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0" w:type="auto"/>
        <w:tblLayout w:type="fixed"/>
        <w:tblLook w:val="01E0" w:firstRow="1" w:lastRow="1" w:firstColumn="1" w:lastColumn="1" w:noHBand="0" w:noVBand="0"/>
      </w:tblPr>
      <w:tblGrid>
        <w:gridCol w:w="3960"/>
        <w:gridCol w:w="5328"/>
      </w:tblGrid>
      <w:tr w:rsidR="002D3803" w:rsidRPr="00067B29" w14:paraId="37EFFE10" w14:textId="77777777">
        <w:trPr>
          <w:trHeight w:val="1448"/>
        </w:trPr>
        <w:tc>
          <w:tcPr>
            <w:tcW w:w="3960" w:type="dxa"/>
          </w:tcPr>
          <w:p w14:paraId="113CE2D3" w14:textId="77777777" w:rsidR="002D3803" w:rsidRPr="00067B29" w:rsidRDefault="002D3803" w:rsidP="002D3803">
            <w:pPr>
              <w:rPr>
                <w:b/>
                <w:sz w:val="24"/>
                <w:lang w:val="ru-RU"/>
              </w:rPr>
            </w:pPr>
            <w:bookmarkStart w:id="0" w:name="_GoBack"/>
            <w:bookmarkEnd w:id="0"/>
            <w:r w:rsidRPr="00067B29">
              <w:rPr>
                <w:b/>
                <w:sz w:val="24"/>
              </w:rPr>
              <w:t>BỘ</w:t>
            </w:r>
            <w:r w:rsidRPr="00067B29">
              <w:rPr>
                <w:b/>
                <w:sz w:val="24"/>
                <w:lang w:val="ru-RU"/>
              </w:rPr>
              <w:t xml:space="preserve"> </w:t>
            </w:r>
            <w:r w:rsidRPr="00067B29">
              <w:rPr>
                <w:b/>
                <w:sz w:val="24"/>
              </w:rPr>
              <w:t>KHOA</w:t>
            </w:r>
            <w:r w:rsidRPr="00067B29">
              <w:rPr>
                <w:b/>
                <w:sz w:val="24"/>
                <w:lang w:val="ru-RU"/>
              </w:rPr>
              <w:t xml:space="preserve"> </w:t>
            </w:r>
            <w:r w:rsidRPr="00067B29">
              <w:rPr>
                <w:b/>
                <w:sz w:val="24"/>
              </w:rPr>
              <w:t>HỌC</w:t>
            </w:r>
            <w:r w:rsidRPr="00067B29">
              <w:rPr>
                <w:b/>
                <w:sz w:val="24"/>
                <w:lang w:val="ru-RU"/>
              </w:rPr>
              <w:t xml:space="preserve"> </w:t>
            </w:r>
            <w:r w:rsidRPr="00067B29">
              <w:rPr>
                <w:b/>
                <w:sz w:val="24"/>
              </w:rPr>
              <w:t>V</w:t>
            </w:r>
            <w:r w:rsidRPr="00067B29">
              <w:rPr>
                <w:b/>
                <w:sz w:val="24"/>
                <w:lang w:val="ru-RU"/>
              </w:rPr>
              <w:t xml:space="preserve">À </w:t>
            </w:r>
            <w:r w:rsidRPr="00067B29">
              <w:rPr>
                <w:b/>
                <w:sz w:val="24"/>
              </w:rPr>
              <w:t>C</w:t>
            </w:r>
            <w:r w:rsidRPr="00067B29">
              <w:rPr>
                <w:b/>
                <w:sz w:val="24"/>
                <w:lang w:val="ru-RU"/>
              </w:rPr>
              <w:t>Ô</w:t>
            </w:r>
            <w:r w:rsidRPr="00067B29">
              <w:rPr>
                <w:b/>
                <w:sz w:val="24"/>
              </w:rPr>
              <w:t>NG</w:t>
            </w:r>
            <w:r w:rsidRPr="00067B29">
              <w:rPr>
                <w:b/>
                <w:sz w:val="24"/>
                <w:lang w:val="ru-RU"/>
              </w:rPr>
              <w:t xml:space="preserve"> </w:t>
            </w:r>
            <w:r w:rsidRPr="00067B29">
              <w:rPr>
                <w:b/>
                <w:sz w:val="24"/>
              </w:rPr>
              <w:t>NGHỆ</w:t>
            </w:r>
          </w:p>
          <w:p w14:paraId="67D66E00" w14:textId="644365FB" w:rsidR="00286F9D" w:rsidRPr="00067B29" w:rsidRDefault="00E0311A" w:rsidP="002D3803">
            <w:pPr>
              <w:jc w:val="center"/>
              <w:rPr>
                <w:sz w:val="26"/>
                <w:szCs w:val="26"/>
              </w:rPr>
            </w:pPr>
            <w:r>
              <w:rPr>
                <w:noProof/>
                <w:sz w:val="26"/>
                <w:szCs w:val="26"/>
              </w:rPr>
              <mc:AlternateContent>
                <mc:Choice Requires="wps">
                  <w:drawing>
                    <wp:anchor distT="4294967295" distB="4294967295" distL="114300" distR="114300" simplePos="0" relativeHeight="251646976" behindDoc="0" locked="0" layoutInCell="1" allowOverlap="1" wp14:anchorId="4C2541B7" wp14:editId="432B03F3">
                      <wp:simplePos x="0" y="0"/>
                      <wp:positionH relativeFrom="column">
                        <wp:posOffset>690880</wp:posOffset>
                      </wp:positionH>
                      <wp:positionV relativeFrom="paragraph">
                        <wp:posOffset>26034</wp:posOffset>
                      </wp:positionV>
                      <wp:extent cx="957580" cy="0"/>
                      <wp:effectExtent l="0" t="0" r="0" b="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7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6BDB9298" id="_x0000_t32" coordsize="21600,21600" o:spt="32" o:oned="t" path="m,l21600,21600e" filled="f">
                      <v:path arrowok="t" fillok="f" o:connecttype="none"/>
                      <o:lock v:ext="edit" shapetype="t"/>
                    </v:shapetype>
                    <v:shape id="Straight Arrow Connector 26" o:spid="_x0000_s1026" type="#_x0000_t32" style="position:absolute;margin-left:54.4pt;margin-top:2.05pt;width:75.4pt;height:0;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"/>
                  </w:pict>
                </mc:Fallback>
              </mc:AlternateContent>
            </w:r>
          </w:p>
          <w:p w14:paraId="2846DC6E" w14:textId="77777777" w:rsidR="00E91A00" w:rsidRPr="00067B29" w:rsidRDefault="00E91A00" w:rsidP="002D3803">
            <w:pPr>
              <w:jc w:val="center"/>
              <w:rPr>
                <w:sz w:val="26"/>
                <w:szCs w:val="26"/>
              </w:rPr>
            </w:pPr>
          </w:p>
          <w:p w14:paraId="4183270D" w14:textId="61E7053E" w:rsidR="002D3803" w:rsidRPr="00067B29" w:rsidRDefault="00ED3A99" w:rsidP="00441E05">
            <w:pPr>
              <w:jc w:val="center"/>
              <w:rPr>
                <w:sz w:val="26"/>
                <w:szCs w:val="26"/>
              </w:rPr>
            </w:pPr>
            <w:r w:rsidRPr="00067B29">
              <w:rPr>
                <w:szCs w:val="26"/>
              </w:rPr>
              <w:t xml:space="preserve">Số: </w:t>
            </w:r>
            <w:r w:rsidR="00441E05" w:rsidRPr="00067B29">
              <w:rPr>
                <w:szCs w:val="26"/>
              </w:rPr>
              <w:t xml:space="preserve">       </w:t>
            </w:r>
            <w:r w:rsidRPr="00067B29">
              <w:rPr>
                <w:szCs w:val="26"/>
              </w:rPr>
              <w:t>/20</w:t>
            </w:r>
            <w:r w:rsidR="00E376D3" w:rsidRPr="00067B29">
              <w:rPr>
                <w:szCs w:val="26"/>
              </w:rPr>
              <w:t>2</w:t>
            </w:r>
            <w:r w:rsidR="00441E05" w:rsidRPr="00067B29">
              <w:rPr>
                <w:szCs w:val="26"/>
              </w:rPr>
              <w:t>6</w:t>
            </w:r>
            <w:r w:rsidRPr="00067B29">
              <w:rPr>
                <w:szCs w:val="26"/>
              </w:rPr>
              <w:t>/TT-BKHCN</w:t>
            </w:r>
          </w:p>
        </w:tc>
        <w:tc>
          <w:tcPr>
            <w:tcW w:w="5328" w:type="dxa"/>
          </w:tcPr>
          <w:p w14:paraId="5F7DF550" w14:textId="77777777" w:rsidR="002D3803" w:rsidRPr="00067B29" w:rsidRDefault="002D3803" w:rsidP="002D3803">
            <w:pPr>
              <w:rPr>
                <w:b/>
                <w:sz w:val="24"/>
                <w:szCs w:val="28"/>
              </w:rPr>
            </w:pPr>
            <w:r w:rsidRPr="00067B29">
              <w:rPr>
                <w:b/>
                <w:sz w:val="24"/>
                <w:szCs w:val="28"/>
              </w:rPr>
              <w:t>CỘNG HÒA XÃ HỘI CHỦ NGHĨA VIỆT NAM</w:t>
            </w:r>
          </w:p>
          <w:p w14:paraId="7E38E4DC" w14:textId="77777777" w:rsidR="002D3803" w:rsidRPr="00067B29" w:rsidRDefault="002D3803" w:rsidP="002D3803">
            <w:pPr>
              <w:jc w:val="center"/>
              <w:rPr>
                <w:b/>
                <w:sz w:val="26"/>
                <w:szCs w:val="28"/>
              </w:rPr>
            </w:pPr>
            <w:r w:rsidRPr="00067B29">
              <w:rPr>
                <w:b/>
                <w:sz w:val="26"/>
                <w:szCs w:val="28"/>
              </w:rPr>
              <w:t>Độc lập - Tự do - Hạnh phúc</w:t>
            </w:r>
          </w:p>
          <w:p w14:paraId="67B0D437" w14:textId="57D91494" w:rsidR="00616F92" w:rsidRPr="00067B29" w:rsidRDefault="00E0311A" w:rsidP="002D3803">
            <w:pPr>
              <w:jc w:val="right"/>
              <w:rPr>
                <w:i/>
                <w:szCs w:val="28"/>
              </w:rPr>
            </w:pPr>
            <w:r>
              <w:rPr>
                <w:b/>
                <w:noProof/>
                <w:spacing w:val="24"/>
                <w:szCs w:val="28"/>
              </w:rPr>
              <mc:AlternateContent>
                <mc:Choice Requires="wps">
                  <w:drawing>
                    <wp:anchor distT="4294967295" distB="4294967295" distL="114300" distR="114300" simplePos="0" relativeHeight="251645952" behindDoc="0" locked="0" layoutInCell="1" allowOverlap="1" wp14:anchorId="4C56F78D" wp14:editId="5418D610">
                      <wp:simplePos x="0" y="0"/>
                      <wp:positionH relativeFrom="column">
                        <wp:posOffset>622935</wp:posOffset>
                      </wp:positionH>
                      <wp:positionV relativeFrom="paragraph">
                        <wp:posOffset>15874</wp:posOffset>
                      </wp:positionV>
                      <wp:extent cx="201168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3C70D4F" id="Straight Connector 25"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1.25pt" to="207.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"/>
                  </w:pict>
                </mc:Fallback>
              </mc:AlternateContent>
            </w:r>
          </w:p>
          <w:p w14:paraId="05CA2B69" w14:textId="77777777" w:rsidR="000764DB" w:rsidRPr="00067B29" w:rsidRDefault="002D3803" w:rsidP="00441E05">
            <w:pPr>
              <w:jc w:val="center"/>
              <w:rPr>
                <w:b/>
                <w:bCs/>
                <w:i/>
                <w:caps/>
                <w:szCs w:val="28"/>
                <w:lang w:val="nl-NL"/>
              </w:rPr>
            </w:pPr>
            <w:r w:rsidRPr="00067B29">
              <w:rPr>
                <w:i/>
                <w:szCs w:val="28"/>
              </w:rPr>
              <w:t xml:space="preserve">Hà Nội, ngày </w:t>
            </w:r>
            <w:r w:rsidR="00441E05" w:rsidRPr="00067B29">
              <w:rPr>
                <w:i/>
                <w:szCs w:val="28"/>
              </w:rPr>
              <w:t xml:space="preserve">      </w:t>
            </w:r>
            <w:r w:rsidR="00286F9D" w:rsidRPr="00067B29">
              <w:rPr>
                <w:i/>
                <w:szCs w:val="28"/>
              </w:rPr>
              <w:t xml:space="preserve"> </w:t>
            </w:r>
            <w:r w:rsidR="006667E2" w:rsidRPr="00067B29">
              <w:rPr>
                <w:i/>
                <w:szCs w:val="28"/>
              </w:rPr>
              <w:t xml:space="preserve">tháng </w:t>
            </w:r>
            <w:r w:rsidR="00441E05" w:rsidRPr="00067B29">
              <w:rPr>
                <w:i/>
                <w:szCs w:val="28"/>
              </w:rPr>
              <w:t xml:space="preserve">     </w:t>
            </w:r>
            <w:r w:rsidR="006667E2" w:rsidRPr="00067B29">
              <w:rPr>
                <w:i/>
                <w:szCs w:val="28"/>
              </w:rPr>
              <w:t xml:space="preserve"> </w:t>
            </w:r>
            <w:r w:rsidR="00ED3A99" w:rsidRPr="00067B29">
              <w:rPr>
                <w:i/>
                <w:szCs w:val="28"/>
              </w:rPr>
              <w:t xml:space="preserve">năm </w:t>
            </w:r>
            <w:r w:rsidR="009B235D" w:rsidRPr="00067B29">
              <w:rPr>
                <w:i/>
                <w:szCs w:val="28"/>
              </w:rPr>
              <w:t>2026</w:t>
            </w:r>
          </w:p>
        </w:tc>
      </w:tr>
    </w:tbl>
    <w:p w14:paraId="0CF27805" w14:textId="11C7469E" w:rsidR="002D3803" w:rsidRPr="00067B29" w:rsidRDefault="00F10164" w:rsidP="002D3803">
      <w:pPr>
        <w:keepNext/>
        <w:contextualSpacing/>
        <w:jc w:val="center"/>
        <w:rPr>
          <w:b/>
          <w:spacing w:val="24"/>
          <w:szCs w:val="28"/>
        </w:rPr>
      </w:pPr>
      <w:r w:rsidRPr="0017664C">
        <w:rPr>
          <w:noProof/>
        </w:rPr>
        <mc:AlternateContent>
          <mc:Choice Requires="wps">
            <w:drawing>
              <wp:anchor distT="0" distB="0" distL="114300" distR="114300" simplePos="0" relativeHeight="251665408" behindDoc="0" locked="0" layoutInCell="1" hidden="0" allowOverlap="1" wp14:anchorId="637DBD49" wp14:editId="397CBD5B">
                <wp:simplePos x="0" y="0"/>
                <wp:positionH relativeFrom="column">
                  <wp:posOffset>265814</wp:posOffset>
                </wp:positionH>
                <wp:positionV relativeFrom="paragraph">
                  <wp:posOffset>23082</wp:posOffset>
                </wp:positionV>
                <wp:extent cx="1221105" cy="405765"/>
                <wp:effectExtent l="0" t="0" r="0" b="0"/>
                <wp:wrapNone/>
                <wp:docPr id="4" name="Rectangle 4"/>
                <wp:cNvGraphicFramePr/>
                <a:graphic xmlns:a="http://schemas.openxmlformats.org/drawingml/2006/main">
                  <a:graphicData uri="http://schemas.microsoft.com/office/word/2010/wordprocessingShape">
                    <wps:wsp>
                      <wps:cNvSpPr/>
                      <wps:spPr>
                        <a:xfrm>
                          <a:off x="0" y="0"/>
                          <a:ext cx="1221105" cy="405765"/>
                        </a:xfrm>
                        <a:prstGeom prst="rect">
                          <a:avLst/>
                        </a:prstGeom>
                        <a:noFill/>
                        <a:ln>
                          <a:noFill/>
                        </a:ln>
                      </wps:spPr>
                      <wps:txbx>
                        <w:txbxContent>
                          <w:p w14:paraId="3B2E6534" w14:textId="13505BB1" w:rsidR="00BE37F0" w:rsidRPr="00E31DBF" w:rsidRDefault="00BE37F0" w:rsidP="00F10164">
                            <w:pPr>
                              <w:jc w:val="center"/>
                              <w:textDirection w:val="btLr"/>
                            </w:pPr>
                            <w:r w:rsidRPr="00E31DBF">
                              <w:rPr>
                                <w:rFonts w:eastAsia="Arial"/>
                                <w:b/>
                                <w:color w:val="000000"/>
                                <w:sz w:val="26"/>
                              </w:rPr>
                              <w:t xml:space="preserve">DỰ THẢO </w:t>
                            </w:r>
                            <w:r w:rsidR="003E7081">
                              <w:rPr>
                                <w:rFonts w:eastAsia="Arial"/>
                                <w:b/>
                                <w:color w:val="000000"/>
                                <w:sz w:val="26"/>
                              </w:rPr>
                              <w:t>1</w:t>
                            </w:r>
                          </w:p>
                          <w:p w14:paraId="7DED5A39" w14:textId="77777777" w:rsidR="00BE37F0" w:rsidRPr="00D820F2" w:rsidRDefault="00BE37F0" w:rsidP="00F10164">
                            <w:pPr>
                              <w:textDirection w:val="btLr"/>
                            </w:pPr>
                          </w:p>
                        </w:txbxContent>
                      </wps:txbx>
                      <wps:bodyPr spcFirstLastPara="1" wrap="square" lIns="91425" tIns="45700" rIns="91425" bIns="45700" anchor="t" anchorCtr="0">
                        <a:noAutofit/>
                      </wps:bodyPr>
                    </wps:wsp>
                  </a:graphicData>
                </a:graphic>
              </wp:anchor>
            </w:drawing>
          </mc:Choice>
          <mc:Fallback>
            <w:pict>
              <v:rect w14:anchorId="637DBD49" id="Rectangle 4" o:spid="_x0000_s1026" style="position:absolute;left:0;text-align:left;margin-left:20.95pt;margin-top:1.8pt;width:96.15pt;height:31.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" filled="f" stroked="f">
                <v:textbox inset="2.53958mm,1.2694mm,2.53958mm,1.2694mm">
                  <w:txbxContent>
                    <w:p w14:paraId="3B2E6534" w14:textId="13505BB1" w:rsidR="00BE37F0" w:rsidRPr="00E31DBF" w:rsidRDefault="00BE37F0" w:rsidP="00F10164">
                      <w:pPr>
                        <w:jc w:val="center"/>
                        <w:textDirection w:val="btLr"/>
                      </w:pPr>
                      <w:r w:rsidRPr="00E31DBF">
                        <w:rPr>
                          <w:rFonts w:eastAsia="Arial"/>
                          <w:b/>
                          <w:color w:val="000000"/>
                          <w:sz w:val="26"/>
                        </w:rPr>
                        <w:t xml:space="preserve">DỰ THẢO </w:t>
                      </w:r>
                      <w:r w:rsidR="003E7081">
                        <w:rPr>
                          <w:rFonts w:eastAsia="Arial"/>
                          <w:b/>
                          <w:color w:val="000000"/>
                          <w:sz w:val="26"/>
                        </w:rPr>
                        <w:t>1</w:t>
                      </w:r>
                    </w:p>
                    <w:p w14:paraId="7DED5A39" w14:textId="77777777" w:rsidR="00BE37F0" w:rsidRPr="00D820F2" w:rsidRDefault="00BE37F0" w:rsidP="00F10164">
                      <w:pPr>
                        <w:textDirection w:val="btLr"/>
                      </w:pPr>
                    </w:p>
                  </w:txbxContent>
                </v:textbox>
              </v:rect>
            </w:pict>
          </mc:Fallback>
        </mc:AlternateContent>
      </w:r>
    </w:p>
    <w:p w14:paraId="4CF300E0" w14:textId="485C2369" w:rsidR="002505CC" w:rsidRPr="00067B29" w:rsidRDefault="00ED3A99" w:rsidP="005B16A5">
      <w:pPr>
        <w:spacing w:after="120" w:line="264" w:lineRule="auto"/>
        <w:jc w:val="center"/>
        <w:rPr>
          <w:b/>
          <w:szCs w:val="28"/>
        </w:rPr>
      </w:pPr>
      <w:r w:rsidRPr="00067B29">
        <w:rPr>
          <w:b/>
          <w:szCs w:val="28"/>
        </w:rPr>
        <w:t>THÔNG TƯ</w:t>
      </w:r>
    </w:p>
    <w:p w14:paraId="7162911B" w14:textId="4665FCFB" w:rsidR="0043266E" w:rsidRDefault="00300C3E" w:rsidP="0043266E">
      <w:pPr>
        <w:jc w:val="center"/>
        <w:rPr>
          <w:b/>
          <w:szCs w:val="28"/>
        </w:rPr>
      </w:pPr>
      <w:bookmarkStart w:id="1" w:name="_Hlk214445476"/>
      <w:r w:rsidRPr="00067B29">
        <w:rPr>
          <w:b/>
          <w:szCs w:val="28"/>
        </w:rPr>
        <w:t xml:space="preserve">Quy định </w:t>
      </w:r>
      <w:r w:rsidR="005938EA" w:rsidRPr="00067B29">
        <w:rPr>
          <w:b/>
          <w:szCs w:val="28"/>
        </w:rPr>
        <w:t xml:space="preserve">về </w:t>
      </w:r>
      <w:bookmarkEnd w:id="1"/>
      <w:r w:rsidR="0043266E" w:rsidRPr="0043266E">
        <w:rPr>
          <w:b/>
          <w:szCs w:val="28"/>
        </w:rPr>
        <w:t>quan trắc và cảnh báo phóng xạ môi trường</w:t>
      </w:r>
    </w:p>
    <w:p w14:paraId="40207FE1" w14:textId="4EA37F97" w:rsidR="002505CC" w:rsidRPr="00067B29" w:rsidRDefault="00E0311A" w:rsidP="0043266E">
      <w:pPr>
        <w:jc w:val="center"/>
        <w:rPr>
          <w:b/>
          <w:spacing w:val="24"/>
          <w:sz w:val="16"/>
          <w:szCs w:val="28"/>
          <w:lang w:val="vi-VN"/>
        </w:rPr>
      </w:pPr>
      <w:r>
        <w:rPr>
          <w:b/>
          <w:noProof/>
          <w:szCs w:val="28"/>
        </w:rPr>
        <mc:AlternateContent>
          <mc:Choice Requires="wps">
            <w:drawing>
              <wp:anchor distT="4294967295" distB="4294967295" distL="114300" distR="114300" simplePos="0" relativeHeight="251644928" behindDoc="0" locked="0" layoutInCell="1" allowOverlap="1" wp14:anchorId="3F63AF8B" wp14:editId="56D15A49">
                <wp:simplePos x="0" y="0"/>
                <wp:positionH relativeFrom="column">
                  <wp:posOffset>2066290</wp:posOffset>
                </wp:positionH>
                <wp:positionV relativeFrom="paragraph">
                  <wp:posOffset>56514</wp:posOffset>
                </wp:positionV>
                <wp:extent cx="169418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41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DB7EB52" id="Straight Connector 24" o:spid="_x0000_s1026" style="position:absolute;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7pt,4.45pt" to="296.1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"/>
            </w:pict>
          </mc:Fallback>
        </mc:AlternateContent>
      </w:r>
    </w:p>
    <w:p w14:paraId="4F0FF7E9" w14:textId="77777777" w:rsidR="00FE4F93" w:rsidRPr="00FE4F93" w:rsidRDefault="00FE4F93" w:rsidP="00855EA4">
      <w:pPr>
        <w:spacing w:after="120" w:line="264" w:lineRule="auto"/>
        <w:ind w:firstLine="720"/>
        <w:jc w:val="both"/>
        <w:rPr>
          <w:i/>
          <w:sz w:val="12"/>
          <w:szCs w:val="28"/>
          <w:lang w:val="vi-VN"/>
        </w:rPr>
      </w:pPr>
    </w:p>
    <w:p w14:paraId="39D6C3A3" w14:textId="3232CA1B" w:rsidR="002505CC" w:rsidRPr="00067B29" w:rsidRDefault="002D3803" w:rsidP="00855EA4">
      <w:pPr>
        <w:spacing w:after="120" w:line="264" w:lineRule="auto"/>
        <w:ind w:firstLine="720"/>
        <w:jc w:val="both"/>
        <w:rPr>
          <w:i/>
          <w:szCs w:val="28"/>
          <w:lang w:val="vi-VN"/>
        </w:rPr>
      </w:pPr>
      <w:r w:rsidRPr="00067B29">
        <w:rPr>
          <w:i/>
          <w:szCs w:val="28"/>
          <w:lang w:val="vi-VN"/>
        </w:rPr>
        <w:t>Căn c</w:t>
      </w:r>
      <w:r w:rsidR="00ED3A99" w:rsidRPr="00067B29">
        <w:rPr>
          <w:i/>
          <w:szCs w:val="28"/>
          <w:lang w:val="vi-VN"/>
        </w:rPr>
        <w:t xml:space="preserve">ứ Luật Năng lượng nguyên tử </w:t>
      </w:r>
      <w:r w:rsidR="009A7D10" w:rsidRPr="009A7D10">
        <w:rPr>
          <w:i/>
          <w:szCs w:val="28"/>
          <w:lang w:val="vi-VN"/>
        </w:rPr>
        <w:t>số 94/2025/QH15</w:t>
      </w:r>
      <w:r w:rsidR="00ED3A99" w:rsidRPr="00067B29">
        <w:rPr>
          <w:i/>
          <w:szCs w:val="28"/>
          <w:lang w:val="vi-VN"/>
        </w:rPr>
        <w:t>;</w:t>
      </w:r>
    </w:p>
    <w:p w14:paraId="7F1C2970" w14:textId="77777777" w:rsidR="005E6979" w:rsidRPr="00067B29" w:rsidRDefault="005E6979" w:rsidP="00855EA4">
      <w:pPr>
        <w:spacing w:after="120" w:line="264" w:lineRule="auto"/>
        <w:ind w:firstLine="720"/>
        <w:jc w:val="both"/>
        <w:rPr>
          <w:i/>
          <w:szCs w:val="28"/>
          <w:lang w:val="vi-VN"/>
        </w:rPr>
      </w:pPr>
      <w:r w:rsidRPr="00067B29">
        <w:rPr>
          <w:i/>
          <w:szCs w:val="28"/>
          <w:lang w:val="vi-VN"/>
        </w:rPr>
        <w:t xml:space="preserve">Căn cứ Nghị định số </w:t>
      </w:r>
      <w:r w:rsidR="00EE69F2" w:rsidRPr="00067B29">
        <w:rPr>
          <w:i/>
          <w:szCs w:val="28"/>
          <w:lang w:val="vi-VN"/>
        </w:rPr>
        <w:t>55</w:t>
      </w:r>
      <w:r w:rsidRPr="00067B29">
        <w:rPr>
          <w:i/>
          <w:szCs w:val="28"/>
          <w:lang w:val="vi-VN"/>
        </w:rPr>
        <w:t>/20</w:t>
      </w:r>
      <w:r w:rsidR="00764611" w:rsidRPr="00067B29">
        <w:rPr>
          <w:i/>
          <w:szCs w:val="28"/>
          <w:lang w:val="vi-VN"/>
        </w:rPr>
        <w:t>25</w:t>
      </w:r>
      <w:r w:rsidRPr="00067B29">
        <w:rPr>
          <w:i/>
          <w:szCs w:val="28"/>
          <w:lang w:val="vi-VN"/>
        </w:rPr>
        <w:t xml:space="preserve">/NĐ-CP ngày </w:t>
      </w:r>
      <w:r w:rsidR="00EE69F2" w:rsidRPr="00067B29">
        <w:rPr>
          <w:i/>
          <w:szCs w:val="28"/>
          <w:lang w:val="vi-VN"/>
        </w:rPr>
        <w:t>02</w:t>
      </w:r>
      <w:r w:rsidRPr="00067B29">
        <w:rPr>
          <w:i/>
          <w:szCs w:val="28"/>
          <w:lang w:val="vi-VN"/>
        </w:rPr>
        <w:t xml:space="preserve"> tháng 3 năm 20</w:t>
      </w:r>
      <w:r w:rsidR="00EE69F2" w:rsidRPr="00067B29">
        <w:rPr>
          <w:i/>
          <w:szCs w:val="28"/>
          <w:lang w:val="vi-VN"/>
        </w:rPr>
        <w:t>25</w:t>
      </w:r>
      <w:r w:rsidRPr="00067B29">
        <w:rPr>
          <w:i/>
          <w:szCs w:val="28"/>
          <w:lang w:val="vi-VN"/>
        </w:rPr>
        <w:t xml:space="preserve"> của Chính phủ quy định chức năng, nhiệm vụ, quyền hạn và cơ cấu tổ chức của Bộ Khoa học và Công nghệ</w:t>
      </w:r>
      <w:r w:rsidR="00DD4C41" w:rsidRPr="00067B29">
        <w:rPr>
          <w:i/>
          <w:szCs w:val="28"/>
          <w:lang w:val="vi-VN"/>
        </w:rPr>
        <w:t>;</w:t>
      </w:r>
    </w:p>
    <w:p w14:paraId="766EBD19" w14:textId="7913BA16" w:rsidR="002505CC" w:rsidRPr="00067B29" w:rsidRDefault="000D296A" w:rsidP="00855EA4">
      <w:pPr>
        <w:spacing w:after="120" w:line="264" w:lineRule="auto"/>
        <w:ind w:firstLine="720"/>
        <w:jc w:val="both"/>
        <w:rPr>
          <w:i/>
          <w:szCs w:val="28"/>
          <w:lang w:val="vi-VN"/>
        </w:rPr>
      </w:pPr>
      <w:r w:rsidRPr="000D296A">
        <w:rPr>
          <w:i/>
          <w:szCs w:val="28"/>
          <w:lang w:val="vi-VN"/>
        </w:rPr>
        <w:t>Căn cứ Nghị định số 332/2025/NĐ-CP ngày 18 tháng 12 năm 2025 của Chính phủ quy định chi tiết 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w:t>
      </w:r>
      <w:r>
        <w:rPr>
          <w:i/>
          <w:szCs w:val="28"/>
          <w:lang w:val="vi-VN"/>
        </w:rPr>
        <w:t>t nhân</w:t>
      </w:r>
      <w:r w:rsidR="00ED3A99" w:rsidRPr="00067B29">
        <w:rPr>
          <w:i/>
          <w:szCs w:val="28"/>
          <w:lang w:val="vi-VN"/>
        </w:rPr>
        <w:t>;</w:t>
      </w:r>
    </w:p>
    <w:p w14:paraId="11595B66" w14:textId="77777777" w:rsidR="005E6979" w:rsidRPr="00067B29" w:rsidRDefault="005E6979" w:rsidP="00855EA4">
      <w:pPr>
        <w:spacing w:after="120" w:line="264" w:lineRule="auto"/>
        <w:ind w:firstLine="720"/>
        <w:jc w:val="both"/>
        <w:rPr>
          <w:i/>
          <w:szCs w:val="28"/>
          <w:lang w:val="vi-VN"/>
        </w:rPr>
      </w:pPr>
      <w:r w:rsidRPr="00067B29">
        <w:rPr>
          <w:i/>
          <w:szCs w:val="28"/>
          <w:lang w:val="vi-VN"/>
        </w:rPr>
        <w:t xml:space="preserve">Theo đề nghị của Cục trưởng </w:t>
      </w:r>
      <w:r w:rsidR="00F17828" w:rsidRPr="00067B29">
        <w:rPr>
          <w:i/>
          <w:szCs w:val="28"/>
          <w:lang w:val="vi-VN"/>
        </w:rPr>
        <w:t>Cục An toàn bức xạ và hạt nhân</w:t>
      </w:r>
      <w:r w:rsidR="00300C3E" w:rsidRPr="00067B29">
        <w:rPr>
          <w:i/>
          <w:szCs w:val="28"/>
          <w:lang w:val="vi-VN"/>
        </w:rPr>
        <w:t xml:space="preserve"> và Vụ trưởng Vụ Pháp chế</w:t>
      </w:r>
      <w:r w:rsidR="00437B2E" w:rsidRPr="00067B29">
        <w:rPr>
          <w:i/>
          <w:szCs w:val="28"/>
          <w:lang w:val="vi-VN"/>
        </w:rPr>
        <w:t>;</w:t>
      </w:r>
    </w:p>
    <w:p w14:paraId="2C142083" w14:textId="6ACEE2A9" w:rsidR="0037341E" w:rsidRPr="000D296A" w:rsidRDefault="005E6979" w:rsidP="005C5EA3">
      <w:pPr>
        <w:spacing w:after="120" w:line="264" w:lineRule="auto"/>
        <w:ind w:firstLine="720"/>
        <w:jc w:val="both"/>
        <w:rPr>
          <w:i/>
          <w:szCs w:val="28"/>
        </w:rPr>
      </w:pPr>
      <w:r w:rsidRPr="00067B29">
        <w:rPr>
          <w:i/>
          <w:szCs w:val="28"/>
          <w:lang w:val="vi-VN"/>
        </w:rPr>
        <w:t>Bộ trưởng</w:t>
      </w:r>
      <w:r w:rsidR="00764611" w:rsidRPr="00067B29">
        <w:rPr>
          <w:i/>
          <w:szCs w:val="28"/>
          <w:lang w:val="vi-VN"/>
        </w:rPr>
        <w:t xml:space="preserve"> </w:t>
      </w:r>
      <w:r w:rsidR="00ED3A99" w:rsidRPr="00067B29">
        <w:rPr>
          <w:i/>
          <w:szCs w:val="28"/>
          <w:lang w:val="vi-VN"/>
        </w:rPr>
        <w:t xml:space="preserve">Bộ Khoa học và Công nghệ </w:t>
      </w:r>
      <w:r w:rsidRPr="00067B29">
        <w:rPr>
          <w:i/>
          <w:szCs w:val="28"/>
          <w:lang w:val="vi-VN"/>
        </w:rPr>
        <w:t xml:space="preserve">ban hành </w:t>
      </w:r>
      <w:r w:rsidR="00300C3E" w:rsidRPr="00067B29">
        <w:rPr>
          <w:i/>
          <w:szCs w:val="28"/>
          <w:lang w:val="vi-VN"/>
        </w:rPr>
        <w:t>Thông tư quy định về</w:t>
      </w:r>
      <w:bookmarkStart w:id="2" w:name="dieu_1_2"/>
      <w:r w:rsidR="000D296A" w:rsidRPr="000D296A">
        <w:t xml:space="preserve"> </w:t>
      </w:r>
      <w:r w:rsidR="000D296A" w:rsidRPr="000D296A">
        <w:rPr>
          <w:i/>
          <w:szCs w:val="28"/>
          <w:lang w:val="vi-VN"/>
        </w:rPr>
        <w:t>quan trắc và cảnh báo phóng xạ môi trường</w:t>
      </w:r>
      <w:r w:rsidR="000D296A">
        <w:rPr>
          <w:i/>
          <w:szCs w:val="28"/>
        </w:rPr>
        <w:t>.</w:t>
      </w:r>
    </w:p>
    <w:p w14:paraId="1B300DDF" w14:textId="77777777" w:rsidR="00C62E1E" w:rsidRPr="00067B29" w:rsidRDefault="00C62E1E" w:rsidP="00382726">
      <w:pPr>
        <w:pStyle w:val="Heading1"/>
        <w:numPr>
          <w:ilvl w:val="0"/>
          <w:numId w:val="3"/>
        </w:numPr>
        <w:spacing w:before="120" w:after="120"/>
        <w:rPr>
          <w:sz w:val="28"/>
          <w:szCs w:val="28"/>
        </w:rPr>
      </w:pPr>
      <w:bookmarkStart w:id="3" w:name="_Toc195351591"/>
      <w:bookmarkStart w:id="4" w:name="_Toc193828194"/>
      <w:bookmarkStart w:id="5" w:name="_Toc203552196"/>
      <w:bookmarkStart w:id="6" w:name="_Toc210983148"/>
    </w:p>
    <w:p w14:paraId="1D90D40B" w14:textId="102C2316" w:rsidR="00B86F9A" w:rsidRDefault="00B86F9A" w:rsidP="00823009">
      <w:pPr>
        <w:pStyle w:val="Heading1"/>
        <w:spacing w:before="120" w:after="120"/>
        <w:rPr>
          <w:sz w:val="28"/>
          <w:szCs w:val="28"/>
        </w:rPr>
      </w:pPr>
      <w:r w:rsidRPr="00067B29">
        <w:rPr>
          <w:sz w:val="28"/>
          <w:szCs w:val="28"/>
        </w:rPr>
        <w:t>QUY ĐỊNH CHUNG</w:t>
      </w:r>
      <w:bookmarkStart w:id="7" w:name="bookmark=id.f7s94xqhug94" w:colFirst="0" w:colLast="0"/>
      <w:bookmarkEnd w:id="3"/>
      <w:bookmarkEnd w:id="4"/>
      <w:bookmarkEnd w:id="5"/>
      <w:bookmarkEnd w:id="6"/>
      <w:bookmarkEnd w:id="7"/>
    </w:p>
    <w:p w14:paraId="084AC8C1" w14:textId="45091C1C" w:rsidR="00536193" w:rsidRDefault="00536193" w:rsidP="00536193">
      <w:pPr>
        <w:rPr>
          <w:lang w:val="vi-VN" w:eastAsia="vi-VN"/>
        </w:rPr>
      </w:pPr>
    </w:p>
    <w:p w14:paraId="5DE03DE2" w14:textId="6361CE8E" w:rsidR="00BC47CF" w:rsidRDefault="00BC47CF" w:rsidP="0015281A">
      <w:pPr>
        <w:pStyle w:val="ListParagraph"/>
        <w:numPr>
          <w:ilvl w:val="2"/>
          <w:numId w:val="2"/>
        </w:numPr>
        <w:spacing w:line="312" w:lineRule="auto"/>
        <w:ind w:leftChars="0"/>
        <w:jc w:val="both"/>
        <w:outlineLvl w:val="0"/>
        <w:rPr>
          <w:b/>
          <w:bCs/>
          <w:szCs w:val="28"/>
          <w:lang w:val="nl-NL"/>
        </w:rPr>
      </w:pPr>
      <w:bookmarkStart w:id="8" w:name="dieu_3_2"/>
      <w:bookmarkEnd w:id="2"/>
      <w:r>
        <w:rPr>
          <w:b/>
          <w:bCs/>
          <w:szCs w:val="28"/>
          <w:lang w:val="nl-NL"/>
        </w:rPr>
        <w:t>Phạm vi điều chỉnh</w:t>
      </w:r>
    </w:p>
    <w:p w14:paraId="2AB97603" w14:textId="3F0870B3" w:rsidR="00BC47CF" w:rsidRPr="00BC47CF" w:rsidRDefault="00BC47CF" w:rsidP="00BC47CF">
      <w:pPr>
        <w:spacing w:line="276" w:lineRule="auto"/>
        <w:ind w:firstLine="720"/>
        <w:jc w:val="both"/>
        <w:rPr>
          <w:szCs w:val="28"/>
        </w:rPr>
      </w:pPr>
      <w:r w:rsidRPr="00BC47CF">
        <w:rPr>
          <w:szCs w:val="28"/>
        </w:rPr>
        <w:t>Thông tư này quy định chi tiết việc tổ chức và thực hiện hoạt động quan trắc và cảnh báo phóng xạ môi trường</w:t>
      </w:r>
      <w:r w:rsidR="00FF5DD9">
        <w:rPr>
          <w:szCs w:val="28"/>
          <w:lang w:val="vi-VN"/>
        </w:rPr>
        <w:t>;</w:t>
      </w:r>
      <w:r w:rsidR="00FF5DD9">
        <w:rPr>
          <w:lang w:val="vi-VN"/>
        </w:rPr>
        <w:t xml:space="preserve"> </w:t>
      </w:r>
      <w:r w:rsidR="00145C61" w:rsidRPr="00432914">
        <w:rPr>
          <w:szCs w:val="28"/>
        </w:rPr>
        <w:t>yêu cầu kỹ thuật đối với địa điểm xây dựng, nhân lực, cơ sở vật chất, trang thiết bị chủ yếu cho mạng lưới quan trắc và cảnh báo phóng xạ môi trường quốc gia</w:t>
      </w:r>
      <w:r w:rsidR="008836A9">
        <w:rPr>
          <w:szCs w:val="28"/>
          <w:lang w:val="vi-VN"/>
        </w:rPr>
        <w:t>; quy định</w:t>
      </w:r>
      <w:r w:rsidR="00145C61" w:rsidRPr="00432914">
        <w:rPr>
          <w:szCs w:val="28"/>
        </w:rPr>
        <w:t xml:space="preserve"> danh mục trang thiết bị, chỉ tiêu quan trắc, </w:t>
      </w:r>
      <w:r w:rsidR="008836A9">
        <w:rPr>
          <w:szCs w:val="28"/>
          <w:lang w:val="vi-VN"/>
        </w:rPr>
        <w:t xml:space="preserve">phương pháp quan trắc, </w:t>
      </w:r>
      <w:r w:rsidR="00145C61" w:rsidRPr="00432914">
        <w:rPr>
          <w:szCs w:val="28"/>
        </w:rPr>
        <w:t>tần suất quan trắc</w:t>
      </w:r>
      <w:r w:rsidR="008836A9">
        <w:rPr>
          <w:szCs w:val="28"/>
          <w:lang w:val="vi-VN"/>
        </w:rPr>
        <w:t>, xử lý thông tin và cảnh báo phóng xạ môi trường</w:t>
      </w:r>
      <w:r w:rsidR="00145C61" w:rsidRPr="00432914">
        <w:rPr>
          <w:szCs w:val="28"/>
        </w:rPr>
        <w:t xml:space="preserve"> áp dụng cho mạng lưới quan trắc và cảnh báo phóng xạ môi trường ở các cấp.</w:t>
      </w:r>
      <w:r w:rsidRPr="00432914">
        <w:rPr>
          <w:szCs w:val="28"/>
        </w:rPr>
        <w:t xml:space="preserve"> </w:t>
      </w:r>
    </w:p>
    <w:p w14:paraId="54F8C01A" w14:textId="29087F27" w:rsidR="00BC47CF" w:rsidRDefault="00BC47CF" w:rsidP="0015281A">
      <w:pPr>
        <w:pStyle w:val="ListParagraph"/>
        <w:numPr>
          <w:ilvl w:val="2"/>
          <w:numId w:val="2"/>
        </w:numPr>
        <w:spacing w:line="312" w:lineRule="auto"/>
        <w:ind w:leftChars="0"/>
        <w:jc w:val="both"/>
        <w:outlineLvl w:val="0"/>
        <w:rPr>
          <w:b/>
          <w:bCs/>
          <w:szCs w:val="28"/>
          <w:lang w:val="nl-NL"/>
        </w:rPr>
      </w:pPr>
      <w:r>
        <w:rPr>
          <w:b/>
          <w:bCs/>
          <w:szCs w:val="28"/>
          <w:lang w:val="nl-NL"/>
        </w:rPr>
        <w:t>Đối tượng áp dụng</w:t>
      </w:r>
    </w:p>
    <w:p w14:paraId="28E7CB37" w14:textId="21EAD4CB" w:rsidR="00BC47CF" w:rsidRPr="00A14FEA" w:rsidRDefault="00BC47CF" w:rsidP="008F21F2">
      <w:pPr>
        <w:spacing w:after="120" w:line="276" w:lineRule="auto"/>
        <w:ind w:firstLine="720"/>
        <w:contextualSpacing/>
        <w:jc w:val="both"/>
        <w:rPr>
          <w:iCs/>
          <w:lang w:val="nl-NL"/>
        </w:rPr>
      </w:pPr>
      <w:bookmarkStart w:id="9" w:name="_Hlk214441823"/>
      <w:r w:rsidRPr="00A14FEA">
        <w:rPr>
          <w:iCs/>
          <w:lang w:val="nl-NL"/>
        </w:rPr>
        <w:t>Thông tư này áp dụng đối với:</w:t>
      </w:r>
    </w:p>
    <w:p w14:paraId="44E1EF06" w14:textId="77437F76" w:rsidR="003A73B0" w:rsidRPr="00A14FEA" w:rsidRDefault="00BD754C" w:rsidP="003A73B0">
      <w:pPr>
        <w:spacing w:after="120" w:line="276" w:lineRule="auto"/>
        <w:ind w:firstLine="720"/>
        <w:contextualSpacing/>
        <w:jc w:val="both"/>
        <w:rPr>
          <w:iCs/>
          <w:lang w:val="nl-NL"/>
        </w:rPr>
      </w:pPr>
      <w:r>
        <w:rPr>
          <w:iCs/>
          <w:lang w:val="nl-NL"/>
        </w:rPr>
        <w:t>1.</w:t>
      </w:r>
      <w:r w:rsidR="00BC47CF" w:rsidRPr="00A14FEA">
        <w:rPr>
          <w:iCs/>
          <w:lang w:val="nl-NL"/>
        </w:rPr>
        <w:t xml:space="preserve"> </w:t>
      </w:r>
      <w:r w:rsidR="003A73B0">
        <w:rPr>
          <w:iCs/>
          <w:lang w:val="nl-NL"/>
        </w:rPr>
        <w:t>C</w:t>
      </w:r>
      <w:r w:rsidR="003A73B0" w:rsidRPr="003A73B0">
        <w:rPr>
          <w:iCs/>
          <w:lang w:val="nl-NL"/>
        </w:rPr>
        <w:t>ơ quan quản lý nhà nước về năng lượng nguyên tử</w:t>
      </w:r>
      <w:r w:rsidR="003A73B0">
        <w:rPr>
          <w:iCs/>
          <w:lang w:val="nl-NL"/>
        </w:rPr>
        <w:t xml:space="preserve"> </w:t>
      </w:r>
      <w:r w:rsidR="003A73B0" w:rsidRPr="00A14FEA">
        <w:rPr>
          <w:iCs/>
          <w:lang w:val="nl-NL"/>
        </w:rPr>
        <w:t xml:space="preserve">ở </w:t>
      </w:r>
      <w:r w:rsidR="004956F7">
        <w:rPr>
          <w:iCs/>
          <w:lang w:val="nl-NL"/>
        </w:rPr>
        <w:t>t</w:t>
      </w:r>
      <w:r w:rsidR="003A73B0" w:rsidRPr="00A14FEA">
        <w:rPr>
          <w:iCs/>
          <w:lang w:val="nl-NL"/>
        </w:rPr>
        <w:t>rung ương và địa phương</w:t>
      </w:r>
      <w:r w:rsidR="003A73B0">
        <w:rPr>
          <w:iCs/>
          <w:lang w:val="nl-NL"/>
        </w:rPr>
        <w:t>.</w:t>
      </w:r>
    </w:p>
    <w:p w14:paraId="3C26C44E" w14:textId="2A9B9E2F" w:rsidR="003A73B0" w:rsidRDefault="003A73B0" w:rsidP="00BC47CF">
      <w:pPr>
        <w:spacing w:after="120" w:line="276" w:lineRule="auto"/>
        <w:ind w:firstLine="720"/>
        <w:contextualSpacing/>
        <w:jc w:val="both"/>
        <w:rPr>
          <w:iCs/>
          <w:lang w:val="nl-NL"/>
        </w:rPr>
      </w:pPr>
    </w:p>
    <w:p w14:paraId="4354538B" w14:textId="468E5342" w:rsidR="00BC47CF" w:rsidRDefault="00BD754C" w:rsidP="00BC47CF">
      <w:pPr>
        <w:spacing w:after="120" w:line="276" w:lineRule="auto"/>
        <w:ind w:firstLine="720"/>
        <w:contextualSpacing/>
        <w:jc w:val="both"/>
        <w:rPr>
          <w:iCs/>
          <w:lang w:val="nl-NL"/>
        </w:rPr>
      </w:pPr>
      <w:r>
        <w:rPr>
          <w:iCs/>
          <w:lang w:val="nl-NL"/>
        </w:rPr>
        <w:lastRenderedPageBreak/>
        <w:t>2.</w:t>
      </w:r>
      <w:r w:rsidR="00BC47CF" w:rsidRPr="00A14FEA">
        <w:rPr>
          <w:iCs/>
          <w:lang w:val="nl-NL"/>
        </w:rPr>
        <w:t xml:space="preserve"> Các tổ chức</w:t>
      </w:r>
      <w:r w:rsidR="00FA23D7">
        <w:rPr>
          <w:iCs/>
          <w:lang w:val="nl-NL"/>
        </w:rPr>
        <w:t xml:space="preserve"> </w:t>
      </w:r>
      <w:r w:rsidR="00BC47CF" w:rsidRPr="00A14FEA">
        <w:rPr>
          <w:iCs/>
          <w:lang w:val="nl-NL"/>
        </w:rPr>
        <w:t>vận hành trung tâm điều hành, trạm quan trắc và cảnh báo phóng xạ môi trường thuộc mạng lưới quan trắc và cảnh báo phóng xạ môi trường</w:t>
      </w:r>
      <w:r w:rsidR="00BC47CF" w:rsidRPr="002F5663">
        <w:rPr>
          <w:iCs/>
          <w:color w:val="FF0000"/>
          <w:lang w:val="nl-NL"/>
        </w:rPr>
        <w:t xml:space="preserve"> </w:t>
      </w:r>
      <w:r w:rsidR="002F5663" w:rsidRPr="00863C50">
        <w:rPr>
          <w:iCs/>
          <w:lang w:val="nl-NL"/>
        </w:rPr>
        <w:t>các cấp</w:t>
      </w:r>
      <w:r w:rsidR="0019046F" w:rsidRPr="00863C50">
        <w:rPr>
          <w:iCs/>
          <w:lang w:val="nl-NL"/>
        </w:rPr>
        <w:t>.</w:t>
      </w:r>
    </w:p>
    <w:p w14:paraId="1515DC9B" w14:textId="1D285CEF" w:rsidR="00BC47CF" w:rsidRDefault="002F5663" w:rsidP="00BC47CF">
      <w:pPr>
        <w:spacing w:after="120" w:line="276" w:lineRule="auto"/>
        <w:ind w:firstLine="720"/>
        <w:contextualSpacing/>
        <w:jc w:val="both"/>
        <w:rPr>
          <w:iCs/>
          <w:lang w:val="nl-NL"/>
        </w:rPr>
      </w:pPr>
      <w:r>
        <w:rPr>
          <w:iCs/>
          <w:lang w:val="nl-NL"/>
        </w:rPr>
        <w:t>3</w:t>
      </w:r>
      <w:r w:rsidR="00BD754C">
        <w:rPr>
          <w:iCs/>
          <w:lang w:val="nl-NL"/>
        </w:rPr>
        <w:t>.</w:t>
      </w:r>
      <w:r w:rsidR="00BC47CF" w:rsidRPr="00A14FEA">
        <w:rPr>
          <w:iCs/>
          <w:lang w:val="nl-NL"/>
        </w:rPr>
        <w:t xml:space="preserve"> Các tổ chức, cá nhân khác có liên quan đến hoạt động quan trắc và cảnh báo phóng xạ môi trường.</w:t>
      </w:r>
    </w:p>
    <w:bookmarkEnd w:id="9"/>
    <w:p w14:paraId="5311E6B0" w14:textId="228D9464" w:rsidR="00BC47CF" w:rsidRDefault="00BC47CF" w:rsidP="0015281A">
      <w:pPr>
        <w:pStyle w:val="ListParagraph"/>
        <w:numPr>
          <w:ilvl w:val="2"/>
          <w:numId w:val="2"/>
        </w:numPr>
        <w:spacing w:line="312" w:lineRule="auto"/>
        <w:ind w:leftChars="0"/>
        <w:jc w:val="both"/>
        <w:outlineLvl w:val="0"/>
        <w:rPr>
          <w:b/>
          <w:bCs/>
          <w:szCs w:val="28"/>
          <w:lang w:val="nl-NL"/>
        </w:rPr>
      </w:pPr>
      <w:r>
        <w:rPr>
          <w:b/>
          <w:bCs/>
          <w:szCs w:val="28"/>
          <w:lang w:val="nl-NL"/>
        </w:rPr>
        <w:t>Giải thích từ ngữ</w:t>
      </w:r>
    </w:p>
    <w:p w14:paraId="4F923169" w14:textId="7ABB4FA3" w:rsidR="00BC47CF" w:rsidRDefault="00F013CF" w:rsidP="00BC47CF">
      <w:pPr>
        <w:spacing w:line="276" w:lineRule="auto"/>
        <w:ind w:firstLine="720"/>
        <w:jc w:val="both"/>
      </w:pPr>
      <w:r>
        <w:t>1</w:t>
      </w:r>
      <w:r w:rsidR="00BC47CF">
        <w:t xml:space="preserve">. </w:t>
      </w:r>
      <w:r w:rsidR="00BC47CF" w:rsidRPr="00E03183">
        <w:rPr>
          <w:i/>
        </w:rPr>
        <w:t>Cảnh báo phóng xạ môi trường</w:t>
      </w:r>
      <w:r w:rsidR="00BC47CF">
        <w:t xml:space="preserve"> là việc phát hiện, đánh giá và thông báo kịp thời các dấu hiệu gia tăng bất thường của mức phóng xạ môi trường nhằm hỗ trợ cơ quan có thẩm quyền thực hiện các biện pháp ứng phó phù hợp.</w:t>
      </w:r>
    </w:p>
    <w:p w14:paraId="744D4D65" w14:textId="282026C7" w:rsidR="000665E8" w:rsidRDefault="00F013CF" w:rsidP="000665E8">
      <w:pPr>
        <w:spacing w:line="276" w:lineRule="auto"/>
        <w:ind w:firstLine="720"/>
        <w:jc w:val="both"/>
      </w:pPr>
      <w:r>
        <w:t>2</w:t>
      </w:r>
      <w:r w:rsidR="000665E8">
        <w:t xml:space="preserve">. </w:t>
      </w:r>
      <w:r w:rsidR="000665E8" w:rsidRPr="009E6499">
        <w:rPr>
          <w:i/>
          <w:iCs/>
        </w:rPr>
        <w:t>Ngưỡng cảnh báo phóng xạ môi trường</w:t>
      </w:r>
      <w:r w:rsidR="000665E8" w:rsidRPr="005C343C">
        <w:t xml:space="preserve"> là giá trị của các thông số phóng xạ môi trường được xác định làm cơ sở để phát hiện bất thường, kích hoạt cảnh báo và triển khai các biện pháp ứng phó sự cố bức xạ, sự cố hạt nhân.</w:t>
      </w:r>
    </w:p>
    <w:p w14:paraId="20F30678" w14:textId="41D85C31" w:rsidR="00FF7393" w:rsidRPr="003E7081" w:rsidRDefault="00471BCF" w:rsidP="00D46260">
      <w:pPr>
        <w:spacing w:line="276" w:lineRule="auto"/>
        <w:ind w:firstLine="720"/>
        <w:jc w:val="both"/>
      </w:pPr>
      <w:r w:rsidRPr="00471BCF">
        <w:rPr>
          <w:i/>
          <w:iCs/>
        </w:rPr>
        <w:t xml:space="preserve">3. Quan trắc trực tiếp </w:t>
      </w:r>
      <w:r w:rsidRPr="00471BCF">
        <w:t>là phương pháp quan trắc phóng xạ môi trường được thực hiện tại hiện trường bằng thiết bị quan trắc cố định, thiết bị xách tay hoặc trạm quan trắc phóng xạ di động nhằm xác định kịp thời mức phóng xạ môi trường trong điều kiện bình thường hoặc khi xảy ra sự cố bức xạ, sự cố hạt nhân.</w:t>
      </w:r>
    </w:p>
    <w:p w14:paraId="77F40B39" w14:textId="1D7EF77A" w:rsidR="004E05AF" w:rsidRDefault="00C52DAF" w:rsidP="004E05AF">
      <w:pPr>
        <w:spacing w:line="276" w:lineRule="auto"/>
        <w:ind w:firstLine="720"/>
        <w:jc w:val="both"/>
        <w:rPr>
          <w:iCs/>
        </w:rPr>
      </w:pPr>
      <w:r>
        <w:t>4</w:t>
      </w:r>
      <w:r w:rsidR="00171377">
        <w:t xml:space="preserve">. </w:t>
      </w:r>
      <w:r w:rsidR="003E10FE" w:rsidRPr="003E10FE">
        <w:rPr>
          <w:i/>
          <w:iCs/>
        </w:rPr>
        <w:t xml:space="preserve">Thiết bị quan trắc phóng xạ di động </w:t>
      </w:r>
      <w:r w:rsidR="003E10FE" w:rsidRPr="003E10FE">
        <w:rPr>
          <w:iCs/>
        </w:rPr>
        <w:t>là thiết bị hoặc hệ thống quan trắc phóng xạ môi trường được thiết kế để có thể di chuyển, lắp đặt trên phương tiện nhằm thực hiện đo, giám sát mức phóng xạ tại nhiều vị trí khác nhau, phục vụ hoạt động quan trắc môi trường phóng xạ và ứng phó sự cố bức xạ, hạt nhân.</w:t>
      </w:r>
    </w:p>
    <w:p w14:paraId="42BDE411" w14:textId="401ABADB" w:rsidR="006858DB" w:rsidRDefault="00C52DAF" w:rsidP="006858DB">
      <w:pPr>
        <w:spacing w:line="276" w:lineRule="auto"/>
        <w:ind w:firstLine="720"/>
        <w:jc w:val="both"/>
        <w:rPr>
          <w:iCs/>
        </w:rPr>
      </w:pPr>
      <w:r>
        <w:rPr>
          <w:iCs/>
        </w:rPr>
        <w:t>5</w:t>
      </w:r>
      <w:r w:rsidR="009D5547">
        <w:rPr>
          <w:iCs/>
        </w:rPr>
        <w:t xml:space="preserve">. </w:t>
      </w:r>
      <w:r w:rsidR="009D5547" w:rsidRPr="00BB49A2">
        <w:rPr>
          <w:i/>
        </w:rPr>
        <w:t>Trung tâm điều hành quan trắc và cảnh báo phóng xạ môi trường</w:t>
      </w:r>
      <w:r w:rsidR="009D5547" w:rsidRPr="009D5547">
        <w:rPr>
          <w:iCs/>
        </w:rPr>
        <w:t xml:space="preserve"> </w:t>
      </w:r>
      <w:r w:rsidR="004E5A8E" w:rsidRPr="004E5A8E">
        <w:rPr>
          <w:i/>
        </w:rPr>
        <w:t xml:space="preserve">(Trung tâm điều hành) </w:t>
      </w:r>
      <w:r w:rsidR="006858DB" w:rsidRPr="006858DB">
        <w:rPr>
          <w:iCs/>
        </w:rPr>
        <w:t>là đầu mối quản lý, điều phối hoạt động của Mạng lưới quan trắc và cảnh báo phóng xạ môi trường quốc gia; thực hiện thu nhận, quản lý, lưu trữ, xử lý, phân tích, đánh giá và cung cấp dữ liệu quan trắc phóng xạ môi trường phục vụ công tác cảnh báo, điều hành ứng phó sự cố bức xạ và sự cố hạt nhân</w:t>
      </w:r>
      <w:r w:rsidR="006858DB">
        <w:rPr>
          <w:iCs/>
        </w:rPr>
        <w:t>.</w:t>
      </w:r>
    </w:p>
    <w:p w14:paraId="16F26CAE" w14:textId="16667A9F" w:rsidR="00BB49A2" w:rsidRDefault="00C52DAF" w:rsidP="006858DB">
      <w:pPr>
        <w:spacing w:line="276" w:lineRule="auto"/>
        <w:ind w:firstLine="720"/>
        <w:jc w:val="both"/>
        <w:rPr>
          <w:iCs/>
        </w:rPr>
      </w:pPr>
      <w:r>
        <w:rPr>
          <w:iCs/>
        </w:rPr>
        <w:t>6</w:t>
      </w:r>
      <w:r w:rsidR="00BB49A2">
        <w:rPr>
          <w:iCs/>
        </w:rPr>
        <w:t xml:space="preserve">. </w:t>
      </w:r>
      <w:r w:rsidR="00ED6964" w:rsidRPr="00DC511E">
        <w:rPr>
          <w:i/>
        </w:rPr>
        <w:t>Trạm quan trắc và cảnh báo phóng xạ môi trường cấp vùng</w:t>
      </w:r>
      <w:r w:rsidR="004E5A8E">
        <w:rPr>
          <w:i/>
        </w:rPr>
        <w:t xml:space="preserve"> (Trạm vùng)</w:t>
      </w:r>
      <w:r w:rsidR="00DC511E">
        <w:rPr>
          <w:i/>
        </w:rPr>
        <w:t xml:space="preserve"> </w:t>
      </w:r>
      <w:r w:rsidR="00956148" w:rsidRPr="00956148">
        <w:rPr>
          <w:iCs/>
        </w:rPr>
        <w:t xml:space="preserve">là đầu mối thực hiện hoạt động quan trắc, giám sát, thu nhận, xử lý, quản lý, truyền nhận và cảnh báo thông tin về phóng xạ môi trường </w:t>
      </w:r>
      <w:r w:rsidR="00956148">
        <w:t>trong vùng; điều phối hoạt động của các trạm địa phương và trạm cơ sở thuộc vùng và phục vụ điều hành ứng phó sự cố bức xạ, sự cố hạt nhân.</w:t>
      </w:r>
    </w:p>
    <w:p w14:paraId="199753A5" w14:textId="27EFAAB4" w:rsidR="00956148" w:rsidRDefault="00C52DAF" w:rsidP="00956148">
      <w:pPr>
        <w:spacing w:line="276" w:lineRule="auto"/>
        <w:ind w:firstLine="720"/>
        <w:jc w:val="both"/>
      </w:pPr>
      <w:r>
        <w:rPr>
          <w:iCs/>
        </w:rPr>
        <w:t>7</w:t>
      </w:r>
      <w:r w:rsidR="00ED6964">
        <w:rPr>
          <w:iCs/>
        </w:rPr>
        <w:t xml:space="preserve">. </w:t>
      </w:r>
      <w:r w:rsidR="00517FED" w:rsidRPr="008E656C">
        <w:rPr>
          <w:i/>
        </w:rPr>
        <w:t>Trạm quan trắc và cảnh báo phóng xạ môi trường cấp tỉnh</w:t>
      </w:r>
      <w:r w:rsidR="00517FED" w:rsidRPr="008E656C">
        <w:rPr>
          <w:iCs/>
        </w:rPr>
        <w:t xml:space="preserve"> </w:t>
      </w:r>
      <w:r w:rsidR="004E5A8E" w:rsidRPr="008E656C">
        <w:rPr>
          <w:i/>
        </w:rPr>
        <w:t>(Trạm địa phương)</w:t>
      </w:r>
      <w:r w:rsidR="004E5A8E">
        <w:rPr>
          <w:iCs/>
        </w:rPr>
        <w:t xml:space="preserve"> </w:t>
      </w:r>
      <w:r w:rsidR="00956148">
        <w:t>do Ủy ban nhân dân cấp tỉnh tổ chức, quản lý và vận hành để thực hiện hoạt động quan trắc, giám sát, thu nhận, xử lý, quản lý, truyền nhận dữ liệu và cảnh báo phóng xạ môi trường trong phạm vi địa bàn quản lý; phục vụ công tác điều hành ứng phó sự cố bức xạ, sự cố hạt nhân tại địa phương.</w:t>
      </w:r>
    </w:p>
    <w:p w14:paraId="2128FB99" w14:textId="3BFB0844" w:rsidR="00025FD5" w:rsidRDefault="00577C54" w:rsidP="00025FD5">
      <w:pPr>
        <w:spacing w:line="276" w:lineRule="auto"/>
        <w:ind w:firstLine="720"/>
        <w:jc w:val="both"/>
        <w:rPr>
          <w:iCs/>
        </w:rPr>
      </w:pPr>
      <w:r>
        <w:rPr>
          <w:iCs/>
        </w:rPr>
        <w:t>8</w:t>
      </w:r>
      <w:r w:rsidR="00ED6964">
        <w:rPr>
          <w:iCs/>
        </w:rPr>
        <w:t xml:space="preserve">. </w:t>
      </w:r>
      <w:r w:rsidR="00ED6964" w:rsidRPr="00ED6964">
        <w:rPr>
          <w:i/>
        </w:rPr>
        <w:t>Trạm quan trắc và cảnh báo phóng xạ môi trường cấp cơ sở</w:t>
      </w:r>
      <w:r w:rsidR="00ED6964" w:rsidRPr="00ED6964">
        <w:rPr>
          <w:iCs/>
        </w:rPr>
        <w:t xml:space="preserve"> </w:t>
      </w:r>
      <w:r w:rsidR="004E5A8E" w:rsidRPr="004E5A8E">
        <w:rPr>
          <w:i/>
        </w:rPr>
        <w:t>(Trạm cơ sở)</w:t>
      </w:r>
      <w:r w:rsidR="004E5A8E">
        <w:rPr>
          <w:iCs/>
        </w:rPr>
        <w:t xml:space="preserve"> </w:t>
      </w:r>
      <w:r w:rsidR="00ED6964" w:rsidRPr="00ED6964">
        <w:rPr>
          <w:iCs/>
        </w:rPr>
        <w:t xml:space="preserve">là </w:t>
      </w:r>
      <w:r w:rsidR="0071386C">
        <w:rPr>
          <w:iCs/>
        </w:rPr>
        <w:t xml:space="preserve">thành phần của Mạng lưới quan </w:t>
      </w:r>
      <w:r w:rsidR="00ED6964" w:rsidRPr="00ED6964">
        <w:rPr>
          <w:iCs/>
        </w:rPr>
        <w:t>trắc và cảnh báo phóng xạ môi trường</w:t>
      </w:r>
      <w:r w:rsidR="0071386C">
        <w:rPr>
          <w:iCs/>
        </w:rPr>
        <w:t xml:space="preserve"> quốc </w:t>
      </w:r>
      <w:r w:rsidR="0071386C">
        <w:rPr>
          <w:iCs/>
        </w:rPr>
        <w:lastRenderedPageBreak/>
        <w:t>gia,</w:t>
      </w:r>
      <w:r w:rsidR="00ED6964" w:rsidRPr="00ED6964">
        <w:rPr>
          <w:iCs/>
        </w:rPr>
        <w:t xml:space="preserve"> do tổ chức vận hành nhà máy điện hạt nhân, tổ chức vận hành lò phản ứng hạt nhân nghiên cứu, cơ sở làm giàu urani, chế tạo nhiên liệu hạt nhân, cơ sở xử lý, lưu giữ, chôn cất chất thải phóng xạ và nhiên liệu hạt nhân đã qua sử dụng, cơ sở khai thác, chế biến khoáng sản có tính phóng xạ thiết lập, quản lý và vận hành nhằm thực hiện hoạt động quan trắc, thu thập, giám sát, cảnh báo và cung cấp thông tin về phóng xạ môi trường trong phạm vi cơ sở </w:t>
      </w:r>
      <w:r w:rsidR="00FD77D4" w:rsidRPr="00FD77D4">
        <w:rPr>
          <w:iCs/>
        </w:rPr>
        <w:t>và khu vực có khả năng chịu ảnh hưởng trực tiếp từ hoạt động của cơ sở.</w:t>
      </w:r>
    </w:p>
    <w:p w14:paraId="024A6D98" w14:textId="379E918E" w:rsidR="005E34AE" w:rsidRDefault="005E34AE" w:rsidP="00025FD5">
      <w:pPr>
        <w:spacing w:line="276" w:lineRule="auto"/>
        <w:ind w:firstLine="720"/>
        <w:jc w:val="both"/>
        <w:rPr>
          <w:iCs/>
        </w:rPr>
      </w:pPr>
      <w:r>
        <w:rPr>
          <w:iCs/>
        </w:rPr>
        <w:t xml:space="preserve">9. </w:t>
      </w:r>
      <w:r w:rsidRPr="003E7081">
        <w:rPr>
          <w:i/>
        </w:rPr>
        <w:t>Phông phóng xạ môi trường</w:t>
      </w:r>
      <w:r w:rsidR="00FB34DD">
        <w:rPr>
          <w:i/>
        </w:rPr>
        <w:t xml:space="preserve"> </w:t>
      </w:r>
      <w:r w:rsidR="00FB34DD" w:rsidRPr="003E7081">
        <w:rPr>
          <w:iCs/>
        </w:rPr>
        <w:t xml:space="preserve">là mức phóng xạ đặc trưng của môi trường tại một khu vực, được xác lập thông qua hoạt động quan trắc trong điều kiện bình thường và được sử dụng làm giá trị tham chiếu để phát hiện, đánh giá các biến động bất thường </w:t>
      </w:r>
      <w:r w:rsidR="00DA3BC6">
        <w:rPr>
          <w:iCs/>
        </w:rPr>
        <w:t>về</w:t>
      </w:r>
      <w:r w:rsidR="00FB34DD" w:rsidRPr="003E7081">
        <w:rPr>
          <w:iCs/>
        </w:rPr>
        <w:t xml:space="preserve"> phóng xạ</w:t>
      </w:r>
      <w:r w:rsidR="00D46260">
        <w:rPr>
          <w:iCs/>
        </w:rPr>
        <w:t xml:space="preserve"> môi trường</w:t>
      </w:r>
      <w:r w:rsidR="00FB34DD" w:rsidRPr="003E7081">
        <w:rPr>
          <w:iCs/>
        </w:rPr>
        <w:t>.</w:t>
      </w:r>
    </w:p>
    <w:p w14:paraId="5FE898B7" w14:textId="680874BF" w:rsidR="00BC47CF" w:rsidRDefault="00BC47CF" w:rsidP="00732FF2">
      <w:pPr>
        <w:pStyle w:val="ListParagraph"/>
        <w:numPr>
          <w:ilvl w:val="2"/>
          <w:numId w:val="2"/>
        </w:numPr>
        <w:spacing w:line="276" w:lineRule="auto"/>
        <w:ind w:leftChars="0"/>
        <w:outlineLvl w:val="0"/>
        <w:rPr>
          <w:b/>
          <w:bCs/>
          <w:szCs w:val="28"/>
          <w:lang w:val="nl-NL"/>
        </w:rPr>
      </w:pPr>
      <w:r w:rsidRPr="00BC47CF">
        <w:rPr>
          <w:b/>
          <w:bCs/>
          <w:szCs w:val="28"/>
          <w:lang w:val="nl-NL"/>
        </w:rPr>
        <w:t>Nguyên tắc quan trắc và cảnh báo phóng xạ môi trường</w:t>
      </w:r>
    </w:p>
    <w:p w14:paraId="472B50FC" w14:textId="77777777" w:rsidR="0019046F" w:rsidRPr="0019046F" w:rsidRDefault="0019046F" w:rsidP="00732FF2">
      <w:pPr>
        <w:spacing w:line="276" w:lineRule="auto"/>
        <w:ind w:firstLine="720"/>
        <w:jc w:val="both"/>
        <w:rPr>
          <w:lang w:val="vi-VN"/>
        </w:rPr>
      </w:pPr>
      <w:r w:rsidRPr="0019046F">
        <w:rPr>
          <w:lang w:val="vi-VN"/>
        </w:rPr>
        <w:t>Hoạt động quan trắc và cảnh báo phóng xạ môi trường phải tuân thủ các nguyên tắc sau:</w:t>
      </w:r>
    </w:p>
    <w:p w14:paraId="63CEB46D" w14:textId="2DA8B553" w:rsidR="0019046F" w:rsidRPr="0019046F" w:rsidRDefault="0019046F" w:rsidP="0019046F">
      <w:pPr>
        <w:spacing w:line="276" w:lineRule="auto"/>
        <w:ind w:firstLine="720"/>
        <w:jc w:val="both"/>
        <w:rPr>
          <w:lang w:val="vi-VN"/>
        </w:rPr>
      </w:pPr>
      <w:r>
        <w:t xml:space="preserve">1. </w:t>
      </w:r>
      <w:r w:rsidRPr="0019046F">
        <w:rPr>
          <w:lang w:val="vi-VN"/>
        </w:rPr>
        <w:t>Tuân thủ quy định của pháp luật về năng lượng nguyên tử, pháp luật về bảo vệ môi trường và các quy định pháp luật có liên quan.</w:t>
      </w:r>
    </w:p>
    <w:p w14:paraId="0BECB47C" w14:textId="49D374DF" w:rsidR="0019046F" w:rsidRPr="0019046F" w:rsidRDefault="0019046F" w:rsidP="0019046F">
      <w:pPr>
        <w:spacing w:line="276" w:lineRule="auto"/>
        <w:ind w:firstLine="720"/>
        <w:jc w:val="both"/>
        <w:rPr>
          <w:lang w:val="vi-VN"/>
        </w:rPr>
      </w:pPr>
      <w:r>
        <w:t xml:space="preserve">2. </w:t>
      </w:r>
      <w:r w:rsidRPr="0019046F">
        <w:rPr>
          <w:lang w:val="vi-VN"/>
        </w:rPr>
        <w:t>Bảo đảm tính liên tục, khách quan, chính xác và kịp thời trong thu thập, xử lý và cung cấp thông tin về mức phóng xạ môi trường.</w:t>
      </w:r>
    </w:p>
    <w:p w14:paraId="12D4A854" w14:textId="1270D766" w:rsidR="0019046F" w:rsidRPr="0019046F" w:rsidRDefault="0019046F" w:rsidP="0019046F">
      <w:pPr>
        <w:spacing w:line="276" w:lineRule="auto"/>
        <w:ind w:firstLine="720"/>
        <w:jc w:val="both"/>
        <w:rPr>
          <w:lang w:val="vi-VN"/>
        </w:rPr>
      </w:pPr>
      <w:r>
        <w:t xml:space="preserve">3. </w:t>
      </w:r>
      <w:r w:rsidRPr="0019046F">
        <w:rPr>
          <w:lang w:val="vi-VN"/>
        </w:rPr>
        <w:t>Bảo đảm kết nối, chia sẻ và khai thác dữ liệu giữa các hệ thống quan trắc thuộc mạng lưới quan trắc và cảnh báo phóng xạ môi trường quốc gia.</w:t>
      </w:r>
    </w:p>
    <w:p w14:paraId="034A6999" w14:textId="4F37C5B3" w:rsidR="0019046F" w:rsidRPr="0019046F" w:rsidRDefault="0019046F" w:rsidP="0019046F">
      <w:pPr>
        <w:spacing w:line="276" w:lineRule="auto"/>
        <w:ind w:firstLine="720"/>
        <w:jc w:val="both"/>
        <w:rPr>
          <w:lang w:val="vi-VN"/>
        </w:rPr>
      </w:pPr>
      <w:r>
        <w:t xml:space="preserve">4. </w:t>
      </w:r>
      <w:r w:rsidRPr="0019046F">
        <w:rPr>
          <w:lang w:val="vi-VN"/>
        </w:rPr>
        <w:t>Bảo đảm khả năng phát hiện sớm các bất thường của mức phóng xạ môi trường nhằm phục vụ công tác cảnh báo và ứng phó sự cố bức xạ, sự cố hạt nhân.</w:t>
      </w:r>
    </w:p>
    <w:p w14:paraId="58C1C635" w14:textId="29FB76AA" w:rsidR="0019046F" w:rsidRPr="0019046F" w:rsidRDefault="0019046F" w:rsidP="0019046F">
      <w:pPr>
        <w:spacing w:line="276" w:lineRule="auto"/>
        <w:ind w:firstLine="720"/>
        <w:jc w:val="both"/>
        <w:rPr>
          <w:lang w:val="vi-VN"/>
        </w:rPr>
      </w:pPr>
      <w:r>
        <w:t xml:space="preserve">5. </w:t>
      </w:r>
      <w:r w:rsidRPr="0019046F">
        <w:rPr>
          <w:lang w:val="vi-VN"/>
        </w:rPr>
        <w:t>Bảo đảm việc xây dựng, vận hành và phát triển hệ thống quan trắc và cảnh báo phóng xạ môi trường phù hợp với quy hoạch mạng lưới quan trắc và cảnh báo phóng xạ môi trường đã được phê duyệt.</w:t>
      </w:r>
    </w:p>
    <w:p w14:paraId="2773A4A5" w14:textId="445680A6" w:rsidR="00BC47CF" w:rsidRDefault="0019046F" w:rsidP="0019046F">
      <w:pPr>
        <w:spacing w:line="276" w:lineRule="auto"/>
        <w:ind w:firstLine="720"/>
        <w:jc w:val="both"/>
        <w:rPr>
          <w:lang w:val="vi-VN"/>
        </w:rPr>
      </w:pPr>
      <w:r>
        <w:t xml:space="preserve">6. </w:t>
      </w:r>
      <w:r w:rsidRPr="0019046F">
        <w:rPr>
          <w:lang w:val="vi-VN"/>
        </w:rPr>
        <w:t>Bảo đảm việc xác định tần suất, vị trí, phạm vi và phương thức quan trắc dựa trên mức độ rủi ro bức xạ, đặc điểm nguồn phát sinh bức xạ</w:t>
      </w:r>
      <w:r w:rsidR="001A1EA8">
        <w:t xml:space="preserve">, đường lan truyền, </w:t>
      </w:r>
      <w:r w:rsidRPr="0019046F">
        <w:rPr>
          <w:lang w:val="vi-VN"/>
        </w:rPr>
        <w:t>điều kiện môi trường</w:t>
      </w:r>
      <w:r w:rsidR="001A1EA8">
        <w:t xml:space="preserve"> và mục tiêu quan trắc; </w:t>
      </w:r>
      <w:r w:rsidR="001A1EA8" w:rsidRPr="001A1EA8">
        <w:t>tần suất quy định tại Phụ lục III là yêu cầu tối thiểu, trường hợp cần thiết có thể tăng tần suất hoặc bổ sung đối tượng quan trắc trên cơ sở kết quả đánh giá rủ</w:t>
      </w:r>
      <w:r w:rsidR="0033303C">
        <w:t>i ro.</w:t>
      </w:r>
    </w:p>
    <w:p w14:paraId="73585361" w14:textId="77777777" w:rsidR="00BC47CF" w:rsidRDefault="00BC47CF" w:rsidP="00BC47CF">
      <w:pPr>
        <w:spacing w:line="312" w:lineRule="auto"/>
        <w:ind w:left="2880" w:firstLine="720"/>
        <w:outlineLvl w:val="0"/>
        <w:rPr>
          <w:b/>
          <w:szCs w:val="28"/>
        </w:rPr>
      </w:pPr>
      <w:r w:rsidRPr="00807C4F">
        <w:rPr>
          <w:b/>
          <w:szCs w:val="28"/>
        </w:rPr>
        <w:t>Chương II</w:t>
      </w:r>
    </w:p>
    <w:p w14:paraId="1E83A461" w14:textId="67355204" w:rsidR="00BC47CF" w:rsidRDefault="00BC47CF" w:rsidP="00CD69D0">
      <w:pPr>
        <w:pStyle w:val="Heading3"/>
        <w:pBdr>
          <w:top w:val="nil"/>
          <w:left w:val="nil"/>
          <w:bottom w:val="nil"/>
          <w:right w:val="nil"/>
          <w:between w:val="nil"/>
        </w:pBdr>
        <w:tabs>
          <w:tab w:val="clear" w:pos="1418"/>
          <w:tab w:val="left" w:pos="1134"/>
          <w:tab w:val="left" w:pos="1701"/>
        </w:tabs>
        <w:spacing w:before="0" w:after="0" w:line="276" w:lineRule="auto"/>
        <w:rPr>
          <w:bCs w:val="0"/>
          <w:caps w:val="0"/>
          <w:sz w:val="28"/>
          <w:szCs w:val="28"/>
          <w:lang w:val="en-US"/>
        </w:rPr>
      </w:pPr>
      <w:r w:rsidRPr="00CA3598">
        <w:rPr>
          <w:bCs w:val="0"/>
          <w:caps w:val="0"/>
          <w:sz w:val="28"/>
          <w:szCs w:val="28"/>
          <w:lang w:val="en-US"/>
        </w:rPr>
        <w:t xml:space="preserve">TỔ CHỨC VÀ ĐIỀU KIỆN BẢO ĐẢM HOẠT ĐỘNG CỦA </w:t>
      </w:r>
      <w:r>
        <w:rPr>
          <w:bCs w:val="0"/>
          <w:caps w:val="0"/>
          <w:sz w:val="28"/>
          <w:szCs w:val="28"/>
          <w:lang w:val="en-US"/>
        </w:rPr>
        <w:t>MẠNG LƯỚI</w:t>
      </w:r>
      <w:r w:rsidRPr="00CA3598">
        <w:rPr>
          <w:bCs w:val="0"/>
          <w:caps w:val="0"/>
          <w:sz w:val="28"/>
          <w:szCs w:val="28"/>
          <w:lang w:val="en-US"/>
        </w:rPr>
        <w:t xml:space="preserve"> QUAN TRẮC VÀ CẢNH BÁO PHÓNG XẠ MÔI TRƯỜNG</w:t>
      </w:r>
    </w:p>
    <w:p w14:paraId="03985D11" w14:textId="77777777" w:rsidR="00C65554" w:rsidRPr="00C65554" w:rsidRDefault="00C65554" w:rsidP="00C65554">
      <w:pPr>
        <w:rPr>
          <w:sz w:val="8"/>
        </w:rPr>
      </w:pPr>
    </w:p>
    <w:p w14:paraId="347CF5CB" w14:textId="3D5B02A3" w:rsidR="0015281A" w:rsidRDefault="0015281A" w:rsidP="00CD69D0">
      <w:pPr>
        <w:pStyle w:val="ListParagraph"/>
        <w:numPr>
          <w:ilvl w:val="2"/>
          <w:numId w:val="2"/>
        </w:numPr>
        <w:spacing w:line="276" w:lineRule="auto"/>
        <w:ind w:leftChars="0"/>
        <w:jc w:val="both"/>
        <w:outlineLvl w:val="0"/>
        <w:rPr>
          <w:b/>
          <w:bCs/>
          <w:szCs w:val="28"/>
          <w:lang w:val="nl-NL"/>
        </w:rPr>
      </w:pPr>
      <w:r w:rsidRPr="0015281A">
        <w:rPr>
          <w:b/>
          <w:bCs/>
          <w:szCs w:val="28"/>
          <w:lang w:val="nl-NL"/>
        </w:rPr>
        <w:t>Cấu trúc mạng lưới quan trắc và cảnh báo phóng xạ môi trường</w:t>
      </w:r>
    </w:p>
    <w:p w14:paraId="41B93823" w14:textId="6570C8A6" w:rsidR="0015281A" w:rsidRDefault="0015281A" w:rsidP="0015281A">
      <w:pPr>
        <w:pStyle w:val="ListParagraph"/>
        <w:spacing w:line="312" w:lineRule="auto"/>
        <w:ind w:leftChars="0" w:left="0" w:firstLine="720"/>
        <w:jc w:val="both"/>
        <w:rPr>
          <w:szCs w:val="28"/>
        </w:rPr>
      </w:pPr>
      <w:r>
        <w:rPr>
          <w:szCs w:val="28"/>
        </w:rPr>
        <w:lastRenderedPageBreak/>
        <w:t xml:space="preserve">1. </w:t>
      </w:r>
      <w:r w:rsidRPr="00877574">
        <w:rPr>
          <w:szCs w:val="28"/>
        </w:rPr>
        <w:t>Mạng lưới quan trắc và cảnh báo phóng xạ môi trường quốc gia được tổ chức</w:t>
      </w:r>
      <w:r w:rsidR="00785670">
        <w:rPr>
          <w:szCs w:val="28"/>
        </w:rPr>
        <w:t xml:space="preserve"> thống nhất trong phạm vi cả nước</w:t>
      </w:r>
      <w:r w:rsidRPr="00877574">
        <w:rPr>
          <w:szCs w:val="28"/>
        </w:rPr>
        <w:t xml:space="preserve"> theo quy định tại Điều 7 Nghị định số 332/2025/NĐ-CP.</w:t>
      </w:r>
    </w:p>
    <w:p w14:paraId="79AB6C94" w14:textId="77777777" w:rsidR="0015281A" w:rsidRPr="00877574" w:rsidRDefault="0015281A" w:rsidP="0015281A">
      <w:pPr>
        <w:spacing w:line="312" w:lineRule="auto"/>
        <w:ind w:firstLine="720"/>
        <w:jc w:val="both"/>
        <w:rPr>
          <w:szCs w:val="28"/>
        </w:rPr>
      </w:pPr>
      <w:r w:rsidRPr="00877574">
        <w:rPr>
          <w:szCs w:val="28"/>
        </w:rPr>
        <w:t>2. Việc xây dựng, tổ chức và vận hành mạng lưới quan trắc và cảnh báo phóng xạ môi trường phải bảo đảm các yêu cầu sau:</w:t>
      </w:r>
    </w:p>
    <w:p w14:paraId="4071701D" w14:textId="0EED3376" w:rsidR="0015281A" w:rsidRDefault="0015281A" w:rsidP="0015281A">
      <w:pPr>
        <w:spacing w:line="312" w:lineRule="auto"/>
        <w:ind w:firstLine="720"/>
        <w:jc w:val="both"/>
        <w:rPr>
          <w:szCs w:val="28"/>
        </w:rPr>
      </w:pPr>
      <w:r w:rsidRPr="00877574">
        <w:rPr>
          <w:szCs w:val="28"/>
        </w:rPr>
        <w:t>a) Phù hợp với quy hoạch mạng lưới quan trắc</w:t>
      </w:r>
      <w:r w:rsidR="00785670">
        <w:rPr>
          <w:szCs w:val="28"/>
        </w:rPr>
        <w:t xml:space="preserve"> và cảnh báo</w:t>
      </w:r>
      <w:r w:rsidRPr="00877574">
        <w:rPr>
          <w:szCs w:val="28"/>
        </w:rPr>
        <w:t xml:space="preserve"> phóng xạ môi trường quốc gia;</w:t>
      </w:r>
    </w:p>
    <w:p w14:paraId="5AE6D63C" w14:textId="77777777" w:rsidR="0015281A" w:rsidRDefault="0015281A" w:rsidP="0015281A">
      <w:pPr>
        <w:spacing w:line="312" w:lineRule="auto"/>
        <w:ind w:firstLine="720"/>
        <w:jc w:val="both"/>
        <w:rPr>
          <w:szCs w:val="28"/>
        </w:rPr>
      </w:pPr>
      <w:r w:rsidRPr="00877574">
        <w:rPr>
          <w:szCs w:val="28"/>
        </w:rPr>
        <w:t>b) Bảo đảm giám sát thường xuyên mức phóng xạ môi trường trên phạm vi cả nước;</w:t>
      </w:r>
    </w:p>
    <w:p w14:paraId="64B5A37F" w14:textId="77777777" w:rsidR="0015281A" w:rsidRPr="00877574" w:rsidRDefault="0015281A" w:rsidP="0015281A">
      <w:pPr>
        <w:spacing w:line="312" w:lineRule="auto"/>
        <w:ind w:firstLine="720"/>
        <w:jc w:val="both"/>
        <w:rPr>
          <w:szCs w:val="28"/>
        </w:rPr>
      </w:pPr>
      <w:r w:rsidRPr="00877574">
        <w:rPr>
          <w:szCs w:val="28"/>
        </w:rPr>
        <w:t>c) Phát hiện kịp thời các diễn biến bất thường của phóng xạ môi trường;</w:t>
      </w:r>
    </w:p>
    <w:p w14:paraId="274E27F7" w14:textId="6CADFD09" w:rsidR="0015281A" w:rsidRPr="00877574" w:rsidRDefault="0015281A" w:rsidP="0015281A">
      <w:pPr>
        <w:spacing w:line="312" w:lineRule="auto"/>
        <w:ind w:firstLine="720"/>
        <w:jc w:val="both"/>
        <w:rPr>
          <w:szCs w:val="28"/>
        </w:rPr>
      </w:pPr>
      <w:r w:rsidRPr="00877574">
        <w:rPr>
          <w:szCs w:val="28"/>
        </w:rPr>
        <w:t>d) Bảo đảm kết nối, chia sẻ</w:t>
      </w:r>
      <w:r w:rsidR="00785670">
        <w:rPr>
          <w:szCs w:val="28"/>
        </w:rPr>
        <w:t>, tích hợp</w:t>
      </w:r>
      <w:r w:rsidRPr="00877574">
        <w:rPr>
          <w:szCs w:val="28"/>
        </w:rPr>
        <w:t xml:space="preserve"> dữ liệu giữa các thành phần của mạng lưới;</w:t>
      </w:r>
    </w:p>
    <w:p w14:paraId="7C5FE6A0" w14:textId="3CDBF076" w:rsidR="0015281A" w:rsidRDefault="0015281A" w:rsidP="0015281A">
      <w:pPr>
        <w:pStyle w:val="ListParagraph"/>
        <w:spacing w:line="312" w:lineRule="auto"/>
        <w:ind w:leftChars="0" w:left="0" w:firstLine="720"/>
        <w:jc w:val="both"/>
        <w:rPr>
          <w:szCs w:val="28"/>
        </w:rPr>
      </w:pPr>
      <w:r w:rsidRPr="004E5A8E">
        <w:rPr>
          <w:szCs w:val="28"/>
        </w:rPr>
        <w:t xml:space="preserve">đ) </w:t>
      </w:r>
      <w:r w:rsidR="00785670">
        <w:rPr>
          <w:szCs w:val="28"/>
        </w:rPr>
        <w:t>Bảo đảm cung cấp thông tin, dữ liệu p</w:t>
      </w:r>
      <w:r w:rsidRPr="004E5A8E">
        <w:rPr>
          <w:szCs w:val="28"/>
        </w:rPr>
        <w:t>hục vụ công tác quản lý nhà nước về an toàn bức xạ và hạt nhân</w:t>
      </w:r>
      <w:r w:rsidR="009112DB" w:rsidRPr="004E5A8E">
        <w:rPr>
          <w:szCs w:val="28"/>
        </w:rPr>
        <w:t>;</w:t>
      </w:r>
    </w:p>
    <w:p w14:paraId="0CD74462" w14:textId="55857188" w:rsidR="007F7CA6" w:rsidRDefault="0015281A" w:rsidP="003D1502">
      <w:pPr>
        <w:pStyle w:val="ListParagraph"/>
        <w:spacing w:line="312" w:lineRule="auto"/>
        <w:ind w:leftChars="0" w:left="0" w:firstLine="720"/>
        <w:jc w:val="both"/>
        <w:rPr>
          <w:szCs w:val="28"/>
        </w:rPr>
      </w:pPr>
      <w:r w:rsidRPr="00877574">
        <w:rPr>
          <w:szCs w:val="28"/>
        </w:rPr>
        <w:t xml:space="preserve">3. </w:t>
      </w:r>
      <w:r w:rsidRPr="00013042">
        <w:rPr>
          <w:szCs w:val="28"/>
        </w:rPr>
        <w:t xml:space="preserve">Các trạm quan trắc và cảnh báo phóng xạ môi trường thuộc mạng lưới quốc gia </w:t>
      </w:r>
      <w:r w:rsidR="00550368">
        <w:rPr>
          <w:szCs w:val="28"/>
        </w:rPr>
        <w:t>có trách nhiệm</w:t>
      </w:r>
      <w:r w:rsidRPr="00013042">
        <w:rPr>
          <w:szCs w:val="28"/>
        </w:rPr>
        <w:t xml:space="preserve"> kết nối, truyền và cập nhật dữ liệu quan trắc về Trung tâm điều hành thông qua hệ thống hạ tầng kỹ thuật bảo đảm truyền dữ liệu tự động, liên tục, an toàn và </w:t>
      </w:r>
      <w:r w:rsidR="00550368">
        <w:rPr>
          <w:szCs w:val="28"/>
        </w:rPr>
        <w:t>thống nhất</w:t>
      </w:r>
      <w:r w:rsidRPr="00013042">
        <w:rPr>
          <w:szCs w:val="28"/>
        </w:rPr>
        <w:t xml:space="preserve"> về định dạng, cấu trúc dữ liệu.</w:t>
      </w:r>
    </w:p>
    <w:p w14:paraId="3A9E6BF4" w14:textId="42904D60" w:rsidR="00550368" w:rsidRPr="003D1502" w:rsidRDefault="00550368" w:rsidP="003D1502">
      <w:pPr>
        <w:pStyle w:val="ListParagraph"/>
        <w:spacing w:line="312" w:lineRule="auto"/>
        <w:ind w:leftChars="0" w:left="0" w:firstLine="720"/>
        <w:jc w:val="both"/>
        <w:rPr>
          <w:szCs w:val="28"/>
        </w:rPr>
      </w:pPr>
      <w:r>
        <w:t>4. Việc tổ chức, quản lý và vận hành Hệ thống trinh sát, giám sát, quan trắc và cảnh báo phóng xạ môi trường trong Quân đội thực hiện theo quy định của Bộ Quốc phòng; việc kết nối, chia sẻ dữ liệu với Trung tâm điều hành quan trắc và cảnh báo phóng xạ môi trường thực hiện theo quy định của pháp luật và quy chế phối hợp giữa các cơ quan có thẩm quyền.</w:t>
      </w:r>
    </w:p>
    <w:p w14:paraId="08B8901C" w14:textId="06152784" w:rsidR="00182F3F" w:rsidRPr="00092BAD" w:rsidRDefault="00182F3F" w:rsidP="0015281A">
      <w:pPr>
        <w:pStyle w:val="ListParagraph"/>
        <w:numPr>
          <w:ilvl w:val="2"/>
          <w:numId w:val="2"/>
        </w:numPr>
        <w:spacing w:line="312" w:lineRule="auto"/>
        <w:ind w:leftChars="0"/>
        <w:jc w:val="both"/>
        <w:outlineLvl w:val="0"/>
        <w:rPr>
          <w:b/>
          <w:bCs/>
          <w:szCs w:val="28"/>
          <w:lang w:val="nl-NL"/>
        </w:rPr>
      </w:pPr>
      <w:r w:rsidRPr="00182F3F">
        <w:rPr>
          <w:b/>
          <w:bCs/>
          <w:szCs w:val="28"/>
          <w:lang w:val="nl-NL"/>
        </w:rPr>
        <w:t xml:space="preserve">Yêu cầu </w:t>
      </w:r>
      <w:r w:rsidR="00E3170B">
        <w:rPr>
          <w:b/>
          <w:bCs/>
          <w:szCs w:val="28"/>
          <w:lang w:val="nl-NL"/>
        </w:rPr>
        <w:t xml:space="preserve">đối với địa điểm xây dựng </w:t>
      </w:r>
      <w:r w:rsidR="006B7B9F">
        <w:rPr>
          <w:b/>
          <w:bCs/>
          <w:szCs w:val="28"/>
          <w:lang w:val="nl-NL"/>
        </w:rPr>
        <w:t>T</w:t>
      </w:r>
      <w:r w:rsidR="00E3170B">
        <w:rPr>
          <w:b/>
          <w:bCs/>
          <w:szCs w:val="28"/>
          <w:lang w:val="nl-NL"/>
        </w:rPr>
        <w:t xml:space="preserve">rạm vùng, </w:t>
      </w:r>
      <w:r w:rsidR="006B7B9F" w:rsidRPr="00092BAD">
        <w:rPr>
          <w:b/>
          <w:bCs/>
          <w:szCs w:val="28"/>
          <w:lang w:val="nl-NL"/>
        </w:rPr>
        <w:t>T</w:t>
      </w:r>
      <w:r w:rsidR="006E71BB" w:rsidRPr="00092BAD">
        <w:rPr>
          <w:b/>
          <w:bCs/>
          <w:szCs w:val="28"/>
          <w:lang w:val="nl-NL"/>
        </w:rPr>
        <w:t>r</w:t>
      </w:r>
      <w:r w:rsidR="00E3170B" w:rsidRPr="00092BAD">
        <w:rPr>
          <w:b/>
          <w:bCs/>
          <w:szCs w:val="28"/>
          <w:lang w:val="nl-NL"/>
        </w:rPr>
        <w:t xml:space="preserve">ạm </w:t>
      </w:r>
      <w:r w:rsidR="00144F85" w:rsidRPr="00092BAD">
        <w:rPr>
          <w:b/>
          <w:bCs/>
          <w:szCs w:val="28"/>
          <w:lang w:val="nl-NL"/>
        </w:rPr>
        <w:t>địa phương</w:t>
      </w:r>
      <w:r w:rsidR="006B7B9F" w:rsidRPr="00092BAD">
        <w:rPr>
          <w:b/>
          <w:bCs/>
          <w:szCs w:val="28"/>
          <w:lang w:val="nl-NL"/>
        </w:rPr>
        <w:t xml:space="preserve"> và</w:t>
      </w:r>
      <w:r w:rsidR="00E3170B" w:rsidRPr="00092BAD">
        <w:rPr>
          <w:b/>
          <w:bCs/>
          <w:szCs w:val="28"/>
          <w:lang w:val="nl-NL"/>
        </w:rPr>
        <w:t xml:space="preserve"> </w:t>
      </w:r>
      <w:r w:rsidR="006B7B9F" w:rsidRPr="00092BAD">
        <w:rPr>
          <w:b/>
          <w:bCs/>
          <w:szCs w:val="28"/>
          <w:lang w:val="nl-NL"/>
        </w:rPr>
        <w:t>T</w:t>
      </w:r>
      <w:r w:rsidR="00E3170B" w:rsidRPr="00092BAD">
        <w:rPr>
          <w:b/>
          <w:bCs/>
          <w:szCs w:val="28"/>
          <w:lang w:val="nl-NL"/>
        </w:rPr>
        <w:t xml:space="preserve">rạm cơ sở </w:t>
      </w:r>
    </w:p>
    <w:p w14:paraId="5EC5A9CF" w14:textId="48838109" w:rsidR="00E258F8" w:rsidRPr="00456364" w:rsidRDefault="00456364" w:rsidP="00456364">
      <w:pPr>
        <w:spacing w:line="312" w:lineRule="auto"/>
        <w:ind w:firstLine="709"/>
        <w:jc w:val="both"/>
      </w:pPr>
      <w:r w:rsidRPr="00456364">
        <w:t xml:space="preserve">1. </w:t>
      </w:r>
      <w:r w:rsidR="00E258F8" w:rsidRPr="00456364">
        <w:t xml:space="preserve">Địa điểm </w:t>
      </w:r>
      <w:r w:rsidR="0080204D" w:rsidRPr="00456364">
        <w:t>xây dựng</w:t>
      </w:r>
      <w:r w:rsidR="00E258F8" w:rsidRPr="00456364">
        <w:t xml:space="preserve"> Trạm vùng phải đáp ứng các yêu cầu sau</w:t>
      </w:r>
      <w:r w:rsidR="0067320C" w:rsidRPr="00456364">
        <w:t>:</w:t>
      </w:r>
    </w:p>
    <w:p w14:paraId="5978CC02" w14:textId="56AC68DF" w:rsidR="006C3933" w:rsidRDefault="00486C1E" w:rsidP="006C3933">
      <w:pPr>
        <w:pStyle w:val="ListParagraph"/>
        <w:numPr>
          <w:ilvl w:val="0"/>
          <w:numId w:val="5"/>
        </w:numPr>
        <w:tabs>
          <w:tab w:val="left" w:pos="993"/>
        </w:tabs>
        <w:spacing w:line="312" w:lineRule="auto"/>
        <w:ind w:leftChars="0" w:left="0" w:firstLine="709"/>
        <w:jc w:val="both"/>
      </w:pPr>
      <w:r>
        <w:t>Nằm trong khu vực</w:t>
      </w:r>
      <w:r w:rsidR="00DA3BC6">
        <w:t xml:space="preserve"> </w:t>
      </w:r>
      <w:r w:rsidR="0086318F" w:rsidRPr="005579AC">
        <w:t>đại diện cho đối tượng, phạm vi cần quan trắc và bảo đảm khả năng phục vụ công tác cảnh báo phóng xạ môi trường</w:t>
      </w:r>
      <w:r w:rsidR="00A438FA">
        <w:t>,</w:t>
      </w:r>
      <w:r>
        <w:t xml:space="preserve"> có </w:t>
      </w:r>
      <w:r w:rsidR="00A438FA">
        <w:t>diện tích phù hợp với quy mô, chức năng và nhu cầu vận hành của trạm; bảo đảm bố trí công trình, thiết bị quan trắc, hạ tầng kỹ thuật và khả năng mở rộng khi cần thiết</w:t>
      </w:r>
      <w:r>
        <w:t>;</w:t>
      </w:r>
    </w:p>
    <w:p w14:paraId="259DD95E" w14:textId="088EDB5F" w:rsidR="006C3933" w:rsidRDefault="00DB3C5F" w:rsidP="006C3933">
      <w:pPr>
        <w:pStyle w:val="ListParagraph"/>
        <w:numPr>
          <w:ilvl w:val="0"/>
          <w:numId w:val="5"/>
        </w:numPr>
        <w:tabs>
          <w:tab w:val="left" w:pos="993"/>
        </w:tabs>
        <w:spacing w:line="312" w:lineRule="auto"/>
        <w:ind w:leftChars="0" w:left="0" w:firstLine="709"/>
        <w:jc w:val="both"/>
      </w:pPr>
      <w:r>
        <w:t>Đ</w:t>
      </w:r>
      <w:r w:rsidR="0086318F" w:rsidRPr="005579AC">
        <w:t xml:space="preserve">ịa hình ổn định, không bị ngập úng, </w:t>
      </w:r>
      <w:r w:rsidR="002F1506">
        <w:t xml:space="preserve">bảo đảm thông thoáng, </w:t>
      </w:r>
      <w:r w:rsidR="008363BD">
        <w:t xml:space="preserve">không </w:t>
      </w:r>
      <w:r w:rsidR="0086318F">
        <w:t>bị che khuất bởi các công trình cao tầng hoặc đồi núi</w:t>
      </w:r>
      <w:r w:rsidR="0086318F" w:rsidRPr="005579AC">
        <w:rPr>
          <w:lang w:val="vi-VN"/>
        </w:rPr>
        <w:t>,</w:t>
      </w:r>
      <w:r w:rsidR="0086318F" w:rsidRPr="005579AC">
        <w:t xml:space="preserve"> bảo đảm điều kiện lắp đặt, vận hành và bảo trì hệ thống quan trắc</w:t>
      </w:r>
      <w:r w:rsidR="0086318F">
        <w:rPr>
          <w:lang w:val="vi-VN"/>
        </w:rPr>
        <w:t>;</w:t>
      </w:r>
    </w:p>
    <w:p w14:paraId="7EEBFD87" w14:textId="4161EA77" w:rsidR="006C3933" w:rsidRDefault="00EE7955" w:rsidP="006C3933">
      <w:pPr>
        <w:pStyle w:val="ListParagraph"/>
        <w:numPr>
          <w:ilvl w:val="0"/>
          <w:numId w:val="5"/>
        </w:numPr>
        <w:tabs>
          <w:tab w:val="left" w:pos="993"/>
        </w:tabs>
        <w:spacing w:line="312" w:lineRule="auto"/>
        <w:ind w:leftChars="0" w:left="0" w:firstLine="709"/>
        <w:jc w:val="both"/>
      </w:pPr>
      <w:r w:rsidRPr="005579AC">
        <w:rPr>
          <w:lang w:val="vi-VN"/>
        </w:rPr>
        <w:lastRenderedPageBreak/>
        <w:t>C</w:t>
      </w:r>
      <w:r w:rsidRPr="005579AC">
        <w:t>ó hạ tầng kỹ thuật đáp ứng yêu cầu vận hành, bảo trì, truyền dữ liệu và bảo đảm khả năng tiếp cận phục vụ quản lý, vận hành hệ thống quan trắc</w:t>
      </w:r>
      <w:r w:rsidR="00CC242C">
        <w:t>;</w:t>
      </w:r>
    </w:p>
    <w:p w14:paraId="4231DA3E" w14:textId="77777777" w:rsidR="006C3933" w:rsidRDefault="00486C1E" w:rsidP="006C3933">
      <w:pPr>
        <w:pStyle w:val="ListParagraph"/>
        <w:numPr>
          <w:ilvl w:val="0"/>
          <w:numId w:val="5"/>
        </w:numPr>
        <w:tabs>
          <w:tab w:val="left" w:pos="993"/>
        </w:tabs>
        <w:spacing w:line="312" w:lineRule="auto"/>
        <w:ind w:leftChars="0" w:left="0" w:firstLine="709"/>
        <w:jc w:val="both"/>
      </w:pPr>
      <w:r>
        <w:t>Không bị ảnh hưởng bởi phóng xạ tự nhiên, cục bộ (không thuộc khu vực có dị thường phóng xạ tự nhiên);</w:t>
      </w:r>
    </w:p>
    <w:p w14:paraId="2D4AF8C3" w14:textId="79805DCE" w:rsidR="004F168B" w:rsidRDefault="006C3933" w:rsidP="001A4416">
      <w:pPr>
        <w:tabs>
          <w:tab w:val="left" w:pos="709"/>
        </w:tabs>
        <w:spacing w:line="312" w:lineRule="auto"/>
        <w:jc w:val="both"/>
      </w:pPr>
      <w:r>
        <w:tab/>
        <w:t xml:space="preserve">đ) </w:t>
      </w:r>
      <w:r w:rsidR="0080576E">
        <w:t>C</w:t>
      </w:r>
      <w:r w:rsidR="00486C1E">
        <w:t>ó thể đón nhận được các chất ô nhiễm phóng xạ lan truyền từ cơ sở hạt nhân đến điểm quan trắc (cần xem xét các yếu tố khí tượng tác động đến lan truyền ô nhiễm, đặc biệt là các hướng gió thịnh hành trong khu vực cần quan trắc trước khi quyết định lựa chọn địa điểm đặt trạm);</w:t>
      </w:r>
    </w:p>
    <w:p w14:paraId="61D23E06" w14:textId="4C9BA5A4" w:rsidR="004F168B" w:rsidRDefault="004F168B" w:rsidP="001A4416">
      <w:pPr>
        <w:tabs>
          <w:tab w:val="left" w:pos="709"/>
        </w:tabs>
        <w:spacing w:line="312" w:lineRule="auto"/>
        <w:jc w:val="both"/>
      </w:pPr>
      <w:r>
        <w:tab/>
      </w:r>
      <w:r w:rsidR="001A4416">
        <w:t xml:space="preserve">e) </w:t>
      </w:r>
      <w:r w:rsidR="00486C1E">
        <w:t>Ưu tiên vị trí trong hoặc gần vườn quan trắc khí tượng (để tranh thủ các thông số khí tượng có sẵn);</w:t>
      </w:r>
      <w:r w:rsidR="001A4416">
        <w:tab/>
      </w:r>
    </w:p>
    <w:p w14:paraId="78E22376" w14:textId="62075998" w:rsidR="006C3933" w:rsidRDefault="004F168B" w:rsidP="001A4416">
      <w:pPr>
        <w:tabs>
          <w:tab w:val="left" w:pos="709"/>
        </w:tabs>
        <w:spacing w:line="312" w:lineRule="auto"/>
        <w:jc w:val="both"/>
      </w:pPr>
      <w:r>
        <w:tab/>
      </w:r>
      <w:r w:rsidR="00303256">
        <w:t xml:space="preserve">g) </w:t>
      </w:r>
      <w:r w:rsidR="00734A27">
        <w:t>Bảo đảm</w:t>
      </w:r>
      <w:r w:rsidR="00304C33">
        <w:t xml:space="preserve"> </w:t>
      </w:r>
      <w:r w:rsidR="008B3E28">
        <w:t>khả năng sử dụng</w:t>
      </w:r>
      <w:r w:rsidR="00304C33">
        <w:t xml:space="preserve"> ổn định, </w:t>
      </w:r>
      <w:r w:rsidR="00486C1E">
        <w:t xml:space="preserve">lâu dài, </w:t>
      </w:r>
      <w:r w:rsidR="00304C33">
        <w:t xml:space="preserve">không thuộc khu vực đã được cơ quan có thẩm quyền phê duyệt quy hoạch hoạch </w:t>
      </w:r>
      <w:r w:rsidR="008B3E28">
        <w:t xml:space="preserve">hoặc </w:t>
      </w:r>
      <w:r w:rsidR="00304C33">
        <w:t xml:space="preserve">quyết định </w:t>
      </w:r>
      <w:r w:rsidR="00486C1E">
        <w:t xml:space="preserve">giải </w:t>
      </w:r>
      <w:r w:rsidR="00304C33">
        <w:t xml:space="preserve">phóng mặt bằng </w:t>
      </w:r>
      <w:r w:rsidR="00486C1E">
        <w:t>để xây dựng các công trình khác;</w:t>
      </w:r>
    </w:p>
    <w:p w14:paraId="76529B90" w14:textId="1F4069C1" w:rsidR="00A95221" w:rsidRDefault="001A4416" w:rsidP="00A95221">
      <w:pPr>
        <w:pStyle w:val="ListParagraph"/>
        <w:tabs>
          <w:tab w:val="left" w:pos="993"/>
        </w:tabs>
        <w:spacing w:line="312" w:lineRule="auto"/>
        <w:ind w:leftChars="0" w:left="0" w:firstLine="709"/>
        <w:jc w:val="both"/>
      </w:pPr>
      <w:r>
        <w:t xml:space="preserve">h) </w:t>
      </w:r>
      <w:r w:rsidR="0080576E">
        <w:t>Đ</w:t>
      </w:r>
      <w:r w:rsidR="00486C1E">
        <w:t>ảm bảo an toàn, an ninh cho các thiết bị đáp ứng yêu cầu quan trắc thường xuyên, liên tục</w:t>
      </w:r>
      <w:r w:rsidR="00003CDF">
        <w:t>;</w:t>
      </w:r>
    </w:p>
    <w:p w14:paraId="0476F721" w14:textId="089BC18A" w:rsidR="0079024B" w:rsidRDefault="001A4416" w:rsidP="006C3FC0">
      <w:pPr>
        <w:pStyle w:val="ListParagraph"/>
        <w:tabs>
          <w:tab w:val="left" w:pos="993"/>
        </w:tabs>
        <w:spacing w:line="312" w:lineRule="auto"/>
        <w:ind w:leftChars="0" w:left="0" w:firstLine="709"/>
        <w:jc w:val="both"/>
      </w:pPr>
      <w:r>
        <w:t xml:space="preserve">i) </w:t>
      </w:r>
      <w:r w:rsidR="0080576E">
        <w:t>C</w:t>
      </w:r>
      <w:r w:rsidR="006C3FC0" w:rsidRPr="006C3FC0">
        <w:t>ó hệ thống xử lý chất thải hoá chất, chất thải phóng xạ dạng rắn, lỏng từ các phòng thí nghiệm xử lý và phân tích mẫu</w:t>
      </w:r>
      <w:r w:rsidR="00003CDF">
        <w:t>;</w:t>
      </w:r>
    </w:p>
    <w:p w14:paraId="479BB899" w14:textId="3BA49D71" w:rsidR="00003CDF" w:rsidRDefault="00D56FE4" w:rsidP="003E7081">
      <w:pPr>
        <w:tabs>
          <w:tab w:val="left" w:pos="709"/>
        </w:tabs>
        <w:spacing w:line="312" w:lineRule="auto"/>
        <w:jc w:val="both"/>
      </w:pPr>
      <w:r>
        <w:tab/>
      </w:r>
      <w:r w:rsidR="001A4416">
        <w:t xml:space="preserve">k) </w:t>
      </w:r>
      <w:r w:rsidR="00BE37F0">
        <w:t>C</w:t>
      </w:r>
      <w:r w:rsidR="00BE37F0" w:rsidRPr="00BE37F0">
        <w:t>ó nguồn điện dự phòng hoặc giải pháp kỹ thuật tương đương để bảo đảm duy trì hoạt động liên tục của hệ thống quan trắc, xử lý, lưu trữ và truyền dữ liệu khi nguồn điện chính bị gián đoạn. Trường hợp sử dụng máy phát điện dự phòng, công suất của máy phát phải đáp ứng nhu cầu cấp điện cho các hệ thống thiết yếu của trạm theo thiết kế.</w:t>
      </w:r>
    </w:p>
    <w:p w14:paraId="3505AC64" w14:textId="33CFC1B7" w:rsidR="006832C6" w:rsidRPr="00092BAD" w:rsidRDefault="004A5D16" w:rsidP="003E7081">
      <w:pPr>
        <w:spacing w:line="312" w:lineRule="auto"/>
        <w:ind w:firstLine="720"/>
        <w:jc w:val="both"/>
      </w:pPr>
      <w:r w:rsidRPr="00456364">
        <w:t>2</w:t>
      </w:r>
      <w:r w:rsidR="0053342A" w:rsidRPr="00456364">
        <w:t xml:space="preserve">. </w:t>
      </w:r>
      <w:r w:rsidR="002136D0" w:rsidRPr="00456364">
        <w:t xml:space="preserve">Địa điểm xây dựng Trạm </w:t>
      </w:r>
      <w:r w:rsidR="00832D77" w:rsidRPr="00456364">
        <w:t>địa phương</w:t>
      </w:r>
      <w:r w:rsidR="002136D0" w:rsidRPr="00456364">
        <w:t xml:space="preserve"> phải đáp ứng các yêu cầu </w:t>
      </w:r>
      <w:r w:rsidR="0043176E" w:rsidRPr="00456364">
        <w:t>quy đị</w:t>
      </w:r>
      <w:r w:rsidR="00496983" w:rsidRPr="00456364">
        <w:t xml:space="preserve">nh </w:t>
      </w:r>
      <w:r w:rsidR="001231A3" w:rsidRPr="00456364">
        <w:t>tại</w:t>
      </w:r>
      <w:r w:rsidR="00496983" w:rsidRPr="00456364">
        <w:t xml:space="preserve"> điểm </w:t>
      </w:r>
      <w:r w:rsidR="00C14787">
        <w:t xml:space="preserve">a, </w:t>
      </w:r>
      <w:r w:rsidR="005D3E93" w:rsidRPr="00456364">
        <w:t>b</w:t>
      </w:r>
      <w:r w:rsidR="00FF10F3" w:rsidRPr="00456364">
        <w:t>, c, d, đ, e,</w:t>
      </w:r>
      <w:r w:rsidR="00C14787">
        <w:t xml:space="preserve"> g, h và </w:t>
      </w:r>
      <w:r w:rsidR="00BE37F0">
        <w:t>k</w:t>
      </w:r>
      <w:r w:rsidR="0079024B" w:rsidRPr="00456364">
        <w:t xml:space="preserve"> </w:t>
      </w:r>
      <w:r w:rsidR="00496983" w:rsidRPr="00456364">
        <w:t>khoản 1 Điều 6 của Thông tư này</w:t>
      </w:r>
      <w:r w:rsidR="00C62A99">
        <w:t xml:space="preserve">; </w:t>
      </w:r>
      <w:r w:rsidR="006832C6">
        <w:t xml:space="preserve"> </w:t>
      </w:r>
    </w:p>
    <w:p w14:paraId="3E7BA322" w14:textId="444764F8" w:rsidR="003B7DE6" w:rsidRDefault="00432914" w:rsidP="00432914">
      <w:pPr>
        <w:spacing w:line="312" w:lineRule="auto"/>
        <w:ind w:firstLine="709"/>
        <w:jc w:val="both"/>
      </w:pPr>
      <w:r w:rsidRPr="003E7081">
        <w:t>3</w:t>
      </w:r>
      <w:r>
        <w:rPr>
          <w:b/>
          <w:bCs/>
        </w:rPr>
        <w:t xml:space="preserve">. </w:t>
      </w:r>
      <w:r w:rsidR="003B7DE6">
        <w:t xml:space="preserve">Địa điểm đặt Trạm cơ sở phải đáp ứng các yêu cầu quy định tại điểm </w:t>
      </w:r>
      <w:r w:rsidR="00CE6AD7">
        <w:t>đ</w:t>
      </w:r>
      <w:r w:rsidR="003B7DE6">
        <w:t>, điểm g và điểm h khoản 1 Điều 6 của Thông tư này và đáp ứng thêm các yêu cầu sau:</w:t>
      </w:r>
    </w:p>
    <w:p w14:paraId="237B81C2" w14:textId="6BF9405C" w:rsidR="00783E22" w:rsidRDefault="0073180C" w:rsidP="00783E22">
      <w:pPr>
        <w:spacing w:line="312" w:lineRule="auto"/>
        <w:ind w:firstLine="709"/>
        <w:jc w:val="both"/>
      </w:pPr>
      <w:r>
        <w:t xml:space="preserve">a) Đối với cơ sở hạt nhân, </w:t>
      </w:r>
      <w:r w:rsidRPr="00DE38AB">
        <w:t>trạm được bố trí</w:t>
      </w:r>
      <w:r>
        <w:t xml:space="preserve"> trong khu vực xung quanh cơ sở, </w:t>
      </w:r>
      <w:r w:rsidR="002A5C86">
        <w:t>cách chân ống thải khí một khoảng cách nhất định: 100</w:t>
      </w:r>
      <w:r w:rsidR="00970A48">
        <w:t xml:space="preserve"> </w:t>
      </w:r>
      <w:r w:rsidR="002A5C86">
        <w:t>m, 300</w:t>
      </w:r>
      <w:r w:rsidR="00970A48">
        <w:t xml:space="preserve"> </w:t>
      </w:r>
      <w:r w:rsidR="002A5C86">
        <w:t>m, 500</w:t>
      </w:r>
      <w:r w:rsidR="00970A48">
        <w:t xml:space="preserve"> </w:t>
      </w:r>
      <w:r w:rsidR="002A5C86">
        <w:t>m, 1000</w:t>
      </w:r>
      <w:r w:rsidR="00970A48">
        <w:t xml:space="preserve"> </w:t>
      </w:r>
      <w:r w:rsidR="002A5C86">
        <w:t>m, 3000</w:t>
      </w:r>
      <w:r w:rsidR="00970A48">
        <w:t xml:space="preserve"> </w:t>
      </w:r>
      <w:r w:rsidR="002A5C86">
        <w:t>m, 5000</w:t>
      </w:r>
      <w:r w:rsidR="00970A48">
        <w:t xml:space="preserve"> </w:t>
      </w:r>
      <w:r w:rsidR="002A5C86">
        <w:t>m, 10000</w:t>
      </w:r>
      <w:r w:rsidR="00970A48">
        <w:t xml:space="preserve"> </w:t>
      </w:r>
      <w:r w:rsidR="002A5C86">
        <w:t>m, 20000</w:t>
      </w:r>
      <w:r w:rsidR="00970A48">
        <w:t xml:space="preserve"> </w:t>
      </w:r>
      <w:r w:rsidR="002A5C86">
        <w:t>m và tại các đường biên giới của cơ sở</w:t>
      </w:r>
      <w:r>
        <w:t>;</w:t>
      </w:r>
    </w:p>
    <w:p w14:paraId="5426FE4F" w14:textId="7B63B28A" w:rsidR="009E754C" w:rsidRDefault="009E754C" w:rsidP="00783E22">
      <w:pPr>
        <w:spacing w:line="312" w:lineRule="auto"/>
        <w:ind w:firstLine="709"/>
        <w:jc w:val="both"/>
      </w:pPr>
      <w:r>
        <w:t xml:space="preserve">a) </w:t>
      </w:r>
      <w:r w:rsidRPr="009E754C">
        <w:t xml:space="preserve">Đối với cơ sở hạt nhân, Trạm cơ sở được bố trí tại các vị trí đại diện xung quanh cơ sở, bao gồm khu vực gần nguồn phát thải, khu vực theo hướng phát tán ưu thế và khu vực biên của cơ sở. Khoảng cách bố trí Trạm được lựa chọn phù </w:t>
      </w:r>
      <w:r w:rsidRPr="009E754C">
        <w:lastRenderedPageBreak/>
        <w:t>hợp với đặc điểm nguồn phóng xạ, điều kiện phát tán và yêu cầu giám sát, cảnh báo phóng xạ môi trường; có thể xem xét các khoảng cách tham chiếu 100 m, 300 m, 500 m, 1000 m, 3000</w:t>
      </w:r>
      <w:r>
        <w:t xml:space="preserve"> m, 5000 m, 10000 m và 20000 m.</w:t>
      </w:r>
    </w:p>
    <w:p w14:paraId="24705BE8" w14:textId="4D511744" w:rsidR="0073180C" w:rsidRDefault="0073180C" w:rsidP="00783E22">
      <w:pPr>
        <w:spacing w:line="312" w:lineRule="auto"/>
        <w:ind w:firstLine="709"/>
        <w:jc w:val="both"/>
      </w:pPr>
      <w:r>
        <w:t xml:space="preserve">b) </w:t>
      </w:r>
      <w:r w:rsidR="009E754C">
        <w:t>Đối với cơ sở xử lý, lưu giữ, chôn cất chất thải phóng xạ và cơ sở khai thác, chế biến khoáng sản có tính phóng xạ, vị trí đặt Trạm được xác định căn cứ vào đặc điểm nguồn phóng xạ, khả năng phát sinh và lan truyền chất phóng xạ, điều kiện môi trường khu vực và các đối tượng có khả năng chịu ảnh hưởng, bảo đảm khả năng giám sát và cảnh báo kịp thời sự thay đổi bất thường về phóng xạ môi trường</w:t>
      </w:r>
      <w:r>
        <w:t>;</w:t>
      </w:r>
    </w:p>
    <w:p w14:paraId="6743554B" w14:textId="6044EFD0" w:rsidR="0073180C" w:rsidRDefault="0073180C" w:rsidP="0073180C">
      <w:pPr>
        <w:spacing w:line="312" w:lineRule="auto"/>
        <w:ind w:firstLine="709"/>
        <w:jc w:val="both"/>
      </w:pPr>
      <w:r>
        <w:t xml:space="preserve">c) </w:t>
      </w:r>
      <w:r w:rsidR="009E754C" w:rsidRPr="009E754C">
        <w:t>Vị trí đặt Trạm phải bảo đảm điều kiện thuận lợi cho hoạt động quan trắc lâu dài, bao gồm: khu vực tương đối bằng phẳng, ổn định, ít bị ảnh hưởng bởi các yếu tố gây nhiễu, có khả năng tiếp cận để vận hành, bảo dưỡng thiết bị và thu thập mẫu khi cần thiết; có hạ tầng kỹ thuật phù hợp và diện tích đáp ứng yêu cầu lắp đặt, vận hành thiết bị quan trắc.</w:t>
      </w:r>
    </w:p>
    <w:p w14:paraId="7BFD3D1A" w14:textId="00440181" w:rsidR="009E3BB6" w:rsidRPr="009C4582" w:rsidRDefault="009E3BB6" w:rsidP="004E515F">
      <w:pPr>
        <w:pStyle w:val="ListParagraph"/>
        <w:numPr>
          <w:ilvl w:val="2"/>
          <w:numId w:val="2"/>
        </w:numPr>
        <w:spacing w:line="276" w:lineRule="auto"/>
        <w:ind w:leftChars="0"/>
        <w:jc w:val="both"/>
        <w:outlineLvl w:val="0"/>
        <w:rPr>
          <w:b/>
          <w:bCs/>
          <w:szCs w:val="28"/>
          <w:lang w:val="nl-NL"/>
        </w:rPr>
      </w:pPr>
      <w:bookmarkStart w:id="10" w:name="_Hlk228884928"/>
      <w:r w:rsidRPr="00911000">
        <w:rPr>
          <w:b/>
          <w:bCs/>
          <w:szCs w:val="28"/>
          <w:lang w:val="nl-NL"/>
        </w:rPr>
        <w:t xml:space="preserve">Yêu cầu </w:t>
      </w:r>
      <w:r w:rsidR="00B53E51">
        <w:rPr>
          <w:b/>
          <w:bCs/>
          <w:szCs w:val="28"/>
          <w:lang w:val="nl-NL"/>
        </w:rPr>
        <w:t>về chuyên môn, nghiệp vụ đối với</w:t>
      </w:r>
      <w:r w:rsidRPr="00911000">
        <w:rPr>
          <w:b/>
          <w:bCs/>
          <w:szCs w:val="28"/>
          <w:lang w:val="nl-NL"/>
        </w:rPr>
        <w:t xml:space="preserve"> nhân lực</w:t>
      </w:r>
      <w:r w:rsidR="00911000" w:rsidRPr="00911000">
        <w:rPr>
          <w:b/>
          <w:bCs/>
          <w:szCs w:val="28"/>
          <w:lang w:val="nl-NL"/>
        </w:rPr>
        <w:t xml:space="preserve"> </w:t>
      </w:r>
      <w:r w:rsidR="00B53E51">
        <w:rPr>
          <w:b/>
          <w:bCs/>
          <w:szCs w:val="28"/>
          <w:lang w:val="nl-NL"/>
        </w:rPr>
        <w:t>của</w:t>
      </w:r>
      <w:r w:rsidR="00911000" w:rsidRPr="00911000">
        <w:rPr>
          <w:b/>
          <w:bCs/>
          <w:szCs w:val="28"/>
          <w:lang w:val="nl-NL"/>
        </w:rPr>
        <w:t xml:space="preserve"> </w:t>
      </w:r>
      <w:r w:rsidR="009C4582">
        <w:rPr>
          <w:b/>
          <w:bCs/>
          <w:szCs w:val="28"/>
          <w:lang w:val="nl-NL"/>
        </w:rPr>
        <w:t xml:space="preserve">Trung tâm điều hành, </w:t>
      </w:r>
      <w:r w:rsidR="00AA541D">
        <w:rPr>
          <w:b/>
          <w:bCs/>
          <w:szCs w:val="28"/>
          <w:lang w:val="nl-NL"/>
        </w:rPr>
        <w:t>T</w:t>
      </w:r>
      <w:r w:rsidR="009C4582" w:rsidRPr="009C4582">
        <w:rPr>
          <w:b/>
          <w:bCs/>
          <w:szCs w:val="28"/>
          <w:lang w:val="nl-NL"/>
        </w:rPr>
        <w:t xml:space="preserve">rạm vùng, </w:t>
      </w:r>
      <w:r w:rsidR="00AA541D">
        <w:rPr>
          <w:b/>
          <w:bCs/>
          <w:szCs w:val="28"/>
          <w:lang w:val="nl-NL"/>
        </w:rPr>
        <w:t>T</w:t>
      </w:r>
      <w:r w:rsidR="009C4582" w:rsidRPr="009C4582">
        <w:rPr>
          <w:b/>
          <w:bCs/>
          <w:szCs w:val="28"/>
          <w:lang w:val="nl-NL"/>
        </w:rPr>
        <w:t xml:space="preserve">rạm </w:t>
      </w:r>
      <w:r w:rsidR="00AA541D">
        <w:rPr>
          <w:b/>
          <w:bCs/>
          <w:szCs w:val="28"/>
          <w:lang w:val="nl-NL"/>
        </w:rPr>
        <w:t>địa phương và T</w:t>
      </w:r>
      <w:r w:rsidR="009C4582" w:rsidRPr="009C4582">
        <w:rPr>
          <w:b/>
          <w:bCs/>
          <w:szCs w:val="28"/>
          <w:lang w:val="nl-NL"/>
        </w:rPr>
        <w:t>rạm cơ sở</w:t>
      </w:r>
    </w:p>
    <w:bookmarkEnd w:id="10"/>
    <w:p w14:paraId="0D59D578" w14:textId="25416AA9" w:rsidR="00463675" w:rsidRPr="00456364" w:rsidRDefault="009E3BB6" w:rsidP="00573B2F">
      <w:pPr>
        <w:spacing w:line="360" w:lineRule="auto"/>
        <w:ind w:firstLine="720"/>
        <w:jc w:val="both"/>
      </w:pPr>
      <w:r w:rsidRPr="00092BAD">
        <w:t xml:space="preserve">1. </w:t>
      </w:r>
      <w:r w:rsidR="003F3DD6" w:rsidRPr="00092BAD">
        <w:t>Nhân lực của Trung tâm điều hành phải bảo đảm thực hiện các nhiệm vụ sau:</w:t>
      </w:r>
    </w:p>
    <w:p w14:paraId="2D9BDFC1" w14:textId="063FB7EB" w:rsidR="00B91568" w:rsidRDefault="00B91568" w:rsidP="00573B2F">
      <w:pPr>
        <w:spacing w:line="360" w:lineRule="auto"/>
        <w:ind w:firstLine="720"/>
        <w:jc w:val="both"/>
      </w:pPr>
      <w:r>
        <w:t>a) Quản lý, điều hành hoạt động của Trung tâm điều hành;</w:t>
      </w:r>
    </w:p>
    <w:p w14:paraId="6F9E55F3" w14:textId="557F5FB4" w:rsidR="00B91568" w:rsidRDefault="00B91568" w:rsidP="00573B2F">
      <w:pPr>
        <w:spacing w:line="360" w:lineRule="auto"/>
        <w:ind w:firstLine="720"/>
        <w:jc w:val="both"/>
      </w:pPr>
      <w:r>
        <w:t>b) Thu nhận, quản lý, lưu trữ dữ liệu quan trắc trực tuyến;</w:t>
      </w:r>
    </w:p>
    <w:p w14:paraId="42E69631" w14:textId="6C65CE37" w:rsidR="00B91568" w:rsidRDefault="00B91568" w:rsidP="00573B2F">
      <w:pPr>
        <w:spacing w:line="360" w:lineRule="auto"/>
        <w:ind w:firstLine="720"/>
        <w:jc w:val="both"/>
      </w:pPr>
      <w:r>
        <w:t>c) Phân tích, đánh giá, tổng hợp dữ liệu quan trắc;</w:t>
      </w:r>
    </w:p>
    <w:p w14:paraId="1EFB1335" w14:textId="1287521D" w:rsidR="00B91568" w:rsidRDefault="00B91568" w:rsidP="00573B2F">
      <w:pPr>
        <w:spacing w:line="360" w:lineRule="auto"/>
        <w:ind w:firstLine="720"/>
        <w:jc w:val="both"/>
      </w:pPr>
      <w:r>
        <w:t>d) Hỗ trợ công tác cảnh báo và ứng phó sự cố bức xạ, sự cố hạt nhân;</w:t>
      </w:r>
    </w:p>
    <w:p w14:paraId="3F6A966F" w14:textId="3660B888" w:rsidR="00D1234F" w:rsidRDefault="00B91568" w:rsidP="007B3917">
      <w:pPr>
        <w:spacing w:line="360" w:lineRule="auto"/>
        <w:ind w:firstLine="720"/>
        <w:jc w:val="both"/>
      </w:pPr>
      <w:r>
        <w:t>đ) Thực hiện công tác hành chính, tổng hợp phục vụ hoạt động của Trung tâm điều hành.</w:t>
      </w:r>
    </w:p>
    <w:p w14:paraId="7C1BDB92" w14:textId="70FEBDA2" w:rsidR="00D1234F" w:rsidRPr="00456364" w:rsidRDefault="00D1234F" w:rsidP="00B91568">
      <w:pPr>
        <w:spacing w:line="312" w:lineRule="auto"/>
        <w:ind w:firstLine="720"/>
        <w:jc w:val="both"/>
      </w:pPr>
      <w:r w:rsidRPr="00456364">
        <w:t xml:space="preserve">2. </w:t>
      </w:r>
      <w:r w:rsidR="00516B5F" w:rsidRPr="00456364">
        <w:t>Nhân lực của Trạm vùng phải bảo đảm thực hiện các nhiệm vụ sau:</w:t>
      </w:r>
    </w:p>
    <w:p w14:paraId="669BF8A5" w14:textId="41F89E1D" w:rsidR="00D1234F" w:rsidRDefault="00D1234F" w:rsidP="006B00E8">
      <w:pPr>
        <w:spacing w:line="312" w:lineRule="auto"/>
        <w:ind w:firstLine="720"/>
        <w:jc w:val="both"/>
      </w:pPr>
      <w:r>
        <w:t>a) Quản lý, điều hành trạm;</w:t>
      </w:r>
    </w:p>
    <w:p w14:paraId="4E6F7871" w14:textId="79D69A52" w:rsidR="00D1234F" w:rsidRDefault="00D1234F" w:rsidP="006B00E8">
      <w:pPr>
        <w:spacing w:line="312" w:lineRule="auto"/>
        <w:ind w:firstLine="720"/>
        <w:jc w:val="both"/>
      </w:pPr>
      <w:r>
        <w:t>b) Thu nhận, quản lý và lưu trữ dữ liệu quan trắc trực tuyến;</w:t>
      </w:r>
    </w:p>
    <w:p w14:paraId="4C014327" w14:textId="38EB292F" w:rsidR="00D1234F" w:rsidRDefault="00D1234F" w:rsidP="006B00E8">
      <w:pPr>
        <w:spacing w:line="312" w:lineRule="auto"/>
        <w:ind w:firstLine="720"/>
        <w:jc w:val="both"/>
      </w:pPr>
      <w:r>
        <w:t>c) Phân tích, đánh giá và tổng hợp dữ liệu quan trắc;</w:t>
      </w:r>
    </w:p>
    <w:p w14:paraId="4F56A7CB" w14:textId="3097D168" w:rsidR="00D1234F" w:rsidRDefault="00D1234F" w:rsidP="006B00E8">
      <w:pPr>
        <w:spacing w:line="312" w:lineRule="auto"/>
        <w:ind w:firstLine="720"/>
        <w:jc w:val="both"/>
      </w:pPr>
      <w:r>
        <w:t>d) Phân tích hoạt độ phóng xạ;</w:t>
      </w:r>
    </w:p>
    <w:p w14:paraId="471C51BF" w14:textId="4B495ABF" w:rsidR="00D1234F" w:rsidRDefault="00D1234F" w:rsidP="006B00E8">
      <w:pPr>
        <w:spacing w:line="312" w:lineRule="auto"/>
        <w:ind w:firstLine="720"/>
        <w:jc w:val="both"/>
      </w:pPr>
      <w:r>
        <w:t>đ) Hỗ trợ công tác cảnh báo và ứng phó sự cố bức xạ, sự cố hạt nhân;</w:t>
      </w:r>
    </w:p>
    <w:p w14:paraId="4BBAE109" w14:textId="7215AA1D" w:rsidR="00D1234F" w:rsidRDefault="00D1234F" w:rsidP="006B00E8">
      <w:pPr>
        <w:spacing w:line="312" w:lineRule="auto"/>
        <w:ind w:firstLine="720"/>
        <w:jc w:val="both"/>
      </w:pPr>
      <w:r>
        <w:t>e) Thực hiện công tác hành chính, tổng hợp phục vụ hoạt động của trạm</w:t>
      </w:r>
      <w:r w:rsidR="00EE7258">
        <w:t xml:space="preserve"> vùng</w:t>
      </w:r>
      <w:r>
        <w:t>.</w:t>
      </w:r>
    </w:p>
    <w:p w14:paraId="369C1073" w14:textId="334D451A" w:rsidR="00D1234F" w:rsidRPr="00456364" w:rsidRDefault="00D1234F" w:rsidP="007B3917">
      <w:pPr>
        <w:spacing w:line="312" w:lineRule="auto"/>
        <w:ind w:firstLine="720"/>
        <w:jc w:val="both"/>
      </w:pPr>
      <w:r w:rsidRPr="00456364">
        <w:lastRenderedPageBreak/>
        <w:t xml:space="preserve">3. </w:t>
      </w:r>
      <w:r w:rsidR="004934E4" w:rsidRPr="00456364">
        <w:t>Nhân lực của Trạm địa phương phải bảo đảm thực hiện các nhiệm vụ sau:</w:t>
      </w:r>
    </w:p>
    <w:p w14:paraId="72C8443E" w14:textId="590BD90D" w:rsidR="00D1234F" w:rsidRDefault="00D1234F" w:rsidP="007B3917">
      <w:pPr>
        <w:spacing w:line="312" w:lineRule="auto"/>
        <w:ind w:firstLine="720"/>
        <w:jc w:val="both"/>
      </w:pPr>
      <w:r>
        <w:t>a) Quản lý, phụ trách trạm;</w:t>
      </w:r>
    </w:p>
    <w:p w14:paraId="75394820" w14:textId="055A5743" w:rsidR="00D1234F" w:rsidRDefault="00D1234F" w:rsidP="007B3917">
      <w:pPr>
        <w:spacing w:line="312" w:lineRule="auto"/>
        <w:ind w:firstLine="720"/>
        <w:jc w:val="both"/>
      </w:pPr>
      <w:r>
        <w:t>b) Thực hiện quan trắc, lấy mẫu và xử lý mẫu môi trường;</w:t>
      </w:r>
    </w:p>
    <w:p w14:paraId="75D24734" w14:textId="77314317" w:rsidR="003C3450" w:rsidRDefault="003C3450" w:rsidP="007B3917">
      <w:pPr>
        <w:spacing w:line="312" w:lineRule="auto"/>
        <w:ind w:firstLine="720"/>
        <w:jc w:val="both"/>
      </w:pPr>
      <w:r>
        <w:t>c) Phân tích hoạt độ phóng xạ;</w:t>
      </w:r>
    </w:p>
    <w:p w14:paraId="435D8715" w14:textId="4FB0DE18" w:rsidR="00F67BE8" w:rsidRDefault="003C3450" w:rsidP="006959A8">
      <w:pPr>
        <w:spacing w:line="312" w:lineRule="auto"/>
        <w:ind w:firstLine="720"/>
        <w:jc w:val="both"/>
      </w:pPr>
      <w:r>
        <w:t>d</w:t>
      </w:r>
      <w:r w:rsidR="00F67BE8">
        <w:t xml:space="preserve">) Thực hiện công tác hành chính, tổng hợp phục vụ hoạt động của trạm </w:t>
      </w:r>
      <w:r w:rsidR="00866919">
        <w:t>địa phương</w:t>
      </w:r>
      <w:r w:rsidR="00F67BE8">
        <w:t>.</w:t>
      </w:r>
    </w:p>
    <w:p w14:paraId="57CD3CBB" w14:textId="7A4968CA" w:rsidR="00D1234F" w:rsidRDefault="007B3917" w:rsidP="00D1234F">
      <w:pPr>
        <w:spacing w:line="312" w:lineRule="auto"/>
        <w:ind w:firstLine="720"/>
        <w:jc w:val="both"/>
      </w:pPr>
      <w:r w:rsidRPr="007B3917">
        <w:t>4.</w:t>
      </w:r>
      <w:r w:rsidRPr="007B3917">
        <w:rPr>
          <w:b/>
          <w:bCs/>
        </w:rPr>
        <w:t xml:space="preserve"> </w:t>
      </w:r>
      <w:r w:rsidR="002613F4">
        <w:t>Y</w:t>
      </w:r>
      <w:r>
        <w:t xml:space="preserve">êu cầu về chuyên môn, nghiệp vụ đối với </w:t>
      </w:r>
      <w:r w:rsidR="00F82D07">
        <w:t>nhân lực</w:t>
      </w:r>
      <w:r>
        <w:t xml:space="preserve"> của Trung tâm điều hành, Trạm vùng và Trạm địa phương được quy định tại </w:t>
      </w:r>
      <w:r w:rsidRPr="00FB28CF">
        <w:t>Phụ lục 1</w:t>
      </w:r>
      <w:r>
        <w:t xml:space="preserve"> ban hành kèm theo Thông tư này.</w:t>
      </w:r>
    </w:p>
    <w:p w14:paraId="5FDC9109" w14:textId="55052D5A" w:rsidR="007B3917" w:rsidRPr="00456364" w:rsidRDefault="00FB28CF" w:rsidP="007B3917">
      <w:pPr>
        <w:spacing w:line="312" w:lineRule="auto"/>
        <w:ind w:firstLine="709"/>
        <w:jc w:val="both"/>
      </w:pPr>
      <w:r w:rsidRPr="00456364">
        <w:t>5</w:t>
      </w:r>
      <w:r w:rsidR="007B3917" w:rsidRPr="00456364">
        <w:t>. Nhân lực đối với trạm cơ sở</w:t>
      </w:r>
    </w:p>
    <w:p w14:paraId="2BB4F7CA" w14:textId="77777777" w:rsidR="007B3917" w:rsidRDefault="007B3917" w:rsidP="007B3917">
      <w:pPr>
        <w:spacing w:line="312" w:lineRule="auto"/>
        <w:ind w:firstLine="709"/>
        <w:jc w:val="both"/>
      </w:pPr>
      <w:r>
        <w:t>Cơ cấu tổ chức và nhân lực của trạm cơ sở phải phù hợp với loại hình và quy mô hoạt động của cơ sở, bảo đảm các yêu cầu sau:</w:t>
      </w:r>
    </w:p>
    <w:p w14:paraId="5892BAFA" w14:textId="77777777" w:rsidR="007B3917" w:rsidRDefault="007B3917" w:rsidP="007B3917">
      <w:pPr>
        <w:spacing w:line="312" w:lineRule="auto"/>
        <w:ind w:firstLine="709"/>
        <w:jc w:val="both"/>
      </w:pPr>
      <w:r>
        <w:t>a) Đối với cơ sở hạt nhân, phải bảo đảm bố trí nhân lực thực hiện công tác quan trắc và cảnh báo phóng xạ môi trường phù hợp với quy mô hoạt động và hệ thống quan trắc, cảnh báo của cơ sở, đáp ứng tối thiểu năng lực tương đương một trạm quan trắc địa phương.</w:t>
      </w:r>
    </w:p>
    <w:p w14:paraId="7F29B7ED" w14:textId="27B89323" w:rsidR="00D1234F" w:rsidRDefault="007B3917" w:rsidP="002613F4">
      <w:pPr>
        <w:spacing w:line="312" w:lineRule="auto"/>
        <w:ind w:firstLine="709"/>
        <w:jc w:val="both"/>
      </w:pPr>
      <w:r>
        <w:t xml:space="preserve">b) Đối với các cơ sở xử lý, lưu giữ, chôn cất chất thải phóng xạ và cơ sở khai thác, chế biến khoáng sản có tính phóng xạ, phải bảo đảm có tối thiểu 01 nhân sự </w:t>
      </w:r>
      <w:r w:rsidRPr="00A007C8">
        <w:t>có chuyên môn, nghiệp vụ về ghi đo bức xạ, phân tích và đánh giá dữ liệu quan trắc</w:t>
      </w:r>
      <w:r>
        <w:t>.</w:t>
      </w:r>
    </w:p>
    <w:p w14:paraId="3AC16042" w14:textId="5A975F0A" w:rsidR="003D1502" w:rsidRDefault="003D4469" w:rsidP="003D1502">
      <w:pPr>
        <w:pStyle w:val="ListParagraph"/>
        <w:numPr>
          <w:ilvl w:val="2"/>
          <w:numId w:val="2"/>
        </w:numPr>
        <w:spacing w:line="312" w:lineRule="auto"/>
        <w:ind w:leftChars="0"/>
        <w:jc w:val="both"/>
        <w:outlineLvl w:val="0"/>
        <w:rPr>
          <w:b/>
          <w:bCs/>
          <w:szCs w:val="28"/>
          <w:lang w:val="nl-NL"/>
        </w:rPr>
      </w:pPr>
      <w:r w:rsidRPr="003D4469">
        <w:rPr>
          <w:b/>
          <w:bCs/>
          <w:szCs w:val="28"/>
          <w:lang w:val="nl-NL"/>
        </w:rPr>
        <w:t>Yêu cầu về cơ sở vật chất và trang thiết bị</w:t>
      </w:r>
      <w:r w:rsidR="0050159A">
        <w:rPr>
          <w:b/>
          <w:bCs/>
          <w:szCs w:val="28"/>
          <w:lang w:val="nl-NL"/>
        </w:rPr>
        <w:t xml:space="preserve"> đối với Trung tâm điều hành, </w:t>
      </w:r>
      <w:r w:rsidR="00EB6D42">
        <w:rPr>
          <w:b/>
          <w:bCs/>
          <w:szCs w:val="28"/>
          <w:lang w:val="nl-NL"/>
        </w:rPr>
        <w:t>T</w:t>
      </w:r>
      <w:r w:rsidR="0050159A" w:rsidRPr="009C4582">
        <w:rPr>
          <w:b/>
          <w:bCs/>
          <w:szCs w:val="28"/>
          <w:lang w:val="nl-NL"/>
        </w:rPr>
        <w:t xml:space="preserve">rạm vùng, </w:t>
      </w:r>
      <w:r w:rsidR="00EB6D42">
        <w:rPr>
          <w:b/>
          <w:bCs/>
          <w:szCs w:val="28"/>
          <w:lang w:val="nl-NL"/>
        </w:rPr>
        <w:t>T</w:t>
      </w:r>
      <w:r w:rsidR="0050159A" w:rsidRPr="009C4582">
        <w:rPr>
          <w:b/>
          <w:bCs/>
          <w:szCs w:val="28"/>
          <w:lang w:val="nl-NL"/>
        </w:rPr>
        <w:t xml:space="preserve">rạm </w:t>
      </w:r>
      <w:r w:rsidR="00EB6D42">
        <w:rPr>
          <w:b/>
          <w:bCs/>
          <w:szCs w:val="28"/>
          <w:lang w:val="nl-NL"/>
        </w:rPr>
        <w:t>địa phương và</w:t>
      </w:r>
      <w:r w:rsidR="0050159A" w:rsidRPr="009C4582">
        <w:rPr>
          <w:b/>
          <w:bCs/>
          <w:szCs w:val="28"/>
          <w:lang w:val="nl-NL"/>
        </w:rPr>
        <w:t xml:space="preserve"> </w:t>
      </w:r>
      <w:r w:rsidR="00EB6D42">
        <w:rPr>
          <w:b/>
          <w:bCs/>
          <w:szCs w:val="28"/>
          <w:lang w:val="nl-NL"/>
        </w:rPr>
        <w:t>T</w:t>
      </w:r>
      <w:r w:rsidR="0050159A" w:rsidRPr="009C4582">
        <w:rPr>
          <w:b/>
          <w:bCs/>
          <w:szCs w:val="28"/>
          <w:lang w:val="nl-NL"/>
        </w:rPr>
        <w:t>rạm cơ sở</w:t>
      </w:r>
    </w:p>
    <w:p w14:paraId="57F6937B" w14:textId="189F2751" w:rsidR="00FC40F2" w:rsidRDefault="003D1502" w:rsidP="00CC242C">
      <w:pPr>
        <w:spacing w:line="276" w:lineRule="auto"/>
        <w:ind w:firstLine="720"/>
        <w:jc w:val="both"/>
        <w:rPr>
          <w:szCs w:val="28"/>
        </w:rPr>
      </w:pPr>
      <w:r w:rsidRPr="003D1502">
        <w:rPr>
          <w:szCs w:val="28"/>
        </w:rPr>
        <w:t xml:space="preserve">Trung tâm điều hành, </w:t>
      </w:r>
      <w:r w:rsidR="00950430">
        <w:rPr>
          <w:szCs w:val="28"/>
        </w:rPr>
        <w:t>T</w:t>
      </w:r>
      <w:r w:rsidRPr="003D1502">
        <w:rPr>
          <w:szCs w:val="28"/>
        </w:rPr>
        <w:t xml:space="preserve">rạm vùng, </w:t>
      </w:r>
      <w:r w:rsidR="00950430">
        <w:rPr>
          <w:szCs w:val="28"/>
        </w:rPr>
        <w:t>T</w:t>
      </w:r>
      <w:r w:rsidRPr="003D1502">
        <w:rPr>
          <w:szCs w:val="28"/>
        </w:rPr>
        <w:t xml:space="preserve">rạm </w:t>
      </w:r>
      <w:r w:rsidR="00950430">
        <w:rPr>
          <w:szCs w:val="28"/>
        </w:rPr>
        <w:t>địa phương</w:t>
      </w:r>
      <w:r w:rsidRPr="003D1502">
        <w:rPr>
          <w:szCs w:val="28"/>
        </w:rPr>
        <w:t xml:space="preserve"> và </w:t>
      </w:r>
      <w:r w:rsidR="00950430">
        <w:rPr>
          <w:szCs w:val="28"/>
        </w:rPr>
        <w:t>T</w:t>
      </w:r>
      <w:r w:rsidRPr="003D1502">
        <w:rPr>
          <w:szCs w:val="28"/>
        </w:rPr>
        <w:t xml:space="preserve">rạm cơ sở phải đáp ứng các yêu cầu về cơ sở vật chất và trang thiết bị quy định tại Phụ lục </w:t>
      </w:r>
      <w:r w:rsidR="00DE38AB">
        <w:rPr>
          <w:szCs w:val="28"/>
        </w:rPr>
        <w:t>2</w:t>
      </w:r>
      <w:r w:rsidRPr="003D1502">
        <w:rPr>
          <w:szCs w:val="28"/>
        </w:rPr>
        <w:t xml:space="preserve"> ban hành kèm theo Thông tư này, đồng thời bảo đảm thiết bị quan trắc và cảnh báo phóng xạ môi trường được hiệu chuẩn theo quy định của pháp luật về đo lường</w:t>
      </w:r>
      <w:r w:rsidR="004665CE" w:rsidRPr="004665CE">
        <w:t xml:space="preserve"> </w:t>
      </w:r>
      <w:r w:rsidR="004665CE">
        <w:t>và an toàn bức xạ</w:t>
      </w:r>
      <w:r w:rsidRPr="003D1502">
        <w:rPr>
          <w:szCs w:val="28"/>
        </w:rPr>
        <w:t>.</w:t>
      </w:r>
    </w:p>
    <w:p w14:paraId="1B58A064" w14:textId="1D8167F8" w:rsidR="009B5681" w:rsidRDefault="009B5681" w:rsidP="009B5681">
      <w:pPr>
        <w:pStyle w:val="ListParagraph"/>
        <w:numPr>
          <w:ilvl w:val="2"/>
          <w:numId w:val="2"/>
        </w:numPr>
        <w:spacing w:line="312" w:lineRule="auto"/>
        <w:ind w:leftChars="0"/>
        <w:jc w:val="both"/>
        <w:outlineLvl w:val="0"/>
        <w:rPr>
          <w:b/>
          <w:bCs/>
          <w:szCs w:val="28"/>
          <w:lang w:val="nl-NL"/>
        </w:rPr>
      </w:pPr>
      <w:bookmarkStart w:id="11" w:name="_Hlk228884949"/>
      <w:r>
        <w:rPr>
          <w:b/>
          <w:bCs/>
          <w:szCs w:val="28"/>
          <w:lang w:val="nl-NL"/>
        </w:rPr>
        <w:t xml:space="preserve">Kinh phí và </w:t>
      </w:r>
      <w:r w:rsidRPr="009B5681">
        <w:rPr>
          <w:b/>
          <w:bCs/>
          <w:szCs w:val="28"/>
          <w:lang w:val="nl-NL"/>
        </w:rPr>
        <w:t>nguồn lực cho hoạt động quan trắc và cảnh báo phóng xạ môi trường</w:t>
      </w:r>
    </w:p>
    <w:bookmarkEnd w:id="11"/>
    <w:p w14:paraId="7E75C98B" w14:textId="77777777" w:rsidR="00B6579D" w:rsidRPr="00B6579D" w:rsidRDefault="00B6579D" w:rsidP="00B6579D">
      <w:pPr>
        <w:spacing w:line="276" w:lineRule="auto"/>
        <w:ind w:firstLine="720"/>
        <w:jc w:val="both"/>
        <w:rPr>
          <w:bCs/>
          <w:szCs w:val="28"/>
          <w:lang w:val="nl-NL"/>
        </w:rPr>
      </w:pPr>
      <w:r w:rsidRPr="00B6579D">
        <w:rPr>
          <w:bCs/>
          <w:szCs w:val="28"/>
          <w:lang w:val="nl-NL"/>
        </w:rPr>
        <w:t xml:space="preserve">1. Kinh phí bảo đảm cho hoạt động quan trắc và cảnh báo phóng xạ môi trường bao gồm kinh phí đầu tư xây dựng, nâng cấp, cải tạo hệ thống quan trắc; kinh phí quản lý, vận hành, bảo trì, hiệu chuẩn, kiểm định, sửa chữa thiết bị; kinh phí thu thập, xử lý, lưu trữ và truyền dữ liệu; kinh phí đào tạo nhân lực, bảo đảm </w:t>
      </w:r>
      <w:r w:rsidRPr="00B6579D">
        <w:rPr>
          <w:bCs/>
          <w:szCs w:val="28"/>
          <w:lang w:val="nl-NL"/>
        </w:rPr>
        <w:lastRenderedPageBreak/>
        <w:t>an ninh, an toàn hệ thống và các hoạt động phục vụ quan trắc, cảnh báo phóng xạ môi trường theo quy định của pháp luật.</w:t>
      </w:r>
    </w:p>
    <w:p w14:paraId="07C1C71F" w14:textId="77777777" w:rsidR="00B6579D" w:rsidRPr="00B6579D" w:rsidRDefault="00B6579D" w:rsidP="00B6579D">
      <w:pPr>
        <w:spacing w:line="276" w:lineRule="auto"/>
        <w:ind w:firstLine="720"/>
        <w:jc w:val="both"/>
        <w:rPr>
          <w:bCs/>
          <w:szCs w:val="28"/>
          <w:lang w:val="nl-NL"/>
        </w:rPr>
      </w:pPr>
      <w:r w:rsidRPr="00B6579D">
        <w:rPr>
          <w:bCs/>
          <w:szCs w:val="28"/>
          <w:lang w:val="nl-NL"/>
        </w:rPr>
        <w:t>2. Đối với mạng lưới quan trắc và cảnh báo phóng xạ môi trường do cơ quan nhà nước quản lý, kinh phí thực hiện được bảo đảm từ ngân sách nhà nước theo phân cấp ngân sách hiện hành và các nguồn kinh phí hợp pháp khác theo quy định của pháp luật.</w:t>
      </w:r>
    </w:p>
    <w:p w14:paraId="300099D9" w14:textId="77777777" w:rsidR="00B6579D" w:rsidRPr="00B6579D" w:rsidRDefault="00B6579D" w:rsidP="00B6579D">
      <w:pPr>
        <w:spacing w:line="276" w:lineRule="auto"/>
        <w:ind w:firstLine="720"/>
        <w:jc w:val="both"/>
        <w:rPr>
          <w:bCs/>
          <w:szCs w:val="28"/>
          <w:lang w:val="nl-NL"/>
        </w:rPr>
      </w:pPr>
      <w:r w:rsidRPr="00B6579D">
        <w:rPr>
          <w:bCs/>
          <w:szCs w:val="28"/>
          <w:lang w:val="nl-NL"/>
        </w:rPr>
        <w:t>3. Tổ chức, cá nhân đầu tư, quản lý và vận hành hệ thống quan trắc và cảnh báo phóng xạ môi trường ngoài ngân sách nhà nước có trách nhiệm tự bảo đảm kinh phí đầu tư xây dựng, quản lý, vận hành và duy trì hoạt động của hệ thống theo quy định của pháp luật.</w:t>
      </w:r>
    </w:p>
    <w:p w14:paraId="680602A3" w14:textId="221AEC68" w:rsidR="00B6579D" w:rsidRDefault="00B6579D" w:rsidP="00B6579D">
      <w:pPr>
        <w:spacing w:line="276" w:lineRule="auto"/>
        <w:ind w:firstLine="720"/>
        <w:jc w:val="both"/>
        <w:rPr>
          <w:bCs/>
          <w:szCs w:val="28"/>
          <w:lang w:val="nl-NL"/>
        </w:rPr>
      </w:pPr>
      <w:r w:rsidRPr="00B6579D">
        <w:rPr>
          <w:bCs/>
          <w:szCs w:val="28"/>
          <w:lang w:val="nl-NL"/>
        </w:rPr>
        <w:t>4. Khuyến khích tổ chức, cá nhân huy động các nguồn lực hợp pháp để đầu tư, phát triển, nâng cấp và duy trì hoạt động của hệ thống quan trắc và cảnh báo phóng xạ môi trường.</w:t>
      </w:r>
    </w:p>
    <w:p w14:paraId="260FCD85" w14:textId="1ED642D6" w:rsidR="00807C4F" w:rsidRDefault="00807C4F" w:rsidP="002D4ACC">
      <w:pPr>
        <w:pStyle w:val="ListParagraph"/>
        <w:spacing w:line="360" w:lineRule="auto"/>
        <w:ind w:leftChars="0" w:left="2880" w:firstLine="720"/>
        <w:jc w:val="both"/>
        <w:outlineLvl w:val="0"/>
        <w:rPr>
          <w:b/>
          <w:szCs w:val="28"/>
        </w:rPr>
      </w:pPr>
      <w:r>
        <w:rPr>
          <w:b/>
          <w:szCs w:val="28"/>
        </w:rPr>
        <w:t>C</w:t>
      </w:r>
      <w:r w:rsidR="00B4007A">
        <w:rPr>
          <w:b/>
          <w:szCs w:val="28"/>
        </w:rPr>
        <w:t>hương</w:t>
      </w:r>
      <w:r>
        <w:rPr>
          <w:b/>
          <w:szCs w:val="28"/>
        </w:rPr>
        <w:t xml:space="preserve"> III</w:t>
      </w:r>
    </w:p>
    <w:p w14:paraId="1CCECFA1" w14:textId="45001CB1" w:rsidR="00027ED8" w:rsidRPr="00027ED8" w:rsidRDefault="00027ED8" w:rsidP="00027ED8">
      <w:pPr>
        <w:spacing w:line="360" w:lineRule="auto"/>
        <w:jc w:val="both"/>
        <w:outlineLvl w:val="0"/>
        <w:rPr>
          <w:b/>
          <w:szCs w:val="28"/>
        </w:rPr>
      </w:pPr>
      <w:r w:rsidRPr="00027ED8">
        <w:rPr>
          <w:b/>
          <w:bCs/>
        </w:rPr>
        <w:t>KỸ THUẬT QUAN TRẮC VÀ PHÂN TÍCH PHÓNG XẠ MÔI TRƯỜNG</w:t>
      </w:r>
    </w:p>
    <w:p w14:paraId="0C346F4D" w14:textId="36E65BD5" w:rsidR="003D4469" w:rsidRDefault="001720EC" w:rsidP="004E515F">
      <w:pPr>
        <w:pStyle w:val="ListParagraph"/>
        <w:numPr>
          <w:ilvl w:val="2"/>
          <w:numId w:val="2"/>
        </w:numPr>
        <w:spacing w:line="360" w:lineRule="auto"/>
        <w:ind w:leftChars="0"/>
        <w:outlineLvl w:val="0"/>
        <w:rPr>
          <w:b/>
          <w:bCs/>
          <w:szCs w:val="28"/>
          <w:lang w:val="nl-NL"/>
        </w:rPr>
      </w:pPr>
      <w:r>
        <w:rPr>
          <w:b/>
          <w:bCs/>
        </w:rPr>
        <w:t xml:space="preserve">Đối tượng và tần suất quan trắc </w:t>
      </w:r>
      <w:r w:rsidR="008A6F3B">
        <w:rPr>
          <w:b/>
          <w:bCs/>
        </w:rPr>
        <w:t>phóng xạ môi trường</w:t>
      </w:r>
    </w:p>
    <w:p w14:paraId="7A8B35FB" w14:textId="66147A65" w:rsidR="008A6F3B" w:rsidRDefault="000B754C" w:rsidP="002D4ACC">
      <w:pPr>
        <w:spacing w:line="360" w:lineRule="auto"/>
        <w:ind w:firstLine="720"/>
      </w:pPr>
      <w:r>
        <w:t xml:space="preserve">1. </w:t>
      </w:r>
      <w:r w:rsidR="008A6F3B">
        <w:t>Đối tượng quan trắc phóng xạ môi trường bao gồm:</w:t>
      </w:r>
    </w:p>
    <w:p w14:paraId="4A6F6A88" w14:textId="77777777" w:rsidR="000B754C" w:rsidRDefault="000B754C" w:rsidP="003E7081">
      <w:pPr>
        <w:spacing w:line="360" w:lineRule="auto"/>
        <w:ind w:firstLine="720"/>
      </w:pPr>
      <w:r>
        <w:t>a) Quan trắc môi trường không khí;</w:t>
      </w:r>
    </w:p>
    <w:p w14:paraId="2F56C9E9" w14:textId="685A0B96" w:rsidR="000B754C" w:rsidRDefault="000B754C" w:rsidP="002D4ACC">
      <w:pPr>
        <w:pStyle w:val="NormalWeb"/>
        <w:spacing w:before="0" w:beforeAutospacing="0" w:after="0" w:afterAutospacing="0" w:line="360" w:lineRule="auto"/>
        <w:ind w:firstLine="720"/>
      </w:pPr>
      <w:r>
        <w:t>b) Quan trắc môi trường nước</w:t>
      </w:r>
      <w:r w:rsidR="008A6F3B">
        <w:t xml:space="preserve"> mặt, nước ngầm</w:t>
      </w:r>
      <w:r>
        <w:t>;</w:t>
      </w:r>
    </w:p>
    <w:p w14:paraId="2F8CB5B4" w14:textId="77777777" w:rsidR="000B754C" w:rsidRDefault="000B754C" w:rsidP="002D4ACC">
      <w:pPr>
        <w:pStyle w:val="NormalWeb"/>
        <w:spacing w:before="0" w:beforeAutospacing="0" w:after="0" w:afterAutospacing="0" w:line="360" w:lineRule="auto"/>
        <w:ind w:firstLine="720"/>
      </w:pPr>
      <w:r>
        <w:t>c) Quan trắc đất, bùn và trầm tích;</w:t>
      </w:r>
    </w:p>
    <w:p w14:paraId="4E4651C0" w14:textId="300356C6" w:rsidR="00382726" w:rsidRDefault="000B754C" w:rsidP="002D4ACC">
      <w:pPr>
        <w:pStyle w:val="NormalWeb"/>
        <w:spacing w:before="0" w:beforeAutospacing="0" w:after="0" w:afterAutospacing="0" w:line="360" w:lineRule="auto"/>
        <w:ind w:firstLine="720"/>
      </w:pPr>
      <w:r>
        <w:t>d) Quan trắc thực vật, lương thực và thực phẩm;</w:t>
      </w:r>
    </w:p>
    <w:p w14:paraId="0B24C07A" w14:textId="051BF261" w:rsidR="003B4A2C" w:rsidRDefault="003B4A2C" w:rsidP="003E7081">
      <w:pPr>
        <w:pStyle w:val="NormalWeb"/>
        <w:spacing w:before="0" w:beforeAutospacing="0" w:after="0" w:afterAutospacing="0" w:line="360" w:lineRule="auto"/>
        <w:ind w:firstLine="720"/>
        <w:jc w:val="both"/>
      </w:pPr>
      <w:r>
        <w:t>đ) Quan trắc khu vực biển, bao gồm nước biển, trầm tích biển, sinh vật biển và các đối tượng sinh học biển có khả năng tích lũy chất phóng xạ.</w:t>
      </w:r>
    </w:p>
    <w:p w14:paraId="7AE5B22B" w14:textId="7859A96F" w:rsidR="008A6F3B" w:rsidRDefault="00382726" w:rsidP="002D4ACC">
      <w:pPr>
        <w:pStyle w:val="NormalWeb"/>
        <w:spacing w:before="0" w:beforeAutospacing="0" w:after="0" w:afterAutospacing="0" w:line="360" w:lineRule="auto"/>
        <w:ind w:firstLine="720"/>
        <w:jc w:val="both"/>
      </w:pPr>
      <w:r>
        <w:t xml:space="preserve">2. </w:t>
      </w:r>
      <w:r w:rsidR="008A6F3B" w:rsidRPr="008A6F3B">
        <w:t>Cơ sở hạt nhân, cơ sở xử lý, lưu giữ, chôn cất chất thải phóng xạ, cơ sở khai thác, chế biến khoáng sản có tính phóng xạ phải thực hiện quan trắc môi trường phóng xạ nền trước khi đưa cơ sở vào vận hành.</w:t>
      </w:r>
    </w:p>
    <w:p w14:paraId="3CF4179D" w14:textId="4D2B9F3B" w:rsidR="003B4A2C" w:rsidRPr="003E7081" w:rsidRDefault="008A6F3B" w:rsidP="003B0369">
      <w:pPr>
        <w:pStyle w:val="NormalWeb"/>
        <w:spacing w:before="0" w:beforeAutospacing="0" w:after="0" w:afterAutospacing="0" w:line="360" w:lineRule="auto"/>
        <w:ind w:firstLine="720"/>
        <w:jc w:val="both"/>
      </w:pPr>
      <w:r>
        <w:t xml:space="preserve">3. </w:t>
      </w:r>
      <w:r w:rsidR="003B0369" w:rsidRPr="003B0369">
        <w:t>Quan trắc phóng xạ môi trường định kỳ được thực hiện trong quá trình cơ sở hoạt động bình thường nhằm giám sát sự thay đổi mức phóng xạ môi trường. Tần suất quan trắc phóng xạ môi trường định kỳ đối với các Trạm được quy định tại Phụ lục III ban hành kèm theo Thông tư này.</w:t>
      </w:r>
    </w:p>
    <w:p w14:paraId="24E21A15" w14:textId="707BA070" w:rsidR="00457BD9" w:rsidRDefault="00457BD9" w:rsidP="00457BD9">
      <w:pPr>
        <w:pStyle w:val="ListParagraph"/>
        <w:numPr>
          <w:ilvl w:val="2"/>
          <w:numId w:val="2"/>
        </w:numPr>
        <w:spacing w:line="360" w:lineRule="auto"/>
        <w:ind w:leftChars="0"/>
        <w:outlineLvl w:val="0"/>
        <w:rPr>
          <w:b/>
          <w:bCs/>
          <w:szCs w:val="28"/>
          <w:lang w:val="nl-NL"/>
        </w:rPr>
      </w:pPr>
      <w:r w:rsidRPr="00457BD9">
        <w:rPr>
          <w:b/>
          <w:bCs/>
        </w:rPr>
        <w:t>Đối tượng và tần suất quan trắc trong tình huống sự cố</w:t>
      </w:r>
    </w:p>
    <w:p w14:paraId="7846371A" w14:textId="5E515F92" w:rsidR="001720EC" w:rsidRPr="00471BCF" w:rsidRDefault="00471BCF" w:rsidP="002D4ACC">
      <w:pPr>
        <w:pStyle w:val="NormalWeb"/>
        <w:spacing w:before="0" w:beforeAutospacing="0" w:after="0" w:afterAutospacing="0" w:line="360" w:lineRule="auto"/>
        <w:ind w:firstLine="720"/>
        <w:jc w:val="both"/>
        <w:rPr>
          <w:bCs/>
        </w:rPr>
      </w:pPr>
      <w:r w:rsidRPr="00471BCF">
        <w:rPr>
          <w:bCs/>
        </w:rPr>
        <w:lastRenderedPageBreak/>
        <w:t xml:space="preserve">Trong tình huống sự cố, </w:t>
      </w:r>
      <w:r w:rsidR="003A6E9B">
        <w:rPr>
          <w:bCs/>
        </w:rPr>
        <w:t xml:space="preserve">việc xác định </w:t>
      </w:r>
      <w:r w:rsidRPr="00471BCF">
        <w:rPr>
          <w:bCs/>
        </w:rPr>
        <w:t>đối tượng</w:t>
      </w:r>
      <w:r w:rsidR="003A6E9B">
        <w:rPr>
          <w:bCs/>
        </w:rPr>
        <w:t>, phạm vi, vị trí</w:t>
      </w:r>
      <w:r w:rsidRPr="00471BCF">
        <w:rPr>
          <w:bCs/>
        </w:rPr>
        <w:t xml:space="preserve"> và tần suất quan trắc sẽ </w:t>
      </w:r>
      <w:r w:rsidR="003A6E9B" w:rsidRPr="003A6E9B">
        <w:rPr>
          <w:bCs/>
        </w:rPr>
        <w:t>được thực hiện phù hợp với giai đoạn diễn biến của sự cố, mục tiêu ứng phó, mức độ rủi ro bức xạ và yêu cầu của cơ quan có thẩm quyền</w:t>
      </w:r>
      <w:r w:rsidRPr="00471BCF">
        <w:rPr>
          <w:bCs/>
        </w:rPr>
        <w:t>. Việc quan trắc và cảnh báo sẽ được thực hiện theo sự chỉ đạo và hướng dẫn của Trung Tâm điều hành và Trạm vùng quản lý trực tiếp</w:t>
      </w:r>
      <w:r w:rsidR="008E7E3D">
        <w:rPr>
          <w:bCs/>
        </w:rPr>
        <w:t xml:space="preserve"> </w:t>
      </w:r>
      <w:r w:rsidR="008E7E3D" w:rsidRPr="008E7E3D">
        <w:rPr>
          <w:bCs/>
        </w:rPr>
        <w:t>hoặc theo hướng dẫn quốc tế; đồng thời bảo đảm tuân thủ các quy định của pháp luật về bảo vệ bí mật nhà nước, quốc phòng, an ninh và các quy định pháp luật có liên quan.</w:t>
      </w:r>
    </w:p>
    <w:p w14:paraId="591E80EB" w14:textId="16C291E0" w:rsidR="00471BCF" w:rsidRDefault="00471BCF" w:rsidP="000665E8">
      <w:pPr>
        <w:pStyle w:val="ListParagraph"/>
        <w:numPr>
          <w:ilvl w:val="2"/>
          <w:numId w:val="2"/>
        </w:numPr>
        <w:spacing w:line="360" w:lineRule="auto"/>
        <w:ind w:leftChars="0"/>
        <w:outlineLvl w:val="0"/>
        <w:rPr>
          <w:b/>
          <w:bCs/>
          <w:szCs w:val="28"/>
          <w:lang w:val="nl-NL"/>
        </w:rPr>
      </w:pPr>
      <w:r>
        <w:rPr>
          <w:b/>
          <w:bCs/>
          <w:szCs w:val="28"/>
          <w:lang w:val="nl-NL"/>
        </w:rPr>
        <w:t>Phương pháp quan trắc phóng xạ môi trường</w:t>
      </w:r>
    </w:p>
    <w:p w14:paraId="14A7F27C" w14:textId="57EE8FB9" w:rsidR="000665E8" w:rsidRPr="00ED5323" w:rsidRDefault="00471BCF" w:rsidP="00471BCF">
      <w:pPr>
        <w:ind w:firstLine="720"/>
        <w:rPr>
          <w:szCs w:val="28"/>
          <w:lang w:val="nl-NL"/>
        </w:rPr>
      </w:pPr>
      <w:r w:rsidRPr="00ED5323">
        <w:rPr>
          <w:szCs w:val="28"/>
          <w:lang w:val="nl-NL"/>
        </w:rPr>
        <w:t xml:space="preserve">1. </w:t>
      </w:r>
      <w:r w:rsidR="0033479E" w:rsidRPr="00ED5323">
        <w:rPr>
          <w:szCs w:val="28"/>
          <w:lang w:val="nl-NL"/>
        </w:rPr>
        <w:t>Quan trắc trực tiếp</w:t>
      </w:r>
    </w:p>
    <w:p w14:paraId="78799FF3" w14:textId="1D2F739D" w:rsidR="008510C5" w:rsidRPr="00866F98" w:rsidRDefault="00ED5323" w:rsidP="00A4306F">
      <w:pPr>
        <w:spacing w:before="120" w:line="360" w:lineRule="auto"/>
        <w:ind w:firstLine="720"/>
        <w:jc w:val="both"/>
      </w:pPr>
      <w:r>
        <w:t>a)</w:t>
      </w:r>
      <w:r w:rsidR="00A4306F" w:rsidRPr="00866F98">
        <w:t xml:space="preserve"> Quan trắc trực tiếp suất liều bức xạ gamma trong không khí được thực hiện bằng thiết bị đo suất liều bức xạ ion hóa</w:t>
      </w:r>
      <w:r w:rsidR="008510C5">
        <w:t xml:space="preserve"> lắp đặt cố định, vận hành liên tục và truyền dữ liệu trực tuyến</w:t>
      </w:r>
      <w:r w:rsidR="00851CB8">
        <w:t>;</w:t>
      </w:r>
    </w:p>
    <w:p w14:paraId="16761289" w14:textId="50A9931F" w:rsidR="00A4306F" w:rsidRDefault="00ED5323" w:rsidP="00A4306F">
      <w:pPr>
        <w:spacing w:before="120" w:line="360" w:lineRule="auto"/>
        <w:ind w:firstLine="720"/>
        <w:jc w:val="both"/>
      </w:pPr>
      <w:r>
        <w:t>b)</w:t>
      </w:r>
      <w:r w:rsidR="00A4306F" w:rsidRPr="001C32C9">
        <w:t xml:space="preserve"> Quan trắc trực tiếp liều tích lũy</w:t>
      </w:r>
      <w:r w:rsidR="00226AE2" w:rsidRPr="001C32C9">
        <w:t>:</w:t>
      </w:r>
      <w:r w:rsidR="00A4306F" w:rsidRPr="001C32C9">
        <w:t xml:space="preserve"> </w:t>
      </w:r>
      <w:r w:rsidR="001A4416">
        <w:t>Treo</w:t>
      </w:r>
      <w:r w:rsidR="001A4416" w:rsidRPr="001C32C9">
        <w:t xml:space="preserve"> </w:t>
      </w:r>
      <w:r w:rsidR="00A4306F" w:rsidRPr="001C32C9">
        <w:t xml:space="preserve">liều kế nhiệt phát quang hoặc </w:t>
      </w:r>
      <w:r w:rsidR="003164A8" w:rsidRPr="001C32C9">
        <w:t>loại</w:t>
      </w:r>
      <w:r w:rsidR="003164A8">
        <w:t xml:space="preserve"> liều kế tương đương</w:t>
      </w:r>
      <w:r w:rsidR="00226AE2" w:rsidRPr="00226AE2">
        <w:t xml:space="preserve"> liên tục trong 3 tháng tại các vị trí cố định và đọc liều 1 lần</w:t>
      </w:r>
      <w:r w:rsidR="005669A4">
        <w:t>;</w:t>
      </w:r>
    </w:p>
    <w:p w14:paraId="495003ED" w14:textId="4D1D5D18" w:rsidR="005669A4" w:rsidRDefault="005669A4" w:rsidP="00A4306F">
      <w:pPr>
        <w:spacing w:before="120" w:line="360" w:lineRule="auto"/>
        <w:ind w:firstLine="720"/>
        <w:jc w:val="both"/>
      </w:pPr>
      <w:r>
        <w:t>c) Trong trường hợp thực hiện quan trắc hiện trường hoặc quan trắc phục vụ ứng phó sự cố bức xạ, sự cố hạt nhân, việc quan trắc trực tiếp được thực hiện bằng thiết bị đo bức xạ xách tay hoặc trạm quan trắc phóng xạ di động phù hợp với mục tiêu quan trắc và yêu cầu của cơ quan có thẩm quyền.</w:t>
      </w:r>
    </w:p>
    <w:p w14:paraId="6DCDD53B" w14:textId="59610C10" w:rsidR="00854340" w:rsidRPr="00ED5323" w:rsidRDefault="00854340" w:rsidP="00ED5323">
      <w:pPr>
        <w:pStyle w:val="ListParagraph"/>
        <w:numPr>
          <w:ilvl w:val="0"/>
          <w:numId w:val="27"/>
        </w:numPr>
        <w:spacing w:line="360" w:lineRule="auto"/>
        <w:ind w:leftChars="0"/>
        <w:rPr>
          <w:szCs w:val="28"/>
          <w:lang w:val="nl-NL"/>
        </w:rPr>
      </w:pPr>
      <w:r w:rsidRPr="00ED5323">
        <w:rPr>
          <w:szCs w:val="28"/>
          <w:lang w:val="nl-NL"/>
        </w:rPr>
        <w:t>Lấy mẫu môi trường</w:t>
      </w:r>
    </w:p>
    <w:p w14:paraId="5335D647" w14:textId="147DFED4" w:rsidR="00854340" w:rsidRDefault="00767854" w:rsidP="005D3E93">
      <w:pPr>
        <w:spacing w:line="360" w:lineRule="auto"/>
        <w:ind w:firstLine="720"/>
        <w:jc w:val="both"/>
      </w:pPr>
      <w:r>
        <w:t xml:space="preserve">a) </w:t>
      </w:r>
      <w:r w:rsidR="00854340">
        <w:t xml:space="preserve">Mẫu môi trường khác nhau sẽ được lấy theo các phương pháp tiêu chuẩn quy định </w:t>
      </w:r>
      <w:r w:rsidR="005D3E93">
        <w:t xml:space="preserve">tại </w:t>
      </w:r>
      <w:r w:rsidR="005D3E93" w:rsidRPr="00382726">
        <w:rPr>
          <w:rStyle w:val="Strong"/>
          <w:b w:val="0"/>
        </w:rPr>
        <w:t xml:space="preserve">Phụ lục </w:t>
      </w:r>
      <w:r w:rsidR="00A21701">
        <w:rPr>
          <w:rStyle w:val="Strong"/>
          <w:b w:val="0"/>
        </w:rPr>
        <w:t>4</w:t>
      </w:r>
      <w:r w:rsidR="005D3E93" w:rsidRPr="00382726">
        <w:rPr>
          <w:rStyle w:val="Strong"/>
          <w:b w:val="0"/>
        </w:rPr>
        <w:t xml:space="preserve"> ban hành kèm theo Thông tư này</w:t>
      </w:r>
      <w:r w:rsidR="00854340">
        <w:t xml:space="preserve">. Đối với các đối tượng hoặc chỉ tiêu chưa có </w:t>
      </w:r>
      <w:r w:rsidR="00A21701">
        <w:t>Tiêu chuẩn Việt Nam</w:t>
      </w:r>
      <w:r w:rsidR="00854340">
        <w:t xml:space="preserve"> thì áp dụng các tiêu chuẩn quốc tế tương ứng</w:t>
      </w:r>
      <w:r w:rsidR="00851CB8">
        <w:t>;</w:t>
      </w:r>
    </w:p>
    <w:p w14:paraId="5A5E8CF9" w14:textId="2912B137" w:rsidR="00854340" w:rsidRDefault="00767854" w:rsidP="002D4ACC">
      <w:pPr>
        <w:spacing w:line="360" w:lineRule="auto"/>
        <w:ind w:firstLine="720"/>
        <w:jc w:val="both"/>
      </w:pPr>
      <w:r>
        <w:t xml:space="preserve">b) </w:t>
      </w:r>
      <w:r w:rsidR="00854340">
        <w:t xml:space="preserve">Trong trường hợp sự cố, việc lấy mẫu sẽ được thực hiện theo sự chỉ đạo của Trung tâm điều hành Mạng lưới </w:t>
      </w:r>
      <w:r w:rsidR="0071649F">
        <w:t>quan trắc và cảnh báo phóng xạ môi trường</w:t>
      </w:r>
      <w:r w:rsidR="00854340">
        <w:t xml:space="preserve"> quốc gia hoặc tuân thủ hướng dẫn quốc </w:t>
      </w:r>
      <w:r w:rsidR="00854340" w:rsidRPr="00E73B08">
        <w:t>tế</w:t>
      </w:r>
      <w:r w:rsidR="00A21701">
        <w:t>.</w:t>
      </w:r>
    </w:p>
    <w:p w14:paraId="29856D07" w14:textId="36F8C48C" w:rsidR="003D4469" w:rsidRPr="00A21701" w:rsidRDefault="008D782C" w:rsidP="00A21701">
      <w:pPr>
        <w:pStyle w:val="ListParagraph"/>
        <w:numPr>
          <w:ilvl w:val="2"/>
          <w:numId w:val="2"/>
        </w:numPr>
        <w:spacing w:line="360" w:lineRule="auto"/>
        <w:ind w:leftChars="0"/>
        <w:outlineLvl w:val="0"/>
        <w:rPr>
          <w:b/>
          <w:bCs/>
          <w:szCs w:val="28"/>
          <w:lang w:val="nl-NL"/>
        </w:rPr>
      </w:pPr>
      <w:r w:rsidRPr="00A21701">
        <w:rPr>
          <w:b/>
          <w:bCs/>
          <w:szCs w:val="28"/>
          <w:lang w:val="nl-NL"/>
        </w:rPr>
        <w:t>Phân tích phóng xạ mẫu môi trường</w:t>
      </w:r>
    </w:p>
    <w:p w14:paraId="4F930E15" w14:textId="7224CB1D" w:rsidR="007F1C49" w:rsidRDefault="00974EE6" w:rsidP="002D4ACC">
      <w:pPr>
        <w:spacing w:line="360" w:lineRule="auto"/>
        <w:ind w:firstLine="720"/>
        <w:jc w:val="both"/>
      </w:pPr>
      <w:r>
        <w:lastRenderedPageBreak/>
        <w:t xml:space="preserve">1. </w:t>
      </w:r>
      <w:r w:rsidR="006562E6">
        <w:t>V</w:t>
      </w:r>
      <w:r w:rsidR="008D782C">
        <w:t xml:space="preserve">iệc phân tích các thông số quan trắc phóng xạ môi trường phải tuân theo các phương pháp tương ứng quy định </w:t>
      </w:r>
      <w:r w:rsidR="00516C71">
        <w:t xml:space="preserve">tại </w:t>
      </w:r>
      <w:r w:rsidR="00516C71" w:rsidRPr="00382726">
        <w:rPr>
          <w:rStyle w:val="Strong"/>
          <w:b w:val="0"/>
        </w:rPr>
        <w:t xml:space="preserve">Phụ lục </w:t>
      </w:r>
      <w:r>
        <w:rPr>
          <w:rStyle w:val="Strong"/>
          <w:b w:val="0"/>
        </w:rPr>
        <w:t>5</w:t>
      </w:r>
      <w:r w:rsidR="00516C71" w:rsidRPr="00382726">
        <w:rPr>
          <w:rStyle w:val="Strong"/>
          <w:b w:val="0"/>
        </w:rPr>
        <w:t xml:space="preserve"> ban hành kèm theo Thông tư này</w:t>
      </w:r>
      <w:r w:rsidR="00516C71" w:rsidRPr="00493D8C">
        <w:t>.</w:t>
      </w:r>
    </w:p>
    <w:p w14:paraId="6D79C053" w14:textId="38346D06" w:rsidR="006709F3" w:rsidRDefault="00974EE6" w:rsidP="006709F3">
      <w:pPr>
        <w:spacing w:line="360" w:lineRule="auto"/>
        <w:ind w:firstLine="720"/>
        <w:jc w:val="both"/>
      </w:pPr>
      <w:r>
        <w:t xml:space="preserve">2. </w:t>
      </w:r>
      <w:r w:rsidR="007F1C49">
        <w:t xml:space="preserve">Khi chưa có các tiêu chuẩn </w:t>
      </w:r>
      <w:r w:rsidR="005C67AD">
        <w:t>Việt Nam</w:t>
      </w:r>
      <w:r w:rsidR="007F1C49">
        <w:t xml:space="preserve"> để xác định giá trị của các thông số quy định tại </w:t>
      </w:r>
      <w:r w:rsidR="007F1C49" w:rsidRPr="00382726">
        <w:rPr>
          <w:rStyle w:val="Strong"/>
          <w:b w:val="0"/>
        </w:rPr>
        <w:t xml:space="preserve">Phụ lục </w:t>
      </w:r>
      <w:r>
        <w:rPr>
          <w:rStyle w:val="Strong"/>
          <w:b w:val="0"/>
        </w:rPr>
        <w:t>5</w:t>
      </w:r>
      <w:r w:rsidR="007F1C49" w:rsidRPr="00382726">
        <w:rPr>
          <w:rStyle w:val="Strong"/>
          <w:b w:val="0"/>
        </w:rPr>
        <w:t xml:space="preserve"> ban hành kèm theo Thông tư này</w:t>
      </w:r>
      <w:r w:rsidR="007F1C49">
        <w:t xml:space="preserve"> thì áp dụng tiêu chuẩn quốc tế tương </w:t>
      </w:r>
      <w:r w:rsidR="007F1C49" w:rsidRPr="00612B2F">
        <w:t xml:space="preserve">ứng trong </w:t>
      </w:r>
      <w:r w:rsidR="007F1C49" w:rsidRPr="00612B2F">
        <w:rPr>
          <w:rStyle w:val="Strong"/>
          <w:b w:val="0"/>
        </w:rPr>
        <w:t xml:space="preserve">Phụ lục </w:t>
      </w:r>
      <w:r>
        <w:rPr>
          <w:rStyle w:val="Strong"/>
          <w:b w:val="0"/>
        </w:rPr>
        <w:t>5</w:t>
      </w:r>
      <w:r w:rsidR="007F1C49" w:rsidRPr="00612B2F">
        <w:rPr>
          <w:rStyle w:val="Strong"/>
          <w:b w:val="0"/>
        </w:rPr>
        <w:t xml:space="preserve"> ban hành kèm theo Thông tư này</w:t>
      </w:r>
      <w:r w:rsidR="007F1C49">
        <w:t xml:space="preserve"> hoặc các tiêu chuẩn quốc tế khác có độ chính xác tương đương hoặc cao hơn.</w:t>
      </w:r>
    </w:p>
    <w:p w14:paraId="3B523FF4" w14:textId="2BDF5B49" w:rsidR="007F1C49" w:rsidRDefault="00974EE6" w:rsidP="00456364">
      <w:pPr>
        <w:spacing w:line="360" w:lineRule="auto"/>
        <w:ind w:firstLine="720"/>
        <w:jc w:val="both"/>
      </w:pPr>
      <w:r w:rsidRPr="00974EE6">
        <w:rPr>
          <w:szCs w:val="28"/>
          <w:lang w:val="nl-NL"/>
        </w:rPr>
        <w:t xml:space="preserve">3. </w:t>
      </w:r>
      <w:r w:rsidR="00A46C11" w:rsidRPr="00A46C11">
        <w:t>Công tác bảo đảm chất lượng và kiểm soát chất lượng trong hoạt động lấy mẫu, phân tích phóng xạ môi trường thực hiện theo quy định pháp luật về kỹ thuật quan trắc môi trường và các quy định pháp luật có liên quan</w:t>
      </w:r>
      <w:r w:rsidR="007F1C49">
        <w:t>.</w:t>
      </w:r>
    </w:p>
    <w:p w14:paraId="77964F01" w14:textId="536CA38F" w:rsidR="00467E94" w:rsidRDefault="00B65D4F" w:rsidP="00467E94">
      <w:pPr>
        <w:spacing w:line="360" w:lineRule="auto"/>
        <w:ind w:firstLine="720"/>
        <w:jc w:val="both"/>
      </w:pPr>
      <w:r>
        <w:t>4. Kết quả quan trắc và phân tích phóng xạ môi trường được sử dụng làm cơ sở phục vụ đánh giá diễn biến phóng xạ môi trường, đánh giá mức độ ảnh hưởng của phóng xạ đối với công chúng và môi trường theo quy định của pháp luật; đồng thời phục vụ công tác cảnh báo, ứng phó sự cố bức xạ, sự cố hạt nhân và quản lý nhà nước về an toàn bức xạ, an toàn hạt nhân.</w:t>
      </w:r>
    </w:p>
    <w:p w14:paraId="72ACF892" w14:textId="77777777" w:rsidR="008A6817" w:rsidRPr="008C43A8" w:rsidRDefault="008A6817" w:rsidP="00544789">
      <w:pPr>
        <w:pStyle w:val="Heading1"/>
        <w:spacing w:before="0" w:after="0" w:line="360" w:lineRule="auto"/>
        <w:rPr>
          <w:b w:val="0"/>
          <w:bCs w:val="0"/>
          <w:sz w:val="28"/>
          <w:szCs w:val="32"/>
        </w:rPr>
      </w:pPr>
      <w:bookmarkStart w:id="12" w:name="_Hlk228884976"/>
      <w:r w:rsidRPr="008C43A8">
        <w:rPr>
          <w:sz w:val="28"/>
          <w:szCs w:val="32"/>
        </w:rPr>
        <w:t xml:space="preserve">Chương </w:t>
      </w:r>
      <w:r w:rsidRPr="008C43A8">
        <w:rPr>
          <w:sz w:val="28"/>
          <w:szCs w:val="32"/>
          <w:lang w:val="en-US"/>
        </w:rPr>
        <w:t>IV</w:t>
      </w:r>
      <w:r w:rsidR="00AD6A37" w:rsidRPr="008C43A8">
        <w:rPr>
          <w:b w:val="0"/>
          <w:bCs w:val="0"/>
          <w:sz w:val="28"/>
          <w:szCs w:val="32"/>
        </w:rPr>
        <w:t xml:space="preserve"> </w:t>
      </w:r>
    </w:p>
    <w:p w14:paraId="70731E3D" w14:textId="183E2E1B" w:rsidR="00FC40F2" w:rsidRDefault="008A6817" w:rsidP="00544789">
      <w:pPr>
        <w:pStyle w:val="Heading1"/>
        <w:spacing w:before="0" w:after="0" w:line="360" w:lineRule="auto"/>
        <w:rPr>
          <w:sz w:val="28"/>
          <w:szCs w:val="32"/>
        </w:rPr>
      </w:pPr>
      <w:r w:rsidRPr="008C43A8">
        <w:rPr>
          <w:sz w:val="28"/>
          <w:szCs w:val="32"/>
        </w:rPr>
        <w:t>XỬ LÝ THÔNG TIN</w:t>
      </w:r>
      <w:r w:rsidR="00414877">
        <w:rPr>
          <w:sz w:val="28"/>
          <w:szCs w:val="32"/>
          <w:lang w:val="en-US"/>
        </w:rPr>
        <w:t>, CẢNH BÁO</w:t>
      </w:r>
      <w:r w:rsidRPr="008C43A8">
        <w:rPr>
          <w:sz w:val="28"/>
          <w:szCs w:val="32"/>
        </w:rPr>
        <w:t xml:space="preserve"> VÀ ỨNG PHÓ SỰ CỐ PHÓNG XẠ MÔI TRƯỜNG</w:t>
      </w:r>
    </w:p>
    <w:p w14:paraId="247B72AA" w14:textId="308687FD" w:rsidR="00DE0756" w:rsidRDefault="00DE0756" w:rsidP="00DE0756">
      <w:pPr>
        <w:rPr>
          <w:lang w:val="vi-VN" w:eastAsia="vi-VN"/>
        </w:rPr>
      </w:pPr>
    </w:p>
    <w:p w14:paraId="2536B9F9" w14:textId="3B41F853" w:rsidR="00B57608" w:rsidRPr="008C43A8" w:rsidRDefault="00B57608" w:rsidP="007D713A">
      <w:pPr>
        <w:pStyle w:val="ListParagraph"/>
        <w:numPr>
          <w:ilvl w:val="2"/>
          <w:numId w:val="2"/>
        </w:numPr>
        <w:spacing w:line="360" w:lineRule="auto"/>
        <w:ind w:leftChars="0"/>
        <w:jc w:val="both"/>
        <w:outlineLvl w:val="0"/>
        <w:rPr>
          <w:lang w:val="vi-VN" w:eastAsia="vi-VN"/>
        </w:rPr>
      </w:pPr>
      <w:r w:rsidRPr="009C0921">
        <w:rPr>
          <w:b/>
          <w:bCs/>
          <w:szCs w:val="28"/>
          <w:lang w:val="nl-NL"/>
        </w:rPr>
        <w:t xml:space="preserve">Phát hiện và xử lý </w:t>
      </w:r>
      <w:r w:rsidR="007D713A">
        <w:rPr>
          <w:b/>
          <w:bCs/>
          <w:szCs w:val="28"/>
          <w:lang w:val="nl-NL"/>
        </w:rPr>
        <w:t xml:space="preserve">thông tin về </w:t>
      </w:r>
      <w:r w:rsidRPr="009C0921">
        <w:rPr>
          <w:b/>
          <w:bCs/>
          <w:szCs w:val="28"/>
          <w:lang w:val="nl-NL"/>
        </w:rPr>
        <w:t>cảnh báo phóng xạ môi trường</w:t>
      </w:r>
    </w:p>
    <w:p w14:paraId="3F893EA1" w14:textId="35D21FD4" w:rsidR="00B57608" w:rsidRPr="008C43A8" w:rsidRDefault="00B57608" w:rsidP="007D713A">
      <w:pPr>
        <w:spacing w:line="360" w:lineRule="auto"/>
        <w:ind w:firstLine="720"/>
        <w:jc w:val="both"/>
        <w:rPr>
          <w:lang w:val="vi-VN" w:eastAsia="vi-VN"/>
        </w:rPr>
      </w:pPr>
      <w:r w:rsidRPr="008C43A8">
        <w:rPr>
          <w:lang w:val="vi-VN" w:eastAsia="vi-VN"/>
        </w:rPr>
        <w:t xml:space="preserve">1. Khi phát hiện giá trị quan trắc </w:t>
      </w:r>
      <w:r w:rsidR="00444E3F">
        <w:rPr>
          <w:lang w:eastAsia="vi-VN"/>
        </w:rPr>
        <w:t xml:space="preserve">có dấu hiệu </w:t>
      </w:r>
      <w:r w:rsidRPr="008C43A8">
        <w:rPr>
          <w:lang w:val="vi-VN" w:eastAsia="vi-VN"/>
        </w:rPr>
        <w:t>vượt ngưỡng cảnh báo</w:t>
      </w:r>
      <w:r>
        <w:rPr>
          <w:lang w:eastAsia="vi-VN"/>
        </w:rPr>
        <w:t xml:space="preserve"> phóng xạ môi trường</w:t>
      </w:r>
      <w:r w:rsidR="0053233E">
        <w:rPr>
          <w:lang w:eastAsia="vi-VN"/>
        </w:rPr>
        <w:t xml:space="preserve"> quy định tại Phụ lục 6 ban hành kèm theo Thông tư này</w:t>
      </w:r>
      <w:r w:rsidRPr="008C43A8">
        <w:rPr>
          <w:lang w:val="vi-VN" w:eastAsia="vi-VN"/>
        </w:rPr>
        <w:t>, cơ quan, tổ chức vận hành hệ thống quan trắc có trách nhiệm:</w:t>
      </w:r>
    </w:p>
    <w:p w14:paraId="0F3470AC" w14:textId="77777777" w:rsidR="00B57608" w:rsidRPr="008C43A8" w:rsidRDefault="00B57608" w:rsidP="00B57608">
      <w:pPr>
        <w:spacing w:line="360" w:lineRule="auto"/>
        <w:ind w:firstLine="720"/>
        <w:jc w:val="both"/>
        <w:rPr>
          <w:lang w:val="vi-VN" w:eastAsia="vi-VN"/>
        </w:rPr>
      </w:pPr>
      <w:r w:rsidRPr="008C43A8">
        <w:rPr>
          <w:lang w:val="vi-VN" w:eastAsia="vi-VN"/>
        </w:rPr>
        <w:t>a) Kiểm tra, xác minh số liệu quan trắc và loại trừ ảnh hưởng do sai số thiết bị, lỗi truyền nhận dữ liệu hoặc các yếu tố kỹ thuật khác;</w:t>
      </w:r>
    </w:p>
    <w:p w14:paraId="69D32337" w14:textId="467781F8" w:rsidR="00B57608" w:rsidRDefault="00B57608" w:rsidP="00B57608">
      <w:pPr>
        <w:spacing w:line="360" w:lineRule="auto"/>
        <w:ind w:firstLine="720"/>
        <w:jc w:val="both"/>
        <w:rPr>
          <w:lang w:val="vi-VN" w:eastAsia="vi-VN"/>
        </w:rPr>
      </w:pPr>
      <w:r w:rsidRPr="008C43A8">
        <w:rPr>
          <w:lang w:val="vi-VN" w:eastAsia="vi-VN"/>
        </w:rPr>
        <w:t xml:space="preserve">b) </w:t>
      </w:r>
      <w:r w:rsidR="00A57724" w:rsidRPr="00A57724">
        <w:rPr>
          <w:lang w:val="vi-VN" w:eastAsia="vi-VN"/>
        </w:rPr>
        <w:t>Thực hiện quan trắc bổ sung, lấy mẫu và phân tích môi trường khi kết quả quan trắc có dấu hiệu vượt ngưỡng cảnh báo, có diễn biến bất thường hoặc khi cần thiết để xác minh, đánh giá nguyên nhân, mức độ ảnh hưởng của phóng xạ môi trường.</w:t>
      </w:r>
      <w:r w:rsidR="00AD3CFF" w:rsidRPr="00AD3CFF">
        <w:t xml:space="preserve"> </w:t>
      </w:r>
      <w:r w:rsidR="00AD3CFF">
        <w:t xml:space="preserve">Việc quan trắc bổ sung phải được thực hiện tại vị trí phát hiện bất </w:t>
      </w:r>
      <w:r w:rsidR="00AD3CFF">
        <w:lastRenderedPageBreak/>
        <w:t>thường và các khu vực có khả năng chịu ảnh hưởng; việc lấy mẫu, phân tích môi trường được thực hiện đối với các thành phần môi trường phù hợp nhằm xác định nguyên nhân, phạm vi và mức độ ảnh hưởng của phóng xạ môi trường.</w:t>
      </w:r>
      <w:r w:rsidR="00AD3CFF" w:rsidRPr="008C43A8" w:rsidDel="00A57724">
        <w:rPr>
          <w:lang w:val="vi-VN" w:eastAsia="vi-VN"/>
        </w:rPr>
        <w:t xml:space="preserve"> </w:t>
      </w:r>
    </w:p>
    <w:p w14:paraId="456D8D42" w14:textId="4BEA0EA9" w:rsidR="0053233E" w:rsidRPr="0053233E" w:rsidRDefault="0053233E" w:rsidP="00B57608">
      <w:pPr>
        <w:spacing w:line="360" w:lineRule="auto"/>
        <w:ind w:firstLine="720"/>
        <w:jc w:val="both"/>
        <w:rPr>
          <w:lang w:eastAsia="vi-VN"/>
        </w:rPr>
      </w:pPr>
      <w:r>
        <w:rPr>
          <w:lang w:eastAsia="vi-VN"/>
        </w:rPr>
        <w:t xml:space="preserve">c) </w:t>
      </w:r>
      <w:r>
        <w:t>Chủ động xử lý, theo dõi trong phạm vi chức năng, nhiệm vụ và năng lực chuyên môn được giao.</w:t>
      </w:r>
    </w:p>
    <w:p w14:paraId="7C166CBD" w14:textId="55364F5A" w:rsidR="00366DFB" w:rsidRPr="0073499B" w:rsidRDefault="00366DFB" w:rsidP="0073499B">
      <w:pPr>
        <w:spacing w:line="360" w:lineRule="auto"/>
        <w:ind w:firstLine="720"/>
        <w:jc w:val="both"/>
        <w:rPr>
          <w:lang w:eastAsia="vi-VN"/>
        </w:rPr>
      </w:pPr>
      <w:r>
        <w:rPr>
          <w:lang w:eastAsia="vi-VN"/>
        </w:rPr>
        <w:t xml:space="preserve">2. </w:t>
      </w:r>
      <w:r w:rsidRPr="00366DFB">
        <w:rPr>
          <w:lang w:eastAsia="vi-VN"/>
        </w:rPr>
        <w:t>Trường hợp phát hiện giá trị quan trắc bất thường vượt quá khả năng đánh giá, xử lý của đơn vị, cơ quan, tổ chức vận hành trạm quan trắc phải kịp thời báo cáo cơ quan quản lý trực tiếp và chuyển thông tin, dữ liệu quan trắc đến cơ quan, tổ chức tổ chức quản lý, vận hành trạm quan trắc theo phân cấp quản lý</w:t>
      </w:r>
      <w:r>
        <w:rPr>
          <w:lang w:eastAsia="vi-VN"/>
        </w:rPr>
        <w:t>.</w:t>
      </w:r>
    </w:p>
    <w:p w14:paraId="22DDE2C6" w14:textId="49A4A331" w:rsidR="008C43A8" w:rsidRPr="00D0189E" w:rsidRDefault="008C43A8" w:rsidP="006709F3">
      <w:pPr>
        <w:pStyle w:val="ListParagraph"/>
        <w:numPr>
          <w:ilvl w:val="2"/>
          <w:numId w:val="2"/>
        </w:numPr>
        <w:spacing w:line="360" w:lineRule="auto"/>
        <w:ind w:leftChars="0"/>
        <w:outlineLvl w:val="0"/>
        <w:rPr>
          <w:lang w:val="vi-VN" w:eastAsia="vi-VN"/>
        </w:rPr>
      </w:pPr>
      <w:r w:rsidRPr="008C43A8">
        <w:rPr>
          <w:b/>
          <w:bCs/>
          <w:szCs w:val="28"/>
          <w:lang w:val="nl-NL"/>
        </w:rPr>
        <w:t>Cảnh</w:t>
      </w:r>
      <w:r w:rsidR="00F911C5">
        <w:rPr>
          <w:b/>
          <w:bCs/>
          <w:szCs w:val="28"/>
          <w:lang w:val="nl-NL"/>
        </w:rPr>
        <w:t xml:space="preserve"> </w:t>
      </w:r>
      <w:r w:rsidRPr="008C43A8">
        <w:rPr>
          <w:b/>
          <w:bCs/>
          <w:szCs w:val="28"/>
          <w:lang w:val="nl-NL"/>
        </w:rPr>
        <w:t>báo phóng xạ môi trường</w:t>
      </w:r>
    </w:p>
    <w:p w14:paraId="24773EA7" w14:textId="77777777" w:rsidR="00CA3373" w:rsidRDefault="00CA3373" w:rsidP="00CA3373">
      <w:pPr>
        <w:spacing w:line="360" w:lineRule="auto"/>
        <w:ind w:firstLine="720"/>
        <w:jc w:val="both"/>
        <w:rPr>
          <w:lang w:eastAsia="vi-VN"/>
        </w:rPr>
      </w:pPr>
      <w:r>
        <w:rPr>
          <w:lang w:eastAsia="vi-VN"/>
        </w:rPr>
        <w:t>1. Cảnh báo phóng xạ môi trường được thực hiện trên cơ sở kết quả quan trắc, kết quả xác minh và đánh giá mức độ ảnh hưởng của phóng xạ môi trường đối với con người, môi trường và hoạt động kinh tế - xã hội.</w:t>
      </w:r>
    </w:p>
    <w:p w14:paraId="04A07E42" w14:textId="0AA1D5AE" w:rsidR="00CA3373" w:rsidRDefault="00CA3373" w:rsidP="00CA3373">
      <w:pPr>
        <w:spacing w:line="360" w:lineRule="auto"/>
        <w:ind w:firstLine="720"/>
        <w:jc w:val="both"/>
        <w:rPr>
          <w:lang w:eastAsia="vi-VN"/>
        </w:rPr>
      </w:pPr>
      <w:r>
        <w:rPr>
          <w:lang w:eastAsia="vi-VN"/>
        </w:rPr>
        <w:t xml:space="preserve">2. Việc xác định mức cảnh báo phóng xạ môi trường được thực hiện thông qua việc đánh giá, so sánh kết quả quan trắc với ngưỡng cảnh báo phóng xạ môi trường quy định tại Phụ lục </w:t>
      </w:r>
      <w:r w:rsidR="0008473D">
        <w:rPr>
          <w:lang w:eastAsia="vi-VN"/>
        </w:rPr>
        <w:t>6</w:t>
      </w:r>
      <w:r>
        <w:rPr>
          <w:lang w:eastAsia="vi-VN"/>
        </w:rPr>
        <w:t xml:space="preserve"> ban hành kèm theo Thông tư này.</w:t>
      </w:r>
    </w:p>
    <w:p w14:paraId="2B7CADFB" w14:textId="184A6E92" w:rsidR="00CA3373" w:rsidRDefault="00D926AE" w:rsidP="00CA3373">
      <w:pPr>
        <w:spacing w:line="360" w:lineRule="auto"/>
        <w:ind w:firstLine="720"/>
        <w:jc w:val="both"/>
        <w:rPr>
          <w:lang w:eastAsia="vi-VN"/>
        </w:rPr>
      </w:pPr>
      <w:r>
        <w:rPr>
          <w:lang w:eastAsia="vi-VN"/>
        </w:rPr>
        <w:t>3</w:t>
      </w:r>
      <w:r w:rsidR="00B0408F">
        <w:rPr>
          <w:lang w:eastAsia="vi-VN"/>
        </w:rPr>
        <w:t xml:space="preserve">. </w:t>
      </w:r>
      <w:r w:rsidR="00CA3373">
        <w:rPr>
          <w:lang w:eastAsia="vi-VN"/>
        </w:rPr>
        <w:t>Việc điều chỉnh mức cảnh báo phóng xạ môi trường được thực hiện căn cứ vào diễn biến phóng xạ môi trường, kết quả quan trắc bổ sung, kết quả xác minh và đánh giá chuyên môn của cơ quan, tổ chức quản lý, vận hành hệ thống quan trắc và cảnh báo phóng xạ môi trường theo phân cấp quản lý.</w:t>
      </w:r>
    </w:p>
    <w:p w14:paraId="1CD3FBFF" w14:textId="0046A040" w:rsidR="00D926AE" w:rsidRDefault="00D926AE" w:rsidP="00D926AE">
      <w:pPr>
        <w:spacing w:line="360" w:lineRule="auto"/>
        <w:ind w:firstLine="720"/>
        <w:jc w:val="both"/>
        <w:rPr>
          <w:lang w:eastAsia="vi-VN"/>
        </w:rPr>
      </w:pPr>
      <w:r>
        <w:rPr>
          <w:lang w:eastAsia="vi-VN"/>
        </w:rPr>
        <w:t xml:space="preserve">4. </w:t>
      </w:r>
      <w:r w:rsidRPr="00444E3F">
        <w:rPr>
          <w:lang w:val="vi-VN" w:eastAsia="vi-VN"/>
        </w:rPr>
        <w:t>Trên cơ sở thông tin, dữ liệu được tiếp nhận, trường hợp xác định cảnh báo từ mức 2 trở lên hoặc có nguy cơ ảnh hưởng trên diện rộng, Trung tâm điều hành có trách nhiệm báo cáo cơ quan có thẩm quyền và chia sẻ thông tin, dữ liệu với Trung tâm ứng phó sự cố bức xạ, hạt nhân quốc gia để phục vụ công tác chỉ đạo, điều hành ứng phó sự cố</w:t>
      </w:r>
      <w:r>
        <w:rPr>
          <w:lang w:val="vi-VN" w:eastAsia="vi-VN"/>
        </w:rPr>
        <w:t>.</w:t>
      </w:r>
    </w:p>
    <w:p w14:paraId="36BB49B0" w14:textId="48C9BA49" w:rsidR="008C43A8" w:rsidRPr="009B2056" w:rsidRDefault="008C43A8" w:rsidP="009B2056">
      <w:pPr>
        <w:jc w:val="both"/>
        <w:rPr>
          <w:sz w:val="2"/>
          <w:lang w:val="vi-VN" w:eastAsia="vi-VN"/>
        </w:rPr>
      </w:pPr>
    </w:p>
    <w:p w14:paraId="4A06AA05" w14:textId="11E2FD78" w:rsidR="008C43A8" w:rsidRPr="00A93406" w:rsidRDefault="008C43A8" w:rsidP="009B2056">
      <w:pPr>
        <w:pStyle w:val="ListParagraph"/>
        <w:numPr>
          <w:ilvl w:val="2"/>
          <w:numId w:val="2"/>
        </w:numPr>
        <w:spacing w:line="360" w:lineRule="auto"/>
        <w:ind w:leftChars="0"/>
        <w:jc w:val="both"/>
        <w:outlineLvl w:val="0"/>
        <w:rPr>
          <w:b/>
          <w:bCs/>
          <w:lang w:val="vi-VN" w:eastAsia="vi-VN"/>
        </w:rPr>
      </w:pPr>
      <w:r w:rsidRPr="00A93406">
        <w:rPr>
          <w:b/>
          <w:bCs/>
          <w:lang w:val="vi-VN" w:eastAsia="vi-VN"/>
        </w:rPr>
        <w:t>Cung cấp thông tin cảnh báo phóng xạ môi trường</w:t>
      </w:r>
    </w:p>
    <w:p w14:paraId="7CB56DC9" w14:textId="7D312164" w:rsidR="008C43A8" w:rsidRPr="008C43A8" w:rsidRDefault="008C43A8" w:rsidP="00544789">
      <w:pPr>
        <w:spacing w:line="360" w:lineRule="auto"/>
        <w:ind w:firstLine="720"/>
        <w:jc w:val="both"/>
        <w:rPr>
          <w:lang w:val="vi-VN" w:eastAsia="vi-VN"/>
        </w:rPr>
      </w:pPr>
      <w:r w:rsidRPr="008C43A8">
        <w:rPr>
          <w:lang w:val="vi-VN" w:eastAsia="vi-VN"/>
        </w:rPr>
        <w:t xml:space="preserve">1. </w:t>
      </w:r>
      <w:r w:rsidR="00065BB2" w:rsidRPr="00065BB2">
        <w:rPr>
          <w:lang w:val="vi-VN" w:eastAsia="vi-VN"/>
        </w:rPr>
        <w:t>Thông tin cảnh báo phóng xạ môi trường phải được cung cấp kịp thời, chính xác, khách quan, thống nhất và phù hợp với mức cảnh báo phóng xạ môi trường.</w:t>
      </w:r>
    </w:p>
    <w:p w14:paraId="0DCCA553" w14:textId="72FA97E6" w:rsidR="008C43A8" w:rsidRPr="008C43A8" w:rsidRDefault="008C43A8" w:rsidP="00544789">
      <w:pPr>
        <w:spacing w:line="360" w:lineRule="auto"/>
        <w:ind w:firstLine="720"/>
        <w:jc w:val="both"/>
        <w:rPr>
          <w:lang w:val="vi-VN" w:eastAsia="vi-VN"/>
        </w:rPr>
      </w:pPr>
      <w:r w:rsidRPr="008C43A8">
        <w:rPr>
          <w:lang w:val="vi-VN" w:eastAsia="vi-VN"/>
        </w:rPr>
        <w:lastRenderedPageBreak/>
        <w:t xml:space="preserve">2. Nội dung thông tin cảnh báo </w:t>
      </w:r>
      <w:r w:rsidR="00A95180">
        <w:rPr>
          <w:lang w:eastAsia="vi-VN"/>
        </w:rPr>
        <w:t xml:space="preserve">phóng xạ môi trường </w:t>
      </w:r>
      <w:r w:rsidRPr="008C43A8">
        <w:rPr>
          <w:lang w:val="vi-VN" w:eastAsia="vi-VN"/>
        </w:rPr>
        <w:t>bao gồm:</w:t>
      </w:r>
    </w:p>
    <w:p w14:paraId="35505227" w14:textId="343893B0" w:rsidR="008C43A8" w:rsidRPr="008C43A8" w:rsidRDefault="008C43A8" w:rsidP="00544789">
      <w:pPr>
        <w:spacing w:line="360" w:lineRule="auto"/>
        <w:ind w:firstLine="720"/>
        <w:jc w:val="both"/>
        <w:rPr>
          <w:lang w:val="vi-VN" w:eastAsia="vi-VN"/>
        </w:rPr>
      </w:pPr>
      <w:r w:rsidRPr="008C43A8">
        <w:rPr>
          <w:lang w:val="vi-VN" w:eastAsia="vi-VN"/>
        </w:rPr>
        <w:t>a) Mức cảnh báo</w:t>
      </w:r>
      <w:r w:rsidR="00B14880">
        <w:rPr>
          <w:lang w:eastAsia="vi-VN"/>
        </w:rPr>
        <w:t xml:space="preserve"> phóng xạ môi trường</w:t>
      </w:r>
      <w:r w:rsidRPr="008C43A8">
        <w:rPr>
          <w:lang w:val="vi-VN" w:eastAsia="vi-VN"/>
        </w:rPr>
        <w:t>;</w:t>
      </w:r>
    </w:p>
    <w:p w14:paraId="0BEA00E8" w14:textId="23AA65A3" w:rsidR="008C43A8" w:rsidRPr="008C43A8" w:rsidRDefault="008C43A8" w:rsidP="00544789">
      <w:pPr>
        <w:spacing w:line="360" w:lineRule="auto"/>
        <w:ind w:firstLine="720"/>
        <w:jc w:val="both"/>
        <w:rPr>
          <w:lang w:val="vi-VN" w:eastAsia="vi-VN"/>
        </w:rPr>
      </w:pPr>
      <w:r w:rsidRPr="008C43A8">
        <w:rPr>
          <w:lang w:val="vi-VN" w:eastAsia="vi-VN"/>
        </w:rPr>
        <w:t>b) Khu vực</w:t>
      </w:r>
      <w:r w:rsidR="00D56856">
        <w:rPr>
          <w:lang w:eastAsia="vi-VN"/>
        </w:rPr>
        <w:t xml:space="preserve"> và </w:t>
      </w:r>
      <w:r w:rsidRPr="008C43A8">
        <w:rPr>
          <w:lang w:val="vi-VN" w:eastAsia="vi-VN"/>
        </w:rPr>
        <w:t>phạm vi ảnh hưởng;</w:t>
      </w:r>
    </w:p>
    <w:p w14:paraId="3C40E929" w14:textId="77777777" w:rsidR="002A68C1" w:rsidRDefault="002A68C1" w:rsidP="00544789">
      <w:pPr>
        <w:spacing w:line="360" w:lineRule="auto"/>
        <w:ind w:firstLine="720"/>
        <w:jc w:val="both"/>
        <w:rPr>
          <w:lang w:val="vi-VN" w:eastAsia="vi-VN"/>
        </w:rPr>
      </w:pPr>
      <w:r w:rsidRPr="002A68C1">
        <w:rPr>
          <w:lang w:val="vi-VN" w:eastAsia="vi-VN"/>
        </w:rPr>
        <w:t>c) Diễn biến phóng xạ môi trường và nguy cơ ảnh hưởng;</w:t>
      </w:r>
    </w:p>
    <w:p w14:paraId="43B7F820" w14:textId="339C42E4" w:rsidR="008C43A8" w:rsidRPr="008C43A8" w:rsidRDefault="008C43A8" w:rsidP="00544789">
      <w:pPr>
        <w:spacing w:line="360" w:lineRule="auto"/>
        <w:ind w:firstLine="720"/>
        <w:jc w:val="both"/>
        <w:rPr>
          <w:lang w:val="vi-VN" w:eastAsia="vi-VN"/>
        </w:rPr>
      </w:pPr>
      <w:r w:rsidRPr="008C43A8">
        <w:rPr>
          <w:lang w:val="vi-VN" w:eastAsia="vi-VN"/>
        </w:rPr>
        <w:t>d) Các khuyến cáo, hướng dẫn cần thiết đối với cơ quan, tổ chức</w:t>
      </w:r>
      <w:r w:rsidR="00DE41D5">
        <w:rPr>
          <w:lang w:eastAsia="vi-VN"/>
        </w:rPr>
        <w:t>, cá nhân</w:t>
      </w:r>
      <w:r w:rsidRPr="008C43A8">
        <w:rPr>
          <w:lang w:val="vi-VN" w:eastAsia="vi-VN"/>
        </w:rPr>
        <w:t xml:space="preserve"> và cộng đồng.</w:t>
      </w:r>
    </w:p>
    <w:p w14:paraId="03B6C124" w14:textId="4493A7E2" w:rsidR="008C43A8" w:rsidRPr="008C43A8" w:rsidRDefault="008C43A8" w:rsidP="00544789">
      <w:pPr>
        <w:spacing w:line="360" w:lineRule="auto"/>
        <w:ind w:firstLine="720"/>
        <w:jc w:val="both"/>
        <w:rPr>
          <w:lang w:val="vi-VN" w:eastAsia="vi-VN"/>
        </w:rPr>
      </w:pPr>
      <w:r w:rsidRPr="008C43A8">
        <w:rPr>
          <w:lang w:val="vi-VN" w:eastAsia="vi-VN"/>
        </w:rPr>
        <w:t xml:space="preserve">3. </w:t>
      </w:r>
      <w:r w:rsidR="00996E86" w:rsidRPr="00996E86">
        <w:rPr>
          <w:lang w:val="vi-VN" w:eastAsia="vi-VN"/>
        </w:rPr>
        <w:t>Việc cung cấp thông tin cảnh báo phóng xạ môi trường được thực hiện theo phân cấp quản lý và phù hợp với mức cảnh báo, tình huống sự cố và yêu cầu bảo đả</w:t>
      </w:r>
      <w:r w:rsidR="00996E86">
        <w:rPr>
          <w:lang w:val="vi-VN" w:eastAsia="vi-VN"/>
        </w:rPr>
        <w:t>m an toàn, an ninh thông tin</w:t>
      </w:r>
      <w:r w:rsidR="00DC7084" w:rsidRPr="00DC7084">
        <w:rPr>
          <w:lang w:val="vi-VN" w:eastAsia="vi-VN"/>
        </w:rPr>
        <w:t>.</w:t>
      </w:r>
    </w:p>
    <w:p w14:paraId="646B81DF" w14:textId="333C95BA" w:rsidR="008C43A8" w:rsidRDefault="008C43A8" w:rsidP="00544789">
      <w:pPr>
        <w:spacing w:line="360" w:lineRule="auto"/>
        <w:ind w:firstLine="720"/>
        <w:jc w:val="both"/>
        <w:rPr>
          <w:lang w:val="vi-VN" w:eastAsia="vi-VN"/>
        </w:rPr>
      </w:pPr>
      <w:r w:rsidRPr="008C43A8">
        <w:rPr>
          <w:lang w:val="vi-VN" w:eastAsia="vi-VN"/>
        </w:rPr>
        <w:t xml:space="preserve">4. </w:t>
      </w:r>
      <w:r w:rsidR="00AB1466" w:rsidRPr="00AB1466">
        <w:rPr>
          <w:lang w:val="vi-VN" w:eastAsia="vi-VN"/>
        </w:rPr>
        <w:t>Cơ quan, tổ chức quản lý, vận hành hệ thống quan trắc và cảnh báo phóng xạ môi trường có trách nhiệm cung cấp thông tin cảnh báo phóng xạ môi trường theo phân cấp quản lý, phù hợp với mức cảnh báo, tình huống sự cố và yêu cầu bảo đảm an toàn, an ninh thông tin</w:t>
      </w:r>
      <w:r w:rsidR="008C0D99" w:rsidRPr="008C0D99">
        <w:rPr>
          <w:lang w:val="vi-VN" w:eastAsia="vi-VN"/>
        </w:rPr>
        <w:t>.</w:t>
      </w:r>
    </w:p>
    <w:p w14:paraId="3F6A23D4" w14:textId="77777777" w:rsidR="00544789" w:rsidRPr="008C43A8" w:rsidRDefault="00544789" w:rsidP="008C43A8">
      <w:pPr>
        <w:rPr>
          <w:lang w:val="vi-VN" w:eastAsia="vi-VN"/>
        </w:rPr>
      </w:pPr>
    </w:p>
    <w:bookmarkEnd w:id="12"/>
    <w:p w14:paraId="4D152502" w14:textId="50D5B30E" w:rsidR="00C1002F" w:rsidRDefault="00C1002F" w:rsidP="00A93406">
      <w:pPr>
        <w:pStyle w:val="ListParagraph"/>
        <w:spacing w:line="360" w:lineRule="auto"/>
        <w:ind w:leftChars="0" w:left="720"/>
        <w:jc w:val="center"/>
        <w:outlineLvl w:val="0"/>
        <w:rPr>
          <w:b/>
          <w:szCs w:val="28"/>
        </w:rPr>
      </w:pPr>
      <w:r w:rsidRPr="00807C4F">
        <w:rPr>
          <w:b/>
          <w:szCs w:val="28"/>
        </w:rPr>
        <w:t>C</w:t>
      </w:r>
      <w:r w:rsidR="00B4007A" w:rsidRPr="00807C4F">
        <w:rPr>
          <w:b/>
          <w:szCs w:val="28"/>
        </w:rPr>
        <w:t>hương</w:t>
      </w:r>
      <w:r>
        <w:rPr>
          <w:b/>
          <w:szCs w:val="28"/>
        </w:rPr>
        <w:t xml:space="preserve"> V</w:t>
      </w:r>
    </w:p>
    <w:p w14:paraId="64BE00D5" w14:textId="77777777" w:rsidR="00593043" w:rsidRPr="00C142A3" w:rsidRDefault="00807C4F" w:rsidP="00C1002F">
      <w:pPr>
        <w:spacing w:line="312" w:lineRule="auto"/>
        <w:jc w:val="center"/>
        <w:outlineLvl w:val="0"/>
        <w:rPr>
          <w:b/>
          <w:szCs w:val="28"/>
        </w:rPr>
      </w:pPr>
      <w:r w:rsidRPr="00C1002F">
        <w:rPr>
          <w:b/>
          <w:szCs w:val="28"/>
        </w:rPr>
        <w:t xml:space="preserve">QUẢN LÝ DỮ LIỆU </w:t>
      </w:r>
      <w:r w:rsidRPr="00C142A3">
        <w:rPr>
          <w:b/>
          <w:szCs w:val="28"/>
        </w:rPr>
        <w:t>VÀ TRÁCH NHIỆM CỦA CÁC CƠ QUAN,</w:t>
      </w:r>
    </w:p>
    <w:p w14:paraId="40AECF42" w14:textId="4AC2E0F0" w:rsidR="00807C4F" w:rsidRDefault="000B2329" w:rsidP="00C1002F">
      <w:pPr>
        <w:spacing w:line="312" w:lineRule="auto"/>
        <w:jc w:val="center"/>
        <w:outlineLvl w:val="0"/>
        <w:rPr>
          <w:b/>
          <w:szCs w:val="28"/>
        </w:rPr>
      </w:pPr>
      <w:r w:rsidRPr="00C142A3">
        <w:rPr>
          <w:b/>
          <w:szCs w:val="28"/>
        </w:rPr>
        <w:t xml:space="preserve"> </w:t>
      </w:r>
      <w:r w:rsidR="00807C4F" w:rsidRPr="00C142A3">
        <w:rPr>
          <w:b/>
          <w:szCs w:val="28"/>
        </w:rPr>
        <w:t>TỔ CHỨC</w:t>
      </w:r>
    </w:p>
    <w:p w14:paraId="0C0E3C94" w14:textId="60430D1E" w:rsidR="003D4469" w:rsidRDefault="003D4469" w:rsidP="00A77AFF">
      <w:pPr>
        <w:pStyle w:val="ListParagraph"/>
        <w:numPr>
          <w:ilvl w:val="2"/>
          <w:numId w:val="2"/>
        </w:numPr>
        <w:spacing w:line="360" w:lineRule="auto"/>
        <w:ind w:leftChars="0"/>
        <w:outlineLvl w:val="0"/>
        <w:rPr>
          <w:b/>
          <w:bCs/>
          <w:szCs w:val="28"/>
          <w:lang w:val="nl-NL"/>
        </w:rPr>
      </w:pPr>
      <w:r w:rsidRPr="003D4469">
        <w:rPr>
          <w:b/>
          <w:bCs/>
          <w:szCs w:val="28"/>
          <w:lang w:val="nl-NL"/>
        </w:rPr>
        <w:t>Thu nhận và lưu trữ dữ liệu quan trắc phóng xạ môi trường</w:t>
      </w:r>
    </w:p>
    <w:p w14:paraId="1267A2DE" w14:textId="5A71E76C" w:rsidR="00A34125" w:rsidRPr="00A34125" w:rsidRDefault="00A34125" w:rsidP="00A34125">
      <w:pPr>
        <w:spacing w:line="360" w:lineRule="auto"/>
        <w:ind w:firstLine="720"/>
        <w:jc w:val="both"/>
        <w:rPr>
          <w:rFonts w:eastAsia="Times New Roman"/>
          <w:szCs w:val="28"/>
        </w:rPr>
      </w:pPr>
      <w:r w:rsidRPr="00A34125">
        <w:rPr>
          <w:rFonts w:eastAsia="Times New Roman"/>
          <w:szCs w:val="28"/>
        </w:rPr>
        <w:t>1. Dữ liệu quan trắc phóng xạ môi trường bao gồm:</w:t>
      </w:r>
    </w:p>
    <w:p w14:paraId="2CDFE41C" w14:textId="77777777" w:rsidR="00A34125" w:rsidRPr="00A34125" w:rsidRDefault="00A34125" w:rsidP="00A34125">
      <w:pPr>
        <w:spacing w:line="360" w:lineRule="auto"/>
        <w:ind w:firstLine="720"/>
        <w:jc w:val="both"/>
        <w:rPr>
          <w:rFonts w:eastAsia="Times New Roman"/>
          <w:szCs w:val="28"/>
        </w:rPr>
      </w:pPr>
      <w:r w:rsidRPr="00A34125">
        <w:rPr>
          <w:rFonts w:eastAsia="Times New Roman"/>
          <w:szCs w:val="28"/>
        </w:rPr>
        <w:t>a) Dữ liệu đo trực tiếp tại hiện trường từ các hệ thống, thiết bị quan trắc;</w:t>
      </w:r>
    </w:p>
    <w:p w14:paraId="243EC843" w14:textId="77777777" w:rsidR="00A34125" w:rsidRPr="00A34125" w:rsidRDefault="00A34125" w:rsidP="00A34125">
      <w:pPr>
        <w:spacing w:line="360" w:lineRule="auto"/>
        <w:ind w:firstLine="720"/>
        <w:jc w:val="both"/>
        <w:rPr>
          <w:rFonts w:eastAsia="Times New Roman"/>
          <w:szCs w:val="28"/>
        </w:rPr>
      </w:pPr>
      <w:r w:rsidRPr="00A34125">
        <w:rPr>
          <w:rFonts w:eastAsia="Times New Roman"/>
          <w:szCs w:val="28"/>
        </w:rPr>
        <w:t>b) Dữ liệu phân tích mẫu môi trường được thực hiện tại phòng thí nghiệm;</w:t>
      </w:r>
    </w:p>
    <w:p w14:paraId="17956DC3" w14:textId="77777777" w:rsidR="00A34125" w:rsidRPr="00A34125" w:rsidRDefault="00A34125" w:rsidP="00A34125">
      <w:pPr>
        <w:spacing w:line="360" w:lineRule="auto"/>
        <w:ind w:firstLine="720"/>
        <w:jc w:val="both"/>
        <w:rPr>
          <w:rFonts w:eastAsia="Times New Roman"/>
          <w:szCs w:val="28"/>
        </w:rPr>
      </w:pPr>
      <w:r w:rsidRPr="00A34125">
        <w:rPr>
          <w:rFonts w:eastAsia="Times New Roman"/>
          <w:szCs w:val="28"/>
        </w:rPr>
        <w:t>c) Dữ liệu liên quan đến hiệu chuẩn, kiểm định, đánh giá đặc trưng kỹ thuật của thiết bị quan trắc;</w:t>
      </w:r>
    </w:p>
    <w:p w14:paraId="5AA086E3" w14:textId="16BA074E" w:rsidR="00A34125" w:rsidRDefault="00A34125" w:rsidP="00A34125">
      <w:pPr>
        <w:spacing w:line="360" w:lineRule="auto"/>
        <w:ind w:firstLine="720"/>
        <w:jc w:val="both"/>
        <w:rPr>
          <w:rFonts w:eastAsia="Times New Roman"/>
          <w:szCs w:val="28"/>
        </w:rPr>
      </w:pPr>
      <w:r w:rsidRPr="00A34125">
        <w:rPr>
          <w:rFonts w:eastAsia="Times New Roman"/>
          <w:szCs w:val="28"/>
        </w:rPr>
        <w:t>d) Thông tin kèm theo dữ liệu quan trắc, bao gồm điều kiện đo, thời gian, vị trí, phương pháp, quy trình và thiết bị sử dụng</w:t>
      </w:r>
      <w:r w:rsidR="00607310">
        <w:rPr>
          <w:rFonts w:eastAsia="Times New Roman"/>
          <w:szCs w:val="28"/>
        </w:rPr>
        <w:t xml:space="preserve"> và người quan trắc</w:t>
      </w:r>
      <w:r w:rsidRPr="00A34125">
        <w:rPr>
          <w:rFonts w:eastAsia="Times New Roman"/>
          <w:szCs w:val="28"/>
        </w:rPr>
        <w:t>;</w:t>
      </w:r>
    </w:p>
    <w:p w14:paraId="33246472" w14:textId="2052EF45" w:rsidR="0040262F" w:rsidRPr="00A34125" w:rsidRDefault="0040262F" w:rsidP="00A34125">
      <w:pPr>
        <w:spacing w:line="360" w:lineRule="auto"/>
        <w:ind w:firstLine="720"/>
        <w:jc w:val="both"/>
        <w:rPr>
          <w:rFonts w:eastAsia="Times New Roman"/>
          <w:szCs w:val="28"/>
        </w:rPr>
      </w:pPr>
      <w:r>
        <w:rPr>
          <w:rFonts w:eastAsia="Times New Roman"/>
          <w:szCs w:val="28"/>
        </w:rPr>
        <w:t xml:space="preserve">đ) </w:t>
      </w:r>
      <w:r w:rsidRPr="0040262F">
        <w:rPr>
          <w:rFonts w:eastAsia="Times New Roman"/>
          <w:szCs w:val="28"/>
        </w:rPr>
        <w:t>Dữ liệu bản đồ, tọa độ không gian (GIS) phục vụ xác định, hiển thị và phân tích phân bố phóng xạ;</w:t>
      </w:r>
    </w:p>
    <w:p w14:paraId="5B63A361" w14:textId="4D22116C" w:rsidR="00A34125" w:rsidRPr="00A34125" w:rsidRDefault="0040262F" w:rsidP="00A34125">
      <w:pPr>
        <w:spacing w:line="360" w:lineRule="auto"/>
        <w:ind w:firstLine="720"/>
        <w:jc w:val="both"/>
        <w:rPr>
          <w:rFonts w:eastAsia="Times New Roman"/>
          <w:szCs w:val="28"/>
        </w:rPr>
      </w:pPr>
      <w:r>
        <w:rPr>
          <w:rFonts w:eastAsia="Times New Roman"/>
          <w:szCs w:val="28"/>
        </w:rPr>
        <w:t>e</w:t>
      </w:r>
      <w:r w:rsidR="00A34125" w:rsidRPr="00A34125">
        <w:rPr>
          <w:rFonts w:eastAsia="Times New Roman"/>
          <w:szCs w:val="28"/>
        </w:rPr>
        <w:t>) Các dữ liệu liên quan khác phục vụ việc đánh giá, phân tích và diễn giải kết quả quan trắc.</w:t>
      </w:r>
    </w:p>
    <w:p w14:paraId="187FB62E" w14:textId="77777777" w:rsidR="00A34125" w:rsidRPr="00A34125" w:rsidRDefault="00A34125" w:rsidP="00A34125">
      <w:pPr>
        <w:spacing w:line="360" w:lineRule="auto"/>
        <w:ind w:firstLine="720"/>
        <w:jc w:val="both"/>
        <w:rPr>
          <w:rFonts w:eastAsia="Times New Roman"/>
          <w:szCs w:val="28"/>
        </w:rPr>
      </w:pPr>
      <w:r w:rsidRPr="00A34125">
        <w:rPr>
          <w:rFonts w:eastAsia="Times New Roman"/>
          <w:szCs w:val="28"/>
        </w:rPr>
        <w:lastRenderedPageBreak/>
        <w:t>2. Việc thu nhận dữ liệu phải bảo đảm các yêu cầu sau:</w:t>
      </w:r>
    </w:p>
    <w:p w14:paraId="767CB270" w14:textId="76A78F90" w:rsidR="00A34125" w:rsidRPr="00A34125" w:rsidRDefault="00A34125" w:rsidP="00A34125">
      <w:pPr>
        <w:spacing w:line="360" w:lineRule="auto"/>
        <w:ind w:firstLine="720"/>
        <w:jc w:val="both"/>
        <w:rPr>
          <w:rFonts w:eastAsia="Times New Roman"/>
          <w:szCs w:val="28"/>
        </w:rPr>
      </w:pPr>
      <w:r w:rsidRPr="00A34125">
        <w:rPr>
          <w:rFonts w:eastAsia="Times New Roman"/>
          <w:szCs w:val="28"/>
        </w:rPr>
        <w:t xml:space="preserve">a) Thực hiện thu nhận tự động đối </w:t>
      </w:r>
      <w:r w:rsidR="006D51E6">
        <w:rPr>
          <w:rFonts w:eastAsia="Times New Roman"/>
          <w:szCs w:val="28"/>
        </w:rPr>
        <w:t>với hệ thống quan trắc liên tục</w:t>
      </w:r>
      <w:r w:rsidRPr="00A34125">
        <w:rPr>
          <w:rFonts w:eastAsia="Times New Roman"/>
          <w:szCs w:val="28"/>
        </w:rPr>
        <w:t>;</w:t>
      </w:r>
    </w:p>
    <w:p w14:paraId="28D66794" w14:textId="77777777" w:rsidR="00A34125" w:rsidRPr="00A34125" w:rsidRDefault="00A34125" w:rsidP="00A34125">
      <w:pPr>
        <w:spacing w:line="360" w:lineRule="auto"/>
        <w:ind w:firstLine="720"/>
        <w:jc w:val="both"/>
        <w:rPr>
          <w:rFonts w:eastAsia="Times New Roman"/>
          <w:szCs w:val="28"/>
        </w:rPr>
      </w:pPr>
      <w:r w:rsidRPr="00A34125">
        <w:rPr>
          <w:rFonts w:eastAsia="Times New Roman"/>
          <w:szCs w:val="28"/>
        </w:rPr>
        <w:t>b) Dữ liệu phải được kiểm tra, xử lý sơ bộ và xác nhận trước khi truyền, tích hợp vào hệ thống dữ liệu;</w:t>
      </w:r>
    </w:p>
    <w:p w14:paraId="44505A07" w14:textId="77777777" w:rsidR="00A34125" w:rsidRPr="00A34125" w:rsidRDefault="00A34125" w:rsidP="00A34125">
      <w:pPr>
        <w:spacing w:line="360" w:lineRule="auto"/>
        <w:ind w:firstLine="720"/>
        <w:jc w:val="both"/>
        <w:rPr>
          <w:rFonts w:eastAsia="Times New Roman"/>
          <w:szCs w:val="28"/>
        </w:rPr>
      </w:pPr>
      <w:r w:rsidRPr="00A34125">
        <w:rPr>
          <w:rFonts w:eastAsia="Times New Roman"/>
          <w:szCs w:val="28"/>
        </w:rPr>
        <w:t>c) Bảo đảm tính đầy đủ, kịp thời, chính xác, đồng bộ và khả năng liên thông về định dạng, cấu trúc dữ liệu;</w:t>
      </w:r>
    </w:p>
    <w:p w14:paraId="599AA066" w14:textId="77777777" w:rsidR="00A34125" w:rsidRPr="00A34125" w:rsidRDefault="00A34125" w:rsidP="00A34125">
      <w:pPr>
        <w:spacing w:line="360" w:lineRule="auto"/>
        <w:ind w:firstLine="720"/>
        <w:jc w:val="both"/>
        <w:rPr>
          <w:rFonts w:eastAsia="Times New Roman"/>
          <w:szCs w:val="28"/>
        </w:rPr>
      </w:pPr>
      <w:r w:rsidRPr="00A34125">
        <w:rPr>
          <w:rFonts w:eastAsia="Times New Roman"/>
          <w:szCs w:val="28"/>
        </w:rPr>
        <w:t>d) Có cơ chế giám sát, phát hiện và xử lý sai lệch, gián đoạn hoặc bất thường trong quá trình thu nhận dữ liệu.</w:t>
      </w:r>
    </w:p>
    <w:p w14:paraId="1C084B70" w14:textId="77777777" w:rsidR="00A34125" w:rsidRPr="00A34125" w:rsidRDefault="00A34125" w:rsidP="00A34125">
      <w:pPr>
        <w:spacing w:line="360" w:lineRule="auto"/>
        <w:ind w:firstLine="720"/>
        <w:jc w:val="both"/>
        <w:rPr>
          <w:rFonts w:eastAsia="Times New Roman"/>
          <w:szCs w:val="28"/>
        </w:rPr>
      </w:pPr>
      <w:r w:rsidRPr="00A34125">
        <w:rPr>
          <w:rFonts w:eastAsia="Times New Roman"/>
          <w:szCs w:val="28"/>
        </w:rPr>
        <w:t>3. Việc lưu trữ dữ liệu phải bảo đảm các yêu cầu sau:</w:t>
      </w:r>
    </w:p>
    <w:p w14:paraId="0542CE20" w14:textId="77777777" w:rsidR="00A34125" w:rsidRPr="00A34125" w:rsidRDefault="00A34125" w:rsidP="00A34125">
      <w:pPr>
        <w:spacing w:line="360" w:lineRule="auto"/>
        <w:ind w:firstLine="720"/>
        <w:jc w:val="both"/>
        <w:rPr>
          <w:rFonts w:eastAsia="Times New Roman"/>
          <w:szCs w:val="28"/>
        </w:rPr>
      </w:pPr>
      <w:r w:rsidRPr="00A34125">
        <w:rPr>
          <w:rFonts w:eastAsia="Times New Roman"/>
          <w:szCs w:val="28"/>
        </w:rPr>
        <w:t>a) Thực hiện lưu trữ tập trung, thống nhất trong hệ thống cơ sở dữ liệu quan trắc phóng xạ môi trường;</w:t>
      </w:r>
    </w:p>
    <w:p w14:paraId="6EEA4B35" w14:textId="77777777" w:rsidR="00A34125" w:rsidRPr="00A34125" w:rsidRDefault="00A34125" w:rsidP="00A34125">
      <w:pPr>
        <w:spacing w:line="360" w:lineRule="auto"/>
        <w:ind w:firstLine="720"/>
        <w:jc w:val="both"/>
        <w:rPr>
          <w:rFonts w:eastAsia="Times New Roman"/>
          <w:szCs w:val="28"/>
        </w:rPr>
      </w:pPr>
      <w:r w:rsidRPr="00A34125">
        <w:rPr>
          <w:rFonts w:eastAsia="Times New Roman"/>
          <w:szCs w:val="28"/>
        </w:rPr>
        <w:t>b) Bảo đảm an toàn, bảo mật, tính toàn vẹn và khả năng kiểm soát truy cập đối với dữ liệu;</w:t>
      </w:r>
    </w:p>
    <w:p w14:paraId="2D542931" w14:textId="4C4B4B81" w:rsidR="00A34125" w:rsidRPr="00A34125" w:rsidRDefault="00A34125" w:rsidP="00A34125">
      <w:pPr>
        <w:spacing w:line="360" w:lineRule="auto"/>
        <w:ind w:firstLine="720"/>
        <w:jc w:val="both"/>
        <w:rPr>
          <w:rFonts w:eastAsia="Times New Roman"/>
          <w:szCs w:val="28"/>
        </w:rPr>
      </w:pPr>
      <w:r w:rsidRPr="00A34125">
        <w:rPr>
          <w:rFonts w:eastAsia="Times New Roman"/>
          <w:szCs w:val="28"/>
        </w:rPr>
        <w:t xml:space="preserve">c) </w:t>
      </w:r>
      <w:r w:rsidR="00280E3F">
        <w:t>Có cơ chế sao lưu dữ liệu định kỳ, phục hồi, dự phòng và bảo đảm tính sẵn sàng của hệ thống lưu trữ;</w:t>
      </w:r>
    </w:p>
    <w:p w14:paraId="10BCF6E0" w14:textId="77777777" w:rsidR="00A34125" w:rsidRPr="00A34125" w:rsidRDefault="00A34125" w:rsidP="00A34125">
      <w:pPr>
        <w:spacing w:line="360" w:lineRule="auto"/>
        <w:ind w:firstLine="720"/>
        <w:jc w:val="both"/>
        <w:rPr>
          <w:rFonts w:eastAsia="Times New Roman"/>
          <w:szCs w:val="28"/>
        </w:rPr>
      </w:pPr>
      <w:r w:rsidRPr="00A34125">
        <w:rPr>
          <w:rFonts w:eastAsia="Times New Roman"/>
          <w:szCs w:val="28"/>
        </w:rPr>
        <w:t>d) Bảo đảm khả năng truy xuất, khai thác, chia sẻ và sử dụng dữ liệu lâu dài phục vụ công tác quản lý, cảnh báo và nghiên cứu;</w:t>
      </w:r>
    </w:p>
    <w:p w14:paraId="273F1A01" w14:textId="76A94E12" w:rsidR="00B22047" w:rsidRDefault="00A34125" w:rsidP="00B332E4">
      <w:pPr>
        <w:spacing w:line="360" w:lineRule="auto"/>
        <w:ind w:firstLine="720"/>
        <w:jc w:val="both"/>
        <w:rPr>
          <w:rFonts w:eastAsia="Times New Roman"/>
          <w:szCs w:val="28"/>
        </w:rPr>
      </w:pPr>
      <w:r w:rsidRPr="00A34125">
        <w:rPr>
          <w:rFonts w:eastAsia="Times New Roman"/>
          <w:szCs w:val="28"/>
        </w:rPr>
        <w:t>đ) Bảo đảm lưu vết, theo dõi lịch sử dữ liệu và các thao tác xử lý dữ liệu trong suốt vòng đời dữ liệu.</w:t>
      </w:r>
    </w:p>
    <w:p w14:paraId="04CF9B15" w14:textId="3434AA78" w:rsidR="00E57D44" w:rsidRPr="00E57D44" w:rsidRDefault="00E57D44" w:rsidP="00E57D44">
      <w:pPr>
        <w:spacing w:line="360" w:lineRule="auto"/>
        <w:ind w:firstLine="720"/>
        <w:jc w:val="both"/>
        <w:rPr>
          <w:rFonts w:eastAsia="Times New Roman"/>
          <w:szCs w:val="28"/>
        </w:rPr>
      </w:pPr>
      <w:r w:rsidRPr="00E57D44">
        <w:rPr>
          <w:rFonts w:eastAsia="Times New Roman"/>
          <w:szCs w:val="28"/>
        </w:rPr>
        <w:t>4. Yêu cầu quản lý dữ liệu quan trắc</w:t>
      </w:r>
      <w:r w:rsidR="00C72034">
        <w:rPr>
          <w:rFonts w:eastAsia="Times New Roman"/>
          <w:szCs w:val="28"/>
        </w:rPr>
        <w:t xml:space="preserve"> phóng xạ môi trường</w:t>
      </w:r>
    </w:p>
    <w:p w14:paraId="2B7D208A" w14:textId="7F9C677B" w:rsidR="00E57D44" w:rsidRPr="00E57D44" w:rsidRDefault="00E57D44" w:rsidP="00E57D44">
      <w:pPr>
        <w:spacing w:line="360" w:lineRule="auto"/>
        <w:ind w:firstLine="720"/>
        <w:jc w:val="both"/>
        <w:rPr>
          <w:rFonts w:eastAsia="Times New Roman"/>
          <w:szCs w:val="28"/>
        </w:rPr>
      </w:pPr>
      <w:r w:rsidRPr="00E57D44">
        <w:rPr>
          <w:rFonts w:eastAsia="Times New Roman"/>
          <w:szCs w:val="28"/>
        </w:rPr>
        <w:t>a) Hệ thống dữ liệu quan trắc phải bảo đảm khả năng kết nối,</w:t>
      </w:r>
      <w:r w:rsidRPr="00625E31">
        <w:rPr>
          <w:rFonts w:eastAsia="Times New Roman"/>
          <w:szCs w:val="28"/>
        </w:rPr>
        <w:t xml:space="preserve"> </w:t>
      </w:r>
      <w:r w:rsidR="00950E4C" w:rsidRPr="003E7081">
        <w:rPr>
          <w:iCs/>
          <w:color w:val="000000"/>
          <w:szCs w:val="28"/>
        </w:rPr>
        <w:t>áp dụng thống nhất các tiêu chuẩn dữ liệu, chia sẻ và tích hợp giữa các hệ thống từ trung ương đến địa phương</w:t>
      </w:r>
      <w:r w:rsidR="00950E4C" w:rsidRPr="00625E31" w:rsidDel="00950E4C">
        <w:rPr>
          <w:rFonts w:eastAsia="Times New Roman"/>
          <w:szCs w:val="28"/>
        </w:rPr>
        <w:t xml:space="preserve"> </w:t>
      </w:r>
    </w:p>
    <w:p w14:paraId="7A56128A" w14:textId="77777777" w:rsidR="00E57D44" w:rsidRPr="00E57D44" w:rsidRDefault="00E57D44" w:rsidP="00E57D44">
      <w:pPr>
        <w:spacing w:line="360" w:lineRule="auto"/>
        <w:ind w:firstLine="720"/>
        <w:jc w:val="both"/>
        <w:rPr>
          <w:rFonts w:eastAsia="Times New Roman"/>
          <w:szCs w:val="28"/>
        </w:rPr>
      </w:pPr>
      <w:r w:rsidRPr="00E57D44">
        <w:rPr>
          <w:rFonts w:eastAsia="Times New Roman"/>
          <w:szCs w:val="28"/>
        </w:rPr>
        <w:t>b) Dữ liệu được phân loại theo mức độ và mục đích sử dụng, bảo đảm yêu cầu an ninh, an toàn thông tin;</w:t>
      </w:r>
    </w:p>
    <w:p w14:paraId="5312321D" w14:textId="77777777" w:rsidR="00E57D44" w:rsidRPr="00E57D44" w:rsidRDefault="00E57D44" w:rsidP="00E57D44">
      <w:pPr>
        <w:spacing w:line="360" w:lineRule="auto"/>
        <w:ind w:firstLine="720"/>
        <w:jc w:val="both"/>
        <w:rPr>
          <w:rFonts w:eastAsia="Times New Roman"/>
          <w:szCs w:val="28"/>
        </w:rPr>
      </w:pPr>
      <w:r w:rsidRPr="00E57D44">
        <w:rPr>
          <w:rFonts w:eastAsia="Times New Roman"/>
          <w:szCs w:val="28"/>
        </w:rPr>
        <w:t>c) Khuyến khích ứng dụng công nghệ số, hệ thống tự động hóa và công nghệ phân tích dữ liệu trong quản lý và cảnh báo phóng xạ môi trường;</w:t>
      </w:r>
    </w:p>
    <w:p w14:paraId="02568AFF" w14:textId="77777777" w:rsidR="00EE7955" w:rsidRDefault="00C72034" w:rsidP="00EE7955">
      <w:pPr>
        <w:spacing w:line="360" w:lineRule="auto"/>
        <w:ind w:firstLine="720"/>
        <w:jc w:val="both"/>
        <w:rPr>
          <w:rFonts w:eastAsia="Times New Roman"/>
          <w:szCs w:val="28"/>
        </w:rPr>
      </w:pPr>
      <w:r>
        <w:rPr>
          <w:rFonts w:eastAsia="Times New Roman"/>
          <w:szCs w:val="28"/>
        </w:rPr>
        <w:lastRenderedPageBreak/>
        <w:t>d</w:t>
      </w:r>
      <w:r w:rsidR="00E57D44" w:rsidRPr="00E57D44">
        <w:rPr>
          <w:rFonts w:eastAsia="Times New Roman"/>
          <w:szCs w:val="28"/>
        </w:rPr>
        <w:t xml:space="preserve">) </w:t>
      </w:r>
      <w:r w:rsidR="005B57BC" w:rsidRPr="005B57BC">
        <w:rPr>
          <w:rFonts w:eastAsia="Times New Roman"/>
          <w:szCs w:val="28"/>
        </w:rPr>
        <w:t>Nghiêm cấm hành vi can thiệp trái phép, sửa đổi, làm sai lệch, hủy hoại hoặc cản trở việc thu nhận, lưu trữ và quản lý dữ liệu quan trắc phóng xạ môi trường</w:t>
      </w:r>
      <w:r w:rsidR="00EE7955">
        <w:rPr>
          <w:rFonts w:eastAsia="Times New Roman"/>
          <w:szCs w:val="28"/>
        </w:rPr>
        <w:t>;</w:t>
      </w:r>
    </w:p>
    <w:p w14:paraId="57F7095B" w14:textId="2E3ACECC" w:rsidR="00EE7955" w:rsidRPr="003E7081" w:rsidRDefault="00EE7955" w:rsidP="00EE7955">
      <w:pPr>
        <w:spacing w:line="360" w:lineRule="auto"/>
        <w:ind w:firstLine="720"/>
        <w:jc w:val="both"/>
        <w:rPr>
          <w:rFonts w:eastAsia="Times New Roman"/>
          <w:szCs w:val="28"/>
          <w:lang w:val="vi-VN"/>
        </w:rPr>
      </w:pPr>
      <w:r>
        <w:rPr>
          <w:rFonts w:eastAsia="Times New Roman"/>
          <w:szCs w:val="28"/>
          <w:lang w:val="vi-VN"/>
        </w:rPr>
        <w:t xml:space="preserve">đ) </w:t>
      </w:r>
      <w:r w:rsidRPr="00412EB5">
        <w:rPr>
          <w:rFonts w:eastAsia="Times New Roman"/>
          <w:szCs w:val="28"/>
        </w:rPr>
        <w:t>Dữ liệu quan trắc phóng xạ môi trường được phân loại theo mức độ khai thác, sử dụng và yêu cầu bảo vệ; việc quản lý, khai thác, cung cấp và chia sẻ dữ liệu phải tuân thủ quy định của pháp luật về bảo vệ bí mật nhà nước, an toàn thông tin mạng và các quy định pháp luật có liên quan.</w:t>
      </w:r>
    </w:p>
    <w:p w14:paraId="5EC2EDDD" w14:textId="0E3FECA6" w:rsidR="00E0611D" w:rsidRDefault="00E0611D" w:rsidP="00E57D44">
      <w:pPr>
        <w:spacing w:line="360" w:lineRule="auto"/>
        <w:ind w:firstLine="720"/>
        <w:jc w:val="both"/>
        <w:rPr>
          <w:rFonts w:eastAsia="Times New Roman"/>
          <w:szCs w:val="28"/>
        </w:rPr>
      </w:pPr>
      <w:r>
        <w:rPr>
          <w:rFonts w:eastAsia="Times New Roman"/>
          <w:szCs w:val="28"/>
        </w:rPr>
        <w:t xml:space="preserve">5. </w:t>
      </w:r>
      <w:r w:rsidRPr="00E0611D">
        <w:rPr>
          <w:rFonts w:eastAsia="Times New Roman"/>
          <w:szCs w:val="28"/>
        </w:rPr>
        <w:t>Đối với mạng quan trắc phóng xạ môi trường thuộc phạm vi quản lý của Bộ Quốc phòng, việc thu nhận, lưu trữ, kết nối, chia sẻ, khai thác và sử dụng dữ liệu bản đồ, tọa độ không gian thực hiện theo quy định của pháp luật về bảo vệ bí mật nhà nước và pháp luật có liên quan.</w:t>
      </w:r>
    </w:p>
    <w:p w14:paraId="370F2703" w14:textId="05FD3B1D" w:rsidR="00A34125" w:rsidRDefault="00A34125" w:rsidP="00824671">
      <w:pPr>
        <w:pStyle w:val="ListParagraph"/>
        <w:numPr>
          <w:ilvl w:val="2"/>
          <w:numId w:val="2"/>
        </w:numPr>
        <w:spacing w:line="360" w:lineRule="auto"/>
        <w:ind w:leftChars="0"/>
        <w:outlineLvl w:val="0"/>
        <w:rPr>
          <w:b/>
          <w:bCs/>
          <w:szCs w:val="28"/>
          <w:lang w:val="nl-NL"/>
        </w:rPr>
      </w:pPr>
      <w:r w:rsidRPr="00A34125">
        <w:rPr>
          <w:b/>
          <w:bCs/>
          <w:szCs w:val="28"/>
          <w:lang w:val="nl-NL"/>
        </w:rPr>
        <w:t>Kết nối và chia sẻ dữ liệu quan trắc phóng xạ môi trường</w:t>
      </w:r>
    </w:p>
    <w:p w14:paraId="142E84D4" w14:textId="14B2C16D" w:rsidR="00A34125" w:rsidRPr="00A34125" w:rsidRDefault="00A34125" w:rsidP="00A34125">
      <w:pPr>
        <w:spacing w:line="312" w:lineRule="auto"/>
        <w:ind w:firstLine="720"/>
        <w:jc w:val="both"/>
        <w:rPr>
          <w:b/>
          <w:bCs/>
          <w:szCs w:val="28"/>
          <w:lang w:val="nl-NL"/>
        </w:rPr>
      </w:pPr>
      <w:r>
        <w:rPr>
          <w:rFonts w:eastAsia="Times New Roman"/>
          <w:color w:val="222222"/>
        </w:rPr>
        <w:t xml:space="preserve">1. </w:t>
      </w:r>
      <w:r w:rsidRPr="00A34125">
        <w:rPr>
          <w:rFonts w:eastAsia="Times New Roman"/>
          <w:color w:val="222222"/>
        </w:rPr>
        <w:t>Dữ liệu quan trắc phóng xạ môi trường phải được kết nối, liên thông và tích hợp giữa các thành phần của mạng lưới quan trắc và cảnh báo phóng xạ môi trường, bảo đảm hình thành hệ thống dữ liệu thống nhất trên nền tảng số</w:t>
      </w:r>
      <w:r w:rsidR="002B673F" w:rsidRPr="002B673F">
        <w:t xml:space="preserve"> </w:t>
      </w:r>
      <w:r w:rsidR="002B673F" w:rsidRPr="002B673F">
        <w:rPr>
          <w:rFonts w:eastAsia="Times New Roman"/>
          <w:color w:val="222222"/>
        </w:rPr>
        <w:t>về an toàn bức xạ, an toàn hạt nhân và an ninh hạt nhân, phát triển, ứng dụng năng lượng nguyên tử</w:t>
      </w:r>
      <w:r w:rsidR="00984E53" w:rsidRPr="00984E53">
        <w:t xml:space="preserve"> </w:t>
      </w:r>
      <w:r w:rsidR="00984E53" w:rsidRPr="00984E53">
        <w:rPr>
          <w:rFonts w:eastAsia="Times New Roman"/>
          <w:color w:val="222222"/>
        </w:rPr>
        <w:t>(sau đây viết tắt là Nền tảng số)</w:t>
      </w:r>
      <w:r w:rsidRPr="00A34125">
        <w:rPr>
          <w:rFonts w:eastAsia="Times New Roman"/>
          <w:color w:val="222222"/>
        </w:rPr>
        <w:t>, phục vụ giám sát, phân tích, dự báo và cảnh báo trên phạm vi quốc gia.</w:t>
      </w:r>
    </w:p>
    <w:p w14:paraId="430E9487" w14:textId="77777777" w:rsidR="00A34125" w:rsidRDefault="00A34125" w:rsidP="00A34125">
      <w:pPr>
        <w:shd w:val="clear" w:color="auto" w:fill="FFFFFF"/>
        <w:spacing w:line="312" w:lineRule="auto"/>
        <w:ind w:firstLine="720"/>
        <w:jc w:val="both"/>
        <w:rPr>
          <w:rFonts w:eastAsia="Times New Roman"/>
          <w:color w:val="222222"/>
        </w:rPr>
      </w:pPr>
      <w:r w:rsidRPr="00A34125">
        <w:rPr>
          <w:rFonts w:eastAsia="Times New Roman"/>
          <w:color w:val="222222"/>
        </w:rPr>
        <w:t>2. Việc kết nối dữ liệu phải bảo đảm các yêu cầu sau:</w:t>
      </w:r>
    </w:p>
    <w:p w14:paraId="074BEFCF" w14:textId="77777777" w:rsidR="00A34125" w:rsidRDefault="00A34125" w:rsidP="00A34125">
      <w:pPr>
        <w:shd w:val="clear" w:color="auto" w:fill="FFFFFF"/>
        <w:spacing w:line="312" w:lineRule="auto"/>
        <w:ind w:firstLine="720"/>
        <w:jc w:val="both"/>
        <w:rPr>
          <w:rFonts w:eastAsia="Times New Roman"/>
          <w:color w:val="222222"/>
        </w:rPr>
      </w:pPr>
      <w:r w:rsidRPr="00A34125">
        <w:rPr>
          <w:rFonts w:eastAsia="Times New Roman"/>
          <w:color w:val="222222"/>
        </w:rPr>
        <w:t>a) Duy trì tính liên tục, ổn định, đồng bộ và khả năng mở rộng của hệ thống kết nối;</w:t>
      </w:r>
    </w:p>
    <w:p w14:paraId="1CDB34F0" w14:textId="77777777" w:rsidR="00A34125" w:rsidRDefault="00A34125" w:rsidP="00A34125">
      <w:pPr>
        <w:shd w:val="clear" w:color="auto" w:fill="FFFFFF"/>
        <w:spacing w:line="312" w:lineRule="auto"/>
        <w:ind w:firstLine="720"/>
        <w:jc w:val="both"/>
        <w:rPr>
          <w:rFonts w:eastAsia="Times New Roman"/>
          <w:color w:val="222222"/>
        </w:rPr>
      </w:pPr>
      <w:r w:rsidRPr="00A34125">
        <w:rPr>
          <w:rFonts w:eastAsia="Times New Roman"/>
          <w:color w:val="222222"/>
        </w:rPr>
        <w:t>b) Bảo đảm khả năng tích hợp, trao đổi dữ liệu theo thời gian thực hoặc gần thời gian thực phù hợp với đặc thù của từng loại dữ liệu quan trắc;</w:t>
      </w:r>
    </w:p>
    <w:p w14:paraId="06231E49" w14:textId="211C3E5B" w:rsidR="00A34125" w:rsidRDefault="00A34125" w:rsidP="00A34125">
      <w:pPr>
        <w:shd w:val="clear" w:color="auto" w:fill="FFFFFF"/>
        <w:spacing w:line="312" w:lineRule="auto"/>
        <w:ind w:firstLine="720"/>
        <w:jc w:val="both"/>
        <w:rPr>
          <w:rFonts w:eastAsia="Times New Roman"/>
          <w:color w:val="222222"/>
        </w:rPr>
      </w:pPr>
      <w:r w:rsidRPr="00A34125">
        <w:rPr>
          <w:rFonts w:eastAsia="Times New Roman"/>
          <w:color w:val="222222"/>
        </w:rPr>
        <w:t xml:space="preserve">c) Thực hiện kết nối, liên thông thông qua nền tảng số và các hệ thống thông tin có liên quan, </w:t>
      </w:r>
      <w:r w:rsidR="00C83EE1" w:rsidRPr="006D4C00">
        <w:rPr>
          <w:rFonts w:eastAsia="Times New Roman"/>
          <w:color w:val="222222"/>
        </w:rPr>
        <w:t xml:space="preserve">áp dụng thống nhất các tiêu chuẩn dữ liệu, </w:t>
      </w:r>
      <w:r w:rsidR="00C83EE1" w:rsidRPr="00A34125">
        <w:rPr>
          <w:rFonts w:eastAsia="Times New Roman"/>
          <w:color w:val="222222"/>
        </w:rPr>
        <w:t>bảo đảm khả năng kết nối</w:t>
      </w:r>
      <w:r w:rsidR="00C83EE1">
        <w:rPr>
          <w:rFonts w:eastAsia="Times New Roman"/>
          <w:color w:val="222222"/>
        </w:rPr>
        <w:t xml:space="preserve"> </w:t>
      </w:r>
      <w:r w:rsidR="00C83EE1" w:rsidRPr="006D4C00">
        <w:rPr>
          <w:rFonts w:eastAsia="Times New Roman"/>
          <w:color w:val="222222"/>
        </w:rPr>
        <w:t>chia sẻ và tích hợp</w:t>
      </w:r>
      <w:r w:rsidR="00C83EE1" w:rsidRPr="00A34125">
        <w:rPr>
          <w:rFonts w:eastAsia="Times New Roman"/>
          <w:color w:val="222222"/>
        </w:rPr>
        <w:t xml:space="preserve"> giữa các cấp, các ngành;</w:t>
      </w:r>
      <w:r w:rsidR="00C83EE1">
        <w:rPr>
          <w:rFonts w:eastAsia="Times New Roman"/>
          <w:color w:val="222222"/>
        </w:rPr>
        <w:t xml:space="preserve"> </w:t>
      </w:r>
      <w:r w:rsidR="00C83EE1" w:rsidRPr="006D4C00">
        <w:rPr>
          <w:rFonts w:eastAsia="Times New Roman"/>
          <w:color w:val="222222"/>
        </w:rPr>
        <w:t>giữa các hệ thống từ trung ương đến địa phương</w:t>
      </w:r>
      <w:r w:rsidR="00A325AC">
        <w:rPr>
          <w:rFonts w:eastAsia="Times New Roman"/>
          <w:color w:val="222222"/>
        </w:rPr>
        <w:t>;</w:t>
      </w:r>
    </w:p>
    <w:p w14:paraId="5DE05B86" w14:textId="37908488" w:rsidR="00A34125" w:rsidRDefault="00A34125" w:rsidP="00A34125">
      <w:pPr>
        <w:shd w:val="clear" w:color="auto" w:fill="FFFFFF"/>
        <w:spacing w:line="312" w:lineRule="auto"/>
        <w:ind w:firstLine="720"/>
        <w:jc w:val="both"/>
        <w:rPr>
          <w:rFonts w:eastAsia="Times New Roman"/>
          <w:color w:val="222222"/>
        </w:rPr>
      </w:pPr>
      <w:r w:rsidRPr="00A34125">
        <w:rPr>
          <w:rFonts w:eastAsia="Times New Roman"/>
          <w:color w:val="222222"/>
        </w:rPr>
        <w:t>d) Tuân thủ quy định của pháp luật về an toàn thông tin, an ninh mạng và bảo vệ dữ liệu;</w:t>
      </w:r>
      <w:r w:rsidR="005C6C33" w:rsidRPr="005C6C33">
        <w:t xml:space="preserve"> </w:t>
      </w:r>
      <w:r w:rsidR="005C6C33" w:rsidRPr="005C6C33">
        <w:rPr>
          <w:rFonts w:eastAsia="Times New Roman"/>
          <w:color w:val="222222"/>
        </w:rPr>
        <w:t>bảo đảm an toàn, bảo mật hệ thống, đường truyền và dữ liệu trong quá trình kết nổi, liên thông và truyền nhận dữ liệu, đáp ứng yêu cầu bảo vệ bí mật nhà nước, quốc phòng, an ninh</w:t>
      </w:r>
      <w:r w:rsidR="005C6C33">
        <w:rPr>
          <w:rFonts w:eastAsia="Times New Roman"/>
          <w:color w:val="222222"/>
        </w:rPr>
        <w:t>;</w:t>
      </w:r>
    </w:p>
    <w:p w14:paraId="3A506EBC" w14:textId="409F0C52" w:rsidR="00A34125" w:rsidRPr="00A34125" w:rsidRDefault="0060525E" w:rsidP="0060525E">
      <w:pPr>
        <w:shd w:val="clear" w:color="auto" w:fill="FFFFFF"/>
        <w:spacing w:line="312" w:lineRule="auto"/>
        <w:ind w:firstLine="720"/>
        <w:jc w:val="both"/>
        <w:rPr>
          <w:rFonts w:eastAsia="Times New Roman"/>
          <w:color w:val="222222"/>
        </w:rPr>
      </w:pPr>
      <w:r>
        <w:rPr>
          <w:rFonts w:eastAsia="Times New Roman"/>
          <w:color w:val="222222"/>
        </w:rPr>
        <w:lastRenderedPageBreak/>
        <w:t>đ</w:t>
      </w:r>
      <w:r w:rsidR="00A34125" w:rsidRPr="00A34125">
        <w:rPr>
          <w:rFonts w:eastAsia="Times New Roman"/>
          <w:color w:val="222222"/>
        </w:rPr>
        <w:t>) Có cơ chế giám sát, kiểm soát chất lượng dữ liệu và phát hiện, xử lý sự cố trong quá trình kết nối, truyền nhận dữ liệu.</w:t>
      </w:r>
    </w:p>
    <w:p w14:paraId="6DA83C03" w14:textId="77777777" w:rsidR="00A34125" w:rsidRDefault="00A34125" w:rsidP="00A34125">
      <w:pPr>
        <w:shd w:val="clear" w:color="auto" w:fill="FFFFFF"/>
        <w:spacing w:line="312" w:lineRule="auto"/>
        <w:ind w:firstLine="720"/>
        <w:jc w:val="both"/>
        <w:rPr>
          <w:rFonts w:eastAsia="Times New Roman"/>
          <w:color w:val="222222"/>
        </w:rPr>
      </w:pPr>
      <w:r w:rsidRPr="00A34125">
        <w:rPr>
          <w:rFonts w:eastAsia="Times New Roman"/>
          <w:color w:val="222222"/>
        </w:rPr>
        <w:t>3. Việc chia sẻ dữ liệu được thực hiện theo các nguyên tắc sau:</w:t>
      </w:r>
    </w:p>
    <w:p w14:paraId="01196D67" w14:textId="77777777" w:rsidR="005308D4" w:rsidRDefault="00AF794B" w:rsidP="00F434F5">
      <w:pPr>
        <w:pStyle w:val="ListParagraph"/>
        <w:numPr>
          <w:ilvl w:val="0"/>
          <w:numId w:val="14"/>
        </w:numPr>
        <w:shd w:val="clear" w:color="auto" w:fill="FFFFFF"/>
        <w:tabs>
          <w:tab w:val="left" w:pos="993"/>
        </w:tabs>
        <w:spacing w:line="312" w:lineRule="auto"/>
        <w:ind w:leftChars="0" w:left="0" w:firstLine="709"/>
        <w:jc w:val="both"/>
        <w:rPr>
          <w:rFonts w:eastAsia="Times New Roman"/>
          <w:color w:val="222222"/>
        </w:rPr>
      </w:pPr>
      <w:r w:rsidRPr="00AF794B">
        <w:rPr>
          <w:rFonts w:eastAsia="Times New Roman"/>
          <w:color w:val="222222"/>
        </w:rPr>
        <w:t>Thực hiện trên nền tảng số, bảo đảm cung cấp dữ liệu kịp thời, hiệu quả phục vụ công tác quản lý nhà nước và ứng phó sự cố bức xạ, hạt nhân;</w:t>
      </w:r>
    </w:p>
    <w:p w14:paraId="3C76B6C8" w14:textId="77777777" w:rsidR="005308D4" w:rsidRDefault="00AF794B" w:rsidP="00F434F5">
      <w:pPr>
        <w:pStyle w:val="ListParagraph"/>
        <w:numPr>
          <w:ilvl w:val="0"/>
          <w:numId w:val="14"/>
        </w:numPr>
        <w:shd w:val="clear" w:color="auto" w:fill="FFFFFF"/>
        <w:tabs>
          <w:tab w:val="left" w:pos="993"/>
        </w:tabs>
        <w:spacing w:line="312" w:lineRule="auto"/>
        <w:ind w:leftChars="0" w:left="0" w:firstLine="709"/>
        <w:jc w:val="both"/>
        <w:rPr>
          <w:rFonts w:eastAsia="Times New Roman"/>
          <w:color w:val="222222"/>
        </w:rPr>
      </w:pPr>
      <w:r w:rsidRPr="005308D4">
        <w:rPr>
          <w:rFonts w:eastAsia="Times New Roman"/>
          <w:color w:val="222222"/>
        </w:rPr>
        <w:t>Bảo đảm phân quyền truy cập phù hợp với chức năng, nhiệm vụ và thẩm quyền của cơ quan, tổ chức, cá nhân có liên quan;</w:t>
      </w:r>
    </w:p>
    <w:p w14:paraId="7F847BA8" w14:textId="77777777" w:rsidR="005308D4" w:rsidRDefault="00AF794B" w:rsidP="00F434F5">
      <w:pPr>
        <w:pStyle w:val="ListParagraph"/>
        <w:numPr>
          <w:ilvl w:val="0"/>
          <w:numId w:val="14"/>
        </w:numPr>
        <w:shd w:val="clear" w:color="auto" w:fill="FFFFFF"/>
        <w:tabs>
          <w:tab w:val="left" w:pos="993"/>
        </w:tabs>
        <w:spacing w:line="312" w:lineRule="auto"/>
        <w:ind w:leftChars="0" w:left="0" w:firstLine="709"/>
        <w:jc w:val="both"/>
        <w:rPr>
          <w:rFonts w:eastAsia="Times New Roman"/>
          <w:color w:val="222222"/>
        </w:rPr>
      </w:pPr>
      <w:r w:rsidRPr="005308D4">
        <w:rPr>
          <w:rFonts w:eastAsia="Times New Roman"/>
          <w:color w:val="222222"/>
        </w:rPr>
        <w:t>Bảo đảm tính chính xác, nhất quán của dữ liệu trong quá trình chia sẻ và khai thác;</w:t>
      </w:r>
    </w:p>
    <w:p w14:paraId="3A7D84A0" w14:textId="0B0A07C9" w:rsidR="00F71776" w:rsidRDefault="00AF794B" w:rsidP="00F71776">
      <w:pPr>
        <w:pStyle w:val="ListParagraph"/>
        <w:numPr>
          <w:ilvl w:val="0"/>
          <w:numId w:val="14"/>
        </w:numPr>
        <w:shd w:val="clear" w:color="auto" w:fill="FFFFFF"/>
        <w:tabs>
          <w:tab w:val="left" w:pos="993"/>
        </w:tabs>
        <w:spacing w:line="312" w:lineRule="auto"/>
        <w:ind w:leftChars="0" w:left="0" w:firstLine="709"/>
        <w:jc w:val="both"/>
        <w:rPr>
          <w:rFonts w:eastAsia="Times New Roman"/>
          <w:color w:val="222222"/>
        </w:rPr>
      </w:pPr>
      <w:r w:rsidRPr="005308D4">
        <w:rPr>
          <w:rFonts w:eastAsia="Times New Roman"/>
          <w:color w:val="222222"/>
        </w:rPr>
        <w:t>Không làm lộ thông tin thuộc danh mục bí mật nhà nước; thực hiện các biện pháp bảo vệ dữ liệu và kiểm soát việc tiếp cận thông tin</w:t>
      </w:r>
      <w:r w:rsidR="00BF67E4">
        <w:rPr>
          <w:rFonts w:eastAsia="Times New Roman"/>
          <w:color w:val="222222"/>
        </w:rPr>
        <w:t xml:space="preserve">, </w:t>
      </w:r>
      <w:r w:rsidR="00BF67E4" w:rsidRPr="003E7081">
        <w:rPr>
          <w:szCs w:val="28"/>
        </w:rPr>
        <w:t>bảo đảm an toàn, bảo mật trong quá trình khai thác, sử dụng dữ liệu, đáp ứng yêu cầu bảo vệ bí mật nhà nước, quổc phòng, an ninh</w:t>
      </w:r>
      <w:r w:rsidRPr="005308D4">
        <w:rPr>
          <w:rFonts w:eastAsia="Times New Roman"/>
          <w:color w:val="222222"/>
        </w:rPr>
        <w:t>;</w:t>
      </w:r>
    </w:p>
    <w:p w14:paraId="1AD95867" w14:textId="3E17135C" w:rsidR="00F71776" w:rsidRPr="003E7081" w:rsidRDefault="00F71776" w:rsidP="003E7081">
      <w:pPr>
        <w:shd w:val="clear" w:color="auto" w:fill="FFFFFF"/>
        <w:tabs>
          <w:tab w:val="left" w:pos="709"/>
        </w:tabs>
        <w:spacing w:line="312" w:lineRule="auto"/>
        <w:jc w:val="both"/>
        <w:rPr>
          <w:rFonts w:eastAsia="Times New Roman"/>
          <w:color w:val="222222"/>
        </w:rPr>
      </w:pPr>
      <w:r w:rsidRPr="003E7081">
        <w:rPr>
          <w:rFonts w:eastAsia="Times New Roman"/>
          <w:color w:val="222222"/>
        </w:rPr>
        <w:t>đ) Việc cung cấp, chia sẻ dữ liệu quan trắc phóng xạ môi trường phải thực hiện theo phân loại dữ liệu và thẩm quyền khai thác theo quy định của pháp luật.</w:t>
      </w:r>
    </w:p>
    <w:p w14:paraId="27F86D45" w14:textId="14EE639D" w:rsidR="00824671" w:rsidRPr="00824671" w:rsidRDefault="00AF794B" w:rsidP="00824671">
      <w:pPr>
        <w:pStyle w:val="ListParagraph"/>
        <w:numPr>
          <w:ilvl w:val="0"/>
          <w:numId w:val="14"/>
        </w:numPr>
        <w:shd w:val="clear" w:color="auto" w:fill="FFFFFF"/>
        <w:tabs>
          <w:tab w:val="left" w:pos="993"/>
        </w:tabs>
        <w:spacing w:line="312" w:lineRule="auto"/>
        <w:ind w:leftChars="0" w:left="0" w:firstLine="709"/>
        <w:jc w:val="both"/>
        <w:rPr>
          <w:rFonts w:eastAsia="Times New Roman"/>
          <w:color w:val="222222"/>
        </w:rPr>
      </w:pPr>
      <w:r w:rsidRPr="005308D4">
        <w:rPr>
          <w:rFonts w:eastAsia="Times New Roman"/>
          <w:color w:val="222222"/>
        </w:rPr>
        <w:t>Bảo đảm khả năng kết nối, chia sẻ với các hệ thống thông tin và cơ sở dữ liệu quốc gia, cơ sở dữ</w:t>
      </w:r>
      <w:r w:rsidR="005308D4">
        <w:rPr>
          <w:rFonts w:eastAsia="Times New Roman"/>
          <w:color w:val="222222"/>
        </w:rPr>
        <w:t xml:space="preserve"> liệu chuyên ngành có liên quan.</w:t>
      </w:r>
    </w:p>
    <w:p w14:paraId="6EBA233D" w14:textId="45C51E4A" w:rsidR="005905AC" w:rsidRDefault="003D4469" w:rsidP="00824671">
      <w:pPr>
        <w:pStyle w:val="ListParagraph"/>
        <w:numPr>
          <w:ilvl w:val="2"/>
          <w:numId w:val="2"/>
        </w:numPr>
        <w:spacing w:line="360" w:lineRule="auto"/>
        <w:ind w:leftChars="0"/>
        <w:outlineLvl w:val="0"/>
        <w:rPr>
          <w:b/>
          <w:bCs/>
          <w:szCs w:val="28"/>
          <w:lang w:val="nl-NL"/>
        </w:rPr>
      </w:pPr>
      <w:r w:rsidRPr="003D4469">
        <w:rPr>
          <w:b/>
          <w:bCs/>
          <w:szCs w:val="28"/>
          <w:lang w:val="nl-NL"/>
        </w:rPr>
        <w:t xml:space="preserve">Trách nhiệm của </w:t>
      </w:r>
      <w:r w:rsidR="00BF3E48">
        <w:rPr>
          <w:b/>
          <w:bCs/>
          <w:szCs w:val="28"/>
          <w:lang w:val="nl-NL"/>
        </w:rPr>
        <w:t>Cục An toàn bức xạ và hạt nhân</w:t>
      </w:r>
    </w:p>
    <w:p w14:paraId="75F0E993" w14:textId="1B2B2708" w:rsidR="00244405" w:rsidRDefault="004B2051" w:rsidP="004B2051">
      <w:pPr>
        <w:spacing w:line="360" w:lineRule="auto"/>
        <w:ind w:firstLine="720"/>
        <w:jc w:val="both"/>
        <w:rPr>
          <w:rFonts w:eastAsia="Times New Roman"/>
          <w:color w:val="222222"/>
        </w:rPr>
      </w:pPr>
      <w:r w:rsidRPr="004B2051">
        <w:rPr>
          <w:rFonts w:eastAsia="Times New Roman"/>
          <w:color w:val="222222"/>
        </w:rPr>
        <w:t xml:space="preserve">1. </w:t>
      </w:r>
      <w:r w:rsidR="00EF7DA5" w:rsidRPr="00EF7DA5">
        <w:rPr>
          <w:rFonts w:eastAsia="Times New Roman"/>
          <w:color w:val="222222"/>
        </w:rPr>
        <w:t>Hướng dẫn, kiểm tra việc thực hiện các quy định của Thông tư này; quản lý hoạt động quan trắc và cảnh báo phóng xạ môi trường theo quy định của pháp luật</w:t>
      </w:r>
      <w:r w:rsidR="00EF7DA5">
        <w:rPr>
          <w:rFonts w:eastAsia="Times New Roman"/>
          <w:color w:val="222222"/>
        </w:rPr>
        <w:t>.</w:t>
      </w:r>
    </w:p>
    <w:p w14:paraId="4DCD70D3" w14:textId="37202B40" w:rsidR="00FB3584" w:rsidRDefault="004B2051" w:rsidP="00BA78DB">
      <w:pPr>
        <w:spacing w:line="360" w:lineRule="auto"/>
        <w:ind w:firstLine="720"/>
        <w:jc w:val="both"/>
      </w:pPr>
      <w:r w:rsidRPr="004B2051">
        <w:rPr>
          <w:rFonts w:eastAsia="Times New Roman"/>
          <w:color w:val="222222"/>
        </w:rPr>
        <w:t>2.</w:t>
      </w:r>
      <w:r w:rsidR="00EB7AD1">
        <w:rPr>
          <w:rFonts w:eastAsia="Times New Roman"/>
          <w:color w:val="222222"/>
        </w:rPr>
        <w:t xml:space="preserve"> </w:t>
      </w:r>
      <w:r w:rsidR="00FB3584">
        <w:t xml:space="preserve">Tổ chức quản lý, vận hành và khai thác cơ sở dữ liệu phóng xạ môi trường quốc gia trên nền tảng số; tiếp nhận, tích hợp dữ liệu từ các </w:t>
      </w:r>
      <w:r w:rsidR="00EB7AD1">
        <w:t>trạm quan trắc</w:t>
      </w:r>
      <w:r w:rsidR="00FB3584">
        <w:t>; bảo đảm kết nối, chia sẻ dữ liệu phục vụ công tác quản lý nhà nước, cảnh báo và ứng phó sự cố bức xạ, hạt nhân.</w:t>
      </w:r>
    </w:p>
    <w:p w14:paraId="694094C4" w14:textId="4F74E0BF" w:rsidR="00A42C11" w:rsidRDefault="00A42C11" w:rsidP="004B2051">
      <w:pPr>
        <w:spacing w:line="360" w:lineRule="auto"/>
        <w:ind w:firstLine="720"/>
        <w:jc w:val="both"/>
      </w:pPr>
      <w:r>
        <w:t xml:space="preserve">3. Tổ chức công bố định kỳ </w:t>
      </w:r>
      <w:r w:rsidR="00332789">
        <w:t xml:space="preserve">hàng năm </w:t>
      </w:r>
      <w:r>
        <w:t>và cung cấp thông tin về hiện trạng phóng xạ môi trường thuộc phạm vi quản lý trên cơ sở kết quả quan trắc của Mạng lưới quan trắc và cảnh báo phóng xạ môi trường quốc gia theo quy định của pháp luật; bảo đảm thông tin được cập nhật kịp thời, chính xác, phục vụ công tác quản lý nhà nước, cảnh báo và ứng phó sự cố bức xạ, sự cố hạt nhân.</w:t>
      </w:r>
    </w:p>
    <w:p w14:paraId="70E8E398" w14:textId="0A7D718F" w:rsidR="003D4469" w:rsidRPr="00FD44B8" w:rsidRDefault="003D4469" w:rsidP="008A19C9">
      <w:pPr>
        <w:pStyle w:val="ListParagraph"/>
        <w:numPr>
          <w:ilvl w:val="2"/>
          <w:numId w:val="2"/>
        </w:numPr>
        <w:spacing w:line="360" w:lineRule="auto"/>
        <w:ind w:leftChars="0"/>
        <w:jc w:val="both"/>
        <w:outlineLvl w:val="0"/>
        <w:rPr>
          <w:b/>
          <w:bCs/>
          <w:szCs w:val="28"/>
          <w:lang w:val="nl-NL"/>
        </w:rPr>
      </w:pPr>
      <w:r w:rsidRPr="00FD44B8">
        <w:rPr>
          <w:b/>
          <w:bCs/>
          <w:szCs w:val="28"/>
          <w:lang w:val="nl-NL"/>
        </w:rPr>
        <w:lastRenderedPageBreak/>
        <w:t>Trách nhiệm của tổ chức vận hành trung tâm điều hành và trạm quan trắc</w:t>
      </w:r>
    </w:p>
    <w:p w14:paraId="79D159A5" w14:textId="77777777" w:rsidR="00FD44B8" w:rsidRPr="00A45D16" w:rsidRDefault="00FD44B8" w:rsidP="00362BA3">
      <w:pPr>
        <w:shd w:val="clear" w:color="auto" w:fill="FFFFFF"/>
        <w:spacing w:line="360" w:lineRule="auto"/>
        <w:ind w:firstLine="720"/>
        <w:jc w:val="both"/>
        <w:rPr>
          <w:rFonts w:eastAsia="Times New Roman"/>
          <w:color w:val="222222"/>
          <w:szCs w:val="28"/>
        </w:rPr>
      </w:pPr>
      <w:r w:rsidRPr="00A45D16">
        <w:rPr>
          <w:rFonts w:eastAsia="Times New Roman"/>
          <w:bCs/>
          <w:color w:val="222222"/>
          <w:szCs w:val="28"/>
        </w:rPr>
        <w:t>1. Trung tâm điều hành quan trắc và cảnh báo phóng xạ môi trường</w:t>
      </w:r>
    </w:p>
    <w:p w14:paraId="3D9B2691" w14:textId="77777777" w:rsidR="0090238F" w:rsidRDefault="002425B0" w:rsidP="00F434F5">
      <w:pPr>
        <w:pStyle w:val="ListParagraph"/>
        <w:numPr>
          <w:ilvl w:val="0"/>
          <w:numId w:val="11"/>
        </w:numPr>
        <w:shd w:val="clear" w:color="auto" w:fill="FFFFFF"/>
        <w:tabs>
          <w:tab w:val="left" w:pos="993"/>
        </w:tabs>
        <w:spacing w:line="360" w:lineRule="auto"/>
        <w:ind w:leftChars="0" w:left="0" w:firstLine="709"/>
        <w:jc w:val="both"/>
        <w:rPr>
          <w:rFonts w:eastAsia="Times New Roman"/>
          <w:bCs/>
          <w:color w:val="222222"/>
          <w:szCs w:val="28"/>
        </w:rPr>
      </w:pPr>
      <w:r w:rsidRPr="0014498E">
        <w:rPr>
          <w:rFonts w:eastAsia="Times New Roman"/>
          <w:bCs/>
          <w:color w:val="222222"/>
          <w:szCs w:val="28"/>
        </w:rPr>
        <w:t>Bảo đảm hạ tầng kỹ thuật và hệ thống công nghệ thông tin phục vụ kết nối, thu nhận, xử lý, lưu trữ và khai thác dữ liệu của Trung tâm điều hành;</w:t>
      </w:r>
    </w:p>
    <w:p w14:paraId="386454C9" w14:textId="603B1F5A" w:rsidR="0090238F" w:rsidRDefault="002425B0" w:rsidP="00F434F5">
      <w:pPr>
        <w:pStyle w:val="ListParagraph"/>
        <w:numPr>
          <w:ilvl w:val="0"/>
          <w:numId w:val="11"/>
        </w:numPr>
        <w:shd w:val="clear" w:color="auto" w:fill="FFFFFF"/>
        <w:tabs>
          <w:tab w:val="left" w:pos="993"/>
        </w:tabs>
        <w:spacing w:line="360" w:lineRule="auto"/>
        <w:ind w:leftChars="0" w:left="0" w:firstLine="709"/>
        <w:jc w:val="both"/>
        <w:rPr>
          <w:rFonts w:eastAsia="Times New Roman"/>
          <w:bCs/>
          <w:color w:val="222222"/>
          <w:szCs w:val="28"/>
        </w:rPr>
      </w:pPr>
      <w:r w:rsidRPr="0090238F">
        <w:rPr>
          <w:rFonts w:eastAsia="Times New Roman"/>
          <w:bCs/>
          <w:color w:val="222222"/>
          <w:szCs w:val="28"/>
        </w:rPr>
        <w:t>Tổ chức kết nối, thu nhận dữ liệu trực tuyến, liên tục từ các trạm và điểm quan trắc; quản trị, vận hành hệ thống thu nhận, xử lý và quản lý dữ liệu quan trắc phóng xạ môi trường trên nền tảng số, bảo đảm hoạt động liên tục, ổn định</w:t>
      </w:r>
      <w:r w:rsidR="00241FE7">
        <w:rPr>
          <w:rFonts w:eastAsia="Times New Roman"/>
          <w:bCs/>
          <w:color w:val="222222"/>
          <w:szCs w:val="28"/>
        </w:rPr>
        <w:t xml:space="preserve">; </w:t>
      </w:r>
      <w:r w:rsidR="00241FE7" w:rsidRPr="00241FE7">
        <w:rPr>
          <w:rFonts w:eastAsia="Times New Roman"/>
          <w:bCs/>
          <w:color w:val="222222"/>
          <w:szCs w:val="28"/>
        </w:rPr>
        <w:t xml:space="preserve">có giải pháp dự phòng phù hợp </w:t>
      </w:r>
      <w:r w:rsidR="00A3688E" w:rsidRPr="00A3688E">
        <w:rPr>
          <w:rFonts w:eastAsia="Times New Roman"/>
          <w:bCs/>
          <w:color w:val="222222"/>
          <w:szCs w:val="28"/>
        </w:rPr>
        <w:t xml:space="preserve">để bảo đảm hoạt động liên tục, ổn định </w:t>
      </w:r>
      <w:r w:rsidR="00241FE7" w:rsidRPr="00241FE7">
        <w:rPr>
          <w:rFonts w:eastAsia="Times New Roman"/>
          <w:bCs/>
          <w:color w:val="222222"/>
          <w:szCs w:val="28"/>
        </w:rPr>
        <w:t>và bảo đảm khả năng khôi phục hoạt động khi xảy ra sự cố kỹ thuật</w:t>
      </w:r>
      <w:r w:rsidRPr="0090238F">
        <w:rPr>
          <w:rFonts w:eastAsia="Times New Roman"/>
          <w:bCs/>
          <w:color w:val="222222"/>
          <w:szCs w:val="28"/>
        </w:rPr>
        <w:t>;</w:t>
      </w:r>
    </w:p>
    <w:p w14:paraId="453AA5DA" w14:textId="319F9020" w:rsidR="00C27191" w:rsidRDefault="002425B0" w:rsidP="00C27191">
      <w:pPr>
        <w:pStyle w:val="ListParagraph"/>
        <w:numPr>
          <w:ilvl w:val="0"/>
          <w:numId w:val="11"/>
        </w:numPr>
        <w:shd w:val="clear" w:color="auto" w:fill="FFFFFF"/>
        <w:tabs>
          <w:tab w:val="left" w:pos="993"/>
        </w:tabs>
        <w:spacing w:line="360" w:lineRule="auto"/>
        <w:ind w:leftChars="0" w:left="0" w:firstLine="709"/>
        <w:jc w:val="both"/>
      </w:pPr>
      <w:r w:rsidRPr="0090238F">
        <w:rPr>
          <w:rFonts w:eastAsia="Times New Roman"/>
          <w:bCs/>
          <w:color w:val="222222"/>
          <w:szCs w:val="28"/>
        </w:rPr>
        <w:t>Thực hiện tích hợp, chia sẻ thông tin với các hệ thống giám sát chuyên ngành có liên quan;</w:t>
      </w:r>
      <w:r w:rsidR="00C27191">
        <w:rPr>
          <w:rFonts w:eastAsia="Times New Roman"/>
          <w:bCs/>
          <w:color w:val="222222"/>
          <w:szCs w:val="28"/>
        </w:rPr>
        <w:t xml:space="preserve"> </w:t>
      </w:r>
      <w:r w:rsidRPr="003E7081">
        <w:rPr>
          <w:rFonts w:eastAsia="Times New Roman"/>
          <w:bCs/>
          <w:color w:val="222222"/>
          <w:szCs w:val="28"/>
        </w:rPr>
        <w:t>Thực hiện cảnh báo, dự báo sớm khi phát hiện diễn biến bất thường về phóng xạ môi trường;</w:t>
      </w:r>
      <w:r w:rsidR="00441E77">
        <w:tab/>
      </w:r>
    </w:p>
    <w:p w14:paraId="6CD284A0" w14:textId="394CEA98" w:rsidR="00A45CEB" w:rsidRPr="00441E77" w:rsidRDefault="00441E77" w:rsidP="004D0524">
      <w:pPr>
        <w:pStyle w:val="ListParagraph"/>
        <w:numPr>
          <w:ilvl w:val="0"/>
          <w:numId w:val="11"/>
        </w:numPr>
        <w:shd w:val="clear" w:color="auto" w:fill="FFFFFF"/>
        <w:tabs>
          <w:tab w:val="left" w:pos="993"/>
        </w:tabs>
        <w:spacing w:line="360" w:lineRule="auto"/>
        <w:ind w:leftChars="0" w:left="0" w:firstLine="709"/>
        <w:jc w:val="both"/>
      </w:pPr>
      <w:r w:rsidRPr="004D0524">
        <w:t>Tổng hợp, phân tích, đánh</w:t>
      </w:r>
      <w:r w:rsidRPr="00841661">
        <w:t xml:space="preserve"> giá diễn biến phóng x</w:t>
      </w:r>
      <w:r w:rsidRPr="002D4341">
        <w:t xml:space="preserve">ạ môi </w:t>
      </w:r>
      <w:r w:rsidRPr="00441E77">
        <w:t>trường trên phạm vi cả nước; kịp thời phát hiện các dấu hiệu bất thường của phóng xạ môi trường, bao gồm trường hợp có khả năng phát sinh từ ngoài lãnh thổ, phục vụ công tác cảnh báo và ứng phó sự cố bức xạ, sự cố hạt nhân theo quy định của pháp luật.</w:t>
      </w:r>
    </w:p>
    <w:p w14:paraId="5C4CBB28" w14:textId="3C3E949E" w:rsidR="002425B0" w:rsidRDefault="00A45CEB" w:rsidP="003E7081">
      <w:pPr>
        <w:shd w:val="clear" w:color="auto" w:fill="FFFFFF"/>
        <w:tabs>
          <w:tab w:val="left" w:pos="709"/>
        </w:tabs>
        <w:spacing w:line="360" w:lineRule="auto"/>
        <w:ind w:firstLine="709"/>
        <w:jc w:val="both"/>
        <w:rPr>
          <w:rFonts w:eastAsia="Times New Roman"/>
          <w:bCs/>
          <w:color w:val="222222"/>
          <w:szCs w:val="28"/>
        </w:rPr>
      </w:pPr>
      <w:r>
        <w:rPr>
          <w:rFonts w:eastAsia="Times New Roman"/>
          <w:bCs/>
          <w:color w:val="222222"/>
          <w:szCs w:val="28"/>
        </w:rPr>
        <w:t xml:space="preserve">đ) </w:t>
      </w:r>
      <w:r w:rsidR="00F71776" w:rsidRPr="00F71776">
        <w:rPr>
          <w:rFonts w:eastAsia="Times New Roman"/>
          <w:bCs/>
          <w:color w:val="222222"/>
          <w:szCs w:val="28"/>
        </w:rPr>
        <w:t>Cung cấp thông tin, dữ liệu quan trắc cho trạm vùng, trạm địa phương và hỗ trợ kỹ thuật cho các cơ quan, đơn vị trong việc phân tích, đánh giá diễn biến phóng xạ và phục vụ công tác ứng phó sự cố;</w:t>
      </w:r>
    </w:p>
    <w:p w14:paraId="3FD2B38A" w14:textId="42381993" w:rsidR="00625E31" w:rsidRPr="00625E31" w:rsidRDefault="00625E31" w:rsidP="00625E31">
      <w:pPr>
        <w:shd w:val="clear" w:color="auto" w:fill="FFFFFF"/>
        <w:tabs>
          <w:tab w:val="left" w:pos="709"/>
        </w:tabs>
        <w:spacing w:line="360" w:lineRule="auto"/>
        <w:jc w:val="both"/>
        <w:rPr>
          <w:rFonts w:eastAsia="Times New Roman"/>
          <w:bCs/>
          <w:color w:val="222222"/>
          <w:szCs w:val="28"/>
        </w:rPr>
      </w:pPr>
      <w:r>
        <w:rPr>
          <w:rFonts w:eastAsia="Times New Roman"/>
          <w:bCs/>
          <w:color w:val="222222"/>
          <w:szCs w:val="28"/>
        </w:rPr>
        <w:tab/>
        <w:t xml:space="preserve">e) </w:t>
      </w:r>
      <w:r w:rsidRPr="00625E31">
        <w:rPr>
          <w:rFonts w:eastAsia="Times New Roman"/>
          <w:bCs/>
          <w:color w:val="222222"/>
          <w:szCs w:val="28"/>
        </w:rPr>
        <w:t>Định kỳ hàng năm báo cáo cho Bộ Khoa học và Công nghệ về hiện trạng phóng xạ môi trường quốc gia và báo cáo ngay khi có hiện tượng bất thường về phóng xạ, đồng thời gửi báo cáo tới Cục An toàn bức xạ và hạt nhân.</w:t>
      </w:r>
    </w:p>
    <w:p w14:paraId="1C2A1D2E" w14:textId="47788439" w:rsidR="00FD44B8" w:rsidRPr="00FD44B8" w:rsidRDefault="00FD44B8" w:rsidP="002425B0">
      <w:pPr>
        <w:shd w:val="clear" w:color="auto" w:fill="FFFFFF"/>
        <w:spacing w:line="360" w:lineRule="auto"/>
        <w:ind w:firstLine="720"/>
        <w:jc w:val="both"/>
        <w:rPr>
          <w:rFonts w:eastAsia="Times New Roman"/>
          <w:color w:val="222222"/>
          <w:szCs w:val="28"/>
        </w:rPr>
      </w:pPr>
      <w:r w:rsidRPr="00FD44B8">
        <w:rPr>
          <w:rFonts w:eastAsia="Times New Roman"/>
          <w:b/>
          <w:bCs/>
          <w:color w:val="222222"/>
          <w:szCs w:val="28"/>
        </w:rPr>
        <w:t>2. Trạm vùng</w:t>
      </w:r>
    </w:p>
    <w:p w14:paraId="5CA6FFF7" w14:textId="47D844A5" w:rsidR="0090238F" w:rsidRDefault="0014498E" w:rsidP="00F434F5">
      <w:pPr>
        <w:pStyle w:val="ListParagraph"/>
        <w:numPr>
          <w:ilvl w:val="0"/>
          <w:numId w:val="12"/>
        </w:numPr>
        <w:shd w:val="clear" w:color="auto" w:fill="FFFFFF"/>
        <w:tabs>
          <w:tab w:val="left" w:pos="993"/>
          <w:tab w:val="left" w:pos="1276"/>
        </w:tabs>
        <w:spacing w:line="360" w:lineRule="auto"/>
        <w:ind w:leftChars="0" w:left="0" w:firstLine="709"/>
        <w:jc w:val="both"/>
        <w:rPr>
          <w:rFonts w:eastAsia="Times New Roman"/>
          <w:color w:val="222222"/>
          <w:szCs w:val="28"/>
        </w:rPr>
      </w:pPr>
      <w:r w:rsidRPr="0090238F">
        <w:rPr>
          <w:rFonts w:eastAsia="Times New Roman"/>
          <w:color w:val="222222"/>
          <w:szCs w:val="28"/>
        </w:rPr>
        <w:t xml:space="preserve">Bảo đảm điều kiện về </w:t>
      </w:r>
      <w:r w:rsidR="00294C2D">
        <w:rPr>
          <w:rFonts w:eastAsia="Times New Roman"/>
          <w:color w:val="222222"/>
          <w:szCs w:val="28"/>
        </w:rPr>
        <w:t>cơ sở vật chất, trang thiết bị</w:t>
      </w:r>
      <w:r w:rsidRPr="0090238F">
        <w:rPr>
          <w:rFonts w:eastAsia="Times New Roman"/>
          <w:color w:val="222222"/>
          <w:szCs w:val="28"/>
        </w:rPr>
        <w:t>, nhân lực và quy trình chuyên môn để thực hiện chức năng của trạm;</w:t>
      </w:r>
    </w:p>
    <w:p w14:paraId="04600195" w14:textId="4B259F86" w:rsidR="0090238F" w:rsidRDefault="00095DE1" w:rsidP="003E7081">
      <w:pPr>
        <w:pStyle w:val="ListParagraph"/>
        <w:numPr>
          <w:ilvl w:val="0"/>
          <w:numId w:val="12"/>
        </w:numPr>
        <w:shd w:val="clear" w:color="auto" w:fill="FFFFFF"/>
        <w:tabs>
          <w:tab w:val="left" w:pos="993"/>
          <w:tab w:val="left" w:pos="1276"/>
        </w:tabs>
        <w:spacing w:line="360" w:lineRule="auto"/>
        <w:ind w:leftChars="0" w:left="0" w:firstLine="709"/>
        <w:jc w:val="both"/>
        <w:rPr>
          <w:rFonts w:eastAsia="Times New Roman"/>
          <w:color w:val="222222"/>
          <w:szCs w:val="28"/>
        </w:rPr>
      </w:pPr>
      <w:r w:rsidRPr="00095DE1">
        <w:rPr>
          <w:rFonts w:eastAsia="Times New Roman"/>
          <w:color w:val="222222"/>
          <w:szCs w:val="28"/>
        </w:rPr>
        <w:t>Tổ chức quản lý, vận hành hệ thống quan trắc; thực hiện thu nhận, lưu trữ và truyền dữ liệu quan trắc trực tuyến từ các Trạm địa phương và các điểm quan trắc trong khu vực được phân công quản lý;</w:t>
      </w:r>
    </w:p>
    <w:p w14:paraId="04D2BF2B" w14:textId="25A870EC" w:rsidR="0090238F" w:rsidRDefault="0014498E" w:rsidP="00F434F5">
      <w:pPr>
        <w:pStyle w:val="ListParagraph"/>
        <w:numPr>
          <w:ilvl w:val="0"/>
          <w:numId w:val="12"/>
        </w:numPr>
        <w:shd w:val="clear" w:color="auto" w:fill="FFFFFF"/>
        <w:tabs>
          <w:tab w:val="left" w:pos="993"/>
          <w:tab w:val="left" w:pos="1276"/>
        </w:tabs>
        <w:spacing w:line="360" w:lineRule="auto"/>
        <w:ind w:leftChars="0" w:left="0" w:firstLine="709"/>
        <w:jc w:val="both"/>
        <w:rPr>
          <w:rFonts w:eastAsia="Times New Roman"/>
          <w:color w:val="222222"/>
          <w:szCs w:val="28"/>
        </w:rPr>
      </w:pPr>
      <w:r w:rsidRPr="0090238F">
        <w:rPr>
          <w:rFonts w:eastAsia="Times New Roman"/>
          <w:color w:val="222222"/>
          <w:szCs w:val="28"/>
        </w:rPr>
        <w:lastRenderedPageBreak/>
        <w:t>Thực hiện quan trắc, thu thập, xử lý và phân tích các chỉ tiêu phóng xạ trong các thành phần môi trường; bảo đảm chất lượng, độ chính xác và độ tin cậy của số liệu;</w:t>
      </w:r>
    </w:p>
    <w:p w14:paraId="703072A8" w14:textId="7D65AAC6" w:rsidR="00B63D37" w:rsidRDefault="00294C2D" w:rsidP="00625E31">
      <w:pPr>
        <w:pStyle w:val="ListParagraph"/>
        <w:numPr>
          <w:ilvl w:val="0"/>
          <w:numId w:val="12"/>
        </w:numPr>
        <w:shd w:val="clear" w:color="auto" w:fill="FFFFFF"/>
        <w:tabs>
          <w:tab w:val="left" w:pos="993"/>
          <w:tab w:val="left" w:pos="1276"/>
        </w:tabs>
        <w:spacing w:line="360" w:lineRule="auto"/>
        <w:ind w:leftChars="0" w:left="0" w:firstLine="709"/>
        <w:jc w:val="both"/>
        <w:rPr>
          <w:rFonts w:eastAsia="Times New Roman"/>
          <w:color w:val="222222"/>
          <w:szCs w:val="28"/>
        </w:rPr>
      </w:pPr>
      <w:r>
        <w:rPr>
          <w:rFonts w:eastAsia="Times New Roman"/>
          <w:color w:val="222222"/>
          <w:szCs w:val="28"/>
        </w:rPr>
        <w:t xml:space="preserve">Là đầu mối phối hợp về chuyên môn, kỹ thuật với các </w:t>
      </w:r>
      <w:r w:rsidR="00CB4194">
        <w:rPr>
          <w:rFonts w:eastAsia="Times New Roman"/>
          <w:color w:val="222222"/>
          <w:szCs w:val="28"/>
        </w:rPr>
        <w:t>T</w:t>
      </w:r>
      <w:r>
        <w:rPr>
          <w:rFonts w:eastAsia="Times New Roman"/>
          <w:color w:val="222222"/>
          <w:szCs w:val="28"/>
        </w:rPr>
        <w:t xml:space="preserve">rạm địa phương và </w:t>
      </w:r>
      <w:r w:rsidR="00CB4194">
        <w:rPr>
          <w:rFonts w:eastAsia="Times New Roman"/>
          <w:color w:val="222222"/>
          <w:szCs w:val="28"/>
        </w:rPr>
        <w:t>T</w:t>
      </w:r>
      <w:r>
        <w:rPr>
          <w:rFonts w:eastAsia="Times New Roman"/>
          <w:color w:val="222222"/>
          <w:szCs w:val="28"/>
        </w:rPr>
        <w:t>rạm cơ sở trong phạm vi vùng được phân công; hướng dẫn, hỗ trợ việc thu nhận, kết nối, chia sẻ dữ liệu và bảo đảm thực hiện thống nhất các yêu cầu kỹ thuật theo quy định;</w:t>
      </w:r>
      <w:r w:rsidR="001A4684">
        <w:rPr>
          <w:rFonts w:eastAsia="Times New Roman"/>
          <w:color w:val="222222"/>
          <w:szCs w:val="28"/>
        </w:rPr>
        <w:t xml:space="preserve"> </w:t>
      </w:r>
    </w:p>
    <w:p w14:paraId="693386FE" w14:textId="40556FA2" w:rsidR="00F71776" w:rsidRPr="00A852B5" w:rsidRDefault="001A4684" w:rsidP="003E7081">
      <w:pPr>
        <w:pStyle w:val="ListParagraph"/>
        <w:shd w:val="clear" w:color="auto" w:fill="FFFFFF"/>
        <w:tabs>
          <w:tab w:val="left" w:pos="993"/>
          <w:tab w:val="left" w:pos="1276"/>
        </w:tabs>
        <w:spacing w:line="360" w:lineRule="auto"/>
        <w:ind w:leftChars="0" w:left="0" w:firstLine="709"/>
        <w:jc w:val="both"/>
      </w:pPr>
      <w:r w:rsidRPr="003E7081">
        <w:rPr>
          <w:rFonts w:eastAsia="Times New Roman"/>
          <w:color w:val="222222"/>
          <w:szCs w:val="28"/>
        </w:rPr>
        <w:t xml:space="preserve">đ) </w:t>
      </w:r>
      <w:r w:rsidR="00F71776" w:rsidRPr="00785670">
        <w:t xml:space="preserve">Phân tích, tổng hợp và đánh giá kết quả quan trắc phóng xạ môi trường trên địa bàn các tỉnh, thành phố trong vùng; kịp thời phát hiện, </w:t>
      </w:r>
      <w:r w:rsidR="00F71776" w:rsidRPr="00A852B5">
        <w:t>báo cáo các diễn biến bất thường về phóng xạ môi trường và đề xuất biện phát xử lý ban đầu;</w:t>
      </w:r>
      <w:r w:rsidR="00F71776">
        <w:t xml:space="preserve"> c</w:t>
      </w:r>
      <w:r w:rsidR="00F71776" w:rsidRPr="00785670">
        <w:t>ung cấp và cập nhậ</w:t>
      </w:r>
      <w:r w:rsidR="00F71776" w:rsidRPr="00A852B5">
        <w:t>t dữ liệu quan trắc cho Trung tâm điều hành;</w:t>
      </w:r>
    </w:p>
    <w:p w14:paraId="5B16C7CB" w14:textId="5444D79E" w:rsidR="001A4684" w:rsidRDefault="008A6817" w:rsidP="001A4684">
      <w:pPr>
        <w:shd w:val="clear" w:color="auto" w:fill="FFFFFF"/>
        <w:spacing w:line="360" w:lineRule="auto"/>
        <w:jc w:val="both"/>
      </w:pPr>
      <w:r>
        <w:rPr>
          <w:rFonts w:eastAsia="Times New Roman"/>
          <w:color w:val="222222"/>
          <w:szCs w:val="28"/>
        </w:rPr>
        <w:tab/>
      </w:r>
      <w:r w:rsidR="001A4684">
        <w:rPr>
          <w:rFonts w:eastAsia="Times New Roman"/>
          <w:color w:val="222222"/>
          <w:szCs w:val="28"/>
        </w:rPr>
        <w:t>e</w:t>
      </w:r>
      <w:r w:rsidRPr="008A6817">
        <w:rPr>
          <w:rFonts w:eastAsia="Times New Roman"/>
          <w:color w:val="222222"/>
          <w:szCs w:val="28"/>
        </w:rPr>
        <w:t xml:space="preserve">) </w:t>
      </w:r>
      <w:r w:rsidR="00A14BB6" w:rsidRPr="00A14BB6">
        <w:rPr>
          <w:rFonts w:eastAsia="Times New Roman"/>
          <w:color w:val="222222"/>
          <w:szCs w:val="28"/>
        </w:rPr>
        <w:t xml:space="preserve">Thực hiện chế độ báo cáo định kỳ hằng năm và báo cáo đột xuất về kết quả quan trắc, tình hình vận hành hệ thống quan trắc và các diễn biến bất thường về phóng xạ môi trường theo Mẫu số 01 và Mẫu số 02 quy định tại Phụ lục </w:t>
      </w:r>
      <w:r w:rsidR="00872B7F">
        <w:rPr>
          <w:rFonts w:eastAsia="Times New Roman"/>
          <w:color w:val="222222"/>
          <w:szCs w:val="28"/>
        </w:rPr>
        <w:t>VII</w:t>
      </w:r>
      <w:r w:rsidR="00A4243E">
        <w:rPr>
          <w:rFonts w:eastAsia="Times New Roman"/>
          <w:color w:val="222222"/>
          <w:szCs w:val="28"/>
        </w:rPr>
        <w:t xml:space="preserve"> </w:t>
      </w:r>
      <w:r w:rsidR="00A14BB6" w:rsidRPr="00A14BB6">
        <w:rPr>
          <w:rFonts w:eastAsia="Times New Roman"/>
          <w:color w:val="222222"/>
          <w:szCs w:val="28"/>
        </w:rPr>
        <w:t xml:space="preserve">ban hành kèm theo Thông tư này; gửi báo cáo đến Trung tâm điều hành và </w:t>
      </w:r>
      <w:r w:rsidR="006163C8">
        <w:rPr>
          <w:rFonts w:eastAsia="Times New Roman"/>
          <w:color w:val="222222"/>
          <w:szCs w:val="28"/>
        </w:rPr>
        <w:t>Cục An toàn bức xạ và hạt nhân</w:t>
      </w:r>
      <w:r w:rsidR="00A14BB6" w:rsidRPr="00A14BB6">
        <w:rPr>
          <w:rFonts w:eastAsia="Times New Roman"/>
          <w:color w:val="222222"/>
          <w:szCs w:val="28"/>
        </w:rPr>
        <w:t>;</w:t>
      </w:r>
      <w:r w:rsidR="00460284">
        <w:tab/>
      </w:r>
    </w:p>
    <w:p w14:paraId="3D72B0CA" w14:textId="6A9DF492" w:rsidR="002F6DAD" w:rsidRPr="00460284" w:rsidRDefault="001A4684" w:rsidP="001A4684">
      <w:pPr>
        <w:shd w:val="clear" w:color="auto" w:fill="FFFFFF"/>
        <w:tabs>
          <w:tab w:val="left" w:pos="709"/>
          <w:tab w:val="left" w:pos="1276"/>
        </w:tabs>
        <w:spacing w:line="360" w:lineRule="auto"/>
        <w:jc w:val="both"/>
      </w:pPr>
      <w:r>
        <w:tab/>
        <w:t>g</w:t>
      </w:r>
      <w:r w:rsidR="00460284">
        <w:t xml:space="preserve">) </w:t>
      </w:r>
      <w:r w:rsidR="00A83719" w:rsidRPr="00460284">
        <w:t>T</w:t>
      </w:r>
      <w:r w:rsidR="0014498E" w:rsidRPr="00460284">
        <w:t>ham gia hỗ trợ kỹ thuật</w:t>
      </w:r>
      <w:r w:rsidR="00872B7F" w:rsidRPr="00460284">
        <w:t>, đánh giá hiện trường</w:t>
      </w:r>
      <w:r w:rsidR="0014498E" w:rsidRPr="00460284">
        <w:t xml:space="preserve"> và thực hiện </w:t>
      </w:r>
      <w:r w:rsidR="00872B7F" w:rsidRPr="00460284">
        <w:t xml:space="preserve">các nhiệm vụ </w:t>
      </w:r>
      <w:r w:rsidR="0014498E" w:rsidRPr="00460284">
        <w:t>phục vụ ứng phó sự cố bức xạ, sự cố hạt nhân theo phân công.</w:t>
      </w:r>
    </w:p>
    <w:p w14:paraId="1B12F65A" w14:textId="190830E9" w:rsidR="00FD44B8" w:rsidRPr="00FD44B8" w:rsidRDefault="00FD44B8" w:rsidP="0014498E">
      <w:pPr>
        <w:shd w:val="clear" w:color="auto" w:fill="FFFFFF"/>
        <w:spacing w:line="360" w:lineRule="auto"/>
        <w:ind w:firstLine="720"/>
        <w:jc w:val="both"/>
        <w:rPr>
          <w:rFonts w:eastAsia="Times New Roman"/>
          <w:color w:val="222222"/>
          <w:szCs w:val="28"/>
        </w:rPr>
      </w:pPr>
      <w:r w:rsidRPr="00FD44B8">
        <w:rPr>
          <w:rFonts w:eastAsia="Times New Roman"/>
          <w:b/>
          <w:bCs/>
          <w:color w:val="222222"/>
          <w:szCs w:val="28"/>
        </w:rPr>
        <w:t xml:space="preserve">3. Trạm </w:t>
      </w:r>
      <w:r w:rsidR="001733AB">
        <w:rPr>
          <w:rFonts w:eastAsia="Times New Roman"/>
          <w:b/>
          <w:bCs/>
          <w:color w:val="222222"/>
          <w:szCs w:val="28"/>
        </w:rPr>
        <w:t>địa phương</w:t>
      </w:r>
    </w:p>
    <w:p w14:paraId="74E031B7" w14:textId="4B803A03" w:rsidR="00C750A9" w:rsidRDefault="0014498E" w:rsidP="00F434F5">
      <w:pPr>
        <w:pStyle w:val="ListParagraph"/>
        <w:numPr>
          <w:ilvl w:val="0"/>
          <w:numId w:val="13"/>
        </w:numPr>
        <w:shd w:val="clear" w:color="auto" w:fill="FFFFFF"/>
        <w:tabs>
          <w:tab w:val="left" w:pos="993"/>
        </w:tabs>
        <w:spacing w:line="360" w:lineRule="auto"/>
        <w:ind w:leftChars="0" w:left="142" w:firstLine="567"/>
        <w:jc w:val="both"/>
        <w:rPr>
          <w:rFonts w:eastAsia="Times New Roman"/>
          <w:color w:val="222222"/>
          <w:szCs w:val="28"/>
        </w:rPr>
      </w:pPr>
      <w:r w:rsidRPr="00C750A9">
        <w:rPr>
          <w:rFonts w:eastAsia="Times New Roman"/>
          <w:color w:val="222222"/>
          <w:szCs w:val="28"/>
        </w:rPr>
        <w:t>Bảo đảm điều kiện về kỹ thuật, nhân lực và trang thiết bị để thực hiện hoạt động theo dõi, giám sát phóng xạ môi trường trên địa bàn;</w:t>
      </w:r>
    </w:p>
    <w:p w14:paraId="113E515F" w14:textId="304CC018" w:rsidR="001C2666" w:rsidRDefault="001C2666" w:rsidP="00F434F5">
      <w:pPr>
        <w:pStyle w:val="ListParagraph"/>
        <w:numPr>
          <w:ilvl w:val="0"/>
          <w:numId w:val="13"/>
        </w:numPr>
        <w:shd w:val="clear" w:color="auto" w:fill="FFFFFF"/>
        <w:tabs>
          <w:tab w:val="left" w:pos="993"/>
        </w:tabs>
        <w:spacing w:line="360" w:lineRule="auto"/>
        <w:ind w:leftChars="0" w:left="142" w:firstLine="567"/>
        <w:jc w:val="both"/>
        <w:rPr>
          <w:rFonts w:eastAsia="Times New Roman"/>
          <w:color w:val="222222"/>
          <w:szCs w:val="28"/>
        </w:rPr>
      </w:pPr>
      <w:r w:rsidRPr="009B6975">
        <w:rPr>
          <w:rFonts w:eastAsia="Times New Roman"/>
          <w:color w:val="222222"/>
          <w:szCs w:val="28"/>
        </w:rPr>
        <w:t>Tổ chức quản l</w:t>
      </w:r>
      <w:r w:rsidRPr="009B6975">
        <w:rPr>
          <w:rFonts w:eastAsia="Times New Roman" w:hint="eastAsia"/>
          <w:color w:val="222222"/>
          <w:szCs w:val="28"/>
        </w:rPr>
        <w:t>ý</w:t>
      </w:r>
      <w:r w:rsidRPr="009B6975">
        <w:rPr>
          <w:rFonts w:eastAsia="Times New Roman"/>
          <w:color w:val="222222"/>
          <w:szCs w:val="28"/>
        </w:rPr>
        <w:t>, duy tr</w:t>
      </w:r>
      <w:r w:rsidRPr="009B6975">
        <w:rPr>
          <w:rFonts w:eastAsia="Times New Roman" w:hint="eastAsia"/>
          <w:color w:val="222222"/>
          <w:szCs w:val="28"/>
        </w:rPr>
        <w:t>ì</w:t>
      </w:r>
      <w:r w:rsidRPr="009B6975">
        <w:rPr>
          <w:rFonts w:eastAsia="Times New Roman"/>
          <w:color w:val="222222"/>
          <w:szCs w:val="28"/>
        </w:rPr>
        <w:t xml:space="preserve"> vận h</w:t>
      </w:r>
      <w:r w:rsidRPr="009B6975">
        <w:rPr>
          <w:rFonts w:eastAsia="Times New Roman" w:hint="eastAsia"/>
          <w:color w:val="222222"/>
          <w:szCs w:val="28"/>
        </w:rPr>
        <w:t>à</w:t>
      </w:r>
      <w:r w:rsidRPr="009B6975">
        <w:rPr>
          <w:rFonts w:eastAsia="Times New Roman"/>
          <w:color w:val="222222"/>
          <w:szCs w:val="28"/>
        </w:rPr>
        <w:t>nh hệ thống quan trắc v</w:t>
      </w:r>
      <w:r w:rsidRPr="009B6975">
        <w:rPr>
          <w:rFonts w:eastAsia="Times New Roman" w:hint="eastAsia"/>
          <w:color w:val="222222"/>
          <w:szCs w:val="28"/>
        </w:rPr>
        <w:t>à</w:t>
      </w:r>
      <w:r w:rsidRPr="009B6975">
        <w:rPr>
          <w:rFonts w:eastAsia="Times New Roman"/>
          <w:color w:val="222222"/>
          <w:szCs w:val="28"/>
        </w:rPr>
        <w:t xml:space="preserve"> cảnh b</w:t>
      </w:r>
      <w:r w:rsidRPr="009B6975">
        <w:rPr>
          <w:rFonts w:eastAsia="Times New Roman" w:hint="eastAsia"/>
          <w:color w:val="222222"/>
          <w:szCs w:val="28"/>
        </w:rPr>
        <w:t>á</w:t>
      </w:r>
      <w:r w:rsidRPr="009B6975">
        <w:rPr>
          <w:rFonts w:eastAsia="Times New Roman"/>
          <w:color w:val="222222"/>
          <w:szCs w:val="28"/>
        </w:rPr>
        <w:t>o ph</w:t>
      </w:r>
      <w:r w:rsidRPr="009B6975">
        <w:rPr>
          <w:rFonts w:eastAsia="Times New Roman" w:hint="eastAsia"/>
          <w:color w:val="222222"/>
          <w:szCs w:val="28"/>
        </w:rPr>
        <w:t>ó</w:t>
      </w:r>
      <w:r w:rsidRPr="009B6975">
        <w:rPr>
          <w:rFonts w:eastAsia="Times New Roman"/>
          <w:color w:val="222222"/>
          <w:szCs w:val="28"/>
        </w:rPr>
        <w:t>ng xạ m</w:t>
      </w:r>
      <w:r w:rsidRPr="009B6975">
        <w:rPr>
          <w:rFonts w:eastAsia="Times New Roman" w:hint="eastAsia"/>
          <w:color w:val="222222"/>
          <w:szCs w:val="28"/>
        </w:rPr>
        <w:t>ô</w:t>
      </w:r>
      <w:r w:rsidRPr="009B6975">
        <w:rPr>
          <w:rFonts w:eastAsia="Times New Roman"/>
          <w:color w:val="222222"/>
          <w:szCs w:val="28"/>
        </w:rPr>
        <w:t>i tr</w:t>
      </w:r>
      <w:r w:rsidRPr="009B6975">
        <w:rPr>
          <w:rFonts w:eastAsia="Times New Roman" w:hint="eastAsia"/>
          <w:color w:val="222222"/>
          <w:szCs w:val="28"/>
        </w:rPr>
        <w:t>ư</w:t>
      </w:r>
      <w:r w:rsidRPr="009B6975">
        <w:rPr>
          <w:rFonts w:eastAsia="Times New Roman"/>
          <w:color w:val="222222"/>
          <w:szCs w:val="28"/>
        </w:rPr>
        <w:t>ờng; thực hiện thu nhận, l</w:t>
      </w:r>
      <w:r w:rsidRPr="009B6975">
        <w:rPr>
          <w:rFonts w:eastAsia="Times New Roman" w:hint="eastAsia"/>
          <w:color w:val="222222"/>
          <w:szCs w:val="28"/>
        </w:rPr>
        <w:t>ư</w:t>
      </w:r>
      <w:r w:rsidRPr="009B6975">
        <w:rPr>
          <w:rFonts w:eastAsia="Times New Roman"/>
          <w:color w:val="222222"/>
          <w:szCs w:val="28"/>
        </w:rPr>
        <w:t>u trữ, xử l</w:t>
      </w:r>
      <w:r w:rsidRPr="009B6975">
        <w:rPr>
          <w:rFonts w:eastAsia="Times New Roman" w:hint="eastAsia"/>
          <w:color w:val="222222"/>
          <w:szCs w:val="28"/>
        </w:rPr>
        <w:t>ý</w:t>
      </w:r>
      <w:r w:rsidRPr="009B6975">
        <w:rPr>
          <w:rFonts w:eastAsia="Times New Roman"/>
          <w:color w:val="222222"/>
          <w:szCs w:val="28"/>
        </w:rPr>
        <w:t xml:space="preserve"> v</w:t>
      </w:r>
      <w:r w:rsidRPr="009B6975">
        <w:rPr>
          <w:rFonts w:eastAsia="Times New Roman" w:hint="eastAsia"/>
          <w:color w:val="222222"/>
          <w:szCs w:val="28"/>
        </w:rPr>
        <w:t>à</w:t>
      </w:r>
      <w:r w:rsidRPr="009B6975">
        <w:rPr>
          <w:rFonts w:eastAsia="Times New Roman"/>
          <w:color w:val="222222"/>
          <w:szCs w:val="28"/>
        </w:rPr>
        <w:t xml:space="preserve"> truyền dữ liệu quan trắc theo quy </w:t>
      </w:r>
      <w:r w:rsidRPr="009B6975">
        <w:rPr>
          <w:rFonts w:eastAsia="Times New Roman" w:hint="eastAsia"/>
          <w:color w:val="222222"/>
          <w:szCs w:val="28"/>
        </w:rPr>
        <w:t>đ</w:t>
      </w:r>
      <w:r w:rsidRPr="009B6975">
        <w:rPr>
          <w:rFonts w:eastAsia="Times New Roman"/>
          <w:color w:val="222222"/>
          <w:szCs w:val="28"/>
        </w:rPr>
        <w:t>ịnh</w:t>
      </w:r>
      <w:r w:rsidRPr="00C750A9">
        <w:rPr>
          <w:rFonts w:eastAsia="Times New Roman"/>
          <w:color w:val="222222"/>
          <w:szCs w:val="28"/>
        </w:rPr>
        <w:t>;</w:t>
      </w:r>
    </w:p>
    <w:p w14:paraId="70A80F80" w14:textId="77777777" w:rsidR="00C750A9" w:rsidRDefault="0014498E" w:rsidP="00F434F5">
      <w:pPr>
        <w:pStyle w:val="ListParagraph"/>
        <w:numPr>
          <w:ilvl w:val="0"/>
          <w:numId w:val="13"/>
        </w:numPr>
        <w:shd w:val="clear" w:color="auto" w:fill="FFFFFF"/>
        <w:tabs>
          <w:tab w:val="left" w:pos="993"/>
        </w:tabs>
        <w:spacing w:line="360" w:lineRule="auto"/>
        <w:ind w:leftChars="0" w:left="142" w:firstLine="567"/>
        <w:jc w:val="both"/>
        <w:rPr>
          <w:rFonts w:eastAsia="Times New Roman"/>
          <w:color w:val="222222"/>
          <w:szCs w:val="28"/>
        </w:rPr>
      </w:pPr>
      <w:r w:rsidRPr="00C750A9">
        <w:rPr>
          <w:rFonts w:eastAsia="Times New Roman"/>
          <w:color w:val="222222"/>
          <w:szCs w:val="28"/>
        </w:rPr>
        <w:t>Phát hiện, cảnh báo kịp thời các diễn biến bất thường về phóng xạ môi trường trên địa bàn;</w:t>
      </w:r>
    </w:p>
    <w:p w14:paraId="5BA31464" w14:textId="536FA2BC" w:rsidR="0014498E" w:rsidRDefault="0014498E" w:rsidP="00F434F5">
      <w:pPr>
        <w:pStyle w:val="ListParagraph"/>
        <w:numPr>
          <w:ilvl w:val="0"/>
          <w:numId w:val="13"/>
        </w:numPr>
        <w:shd w:val="clear" w:color="auto" w:fill="FFFFFF"/>
        <w:tabs>
          <w:tab w:val="left" w:pos="993"/>
        </w:tabs>
        <w:spacing w:line="360" w:lineRule="auto"/>
        <w:ind w:leftChars="0" w:left="142" w:firstLine="567"/>
        <w:jc w:val="both"/>
        <w:rPr>
          <w:rFonts w:eastAsia="Times New Roman"/>
          <w:color w:val="222222"/>
          <w:szCs w:val="28"/>
        </w:rPr>
      </w:pPr>
      <w:r w:rsidRPr="00C750A9">
        <w:rPr>
          <w:rFonts w:eastAsia="Times New Roman"/>
          <w:color w:val="222222"/>
          <w:szCs w:val="28"/>
        </w:rPr>
        <w:t xml:space="preserve">Phối hợp với </w:t>
      </w:r>
      <w:r w:rsidR="00A83719">
        <w:rPr>
          <w:rFonts w:eastAsia="Times New Roman"/>
          <w:color w:val="222222"/>
          <w:szCs w:val="28"/>
        </w:rPr>
        <w:t>Trạm vùng</w:t>
      </w:r>
      <w:r w:rsidRPr="00C750A9">
        <w:rPr>
          <w:rFonts w:eastAsia="Times New Roman"/>
          <w:color w:val="222222"/>
          <w:szCs w:val="28"/>
        </w:rPr>
        <w:t xml:space="preserve"> và các đơn vị liên quan trong việc chia sẻ, truyền dữ liệu và trao đổi thông tin phục vụ hoạt động quan trắ</w:t>
      </w:r>
      <w:r w:rsidR="00B276B0">
        <w:rPr>
          <w:rFonts w:eastAsia="Times New Roman"/>
          <w:color w:val="222222"/>
          <w:szCs w:val="28"/>
        </w:rPr>
        <w:t>c, cảnh báo phóng xạ môi trường;</w:t>
      </w:r>
    </w:p>
    <w:p w14:paraId="190904D7" w14:textId="126532E9" w:rsidR="00B276B0" w:rsidRPr="00B276B0" w:rsidRDefault="00B276B0" w:rsidP="00B276B0">
      <w:pPr>
        <w:shd w:val="clear" w:color="auto" w:fill="FFFFFF"/>
        <w:spacing w:line="360" w:lineRule="auto"/>
        <w:ind w:left="142"/>
        <w:jc w:val="both"/>
        <w:rPr>
          <w:rFonts w:eastAsia="Times New Roman"/>
          <w:color w:val="222222"/>
          <w:szCs w:val="28"/>
        </w:rPr>
      </w:pPr>
      <w:r>
        <w:rPr>
          <w:rFonts w:eastAsia="Times New Roman"/>
          <w:color w:val="222222"/>
          <w:szCs w:val="28"/>
        </w:rPr>
        <w:lastRenderedPageBreak/>
        <w:tab/>
      </w:r>
      <w:r w:rsidRPr="00B276B0">
        <w:rPr>
          <w:rFonts w:eastAsia="Times New Roman"/>
          <w:color w:val="222222"/>
          <w:szCs w:val="28"/>
        </w:rPr>
        <w:t xml:space="preserve">đ) Thực hiện chế độ báo cáo định kỳ hằng năm và báo cáo đột xuất về hoạt động quan trắc và cảnh báo phóng xạ môi trường theo Mẫu số 01, Mẫu số 02 quy định tại Phụ lục </w:t>
      </w:r>
      <w:r w:rsidR="001B47A6">
        <w:rPr>
          <w:rFonts w:eastAsia="Times New Roman"/>
          <w:color w:val="222222"/>
          <w:szCs w:val="28"/>
        </w:rPr>
        <w:t xml:space="preserve">7 </w:t>
      </w:r>
      <w:r w:rsidRPr="00B276B0">
        <w:rPr>
          <w:rFonts w:eastAsia="Times New Roman"/>
          <w:color w:val="222222"/>
          <w:szCs w:val="28"/>
        </w:rPr>
        <w:t xml:space="preserve">ban hành kèm theo Thông tư này gửi </w:t>
      </w:r>
      <w:r w:rsidR="00A83719">
        <w:rPr>
          <w:rFonts w:eastAsia="Times New Roman"/>
          <w:color w:val="222222"/>
          <w:szCs w:val="28"/>
        </w:rPr>
        <w:t>Trạm vùng</w:t>
      </w:r>
      <w:r w:rsidR="006163C8">
        <w:rPr>
          <w:rFonts w:eastAsia="Times New Roman"/>
          <w:color w:val="222222"/>
          <w:szCs w:val="28"/>
        </w:rPr>
        <w:t xml:space="preserve"> và Cục An toàn bức xạ và hạt nhân</w:t>
      </w:r>
      <w:r w:rsidR="002761D0">
        <w:rPr>
          <w:rFonts w:eastAsia="Times New Roman"/>
          <w:color w:val="222222"/>
          <w:szCs w:val="28"/>
        </w:rPr>
        <w:t>.</w:t>
      </w:r>
    </w:p>
    <w:p w14:paraId="2CDFC596" w14:textId="1711031B" w:rsidR="00FD44B8" w:rsidRPr="00FD44B8" w:rsidRDefault="00FD44B8" w:rsidP="0014498E">
      <w:pPr>
        <w:shd w:val="clear" w:color="auto" w:fill="FFFFFF"/>
        <w:spacing w:line="360" w:lineRule="auto"/>
        <w:ind w:firstLine="720"/>
        <w:jc w:val="both"/>
        <w:rPr>
          <w:rFonts w:eastAsia="Times New Roman"/>
          <w:color w:val="222222"/>
          <w:szCs w:val="28"/>
        </w:rPr>
      </w:pPr>
      <w:r w:rsidRPr="00FD44B8">
        <w:rPr>
          <w:rFonts w:eastAsia="Times New Roman"/>
          <w:b/>
          <w:bCs/>
          <w:color w:val="222222"/>
          <w:szCs w:val="28"/>
        </w:rPr>
        <w:t>4. Trạm cơ sở</w:t>
      </w:r>
    </w:p>
    <w:p w14:paraId="0E795106" w14:textId="77777777" w:rsidR="0014498E" w:rsidRDefault="0014498E" w:rsidP="00F434F5">
      <w:pPr>
        <w:pStyle w:val="ListParagraph"/>
        <w:numPr>
          <w:ilvl w:val="0"/>
          <w:numId w:val="10"/>
        </w:numPr>
        <w:tabs>
          <w:tab w:val="left" w:pos="993"/>
        </w:tabs>
        <w:spacing w:line="312" w:lineRule="auto"/>
        <w:ind w:leftChars="0" w:left="0" w:firstLine="709"/>
        <w:jc w:val="both"/>
        <w:rPr>
          <w:szCs w:val="28"/>
        </w:rPr>
      </w:pPr>
      <w:r w:rsidRPr="0014498E">
        <w:rPr>
          <w:szCs w:val="28"/>
        </w:rPr>
        <w:t>Bảo đảm các điều kiện về kỹ thuật, nhân lực và trang thiết bị để thực hiện hoạt động quan trắc, phát hiện và cảnh báo phóng xạ môi trường tại cơ sở;</w:t>
      </w:r>
    </w:p>
    <w:p w14:paraId="03072942" w14:textId="77777777" w:rsidR="004A5352" w:rsidRDefault="0014498E" w:rsidP="00F434F5">
      <w:pPr>
        <w:pStyle w:val="ListParagraph"/>
        <w:numPr>
          <w:ilvl w:val="0"/>
          <w:numId w:val="10"/>
        </w:numPr>
        <w:tabs>
          <w:tab w:val="left" w:pos="993"/>
        </w:tabs>
        <w:spacing w:line="312" w:lineRule="auto"/>
        <w:ind w:leftChars="0" w:left="0" w:firstLine="709"/>
        <w:jc w:val="both"/>
        <w:rPr>
          <w:szCs w:val="28"/>
        </w:rPr>
      </w:pPr>
      <w:r w:rsidRPr="0014498E">
        <w:rPr>
          <w:szCs w:val="28"/>
        </w:rPr>
        <w:t>Thực hiện phát hiện, cảnh báo kịp thời các diễn biến bất thường về phóng xạ môi trường phát sinh từ hoạt động của cơ sở;</w:t>
      </w:r>
    </w:p>
    <w:p w14:paraId="7831FEF2" w14:textId="77777777" w:rsidR="004A5352" w:rsidRDefault="0014498E" w:rsidP="00F434F5">
      <w:pPr>
        <w:pStyle w:val="ListParagraph"/>
        <w:numPr>
          <w:ilvl w:val="0"/>
          <w:numId w:val="10"/>
        </w:numPr>
        <w:tabs>
          <w:tab w:val="left" w:pos="993"/>
        </w:tabs>
        <w:spacing w:line="312" w:lineRule="auto"/>
        <w:ind w:leftChars="0" w:left="0" w:firstLine="709"/>
        <w:jc w:val="both"/>
        <w:rPr>
          <w:szCs w:val="28"/>
        </w:rPr>
      </w:pPr>
      <w:r w:rsidRPr="004A5352">
        <w:rPr>
          <w:szCs w:val="28"/>
        </w:rPr>
        <w:t>Thực hiện truyền, chia sẻ dữ liệu quan trắc liên tục về hệ thống quản lý dữ liệu của cơ quan có thẩm quyền;</w:t>
      </w:r>
    </w:p>
    <w:p w14:paraId="1D2FFA69" w14:textId="3782ECD2" w:rsidR="004A5352" w:rsidRDefault="0014498E" w:rsidP="00F434F5">
      <w:pPr>
        <w:pStyle w:val="ListParagraph"/>
        <w:numPr>
          <w:ilvl w:val="0"/>
          <w:numId w:val="10"/>
        </w:numPr>
        <w:tabs>
          <w:tab w:val="left" w:pos="993"/>
        </w:tabs>
        <w:spacing w:line="312" w:lineRule="auto"/>
        <w:ind w:leftChars="0" w:left="0" w:firstLine="709"/>
        <w:jc w:val="both"/>
        <w:rPr>
          <w:szCs w:val="28"/>
        </w:rPr>
      </w:pPr>
      <w:r w:rsidRPr="004A5352">
        <w:rPr>
          <w:szCs w:val="28"/>
        </w:rPr>
        <w:t>Tuân thủ yêu cầu kỹ thuật trong hoạt động quan trắc; bảo đảm chất lượng và độ tin cậy của số liệu;</w:t>
      </w:r>
    </w:p>
    <w:p w14:paraId="1AA82ED2" w14:textId="2520A7C2" w:rsidR="0014498E" w:rsidRPr="008A6817" w:rsidRDefault="008A6817" w:rsidP="008A6817">
      <w:pPr>
        <w:tabs>
          <w:tab w:val="left" w:pos="709"/>
        </w:tabs>
        <w:spacing w:line="312" w:lineRule="auto"/>
        <w:ind w:firstLine="709"/>
        <w:jc w:val="both"/>
        <w:rPr>
          <w:szCs w:val="28"/>
        </w:rPr>
      </w:pPr>
      <w:r>
        <w:rPr>
          <w:szCs w:val="28"/>
        </w:rPr>
        <w:t xml:space="preserve">đ) </w:t>
      </w:r>
      <w:r w:rsidR="0014498E" w:rsidRPr="008A6817">
        <w:rPr>
          <w:szCs w:val="28"/>
        </w:rPr>
        <w:t>Thực hiện kiểm tra, bảo trì và hiệu chuẩn thiết bị quan trắc định kỳ nhằm duy trì tình trạng hoạt động ổn định của hệ thống</w:t>
      </w:r>
      <w:r w:rsidR="005D3E93" w:rsidRPr="008A6817">
        <w:rPr>
          <w:szCs w:val="28"/>
        </w:rPr>
        <w:t>;</w:t>
      </w:r>
    </w:p>
    <w:p w14:paraId="5DACCC28" w14:textId="059A0EA0" w:rsidR="00742C86" w:rsidRDefault="004F01DC" w:rsidP="004F01DC">
      <w:pPr>
        <w:tabs>
          <w:tab w:val="left" w:pos="709"/>
        </w:tabs>
        <w:spacing w:line="312" w:lineRule="auto"/>
        <w:jc w:val="both"/>
        <w:rPr>
          <w:szCs w:val="28"/>
        </w:rPr>
      </w:pPr>
      <w:r>
        <w:rPr>
          <w:szCs w:val="28"/>
        </w:rPr>
        <w:tab/>
        <w:t xml:space="preserve">e) </w:t>
      </w:r>
      <w:r w:rsidRPr="004F01DC">
        <w:rPr>
          <w:szCs w:val="28"/>
        </w:rPr>
        <w:t xml:space="preserve">Thực hiện chế độ báo cáo định kỳ hằng năm và báo cáo đột xuất khi phát hiện sự gia tăng bất thường của mức phóng xạ môi trường, mức phát thải phóng xạ theo Mẫu số 01 và Mẫu số 02 quy định tại Phụ lục </w:t>
      </w:r>
      <w:r w:rsidR="001B47A6">
        <w:rPr>
          <w:szCs w:val="28"/>
        </w:rPr>
        <w:t>7</w:t>
      </w:r>
      <w:r w:rsidRPr="004F01DC">
        <w:rPr>
          <w:szCs w:val="28"/>
        </w:rPr>
        <w:t xml:space="preserve"> ban hành kèm theo Thông tư này; báo cáo gửi </w:t>
      </w:r>
      <w:r w:rsidR="00A83719">
        <w:rPr>
          <w:szCs w:val="28"/>
        </w:rPr>
        <w:t xml:space="preserve">Trạm </w:t>
      </w:r>
      <w:r w:rsidR="004E3C52">
        <w:rPr>
          <w:szCs w:val="28"/>
        </w:rPr>
        <w:t xml:space="preserve">địa phương </w:t>
      </w:r>
      <w:r w:rsidR="006163C8" w:rsidRPr="006163C8">
        <w:rPr>
          <w:szCs w:val="28"/>
        </w:rPr>
        <w:t>và Cục An toàn bức xạ và hạt nhân</w:t>
      </w:r>
      <w:r w:rsidR="009B7A1E" w:rsidRPr="009B7A1E">
        <w:rPr>
          <w:szCs w:val="28"/>
        </w:rPr>
        <w:t>.</w:t>
      </w:r>
    </w:p>
    <w:p w14:paraId="24AE1A4B" w14:textId="7016B065" w:rsidR="000115B9" w:rsidRPr="000115B9" w:rsidRDefault="000115B9" w:rsidP="00824671">
      <w:pPr>
        <w:pStyle w:val="ListParagraph"/>
        <w:numPr>
          <w:ilvl w:val="2"/>
          <w:numId w:val="2"/>
        </w:numPr>
        <w:spacing w:line="360" w:lineRule="auto"/>
        <w:ind w:leftChars="0"/>
        <w:outlineLvl w:val="0"/>
        <w:rPr>
          <w:b/>
          <w:bCs/>
          <w:szCs w:val="28"/>
          <w:lang w:val="nl-NL"/>
        </w:rPr>
      </w:pPr>
      <w:r>
        <w:rPr>
          <w:b/>
          <w:bCs/>
          <w:szCs w:val="28"/>
          <w:lang w:val="nl-NL"/>
        </w:rPr>
        <w:t xml:space="preserve">Thanh tra, </w:t>
      </w:r>
      <w:r w:rsidRPr="00A64706">
        <w:rPr>
          <w:b/>
          <w:szCs w:val="28"/>
        </w:rPr>
        <w:t>kiểm tra hoạt động quan trắc và cảnh báo phóng xạ môi trường</w:t>
      </w:r>
    </w:p>
    <w:p w14:paraId="654D9B78" w14:textId="043C01D5" w:rsidR="001733AB" w:rsidRDefault="001733AB" w:rsidP="001733AB">
      <w:pPr>
        <w:spacing w:line="312" w:lineRule="auto"/>
        <w:ind w:firstLine="709"/>
        <w:jc w:val="both"/>
        <w:rPr>
          <w:bCs/>
          <w:szCs w:val="28"/>
        </w:rPr>
      </w:pPr>
      <w:r w:rsidRPr="001733AB">
        <w:rPr>
          <w:bCs/>
          <w:szCs w:val="28"/>
        </w:rPr>
        <w:t>Hoạt động quan trắc và cảnh báo phóng xạ môi trường chịu sự thanh tra, kiểm tra của cơ quan nhà nước có thẩm quyền theo quy định của pháp luật về năng lượng nguyên tử, pháp luật về thanh tra và quy định khác có liên quan.</w:t>
      </w:r>
    </w:p>
    <w:p w14:paraId="4637AA08" w14:textId="6DDC92CF" w:rsidR="00387EE2" w:rsidRDefault="00387EE2" w:rsidP="00387EE2">
      <w:pPr>
        <w:pStyle w:val="ListParagraph"/>
        <w:spacing w:line="312" w:lineRule="auto"/>
        <w:ind w:leftChars="0" w:left="2880" w:firstLine="720"/>
        <w:jc w:val="both"/>
        <w:outlineLvl w:val="0"/>
        <w:rPr>
          <w:b/>
          <w:szCs w:val="28"/>
        </w:rPr>
      </w:pPr>
      <w:r>
        <w:rPr>
          <w:b/>
          <w:szCs w:val="28"/>
        </w:rPr>
        <w:t>Chương V</w:t>
      </w:r>
      <w:r w:rsidR="00B332E4">
        <w:rPr>
          <w:b/>
          <w:szCs w:val="28"/>
        </w:rPr>
        <w:t>I</w:t>
      </w:r>
      <w:r w:rsidR="00807C4F" w:rsidRPr="00807C4F">
        <w:rPr>
          <w:b/>
          <w:szCs w:val="28"/>
        </w:rPr>
        <w:t xml:space="preserve"> </w:t>
      </w:r>
    </w:p>
    <w:p w14:paraId="36347B7D" w14:textId="317A07CE" w:rsidR="008A6817" w:rsidRDefault="00807C4F" w:rsidP="008A6817">
      <w:pPr>
        <w:spacing w:line="312" w:lineRule="auto"/>
        <w:ind w:left="2160" w:firstLine="720"/>
        <w:jc w:val="both"/>
        <w:outlineLvl w:val="0"/>
        <w:rPr>
          <w:b/>
          <w:szCs w:val="28"/>
        </w:rPr>
      </w:pPr>
      <w:r w:rsidRPr="00387EE2">
        <w:rPr>
          <w:b/>
          <w:szCs w:val="28"/>
        </w:rPr>
        <w:t>ĐIỀU KHOẢN THI HÀNH</w:t>
      </w:r>
    </w:p>
    <w:p w14:paraId="5894FA06" w14:textId="02EE5442" w:rsidR="00742C86" w:rsidRDefault="00742C86" w:rsidP="00824671">
      <w:pPr>
        <w:pStyle w:val="ListParagraph"/>
        <w:numPr>
          <w:ilvl w:val="2"/>
          <w:numId w:val="2"/>
        </w:numPr>
        <w:spacing w:line="360" w:lineRule="auto"/>
        <w:ind w:leftChars="0"/>
        <w:outlineLvl w:val="0"/>
        <w:rPr>
          <w:b/>
          <w:bCs/>
          <w:szCs w:val="28"/>
          <w:lang w:val="nl-NL"/>
        </w:rPr>
      </w:pPr>
      <w:bookmarkStart w:id="13" w:name="_Hlk226542132"/>
      <w:r>
        <w:rPr>
          <w:b/>
          <w:bCs/>
          <w:szCs w:val="28"/>
          <w:lang w:val="nl-NL"/>
        </w:rPr>
        <w:t>Điều khoản chuyển tiếp</w:t>
      </w:r>
    </w:p>
    <w:p w14:paraId="5E90F687" w14:textId="11D49A26" w:rsidR="006F4300" w:rsidRDefault="006F4300" w:rsidP="006F4300">
      <w:pPr>
        <w:spacing w:line="360" w:lineRule="auto"/>
        <w:ind w:firstLine="720"/>
        <w:jc w:val="both"/>
        <w:rPr>
          <w:bCs/>
          <w:szCs w:val="28"/>
          <w:lang w:val="nl-NL"/>
        </w:rPr>
      </w:pPr>
      <w:r w:rsidRPr="007A5B36">
        <w:rPr>
          <w:bCs/>
          <w:szCs w:val="28"/>
          <w:lang w:val="nl-NL"/>
        </w:rPr>
        <w:t xml:space="preserve">1. Các trạm quan trắc thuộc mạng lưới quan trắc phóng xạ môi trường quốc gia, trừ </w:t>
      </w:r>
      <w:r w:rsidR="003A426D" w:rsidRPr="007A5B36">
        <w:rPr>
          <w:bCs/>
          <w:szCs w:val="28"/>
          <w:lang w:val="nl-NL"/>
        </w:rPr>
        <w:t>T</w:t>
      </w:r>
      <w:r w:rsidRPr="007A5B36">
        <w:rPr>
          <w:bCs/>
          <w:szCs w:val="28"/>
          <w:lang w:val="nl-NL"/>
        </w:rPr>
        <w:t xml:space="preserve">rạm cơ sở, đã được đầu tư xây dựng hoặc đưa vào vận hành trước ngày Thông tư này có hiệu lực thi hành mà chưa đáp ứng các quy định tại Thông tư này </w:t>
      </w:r>
      <w:r w:rsidRPr="007A5B36">
        <w:rPr>
          <w:bCs/>
          <w:szCs w:val="28"/>
          <w:lang w:val="nl-NL"/>
        </w:rPr>
        <w:lastRenderedPageBreak/>
        <w:t xml:space="preserve">thì cơ quan, tổ chức quản lý, vận hành có trách nhiệm rà soát, nâng cấp, hoàn thiện </w:t>
      </w:r>
      <w:r w:rsidR="00185D04">
        <w:rPr>
          <w:bCs/>
          <w:szCs w:val="28"/>
          <w:lang w:val="vi-VN"/>
        </w:rPr>
        <w:t xml:space="preserve">để đáp ứng các yêu cầu của </w:t>
      </w:r>
      <w:r w:rsidRPr="007A5B36">
        <w:rPr>
          <w:bCs/>
          <w:szCs w:val="28"/>
          <w:lang w:val="nl-NL"/>
        </w:rPr>
        <w:t>Thông tư này.</w:t>
      </w:r>
    </w:p>
    <w:p w14:paraId="36C41DEF" w14:textId="709AC23B" w:rsidR="006F4300" w:rsidRDefault="006F4300" w:rsidP="00304D02">
      <w:pPr>
        <w:spacing w:line="360" w:lineRule="auto"/>
        <w:ind w:firstLine="720"/>
        <w:jc w:val="both"/>
        <w:rPr>
          <w:bCs/>
          <w:szCs w:val="28"/>
          <w:lang w:val="nl-NL"/>
        </w:rPr>
      </w:pPr>
      <w:r w:rsidRPr="006F4300">
        <w:rPr>
          <w:bCs/>
          <w:szCs w:val="28"/>
          <w:lang w:val="nl-NL"/>
        </w:rPr>
        <w:t xml:space="preserve">2. </w:t>
      </w:r>
      <w:r w:rsidR="00304D02">
        <w:rPr>
          <w:iCs/>
        </w:rPr>
        <w:t xml:space="preserve">Tổ chức </w:t>
      </w:r>
      <w:r w:rsidR="00304D02" w:rsidRPr="00ED6964">
        <w:rPr>
          <w:iCs/>
        </w:rPr>
        <w:t>vận hành lò phản ứng hạt nhân nghiên cứu, cơ sở làm giàu urani, chế tạo nhiên liệu hạt nhân, cơ sở xử lý, lưu giữ, chôn cất chất thải phóng xạ và nhiên liệu hạt nhân đã qua sử dụng, cơ sở khai thác, chế biến khoáng sản có tính phóng xạ</w:t>
      </w:r>
      <w:r w:rsidR="00304D02">
        <w:rPr>
          <w:bCs/>
          <w:szCs w:val="28"/>
          <w:lang w:val="nl-NL"/>
        </w:rPr>
        <w:t xml:space="preserve"> </w:t>
      </w:r>
      <w:r w:rsidRPr="006F4300">
        <w:rPr>
          <w:bCs/>
          <w:szCs w:val="28"/>
          <w:lang w:val="nl-NL"/>
        </w:rPr>
        <w:t xml:space="preserve">đã được cơ quan có thẩm quyền cấp phép trước ngày Thông tư này có hiệu lực thi hành mà chưa đáp ứng các quy định về quan trắc và cảnh báo phóng xạ môi trường tại Thông tư này thì tổ chức, cá nhân được cấp phép có trách nhiệm rà soát, bổ sung, nâng cấp, hoàn thiện hệ thống quan trắc và cảnh báo phóng xạ môi trường trong thời </w:t>
      </w:r>
      <w:r w:rsidRPr="004D0524">
        <w:rPr>
          <w:bCs/>
          <w:szCs w:val="28"/>
          <w:lang w:val="nl-NL"/>
        </w:rPr>
        <w:t xml:space="preserve">hạn </w:t>
      </w:r>
      <w:r w:rsidR="00C83EE1" w:rsidRPr="004D0524">
        <w:rPr>
          <w:bCs/>
          <w:szCs w:val="28"/>
          <w:lang w:val="nl-NL"/>
        </w:rPr>
        <w:t>24</w:t>
      </w:r>
      <w:r w:rsidR="00C83EE1">
        <w:rPr>
          <w:bCs/>
          <w:szCs w:val="28"/>
          <w:lang w:val="nl-NL"/>
        </w:rPr>
        <w:t xml:space="preserve"> tháng </w:t>
      </w:r>
      <w:r w:rsidRPr="006F4300">
        <w:rPr>
          <w:bCs/>
          <w:szCs w:val="28"/>
          <w:lang w:val="nl-NL"/>
        </w:rPr>
        <w:t>kể từ ngày Thông tư này có hiệu lực thi hành.</w:t>
      </w:r>
    </w:p>
    <w:p w14:paraId="3B996278" w14:textId="77777777" w:rsidR="00EE51BE" w:rsidRDefault="00EE51BE" w:rsidP="00EE51BE">
      <w:pPr>
        <w:pStyle w:val="ListParagraph"/>
        <w:numPr>
          <w:ilvl w:val="2"/>
          <w:numId w:val="2"/>
        </w:numPr>
        <w:spacing w:line="360" w:lineRule="auto"/>
        <w:ind w:leftChars="0"/>
        <w:outlineLvl w:val="0"/>
        <w:rPr>
          <w:b/>
          <w:bCs/>
          <w:szCs w:val="28"/>
          <w:lang w:val="nl-NL"/>
        </w:rPr>
      </w:pPr>
      <w:r w:rsidRPr="003D4469">
        <w:rPr>
          <w:b/>
          <w:bCs/>
          <w:szCs w:val="28"/>
          <w:lang w:val="nl-NL"/>
        </w:rPr>
        <w:t xml:space="preserve">Hiệu lực thi hành </w:t>
      </w:r>
    </w:p>
    <w:p w14:paraId="066361F3" w14:textId="259F5CE2" w:rsidR="00EE51BE" w:rsidRDefault="00EE51BE" w:rsidP="00EE51BE">
      <w:pPr>
        <w:pStyle w:val="ListParagraph"/>
        <w:spacing w:after="120" w:line="360" w:lineRule="auto"/>
        <w:ind w:leftChars="0" w:left="0" w:firstLine="720"/>
        <w:contextualSpacing/>
        <w:jc w:val="both"/>
        <w:rPr>
          <w:szCs w:val="28"/>
          <w:lang w:val="nl-NL"/>
        </w:rPr>
      </w:pPr>
      <w:bookmarkStart w:id="14" w:name="_Hlk214443298"/>
      <w:r>
        <w:rPr>
          <w:szCs w:val="28"/>
          <w:lang w:val="nl-NL"/>
        </w:rPr>
        <w:t xml:space="preserve">1. </w:t>
      </w:r>
      <w:r w:rsidRPr="00387EE2">
        <w:rPr>
          <w:szCs w:val="28"/>
          <w:lang w:val="nl-NL"/>
        </w:rPr>
        <w:t xml:space="preserve">Thông tư này có hiệu lực thi hành kể từ ngày </w:t>
      </w:r>
      <w:r w:rsidR="00ED0F39">
        <w:rPr>
          <w:szCs w:val="28"/>
          <w:lang w:val="nl-NL"/>
        </w:rPr>
        <w:t xml:space="preserve">   </w:t>
      </w:r>
      <w:r w:rsidRPr="00387EE2">
        <w:rPr>
          <w:szCs w:val="28"/>
          <w:lang w:val="nl-NL"/>
        </w:rPr>
        <w:t xml:space="preserve"> tháng </w:t>
      </w:r>
      <w:r w:rsidR="00ED0F39">
        <w:rPr>
          <w:szCs w:val="28"/>
          <w:lang w:val="nl-NL"/>
        </w:rPr>
        <w:t xml:space="preserve">     </w:t>
      </w:r>
      <w:r w:rsidRPr="00387EE2">
        <w:rPr>
          <w:szCs w:val="28"/>
          <w:lang w:val="nl-NL"/>
        </w:rPr>
        <w:t xml:space="preserve"> năm 202</w:t>
      </w:r>
      <w:r w:rsidR="00ED0F39">
        <w:rPr>
          <w:szCs w:val="28"/>
          <w:lang w:val="nl-NL"/>
        </w:rPr>
        <w:t>6</w:t>
      </w:r>
      <w:r w:rsidRPr="00387EE2">
        <w:rPr>
          <w:szCs w:val="28"/>
          <w:lang w:val="nl-NL"/>
        </w:rPr>
        <w:t>.</w:t>
      </w:r>
    </w:p>
    <w:p w14:paraId="2DB16CAA" w14:textId="694EB267" w:rsidR="00EE51BE" w:rsidRDefault="00EE51BE" w:rsidP="00EE51BE">
      <w:pPr>
        <w:pStyle w:val="ListParagraph"/>
        <w:spacing w:after="120" w:line="360" w:lineRule="auto"/>
        <w:ind w:leftChars="0" w:left="0" w:firstLine="720"/>
        <w:contextualSpacing/>
        <w:jc w:val="both"/>
        <w:rPr>
          <w:szCs w:val="28"/>
          <w:lang w:val="nl-NL"/>
        </w:rPr>
      </w:pPr>
      <w:r>
        <w:rPr>
          <w:szCs w:val="28"/>
          <w:lang w:val="nl-NL"/>
        </w:rPr>
        <w:t>2. T</w:t>
      </w:r>
      <w:r w:rsidRPr="00262A1D">
        <w:rPr>
          <w:szCs w:val="28"/>
          <w:lang w:val="nl-NL"/>
        </w:rPr>
        <w:t>hông tư số</w:t>
      </w:r>
      <w:r>
        <w:rPr>
          <w:szCs w:val="28"/>
          <w:lang w:val="nl-NL"/>
        </w:rPr>
        <w:t xml:space="preserve"> 16/2013</w:t>
      </w:r>
      <w:r w:rsidRPr="00262A1D">
        <w:rPr>
          <w:szCs w:val="28"/>
          <w:lang w:val="nl-NL"/>
        </w:rPr>
        <w:t xml:space="preserve">/TT-BKHCN ngày </w:t>
      </w:r>
      <w:r>
        <w:rPr>
          <w:szCs w:val="28"/>
          <w:lang w:val="nl-NL"/>
        </w:rPr>
        <w:t>30 tháng 7 năm 2013</w:t>
      </w:r>
      <w:r w:rsidRPr="00262A1D">
        <w:rPr>
          <w:szCs w:val="28"/>
          <w:lang w:val="nl-NL"/>
        </w:rPr>
        <w:t xml:space="preserve"> của Bộ Khoa học và Công nghệ </w:t>
      </w:r>
      <w:r>
        <w:t>ban hành “quy chuẩn kỹ thuật quốc gia về mạng lưới quan trắc và cảnh báo phóng xạ môi trường quốc gia”</w:t>
      </w:r>
      <w:r w:rsidR="009A213D">
        <w:t xml:space="preserve">, </w:t>
      </w:r>
      <w:r w:rsidR="009A213D" w:rsidRPr="003E7081">
        <w:rPr>
          <w:szCs w:val="28"/>
          <w:lang w:val="nl-NL"/>
        </w:rPr>
        <w:t>Điều 7, Điều 8, Điều 9 và Điều 10</w:t>
      </w:r>
      <w:r w:rsidR="009A213D">
        <w:rPr>
          <w:szCs w:val="28"/>
          <w:lang w:val="nl-NL"/>
        </w:rPr>
        <w:t xml:space="preserve"> Thông tư số </w:t>
      </w:r>
      <w:r w:rsidR="009A213D" w:rsidRPr="009A213D">
        <w:rPr>
          <w:szCs w:val="28"/>
          <w:lang w:val="nl-NL"/>
        </w:rPr>
        <w:t>27/2010/TT-BKHCN</w:t>
      </w:r>
      <w:r w:rsidR="009A213D">
        <w:rPr>
          <w:szCs w:val="28"/>
          <w:lang w:val="nl-NL"/>
        </w:rPr>
        <w:t xml:space="preserve"> ngày 30 tháng 12 năm 2010 của Bộ Khoa học và Công nghệ </w:t>
      </w:r>
      <w:r w:rsidR="009A213D" w:rsidRPr="009A213D">
        <w:rPr>
          <w:szCs w:val="28"/>
          <w:lang w:val="nl-NL"/>
        </w:rPr>
        <w:t>hướng dẫn về đo lường bức xạ, hạt nhân và xây dựng, quản lý mạng lưới quan trắc và cảnh báo phóng xạ môi trường</w:t>
      </w:r>
      <w:r w:rsidRPr="00262A1D">
        <w:rPr>
          <w:szCs w:val="28"/>
          <w:lang w:val="nl-NL"/>
        </w:rPr>
        <w:t xml:space="preserve"> hết hiệu lực kể từ ngày Thông tư này có hiệu lực thi hành.</w:t>
      </w:r>
      <w:bookmarkEnd w:id="14"/>
    </w:p>
    <w:p w14:paraId="6196A462" w14:textId="7B5EB0ED" w:rsidR="00DC43AE" w:rsidRPr="00DC43AE" w:rsidRDefault="00DC43AE" w:rsidP="00DC43AE">
      <w:pPr>
        <w:pStyle w:val="ListParagraph"/>
        <w:spacing w:after="120" w:line="360" w:lineRule="auto"/>
        <w:ind w:leftChars="0" w:left="0" w:firstLine="720"/>
        <w:contextualSpacing/>
        <w:jc w:val="both"/>
        <w:rPr>
          <w:szCs w:val="28"/>
          <w:lang w:val="nl-NL"/>
        </w:rPr>
      </w:pPr>
      <w:r>
        <w:rPr>
          <w:szCs w:val="28"/>
          <w:lang w:val="nl-NL"/>
        </w:rPr>
        <w:t>3. T</w:t>
      </w:r>
      <w:r w:rsidRPr="00DC43AE">
        <w:rPr>
          <w:szCs w:val="28"/>
          <w:lang w:val="nl-NL"/>
        </w:rPr>
        <w:t>rường hợp các văn bản viện dẫn tại Thông tư này được sửa đổi, bổ sung hoặc thay thế thì thực hiện theo văn bản sửa đổi, bổ sung hoặc thay thế</w:t>
      </w:r>
      <w:r>
        <w:rPr>
          <w:szCs w:val="28"/>
          <w:lang w:val="nl-NL"/>
        </w:rPr>
        <w:t>.</w:t>
      </w:r>
    </w:p>
    <w:bookmarkEnd w:id="8"/>
    <w:bookmarkEnd w:id="13"/>
    <w:p w14:paraId="03FA33EA" w14:textId="20B2B857" w:rsidR="00981986" w:rsidRPr="00067B29" w:rsidRDefault="00DC43AE" w:rsidP="00E70EBD">
      <w:pPr>
        <w:spacing w:after="120" w:line="360" w:lineRule="auto"/>
        <w:ind w:firstLine="720"/>
        <w:contextualSpacing/>
        <w:jc w:val="both"/>
        <w:rPr>
          <w:szCs w:val="28"/>
          <w:lang w:val="nl-NL"/>
        </w:rPr>
      </w:pPr>
      <w:r>
        <w:rPr>
          <w:szCs w:val="28"/>
          <w:lang w:val="nl-NL"/>
        </w:rPr>
        <w:t>4</w:t>
      </w:r>
      <w:r w:rsidR="00363441" w:rsidRPr="00363441">
        <w:rPr>
          <w:szCs w:val="28"/>
          <w:lang w:val="vi-VN"/>
        </w:rPr>
        <w:t xml:space="preserve">. </w:t>
      </w:r>
      <w:r w:rsidR="00363441" w:rsidRPr="00363441">
        <w:rPr>
          <w:szCs w:val="28"/>
          <w:lang w:val="nl-NL"/>
        </w:rPr>
        <w:t>Trong quá trình thực hiện, nếu có khó khăn, vướng mắc, đề nghị tổ chức, cá nhân phản ánh kịp thời về Bộ Khoa học và Công nghệ để được hướng dẫn hoặc xem xét, giải quyết./.</w:t>
      </w:r>
    </w:p>
    <w:p w14:paraId="30A64F62" w14:textId="77777777" w:rsidR="00C90410" w:rsidRPr="00067B29" w:rsidRDefault="00C90410" w:rsidP="00981986">
      <w:pPr>
        <w:spacing w:after="120" w:line="264" w:lineRule="auto"/>
        <w:contextualSpacing/>
        <w:jc w:val="both"/>
        <w:rPr>
          <w:sz w:val="16"/>
          <w:szCs w:val="16"/>
          <w:lang w:val="nl-NL"/>
        </w:rPr>
      </w:pPr>
    </w:p>
    <w:tbl>
      <w:tblPr>
        <w:tblW w:w="0" w:type="auto"/>
        <w:tblLook w:val="04A0" w:firstRow="1" w:lastRow="0" w:firstColumn="1" w:lastColumn="0" w:noHBand="0" w:noVBand="1"/>
      </w:tblPr>
      <w:tblGrid>
        <w:gridCol w:w="5550"/>
        <w:gridCol w:w="3535"/>
      </w:tblGrid>
      <w:tr w:rsidR="00C3286D" w:rsidRPr="00067B29" w14:paraId="47B949F9" w14:textId="77777777" w:rsidTr="00981986">
        <w:tc>
          <w:tcPr>
            <w:tcW w:w="5688" w:type="dxa"/>
          </w:tcPr>
          <w:p w14:paraId="77401EFE" w14:textId="77777777" w:rsidR="00C90410" w:rsidRPr="00067B29" w:rsidRDefault="00363441" w:rsidP="00C640B4">
            <w:pPr>
              <w:jc w:val="both"/>
              <w:rPr>
                <w:b/>
                <w:i/>
                <w:sz w:val="24"/>
                <w:lang w:val="vi-VN"/>
              </w:rPr>
            </w:pPr>
            <w:r w:rsidRPr="00363441">
              <w:rPr>
                <w:b/>
                <w:i/>
                <w:sz w:val="24"/>
                <w:lang w:val="vi-VN"/>
              </w:rPr>
              <w:t>Nơi nhận:</w:t>
            </w:r>
          </w:p>
          <w:p w14:paraId="71F1DF8C" w14:textId="77777777" w:rsidR="00981986" w:rsidRPr="00067B29" w:rsidRDefault="00363441" w:rsidP="00C640B4">
            <w:pPr>
              <w:jc w:val="both"/>
              <w:rPr>
                <w:sz w:val="22"/>
                <w:szCs w:val="22"/>
                <w:lang w:val="vi-VN"/>
              </w:rPr>
            </w:pPr>
            <w:r w:rsidRPr="00363441">
              <w:rPr>
                <w:sz w:val="22"/>
                <w:szCs w:val="22"/>
                <w:lang w:val="vi-VN"/>
              </w:rPr>
              <w:t>- Thủ tướng</w:t>
            </w:r>
            <w:r w:rsidRPr="00363441">
              <w:rPr>
                <w:sz w:val="22"/>
                <w:szCs w:val="22"/>
                <w:lang w:val="nl-NL"/>
              </w:rPr>
              <w:t>, c</w:t>
            </w:r>
            <w:r w:rsidRPr="00363441">
              <w:rPr>
                <w:sz w:val="22"/>
                <w:szCs w:val="22"/>
                <w:lang w:val="vi-VN"/>
              </w:rPr>
              <w:t>ác Phó Thủ tướng Chính phủ;</w:t>
            </w:r>
          </w:p>
          <w:p w14:paraId="6719DFA4" w14:textId="77777777" w:rsidR="00981986" w:rsidRPr="00067B29" w:rsidRDefault="00363441" w:rsidP="00C640B4">
            <w:pPr>
              <w:jc w:val="both"/>
              <w:rPr>
                <w:sz w:val="22"/>
                <w:szCs w:val="22"/>
                <w:lang w:val="vi-VN"/>
              </w:rPr>
            </w:pPr>
            <w:r w:rsidRPr="00363441">
              <w:rPr>
                <w:sz w:val="22"/>
                <w:szCs w:val="22"/>
                <w:lang w:val="vi-VN"/>
              </w:rPr>
              <w:t>- Các Bộ, cơ quan ngang Bộ, cơ quan thuộc Chính phủ;</w:t>
            </w:r>
          </w:p>
          <w:p w14:paraId="66A57210" w14:textId="77777777" w:rsidR="00981986" w:rsidRPr="00067B29" w:rsidRDefault="00363441" w:rsidP="00C640B4">
            <w:pPr>
              <w:jc w:val="both"/>
              <w:rPr>
                <w:sz w:val="22"/>
                <w:szCs w:val="22"/>
                <w:lang w:val="vi-VN"/>
              </w:rPr>
            </w:pPr>
            <w:r w:rsidRPr="00363441">
              <w:rPr>
                <w:sz w:val="22"/>
                <w:szCs w:val="22"/>
                <w:lang w:val="vi-VN"/>
              </w:rPr>
              <w:t>- Văn phòng Trung ương Đảng;</w:t>
            </w:r>
          </w:p>
          <w:p w14:paraId="7415C7B2" w14:textId="77777777" w:rsidR="00981986" w:rsidRPr="00067B29" w:rsidRDefault="00363441" w:rsidP="00C640B4">
            <w:pPr>
              <w:jc w:val="both"/>
              <w:rPr>
                <w:sz w:val="22"/>
                <w:szCs w:val="22"/>
                <w:lang w:val="vi-VN"/>
              </w:rPr>
            </w:pPr>
            <w:r w:rsidRPr="00363441">
              <w:rPr>
                <w:sz w:val="22"/>
                <w:szCs w:val="22"/>
                <w:lang w:val="vi-VN"/>
              </w:rPr>
              <w:t>- Văn phòng Tổng Bí thư;</w:t>
            </w:r>
          </w:p>
          <w:p w14:paraId="029AE97C" w14:textId="77777777" w:rsidR="00981986" w:rsidRPr="00067B29" w:rsidRDefault="00363441" w:rsidP="00C640B4">
            <w:pPr>
              <w:jc w:val="both"/>
              <w:rPr>
                <w:sz w:val="22"/>
                <w:szCs w:val="22"/>
                <w:lang w:val="vi-VN"/>
              </w:rPr>
            </w:pPr>
            <w:r w:rsidRPr="00363441">
              <w:rPr>
                <w:sz w:val="22"/>
                <w:szCs w:val="22"/>
                <w:lang w:val="vi-VN"/>
              </w:rPr>
              <w:t>- Văn phòng Chủ tịch nước;</w:t>
            </w:r>
          </w:p>
          <w:p w14:paraId="0BFBEA3B" w14:textId="77777777" w:rsidR="00981986" w:rsidRPr="00067B29" w:rsidRDefault="00363441" w:rsidP="00C640B4">
            <w:pPr>
              <w:jc w:val="both"/>
              <w:rPr>
                <w:sz w:val="22"/>
                <w:szCs w:val="22"/>
                <w:lang w:val="vi-VN"/>
              </w:rPr>
            </w:pPr>
            <w:r w:rsidRPr="00363441">
              <w:rPr>
                <w:sz w:val="22"/>
                <w:szCs w:val="22"/>
                <w:lang w:val="vi-VN"/>
              </w:rPr>
              <w:t>- Văn phòng Quốc hội;</w:t>
            </w:r>
          </w:p>
          <w:p w14:paraId="5A55850B" w14:textId="77777777" w:rsidR="00981986" w:rsidRPr="00067B29" w:rsidRDefault="00363441" w:rsidP="00C640B4">
            <w:pPr>
              <w:jc w:val="both"/>
              <w:rPr>
                <w:sz w:val="22"/>
                <w:szCs w:val="22"/>
                <w:lang w:val="vi-VN"/>
              </w:rPr>
            </w:pPr>
            <w:r w:rsidRPr="00363441">
              <w:rPr>
                <w:sz w:val="22"/>
                <w:szCs w:val="22"/>
                <w:lang w:val="vi-VN"/>
              </w:rPr>
              <w:lastRenderedPageBreak/>
              <w:t>- Tòa án nhân dân tối cao; Viện kiểm sát nhân dân tối cao;</w:t>
            </w:r>
          </w:p>
          <w:p w14:paraId="1DDDDCE4" w14:textId="77777777" w:rsidR="00981986" w:rsidRPr="00067B29" w:rsidRDefault="00363441" w:rsidP="00C640B4">
            <w:pPr>
              <w:jc w:val="both"/>
              <w:rPr>
                <w:sz w:val="22"/>
                <w:szCs w:val="22"/>
                <w:lang w:val="vi-VN"/>
              </w:rPr>
            </w:pPr>
            <w:r w:rsidRPr="00363441">
              <w:rPr>
                <w:sz w:val="22"/>
                <w:szCs w:val="22"/>
                <w:lang w:val="vi-VN"/>
              </w:rPr>
              <w:t>- Kiểm toán Nhà nước;</w:t>
            </w:r>
          </w:p>
          <w:p w14:paraId="636FE294" w14:textId="77777777" w:rsidR="00981986" w:rsidRPr="00067B29" w:rsidRDefault="00363441" w:rsidP="00C640B4">
            <w:pPr>
              <w:jc w:val="both"/>
              <w:rPr>
                <w:sz w:val="22"/>
                <w:szCs w:val="22"/>
                <w:lang w:val="vi-VN"/>
              </w:rPr>
            </w:pPr>
            <w:r w:rsidRPr="00363441">
              <w:rPr>
                <w:sz w:val="22"/>
                <w:szCs w:val="22"/>
                <w:lang w:val="vi-VN"/>
              </w:rPr>
              <w:t>- Ủy ban Trung ương Mặt trận Tổ Quốc Việt Nam;</w:t>
            </w:r>
          </w:p>
          <w:p w14:paraId="56543A1B" w14:textId="77777777" w:rsidR="00981986" w:rsidRPr="00067B29" w:rsidRDefault="00363441" w:rsidP="00C640B4">
            <w:pPr>
              <w:jc w:val="both"/>
              <w:rPr>
                <w:sz w:val="22"/>
                <w:szCs w:val="22"/>
                <w:lang w:val="vi-VN"/>
              </w:rPr>
            </w:pPr>
            <w:r w:rsidRPr="00363441">
              <w:rPr>
                <w:sz w:val="22"/>
                <w:szCs w:val="22"/>
                <w:lang w:val="vi-VN"/>
              </w:rPr>
              <w:t>- UBND, Sở KHCN các tỉnh, thành phố trực thuộc TW;</w:t>
            </w:r>
          </w:p>
          <w:p w14:paraId="7845FEB0" w14:textId="77777777" w:rsidR="00981986" w:rsidRPr="00067B29" w:rsidRDefault="00363441" w:rsidP="00C640B4">
            <w:pPr>
              <w:jc w:val="both"/>
              <w:rPr>
                <w:sz w:val="22"/>
                <w:szCs w:val="22"/>
                <w:lang w:val="vi-VN"/>
              </w:rPr>
            </w:pPr>
            <w:r w:rsidRPr="00363441">
              <w:rPr>
                <w:sz w:val="22"/>
                <w:szCs w:val="22"/>
                <w:lang w:val="vi-VN"/>
              </w:rPr>
              <w:t>- Cục Kiểm tra văn bản và Quản lý xử lý vi phạm hành chính (Bộ Tư pháp);</w:t>
            </w:r>
          </w:p>
          <w:p w14:paraId="3048A0D2" w14:textId="77777777" w:rsidR="00981986" w:rsidRPr="00067B29" w:rsidRDefault="00363441" w:rsidP="00C640B4">
            <w:pPr>
              <w:jc w:val="both"/>
              <w:rPr>
                <w:sz w:val="22"/>
                <w:szCs w:val="22"/>
                <w:lang w:val="vi-VN"/>
              </w:rPr>
            </w:pPr>
            <w:r w:rsidRPr="00363441">
              <w:rPr>
                <w:sz w:val="22"/>
                <w:szCs w:val="22"/>
                <w:lang w:val="vi-VN"/>
              </w:rPr>
              <w:t>- Cổng thông tin điện tử Chính phủ;</w:t>
            </w:r>
          </w:p>
          <w:p w14:paraId="6D4E6DEE" w14:textId="77777777" w:rsidR="00981986" w:rsidRPr="00067B29" w:rsidRDefault="00363441" w:rsidP="00C640B4">
            <w:pPr>
              <w:jc w:val="both"/>
              <w:rPr>
                <w:sz w:val="22"/>
                <w:szCs w:val="22"/>
                <w:lang w:val="vi-VN"/>
              </w:rPr>
            </w:pPr>
            <w:r w:rsidRPr="00363441">
              <w:rPr>
                <w:sz w:val="22"/>
                <w:szCs w:val="22"/>
                <w:lang w:val="vi-VN"/>
              </w:rPr>
              <w:t>- Công báo;</w:t>
            </w:r>
          </w:p>
          <w:p w14:paraId="74DC34E6" w14:textId="77777777" w:rsidR="00981986" w:rsidRPr="00067B29" w:rsidRDefault="00363441" w:rsidP="00C640B4">
            <w:pPr>
              <w:jc w:val="both"/>
              <w:rPr>
                <w:sz w:val="22"/>
                <w:szCs w:val="22"/>
                <w:lang w:val="vi-VN"/>
              </w:rPr>
            </w:pPr>
            <w:r w:rsidRPr="00363441">
              <w:rPr>
                <w:sz w:val="22"/>
                <w:szCs w:val="22"/>
                <w:lang w:val="vi-VN"/>
              </w:rPr>
              <w:t>- Bộ KHCN: Bộ trưởng; các Thứ trưởng, các cơ quan, đơn vị thuộc Bộ, Cổng thông tin điện tử Bộ;</w:t>
            </w:r>
          </w:p>
          <w:p w14:paraId="3EE65C0F" w14:textId="77777777" w:rsidR="00C90410" w:rsidRPr="00067B29" w:rsidRDefault="00363441" w:rsidP="00C640B4">
            <w:pPr>
              <w:jc w:val="both"/>
              <w:rPr>
                <w:szCs w:val="28"/>
                <w:lang w:val="nl-NL" w:eastAsia="vi-VN"/>
              </w:rPr>
            </w:pPr>
            <w:r w:rsidRPr="00363441">
              <w:rPr>
                <w:sz w:val="22"/>
                <w:szCs w:val="22"/>
                <w:lang w:val="vi-VN"/>
              </w:rPr>
              <w:t>- Lưu: VT, ATBXHN (5b).</w:t>
            </w:r>
          </w:p>
        </w:tc>
        <w:tc>
          <w:tcPr>
            <w:tcW w:w="3600" w:type="dxa"/>
          </w:tcPr>
          <w:p w14:paraId="266672B5" w14:textId="77777777" w:rsidR="00C90410" w:rsidRPr="00067B29" w:rsidRDefault="00363441" w:rsidP="00126370">
            <w:pPr>
              <w:jc w:val="center"/>
              <w:rPr>
                <w:b/>
                <w:szCs w:val="28"/>
                <w:lang w:val="nl-NL" w:eastAsia="vi-VN"/>
              </w:rPr>
            </w:pPr>
            <w:r w:rsidRPr="00363441">
              <w:rPr>
                <w:b/>
                <w:szCs w:val="28"/>
                <w:lang w:val="nl-NL" w:eastAsia="vi-VN"/>
              </w:rPr>
              <w:lastRenderedPageBreak/>
              <w:t>BỘ TRƯỞNG</w:t>
            </w:r>
          </w:p>
          <w:p w14:paraId="434B59A1" w14:textId="77777777" w:rsidR="00C90410" w:rsidRPr="00067B29" w:rsidRDefault="00C90410" w:rsidP="00126370">
            <w:pPr>
              <w:jc w:val="center"/>
              <w:rPr>
                <w:sz w:val="24"/>
                <w:szCs w:val="28"/>
                <w:lang w:val="nl-NL" w:eastAsia="vi-VN"/>
              </w:rPr>
            </w:pPr>
          </w:p>
          <w:p w14:paraId="3CBA4117" w14:textId="77777777" w:rsidR="00C90410" w:rsidRPr="00067B29" w:rsidRDefault="00C90410" w:rsidP="00126370">
            <w:pPr>
              <w:jc w:val="center"/>
              <w:rPr>
                <w:sz w:val="24"/>
                <w:szCs w:val="28"/>
                <w:lang w:val="nl-NL" w:eastAsia="vi-VN"/>
              </w:rPr>
            </w:pPr>
          </w:p>
          <w:p w14:paraId="505FF3C2" w14:textId="77777777" w:rsidR="00C90410" w:rsidRPr="00067B29" w:rsidRDefault="00C90410" w:rsidP="00126370">
            <w:pPr>
              <w:rPr>
                <w:sz w:val="24"/>
                <w:szCs w:val="28"/>
                <w:lang w:val="nl-NL" w:eastAsia="vi-VN"/>
              </w:rPr>
            </w:pPr>
          </w:p>
          <w:p w14:paraId="0C17429B" w14:textId="77777777" w:rsidR="00C90410" w:rsidRPr="00067B29" w:rsidRDefault="00C90410" w:rsidP="00126370">
            <w:pPr>
              <w:jc w:val="center"/>
              <w:rPr>
                <w:sz w:val="24"/>
                <w:szCs w:val="28"/>
                <w:lang w:val="nl-NL" w:eastAsia="vi-VN"/>
              </w:rPr>
            </w:pPr>
          </w:p>
          <w:p w14:paraId="7362E1B6" w14:textId="77777777" w:rsidR="00126370" w:rsidRPr="00067B29" w:rsidRDefault="00126370" w:rsidP="00126370">
            <w:pPr>
              <w:jc w:val="center"/>
              <w:rPr>
                <w:sz w:val="24"/>
                <w:szCs w:val="28"/>
                <w:lang w:val="nl-NL" w:eastAsia="vi-VN"/>
              </w:rPr>
            </w:pPr>
          </w:p>
          <w:p w14:paraId="337A062B" w14:textId="77777777" w:rsidR="00C90410" w:rsidRPr="00067B29" w:rsidRDefault="00C90410" w:rsidP="00126370">
            <w:pPr>
              <w:jc w:val="center"/>
              <w:rPr>
                <w:sz w:val="24"/>
                <w:szCs w:val="28"/>
                <w:lang w:val="nl-NL" w:eastAsia="vi-VN"/>
              </w:rPr>
            </w:pPr>
          </w:p>
          <w:p w14:paraId="6B4B6D9E" w14:textId="77777777" w:rsidR="00C90410" w:rsidRPr="00067B29" w:rsidRDefault="00C90410" w:rsidP="00126370">
            <w:pPr>
              <w:jc w:val="center"/>
              <w:rPr>
                <w:b/>
                <w:szCs w:val="28"/>
                <w:lang w:val="nl-NL" w:eastAsia="vi-VN"/>
              </w:rPr>
            </w:pPr>
          </w:p>
        </w:tc>
      </w:tr>
    </w:tbl>
    <w:p w14:paraId="2A57ADCD" w14:textId="77777777" w:rsidR="00E73F4C" w:rsidRPr="00067B29" w:rsidRDefault="00E73F4C" w:rsidP="00CA72D2">
      <w:pPr>
        <w:spacing w:after="120" w:line="264" w:lineRule="auto"/>
        <w:contextualSpacing/>
        <w:rPr>
          <w:szCs w:val="28"/>
          <w:lang w:val="nl-NL"/>
        </w:rPr>
      </w:pPr>
    </w:p>
    <w:p w14:paraId="099D703F" w14:textId="77E7D6E8" w:rsidR="00CE65B4" w:rsidRDefault="00CE65B4" w:rsidP="00CE65B4">
      <w:pPr>
        <w:rPr>
          <w:lang w:val="nl-NL" w:eastAsia="vi-VN"/>
        </w:rPr>
      </w:pPr>
    </w:p>
    <w:p w14:paraId="142C8110" w14:textId="0A60032E" w:rsidR="00CE65B4" w:rsidRDefault="00CE65B4" w:rsidP="00CE65B4">
      <w:pPr>
        <w:rPr>
          <w:lang w:val="nl-NL" w:eastAsia="vi-VN"/>
        </w:rPr>
      </w:pPr>
    </w:p>
    <w:p w14:paraId="2066B050" w14:textId="3BB2C190" w:rsidR="00CE65B4" w:rsidRDefault="00CE65B4" w:rsidP="00CE65B4">
      <w:pPr>
        <w:rPr>
          <w:lang w:val="nl-NL" w:eastAsia="vi-VN"/>
        </w:rPr>
      </w:pPr>
    </w:p>
    <w:p w14:paraId="53B8780B" w14:textId="66E229D1" w:rsidR="00CE65B4" w:rsidRDefault="00CE65B4" w:rsidP="00CE65B4">
      <w:pPr>
        <w:rPr>
          <w:lang w:val="nl-NL" w:eastAsia="vi-VN"/>
        </w:rPr>
      </w:pPr>
    </w:p>
    <w:p w14:paraId="0D6B1F61" w14:textId="619F87A8" w:rsidR="00CE65B4" w:rsidRDefault="00CE65B4" w:rsidP="00CE65B4">
      <w:pPr>
        <w:rPr>
          <w:lang w:val="nl-NL" w:eastAsia="vi-VN"/>
        </w:rPr>
      </w:pPr>
    </w:p>
    <w:p w14:paraId="40241372" w14:textId="430AC6F8" w:rsidR="00CE65B4" w:rsidRDefault="00CE65B4" w:rsidP="00CE65B4">
      <w:pPr>
        <w:rPr>
          <w:lang w:val="nl-NL" w:eastAsia="vi-VN"/>
        </w:rPr>
      </w:pPr>
    </w:p>
    <w:p w14:paraId="0F7FE7AC" w14:textId="38E76137" w:rsidR="00CE65B4" w:rsidRDefault="00CE65B4" w:rsidP="00CE65B4">
      <w:pPr>
        <w:rPr>
          <w:lang w:val="nl-NL" w:eastAsia="vi-VN"/>
        </w:rPr>
      </w:pPr>
    </w:p>
    <w:p w14:paraId="1F894982" w14:textId="70D5C17D" w:rsidR="00CE65B4" w:rsidRDefault="00CE65B4" w:rsidP="00CE65B4">
      <w:pPr>
        <w:rPr>
          <w:lang w:val="nl-NL" w:eastAsia="vi-VN"/>
        </w:rPr>
      </w:pPr>
    </w:p>
    <w:p w14:paraId="536CBA44" w14:textId="4370B3E5" w:rsidR="00CE65B4" w:rsidRDefault="00CE65B4" w:rsidP="00CE65B4">
      <w:pPr>
        <w:rPr>
          <w:lang w:val="nl-NL" w:eastAsia="vi-VN"/>
        </w:rPr>
      </w:pPr>
    </w:p>
    <w:p w14:paraId="55B24091" w14:textId="3263D57D" w:rsidR="00490F80" w:rsidRDefault="00490F80" w:rsidP="00CE65B4">
      <w:pPr>
        <w:rPr>
          <w:lang w:val="nl-NL" w:eastAsia="vi-VN"/>
        </w:rPr>
      </w:pPr>
    </w:p>
    <w:p w14:paraId="3B01FBF2" w14:textId="562B3D18" w:rsidR="00490F80" w:rsidRDefault="00490F80" w:rsidP="00CE65B4">
      <w:pPr>
        <w:rPr>
          <w:lang w:val="nl-NL" w:eastAsia="vi-VN"/>
        </w:rPr>
      </w:pPr>
    </w:p>
    <w:p w14:paraId="53D394D0" w14:textId="7700DA42" w:rsidR="00490F80" w:rsidRDefault="00490F80" w:rsidP="00CE65B4">
      <w:pPr>
        <w:rPr>
          <w:lang w:val="nl-NL" w:eastAsia="vi-VN"/>
        </w:rPr>
      </w:pPr>
    </w:p>
    <w:p w14:paraId="76C208FD" w14:textId="0CDFCB39" w:rsidR="00490F80" w:rsidRDefault="00490F80" w:rsidP="00CE65B4">
      <w:pPr>
        <w:rPr>
          <w:lang w:val="nl-NL" w:eastAsia="vi-VN"/>
        </w:rPr>
      </w:pPr>
    </w:p>
    <w:p w14:paraId="0084002F" w14:textId="6307C092" w:rsidR="00490F80" w:rsidRDefault="00490F80" w:rsidP="00CE65B4">
      <w:pPr>
        <w:rPr>
          <w:lang w:val="nl-NL" w:eastAsia="vi-VN"/>
        </w:rPr>
      </w:pPr>
    </w:p>
    <w:p w14:paraId="3B739568" w14:textId="5C377917" w:rsidR="00490F80" w:rsidRDefault="00490F80" w:rsidP="00CE65B4">
      <w:pPr>
        <w:rPr>
          <w:lang w:val="nl-NL" w:eastAsia="vi-VN"/>
        </w:rPr>
      </w:pPr>
    </w:p>
    <w:p w14:paraId="572D5E0A" w14:textId="027D9B0D" w:rsidR="00490F80" w:rsidRDefault="00490F80" w:rsidP="00CE65B4">
      <w:pPr>
        <w:rPr>
          <w:lang w:val="nl-NL" w:eastAsia="vi-VN"/>
        </w:rPr>
      </w:pPr>
    </w:p>
    <w:p w14:paraId="27B1E70A" w14:textId="6EF92FA4" w:rsidR="00490F80" w:rsidRDefault="00490F80" w:rsidP="00CE65B4">
      <w:pPr>
        <w:rPr>
          <w:lang w:val="nl-NL" w:eastAsia="vi-VN"/>
        </w:rPr>
      </w:pPr>
    </w:p>
    <w:p w14:paraId="68A5A295" w14:textId="355B1FA5" w:rsidR="00490F80" w:rsidRDefault="00490F80" w:rsidP="00CE65B4">
      <w:pPr>
        <w:rPr>
          <w:lang w:val="nl-NL" w:eastAsia="vi-VN"/>
        </w:rPr>
      </w:pPr>
    </w:p>
    <w:p w14:paraId="03D9DDE7" w14:textId="58229C0A" w:rsidR="00490F80" w:rsidRDefault="00490F80" w:rsidP="00CE65B4">
      <w:pPr>
        <w:rPr>
          <w:lang w:val="nl-NL" w:eastAsia="vi-VN"/>
        </w:rPr>
      </w:pPr>
    </w:p>
    <w:p w14:paraId="42C92385" w14:textId="396470C5" w:rsidR="00490F80" w:rsidRDefault="00490F80" w:rsidP="00CE65B4">
      <w:pPr>
        <w:rPr>
          <w:lang w:val="nl-NL" w:eastAsia="vi-VN"/>
        </w:rPr>
      </w:pPr>
    </w:p>
    <w:p w14:paraId="5D470C08" w14:textId="09A58047" w:rsidR="00490F80" w:rsidRDefault="00490F80" w:rsidP="00CE65B4">
      <w:pPr>
        <w:rPr>
          <w:lang w:val="nl-NL" w:eastAsia="vi-VN"/>
        </w:rPr>
      </w:pPr>
    </w:p>
    <w:p w14:paraId="2D36D074" w14:textId="2AE7AF82" w:rsidR="00490F80" w:rsidRDefault="00490F80" w:rsidP="00CE65B4">
      <w:pPr>
        <w:rPr>
          <w:lang w:val="nl-NL" w:eastAsia="vi-VN"/>
        </w:rPr>
      </w:pPr>
    </w:p>
    <w:p w14:paraId="1544DF01" w14:textId="0E2BD580" w:rsidR="00490F80" w:rsidRDefault="00490F80" w:rsidP="00CE65B4">
      <w:pPr>
        <w:rPr>
          <w:lang w:val="nl-NL" w:eastAsia="vi-VN"/>
        </w:rPr>
      </w:pPr>
    </w:p>
    <w:p w14:paraId="42AA4274" w14:textId="18C42366" w:rsidR="00490F80" w:rsidRDefault="00490F80" w:rsidP="00CE65B4">
      <w:pPr>
        <w:rPr>
          <w:lang w:val="nl-NL" w:eastAsia="vi-VN"/>
        </w:rPr>
      </w:pPr>
    </w:p>
    <w:p w14:paraId="378ECFEE" w14:textId="7CCBA90F" w:rsidR="00490F80" w:rsidRDefault="00490F80" w:rsidP="00CE65B4">
      <w:pPr>
        <w:rPr>
          <w:lang w:val="nl-NL" w:eastAsia="vi-VN"/>
        </w:rPr>
      </w:pPr>
    </w:p>
    <w:p w14:paraId="2C21AF38" w14:textId="234BBA1B" w:rsidR="00490F80" w:rsidRDefault="00490F80" w:rsidP="00CE65B4">
      <w:pPr>
        <w:rPr>
          <w:lang w:val="nl-NL" w:eastAsia="vi-VN"/>
        </w:rPr>
      </w:pPr>
    </w:p>
    <w:p w14:paraId="2B2F7194" w14:textId="56251773" w:rsidR="00490F80" w:rsidRDefault="00490F80" w:rsidP="00CE65B4">
      <w:pPr>
        <w:rPr>
          <w:lang w:val="nl-NL" w:eastAsia="vi-VN"/>
        </w:rPr>
      </w:pPr>
    </w:p>
    <w:p w14:paraId="68018B10" w14:textId="1E40E16C" w:rsidR="00490F80" w:rsidRDefault="00490F80" w:rsidP="00CE65B4">
      <w:pPr>
        <w:rPr>
          <w:lang w:val="nl-NL" w:eastAsia="vi-VN"/>
        </w:rPr>
      </w:pPr>
    </w:p>
    <w:p w14:paraId="3A14A255" w14:textId="44A47643" w:rsidR="00490F80" w:rsidRDefault="00490F80" w:rsidP="00CE65B4">
      <w:pPr>
        <w:rPr>
          <w:lang w:val="nl-NL" w:eastAsia="vi-VN"/>
        </w:rPr>
      </w:pPr>
    </w:p>
    <w:p w14:paraId="7459CAF1" w14:textId="33CB8141" w:rsidR="00490F80" w:rsidRDefault="00490F80" w:rsidP="00CE65B4">
      <w:pPr>
        <w:rPr>
          <w:lang w:val="nl-NL" w:eastAsia="vi-VN"/>
        </w:rPr>
      </w:pPr>
    </w:p>
    <w:p w14:paraId="212A5E47" w14:textId="716F7E17" w:rsidR="00490F80" w:rsidRDefault="00490F80" w:rsidP="00CE65B4">
      <w:pPr>
        <w:rPr>
          <w:lang w:val="nl-NL" w:eastAsia="vi-VN"/>
        </w:rPr>
      </w:pPr>
    </w:p>
    <w:p w14:paraId="5D453050" w14:textId="425B65EC" w:rsidR="00490F80" w:rsidRDefault="00490F80" w:rsidP="00CE65B4">
      <w:pPr>
        <w:rPr>
          <w:lang w:val="nl-NL" w:eastAsia="vi-VN"/>
        </w:rPr>
      </w:pPr>
    </w:p>
    <w:p w14:paraId="4761E80C" w14:textId="77777777" w:rsidR="00490F80" w:rsidRDefault="00490F80" w:rsidP="00CE65B4">
      <w:pPr>
        <w:rPr>
          <w:lang w:val="nl-NL" w:eastAsia="vi-VN"/>
        </w:rPr>
      </w:pPr>
    </w:p>
    <w:p w14:paraId="2E3E95B7" w14:textId="77777777" w:rsidR="007B3917" w:rsidRPr="0086318F" w:rsidRDefault="007B3917" w:rsidP="003E7081">
      <w:pPr>
        <w:pStyle w:val="Heading1"/>
        <w:spacing w:after="0"/>
        <w:rPr>
          <w:rStyle w:val="Strong"/>
        </w:rPr>
      </w:pPr>
      <w:r w:rsidRPr="003E7081">
        <w:rPr>
          <w:rStyle w:val="Strong"/>
          <w:b/>
          <w:sz w:val="28"/>
        </w:rPr>
        <w:lastRenderedPageBreak/>
        <w:t>PHỤ LỤC 1</w:t>
      </w:r>
    </w:p>
    <w:p w14:paraId="7F6B1092" w14:textId="77777777" w:rsidR="007B3917" w:rsidRPr="009426E4" w:rsidRDefault="007B3917" w:rsidP="007B3917">
      <w:pPr>
        <w:shd w:val="clear" w:color="auto" w:fill="FFFFFF" w:themeFill="background1"/>
        <w:tabs>
          <w:tab w:val="left" w:pos="8505"/>
        </w:tabs>
        <w:jc w:val="center"/>
        <w:rPr>
          <w:i/>
          <w:iCs/>
          <w:color w:val="000000" w:themeColor="text1"/>
          <w:spacing w:val="2"/>
          <w:position w:val="2"/>
          <w:szCs w:val="28"/>
        </w:rPr>
      </w:pPr>
      <w:r>
        <w:rPr>
          <w:rStyle w:val="Strong"/>
        </w:rPr>
        <w:t>YÊU CẦU VỀ NHÂN LỰC ĐỐI VỚI TRUNG TÂM ĐIỀU HÀNH, TRẠM VÙNG VÀ TRẠM ĐỊA PHƯƠNG</w:t>
      </w:r>
      <w:r>
        <w:br/>
      </w:r>
      <w:r w:rsidRPr="009426E4">
        <w:rPr>
          <w:i/>
          <w:color w:val="000000" w:themeColor="text1"/>
          <w:sz w:val="27"/>
          <w:szCs w:val="27"/>
        </w:rPr>
        <w:t>(</w:t>
      </w:r>
      <w:r w:rsidRPr="009A16D9">
        <w:rPr>
          <w:i/>
          <w:iCs/>
          <w:color w:val="000000" w:themeColor="text1"/>
          <w:position w:val="2"/>
          <w:sz w:val="27"/>
          <w:szCs w:val="27"/>
        </w:rPr>
        <w:t>Ban hành kèm theo Thông tư số …/…/TT-BKHCN ngày … tháng … năm … của Bộ trưởng Bộ Khoa học và Công nghệ)</w:t>
      </w:r>
    </w:p>
    <w:p w14:paraId="082883EA" w14:textId="3554C721" w:rsidR="007B3917" w:rsidRPr="007B3917" w:rsidRDefault="007B3917" w:rsidP="007B3917">
      <w:pPr>
        <w:shd w:val="clear" w:color="auto" w:fill="FFFFFF" w:themeFill="background1"/>
        <w:tabs>
          <w:tab w:val="left" w:pos="8505"/>
        </w:tabs>
        <w:spacing w:before="60"/>
        <w:rPr>
          <w:color w:val="000000" w:themeColor="text1"/>
          <w:szCs w:val="28"/>
        </w:rPr>
      </w:pPr>
      <w:r>
        <w:rPr>
          <w:noProof/>
          <w:color w:val="000000" w:themeColor="text1"/>
          <w:szCs w:val="28"/>
        </w:rPr>
        <mc:AlternateContent>
          <mc:Choice Requires="wps">
            <w:drawing>
              <wp:anchor distT="4294967292" distB="4294967292" distL="114300" distR="114300" simplePos="0" relativeHeight="251667456" behindDoc="0" locked="0" layoutInCell="1" allowOverlap="1" wp14:anchorId="3A13943E" wp14:editId="1C2AE9B7">
                <wp:simplePos x="0" y="0"/>
                <wp:positionH relativeFrom="margin">
                  <wp:posOffset>1855470</wp:posOffset>
                </wp:positionH>
                <wp:positionV relativeFrom="paragraph">
                  <wp:posOffset>52704</wp:posOffset>
                </wp:positionV>
                <wp:extent cx="205740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2E47FC15" id="_x0000_t32" coordsize="21600,21600" o:spt="32" o:oned="t" path="m,l21600,21600e" filled="f">
                <v:path arrowok="t" fillok="f" o:connecttype="none"/>
                <o:lock v:ext="edit" shapetype="t"/>
              </v:shapetype>
              <v:shape id="Straight Arrow Connector 5" o:spid="_x0000_s1026" type="#_x0000_t32" style="position:absolute;margin-left:146.1pt;margin-top:4.15pt;width:162pt;height:0;z-index:251667456;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">
                <w10:wrap anchorx="margin"/>
              </v:shape>
            </w:pict>
          </mc:Fallback>
        </mc:AlternateContent>
      </w:r>
    </w:p>
    <w:p w14:paraId="4495CC1C" w14:textId="77777777" w:rsidR="007B3917" w:rsidRDefault="007B3917" w:rsidP="007B3917">
      <w:r>
        <w:t xml:space="preserve"> </w:t>
      </w:r>
    </w:p>
    <w:p w14:paraId="15594CCD" w14:textId="73764D19" w:rsidR="007B3917" w:rsidRDefault="007B3917" w:rsidP="007B3917">
      <w:pPr>
        <w:ind w:firstLine="720"/>
      </w:pPr>
      <w:r>
        <w:t>1. Yêu cầu về nhân lực đối với Trung tâm điều hành</w:t>
      </w:r>
    </w:p>
    <w:p w14:paraId="1C78A10F" w14:textId="26EBDF93" w:rsidR="00265852" w:rsidRDefault="00265852" w:rsidP="007B3917">
      <w:pPr>
        <w:ind w:firstLine="720"/>
      </w:pPr>
    </w:p>
    <w:tbl>
      <w:tblPr>
        <w:tblStyle w:val="TableGrid"/>
        <w:tblW w:w="0" w:type="auto"/>
        <w:tblLook w:val="04A0" w:firstRow="1" w:lastRow="0" w:firstColumn="1" w:lastColumn="0" w:noHBand="0" w:noVBand="1"/>
      </w:tblPr>
      <w:tblGrid>
        <w:gridCol w:w="746"/>
        <w:gridCol w:w="2919"/>
        <w:gridCol w:w="5410"/>
      </w:tblGrid>
      <w:tr w:rsidR="00D45781" w14:paraId="4B06B563" w14:textId="77777777" w:rsidTr="00D45781">
        <w:trPr>
          <w:trHeight w:val="658"/>
        </w:trPr>
        <w:tc>
          <w:tcPr>
            <w:tcW w:w="746" w:type="dxa"/>
            <w:vAlign w:val="center"/>
          </w:tcPr>
          <w:p w14:paraId="484655EC" w14:textId="2A738D85" w:rsidR="00D45781" w:rsidRDefault="00D45781" w:rsidP="00D45781">
            <w:pPr>
              <w:jc w:val="center"/>
            </w:pPr>
            <w:r>
              <w:rPr>
                <w:b/>
                <w:bCs/>
              </w:rPr>
              <w:t>STT</w:t>
            </w:r>
          </w:p>
        </w:tc>
        <w:tc>
          <w:tcPr>
            <w:tcW w:w="2919" w:type="dxa"/>
            <w:vAlign w:val="center"/>
          </w:tcPr>
          <w:p w14:paraId="4D5B1C9E" w14:textId="2F7EC8D3" w:rsidR="00D45781" w:rsidRDefault="00163AC9" w:rsidP="00D45781">
            <w:pPr>
              <w:jc w:val="center"/>
            </w:pPr>
            <w:r>
              <w:rPr>
                <w:b/>
                <w:bCs/>
              </w:rPr>
              <w:t>Nhóm nhân lực</w:t>
            </w:r>
          </w:p>
        </w:tc>
        <w:tc>
          <w:tcPr>
            <w:tcW w:w="5410" w:type="dxa"/>
            <w:vAlign w:val="center"/>
          </w:tcPr>
          <w:p w14:paraId="3B65CA17" w14:textId="6B95FF1D" w:rsidR="00D45781" w:rsidRDefault="00D45781" w:rsidP="00D45781">
            <w:pPr>
              <w:jc w:val="center"/>
            </w:pPr>
            <w:r>
              <w:rPr>
                <w:b/>
                <w:bCs/>
              </w:rPr>
              <w:t>Yêu cầu về trình độ chuyên môn, nghiệp vụ</w:t>
            </w:r>
          </w:p>
        </w:tc>
      </w:tr>
      <w:tr w:rsidR="00D45781" w14:paraId="1C6F66F2" w14:textId="77777777" w:rsidTr="00D45781">
        <w:tc>
          <w:tcPr>
            <w:tcW w:w="746" w:type="dxa"/>
            <w:vAlign w:val="center"/>
          </w:tcPr>
          <w:p w14:paraId="5B69796B" w14:textId="79450A31" w:rsidR="00D45781" w:rsidRDefault="00D45781" w:rsidP="00540005">
            <w:pPr>
              <w:jc w:val="center"/>
            </w:pPr>
            <w:r>
              <w:t>1</w:t>
            </w:r>
            <w:r w:rsidR="00540005">
              <w:t>.</w:t>
            </w:r>
          </w:p>
        </w:tc>
        <w:tc>
          <w:tcPr>
            <w:tcW w:w="2919" w:type="dxa"/>
            <w:vAlign w:val="center"/>
          </w:tcPr>
          <w:p w14:paraId="7863F1A2" w14:textId="3196B1A0" w:rsidR="00D45781" w:rsidRDefault="00D45781" w:rsidP="00D45781">
            <w:pPr>
              <w:jc w:val="both"/>
            </w:pPr>
            <w:r>
              <w:t>Quản lý, điều hành Trung tâm điều hành</w:t>
            </w:r>
          </w:p>
        </w:tc>
        <w:tc>
          <w:tcPr>
            <w:tcW w:w="5410" w:type="dxa"/>
            <w:vAlign w:val="center"/>
          </w:tcPr>
          <w:p w14:paraId="2D39C60B" w14:textId="1B31DF0C" w:rsidR="00D45781" w:rsidRDefault="00D45781" w:rsidP="00D45781">
            <w:pPr>
              <w:jc w:val="both"/>
            </w:pPr>
            <w:r w:rsidRPr="00D45781">
              <w:t>Có bằng tốt nghiệp đại học trở lên thuộc chuyên ngành vật lý, hóa học, môi trường, công nghệ thông tin hoặc chuyên ngành khác phù hợp với yêu cầu quản lý, vận hành hệ thống quan trắc phóng xạ môi trường.</w:t>
            </w:r>
          </w:p>
        </w:tc>
      </w:tr>
      <w:tr w:rsidR="00D45781" w14:paraId="00738E69" w14:textId="77777777" w:rsidTr="00D45781">
        <w:tc>
          <w:tcPr>
            <w:tcW w:w="746" w:type="dxa"/>
            <w:vAlign w:val="center"/>
          </w:tcPr>
          <w:p w14:paraId="78CD084F" w14:textId="68A501DE" w:rsidR="00D45781" w:rsidRDefault="00D45781" w:rsidP="00540005">
            <w:pPr>
              <w:jc w:val="center"/>
            </w:pPr>
            <w:r>
              <w:t>2</w:t>
            </w:r>
            <w:r w:rsidR="00540005">
              <w:t>.</w:t>
            </w:r>
          </w:p>
        </w:tc>
        <w:tc>
          <w:tcPr>
            <w:tcW w:w="2919" w:type="dxa"/>
            <w:vAlign w:val="center"/>
          </w:tcPr>
          <w:p w14:paraId="6CC4B9F4" w14:textId="2C4A47C5" w:rsidR="00D45781" w:rsidRDefault="00D45781" w:rsidP="00D45781">
            <w:pPr>
              <w:jc w:val="both"/>
            </w:pPr>
            <w:r>
              <w:t>Thu nhận, quản lý, lưu trữ dữ liệu quan trắc trực tuyến</w:t>
            </w:r>
          </w:p>
        </w:tc>
        <w:tc>
          <w:tcPr>
            <w:tcW w:w="5410" w:type="dxa"/>
            <w:vAlign w:val="center"/>
          </w:tcPr>
          <w:p w14:paraId="521EBE33" w14:textId="38B00D56" w:rsidR="00D45781" w:rsidRDefault="00D45781" w:rsidP="00D45781">
            <w:pPr>
              <w:jc w:val="both"/>
            </w:pPr>
            <w:r>
              <w:t>Có chuyên môn, nghiệp vụ về ghi đo bức xạ, phân tích và đánh giá dữ liệu quan trắc, vận hành hệ thống thiết bị quan trắc và truyền tải dữ liệu</w:t>
            </w:r>
          </w:p>
        </w:tc>
      </w:tr>
      <w:tr w:rsidR="00D45781" w14:paraId="7D9378D6" w14:textId="77777777" w:rsidTr="00D45781">
        <w:tc>
          <w:tcPr>
            <w:tcW w:w="746" w:type="dxa"/>
            <w:vAlign w:val="center"/>
          </w:tcPr>
          <w:p w14:paraId="6C2B0A7D" w14:textId="1D459C75" w:rsidR="00D45781" w:rsidRDefault="00D45781" w:rsidP="00540005">
            <w:pPr>
              <w:jc w:val="center"/>
            </w:pPr>
            <w:r>
              <w:t>3</w:t>
            </w:r>
            <w:r w:rsidR="00540005">
              <w:t>.</w:t>
            </w:r>
          </w:p>
        </w:tc>
        <w:tc>
          <w:tcPr>
            <w:tcW w:w="2919" w:type="dxa"/>
            <w:vAlign w:val="center"/>
          </w:tcPr>
          <w:p w14:paraId="4A3E4E07" w14:textId="54FC5BA1" w:rsidR="00D45781" w:rsidRDefault="00D45781" w:rsidP="00D45781">
            <w:pPr>
              <w:jc w:val="both"/>
            </w:pPr>
            <w:r>
              <w:t>Phân tích, đánh giá, tổng hợp dữ liệu quan trắc</w:t>
            </w:r>
          </w:p>
        </w:tc>
        <w:tc>
          <w:tcPr>
            <w:tcW w:w="5410" w:type="dxa"/>
            <w:vAlign w:val="center"/>
          </w:tcPr>
          <w:p w14:paraId="53444838" w14:textId="705422F3" w:rsidR="00D45781" w:rsidRDefault="00D45781" w:rsidP="00D45781">
            <w:pPr>
              <w:jc w:val="both"/>
            </w:pPr>
            <w:r>
              <w:t>Có chuyên môn, nghiệp vụ về ghi đo bức xạ, phân tích và đánh giá dữ liệu quan trắc</w:t>
            </w:r>
          </w:p>
        </w:tc>
      </w:tr>
      <w:tr w:rsidR="00D45781" w14:paraId="19DF88D8" w14:textId="77777777" w:rsidTr="00D45781">
        <w:tc>
          <w:tcPr>
            <w:tcW w:w="746" w:type="dxa"/>
            <w:vAlign w:val="center"/>
          </w:tcPr>
          <w:p w14:paraId="1D8FAA8C" w14:textId="1290032F" w:rsidR="00D45781" w:rsidRDefault="00D45781" w:rsidP="00540005">
            <w:pPr>
              <w:jc w:val="center"/>
            </w:pPr>
            <w:r>
              <w:t>4</w:t>
            </w:r>
            <w:r w:rsidR="00540005">
              <w:t>.</w:t>
            </w:r>
          </w:p>
        </w:tc>
        <w:tc>
          <w:tcPr>
            <w:tcW w:w="2919" w:type="dxa"/>
            <w:vAlign w:val="center"/>
          </w:tcPr>
          <w:p w14:paraId="2B8E79A1" w14:textId="66CDC0F5" w:rsidR="00D45781" w:rsidRDefault="00D45781" w:rsidP="00D45781">
            <w:pPr>
              <w:jc w:val="both"/>
            </w:pPr>
            <w:r>
              <w:t>Hỗ trợ công tác cảnh báo và ứng phó sự cố bức xạ, sự cố hạt nhân</w:t>
            </w:r>
          </w:p>
        </w:tc>
        <w:tc>
          <w:tcPr>
            <w:tcW w:w="5410" w:type="dxa"/>
            <w:vAlign w:val="center"/>
          </w:tcPr>
          <w:p w14:paraId="13DCD4E1" w14:textId="7E705A6E" w:rsidR="00D45781" w:rsidRDefault="00D45781" w:rsidP="00D45781">
            <w:pPr>
              <w:jc w:val="both"/>
            </w:pPr>
            <w:r>
              <w:t>Có chuyên môn về ghi đo bức xạ, ứng phó sự cố bức xạ và hạt nhân</w:t>
            </w:r>
          </w:p>
        </w:tc>
      </w:tr>
      <w:tr w:rsidR="00D45781" w14:paraId="2ABCF3F3" w14:textId="77777777" w:rsidTr="00540005">
        <w:trPr>
          <w:trHeight w:val="793"/>
        </w:trPr>
        <w:tc>
          <w:tcPr>
            <w:tcW w:w="746" w:type="dxa"/>
            <w:vAlign w:val="center"/>
          </w:tcPr>
          <w:p w14:paraId="2F91766D" w14:textId="39D6CAE9" w:rsidR="00D45781" w:rsidRDefault="00D45781" w:rsidP="00540005">
            <w:pPr>
              <w:jc w:val="center"/>
            </w:pPr>
            <w:r>
              <w:t>5</w:t>
            </w:r>
            <w:r w:rsidR="00540005">
              <w:t>.</w:t>
            </w:r>
          </w:p>
        </w:tc>
        <w:tc>
          <w:tcPr>
            <w:tcW w:w="2919" w:type="dxa"/>
            <w:vAlign w:val="center"/>
          </w:tcPr>
          <w:p w14:paraId="7A78F0A9" w14:textId="374A2F96" w:rsidR="00D45781" w:rsidRDefault="00D45781" w:rsidP="00D45781">
            <w:pPr>
              <w:jc w:val="both"/>
            </w:pPr>
            <w:r>
              <w:t>Hành chính, tổng hợp</w:t>
            </w:r>
          </w:p>
        </w:tc>
        <w:tc>
          <w:tcPr>
            <w:tcW w:w="5410" w:type="dxa"/>
            <w:vAlign w:val="center"/>
          </w:tcPr>
          <w:p w14:paraId="0CB58506" w14:textId="341070A0" w:rsidR="00D45781" w:rsidRDefault="00D45781" w:rsidP="00D45781">
            <w:pPr>
              <w:jc w:val="both"/>
            </w:pPr>
            <w:r>
              <w:t>Đáp ứng yêu cầu phục vụ công tác hành chính, tổng hợp của Trung tâm điều hành</w:t>
            </w:r>
          </w:p>
        </w:tc>
      </w:tr>
    </w:tbl>
    <w:p w14:paraId="5C80699A" w14:textId="4C489244" w:rsidR="007B3917" w:rsidRDefault="007B3917" w:rsidP="007B3917"/>
    <w:p w14:paraId="456023DE" w14:textId="38E09476" w:rsidR="007B3917" w:rsidRDefault="007B3917" w:rsidP="00D45781">
      <w:pPr>
        <w:ind w:firstLine="720"/>
      </w:pPr>
      <w:r>
        <w:t>2. Yêu cầu về nhân lực đối với Trạm vùng</w:t>
      </w:r>
    </w:p>
    <w:p w14:paraId="1AAC4C7C" w14:textId="7B96F419" w:rsidR="00D45781" w:rsidRDefault="00D45781" w:rsidP="00D45781">
      <w:pPr>
        <w:ind w:firstLine="720"/>
      </w:pPr>
    </w:p>
    <w:tbl>
      <w:tblPr>
        <w:tblStyle w:val="TableGrid"/>
        <w:tblW w:w="0" w:type="auto"/>
        <w:tblLook w:val="04A0" w:firstRow="1" w:lastRow="0" w:firstColumn="1" w:lastColumn="0" w:noHBand="0" w:noVBand="1"/>
      </w:tblPr>
      <w:tblGrid>
        <w:gridCol w:w="746"/>
        <w:gridCol w:w="2919"/>
        <w:gridCol w:w="5410"/>
      </w:tblGrid>
      <w:tr w:rsidR="00D45781" w14:paraId="7A697256" w14:textId="77777777" w:rsidTr="00863C50">
        <w:trPr>
          <w:trHeight w:val="658"/>
        </w:trPr>
        <w:tc>
          <w:tcPr>
            <w:tcW w:w="746" w:type="dxa"/>
            <w:vAlign w:val="center"/>
          </w:tcPr>
          <w:p w14:paraId="20A5AE4A" w14:textId="77777777" w:rsidR="00D45781" w:rsidRDefault="00D45781" w:rsidP="00863C50">
            <w:pPr>
              <w:jc w:val="center"/>
            </w:pPr>
            <w:r>
              <w:rPr>
                <w:b/>
                <w:bCs/>
              </w:rPr>
              <w:t>STT</w:t>
            </w:r>
          </w:p>
        </w:tc>
        <w:tc>
          <w:tcPr>
            <w:tcW w:w="2919" w:type="dxa"/>
            <w:vAlign w:val="center"/>
          </w:tcPr>
          <w:p w14:paraId="0F1C19C4" w14:textId="726A519F" w:rsidR="00D45781" w:rsidRDefault="00163AC9" w:rsidP="00863C50">
            <w:pPr>
              <w:jc w:val="center"/>
            </w:pPr>
            <w:r>
              <w:rPr>
                <w:b/>
                <w:bCs/>
              </w:rPr>
              <w:t>Nhóm nhân lực</w:t>
            </w:r>
          </w:p>
        </w:tc>
        <w:tc>
          <w:tcPr>
            <w:tcW w:w="5410" w:type="dxa"/>
            <w:vAlign w:val="center"/>
          </w:tcPr>
          <w:p w14:paraId="44152641" w14:textId="77777777" w:rsidR="00D45781" w:rsidRDefault="00D45781" w:rsidP="00863C50">
            <w:pPr>
              <w:jc w:val="center"/>
            </w:pPr>
            <w:r>
              <w:rPr>
                <w:b/>
                <w:bCs/>
              </w:rPr>
              <w:t>Yêu cầu về trình độ chuyên môn, nghiệp vụ</w:t>
            </w:r>
          </w:p>
        </w:tc>
      </w:tr>
      <w:tr w:rsidR="00D45781" w14:paraId="114F55A7" w14:textId="77777777" w:rsidTr="002613F4">
        <w:trPr>
          <w:trHeight w:val="1747"/>
        </w:trPr>
        <w:tc>
          <w:tcPr>
            <w:tcW w:w="746" w:type="dxa"/>
            <w:vAlign w:val="center"/>
          </w:tcPr>
          <w:p w14:paraId="3A544E92" w14:textId="138F3DDD" w:rsidR="00D45781" w:rsidRDefault="00D45781" w:rsidP="00540005">
            <w:pPr>
              <w:jc w:val="center"/>
            </w:pPr>
            <w:r>
              <w:t>1</w:t>
            </w:r>
            <w:r w:rsidR="00540005">
              <w:t>.</w:t>
            </w:r>
          </w:p>
        </w:tc>
        <w:tc>
          <w:tcPr>
            <w:tcW w:w="2919" w:type="dxa"/>
            <w:vAlign w:val="center"/>
          </w:tcPr>
          <w:p w14:paraId="4F56FE4C" w14:textId="1270F1AA" w:rsidR="00D45781" w:rsidRDefault="00D45781" w:rsidP="00D45781">
            <w:pPr>
              <w:jc w:val="both"/>
            </w:pPr>
            <w:r>
              <w:t>Quản lý, điều hành trạm</w:t>
            </w:r>
          </w:p>
        </w:tc>
        <w:tc>
          <w:tcPr>
            <w:tcW w:w="5410" w:type="dxa"/>
            <w:vAlign w:val="center"/>
          </w:tcPr>
          <w:p w14:paraId="5766797B" w14:textId="0B112131" w:rsidR="00D45781" w:rsidRDefault="00D45781" w:rsidP="00D45781">
            <w:pPr>
              <w:jc w:val="both"/>
            </w:pPr>
            <w:r w:rsidRPr="00D45781">
              <w:t>Có bằng tốt nghiệp đại học trở lên thuộc chuyên ngành vật lý, hóa học, môi trường, công nghệ thông tin hoặc chuyên ngành khác phù hợp với yêu cầu quản lý, vận hành hệ thống quan trắc phóng xạ môi trường.</w:t>
            </w:r>
          </w:p>
        </w:tc>
      </w:tr>
      <w:tr w:rsidR="00D45781" w14:paraId="7DD557E9" w14:textId="77777777" w:rsidTr="002613F4">
        <w:trPr>
          <w:trHeight w:val="769"/>
        </w:trPr>
        <w:tc>
          <w:tcPr>
            <w:tcW w:w="746" w:type="dxa"/>
            <w:vAlign w:val="center"/>
          </w:tcPr>
          <w:p w14:paraId="2B95A5B6" w14:textId="31227FD8" w:rsidR="00D45781" w:rsidRDefault="00D45781" w:rsidP="00540005">
            <w:pPr>
              <w:jc w:val="center"/>
            </w:pPr>
            <w:r>
              <w:t>2</w:t>
            </w:r>
            <w:r w:rsidR="00540005">
              <w:t>.</w:t>
            </w:r>
          </w:p>
        </w:tc>
        <w:tc>
          <w:tcPr>
            <w:tcW w:w="2919" w:type="dxa"/>
            <w:vAlign w:val="center"/>
          </w:tcPr>
          <w:p w14:paraId="2702F9E1" w14:textId="51A91A06" w:rsidR="00D45781" w:rsidRDefault="00D45781" w:rsidP="00D45781">
            <w:pPr>
              <w:jc w:val="both"/>
            </w:pPr>
            <w:r>
              <w:t>Thu nhận, quản lý, lưu trữ dữ liệu quan trắc trực tuyến</w:t>
            </w:r>
          </w:p>
        </w:tc>
        <w:tc>
          <w:tcPr>
            <w:tcW w:w="5410" w:type="dxa"/>
            <w:vAlign w:val="center"/>
          </w:tcPr>
          <w:p w14:paraId="38390082" w14:textId="4D554C9F" w:rsidR="00D45781" w:rsidRDefault="00D45781" w:rsidP="00D45781">
            <w:pPr>
              <w:jc w:val="both"/>
            </w:pPr>
            <w:r>
              <w:t xml:space="preserve">Có chuyên môn, nghiệp vụ về ghi đo bức xạ, phân tích và đánh giá dữ liệu quan trắc, vận </w:t>
            </w:r>
            <w:r>
              <w:lastRenderedPageBreak/>
              <w:t>hành hệ thống thiết bị quan trắc và truyền tải dữ liệu</w:t>
            </w:r>
          </w:p>
        </w:tc>
      </w:tr>
      <w:tr w:rsidR="00D45781" w14:paraId="6F3B7077" w14:textId="77777777" w:rsidTr="002613F4">
        <w:trPr>
          <w:trHeight w:val="1104"/>
        </w:trPr>
        <w:tc>
          <w:tcPr>
            <w:tcW w:w="746" w:type="dxa"/>
            <w:vAlign w:val="center"/>
          </w:tcPr>
          <w:p w14:paraId="7C9A79EE" w14:textId="0A6072D8" w:rsidR="00D45781" w:rsidRDefault="00D45781" w:rsidP="00540005">
            <w:pPr>
              <w:jc w:val="center"/>
            </w:pPr>
            <w:r>
              <w:lastRenderedPageBreak/>
              <w:t>3</w:t>
            </w:r>
            <w:r w:rsidR="00540005">
              <w:t>.</w:t>
            </w:r>
          </w:p>
        </w:tc>
        <w:tc>
          <w:tcPr>
            <w:tcW w:w="2919" w:type="dxa"/>
            <w:vAlign w:val="center"/>
          </w:tcPr>
          <w:p w14:paraId="4D449C11" w14:textId="56CE4C9D" w:rsidR="00D45781" w:rsidRDefault="00D45781" w:rsidP="00D45781">
            <w:pPr>
              <w:jc w:val="both"/>
            </w:pPr>
            <w:r>
              <w:t>Phân tích, đánh giá, tổng hợp dữ liệu quan trắc</w:t>
            </w:r>
          </w:p>
        </w:tc>
        <w:tc>
          <w:tcPr>
            <w:tcW w:w="5410" w:type="dxa"/>
            <w:vAlign w:val="center"/>
          </w:tcPr>
          <w:p w14:paraId="5C2414B6" w14:textId="51AEC2C9" w:rsidR="00D45781" w:rsidRDefault="00D45781" w:rsidP="00D45781">
            <w:pPr>
              <w:jc w:val="both"/>
            </w:pPr>
            <w:r>
              <w:t>Có chuyên môn, nghiệp vụ về ghi đo bức xạ, phân tích và đánh giá dữ liệu quan trắc</w:t>
            </w:r>
          </w:p>
        </w:tc>
      </w:tr>
      <w:tr w:rsidR="00D45781" w14:paraId="075B653C" w14:textId="77777777" w:rsidTr="002613F4">
        <w:trPr>
          <w:trHeight w:val="834"/>
        </w:trPr>
        <w:tc>
          <w:tcPr>
            <w:tcW w:w="746" w:type="dxa"/>
            <w:vAlign w:val="center"/>
          </w:tcPr>
          <w:p w14:paraId="56568A14" w14:textId="4C76F34B" w:rsidR="00D45781" w:rsidRDefault="00D45781" w:rsidP="00540005">
            <w:pPr>
              <w:jc w:val="center"/>
            </w:pPr>
            <w:r>
              <w:t>4</w:t>
            </w:r>
            <w:r w:rsidR="00540005">
              <w:t>.</w:t>
            </w:r>
          </w:p>
        </w:tc>
        <w:tc>
          <w:tcPr>
            <w:tcW w:w="2919" w:type="dxa"/>
            <w:vAlign w:val="center"/>
          </w:tcPr>
          <w:p w14:paraId="50FBFD0D" w14:textId="0B612505" w:rsidR="00D45781" w:rsidRDefault="00D45781" w:rsidP="00D45781">
            <w:pPr>
              <w:jc w:val="both"/>
            </w:pPr>
            <w:r>
              <w:t>Phân tích hoạt độ phóng xạ</w:t>
            </w:r>
          </w:p>
        </w:tc>
        <w:tc>
          <w:tcPr>
            <w:tcW w:w="5410" w:type="dxa"/>
            <w:vAlign w:val="center"/>
          </w:tcPr>
          <w:p w14:paraId="6E27C91E" w14:textId="3F7A7A0F" w:rsidR="00D45781" w:rsidRDefault="00D45781" w:rsidP="00D45781">
            <w:pPr>
              <w:jc w:val="both"/>
            </w:pPr>
            <w:r>
              <w:t>Có chuyên môn, nghiệp vụ về ghi đo bức xạ, kỹ thuật thu thập và phân tích mẫu môi trường</w:t>
            </w:r>
          </w:p>
        </w:tc>
      </w:tr>
      <w:tr w:rsidR="00D45781" w14:paraId="4CE3521A" w14:textId="77777777" w:rsidTr="002613F4">
        <w:trPr>
          <w:trHeight w:val="1183"/>
        </w:trPr>
        <w:tc>
          <w:tcPr>
            <w:tcW w:w="746" w:type="dxa"/>
            <w:vAlign w:val="center"/>
          </w:tcPr>
          <w:p w14:paraId="58476079" w14:textId="62B4C859" w:rsidR="00D45781" w:rsidRDefault="00D45781" w:rsidP="00540005">
            <w:pPr>
              <w:jc w:val="center"/>
            </w:pPr>
            <w:r>
              <w:t>5</w:t>
            </w:r>
            <w:r w:rsidR="00540005">
              <w:t>.</w:t>
            </w:r>
          </w:p>
        </w:tc>
        <w:tc>
          <w:tcPr>
            <w:tcW w:w="2919" w:type="dxa"/>
            <w:vAlign w:val="center"/>
          </w:tcPr>
          <w:p w14:paraId="454CEC35" w14:textId="3113FDE0" w:rsidR="00D45781" w:rsidRDefault="00D45781" w:rsidP="00D45781">
            <w:pPr>
              <w:jc w:val="both"/>
            </w:pPr>
            <w:r>
              <w:t>Hỗ trợ công tác cảnh báo và ứng phó sự cố bức xạ, sự cố hạt nhân</w:t>
            </w:r>
          </w:p>
        </w:tc>
        <w:tc>
          <w:tcPr>
            <w:tcW w:w="5410" w:type="dxa"/>
            <w:vAlign w:val="center"/>
          </w:tcPr>
          <w:p w14:paraId="330E7676" w14:textId="7896AFC1" w:rsidR="00D45781" w:rsidRDefault="00D45781" w:rsidP="00D45781">
            <w:pPr>
              <w:jc w:val="both"/>
            </w:pPr>
            <w:r>
              <w:t>Có chuyên môn về ghi đo bức xạ, ứng phó sự cố bức xạ và hạt nhân</w:t>
            </w:r>
          </w:p>
        </w:tc>
      </w:tr>
      <w:tr w:rsidR="00D45781" w14:paraId="0AF59346" w14:textId="77777777" w:rsidTr="002613F4">
        <w:trPr>
          <w:trHeight w:val="914"/>
        </w:trPr>
        <w:tc>
          <w:tcPr>
            <w:tcW w:w="746" w:type="dxa"/>
            <w:vAlign w:val="center"/>
          </w:tcPr>
          <w:p w14:paraId="6EA6A0FE" w14:textId="7AD99C84" w:rsidR="00D45781" w:rsidRDefault="00D45781" w:rsidP="00540005">
            <w:pPr>
              <w:jc w:val="center"/>
            </w:pPr>
            <w:r>
              <w:t>6.</w:t>
            </w:r>
          </w:p>
        </w:tc>
        <w:tc>
          <w:tcPr>
            <w:tcW w:w="2919" w:type="dxa"/>
            <w:vAlign w:val="center"/>
          </w:tcPr>
          <w:p w14:paraId="097B174E" w14:textId="66FF4C7F" w:rsidR="00D45781" w:rsidRDefault="00D45781" w:rsidP="00D45781">
            <w:pPr>
              <w:jc w:val="both"/>
            </w:pPr>
            <w:r>
              <w:t>Hành chính, tổng hợp</w:t>
            </w:r>
          </w:p>
        </w:tc>
        <w:tc>
          <w:tcPr>
            <w:tcW w:w="5410" w:type="dxa"/>
            <w:vAlign w:val="center"/>
          </w:tcPr>
          <w:p w14:paraId="5239B585" w14:textId="47E187DB" w:rsidR="00D45781" w:rsidRDefault="00D45781" w:rsidP="00D45781">
            <w:pPr>
              <w:jc w:val="both"/>
            </w:pPr>
            <w:r>
              <w:t>Đáp ứng yêu cầu phục vụ công tác hành chính, tổng hợp của trạm</w:t>
            </w:r>
          </w:p>
        </w:tc>
      </w:tr>
    </w:tbl>
    <w:p w14:paraId="208CF554" w14:textId="73F546BE" w:rsidR="007B3917" w:rsidRDefault="007B3917" w:rsidP="007B3917"/>
    <w:p w14:paraId="5AAC60A5" w14:textId="779ADF84" w:rsidR="007B3917" w:rsidRDefault="007B3917" w:rsidP="00D45781">
      <w:pPr>
        <w:ind w:firstLine="720"/>
        <w:rPr>
          <w:szCs w:val="28"/>
        </w:rPr>
      </w:pPr>
      <w:r>
        <w:t xml:space="preserve">3. </w:t>
      </w:r>
      <w:r w:rsidR="00D45781" w:rsidRPr="00D45781">
        <w:rPr>
          <w:szCs w:val="28"/>
        </w:rPr>
        <w:t>Yêu cầu về nhân lực đối với trạm địa phương</w:t>
      </w:r>
    </w:p>
    <w:p w14:paraId="0B7DD0A1" w14:textId="6CB6CB42" w:rsidR="00D45781" w:rsidRDefault="00D45781" w:rsidP="00D45781">
      <w:pPr>
        <w:ind w:firstLine="720"/>
      </w:pPr>
    </w:p>
    <w:tbl>
      <w:tblPr>
        <w:tblStyle w:val="TableGrid"/>
        <w:tblW w:w="0" w:type="auto"/>
        <w:tblLook w:val="04A0" w:firstRow="1" w:lastRow="0" w:firstColumn="1" w:lastColumn="0" w:noHBand="0" w:noVBand="1"/>
      </w:tblPr>
      <w:tblGrid>
        <w:gridCol w:w="746"/>
        <w:gridCol w:w="2919"/>
        <w:gridCol w:w="5410"/>
      </w:tblGrid>
      <w:tr w:rsidR="00D45781" w14:paraId="557ED1C0" w14:textId="77777777" w:rsidTr="00863C50">
        <w:trPr>
          <w:trHeight w:val="658"/>
        </w:trPr>
        <w:tc>
          <w:tcPr>
            <w:tcW w:w="746" w:type="dxa"/>
            <w:vAlign w:val="center"/>
          </w:tcPr>
          <w:p w14:paraId="72DFF7F2" w14:textId="77777777" w:rsidR="00D45781" w:rsidRDefault="00D45781" w:rsidP="00863C50">
            <w:pPr>
              <w:jc w:val="center"/>
            </w:pPr>
            <w:r>
              <w:rPr>
                <w:b/>
                <w:bCs/>
              </w:rPr>
              <w:t>STT</w:t>
            </w:r>
          </w:p>
        </w:tc>
        <w:tc>
          <w:tcPr>
            <w:tcW w:w="2919" w:type="dxa"/>
            <w:vAlign w:val="center"/>
          </w:tcPr>
          <w:p w14:paraId="1537F54E" w14:textId="50943D4B" w:rsidR="00D45781" w:rsidRDefault="00163AC9" w:rsidP="00863C50">
            <w:pPr>
              <w:jc w:val="center"/>
            </w:pPr>
            <w:r>
              <w:rPr>
                <w:b/>
                <w:bCs/>
              </w:rPr>
              <w:t>Nhóm nhân lực</w:t>
            </w:r>
          </w:p>
        </w:tc>
        <w:tc>
          <w:tcPr>
            <w:tcW w:w="5410" w:type="dxa"/>
            <w:vAlign w:val="center"/>
          </w:tcPr>
          <w:p w14:paraId="1ECA6484" w14:textId="77777777" w:rsidR="00D45781" w:rsidRDefault="00D45781" w:rsidP="00863C50">
            <w:pPr>
              <w:jc w:val="center"/>
            </w:pPr>
            <w:r>
              <w:rPr>
                <w:b/>
                <w:bCs/>
              </w:rPr>
              <w:t>Yêu cầu về trình độ chuyên môn, nghiệp vụ</w:t>
            </w:r>
          </w:p>
        </w:tc>
      </w:tr>
      <w:tr w:rsidR="00D45781" w14:paraId="348AFDF1" w14:textId="77777777" w:rsidTr="002613F4">
        <w:trPr>
          <w:trHeight w:val="1884"/>
        </w:trPr>
        <w:tc>
          <w:tcPr>
            <w:tcW w:w="746" w:type="dxa"/>
            <w:vAlign w:val="center"/>
          </w:tcPr>
          <w:p w14:paraId="7D419C9F" w14:textId="545EBCCC" w:rsidR="00D45781" w:rsidRDefault="00D45781" w:rsidP="00540005">
            <w:pPr>
              <w:jc w:val="center"/>
            </w:pPr>
            <w:r>
              <w:t>1</w:t>
            </w:r>
            <w:r w:rsidR="006E751A">
              <w:t>.</w:t>
            </w:r>
          </w:p>
        </w:tc>
        <w:tc>
          <w:tcPr>
            <w:tcW w:w="2919" w:type="dxa"/>
            <w:vAlign w:val="center"/>
          </w:tcPr>
          <w:p w14:paraId="592272DA" w14:textId="3913300C" w:rsidR="00D45781" w:rsidRDefault="00D45781" w:rsidP="00D45781">
            <w:pPr>
              <w:jc w:val="both"/>
            </w:pPr>
            <w:r>
              <w:t>Quản lý, phụ trách trạm</w:t>
            </w:r>
          </w:p>
        </w:tc>
        <w:tc>
          <w:tcPr>
            <w:tcW w:w="5410" w:type="dxa"/>
            <w:vAlign w:val="center"/>
          </w:tcPr>
          <w:p w14:paraId="199CEF09" w14:textId="77777777" w:rsidR="00D45781" w:rsidRDefault="00D45781" w:rsidP="00D45781">
            <w:pPr>
              <w:jc w:val="both"/>
            </w:pPr>
            <w:r w:rsidRPr="00D45781">
              <w:t>Có bằng tốt nghiệp đại học trở lên thuộc chuyên ngành vật lý, hóa học, môi trường, công nghệ thông tin hoặc chuyên ngành khác phù hợp với yêu cầu quản lý, vận hành hệ thống quan trắc phóng xạ môi trường.</w:t>
            </w:r>
          </w:p>
        </w:tc>
      </w:tr>
      <w:tr w:rsidR="00D45781" w14:paraId="144DDC57" w14:textId="77777777" w:rsidTr="002613F4">
        <w:trPr>
          <w:trHeight w:val="972"/>
        </w:trPr>
        <w:tc>
          <w:tcPr>
            <w:tcW w:w="746" w:type="dxa"/>
            <w:vAlign w:val="center"/>
          </w:tcPr>
          <w:p w14:paraId="533CDFF0" w14:textId="0F052B67" w:rsidR="00D45781" w:rsidRDefault="00D45781" w:rsidP="00540005">
            <w:pPr>
              <w:jc w:val="center"/>
            </w:pPr>
            <w:r>
              <w:t>2</w:t>
            </w:r>
            <w:r w:rsidR="006E751A">
              <w:t>.</w:t>
            </w:r>
          </w:p>
        </w:tc>
        <w:tc>
          <w:tcPr>
            <w:tcW w:w="2919" w:type="dxa"/>
            <w:vAlign w:val="center"/>
          </w:tcPr>
          <w:p w14:paraId="6167EEC6" w14:textId="633B7A59" w:rsidR="00D45781" w:rsidRDefault="00D45781" w:rsidP="00D45781">
            <w:pPr>
              <w:jc w:val="both"/>
            </w:pPr>
            <w:r>
              <w:t>Quan trắc, lấy mẫu và xử lý mẫu môi trường</w:t>
            </w:r>
          </w:p>
        </w:tc>
        <w:tc>
          <w:tcPr>
            <w:tcW w:w="5410" w:type="dxa"/>
            <w:vAlign w:val="center"/>
          </w:tcPr>
          <w:p w14:paraId="6B40140B" w14:textId="28F49C1D" w:rsidR="00D45781" w:rsidRDefault="002613F4" w:rsidP="00D45781">
            <w:pPr>
              <w:jc w:val="both"/>
            </w:pPr>
            <w:r>
              <w:t>Có chuyên môn, nghiệp vụ về ghi đo bức xạ, kỹ thuật thu thập và xử lý mẫu môi trường</w:t>
            </w:r>
          </w:p>
        </w:tc>
      </w:tr>
      <w:tr w:rsidR="006E751A" w14:paraId="12EEA07D" w14:textId="77777777" w:rsidTr="002613F4">
        <w:trPr>
          <w:trHeight w:val="972"/>
        </w:trPr>
        <w:tc>
          <w:tcPr>
            <w:tcW w:w="746" w:type="dxa"/>
            <w:vAlign w:val="center"/>
          </w:tcPr>
          <w:p w14:paraId="384C0C11" w14:textId="08751722" w:rsidR="006E751A" w:rsidRDefault="006E751A" w:rsidP="006E751A">
            <w:pPr>
              <w:jc w:val="center"/>
            </w:pPr>
            <w:r>
              <w:t>3.</w:t>
            </w:r>
          </w:p>
        </w:tc>
        <w:tc>
          <w:tcPr>
            <w:tcW w:w="2919" w:type="dxa"/>
            <w:vAlign w:val="center"/>
          </w:tcPr>
          <w:p w14:paraId="5877C310" w14:textId="5AB7A92A" w:rsidR="006E751A" w:rsidRDefault="006E751A" w:rsidP="006E751A">
            <w:pPr>
              <w:jc w:val="both"/>
            </w:pPr>
            <w:r>
              <w:t>Hành chính, tổng hợp</w:t>
            </w:r>
          </w:p>
        </w:tc>
        <w:tc>
          <w:tcPr>
            <w:tcW w:w="5410" w:type="dxa"/>
            <w:vAlign w:val="center"/>
          </w:tcPr>
          <w:p w14:paraId="05832351" w14:textId="52E18C58" w:rsidR="006E751A" w:rsidRDefault="006E751A" w:rsidP="006E751A">
            <w:pPr>
              <w:jc w:val="both"/>
            </w:pPr>
            <w:r>
              <w:t>Đáp ứng yêu cầu phục vụ công tác hành chính, tổng hợp của trạm</w:t>
            </w:r>
          </w:p>
        </w:tc>
      </w:tr>
    </w:tbl>
    <w:p w14:paraId="6B90799B" w14:textId="77777777" w:rsidR="007B3917" w:rsidRDefault="007B3917" w:rsidP="00F82D07">
      <w:pPr>
        <w:rPr>
          <w:szCs w:val="28"/>
          <w:lang w:val="nl-NL"/>
        </w:rPr>
      </w:pPr>
    </w:p>
    <w:p w14:paraId="3A620084" w14:textId="77777777" w:rsidR="007B3917" w:rsidRDefault="007B3917" w:rsidP="00F82D07">
      <w:pPr>
        <w:rPr>
          <w:szCs w:val="28"/>
          <w:lang w:val="nl-NL"/>
        </w:rPr>
      </w:pPr>
    </w:p>
    <w:p w14:paraId="7DAFE7FE" w14:textId="33CAFD4D" w:rsidR="007B3917" w:rsidRDefault="007B3917" w:rsidP="00F82D07">
      <w:pPr>
        <w:rPr>
          <w:szCs w:val="28"/>
          <w:lang w:val="nl-NL"/>
        </w:rPr>
      </w:pPr>
    </w:p>
    <w:p w14:paraId="0D6442B3" w14:textId="5A5F8AB1" w:rsidR="00F82D07" w:rsidRDefault="00F82D07" w:rsidP="00F82D07">
      <w:pPr>
        <w:rPr>
          <w:szCs w:val="28"/>
          <w:lang w:val="nl-NL"/>
        </w:rPr>
      </w:pPr>
    </w:p>
    <w:p w14:paraId="1E5894F3" w14:textId="4756F04A" w:rsidR="00F82D07" w:rsidRDefault="00F82D07" w:rsidP="00F82D07">
      <w:pPr>
        <w:rPr>
          <w:szCs w:val="28"/>
          <w:lang w:val="nl-NL"/>
        </w:rPr>
      </w:pPr>
    </w:p>
    <w:p w14:paraId="6D4D21B2" w14:textId="43128933" w:rsidR="00F82D07" w:rsidRDefault="00F82D07" w:rsidP="00F82D07">
      <w:pPr>
        <w:rPr>
          <w:szCs w:val="28"/>
          <w:lang w:val="nl-NL"/>
        </w:rPr>
      </w:pPr>
    </w:p>
    <w:p w14:paraId="392633C8" w14:textId="1F4071F7" w:rsidR="00F82D07" w:rsidRDefault="00F82D07" w:rsidP="00F82D07">
      <w:pPr>
        <w:rPr>
          <w:szCs w:val="28"/>
          <w:lang w:val="nl-NL"/>
        </w:rPr>
      </w:pPr>
    </w:p>
    <w:p w14:paraId="0660D1FF" w14:textId="4B64DF21" w:rsidR="00CD7963" w:rsidRDefault="00CD7963" w:rsidP="00F82D07">
      <w:pPr>
        <w:rPr>
          <w:szCs w:val="28"/>
          <w:lang w:val="nl-NL"/>
        </w:rPr>
      </w:pPr>
    </w:p>
    <w:p w14:paraId="0D2D660A" w14:textId="77777777" w:rsidR="008744AB" w:rsidRDefault="008744AB" w:rsidP="00F82D07">
      <w:pPr>
        <w:rPr>
          <w:szCs w:val="28"/>
          <w:lang w:val="nl-NL"/>
        </w:rPr>
      </w:pPr>
    </w:p>
    <w:p w14:paraId="246137E8" w14:textId="08880F97" w:rsidR="00CD03EB" w:rsidRPr="00003C0C" w:rsidRDefault="00CD03EB" w:rsidP="006A31BA">
      <w:pPr>
        <w:pStyle w:val="Heading1"/>
        <w:spacing w:after="0"/>
        <w:rPr>
          <w:color w:val="000000" w:themeColor="text1"/>
          <w:sz w:val="28"/>
          <w:lang w:val="en-US"/>
        </w:rPr>
      </w:pPr>
      <w:r w:rsidRPr="006A31BA">
        <w:rPr>
          <w:color w:val="000000" w:themeColor="text1"/>
          <w:sz w:val="28"/>
        </w:rPr>
        <w:lastRenderedPageBreak/>
        <w:t>PHỤ LỤC</w:t>
      </w:r>
      <w:r w:rsidR="000F2D8B" w:rsidRPr="006A31BA">
        <w:rPr>
          <w:color w:val="000000" w:themeColor="text1"/>
          <w:sz w:val="28"/>
        </w:rPr>
        <w:t xml:space="preserve"> </w:t>
      </w:r>
      <w:r w:rsidR="00003C0C">
        <w:rPr>
          <w:color w:val="000000" w:themeColor="text1"/>
          <w:sz w:val="28"/>
          <w:lang w:val="en-US"/>
        </w:rPr>
        <w:t>2</w:t>
      </w:r>
    </w:p>
    <w:p w14:paraId="2494934A" w14:textId="638D9C74" w:rsidR="000F2D8B" w:rsidRPr="006A31BA" w:rsidRDefault="000F2D8B" w:rsidP="006A31BA">
      <w:pPr>
        <w:pStyle w:val="Heading1"/>
        <w:spacing w:before="0" w:after="0"/>
        <w:rPr>
          <w:color w:val="000000" w:themeColor="text1"/>
          <w:sz w:val="28"/>
        </w:rPr>
      </w:pPr>
      <w:bookmarkStart w:id="15" w:name="_Hlk226542158"/>
      <w:r w:rsidRPr="006A31BA">
        <w:rPr>
          <w:bCs w:val="0"/>
          <w:sz w:val="28"/>
          <w:szCs w:val="28"/>
          <w:lang w:val="nl-NL"/>
        </w:rPr>
        <w:t xml:space="preserve">YÊU CẦU VỀ CƠ SỞ VẬT CHẤT VÀ TRANG THIẾT BỊ CHÍNH CỦA TRUNG TÂM ĐIỀU HÀNH, TRẠM VÙNG, TRẠM </w:t>
      </w:r>
      <w:r w:rsidR="007911BD">
        <w:rPr>
          <w:bCs w:val="0"/>
          <w:sz w:val="28"/>
          <w:szCs w:val="28"/>
          <w:lang w:val="nl-NL"/>
        </w:rPr>
        <w:t>ĐỊA PHƯƠNG</w:t>
      </w:r>
      <w:r w:rsidRPr="006A31BA">
        <w:rPr>
          <w:bCs w:val="0"/>
          <w:sz w:val="28"/>
          <w:szCs w:val="28"/>
          <w:lang w:val="nl-NL"/>
        </w:rPr>
        <w:t xml:space="preserve"> VÀ TRẠM CƠ SỞ</w:t>
      </w:r>
    </w:p>
    <w:bookmarkEnd w:id="15"/>
    <w:p w14:paraId="680C769C" w14:textId="19826C85" w:rsidR="00CD03EB" w:rsidRPr="009426E4" w:rsidRDefault="009A16D9" w:rsidP="00CD03EB">
      <w:pPr>
        <w:shd w:val="clear" w:color="auto" w:fill="FFFFFF" w:themeFill="background1"/>
        <w:tabs>
          <w:tab w:val="left" w:pos="8505"/>
        </w:tabs>
        <w:jc w:val="center"/>
        <w:rPr>
          <w:i/>
          <w:iCs/>
          <w:color w:val="000000" w:themeColor="text1"/>
          <w:spacing w:val="2"/>
          <w:position w:val="2"/>
          <w:szCs w:val="28"/>
        </w:rPr>
      </w:pPr>
      <w:r w:rsidRPr="009426E4">
        <w:rPr>
          <w:i/>
          <w:color w:val="000000" w:themeColor="text1"/>
          <w:sz w:val="27"/>
          <w:szCs w:val="27"/>
        </w:rPr>
        <w:t xml:space="preserve"> </w:t>
      </w:r>
      <w:r w:rsidR="00CD03EB" w:rsidRPr="009426E4">
        <w:rPr>
          <w:i/>
          <w:color w:val="000000" w:themeColor="text1"/>
          <w:sz w:val="27"/>
          <w:szCs w:val="27"/>
        </w:rPr>
        <w:t>(</w:t>
      </w:r>
      <w:r w:rsidRPr="009A16D9">
        <w:rPr>
          <w:i/>
          <w:iCs/>
          <w:color w:val="000000" w:themeColor="text1"/>
          <w:position w:val="2"/>
          <w:sz w:val="27"/>
          <w:szCs w:val="27"/>
        </w:rPr>
        <w:t>Ban hành kèm theo Thông tư số …/…/TT-BKHCN ngày … tháng … năm … của Bộ trưởng Bộ Khoa học và Công nghệ)</w:t>
      </w:r>
    </w:p>
    <w:p w14:paraId="412F294C" w14:textId="08956ACB" w:rsidR="00CD03EB" w:rsidRPr="009426E4" w:rsidRDefault="00E0311A" w:rsidP="00CD03EB">
      <w:pPr>
        <w:shd w:val="clear" w:color="auto" w:fill="FFFFFF" w:themeFill="background1"/>
        <w:tabs>
          <w:tab w:val="left" w:pos="8505"/>
        </w:tabs>
        <w:spacing w:before="60"/>
        <w:rPr>
          <w:color w:val="000000" w:themeColor="text1"/>
          <w:szCs w:val="28"/>
        </w:rPr>
      </w:pPr>
      <w:r>
        <w:rPr>
          <w:noProof/>
          <w:color w:val="000000" w:themeColor="text1"/>
          <w:szCs w:val="28"/>
        </w:rPr>
        <mc:AlternateContent>
          <mc:Choice Requires="wps">
            <w:drawing>
              <wp:anchor distT="4294967292" distB="4294967292" distL="114300" distR="114300" simplePos="0" relativeHeight="251651072" behindDoc="0" locked="0" layoutInCell="1" allowOverlap="1" wp14:anchorId="6E5240BC" wp14:editId="15DE349F">
                <wp:simplePos x="0" y="0"/>
                <wp:positionH relativeFrom="margin">
                  <wp:posOffset>1855470</wp:posOffset>
                </wp:positionH>
                <wp:positionV relativeFrom="paragraph">
                  <wp:posOffset>52704</wp:posOffset>
                </wp:positionV>
                <wp:extent cx="2057400" cy="0"/>
                <wp:effectExtent l="0" t="0" r="0" b="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FA9B9FC" id="Straight Arrow Connector 23" o:spid="_x0000_s1026" type="#_x0000_t32" style="position:absolute;margin-left:146.1pt;margin-top:4.15pt;width:162pt;height:0;z-index:251651072;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">
                <w10:wrap anchorx="margin"/>
              </v:shape>
            </w:pict>
          </mc:Fallback>
        </mc:AlternateContent>
      </w:r>
    </w:p>
    <w:p w14:paraId="11DC4DF4" w14:textId="0B2F214C" w:rsidR="005C661E" w:rsidRDefault="005C661E" w:rsidP="0089562F">
      <w:pPr>
        <w:spacing w:before="120" w:after="280" w:afterAutospacing="1"/>
        <w:ind w:firstLine="720"/>
        <w:jc w:val="both"/>
        <w:rPr>
          <w:b/>
          <w:bCs/>
        </w:rPr>
      </w:pPr>
      <w:r>
        <w:rPr>
          <w:b/>
          <w:bCs/>
        </w:rPr>
        <w:t xml:space="preserve">I. Cơ sở vật chất của mạng lưới </w:t>
      </w:r>
      <w:r w:rsidR="00FB0C34">
        <w:rPr>
          <w:b/>
          <w:bCs/>
        </w:rPr>
        <w:t>quan trắc và cảnh báo phóng xạ</w:t>
      </w:r>
      <w:r w:rsidR="00A875C5">
        <w:rPr>
          <w:b/>
          <w:bCs/>
        </w:rPr>
        <w:t xml:space="preserve"> môi trường </w:t>
      </w:r>
      <w:r w:rsidR="00FB0C34">
        <w:rPr>
          <w:b/>
          <w:bCs/>
        </w:rPr>
        <w:t>quốc gia</w:t>
      </w:r>
      <w:r w:rsidR="00FB0C34" w:rsidRPr="009E3BB6">
        <w:rPr>
          <w:b/>
          <w:bCs/>
        </w:rPr>
        <w:t xml:space="preserve"> </w:t>
      </w:r>
    </w:p>
    <w:p w14:paraId="3B386989" w14:textId="296F06D9" w:rsidR="008A4D73" w:rsidRDefault="008A4D73" w:rsidP="00A05546">
      <w:pPr>
        <w:spacing w:line="360" w:lineRule="auto"/>
        <w:ind w:firstLine="720"/>
        <w:jc w:val="both"/>
        <w:rPr>
          <w:rFonts w:eastAsia="Times New Roman"/>
          <w:b/>
          <w:bCs/>
          <w:szCs w:val="28"/>
        </w:rPr>
      </w:pPr>
      <w:r w:rsidRPr="003E7081">
        <w:rPr>
          <w:rFonts w:eastAsia="Times New Roman"/>
          <w:b/>
          <w:bCs/>
          <w:szCs w:val="28"/>
        </w:rPr>
        <w:t xml:space="preserve">1. </w:t>
      </w:r>
      <w:r w:rsidR="00A05546">
        <w:rPr>
          <w:rFonts w:eastAsia="Times New Roman"/>
          <w:b/>
          <w:bCs/>
          <w:szCs w:val="28"/>
        </w:rPr>
        <w:t>Cơ sở vật chất của Trung tâm điều hành</w:t>
      </w:r>
    </w:p>
    <w:p w14:paraId="1DBF2CA1" w14:textId="77777777" w:rsidR="00A05546" w:rsidRPr="003E7081" w:rsidRDefault="00A05546" w:rsidP="003E7081">
      <w:pPr>
        <w:spacing w:line="360" w:lineRule="auto"/>
        <w:ind w:firstLine="720"/>
        <w:jc w:val="both"/>
        <w:rPr>
          <w:rFonts w:eastAsia="Times New Roman"/>
          <w:szCs w:val="28"/>
        </w:rPr>
      </w:pPr>
      <w:r w:rsidRPr="003E7081">
        <w:rPr>
          <w:rFonts w:eastAsia="Times New Roman"/>
          <w:szCs w:val="28"/>
        </w:rPr>
        <w:t>Trung tâm điều hành bảo đảm có các khu vực chức năng đáp ứng yêu cầu quản lý, điều hành hệ thống quan trắc và cảnh báo phóng xạ môi trường, bao gồm:</w:t>
      </w:r>
    </w:p>
    <w:p w14:paraId="4A1FCBB1" w14:textId="77777777" w:rsidR="00A05546" w:rsidRPr="003E7081" w:rsidRDefault="00A05546" w:rsidP="003E7081">
      <w:pPr>
        <w:spacing w:line="360" w:lineRule="auto"/>
        <w:ind w:firstLine="720"/>
        <w:jc w:val="both"/>
        <w:rPr>
          <w:rFonts w:eastAsia="Times New Roman"/>
          <w:szCs w:val="28"/>
        </w:rPr>
      </w:pPr>
      <w:r w:rsidRPr="003E7081">
        <w:rPr>
          <w:rFonts w:eastAsia="Times New Roman"/>
          <w:szCs w:val="28"/>
        </w:rPr>
        <w:t>a) Quan trắc, theo dõi và điều hành trực tuyến;</w:t>
      </w:r>
    </w:p>
    <w:p w14:paraId="40D62FC6" w14:textId="77777777" w:rsidR="00A05546" w:rsidRPr="003E7081" w:rsidRDefault="00A05546" w:rsidP="003E7081">
      <w:pPr>
        <w:spacing w:line="360" w:lineRule="auto"/>
        <w:ind w:firstLine="720"/>
        <w:jc w:val="both"/>
        <w:rPr>
          <w:rFonts w:eastAsia="Times New Roman"/>
          <w:szCs w:val="28"/>
        </w:rPr>
      </w:pPr>
      <w:r w:rsidRPr="003E7081">
        <w:rPr>
          <w:rFonts w:eastAsia="Times New Roman"/>
          <w:szCs w:val="28"/>
        </w:rPr>
        <w:t>b) Thu nhận, xử lý, lưu trữ, tích hợp, khai thác và chia sẻ dữ liệu quan trắc;</w:t>
      </w:r>
    </w:p>
    <w:p w14:paraId="73F39D09" w14:textId="77777777" w:rsidR="00A05546" w:rsidRPr="003E7081" w:rsidRDefault="00A05546" w:rsidP="003E7081">
      <w:pPr>
        <w:spacing w:line="360" w:lineRule="auto"/>
        <w:ind w:firstLine="720"/>
        <w:jc w:val="both"/>
        <w:rPr>
          <w:rFonts w:eastAsia="Times New Roman"/>
          <w:szCs w:val="28"/>
        </w:rPr>
      </w:pPr>
      <w:r w:rsidRPr="003E7081">
        <w:rPr>
          <w:rFonts w:eastAsia="Times New Roman"/>
          <w:szCs w:val="28"/>
        </w:rPr>
        <w:t>c) Tính toán và mô phỏng lan truyền phóng xạ trong môi trường;</w:t>
      </w:r>
    </w:p>
    <w:p w14:paraId="63DC67DD" w14:textId="77777777" w:rsidR="00A05546" w:rsidRPr="003E7081" w:rsidRDefault="00A05546" w:rsidP="003E7081">
      <w:pPr>
        <w:spacing w:line="360" w:lineRule="auto"/>
        <w:ind w:firstLine="720"/>
        <w:jc w:val="both"/>
        <w:rPr>
          <w:rFonts w:eastAsia="Times New Roman"/>
          <w:szCs w:val="28"/>
        </w:rPr>
      </w:pPr>
      <w:r w:rsidRPr="003E7081">
        <w:rPr>
          <w:rFonts w:eastAsia="Times New Roman"/>
          <w:szCs w:val="28"/>
        </w:rPr>
        <w:t>d) Ứng phó sự cố;</w:t>
      </w:r>
    </w:p>
    <w:p w14:paraId="19898465" w14:textId="77777777" w:rsidR="00A05546" w:rsidRPr="003E7081" w:rsidRDefault="00A05546" w:rsidP="003E7081">
      <w:pPr>
        <w:spacing w:line="360" w:lineRule="auto"/>
        <w:ind w:firstLine="720"/>
        <w:jc w:val="both"/>
        <w:rPr>
          <w:rFonts w:eastAsia="Times New Roman"/>
          <w:szCs w:val="28"/>
        </w:rPr>
      </w:pPr>
      <w:r w:rsidRPr="003E7081">
        <w:rPr>
          <w:rFonts w:eastAsia="Times New Roman"/>
          <w:szCs w:val="28"/>
        </w:rPr>
        <w:t>đ) Làm việc của cán bộ;</w:t>
      </w:r>
    </w:p>
    <w:p w14:paraId="4BA8DAE0" w14:textId="77777777" w:rsidR="00A05546" w:rsidRPr="003E7081" w:rsidRDefault="00A05546" w:rsidP="003E7081">
      <w:pPr>
        <w:spacing w:line="360" w:lineRule="auto"/>
        <w:ind w:firstLine="720"/>
        <w:jc w:val="both"/>
        <w:rPr>
          <w:rFonts w:eastAsia="Times New Roman"/>
          <w:szCs w:val="28"/>
        </w:rPr>
      </w:pPr>
      <w:r w:rsidRPr="003E7081">
        <w:rPr>
          <w:rFonts w:eastAsia="Times New Roman"/>
          <w:szCs w:val="28"/>
        </w:rPr>
        <w:t>e) Họp, trao đổi chuyên môn;</w:t>
      </w:r>
    </w:p>
    <w:p w14:paraId="27E1A874" w14:textId="77777777" w:rsidR="00A05546" w:rsidRPr="003E7081" w:rsidRDefault="00A05546" w:rsidP="003E7081">
      <w:pPr>
        <w:spacing w:line="360" w:lineRule="auto"/>
        <w:ind w:firstLine="720"/>
        <w:jc w:val="both"/>
        <w:rPr>
          <w:rFonts w:eastAsia="Times New Roman"/>
          <w:szCs w:val="28"/>
        </w:rPr>
      </w:pPr>
      <w:r w:rsidRPr="003E7081">
        <w:rPr>
          <w:rFonts w:eastAsia="Times New Roman"/>
          <w:szCs w:val="28"/>
        </w:rPr>
        <w:t>g) Hành chính, quản trị và lưu trữ hồ sơ, dữ liệu;</w:t>
      </w:r>
    </w:p>
    <w:p w14:paraId="17084542" w14:textId="77777777" w:rsidR="00A05546" w:rsidRPr="003E7081" w:rsidRDefault="00A05546" w:rsidP="003E7081">
      <w:pPr>
        <w:spacing w:line="360" w:lineRule="auto"/>
        <w:ind w:firstLine="720"/>
        <w:jc w:val="both"/>
        <w:rPr>
          <w:rFonts w:eastAsia="Times New Roman"/>
          <w:szCs w:val="28"/>
        </w:rPr>
      </w:pPr>
      <w:r w:rsidRPr="003E7081">
        <w:rPr>
          <w:rFonts w:eastAsia="Times New Roman"/>
          <w:szCs w:val="28"/>
        </w:rPr>
        <w:t>h) Kỹ thuật điện, cấp thoát nước và công nghệ thông tin;</w:t>
      </w:r>
    </w:p>
    <w:p w14:paraId="3355A3A8" w14:textId="77777777" w:rsidR="00A05546" w:rsidRPr="003E7081" w:rsidRDefault="00A05546" w:rsidP="003E7081">
      <w:pPr>
        <w:spacing w:line="360" w:lineRule="auto"/>
        <w:ind w:firstLine="720"/>
        <w:jc w:val="both"/>
        <w:rPr>
          <w:rFonts w:eastAsia="Times New Roman"/>
          <w:szCs w:val="28"/>
        </w:rPr>
      </w:pPr>
      <w:r w:rsidRPr="003E7081">
        <w:rPr>
          <w:rFonts w:eastAsia="Times New Roman"/>
          <w:szCs w:val="28"/>
        </w:rPr>
        <w:t>i) Đặt nguồn điện dự phòng hoặc giải pháp kỹ thuật tương đương (nếu có).</w:t>
      </w:r>
    </w:p>
    <w:p w14:paraId="733BE622" w14:textId="1C83CD91" w:rsidR="000F2D8B" w:rsidRDefault="00E072D9" w:rsidP="00E42873">
      <w:pPr>
        <w:spacing w:before="120" w:after="280" w:afterAutospacing="1"/>
        <w:ind w:firstLine="720"/>
      </w:pPr>
      <w:r>
        <w:rPr>
          <w:b/>
          <w:bCs/>
        </w:rPr>
        <w:t>2</w:t>
      </w:r>
      <w:r w:rsidR="000F2D8B" w:rsidRPr="009E3BB6">
        <w:rPr>
          <w:b/>
          <w:bCs/>
        </w:rPr>
        <w:t>. Cơ sở vật chất của Trạm vùng</w:t>
      </w:r>
    </w:p>
    <w:p w14:paraId="764E88AA" w14:textId="77777777" w:rsidR="00E731D2" w:rsidRPr="003E7081" w:rsidRDefault="00E731D2" w:rsidP="003E7081">
      <w:pPr>
        <w:spacing w:line="360" w:lineRule="auto"/>
        <w:ind w:firstLine="720"/>
        <w:jc w:val="both"/>
        <w:rPr>
          <w:rFonts w:eastAsia="Times New Roman"/>
          <w:szCs w:val="28"/>
        </w:rPr>
      </w:pPr>
      <w:r w:rsidRPr="003E7081">
        <w:rPr>
          <w:rFonts w:eastAsia="Times New Roman"/>
          <w:szCs w:val="28"/>
        </w:rPr>
        <w:t>Trạm vùng bảo đảm có các khu vực chức năng đáp ứng yêu cầu thực hiện hoạt động quan trắc phóng xạ môi trường, bao gồm:</w:t>
      </w:r>
    </w:p>
    <w:p w14:paraId="3DDDDB84" w14:textId="77777777" w:rsidR="00E731D2" w:rsidRPr="003E7081" w:rsidRDefault="00E731D2" w:rsidP="003E7081">
      <w:pPr>
        <w:spacing w:line="360" w:lineRule="auto"/>
        <w:ind w:firstLine="720"/>
        <w:jc w:val="both"/>
        <w:rPr>
          <w:rFonts w:eastAsia="Times New Roman"/>
          <w:szCs w:val="28"/>
        </w:rPr>
      </w:pPr>
      <w:r w:rsidRPr="003E7081">
        <w:rPr>
          <w:rFonts w:eastAsia="Times New Roman"/>
          <w:szCs w:val="28"/>
        </w:rPr>
        <w:t>a) Quan trắc, theo dõi và điều hành trực tuyến;</w:t>
      </w:r>
    </w:p>
    <w:p w14:paraId="033B373D" w14:textId="77777777" w:rsidR="00E731D2" w:rsidRPr="003E7081" w:rsidRDefault="00E731D2" w:rsidP="003E7081">
      <w:pPr>
        <w:spacing w:line="360" w:lineRule="auto"/>
        <w:ind w:firstLine="720"/>
        <w:jc w:val="both"/>
        <w:rPr>
          <w:rFonts w:eastAsia="Times New Roman"/>
          <w:szCs w:val="28"/>
        </w:rPr>
      </w:pPr>
      <w:r w:rsidRPr="003E7081">
        <w:rPr>
          <w:rFonts w:eastAsia="Times New Roman"/>
          <w:szCs w:val="28"/>
        </w:rPr>
        <w:t>b) Thu nhận, xử lý, lưu trữ và truyền dữ liệu quan trắc;</w:t>
      </w:r>
    </w:p>
    <w:p w14:paraId="11C2E24D" w14:textId="77777777" w:rsidR="00E731D2" w:rsidRPr="003E7081" w:rsidRDefault="00E731D2" w:rsidP="003E7081">
      <w:pPr>
        <w:spacing w:line="360" w:lineRule="auto"/>
        <w:ind w:firstLine="720"/>
        <w:jc w:val="both"/>
        <w:rPr>
          <w:rFonts w:eastAsia="Times New Roman"/>
          <w:szCs w:val="28"/>
        </w:rPr>
      </w:pPr>
      <w:r w:rsidRPr="003E7081">
        <w:rPr>
          <w:rFonts w:eastAsia="Times New Roman"/>
          <w:szCs w:val="28"/>
        </w:rPr>
        <w:t>c) Lấy mẫu, chuẩn bị mẫu, phân tích mẫu phóng xạ môi trường và bảo quản mẫu;</w:t>
      </w:r>
    </w:p>
    <w:p w14:paraId="7C704DDB" w14:textId="77777777" w:rsidR="00E731D2" w:rsidRPr="003E7081" w:rsidRDefault="00E731D2" w:rsidP="003E7081">
      <w:pPr>
        <w:spacing w:line="360" w:lineRule="auto"/>
        <w:ind w:firstLine="720"/>
        <w:jc w:val="both"/>
        <w:rPr>
          <w:rFonts w:eastAsia="Times New Roman"/>
          <w:szCs w:val="28"/>
        </w:rPr>
      </w:pPr>
      <w:r w:rsidRPr="003E7081">
        <w:rPr>
          <w:rFonts w:eastAsia="Times New Roman"/>
          <w:szCs w:val="28"/>
        </w:rPr>
        <w:t>d) Hiệu chuẩn, kiểm tra và bảo quản thiết bị;</w:t>
      </w:r>
    </w:p>
    <w:p w14:paraId="7B67D001" w14:textId="77777777" w:rsidR="00E731D2" w:rsidRPr="003E7081" w:rsidRDefault="00E731D2" w:rsidP="003E7081">
      <w:pPr>
        <w:spacing w:line="360" w:lineRule="auto"/>
        <w:ind w:firstLine="720"/>
        <w:jc w:val="both"/>
        <w:rPr>
          <w:rFonts w:eastAsia="Times New Roman"/>
          <w:szCs w:val="28"/>
        </w:rPr>
      </w:pPr>
      <w:r w:rsidRPr="003E7081">
        <w:rPr>
          <w:rFonts w:eastAsia="Times New Roman"/>
          <w:szCs w:val="28"/>
        </w:rPr>
        <w:t>đ) Làm việc của cán bộ;</w:t>
      </w:r>
    </w:p>
    <w:p w14:paraId="58A3A388" w14:textId="77777777" w:rsidR="00E731D2" w:rsidRPr="003E7081" w:rsidRDefault="00E731D2" w:rsidP="003E7081">
      <w:pPr>
        <w:spacing w:line="360" w:lineRule="auto"/>
        <w:ind w:firstLine="720"/>
        <w:jc w:val="both"/>
        <w:rPr>
          <w:rFonts w:eastAsia="Times New Roman"/>
          <w:szCs w:val="28"/>
        </w:rPr>
      </w:pPr>
      <w:r w:rsidRPr="003E7081">
        <w:rPr>
          <w:rFonts w:eastAsia="Times New Roman"/>
          <w:szCs w:val="28"/>
        </w:rPr>
        <w:lastRenderedPageBreak/>
        <w:t>e) Họp, trao đổi chuyên môn;</w:t>
      </w:r>
    </w:p>
    <w:p w14:paraId="18C58B46" w14:textId="77777777" w:rsidR="00E731D2" w:rsidRPr="003E7081" w:rsidRDefault="00E731D2" w:rsidP="003E7081">
      <w:pPr>
        <w:spacing w:line="360" w:lineRule="auto"/>
        <w:ind w:firstLine="720"/>
        <w:jc w:val="both"/>
        <w:rPr>
          <w:rFonts w:eastAsia="Times New Roman"/>
          <w:szCs w:val="28"/>
        </w:rPr>
      </w:pPr>
      <w:r w:rsidRPr="003E7081">
        <w:rPr>
          <w:rFonts w:eastAsia="Times New Roman"/>
          <w:szCs w:val="28"/>
        </w:rPr>
        <w:t>g) Hành chính, quản trị và lưu trữ hồ sơ, dữ liệu;</w:t>
      </w:r>
    </w:p>
    <w:p w14:paraId="6D7CC15C" w14:textId="77777777" w:rsidR="00E731D2" w:rsidRPr="003E7081" w:rsidRDefault="00E731D2" w:rsidP="003E7081">
      <w:pPr>
        <w:spacing w:line="360" w:lineRule="auto"/>
        <w:ind w:firstLine="720"/>
        <w:jc w:val="both"/>
        <w:rPr>
          <w:rFonts w:eastAsia="Times New Roman"/>
          <w:szCs w:val="28"/>
        </w:rPr>
      </w:pPr>
      <w:r w:rsidRPr="003E7081">
        <w:rPr>
          <w:rFonts w:eastAsia="Times New Roman"/>
          <w:szCs w:val="28"/>
        </w:rPr>
        <w:t>h) Kỹ thuật điện, cấp thoát nước và công nghệ thông tin;</w:t>
      </w:r>
    </w:p>
    <w:p w14:paraId="6612EAD1" w14:textId="77777777" w:rsidR="00E731D2" w:rsidRPr="003E7081" w:rsidRDefault="00E731D2" w:rsidP="003E7081">
      <w:pPr>
        <w:spacing w:line="360" w:lineRule="auto"/>
        <w:ind w:firstLine="720"/>
        <w:jc w:val="both"/>
        <w:rPr>
          <w:rFonts w:eastAsia="Times New Roman"/>
          <w:szCs w:val="28"/>
        </w:rPr>
      </w:pPr>
      <w:r w:rsidRPr="003E7081">
        <w:rPr>
          <w:rFonts w:eastAsia="Times New Roman"/>
          <w:szCs w:val="28"/>
        </w:rPr>
        <w:t>i) Để phương tiện, thiết bị quan trắc lưu động;</w:t>
      </w:r>
    </w:p>
    <w:p w14:paraId="7EC752A0" w14:textId="77777777" w:rsidR="00E731D2" w:rsidRPr="003E7081" w:rsidRDefault="00E731D2" w:rsidP="003E7081">
      <w:pPr>
        <w:spacing w:line="360" w:lineRule="auto"/>
        <w:ind w:firstLine="720"/>
        <w:jc w:val="both"/>
        <w:rPr>
          <w:rFonts w:eastAsia="Times New Roman"/>
          <w:szCs w:val="28"/>
        </w:rPr>
      </w:pPr>
      <w:r w:rsidRPr="003E7081">
        <w:rPr>
          <w:rFonts w:eastAsia="Times New Roman"/>
          <w:szCs w:val="28"/>
        </w:rPr>
        <w:t>k) Đặt nguồn điện dự phòng hoặc giải pháp kỹ thuật tương đương (nếu có).</w:t>
      </w:r>
    </w:p>
    <w:p w14:paraId="4F686308" w14:textId="5AB276FF" w:rsidR="000F2D8B" w:rsidRDefault="00E072D9" w:rsidP="0089562F">
      <w:pPr>
        <w:spacing w:line="360" w:lineRule="auto"/>
        <w:ind w:firstLine="720"/>
        <w:jc w:val="both"/>
      </w:pPr>
      <w:r>
        <w:rPr>
          <w:b/>
          <w:bCs/>
        </w:rPr>
        <w:t>3</w:t>
      </w:r>
      <w:r w:rsidR="000F2D8B" w:rsidRPr="009E3BB6">
        <w:rPr>
          <w:b/>
          <w:bCs/>
        </w:rPr>
        <w:t xml:space="preserve">. Cơ sở vật chất của Trạm </w:t>
      </w:r>
      <w:r w:rsidR="007911BD">
        <w:rPr>
          <w:b/>
          <w:bCs/>
        </w:rPr>
        <w:t>địa phương</w:t>
      </w:r>
    </w:p>
    <w:p w14:paraId="396D3520" w14:textId="6EE588BB" w:rsidR="00FA2AF6" w:rsidRDefault="00FA2AF6" w:rsidP="003E7081">
      <w:pPr>
        <w:spacing w:line="360" w:lineRule="auto"/>
        <w:ind w:firstLine="720"/>
        <w:jc w:val="both"/>
      </w:pPr>
      <w:r w:rsidRPr="00FA2AF6">
        <w:t>Trạm địa phương phải đáp ứng yêu cầu bố trí khu vực đặt thiết bị, khu vực thu gom và lưu giữ mẫu tạm thời, hạ tầng kỹ thuật, sân bãi và các công trình phụ trợ phục vụ hoạt động của trạm theo thiết kế.</w:t>
      </w:r>
    </w:p>
    <w:p w14:paraId="1CB7702D" w14:textId="568F2157" w:rsidR="000F2D8B" w:rsidRDefault="00FB0C34" w:rsidP="0089562F">
      <w:pPr>
        <w:spacing w:line="360" w:lineRule="auto"/>
        <w:ind w:firstLine="720"/>
        <w:jc w:val="both"/>
      </w:pPr>
      <w:r>
        <w:rPr>
          <w:b/>
          <w:bCs/>
        </w:rPr>
        <w:t>4</w:t>
      </w:r>
      <w:r w:rsidR="000F2D8B" w:rsidRPr="009E3BB6">
        <w:rPr>
          <w:b/>
          <w:bCs/>
        </w:rPr>
        <w:t>. Cơ sở vật chất của Trạm cơ sở</w:t>
      </w:r>
    </w:p>
    <w:p w14:paraId="5570CE3E" w14:textId="33272EBE" w:rsidR="00AD3B9A" w:rsidRDefault="00AD3B9A" w:rsidP="00A56B2C">
      <w:pPr>
        <w:spacing w:line="360" w:lineRule="auto"/>
        <w:ind w:firstLine="720"/>
      </w:pPr>
      <w:r w:rsidRPr="00AD3B9A">
        <w:t>Trạm cơ sở phải bố trí khu vực đặt thiết bị quan trắc và các hạng mục kỹ thuật cần thiết phù hợp với loại hình, quy mô hoạt động của cơ sở, bảo đảm vận hành, bảo trì và an toàn bức xạ.</w:t>
      </w:r>
    </w:p>
    <w:p w14:paraId="33E3FF31" w14:textId="01F2C3B9" w:rsidR="000F2D8B" w:rsidRDefault="00A875C5" w:rsidP="00A56B2C">
      <w:pPr>
        <w:spacing w:line="360" w:lineRule="auto"/>
        <w:ind w:firstLine="720"/>
      </w:pPr>
      <w:bookmarkStart w:id="16" w:name="dieu_5"/>
      <w:r>
        <w:rPr>
          <w:b/>
          <w:bCs/>
        </w:rPr>
        <w:t>II</w:t>
      </w:r>
      <w:r w:rsidR="000F2D8B" w:rsidRPr="009E3BB6">
        <w:rPr>
          <w:b/>
          <w:bCs/>
        </w:rPr>
        <w:t xml:space="preserve">. </w:t>
      </w:r>
      <w:r w:rsidRPr="009E3BB6">
        <w:rPr>
          <w:b/>
          <w:bCs/>
        </w:rPr>
        <w:t xml:space="preserve">Yêu cầu trang thiết bị chính của mạng lưới </w:t>
      </w:r>
      <w:r>
        <w:rPr>
          <w:b/>
          <w:bCs/>
        </w:rPr>
        <w:t>quan trắc và cảnh báo phóng xạ môi trường</w:t>
      </w:r>
      <w:r w:rsidRPr="009E3BB6">
        <w:rPr>
          <w:b/>
          <w:bCs/>
        </w:rPr>
        <w:t xml:space="preserve"> quốc gia</w:t>
      </w:r>
      <w:bookmarkEnd w:id="16"/>
    </w:p>
    <w:p w14:paraId="4CC1D5B0" w14:textId="480D3A41" w:rsidR="000F2D8B" w:rsidRDefault="000F2D8B" w:rsidP="00A56B2C">
      <w:pPr>
        <w:spacing w:line="360" w:lineRule="auto"/>
        <w:ind w:firstLine="720"/>
      </w:pPr>
      <w:r w:rsidRPr="009E3BB6">
        <w:rPr>
          <w:b/>
          <w:bCs/>
        </w:rPr>
        <w:t>1. Trang thiết bị chính của Trung tâm điều hành</w:t>
      </w:r>
    </w:p>
    <w:p w14:paraId="432FA771" w14:textId="456F1791" w:rsidR="000F2D8B" w:rsidRDefault="000F2D8B" w:rsidP="00A56B2C">
      <w:pPr>
        <w:spacing w:line="360" w:lineRule="auto"/>
        <w:jc w:val="center"/>
      </w:pPr>
      <w:r>
        <w:t xml:space="preserve">Bảng </w:t>
      </w:r>
      <w:r w:rsidR="00E731D2">
        <w:t>1</w:t>
      </w:r>
      <w:r>
        <w:t>. Trang thiết bị chính của Trung tâm điều hành</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20"/>
        <w:gridCol w:w="2775"/>
        <w:gridCol w:w="4110"/>
        <w:gridCol w:w="1457"/>
      </w:tblGrid>
      <w:tr w:rsidR="000F2D8B" w14:paraId="0BDC8E6D" w14:textId="77777777" w:rsidTr="00A875C5">
        <w:tc>
          <w:tcPr>
            <w:tcW w:w="720"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637601D" w14:textId="77777777" w:rsidR="000F2D8B" w:rsidRDefault="000F2D8B" w:rsidP="002957AB">
            <w:pPr>
              <w:spacing w:before="120"/>
              <w:jc w:val="center"/>
            </w:pPr>
            <w:r>
              <w:rPr>
                <w:b/>
                <w:bCs/>
              </w:rPr>
              <w:t>STT</w:t>
            </w:r>
          </w:p>
        </w:tc>
        <w:tc>
          <w:tcPr>
            <w:tcW w:w="2775"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56EE5A4" w14:textId="77777777" w:rsidR="000F2D8B" w:rsidRDefault="000F2D8B" w:rsidP="002957AB">
            <w:pPr>
              <w:spacing w:before="120"/>
              <w:jc w:val="center"/>
            </w:pPr>
            <w:r>
              <w:rPr>
                <w:b/>
                <w:bCs/>
              </w:rPr>
              <w:t>Danh mục thiết bị</w:t>
            </w:r>
          </w:p>
        </w:tc>
        <w:tc>
          <w:tcPr>
            <w:tcW w:w="4110"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A6CABC1" w14:textId="77777777" w:rsidR="000F2D8B" w:rsidRDefault="000F2D8B" w:rsidP="002957AB">
            <w:pPr>
              <w:spacing w:before="120"/>
              <w:jc w:val="center"/>
            </w:pPr>
            <w:r>
              <w:rPr>
                <w:b/>
                <w:bCs/>
              </w:rPr>
              <w:t>Đặc trưng kỹ thuật</w:t>
            </w:r>
            <w:r>
              <w:rPr>
                <w:b/>
                <w:bCs/>
              </w:rPr>
              <w:br/>
            </w:r>
            <w:r>
              <w:rPr>
                <w:i/>
                <w:iCs/>
              </w:rPr>
              <w:t>(tối thiểu)</w:t>
            </w:r>
          </w:p>
        </w:tc>
        <w:tc>
          <w:tcPr>
            <w:tcW w:w="1457"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605E985" w14:textId="77777777" w:rsidR="000F2D8B" w:rsidRDefault="000F2D8B" w:rsidP="002957AB">
            <w:pPr>
              <w:spacing w:before="120"/>
              <w:jc w:val="center"/>
            </w:pPr>
            <w:r>
              <w:rPr>
                <w:b/>
                <w:bCs/>
              </w:rPr>
              <w:t>Số lượng</w:t>
            </w:r>
            <w:r>
              <w:rPr>
                <w:b/>
                <w:bCs/>
              </w:rPr>
              <w:br/>
            </w:r>
            <w:r>
              <w:rPr>
                <w:i/>
                <w:iCs/>
              </w:rPr>
              <w:t>(tối thiểu)</w:t>
            </w:r>
          </w:p>
        </w:tc>
      </w:tr>
      <w:tr w:rsidR="000F2D8B" w14:paraId="23226D7F" w14:textId="77777777" w:rsidTr="00A875C5">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750AFC9" w14:textId="785CDFEE" w:rsidR="000F2D8B" w:rsidRDefault="00A875C5" w:rsidP="002957AB">
            <w:pPr>
              <w:spacing w:before="120"/>
              <w:jc w:val="center"/>
            </w:pPr>
            <w:r>
              <w:t>1.1.</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D7470BC" w14:textId="49B18D00" w:rsidR="000F2D8B" w:rsidRDefault="003B0220" w:rsidP="00A875C5">
            <w:pPr>
              <w:spacing w:before="120"/>
              <w:jc w:val="both"/>
            </w:pPr>
            <w:r>
              <w:t>Hệ thống thiết bị</w:t>
            </w:r>
            <w:r w:rsidR="000F2D8B">
              <w:t xml:space="preserve"> quan trắc, theo dõi phóng xạ trực tuyến </w:t>
            </w:r>
            <w:r w:rsidR="000F2D8B">
              <w:rPr>
                <w:i/>
                <w:iCs/>
              </w:rPr>
              <w:t>(thiết bị đi kèm các hệ thống giá đỡ thiết bị và dây cáp)</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715B769" w14:textId="77777777" w:rsidR="000F2D8B" w:rsidRDefault="000F2D8B" w:rsidP="00A875C5">
            <w:pPr>
              <w:spacing w:before="120"/>
              <w:jc w:val="both"/>
            </w:pPr>
            <w:r>
              <w:t> </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72A0C2F" w14:textId="77777777" w:rsidR="000F2D8B" w:rsidRDefault="000F2D8B" w:rsidP="002957AB">
            <w:pPr>
              <w:spacing w:before="120"/>
              <w:jc w:val="center"/>
            </w:pPr>
            <w:r>
              <w:t> </w:t>
            </w:r>
          </w:p>
        </w:tc>
      </w:tr>
      <w:tr w:rsidR="000F2D8B" w14:paraId="4445E97D"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ACF75E1" w14:textId="77777777" w:rsidR="000F2D8B" w:rsidRDefault="000F2D8B" w:rsidP="002957AB">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3EA234A" w14:textId="77777777" w:rsidR="000F2D8B" w:rsidRDefault="000F2D8B" w:rsidP="00A875C5">
            <w:pPr>
              <w:spacing w:before="120"/>
              <w:jc w:val="both"/>
            </w:pPr>
            <w:r>
              <w:t>- Máy tính theo dõi thông tin theo thời gian thực</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8588CBF" w14:textId="795CD850" w:rsidR="00697EEA" w:rsidRDefault="00E57D44" w:rsidP="00A875C5">
            <w:pPr>
              <w:spacing w:before="120"/>
              <w:jc w:val="both"/>
            </w:pPr>
            <w:r>
              <w:t>Bảo đảm đáp ứng yêu cầu phục vụ thu nhận, xử lý, lưu trữ, hiển thị và truyền tải dữ liệu quan trắc phóng xạ môi trường; có khả năng kết nối, chia sẻ dữ liệu với hệ thống dữ liệu tập trung và đáp ứng yêu cầu về an toàn, an ninh thông tin</w:t>
            </w:r>
            <w:r w:rsidR="00697EEA">
              <w:t>.</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81C6471" w14:textId="77777777" w:rsidR="000F2D8B" w:rsidRDefault="000F2D8B" w:rsidP="002957AB">
            <w:pPr>
              <w:spacing w:before="120"/>
              <w:jc w:val="center"/>
            </w:pPr>
            <w:r>
              <w:t>4</w:t>
            </w:r>
          </w:p>
        </w:tc>
      </w:tr>
      <w:tr w:rsidR="000F2D8B" w14:paraId="146CDA44"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91B4138" w14:textId="77777777" w:rsidR="000F2D8B" w:rsidRDefault="000F2D8B" w:rsidP="002957AB">
            <w:pPr>
              <w:spacing w:before="120"/>
              <w:jc w:val="center"/>
            </w:pPr>
            <w:r>
              <w:lastRenderedPageBreak/>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5A1CEE5" w14:textId="77777777" w:rsidR="000F2D8B" w:rsidRDefault="000F2D8B" w:rsidP="00A875C5">
            <w:pPr>
              <w:spacing w:before="120"/>
              <w:jc w:val="both"/>
            </w:pPr>
            <w:r>
              <w:t>- Hệ thống điện dự phòng dùng pin hoặc ắc quy</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B8B00F5" w14:textId="00436A79" w:rsidR="000F2D8B" w:rsidRDefault="00A26C06" w:rsidP="00A875C5">
            <w:pPr>
              <w:spacing w:before="120"/>
              <w:jc w:val="both"/>
            </w:pPr>
            <w:r>
              <w:t>H</w:t>
            </w:r>
            <w:r w:rsidR="00BB2396" w:rsidRPr="00BB2396">
              <w:t>oạt động hai chiều, dải điều khiển rộng, đáp ứng nhanh, vận hành liên tục.</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B081B5" w14:textId="77777777" w:rsidR="000F2D8B" w:rsidRDefault="000F2D8B" w:rsidP="002957AB">
            <w:pPr>
              <w:spacing w:before="120"/>
              <w:jc w:val="center"/>
            </w:pPr>
            <w:r>
              <w:t>1</w:t>
            </w:r>
          </w:p>
        </w:tc>
      </w:tr>
      <w:tr w:rsidR="000F2D8B" w14:paraId="02990E25"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EFE308E" w14:textId="77777777" w:rsidR="000F2D8B" w:rsidRDefault="000F2D8B" w:rsidP="002957AB">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89986DC" w14:textId="77777777" w:rsidR="000F2D8B" w:rsidRDefault="000F2D8B" w:rsidP="00A875C5">
            <w:pPr>
              <w:spacing w:before="120"/>
              <w:jc w:val="both"/>
            </w:pPr>
            <w:r>
              <w:t>- Hệ thống báo động bằng âm thanh, ánh sáng</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4D78681" w14:textId="77777777" w:rsidR="000F2D8B" w:rsidRDefault="000F2D8B" w:rsidP="00A875C5">
            <w:pPr>
              <w:spacing w:before="120"/>
              <w:jc w:val="both"/>
            </w:pPr>
            <w:r>
              <w:t>Hệ thống còi hú, ánh sáng màu nhấp nháy</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B4FE1DF" w14:textId="77777777" w:rsidR="000F2D8B" w:rsidRDefault="000F2D8B" w:rsidP="002957AB">
            <w:pPr>
              <w:spacing w:before="120"/>
              <w:jc w:val="center"/>
            </w:pPr>
            <w:r>
              <w:t>2</w:t>
            </w:r>
          </w:p>
        </w:tc>
      </w:tr>
      <w:tr w:rsidR="000F2D8B" w14:paraId="5E7E9CEA"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4C044A8" w14:textId="77777777" w:rsidR="000F2D8B" w:rsidRDefault="000F2D8B" w:rsidP="002957AB">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F16C91C" w14:textId="77777777" w:rsidR="000F2D8B" w:rsidRDefault="000F2D8B" w:rsidP="00A875C5">
            <w:pPr>
              <w:spacing w:before="120"/>
              <w:jc w:val="both"/>
            </w:pPr>
            <w:r>
              <w:t>- Thiết bị hiển thị thông tin theo thời gian thực</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82E0D1D" w14:textId="21892272" w:rsidR="000F2D8B" w:rsidRDefault="006677DD" w:rsidP="00A875C5">
            <w:pPr>
              <w:spacing w:before="120"/>
              <w:jc w:val="both"/>
            </w:pPr>
            <w:r>
              <w:t>0</w:t>
            </w:r>
            <w:r w:rsidR="000F2D8B">
              <w:t xml:space="preserve">2 chiếc 100 inch, </w:t>
            </w:r>
            <w:r>
              <w:t>0</w:t>
            </w:r>
            <w:r w:rsidR="000F2D8B">
              <w:t xml:space="preserve">2 chiếc 50 inch, </w:t>
            </w:r>
            <w:r>
              <w:t>độ tương phản tốt, thời gian đáp ứng nhanh, hỗ trợ kết nối đa dạng các chuẩn tín hiệu hiện đại, đáp ứng yêu cầu hiển thị và giám sát thông tin liên tục trong hệ thống.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9B9F87D" w14:textId="51E7EFAA" w:rsidR="000F2D8B" w:rsidRDefault="00043C28" w:rsidP="002957AB">
            <w:pPr>
              <w:spacing w:before="120"/>
              <w:jc w:val="center"/>
            </w:pPr>
            <w:r>
              <w:t>4</w:t>
            </w:r>
          </w:p>
        </w:tc>
      </w:tr>
      <w:tr w:rsidR="000F2D8B" w14:paraId="3A485FA7"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A569E1E" w14:textId="77777777" w:rsidR="000F2D8B" w:rsidRDefault="000F2D8B" w:rsidP="002957AB">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7FCA7F6" w14:textId="77777777" w:rsidR="000F2D8B" w:rsidRDefault="000F2D8B" w:rsidP="00A875C5">
            <w:pPr>
              <w:spacing w:before="120"/>
              <w:jc w:val="both"/>
            </w:pPr>
            <w:r>
              <w:t>- Thiết bị hút ẩm</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2C451A6" w14:textId="004241BD" w:rsidR="000F2D8B" w:rsidRDefault="002F31C5" w:rsidP="00A875C5">
            <w:pPr>
              <w:spacing w:before="120"/>
              <w:jc w:val="both"/>
            </w:pPr>
            <w:r>
              <w:t>C</w:t>
            </w:r>
            <w:r w:rsidRPr="002F31C5">
              <w:t>ông suất hút ẩm lớn, khả năng duy trì ổn định độ ẩm trong dải kiểm soát phục vụ yêu cầu vận hành liên tục của hệ thống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07D1981" w14:textId="77777777" w:rsidR="000F2D8B" w:rsidRDefault="000F2D8B" w:rsidP="002957AB">
            <w:pPr>
              <w:spacing w:before="120"/>
              <w:jc w:val="center"/>
            </w:pPr>
            <w:r>
              <w:t>1</w:t>
            </w:r>
          </w:p>
        </w:tc>
      </w:tr>
      <w:tr w:rsidR="000F2D8B" w14:paraId="19524EC0"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58A51D4" w14:textId="7AF01BD4" w:rsidR="000F2D8B" w:rsidRDefault="00A875C5" w:rsidP="002957AB">
            <w:pPr>
              <w:spacing w:before="120"/>
              <w:jc w:val="center"/>
            </w:pPr>
            <w:r>
              <w:t>1.</w:t>
            </w:r>
            <w:r w:rsidR="000F2D8B">
              <w:t>2</w:t>
            </w:r>
            <w:r>
              <w:t>.</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671E26C" w14:textId="51E96C64" w:rsidR="000F2D8B" w:rsidRDefault="003B0220" w:rsidP="003B0220">
            <w:pPr>
              <w:spacing w:before="120"/>
              <w:jc w:val="both"/>
            </w:pPr>
            <w:r>
              <w:rPr>
                <w:b/>
                <w:bCs/>
                <w:i/>
                <w:iCs/>
              </w:rPr>
              <w:t>Hệ thống</w:t>
            </w:r>
            <w:r w:rsidR="000F2D8B">
              <w:rPr>
                <w:b/>
                <w:bCs/>
                <w:i/>
                <w:iCs/>
              </w:rPr>
              <w:t xml:space="preserve"> </w:t>
            </w:r>
            <w:r>
              <w:rPr>
                <w:b/>
                <w:bCs/>
                <w:i/>
                <w:iCs/>
              </w:rPr>
              <w:t xml:space="preserve">thiết bị điều </w:t>
            </w:r>
            <w:r w:rsidR="000F2D8B">
              <w:rPr>
                <w:b/>
                <w:bCs/>
                <w:i/>
                <w:iCs/>
              </w:rPr>
              <w:t xml:space="preserve">hành trực tuyến </w:t>
            </w:r>
            <w:r w:rsidR="000F2D8B">
              <w:rPr>
                <w:i/>
                <w:iCs/>
              </w:rPr>
              <w:t>(thu nhận và xử lý dữ liệu trực tuyến từ các Trạm vùng; thiết bị đi kèm các hệ thống giá đỡ thiết bị và dây cáp)</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A0809BF" w14:textId="77777777" w:rsidR="000F2D8B" w:rsidRDefault="000F2D8B" w:rsidP="00A875C5">
            <w:pPr>
              <w:spacing w:before="120"/>
              <w:jc w:val="both"/>
            </w:pPr>
            <w:r>
              <w:t> </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16ACD4A" w14:textId="77777777" w:rsidR="000F2D8B" w:rsidRDefault="000F2D8B" w:rsidP="002957AB">
            <w:pPr>
              <w:spacing w:before="120"/>
              <w:jc w:val="center"/>
            </w:pPr>
            <w:r>
              <w:t> </w:t>
            </w:r>
          </w:p>
        </w:tc>
      </w:tr>
      <w:tr w:rsidR="000F2D8B" w14:paraId="593B9AF4"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5A3DE71" w14:textId="77777777" w:rsidR="000F2D8B" w:rsidRDefault="000F2D8B" w:rsidP="002957AB">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A993B7C" w14:textId="77777777" w:rsidR="000F2D8B" w:rsidRDefault="000F2D8B" w:rsidP="00A875C5">
            <w:pPr>
              <w:spacing w:before="120"/>
              <w:jc w:val="both"/>
            </w:pPr>
            <w:r>
              <w:t>- Máy tính chủ</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38C0B37" w14:textId="0C94CBF3" w:rsidR="000F2D8B" w:rsidRDefault="002F31C5" w:rsidP="00A875C5">
            <w:pPr>
              <w:spacing w:before="120"/>
              <w:jc w:val="both"/>
            </w:pPr>
            <w:r>
              <w:t>Máy chủ sử dụng bộ xử lý song song đa nhân hiệu năng cao, kiến trúc đa lõi, tốc độ xử lý cao và băng thông truyền dữ liệu lớn, đáp ứng yêu cầu tính toán và xử lý dữ liệu liên tục trong hệ thống.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E9730E6" w14:textId="77777777" w:rsidR="000F2D8B" w:rsidRDefault="000F2D8B" w:rsidP="002957AB">
            <w:pPr>
              <w:spacing w:before="120"/>
              <w:jc w:val="center"/>
            </w:pPr>
            <w:r>
              <w:t>2</w:t>
            </w:r>
          </w:p>
        </w:tc>
      </w:tr>
      <w:tr w:rsidR="000F2D8B" w14:paraId="5E6E1881"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EB473B5" w14:textId="77777777" w:rsidR="000F2D8B" w:rsidRDefault="000F2D8B" w:rsidP="002957AB">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BC7C444" w14:textId="77777777" w:rsidR="000F2D8B" w:rsidRDefault="000F2D8B" w:rsidP="00A875C5">
            <w:pPr>
              <w:spacing w:before="120"/>
              <w:jc w:val="both"/>
            </w:pPr>
            <w:r>
              <w:t>- Hệ thống lưu trữ dữ liệu</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9C1328E" w14:textId="6BD9A744" w:rsidR="000F2D8B" w:rsidRDefault="002F31C5" w:rsidP="00A875C5">
            <w:pPr>
              <w:spacing w:before="120"/>
              <w:jc w:val="both"/>
            </w:pPr>
            <w:r>
              <w:t>Sử dụng linh hoạt được nhiều loại ổ cứng</w:t>
            </w:r>
            <w:r w:rsidR="004836B5">
              <w:t>, có</w:t>
            </w:r>
            <w:r>
              <w:t xml:space="preserve"> khả năng mở rộng dung lượng lưu trữ và vận hành liên tục của hệ thống.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3BD40DD" w14:textId="77777777" w:rsidR="000F2D8B" w:rsidRDefault="000F2D8B" w:rsidP="002957AB">
            <w:pPr>
              <w:spacing w:before="120"/>
              <w:jc w:val="center"/>
            </w:pPr>
            <w:r>
              <w:t>2</w:t>
            </w:r>
          </w:p>
        </w:tc>
      </w:tr>
      <w:tr w:rsidR="000F2D8B" w14:paraId="27CB201D"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0AEEBDF" w14:textId="77777777" w:rsidR="000F2D8B" w:rsidRDefault="000F2D8B" w:rsidP="002957AB">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19BB024" w14:textId="49E22C5E" w:rsidR="000F2D8B" w:rsidRDefault="000F2D8B" w:rsidP="007F5A80">
            <w:pPr>
              <w:spacing w:before="120"/>
              <w:jc w:val="both"/>
            </w:pPr>
            <w:r>
              <w:t xml:space="preserve">- Máy tính </w:t>
            </w:r>
            <w:r w:rsidR="007F5A80">
              <w:t>làm việc</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CC11EA9" w14:textId="2527EE1C" w:rsidR="000F2D8B" w:rsidRDefault="00E57D44" w:rsidP="00A875C5">
            <w:pPr>
              <w:spacing w:before="120"/>
              <w:jc w:val="both"/>
            </w:pPr>
            <w:r>
              <w:t>Bảo đảm đáp ứng yêu cầu phục vụ thu nhận, xử lý, lưu trữ, hiển thị và truyền tải dữ liệu quan trắc phóng xạ môi trường; có khả năng kết nối, chia sẻ dữ liệu với hệ thống dữ liệu tập trung và đáp ứng yêu cầu về an toàn, an ninh thông tin</w:t>
            </w:r>
            <w:r w:rsidR="00697EEA">
              <w:t>.</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7C1FB1C" w14:textId="77777777" w:rsidR="000F2D8B" w:rsidRDefault="000F2D8B" w:rsidP="002957AB">
            <w:pPr>
              <w:spacing w:before="120"/>
              <w:jc w:val="center"/>
            </w:pPr>
            <w:r>
              <w:t>4</w:t>
            </w:r>
          </w:p>
        </w:tc>
      </w:tr>
      <w:tr w:rsidR="000F2D8B" w14:paraId="4B79F75F"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69BC231" w14:textId="77777777" w:rsidR="000F2D8B" w:rsidRDefault="000F2D8B" w:rsidP="002957AB">
            <w:pPr>
              <w:spacing w:before="120"/>
            </w:pPr>
            <w:r>
              <w:lastRenderedPageBreak/>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0759A7C" w14:textId="77777777" w:rsidR="000F2D8B" w:rsidRDefault="000F2D8B" w:rsidP="00A875C5">
            <w:pPr>
              <w:spacing w:before="120"/>
              <w:jc w:val="both"/>
            </w:pPr>
            <w:r>
              <w:t>- Thiết bị định vị</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AB441DF" w14:textId="2D6DD3C5" w:rsidR="000F2D8B" w:rsidRDefault="00D80722" w:rsidP="00A875C5">
            <w:pPr>
              <w:spacing w:before="120"/>
              <w:jc w:val="both"/>
            </w:pPr>
            <w:r>
              <w:t>Thiết bị hiển thị cầm tay có màn hình màu cảm ứng, hỗ trợ hiển thị bản đồ và thông tin dẫn đường, khả năng định vị với độ chính xác cao, tích hợp pin sử dụng liên tục trong thời gian dài, phục vụ công tác dẫn đường, khảo sát và giám sát hiện trường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4FABAE" w14:textId="77777777" w:rsidR="000F2D8B" w:rsidRDefault="000F2D8B" w:rsidP="002957AB">
            <w:pPr>
              <w:spacing w:before="120"/>
              <w:jc w:val="center"/>
            </w:pPr>
            <w:r>
              <w:t>2</w:t>
            </w:r>
          </w:p>
        </w:tc>
      </w:tr>
      <w:tr w:rsidR="006D0668" w14:paraId="24AC4603"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8A384DB" w14:textId="77777777" w:rsidR="006D0668" w:rsidRDefault="006D0668" w:rsidP="006D0668">
            <w:pPr>
              <w:spacing w:before="120"/>
            </w:pP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42C6F26" w14:textId="3168263C" w:rsidR="006D0668" w:rsidRDefault="006D0668" w:rsidP="006D0668">
            <w:pPr>
              <w:spacing w:before="120"/>
              <w:jc w:val="both"/>
            </w:pPr>
            <w:r>
              <w:t xml:space="preserve">- </w:t>
            </w:r>
            <w:r w:rsidRPr="009C2B6E">
              <w:t>Hệ thống thiết bị kết nối, điều hành trực tuyến</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7B0B103" w14:textId="038F9F6C" w:rsidR="006D0668" w:rsidRDefault="006D0668" w:rsidP="006D0668">
            <w:pPr>
              <w:spacing w:before="120"/>
              <w:jc w:val="both"/>
            </w:pPr>
            <w:r>
              <w:t>Bảo đảm kết nối, trao đổi thông tin, chỉ đạo, điều hành và báo cáo trực tuyến giữa các thành phần của Mạng lưới quan trắc và cảnh báo phóng xạ môi trường quốc gia và các cơ quan có liên quan.</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083A060" w14:textId="37E39A9F" w:rsidR="006D0668" w:rsidRDefault="006D0668" w:rsidP="006D0668">
            <w:pPr>
              <w:spacing w:before="120"/>
              <w:jc w:val="center"/>
            </w:pPr>
            <w:r>
              <w:t>1</w:t>
            </w:r>
          </w:p>
        </w:tc>
      </w:tr>
      <w:tr w:rsidR="006D0668" w14:paraId="4DC886DD"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113C417" w14:textId="77777777" w:rsidR="006D0668" w:rsidRDefault="006D0668" w:rsidP="006D0668">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E567243" w14:textId="77777777" w:rsidR="006D0668" w:rsidRDefault="006D0668" w:rsidP="006D0668">
            <w:pPr>
              <w:spacing w:before="120"/>
              <w:jc w:val="both"/>
            </w:pPr>
            <w:r>
              <w:t>- Thiết bị kết nối với các Trạm vùng thông qua điện thoại di động</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56A27E4" w14:textId="31B9EFD0" w:rsidR="006D0668" w:rsidRDefault="006D0668" w:rsidP="006D0668">
            <w:pPr>
              <w:spacing w:before="120"/>
              <w:jc w:val="both"/>
            </w:pPr>
            <w:r>
              <w:t>Thiết bị đầu cuối di động và thiết bị truyền thông hỗ trợ kết nối không dây và mạng di động, tương thích nhiều nền tảng hệ điều hành phổ biến, bảo đảm khả năng trao đổi và truyền dẫn dữ liệu phục vụ giám sát và vận hành hệ thống.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4892E77" w14:textId="77777777" w:rsidR="006D0668" w:rsidRDefault="006D0668" w:rsidP="006D0668">
            <w:pPr>
              <w:spacing w:before="120"/>
              <w:jc w:val="center"/>
            </w:pPr>
            <w:r>
              <w:t>4</w:t>
            </w:r>
          </w:p>
        </w:tc>
      </w:tr>
      <w:tr w:rsidR="006D0668" w14:paraId="67C04C36"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0EA9B09" w14:textId="77777777" w:rsidR="006D0668" w:rsidRDefault="006D0668" w:rsidP="006D0668">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34A7E6F" w14:textId="77777777" w:rsidR="006D0668" w:rsidRDefault="006D0668" w:rsidP="006D0668">
            <w:pPr>
              <w:spacing w:before="120"/>
              <w:jc w:val="both"/>
            </w:pPr>
            <w:r>
              <w:t>- Thiết bị kết nối với các Trạm vùng thông qua internet</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BE1642E" w14:textId="183A2F47" w:rsidR="006D0668" w:rsidRDefault="006D0668" w:rsidP="006D0668">
            <w:pPr>
              <w:spacing w:before="120"/>
              <w:jc w:val="both"/>
            </w:pPr>
            <w:r>
              <w:t>Thiết bị phát và thu tín hiệu mạng không dây, hỗ trợ nhiều chuẩn kết nối phổ biến, có khả năng truyền dẫn dữ liệu tốc độ cao, bảo đảm kết nối ổn định, an toàn và tương thích với hệ thống mạng hiện hành.</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0CD1C37" w14:textId="77777777" w:rsidR="006D0668" w:rsidRDefault="006D0668" w:rsidP="006D0668">
            <w:pPr>
              <w:spacing w:before="120"/>
              <w:jc w:val="center"/>
            </w:pPr>
            <w:r>
              <w:t>2</w:t>
            </w:r>
          </w:p>
        </w:tc>
      </w:tr>
      <w:tr w:rsidR="006D0668" w14:paraId="33A23BF1"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738927A" w14:textId="77777777" w:rsidR="006D0668" w:rsidRDefault="006D0668" w:rsidP="006D0668">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0582A83" w14:textId="77777777" w:rsidR="006D0668" w:rsidRDefault="006D0668" w:rsidP="006D0668">
            <w:pPr>
              <w:spacing w:before="120"/>
              <w:jc w:val="both"/>
            </w:pPr>
            <w:r>
              <w:t>- Thiết bị liên lạc tự động</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163B569" w14:textId="77777777" w:rsidR="006D0668" w:rsidRDefault="006D0668" w:rsidP="006D0668">
            <w:pPr>
              <w:spacing w:before="120"/>
              <w:jc w:val="both"/>
            </w:pPr>
            <w:r>
              <w:t>Hệ thống liên lạc tự động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9336479" w14:textId="77777777" w:rsidR="006D0668" w:rsidRDefault="006D0668" w:rsidP="006D0668">
            <w:pPr>
              <w:spacing w:before="120"/>
              <w:jc w:val="center"/>
            </w:pPr>
            <w:r>
              <w:t>2</w:t>
            </w:r>
          </w:p>
        </w:tc>
      </w:tr>
      <w:tr w:rsidR="006D0668" w14:paraId="740662A8"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1E2590D" w14:textId="77777777" w:rsidR="006D0668" w:rsidRDefault="006D0668" w:rsidP="006D0668">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37F3306" w14:textId="77777777" w:rsidR="006D0668" w:rsidRDefault="006D0668" w:rsidP="006D0668">
            <w:pPr>
              <w:spacing w:before="120"/>
              <w:jc w:val="both"/>
            </w:pPr>
            <w:r>
              <w:t>- Ăng ten vệ tinh</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1D524DB" w14:textId="77777777" w:rsidR="006D0668" w:rsidRDefault="006D0668" w:rsidP="006D0668">
            <w:pPr>
              <w:spacing w:before="120"/>
              <w:jc w:val="both"/>
            </w:pPr>
            <w:r>
              <w:t>Đảm bảo thông tin liên lạc internet trực tuyến</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8F39776" w14:textId="77777777" w:rsidR="006D0668" w:rsidRDefault="006D0668" w:rsidP="006D0668">
            <w:pPr>
              <w:spacing w:before="120"/>
              <w:jc w:val="center"/>
            </w:pPr>
            <w:r>
              <w:t>1</w:t>
            </w:r>
          </w:p>
        </w:tc>
      </w:tr>
      <w:tr w:rsidR="006D0668" w14:paraId="3CED86E2"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403AA3D" w14:textId="77777777" w:rsidR="006D0668" w:rsidRDefault="006D0668" w:rsidP="006D0668">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BA6AC85" w14:textId="77777777" w:rsidR="006D0668" w:rsidRDefault="006D0668" w:rsidP="006D0668">
            <w:pPr>
              <w:spacing w:before="120"/>
              <w:jc w:val="both"/>
            </w:pPr>
            <w:r>
              <w:t>- Thiết bị kết nối với các nhân viên thông qua internet</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435334D" w14:textId="760B7D28" w:rsidR="006D0668" w:rsidRDefault="006D0668" w:rsidP="006D0668">
            <w:pPr>
              <w:spacing w:before="120"/>
              <w:jc w:val="both"/>
            </w:pPr>
            <w:r>
              <w:t>Thiết bị phát và thu tín hiệu mạng không dây, hỗ trợ nhiều chuẩn kết nối phổ biến, có khả năng truyền dẫn dữ liệu tốc độ cao, bảo đảm kết nối ổn định, an toàn và tương thích với hệ thống mạng hiện hành.</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7FDC14D" w14:textId="77777777" w:rsidR="006D0668" w:rsidRDefault="006D0668" w:rsidP="006D0668">
            <w:pPr>
              <w:spacing w:before="120"/>
              <w:jc w:val="center"/>
            </w:pPr>
            <w:r>
              <w:t>2</w:t>
            </w:r>
          </w:p>
        </w:tc>
      </w:tr>
      <w:tr w:rsidR="006D0668" w14:paraId="521CF4C5"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F5C52C1" w14:textId="77777777" w:rsidR="006D0668" w:rsidRDefault="006D0668" w:rsidP="006D0668">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3DFC155" w14:textId="77777777" w:rsidR="006D0668" w:rsidRDefault="006D0668" w:rsidP="006D0668">
            <w:pPr>
              <w:spacing w:before="120"/>
              <w:jc w:val="both"/>
            </w:pPr>
            <w:r>
              <w:t>- Hệ thống an ninh mạng chuyển tải dữ liệu và thông tin liên lạc</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A08A03D" w14:textId="1B90F0E7" w:rsidR="006D0668" w:rsidRDefault="006D0668" w:rsidP="006D0668">
            <w:pPr>
              <w:spacing w:before="120"/>
              <w:jc w:val="both"/>
            </w:pPr>
            <w:r>
              <w:t xml:space="preserve">Thiết bị tường lửa bảo mật mạng có khả năng kiểm soát, lọc và bảo vệ lưu lượng truy cập, hỗ trợ cơ chế dự </w:t>
            </w:r>
            <w:r>
              <w:lastRenderedPageBreak/>
              <w:t>phòng và mã hóa dữ liệu, bảo đảm an toàn, an ninh cho hệ thống mạng và dữ liệu.</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7F80D25" w14:textId="77777777" w:rsidR="006D0668" w:rsidRDefault="006D0668" w:rsidP="006D0668">
            <w:pPr>
              <w:spacing w:before="120"/>
              <w:jc w:val="center"/>
            </w:pPr>
            <w:r>
              <w:lastRenderedPageBreak/>
              <w:t>2</w:t>
            </w:r>
          </w:p>
        </w:tc>
      </w:tr>
      <w:tr w:rsidR="006D0668" w14:paraId="7431137D"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BE7097A" w14:textId="77777777" w:rsidR="006D0668" w:rsidRDefault="006D0668" w:rsidP="006D0668">
            <w:pPr>
              <w:spacing w:before="120"/>
            </w:pPr>
            <w:r>
              <w:lastRenderedPageBreak/>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96353FB" w14:textId="77777777" w:rsidR="006D0668" w:rsidRDefault="006D0668" w:rsidP="006D0668">
            <w:pPr>
              <w:spacing w:before="120"/>
              <w:jc w:val="both"/>
            </w:pPr>
            <w:r>
              <w:t>- Thiết bị theo dõi thông tin theo thời gian thực</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29982AC" w14:textId="58FF7B87" w:rsidR="006D0668" w:rsidRDefault="006D0668" w:rsidP="006D0668">
            <w:pPr>
              <w:spacing w:before="120"/>
              <w:jc w:val="both"/>
            </w:pPr>
            <w:r>
              <w:t>02 chiếc 100 inch, 02 chiếc 50 inch, độ tương phản tốt, thời gian đáp ứng nhanh, hỗ trợ kết nối đa dạng các chuẩn tín hiệu hiện đại, đáp ứng yêu cầu hiển thị và giám sát thông tin liên tục trong hệ thống.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36ED0E" w14:textId="04CCE34D" w:rsidR="006D0668" w:rsidRDefault="00043C28" w:rsidP="006D0668">
            <w:pPr>
              <w:spacing w:before="120"/>
              <w:jc w:val="center"/>
            </w:pPr>
            <w:r>
              <w:t>4</w:t>
            </w:r>
          </w:p>
        </w:tc>
      </w:tr>
      <w:tr w:rsidR="006D0668" w14:paraId="4F40C12B"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9C5A7B6" w14:textId="77777777" w:rsidR="006D0668" w:rsidRDefault="006D0668" w:rsidP="006D0668">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EBFA9FD" w14:textId="77777777" w:rsidR="006D0668" w:rsidRDefault="006D0668" w:rsidP="006D0668">
            <w:pPr>
              <w:spacing w:before="120"/>
              <w:jc w:val="both"/>
            </w:pPr>
            <w:r>
              <w:t>- Hệ thống báo động bằng âm thanh, ánh sáng</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9E92395" w14:textId="77777777" w:rsidR="006D0668" w:rsidRDefault="006D0668" w:rsidP="006D0668">
            <w:pPr>
              <w:spacing w:before="120"/>
              <w:jc w:val="both"/>
            </w:pPr>
            <w:r>
              <w:t>Hệ thống còi hú, ánh sáng màu nhấp nháy</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006C858" w14:textId="77777777" w:rsidR="006D0668" w:rsidRDefault="006D0668" w:rsidP="006D0668">
            <w:pPr>
              <w:spacing w:before="120"/>
              <w:jc w:val="center"/>
            </w:pPr>
            <w:r>
              <w:t>2</w:t>
            </w:r>
          </w:p>
        </w:tc>
      </w:tr>
      <w:tr w:rsidR="006D0668" w14:paraId="50DF4B49"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C36718F" w14:textId="77777777" w:rsidR="006D0668" w:rsidRDefault="006D0668" w:rsidP="006D0668">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FAF4BDF" w14:textId="77777777" w:rsidR="006D0668" w:rsidRDefault="006D0668" w:rsidP="006D0668">
            <w:pPr>
              <w:spacing w:before="120"/>
              <w:jc w:val="both"/>
            </w:pPr>
            <w:r>
              <w:t>- Hệ thống điện dự phòng dùng pin hoặc ắc quy</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2FE8A72" w14:textId="52F8DB6A" w:rsidR="006D0668" w:rsidRDefault="006D0668" w:rsidP="006D0668">
            <w:pPr>
              <w:spacing w:before="120"/>
              <w:jc w:val="both"/>
            </w:pPr>
            <w:r>
              <w:t>H</w:t>
            </w:r>
            <w:r w:rsidRPr="00BB2396">
              <w:t>oạt động hai chiều, dải điều khiển rộng, đáp ứng nhanh, vận hành liên tục.</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A12088F" w14:textId="77777777" w:rsidR="006D0668" w:rsidRDefault="006D0668" w:rsidP="006D0668">
            <w:pPr>
              <w:spacing w:before="120"/>
              <w:jc w:val="center"/>
            </w:pPr>
            <w:r>
              <w:t>1</w:t>
            </w:r>
          </w:p>
        </w:tc>
      </w:tr>
      <w:tr w:rsidR="006D0668" w14:paraId="32F975AD"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1581A98" w14:textId="77777777" w:rsidR="006D0668" w:rsidRDefault="006D0668" w:rsidP="006D0668">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C010259" w14:textId="77777777" w:rsidR="006D0668" w:rsidRDefault="006D0668" w:rsidP="006D0668">
            <w:pPr>
              <w:spacing w:before="120"/>
              <w:jc w:val="both"/>
            </w:pPr>
            <w:r>
              <w:t>- Máy phát điện</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DC3F4F6" w14:textId="3F4E1C90" w:rsidR="006D0668" w:rsidRDefault="006D0668" w:rsidP="006D0668">
            <w:pPr>
              <w:spacing w:before="120"/>
              <w:jc w:val="both"/>
            </w:pPr>
            <w:r>
              <w:t>Máy phát điện công suất lớn, tích hợp chức năng chuyển mạch tự động, bảo đảm cung cấp nguồn điện liên tục và ổn định cho hệ thống khi xảy ra sự cố mất điện lưới.</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1995909" w14:textId="77777777" w:rsidR="006D0668" w:rsidRDefault="006D0668" w:rsidP="006D0668">
            <w:pPr>
              <w:spacing w:before="120"/>
              <w:jc w:val="center"/>
            </w:pPr>
            <w:r>
              <w:t>1</w:t>
            </w:r>
          </w:p>
        </w:tc>
      </w:tr>
      <w:tr w:rsidR="006D0668" w14:paraId="5B173BF1"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7244BA9" w14:textId="77777777" w:rsidR="006D0668" w:rsidRDefault="006D0668" w:rsidP="006D0668">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67755C2" w14:textId="77777777" w:rsidR="006D0668" w:rsidRDefault="006D0668" w:rsidP="006D0668">
            <w:pPr>
              <w:spacing w:before="120"/>
              <w:jc w:val="both"/>
            </w:pPr>
            <w:r>
              <w:t>- Thiết bị hút ẩm</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B21B245" w14:textId="0691681E" w:rsidR="006D0668" w:rsidRDefault="006D0668" w:rsidP="006D0668">
            <w:pPr>
              <w:spacing w:before="120"/>
              <w:jc w:val="both"/>
            </w:pPr>
            <w:r>
              <w:t>C</w:t>
            </w:r>
            <w:r w:rsidRPr="002F31C5">
              <w:t>ông suất hút ẩm lớn, khả năng duy trì ổn định độ ẩm trong dải kiểm soát phục vụ yêu cầu vận hành liên tục của hệ thống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6C0BCC8" w14:textId="77777777" w:rsidR="006D0668" w:rsidRDefault="006D0668" w:rsidP="006D0668">
            <w:pPr>
              <w:spacing w:before="120"/>
              <w:jc w:val="center"/>
            </w:pPr>
            <w:r>
              <w:t>1</w:t>
            </w:r>
          </w:p>
        </w:tc>
      </w:tr>
      <w:tr w:rsidR="006D0668" w14:paraId="4A7A0AAE"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5636CFC" w14:textId="2845FD85" w:rsidR="006D0668" w:rsidRDefault="006D0668" w:rsidP="006D0668">
            <w:pPr>
              <w:spacing w:before="120"/>
              <w:jc w:val="center"/>
            </w:pPr>
            <w:r>
              <w:t>1.3.</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258D09E" w14:textId="77B71BF8" w:rsidR="006D0668" w:rsidRDefault="006D0668" w:rsidP="006D0668">
            <w:pPr>
              <w:spacing w:before="120"/>
              <w:jc w:val="both"/>
            </w:pPr>
            <w:r>
              <w:t xml:space="preserve">Hệ thống thiết bị tính toán và mô phỏng lan truyền phóng xạ trong môi trường </w:t>
            </w:r>
            <w:r>
              <w:rPr>
                <w:i/>
                <w:iCs/>
              </w:rPr>
              <w:t>(thiết bị đi kèm các hệ thống giá đỡ thiết bị và dây cáp)</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4482BC4" w14:textId="77777777" w:rsidR="006D0668" w:rsidRDefault="006D0668" w:rsidP="006D0668">
            <w:pPr>
              <w:spacing w:before="120"/>
              <w:jc w:val="both"/>
            </w:pPr>
            <w:r>
              <w:t> </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FC3ED78" w14:textId="77777777" w:rsidR="006D0668" w:rsidRDefault="006D0668" w:rsidP="006D0668">
            <w:pPr>
              <w:spacing w:before="120"/>
              <w:jc w:val="center"/>
            </w:pPr>
            <w:r>
              <w:t> </w:t>
            </w:r>
          </w:p>
        </w:tc>
      </w:tr>
      <w:tr w:rsidR="006D0668" w14:paraId="3861BD7F"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6F8993D" w14:textId="77777777" w:rsidR="006D0668" w:rsidRDefault="006D0668" w:rsidP="006D0668">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A1BA5CE" w14:textId="77777777" w:rsidR="006D0668" w:rsidRDefault="006D0668" w:rsidP="006D0668">
            <w:pPr>
              <w:spacing w:before="120"/>
              <w:jc w:val="both"/>
            </w:pPr>
            <w:r>
              <w:t>- Máy tính theo dõi thông tin theo thời gian thực</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1B4B837" w14:textId="308C84F8" w:rsidR="006D0668" w:rsidRDefault="006D0668" w:rsidP="006D0668">
            <w:pPr>
              <w:spacing w:before="120"/>
              <w:jc w:val="both"/>
            </w:pPr>
            <w:r>
              <w:t>Bảo đảm đáp ứng yêu cầu phục vụ thu nhận, xử lý, lưu trữ, hiển thị và truyền tải dữ liệu quan trắc phóng xạ môi trường; có khả năng kết nối, chia sẻ dữ liệu với hệ thống dữ liệu tập trung và đáp ứng yêu cầu về an toàn, an ninh thông tin.</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D0BCA6F" w14:textId="77777777" w:rsidR="006D0668" w:rsidRDefault="006D0668" w:rsidP="006D0668">
            <w:pPr>
              <w:spacing w:before="120"/>
              <w:jc w:val="center"/>
            </w:pPr>
            <w:r>
              <w:t>4</w:t>
            </w:r>
          </w:p>
        </w:tc>
      </w:tr>
      <w:tr w:rsidR="006D0668" w14:paraId="4B7F86AE"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8AF7B52" w14:textId="77777777" w:rsidR="006D0668" w:rsidRDefault="006D0668" w:rsidP="006D0668">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F1AA586" w14:textId="77777777" w:rsidR="006D0668" w:rsidRDefault="006D0668" w:rsidP="006D0668">
            <w:pPr>
              <w:spacing w:before="120"/>
              <w:jc w:val="both"/>
            </w:pPr>
            <w:r>
              <w:t xml:space="preserve">Siêu máy tính thực hiện mô phỏng lan truyền </w:t>
            </w:r>
            <w:r>
              <w:lastRenderedPageBreak/>
              <w:t>phóng xạ trong môi trường</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C4CCA03" w14:textId="7CF7B212" w:rsidR="006D0668" w:rsidRDefault="006D0668" w:rsidP="006D0668">
            <w:pPr>
              <w:spacing w:before="120"/>
              <w:jc w:val="both"/>
            </w:pPr>
            <w:r>
              <w:lastRenderedPageBreak/>
              <w:t> </w:t>
            </w:r>
            <w:r w:rsidR="007276FC">
              <w:t>Có khả năng thực hiện tính toán, mô phỏng lan truyền phóng xạ trong môi trường.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8EEC81C" w14:textId="77777777" w:rsidR="006D0668" w:rsidRDefault="006D0668" w:rsidP="006D0668">
            <w:pPr>
              <w:spacing w:before="120"/>
              <w:jc w:val="center"/>
            </w:pPr>
            <w:r>
              <w:t>1</w:t>
            </w:r>
          </w:p>
        </w:tc>
      </w:tr>
      <w:tr w:rsidR="006D0668" w14:paraId="0E25B164"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65E9700" w14:textId="77777777" w:rsidR="006D0668" w:rsidRDefault="006D0668" w:rsidP="006D0668">
            <w:pPr>
              <w:spacing w:before="120"/>
              <w:jc w:val="center"/>
            </w:pPr>
            <w:r>
              <w:lastRenderedPageBreak/>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5D3DA61" w14:textId="77777777" w:rsidR="006D0668" w:rsidRDefault="006D0668" w:rsidP="006D0668">
            <w:pPr>
              <w:spacing w:before="120"/>
              <w:jc w:val="both"/>
            </w:pPr>
            <w:r>
              <w:t>- Hệ thống điện dự phòng dùng pin hoặc ắc quy</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B6D8CFC" w14:textId="085200F6" w:rsidR="006D0668" w:rsidRDefault="006D0668" w:rsidP="006D0668">
            <w:pPr>
              <w:spacing w:before="120"/>
              <w:jc w:val="both"/>
            </w:pPr>
            <w:r>
              <w:t>H</w:t>
            </w:r>
            <w:r w:rsidRPr="00BB2396">
              <w:t>oạt động hai chiều, dải điều khiển rộng, đáp ứng nhanh, vận hành liên tục.</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C67FE8" w14:textId="77777777" w:rsidR="006D0668" w:rsidRDefault="006D0668" w:rsidP="006D0668">
            <w:pPr>
              <w:spacing w:before="120"/>
              <w:jc w:val="center"/>
            </w:pPr>
            <w:r>
              <w:t>1</w:t>
            </w:r>
          </w:p>
        </w:tc>
      </w:tr>
      <w:tr w:rsidR="006D0668" w14:paraId="6E51A059"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712EF17" w14:textId="77777777" w:rsidR="006D0668" w:rsidRDefault="006D0668" w:rsidP="006D0668">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C6B342E" w14:textId="77777777" w:rsidR="006D0668" w:rsidRDefault="006D0668" w:rsidP="006D0668">
            <w:pPr>
              <w:spacing w:before="120"/>
              <w:jc w:val="both"/>
            </w:pPr>
            <w:r>
              <w:t>- Hệ thống báo động bằng âm thanh, ánh sáng</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7BD6EA1" w14:textId="77777777" w:rsidR="006D0668" w:rsidRDefault="006D0668" w:rsidP="006D0668">
            <w:pPr>
              <w:spacing w:before="120"/>
              <w:jc w:val="both"/>
            </w:pPr>
            <w:r>
              <w:t>Hệ thống còi hú, ánh sáng màu nhấp nháy</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949C685" w14:textId="77777777" w:rsidR="006D0668" w:rsidRDefault="006D0668" w:rsidP="006D0668">
            <w:pPr>
              <w:spacing w:before="120"/>
              <w:jc w:val="center"/>
            </w:pPr>
            <w:r>
              <w:t>2</w:t>
            </w:r>
          </w:p>
        </w:tc>
      </w:tr>
      <w:tr w:rsidR="006D0668" w14:paraId="2F053A77"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C8173D6" w14:textId="77777777" w:rsidR="006D0668" w:rsidRDefault="006D0668" w:rsidP="006D0668">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D45BC2D" w14:textId="77777777" w:rsidR="006D0668" w:rsidRDefault="006D0668" w:rsidP="006D0668">
            <w:pPr>
              <w:spacing w:before="120"/>
              <w:jc w:val="both"/>
            </w:pPr>
            <w:r>
              <w:t>- Thiết bị hiển thị thông tin theo thời gian thực</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750BF40" w14:textId="64026FE7" w:rsidR="006D0668" w:rsidRDefault="006D0668" w:rsidP="006D0668">
            <w:pPr>
              <w:spacing w:before="120"/>
              <w:jc w:val="both"/>
            </w:pPr>
            <w:r>
              <w:t>Kích thước 100 inch, độ tương phản tốt, thời gian đáp ứng nhanh, hỗ trợ kết nối đa dạng các chuẩn tín hiệu hiện đại, đáp ứng yêu cầu hiển thị và giám sát thông tin liên tục trong hệ thống.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FC5B6DF" w14:textId="77777777" w:rsidR="006D0668" w:rsidRDefault="006D0668" w:rsidP="006D0668">
            <w:pPr>
              <w:spacing w:before="120"/>
              <w:jc w:val="center"/>
            </w:pPr>
            <w:r>
              <w:t>2</w:t>
            </w:r>
          </w:p>
        </w:tc>
      </w:tr>
      <w:tr w:rsidR="006D0668" w14:paraId="515A8609"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6A0BC92" w14:textId="77777777" w:rsidR="006D0668" w:rsidRDefault="006D0668" w:rsidP="006D0668">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F6F28F9" w14:textId="77777777" w:rsidR="006D0668" w:rsidRDefault="006D0668" w:rsidP="006D0668">
            <w:pPr>
              <w:spacing w:before="120"/>
              <w:jc w:val="both"/>
            </w:pPr>
            <w:r>
              <w:t>- Thiết bị hút ẩm</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6839CB8" w14:textId="15C36D1E" w:rsidR="006D0668" w:rsidRDefault="006D0668" w:rsidP="006D0668">
            <w:pPr>
              <w:spacing w:before="120"/>
              <w:jc w:val="both"/>
            </w:pPr>
            <w:r>
              <w:t>C</w:t>
            </w:r>
            <w:r w:rsidRPr="002F31C5">
              <w:t>ông suất hút ẩm lớn, khả năng duy trì ổn định độ ẩm trong dải kiểm soát phục vụ yêu cầu vận hành liên tục của hệ thống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2200486" w14:textId="77777777" w:rsidR="006D0668" w:rsidRDefault="006D0668" w:rsidP="006D0668">
            <w:pPr>
              <w:spacing w:before="120"/>
              <w:jc w:val="center"/>
            </w:pPr>
            <w:r>
              <w:t>1</w:t>
            </w:r>
          </w:p>
        </w:tc>
      </w:tr>
      <w:tr w:rsidR="006D0668" w14:paraId="5DC18F28"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8D4DCC4" w14:textId="53720B34" w:rsidR="006D0668" w:rsidRDefault="006D0668" w:rsidP="006D0668">
            <w:pPr>
              <w:spacing w:before="120"/>
              <w:jc w:val="center"/>
            </w:pPr>
            <w:r>
              <w:t>1.4.</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9260858" w14:textId="036EBBE9" w:rsidR="006D0668" w:rsidRDefault="006D0668" w:rsidP="006D0668">
            <w:pPr>
              <w:spacing w:before="120"/>
              <w:jc w:val="both"/>
            </w:pPr>
            <w:r>
              <w:rPr>
                <w:b/>
                <w:bCs/>
              </w:rPr>
              <w:t>Hệ thống giám sát và điều hành sự cố</w:t>
            </w:r>
            <w:r>
              <w:t xml:space="preserve"> </w:t>
            </w:r>
            <w:r>
              <w:rPr>
                <w:i/>
                <w:iCs/>
              </w:rPr>
              <w:t>(thiết bị đi kèm các hệ thống giá đỡ thiết bị và dây cáp)</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31AFA34" w14:textId="77777777" w:rsidR="006D0668" w:rsidRDefault="006D0668" w:rsidP="006D0668">
            <w:pPr>
              <w:spacing w:before="120"/>
              <w:jc w:val="both"/>
            </w:pPr>
            <w:r>
              <w:t> </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CFD5563" w14:textId="77777777" w:rsidR="006D0668" w:rsidRDefault="006D0668" w:rsidP="006D0668">
            <w:pPr>
              <w:spacing w:before="120"/>
              <w:jc w:val="center"/>
            </w:pPr>
            <w:r>
              <w:t> </w:t>
            </w:r>
          </w:p>
        </w:tc>
      </w:tr>
      <w:tr w:rsidR="006D0668" w14:paraId="4405B1ED"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59DDA5B" w14:textId="77777777" w:rsidR="006D0668" w:rsidRDefault="006D0668" w:rsidP="006D0668">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3CEB351" w14:textId="77777777" w:rsidR="006D0668" w:rsidRDefault="006D0668" w:rsidP="006D0668">
            <w:pPr>
              <w:spacing w:before="120"/>
              <w:jc w:val="both"/>
            </w:pPr>
            <w:r>
              <w:t>- Máy tính theo dõi thông tin theo thời gian thực</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BC21798" w14:textId="416A13ED" w:rsidR="006D0668" w:rsidRDefault="006D0668" w:rsidP="006D0668">
            <w:pPr>
              <w:spacing w:before="120"/>
              <w:jc w:val="both"/>
            </w:pPr>
            <w:r>
              <w:t>Bảo đảm đáp ứng yêu cầu phục vụ thu nhận, xử lý, lưu trữ, hiển thị và truyền tải dữ liệu quan trắc phóng xạ môi trường; có khả năng kết nối, chia sẻ dữ liệu với hệ thống dữ liệu tập trung và đáp ứng yêu cầu về an toàn, an ninh thông tin.</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101516" w14:textId="77777777" w:rsidR="006D0668" w:rsidRDefault="006D0668" w:rsidP="006D0668">
            <w:pPr>
              <w:spacing w:before="120"/>
              <w:jc w:val="center"/>
            </w:pPr>
            <w:r>
              <w:t>4</w:t>
            </w:r>
          </w:p>
        </w:tc>
      </w:tr>
      <w:tr w:rsidR="006D0668" w14:paraId="670C894C"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987AF22" w14:textId="77777777" w:rsidR="006D0668" w:rsidRDefault="006D0668" w:rsidP="006D0668">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556839E" w14:textId="77777777" w:rsidR="006D0668" w:rsidRDefault="006D0668" w:rsidP="006D0668">
            <w:pPr>
              <w:spacing w:before="120"/>
              <w:jc w:val="both"/>
            </w:pPr>
            <w:r>
              <w:t>- Hệ thống điện dự phòng dùng pin hoặc ắc quy</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3041D30" w14:textId="5C387AEB" w:rsidR="006D0668" w:rsidRDefault="006D0668" w:rsidP="006D0668">
            <w:pPr>
              <w:spacing w:before="120"/>
              <w:jc w:val="both"/>
            </w:pPr>
            <w:r>
              <w:t>H</w:t>
            </w:r>
            <w:r w:rsidRPr="00BB2396">
              <w:t>oạt động hai chiều, dải điều khiển rộng, đáp ứng nhanh, vận hành liên tục.</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FE09DA4" w14:textId="77777777" w:rsidR="006D0668" w:rsidRDefault="006D0668" w:rsidP="006D0668">
            <w:pPr>
              <w:spacing w:before="120"/>
              <w:jc w:val="center"/>
            </w:pPr>
            <w:r>
              <w:t>1</w:t>
            </w:r>
          </w:p>
        </w:tc>
      </w:tr>
      <w:tr w:rsidR="006D0668" w14:paraId="5DE3BDB9"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6FC1807" w14:textId="77777777" w:rsidR="006D0668" w:rsidRDefault="006D0668" w:rsidP="006D0668">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032A233" w14:textId="77777777" w:rsidR="006D0668" w:rsidRDefault="006D0668" w:rsidP="006D0668">
            <w:pPr>
              <w:spacing w:before="120"/>
              <w:jc w:val="both"/>
            </w:pPr>
            <w:r>
              <w:t>- Hệ thống báo động bằng âm thanh, ánh sáng</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18580AD" w14:textId="77777777" w:rsidR="006D0668" w:rsidRDefault="006D0668" w:rsidP="006D0668">
            <w:pPr>
              <w:spacing w:before="120"/>
              <w:jc w:val="both"/>
            </w:pPr>
            <w:r>
              <w:t>Hệ thống còi hú, ánh sáng màu nhấp nháy</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9A65A51" w14:textId="77777777" w:rsidR="006D0668" w:rsidRDefault="006D0668" w:rsidP="006D0668">
            <w:pPr>
              <w:spacing w:before="120"/>
              <w:jc w:val="center"/>
            </w:pPr>
            <w:r>
              <w:t>2</w:t>
            </w:r>
          </w:p>
        </w:tc>
      </w:tr>
      <w:tr w:rsidR="006D0668" w14:paraId="772B97E6"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4F25C6B" w14:textId="77777777" w:rsidR="006D0668" w:rsidRDefault="006D0668" w:rsidP="006D0668">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0D03229" w14:textId="77777777" w:rsidR="006D0668" w:rsidRDefault="006D0668" w:rsidP="006D0668">
            <w:pPr>
              <w:spacing w:before="120"/>
              <w:jc w:val="both"/>
            </w:pPr>
            <w:r>
              <w:t>- Thiết bị hiển thị thông tin theo thời gian thực</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E213F10" w14:textId="6726DF2F" w:rsidR="006D0668" w:rsidRDefault="006D0668" w:rsidP="006D0668">
            <w:pPr>
              <w:spacing w:before="120"/>
              <w:jc w:val="both"/>
            </w:pPr>
            <w:r w:rsidRPr="00544789">
              <w:t>02 chiếc 100 inch, 02 chiếc 50 inch</w:t>
            </w:r>
            <w:r>
              <w:t>, độ tương phản tốt, thời gian đáp ứng nhanh, hỗ trợ kết nối đa dạng các chuẩn tín hiệu hiện đại, đáp ứng yêu cầu hiển thị và giám sát thông tin liên tục trong hệ thống.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C7D1F6E" w14:textId="4A2B8062" w:rsidR="006D0668" w:rsidRDefault="00043C28" w:rsidP="006D0668">
            <w:pPr>
              <w:spacing w:before="120"/>
              <w:jc w:val="center"/>
            </w:pPr>
            <w:r>
              <w:t>4</w:t>
            </w:r>
          </w:p>
        </w:tc>
      </w:tr>
      <w:tr w:rsidR="006D0668" w14:paraId="3F18340F"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E6F43B2" w14:textId="77777777" w:rsidR="006D0668" w:rsidRDefault="006D0668" w:rsidP="006D0668">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D84E84A" w14:textId="77777777" w:rsidR="006D0668" w:rsidRDefault="006D0668" w:rsidP="006D0668">
            <w:pPr>
              <w:spacing w:before="120"/>
              <w:jc w:val="both"/>
            </w:pPr>
            <w:r>
              <w:t>- Thiết bị hút ẩm</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ED05CEA" w14:textId="0F59E594" w:rsidR="006D0668" w:rsidRDefault="006D0668" w:rsidP="006D0668">
            <w:pPr>
              <w:spacing w:before="120"/>
              <w:jc w:val="both"/>
            </w:pPr>
            <w:r>
              <w:t>Công suất hút ẩm lớn, khả năng duy trì ổn định độ ẩm trong dải kiểm soát phục vụ yêu cầu vận hành liên tục của hệ thống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894491" w14:textId="77777777" w:rsidR="006D0668" w:rsidRDefault="006D0668" w:rsidP="006D0668">
            <w:pPr>
              <w:spacing w:before="120"/>
              <w:jc w:val="center"/>
            </w:pPr>
            <w:r>
              <w:t>1</w:t>
            </w:r>
          </w:p>
        </w:tc>
      </w:tr>
      <w:tr w:rsidR="00EA4395" w14:paraId="42566BED"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9986459" w14:textId="3DBB1664" w:rsidR="00EA4395" w:rsidRDefault="00EA4395" w:rsidP="003E7081">
            <w:pPr>
              <w:spacing w:before="120"/>
              <w:jc w:val="center"/>
            </w:pPr>
            <w:r>
              <w:t>1.5.</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64E9447" w14:textId="54B1A532" w:rsidR="00EA4395" w:rsidRDefault="00EA4395" w:rsidP="00EA4395">
            <w:pPr>
              <w:spacing w:before="120"/>
              <w:jc w:val="both"/>
            </w:pPr>
            <w:r w:rsidRPr="00514BA4">
              <w:rPr>
                <w:b/>
                <w:bCs/>
              </w:rPr>
              <w:t>Trang thiết bị ứng phó sự cố</w:t>
            </w:r>
            <w:r>
              <w:t xml:space="preserve"> (Bộ trang bị bảo hộ cá nhân)</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F9B61DA" w14:textId="3E1B5285" w:rsidR="00EA4395" w:rsidRDefault="00EA4395" w:rsidP="00EA4395">
            <w:pPr>
              <w:spacing w:before="120"/>
              <w:jc w:val="both"/>
            </w:pPr>
            <w:r>
              <w:t>Bao gồm các phương tiện bảo hộ cá nhân đáp ứng yêu cầu bảo đảm an toàn cho lực lượng thực hiện quan trắc hiện trường và ứng phó sự cố bức xạ, sự cố hạt nhân.</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705BDFD" w14:textId="39398C9D" w:rsidR="00EA4395" w:rsidRDefault="00EA4395" w:rsidP="00EA4395">
            <w:pPr>
              <w:spacing w:before="120"/>
              <w:jc w:val="center"/>
            </w:pPr>
            <w:r>
              <w:t>1</w:t>
            </w:r>
          </w:p>
        </w:tc>
      </w:tr>
      <w:tr w:rsidR="00EA4395" w14:paraId="34C2ADE6"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E9204EF" w14:textId="01E905EC" w:rsidR="00EA4395" w:rsidRDefault="00EA4395" w:rsidP="00EA4395">
            <w:pPr>
              <w:spacing w:before="120"/>
              <w:jc w:val="center"/>
            </w:pPr>
            <w:r>
              <w:t>1.6.</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2D4045D" w14:textId="77777777" w:rsidR="00EA4395" w:rsidRDefault="00EA4395" w:rsidP="00EA4395">
            <w:pPr>
              <w:spacing w:before="120"/>
              <w:jc w:val="both"/>
            </w:pPr>
            <w:r>
              <w:rPr>
                <w:b/>
                <w:bCs/>
              </w:rPr>
              <w:t>Xe quan trắc lưu động bao gồm các thiết bị sau:</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AB83ED2" w14:textId="77777777" w:rsidR="00EA4395" w:rsidRDefault="00EA4395" w:rsidP="00EA4395">
            <w:pPr>
              <w:spacing w:before="120"/>
              <w:jc w:val="both"/>
            </w:pPr>
            <w:r>
              <w:t> </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94EF2BB" w14:textId="77777777" w:rsidR="00EA4395" w:rsidRDefault="00EA4395" w:rsidP="00EA4395">
            <w:pPr>
              <w:spacing w:before="120"/>
              <w:jc w:val="center"/>
            </w:pPr>
            <w:r>
              <w:t> </w:t>
            </w:r>
          </w:p>
        </w:tc>
      </w:tr>
      <w:tr w:rsidR="00EA4395" w14:paraId="77D8F01C"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B9632B6" w14:textId="77777777" w:rsidR="00EA4395" w:rsidRDefault="00EA4395" w:rsidP="00EA4395">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C244802" w14:textId="77777777" w:rsidR="00EA4395" w:rsidRDefault="00EA4395" w:rsidP="00EA4395">
            <w:pPr>
              <w:spacing w:before="120"/>
              <w:jc w:val="both"/>
            </w:pPr>
            <w:r>
              <w:rPr>
                <w:b/>
                <w:bCs/>
                <w:i/>
                <w:iCs/>
              </w:rPr>
              <w:t>Các thiết bị gắn cố định gồm:</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6EB510A" w14:textId="77777777" w:rsidR="00EA4395" w:rsidRDefault="00EA4395" w:rsidP="00EA4395">
            <w:pPr>
              <w:spacing w:before="120"/>
              <w:jc w:val="both"/>
            </w:pPr>
            <w:r>
              <w:t> </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C90BE15" w14:textId="77777777" w:rsidR="00EA4395" w:rsidRDefault="00EA4395" w:rsidP="00EA4395">
            <w:pPr>
              <w:spacing w:before="120"/>
              <w:jc w:val="center"/>
            </w:pPr>
            <w:r>
              <w:t> </w:t>
            </w:r>
          </w:p>
        </w:tc>
      </w:tr>
      <w:tr w:rsidR="00EA4395" w14:paraId="4A4DF8F7"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880631F" w14:textId="77777777" w:rsidR="00EA4395" w:rsidRDefault="00EA4395" w:rsidP="00EA4395">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0678D54" w14:textId="77777777" w:rsidR="00EA4395" w:rsidRDefault="00EA4395" w:rsidP="00EA4395">
            <w:pPr>
              <w:spacing w:before="120"/>
              <w:jc w:val="both"/>
            </w:pPr>
            <w:r>
              <w:t>- Máy phát điện</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FA5AD07" w14:textId="77777777" w:rsidR="00EA4395" w:rsidRDefault="00EA4395" w:rsidP="00EA4395">
            <w:pPr>
              <w:spacing w:before="120"/>
              <w:jc w:val="both"/>
            </w:pPr>
            <w:r>
              <w:t>10 KVA, 220V, 50Hz</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1EBB366" w14:textId="77777777" w:rsidR="00EA4395" w:rsidRDefault="00EA4395" w:rsidP="00EA4395">
            <w:pPr>
              <w:spacing w:before="120"/>
              <w:jc w:val="center"/>
            </w:pPr>
            <w:r>
              <w:t>1</w:t>
            </w:r>
          </w:p>
        </w:tc>
      </w:tr>
      <w:tr w:rsidR="00EA4395" w14:paraId="74CE6E59"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C54FC51" w14:textId="77777777" w:rsidR="00EA4395" w:rsidRDefault="00EA4395" w:rsidP="00EA4395">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3607F13" w14:textId="77777777" w:rsidR="00EA4395" w:rsidRDefault="00EA4395" w:rsidP="00EA4395">
            <w:pPr>
              <w:spacing w:before="120"/>
              <w:jc w:val="both"/>
            </w:pPr>
            <w:r>
              <w:t>- Phổ kế gamma bán dẫn GeHP</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7F7D8F7" w14:textId="3CEC68E8" w:rsidR="00EA4395" w:rsidRDefault="00EA4395" w:rsidP="00EA4395">
            <w:pPr>
              <w:spacing w:before="120"/>
              <w:jc w:val="both"/>
            </w:pPr>
            <w:r w:rsidRPr="005D7548">
              <w:t>Đầu dò bán dẫn germani siêu tinh khiết (HPGe), thể tích vùng nhạy ≥ 100 cm³; hiệu suất ghi tương đối ≥ 100%; độ phân giải năng lượng (FWHM) ≤ 2.0 keV tại 1332 keV (60Co) và ≤ 1.3 keV tại 122 keV (57Co); dải năng lượng 40-3000 keV; bộ phân tích đa kênh ≥ 4096 kênh; kèm hệ làm lạnh (nitơ lỏng hoặc làm lạnh điện) và buồng che chắn giảm phông bằng chì; nguồn điện 220V, 50Hz.</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4B4623" w14:textId="77777777" w:rsidR="00EA4395" w:rsidRDefault="00EA4395" w:rsidP="00EA4395">
            <w:pPr>
              <w:spacing w:before="120"/>
              <w:jc w:val="center"/>
            </w:pPr>
            <w:r>
              <w:t>1</w:t>
            </w:r>
          </w:p>
        </w:tc>
      </w:tr>
      <w:tr w:rsidR="00EA4395" w14:paraId="5828B3E3"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E6C5108" w14:textId="77777777" w:rsidR="00EA4395" w:rsidRDefault="00EA4395" w:rsidP="00EA4395">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C6D6DC3" w14:textId="77777777" w:rsidR="00EA4395" w:rsidRDefault="00EA4395" w:rsidP="00EA4395">
            <w:pPr>
              <w:spacing w:before="120"/>
              <w:jc w:val="both"/>
            </w:pPr>
            <w:r>
              <w:t>- Phổ kế gamma nhấp nháy Nal(TI)</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D187AC0" w14:textId="54816273" w:rsidR="00EA4395" w:rsidRDefault="00EA4395" w:rsidP="00EA4395">
            <w:pPr>
              <w:spacing w:before="120"/>
              <w:jc w:val="both"/>
            </w:pPr>
            <w:r w:rsidRPr="005D7548">
              <w:t>Đầu dò nhấp nháy NaI(Tl) kích thước ≥ 76×76 mm; độ phân giải năng lượng ≤ 7.5% tại 662 keV (137Cs); dải năng lượng 30-3000 keV; bộ phân tích đa kênh ≥ 2048 kênh; kèm ống nhân quang điện và che chắn giảm phông; nguồn điện 220V, 50Hz.</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F29F856" w14:textId="77777777" w:rsidR="00EA4395" w:rsidRDefault="00EA4395" w:rsidP="00EA4395">
            <w:pPr>
              <w:spacing w:before="120"/>
              <w:jc w:val="center"/>
            </w:pPr>
            <w:r>
              <w:t>1</w:t>
            </w:r>
          </w:p>
        </w:tc>
      </w:tr>
      <w:tr w:rsidR="00EA4395" w14:paraId="57F4DDE4"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C89F198" w14:textId="77777777" w:rsidR="00EA4395" w:rsidRDefault="00EA4395" w:rsidP="00EA4395">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3061DCC" w14:textId="77777777" w:rsidR="00EA4395" w:rsidRDefault="00EA4395" w:rsidP="00EA4395">
            <w:pPr>
              <w:spacing w:before="120"/>
              <w:jc w:val="both"/>
            </w:pPr>
            <w:r>
              <w:t>- Hệ đo liều toàn thân</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CB2032F" w14:textId="1017ED97" w:rsidR="00EA4395" w:rsidRDefault="00EA4395" w:rsidP="00EA4395">
            <w:pPr>
              <w:spacing w:before="120"/>
              <w:jc w:val="both"/>
            </w:pPr>
            <w:r w:rsidRPr="005D7548">
              <w:t>Hệ đo liều chiếu trong toàn thân (whole-body counter) dùng đầu dò nhấp nháy NaI(Tl); đo nhanh hoạt độ phóng xạ tích lũy trong cơ thể; kèm buồng/ghế đo che chắn giảm phông và phần mềm phân tích phổ, tính liều.</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4310761" w14:textId="77777777" w:rsidR="00EA4395" w:rsidRDefault="00EA4395" w:rsidP="00EA4395">
            <w:pPr>
              <w:spacing w:before="120"/>
              <w:jc w:val="center"/>
            </w:pPr>
            <w:r>
              <w:t>1</w:t>
            </w:r>
          </w:p>
        </w:tc>
      </w:tr>
      <w:tr w:rsidR="00EA4395" w14:paraId="794299BA"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7F162DF" w14:textId="77777777" w:rsidR="00EA4395" w:rsidRDefault="00EA4395" w:rsidP="00EA4395">
            <w:pPr>
              <w:spacing w:before="120"/>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26AE632" w14:textId="77777777" w:rsidR="00EA4395" w:rsidRDefault="00EA4395" w:rsidP="00EA4395">
            <w:pPr>
              <w:spacing w:before="120"/>
              <w:jc w:val="both"/>
            </w:pPr>
            <w:r>
              <w:t>- Buồng ion hóa áp suất cao đo suất liều gamma môi trường</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A0DD631" w14:textId="17E1A5BF" w:rsidR="00EA4395" w:rsidRDefault="00EA4395" w:rsidP="00EA4395">
            <w:pPr>
              <w:spacing w:before="120"/>
              <w:jc w:val="both"/>
            </w:pPr>
            <w:r w:rsidRPr="005D7548">
              <w:t>Buồng ion hóa áp suất cao, thể tích ≥ 10 lít; đo suất liều gamma môi trường dải 10¹-10</w:t>
            </w:r>
            <w:r w:rsidRPr="005D7548">
              <w:rPr>
                <w:rFonts w:ascii="Cambria Math" w:hAnsi="Cambria Math" w:cs="Cambria Math"/>
              </w:rPr>
              <w:t>⁸</w:t>
            </w:r>
            <w:r w:rsidRPr="005D7548">
              <w:t xml:space="preserve"> nGy/h; dải năng lượng 30 keV-3 MeV; đáp ứng theo đại lượng liều H*(10); độ tuyến tính và độ ổn định cao, vận hành liên tục; nguồn điện 220V, 50Hz.</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FDF0153" w14:textId="77777777" w:rsidR="00EA4395" w:rsidRDefault="00EA4395" w:rsidP="00EA4395">
            <w:pPr>
              <w:spacing w:before="120"/>
              <w:jc w:val="center"/>
            </w:pPr>
            <w:r>
              <w:t>1</w:t>
            </w:r>
          </w:p>
        </w:tc>
      </w:tr>
      <w:tr w:rsidR="00EA4395" w14:paraId="05EF23EB"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B1066D7"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F45F9BC" w14:textId="77777777" w:rsidR="00EA4395" w:rsidRDefault="00EA4395" w:rsidP="00EA4395">
            <w:pPr>
              <w:spacing w:before="120"/>
              <w:jc w:val="both"/>
            </w:pPr>
            <w:r>
              <w:t>- Hệ thống tẩy xạ toàn thân</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A8A5A8C" w14:textId="77777777" w:rsidR="00EA4395" w:rsidRDefault="00EA4395" w:rsidP="00EA4395">
            <w:pPr>
              <w:spacing w:before="120"/>
              <w:jc w:val="both"/>
            </w:pPr>
            <w:r>
              <w:t>Buồng tắm cơ động, thùng chứa nước thải xạ</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8C057A4" w14:textId="77777777" w:rsidR="00EA4395" w:rsidRDefault="00EA4395" w:rsidP="00EA4395">
            <w:pPr>
              <w:spacing w:before="120"/>
              <w:jc w:val="center"/>
            </w:pPr>
            <w:r>
              <w:t>1</w:t>
            </w:r>
          </w:p>
        </w:tc>
      </w:tr>
      <w:tr w:rsidR="00EA4395" w14:paraId="216DCD56"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241B33B"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D85B57F" w14:textId="77777777" w:rsidR="00EA4395" w:rsidRDefault="00EA4395" w:rsidP="00EA4395">
            <w:pPr>
              <w:spacing w:before="120"/>
              <w:jc w:val="both"/>
            </w:pPr>
            <w:r>
              <w:rPr>
                <w:b/>
                <w:bCs/>
                <w:i/>
                <w:iCs/>
              </w:rPr>
              <w:t>Các thiết bị xách tay gồm:</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D90CBE3" w14:textId="77777777" w:rsidR="00EA4395" w:rsidRDefault="00EA4395" w:rsidP="00EA4395">
            <w:pPr>
              <w:spacing w:before="120"/>
              <w:jc w:val="both"/>
            </w:pPr>
            <w:r>
              <w:t> </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6EA9BF4" w14:textId="77777777" w:rsidR="00EA4395" w:rsidRDefault="00EA4395" w:rsidP="00EA4395">
            <w:pPr>
              <w:spacing w:before="120"/>
              <w:jc w:val="center"/>
            </w:pPr>
            <w:r>
              <w:t> </w:t>
            </w:r>
          </w:p>
        </w:tc>
      </w:tr>
      <w:tr w:rsidR="00EA4395" w14:paraId="229C4216"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C6B3316"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7939A7A" w14:textId="77777777" w:rsidR="00EA4395" w:rsidRDefault="00EA4395" w:rsidP="00EA4395">
            <w:pPr>
              <w:spacing w:before="120"/>
              <w:jc w:val="both"/>
            </w:pPr>
            <w:r>
              <w:t>- Phổ kế gamma bán dẫn xách tay</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499F8BC" w14:textId="0CA60EFB" w:rsidR="00EA4395" w:rsidRDefault="00EA4395" w:rsidP="00EA4395">
            <w:pPr>
              <w:spacing w:before="120"/>
              <w:jc w:val="both"/>
            </w:pPr>
            <w:r w:rsidRPr="005D7548">
              <w:t>Phổ kế gamma bán dẫn HPGe xách tay (cơ động); hiệu suất ghi tương đối ≥ 40%; độ phân giải năng lượng (FWHM) ≤ 2.3 keV tại 1332 keV; dải năng lượng 40-3000 keV; sử dụng hệ làm lạnh điện (</w:t>
            </w:r>
            <w:r>
              <w:t>hoặc</w:t>
            </w:r>
            <w:r w:rsidRPr="005D7548">
              <w:t xml:space="preserve"> nitơ lỏng); tích hợp bộ phân tích đa kênh và phần mềm tự nhận diện đồng vị phóng xạ.</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E829E6" w14:textId="77777777" w:rsidR="00EA4395" w:rsidRDefault="00EA4395" w:rsidP="00EA4395">
            <w:pPr>
              <w:spacing w:before="120"/>
              <w:jc w:val="center"/>
            </w:pPr>
            <w:r>
              <w:t>1</w:t>
            </w:r>
          </w:p>
        </w:tc>
      </w:tr>
      <w:tr w:rsidR="00EA4395" w14:paraId="5BE341E9"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F9FFE30"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7E75A1F" w14:textId="77777777" w:rsidR="00EA4395" w:rsidRDefault="00EA4395" w:rsidP="00EA4395">
            <w:pPr>
              <w:spacing w:before="120"/>
              <w:jc w:val="both"/>
            </w:pPr>
            <w:r>
              <w:t>- Thiết bị đo liều gamma xách tay</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1791335" w14:textId="576A8F1F" w:rsidR="00EA4395" w:rsidRDefault="00EA4395" w:rsidP="00EA4395">
            <w:pPr>
              <w:spacing w:before="120"/>
              <w:jc w:val="both"/>
            </w:pPr>
            <w:r w:rsidRPr="005D7548">
              <w:t>Thiết bị đo suất liều gamma xách tay dùng đầu dò nhấp nháy NaI(Tl); dải đo 10¹-10</w:t>
            </w:r>
            <w:r w:rsidRPr="005D7548">
              <w:rPr>
                <w:rFonts w:ascii="Cambria Math" w:hAnsi="Cambria Math" w:cs="Cambria Math"/>
              </w:rPr>
              <w:t>⁴</w:t>
            </w:r>
            <w:r w:rsidRPr="005D7548">
              <w:t xml:space="preserve"> nGy/h; dải năng lượng 30 keV-3 MeV; đáp ứng theo đại lượng liều H*(10); pin tích hợp vận hành liên tục.</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CE297B8" w14:textId="77777777" w:rsidR="00EA4395" w:rsidRDefault="00EA4395" w:rsidP="00EA4395">
            <w:pPr>
              <w:spacing w:before="120"/>
              <w:jc w:val="center"/>
            </w:pPr>
            <w:r>
              <w:t>1</w:t>
            </w:r>
          </w:p>
        </w:tc>
      </w:tr>
      <w:tr w:rsidR="00EA4395" w14:paraId="3899CD4D"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8648034"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2972EB3" w14:textId="77777777" w:rsidR="00EA4395" w:rsidRDefault="00EA4395" w:rsidP="00EA4395">
            <w:pPr>
              <w:spacing w:before="120"/>
              <w:jc w:val="both"/>
            </w:pPr>
            <w:r>
              <w:t>- Thiết bị đo liều neutron xách tay</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CE73A67" w14:textId="5085C7C6" w:rsidR="00EA4395" w:rsidRDefault="00EA4395" w:rsidP="00EA4395">
            <w:pPr>
              <w:spacing w:before="120"/>
              <w:jc w:val="both"/>
            </w:pPr>
            <w:r w:rsidRPr="005D7548">
              <w:t>Thiết bị đo liều và suất liều neutron xách tay; dải năng lượng neutron 0.025 eV-16 MeV; dải đo liều tương đương 0.01 mSv-1.0 Sv; đáp ứng theo đại lượng liều tương đương môi trường H*(10); pin tích hợp vận hành liên tục.</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DB87628" w14:textId="77777777" w:rsidR="00EA4395" w:rsidRDefault="00EA4395" w:rsidP="00EA4395">
            <w:pPr>
              <w:spacing w:before="120"/>
              <w:jc w:val="center"/>
            </w:pPr>
            <w:r>
              <w:t>1</w:t>
            </w:r>
          </w:p>
        </w:tc>
      </w:tr>
      <w:tr w:rsidR="00EA4395" w14:paraId="31AED216"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F65C49B"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E347301" w14:textId="77777777" w:rsidR="00EA4395" w:rsidRDefault="00EA4395" w:rsidP="00EA4395">
            <w:pPr>
              <w:spacing w:before="120"/>
              <w:jc w:val="both"/>
            </w:pPr>
            <w:r>
              <w:t>- Thiết bị lấy mẫu khí đo I ốt phóng xạ</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D2CE194" w14:textId="77DA5743" w:rsidR="00EA4395" w:rsidRDefault="00EA4395" w:rsidP="00EA4395">
            <w:pPr>
              <w:spacing w:before="120"/>
              <w:jc w:val="both"/>
            </w:pPr>
            <w:r w:rsidRPr="005D7548">
              <w:t>Máy lấy mẫu khí lưu lượng ≥ 100 lít/phút để thu I-ốt phóng xạ; sử dụng phin lọc sol khí kết hợp hộp than hoạt tính/zeolit (loại HE-40T, CP-20, CHC-50, AC hoặc tương đương); tích hợp đồng hồ đo lưu lượng và bộ đếm thời gian; nguồn điện 220V, 50Hz.</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D6BA1C" w14:textId="77777777" w:rsidR="00EA4395" w:rsidRDefault="00EA4395" w:rsidP="00EA4395">
            <w:pPr>
              <w:spacing w:before="120"/>
              <w:jc w:val="center"/>
            </w:pPr>
            <w:r>
              <w:t>1</w:t>
            </w:r>
          </w:p>
        </w:tc>
      </w:tr>
      <w:tr w:rsidR="00EA4395" w14:paraId="5BF9C47F"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ABE7108"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7030DFC" w14:textId="77777777" w:rsidR="00EA4395" w:rsidRDefault="00EA4395" w:rsidP="00EA4395">
            <w:pPr>
              <w:spacing w:before="120"/>
              <w:jc w:val="both"/>
            </w:pPr>
            <w:r>
              <w:t>- Liều kế gamma môi trường</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B3C3A5C" w14:textId="414BC718" w:rsidR="00EA4395" w:rsidRDefault="00EA4395" w:rsidP="00EA4395">
            <w:pPr>
              <w:spacing w:before="120"/>
              <w:jc w:val="both"/>
            </w:pPr>
            <w:r w:rsidRPr="005D7548">
              <w:t>Liều kế gamma môi trường loại nhiệt huỳnh quang (TLD) và/hoặc liều kế điện tử dùng đầu dò bán dẫn Si; đo liều tích lũy môi trường; kèm đầu đọc liều tương thích.</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097D602" w14:textId="77777777" w:rsidR="00EA4395" w:rsidRDefault="00EA4395" w:rsidP="00EA4395">
            <w:pPr>
              <w:spacing w:before="120"/>
              <w:jc w:val="center"/>
            </w:pPr>
            <w:r>
              <w:t>1</w:t>
            </w:r>
          </w:p>
        </w:tc>
      </w:tr>
      <w:tr w:rsidR="00EA4395" w14:paraId="20C11E50"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7F417B4"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A3E11FC" w14:textId="77777777" w:rsidR="00EA4395" w:rsidRDefault="00EA4395" w:rsidP="00EA4395">
            <w:pPr>
              <w:spacing w:before="120"/>
              <w:jc w:val="both"/>
            </w:pPr>
            <w:r>
              <w:t>- Thiết bị định vị</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A44AFDD" w14:textId="7A0591BB" w:rsidR="00EA4395" w:rsidRDefault="00EA4395" w:rsidP="00EA4395">
            <w:pPr>
              <w:spacing w:before="120"/>
              <w:jc w:val="both"/>
            </w:pPr>
            <w:r w:rsidRPr="003D29D4">
              <w:t>Thiết bị cầm tay có màn hình màu cảm ứng, hỗ trợ hiển thị bản đồ và chức năng dẫn đường, tích hợp khả năng định vị với độ chính xác cao, sử dụng pin dung lượng lớn cho thời gian hoạt động liên tục, phục vụ công tác khảo sát và giám sát hiện trường.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81B776C" w14:textId="77777777" w:rsidR="00EA4395" w:rsidRDefault="00EA4395" w:rsidP="00EA4395">
            <w:pPr>
              <w:spacing w:before="120"/>
              <w:jc w:val="center"/>
            </w:pPr>
            <w:r>
              <w:t>1</w:t>
            </w:r>
          </w:p>
        </w:tc>
      </w:tr>
      <w:tr w:rsidR="00EA4395" w14:paraId="2CDC35D3"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BB49FC2"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B618DE6" w14:textId="77777777" w:rsidR="00EA4395" w:rsidRDefault="00EA4395" w:rsidP="00EA4395">
            <w:pPr>
              <w:spacing w:before="120"/>
              <w:jc w:val="both"/>
            </w:pPr>
            <w:r>
              <w:t>- Thiết bị kết nối với các Trạm vùng thông qua điện thoại di động</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88D81C6" w14:textId="6F782BFA" w:rsidR="00EA4395" w:rsidRDefault="00EA4395" w:rsidP="00EA4395">
            <w:pPr>
              <w:spacing w:before="120"/>
              <w:jc w:val="both"/>
            </w:pPr>
            <w:r>
              <w:t>Thiết bị đầu cuối di động và thiết bị truyền thông không dây, hỗ trợ kết nối mạng di động và Wi-Fi, tương thích các nền tảng hệ điều hành phổ biến, bảo đảm khả năng truyền nhận dữ liệu phục vụ giám sát và vận hành hệ thống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7B8853C" w14:textId="77777777" w:rsidR="00EA4395" w:rsidRDefault="00EA4395" w:rsidP="00EA4395">
            <w:pPr>
              <w:spacing w:before="120"/>
              <w:jc w:val="center"/>
            </w:pPr>
            <w:r>
              <w:t>2</w:t>
            </w:r>
          </w:p>
        </w:tc>
      </w:tr>
      <w:tr w:rsidR="00EA4395" w14:paraId="5B1D4770"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709B021"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9B6989C" w14:textId="77777777" w:rsidR="00EA4395" w:rsidRDefault="00EA4395" w:rsidP="00EA4395">
            <w:pPr>
              <w:spacing w:before="120"/>
              <w:jc w:val="both"/>
            </w:pPr>
            <w:r>
              <w:t>- Thiết bị lấy mẫu khí lưu lượng nhỏ</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D098279" w14:textId="4A0D6E35" w:rsidR="00EA4395" w:rsidRDefault="00EA4395" w:rsidP="00EA4395">
            <w:pPr>
              <w:spacing w:before="120"/>
              <w:jc w:val="both"/>
            </w:pPr>
            <w:r w:rsidRPr="005D7548">
              <w:t>Thiết bị lấy mẫu sol khí lưu lượng thấp 2-3 m³/h; phin lọc tiêu chuẩn; đồng hồ đo lưu lượng và bộ đếm thời gian; nguồn điện 220V, 50Hz.</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0DF21B8" w14:textId="77777777" w:rsidR="00EA4395" w:rsidRDefault="00EA4395" w:rsidP="00EA4395">
            <w:pPr>
              <w:spacing w:before="120"/>
              <w:jc w:val="center"/>
            </w:pPr>
            <w:r>
              <w:t>1</w:t>
            </w:r>
          </w:p>
        </w:tc>
      </w:tr>
      <w:tr w:rsidR="00EA4395" w14:paraId="569ABFA4"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D4A8B5A"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FD0B23D" w14:textId="77777777" w:rsidR="00EA4395" w:rsidRDefault="00EA4395" w:rsidP="00EA4395">
            <w:pPr>
              <w:spacing w:before="120"/>
              <w:jc w:val="both"/>
            </w:pPr>
            <w:r>
              <w:t>- Thiết bị lấy mẫu khí lưu lượng trung bình</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452D75C" w14:textId="62AEB0FC" w:rsidR="00EA4395" w:rsidRDefault="00EA4395" w:rsidP="00EA4395">
            <w:pPr>
              <w:spacing w:before="120"/>
              <w:jc w:val="both"/>
            </w:pPr>
            <w:r w:rsidRPr="005D7548">
              <w:t>Thiết bị lấy mẫu sol khí lưu lượng trung bình ≥ 100 m³/h; phin lọc tiêu chuẩn; đồng hồ đo lưu lượng và bộ đếm thời gian; nguồn điện 220V, 50Hz.</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91C8802" w14:textId="77777777" w:rsidR="00EA4395" w:rsidRDefault="00EA4395" w:rsidP="00EA4395">
            <w:pPr>
              <w:spacing w:before="120"/>
              <w:jc w:val="center"/>
            </w:pPr>
            <w:r>
              <w:t>1</w:t>
            </w:r>
          </w:p>
        </w:tc>
      </w:tr>
      <w:tr w:rsidR="00EA4395" w14:paraId="0D994BB4"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9B6EDCB"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9CD37D9" w14:textId="77777777" w:rsidR="00EA4395" w:rsidRDefault="00EA4395" w:rsidP="00EA4395">
            <w:pPr>
              <w:spacing w:before="120"/>
              <w:jc w:val="both"/>
            </w:pPr>
            <w:r>
              <w:t>- Thiết bị đo dải liều thấp</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0E45506" w14:textId="17A81162" w:rsidR="00EA4395" w:rsidRDefault="00EA4395" w:rsidP="00EA4395">
            <w:pPr>
              <w:spacing w:before="120"/>
              <w:jc w:val="both"/>
            </w:pPr>
            <w:r w:rsidRPr="005D7548">
              <w:t>Thiết bị đo suất liều gamma dải thấp dùng đầu dò nhấp nháy NaI(Tl); dải đo 10¹-10</w:t>
            </w:r>
            <w:r w:rsidRPr="005D7548">
              <w:rPr>
                <w:rFonts w:ascii="Cambria Math" w:hAnsi="Cambria Math" w:cs="Cambria Math"/>
              </w:rPr>
              <w:t>⁴</w:t>
            </w:r>
            <w:r w:rsidRPr="005D7548">
              <w:t xml:space="preserve"> nGy/h; dải năng lượng 30 keV-3 MeV; đáp ứng theo đại lượng liều H*(10).</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29EB52D" w14:textId="77777777" w:rsidR="00EA4395" w:rsidRDefault="00EA4395" w:rsidP="00EA4395">
            <w:pPr>
              <w:spacing w:before="120"/>
              <w:jc w:val="center"/>
            </w:pPr>
            <w:r>
              <w:t>1</w:t>
            </w:r>
          </w:p>
        </w:tc>
      </w:tr>
      <w:tr w:rsidR="00EA4395" w14:paraId="788BBB48"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CF9EF63"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B618F3E" w14:textId="77777777" w:rsidR="00EA4395" w:rsidRDefault="00EA4395" w:rsidP="00EA4395">
            <w:pPr>
              <w:spacing w:before="120"/>
              <w:jc w:val="both"/>
            </w:pPr>
            <w:r>
              <w:t>- Thiết bị đo dải liều cao</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8C1150A" w14:textId="1D386973" w:rsidR="00EA4395" w:rsidRDefault="00EA4395" w:rsidP="00EA4395">
            <w:pPr>
              <w:spacing w:before="120"/>
              <w:jc w:val="both"/>
            </w:pPr>
            <w:r w:rsidRPr="005D7548">
              <w:t>Thiết bị đo suất liều gamma dải cao dùng buồng ion hóa (IC); dải đo 10¹-10</w:t>
            </w:r>
            <w:r w:rsidRPr="005D7548">
              <w:rPr>
                <w:rFonts w:ascii="Cambria Math" w:hAnsi="Cambria Math" w:cs="Cambria Math"/>
              </w:rPr>
              <w:t>⁸</w:t>
            </w:r>
            <w:r w:rsidRPr="005D7548">
              <w:t xml:space="preserve"> nGy/h; dải năng lượng 30 keV-3 MeV; đáp ứng theo đại lượng liều H*(10).</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2510078" w14:textId="77777777" w:rsidR="00EA4395" w:rsidRDefault="00EA4395" w:rsidP="00EA4395">
            <w:pPr>
              <w:spacing w:before="120"/>
              <w:jc w:val="center"/>
            </w:pPr>
            <w:r>
              <w:t>1</w:t>
            </w:r>
          </w:p>
        </w:tc>
      </w:tr>
      <w:tr w:rsidR="00EA4395" w14:paraId="291B08AB"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39CA223"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B04CF30" w14:textId="77777777" w:rsidR="00EA4395" w:rsidRDefault="00EA4395" w:rsidP="00EA4395">
            <w:pPr>
              <w:spacing w:before="120"/>
              <w:jc w:val="both"/>
            </w:pPr>
            <w:r>
              <w:t>- Thiết bị đo nhiễm bẩn bề mặt (a và b)</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28D404D" w14:textId="5F62F425" w:rsidR="00EA4395" w:rsidRDefault="00EA4395" w:rsidP="00EA4395">
            <w:pPr>
              <w:spacing w:before="120"/>
              <w:jc w:val="both"/>
            </w:pPr>
            <w:r w:rsidRPr="005D7548">
              <w:t>Thiết bị đo nhiễm bẩn bề mặt alpha và beta dùng đầu dò có cửa sổ mỏng ≤ 2.7 mg/cm²; đo đồng thời/độc lập α và β; diện tích cửa sổ lớn; hiển thị số đếm và hoạt độ bề mặt.</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FE897F9" w14:textId="77777777" w:rsidR="00EA4395" w:rsidRDefault="00EA4395" w:rsidP="00EA4395">
            <w:pPr>
              <w:spacing w:before="120"/>
              <w:jc w:val="center"/>
            </w:pPr>
            <w:r>
              <w:t>1</w:t>
            </w:r>
          </w:p>
        </w:tc>
      </w:tr>
      <w:tr w:rsidR="00EA4395" w14:paraId="62E56F27"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D286077" w14:textId="723D0F59" w:rsidR="00EA4395" w:rsidRDefault="00EA4395" w:rsidP="00EA4395">
            <w:pPr>
              <w:spacing w:before="120"/>
              <w:jc w:val="center"/>
            </w:pPr>
            <w:r>
              <w:t>1.7.</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1096EA0" w14:textId="77777777" w:rsidR="00EA4395" w:rsidRDefault="00EA4395" w:rsidP="00EA4395">
            <w:pPr>
              <w:spacing w:before="120"/>
              <w:jc w:val="both"/>
            </w:pPr>
            <w:r>
              <w:rPr>
                <w:b/>
                <w:bCs/>
                <w:i/>
                <w:iCs/>
              </w:rPr>
              <w:t>Phòng họp lớn</w:t>
            </w:r>
            <w:r>
              <w:t xml:space="preserve"> </w:t>
            </w:r>
            <w:r>
              <w:rPr>
                <w:i/>
                <w:iCs/>
              </w:rPr>
              <w:t>(thiết bị đi kèm các hệ thống giá đỡ thiết bị và dây cáp)</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1E5CF36" w14:textId="77777777" w:rsidR="00EA4395" w:rsidRDefault="00EA4395" w:rsidP="00EA4395">
            <w:pPr>
              <w:spacing w:before="120"/>
              <w:jc w:val="both"/>
            </w:pPr>
            <w:r>
              <w:t> </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84B115A" w14:textId="77777777" w:rsidR="00EA4395" w:rsidRDefault="00EA4395" w:rsidP="00EA4395">
            <w:pPr>
              <w:spacing w:before="120"/>
              <w:jc w:val="center"/>
            </w:pPr>
            <w:r>
              <w:t> </w:t>
            </w:r>
          </w:p>
        </w:tc>
      </w:tr>
      <w:tr w:rsidR="00EA4395" w14:paraId="3BE64049"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6E6139F"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38B762F" w14:textId="2B82B65B" w:rsidR="00EA4395" w:rsidRDefault="00EA4395" w:rsidP="00EA4395">
            <w:pPr>
              <w:spacing w:before="120"/>
              <w:jc w:val="both"/>
            </w:pPr>
            <w:r>
              <w:t>- Máy tính làm việc</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8419E1F" w14:textId="0319FA47" w:rsidR="00EA4395" w:rsidRDefault="00EA4395" w:rsidP="00EA4395">
            <w:pPr>
              <w:spacing w:before="120"/>
              <w:jc w:val="both"/>
            </w:pPr>
            <w:r>
              <w:t>Bảo đảm đáp ứng yêu cầu phục vụ thu nhận, xử lý, lưu trữ, hiển thị và truyền tải dữ liệu quan trắc phóng xạ môi trường; có khả năng kết nối, chia sẻ dữ liệu với hệ thống dữ liệu tập trung và đáp ứng yêu cầu về an toàn, an ninh thông tin.</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85BFC2E" w14:textId="77777777" w:rsidR="00EA4395" w:rsidRDefault="00EA4395" w:rsidP="00EA4395">
            <w:pPr>
              <w:spacing w:before="120"/>
              <w:jc w:val="center"/>
            </w:pPr>
            <w:r>
              <w:t>2</w:t>
            </w:r>
          </w:p>
        </w:tc>
      </w:tr>
      <w:tr w:rsidR="00EA4395" w14:paraId="2A6AB75C"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B3D069E"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F33838F" w14:textId="77777777" w:rsidR="00EA4395" w:rsidRDefault="00EA4395" w:rsidP="00EA4395">
            <w:pPr>
              <w:spacing w:before="120"/>
              <w:jc w:val="both"/>
            </w:pPr>
            <w:r>
              <w:t>- Hệ thống báo động bằng âm thanh, ánh sáng</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64AEC93" w14:textId="77777777" w:rsidR="00EA4395" w:rsidRDefault="00EA4395" w:rsidP="00EA4395">
            <w:pPr>
              <w:spacing w:before="120"/>
              <w:jc w:val="both"/>
            </w:pPr>
            <w:r>
              <w:t>Hệ thống còi hú, ánh sáng màu nhấp nháy</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362A542" w14:textId="77777777" w:rsidR="00EA4395" w:rsidRDefault="00EA4395" w:rsidP="00EA4395">
            <w:pPr>
              <w:spacing w:before="120"/>
              <w:jc w:val="center"/>
            </w:pPr>
            <w:r>
              <w:t>2</w:t>
            </w:r>
          </w:p>
        </w:tc>
      </w:tr>
      <w:tr w:rsidR="00EA4395" w14:paraId="21B9EB33"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B090AEE"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4F52362" w14:textId="77777777" w:rsidR="00EA4395" w:rsidRDefault="00EA4395" w:rsidP="00EA4395">
            <w:pPr>
              <w:spacing w:before="120"/>
              <w:jc w:val="both"/>
            </w:pPr>
            <w:r>
              <w:t>- Thiết bị hiển thị thông tin theo thời gian thực</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B5B0EB0" w14:textId="470F82B7" w:rsidR="00EA4395" w:rsidRDefault="00EA4395" w:rsidP="00EA4395">
            <w:pPr>
              <w:spacing w:before="120"/>
              <w:jc w:val="both"/>
            </w:pPr>
            <w:r>
              <w:t>Kích thước 50 inch, độ tương phản tốt, thời gian đáp ứng nhanh, hỗ trợ kết nối đa dạng các chuẩn tín hiệu hiện đại, đáp ứng yêu cầu hiển thị và giám sát thông tin liên tục trong hệ thống.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F4F5697" w14:textId="77777777" w:rsidR="00EA4395" w:rsidRDefault="00EA4395" w:rsidP="00EA4395">
            <w:pPr>
              <w:spacing w:before="120"/>
              <w:jc w:val="center"/>
            </w:pPr>
            <w:r>
              <w:t>2</w:t>
            </w:r>
          </w:p>
        </w:tc>
      </w:tr>
      <w:tr w:rsidR="00EA4395" w14:paraId="58C7A81A" w14:textId="77777777" w:rsidTr="0016085E">
        <w:tblPrEx>
          <w:tblBorders>
            <w:top w:val="none" w:sz="0" w:space="0" w:color="auto"/>
            <w:bottom w:val="none" w:sz="0" w:space="0" w:color="auto"/>
            <w:insideH w:val="none" w:sz="0" w:space="0" w:color="auto"/>
            <w:insideV w:val="none" w:sz="0" w:space="0" w:color="auto"/>
          </w:tblBorders>
        </w:tblPrEx>
        <w:tc>
          <w:tcPr>
            <w:tcW w:w="720"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480BF3E" w14:textId="77777777" w:rsidR="00EA4395" w:rsidRDefault="00EA4395" w:rsidP="00EA4395">
            <w:pPr>
              <w:spacing w:before="120"/>
              <w:jc w:val="center"/>
            </w:pPr>
            <w:r>
              <w:t> </w:t>
            </w:r>
          </w:p>
        </w:tc>
        <w:tc>
          <w:tcPr>
            <w:tcW w:w="277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A35A4D0" w14:textId="77777777" w:rsidR="00EA4395" w:rsidRDefault="00EA4395" w:rsidP="00EA4395">
            <w:pPr>
              <w:spacing w:before="120"/>
              <w:jc w:val="both"/>
            </w:pPr>
            <w:r>
              <w:t>- Thiết bị hút ẩm</w:t>
            </w:r>
          </w:p>
        </w:tc>
        <w:tc>
          <w:tcPr>
            <w:tcW w:w="411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70079A2" w14:textId="69FBCFA2" w:rsidR="00EA4395" w:rsidRDefault="00EA4395" w:rsidP="00EA4395">
            <w:pPr>
              <w:spacing w:before="120"/>
              <w:jc w:val="both"/>
            </w:pPr>
            <w:r>
              <w:t>Công suất hút ẩm lớn, khả năng duy trì ổn định độ ẩm trong dải kiểm soát phục vụ yêu cầu vận hành liên tục của hệ thống</w:t>
            </w:r>
          </w:p>
        </w:tc>
        <w:tc>
          <w:tcPr>
            <w:tcW w:w="145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8470CEC" w14:textId="77777777" w:rsidR="00EA4395" w:rsidRDefault="00EA4395" w:rsidP="00EA4395">
            <w:pPr>
              <w:spacing w:before="120"/>
              <w:jc w:val="center"/>
            </w:pPr>
            <w:r>
              <w:t>1</w:t>
            </w:r>
          </w:p>
        </w:tc>
      </w:tr>
    </w:tbl>
    <w:p w14:paraId="13D407FA" w14:textId="77777777" w:rsidR="00A875C5" w:rsidRPr="00A875C5" w:rsidRDefault="00A875C5" w:rsidP="00A56B2C">
      <w:pPr>
        <w:spacing w:line="360" w:lineRule="auto"/>
        <w:ind w:firstLine="720"/>
        <w:rPr>
          <w:b/>
          <w:bCs/>
          <w:sz w:val="2"/>
        </w:rPr>
      </w:pPr>
    </w:p>
    <w:p w14:paraId="3D9E514A" w14:textId="77777777" w:rsidR="00A56B2C" w:rsidRPr="00A56B2C" w:rsidRDefault="00A56B2C" w:rsidP="00A56B2C">
      <w:pPr>
        <w:spacing w:line="360" w:lineRule="auto"/>
        <w:ind w:firstLine="720"/>
        <w:rPr>
          <w:b/>
          <w:bCs/>
          <w:sz w:val="10"/>
        </w:rPr>
      </w:pPr>
    </w:p>
    <w:p w14:paraId="57A9A193" w14:textId="77777777" w:rsidR="00E731D2" w:rsidRDefault="00E731D2" w:rsidP="00A56B2C">
      <w:pPr>
        <w:spacing w:line="360" w:lineRule="auto"/>
        <w:ind w:firstLine="720"/>
        <w:rPr>
          <w:b/>
          <w:bCs/>
        </w:rPr>
      </w:pPr>
    </w:p>
    <w:p w14:paraId="5756129A" w14:textId="77777777" w:rsidR="00E731D2" w:rsidRDefault="00E731D2" w:rsidP="00A56B2C">
      <w:pPr>
        <w:spacing w:line="360" w:lineRule="auto"/>
        <w:ind w:firstLine="720"/>
        <w:rPr>
          <w:b/>
          <w:bCs/>
        </w:rPr>
      </w:pPr>
    </w:p>
    <w:p w14:paraId="5AE4CD6E" w14:textId="77777777" w:rsidR="00E731D2" w:rsidRDefault="00E731D2" w:rsidP="00A56B2C">
      <w:pPr>
        <w:spacing w:line="360" w:lineRule="auto"/>
        <w:ind w:firstLine="720"/>
        <w:rPr>
          <w:b/>
          <w:bCs/>
        </w:rPr>
      </w:pPr>
    </w:p>
    <w:p w14:paraId="0A94E9FA" w14:textId="77777777" w:rsidR="00E731D2" w:rsidRDefault="00E731D2" w:rsidP="00A56B2C">
      <w:pPr>
        <w:spacing w:line="360" w:lineRule="auto"/>
        <w:ind w:firstLine="720"/>
        <w:rPr>
          <w:b/>
          <w:bCs/>
        </w:rPr>
      </w:pPr>
    </w:p>
    <w:p w14:paraId="6E5B92F2" w14:textId="77777777" w:rsidR="00E731D2" w:rsidRDefault="00E731D2" w:rsidP="00A56B2C">
      <w:pPr>
        <w:spacing w:line="360" w:lineRule="auto"/>
        <w:ind w:firstLine="720"/>
        <w:rPr>
          <w:b/>
          <w:bCs/>
        </w:rPr>
      </w:pPr>
    </w:p>
    <w:p w14:paraId="799693E3" w14:textId="77777777" w:rsidR="00E731D2" w:rsidRDefault="00E731D2" w:rsidP="00A56B2C">
      <w:pPr>
        <w:spacing w:line="360" w:lineRule="auto"/>
        <w:ind w:firstLine="720"/>
        <w:rPr>
          <w:b/>
          <w:bCs/>
        </w:rPr>
      </w:pPr>
    </w:p>
    <w:p w14:paraId="7DCCCCD1" w14:textId="4A214666" w:rsidR="000F2D8B" w:rsidRDefault="000F2D8B" w:rsidP="00A56B2C">
      <w:pPr>
        <w:spacing w:line="360" w:lineRule="auto"/>
        <w:ind w:firstLine="720"/>
      </w:pPr>
      <w:r w:rsidRPr="009E3BB6">
        <w:rPr>
          <w:b/>
          <w:bCs/>
        </w:rPr>
        <w:t>2. Trang thiết bị chính của Trạm vùng</w:t>
      </w:r>
    </w:p>
    <w:p w14:paraId="34DA79F8" w14:textId="509A7F9F" w:rsidR="000F2D8B" w:rsidRDefault="000F2D8B" w:rsidP="00A56B2C">
      <w:pPr>
        <w:spacing w:line="360" w:lineRule="auto"/>
        <w:jc w:val="center"/>
      </w:pPr>
      <w:r>
        <w:t xml:space="preserve">Bảng </w:t>
      </w:r>
      <w:r w:rsidR="00E731D2">
        <w:t>2</w:t>
      </w:r>
      <w:r>
        <w:t>. Trang thiết bị chính của Trạm vùng</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90"/>
        <w:gridCol w:w="2941"/>
        <w:gridCol w:w="4139"/>
        <w:gridCol w:w="1195"/>
      </w:tblGrid>
      <w:tr w:rsidR="000F2D8B" w14:paraId="25A32804" w14:textId="77777777" w:rsidTr="003E7081">
        <w:tc>
          <w:tcPr>
            <w:tcW w:w="79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C85E54D" w14:textId="77777777" w:rsidR="000F2D8B" w:rsidRDefault="000F2D8B" w:rsidP="002957AB">
            <w:pPr>
              <w:spacing w:before="120"/>
              <w:jc w:val="center"/>
            </w:pPr>
            <w:r>
              <w:rPr>
                <w:b/>
                <w:bCs/>
              </w:rPr>
              <w:t>STT</w:t>
            </w:r>
          </w:p>
        </w:tc>
        <w:tc>
          <w:tcPr>
            <w:tcW w:w="29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7BA9C60" w14:textId="77777777" w:rsidR="000F2D8B" w:rsidRDefault="000F2D8B" w:rsidP="002957AB">
            <w:pPr>
              <w:spacing w:before="120"/>
              <w:jc w:val="center"/>
            </w:pPr>
            <w:r>
              <w:rPr>
                <w:b/>
                <w:bCs/>
              </w:rPr>
              <w:t>Danh mục thiết bị</w:t>
            </w:r>
          </w:p>
        </w:tc>
        <w:tc>
          <w:tcPr>
            <w:tcW w:w="41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D0E142C" w14:textId="77777777" w:rsidR="000F2D8B" w:rsidRDefault="000F2D8B" w:rsidP="002957AB">
            <w:pPr>
              <w:spacing w:before="120"/>
              <w:jc w:val="center"/>
            </w:pPr>
            <w:r>
              <w:rPr>
                <w:b/>
                <w:bCs/>
              </w:rPr>
              <w:t>Đặc trưng kỹ thuật</w:t>
            </w:r>
            <w:r>
              <w:rPr>
                <w:b/>
                <w:bCs/>
              </w:rPr>
              <w:br/>
            </w:r>
            <w:r>
              <w:rPr>
                <w:i/>
                <w:iCs/>
              </w:rPr>
              <w:t>(tối thiểu)</w:t>
            </w:r>
          </w:p>
        </w:tc>
        <w:tc>
          <w:tcPr>
            <w:tcW w:w="119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028BB38" w14:textId="77777777" w:rsidR="000F2D8B" w:rsidRDefault="000F2D8B" w:rsidP="002957AB">
            <w:pPr>
              <w:spacing w:before="120"/>
              <w:jc w:val="center"/>
            </w:pPr>
            <w:r>
              <w:rPr>
                <w:b/>
                <w:bCs/>
              </w:rPr>
              <w:t>Số lượng</w:t>
            </w:r>
          </w:p>
        </w:tc>
      </w:tr>
      <w:tr w:rsidR="000F2D8B" w14:paraId="2BFD44F9"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F42DEAA" w14:textId="78BC2530" w:rsidR="000F2D8B" w:rsidRDefault="000F2D8B" w:rsidP="002957AB">
            <w:pPr>
              <w:spacing w:before="120"/>
              <w:jc w:val="center"/>
            </w:pPr>
            <w:r>
              <w:t>2.1</w:t>
            </w:r>
          </w:p>
        </w:tc>
        <w:tc>
          <w:tcPr>
            <w:tcW w:w="29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3652F52" w14:textId="77777777" w:rsidR="000F2D8B" w:rsidRDefault="000F2D8B" w:rsidP="008B29C1">
            <w:pPr>
              <w:spacing w:before="120"/>
              <w:jc w:val="both"/>
            </w:pPr>
            <w:r>
              <w:rPr>
                <w:b/>
                <w:bCs/>
              </w:rPr>
              <w:t>Hệ thống thiết bị quan trắc, theo dõi trực tuyến</w:t>
            </w:r>
            <w:r>
              <w:t xml:space="preserve"> </w:t>
            </w:r>
            <w:r>
              <w:rPr>
                <w:i/>
                <w:iCs/>
              </w:rPr>
              <w:t>(thiết bị đi kèm các hệ thống giá đỡ thiết bị và dây cáp)</w:t>
            </w:r>
          </w:p>
        </w:tc>
        <w:tc>
          <w:tcPr>
            <w:tcW w:w="41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BD53788" w14:textId="77777777" w:rsidR="000F2D8B" w:rsidRDefault="000F2D8B" w:rsidP="008B29C1">
            <w:pPr>
              <w:spacing w:before="120"/>
              <w:jc w:val="both"/>
            </w:pPr>
            <w:r>
              <w:t> </w:t>
            </w:r>
          </w:p>
        </w:tc>
        <w:tc>
          <w:tcPr>
            <w:tcW w:w="119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DC00E9B" w14:textId="77777777" w:rsidR="000F2D8B" w:rsidRDefault="000F2D8B" w:rsidP="002957AB">
            <w:pPr>
              <w:spacing w:before="120"/>
              <w:jc w:val="center"/>
            </w:pPr>
            <w:r>
              <w:t> </w:t>
            </w:r>
          </w:p>
        </w:tc>
      </w:tr>
      <w:tr w:rsidR="000F2D8B" w14:paraId="0C8572B2"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E4BD72E" w14:textId="77777777" w:rsidR="000F2D8B" w:rsidRDefault="000F2D8B" w:rsidP="002957AB">
            <w:pPr>
              <w:spacing w:before="120"/>
              <w:jc w:val="center"/>
            </w:pPr>
            <w:r>
              <w:t> </w:t>
            </w:r>
          </w:p>
        </w:tc>
        <w:tc>
          <w:tcPr>
            <w:tcW w:w="29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E8AC792" w14:textId="521EEA4D" w:rsidR="000F2D8B" w:rsidRDefault="000F2D8B" w:rsidP="00E90CBF">
            <w:pPr>
              <w:spacing w:before="120"/>
              <w:jc w:val="both"/>
            </w:pPr>
            <w:r>
              <w:t xml:space="preserve">- Máy tính </w:t>
            </w:r>
            <w:r w:rsidR="00E90CBF">
              <w:t>làm việc</w:t>
            </w:r>
          </w:p>
        </w:tc>
        <w:tc>
          <w:tcPr>
            <w:tcW w:w="41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D16E6EF" w14:textId="062BB3CD" w:rsidR="000F2D8B" w:rsidRDefault="00E57D44" w:rsidP="008B29C1">
            <w:pPr>
              <w:spacing w:before="120"/>
              <w:jc w:val="both"/>
            </w:pPr>
            <w:r>
              <w:t>Bảo đảm đáp ứng yêu cầu phục vụ thu nhận, xử lý, lưu trữ, hiển thị và truyền tải dữ liệu quan trắc phóng xạ môi trường; có khả năng kết nối, chia sẻ dữ liệu với hệ thống dữ liệu tập trung và đáp ứng yêu cầu về an toàn, an ninh thông tin</w:t>
            </w:r>
            <w:r w:rsidR="00BB2396">
              <w:t>.</w:t>
            </w:r>
          </w:p>
        </w:tc>
        <w:tc>
          <w:tcPr>
            <w:tcW w:w="119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2A62FD3" w14:textId="77777777" w:rsidR="000F2D8B" w:rsidRDefault="000F2D8B" w:rsidP="002957AB">
            <w:pPr>
              <w:spacing w:before="120"/>
              <w:jc w:val="center"/>
            </w:pPr>
            <w:r>
              <w:t>6</w:t>
            </w:r>
          </w:p>
        </w:tc>
      </w:tr>
      <w:tr w:rsidR="000F2D8B" w14:paraId="1566F268"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68DBD40" w14:textId="77777777" w:rsidR="000F2D8B" w:rsidRDefault="000F2D8B" w:rsidP="002957AB">
            <w:pPr>
              <w:spacing w:before="120"/>
              <w:jc w:val="center"/>
            </w:pPr>
            <w:r>
              <w:t> </w:t>
            </w:r>
          </w:p>
        </w:tc>
        <w:tc>
          <w:tcPr>
            <w:tcW w:w="29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6A22EFF" w14:textId="77777777" w:rsidR="000F2D8B" w:rsidRDefault="000F2D8B" w:rsidP="008B29C1">
            <w:pPr>
              <w:spacing w:before="120"/>
              <w:jc w:val="both"/>
            </w:pPr>
            <w:r>
              <w:t>- Thiết bị liên lạc tự động</w:t>
            </w:r>
          </w:p>
        </w:tc>
        <w:tc>
          <w:tcPr>
            <w:tcW w:w="41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6F1B219" w14:textId="77777777" w:rsidR="000F2D8B" w:rsidRDefault="000F2D8B" w:rsidP="008B29C1">
            <w:pPr>
              <w:spacing w:before="120"/>
              <w:jc w:val="both"/>
            </w:pPr>
            <w:r>
              <w:t>Hệ thống liên lạc tự động</w:t>
            </w:r>
          </w:p>
        </w:tc>
        <w:tc>
          <w:tcPr>
            <w:tcW w:w="119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14A2B2C" w14:textId="77777777" w:rsidR="000F2D8B" w:rsidRDefault="000F2D8B" w:rsidP="002957AB">
            <w:pPr>
              <w:spacing w:before="120"/>
              <w:jc w:val="center"/>
            </w:pPr>
            <w:r>
              <w:t>2</w:t>
            </w:r>
          </w:p>
        </w:tc>
      </w:tr>
      <w:tr w:rsidR="000F2D8B" w14:paraId="489F777E"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96E34D5" w14:textId="77777777" w:rsidR="000F2D8B" w:rsidRDefault="000F2D8B" w:rsidP="002957AB">
            <w:pPr>
              <w:spacing w:before="120"/>
              <w:jc w:val="center"/>
            </w:pPr>
            <w:r>
              <w:t> </w:t>
            </w:r>
          </w:p>
        </w:tc>
        <w:tc>
          <w:tcPr>
            <w:tcW w:w="29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3EDA570" w14:textId="77777777" w:rsidR="000F2D8B" w:rsidRDefault="000F2D8B" w:rsidP="008B29C1">
            <w:pPr>
              <w:spacing w:before="120"/>
              <w:jc w:val="both"/>
            </w:pPr>
            <w:r>
              <w:t>- Thiết bị kết nối với các nhân viên thông qua internet</w:t>
            </w:r>
          </w:p>
        </w:tc>
        <w:tc>
          <w:tcPr>
            <w:tcW w:w="41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EF0718C" w14:textId="6CF773A3" w:rsidR="000F2D8B" w:rsidRDefault="00373E37" w:rsidP="008B29C1">
            <w:pPr>
              <w:spacing w:before="120"/>
              <w:jc w:val="both"/>
            </w:pPr>
            <w:r>
              <w:t>Thiết bị phát và thu tín hiệu mạng không dây, hỗ trợ các chuẩn kết nối phổ biến, có khả năng truyền dẫn dữ liệu tốc độ cao, bảo đảm kết nối ổn định, an toàn và tương thích với hệ thống mạng hiện hành</w:t>
            </w:r>
          </w:p>
        </w:tc>
        <w:tc>
          <w:tcPr>
            <w:tcW w:w="119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940DE5C" w14:textId="77777777" w:rsidR="000F2D8B" w:rsidRDefault="000F2D8B" w:rsidP="002957AB">
            <w:pPr>
              <w:spacing w:before="120"/>
              <w:jc w:val="center"/>
            </w:pPr>
            <w:r>
              <w:t>2</w:t>
            </w:r>
          </w:p>
        </w:tc>
      </w:tr>
      <w:tr w:rsidR="000F2D8B" w14:paraId="5FA13D4E"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8B7F138" w14:textId="77777777" w:rsidR="000F2D8B" w:rsidRDefault="000F2D8B" w:rsidP="002957AB">
            <w:pPr>
              <w:spacing w:before="120"/>
              <w:jc w:val="center"/>
            </w:pPr>
            <w:r>
              <w:t> </w:t>
            </w:r>
          </w:p>
        </w:tc>
        <w:tc>
          <w:tcPr>
            <w:tcW w:w="29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3ADC005" w14:textId="77777777" w:rsidR="000F2D8B" w:rsidRDefault="000F2D8B" w:rsidP="008B29C1">
            <w:pPr>
              <w:spacing w:before="120"/>
              <w:jc w:val="both"/>
            </w:pPr>
            <w:r>
              <w:t>- Hệ thống an ninh mạng chuyển tải dữ liệu và thông tin liên lạc</w:t>
            </w:r>
          </w:p>
        </w:tc>
        <w:tc>
          <w:tcPr>
            <w:tcW w:w="41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BAC4F04" w14:textId="3987F7C2" w:rsidR="000F2D8B" w:rsidRDefault="00D80722" w:rsidP="008B29C1">
            <w:pPr>
              <w:spacing w:before="120"/>
              <w:jc w:val="both"/>
            </w:pPr>
            <w:r>
              <w:t>Thiết bị tường lửa bảo mật mạng có khả năng kiểm soát, lọc và bảo vệ lưu lượng truy cập, hỗ trợ cơ chế dự phòng và mã hóa dữ liệu, bảo đảm an toàn, an ninh cho hệ thống mạng và dữ liệu.</w:t>
            </w:r>
          </w:p>
        </w:tc>
        <w:tc>
          <w:tcPr>
            <w:tcW w:w="119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C602612" w14:textId="77777777" w:rsidR="000F2D8B" w:rsidRDefault="000F2D8B" w:rsidP="002957AB">
            <w:pPr>
              <w:spacing w:before="120"/>
              <w:jc w:val="center"/>
            </w:pPr>
            <w:r>
              <w:t>2</w:t>
            </w:r>
          </w:p>
        </w:tc>
      </w:tr>
      <w:tr w:rsidR="000F2D8B" w14:paraId="380C751B"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7B9BF17" w14:textId="77777777" w:rsidR="000F2D8B" w:rsidRDefault="000F2D8B" w:rsidP="002957AB">
            <w:pPr>
              <w:spacing w:before="120"/>
              <w:jc w:val="center"/>
            </w:pPr>
            <w:r>
              <w:t> </w:t>
            </w:r>
          </w:p>
        </w:tc>
        <w:tc>
          <w:tcPr>
            <w:tcW w:w="29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BE4A275" w14:textId="77777777" w:rsidR="000F2D8B" w:rsidRDefault="000F2D8B" w:rsidP="008B29C1">
            <w:pPr>
              <w:spacing w:before="120"/>
              <w:jc w:val="both"/>
            </w:pPr>
            <w:r>
              <w:t>- Thiết bị theo dõi thông tin theo thời gian thực 50 inch</w:t>
            </w:r>
          </w:p>
        </w:tc>
        <w:tc>
          <w:tcPr>
            <w:tcW w:w="41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D3938D2" w14:textId="0F4836A6" w:rsidR="000F2D8B" w:rsidRDefault="00373E37" w:rsidP="008B29C1">
            <w:pPr>
              <w:spacing w:before="120"/>
              <w:jc w:val="both"/>
            </w:pPr>
            <w:r w:rsidRPr="00544789">
              <w:t>02 chiếc 100 inch, 02 chiếc 50 inch</w:t>
            </w:r>
            <w:r>
              <w:t>, độ tương phản tốt, thời gian đáp ứng nhanh, hỗ trợ kết nối đa dạng các chuẩn tín hiệu hiện đại, đáp ứng yêu cầu hiển thị và giám sát thông tin liên tục trong hệ thống.</w:t>
            </w:r>
          </w:p>
        </w:tc>
        <w:tc>
          <w:tcPr>
            <w:tcW w:w="119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745B3B9" w14:textId="070F6943" w:rsidR="000F2D8B" w:rsidRDefault="00043C28" w:rsidP="002957AB">
            <w:pPr>
              <w:spacing w:before="120"/>
              <w:jc w:val="center"/>
            </w:pPr>
            <w:r>
              <w:t>4</w:t>
            </w:r>
          </w:p>
        </w:tc>
      </w:tr>
      <w:tr w:rsidR="000F2D8B" w14:paraId="5563692F"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0F56FCA" w14:textId="77777777" w:rsidR="000F2D8B" w:rsidRDefault="000F2D8B" w:rsidP="002957AB">
            <w:pPr>
              <w:spacing w:before="120"/>
              <w:jc w:val="center"/>
            </w:pPr>
            <w:r>
              <w:t> </w:t>
            </w:r>
          </w:p>
        </w:tc>
        <w:tc>
          <w:tcPr>
            <w:tcW w:w="29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2CE7032" w14:textId="77777777" w:rsidR="000F2D8B" w:rsidRDefault="000F2D8B" w:rsidP="008B29C1">
            <w:pPr>
              <w:spacing w:before="120"/>
              <w:jc w:val="both"/>
            </w:pPr>
            <w:r>
              <w:t>- Hệ thống báo động bằng âm thanh, ánh sáng</w:t>
            </w:r>
          </w:p>
        </w:tc>
        <w:tc>
          <w:tcPr>
            <w:tcW w:w="413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4B329DE" w14:textId="77777777" w:rsidR="000F2D8B" w:rsidRDefault="000F2D8B" w:rsidP="008B29C1">
            <w:pPr>
              <w:spacing w:before="120"/>
              <w:jc w:val="both"/>
            </w:pPr>
            <w:r>
              <w:t>Hệ thống còi hú, ánh sáng màu nhấp nháy</w:t>
            </w:r>
          </w:p>
        </w:tc>
        <w:tc>
          <w:tcPr>
            <w:tcW w:w="1195"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85A25A8" w14:textId="77777777" w:rsidR="000F2D8B" w:rsidRDefault="000F2D8B" w:rsidP="002957AB">
            <w:pPr>
              <w:spacing w:before="120"/>
              <w:jc w:val="center"/>
            </w:pPr>
            <w:r>
              <w:t>2</w:t>
            </w:r>
          </w:p>
        </w:tc>
      </w:tr>
      <w:tr w:rsidR="000F2D8B" w14:paraId="27B64002"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2E9AEA0"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9DCD8AA" w14:textId="77777777" w:rsidR="000F2D8B" w:rsidRDefault="000F2D8B" w:rsidP="008B29C1">
            <w:pPr>
              <w:spacing w:before="120"/>
              <w:jc w:val="both"/>
            </w:pPr>
            <w:r>
              <w:t>- Hệ thống điện dự phòng dùng pin hoặc ắc quy</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870AF80" w14:textId="3D4C48AB" w:rsidR="000F2D8B" w:rsidRDefault="00B96D1B" w:rsidP="008B29C1">
            <w:pPr>
              <w:spacing w:before="120"/>
              <w:jc w:val="both"/>
            </w:pPr>
            <w:r>
              <w:t>H</w:t>
            </w:r>
            <w:r w:rsidRPr="00BB2396">
              <w:t>oạt động hai chiều, dải điều khiển rộng, đáp ứng nhanh, vận hành liên tục.</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098EC1" w14:textId="77777777" w:rsidR="000F2D8B" w:rsidRDefault="000F2D8B" w:rsidP="002957AB">
            <w:pPr>
              <w:spacing w:before="120"/>
              <w:jc w:val="center"/>
            </w:pPr>
            <w:r>
              <w:t>1</w:t>
            </w:r>
          </w:p>
        </w:tc>
      </w:tr>
      <w:tr w:rsidR="000F2D8B" w14:paraId="038EC9CC"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5C2418E"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8599A3C" w14:textId="77777777" w:rsidR="000F2D8B" w:rsidRDefault="000F2D8B" w:rsidP="008B29C1">
            <w:pPr>
              <w:spacing w:before="120"/>
              <w:jc w:val="both"/>
            </w:pPr>
            <w:r>
              <w:t>- Máy phát điện</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07ECBBD" w14:textId="5589C01B" w:rsidR="000F2D8B" w:rsidRDefault="00D80722" w:rsidP="008B29C1">
            <w:pPr>
              <w:spacing w:before="120"/>
              <w:jc w:val="both"/>
            </w:pPr>
            <w:r>
              <w:t>Máy phát điện công suất lớn, tích hợp chức năng chuyển mạch tự động, bảo đảm cung cấp nguồn điện liên tục và ổn định cho hệ thống khi xảy ra sự cố mất điện lưới.</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B5AC045" w14:textId="77777777" w:rsidR="000F2D8B" w:rsidRDefault="000F2D8B" w:rsidP="002957AB">
            <w:pPr>
              <w:spacing w:before="120"/>
              <w:jc w:val="center"/>
            </w:pPr>
            <w:r>
              <w:t>1</w:t>
            </w:r>
          </w:p>
        </w:tc>
      </w:tr>
      <w:tr w:rsidR="000F2D8B" w14:paraId="203811CE"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7E054F7"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4284C41" w14:textId="77777777" w:rsidR="000F2D8B" w:rsidRDefault="000F2D8B" w:rsidP="008B29C1">
            <w:pPr>
              <w:spacing w:before="120"/>
              <w:jc w:val="both"/>
            </w:pPr>
            <w:r>
              <w:t>- Thiết bị hút ẩm</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9022480" w14:textId="0EB22803" w:rsidR="000F2D8B" w:rsidRDefault="002F31C5" w:rsidP="008B29C1">
            <w:pPr>
              <w:spacing w:before="120"/>
              <w:jc w:val="both"/>
            </w:pPr>
            <w:r>
              <w:t>Công suất hút ẩm lớn, khả năng duy trì ổn định độ ẩm trong dải kiểm soát phục vụ yêu cầu vận hành liên tục của hệ thống</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23F449E" w14:textId="77777777" w:rsidR="000F2D8B" w:rsidRDefault="000F2D8B" w:rsidP="002957AB">
            <w:pPr>
              <w:spacing w:before="120"/>
              <w:jc w:val="center"/>
            </w:pPr>
            <w:r>
              <w:t>1</w:t>
            </w:r>
          </w:p>
        </w:tc>
      </w:tr>
      <w:tr w:rsidR="000F2D8B" w14:paraId="587B115D"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20FCC5A" w14:textId="7294CF91" w:rsidR="000F2D8B" w:rsidRDefault="000F2D8B" w:rsidP="002957AB">
            <w:pPr>
              <w:spacing w:before="120"/>
              <w:jc w:val="center"/>
            </w:pPr>
            <w:r>
              <w:t>2.2</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31F5B3B" w14:textId="77777777" w:rsidR="000F2D8B" w:rsidRDefault="000F2D8B" w:rsidP="008B29C1">
            <w:pPr>
              <w:spacing w:before="120"/>
              <w:jc w:val="both"/>
            </w:pPr>
            <w:r>
              <w:rPr>
                <w:b/>
                <w:bCs/>
              </w:rPr>
              <w:t>Hệ thống thiết bị điều hành trực tuyến</w:t>
            </w:r>
            <w:r>
              <w:t xml:space="preserve"> </w:t>
            </w:r>
            <w:r>
              <w:rPr>
                <w:i/>
                <w:iCs/>
              </w:rPr>
              <w:t>(thiết bị đi kèm các hệ thống giá đỡ thiết bị, dây cáp)</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4FBCBA9"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AC0FB71" w14:textId="77777777" w:rsidR="000F2D8B" w:rsidRDefault="000F2D8B" w:rsidP="002957AB">
            <w:pPr>
              <w:spacing w:before="120"/>
              <w:jc w:val="center"/>
            </w:pPr>
            <w:r>
              <w:t> </w:t>
            </w:r>
          </w:p>
        </w:tc>
      </w:tr>
      <w:tr w:rsidR="000F2D8B" w14:paraId="24AB7697"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4560B9C"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4080595" w14:textId="77777777" w:rsidR="000F2D8B" w:rsidRDefault="000F2D8B" w:rsidP="008B29C1">
            <w:pPr>
              <w:spacing w:before="120"/>
              <w:jc w:val="both"/>
            </w:pPr>
            <w:r>
              <w:t>- Máy tính chủ</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2CB21E2" w14:textId="469C7E63" w:rsidR="000F2D8B" w:rsidRDefault="002F31C5" w:rsidP="008B29C1">
            <w:pPr>
              <w:spacing w:before="120"/>
              <w:jc w:val="both"/>
            </w:pPr>
            <w:r>
              <w:t>Máy chủ sử dụng bộ xử lý song song đa nhân hiệu năng cao, kiến trúc đa lõi, tốc độ xử lý cao và băng thông truyền dữ liệu lớn, đáp ứng yêu cầu tính toán và xử lý dữ liệu liên tục trong hệ thống.</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5DFC592" w14:textId="77777777" w:rsidR="000F2D8B" w:rsidRDefault="000F2D8B" w:rsidP="002957AB">
            <w:pPr>
              <w:spacing w:before="120"/>
              <w:jc w:val="center"/>
            </w:pPr>
            <w:r>
              <w:t>2</w:t>
            </w:r>
          </w:p>
        </w:tc>
      </w:tr>
      <w:tr w:rsidR="000F2D8B" w14:paraId="09EA4059"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0F13EC5"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201E316" w14:textId="01F8004C" w:rsidR="000F2D8B" w:rsidRDefault="000F2D8B" w:rsidP="008B29C1">
            <w:pPr>
              <w:spacing w:before="120"/>
              <w:jc w:val="both"/>
            </w:pPr>
            <w:r>
              <w:t xml:space="preserve">- Hệ thống lưu trữ dữ </w:t>
            </w:r>
            <w:r w:rsidR="004836B5">
              <w:t>li</w:t>
            </w:r>
            <w:r>
              <w:t>ệu</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D717C76" w14:textId="1CA1D74B" w:rsidR="000F2D8B" w:rsidRDefault="004836B5" w:rsidP="008B29C1">
            <w:pPr>
              <w:spacing w:before="120"/>
              <w:jc w:val="both"/>
            </w:pPr>
            <w:r>
              <w:t>Sử dụng linh hoạt được nhiều loại ổ cứng, có khả năng mở rộng dung lượng lưu trữ và vận hành liên tục của hệ thống.</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5C0A0EB" w14:textId="77777777" w:rsidR="000F2D8B" w:rsidRDefault="000F2D8B" w:rsidP="002957AB">
            <w:pPr>
              <w:spacing w:before="120"/>
              <w:jc w:val="center"/>
            </w:pPr>
            <w:r>
              <w:t>2</w:t>
            </w:r>
          </w:p>
        </w:tc>
      </w:tr>
      <w:tr w:rsidR="000F2D8B" w14:paraId="3EFA60FD"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AB35C29"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DE39C30" w14:textId="7545E848" w:rsidR="000F2D8B" w:rsidRDefault="000F2D8B" w:rsidP="00E90CBF">
            <w:pPr>
              <w:spacing w:before="120"/>
              <w:jc w:val="both"/>
            </w:pPr>
            <w:r>
              <w:t xml:space="preserve">- Máy tính </w:t>
            </w:r>
            <w:r w:rsidR="00E90CBF">
              <w:t>làm việc</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FEBAAB1" w14:textId="16F3278F" w:rsidR="000F2D8B" w:rsidRDefault="00E57D44" w:rsidP="008B29C1">
            <w:pPr>
              <w:spacing w:before="120"/>
              <w:jc w:val="both"/>
            </w:pPr>
            <w:r>
              <w:t>Bảo đảm đáp ứng yêu cầu phục vụ thu nhận, xử lý, lưu trữ, hiển thị và truyền tải dữ liệu quan trắc phóng xạ môi trường; có khả năng kết nối, chia sẻ dữ liệu với hệ thống dữ liệu tập trung và đáp ứng yêu cầu về an toàn, an ninh thông tin</w:t>
            </w:r>
            <w:r w:rsidR="00BB2396">
              <w:t>.</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F000630" w14:textId="77777777" w:rsidR="000F2D8B" w:rsidRDefault="000F2D8B" w:rsidP="002957AB">
            <w:pPr>
              <w:spacing w:before="120"/>
              <w:jc w:val="center"/>
            </w:pPr>
            <w:r>
              <w:t>4</w:t>
            </w:r>
          </w:p>
        </w:tc>
      </w:tr>
      <w:tr w:rsidR="000F2D8B" w14:paraId="4CAF5B63"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667A600"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1580A8A" w14:textId="77777777" w:rsidR="000F2D8B" w:rsidRDefault="000F2D8B" w:rsidP="008B29C1">
            <w:pPr>
              <w:spacing w:before="120"/>
              <w:jc w:val="both"/>
            </w:pPr>
            <w:r>
              <w:t>- Thiết bị định vị</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9994758" w14:textId="6F43A4F8" w:rsidR="000F2D8B" w:rsidRDefault="00D80722" w:rsidP="008B29C1">
            <w:pPr>
              <w:spacing w:before="120"/>
              <w:jc w:val="both"/>
            </w:pPr>
            <w:r>
              <w:t>Thiết bị hiển thị cầm tay có màn hình màu cảm ứng, hỗ trợ hiển thị bản đồ và thông tin dẫn đường, khả năng định vị với độ chính xác cao, tích hợp pin sử dụng liên tục trong thời gian dài, phục vụ công tác dẫn đường, khảo sát và giám sát hiện trường</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52D482" w14:textId="77777777" w:rsidR="000F2D8B" w:rsidRDefault="000F2D8B" w:rsidP="002957AB">
            <w:pPr>
              <w:spacing w:before="120"/>
              <w:jc w:val="center"/>
            </w:pPr>
            <w:r>
              <w:t>2</w:t>
            </w:r>
          </w:p>
        </w:tc>
      </w:tr>
      <w:tr w:rsidR="009C2B6E" w14:paraId="6F61C32B"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AD17CF0" w14:textId="77777777" w:rsidR="009C2B6E" w:rsidRDefault="009C2B6E" w:rsidP="002957AB">
            <w:pPr>
              <w:spacing w:before="120"/>
              <w:jc w:val="center"/>
            </w:pP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1B2EE2F" w14:textId="751433E3" w:rsidR="009C2B6E" w:rsidRDefault="009C2B6E" w:rsidP="00EA4395">
            <w:pPr>
              <w:spacing w:before="120"/>
              <w:jc w:val="both"/>
            </w:pPr>
            <w:r>
              <w:t xml:space="preserve">- </w:t>
            </w:r>
            <w:r w:rsidRPr="009C2B6E">
              <w:t>Hệ thống thiết bị kết nối, điều hành trực tuyến</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868699A" w14:textId="6263655D" w:rsidR="009C2B6E" w:rsidRDefault="009C2B6E" w:rsidP="008B29C1">
            <w:pPr>
              <w:spacing w:before="120"/>
              <w:jc w:val="both"/>
            </w:pPr>
            <w:r>
              <w:t>Bảo đảm kết nối, trao đổi thông tin, chỉ đạo, điều hành và báo cáo trực tuyến giữa các thành phần của Mạng lưới quan trắc và cảnh báo phóng xạ môi trường quốc gia và các cơ quan có liên quan.</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8A7FB55" w14:textId="2A83C82C" w:rsidR="009C2B6E" w:rsidRDefault="009C2B6E" w:rsidP="002957AB">
            <w:pPr>
              <w:spacing w:before="120"/>
              <w:jc w:val="center"/>
            </w:pPr>
            <w:r>
              <w:t>1</w:t>
            </w:r>
          </w:p>
        </w:tc>
      </w:tr>
      <w:tr w:rsidR="000F2D8B" w14:paraId="4009FFFE"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E51CED6"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378DAD6" w14:textId="77777777" w:rsidR="000F2D8B" w:rsidRDefault="000F2D8B" w:rsidP="008B29C1">
            <w:pPr>
              <w:spacing w:before="120"/>
              <w:jc w:val="both"/>
            </w:pPr>
            <w:r>
              <w:t>- Thiết bị kết nối với các Trạm vùng thông qua điện thoại di động hoặc modem</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E6FF737" w14:textId="4820A43A" w:rsidR="000F2D8B" w:rsidRDefault="003D29D4" w:rsidP="008B29C1">
            <w:pPr>
              <w:spacing w:before="120"/>
              <w:jc w:val="both"/>
            </w:pPr>
            <w:r>
              <w:t>Thiết bị đầu cuối di động và thiết bị truyền thông không dây, hỗ trợ kết nối mạng di động và Wi-Fi, tương thích các nền tảng hệ điều hành phổ biến, bảo đảm khả năng truyền nhận dữ liệu phục vụ giám sát và vận hành hệ thống</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86BF104" w14:textId="77777777" w:rsidR="000F2D8B" w:rsidRDefault="000F2D8B" w:rsidP="002957AB">
            <w:pPr>
              <w:spacing w:before="120"/>
              <w:jc w:val="center"/>
            </w:pPr>
            <w:r>
              <w:t>4</w:t>
            </w:r>
          </w:p>
        </w:tc>
      </w:tr>
      <w:tr w:rsidR="000F2D8B" w14:paraId="1B3642D1"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AAE8F6F"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5C17F32" w14:textId="77777777" w:rsidR="000F2D8B" w:rsidRDefault="000F2D8B" w:rsidP="008B29C1">
            <w:pPr>
              <w:spacing w:before="120"/>
              <w:jc w:val="both"/>
            </w:pPr>
            <w:r>
              <w:t>- Thiết bị kết nối với các Trạm vùng thông qua internet</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B399442" w14:textId="2E651C64" w:rsidR="000F2D8B" w:rsidRDefault="00D80722" w:rsidP="008B29C1">
            <w:pPr>
              <w:spacing w:before="120"/>
              <w:jc w:val="both"/>
            </w:pPr>
            <w:r>
              <w:t>Thiết bị phát và thu tín hiệu mạng không dây, hỗ trợ nhiều chuẩn kết nối phổ biến, có khả năng truyền dẫn dữ liệu tốc độ cao, bảo đảm kết nối ổn định, an toàn và tương thích với hệ thống mạng hiện hành.</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AF95B75" w14:textId="77777777" w:rsidR="000F2D8B" w:rsidRDefault="000F2D8B" w:rsidP="002957AB">
            <w:pPr>
              <w:spacing w:before="120"/>
              <w:jc w:val="center"/>
            </w:pPr>
            <w:r>
              <w:t>2</w:t>
            </w:r>
          </w:p>
        </w:tc>
      </w:tr>
      <w:tr w:rsidR="000F2D8B" w14:paraId="4BBF36B9"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BADFEF5"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1AA4DE" w14:textId="77777777" w:rsidR="000F2D8B" w:rsidRDefault="000F2D8B" w:rsidP="008B29C1">
            <w:pPr>
              <w:spacing w:before="120"/>
              <w:jc w:val="both"/>
            </w:pPr>
            <w:r>
              <w:t>- Ăng ten vệ tinh</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233A466" w14:textId="77777777" w:rsidR="000F2D8B" w:rsidRDefault="000F2D8B" w:rsidP="008B29C1">
            <w:pPr>
              <w:spacing w:before="120"/>
              <w:jc w:val="both"/>
            </w:pPr>
            <w:r>
              <w:t>Đảm bảo thông tin liên lạc internet trực tuyến</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236CF65" w14:textId="77777777" w:rsidR="000F2D8B" w:rsidRDefault="000F2D8B" w:rsidP="002957AB">
            <w:pPr>
              <w:spacing w:before="120"/>
              <w:jc w:val="center"/>
            </w:pPr>
            <w:r>
              <w:t>1</w:t>
            </w:r>
          </w:p>
        </w:tc>
      </w:tr>
      <w:tr w:rsidR="000F2D8B" w14:paraId="62C69916"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1A339AB"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DE7FC28" w14:textId="77777777" w:rsidR="000F2D8B" w:rsidRDefault="000F2D8B" w:rsidP="008B29C1">
            <w:pPr>
              <w:spacing w:before="120"/>
              <w:jc w:val="both"/>
            </w:pPr>
            <w:r>
              <w:t>- Thiết bị liên lạc tự động</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7C17CB8" w14:textId="77777777" w:rsidR="000F2D8B" w:rsidRDefault="000F2D8B" w:rsidP="008B29C1">
            <w:pPr>
              <w:spacing w:before="120"/>
              <w:jc w:val="both"/>
            </w:pPr>
            <w:r>
              <w:t>Hệ thống liên lạc tự động</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4DAA3B1" w14:textId="77777777" w:rsidR="000F2D8B" w:rsidRDefault="000F2D8B" w:rsidP="002957AB">
            <w:pPr>
              <w:spacing w:before="120"/>
              <w:jc w:val="center"/>
            </w:pPr>
            <w:r>
              <w:t>2</w:t>
            </w:r>
          </w:p>
        </w:tc>
      </w:tr>
      <w:tr w:rsidR="000F2D8B" w14:paraId="4D5586CB"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7EBCE62"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C598D4C" w14:textId="77777777" w:rsidR="000F2D8B" w:rsidRDefault="000F2D8B" w:rsidP="008B29C1">
            <w:pPr>
              <w:spacing w:before="120"/>
              <w:jc w:val="both"/>
            </w:pPr>
            <w:r>
              <w:t>- Thiết bị kết nối với các nhân viên thông qua internet</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28E74A7" w14:textId="118C7930" w:rsidR="000F2D8B" w:rsidRDefault="00373E37" w:rsidP="008B29C1">
            <w:pPr>
              <w:spacing w:before="120"/>
              <w:jc w:val="both"/>
            </w:pPr>
            <w:r>
              <w:t>Thiết bị phát và thu tín hiệu mạng không dây, hỗ trợ các chuẩn kết nối phổ biến, có khả năng truyền dẫn dữ liệu tốc độ cao, bảo đảm kết nối ổn định, an toàn và tương thích với hệ thống mạng hiện hành</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E1DEE8E" w14:textId="77777777" w:rsidR="000F2D8B" w:rsidRDefault="000F2D8B" w:rsidP="002957AB">
            <w:pPr>
              <w:spacing w:before="120"/>
              <w:jc w:val="center"/>
            </w:pPr>
            <w:r>
              <w:t>2</w:t>
            </w:r>
          </w:p>
        </w:tc>
      </w:tr>
      <w:tr w:rsidR="000F2D8B" w14:paraId="141771F8"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520F5FB"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C898F07" w14:textId="77777777" w:rsidR="000F2D8B" w:rsidRDefault="000F2D8B" w:rsidP="008B29C1">
            <w:pPr>
              <w:spacing w:before="120"/>
              <w:jc w:val="both"/>
            </w:pPr>
            <w:r>
              <w:t>- Hệ thống an ninh mạng chuyển tải dữ liệu và thông tin liên lạc</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440C827" w14:textId="06D9B2B9" w:rsidR="000F2D8B" w:rsidRDefault="00D80722" w:rsidP="008B29C1">
            <w:pPr>
              <w:spacing w:before="120"/>
              <w:jc w:val="both"/>
            </w:pPr>
            <w:r>
              <w:t>Thiết bị tường lửa bảo mật mạng có khả năng kiểm soát, lọc và bảo vệ lưu lượng truy cập, hỗ trợ cơ chế dự phòng và mã hóa dữ liệu, bảo đảm an toàn, an ninh cho hệ thống mạng và dữ liệu.</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4B3405" w14:textId="77777777" w:rsidR="000F2D8B" w:rsidRDefault="000F2D8B" w:rsidP="002957AB">
            <w:pPr>
              <w:spacing w:before="120"/>
              <w:jc w:val="center"/>
            </w:pPr>
            <w:r>
              <w:t>2</w:t>
            </w:r>
          </w:p>
        </w:tc>
      </w:tr>
      <w:tr w:rsidR="000F2D8B" w14:paraId="2941E422"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27BFBE0"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97AB6D6" w14:textId="77777777" w:rsidR="000F2D8B" w:rsidRDefault="000F2D8B" w:rsidP="008B29C1">
            <w:pPr>
              <w:spacing w:before="120"/>
              <w:jc w:val="both"/>
            </w:pPr>
            <w:r>
              <w:t>- Thiết bị hiển thị thông tin theo thời gian thực</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3C51041" w14:textId="1F0B2CD6" w:rsidR="000F2D8B" w:rsidRDefault="00B96D1B" w:rsidP="008B29C1">
            <w:pPr>
              <w:spacing w:before="120"/>
              <w:jc w:val="both"/>
            </w:pPr>
            <w:r w:rsidRPr="00544789">
              <w:t>02 chiếc 100 inch, 02 chiếc 50 inch</w:t>
            </w:r>
            <w:r>
              <w:t>, độ tương phản tốt, thời gian đáp ứng nhanh, hỗ trợ kết nối đa dạng các chuẩn tín hiệu hiện đại, đáp ứng yêu cầu hiển thị và giám sát thông tin liên tục trong hệ thống.</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0D3F4B" w14:textId="77777777" w:rsidR="000F2D8B" w:rsidRDefault="000F2D8B" w:rsidP="002957AB">
            <w:pPr>
              <w:spacing w:before="120"/>
              <w:jc w:val="center"/>
            </w:pPr>
            <w:r>
              <w:t>2+2</w:t>
            </w:r>
          </w:p>
        </w:tc>
      </w:tr>
      <w:tr w:rsidR="000F2D8B" w14:paraId="37020FC9"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FD9B58E"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E16F42F" w14:textId="77777777" w:rsidR="000F2D8B" w:rsidRDefault="000F2D8B" w:rsidP="008B29C1">
            <w:pPr>
              <w:spacing w:before="120"/>
              <w:jc w:val="both"/>
            </w:pPr>
            <w:r>
              <w:t>- Hệ thống báo động bằng âm thanh, ánh sáng</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1A2829F" w14:textId="77777777" w:rsidR="000F2D8B" w:rsidRDefault="000F2D8B" w:rsidP="008B29C1">
            <w:pPr>
              <w:spacing w:before="120"/>
              <w:jc w:val="both"/>
            </w:pPr>
            <w:r>
              <w:t>Hệ thống còi hú, ánh sáng màu nhấp nháy</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79D58C" w14:textId="77777777" w:rsidR="000F2D8B" w:rsidRDefault="000F2D8B" w:rsidP="002957AB">
            <w:pPr>
              <w:spacing w:before="120"/>
              <w:jc w:val="center"/>
            </w:pPr>
            <w:r>
              <w:t>2</w:t>
            </w:r>
          </w:p>
        </w:tc>
      </w:tr>
      <w:tr w:rsidR="000F2D8B" w14:paraId="614E4D25"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9A6E893"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3350700" w14:textId="77777777" w:rsidR="000F2D8B" w:rsidRDefault="000F2D8B" w:rsidP="008B29C1">
            <w:pPr>
              <w:spacing w:before="120"/>
              <w:jc w:val="both"/>
            </w:pPr>
            <w:r>
              <w:t>- Hệ thống điện dự phòng dùng pin hoặc ắc quy</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45A5C4D" w14:textId="4907C488" w:rsidR="000F2D8B" w:rsidRDefault="00FF45E8" w:rsidP="008B29C1">
            <w:pPr>
              <w:spacing w:before="120"/>
              <w:jc w:val="both"/>
            </w:pPr>
            <w:r>
              <w:t>H</w:t>
            </w:r>
            <w:r w:rsidRPr="00BB2396">
              <w:t>oạt động hai chiều, dải điều khiển rộng, đáp ứng nhanh, vận hành liên tục.</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993AC85" w14:textId="77777777" w:rsidR="000F2D8B" w:rsidRDefault="000F2D8B" w:rsidP="002957AB">
            <w:pPr>
              <w:spacing w:before="120"/>
              <w:jc w:val="center"/>
            </w:pPr>
            <w:r>
              <w:t>1</w:t>
            </w:r>
          </w:p>
        </w:tc>
      </w:tr>
      <w:tr w:rsidR="000F2D8B" w14:paraId="3D2B6123"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E5D228F"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603AC5B" w14:textId="77777777" w:rsidR="000F2D8B" w:rsidRDefault="000F2D8B" w:rsidP="008B29C1">
            <w:pPr>
              <w:spacing w:before="120"/>
              <w:jc w:val="both"/>
            </w:pPr>
            <w:r>
              <w:t>- Thiết bị hút ẩm</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5F7E1D2" w14:textId="4DE52C1A" w:rsidR="000F2D8B" w:rsidRDefault="002F31C5" w:rsidP="008B29C1">
            <w:pPr>
              <w:spacing w:before="120"/>
              <w:jc w:val="both"/>
            </w:pPr>
            <w:r>
              <w:t>Công suất hút ẩm lớn, khả năng duy trì ổn định độ ẩm trong dải kiểm soát phục vụ yêu cầu vận hành liên tục của hệ thống</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19F090F" w14:textId="77777777" w:rsidR="000F2D8B" w:rsidRDefault="000F2D8B" w:rsidP="002957AB">
            <w:pPr>
              <w:spacing w:before="120"/>
              <w:jc w:val="center"/>
            </w:pPr>
            <w:r>
              <w:t>1</w:t>
            </w:r>
          </w:p>
        </w:tc>
      </w:tr>
      <w:tr w:rsidR="000F2D8B" w14:paraId="773A85F4"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43A49A4"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B27EED3" w14:textId="77777777" w:rsidR="000F2D8B" w:rsidRDefault="000F2D8B" w:rsidP="008B29C1">
            <w:pPr>
              <w:spacing w:before="120"/>
              <w:jc w:val="both"/>
            </w:pPr>
            <w:r>
              <w:t>- Máy phát điện</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601CAC1" w14:textId="113F5FAC" w:rsidR="000F2D8B" w:rsidRDefault="00D80722" w:rsidP="008B29C1">
            <w:pPr>
              <w:spacing w:before="120"/>
              <w:jc w:val="both"/>
            </w:pPr>
            <w:r>
              <w:t>Máy phát điện công suất lớn, tích hợp chức năng chuyển mạch tự động, bảo đảm cung cấp nguồn điện liên tục và ổn định cho hệ thống khi xảy ra sự cố mất điện lưới.</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DCC0722" w14:textId="77777777" w:rsidR="000F2D8B" w:rsidRDefault="000F2D8B" w:rsidP="002957AB">
            <w:pPr>
              <w:spacing w:before="120"/>
              <w:jc w:val="center"/>
            </w:pPr>
            <w:r>
              <w:t>1</w:t>
            </w:r>
          </w:p>
        </w:tc>
      </w:tr>
      <w:tr w:rsidR="000F2D8B" w14:paraId="54C8BBA0"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B31E358" w14:textId="5141F4A5" w:rsidR="000F2D8B" w:rsidRDefault="000F2D8B" w:rsidP="002957AB">
            <w:pPr>
              <w:spacing w:before="120"/>
              <w:jc w:val="center"/>
            </w:pPr>
            <w:r>
              <w:t>2.3</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3EB6AA1" w14:textId="35065207" w:rsidR="000F2D8B" w:rsidRDefault="00E90CBF" w:rsidP="008B29C1">
            <w:pPr>
              <w:spacing w:before="120"/>
              <w:jc w:val="both"/>
            </w:pPr>
            <w:r>
              <w:t>Hệ thống giám sát và điều hành sự cố</w:t>
            </w:r>
            <w:r w:rsidDel="00CB12FC">
              <w:rPr>
                <w:b/>
                <w:bCs/>
              </w:rPr>
              <w:t xml:space="preserve"> </w:t>
            </w:r>
            <w:r w:rsidR="000F2D8B">
              <w:rPr>
                <w:i/>
                <w:iCs/>
              </w:rPr>
              <w:t>(thiết bị đi kèm các hệ thống giá đỡ thiết bị và dây cáp)</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9667D26"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BDC12C4" w14:textId="77777777" w:rsidR="000F2D8B" w:rsidRDefault="000F2D8B" w:rsidP="002957AB">
            <w:pPr>
              <w:spacing w:before="120"/>
              <w:jc w:val="center"/>
            </w:pPr>
            <w:r>
              <w:t> </w:t>
            </w:r>
          </w:p>
        </w:tc>
      </w:tr>
      <w:tr w:rsidR="000F2D8B" w14:paraId="2762BA74"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3D2BB79"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66EDC56" w14:textId="77777777" w:rsidR="000F2D8B" w:rsidRDefault="000F2D8B" w:rsidP="008B29C1">
            <w:pPr>
              <w:spacing w:before="120"/>
              <w:jc w:val="both"/>
            </w:pPr>
            <w:r>
              <w:t>- Máy tính theo dõi thông tin theo thời gian thực</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6079EBD" w14:textId="2D64F1FF" w:rsidR="000F2D8B" w:rsidRDefault="00E57D44" w:rsidP="008B29C1">
            <w:pPr>
              <w:spacing w:before="120"/>
              <w:jc w:val="both"/>
            </w:pPr>
            <w:r>
              <w:t>Bảo đảm đáp ứng yêu cầu phục vụ thu nhận, xử lý, lưu trữ, hiển thị và truyền tải dữ liệu quan trắc phóng xạ môi trường; có khả năng kết nối, chia sẻ dữ liệu với hệ thống dữ liệu tập trung và đáp ứng yêu cầu về an toàn, an ninh thông tin</w:t>
            </w:r>
            <w:r w:rsidR="00BB2396">
              <w:t>.</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61AE25" w14:textId="77777777" w:rsidR="000F2D8B" w:rsidRDefault="000F2D8B" w:rsidP="002957AB">
            <w:pPr>
              <w:spacing w:before="120"/>
              <w:jc w:val="center"/>
            </w:pPr>
            <w:r>
              <w:t>4</w:t>
            </w:r>
          </w:p>
        </w:tc>
      </w:tr>
      <w:tr w:rsidR="000F2D8B" w14:paraId="3D6C271C"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197B51B"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40B92CC" w14:textId="77777777" w:rsidR="000F2D8B" w:rsidRDefault="000F2D8B" w:rsidP="008B29C1">
            <w:pPr>
              <w:spacing w:before="120"/>
              <w:jc w:val="both"/>
            </w:pPr>
            <w:r>
              <w:t>- Hệ thống báo động bằng âm thanh, ánh sáng</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B0B423F" w14:textId="77777777" w:rsidR="000F2D8B" w:rsidRDefault="000F2D8B" w:rsidP="008B29C1">
            <w:pPr>
              <w:spacing w:before="120"/>
              <w:jc w:val="both"/>
            </w:pPr>
            <w:r>
              <w:t>Hệ thống còi hú, ánh sáng màu nhấp nháy</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9F95630" w14:textId="77777777" w:rsidR="000F2D8B" w:rsidRDefault="000F2D8B" w:rsidP="002957AB">
            <w:pPr>
              <w:spacing w:before="120"/>
              <w:jc w:val="center"/>
            </w:pPr>
            <w:r>
              <w:t>2</w:t>
            </w:r>
          </w:p>
        </w:tc>
      </w:tr>
      <w:tr w:rsidR="000F2D8B" w14:paraId="0DCD2C4B"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925356F"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37FE27B" w14:textId="77777777" w:rsidR="000F2D8B" w:rsidRDefault="000F2D8B" w:rsidP="008B29C1">
            <w:pPr>
              <w:spacing w:before="120"/>
              <w:jc w:val="both"/>
            </w:pPr>
            <w:r>
              <w:t>- Thiết bị hiển thị thông tin theo thời gian thực</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C204599" w14:textId="06AB94D1" w:rsidR="000F2D8B" w:rsidRDefault="00B96D1B" w:rsidP="008B29C1">
            <w:pPr>
              <w:spacing w:before="120"/>
              <w:jc w:val="both"/>
            </w:pPr>
            <w:r w:rsidRPr="00544789">
              <w:t>02 chiếc 100 inch, 02 chiếc 50 inch</w:t>
            </w:r>
            <w:r>
              <w:t>, độ tương phản tốt, thời gian đáp ứng nhanh, hỗ trợ kết nối đa dạng các chuẩn tín hiệu hiện đại, đáp ứng yêu cầu hiển thị và giám sát thông tin liên tục trong hệ thống.</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1AF245" w14:textId="4E859AA7" w:rsidR="000F2D8B" w:rsidRDefault="00043C28" w:rsidP="002957AB">
            <w:pPr>
              <w:spacing w:before="120"/>
              <w:jc w:val="center"/>
            </w:pPr>
            <w:r>
              <w:t>4</w:t>
            </w:r>
          </w:p>
        </w:tc>
      </w:tr>
      <w:tr w:rsidR="000F2D8B" w14:paraId="18FDB774"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328EA07"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3A6CB89" w14:textId="77777777" w:rsidR="000F2D8B" w:rsidRDefault="000F2D8B" w:rsidP="008B29C1">
            <w:pPr>
              <w:spacing w:before="120"/>
              <w:jc w:val="both"/>
            </w:pPr>
            <w:r>
              <w:t>- Thiết bị hút ẩm</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DB1B10" w14:textId="1DE3CF4F" w:rsidR="000F2D8B" w:rsidRDefault="002F31C5" w:rsidP="008B29C1">
            <w:pPr>
              <w:spacing w:before="120"/>
              <w:jc w:val="both"/>
            </w:pPr>
            <w:r>
              <w:t>Công suất hút ẩm lớn, khả năng duy trì ổn định độ ẩm trong dải kiểm soát phục vụ yêu cầu vận hành liên tục của hệ thống</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0AA1BEB" w14:textId="77777777" w:rsidR="000F2D8B" w:rsidRDefault="000F2D8B" w:rsidP="002957AB">
            <w:pPr>
              <w:spacing w:before="120"/>
              <w:jc w:val="center"/>
            </w:pPr>
            <w:r>
              <w:t>1</w:t>
            </w:r>
          </w:p>
        </w:tc>
      </w:tr>
      <w:tr w:rsidR="00177B11" w14:paraId="702436A1"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76B2CB5" w14:textId="0EBBEF3F" w:rsidR="00177B11" w:rsidRDefault="00177B11" w:rsidP="002957AB">
            <w:pPr>
              <w:spacing w:before="120"/>
              <w:jc w:val="center"/>
            </w:pPr>
            <w:r>
              <w:t>2.4</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59F0CE5" w14:textId="74AA0A56" w:rsidR="00177B11" w:rsidRDefault="00177B11" w:rsidP="008B29C1">
            <w:pPr>
              <w:spacing w:before="120"/>
              <w:jc w:val="both"/>
            </w:pPr>
            <w:r w:rsidRPr="003E7081">
              <w:rPr>
                <w:b/>
                <w:bCs/>
              </w:rPr>
              <w:t>Trang thiết bị ứng phó sự cố</w:t>
            </w:r>
            <w:r>
              <w:t xml:space="preserve"> (Bộ trang bị bảo hộ cá nhân)</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1BE91AD" w14:textId="38CA52D9" w:rsidR="00177B11" w:rsidRDefault="00177B11" w:rsidP="008B29C1">
            <w:pPr>
              <w:spacing w:before="120"/>
              <w:jc w:val="both"/>
            </w:pPr>
            <w:r>
              <w:t>Bao gồm các phương tiện bảo hộ cá nhân đáp ứng yêu cầu bảo đảm an toàn cho lực lượng thực hiện quan trắc hiện trường và ứng phó sự cố bức xạ, sự cố hạt nhân.</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E73D38" w14:textId="657F574D" w:rsidR="00177B11" w:rsidRDefault="00177B11" w:rsidP="002957AB">
            <w:pPr>
              <w:spacing w:before="120"/>
              <w:jc w:val="center"/>
            </w:pPr>
            <w:r>
              <w:t>1</w:t>
            </w:r>
          </w:p>
        </w:tc>
      </w:tr>
      <w:tr w:rsidR="000F2D8B" w14:paraId="23D74E0A"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8738FA4" w14:textId="768AD6C6" w:rsidR="000F2D8B" w:rsidRDefault="000F2D8B" w:rsidP="002957AB">
            <w:pPr>
              <w:spacing w:before="120"/>
              <w:jc w:val="center"/>
            </w:pPr>
            <w:r>
              <w:t>2.</w:t>
            </w:r>
            <w:r w:rsidR="00177B11">
              <w:t>5</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45A7C40" w14:textId="77777777" w:rsidR="000F2D8B" w:rsidRDefault="000F2D8B" w:rsidP="008B29C1">
            <w:pPr>
              <w:spacing w:before="120"/>
              <w:jc w:val="both"/>
            </w:pPr>
            <w:r>
              <w:rPr>
                <w:b/>
                <w:bCs/>
              </w:rPr>
              <w:t xml:space="preserve">Hệ thống thiết bị thu thập và phân tích mẫu môi trường </w:t>
            </w:r>
            <w:r>
              <w:rPr>
                <w:i/>
                <w:iCs/>
              </w:rPr>
              <w:t>(thiết bị đi kèm các hệ thống giá đỡ thiết bị và dây cáp)</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E5D9A88"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7FE5A33" w14:textId="77777777" w:rsidR="000F2D8B" w:rsidRDefault="000F2D8B" w:rsidP="002957AB">
            <w:pPr>
              <w:spacing w:before="120"/>
              <w:jc w:val="center"/>
            </w:pPr>
            <w:r>
              <w:t> </w:t>
            </w:r>
          </w:p>
        </w:tc>
      </w:tr>
      <w:tr w:rsidR="000F2D8B" w14:paraId="4F2C42FA"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5D9A49C"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98CB961" w14:textId="77777777" w:rsidR="000F2D8B" w:rsidRDefault="000F2D8B" w:rsidP="008B29C1">
            <w:pPr>
              <w:spacing w:before="120"/>
              <w:jc w:val="both"/>
            </w:pPr>
            <w:r>
              <w:rPr>
                <w:b/>
                <w:bCs/>
                <w:i/>
                <w:iCs/>
              </w:rPr>
              <w:t>Các thiết bị lấy mẫu:</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6B0ADBC"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305C390" w14:textId="77777777" w:rsidR="000F2D8B" w:rsidRDefault="000F2D8B" w:rsidP="002957AB">
            <w:pPr>
              <w:spacing w:before="120"/>
              <w:jc w:val="center"/>
            </w:pPr>
            <w:r>
              <w:t> </w:t>
            </w:r>
          </w:p>
        </w:tc>
      </w:tr>
      <w:tr w:rsidR="000F2D8B" w14:paraId="600D09F9"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0125E96"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BC3A4AB" w14:textId="77777777" w:rsidR="000F2D8B" w:rsidRDefault="000F2D8B" w:rsidP="008B29C1">
            <w:pPr>
              <w:spacing w:before="120"/>
              <w:jc w:val="both"/>
            </w:pPr>
            <w:r>
              <w:t>- Thiết bị lấy mẫu khí lưu lượng nhỏ</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B90F77B" w14:textId="707FA391" w:rsidR="000F2D8B" w:rsidRDefault="0025401D" w:rsidP="008B29C1">
            <w:pPr>
              <w:spacing w:before="120"/>
              <w:jc w:val="both"/>
            </w:pPr>
            <w:r w:rsidRPr="005D7548">
              <w:t>Thiết bị lấy mẫu sol khí lưu lượng thấp 2-3 m³/h; phin lọc tiêu chuẩn; đồng hồ đo lưu lượng và bộ đếm thời gian; nguồn điện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3730ED7" w14:textId="77777777" w:rsidR="000F2D8B" w:rsidRDefault="000F2D8B" w:rsidP="002957AB">
            <w:pPr>
              <w:spacing w:before="120"/>
              <w:jc w:val="center"/>
            </w:pPr>
            <w:r>
              <w:t>2</w:t>
            </w:r>
          </w:p>
        </w:tc>
      </w:tr>
      <w:tr w:rsidR="000F2D8B" w14:paraId="59D9875B"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F447450"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02F1F9E" w14:textId="77777777" w:rsidR="000F2D8B" w:rsidRDefault="000F2D8B" w:rsidP="008B29C1">
            <w:pPr>
              <w:spacing w:before="120"/>
              <w:jc w:val="both"/>
            </w:pPr>
            <w:r>
              <w:t>- Thiết bị lấy mẫu khí lưu lượng trung bình</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ADCC24C" w14:textId="6E37B70F" w:rsidR="000F2D8B" w:rsidRDefault="0025401D" w:rsidP="008B29C1">
            <w:pPr>
              <w:spacing w:before="120"/>
              <w:jc w:val="both"/>
            </w:pPr>
            <w:r w:rsidRPr="005D7548">
              <w:t>Thiết bị lấy mẫu sol khí lưu lượng trung bình ≥ 100 m³/h; phin lọc tiêu chuẩn; đồng hồ đo lưu lượng và bộ đếm thời gian; nguồn điện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16A58B" w14:textId="77777777" w:rsidR="000F2D8B" w:rsidRDefault="000F2D8B" w:rsidP="002957AB">
            <w:pPr>
              <w:spacing w:before="120"/>
              <w:jc w:val="center"/>
            </w:pPr>
            <w:r>
              <w:t>2</w:t>
            </w:r>
          </w:p>
        </w:tc>
      </w:tr>
      <w:tr w:rsidR="000F2D8B" w14:paraId="7F77FD8F"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92AA14D" w14:textId="77777777" w:rsidR="000F2D8B" w:rsidRDefault="000F2D8B" w:rsidP="002957AB">
            <w:pPr>
              <w:spacing w:before="120"/>
              <w:jc w:val="center"/>
            </w:pPr>
            <w:r>
              <w:t> </w:t>
            </w:r>
          </w:p>
        </w:tc>
        <w:tc>
          <w:tcPr>
            <w:tcW w:w="294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37AC863" w14:textId="77777777" w:rsidR="000F2D8B" w:rsidRDefault="000F2D8B" w:rsidP="008B29C1">
            <w:pPr>
              <w:spacing w:before="120"/>
              <w:jc w:val="both"/>
            </w:pPr>
            <w:r>
              <w:t>- Thiết bị lấy mẫu khí lưu lượng lớn</w:t>
            </w:r>
          </w:p>
        </w:tc>
        <w:tc>
          <w:tcPr>
            <w:tcW w:w="413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8664765" w14:textId="2CE7A9BF" w:rsidR="000F2D8B" w:rsidRDefault="0025401D" w:rsidP="008B29C1">
            <w:pPr>
              <w:spacing w:before="120"/>
              <w:jc w:val="both"/>
            </w:pPr>
            <w:r w:rsidRPr="005D7548">
              <w:t>Thiết bị lấy mẫu sol khí lưu lượng lớn ≥ 1000 m³/h; phin lọc tiêu chuẩn; đồng hồ đo lưu lượng và bộ đếm thời gian; nguồn điện 220V, 50Hz.</w:t>
            </w:r>
          </w:p>
        </w:tc>
        <w:tc>
          <w:tcPr>
            <w:tcW w:w="1195"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CDC7D4" w14:textId="77777777" w:rsidR="000F2D8B" w:rsidRDefault="000F2D8B" w:rsidP="002957AB">
            <w:pPr>
              <w:spacing w:before="120"/>
              <w:jc w:val="center"/>
            </w:pPr>
            <w:r>
              <w:t>1</w:t>
            </w:r>
          </w:p>
        </w:tc>
      </w:tr>
      <w:tr w:rsidR="000F2D8B" w14:paraId="61515558"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9474638"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E5DA224" w14:textId="77777777" w:rsidR="000F2D8B" w:rsidRDefault="000F2D8B" w:rsidP="008B29C1">
            <w:pPr>
              <w:spacing w:before="120"/>
              <w:jc w:val="both"/>
            </w:pPr>
            <w:r>
              <w:t xml:space="preserve">- Thiết bị lấy mẫu khí để phân tích </w:t>
            </w:r>
            <w:r>
              <w:rPr>
                <w:vertAlign w:val="superscript"/>
              </w:rPr>
              <w:t>3</w:t>
            </w:r>
            <w:r>
              <w:t>H</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9222A13" w14:textId="77777777" w:rsidR="000F2D8B" w:rsidRDefault="000F2D8B" w:rsidP="008B29C1">
            <w:pPr>
              <w:spacing w:before="120"/>
              <w:jc w:val="both"/>
            </w:pPr>
            <w:r>
              <w:t>Lò nung đến 500°C, 220V, bẫy lạnh đến 7°C, lưu lượng khí 30 lít/giờ, hiệu suất thu góp &gt; 96%</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EB5036D" w14:textId="77777777" w:rsidR="000F2D8B" w:rsidRDefault="000F2D8B" w:rsidP="002957AB">
            <w:pPr>
              <w:spacing w:before="120"/>
              <w:jc w:val="center"/>
            </w:pPr>
            <w:r>
              <w:t>1</w:t>
            </w:r>
          </w:p>
        </w:tc>
      </w:tr>
      <w:tr w:rsidR="000F2D8B" w14:paraId="3CF26D13"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8440EA1"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5F1DB0E" w14:textId="77777777" w:rsidR="000F2D8B" w:rsidRDefault="000F2D8B" w:rsidP="008B29C1">
            <w:pPr>
              <w:spacing w:before="120"/>
              <w:jc w:val="both"/>
            </w:pPr>
            <w:r>
              <w:t>- Thiết bị lấy mẫu nước theo độ sâu</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A6D7424"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40D4A90" w14:textId="77777777" w:rsidR="000F2D8B" w:rsidRDefault="000F2D8B" w:rsidP="002957AB">
            <w:pPr>
              <w:spacing w:before="120"/>
              <w:jc w:val="center"/>
            </w:pPr>
            <w:r>
              <w:t>1</w:t>
            </w:r>
          </w:p>
        </w:tc>
      </w:tr>
      <w:tr w:rsidR="000F2D8B" w14:paraId="4EE3663C"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B4F47FF"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B89D029" w14:textId="77777777" w:rsidR="000F2D8B" w:rsidRDefault="000F2D8B" w:rsidP="008B29C1">
            <w:pPr>
              <w:spacing w:before="120"/>
              <w:jc w:val="both"/>
            </w:pPr>
            <w:r>
              <w:t>- Thiết bị lấy mẫu đất theo độ sâu</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1039C86"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987C40" w14:textId="77777777" w:rsidR="000F2D8B" w:rsidRDefault="000F2D8B" w:rsidP="002957AB">
            <w:pPr>
              <w:spacing w:before="120"/>
              <w:jc w:val="center"/>
            </w:pPr>
            <w:r>
              <w:t>1</w:t>
            </w:r>
          </w:p>
        </w:tc>
      </w:tr>
      <w:tr w:rsidR="000F2D8B" w14:paraId="109FF0D6"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4D5F47A"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F109648" w14:textId="77777777" w:rsidR="000F2D8B" w:rsidRDefault="000F2D8B" w:rsidP="008B29C1">
            <w:pPr>
              <w:spacing w:before="120"/>
              <w:jc w:val="both"/>
            </w:pPr>
            <w:r>
              <w:t>- Thiết bị lấy mẫu trầm tích theo độ sâu</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A621734"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02117F0" w14:textId="77777777" w:rsidR="000F2D8B" w:rsidRDefault="000F2D8B" w:rsidP="002957AB">
            <w:pPr>
              <w:spacing w:before="120"/>
              <w:jc w:val="center"/>
            </w:pPr>
            <w:r>
              <w:t>1</w:t>
            </w:r>
          </w:p>
        </w:tc>
      </w:tr>
      <w:tr w:rsidR="000F2D8B" w14:paraId="1E2410C1"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2E70062"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306921D" w14:textId="77777777" w:rsidR="000F2D8B" w:rsidRDefault="000F2D8B" w:rsidP="008B29C1">
            <w:pPr>
              <w:spacing w:before="120"/>
              <w:jc w:val="both"/>
            </w:pPr>
            <w:r>
              <w:t>- Thiết bị lấy mẫu rơi lắng khô</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E203EC6"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614FC68" w14:textId="77777777" w:rsidR="000F2D8B" w:rsidRDefault="000F2D8B" w:rsidP="002957AB">
            <w:pPr>
              <w:spacing w:before="120"/>
              <w:jc w:val="center"/>
            </w:pPr>
            <w:r>
              <w:t>1</w:t>
            </w:r>
          </w:p>
        </w:tc>
      </w:tr>
      <w:tr w:rsidR="000F2D8B" w14:paraId="5DCD3656"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8A37009"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10E04C0" w14:textId="77777777" w:rsidR="000F2D8B" w:rsidRDefault="000F2D8B" w:rsidP="008B29C1">
            <w:pPr>
              <w:spacing w:before="120"/>
              <w:jc w:val="both"/>
            </w:pPr>
            <w:r>
              <w:t>- Thiết bị lấy mẫu rơi lắng ướt</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1D920C6"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1CB42C4" w14:textId="77777777" w:rsidR="000F2D8B" w:rsidRDefault="000F2D8B" w:rsidP="002957AB">
            <w:pPr>
              <w:spacing w:before="120"/>
              <w:jc w:val="center"/>
            </w:pPr>
            <w:r>
              <w:t>1</w:t>
            </w:r>
          </w:p>
        </w:tc>
      </w:tr>
      <w:tr w:rsidR="000F2D8B" w14:paraId="53DDCA12"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4AA78FB"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AEFF2B3" w14:textId="77777777" w:rsidR="000F2D8B" w:rsidRDefault="000F2D8B" w:rsidP="008B29C1">
            <w:pPr>
              <w:spacing w:before="120"/>
              <w:jc w:val="both"/>
            </w:pPr>
            <w:r>
              <w:t>- Hệ thống điện dự phòng dùng pin hoặc ắc quy</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23E9BBD" w14:textId="7FBA0D7B" w:rsidR="000F2D8B" w:rsidRDefault="00A26C06" w:rsidP="008B29C1">
            <w:pPr>
              <w:spacing w:before="120"/>
              <w:jc w:val="both"/>
            </w:pPr>
            <w:r>
              <w:t>H</w:t>
            </w:r>
            <w:r w:rsidRPr="00BB2396">
              <w:t>oạt động hai chiều, dải điều khiển rộng, đáp ứng nhanh, vận hành liên tục.</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6E96BEA" w14:textId="77777777" w:rsidR="000F2D8B" w:rsidRDefault="000F2D8B" w:rsidP="002957AB">
            <w:pPr>
              <w:spacing w:before="120"/>
              <w:jc w:val="center"/>
            </w:pPr>
            <w:r>
              <w:t>2</w:t>
            </w:r>
          </w:p>
        </w:tc>
      </w:tr>
      <w:tr w:rsidR="000F2D8B" w14:paraId="059BF79F"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E9DFB1D"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DB77AEE" w14:textId="77777777" w:rsidR="000F2D8B" w:rsidRDefault="000F2D8B" w:rsidP="008B29C1">
            <w:pPr>
              <w:spacing w:before="120"/>
              <w:jc w:val="both"/>
            </w:pPr>
            <w:r>
              <w:rPr>
                <w:b/>
                <w:bCs/>
                <w:i/>
                <w:iCs/>
              </w:rPr>
              <w:t>Các thiết bị xử lý mẫu:</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2F3A572"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1EEDF6" w14:textId="77777777" w:rsidR="000F2D8B" w:rsidRDefault="000F2D8B" w:rsidP="002957AB">
            <w:pPr>
              <w:spacing w:before="120"/>
              <w:jc w:val="center"/>
            </w:pPr>
            <w:r>
              <w:t> </w:t>
            </w:r>
          </w:p>
        </w:tc>
      </w:tr>
      <w:tr w:rsidR="000F2D8B" w14:paraId="36A61ADC"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B774EE6"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B1AB9FA" w14:textId="77777777" w:rsidR="000F2D8B" w:rsidRDefault="000F2D8B" w:rsidP="008B29C1">
            <w:pPr>
              <w:spacing w:before="120"/>
              <w:jc w:val="both"/>
            </w:pPr>
            <w:r>
              <w:t>- Lò nung mẫu thể tích nhỏ</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B5D7F4B" w14:textId="77777777" w:rsidR="000F2D8B" w:rsidRDefault="000F2D8B" w:rsidP="008B29C1">
            <w:pPr>
              <w:spacing w:before="120"/>
              <w:jc w:val="both"/>
            </w:pPr>
            <w:r>
              <w:t>10 lít, Max 1000°C,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CE92110" w14:textId="77777777" w:rsidR="000F2D8B" w:rsidRDefault="000F2D8B" w:rsidP="002957AB">
            <w:pPr>
              <w:spacing w:before="120"/>
              <w:jc w:val="center"/>
            </w:pPr>
            <w:r>
              <w:t>4</w:t>
            </w:r>
          </w:p>
        </w:tc>
      </w:tr>
      <w:tr w:rsidR="000F2D8B" w14:paraId="1E26E0CF"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D613EAB"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6ADEA4F" w14:textId="77777777" w:rsidR="000F2D8B" w:rsidRDefault="000F2D8B" w:rsidP="008B29C1">
            <w:pPr>
              <w:spacing w:before="120"/>
              <w:jc w:val="both"/>
            </w:pPr>
            <w:r>
              <w:t>- Lò nung mẫu thể tích lớn</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902976A" w14:textId="77777777" w:rsidR="000F2D8B" w:rsidRDefault="000F2D8B" w:rsidP="008B29C1">
            <w:pPr>
              <w:spacing w:before="120"/>
              <w:jc w:val="both"/>
            </w:pPr>
            <w:r>
              <w:t>100 lít, Max 1000°C,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37798A0" w14:textId="77777777" w:rsidR="000F2D8B" w:rsidRDefault="000F2D8B" w:rsidP="002957AB">
            <w:pPr>
              <w:spacing w:before="120"/>
              <w:jc w:val="center"/>
            </w:pPr>
            <w:r>
              <w:t>4</w:t>
            </w:r>
          </w:p>
        </w:tc>
      </w:tr>
      <w:tr w:rsidR="000F2D8B" w14:paraId="6716E2A3"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48B1EE5"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82D0BC8" w14:textId="77777777" w:rsidR="000F2D8B" w:rsidRDefault="000F2D8B" w:rsidP="008B29C1">
            <w:pPr>
              <w:spacing w:before="120"/>
              <w:jc w:val="both"/>
            </w:pPr>
            <w:r>
              <w:t>- Tủ sấy khô mẫu thể tích nhỏ</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329FAA1" w14:textId="77777777" w:rsidR="000F2D8B" w:rsidRDefault="000F2D8B" w:rsidP="008B29C1">
            <w:pPr>
              <w:spacing w:before="120"/>
              <w:jc w:val="both"/>
            </w:pPr>
            <w:r>
              <w:t>10 lít, Max 200°C,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C80DFCF" w14:textId="77777777" w:rsidR="000F2D8B" w:rsidRDefault="000F2D8B" w:rsidP="002957AB">
            <w:pPr>
              <w:spacing w:before="120"/>
              <w:jc w:val="center"/>
            </w:pPr>
            <w:r>
              <w:t>4</w:t>
            </w:r>
          </w:p>
        </w:tc>
      </w:tr>
      <w:tr w:rsidR="000F2D8B" w14:paraId="79D1F146"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4016A44"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556B7D9" w14:textId="77777777" w:rsidR="000F2D8B" w:rsidRDefault="000F2D8B" w:rsidP="008B29C1">
            <w:pPr>
              <w:spacing w:before="120"/>
              <w:jc w:val="both"/>
            </w:pPr>
            <w:r>
              <w:t>- Tủ sấy khô mẫu thể tích lớn</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AD7F77F" w14:textId="77777777" w:rsidR="000F2D8B" w:rsidRDefault="000F2D8B" w:rsidP="008B29C1">
            <w:pPr>
              <w:spacing w:before="120"/>
              <w:jc w:val="both"/>
            </w:pPr>
            <w:r>
              <w:t>100 lít, Max 200°C,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A3E79C2" w14:textId="77777777" w:rsidR="000F2D8B" w:rsidRDefault="000F2D8B" w:rsidP="002957AB">
            <w:pPr>
              <w:spacing w:before="120"/>
              <w:jc w:val="center"/>
            </w:pPr>
            <w:r>
              <w:t>4</w:t>
            </w:r>
          </w:p>
        </w:tc>
      </w:tr>
      <w:tr w:rsidR="000F2D8B" w14:paraId="3C910458"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621F68E"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FFC5D42" w14:textId="77777777" w:rsidR="000F2D8B" w:rsidRDefault="000F2D8B" w:rsidP="008B29C1">
            <w:pPr>
              <w:spacing w:before="120"/>
              <w:jc w:val="both"/>
            </w:pPr>
            <w:r>
              <w:t>- Máy li tâm thường</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F92853D" w14:textId="77777777" w:rsidR="000F2D8B" w:rsidRDefault="000F2D8B" w:rsidP="008B29C1">
            <w:pPr>
              <w:spacing w:before="120"/>
              <w:jc w:val="both"/>
            </w:pPr>
            <w:r>
              <w:t>6000 vòng/phút,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30E7450" w14:textId="77777777" w:rsidR="000F2D8B" w:rsidRDefault="000F2D8B" w:rsidP="002957AB">
            <w:pPr>
              <w:spacing w:before="120"/>
              <w:jc w:val="center"/>
            </w:pPr>
            <w:r>
              <w:t>2</w:t>
            </w:r>
          </w:p>
        </w:tc>
      </w:tr>
      <w:tr w:rsidR="000F2D8B" w14:paraId="3A2CCF13"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260714C"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8E73577" w14:textId="77777777" w:rsidR="000F2D8B" w:rsidRDefault="000F2D8B" w:rsidP="008B29C1">
            <w:pPr>
              <w:spacing w:before="120"/>
              <w:jc w:val="both"/>
            </w:pPr>
            <w:r>
              <w:t>- Máy li tâm tốc độ cao</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8FB13AA" w14:textId="77777777" w:rsidR="000F2D8B" w:rsidRDefault="000F2D8B" w:rsidP="008B29C1">
            <w:pPr>
              <w:spacing w:before="120"/>
              <w:jc w:val="both"/>
            </w:pPr>
            <w:r>
              <w:t>12000 vòng/phút,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32E16C8" w14:textId="77777777" w:rsidR="000F2D8B" w:rsidRDefault="000F2D8B" w:rsidP="002957AB">
            <w:pPr>
              <w:spacing w:before="120"/>
              <w:jc w:val="center"/>
            </w:pPr>
            <w:r>
              <w:t>2</w:t>
            </w:r>
          </w:p>
        </w:tc>
      </w:tr>
      <w:tr w:rsidR="000F2D8B" w14:paraId="37B4273A"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410CC44"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37927AA" w14:textId="77777777" w:rsidR="000F2D8B" w:rsidRDefault="000F2D8B" w:rsidP="008B29C1">
            <w:pPr>
              <w:spacing w:before="120"/>
              <w:jc w:val="both"/>
            </w:pPr>
            <w:r>
              <w:t>- Máy đông khô mẫu</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9F3923B" w14:textId="77777777" w:rsidR="000F2D8B" w:rsidRDefault="000F2D8B" w:rsidP="008B29C1">
            <w:pPr>
              <w:spacing w:before="120"/>
              <w:jc w:val="both"/>
            </w:pPr>
            <w:r>
              <w:t>2.5 lít, -50°C,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03DA372" w14:textId="77777777" w:rsidR="000F2D8B" w:rsidRDefault="000F2D8B" w:rsidP="002957AB">
            <w:pPr>
              <w:spacing w:before="120"/>
              <w:jc w:val="center"/>
            </w:pPr>
            <w:r>
              <w:t>2</w:t>
            </w:r>
          </w:p>
        </w:tc>
      </w:tr>
      <w:tr w:rsidR="000F2D8B" w14:paraId="699D60D5"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551BB9B"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B96F37C" w14:textId="77777777" w:rsidR="000F2D8B" w:rsidRDefault="000F2D8B" w:rsidP="008B29C1">
            <w:pPr>
              <w:spacing w:before="120"/>
              <w:jc w:val="both"/>
            </w:pPr>
            <w:r>
              <w:t>- Máy cô mẫu chân không</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907D581" w14:textId="77777777" w:rsidR="000F2D8B" w:rsidRDefault="000F2D8B" w:rsidP="008B29C1">
            <w:pPr>
              <w:spacing w:before="120"/>
              <w:jc w:val="both"/>
            </w:pPr>
            <w:r>
              <w:t>4 lít, -85°C, 10</w:t>
            </w:r>
            <w:r>
              <w:rPr>
                <w:vertAlign w:val="superscript"/>
              </w:rPr>
              <w:t>-4</w:t>
            </w:r>
            <w:r>
              <w:t xml:space="preserve"> torr,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96A0A2" w14:textId="77777777" w:rsidR="000F2D8B" w:rsidRDefault="000F2D8B" w:rsidP="002957AB">
            <w:pPr>
              <w:spacing w:before="120"/>
              <w:jc w:val="center"/>
            </w:pPr>
            <w:r>
              <w:t>2</w:t>
            </w:r>
          </w:p>
        </w:tc>
      </w:tr>
      <w:tr w:rsidR="000F2D8B" w14:paraId="5C1EF3BB"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598C07E"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01D77F0" w14:textId="77777777" w:rsidR="000F2D8B" w:rsidRDefault="000F2D8B" w:rsidP="008B29C1">
            <w:pPr>
              <w:spacing w:before="120"/>
              <w:jc w:val="both"/>
            </w:pPr>
            <w:r>
              <w:t>- Máy nghiền mẫu</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58F2E0B"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E63F80" w14:textId="77777777" w:rsidR="000F2D8B" w:rsidRDefault="000F2D8B" w:rsidP="002957AB">
            <w:pPr>
              <w:spacing w:before="120"/>
              <w:jc w:val="center"/>
            </w:pPr>
            <w:r>
              <w:t>2</w:t>
            </w:r>
          </w:p>
        </w:tc>
      </w:tr>
      <w:tr w:rsidR="000F2D8B" w14:paraId="13AEFE12"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A792BCB"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591E2F1" w14:textId="77777777" w:rsidR="000F2D8B" w:rsidRDefault="000F2D8B" w:rsidP="008B29C1">
            <w:pPr>
              <w:spacing w:before="120"/>
              <w:jc w:val="both"/>
            </w:pPr>
            <w:r>
              <w:t>- Hệ tẩm thực điện hóa</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8BBE302"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B00AB0D" w14:textId="77777777" w:rsidR="000F2D8B" w:rsidRDefault="000F2D8B" w:rsidP="002957AB">
            <w:pPr>
              <w:spacing w:before="120"/>
              <w:jc w:val="center"/>
            </w:pPr>
            <w:r>
              <w:t>2</w:t>
            </w:r>
          </w:p>
        </w:tc>
      </w:tr>
      <w:tr w:rsidR="000F2D8B" w14:paraId="1F1605F3"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B55C531"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47ABBAB" w14:textId="77777777" w:rsidR="000F2D8B" w:rsidRDefault="000F2D8B" w:rsidP="008B29C1">
            <w:pPr>
              <w:spacing w:before="120"/>
              <w:jc w:val="both"/>
            </w:pPr>
            <w:r>
              <w:t>- Tủ hood (xử lý hóa học)</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37E8B47"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8B1FBCF" w14:textId="77777777" w:rsidR="000F2D8B" w:rsidRDefault="000F2D8B" w:rsidP="002957AB">
            <w:pPr>
              <w:spacing w:before="120"/>
              <w:jc w:val="center"/>
            </w:pPr>
            <w:r>
              <w:t>2</w:t>
            </w:r>
          </w:p>
        </w:tc>
      </w:tr>
      <w:tr w:rsidR="000F2D8B" w14:paraId="60BE125D"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AEEF546" w14:textId="77777777" w:rsidR="000F2D8B" w:rsidRDefault="000F2D8B" w:rsidP="002957AB">
            <w:pPr>
              <w:spacing w:before="120"/>
              <w:jc w:val="center"/>
            </w:pPr>
            <w:r>
              <w:t> </w:t>
            </w:r>
          </w:p>
        </w:tc>
        <w:tc>
          <w:tcPr>
            <w:tcW w:w="294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C444889" w14:textId="77777777" w:rsidR="000F2D8B" w:rsidRDefault="000F2D8B" w:rsidP="008B29C1">
            <w:pPr>
              <w:spacing w:before="120"/>
              <w:jc w:val="both"/>
            </w:pPr>
            <w:r>
              <w:t>- Tủ hood (xử lý phóng xạ)</w:t>
            </w:r>
          </w:p>
        </w:tc>
        <w:tc>
          <w:tcPr>
            <w:tcW w:w="413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29F7BE5" w14:textId="77777777" w:rsidR="000F2D8B" w:rsidRDefault="000F2D8B" w:rsidP="008B29C1">
            <w:pPr>
              <w:spacing w:before="120"/>
              <w:jc w:val="both"/>
            </w:pPr>
            <w:r>
              <w:t> </w:t>
            </w:r>
          </w:p>
        </w:tc>
        <w:tc>
          <w:tcPr>
            <w:tcW w:w="1195"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B60EF03" w14:textId="77777777" w:rsidR="000F2D8B" w:rsidRDefault="000F2D8B" w:rsidP="002957AB">
            <w:pPr>
              <w:spacing w:before="120"/>
              <w:jc w:val="center"/>
            </w:pPr>
            <w:r>
              <w:t>2</w:t>
            </w:r>
          </w:p>
        </w:tc>
      </w:tr>
      <w:tr w:rsidR="000F2D8B" w14:paraId="7E48FE45"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6D3768A"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9777688" w14:textId="77777777" w:rsidR="000F2D8B" w:rsidRDefault="000F2D8B" w:rsidP="008B29C1">
            <w:pPr>
              <w:spacing w:before="120"/>
              <w:jc w:val="both"/>
            </w:pPr>
            <w:r>
              <w:rPr>
                <w:b/>
                <w:bCs/>
                <w:i/>
                <w:iCs/>
              </w:rPr>
              <w:t>Các thiết bị phân tích phóng xạ:</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70B168C"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F6CDC37" w14:textId="77777777" w:rsidR="000F2D8B" w:rsidRDefault="000F2D8B" w:rsidP="002957AB">
            <w:pPr>
              <w:spacing w:before="120"/>
              <w:jc w:val="center"/>
            </w:pPr>
            <w:r>
              <w:t> </w:t>
            </w:r>
          </w:p>
        </w:tc>
      </w:tr>
      <w:tr w:rsidR="000F2D8B" w14:paraId="62F51F15"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14FAA88"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84DFAD8" w14:textId="77777777" w:rsidR="000F2D8B" w:rsidRDefault="000F2D8B" w:rsidP="008B29C1">
            <w:pPr>
              <w:spacing w:before="120"/>
              <w:jc w:val="both"/>
            </w:pPr>
            <w:r>
              <w:t>- Phổ kế gamma bán dẫn siêu tinh khiết</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29D2FB2" w14:textId="7916E0B6" w:rsidR="000F2D8B" w:rsidRDefault="0025401D" w:rsidP="008B29C1">
            <w:pPr>
              <w:spacing w:before="120"/>
              <w:jc w:val="both"/>
            </w:pPr>
            <w:r w:rsidRPr="005D7548">
              <w:t>Đầu dò bán dẫn germani siêu tinh khiết (HPGe); hiệu suất ghi tương đối ≥ 50%; độ phân giải năng lượng (FWHM) ≤ 2.0 keV tại 1332 keV (60Co); dải năng lượng 50-3000 keV; bộ phân tích đa kênh ≥ 8192 kênh; kèm hệ làm lạnh (nitơ lỏng hoặc làm lạnh điện) và buồng che chắn giảm phông bằng chì; nguồn điện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33BA9FD" w14:textId="77777777" w:rsidR="000F2D8B" w:rsidRDefault="000F2D8B" w:rsidP="002957AB">
            <w:pPr>
              <w:spacing w:before="120"/>
              <w:jc w:val="center"/>
            </w:pPr>
            <w:r>
              <w:t>4</w:t>
            </w:r>
          </w:p>
        </w:tc>
      </w:tr>
      <w:tr w:rsidR="000F2D8B" w14:paraId="7B37F7D2"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0B6501A"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D2BEFBB" w14:textId="77777777" w:rsidR="000F2D8B" w:rsidRDefault="000F2D8B" w:rsidP="008B29C1">
            <w:pPr>
              <w:spacing w:before="120"/>
              <w:jc w:val="both"/>
            </w:pPr>
            <w:r>
              <w:t>- Phổ kế gamma bán dẫn siêu tinh khiết</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9989D32" w14:textId="04DC31C5" w:rsidR="000F2D8B" w:rsidRDefault="00742C7A" w:rsidP="008B29C1">
            <w:pPr>
              <w:spacing w:before="120"/>
              <w:jc w:val="both"/>
            </w:pPr>
            <w:r w:rsidRPr="005D7548">
              <w:t>Đầu dò bán dẫn germani siêu tinh khiết (HPGe) loại dải rộng/năng lượng thấp, cửa sổ mỏng; hiệu suất ghi tương đối ≥ 50%; độ phân giải năng lượng (FWHM) ≤ 0.8 keV tại 122 keV và ≤ 2.0 keV tại 1332 keV; dải năng lượng 10-2000 keV; bộ phân tích đa kênh ≥ 8192 kênh; kèm hệ làm lạnh và buồng che chắn giảm phông bằng chì; nguồn điện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ED34CD9" w14:textId="77777777" w:rsidR="000F2D8B" w:rsidRDefault="000F2D8B" w:rsidP="002957AB">
            <w:pPr>
              <w:spacing w:before="120"/>
              <w:jc w:val="center"/>
            </w:pPr>
            <w:r>
              <w:t>4</w:t>
            </w:r>
          </w:p>
        </w:tc>
      </w:tr>
      <w:tr w:rsidR="000F2D8B" w14:paraId="5A052789"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2B2F12"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CB9A213" w14:textId="77777777" w:rsidR="000F2D8B" w:rsidRDefault="000F2D8B" w:rsidP="008B29C1">
            <w:pPr>
              <w:spacing w:before="120"/>
              <w:jc w:val="both"/>
            </w:pPr>
            <w:r>
              <w:t>- Phổ kế gamma nhấp nháy</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88B9942" w14:textId="0E6E1781" w:rsidR="000F2D8B" w:rsidRDefault="0094794C" w:rsidP="008B29C1">
            <w:pPr>
              <w:spacing w:before="120"/>
              <w:jc w:val="both"/>
            </w:pPr>
            <w:r w:rsidRPr="005D7548">
              <w:t>Đầu dò nhấp nháy NaI(Tl) kích thước ≥ 76×76 mm; độ phân giải năng lượng ≤ 7.5% tại 662 keV (137Cs); dải năng lượng 30-3000 keV; bộ phân tích đa kênh ≥ 2048 kênh; kèm ống nhân quang điện và che chắn giảm phông; nguồn điện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E833140" w14:textId="77777777" w:rsidR="000F2D8B" w:rsidRDefault="000F2D8B" w:rsidP="002957AB">
            <w:pPr>
              <w:spacing w:before="120"/>
              <w:jc w:val="center"/>
            </w:pPr>
            <w:r>
              <w:t>2</w:t>
            </w:r>
          </w:p>
        </w:tc>
      </w:tr>
      <w:tr w:rsidR="000F2D8B" w14:paraId="7834B7D3"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2CA90F5"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027C6D9" w14:textId="77777777" w:rsidR="000F2D8B" w:rsidRDefault="000F2D8B" w:rsidP="008B29C1">
            <w:pPr>
              <w:spacing w:before="120"/>
              <w:jc w:val="both"/>
            </w:pPr>
            <w:r>
              <w:t>- Phổ kế alpha bán dẫn</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1041D05" w14:textId="1291F110" w:rsidR="000F2D8B" w:rsidRDefault="0094794C" w:rsidP="008B29C1">
            <w:pPr>
              <w:spacing w:before="120"/>
              <w:jc w:val="both"/>
            </w:pPr>
            <w:r w:rsidRPr="005D7548">
              <w:t>Phổ kế alpha dùng đầu dò bán dẫn silic hàng rào mặt (Si, loại PIPS); buồng đo chân không; độ phân giải năng lượng ≤ 25 keV tại 5.5 MeV; dải năng lượng 3-8 MeV; bộ phân tích đa kênh và phần mềm phân tích phổ alpha.</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5DA0668" w14:textId="77777777" w:rsidR="000F2D8B" w:rsidRDefault="000F2D8B" w:rsidP="002957AB">
            <w:pPr>
              <w:spacing w:before="120"/>
              <w:jc w:val="center"/>
            </w:pPr>
            <w:r>
              <w:t>4</w:t>
            </w:r>
          </w:p>
        </w:tc>
      </w:tr>
      <w:tr w:rsidR="000F2D8B" w14:paraId="398F13C7"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97D0939"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CD79503" w14:textId="77777777" w:rsidR="000F2D8B" w:rsidRDefault="000F2D8B" w:rsidP="008B29C1">
            <w:pPr>
              <w:spacing w:before="120"/>
              <w:jc w:val="both"/>
            </w:pPr>
            <w:r>
              <w:t>- Hệ đếm nhấp nháy lỏng phông thấp</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57C94F8" w14:textId="03D9AFBC" w:rsidR="000F2D8B" w:rsidRDefault="0094794C" w:rsidP="008B29C1">
            <w:pPr>
              <w:spacing w:before="120"/>
              <w:jc w:val="both"/>
            </w:pPr>
            <w:r w:rsidRPr="005D7548">
              <w:t>Hệ đếm nhấp nháy lỏng (LSC) phông thấp; phông beta cực thấp, mạch khử trùng phùng; hiệu suất ghi cao đối với 3H và 14C; che chắn giảm phông và phần mềm xử lý phổ, hiệu chỉnh dập tắt (quench).</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76BB1C1" w14:textId="77777777" w:rsidR="000F2D8B" w:rsidRDefault="000F2D8B" w:rsidP="002957AB">
            <w:pPr>
              <w:spacing w:before="120"/>
              <w:jc w:val="center"/>
            </w:pPr>
            <w:r>
              <w:t>2</w:t>
            </w:r>
          </w:p>
        </w:tc>
      </w:tr>
      <w:tr w:rsidR="000F2D8B" w14:paraId="2AF89104"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0F68AE4"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D3B1F40" w14:textId="77777777" w:rsidR="000F2D8B" w:rsidRDefault="000F2D8B" w:rsidP="008B29C1">
            <w:pPr>
              <w:spacing w:before="120"/>
              <w:jc w:val="both"/>
            </w:pPr>
            <w:r>
              <w:t>- Hệ đếm beta phông thấp</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02AAC98" w14:textId="51376642" w:rsidR="000F2D8B" w:rsidRDefault="0094794C" w:rsidP="008B29C1">
            <w:pPr>
              <w:spacing w:before="120"/>
              <w:jc w:val="both"/>
            </w:pPr>
            <w:r w:rsidRPr="005D7548">
              <w:t>Hệ đếm tổng beta phông thấp; tốc độ đếm phông ≤ 0.4 xung/phút; đầu dò ống đếm tỷ lệ dòng khí hoặc nhấp nháy; che chắn giảm phông và mạch khử trùng phùng tia vũ trụ; đo đồng thời nhiều mẫu.</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02C34F6" w14:textId="77777777" w:rsidR="000F2D8B" w:rsidRDefault="000F2D8B" w:rsidP="002957AB">
            <w:pPr>
              <w:spacing w:before="120"/>
              <w:jc w:val="center"/>
            </w:pPr>
            <w:r>
              <w:t>2</w:t>
            </w:r>
          </w:p>
        </w:tc>
      </w:tr>
      <w:tr w:rsidR="000F2D8B" w14:paraId="343105CC"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CE02384"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DBF495B" w14:textId="77777777" w:rsidR="000F2D8B" w:rsidRDefault="000F2D8B" w:rsidP="008B29C1">
            <w:pPr>
              <w:spacing w:before="120"/>
              <w:jc w:val="both"/>
            </w:pPr>
            <w:r>
              <w:t>- Hệ đếm alpha phông thấp</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E6E1010" w14:textId="555ADD33" w:rsidR="000F2D8B" w:rsidRDefault="0094794C" w:rsidP="008B29C1">
            <w:pPr>
              <w:spacing w:before="120"/>
              <w:jc w:val="both"/>
            </w:pPr>
            <w:r w:rsidRPr="005D7548">
              <w:t>Hệ đếm tổng alpha phông thấp; tốc độ đếm phông ≤ 0.001 xung/phút; đầu dò ống đếm tỷ lệ dòng khí hoặc bán dẫn; hiệu suất ghi alpha cao; che chắn giảm phông.</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F6AEDC9" w14:textId="77777777" w:rsidR="000F2D8B" w:rsidRDefault="000F2D8B" w:rsidP="002957AB">
            <w:pPr>
              <w:spacing w:before="120"/>
              <w:jc w:val="center"/>
            </w:pPr>
            <w:r>
              <w:t>2</w:t>
            </w:r>
          </w:p>
        </w:tc>
      </w:tr>
      <w:tr w:rsidR="00AB4ED9" w14:paraId="479AE1E2"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1CEC3E4" w14:textId="77777777" w:rsidR="00AB4ED9" w:rsidRDefault="00AB4ED9" w:rsidP="002957AB">
            <w:pPr>
              <w:spacing w:before="120"/>
              <w:jc w:val="center"/>
            </w:pP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F1376C0" w14:textId="77777777" w:rsidR="00AB4ED9" w:rsidRDefault="00AB4ED9" w:rsidP="00AB4ED9">
            <w:pPr>
              <w:spacing w:before="120"/>
              <w:jc w:val="both"/>
            </w:pPr>
            <w:r>
              <w:t>Thiết bị quan trắc Xenon</w:t>
            </w:r>
          </w:p>
          <w:p w14:paraId="143DB9A7" w14:textId="48BF55F4" w:rsidR="00AB4ED9" w:rsidRDefault="00AB4ED9" w:rsidP="00AB4ED9">
            <w:pPr>
              <w:spacing w:before="120"/>
              <w:jc w:val="both"/>
            </w:pPr>
            <w:r>
              <w:t>phóng xạ</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F07FB82" w14:textId="4882BF78" w:rsidR="00AB4ED9" w:rsidRPr="005D7548" w:rsidRDefault="00AB4ED9" w:rsidP="008B29C1">
            <w:pPr>
              <w:spacing w:before="120"/>
              <w:jc w:val="both"/>
            </w:pPr>
            <w:r>
              <w:t>Độ nhạy: Có khả năng phát hiện nồng độ ở mức cực thấp (MDC - Minimal Detectable Concentration) thường dưới 0.15 - 0.5 mBq/m³ tùy loại đồng vị. Độ tự động hóa: Hệ thống vận hành hoàn toàn tự động, truyền dữ liệu không cần sự can thiệp trực tiếp của nhân sự tại chỗ, nhưng cho phép điều khiển từ xa</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0487AC7" w14:textId="78F13685" w:rsidR="00AB4ED9" w:rsidRDefault="00AB4ED9" w:rsidP="002957AB">
            <w:pPr>
              <w:spacing w:before="120"/>
              <w:jc w:val="center"/>
            </w:pPr>
            <w:r>
              <w:t>1</w:t>
            </w:r>
          </w:p>
        </w:tc>
      </w:tr>
      <w:tr w:rsidR="00B15DD1" w14:paraId="71219D35"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FF0A273" w14:textId="77777777" w:rsidR="00B15DD1" w:rsidRDefault="00B15DD1" w:rsidP="002957AB">
            <w:pPr>
              <w:spacing w:before="120"/>
              <w:jc w:val="center"/>
            </w:pP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D951A40" w14:textId="19C75AA1" w:rsidR="00B15DD1" w:rsidRDefault="00B15DD1" w:rsidP="00B15DD1">
            <w:pPr>
              <w:spacing w:before="120"/>
              <w:jc w:val="both"/>
            </w:pPr>
            <w:r>
              <w:t>Thiết bị quan trắc phóng xạ trong nước trực tuyến</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C1CE87B" w14:textId="3D210B84" w:rsidR="00B15DD1" w:rsidRDefault="00A0376E" w:rsidP="008B29C1">
            <w:pPr>
              <w:spacing w:before="120"/>
              <w:jc w:val="both"/>
            </w:pPr>
            <w:r>
              <w:t>Phát hiện nhanh các nguồn phóng xạ nhân tạo ở hoạt độ thấp. Phân tích phổ liên tục (online). Xác định đồng vị phóng xạ, suất liều phóng xạ của đồng vị.</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C0FB1B8" w14:textId="77777777" w:rsidR="00B15DD1" w:rsidRDefault="00B15DD1" w:rsidP="002957AB">
            <w:pPr>
              <w:spacing w:before="120"/>
              <w:jc w:val="center"/>
            </w:pPr>
          </w:p>
        </w:tc>
      </w:tr>
      <w:tr w:rsidR="000F2D8B" w14:paraId="2F1EF9BE"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7B82B6A"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F666636" w14:textId="77777777" w:rsidR="000F2D8B" w:rsidRDefault="000F2D8B" w:rsidP="008B29C1">
            <w:pPr>
              <w:spacing w:before="120"/>
              <w:jc w:val="both"/>
            </w:pPr>
            <w:r>
              <w:t>- Hệ kính hiển vi điện tử</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66C0441" w14:textId="77777777" w:rsidR="000F2D8B" w:rsidRDefault="000F2D8B" w:rsidP="008B29C1">
            <w:pPr>
              <w:spacing w:before="120"/>
              <w:jc w:val="both"/>
            </w:pPr>
            <w:r>
              <w:t>Hệ số khuếch đại tối thiểu 5000 lần</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8EBF4E7" w14:textId="77777777" w:rsidR="000F2D8B" w:rsidRDefault="000F2D8B" w:rsidP="002957AB">
            <w:pPr>
              <w:spacing w:before="120"/>
              <w:jc w:val="center"/>
            </w:pPr>
            <w:r>
              <w:t>2</w:t>
            </w:r>
          </w:p>
        </w:tc>
      </w:tr>
      <w:tr w:rsidR="000F2D8B" w14:paraId="100C7816"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25FADDD"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B9DC7D5" w14:textId="77777777" w:rsidR="000F2D8B" w:rsidRDefault="000F2D8B" w:rsidP="008B29C1">
            <w:pPr>
              <w:spacing w:before="120"/>
              <w:jc w:val="both"/>
            </w:pPr>
            <w:r>
              <w:t>- Hệ thống điện dự phòng dùng pin hoặc ắc quy</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F081A56" w14:textId="28DBAC0B" w:rsidR="000F2D8B" w:rsidRDefault="0056400A" w:rsidP="008B29C1">
            <w:pPr>
              <w:spacing w:before="120"/>
              <w:jc w:val="both"/>
            </w:pPr>
            <w:r>
              <w:t>H</w:t>
            </w:r>
            <w:r w:rsidRPr="00BB2396">
              <w:t>oạt động hai chiều, dải điều khiển rộng, đáp ứng nhanh, vận hành liên tục.</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4E7148E" w14:textId="77777777" w:rsidR="000F2D8B" w:rsidRDefault="000F2D8B" w:rsidP="002957AB">
            <w:pPr>
              <w:spacing w:before="120"/>
              <w:jc w:val="center"/>
            </w:pPr>
            <w:r>
              <w:t>2</w:t>
            </w:r>
          </w:p>
        </w:tc>
      </w:tr>
      <w:tr w:rsidR="000F2D8B" w14:paraId="5BDEFA9E"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9679811"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641A73C" w14:textId="77777777" w:rsidR="000F2D8B" w:rsidRDefault="000F2D8B" w:rsidP="008B29C1">
            <w:pPr>
              <w:spacing w:before="120"/>
              <w:jc w:val="both"/>
            </w:pPr>
            <w:r>
              <w:t>- Thiết bị hút ẩm</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FB96138" w14:textId="35040127" w:rsidR="000F2D8B" w:rsidRDefault="002F31C5" w:rsidP="008B29C1">
            <w:pPr>
              <w:spacing w:before="120"/>
              <w:jc w:val="both"/>
            </w:pPr>
            <w:r>
              <w:t>Công suất hút ẩm lớn, khả năng duy trì ổn định độ ẩm trong dải kiểm soát phục vụ yêu cầu vận hành liên tục của hệ thống</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5D37291" w14:textId="77777777" w:rsidR="000F2D8B" w:rsidRDefault="000F2D8B" w:rsidP="002957AB">
            <w:pPr>
              <w:spacing w:before="120"/>
              <w:jc w:val="center"/>
            </w:pPr>
            <w:r>
              <w:t>1</w:t>
            </w:r>
          </w:p>
        </w:tc>
      </w:tr>
      <w:tr w:rsidR="000F2D8B" w14:paraId="7AA8EE12"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441665A" w14:textId="19E4C499" w:rsidR="000F2D8B" w:rsidRDefault="000F2D8B" w:rsidP="002957AB">
            <w:pPr>
              <w:spacing w:before="120"/>
              <w:jc w:val="center"/>
            </w:pPr>
            <w:r>
              <w:t>2.</w:t>
            </w:r>
            <w:r w:rsidR="00177B11">
              <w:t>6</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C005434" w14:textId="77777777" w:rsidR="000F2D8B" w:rsidRDefault="000F2D8B" w:rsidP="008B29C1">
            <w:pPr>
              <w:spacing w:before="120"/>
              <w:jc w:val="both"/>
            </w:pPr>
            <w:r>
              <w:rPr>
                <w:b/>
                <w:bCs/>
              </w:rPr>
              <w:t>Xe quan trắc lưu động bao gồm các thiết bị sau:</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3AB09A3"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39D7546" w14:textId="77777777" w:rsidR="000F2D8B" w:rsidRDefault="000F2D8B" w:rsidP="002957AB">
            <w:pPr>
              <w:spacing w:before="120"/>
              <w:jc w:val="center"/>
            </w:pPr>
            <w:r>
              <w:t> </w:t>
            </w:r>
          </w:p>
        </w:tc>
      </w:tr>
      <w:tr w:rsidR="000F2D8B" w14:paraId="4B30E599"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DC21B41"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A9C6A0C" w14:textId="77777777" w:rsidR="000F2D8B" w:rsidRDefault="000F2D8B" w:rsidP="008B29C1">
            <w:pPr>
              <w:spacing w:before="120"/>
              <w:jc w:val="both"/>
            </w:pPr>
            <w:r>
              <w:rPr>
                <w:b/>
                <w:bCs/>
                <w:i/>
                <w:iCs/>
              </w:rPr>
              <w:t>Các thiết bị gắn cố định gồm:</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D9D3B9B"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4047CB4" w14:textId="77777777" w:rsidR="000F2D8B" w:rsidRDefault="000F2D8B" w:rsidP="002957AB">
            <w:pPr>
              <w:spacing w:before="120"/>
              <w:jc w:val="center"/>
            </w:pPr>
            <w:r>
              <w:t> </w:t>
            </w:r>
          </w:p>
        </w:tc>
      </w:tr>
      <w:tr w:rsidR="000F2D8B" w14:paraId="1C9829AD"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E5011D"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56889E8" w14:textId="77777777" w:rsidR="000F2D8B" w:rsidRDefault="000F2D8B" w:rsidP="008B29C1">
            <w:pPr>
              <w:spacing w:before="120"/>
              <w:jc w:val="both"/>
            </w:pPr>
            <w:r>
              <w:t>- Máy phát điện</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67F50FD" w14:textId="77777777" w:rsidR="000F2D8B" w:rsidRDefault="000F2D8B" w:rsidP="008B29C1">
            <w:pPr>
              <w:spacing w:before="120"/>
              <w:jc w:val="both"/>
            </w:pPr>
            <w:r>
              <w:t>10 KVA,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D52CD3A" w14:textId="77777777" w:rsidR="000F2D8B" w:rsidRDefault="000F2D8B" w:rsidP="002957AB">
            <w:pPr>
              <w:spacing w:before="120"/>
              <w:jc w:val="center"/>
            </w:pPr>
            <w:r>
              <w:t>1</w:t>
            </w:r>
          </w:p>
        </w:tc>
      </w:tr>
      <w:tr w:rsidR="000F2D8B" w14:paraId="5A493FED"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4839237"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68CFC95" w14:textId="77777777" w:rsidR="000F2D8B" w:rsidRDefault="000F2D8B" w:rsidP="008B29C1">
            <w:pPr>
              <w:spacing w:before="120"/>
              <w:jc w:val="both"/>
            </w:pPr>
            <w:r>
              <w:t>- Phổ kế gamma bán dẫn GeHP</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9C2A73D" w14:textId="53D8F8EF" w:rsidR="000F2D8B" w:rsidRDefault="003070ED" w:rsidP="008B29C1">
            <w:pPr>
              <w:spacing w:before="120"/>
              <w:jc w:val="both"/>
            </w:pPr>
            <w:r w:rsidRPr="005D7548">
              <w:t xml:space="preserve">Đầu dò bán dẫn germani siêu tinh khiết (HPGe), thể tích vùng nhạy ≥ 100 cm³; hiệu suất ghi tương đối ≥ </w:t>
            </w:r>
            <w:r>
              <w:t>5</w:t>
            </w:r>
            <w:r w:rsidRPr="005D7548">
              <w:t>0%; độ phân giải năng lượng (FWHM) ≤ 2.0 keV tại 1332 keV (60Co) và ≤ 1.3 keV tại 122 keV (57Co); dải năng lượng 40-3000 keV; bộ phân tích đa kênh ≥ 4096 kênh; kèm hệ làm lạnh (nitơ lỏng hoặc làm lạnh điện) và buồng che chắn giảm phông bằng chì; nguồn điện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B969118" w14:textId="77777777" w:rsidR="000F2D8B" w:rsidRDefault="000F2D8B" w:rsidP="002957AB">
            <w:pPr>
              <w:spacing w:before="120"/>
              <w:jc w:val="center"/>
            </w:pPr>
            <w:r>
              <w:t>1</w:t>
            </w:r>
          </w:p>
        </w:tc>
      </w:tr>
      <w:tr w:rsidR="000F2D8B" w14:paraId="1B9EEF58"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7264AD4"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31177CA" w14:textId="77777777" w:rsidR="000F2D8B" w:rsidRDefault="000F2D8B" w:rsidP="008B29C1">
            <w:pPr>
              <w:spacing w:before="120"/>
              <w:jc w:val="both"/>
            </w:pPr>
            <w:r>
              <w:t>- Phổ kế gamma nhấp nháy Nal(TI)</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02D52E0" w14:textId="45D2C3CA" w:rsidR="000F2D8B" w:rsidRDefault="00E43C88" w:rsidP="008B29C1">
            <w:pPr>
              <w:spacing w:before="120"/>
              <w:jc w:val="both"/>
            </w:pPr>
            <w:r w:rsidRPr="005D7548">
              <w:t>Đầu dò nhấp nháy NaI(Tl) kích thước ≥ 76×76 mm; độ phân giải năng lượng ≤ 7.5% tại 662 keV (137Cs); dải năng lượng 30-3000 keV; bộ phân tích đa kênh ≥ 2048 kênh; kèm ống nhân quang điện và che chắn giảm phông; nguồn điện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5D15B0E" w14:textId="77777777" w:rsidR="000F2D8B" w:rsidRDefault="000F2D8B" w:rsidP="002957AB">
            <w:pPr>
              <w:spacing w:before="120"/>
              <w:jc w:val="center"/>
            </w:pPr>
            <w:r>
              <w:t>1</w:t>
            </w:r>
          </w:p>
        </w:tc>
      </w:tr>
      <w:tr w:rsidR="000F2D8B" w14:paraId="0DFFF89F"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B50D2D8"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6B57413" w14:textId="77777777" w:rsidR="000F2D8B" w:rsidRDefault="000F2D8B" w:rsidP="008B29C1">
            <w:pPr>
              <w:spacing w:before="120"/>
              <w:jc w:val="both"/>
            </w:pPr>
            <w:r>
              <w:t>- Hệ đo liều toàn thân</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A32BAF2" w14:textId="7FF8F021" w:rsidR="000F2D8B" w:rsidRDefault="00E623D1" w:rsidP="008B29C1">
            <w:pPr>
              <w:spacing w:before="120"/>
              <w:jc w:val="both"/>
            </w:pPr>
            <w:r w:rsidRPr="005D7548">
              <w:t>Hệ đo liều chiếu trong toàn thân (whole-body counter) dùng đầu dò nhấp nháy NaI(Tl); đo nhanh hoạt độ phóng xạ tích lũy trong cơ thể; kèm buồng/ghế đo che chắn giảm phông và phần mềm phân tích phổ, tính liều.</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73A98AD" w14:textId="77777777" w:rsidR="000F2D8B" w:rsidRDefault="000F2D8B" w:rsidP="002957AB">
            <w:pPr>
              <w:spacing w:before="120"/>
              <w:jc w:val="center"/>
            </w:pPr>
            <w:r>
              <w:t>1</w:t>
            </w:r>
          </w:p>
        </w:tc>
      </w:tr>
      <w:tr w:rsidR="000F2D8B" w14:paraId="35A8D285"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FF1A216"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3E3F3EA" w14:textId="77777777" w:rsidR="000F2D8B" w:rsidRDefault="000F2D8B" w:rsidP="008B29C1">
            <w:pPr>
              <w:spacing w:before="120"/>
              <w:jc w:val="both"/>
            </w:pPr>
            <w:r>
              <w:t>- Buồng ion hóa áp suất cao đo suất liều gamma môi trường</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B11549D" w14:textId="20F72896" w:rsidR="000F2D8B" w:rsidRDefault="00E623D1" w:rsidP="008B29C1">
            <w:pPr>
              <w:spacing w:before="120"/>
              <w:jc w:val="both"/>
            </w:pPr>
            <w:r w:rsidRPr="005D7548">
              <w:t>Buồng ion hóa áp suất cao, thể tích ≥ 10 lít; đo suất liều gamma môi trường dải 10¹-10⁸ nGy/h; dải năng lượng 30 keV-3 MeV; đáp ứng theo đại lượng liều H*(10); độ tuyến tính và độ ổn định cao, vận hành liên tục; nguồn điện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E7E780" w14:textId="77777777" w:rsidR="000F2D8B" w:rsidRDefault="000F2D8B" w:rsidP="002957AB">
            <w:pPr>
              <w:spacing w:before="120"/>
              <w:jc w:val="center"/>
            </w:pPr>
            <w:r>
              <w:t>1</w:t>
            </w:r>
          </w:p>
        </w:tc>
      </w:tr>
      <w:tr w:rsidR="000F2D8B" w14:paraId="3AA4A787"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8A11AEC" w14:textId="77777777" w:rsidR="000F2D8B" w:rsidRDefault="000F2D8B" w:rsidP="002957AB">
            <w:pPr>
              <w:spacing w:before="120"/>
              <w:jc w:val="center"/>
            </w:pPr>
            <w:r>
              <w:t> </w:t>
            </w:r>
          </w:p>
        </w:tc>
        <w:tc>
          <w:tcPr>
            <w:tcW w:w="294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792AB12" w14:textId="77777777" w:rsidR="000F2D8B" w:rsidRDefault="000F2D8B" w:rsidP="008B29C1">
            <w:pPr>
              <w:spacing w:before="120"/>
              <w:jc w:val="both"/>
            </w:pPr>
            <w:r>
              <w:t>- Hệ thống tẩy xạ toàn thân</w:t>
            </w:r>
          </w:p>
        </w:tc>
        <w:tc>
          <w:tcPr>
            <w:tcW w:w="413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0B9BB7C" w14:textId="77777777" w:rsidR="000F2D8B" w:rsidRDefault="000F2D8B" w:rsidP="008B29C1">
            <w:pPr>
              <w:spacing w:before="120"/>
              <w:jc w:val="both"/>
            </w:pPr>
            <w:r>
              <w:t>Buồng tắm cơ động, thùng chứa nước thải xạ</w:t>
            </w:r>
          </w:p>
        </w:tc>
        <w:tc>
          <w:tcPr>
            <w:tcW w:w="1195"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05A7E1B" w14:textId="77777777" w:rsidR="000F2D8B" w:rsidRDefault="000F2D8B" w:rsidP="002957AB">
            <w:pPr>
              <w:spacing w:before="120"/>
              <w:jc w:val="center"/>
            </w:pPr>
            <w:r>
              <w:t>1</w:t>
            </w:r>
          </w:p>
        </w:tc>
      </w:tr>
      <w:tr w:rsidR="000F2D8B" w14:paraId="58B865D4"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9BBB817"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192203A" w14:textId="77777777" w:rsidR="000F2D8B" w:rsidRDefault="000F2D8B" w:rsidP="008B29C1">
            <w:pPr>
              <w:spacing w:before="120"/>
              <w:jc w:val="both"/>
            </w:pPr>
            <w:r>
              <w:rPr>
                <w:b/>
                <w:bCs/>
                <w:i/>
                <w:iCs/>
              </w:rPr>
              <w:t>Các thiết bị xách tay gồm:</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DEB0AB1"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D05F5EE" w14:textId="77777777" w:rsidR="000F2D8B" w:rsidRDefault="000F2D8B" w:rsidP="002957AB">
            <w:pPr>
              <w:spacing w:before="120"/>
              <w:jc w:val="center"/>
            </w:pPr>
            <w:r>
              <w:t> </w:t>
            </w:r>
          </w:p>
        </w:tc>
      </w:tr>
      <w:tr w:rsidR="000F2D8B" w14:paraId="61A42495"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52762F6"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30C5541" w14:textId="77777777" w:rsidR="000F2D8B" w:rsidRDefault="000F2D8B" w:rsidP="008B29C1">
            <w:pPr>
              <w:spacing w:before="120"/>
              <w:jc w:val="both"/>
            </w:pPr>
            <w:r>
              <w:t>- Phổ kế gamma bán dẫn xách tay</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B2F68F1" w14:textId="65E112DD" w:rsidR="000F2D8B" w:rsidRDefault="009823A2" w:rsidP="008B29C1">
            <w:pPr>
              <w:spacing w:before="120"/>
              <w:jc w:val="both"/>
            </w:pPr>
            <w:r w:rsidRPr="005D7548">
              <w:t xml:space="preserve">Phổ kế gamma bán dẫn HPGe xách tay (cơ động), thể tích vùng nhạy ≥ 100 cm³; hiệu suất ghi tương đối ≥ 40%; độ phân giải năng lượng (FWHM) ≤ 2.3 keV tại 1332 keV; dải năng lượng 40-3000 keV; sử dụng hệ làm lạnh điện </w:t>
            </w:r>
            <w:r>
              <w:t>hoặc</w:t>
            </w:r>
            <w:r w:rsidRPr="005D7548">
              <w:t xml:space="preserve"> nitơ lỏng); tích hợp bộ phân tích đa kênh và phần mềm tự nhận diện đồng vị phóng xạ.</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4D9C694" w14:textId="77777777" w:rsidR="000F2D8B" w:rsidRDefault="000F2D8B" w:rsidP="002957AB">
            <w:pPr>
              <w:spacing w:before="120"/>
              <w:jc w:val="center"/>
            </w:pPr>
            <w:r>
              <w:t>1</w:t>
            </w:r>
          </w:p>
        </w:tc>
      </w:tr>
      <w:tr w:rsidR="000F2D8B" w14:paraId="31228A82"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11C5C0A"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803EBC2" w14:textId="77777777" w:rsidR="000F2D8B" w:rsidRDefault="000F2D8B" w:rsidP="008B29C1">
            <w:pPr>
              <w:spacing w:before="120"/>
              <w:jc w:val="both"/>
            </w:pPr>
            <w:r>
              <w:t>- Thiết bị đo liều gamma xách tay</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97862B1" w14:textId="29557F83" w:rsidR="000F2D8B" w:rsidRDefault="00606847" w:rsidP="008B29C1">
            <w:pPr>
              <w:spacing w:before="120"/>
              <w:jc w:val="both"/>
            </w:pPr>
            <w:r w:rsidRPr="005D7548">
              <w:t>Thiết bị đo suất liều gamma xách tay dùng đầu dò nhấp nháy NaI(Tl); dải đo 10¹-10⁴ nGy/h; dải năng lượng 30 keV-3 MeV; đáp ứng theo đại lượng liều H*(10); pin tích hợp vận hành liên tục.</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6F0BC0" w14:textId="77777777" w:rsidR="000F2D8B" w:rsidRDefault="000F2D8B" w:rsidP="002957AB">
            <w:pPr>
              <w:spacing w:before="120"/>
              <w:jc w:val="center"/>
            </w:pPr>
            <w:r>
              <w:t>1</w:t>
            </w:r>
          </w:p>
        </w:tc>
      </w:tr>
      <w:tr w:rsidR="000F2D8B" w14:paraId="1D739FE0"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5287B31"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D0AB1BC" w14:textId="77777777" w:rsidR="000F2D8B" w:rsidRDefault="000F2D8B" w:rsidP="008B29C1">
            <w:pPr>
              <w:spacing w:before="120"/>
              <w:jc w:val="both"/>
            </w:pPr>
            <w:r>
              <w:t>- Thiết bị đo liều neutron xách tay</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E515636" w14:textId="6EFFCA5B" w:rsidR="000F2D8B" w:rsidRDefault="00606847" w:rsidP="008B29C1">
            <w:pPr>
              <w:spacing w:before="120"/>
              <w:jc w:val="both"/>
            </w:pPr>
            <w:r w:rsidRPr="005D7548">
              <w:t>Thiết bị đo liều và suất liều neutron xách tay; dải năng lượng neutron 0.025 eV-16 MeV; dải đo liều tương đương 0.01 mSv-1.0 Sv; đáp ứng theo đại lượng liều tương đương môi trường H*(10); pin tích hợp vận hành liên tục.</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1651217" w14:textId="77777777" w:rsidR="000F2D8B" w:rsidRDefault="000F2D8B" w:rsidP="002957AB">
            <w:pPr>
              <w:spacing w:before="120"/>
              <w:jc w:val="center"/>
            </w:pPr>
            <w:r>
              <w:t>1</w:t>
            </w:r>
          </w:p>
        </w:tc>
      </w:tr>
      <w:tr w:rsidR="000F2D8B" w14:paraId="62AEAA23"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7C90B98"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6CECCE6" w14:textId="77777777" w:rsidR="000F2D8B" w:rsidRDefault="000F2D8B" w:rsidP="008B29C1">
            <w:pPr>
              <w:spacing w:before="120"/>
              <w:jc w:val="both"/>
            </w:pPr>
            <w:r>
              <w:t>- Thiết bị lấy mẫu khí đo lod phóng xạ</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69793C1" w14:textId="28DEF151" w:rsidR="000F2D8B" w:rsidRDefault="00D657DE" w:rsidP="008B29C1">
            <w:pPr>
              <w:spacing w:before="120"/>
              <w:jc w:val="both"/>
            </w:pPr>
            <w:r w:rsidRPr="005D7548">
              <w:t>Máy lấy mẫu khí lưu lượng ≥ 100 lít/phút để thu I-ốt phóng xạ; sử dụng phin lọc sol khí kết hợp hộp than hoạt tính/zeolit (loại HE-40T, CP-20, CHC-50, AC hoặc tương đương); tích hợp đồng hồ đo lưu lượng và bộ đếm thời gian; nguồn điện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00C4B3A" w14:textId="77777777" w:rsidR="000F2D8B" w:rsidRDefault="000F2D8B" w:rsidP="002957AB">
            <w:pPr>
              <w:spacing w:before="120"/>
              <w:jc w:val="center"/>
            </w:pPr>
            <w:r>
              <w:t>1</w:t>
            </w:r>
          </w:p>
        </w:tc>
      </w:tr>
      <w:tr w:rsidR="000F2D8B" w14:paraId="11732D62"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1C1F826"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959B82C" w14:textId="77777777" w:rsidR="000F2D8B" w:rsidRDefault="000F2D8B" w:rsidP="008B29C1">
            <w:pPr>
              <w:spacing w:before="120"/>
              <w:jc w:val="both"/>
            </w:pPr>
            <w:r>
              <w:t>- Liều kế gamma môi trường</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1FB5F2E" w14:textId="55662663" w:rsidR="000F2D8B" w:rsidRDefault="00D657DE" w:rsidP="008B29C1">
            <w:pPr>
              <w:spacing w:before="120"/>
              <w:jc w:val="both"/>
            </w:pPr>
            <w:r w:rsidRPr="005D7548">
              <w:t>Liều kế gamma môi trường loại nhiệt huỳnh quang (TLD) và/hoặc liều kế điện tử dùng đầu dò bán dẫn Si; đo liều tích lũy môi trường; kèm đầu đọc liều tương thích.</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37F3078" w14:textId="77777777" w:rsidR="000F2D8B" w:rsidRDefault="000F2D8B" w:rsidP="002957AB">
            <w:pPr>
              <w:spacing w:before="120"/>
              <w:jc w:val="center"/>
            </w:pPr>
            <w:r>
              <w:t>20</w:t>
            </w:r>
          </w:p>
        </w:tc>
      </w:tr>
      <w:tr w:rsidR="000F2D8B" w14:paraId="4448DBCD"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AA0CE83"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61F3D1F" w14:textId="77777777" w:rsidR="000F2D8B" w:rsidRDefault="000F2D8B" w:rsidP="008B29C1">
            <w:pPr>
              <w:spacing w:before="120"/>
              <w:jc w:val="both"/>
            </w:pPr>
            <w:r>
              <w:t>- Thiết bị định vị</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778BDAF" w14:textId="160B0361" w:rsidR="000F2D8B" w:rsidRDefault="00D80722" w:rsidP="008B29C1">
            <w:pPr>
              <w:spacing w:before="120"/>
              <w:jc w:val="both"/>
            </w:pPr>
            <w:r>
              <w:t>Thiết bị hiển thị cầm tay có màn hình màu cảm ứng, hỗ trợ hiển thị bản đồ và thông tin dẫn đường, khả năng định vị với độ chính xác cao, tích hợp pin sử dụng liên tục trong thời gian dài, phục vụ công tác dẫn đường, khảo sát và giám sát hiện trường</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1199DF" w14:textId="77777777" w:rsidR="000F2D8B" w:rsidRDefault="000F2D8B" w:rsidP="002957AB">
            <w:pPr>
              <w:spacing w:before="120"/>
              <w:jc w:val="center"/>
            </w:pPr>
            <w:r>
              <w:t>1</w:t>
            </w:r>
          </w:p>
        </w:tc>
      </w:tr>
      <w:tr w:rsidR="000F2D8B" w14:paraId="5B588764"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A250E81"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AAA4C32" w14:textId="77777777" w:rsidR="000F2D8B" w:rsidRDefault="000F2D8B" w:rsidP="008B29C1">
            <w:pPr>
              <w:spacing w:before="120"/>
              <w:jc w:val="both"/>
            </w:pPr>
            <w:r>
              <w:t>- Thiết bị kết nối với các Trạm vùng thông qua điện thoại di động</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239F222" w14:textId="39117AE4" w:rsidR="000F2D8B" w:rsidRDefault="003D29D4" w:rsidP="008B29C1">
            <w:pPr>
              <w:spacing w:before="120"/>
              <w:jc w:val="both"/>
            </w:pPr>
            <w:r>
              <w:t>Thiết bị đầu cuối di động và thiết bị truyền thông không dây, hỗ trợ kết nối mạng di động và Wi-Fi, tương thích các nền tảng hệ điều hành phổ biến, bảo đảm khả năng truyền nhận dữ liệu phục vụ giám sát và vận hành hệ thống</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40ABF44" w14:textId="77777777" w:rsidR="000F2D8B" w:rsidRDefault="000F2D8B" w:rsidP="002957AB">
            <w:pPr>
              <w:spacing w:before="120"/>
              <w:jc w:val="center"/>
            </w:pPr>
            <w:r>
              <w:t>1+1</w:t>
            </w:r>
          </w:p>
        </w:tc>
      </w:tr>
      <w:tr w:rsidR="000F2D8B" w14:paraId="0C827158"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E4EF28C"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5BBE24A" w14:textId="77777777" w:rsidR="000F2D8B" w:rsidRDefault="000F2D8B" w:rsidP="008B29C1">
            <w:pPr>
              <w:spacing w:before="120"/>
              <w:jc w:val="both"/>
            </w:pPr>
            <w:r>
              <w:t>- Thiết bị lấy mẫu khí lưu lượng nhỏ</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3E50D6B" w14:textId="35EB4333" w:rsidR="000F2D8B" w:rsidRDefault="00D657DE" w:rsidP="008B29C1">
            <w:pPr>
              <w:spacing w:before="120"/>
              <w:jc w:val="both"/>
            </w:pPr>
            <w:r w:rsidRPr="005D7548">
              <w:t>Thiết bị lấy mẫu sol khí lưu lượng thấp 2-3 m³/h; phin lọc tiêu chuẩn; đồng hồ đo lưu lượng và bộ đếm thời gian; nguồn điện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540A839" w14:textId="77777777" w:rsidR="000F2D8B" w:rsidRDefault="000F2D8B" w:rsidP="002957AB">
            <w:pPr>
              <w:spacing w:before="120"/>
              <w:jc w:val="center"/>
            </w:pPr>
            <w:r>
              <w:t>1</w:t>
            </w:r>
          </w:p>
        </w:tc>
      </w:tr>
      <w:tr w:rsidR="000F2D8B" w14:paraId="29FC74ED"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3430042"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C6D9BCC" w14:textId="77777777" w:rsidR="000F2D8B" w:rsidRDefault="000F2D8B" w:rsidP="008B29C1">
            <w:pPr>
              <w:spacing w:before="120"/>
              <w:jc w:val="both"/>
            </w:pPr>
            <w:r>
              <w:t>- Thiết bị lấy mẫu khí lưu lượng trung bình</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3FEC750" w14:textId="71B8D482" w:rsidR="000F2D8B" w:rsidRDefault="00D657DE" w:rsidP="008B29C1">
            <w:pPr>
              <w:spacing w:before="120"/>
              <w:jc w:val="both"/>
            </w:pPr>
            <w:r w:rsidRPr="005D7548">
              <w:t>Thiết bị lấy mẫu sol khí lưu lượng trung bình ≥ 100 m³/h; phin lọc tiêu chuẩn; đồng hồ đo lưu lượng và bộ đếm thời gian; nguồn điện 220V, 50Hz.</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0312F9C" w14:textId="77777777" w:rsidR="000F2D8B" w:rsidRDefault="000F2D8B" w:rsidP="002957AB">
            <w:pPr>
              <w:spacing w:before="120"/>
              <w:jc w:val="center"/>
            </w:pPr>
            <w:r>
              <w:t>1</w:t>
            </w:r>
          </w:p>
        </w:tc>
      </w:tr>
      <w:tr w:rsidR="000F2D8B" w14:paraId="3FA43B71"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51E684F"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A949218" w14:textId="77777777" w:rsidR="000F2D8B" w:rsidRDefault="000F2D8B" w:rsidP="008B29C1">
            <w:pPr>
              <w:spacing w:before="120"/>
              <w:jc w:val="both"/>
            </w:pPr>
            <w:r>
              <w:t>- Thiết bị đo dải liều thấp</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0B54BB5" w14:textId="31C35B60" w:rsidR="000F2D8B" w:rsidRDefault="00D657DE" w:rsidP="008B29C1">
            <w:pPr>
              <w:spacing w:before="120"/>
              <w:jc w:val="both"/>
            </w:pPr>
            <w:r w:rsidRPr="005D7548">
              <w:t>Thiết bị đo suất liều gamma dải thấp dùng đầu dò nhấp nháy NaI(Tl); dải đo 10¹-10⁴ nGy/h; dải năng lượng 30 keV-3 MeV; đáp ứng theo đại lượng liều H*(10).</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6261FF1" w14:textId="77777777" w:rsidR="000F2D8B" w:rsidRDefault="000F2D8B" w:rsidP="002957AB">
            <w:pPr>
              <w:spacing w:before="120"/>
              <w:jc w:val="center"/>
            </w:pPr>
            <w:r>
              <w:t>1</w:t>
            </w:r>
          </w:p>
        </w:tc>
      </w:tr>
      <w:tr w:rsidR="000F2D8B" w14:paraId="62F7D3BA"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A8929A8"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B0FD013" w14:textId="77777777" w:rsidR="000F2D8B" w:rsidRDefault="000F2D8B" w:rsidP="008B29C1">
            <w:pPr>
              <w:spacing w:before="120"/>
              <w:jc w:val="both"/>
            </w:pPr>
            <w:r>
              <w:t>- Thiết bị đo dải liều cao</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8AE2BAA" w14:textId="36DB65E0" w:rsidR="000F2D8B" w:rsidRDefault="00D657DE" w:rsidP="008B29C1">
            <w:pPr>
              <w:spacing w:before="120"/>
              <w:jc w:val="both"/>
            </w:pPr>
            <w:r w:rsidRPr="005D7548">
              <w:t>Thiết bị đo suất liều gamma dải cao dùng buồng ion hóa (IC); dải đo 10¹-10⁸ nGy/h; dải năng lượng 30 keV-3 MeV; đáp ứng theo đại lượng liều H*(10).</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CCDEC87" w14:textId="77777777" w:rsidR="000F2D8B" w:rsidRDefault="000F2D8B" w:rsidP="002957AB">
            <w:pPr>
              <w:spacing w:before="120"/>
              <w:jc w:val="center"/>
            </w:pPr>
            <w:r>
              <w:t>1</w:t>
            </w:r>
          </w:p>
        </w:tc>
      </w:tr>
      <w:tr w:rsidR="000F2D8B" w14:paraId="14F83CAE"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8827ADC"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0B0202B" w14:textId="77777777" w:rsidR="000F2D8B" w:rsidRDefault="000F2D8B" w:rsidP="008B29C1">
            <w:pPr>
              <w:spacing w:before="120"/>
              <w:jc w:val="both"/>
            </w:pPr>
            <w:r>
              <w:t>- Thiết bị đo nhiễm bẩn bề mặt (a và b)</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FCEC7B9" w14:textId="7DE05897" w:rsidR="000F2D8B" w:rsidRDefault="00D657DE" w:rsidP="008B29C1">
            <w:pPr>
              <w:spacing w:before="120"/>
              <w:jc w:val="both"/>
            </w:pPr>
            <w:r w:rsidRPr="005D7548">
              <w:t>Thiết bị đo nhiễm bẩn bề mặt alpha và beta dùng đầu dò có cửa sổ mỏng ≤ 2.7 mg/cm²; đo đồng thời/độc lập α và β; diện tích cửa sổ lớn; hiển thị số đếm và hoạt độ bề mặt.</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AD0BD3A" w14:textId="77777777" w:rsidR="000F2D8B" w:rsidRDefault="000F2D8B" w:rsidP="002957AB">
            <w:pPr>
              <w:spacing w:before="120"/>
              <w:jc w:val="center"/>
            </w:pPr>
            <w:r>
              <w:t>1</w:t>
            </w:r>
          </w:p>
        </w:tc>
      </w:tr>
      <w:tr w:rsidR="000F2D8B" w14:paraId="155DB3C5"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23C9430" w14:textId="22B39E0B" w:rsidR="000F2D8B" w:rsidRDefault="000F2D8B" w:rsidP="002957AB">
            <w:pPr>
              <w:spacing w:before="120"/>
              <w:jc w:val="center"/>
            </w:pPr>
            <w:r>
              <w:t>2.</w:t>
            </w:r>
            <w:r w:rsidR="00177B11">
              <w:t>7</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90DB906" w14:textId="77777777" w:rsidR="000F2D8B" w:rsidRDefault="000F2D8B" w:rsidP="008B29C1">
            <w:pPr>
              <w:spacing w:before="120"/>
              <w:jc w:val="both"/>
            </w:pPr>
            <w:r>
              <w:rPr>
                <w:b/>
                <w:bCs/>
                <w:i/>
                <w:iCs/>
              </w:rPr>
              <w:t>Phòng họp</w:t>
            </w:r>
            <w:r>
              <w:t xml:space="preserve"> </w:t>
            </w:r>
            <w:r>
              <w:rPr>
                <w:i/>
                <w:iCs/>
              </w:rPr>
              <w:t>(thiết bị đi kèm các hệ thống giá đỡ thiết bị và dây cáp)</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E7FEEE0"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FBDD17" w14:textId="77777777" w:rsidR="000F2D8B" w:rsidRDefault="000F2D8B" w:rsidP="002957AB">
            <w:pPr>
              <w:spacing w:before="120"/>
              <w:jc w:val="center"/>
            </w:pPr>
            <w:r>
              <w:t> </w:t>
            </w:r>
          </w:p>
        </w:tc>
      </w:tr>
      <w:tr w:rsidR="000F2D8B" w14:paraId="6227457D"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6C63C25"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DFE3E65" w14:textId="5FC2CD8F" w:rsidR="000F2D8B" w:rsidRDefault="000F2D8B" w:rsidP="00E90CBF">
            <w:pPr>
              <w:spacing w:before="120"/>
              <w:jc w:val="both"/>
            </w:pPr>
            <w:r>
              <w:t xml:space="preserve">- Máy tính </w:t>
            </w:r>
            <w:r w:rsidR="00E90CBF">
              <w:t>làm việc</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DAC7232" w14:textId="0A933EFD" w:rsidR="000F2D8B" w:rsidRDefault="00E57D44" w:rsidP="008B29C1">
            <w:pPr>
              <w:spacing w:before="120"/>
              <w:jc w:val="both"/>
            </w:pPr>
            <w:r>
              <w:t>Bảo đảm đáp ứng yêu cầu phục vụ thu nhận, xử lý, lưu trữ, hiển thị và truyền tải dữ liệu quan trắc phóng xạ môi trường; có khả năng kết nối, chia sẻ dữ liệu với hệ thống dữ liệu tập trung và đáp ứng yêu cầu về an toàn, an ninh thông tin</w:t>
            </w:r>
            <w:r w:rsidR="00BB2396">
              <w:t>.</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BA5C946" w14:textId="77777777" w:rsidR="000F2D8B" w:rsidRDefault="000F2D8B" w:rsidP="002957AB">
            <w:pPr>
              <w:spacing w:before="120"/>
              <w:jc w:val="center"/>
            </w:pPr>
            <w:r>
              <w:t>2</w:t>
            </w:r>
          </w:p>
        </w:tc>
      </w:tr>
      <w:tr w:rsidR="000F2D8B" w14:paraId="66059953"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7A1BC0E"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2B8314A" w14:textId="77777777" w:rsidR="000F2D8B" w:rsidRDefault="000F2D8B" w:rsidP="008B29C1">
            <w:pPr>
              <w:spacing w:before="120"/>
              <w:jc w:val="both"/>
            </w:pPr>
            <w:r>
              <w:t>- Hệ thống báo động bằng âm thanh, ánh sáng</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F47B34E" w14:textId="77777777" w:rsidR="000F2D8B" w:rsidRDefault="000F2D8B" w:rsidP="008B29C1">
            <w:pPr>
              <w:spacing w:before="120"/>
              <w:jc w:val="both"/>
            </w:pPr>
            <w:r>
              <w:t>Hệ thống còi hú, ánh sáng màu nhấp nháy</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CB6A5DB" w14:textId="77777777" w:rsidR="000F2D8B" w:rsidRDefault="000F2D8B" w:rsidP="002957AB">
            <w:pPr>
              <w:spacing w:before="120"/>
              <w:jc w:val="center"/>
            </w:pPr>
            <w:r>
              <w:t>2</w:t>
            </w:r>
          </w:p>
        </w:tc>
      </w:tr>
      <w:tr w:rsidR="000F2D8B" w14:paraId="0A5BF046"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FD7EC06"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986B172" w14:textId="77777777" w:rsidR="000F2D8B" w:rsidRDefault="000F2D8B" w:rsidP="008B29C1">
            <w:pPr>
              <w:spacing w:before="120"/>
              <w:jc w:val="both"/>
            </w:pPr>
            <w:r>
              <w:t>- Thiết bị hiển thị thông tin theo thời gian thực</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F522147" w14:textId="2529F941" w:rsidR="000F2D8B" w:rsidRDefault="00373E37" w:rsidP="008B29C1">
            <w:pPr>
              <w:spacing w:before="120"/>
              <w:jc w:val="both"/>
            </w:pPr>
            <w:r>
              <w:t>Kích thước 50 inch, độ tương phản tốt, thời gian đáp ứng nhanh, hỗ trợ kết nối đa dạng các chuẩn tín hiệu hiện đại, đáp ứng yêu cầu hiển thị và giám sát thông tin liên tục trong hệ thống.</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D389D7" w14:textId="77777777" w:rsidR="000F2D8B" w:rsidRDefault="000F2D8B" w:rsidP="002957AB">
            <w:pPr>
              <w:spacing w:before="120"/>
              <w:jc w:val="center"/>
            </w:pPr>
            <w:r>
              <w:t>2</w:t>
            </w:r>
          </w:p>
        </w:tc>
      </w:tr>
      <w:tr w:rsidR="000F2D8B" w14:paraId="5D2EB9E5"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104A856" w14:textId="4F54BE51" w:rsidR="000F2D8B" w:rsidRDefault="000F2D8B" w:rsidP="002957AB">
            <w:pPr>
              <w:spacing w:before="120"/>
              <w:jc w:val="center"/>
            </w:pPr>
            <w:r>
              <w:t>2.</w:t>
            </w:r>
            <w:r w:rsidR="00177B11">
              <w:t>8</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ABAED51" w14:textId="77777777" w:rsidR="000F2D8B" w:rsidRDefault="000F2D8B" w:rsidP="008B29C1">
            <w:pPr>
              <w:spacing w:before="120"/>
              <w:jc w:val="both"/>
            </w:pPr>
            <w:r>
              <w:rPr>
                <w:b/>
                <w:bCs/>
                <w:i/>
                <w:iCs/>
              </w:rPr>
              <w:t>Phòng nhân viên làm việc</w:t>
            </w:r>
            <w:r>
              <w:t xml:space="preserve"> </w:t>
            </w:r>
            <w:r>
              <w:rPr>
                <w:i/>
                <w:iCs/>
              </w:rPr>
              <w:t>(thiết bị đi kèm các hệ thống giá đỡ thiết bị và dây cáp)</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2F22DA" w14:textId="77777777" w:rsidR="000F2D8B" w:rsidRDefault="000F2D8B" w:rsidP="008B29C1">
            <w:pPr>
              <w:spacing w:before="120"/>
              <w:jc w:val="both"/>
            </w:pPr>
            <w:r>
              <w:t> </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B58EAA6" w14:textId="77777777" w:rsidR="000F2D8B" w:rsidRDefault="000F2D8B" w:rsidP="002957AB">
            <w:pPr>
              <w:spacing w:before="120"/>
              <w:jc w:val="center"/>
            </w:pPr>
            <w:r>
              <w:t> </w:t>
            </w:r>
          </w:p>
        </w:tc>
      </w:tr>
      <w:tr w:rsidR="000F2D8B" w14:paraId="3DF57811"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49E6CFE"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CC82E35" w14:textId="0115FB54" w:rsidR="000F2D8B" w:rsidRDefault="000F2D8B" w:rsidP="00C7713B">
            <w:pPr>
              <w:spacing w:before="120"/>
              <w:jc w:val="both"/>
            </w:pPr>
            <w:r>
              <w:t xml:space="preserve">- Máy tính </w:t>
            </w:r>
            <w:r w:rsidR="00C7713B">
              <w:t>làm việc</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6A16A3E" w14:textId="35EFAF08" w:rsidR="000F2D8B" w:rsidRDefault="00E57D44" w:rsidP="008B29C1">
            <w:pPr>
              <w:spacing w:before="120"/>
              <w:jc w:val="both"/>
            </w:pPr>
            <w:r>
              <w:t>Bảo đảm đáp ứng yêu cầu phục vụ thu nhận, xử lý, lưu trữ, hiển thị và truyền tải dữ liệu quan trắc phóng xạ môi trường; có khả năng kết nối, chia sẻ dữ liệu với hệ thống dữ liệu tập trung và đáp ứng yêu cầu về an toàn, an ninh thông tin</w:t>
            </w:r>
            <w:r w:rsidR="0056400A">
              <w:t>.</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9758ED6" w14:textId="77777777" w:rsidR="000F2D8B" w:rsidRDefault="000F2D8B" w:rsidP="002957AB">
            <w:pPr>
              <w:spacing w:before="120"/>
              <w:jc w:val="center"/>
            </w:pPr>
            <w:r>
              <w:t>10</w:t>
            </w:r>
          </w:p>
        </w:tc>
      </w:tr>
      <w:tr w:rsidR="000F2D8B" w14:paraId="025926D5"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D0BF33B"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E7EC3C0" w14:textId="77777777" w:rsidR="000F2D8B" w:rsidRDefault="000F2D8B" w:rsidP="008B29C1">
            <w:pPr>
              <w:spacing w:before="120"/>
              <w:jc w:val="both"/>
            </w:pPr>
            <w:r>
              <w:t>- Hệ thống báo động bằng âm thanh, ánh sáng</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02861C3" w14:textId="77777777" w:rsidR="000F2D8B" w:rsidRDefault="000F2D8B" w:rsidP="008B29C1">
            <w:pPr>
              <w:spacing w:before="120"/>
              <w:jc w:val="both"/>
            </w:pPr>
            <w:r>
              <w:t>Hệ thống còi hú, ánh sáng màu nhấp nháy</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83B347B" w14:textId="77777777" w:rsidR="000F2D8B" w:rsidRDefault="000F2D8B" w:rsidP="002957AB">
            <w:pPr>
              <w:spacing w:before="120"/>
              <w:jc w:val="center"/>
            </w:pPr>
            <w:r>
              <w:t>2</w:t>
            </w:r>
          </w:p>
        </w:tc>
      </w:tr>
      <w:tr w:rsidR="000F2D8B" w14:paraId="08673B74"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1337A91"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EF1E792" w14:textId="77777777" w:rsidR="000F2D8B" w:rsidRDefault="000F2D8B" w:rsidP="008B29C1">
            <w:pPr>
              <w:spacing w:before="120"/>
              <w:jc w:val="both"/>
            </w:pPr>
            <w:r>
              <w:t>- Thiết bị hiển thị thông tin theo thời gian thực</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14D7CD1" w14:textId="56CFBF31" w:rsidR="000F2D8B" w:rsidRDefault="00373E37" w:rsidP="008B29C1">
            <w:pPr>
              <w:spacing w:before="120"/>
              <w:jc w:val="both"/>
            </w:pPr>
            <w:r>
              <w:t>Kích thước 50 inch, độ tương phản tốt, thời gian đáp ứng nhanh, hỗ trợ kết nối đa dạng các chuẩn tín hiệu hiện đại, đáp ứng yêu cầu hiển thị và giám sát thông tin liên tục trong hệ thống.</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4BA4148" w14:textId="77777777" w:rsidR="000F2D8B" w:rsidRDefault="000F2D8B" w:rsidP="002957AB">
            <w:pPr>
              <w:spacing w:before="120"/>
              <w:jc w:val="center"/>
            </w:pPr>
            <w:r>
              <w:t>1</w:t>
            </w:r>
          </w:p>
        </w:tc>
      </w:tr>
      <w:tr w:rsidR="000F2D8B" w14:paraId="284EF2E6" w14:textId="77777777" w:rsidTr="003E7081">
        <w:tblPrEx>
          <w:tblBorders>
            <w:top w:val="none" w:sz="0" w:space="0" w:color="auto"/>
            <w:bottom w:val="none" w:sz="0" w:space="0" w:color="auto"/>
            <w:insideH w:val="none" w:sz="0" w:space="0" w:color="auto"/>
            <w:insideV w:val="none" w:sz="0" w:space="0" w:color="auto"/>
          </w:tblBorders>
        </w:tblPrEx>
        <w:tc>
          <w:tcPr>
            <w:tcW w:w="79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A7F55EC" w14:textId="77777777" w:rsidR="000F2D8B" w:rsidRDefault="000F2D8B" w:rsidP="002957AB">
            <w:pPr>
              <w:spacing w:before="120"/>
              <w:jc w:val="center"/>
            </w:pPr>
            <w:r>
              <w:t> </w:t>
            </w:r>
          </w:p>
        </w:tc>
        <w:tc>
          <w:tcPr>
            <w:tcW w:w="29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2100E63" w14:textId="77777777" w:rsidR="000F2D8B" w:rsidRDefault="000F2D8B" w:rsidP="008B29C1">
            <w:pPr>
              <w:spacing w:before="120"/>
              <w:jc w:val="both"/>
            </w:pPr>
            <w:r>
              <w:t>- Thiết bị hút ẩm</w:t>
            </w:r>
          </w:p>
        </w:tc>
        <w:tc>
          <w:tcPr>
            <w:tcW w:w="4139"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D04A2AA" w14:textId="77777777" w:rsidR="000F2D8B" w:rsidRDefault="000F2D8B" w:rsidP="008B29C1">
            <w:pPr>
              <w:spacing w:before="120"/>
              <w:jc w:val="both"/>
            </w:pPr>
            <w:r>
              <w:t>220V, 50 Hz, công suất hút ẩm 100 lít/ngày</w:t>
            </w:r>
          </w:p>
        </w:tc>
        <w:tc>
          <w:tcPr>
            <w:tcW w:w="1195"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5E11E2A" w14:textId="77777777" w:rsidR="000F2D8B" w:rsidRDefault="000F2D8B" w:rsidP="002957AB">
            <w:pPr>
              <w:spacing w:before="120"/>
              <w:jc w:val="center"/>
            </w:pPr>
            <w:r>
              <w:t>2</w:t>
            </w:r>
          </w:p>
        </w:tc>
      </w:tr>
    </w:tbl>
    <w:p w14:paraId="4747F161" w14:textId="77777777" w:rsidR="00A875C5" w:rsidRDefault="00A875C5" w:rsidP="00A875C5">
      <w:pPr>
        <w:rPr>
          <w:b/>
          <w:bCs/>
        </w:rPr>
      </w:pPr>
    </w:p>
    <w:p w14:paraId="7D4AD73F" w14:textId="1C020245" w:rsidR="000F2D8B" w:rsidRDefault="000F2D8B" w:rsidP="00A56B2C">
      <w:pPr>
        <w:spacing w:line="276" w:lineRule="auto"/>
        <w:ind w:firstLine="720"/>
      </w:pPr>
      <w:r w:rsidRPr="009E3BB6">
        <w:rPr>
          <w:b/>
          <w:bCs/>
        </w:rPr>
        <w:t xml:space="preserve">3. Trang thiết bị chính của Trạm </w:t>
      </w:r>
      <w:r w:rsidR="007911BD">
        <w:rPr>
          <w:b/>
          <w:bCs/>
        </w:rPr>
        <w:t>địa phương</w:t>
      </w:r>
    </w:p>
    <w:p w14:paraId="3B3088CB" w14:textId="43576715" w:rsidR="000F2D8B" w:rsidRDefault="000F2D8B" w:rsidP="000F2D8B">
      <w:pPr>
        <w:spacing w:before="120" w:after="280" w:afterAutospacing="1"/>
        <w:jc w:val="center"/>
      </w:pPr>
      <w:r>
        <w:t xml:space="preserve">Bảng </w:t>
      </w:r>
      <w:r w:rsidR="00BE79C8">
        <w:t>3</w:t>
      </w:r>
      <w:r>
        <w:t xml:space="preserve">. Trang thiết bị chính của Trạm </w:t>
      </w:r>
      <w:r w:rsidR="007911BD">
        <w:t>địa phương</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684"/>
        <w:gridCol w:w="2885"/>
        <w:gridCol w:w="4407"/>
        <w:gridCol w:w="1086"/>
      </w:tblGrid>
      <w:tr w:rsidR="000F2D8B" w14:paraId="73DDE1C8" w14:textId="77777777" w:rsidTr="008B29C1">
        <w:tc>
          <w:tcPr>
            <w:tcW w:w="684"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FFCA5CB" w14:textId="77777777" w:rsidR="000F2D8B" w:rsidRDefault="000F2D8B" w:rsidP="002957AB">
            <w:pPr>
              <w:spacing w:before="120"/>
              <w:jc w:val="center"/>
            </w:pPr>
            <w:r>
              <w:rPr>
                <w:b/>
                <w:bCs/>
              </w:rPr>
              <w:t>STT</w:t>
            </w:r>
          </w:p>
        </w:tc>
        <w:tc>
          <w:tcPr>
            <w:tcW w:w="2885"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A71329E" w14:textId="77777777" w:rsidR="000F2D8B" w:rsidRDefault="000F2D8B" w:rsidP="002957AB">
            <w:pPr>
              <w:spacing w:before="120"/>
              <w:jc w:val="center"/>
            </w:pPr>
            <w:r>
              <w:rPr>
                <w:b/>
                <w:bCs/>
              </w:rPr>
              <w:t>Danh mục thiết bị</w:t>
            </w:r>
          </w:p>
        </w:tc>
        <w:tc>
          <w:tcPr>
            <w:tcW w:w="4407"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3AF9104" w14:textId="77777777" w:rsidR="000F2D8B" w:rsidRDefault="000F2D8B" w:rsidP="002957AB">
            <w:pPr>
              <w:spacing w:before="120"/>
              <w:jc w:val="center"/>
            </w:pPr>
            <w:r>
              <w:rPr>
                <w:b/>
                <w:bCs/>
              </w:rPr>
              <w:t>Đặc trưng kỹ thuật</w:t>
            </w:r>
            <w:r>
              <w:rPr>
                <w:b/>
                <w:bCs/>
              </w:rPr>
              <w:br/>
            </w:r>
            <w:r>
              <w:rPr>
                <w:i/>
                <w:iCs/>
              </w:rPr>
              <w:t>(tối thiểu)</w:t>
            </w:r>
          </w:p>
        </w:tc>
        <w:tc>
          <w:tcPr>
            <w:tcW w:w="1086"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15B3A72" w14:textId="77777777" w:rsidR="000F2D8B" w:rsidRDefault="000F2D8B" w:rsidP="002957AB">
            <w:pPr>
              <w:spacing w:before="120"/>
              <w:jc w:val="center"/>
            </w:pPr>
            <w:r>
              <w:rPr>
                <w:b/>
                <w:bCs/>
              </w:rPr>
              <w:t>Số lượng</w:t>
            </w:r>
          </w:p>
        </w:tc>
      </w:tr>
      <w:tr w:rsidR="000F2D8B" w14:paraId="44D5759F" w14:textId="77777777" w:rsidTr="008B29C1">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22BA29B" w14:textId="3EF16288" w:rsidR="000F2D8B" w:rsidRDefault="000F2D8B" w:rsidP="002957AB">
            <w:pPr>
              <w:spacing w:before="120"/>
              <w:jc w:val="center"/>
            </w:pPr>
            <w:r>
              <w:t>3.1</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F09CBFA" w14:textId="77777777" w:rsidR="000F2D8B" w:rsidRDefault="000F2D8B" w:rsidP="008B29C1">
            <w:pPr>
              <w:spacing w:before="120"/>
              <w:jc w:val="both"/>
            </w:pPr>
            <w:r>
              <w:rPr>
                <w:b/>
                <w:bCs/>
              </w:rPr>
              <w:t>Phòng làm việc</w:t>
            </w:r>
            <w:r>
              <w:t xml:space="preserve"> </w:t>
            </w:r>
            <w:r>
              <w:rPr>
                <w:i/>
                <w:iCs/>
              </w:rPr>
              <w:t>(thiết bị đi kèm các hệ thống giá đỡ thiết bị và dây cáp)</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5E33473" w14:textId="77777777" w:rsidR="000F2D8B" w:rsidRDefault="000F2D8B" w:rsidP="008B29C1">
            <w:pPr>
              <w:spacing w:before="120"/>
              <w:jc w:val="both"/>
            </w:pPr>
            <w:r>
              <w:t> </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85FF8B7" w14:textId="77777777" w:rsidR="000F2D8B" w:rsidRDefault="000F2D8B" w:rsidP="002957AB">
            <w:pPr>
              <w:spacing w:before="120"/>
              <w:jc w:val="center"/>
            </w:pPr>
            <w:r>
              <w:t> </w:t>
            </w:r>
          </w:p>
        </w:tc>
      </w:tr>
      <w:tr w:rsidR="000F2D8B" w14:paraId="2A1FC6F9"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C0E393D" w14:textId="77777777" w:rsidR="000F2D8B" w:rsidRDefault="000F2D8B" w:rsidP="002957AB">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8B6C940" w14:textId="0B1A78DC" w:rsidR="000F2D8B" w:rsidRDefault="000F2D8B" w:rsidP="00C7713B">
            <w:pPr>
              <w:spacing w:before="120"/>
              <w:jc w:val="both"/>
            </w:pPr>
            <w:r>
              <w:t xml:space="preserve">- Máy tính </w:t>
            </w:r>
            <w:r w:rsidR="00C7713B">
              <w:t>làm việc</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7539242" w14:textId="7F3DC322" w:rsidR="000F2D8B" w:rsidRDefault="00E57D44" w:rsidP="008B29C1">
            <w:pPr>
              <w:spacing w:before="120"/>
              <w:jc w:val="both"/>
            </w:pPr>
            <w:r>
              <w:t>Bảo đảm đáp ứng yêu cầu phục vụ thu nhận, xử lý, lưu trữ, hiển thị và truyền tải dữ liệu quan trắc phóng xạ môi trường; có khả năng kết nối, chia sẻ dữ liệu với hệ thống dữ liệu tập trung và đáp ứng yêu cầu về an toàn, an ninh thông tin</w:t>
            </w:r>
            <w:r w:rsidR="0056400A">
              <w:t>.</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C1EF166" w14:textId="77777777" w:rsidR="000F2D8B" w:rsidRDefault="000F2D8B" w:rsidP="002957AB">
            <w:pPr>
              <w:spacing w:before="120"/>
              <w:jc w:val="center"/>
            </w:pPr>
            <w:r>
              <w:t>1</w:t>
            </w:r>
          </w:p>
        </w:tc>
      </w:tr>
      <w:tr w:rsidR="000F2D8B" w14:paraId="6F8C7731"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0210E08" w14:textId="77777777" w:rsidR="000F2D8B" w:rsidRDefault="000F2D8B" w:rsidP="002957AB">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F241F00" w14:textId="77777777" w:rsidR="000F2D8B" w:rsidRDefault="000F2D8B" w:rsidP="008B29C1">
            <w:pPr>
              <w:spacing w:before="120"/>
              <w:jc w:val="both"/>
            </w:pPr>
            <w:r>
              <w:t>- Thiết bị hiển thị thông tin theo thời gian thực</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7C61187" w14:textId="7B096770" w:rsidR="000F2D8B" w:rsidRDefault="00373E37" w:rsidP="008B29C1">
            <w:pPr>
              <w:spacing w:before="120"/>
              <w:jc w:val="both"/>
            </w:pPr>
            <w:r>
              <w:t>Kích thước 50 inch, độ tương phản tốt, thời gian đáp ứng nhanh, hỗ trợ kết nối đa dạng các chuẩn tín hiệu hiện đại, đáp ứng yêu cầu hiển thị và giám sát thông tin liên tục trong hệ thống.</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49B294F" w14:textId="77777777" w:rsidR="000F2D8B" w:rsidRDefault="000F2D8B" w:rsidP="002957AB">
            <w:pPr>
              <w:spacing w:before="120"/>
              <w:jc w:val="center"/>
            </w:pPr>
            <w:r>
              <w:t>1</w:t>
            </w:r>
          </w:p>
        </w:tc>
      </w:tr>
      <w:tr w:rsidR="000F2D8B" w14:paraId="75EA9EBF"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AC5752E" w14:textId="77777777" w:rsidR="000F2D8B" w:rsidRDefault="000F2D8B" w:rsidP="002957AB">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42D5296" w14:textId="77777777" w:rsidR="000F2D8B" w:rsidRDefault="000F2D8B" w:rsidP="008B29C1">
            <w:pPr>
              <w:spacing w:before="120"/>
              <w:jc w:val="both"/>
            </w:pPr>
            <w:r>
              <w:t>- Thiết bị hút ẩm</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9C5F51F" w14:textId="77777777" w:rsidR="000F2D8B" w:rsidRDefault="000F2D8B" w:rsidP="008B29C1">
            <w:pPr>
              <w:spacing w:before="120"/>
              <w:jc w:val="both"/>
            </w:pPr>
            <w:r>
              <w:t>220V, 50 Hz, công suất hút ẩm 10 lít/ngày, duy trì độ ẩm 50±5%</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597BAF" w14:textId="77777777" w:rsidR="000F2D8B" w:rsidRDefault="000F2D8B" w:rsidP="002957AB">
            <w:pPr>
              <w:spacing w:before="120"/>
              <w:jc w:val="center"/>
            </w:pPr>
            <w:r>
              <w:t>1</w:t>
            </w:r>
          </w:p>
        </w:tc>
      </w:tr>
      <w:tr w:rsidR="000F2D8B" w14:paraId="64F80213"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4D8EBBD" w14:textId="0DCF0716" w:rsidR="000F2D8B" w:rsidRDefault="000F2D8B" w:rsidP="002957AB">
            <w:pPr>
              <w:spacing w:before="120"/>
              <w:jc w:val="center"/>
            </w:pPr>
            <w:r>
              <w:t>3.2</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0D8904B" w14:textId="521C4457" w:rsidR="000F2D8B" w:rsidRDefault="00A221C5" w:rsidP="008B29C1">
            <w:pPr>
              <w:spacing w:before="120"/>
              <w:jc w:val="both"/>
            </w:pPr>
            <w:r>
              <w:rPr>
                <w:b/>
                <w:bCs/>
              </w:rPr>
              <w:t>Thiết bị ghi đo bức xạ</w:t>
            </w:r>
            <w:r w:rsidR="000F2D8B">
              <w:t xml:space="preserve"> </w:t>
            </w:r>
            <w:r w:rsidR="000F2D8B">
              <w:rPr>
                <w:i/>
                <w:iCs/>
              </w:rPr>
              <w:t>(thiết bị đi kèm các hệ thống giá đỡ thiết bị và dây cáp)</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F2476E6" w14:textId="77777777" w:rsidR="000F2D8B" w:rsidRDefault="000F2D8B" w:rsidP="008B29C1">
            <w:pPr>
              <w:spacing w:before="120"/>
              <w:jc w:val="both"/>
            </w:pPr>
            <w:r>
              <w:t> </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4F20D60" w14:textId="77777777" w:rsidR="000F2D8B" w:rsidRDefault="000F2D8B" w:rsidP="002957AB">
            <w:pPr>
              <w:spacing w:before="120"/>
              <w:jc w:val="center"/>
            </w:pPr>
            <w:r>
              <w:t> </w:t>
            </w:r>
          </w:p>
        </w:tc>
      </w:tr>
      <w:tr w:rsidR="00EA4395" w14:paraId="1D823650"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91D8AEC" w14:textId="77777777" w:rsidR="00EA4395" w:rsidRDefault="00EA4395" w:rsidP="002957AB">
            <w:pPr>
              <w:spacing w:before="120"/>
              <w:jc w:val="center"/>
            </w:pP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D675A9F" w14:textId="08B5989E" w:rsidR="00EA4395" w:rsidRDefault="0034210C" w:rsidP="008B29C1">
            <w:pPr>
              <w:spacing w:before="120"/>
              <w:jc w:val="both"/>
              <w:rPr>
                <w:b/>
                <w:bCs/>
              </w:rPr>
            </w:pPr>
            <w:r>
              <w:t xml:space="preserve">- </w:t>
            </w:r>
            <w:r w:rsidR="00EA4395">
              <w:t>Hệ thống đo suất liều bức xạ gamma trực tuyến</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10C6C44" w14:textId="22D41E14" w:rsidR="00EA4395" w:rsidRDefault="0034210C" w:rsidP="008B29C1">
            <w:pPr>
              <w:spacing w:before="120"/>
              <w:jc w:val="both"/>
            </w:pPr>
            <w:r>
              <w:t>Đo liên tục suất liều bức xạ gamma; tự động thu nhận, lưu trữ, truyền dữ liệu trực tuyến; đáp ứng yêu cầu kết nối, chia sẻ dữ liệu và cảnh báo khi vượt ngưỡng cài đặt.</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A232C3" w14:textId="77777777" w:rsidR="00EA4395" w:rsidRDefault="00EA4395" w:rsidP="002957AB">
            <w:pPr>
              <w:spacing w:before="120"/>
              <w:jc w:val="center"/>
            </w:pPr>
          </w:p>
        </w:tc>
      </w:tr>
      <w:tr w:rsidR="000F2D8B" w14:paraId="12A7F2FD"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97489D1" w14:textId="77777777" w:rsidR="000F2D8B" w:rsidRDefault="000F2D8B" w:rsidP="002957AB">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6D7D485" w14:textId="77777777" w:rsidR="000F2D8B" w:rsidRDefault="000F2D8B" w:rsidP="008B29C1">
            <w:pPr>
              <w:spacing w:before="120"/>
              <w:jc w:val="both"/>
            </w:pPr>
            <w:r>
              <w:t>- Thiết bị đo dải liều thấp</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100B1A2" w14:textId="23638B98" w:rsidR="000F2D8B" w:rsidRDefault="00D657DE" w:rsidP="008B29C1">
            <w:pPr>
              <w:spacing w:before="120"/>
              <w:jc w:val="both"/>
            </w:pPr>
            <w:r w:rsidRPr="005D7548">
              <w:t>Thiết bị đo suất liều gamma dải thấp dùng đầu dò nhấp nháy NaI(Tl); dải đo 10¹-10⁴ nGy/h; dải năng lượng 30 keV-3 MeV; đáp ứng theo đại lượng liều H*(10).</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2AB59FC" w14:textId="77777777" w:rsidR="000F2D8B" w:rsidRDefault="000F2D8B" w:rsidP="002957AB">
            <w:pPr>
              <w:spacing w:before="120"/>
              <w:jc w:val="center"/>
            </w:pPr>
            <w:r>
              <w:t>1</w:t>
            </w:r>
          </w:p>
        </w:tc>
      </w:tr>
      <w:tr w:rsidR="000F2D8B" w14:paraId="1E5425FC"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021909A" w14:textId="77777777" w:rsidR="000F2D8B" w:rsidRDefault="000F2D8B" w:rsidP="002957AB">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2B542BB" w14:textId="77777777" w:rsidR="000F2D8B" w:rsidRDefault="000F2D8B" w:rsidP="008B29C1">
            <w:pPr>
              <w:spacing w:before="120"/>
              <w:jc w:val="both"/>
            </w:pPr>
            <w:r>
              <w:t>- Thiết bị đo dải liều cao</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ECDD127" w14:textId="51A8D3F9" w:rsidR="000F2D8B" w:rsidRDefault="00425A58" w:rsidP="008B29C1">
            <w:pPr>
              <w:spacing w:before="120"/>
              <w:jc w:val="both"/>
            </w:pPr>
            <w:r w:rsidRPr="005D7548">
              <w:t>Thiết bị đo suất liều gamma dải cao dùng buồng ion hóa (IC); dải đo 10¹-10⁸ nGy/h; dải năng lượng 30 keV-3 MeV; đáp ứng theo đại lượng liều H*(10).</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DDC179" w14:textId="77777777" w:rsidR="000F2D8B" w:rsidRDefault="000F2D8B" w:rsidP="002957AB">
            <w:pPr>
              <w:spacing w:before="120"/>
              <w:jc w:val="center"/>
            </w:pPr>
            <w:r>
              <w:t>1</w:t>
            </w:r>
          </w:p>
        </w:tc>
      </w:tr>
      <w:tr w:rsidR="000F2D8B" w14:paraId="2062B966"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D420506" w14:textId="77777777" w:rsidR="000F2D8B" w:rsidRDefault="000F2D8B" w:rsidP="002957AB">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8C76DCE" w14:textId="77777777" w:rsidR="000F2D8B" w:rsidRDefault="000F2D8B" w:rsidP="008B29C1">
            <w:pPr>
              <w:spacing w:before="120"/>
              <w:jc w:val="both"/>
            </w:pPr>
            <w:r>
              <w:t>- Thiết bị ghi bức xạ alpha, beta</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5CC3B45" w14:textId="54D8CD8C" w:rsidR="000F2D8B" w:rsidRDefault="00B26069" w:rsidP="008B29C1">
            <w:pPr>
              <w:spacing w:before="120"/>
              <w:jc w:val="both"/>
            </w:pPr>
            <w:r w:rsidRPr="005D7548">
              <w:t>Thiết bị ghi đo bức xạ alpha và beta dùng đầu dò nhấp nháy ZnS(Ag) cho alpha và đầu dò GM/ống đếm tỷ lệ cho beta; che chắn giảm phông; hiển thị số đếm và hoạt độ.</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70AB230" w14:textId="77777777" w:rsidR="000F2D8B" w:rsidRDefault="000F2D8B" w:rsidP="002957AB">
            <w:pPr>
              <w:spacing w:before="120"/>
              <w:jc w:val="center"/>
            </w:pPr>
            <w:r>
              <w:t>1</w:t>
            </w:r>
          </w:p>
        </w:tc>
      </w:tr>
      <w:tr w:rsidR="000F2D8B" w14:paraId="211B2B76"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66F4F5B" w14:textId="77777777" w:rsidR="000F2D8B" w:rsidRDefault="000F2D8B" w:rsidP="002957AB">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7440C9A" w14:textId="77777777" w:rsidR="000F2D8B" w:rsidRDefault="000F2D8B" w:rsidP="008B29C1">
            <w:pPr>
              <w:spacing w:before="120"/>
              <w:jc w:val="both"/>
            </w:pPr>
            <w:r>
              <w:t>- Thiết bị đo lodine phóng xạ</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8A47925" w14:textId="1C5268C0" w:rsidR="000F2D8B" w:rsidRDefault="00B26069" w:rsidP="008B29C1">
            <w:pPr>
              <w:spacing w:before="120"/>
              <w:jc w:val="both"/>
            </w:pPr>
            <w:r w:rsidRPr="005D7548">
              <w:t>Thiết bị đo I-ốt phóng xạ dùng đầu dò nhấp nháy NaI(Tl); phân biệt phổ năng lượng để xác định 131</w:t>
            </w:r>
            <w:r w:rsidR="00741623">
              <w:t>-</w:t>
            </w:r>
            <w:r w:rsidRPr="005D7548">
              <w:t>I; kèm che chắn giảm phông</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8C82409" w14:textId="77777777" w:rsidR="000F2D8B" w:rsidRDefault="000F2D8B" w:rsidP="002957AB">
            <w:pPr>
              <w:spacing w:before="120"/>
              <w:jc w:val="center"/>
            </w:pPr>
            <w:r>
              <w:t>1</w:t>
            </w:r>
          </w:p>
        </w:tc>
      </w:tr>
      <w:tr w:rsidR="000F2D8B" w14:paraId="2176E99A"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A5F1E91" w14:textId="77777777" w:rsidR="000F2D8B" w:rsidRDefault="000F2D8B" w:rsidP="002957AB">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E246C35" w14:textId="77777777" w:rsidR="000F2D8B" w:rsidRDefault="000F2D8B" w:rsidP="008B29C1">
            <w:pPr>
              <w:spacing w:before="120"/>
              <w:jc w:val="both"/>
            </w:pPr>
            <w:r>
              <w:t>- Thiết bị lấy mẫu khí</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657E453" w14:textId="45A2B14B" w:rsidR="000F2D8B" w:rsidRDefault="00B26069" w:rsidP="008B29C1">
            <w:pPr>
              <w:spacing w:before="120"/>
              <w:jc w:val="both"/>
            </w:pPr>
            <w:r w:rsidRPr="005D7548">
              <w:t>Thiết bị lấy mẫu sol khí lưu lượng trung bình ≥ 100 m³/h; phin lọc tiêu chuẩn; đồng hồ đo lưu lượng và bộ đếm thời gian; nguồn điện 220V, 50Hz</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4DF3166" w14:textId="77777777" w:rsidR="000F2D8B" w:rsidRDefault="000F2D8B" w:rsidP="002957AB">
            <w:pPr>
              <w:spacing w:before="120"/>
              <w:jc w:val="center"/>
            </w:pPr>
            <w:r>
              <w:t>1</w:t>
            </w:r>
          </w:p>
        </w:tc>
      </w:tr>
      <w:tr w:rsidR="000F2D8B" w14:paraId="21BC43DF"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9EC80B9" w14:textId="77777777" w:rsidR="000F2D8B" w:rsidRDefault="000F2D8B" w:rsidP="002957AB">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11339DC" w14:textId="77777777" w:rsidR="000F2D8B" w:rsidRDefault="000F2D8B" w:rsidP="008B29C1">
            <w:pPr>
              <w:spacing w:before="120"/>
              <w:jc w:val="both"/>
            </w:pPr>
            <w:r>
              <w:t>- Hệ thống điện dự phòng dùng pin hoặc ắc quy</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99F820A" w14:textId="041F46D5" w:rsidR="000F2D8B" w:rsidRDefault="0056400A" w:rsidP="008B29C1">
            <w:pPr>
              <w:spacing w:before="120"/>
              <w:jc w:val="both"/>
            </w:pPr>
            <w:r>
              <w:t>H</w:t>
            </w:r>
            <w:r w:rsidRPr="00BB2396">
              <w:t>oạt động hai chiều, dải điều khiển rộng, đáp ứng nhanh, vận hành liên tục.</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74CA0AA" w14:textId="77777777" w:rsidR="000F2D8B" w:rsidRDefault="000F2D8B" w:rsidP="002957AB">
            <w:pPr>
              <w:spacing w:before="120"/>
              <w:jc w:val="center"/>
            </w:pPr>
            <w:r>
              <w:t>1</w:t>
            </w:r>
          </w:p>
        </w:tc>
      </w:tr>
      <w:tr w:rsidR="000F2D8B" w14:paraId="4240DA65"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E8478A2" w14:textId="77777777" w:rsidR="000F2D8B" w:rsidRDefault="000F2D8B" w:rsidP="002957AB">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B14C8A6" w14:textId="77777777" w:rsidR="000F2D8B" w:rsidRDefault="000F2D8B" w:rsidP="008B29C1">
            <w:pPr>
              <w:spacing w:before="120"/>
              <w:jc w:val="both"/>
            </w:pPr>
            <w:r>
              <w:t>- Máy phát điện</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762746C" w14:textId="77777777" w:rsidR="000F2D8B" w:rsidRDefault="000F2D8B" w:rsidP="008B29C1">
            <w:pPr>
              <w:spacing w:before="120"/>
              <w:jc w:val="both"/>
            </w:pPr>
            <w:r>
              <w:t>20KVA, 220V, 50Hz</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7195790" w14:textId="77777777" w:rsidR="000F2D8B" w:rsidRDefault="000F2D8B" w:rsidP="002957AB">
            <w:pPr>
              <w:spacing w:before="120"/>
              <w:jc w:val="center"/>
            </w:pPr>
            <w:r>
              <w:t>1</w:t>
            </w:r>
          </w:p>
        </w:tc>
      </w:tr>
      <w:tr w:rsidR="000F2D8B" w14:paraId="1C88FC7E"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D073F8A" w14:textId="77777777" w:rsidR="000F2D8B" w:rsidRDefault="000F2D8B" w:rsidP="002957AB">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A1D6BB9" w14:textId="77777777" w:rsidR="000F2D8B" w:rsidRDefault="000F2D8B" w:rsidP="008B29C1">
            <w:pPr>
              <w:spacing w:before="120"/>
              <w:jc w:val="both"/>
            </w:pPr>
            <w:r>
              <w:t>- Thiết bị hút ẩm</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5BA62D6" w14:textId="77777777" w:rsidR="000F2D8B" w:rsidRDefault="000F2D8B" w:rsidP="008B29C1">
            <w:pPr>
              <w:spacing w:before="120"/>
              <w:jc w:val="both"/>
            </w:pPr>
            <w:r>
              <w:t>220V, 50 Hz, công suất hút ẩm 10 lít/ngày, duy trì độ ẩm 50±5%</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6E8249" w14:textId="77777777" w:rsidR="000F2D8B" w:rsidRDefault="000F2D8B" w:rsidP="002957AB">
            <w:pPr>
              <w:spacing w:before="120"/>
              <w:jc w:val="center"/>
            </w:pPr>
            <w:r>
              <w:t>1</w:t>
            </w:r>
          </w:p>
        </w:tc>
      </w:tr>
      <w:tr w:rsidR="000F2D8B" w14:paraId="07FF1D27"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4E4B3CAC" w14:textId="09B9869A" w:rsidR="000F2D8B" w:rsidRDefault="000F2D8B" w:rsidP="002957AB">
            <w:pPr>
              <w:spacing w:before="120"/>
              <w:jc w:val="center"/>
            </w:pPr>
            <w:r>
              <w:t>3.3</w:t>
            </w:r>
          </w:p>
        </w:tc>
        <w:tc>
          <w:tcPr>
            <w:tcW w:w="2885"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7637697" w14:textId="77777777" w:rsidR="000F2D8B" w:rsidRDefault="000F2D8B" w:rsidP="008B29C1">
            <w:pPr>
              <w:spacing w:before="120"/>
              <w:jc w:val="both"/>
            </w:pPr>
            <w:r>
              <w:rPr>
                <w:b/>
                <w:bCs/>
              </w:rPr>
              <w:t>Thiết bị đo các thông số khí tượng</w:t>
            </w:r>
          </w:p>
        </w:tc>
        <w:tc>
          <w:tcPr>
            <w:tcW w:w="4407"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DC94C1A" w14:textId="77777777" w:rsidR="000F2D8B" w:rsidRDefault="000F2D8B" w:rsidP="008B29C1">
            <w:pPr>
              <w:spacing w:before="120"/>
              <w:jc w:val="both"/>
            </w:pPr>
            <w:r>
              <w:t> </w:t>
            </w:r>
          </w:p>
        </w:tc>
        <w:tc>
          <w:tcPr>
            <w:tcW w:w="1086"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E798C10" w14:textId="77777777" w:rsidR="000F2D8B" w:rsidRDefault="000F2D8B" w:rsidP="002957AB">
            <w:pPr>
              <w:spacing w:before="120"/>
              <w:jc w:val="center"/>
            </w:pPr>
            <w:r>
              <w:t> </w:t>
            </w:r>
          </w:p>
        </w:tc>
      </w:tr>
      <w:tr w:rsidR="000F2D8B" w14:paraId="49966EA5" w14:textId="77777777" w:rsidTr="0016085E">
        <w:tblPrEx>
          <w:tblBorders>
            <w:top w:val="none" w:sz="0" w:space="0" w:color="auto"/>
            <w:bottom w:val="none" w:sz="0" w:space="0" w:color="auto"/>
            <w:insideH w:val="none" w:sz="0" w:space="0" w:color="auto"/>
            <w:insideV w:val="none" w:sz="0" w:space="0" w:color="auto"/>
          </w:tblBorders>
        </w:tblPrEx>
        <w:trPr>
          <w:trHeight w:val="968"/>
        </w:trPr>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10E24C0" w14:textId="77777777" w:rsidR="000F2D8B" w:rsidRDefault="000F2D8B" w:rsidP="002957AB">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6A4D3CE" w14:textId="77777777" w:rsidR="000F2D8B" w:rsidRDefault="000F2D8B" w:rsidP="008B29C1">
            <w:pPr>
              <w:spacing w:before="120"/>
              <w:jc w:val="both"/>
            </w:pPr>
            <w:r>
              <w:t>- Thiết bị đo gió bằng phương pháp siêu âm</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C5E81EB" w14:textId="22762135" w:rsidR="000F2D8B" w:rsidRDefault="000F2D8B" w:rsidP="00983284">
            <w:pPr>
              <w:spacing w:before="120"/>
              <w:jc w:val="both"/>
            </w:pPr>
            <w:r>
              <w:t>Tốc độ gió: (0-60)</w:t>
            </w:r>
            <w:r w:rsidR="00E95A36">
              <w:t xml:space="preserve"> </w:t>
            </w:r>
            <w:r>
              <w:t xml:space="preserve">m/s </w:t>
            </w:r>
          </w:p>
          <w:p w14:paraId="40AAE66B" w14:textId="77777777" w:rsidR="000F2D8B" w:rsidRDefault="000F2D8B" w:rsidP="008B29C1">
            <w:pPr>
              <w:spacing w:before="120"/>
              <w:jc w:val="both"/>
            </w:pPr>
            <w:r>
              <w:t>Hướng gió: (0-359)°</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7566CBC" w14:textId="77777777" w:rsidR="000F2D8B" w:rsidRDefault="000F2D8B" w:rsidP="002957AB">
            <w:pPr>
              <w:spacing w:before="120"/>
              <w:jc w:val="center"/>
            </w:pPr>
            <w:r>
              <w:t>1</w:t>
            </w:r>
          </w:p>
        </w:tc>
      </w:tr>
      <w:tr w:rsidR="000F2D8B" w14:paraId="30BDD913"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B1F7DA5" w14:textId="77777777" w:rsidR="000F2D8B" w:rsidRDefault="000F2D8B" w:rsidP="002957AB">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223E447" w14:textId="77777777" w:rsidR="000F2D8B" w:rsidRDefault="000F2D8B" w:rsidP="008B29C1">
            <w:pPr>
              <w:spacing w:before="120"/>
              <w:jc w:val="both"/>
            </w:pPr>
            <w:r>
              <w:t>- Nhiệt kế</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5F9609E" w14:textId="77777777" w:rsidR="000F2D8B" w:rsidRDefault="000F2D8B" w:rsidP="008B29C1">
            <w:pPr>
              <w:spacing w:before="120"/>
              <w:jc w:val="both"/>
            </w:pPr>
            <w:r>
              <w:t>Dải đo (-50÷50)°C</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AFC6BBC" w14:textId="77777777" w:rsidR="000F2D8B" w:rsidRDefault="000F2D8B" w:rsidP="002957AB">
            <w:pPr>
              <w:spacing w:before="120"/>
              <w:jc w:val="center"/>
            </w:pPr>
            <w:r>
              <w:t>1</w:t>
            </w:r>
          </w:p>
        </w:tc>
      </w:tr>
      <w:tr w:rsidR="000F2D8B" w14:paraId="09E8B679"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E3D7634" w14:textId="77777777" w:rsidR="000F2D8B" w:rsidRDefault="000F2D8B" w:rsidP="002957AB">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6ECB3F6" w14:textId="77777777" w:rsidR="000F2D8B" w:rsidRDefault="000F2D8B" w:rsidP="008B29C1">
            <w:pPr>
              <w:spacing w:before="120"/>
              <w:jc w:val="both"/>
            </w:pPr>
            <w:r>
              <w:t>- Ẩm kế</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1C09CA4" w14:textId="77777777" w:rsidR="000F2D8B" w:rsidRDefault="000F2D8B" w:rsidP="008B29C1">
            <w:pPr>
              <w:spacing w:before="120"/>
              <w:jc w:val="both"/>
            </w:pPr>
            <w:r>
              <w:t>Dải đo (0-100)%</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54602DE" w14:textId="77777777" w:rsidR="000F2D8B" w:rsidRDefault="000F2D8B" w:rsidP="002957AB">
            <w:pPr>
              <w:spacing w:before="120"/>
              <w:jc w:val="center"/>
            </w:pPr>
            <w:r>
              <w:t>1</w:t>
            </w:r>
          </w:p>
        </w:tc>
      </w:tr>
      <w:tr w:rsidR="000F2D8B" w14:paraId="058944F3"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FACFFCC" w14:textId="77777777" w:rsidR="000F2D8B" w:rsidRDefault="000F2D8B" w:rsidP="002957AB">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ADE05A8" w14:textId="77777777" w:rsidR="000F2D8B" w:rsidRDefault="000F2D8B" w:rsidP="008B29C1">
            <w:pPr>
              <w:spacing w:before="120"/>
              <w:jc w:val="both"/>
            </w:pPr>
            <w:r>
              <w:t>- Thiết bị đo bức xạ mặt trời</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28BE1FC" w14:textId="77777777" w:rsidR="000F2D8B" w:rsidRDefault="000F2D8B" w:rsidP="008B29C1">
            <w:pPr>
              <w:spacing w:before="120"/>
              <w:jc w:val="both"/>
            </w:pPr>
            <w:r>
              <w:t>Dải đo (0-100)kW/m</w:t>
            </w:r>
            <w:r>
              <w:rPr>
                <w:vertAlign w:val="superscript"/>
              </w:rPr>
              <w:t>2</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696660" w14:textId="77777777" w:rsidR="000F2D8B" w:rsidRDefault="000F2D8B" w:rsidP="002957AB">
            <w:pPr>
              <w:spacing w:before="120"/>
              <w:jc w:val="center"/>
            </w:pPr>
            <w:r>
              <w:t>1</w:t>
            </w:r>
          </w:p>
        </w:tc>
      </w:tr>
      <w:tr w:rsidR="000F2D8B" w14:paraId="48F464A0"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E26CA1B" w14:textId="77777777" w:rsidR="000F2D8B" w:rsidRDefault="000F2D8B" w:rsidP="002957AB">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12477FA" w14:textId="77777777" w:rsidR="000F2D8B" w:rsidRDefault="000F2D8B" w:rsidP="008B29C1">
            <w:pPr>
              <w:spacing w:before="120"/>
              <w:jc w:val="both"/>
            </w:pPr>
            <w:r>
              <w:t>- Thiết bị đo cân bằng bức xạ</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F1B898F" w14:textId="77777777" w:rsidR="000F2D8B" w:rsidRDefault="000F2D8B" w:rsidP="008B29C1">
            <w:pPr>
              <w:spacing w:before="120"/>
              <w:jc w:val="both"/>
            </w:pPr>
            <w:r>
              <w:t>Dải đo (-0.3÷1.2)kW/m</w:t>
            </w:r>
            <w:r>
              <w:rPr>
                <w:vertAlign w:val="superscript"/>
              </w:rPr>
              <w:t>2</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7927B0" w14:textId="77777777" w:rsidR="000F2D8B" w:rsidRDefault="000F2D8B" w:rsidP="002957AB">
            <w:pPr>
              <w:spacing w:before="120"/>
              <w:jc w:val="center"/>
            </w:pPr>
            <w:r>
              <w:t>1</w:t>
            </w:r>
          </w:p>
        </w:tc>
      </w:tr>
      <w:tr w:rsidR="000F2D8B" w14:paraId="5714DF6C"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2C53839" w14:textId="77777777" w:rsidR="000F2D8B" w:rsidRDefault="000F2D8B" w:rsidP="002957AB">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30AC457" w14:textId="77777777" w:rsidR="000F2D8B" w:rsidRDefault="000F2D8B" w:rsidP="008B29C1">
            <w:pPr>
              <w:spacing w:before="120"/>
              <w:jc w:val="both"/>
            </w:pPr>
            <w:r>
              <w:t>- Thiết bị đo lượng mưa</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F1B0B16" w14:textId="77777777" w:rsidR="000F2D8B" w:rsidRDefault="000F2D8B" w:rsidP="008B29C1">
            <w:pPr>
              <w:spacing w:before="120"/>
              <w:jc w:val="both"/>
            </w:pPr>
            <w:r>
              <w:t>Độ phân giải 0.1 mm, sai số 0.4mm (10mm), đường kính miệng hứng 200mm, ghép nối PC chuẩn RS232, LCD 24x2cm</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B84F76D" w14:textId="77777777" w:rsidR="000F2D8B" w:rsidRDefault="000F2D8B" w:rsidP="002957AB">
            <w:pPr>
              <w:spacing w:before="120"/>
              <w:jc w:val="center"/>
            </w:pPr>
            <w:r>
              <w:t>1</w:t>
            </w:r>
          </w:p>
        </w:tc>
      </w:tr>
    </w:tbl>
    <w:p w14:paraId="359F6748" w14:textId="3B513149" w:rsidR="000F2D8B" w:rsidRDefault="000F2D8B" w:rsidP="009A16D9">
      <w:pPr>
        <w:spacing w:line="312" w:lineRule="auto"/>
        <w:ind w:firstLine="567"/>
        <w:jc w:val="both"/>
        <w:rPr>
          <w:bCs/>
          <w:szCs w:val="28"/>
        </w:rPr>
      </w:pPr>
    </w:p>
    <w:p w14:paraId="0233BD85" w14:textId="5654175E" w:rsidR="00B12020" w:rsidRDefault="00B12020" w:rsidP="00B12020">
      <w:pPr>
        <w:spacing w:line="276" w:lineRule="auto"/>
        <w:ind w:firstLine="720"/>
        <w:rPr>
          <w:b/>
          <w:bCs/>
        </w:rPr>
      </w:pPr>
      <w:r w:rsidRPr="00B12020">
        <w:rPr>
          <w:b/>
          <w:szCs w:val="28"/>
        </w:rPr>
        <w:t>4.</w:t>
      </w:r>
      <w:r>
        <w:rPr>
          <w:bCs/>
          <w:szCs w:val="28"/>
        </w:rPr>
        <w:t xml:space="preserve"> </w:t>
      </w:r>
      <w:r w:rsidRPr="009E3BB6">
        <w:rPr>
          <w:b/>
          <w:bCs/>
        </w:rPr>
        <w:t xml:space="preserve">Trang thiết bị chính của Trạm </w:t>
      </w:r>
      <w:r>
        <w:rPr>
          <w:b/>
          <w:bCs/>
        </w:rPr>
        <w:t>cơ sở</w:t>
      </w:r>
    </w:p>
    <w:p w14:paraId="73114524" w14:textId="3FD0B237" w:rsidR="00B12020" w:rsidRPr="001F7C1D" w:rsidRDefault="00B12020" w:rsidP="00B12020">
      <w:pPr>
        <w:spacing w:line="276" w:lineRule="auto"/>
        <w:ind w:firstLine="720"/>
        <w:rPr>
          <w:i/>
          <w:iCs/>
        </w:rPr>
      </w:pPr>
      <w:r w:rsidRPr="001F7C1D">
        <w:rPr>
          <w:i/>
          <w:iCs/>
        </w:rPr>
        <w:t>a.</w:t>
      </w:r>
      <w:r w:rsidRPr="001F7C1D">
        <w:rPr>
          <w:b/>
          <w:bCs/>
          <w:i/>
          <w:iCs/>
        </w:rPr>
        <w:t xml:space="preserve"> </w:t>
      </w:r>
      <w:r w:rsidRPr="001F7C1D">
        <w:rPr>
          <w:i/>
          <w:iCs/>
        </w:rPr>
        <w:t>Đối với cơ sở hạt nhân</w:t>
      </w:r>
    </w:p>
    <w:p w14:paraId="0E2CC8E9" w14:textId="0D78770C" w:rsidR="00B12020" w:rsidRDefault="00B12020" w:rsidP="00B12020">
      <w:pPr>
        <w:spacing w:before="120" w:after="280" w:afterAutospacing="1"/>
        <w:jc w:val="center"/>
      </w:pPr>
      <w:r>
        <w:t xml:space="preserve">Bảng </w:t>
      </w:r>
      <w:r w:rsidR="007773B2">
        <w:t>4</w:t>
      </w:r>
      <w:r>
        <w:t>. Trang thiết bị chính của Trạm cơ sở</w:t>
      </w:r>
      <w:r w:rsidR="001F7C1D">
        <w:t xml:space="preserve"> </w:t>
      </w:r>
      <w:r w:rsidR="002818BE">
        <w:t xml:space="preserve">đối với </w:t>
      </w:r>
      <w:r w:rsidR="001F7C1D" w:rsidRPr="001F7C1D">
        <w:t>cơ sở hạt nhân</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84"/>
        <w:gridCol w:w="2885"/>
        <w:gridCol w:w="4407"/>
        <w:gridCol w:w="1086"/>
      </w:tblGrid>
      <w:tr w:rsidR="00B12020" w14:paraId="246ADEE7" w14:textId="77777777" w:rsidTr="003E7081">
        <w:tc>
          <w:tcPr>
            <w:tcW w:w="684" w:type="dxa"/>
            <w:shd w:val="solid" w:color="FFFFFF" w:fill="auto"/>
            <w:tcMar>
              <w:top w:w="0" w:type="dxa"/>
              <w:left w:w="0" w:type="dxa"/>
              <w:bottom w:w="0" w:type="dxa"/>
              <w:right w:w="0" w:type="dxa"/>
            </w:tcMar>
          </w:tcPr>
          <w:p w14:paraId="672448F7" w14:textId="77777777" w:rsidR="00B12020" w:rsidRDefault="00B12020" w:rsidP="00DA48A3">
            <w:pPr>
              <w:spacing w:before="120"/>
              <w:jc w:val="center"/>
            </w:pPr>
            <w:r>
              <w:rPr>
                <w:b/>
                <w:bCs/>
              </w:rPr>
              <w:t>STT</w:t>
            </w:r>
          </w:p>
        </w:tc>
        <w:tc>
          <w:tcPr>
            <w:tcW w:w="2885" w:type="dxa"/>
            <w:shd w:val="solid" w:color="FFFFFF" w:fill="auto"/>
            <w:tcMar>
              <w:top w:w="0" w:type="dxa"/>
              <w:left w:w="0" w:type="dxa"/>
              <w:bottom w:w="0" w:type="dxa"/>
              <w:right w:w="0" w:type="dxa"/>
            </w:tcMar>
          </w:tcPr>
          <w:p w14:paraId="76102004" w14:textId="77777777" w:rsidR="00B12020" w:rsidRDefault="00B12020" w:rsidP="00DA48A3">
            <w:pPr>
              <w:spacing w:before="120"/>
              <w:jc w:val="center"/>
            </w:pPr>
            <w:r>
              <w:rPr>
                <w:b/>
                <w:bCs/>
              </w:rPr>
              <w:t>Danh mục thiết bị</w:t>
            </w:r>
          </w:p>
        </w:tc>
        <w:tc>
          <w:tcPr>
            <w:tcW w:w="4407" w:type="dxa"/>
            <w:shd w:val="solid" w:color="FFFFFF" w:fill="auto"/>
            <w:tcMar>
              <w:top w:w="0" w:type="dxa"/>
              <w:left w:w="0" w:type="dxa"/>
              <w:bottom w:w="0" w:type="dxa"/>
              <w:right w:w="0" w:type="dxa"/>
            </w:tcMar>
          </w:tcPr>
          <w:p w14:paraId="63A9360F" w14:textId="77777777" w:rsidR="00B12020" w:rsidRDefault="00B12020" w:rsidP="00DA48A3">
            <w:pPr>
              <w:spacing w:before="120"/>
              <w:jc w:val="center"/>
            </w:pPr>
            <w:r>
              <w:rPr>
                <w:b/>
                <w:bCs/>
              </w:rPr>
              <w:t>Đặc trưng kỹ thuật</w:t>
            </w:r>
            <w:r>
              <w:rPr>
                <w:b/>
                <w:bCs/>
              </w:rPr>
              <w:br/>
            </w:r>
            <w:r>
              <w:rPr>
                <w:i/>
                <w:iCs/>
              </w:rPr>
              <w:t>(tối thiểu)</w:t>
            </w:r>
          </w:p>
        </w:tc>
        <w:tc>
          <w:tcPr>
            <w:tcW w:w="1086" w:type="dxa"/>
            <w:shd w:val="solid" w:color="FFFFFF" w:fill="auto"/>
            <w:tcMar>
              <w:top w:w="0" w:type="dxa"/>
              <w:left w:w="0" w:type="dxa"/>
              <w:bottom w:w="0" w:type="dxa"/>
              <w:right w:w="0" w:type="dxa"/>
            </w:tcMar>
          </w:tcPr>
          <w:p w14:paraId="6D8BB9FC" w14:textId="77777777" w:rsidR="00B12020" w:rsidRDefault="00B12020" w:rsidP="00DA48A3">
            <w:pPr>
              <w:spacing w:before="120"/>
              <w:jc w:val="center"/>
            </w:pPr>
            <w:r>
              <w:rPr>
                <w:b/>
                <w:bCs/>
              </w:rPr>
              <w:t>Số lượng</w:t>
            </w:r>
          </w:p>
        </w:tc>
      </w:tr>
      <w:tr w:rsidR="00B12020" w14:paraId="7102C2C5" w14:textId="77777777" w:rsidTr="003E7081">
        <w:tc>
          <w:tcPr>
            <w:tcW w:w="684" w:type="dxa"/>
            <w:shd w:val="solid" w:color="FFFFFF" w:fill="auto"/>
            <w:tcMar>
              <w:top w:w="0" w:type="dxa"/>
              <w:left w:w="0" w:type="dxa"/>
              <w:bottom w:w="0" w:type="dxa"/>
              <w:right w:w="0" w:type="dxa"/>
            </w:tcMar>
          </w:tcPr>
          <w:p w14:paraId="32F5FC31" w14:textId="2B47753B" w:rsidR="00B12020" w:rsidRDefault="00180E89" w:rsidP="00DA48A3">
            <w:pPr>
              <w:spacing w:before="120"/>
              <w:jc w:val="center"/>
            </w:pPr>
            <w:r>
              <w:t>4</w:t>
            </w:r>
            <w:r w:rsidR="00B12020">
              <w:t>.1</w:t>
            </w:r>
          </w:p>
        </w:tc>
        <w:tc>
          <w:tcPr>
            <w:tcW w:w="2885" w:type="dxa"/>
            <w:shd w:val="solid" w:color="FFFFFF" w:fill="auto"/>
            <w:tcMar>
              <w:top w:w="0" w:type="dxa"/>
              <w:left w:w="0" w:type="dxa"/>
              <w:bottom w:w="0" w:type="dxa"/>
              <w:right w:w="0" w:type="dxa"/>
            </w:tcMar>
          </w:tcPr>
          <w:p w14:paraId="21D8A717" w14:textId="77777777" w:rsidR="00B12020" w:rsidRDefault="00B12020" w:rsidP="00DA48A3">
            <w:pPr>
              <w:spacing w:before="120"/>
              <w:jc w:val="both"/>
            </w:pPr>
            <w:r>
              <w:rPr>
                <w:b/>
                <w:bCs/>
              </w:rPr>
              <w:t>Phòng làm việc</w:t>
            </w:r>
            <w:r>
              <w:t xml:space="preserve"> </w:t>
            </w:r>
            <w:r>
              <w:rPr>
                <w:i/>
                <w:iCs/>
              </w:rPr>
              <w:t>(thiết bị đi kèm các hệ thống giá đỡ thiết bị và dây cáp)</w:t>
            </w:r>
          </w:p>
        </w:tc>
        <w:tc>
          <w:tcPr>
            <w:tcW w:w="4407" w:type="dxa"/>
            <w:shd w:val="solid" w:color="FFFFFF" w:fill="auto"/>
            <w:tcMar>
              <w:top w:w="0" w:type="dxa"/>
              <w:left w:w="0" w:type="dxa"/>
              <w:bottom w:w="0" w:type="dxa"/>
              <w:right w:w="0" w:type="dxa"/>
            </w:tcMar>
          </w:tcPr>
          <w:p w14:paraId="0F8ED52E" w14:textId="77777777" w:rsidR="00B12020" w:rsidRDefault="00B12020" w:rsidP="00DA48A3">
            <w:pPr>
              <w:spacing w:before="120"/>
              <w:jc w:val="both"/>
            </w:pPr>
            <w:r>
              <w:t> </w:t>
            </w:r>
          </w:p>
        </w:tc>
        <w:tc>
          <w:tcPr>
            <w:tcW w:w="1086" w:type="dxa"/>
            <w:shd w:val="solid" w:color="FFFFFF" w:fill="auto"/>
            <w:tcMar>
              <w:top w:w="0" w:type="dxa"/>
              <w:left w:w="0" w:type="dxa"/>
              <w:bottom w:w="0" w:type="dxa"/>
              <w:right w:w="0" w:type="dxa"/>
            </w:tcMar>
          </w:tcPr>
          <w:p w14:paraId="7595058C" w14:textId="77777777" w:rsidR="00B12020" w:rsidRDefault="00B12020" w:rsidP="00DA48A3">
            <w:pPr>
              <w:spacing w:before="120"/>
              <w:jc w:val="center"/>
            </w:pPr>
            <w:r>
              <w:t> </w:t>
            </w:r>
          </w:p>
        </w:tc>
      </w:tr>
      <w:tr w:rsidR="00B12020" w14:paraId="46135EFE" w14:textId="77777777" w:rsidTr="003E7081">
        <w:tc>
          <w:tcPr>
            <w:tcW w:w="684" w:type="dxa"/>
            <w:shd w:val="solid" w:color="FFFFFF" w:fill="auto"/>
            <w:tcMar>
              <w:top w:w="0" w:type="dxa"/>
              <w:left w:w="0" w:type="dxa"/>
              <w:bottom w:w="0" w:type="dxa"/>
              <w:right w:w="0" w:type="dxa"/>
            </w:tcMar>
          </w:tcPr>
          <w:p w14:paraId="11F6E399" w14:textId="77777777" w:rsidR="00B12020" w:rsidRDefault="00B12020" w:rsidP="00DA48A3">
            <w:pPr>
              <w:spacing w:before="120"/>
              <w:jc w:val="center"/>
            </w:pPr>
            <w:r>
              <w:t> </w:t>
            </w:r>
          </w:p>
        </w:tc>
        <w:tc>
          <w:tcPr>
            <w:tcW w:w="2885" w:type="dxa"/>
            <w:shd w:val="solid" w:color="FFFFFF" w:fill="auto"/>
            <w:tcMar>
              <w:top w:w="0" w:type="dxa"/>
              <w:left w:w="0" w:type="dxa"/>
              <w:bottom w:w="0" w:type="dxa"/>
              <w:right w:w="0" w:type="dxa"/>
            </w:tcMar>
          </w:tcPr>
          <w:p w14:paraId="47862AF1" w14:textId="617BB0F1" w:rsidR="00B12020" w:rsidRDefault="00B12020" w:rsidP="00E90CBF">
            <w:pPr>
              <w:spacing w:before="120"/>
              <w:jc w:val="both"/>
            </w:pPr>
            <w:r>
              <w:t xml:space="preserve">- Máy tính </w:t>
            </w:r>
            <w:r w:rsidR="00E90CBF">
              <w:t>làm việc</w:t>
            </w:r>
          </w:p>
        </w:tc>
        <w:tc>
          <w:tcPr>
            <w:tcW w:w="4407" w:type="dxa"/>
            <w:shd w:val="solid" w:color="FFFFFF" w:fill="auto"/>
            <w:tcMar>
              <w:top w:w="0" w:type="dxa"/>
              <w:left w:w="0" w:type="dxa"/>
              <w:bottom w:w="0" w:type="dxa"/>
              <w:right w:w="0" w:type="dxa"/>
            </w:tcMar>
          </w:tcPr>
          <w:p w14:paraId="012A2889" w14:textId="77777777" w:rsidR="00B12020" w:rsidRDefault="00B12020" w:rsidP="00DA48A3">
            <w:pPr>
              <w:spacing w:before="120"/>
              <w:jc w:val="both"/>
            </w:pPr>
            <w:r>
              <w:t>Bảo đảm đáp ứng yêu cầu phục vụ thu nhận, xử lý, lưu trữ, hiển thị và truyền tải dữ liệu quan trắc phóng xạ môi trường; có khả năng kết nối, chia sẻ dữ liệu với hệ thống dữ liệu tập trung và đáp ứng yêu cầu về an toàn, an ninh thông tin.</w:t>
            </w:r>
          </w:p>
        </w:tc>
        <w:tc>
          <w:tcPr>
            <w:tcW w:w="1086" w:type="dxa"/>
            <w:shd w:val="solid" w:color="FFFFFF" w:fill="auto"/>
            <w:tcMar>
              <w:top w:w="0" w:type="dxa"/>
              <w:left w:w="0" w:type="dxa"/>
              <w:bottom w:w="0" w:type="dxa"/>
              <w:right w:w="0" w:type="dxa"/>
            </w:tcMar>
            <w:vAlign w:val="center"/>
          </w:tcPr>
          <w:p w14:paraId="4961C019" w14:textId="77777777" w:rsidR="00B12020" w:rsidRDefault="00B12020" w:rsidP="00DA48A3">
            <w:pPr>
              <w:spacing w:before="120"/>
              <w:jc w:val="center"/>
            </w:pPr>
            <w:r>
              <w:t>1</w:t>
            </w:r>
          </w:p>
        </w:tc>
      </w:tr>
      <w:tr w:rsidR="00B12020" w14:paraId="1BBFC422" w14:textId="77777777" w:rsidTr="003E7081">
        <w:tc>
          <w:tcPr>
            <w:tcW w:w="684" w:type="dxa"/>
            <w:shd w:val="solid" w:color="FFFFFF" w:fill="auto"/>
            <w:tcMar>
              <w:top w:w="0" w:type="dxa"/>
              <w:left w:w="0" w:type="dxa"/>
              <w:bottom w:w="0" w:type="dxa"/>
              <w:right w:w="0" w:type="dxa"/>
            </w:tcMar>
          </w:tcPr>
          <w:p w14:paraId="70300864" w14:textId="77777777" w:rsidR="00B12020" w:rsidRDefault="00B12020" w:rsidP="00DA48A3">
            <w:pPr>
              <w:spacing w:before="120"/>
              <w:jc w:val="center"/>
            </w:pPr>
            <w:r>
              <w:t> </w:t>
            </w:r>
          </w:p>
        </w:tc>
        <w:tc>
          <w:tcPr>
            <w:tcW w:w="2885" w:type="dxa"/>
            <w:shd w:val="solid" w:color="FFFFFF" w:fill="auto"/>
            <w:tcMar>
              <w:top w:w="0" w:type="dxa"/>
              <w:left w:w="0" w:type="dxa"/>
              <w:bottom w:w="0" w:type="dxa"/>
              <w:right w:w="0" w:type="dxa"/>
            </w:tcMar>
          </w:tcPr>
          <w:p w14:paraId="7DBEE786" w14:textId="77777777" w:rsidR="00B12020" w:rsidRDefault="00B12020" w:rsidP="00DA48A3">
            <w:pPr>
              <w:spacing w:before="120"/>
              <w:jc w:val="both"/>
            </w:pPr>
            <w:r>
              <w:t>- Thiết bị hiển thị thông tin theo thời gian thực</w:t>
            </w:r>
          </w:p>
        </w:tc>
        <w:tc>
          <w:tcPr>
            <w:tcW w:w="4407" w:type="dxa"/>
            <w:shd w:val="solid" w:color="FFFFFF" w:fill="auto"/>
            <w:tcMar>
              <w:top w:w="0" w:type="dxa"/>
              <w:left w:w="0" w:type="dxa"/>
              <w:bottom w:w="0" w:type="dxa"/>
              <w:right w:w="0" w:type="dxa"/>
            </w:tcMar>
          </w:tcPr>
          <w:p w14:paraId="1FC501FB" w14:textId="77777777" w:rsidR="00B12020" w:rsidRDefault="00B12020" w:rsidP="00DA48A3">
            <w:pPr>
              <w:spacing w:before="120"/>
              <w:jc w:val="both"/>
            </w:pPr>
            <w:r>
              <w:t>Kích thước 50 inch, độ tương phản tốt, thời gian đáp ứng nhanh, hỗ trợ kết nối đa dạng các chuẩn tín hiệu hiện đại, đáp ứng yêu cầu hiển thị và giám sát thông tin liên tục trong hệ thống.</w:t>
            </w:r>
          </w:p>
        </w:tc>
        <w:tc>
          <w:tcPr>
            <w:tcW w:w="1086" w:type="dxa"/>
            <w:shd w:val="solid" w:color="FFFFFF" w:fill="auto"/>
            <w:tcMar>
              <w:top w:w="0" w:type="dxa"/>
              <w:left w:w="0" w:type="dxa"/>
              <w:bottom w:w="0" w:type="dxa"/>
              <w:right w:w="0" w:type="dxa"/>
            </w:tcMar>
            <w:vAlign w:val="center"/>
          </w:tcPr>
          <w:p w14:paraId="63E9CF3A" w14:textId="77777777" w:rsidR="00B12020" w:rsidRDefault="00B12020" w:rsidP="00DA48A3">
            <w:pPr>
              <w:spacing w:before="120"/>
              <w:jc w:val="center"/>
            </w:pPr>
            <w:r>
              <w:t>1</w:t>
            </w:r>
          </w:p>
        </w:tc>
      </w:tr>
      <w:tr w:rsidR="00B12020" w14:paraId="13DB92F3" w14:textId="77777777" w:rsidTr="003E7081">
        <w:tc>
          <w:tcPr>
            <w:tcW w:w="684" w:type="dxa"/>
            <w:shd w:val="solid" w:color="FFFFFF" w:fill="auto"/>
            <w:tcMar>
              <w:top w:w="0" w:type="dxa"/>
              <w:left w:w="0" w:type="dxa"/>
              <w:bottom w:w="0" w:type="dxa"/>
              <w:right w:w="0" w:type="dxa"/>
            </w:tcMar>
          </w:tcPr>
          <w:p w14:paraId="26D3FA96" w14:textId="77777777" w:rsidR="00B12020" w:rsidRDefault="00B12020" w:rsidP="00DA48A3">
            <w:pPr>
              <w:spacing w:before="120"/>
              <w:jc w:val="center"/>
            </w:pPr>
            <w:r>
              <w:t> </w:t>
            </w:r>
          </w:p>
        </w:tc>
        <w:tc>
          <w:tcPr>
            <w:tcW w:w="2885" w:type="dxa"/>
            <w:shd w:val="solid" w:color="FFFFFF" w:fill="auto"/>
            <w:tcMar>
              <w:top w:w="0" w:type="dxa"/>
              <w:left w:w="0" w:type="dxa"/>
              <w:bottom w:w="0" w:type="dxa"/>
              <w:right w:w="0" w:type="dxa"/>
            </w:tcMar>
          </w:tcPr>
          <w:p w14:paraId="2D4102BE" w14:textId="77777777" w:rsidR="00B12020" w:rsidRDefault="00B12020" w:rsidP="00DA48A3">
            <w:pPr>
              <w:spacing w:before="120"/>
              <w:jc w:val="both"/>
            </w:pPr>
            <w:r>
              <w:t>- Thiết bị hút ẩm</w:t>
            </w:r>
          </w:p>
        </w:tc>
        <w:tc>
          <w:tcPr>
            <w:tcW w:w="4407" w:type="dxa"/>
            <w:shd w:val="solid" w:color="FFFFFF" w:fill="auto"/>
            <w:tcMar>
              <w:top w:w="0" w:type="dxa"/>
              <w:left w:w="0" w:type="dxa"/>
              <w:bottom w:w="0" w:type="dxa"/>
              <w:right w:w="0" w:type="dxa"/>
            </w:tcMar>
          </w:tcPr>
          <w:p w14:paraId="3212F9FB" w14:textId="77777777" w:rsidR="00B12020" w:rsidRDefault="00B12020" w:rsidP="00DA48A3">
            <w:pPr>
              <w:spacing w:before="120"/>
              <w:jc w:val="both"/>
            </w:pPr>
            <w:r>
              <w:t>220V, 50 Hz, công suất hút ẩm 10 lít/ngày, duy trì độ ẩm 50±5%</w:t>
            </w:r>
          </w:p>
        </w:tc>
        <w:tc>
          <w:tcPr>
            <w:tcW w:w="1086" w:type="dxa"/>
            <w:shd w:val="solid" w:color="FFFFFF" w:fill="auto"/>
            <w:tcMar>
              <w:top w:w="0" w:type="dxa"/>
              <w:left w:w="0" w:type="dxa"/>
              <w:bottom w:w="0" w:type="dxa"/>
              <w:right w:w="0" w:type="dxa"/>
            </w:tcMar>
            <w:vAlign w:val="center"/>
          </w:tcPr>
          <w:p w14:paraId="1D0CEC8D" w14:textId="77777777" w:rsidR="00B12020" w:rsidRDefault="00B12020" w:rsidP="00DA48A3">
            <w:pPr>
              <w:spacing w:before="120"/>
              <w:jc w:val="center"/>
            </w:pPr>
            <w:r>
              <w:t>1</w:t>
            </w:r>
          </w:p>
        </w:tc>
      </w:tr>
      <w:tr w:rsidR="00B12020" w14:paraId="468A35EA" w14:textId="77777777" w:rsidTr="003E7081">
        <w:tc>
          <w:tcPr>
            <w:tcW w:w="684" w:type="dxa"/>
            <w:shd w:val="solid" w:color="FFFFFF" w:fill="auto"/>
            <w:tcMar>
              <w:top w:w="0" w:type="dxa"/>
              <w:left w:w="0" w:type="dxa"/>
              <w:bottom w:w="0" w:type="dxa"/>
              <w:right w:w="0" w:type="dxa"/>
            </w:tcMar>
          </w:tcPr>
          <w:p w14:paraId="69A130D1" w14:textId="2ECC3ADB" w:rsidR="00B12020" w:rsidRDefault="00180E89" w:rsidP="00DA48A3">
            <w:pPr>
              <w:spacing w:before="120"/>
              <w:jc w:val="center"/>
            </w:pPr>
            <w:r>
              <w:t>4</w:t>
            </w:r>
            <w:r w:rsidR="00B12020">
              <w:t>.2</w:t>
            </w:r>
          </w:p>
        </w:tc>
        <w:tc>
          <w:tcPr>
            <w:tcW w:w="2885" w:type="dxa"/>
            <w:shd w:val="solid" w:color="FFFFFF" w:fill="auto"/>
            <w:tcMar>
              <w:top w:w="0" w:type="dxa"/>
              <w:left w:w="0" w:type="dxa"/>
              <w:bottom w:w="0" w:type="dxa"/>
              <w:right w:w="0" w:type="dxa"/>
            </w:tcMar>
          </w:tcPr>
          <w:p w14:paraId="67DAB922" w14:textId="1396315F" w:rsidR="00B12020" w:rsidRDefault="00A221C5" w:rsidP="00DA48A3">
            <w:pPr>
              <w:spacing w:before="120"/>
              <w:jc w:val="both"/>
            </w:pPr>
            <w:r>
              <w:rPr>
                <w:b/>
                <w:bCs/>
              </w:rPr>
              <w:t>Thiết bị ghi đo bức xạ</w:t>
            </w:r>
            <w:r w:rsidR="00B12020">
              <w:t xml:space="preserve"> </w:t>
            </w:r>
            <w:r w:rsidR="00B12020">
              <w:rPr>
                <w:i/>
                <w:iCs/>
              </w:rPr>
              <w:t>(thiết bị đi kèm các hệ thống giá đỡ thiết bị và dây cáp)</w:t>
            </w:r>
          </w:p>
        </w:tc>
        <w:tc>
          <w:tcPr>
            <w:tcW w:w="4407" w:type="dxa"/>
            <w:shd w:val="solid" w:color="FFFFFF" w:fill="auto"/>
            <w:tcMar>
              <w:top w:w="0" w:type="dxa"/>
              <w:left w:w="0" w:type="dxa"/>
              <w:bottom w:w="0" w:type="dxa"/>
              <w:right w:w="0" w:type="dxa"/>
            </w:tcMar>
          </w:tcPr>
          <w:p w14:paraId="4CFD4D2E" w14:textId="77777777" w:rsidR="00B12020" w:rsidRDefault="00B12020" w:rsidP="00DA48A3">
            <w:pPr>
              <w:spacing w:before="120"/>
              <w:jc w:val="both"/>
            </w:pPr>
            <w:r>
              <w:t> </w:t>
            </w:r>
          </w:p>
        </w:tc>
        <w:tc>
          <w:tcPr>
            <w:tcW w:w="1086" w:type="dxa"/>
            <w:shd w:val="solid" w:color="FFFFFF" w:fill="auto"/>
            <w:tcMar>
              <w:top w:w="0" w:type="dxa"/>
              <w:left w:w="0" w:type="dxa"/>
              <w:bottom w:w="0" w:type="dxa"/>
              <w:right w:w="0" w:type="dxa"/>
            </w:tcMar>
            <w:vAlign w:val="center"/>
          </w:tcPr>
          <w:p w14:paraId="2C86B2E8" w14:textId="77777777" w:rsidR="00B12020" w:rsidRDefault="00B12020" w:rsidP="00DA48A3">
            <w:pPr>
              <w:spacing w:before="120"/>
              <w:jc w:val="center"/>
            </w:pPr>
            <w:r>
              <w:t> </w:t>
            </w:r>
          </w:p>
        </w:tc>
      </w:tr>
      <w:tr w:rsidR="00B12020" w14:paraId="6357FB70" w14:textId="77777777" w:rsidTr="003E7081">
        <w:tc>
          <w:tcPr>
            <w:tcW w:w="684" w:type="dxa"/>
            <w:shd w:val="solid" w:color="FFFFFF" w:fill="auto"/>
            <w:tcMar>
              <w:top w:w="0" w:type="dxa"/>
              <w:left w:w="0" w:type="dxa"/>
              <w:bottom w:w="0" w:type="dxa"/>
              <w:right w:w="0" w:type="dxa"/>
            </w:tcMar>
          </w:tcPr>
          <w:p w14:paraId="3F431E5C" w14:textId="77777777" w:rsidR="00B12020" w:rsidRDefault="00B12020" w:rsidP="00DA48A3">
            <w:pPr>
              <w:spacing w:before="120"/>
              <w:jc w:val="center"/>
            </w:pPr>
            <w:r>
              <w:t> </w:t>
            </w:r>
          </w:p>
        </w:tc>
        <w:tc>
          <w:tcPr>
            <w:tcW w:w="2885" w:type="dxa"/>
            <w:shd w:val="solid" w:color="FFFFFF" w:fill="auto"/>
            <w:tcMar>
              <w:top w:w="0" w:type="dxa"/>
              <w:left w:w="0" w:type="dxa"/>
              <w:bottom w:w="0" w:type="dxa"/>
              <w:right w:w="0" w:type="dxa"/>
            </w:tcMar>
          </w:tcPr>
          <w:p w14:paraId="0CF08CC9" w14:textId="77777777" w:rsidR="00B12020" w:rsidRDefault="00B12020" w:rsidP="00DA48A3">
            <w:pPr>
              <w:spacing w:before="120"/>
              <w:jc w:val="both"/>
            </w:pPr>
            <w:r>
              <w:t>- Thiết bị đo dải liều thấp</w:t>
            </w:r>
          </w:p>
        </w:tc>
        <w:tc>
          <w:tcPr>
            <w:tcW w:w="4407" w:type="dxa"/>
            <w:shd w:val="solid" w:color="FFFFFF" w:fill="auto"/>
            <w:tcMar>
              <w:top w:w="0" w:type="dxa"/>
              <w:left w:w="0" w:type="dxa"/>
              <w:bottom w:w="0" w:type="dxa"/>
              <w:right w:w="0" w:type="dxa"/>
            </w:tcMar>
          </w:tcPr>
          <w:p w14:paraId="0355BAF0" w14:textId="78D69578" w:rsidR="00B12020" w:rsidRDefault="000C25E3" w:rsidP="00DA48A3">
            <w:pPr>
              <w:spacing w:before="120"/>
              <w:jc w:val="both"/>
            </w:pPr>
            <w:r w:rsidRPr="005D7548">
              <w:t>Thiết bị đo suất liều gamma dải thấp dùng đầu dò nhấp nháy NaI(Tl); dải đo 10¹-10⁴ nGy/h; dải năng lượng 30 keV-3 MeV; đáp ứng theo đại lượng liều H*(10).</w:t>
            </w:r>
          </w:p>
        </w:tc>
        <w:tc>
          <w:tcPr>
            <w:tcW w:w="1086" w:type="dxa"/>
            <w:shd w:val="solid" w:color="FFFFFF" w:fill="auto"/>
            <w:tcMar>
              <w:top w:w="0" w:type="dxa"/>
              <w:left w:w="0" w:type="dxa"/>
              <w:bottom w:w="0" w:type="dxa"/>
              <w:right w:w="0" w:type="dxa"/>
            </w:tcMar>
            <w:vAlign w:val="center"/>
          </w:tcPr>
          <w:p w14:paraId="0AF13A58" w14:textId="77777777" w:rsidR="00B12020" w:rsidRDefault="00B12020" w:rsidP="00DA48A3">
            <w:pPr>
              <w:spacing w:before="120"/>
              <w:jc w:val="center"/>
            </w:pPr>
            <w:r>
              <w:t>1</w:t>
            </w:r>
          </w:p>
        </w:tc>
      </w:tr>
      <w:tr w:rsidR="00B12020" w14:paraId="537AD00F" w14:textId="77777777" w:rsidTr="003E7081">
        <w:tc>
          <w:tcPr>
            <w:tcW w:w="684" w:type="dxa"/>
            <w:shd w:val="solid" w:color="FFFFFF" w:fill="auto"/>
            <w:tcMar>
              <w:top w:w="0" w:type="dxa"/>
              <w:left w:w="0" w:type="dxa"/>
              <w:bottom w:w="0" w:type="dxa"/>
              <w:right w:w="0" w:type="dxa"/>
            </w:tcMar>
          </w:tcPr>
          <w:p w14:paraId="4155DDBD" w14:textId="77777777" w:rsidR="00B12020" w:rsidRDefault="00B12020" w:rsidP="00DA48A3">
            <w:pPr>
              <w:spacing w:before="120"/>
              <w:jc w:val="center"/>
            </w:pPr>
            <w:r>
              <w:t> </w:t>
            </w:r>
          </w:p>
        </w:tc>
        <w:tc>
          <w:tcPr>
            <w:tcW w:w="2885" w:type="dxa"/>
            <w:shd w:val="solid" w:color="FFFFFF" w:fill="auto"/>
            <w:tcMar>
              <w:top w:w="0" w:type="dxa"/>
              <w:left w:w="0" w:type="dxa"/>
              <w:bottom w:w="0" w:type="dxa"/>
              <w:right w:w="0" w:type="dxa"/>
            </w:tcMar>
          </w:tcPr>
          <w:p w14:paraId="162884A3" w14:textId="77777777" w:rsidR="00B12020" w:rsidRDefault="00B12020" w:rsidP="00DA48A3">
            <w:pPr>
              <w:spacing w:before="120"/>
              <w:jc w:val="both"/>
            </w:pPr>
            <w:r>
              <w:t>- Thiết bị đo dải liều cao</w:t>
            </w:r>
          </w:p>
        </w:tc>
        <w:tc>
          <w:tcPr>
            <w:tcW w:w="4407" w:type="dxa"/>
            <w:shd w:val="solid" w:color="FFFFFF" w:fill="auto"/>
            <w:tcMar>
              <w:top w:w="0" w:type="dxa"/>
              <w:left w:w="0" w:type="dxa"/>
              <w:bottom w:w="0" w:type="dxa"/>
              <w:right w:w="0" w:type="dxa"/>
            </w:tcMar>
          </w:tcPr>
          <w:p w14:paraId="2B75270D" w14:textId="009E7A15" w:rsidR="00B12020" w:rsidRDefault="0078178C" w:rsidP="00DA48A3">
            <w:pPr>
              <w:spacing w:before="120"/>
              <w:jc w:val="both"/>
            </w:pPr>
            <w:r w:rsidRPr="005D7548">
              <w:t>Thiết bị đo suất liều gamma dải cao dùng buồng ion hóa (IC); dải đo 10¹-10⁸ nGy/h; dải năng lượng 30 keV-3 MeV; đáp ứng theo đại lượng liều H*(10).</w:t>
            </w:r>
          </w:p>
        </w:tc>
        <w:tc>
          <w:tcPr>
            <w:tcW w:w="1086" w:type="dxa"/>
            <w:shd w:val="solid" w:color="FFFFFF" w:fill="auto"/>
            <w:tcMar>
              <w:top w:w="0" w:type="dxa"/>
              <w:left w:w="0" w:type="dxa"/>
              <w:bottom w:w="0" w:type="dxa"/>
              <w:right w:w="0" w:type="dxa"/>
            </w:tcMar>
            <w:vAlign w:val="center"/>
          </w:tcPr>
          <w:p w14:paraId="4867DC4A" w14:textId="77777777" w:rsidR="00B12020" w:rsidRDefault="00B12020" w:rsidP="00DA48A3">
            <w:pPr>
              <w:spacing w:before="120"/>
              <w:jc w:val="center"/>
            </w:pPr>
            <w:r>
              <w:t>1</w:t>
            </w:r>
          </w:p>
        </w:tc>
      </w:tr>
      <w:tr w:rsidR="00B12020" w14:paraId="136DFD17" w14:textId="77777777" w:rsidTr="003E7081">
        <w:tc>
          <w:tcPr>
            <w:tcW w:w="684" w:type="dxa"/>
            <w:shd w:val="solid" w:color="FFFFFF" w:fill="auto"/>
            <w:tcMar>
              <w:top w:w="0" w:type="dxa"/>
              <w:left w:w="0" w:type="dxa"/>
              <w:bottom w:w="0" w:type="dxa"/>
              <w:right w:w="0" w:type="dxa"/>
            </w:tcMar>
          </w:tcPr>
          <w:p w14:paraId="298CACBD" w14:textId="77777777" w:rsidR="00B12020" w:rsidRDefault="00B12020" w:rsidP="00DA48A3">
            <w:pPr>
              <w:spacing w:before="120"/>
              <w:jc w:val="center"/>
            </w:pPr>
            <w:r>
              <w:t> </w:t>
            </w:r>
          </w:p>
        </w:tc>
        <w:tc>
          <w:tcPr>
            <w:tcW w:w="2885" w:type="dxa"/>
            <w:shd w:val="solid" w:color="FFFFFF" w:fill="auto"/>
            <w:tcMar>
              <w:top w:w="0" w:type="dxa"/>
              <w:left w:w="0" w:type="dxa"/>
              <w:bottom w:w="0" w:type="dxa"/>
              <w:right w:w="0" w:type="dxa"/>
            </w:tcMar>
          </w:tcPr>
          <w:p w14:paraId="14CB879C" w14:textId="77777777" w:rsidR="00B12020" w:rsidRDefault="00B12020" w:rsidP="00DA48A3">
            <w:pPr>
              <w:spacing w:before="120"/>
              <w:jc w:val="both"/>
            </w:pPr>
            <w:r>
              <w:t>- Thiết bị ghi bức xạ alpha, beta</w:t>
            </w:r>
          </w:p>
        </w:tc>
        <w:tc>
          <w:tcPr>
            <w:tcW w:w="4407" w:type="dxa"/>
            <w:shd w:val="solid" w:color="FFFFFF" w:fill="auto"/>
            <w:tcMar>
              <w:top w:w="0" w:type="dxa"/>
              <w:left w:w="0" w:type="dxa"/>
              <w:bottom w:w="0" w:type="dxa"/>
              <w:right w:w="0" w:type="dxa"/>
            </w:tcMar>
          </w:tcPr>
          <w:p w14:paraId="5F1E20F2" w14:textId="5ABE1FB7" w:rsidR="00B12020" w:rsidRDefault="0078178C" w:rsidP="00DA48A3">
            <w:pPr>
              <w:spacing w:before="120"/>
              <w:jc w:val="both"/>
            </w:pPr>
            <w:r w:rsidRPr="005D7548">
              <w:t>Thiết bị ghi đo bức xạ alpha và beta dùng đầu dò nhấp nháy ZnS(Ag) cho alpha và đầu dò GM/ống đếm tỷ lệ cho beta; che chắn giảm phông; hiển thị số đếm và hoạt độ.</w:t>
            </w:r>
          </w:p>
        </w:tc>
        <w:tc>
          <w:tcPr>
            <w:tcW w:w="1086" w:type="dxa"/>
            <w:shd w:val="solid" w:color="FFFFFF" w:fill="auto"/>
            <w:tcMar>
              <w:top w:w="0" w:type="dxa"/>
              <w:left w:w="0" w:type="dxa"/>
              <w:bottom w:w="0" w:type="dxa"/>
              <w:right w:w="0" w:type="dxa"/>
            </w:tcMar>
            <w:vAlign w:val="center"/>
          </w:tcPr>
          <w:p w14:paraId="21E2C360" w14:textId="77777777" w:rsidR="00B12020" w:rsidRDefault="00B12020" w:rsidP="00DA48A3">
            <w:pPr>
              <w:spacing w:before="120"/>
              <w:jc w:val="center"/>
            </w:pPr>
            <w:r>
              <w:t>1</w:t>
            </w:r>
          </w:p>
        </w:tc>
      </w:tr>
      <w:tr w:rsidR="00B12020" w14:paraId="13C41592" w14:textId="77777777" w:rsidTr="003E7081">
        <w:tc>
          <w:tcPr>
            <w:tcW w:w="684" w:type="dxa"/>
            <w:shd w:val="solid" w:color="FFFFFF" w:fill="auto"/>
            <w:tcMar>
              <w:top w:w="0" w:type="dxa"/>
              <w:left w:w="0" w:type="dxa"/>
              <w:bottom w:w="0" w:type="dxa"/>
              <w:right w:w="0" w:type="dxa"/>
            </w:tcMar>
          </w:tcPr>
          <w:p w14:paraId="7D930C35" w14:textId="77777777" w:rsidR="00B12020" w:rsidRDefault="00B12020" w:rsidP="00DA48A3">
            <w:pPr>
              <w:spacing w:before="120"/>
              <w:jc w:val="center"/>
            </w:pPr>
            <w:r>
              <w:t> </w:t>
            </w:r>
          </w:p>
        </w:tc>
        <w:tc>
          <w:tcPr>
            <w:tcW w:w="2885" w:type="dxa"/>
            <w:shd w:val="solid" w:color="FFFFFF" w:fill="auto"/>
            <w:tcMar>
              <w:top w:w="0" w:type="dxa"/>
              <w:left w:w="0" w:type="dxa"/>
              <w:bottom w:w="0" w:type="dxa"/>
              <w:right w:w="0" w:type="dxa"/>
            </w:tcMar>
          </w:tcPr>
          <w:p w14:paraId="0D483795" w14:textId="77777777" w:rsidR="00B12020" w:rsidRDefault="00B12020" w:rsidP="00DA48A3">
            <w:pPr>
              <w:spacing w:before="120"/>
              <w:jc w:val="both"/>
            </w:pPr>
            <w:r>
              <w:t>- Thiết bị đo lodine phóng xạ</w:t>
            </w:r>
          </w:p>
        </w:tc>
        <w:tc>
          <w:tcPr>
            <w:tcW w:w="4407" w:type="dxa"/>
            <w:shd w:val="solid" w:color="FFFFFF" w:fill="auto"/>
            <w:tcMar>
              <w:top w:w="0" w:type="dxa"/>
              <w:left w:w="0" w:type="dxa"/>
              <w:bottom w:w="0" w:type="dxa"/>
              <w:right w:w="0" w:type="dxa"/>
            </w:tcMar>
          </w:tcPr>
          <w:p w14:paraId="2688F904" w14:textId="4AD39024" w:rsidR="00B12020" w:rsidRDefault="0078178C" w:rsidP="00DA48A3">
            <w:pPr>
              <w:spacing w:before="120"/>
              <w:jc w:val="both"/>
            </w:pPr>
            <w:r w:rsidRPr="005D7548">
              <w:t>Thiết bị đo I-ốt phóng xạ dùng đầu dò nhấp nháy NaI(Tl); phân biệt phổ năng lượng để xác định 131I; kèm che chắn giảm phông.</w:t>
            </w:r>
          </w:p>
        </w:tc>
        <w:tc>
          <w:tcPr>
            <w:tcW w:w="1086" w:type="dxa"/>
            <w:shd w:val="solid" w:color="FFFFFF" w:fill="auto"/>
            <w:tcMar>
              <w:top w:w="0" w:type="dxa"/>
              <w:left w:w="0" w:type="dxa"/>
              <w:bottom w:w="0" w:type="dxa"/>
              <w:right w:w="0" w:type="dxa"/>
            </w:tcMar>
            <w:vAlign w:val="center"/>
          </w:tcPr>
          <w:p w14:paraId="6FC5D688" w14:textId="77777777" w:rsidR="00B12020" w:rsidRDefault="00B12020" w:rsidP="00DA48A3">
            <w:pPr>
              <w:spacing w:before="120"/>
              <w:jc w:val="center"/>
            </w:pPr>
            <w:r>
              <w:t>1</w:t>
            </w:r>
          </w:p>
        </w:tc>
      </w:tr>
      <w:tr w:rsidR="00B12020" w14:paraId="6A459A55" w14:textId="77777777" w:rsidTr="003E7081">
        <w:tc>
          <w:tcPr>
            <w:tcW w:w="684" w:type="dxa"/>
            <w:shd w:val="solid" w:color="FFFFFF" w:fill="auto"/>
            <w:tcMar>
              <w:top w:w="0" w:type="dxa"/>
              <w:left w:w="0" w:type="dxa"/>
              <w:bottom w:w="0" w:type="dxa"/>
              <w:right w:w="0" w:type="dxa"/>
            </w:tcMar>
          </w:tcPr>
          <w:p w14:paraId="647C46BF" w14:textId="77777777" w:rsidR="00B12020" w:rsidRDefault="00B12020" w:rsidP="00DA48A3">
            <w:pPr>
              <w:spacing w:before="120"/>
              <w:jc w:val="center"/>
            </w:pPr>
            <w:r>
              <w:t> </w:t>
            </w:r>
          </w:p>
        </w:tc>
        <w:tc>
          <w:tcPr>
            <w:tcW w:w="2885" w:type="dxa"/>
            <w:shd w:val="solid" w:color="FFFFFF" w:fill="auto"/>
            <w:tcMar>
              <w:top w:w="0" w:type="dxa"/>
              <w:left w:w="0" w:type="dxa"/>
              <w:bottom w:w="0" w:type="dxa"/>
              <w:right w:w="0" w:type="dxa"/>
            </w:tcMar>
          </w:tcPr>
          <w:p w14:paraId="0EB2FCE2" w14:textId="77777777" w:rsidR="00B12020" w:rsidRDefault="00B12020" w:rsidP="00DA48A3">
            <w:pPr>
              <w:spacing w:before="120"/>
              <w:jc w:val="both"/>
            </w:pPr>
            <w:r>
              <w:t>- Thiết bị lấy mẫu khí</w:t>
            </w:r>
          </w:p>
        </w:tc>
        <w:tc>
          <w:tcPr>
            <w:tcW w:w="4407" w:type="dxa"/>
            <w:shd w:val="solid" w:color="FFFFFF" w:fill="auto"/>
            <w:tcMar>
              <w:top w:w="0" w:type="dxa"/>
              <w:left w:w="0" w:type="dxa"/>
              <w:bottom w:w="0" w:type="dxa"/>
              <w:right w:w="0" w:type="dxa"/>
            </w:tcMar>
          </w:tcPr>
          <w:p w14:paraId="039C285F" w14:textId="2A62C5ED" w:rsidR="00B12020" w:rsidRDefault="0078178C" w:rsidP="00DA48A3">
            <w:pPr>
              <w:spacing w:before="120"/>
              <w:jc w:val="both"/>
            </w:pPr>
            <w:r w:rsidRPr="005D7548">
              <w:t>Thiết bị lấy mẫu sol khí lưu lượng trung bình ≥ 100 m³/h; phin lọc tiêu chuẩn; đồng hồ đo lưu lượng và bộ đếm thời gian; nguồn điện 220V, 50Hz.</w:t>
            </w:r>
          </w:p>
        </w:tc>
        <w:tc>
          <w:tcPr>
            <w:tcW w:w="1086" w:type="dxa"/>
            <w:shd w:val="solid" w:color="FFFFFF" w:fill="auto"/>
            <w:tcMar>
              <w:top w:w="0" w:type="dxa"/>
              <w:left w:w="0" w:type="dxa"/>
              <w:bottom w:w="0" w:type="dxa"/>
              <w:right w:w="0" w:type="dxa"/>
            </w:tcMar>
            <w:vAlign w:val="center"/>
          </w:tcPr>
          <w:p w14:paraId="18C575D1" w14:textId="77777777" w:rsidR="00B12020" w:rsidRDefault="00B12020" w:rsidP="00DA48A3">
            <w:pPr>
              <w:spacing w:before="120"/>
              <w:jc w:val="center"/>
            </w:pPr>
            <w:r>
              <w:t>1</w:t>
            </w:r>
          </w:p>
        </w:tc>
      </w:tr>
      <w:tr w:rsidR="00B12020" w14:paraId="09B64B38" w14:textId="77777777" w:rsidTr="003E7081">
        <w:tc>
          <w:tcPr>
            <w:tcW w:w="684" w:type="dxa"/>
            <w:shd w:val="solid" w:color="FFFFFF" w:fill="auto"/>
            <w:tcMar>
              <w:top w:w="0" w:type="dxa"/>
              <w:left w:w="0" w:type="dxa"/>
              <w:bottom w:w="0" w:type="dxa"/>
              <w:right w:w="0" w:type="dxa"/>
            </w:tcMar>
          </w:tcPr>
          <w:p w14:paraId="0B3E8CB1" w14:textId="77777777" w:rsidR="00B12020" w:rsidRDefault="00B12020" w:rsidP="00DA48A3">
            <w:pPr>
              <w:spacing w:before="120"/>
              <w:jc w:val="center"/>
            </w:pPr>
            <w:r>
              <w:t> </w:t>
            </w:r>
          </w:p>
        </w:tc>
        <w:tc>
          <w:tcPr>
            <w:tcW w:w="2885" w:type="dxa"/>
            <w:shd w:val="solid" w:color="FFFFFF" w:fill="auto"/>
            <w:tcMar>
              <w:top w:w="0" w:type="dxa"/>
              <w:left w:w="0" w:type="dxa"/>
              <w:bottom w:w="0" w:type="dxa"/>
              <w:right w:w="0" w:type="dxa"/>
            </w:tcMar>
          </w:tcPr>
          <w:p w14:paraId="79A825A8" w14:textId="77777777" w:rsidR="00B12020" w:rsidRDefault="00B12020" w:rsidP="00DA48A3">
            <w:pPr>
              <w:spacing w:before="120"/>
              <w:jc w:val="both"/>
            </w:pPr>
            <w:r>
              <w:t>- Hệ thống điện dự phòng dùng pin hoặc ắc quy</w:t>
            </w:r>
          </w:p>
        </w:tc>
        <w:tc>
          <w:tcPr>
            <w:tcW w:w="4407" w:type="dxa"/>
            <w:shd w:val="solid" w:color="FFFFFF" w:fill="auto"/>
            <w:tcMar>
              <w:top w:w="0" w:type="dxa"/>
              <w:left w:w="0" w:type="dxa"/>
              <w:bottom w:w="0" w:type="dxa"/>
              <w:right w:w="0" w:type="dxa"/>
            </w:tcMar>
          </w:tcPr>
          <w:p w14:paraId="42B9A98C" w14:textId="77777777" w:rsidR="00B12020" w:rsidRDefault="00B12020" w:rsidP="00DA48A3">
            <w:pPr>
              <w:spacing w:before="120"/>
              <w:jc w:val="both"/>
            </w:pPr>
            <w:r>
              <w:t>H</w:t>
            </w:r>
            <w:r w:rsidRPr="00BB2396">
              <w:t>oạt động hai chiều, dải điều khiển rộng, đáp ứng nhanh, vận hành liên tục.</w:t>
            </w:r>
          </w:p>
        </w:tc>
        <w:tc>
          <w:tcPr>
            <w:tcW w:w="1086" w:type="dxa"/>
            <w:shd w:val="solid" w:color="FFFFFF" w:fill="auto"/>
            <w:tcMar>
              <w:top w:w="0" w:type="dxa"/>
              <w:left w:w="0" w:type="dxa"/>
              <w:bottom w:w="0" w:type="dxa"/>
              <w:right w:w="0" w:type="dxa"/>
            </w:tcMar>
            <w:vAlign w:val="center"/>
          </w:tcPr>
          <w:p w14:paraId="67AA4217" w14:textId="77777777" w:rsidR="00B12020" w:rsidRDefault="00B12020" w:rsidP="00DA48A3">
            <w:pPr>
              <w:spacing w:before="120"/>
              <w:jc w:val="center"/>
            </w:pPr>
            <w:r>
              <w:t>1</w:t>
            </w:r>
          </w:p>
        </w:tc>
      </w:tr>
      <w:tr w:rsidR="00B12020" w14:paraId="11672C2E" w14:textId="77777777" w:rsidTr="003E7081">
        <w:tc>
          <w:tcPr>
            <w:tcW w:w="684" w:type="dxa"/>
            <w:shd w:val="solid" w:color="FFFFFF" w:fill="auto"/>
            <w:tcMar>
              <w:top w:w="0" w:type="dxa"/>
              <w:left w:w="0" w:type="dxa"/>
              <w:bottom w:w="0" w:type="dxa"/>
              <w:right w:w="0" w:type="dxa"/>
            </w:tcMar>
          </w:tcPr>
          <w:p w14:paraId="3170552C" w14:textId="77777777" w:rsidR="00B12020" w:rsidRDefault="00B12020" w:rsidP="00DA48A3">
            <w:pPr>
              <w:spacing w:before="120"/>
              <w:jc w:val="center"/>
            </w:pPr>
            <w:r>
              <w:t> </w:t>
            </w:r>
          </w:p>
        </w:tc>
        <w:tc>
          <w:tcPr>
            <w:tcW w:w="2885" w:type="dxa"/>
            <w:shd w:val="solid" w:color="FFFFFF" w:fill="auto"/>
            <w:tcMar>
              <w:top w:w="0" w:type="dxa"/>
              <w:left w:w="0" w:type="dxa"/>
              <w:bottom w:w="0" w:type="dxa"/>
              <w:right w:w="0" w:type="dxa"/>
            </w:tcMar>
          </w:tcPr>
          <w:p w14:paraId="3D804ACE" w14:textId="77777777" w:rsidR="00B12020" w:rsidRDefault="00B12020" w:rsidP="00DA48A3">
            <w:pPr>
              <w:spacing w:before="120"/>
              <w:jc w:val="both"/>
            </w:pPr>
            <w:r>
              <w:t>- Máy phát điện</w:t>
            </w:r>
          </w:p>
        </w:tc>
        <w:tc>
          <w:tcPr>
            <w:tcW w:w="4407" w:type="dxa"/>
            <w:shd w:val="solid" w:color="FFFFFF" w:fill="auto"/>
            <w:tcMar>
              <w:top w:w="0" w:type="dxa"/>
              <w:left w:w="0" w:type="dxa"/>
              <w:bottom w:w="0" w:type="dxa"/>
              <w:right w:w="0" w:type="dxa"/>
            </w:tcMar>
          </w:tcPr>
          <w:p w14:paraId="7DC2A829" w14:textId="77777777" w:rsidR="00B12020" w:rsidRDefault="00B12020" w:rsidP="00DA48A3">
            <w:pPr>
              <w:spacing w:before="120"/>
              <w:jc w:val="both"/>
            </w:pPr>
            <w:r>
              <w:t>20KVA, 220V, 50Hz</w:t>
            </w:r>
          </w:p>
        </w:tc>
        <w:tc>
          <w:tcPr>
            <w:tcW w:w="1086" w:type="dxa"/>
            <w:shd w:val="solid" w:color="FFFFFF" w:fill="auto"/>
            <w:tcMar>
              <w:top w:w="0" w:type="dxa"/>
              <w:left w:w="0" w:type="dxa"/>
              <w:bottom w:w="0" w:type="dxa"/>
              <w:right w:w="0" w:type="dxa"/>
            </w:tcMar>
            <w:vAlign w:val="center"/>
          </w:tcPr>
          <w:p w14:paraId="2FBA193E" w14:textId="77777777" w:rsidR="00B12020" w:rsidRDefault="00B12020" w:rsidP="00DA48A3">
            <w:pPr>
              <w:spacing w:before="120"/>
              <w:jc w:val="center"/>
            </w:pPr>
            <w:r>
              <w:t>1</w:t>
            </w:r>
          </w:p>
        </w:tc>
      </w:tr>
      <w:tr w:rsidR="00B12020" w14:paraId="1BF47393" w14:textId="77777777" w:rsidTr="003E7081">
        <w:tc>
          <w:tcPr>
            <w:tcW w:w="684" w:type="dxa"/>
            <w:shd w:val="solid" w:color="FFFFFF" w:fill="auto"/>
            <w:tcMar>
              <w:top w:w="0" w:type="dxa"/>
              <w:left w:w="0" w:type="dxa"/>
              <w:bottom w:w="0" w:type="dxa"/>
              <w:right w:w="0" w:type="dxa"/>
            </w:tcMar>
          </w:tcPr>
          <w:p w14:paraId="3E168D38" w14:textId="77777777" w:rsidR="00B12020" w:rsidRDefault="00B12020" w:rsidP="00DA48A3">
            <w:pPr>
              <w:spacing w:before="120"/>
              <w:jc w:val="center"/>
            </w:pPr>
            <w:r>
              <w:t> </w:t>
            </w:r>
          </w:p>
        </w:tc>
        <w:tc>
          <w:tcPr>
            <w:tcW w:w="2885" w:type="dxa"/>
            <w:shd w:val="solid" w:color="FFFFFF" w:fill="auto"/>
            <w:tcMar>
              <w:top w:w="0" w:type="dxa"/>
              <w:left w:w="0" w:type="dxa"/>
              <w:bottom w:w="0" w:type="dxa"/>
              <w:right w:w="0" w:type="dxa"/>
            </w:tcMar>
          </w:tcPr>
          <w:p w14:paraId="02347324" w14:textId="77777777" w:rsidR="00B12020" w:rsidRDefault="00B12020" w:rsidP="00DA48A3">
            <w:pPr>
              <w:spacing w:before="120"/>
              <w:jc w:val="both"/>
            </w:pPr>
            <w:r>
              <w:t>- Thiết bị hút ẩm</w:t>
            </w:r>
          </w:p>
        </w:tc>
        <w:tc>
          <w:tcPr>
            <w:tcW w:w="4407" w:type="dxa"/>
            <w:shd w:val="solid" w:color="FFFFFF" w:fill="auto"/>
            <w:tcMar>
              <w:top w:w="0" w:type="dxa"/>
              <w:left w:w="0" w:type="dxa"/>
              <w:bottom w:w="0" w:type="dxa"/>
              <w:right w:w="0" w:type="dxa"/>
            </w:tcMar>
          </w:tcPr>
          <w:p w14:paraId="3131DEBB" w14:textId="77777777" w:rsidR="00B12020" w:rsidRDefault="00B12020" w:rsidP="00DA48A3">
            <w:pPr>
              <w:spacing w:before="120"/>
              <w:jc w:val="both"/>
            </w:pPr>
            <w:r>
              <w:t>220V, 50 Hz, công suất hút ẩm 10 lít/ngày, duy trì độ ẩm 50±5%</w:t>
            </w:r>
          </w:p>
        </w:tc>
        <w:tc>
          <w:tcPr>
            <w:tcW w:w="1086" w:type="dxa"/>
            <w:shd w:val="solid" w:color="FFFFFF" w:fill="auto"/>
            <w:tcMar>
              <w:top w:w="0" w:type="dxa"/>
              <w:left w:w="0" w:type="dxa"/>
              <w:bottom w:w="0" w:type="dxa"/>
              <w:right w:w="0" w:type="dxa"/>
            </w:tcMar>
            <w:vAlign w:val="center"/>
          </w:tcPr>
          <w:p w14:paraId="613A7DAE" w14:textId="77777777" w:rsidR="00B12020" w:rsidRDefault="00B12020" w:rsidP="00DA48A3">
            <w:pPr>
              <w:spacing w:before="120"/>
              <w:jc w:val="center"/>
            </w:pPr>
            <w:r>
              <w:t>1</w:t>
            </w:r>
          </w:p>
        </w:tc>
      </w:tr>
      <w:tr w:rsidR="00B12020" w14:paraId="64FA242D" w14:textId="77777777" w:rsidTr="003E7081">
        <w:tc>
          <w:tcPr>
            <w:tcW w:w="684" w:type="dxa"/>
            <w:shd w:val="solid" w:color="FFFFFF" w:fill="auto"/>
            <w:tcMar>
              <w:top w:w="0" w:type="dxa"/>
              <w:left w:w="0" w:type="dxa"/>
              <w:bottom w:w="0" w:type="dxa"/>
              <w:right w:w="0" w:type="dxa"/>
            </w:tcMar>
          </w:tcPr>
          <w:p w14:paraId="0C028F72" w14:textId="0D6901EB" w:rsidR="00B12020" w:rsidRDefault="00180E89" w:rsidP="00DA48A3">
            <w:pPr>
              <w:spacing w:before="120"/>
              <w:jc w:val="center"/>
            </w:pPr>
            <w:r>
              <w:t>4</w:t>
            </w:r>
            <w:r w:rsidR="00B12020">
              <w:t>.3</w:t>
            </w:r>
          </w:p>
        </w:tc>
        <w:tc>
          <w:tcPr>
            <w:tcW w:w="2885" w:type="dxa"/>
            <w:shd w:val="solid" w:color="FFFFFF" w:fill="auto"/>
            <w:tcMar>
              <w:top w:w="0" w:type="dxa"/>
              <w:left w:w="0" w:type="dxa"/>
              <w:bottom w:w="0" w:type="dxa"/>
              <w:right w:w="0" w:type="dxa"/>
            </w:tcMar>
          </w:tcPr>
          <w:p w14:paraId="5945AF00" w14:textId="77777777" w:rsidR="00B12020" w:rsidRDefault="00B12020" w:rsidP="00DA48A3">
            <w:pPr>
              <w:spacing w:before="120"/>
              <w:jc w:val="both"/>
            </w:pPr>
            <w:r>
              <w:rPr>
                <w:b/>
                <w:bCs/>
              </w:rPr>
              <w:t>Thiết bị đo các thông số khí tượng</w:t>
            </w:r>
          </w:p>
        </w:tc>
        <w:tc>
          <w:tcPr>
            <w:tcW w:w="4407" w:type="dxa"/>
            <w:shd w:val="solid" w:color="FFFFFF" w:fill="auto"/>
            <w:tcMar>
              <w:top w:w="0" w:type="dxa"/>
              <w:left w:w="0" w:type="dxa"/>
              <w:bottom w:w="0" w:type="dxa"/>
              <w:right w:w="0" w:type="dxa"/>
            </w:tcMar>
          </w:tcPr>
          <w:p w14:paraId="615781BE" w14:textId="77777777" w:rsidR="00B12020" w:rsidRDefault="00B12020" w:rsidP="00DA48A3">
            <w:pPr>
              <w:spacing w:before="120"/>
              <w:jc w:val="both"/>
            </w:pPr>
            <w:r>
              <w:t> </w:t>
            </w:r>
          </w:p>
        </w:tc>
        <w:tc>
          <w:tcPr>
            <w:tcW w:w="1086" w:type="dxa"/>
            <w:shd w:val="solid" w:color="FFFFFF" w:fill="auto"/>
            <w:tcMar>
              <w:top w:w="0" w:type="dxa"/>
              <w:left w:w="0" w:type="dxa"/>
              <w:bottom w:w="0" w:type="dxa"/>
              <w:right w:w="0" w:type="dxa"/>
            </w:tcMar>
            <w:vAlign w:val="center"/>
          </w:tcPr>
          <w:p w14:paraId="751941B1" w14:textId="77777777" w:rsidR="00B12020" w:rsidRDefault="00B12020" w:rsidP="00DA48A3">
            <w:pPr>
              <w:spacing w:before="120"/>
              <w:jc w:val="center"/>
            </w:pPr>
            <w:r>
              <w:t> </w:t>
            </w:r>
          </w:p>
        </w:tc>
      </w:tr>
      <w:tr w:rsidR="00B12020" w14:paraId="5D71B1A3" w14:textId="77777777" w:rsidTr="003E7081">
        <w:trPr>
          <w:trHeight w:val="968"/>
        </w:trPr>
        <w:tc>
          <w:tcPr>
            <w:tcW w:w="684" w:type="dxa"/>
            <w:shd w:val="solid" w:color="FFFFFF" w:fill="auto"/>
            <w:tcMar>
              <w:top w:w="0" w:type="dxa"/>
              <w:left w:w="0" w:type="dxa"/>
              <w:bottom w:w="0" w:type="dxa"/>
              <w:right w:w="0" w:type="dxa"/>
            </w:tcMar>
          </w:tcPr>
          <w:p w14:paraId="6B4ABC5E" w14:textId="77777777" w:rsidR="00B12020" w:rsidRDefault="00B12020" w:rsidP="00DA48A3">
            <w:pPr>
              <w:spacing w:before="120"/>
              <w:jc w:val="center"/>
            </w:pPr>
            <w:r>
              <w:t> </w:t>
            </w:r>
          </w:p>
        </w:tc>
        <w:tc>
          <w:tcPr>
            <w:tcW w:w="2885" w:type="dxa"/>
            <w:shd w:val="solid" w:color="FFFFFF" w:fill="auto"/>
            <w:tcMar>
              <w:top w:w="0" w:type="dxa"/>
              <w:left w:w="0" w:type="dxa"/>
              <w:bottom w:w="0" w:type="dxa"/>
              <w:right w:w="0" w:type="dxa"/>
            </w:tcMar>
          </w:tcPr>
          <w:p w14:paraId="2D29632D" w14:textId="77777777" w:rsidR="00B12020" w:rsidRDefault="00B12020" w:rsidP="00DA48A3">
            <w:pPr>
              <w:spacing w:before="120"/>
              <w:jc w:val="both"/>
            </w:pPr>
            <w:r>
              <w:t>- Thiết bị đo gió bằng phương pháp siêu âm</w:t>
            </w:r>
          </w:p>
        </w:tc>
        <w:tc>
          <w:tcPr>
            <w:tcW w:w="4407" w:type="dxa"/>
            <w:shd w:val="solid" w:color="FFFFFF" w:fill="auto"/>
            <w:tcMar>
              <w:top w:w="0" w:type="dxa"/>
              <w:left w:w="0" w:type="dxa"/>
              <w:bottom w:w="0" w:type="dxa"/>
              <w:right w:w="0" w:type="dxa"/>
            </w:tcMar>
          </w:tcPr>
          <w:p w14:paraId="27CE8719" w14:textId="77777777" w:rsidR="00B12020" w:rsidRDefault="00B12020" w:rsidP="00DA48A3">
            <w:pPr>
              <w:spacing w:before="120"/>
              <w:jc w:val="both"/>
            </w:pPr>
            <w:r>
              <w:t xml:space="preserve">Tốc độ gió: (0-60) m/s </w:t>
            </w:r>
          </w:p>
          <w:p w14:paraId="39218414" w14:textId="77777777" w:rsidR="00B12020" w:rsidRDefault="00B12020" w:rsidP="00DA48A3">
            <w:pPr>
              <w:spacing w:before="120"/>
              <w:jc w:val="both"/>
            </w:pPr>
            <w:r>
              <w:t>Hướng gió: (0-359)°</w:t>
            </w:r>
          </w:p>
        </w:tc>
        <w:tc>
          <w:tcPr>
            <w:tcW w:w="1086" w:type="dxa"/>
            <w:shd w:val="solid" w:color="FFFFFF" w:fill="auto"/>
            <w:tcMar>
              <w:top w:w="0" w:type="dxa"/>
              <w:left w:w="0" w:type="dxa"/>
              <w:bottom w:w="0" w:type="dxa"/>
              <w:right w:w="0" w:type="dxa"/>
            </w:tcMar>
            <w:vAlign w:val="center"/>
          </w:tcPr>
          <w:p w14:paraId="55D4BD5E" w14:textId="77777777" w:rsidR="00B12020" w:rsidRDefault="00B12020" w:rsidP="00DA48A3">
            <w:pPr>
              <w:spacing w:before="120"/>
              <w:jc w:val="center"/>
            </w:pPr>
            <w:r>
              <w:t>1</w:t>
            </w:r>
          </w:p>
        </w:tc>
      </w:tr>
      <w:tr w:rsidR="00B12020" w14:paraId="6CCF333A" w14:textId="77777777" w:rsidTr="003E7081">
        <w:tc>
          <w:tcPr>
            <w:tcW w:w="684" w:type="dxa"/>
            <w:shd w:val="solid" w:color="FFFFFF" w:fill="auto"/>
            <w:tcMar>
              <w:top w:w="0" w:type="dxa"/>
              <w:left w:w="0" w:type="dxa"/>
              <w:bottom w:w="0" w:type="dxa"/>
              <w:right w:w="0" w:type="dxa"/>
            </w:tcMar>
          </w:tcPr>
          <w:p w14:paraId="6DB8A908" w14:textId="77777777" w:rsidR="00B12020" w:rsidRDefault="00B12020" w:rsidP="00DA48A3">
            <w:pPr>
              <w:spacing w:before="120"/>
              <w:jc w:val="center"/>
            </w:pPr>
            <w:r>
              <w:t> </w:t>
            </w:r>
          </w:p>
        </w:tc>
        <w:tc>
          <w:tcPr>
            <w:tcW w:w="2885" w:type="dxa"/>
            <w:shd w:val="solid" w:color="FFFFFF" w:fill="auto"/>
            <w:tcMar>
              <w:top w:w="0" w:type="dxa"/>
              <w:left w:w="0" w:type="dxa"/>
              <w:bottom w:w="0" w:type="dxa"/>
              <w:right w:w="0" w:type="dxa"/>
            </w:tcMar>
          </w:tcPr>
          <w:p w14:paraId="60398A8B" w14:textId="77777777" w:rsidR="00B12020" w:rsidRDefault="00B12020" w:rsidP="00DA48A3">
            <w:pPr>
              <w:spacing w:before="120"/>
              <w:jc w:val="both"/>
            </w:pPr>
            <w:r>
              <w:t>- Nhiệt kế</w:t>
            </w:r>
          </w:p>
        </w:tc>
        <w:tc>
          <w:tcPr>
            <w:tcW w:w="4407" w:type="dxa"/>
            <w:shd w:val="solid" w:color="FFFFFF" w:fill="auto"/>
            <w:tcMar>
              <w:top w:w="0" w:type="dxa"/>
              <w:left w:w="0" w:type="dxa"/>
              <w:bottom w:w="0" w:type="dxa"/>
              <w:right w:w="0" w:type="dxa"/>
            </w:tcMar>
          </w:tcPr>
          <w:p w14:paraId="1A84F367" w14:textId="77777777" w:rsidR="00B12020" w:rsidRDefault="00B12020" w:rsidP="00DA48A3">
            <w:pPr>
              <w:spacing w:before="120"/>
              <w:jc w:val="both"/>
            </w:pPr>
            <w:r>
              <w:t>Dải đo (-50÷50)°C</w:t>
            </w:r>
          </w:p>
        </w:tc>
        <w:tc>
          <w:tcPr>
            <w:tcW w:w="1086" w:type="dxa"/>
            <w:shd w:val="solid" w:color="FFFFFF" w:fill="auto"/>
            <w:tcMar>
              <w:top w:w="0" w:type="dxa"/>
              <w:left w:w="0" w:type="dxa"/>
              <w:bottom w:w="0" w:type="dxa"/>
              <w:right w:w="0" w:type="dxa"/>
            </w:tcMar>
            <w:vAlign w:val="center"/>
          </w:tcPr>
          <w:p w14:paraId="797A8863" w14:textId="77777777" w:rsidR="00B12020" w:rsidRDefault="00B12020" w:rsidP="00DA48A3">
            <w:pPr>
              <w:spacing w:before="120"/>
              <w:jc w:val="center"/>
            </w:pPr>
            <w:r>
              <w:t>1</w:t>
            </w:r>
          </w:p>
        </w:tc>
      </w:tr>
      <w:tr w:rsidR="00B12020" w14:paraId="36B5160C" w14:textId="77777777" w:rsidTr="003E7081">
        <w:tc>
          <w:tcPr>
            <w:tcW w:w="684" w:type="dxa"/>
            <w:shd w:val="solid" w:color="FFFFFF" w:fill="auto"/>
            <w:tcMar>
              <w:top w:w="0" w:type="dxa"/>
              <w:left w:w="0" w:type="dxa"/>
              <w:bottom w:w="0" w:type="dxa"/>
              <w:right w:w="0" w:type="dxa"/>
            </w:tcMar>
          </w:tcPr>
          <w:p w14:paraId="63ED1C3F" w14:textId="77777777" w:rsidR="00B12020" w:rsidRDefault="00B12020" w:rsidP="00DA48A3">
            <w:pPr>
              <w:spacing w:before="120"/>
              <w:jc w:val="center"/>
            </w:pPr>
            <w:r>
              <w:t> </w:t>
            </w:r>
          </w:p>
        </w:tc>
        <w:tc>
          <w:tcPr>
            <w:tcW w:w="2885" w:type="dxa"/>
            <w:shd w:val="solid" w:color="FFFFFF" w:fill="auto"/>
            <w:tcMar>
              <w:top w:w="0" w:type="dxa"/>
              <w:left w:w="0" w:type="dxa"/>
              <w:bottom w:w="0" w:type="dxa"/>
              <w:right w:w="0" w:type="dxa"/>
            </w:tcMar>
          </w:tcPr>
          <w:p w14:paraId="1A61978C" w14:textId="77777777" w:rsidR="00B12020" w:rsidRDefault="00B12020" w:rsidP="00DA48A3">
            <w:pPr>
              <w:spacing w:before="120"/>
              <w:jc w:val="both"/>
            </w:pPr>
            <w:r>
              <w:t>- Ẩm kế</w:t>
            </w:r>
          </w:p>
        </w:tc>
        <w:tc>
          <w:tcPr>
            <w:tcW w:w="4407" w:type="dxa"/>
            <w:shd w:val="solid" w:color="FFFFFF" w:fill="auto"/>
            <w:tcMar>
              <w:top w:w="0" w:type="dxa"/>
              <w:left w:w="0" w:type="dxa"/>
              <w:bottom w:w="0" w:type="dxa"/>
              <w:right w:w="0" w:type="dxa"/>
            </w:tcMar>
          </w:tcPr>
          <w:p w14:paraId="2CFF9699" w14:textId="77777777" w:rsidR="00B12020" w:rsidRDefault="00B12020" w:rsidP="00DA48A3">
            <w:pPr>
              <w:spacing w:before="120"/>
              <w:jc w:val="both"/>
            </w:pPr>
            <w:r>
              <w:t>Dải đo (0-100)%</w:t>
            </w:r>
          </w:p>
        </w:tc>
        <w:tc>
          <w:tcPr>
            <w:tcW w:w="1086" w:type="dxa"/>
            <w:shd w:val="solid" w:color="FFFFFF" w:fill="auto"/>
            <w:tcMar>
              <w:top w:w="0" w:type="dxa"/>
              <w:left w:w="0" w:type="dxa"/>
              <w:bottom w:w="0" w:type="dxa"/>
              <w:right w:w="0" w:type="dxa"/>
            </w:tcMar>
            <w:vAlign w:val="center"/>
          </w:tcPr>
          <w:p w14:paraId="64414305" w14:textId="77777777" w:rsidR="00B12020" w:rsidRDefault="00B12020" w:rsidP="00DA48A3">
            <w:pPr>
              <w:spacing w:before="120"/>
              <w:jc w:val="center"/>
            </w:pPr>
            <w:r>
              <w:t>1</w:t>
            </w:r>
          </w:p>
        </w:tc>
      </w:tr>
      <w:tr w:rsidR="00B12020" w14:paraId="3D1E8B00" w14:textId="77777777" w:rsidTr="003E7081">
        <w:tc>
          <w:tcPr>
            <w:tcW w:w="684" w:type="dxa"/>
            <w:shd w:val="solid" w:color="FFFFFF" w:fill="auto"/>
            <w:tcMar>
              <w:top w:w="0" w:type="dxa"/>
              <w:left w:w="0" w:type="dxa"/>
              <w:bottom w:w="0" w:type="dxa"/>
              <w:right w:w="0" w:type="dxa"/>
            </w:tcMar>
          </w:tcPr>
          <w:p w14:paraId="5C1B8E2B" w14:textId="77777777" w:rsidR="00B12020" w:rsidRDefault="00B12020" w:rsidP="00DA48A3">
            <w:pPr>
              <w:spacing w:before="120"/>
              <w:jc w:val="center"/>
            </w:pPr>
            <w:r>
              <w:t> </w:t>
            </w:r>
          </w:p>
        </w:tc>
        <w:tc>
          <w:tcPr>
            <w:tcW w:w="2885" w:type="dxa"/>
            <w:shd w:val="solid" w:color="FFFFFF" w:fill="auto"/>
            <w:tcMar>
              <w:top w:w="0" w:type="dxa"/>
              <w:left w:w="0" w:type="dxa"/>
              <w:bottom w:w="0" w:type="dxa"/>
              <w:right w:w="0" w:type="dxa"/>
            </w:tcMar>
          </w:tcPr>
          <w:p w14:paraId="2829F039" w14:textId="77777777" w:rsidR="00B12020" w:rsidRDefault="00B12020" w:rsidP="00DA48A3">
            <w:pPr>
              <w:spacing w:before="120"/>
              <w:jc w:val="both"/>
            </w:pPr>
            <w:r>
              <w:t>- Thiết bị đo bức xạ mặt trời</w:t>
            </w:r>
          </w:p>
        </w:tc>
        <w:tc>
          <w:tcPr>
            <w:tcW w:w="4407" w:type="dxa"/>
            <w:shd w:val="solid" w:color="FFFFFF" w:fill="auto"/>
            <w:tcMar>
              <w:top w:w="0" w:type="dxa"/>
              <w:left w:w="0" w:type="dxa"/>
              <w:bottom w:w="0" w:type="dxa"/>
              <w:right w:w="0" w:type="dxa"/>
            </w:tcMar>
          </w:tcPr>
          <w:p w14:paraId="6BF1840F" w14:textId="77777777" w:rsidR="00B12020" w:rsidRDefault="00B12020" w:rsidP="00DA48A3">
            <w:pPr>
              <w:spacing w:before="120"/>
              <w:jc w:val="both"/>
            </w:pPr>
            <w:r>
              <w:t>Dải đo (0-100)kW/m</w:t>
            </w:r>
            <w:r>
              <w:rPr>
                <w:vertAlign w:val="superscript"/>
              </w:rPr>
              <w:t>2</w:t>
            </w:r>
          </w:p>
        </w:tc>
        <w:tc>
          <w:tcPr>
            <w:tcW w:w="1086" w:type="dxa"/>
            <w:shd w:val="solid" w:color="FFFFFF" w:fill="auto"/>
            <w:tcMar>
              <w:top w:w="0" w:type="dxa"/>
              <w:left w:w="0" w:type="dxa"/>
              <w:bottom w:w="0" w:type="dxa"/>
              <w:right w:w="0" w:type="dxa"/>
            </w:tcMar>
            <w:vAlign w:val="center"/>
          </w:tcPr>
          <w:p w14:paraId="2B642CFC" w14:textId="77777777" w:rsidR="00B12020" w:rsidRDefault="00B12020" w:rsidP="00DA48A3">
            <w:pPr>
              <w:spacing w:before="120"/>
              <w:jc w:val="center"/>
            </w:pPr>
            <w:r>
              <w:t>1</w:t>
            </w:r>
          </w:p>
        </w:tc>
      </w:tr>
      <w:tr w:rsidR="00B12020" w14:paraId="02EC7BA0" w14:textId="77777777" w:rsidTr="003E7081">
        <w:tc>
          <w:tcPr>
            <w:tcW w:w="684" w:type="dxa"/>
            <w:shd w:val="solid" w:color="FFFFFF" w:fill="auto"/>
            <w:tcMar>
              <w:top w:w="0" w:type="dxa"/>
              <w:left w:w="0" w:type="dxa"/>
              <w:bottom w:w="0" w:type="dxa"/>
              <w:right w:w="0" w:type="dxa"/>
            </w:tcMar>
          </w:tcPr>
          <w:p w14:paraId="57C75577" w14:textId="77777777" w:rsidR="00B12020" w:rsidRDefault="00B12020" w:rsidP="00DA48A3">
            <w:pPr>
              <w:spacing w:before="120"/>
              <w:jc w:val="center"/>
            </w:pPr>
            <w:r>
              <w:t> </w:t>
            </w:r>
          </w:p>
        </w:tc>
        <w:tc>
          <w:tcPr>
            <w:tcW w:w="2885" w:type="dxa"/>
            <w:shd w:val="solid" w:color="FFFFFF" w:fill="auto"/>
            <w:tcMar>
              <w:top w:w="0" w:type="dxa"/>
              <w:left w:w="0" w:type="dxa"/>
              <w:bottom w:w="0" w:type="dxa"/>
              <w:right w:w="0" w:type="dxa"/>
            </w:tcMar>
          </w:tcPr>
          <w:p w14:paraId="1526A79A" w14:textId="77777777" w:rsidR="00B12020" w:rsidRDefault="00B12020" w:rsidP="00DA48A3">
            <w:pPr>
              <w:spacing w:before="120"/>
              <w:jc w:val="both"/>
            </w:pPr>
            <w:r>
              <w:t>- Thiết bị đo cân bằng bức xạ</w:t>
            </w:r>
          </w:p>
        </w:tc>
        <w:tc>
          <w:tcPr>
            <w:tcW w:w="4407" w:type="dxa"/>
            <w:shd w:val="solid" w:color="FFFFFF" w:fill="auto"/>
            <w:tcMar>
              <w:top w:w="0" w:type="dxa"/>
              <w:left w:w="0" w:type="dxa"/>
              <w:bottom w:w="0" w:type="dxa"/>
              <w:right w:w="0" w:type="dxa"/>
            </w:tcMar>
          </w:tcPr>
          <w:p w14:paraId="06F86B9B" w14:textId="77777777" w:rsidR="00B12020" w:rsidRDefault="00B12020" w:rsidP="00DA48A3">
            <w:pPr>
              <w:spacing w:before="120"/>
              <w:jc w:val="both"/>
            </w:pPr>
            <w:r>
              <w:t>Dải đo (-0.3÷1.2)kW/m</w:t>
            </w:r>
            <w:r>
              <w:rPr>
                <w:vertAlign w:val="superscript"/>
              </w:rPr>
              <w:t>2</w:t>
            </w:r>
          </w:p>
        </w:tc>
        <w:tc>
          <w:tcPr>
            <w:tcW w:w="1086" w:type="dxa"/>
            <w:shd w:val="solid" w:color="FFFFFF" w:fill="auto"/>
            <w:tcMar>
              <w:top w:w="0" w:type="dxa"/>
              <w:left w:w="0" w:type="dxa"/>
              <w:bottom w:w="0" w:type="dxa"/>
              <w:right w:w="0" w:type="dxa"/>
            </w:tcMar>
            <w:vAlign w:val="center"/>
          </w:tcPr>
          <w:p w14:paraId="0344D6AE" w14:textId="77777777" w:rsidR="00B12020" w:rsidRDefault="00B12020" w:rsidP="00DA48A3">
            <w:pPr>
              <w:spacing w:before="120"/>
              <w:jc w:val="center"/>
            </w:pPr>
            <w:r>
              <w:t>1</w:t>
            </w:r>
          </w:p>
        </w:tc>
      </w:tr>
      <w:tr w:rsidR="00B12020" w14:paraId="62B0A1A5" w14:textId="77777777" w:rsidTr="003E7081">
        <w:tc>
          <w:tcPr>
            <w:tcW w:w="684" w:type="dxa"/>
            <w:shd w:val="solid" w:color="FFFFFF" w:fill="auto"/>
            <w:tcMar>
              <w:top w:w="0" w:type="dxa"/>
              <w:left w:w="0" w:type="dxa"/>
              <w:bottom w:w="0" w:type="dxa"/>
              <w:right w:w="0" w:type="dxa"/>
            </w:tcMar>
          </w:tcPr>
          <w:p w14:paraId="454F5543" w14:textId="77777777" w:rsidR="00B12020" w:rsidRDefault="00B12020" w:rsidP="00DA48A3">
            <w:pPr>
              <w:spacing w:before="120"/>
              <w:jc w:val="center"/>
            </w:pPr>
            <w:r>
              <w:t> </w:t>
            </w:r>
          </w:p>
        </w:tc>
        <w:tc>
          <w:tcPr>
            <w:tcW w:w="2885" w:type="dxa"/>
            <w:shd w:val="solid" w:color="FFFFFF" w:fill="auto"/>
            <w:tcMar>
              <w:top w:w="0" w:type="dxa"/>
              <w:left w:w="0" w:type="dxa"/>
              <w:bottom w:w="0" w:type="dxa"/>
              <w:right w:w="0" w:type="dxa"/>
            </w:tcMar>
          </w:tcPr>
          <w:p w14:paraId="0F86B54B" w14:textId="77777777" w:rsidR="00B12020" w:rsidRDefault="00B12020" w:rsidP="00DA48A3">
            <w:pPr>
              <w:spacing w:before="120"/>
              <w:jc w:val="both"/>
            </w:pPr>
            <w:r>
              <w:t>- Thiết bị đo lượng mưa</w:t>
            </w:r>
          </w:p>
        </w:tc>
        <w:tc>
          <w:tcPr>
            <w:tcW w:w="4407" w:type="dxa"/>
            <w:shd w:val="solid" w:color="FFFFFF" w:fill="auto"/>
            <w:tcMar>
              <w:top w:w="0" w:type="dxa"/>
              <w:left w:w="0" w:type="dxa"/>
              <w:bottom w:w="0" w:type="dxa"/>
              <w:right w:w="0" w:type="dxa"/>
            </w:tcMar>
          </w:tcPr>
          <w:p w14:paraId="3DE5B4CB" w14:textId="77777777" w:rsidR="00B12020" w:rsidRDefault="00B12020" w:rsidP="00DA48A3">
            <w:pPr>
              <w:spacing w:before="120"/>
              <w:jc w:val="both"/>
            </w:pPr>
            <w:r>
              <w:t>Độ phân giải 0.1 mm, sai số 0.4mm (10mm), đường kính miệng hứng 200mm, ghép nối PC chuẩn RS232, LCD 24x2cm</w:t>
            </w:r>
          </w:p>
        </w:tc>
        <w:tc>
          <w:tcPr>
            <w:tcW w:w="1086" w:type="dxa"/>
            <w:shd w:val="solid" w:color="FFFFFF" w:fill="auto"/>
            <w:tcMar>
              <w:top w:w="0" w:type="dxa"/>
              <w:left w:w="0" w:type="dxa"/>
              <w:bottom w:w="0" w:type="dxa"/>
              <w:right w:w="0" w:type="dxa"/>
            </w:tcMar>
            <w:vAlign w:val="center"/>
          </w:tcPr>
          <w:p w14:paraId="3055B294" w14:textId="77777777" w:rsidR="00B12020" w:rsidRDefault="00B12020" w:rsidP="00DA48A3">
            <w:pPr>
              <w:spacing w:before="120"/>
              <w:jc w:val="center"/>
            </w:pPr>
            <w:r>
              <w:t>1</w:t>
            </w:r>
          </w:p>
        </w:tc>
      </w:tr>
    </w:tbl>
    <w:p w14:paraId="0E7FDD21" w14:textId="77777777" w:rsidR="00180E89" w:rsidRDefault="00180E89" w:rsidP="00180E89">
      <w:pPr>
        <w:spacing w:line="276" w:lineRule="auto"/>
        <w:rPr>
          <w:i/>
          <w:iCs/>
        </w:rPr>
      </w:pPr>
    </w:p>
    <w:p w14:paraId="7BD19D48" w14:textId="76C8C022" w:rsidR="00B12020" w:rsidRPr="001F7C1D" w:rsidRDefault="00B12020" w:rsidP="00B12020">
      <w:pPr>
        <w:spacing w:line="276" w:lineRule="auto"/>
        <w:ind w:firstLine="720"/>
        <w:rPr>
          <w:i/>
          <w:iCs/>
        </w:rPr>
      </w:pPr>
      <w:r w:rsidRPr="001F7C1D">
        <w:rPr>
          <w:i/>
          <w:iCs/>
        </w:rPr>
        <w:t>b. Đối với cơ sở xử lý, lưu giữ, chôn cất chất thải phóng xạ và cơ sở khai thác, chế biến khoáng sản có tính phóng xạ</w:t>
      </w:r>
    </w:p>
    <w:p w14:paraId="15FA39F0" w14:textId="2A4FE63F" w:rsidR="00B12020" w:rsidRDefault="00B12020" w:rsidP="00B12020">
      <w:pPr>
        <w:spacing w:before="120" w:after="280" w:afterAutospacing="1"/>
        <w:jc w:val="center"/>
      </w:pPr>
      <w:r>
        <w:t xml:space="preserve">Bảng </w:t>
      </w:r>
      <w:r w:rsidR="007773B2">
        <w:t>5</w:t>
      </w:r>
      <w:r>
        <w:t>. Trang thiết bị chính của Trạm c</w:t>
      </w:r>
      <w:r w:rsidR="001F7C1D">
        <w:t>ơ sở</w:t>
      </w:r>
      <w:r w:rsidR="002818BE">
        <w:t xml:space="preserve"> đối với </w:t>
      </w:r>
      <w:r w:rsidR="002818BE" w:rsidRPr="002818BE">
        <w:t>cơ sở xử lý, lưu giữ, chôn cất chất thải phóng xạ và cơ sở khai thác, chế biến khoáng sản có tính phóng xạ</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684"/>
        <w:gridCol w:w="2885"/>
        <w:gridCol w:w="4407"/>
        <w:gridCol w:w="1086"/>
      </w:tblGrid>
      <w:tr w:rsidR="00B12020" w14:paraId="389DA73D" w14:textId="77777777" w:rsidTr="00DA48A3">
        <w:tc>
          <w:tcPr>
            <w:tcW w:w="684"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B8D5C85" w14:textId="77777777" w:rsidR="00B12020" w:rsidRDefault="00B12020" w:rsidP="00DA48A3">
            <w:pPr>
              <w:spacing w:before="120"/>
              <w:jc w:val="center"/>
            </w:pPr>
            <w:r>
              <w:rPr>
                <w:b/>
                <w:bCs/>
              </w:rPr>
              <w:t>STT</w:t>
            </w:r>
          </w:p>
        </w:tc>
        <w:tc>
          <w:tcPr>
            <w:tcW w:w="2885"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9232ADD" w14:textId="77777777" w:rsidR="00B12020" w:rsidRDefault="00B12020" w:rsidP="00DA48A3">
            <w:pPr>
              <w:spacing w:before="120"/>
              <w:jc w:val="center"/>
            </w:pPr>
            <w:r>
              <w:rPr>
                <w:b/>
                <w:bCs/>
              </w:rPr>
              <w:t>Danh mục thiết bị</w:t>
            </w:r>
          </w:p>
        </w:tc>
        <w:tc>
          <w:tcPr>
            <w:tcW w:w="4407"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530443E" w14:textId="77777777" w:rsidR="00B12020" w:rsidRDefault="00B12020" w:rsidP="00DA48A3">
            <w:pPr>
              <w:spacing w:before="120"/>
              <w:jc w:val="center"/>
            </w:pPr>
            <w:r>
              <w:rPr>
                <w:b/>
                <w:bCs/>
              </w:rPr>
              <w:t>Đặc trưng kỹ thuật</w:t>
            </w:r>
            <w:r>
              <w:rPr>
                <w:b/>
                <w:bCs/>
              </w:rPr>
              <w:br/>
            </w:r>
            <w:r>
              <w:rPr>
                <w:i/>
                <w:iCs/>
              </w:rPr>
              <w:t>(tối thiểu)</w:t>
            </w:r>
          </w:p>
        </w:tc>
        <w:tc>
          <w:tcPr>
            <w:tcW w:w="1086"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7B6BDD6" w14:textId="77777777" w:rsidR="00B12020" w:rsidRDefault="00B12020" w:rsidP="00DA48A3">
            <w:pPr>
              <w:spacing w:before="120"/>
              <w:jc w:val="center"/>
            </w:pPr>
            <w:r>
              <w:rPr>
                <w:b/>
                <w:bCs/>
              </w:rPr>
              <w:t>Số lượng</w:t>
            </w:r>
          </w:p>
        </w:tc>
      </w:tr>
      <w:tr w:rsidR="00B12020" w14:paraId="3E1902A6" w14:textId="77777777" w:rsidTr="00DA48A3">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325A99A" w14:textId="673A42FC" w:rsidR="00B12020" w:rsidRDefault="00C076E8" w:rsidP="00DA48A3">
            <w:pPr>
              <w:spacing w:before="120"/>
              <w:jc w:val="center"/>
            </w:pPr>
            <w:r>
              <w:t>4</w:t>
            </w:r>
            <w:r w:rsidR="00B12020">
              <w:t>.1</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6E835A4" w14:textId="77777777" w:rsidR="00B12020" w:rsidRDefault="00B12020" w:rsidP="00DA48A3">
            <w:pPr>
              <w:spacing w:before="120"/>
              <w:jc w:val="both"/>
            </w:pPr>
            <w:r>
              <w:rPr>
                <w:b/>
                <w:bCs/>
              </w:rPr>
              <w:t>Phòng làm việc</w:t>
            </w:r>
            <w:r>
              <w:t xml:space="preserve"> </w:t>
            </w:r>
            <w:r>
              <w:rPr>
                <w:i/>
                <w:iCs/>
              </w:rPr>
              <w:t>(thiết bị đi kèm các hệ thống giá đỡ thiết bị và dây cáp)</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55E8D00" w14:textId="77777777" w:rsidR="00B12020" w:rsidRDefault="00B12020" w:rsidP="00DA48A3">
            <w:pPr>
              <w:spacing w:before="120"/>
              <w:jc w:val="both"/>
            </w:pPr>
            <w:r>
              <w:t> </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7540A3A" w14:textId="77777777" w:rsidR="00B12020" w:rsidRDefault="00B12020" w:rsidP="00DA48A3">
            <w:pPr>
              <w:spacing w:before="120"/>
              <w:jc w:val="center"/>
            </w:pPr>
            <w:r>
              <w:t> </w:t>
            </w:r>
          </w:p>
        </w:tc>
      </w:tr>
      <w:tr w:rsidR="00B12020" w14:paraId="05B83D7C"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0878141" w14:textId="77777777" w:rsidR="00B12020" w:rsidRDefault="00B12020" w:rsidP="00DA48A3">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9768A7B" w14:textId="5640CDDC" w:rsidR="00B12020" w:rsidRDefault="00B12020" w:rsidP="00D47C92">
            <w:pPr>
              <w:spacing w:before="120"/>
              <w:jc w:val="both"/>
            </w:pPr>
            <w:r>
              <w:t xml:space="preserve">- Máy tính </w:t>
            </w:r>
            <w:r w:rsidR="00D47C92">
              <w:t>làm việc</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3AB71CA" w14:textId="77777777" w:rsidR="00B12020" w:rsidRDefault="00B12020" w:rsidP="00DA48A3">
            <w:pPr>
              <w:spacing w:before="120"/>
              <w:jc w:val="both"/>
            </w:pPr>
            <w:r>
              <w:t>Bảo đảm đáp ứng yêu cầu phục vụ thu nhận, xử lý, lưu trữ, hiển thị và truyền tải dữ liệu quan trắc phóng xạ môi trường; có khả năng kết nối, chia sẻ dữ liệu với hệ thống dữ liệu tập trung và đáp ứng yêu cầu về an toàn, an ninh thông tin.</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3393BCF" w14:textId="77777777" w:rsidR="00B12020" w:rsidRDefault="00B12020" w:rsidP="00DA48A3">
            <w:pPr>
              <w:spacing w:before="120"/>
              <w:jc w:val="center"/>
            </w:pPr>
            <w:r>
              <w:t>1</w:t>
            </w:r>
          </w:p>
        </w:tc>
      </w:tr>
      <w:tr w:rsidR="00B12020" w14:paraId="7B115620"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81C0896" w14:textId="508BDCDF" w:rsidR="00B12020" w:rsidRDefault="00C076E8" w:rsidP="00DA48A3">
            <w:pPr>
              <w:spacing w:before="120"/>
              <w:jc w:val="center"/>
            </w:pPr>
            <w:r>
              <w:t>4</w:t>
            </w:r>
            <w:r w:rsidR="00B12020">
              <w:t>.2</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6823E21" w14:textId="77777777" w:rsidR="00B12020" w:rsidRDefault="00B12020" w:rsidP="00DA48A3">
            <w:pPr>
              <w:spacing w:before="120"/>
              <w:jc w:val="both"/>
            </w:pPr>
            <w:r>
              <w:rPr>
                <w:b/>
                <w:bCs/>
              </w:rPr>
              <w:t>Phòng máy đo</w:t>
            </w:r>
            <w:r>
              <w:t xml:space="preserve"> </w:t>
            </w:r>
            <w:r>
              <w:rPr>
                <w:i/>
                <w:iCs/>
              </w:rPr>
              <w:t>(thiết bị đi kèm các hệ thống giá đỡ thiết bị và dây cáp)</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D965773" w14:textId="77777777" w:rsidR="00B12020" w:rsidRDefault="00B12020" w:rsidP="00DA48A3">
            <w:pPr>
              <w:spacing w:before="120"/>
              <w:jc w:val="both"/>
            </w:pPr>
            <w:r>
              <w:t> </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BA599FD" w14:textId="77777777" w:rsidR="00B12020" w:rsidRDefault="00B12020" w:rsidP="00DA48A3">
            <w:pPr>
              <w:spacing w:before="120"/>
              <w:jc w:val="center"/>
            </w:pPr>
            <w:r>
              <w:t> </w:t>
            </w:r>
          </w:p>
        </w:tc>
      </w:tr>
      <w:tr w:rsidR="00B12020" w14:paraId="3969494F"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321F3F2" w14:textId="77777777" w:rsidR="00B12020" w:rsidRDefault="00B12020" w:rsidP="00DA48A3">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8988187" w14:textId="77777777" w:rsidR="00B12020" w:rsidRDefault="00B12020" w:rsidP="00DA48A3">
            <w:pPr>
              <w:spacing w:before="120"/>
              <w:jc w:val="both"/>
            </w:pPr>
            <w:r>
              <w:t>- Thiết bị đo dải liều thấp</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DADE01F" w14:textId="5D0D4BC4" w:rsidR="00B12020" w:rsidRDefault="00F633C9" w:rsidP="00DA48A3">
            <w:pPr>
              <w:spacing w:before="120"/>
              <w:jc w:val="both"/>
            </w:pPr>
            <w:r w:rsidRPr="005D7548">
              <w:t>Thiết bị đo suất liều gamma dải thấp dùng đầu dò nhấp nháy NaI(Tl); dải đo 10¹-10⁴ nGy/h; dải năng lượng 30 keV-3 MeV; đáp ứng theo đại lượng liều H*(10).</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27BFB6D" w14:textId="77777777" w:rsidR="00B12020" w:rsidRDefault="00B12020" w:rsidP="00DA48A3">
            <w:pPr>
              <w:spacing w:before="120"/>
              <w:jc w:val="center"/>
            </w:pPr>
            <w:r>
              <w:t>1</w:t>
            </w:r>
          </w:p>
        </w:tc>
      </w:tr>
      <w:tr w:rsidR="00B12020" w14:paraId="44BCEF13"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72E24D5" w14:textId="77777777" w:rsidR="00B12020" w:rsidRDefault="00B12020" w:rsidP="00DA48A3">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047BDA5" w14:textId="77777777" w:rsidR="00B12020" w:rsidRDefault="00B12020" w:rsidP="00DA48A3">
            <w:pPr>
              <w:spacing w:before="120"/>
              <w:jc w:val="both"/>
            </w:pPr>
            <w:r>
              <w:t>- Thiết bị đo dải liều cao</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3B433A9C" w14:textId="3B4F5350" w:rsidR="00B12020" w:rsidRDefault="00F633C9" w:rsidP="00DA48A3">
            <w:pPr>
              <w:spacing w:before="120"/>
              <w:jc w:val="both"/>
            </w:pPr>
            <w:r w:rsidRPr="005D7548">
              <w:t>Thiết bị đo suất liều gamma dải cao dùng buồng ion hóa (IC); dải đo 10¹-10⁸ nGy/h; dải năng lượng 30 keV-3 MeV; đáp ứng theo đại lượng liều H*(10).</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D2C3A15" w14:textId="77777777" w:rsidR="00B12020" w:rsidRDefault="00B12020" w:rsidP="00DA48A3">
            <w:pPr>
              <w:spacing w:before="120"/>
              <w:jc w:val="center"/>
            </w:pPr>
            <w:r>
              <w:t>1</w:t>
            </w:r>
          </w:p>
        </w:tc>
      </w:tr>
      <w:tr w:rsidR="00B12020" w14:paraId="616F4B0A" w14:textId="77777777" w:rsidTr="0016085E">
        <w:tblPrEx>
          <w:tblBorders>
            <w:top w:val="none" w:sz="0" w:space="0" w:color="auto"/>
            <w:bottom w:val="none" w:sz="0" w:space="0" w:color="auto"/>
            <w:insideH w:val="none" w:sz="0" w:space="0" w:color="auto"/>
            <w:insideV w:val="none" w:sz="0" w:space="0" w:color="auto"/>
          </w:tblBorders>
        </w:tblPrEx>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F2C95A1" w14:textId="77777777" w:rsidR="00B12020" w:rsidRDefault="00B12020" w:rsidP="00DA48A3">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C750048" w14:textId="77777777" w:rsidR="00B12020" w:rsidRDefault="00B12020" w:rsidP="00DA48A3">
            <w:pPr>
              <w:spacing w:before="120"/>
              <w:jc w:val="both"/>
            </w:pPr>
            <w:r>
              <w:t>- Thiết bị ghi bức xạ alpha, beta</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F9885DF" w14:textId="6D3BE519" w:rsidR="00B12020" w:rsidRDefault="00F633C9" w:rsidP="00DA48A3">
            <w:pPr>
              <w:spacing w:before="120"/>
              <w:jc w:val="both"/>
            </w:pPr>
            <w:r w:rsidRPr="005D7548">
              <w:t>Thiết bị ghi đo bức xạ alpha và beta dùng đầu dò nhấp nháy ZnS(Ag) cho alpha và đầu dò GM/ống đếm tỷ lệ cho beta; che chắn giảm phông; hiển thị số đếm và hoạt độ.</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954B34D" w14:textId="77777777" w:rsidR="00B12020" w:rsidRDefault="00B12020" w:rsidP="00DA48A3">
            <w:pPr>
              <w:spacing w:before="120"/>
              <w:jc w:val="center"/>
            </w:pPr>
            <w:r>
              <w:t>1</w:t>
            </w:r>
          </w:p>
        </w:tc>
      </w:tr>
      <w:tr w:rsidR="00B12020" w14:paraId="2B2A8338" w14:textId="77777777" w:rsidTr="003E7081">
        <w:tc>
          <w:tcPr>
            <w:tcW w:w="68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87D04E4" w14:textId="77777777" w:rsidR="00B12020" w:rsidRDefault="00B12020" w:rsidP="00DA48A3">
            <w:pPr>
              <w:spacing w:before="120"/>
              <w:jc w:val="center"/>
            </w:pPr>
            <w:r>
              <w:t> </w:t>
            </w:r>
          </w:p>
        </w:tc>
        <w:tc>
          <w:tcPr>
            <w:tcW w:w="288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F318029" w14:textId="77777777" w:rsidR="00B12020" w:rsidRDefault="00B12020" w:rsidP="00DA48A3">
            <w:pPr>
              <w:spacing w:before="120"/>
              <w:jc w:val="both"/>
            </w:pPr>
            <w:r>
              <w:t>- Hệ thống điện dự phòng dùng pin hoặc ắc quy</w:t>
            </w:r>
          </w:p>
        </w:tc>
        <w:tc>
          <w:tcPr>
            <w:tcW w:w="4407"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90E7CDD" w14:textId="77777777" w:rsidR="00B12020" w:rsidRDefault="00B12020" w:rsidP="00DA48A3">
            <w:pPr>
              <w:spacing w:before="120"/>
              <w:jc w:val="both"/>
            </w:pPr>
            <w:r>
              <w:t>H</w:t>
            </w:r>
            <w:r w:rsidRPr="00BB2396">
              <w:t>oạt động hai chiều, dải điều khiển rộng, đáp ứng nhanh, vận hành liên tục.</w:t>
            </w:r>
          </w:p>
        </w:tc>
        <w:tc>
          <w:tcPr>
            <w:tcW w:w="10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BD8E733" w14:textId="77777777" w:rsidR="00B12020" w:rsidRDefault="00B12020" w:rsidP="00DA48A3">
            <w:pPr>
              <w:spacing w:before="120"/>
              <w:jc w:val="center"/>
            </w:pPr>
            <w:r>
              <w:t>1</w:t>
            </w:r>
          </w:p>
        </w:tc>
      </w:tr>
      <w:tr w:rsidR="00B12020" w14:paraId="08E6A81C" w14:textId="77777777" w:rsidTr="003E7081">
        <w:tc>
          <w:tcPr>
            <w:tcW w:w="684"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5D60BEB5" w14:textId="77777777" w:rsidR="00B12020" w:rsidRDefault="00B12020" w:rsidP="00DA48A3">
            <w:pPr>
              <w:spacing w:before="120"/>
              <w:jc w:val="center"/>
            </w:pPr>
            <w:r>
              <w:t> </w:t>
            </w:r>
          </w:p>
        </w:tc>
        <w:tc>
          <w:tcPr>
            <w:tcW w:w="2885"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380FAE6" w14:textId="77777777" w:rsidR="00B12020" w:rsidRDefault="00B12020" w:rsidP="00DA48A3">
            <w:pPr>
              <w:spacing w:before="120"/>
              <w:jc w:val="both"/>
            </w:pPr>
            <w:r>
              <w:t>- Thiết bị hút ẩm</w:t>
            </w:r>
          </w:p>
        </w:tc>
        <w:tc>
          <w:tcPr>
            <w:tcW w:w="4407"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662637FF" w14:textId="77777777" w:rsidR="00B12020" w:rsidRDefault="00B12020" w:rsidP="00DA48A3">
            <w:pPr>
              <w:spacing w:before="120"/>
              <w:jc w:val="both"/>
            </w:pPr>
            <w:r>
              <w:t>220V, 50 Hz, công suất hút ẩm 10 lít/ngày, duy trì độ ẩm 50±5%</w:t>
            </w:r>
          </w:p>
        </w:tc>
        <w:tc>
          <w:tcPr>
            <w:tcW w:w="1086" w:type="dxa"/>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33F27CC" w14:textId="77777777" w:rsidR="00B12020" w:rsidRDefault="00B12020" w:rsidP="00DA48A3">
            <w:pPr>
              <w:spacing w:before="120"/>
              <w:jc w:val="center"/>
            </w:pPr>
            <w:r>
              <w:t>1</w:t>
            </w:r>
          </w:p>
        </w:tc>
      </w:tr>
    </w:tbl>
    <w:p w14:paraId="27910C1E" w14:textId="01460E0B" w:rsidR="000F2D8B" w:rsidRDefault="000F2D8B" w:rsidP="009A16D9">
      <w:pPr>
        <w:spacing w:line="312" w:lineRule="auto"/>
        <w:ind w:firstLine="567"/>
        <w:jc w:val="both"/>
        <w:rPr>
          <w:bCs/>
          <w:szCs w:val="28"/>
        </w:rPr>
      </w:pPr>
    </w:p>
    <w:p w14:paraId="77956D72" w14:textId="3A94AA1F" w:rsidR="003362C6" w:rsidRDefault="003362C6" w:rsidP="009A16D9">
      <w:pPr>
        <w:spacing w:line="312" w:lineRule="auto"/>
        <w:ind w:firstLine="567"/>
        <w:jc w:val="both"/>
        <w:rPr>
          <w:bCs/>
          <w:szCs w:val="28"/>
        </w:rPr>
      </w:pPr>
    </w:p>
    <w:p w14:paraId="744F4871" w14:textId="209B0772" w:rsidR="003362C6" w:rsidRDefault="003362C6" w:rsidP="009A16D9">
      <w:pPr>
        <w:spacing w:line="312" w:lineRule="auto"/>
        <w:ind w:firstLine="567"/>
        <w:jc w:val="both"/>
        <w:rPr>
          <w:bCs/>
          <w:szCs w:val="28"/>
        </w:rPr>
      </w:pPr>
    </w:p>
    <w:p w14:paraId="76796592" w14:textId="2A3A84FB" w:rsidR="003362C6" w:rsidRDefault="003362C6" w:rsidP="009A16D9">
      <w:pPr>
        <w:spacing w:line="312" w:lineRule="auto"/>
        <w:ind w:firstLine="567"/>
        <w:jc w:val="both"/>
        <w:rPr>
          <w:bCs/>
          <w:szCs w:val="28"/>
        </w:rPr>
      </w:pPr>
    </w:p>
    <w:p w14:paraId="220C5D3D" w14:textId="4F61AEA6" w:rsidR="003362C6" w:rsidRDefault="003362C6" w:rsidP="009A16D9">
      <w:pPr>
        <w:spacing w:line="312" w:lineRule="auto"/>
        <w:ind w:firstLine="567"/>
        <w:jc w:val="both"/>
        <w:rPr>
          <w:bCs/>
          <w:szCs w:val="28"/>
        </w:rPr>
      </w:pPr>
    </w:p>
    <w:p w14:paraId="7175E6B3" w14:textId="53205D68" w:rsidR="003362C6" w:rsidRDefault="003362C6" w:rsidP="009A16D9">
      <w:pPr>
        <w:spacing w:line="312" w:lineRule="auto"/>
        <w:ind w:firstLine="567"/>
        <w:jc w:val="both"/>
        <w:rPr>
          <w:bCs/>
          <w:szCs w:val="28"/>
        </w:rPr>
      </w:pPr>
    </w:p>
    <w:p w14:paraId="1BAC4CB4" w14:textId="3C075AC6" w:rsidR="003362C6" w:rsidRDefault="003362C6" w:rsidP="009A16D9">
      <w:pPr>
        <w:spacing w:line="312" w:lineRule="auto"/>
        <w:ind w:firstLine="567"/>
        <w:jc w:val="both"/>
        <w:rPr>
          <w:bCs/>
          <w:szCs w:val="28"/>
        </w:rPr>
      </w:pPr>
    </w:p>
    <w:p w14:paraId="01323F6A" w14:textId="7FB7850B" w:rsidR="003362C6" w:rsidRDefault="003362C6" w:rsidP="009A16D9">
      <w:pPr>
        <w:spacing w:line="312" w:lineRule="auto"/>
        <w:ind w:firstLine="567"/>
        <w:jc w:val="both"/>
        <w:rPr>
          <w:bCs/>
          <w:szCs w:val="28"/>
        </w:rPr>
      </w:pPr>
    </w:p>
    <w:p w14:paraId="3E77F866" w14:textId="1B813ABF" w:rsidR="003362C6" w:rsidRDefault="003362C6" w:rsidP="009A16D9">
      <w:pPr>
        <w:spacing w:line="312" w:lineRule="auto"/>
        <w:ind w:firstLine="567"/>
        <w:jc w:val="both"/>
        <w:rPr>
          <w:bCs/>
          <w:szCs w:val="28"/>
        </w:rPr>
      </w:pPr>
    </w:p>
    <w:p w14:paraId="47B7751F" w14:textId="641507E4" w:rsidR="003362C6" w:rsidRDefault="003362C6" w:rsidP="009A16D9">
      <w:pPr>
        <w:spacing w:line="312" w:lineRule="auto"/>
        <w:ind w:firstLine="567"/>
        <w:jc w:val="both"/>
        <w:rPr>
          <w:bCs/>
          <w:szCs w:val="28"/>
        </w:rPr>
      </w:pPr>
    </w:p>
    <w:p w14:paraId="15DCA9AC" w14:textId="4D65D7EB" w:rsidR="003362C6" w:rsidRDefault="003362C6" w:rsidP="009A16D9">
      <w:pPr>
        <w:spacing w:line="312" w:lineRule="auto"/>
        <w:ind w:firstLine="567"/>
        <w:jc w:val="both"/>
        <w:rPr>
          <w:bCs/>
          <w:szCs w:val="28"/>
        </w:rPr>
      </w:pPr>
    </w:p>
    <w:p w14:paraId="57192132" w14:textId="77777777" w:rsidR="003362C6" w:rsidRDefault="003362C6" w:rsidP="009A16D9">
      <w:pPr>
        <w:spacing w:line="312" w:lineRule="auto"/>
        <w:ind w:firstLine="567"/>
        <w:jc w:val="both"/>
        <w:rPr>
          <w:bCs/>
          <w:szCs w:val="28"/>
        </w:rPr>
      </w:pPr>
    </w:p>
    <w:p w14:paraId="7D1A1590" w14:textId="6CBA41F3" w:rsidR="00605C28" w:rsidRDefault="00605C28" w:rsidP="009A16D9">
      <w:pPr>
        <w:spacing w:line="312" w:lineRule="auto"/>
        <w:ind w:firstLine="567"/>
        <w:jc w:val="both"/>
        <w:rPr>
          <w:bCs/>
          <w:szCs w:val="28"/>
        </w:rPr>
      </w:pPr>
    </w:p>
    <w:p w14:paraId="4081053B" w14:textId="799C5F52" w:rsidR="00605C28" w:rsidRDefault="00605C28" w:rsidP="009A16D9">
      <w:pPr>
        <w:spacing w:line="312" w:lineRule="auto"/>
        <w:ind w:firstLine="567"/>
        <w:jc w:val="both"/>
        <w:rPr>
          <w:bCs/>
          <w:szCs w:val="28"/>
        </w:rPr>
      </w:pPr>
    </w:p>
    <w:p w14:paraId="725F0BD5" w14:textId="0D92AAF1" w:rsidR="002E07CA" w:rsidRPr="00003C0C" w:rsidRDefault="002E07CA" w:rsidP="006A31BA">
      <w:pPr>
        <w:pStyle w:val="Heading1"/>
        <w:spacing w:before="0" w:after="0" w:line="276" w:lineRule="auto"/>
        <w:rPr>
          <w:color w:val="000000" w:themeColor="text1"/>
          <w:sz w:val="28"/>
          <w:lang w:val="en-US"/>
        </w:rPr>
      </w:pPr>
      <w:r w:rsidRPr="006A31BA">
        <w:rPr>
          <w:color w:val="000000" w:themeColor="text1"/>
          <w:sz w:val="28"/>
        </w:rPr>
        <w:t xml:space="preserve">PHỤ LỤC </w:t>
      </w:r>
      <w:r w:rsidR="00003C0C">
        <w:rPr>
          <w:color w:val="000000" w:themeColor="text1"/>
          <w:sz w:val="28"/>
          <w:lang w:val="en-US"/>
        </w:rPr>
        <w:t>3</w:t>
      </w:r>
    </w:p>
    <w:p w14:paraId="50B0B7E9" w14:textId="790C22B2" w:rsidR="002E07CA" w:rsidRPr="006A31BA" w:rsidRDefault="002E07CA" w:rsidP="006A31BA">
      <w:pPr>
        <w:pStyle w:val="Heading1"/>
        <w:spacing w:before="0" w:after="0" w:line="276" w:lineRule="auto"/>
        <w:rPr>
          <w:color w:val="000000" w:themeColor="text1"/>
          <w:sz w:val="28"/>
        </w:rPr>
      </w:pPr>
      <w:bookmarkStart w:id="17" w:name="_Hlk226542172"/>
      <w:r w:rsidRPr="006A31BA">
        <w:rPr>
          <w:bCs w:val="0"/>
          <w:sz w:val="28"/>
          <w:szCs w:val="28"/>
          <w:lang w:val="nl-NL"/>
        </w:rPr>
        <w:t>CÁC ĐỐI TƯỢNG VÀ TẦN SUẤT QUAN TRẮC ĐỊNH KỲ</w:t>
      </w:r>
    </w:p>
    <w:bookmarkEnd w:id="17"/>
    <w:p w14:paraId="268C524B" w14:textId="77777777" w:rsidR="002E07CA" w:rsidRPr="009426E4" w:rsidRDefault="002E07CA" w:rsidP="002E07CA">
      <w:pPr>
        <w:shd w:val="clear" w:color="auto" w:fill="FFFFFF" w:themeFill="background1"/>
        <w:tabs>
          <w:tab w:val="left" w:pos="8505"/>
        </w:tabs>
        <w:jc w:val="center"/>
        <w:rPr>
          <w:i/>
          <w:iCs/>
          <w:color w:val="000000" w:themeColor="text1"/>
          <w:spacing w:val="2"/>
          <w:position w:val="2"/>
          <w:szCs w:val="28"/>
        </w:rPr>
      </w:pPr>
      <w:r w:rsidRPr="009426E4">
        <w:rPr>
          <w:i/>
          <w:color w:val="000000" w:themeColor="text1"/>
          <w:sz w:val="27"/>
          <w:szCs w:val="27"/>
        </w:rPr>
        <w:t xml:space="preserve"> (</w:t>
      </w:r>
      <w:r w:rsidRPr="009A16D9">
        <w:rPr>
          <w:i/>
          <w:iCs/>
          <w:color w:val="000000" w:themeColor="text1"/>
          <w:position w:val="2"/>
          <w:sz w:val="27"/>
          <w:szCs w:val="27"/>
        </w:rPr>
        <w:t>Ban hành kèm theo Thông tư số …/…/TT-BKHCN ngày … tháng … năm … của Bộ trưởng Bộ Khoa học và Công nghệ)</w:t>
      </w:r>
    </w:p>
    <w:p w14:paraId="53C66AB2" w14:textId="2DD0E366" w:rsidR="00413709" w:rsidRPr="009426E4" w:rsidRDefault="002E07CA" w:rsidP="002E07CA">
      <w:pPr>
        <w:shd w:val="clear" w:color="auto" w:fill="FFFFFF" w:themeFill="background1"/>
        <w:tabs>
          <w:tab w:val="left" w:pos="8505"/>
        </w:tabs>
        <w:spacing w:before="60"/>
        <w:rPr>
          <w:color w:val="000000" w:themeColor="text1"/>
          <w:szCs w:val="28"/>
        </w:rPr>
      </w:pPr>
      <w:r>
        <w:rPr>
          <w:noProof/>
          <w:color w:val="000000" w:themeColor="text1"/>
          <w:szCs w:val="28"/>
        </w:rPr>
        <mc:AlternateContent>
          <mc:Choice Requires="wps">
            <w:drawing>
              <wp:anchor distT="4294967292" distB="4294967292" distL="114300" distR="114300" simplePos="0" relativeHeight="251659264" behindDoc="0" locked="0" layoutInCell="1" allowOverlap="1" wp14:anchorId="0D5EC3CB" wp14:editId="0789FBEC">
                <wp:simplePos x="0" y="0"/>
                <wp:positionH relativeFrom="margin">
                  <wp:posOffset>1855470</wp:posOffset>
                </wp:positionH>
                <wp:positionV relativeFrom="paragraph">
                  <wp:posOffset>52704</wp:posOffset>
                </wp:positionV>
                <wp:extent cx="205740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C7460D4" id="Straight Arrow Connector 1" o:spid="_x0000_s1026" type="#_x0000_t32" style="position:absolute;margin-left:146.1pt;margin-top:4.15pt;width:162pt;height:0;z-index:2516592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">
                <w10:wrap anchorx="margin"/>
              </v:shape>
            </w:pict>
          </mc:Fallback>
        </mc:AlternateContent>
      </w:r>
    </w:p>
    <w:p w14:paraId="060DD29B" w14:textId="53D9D8A9" w:rsidR="00605C28" w:rsidRDefault="00605C28" w:rsidP="003E7081">
      <w:pPr>
        <w:shd w:val="clear" w:color="auto" w:fill="FFFFFF" w:themeFill="background1"/>
        <w:tabs>
          <w:tab w:val="left" w:pos="8505"/>
        </w:tabs>
        <w:spacing w:before="60"/>
        <w:rPr>
          <w:b/>
          <w:bCs/>
          <w:iCs/>
        </w:rPr>
      </w:pPr>
      <w:r>
        <w:rPr>
          <w:b/>
          <w:bCs/>
          <w:iCs/>
        </w:rPr>
        <w:t xml:space="preserve"> </w:t>
      </w:r>
    </w:p>
    <w:tbl>
      <w:tblPr>
        <w:tblStyle w:val="TableGrid"/>
        <w:tblW w:w="0" w:type="auto"/>
        <w:tblLook w:val="04A0" w:firstRow="1" w:lastRow="0" w:firstColumn="1" w:lastColumn="0" w:noHBand="0" w:noVBand="1"/>
      </w:tblPr>
      <w:tblGrid>
        <w:gridCol w:w="824"/>
        <w:gridCol w:w="3991"/>
        <w:gridCol w:w="3969"/>
      </w:tblGrid>
      <w:tr w:rsidR="009A5F10" w:rsidRPr="00C60A5C" w14:paraId="311918BC" w14:textId="34270289" w:rsidTr="003E7081">
        <w:trPr>
          <w:trHeight w:val="644"/>
        </w:trPr>
        <w:tc>
          <w:tcPr>
            <w:tcW w:w="824" w:type="dxa"/>
          </w:tcPr>
          <w:p w14:paraId="72955838" w14:textId="43BF1919" w:rsidR="009A5F10" w:rsidRPr="004D0524" w:rsidRDefault="009A5F10" w:rsidP="00BF0057">
            <w:pPr>
              <w:jc w:val="center"/>
              <w:rPr>
                <w:b/>
                <w:bCs/>
                <w:szCs w:val="28"/>
              </w:rPr>
            </w:pPr>
            <w:r w:rsidRPr="00BA78DB">
              <w:rPr>
                <w:b/>
                <w:bCs/>
                <w:szCs w:val="28"/>
              </w:rPr>
              <w:t>STT</w:t>
            </w:r>
          </w:p>
        </w:tc>
        <w:tc>
          <w:tcPr>
            <w:tcW w:w="3991" w:type="dxa"/>
            <w:vAlign w:val="center"/>
          </w:tcPr>
          <w:p w14:paraId="7CF925D4" w14:textId="39FE17BF" w:rsidR="009A5F10" w:rsidRPr="00BA78DB" w:rsidRDefault="009A5F10" w:rsidP="003E7081">
            <w:pPr>
              <w:jc w:val="center"/>
              <w:rPr>
                <w:b/>
                <w:bCs/>
                <w:szCs w:val="28"/>
              </w:rPr>
            </w:pPr>
            <w:r>
              <w:rPr>
                <w:b/>
                <w:bCs/>
                <w:szCs w:val="28"/>
              </w:rPr>
              <w:t>Đối tượng</w:t>
            </w:r>
          </w:p>
        </w:tc>
        <w:tc>
          <w:tcPr>
            <w:tcW w:w="3969" w:type="dxa"/>
            <w:vAlign w:val="center"/>
          </w:tcPr>
          <w:p w14:paraId="474159A6" w14:textId="7DA12E35" w:rsidR="009A5F10" w:rsidRPr="00BA78DB" w:rsidRDefault="00723D73" w:rsidP="003E7081">
            <w:pPr>
              <w:spacing w:line="360" w:lineRule="auto"/>
              <w:jc w:val="center"/>
              <w:rPr>
                <w:b/>
                <w:bCs/>
                <w:szCs w:val="28"/>
              </w:rPr>
            </w:pPr>
            <w:r>
              <w:rPr>
                <w:b/>
                <w:bCs/>
                <w:szCs w:val="28"/>
              </w:rPr>
              <w:t>Hình thức/</w:t>
            </w:r>
            <w:r w:rsidR="009A5F10" w:rsidRPr="003E7081">
              <w:rPr>
                <w:b/>
                <w:bCs/>
                <w:szCs w:val="28"/>
              </w:rPr>
              <w:t>Tần suất</w:t>
            </w:r>
          </w:p>
        </w:tc>
      </w:tr>
      <w:tr w:rsidR="009A5F10" w:rsidRPr="00C60A5C" w14:paraId="31F141C1" w14:textId="2823DD14" w:rsidTr="003E7081">
        <w:trPr>
          <w:trHeight w:val="644"/>
        </w:trPr>
        <w:tc>
          <w:tcPr>
            <w:tcW w:w="8784" w:type="dxa"/>
            <w:gridSpan w:val="3"/>
          </w:tcPr>
          <w:p w14:paraId="1D35BF1B" w14:textId="41B08883" w:rsidR="009A5F10" w:rsidRPr="00BA78DB" w:rsidRDefault="009A5F10" w:rsidP="003E7081">
            <w:pPr>
              <w:spacing w:line="360" w:lineRule="auto"/>
              <w:rPr>
                <w:b/>
                <w:bCs/>
                <w:szCs w:val="28"/>
              </w:rPr>
            </w:pPr>
            <w:r>
              <w:rPr>
                <w:b/>
                <w:bCs/>
                <w:szCs w:val="28"/>
              </w:rPr>
              <w:t xml:space="preserve">I. </w:t>
            </w:r>
            <w:r>
              <w:rPr>
                <w:b/>
                <w:bCs/>
                <w:iCs/>
              </w:rPr>
              <w:t>Môi trường không khí</w:t>
            </w:r>
          </w:p>
        </w:tc>
      </w:tr>
      <w:tr w:rsidR="009A5F10" w:rsidRPr="00C60A5C" w14:paraId="0A6D3E24" w14:textId="2826FC57" w:rsidTr="003E7081">
        <w:tc>
          <w:tcPr>
            <w:tcW w:w="824" w:type="dxa"/>
            <w:vAlign w:val="center"/>
          </w:tcPr>
          <w:p w14:paraId="004C94C9" w14:textId="366B8276" w:rsidR="009A5F10" w:rsidRPr="003E7081" w:rsidRDefault="009A5F10" w:rsidP="003E7081">
            <w:pPr>
              <w:spacing w:line="360" w:lineRule="auto"/>
              <w:jc w:val="center"/>
              <w:rPr>
                <w:rFonts w:eastAsia="Times New Roman"/>
                <w:szCs w:val="28"/>
              </w:rPr>
            </w:pPr>
            <w:r w:rsidRPr="003E7081">
              <w:rPr>
                <w:rFonts w:eastAsia="Times New Roman"/>
                <w:szCs w:val="28"/>
              </w:rPr>
              <w:t>1</w:t>
            </w:r>
            <w:r>
              <w:rPr>
                <w:rFonts w:eastAsia="Times New Roman"/>
                <w:szCs w:val="28"/>
              </w:rPr>
              <w:t>.</w:t>
            </w:r>
          </w:p>
        </w:tc>
        <w:tc>
          <w:tcPr>
            <w:tcW w:w="3991" w:type="dxa"/>
            <w:vAlign w:val="center"/>
          </w:tcPr>
          <w:p w14:paraId="2AD6BF90" w14:textId="4E13ED55" w:rsidR="009A5F10" w:rsidRPr="00BA78DB" w:rsidRDefault="009A5F10" w:rsidP="003E7081">
            <w:pPr>
              <w:spacing w:line="360" w:lineRule="auto"/>
              <w:jc w:val="both"/>
              <w:rPr>
                <w:b/>
                <w:bCs/>
                <w:iCs/>
                <w:szCs w:val="28"/>
              </w:rPr>
            </w:pPr>
            <w:r w:rsidRPr="003E7081">
              <w:rPr>
                <w:rFonts w:eastAsia="Times New Roman"/>
                <w:szCs w:val="28"/>
              </w:rPr>
              <w:t xml:space="preserve">Suất liều bức xạ gamma </w:t>
            </w:r>
            <w:r>
              <w:rPr>
                <w:rFonts w:eastAsia="Times New Roman"/>
                <w:szCs w:val="28"/>
              </w:rPr>
              <w:t>môi trường</w:t>
            </w:r>
          </w:p>
        </w:tc>
        <w:tc>
          <w:tcPr>
            <w:tcW w:w="3969" w:type="dxa"/>
            <w:vAlign w:val="center"/>
          </w:tcPr>
          <w:p w14:paraId="3D268947" w14:textId="70044A77" w:rsidR="009A5F10" w:rsidRPr="00BA78DB" w:rsidRDefault="00723D73" w:rsidP="003E7081">
            <w:pPr>
              <w:spacing w:line="360" w:lineRule="auto"/>
              <w:jc w:val="both"/>
              <w:rPr>
                <w:b/>
                <w:bCs/>
                <w:iCs/>
                <w:szCs w:val="28"/>
              </w:rPr>
            </w:pPr>
            <w:r w:rsidRPr="00723D73">
              <w:rPr>
                <w:szCs w:val="28"/>
              </w:rPr>
              <w:t>Quan trắc liên tục, truyền dữ liệu trực tuyến.</w:t>
            </w:r>
          </w:p>
        </w:tc>
      </w:tr>
      <w:tr w:rsidR="009A5F10" w:rsidRPr="00C60A5C" w14:paraId="60E468D0" w14:textId="1B97CB58" w:rsidTr="003E7081">
        <w:trPr>
          <w:trHeight w:val="735"/>
        </w:trPr>
        <w:tc>
          <w:tcPr>
            <w:tcW w:w="824" w:type="dxa"/>
            <w:vAlign w:val="center"/>
          </w:tcPr>
          <w:p w14:paraId="05838038" w14:textId="1522E7CF" w:rsidR="009A5F10" w:rsidRPr="003E7081" w:rsidRDefault="009A5F10" w:rsidP="003E7081">
            <w:pPr>
              <w:spacing w:line="360" w:lineRule="auto"/>
              <w:jc w:val="center"/>
              <w:rPr>
                <w:rFonts w:eastAsia="Times New Roman"/>
                <w:szCs w:val="28"/>
              </w:rPr>
            </w:pPr>
            <w:r>
              <w:rPr>
                <w:rFonts w:eastAsia="Times New Roman"/>
                <w:szCs w:val="28"/>
              </w:rPr>
              <w:t>2.</w:t>
            </w:r>
          </w:p>
        </w:tc>
        <w:tc>
          <w:tcPr>
            <w:tcW w:w="3991" w:type="dxa"/>
            <w:vAlign w:val="center"/>
          </w:tcPr>
          <w:p w14:paraId="1BF59A49" w14:textId="14F491A1" w:rsidR="009A5F10" w:rsidRPr="00BA78DB" w:rsidRDefault="009A5F10" w:rsidP="003E7081">
            <w:pPr>
              <w:spacing w:line="360" w:lineRule="auto"/>
              <w:jc w:val="both"/>
              <w:rPr>
                <w:b/>
                <w:bCs/>
                <w:iCs/>
                <w:szCs w:val="28"/>
              </w:rPr>
            </w:pPr>
            <w:r w:rsidRPr="003E7081">
              <w:rPr>
                <w:rFonts w:eastAsia="Times New Roman"/>
                <w:szCs w:val="28"/>
              </w:rPr>
              <w:t>Liều gamma tích lũy</w:t>
            </w:r>
          </w:p>
        </w:tc>
        <w:tc>
          <w:tcPr>
            <w:tcW w:w="3969" w:type="dxa"/>
            <w:vAlign w:val="center"/>
          </w:tcPr>
          <w:p w14:paraId="24014C9A" w14:textId="25B81527" w:rsidR="009A5F10" w:rsidRPr="00841661" w:rsidRDefault="009A5F10" w:rsidP="003E7081">
            <w:pPr>
              <w:spacing w:line="360" w:lineRule="auto"/>
              <w:jc w:val="both"/>
              <w:rPr>
                <w:b/>
                <w:bCs/>
                <w:iCs/>
                <w:szCs w:val="28"/>
              </w:rPr>
            </w:pPr>
            <w:r>
              <w:rPr>
                <w:szCs w:val="28"/>
              </w:rPr>
              <w:t>T</w:t>
            </w:r>
            <w:r w:rsidRPr="00BA78DB">
              <w:rPr>
                <w:szCs w:val="28"/>
              </w:rPr>
              <w:t>ích lũy trong 3 t</w:t>
            </w:r>
            <w:r w:rsidRPr="004D0524">
              <w:rPr>
                <w:szCs w:val="28"/>
              </w:rPr>
              <w:t>háng và đo 1 lầ</w:t>
            </w:r>
            <w:r w:rsidRPr="00841661">
              <w:rPr>
                <w:szCs w:val="28"/>
              </w:rPr>
              <w:t>n</w:t>
            </w:r>
          </w:p>
        </w:tc>
      </w:tr>
      <w:tr w:rsidR="009A5F10" w:rsidRPr="00C60A5C" w14:paraId="103D0CCB" w14:textId="15C9B24D" w:rsidTr="003E7081">
        <w:tc>
          <w:tcPr>
            <w:tcW w:w="824" w:type="dxa"/>
            <w:vAlign w:val="center"/>
          </w:tcPr>
          <w:p w14:paraId="62155A82" w14:textId="3D4B59D1" w:rsidR="009A5F10" w:rsidRPr="00BA78DB" w:rsidRDefault="00DE10B4" w:rsidP="003E7081">
            <w:pPr>
              <w:spacing w:line="360" w:lineRule="auto"/>
              <w:jc w:val="center"/>
              <w:rPr>
                <w:szCs w:val="28"/>
              </w:rPr>
            </w:pPr>
            <w:r>
              <w:rPr>
                <w:szCs w:val="28"/>
              </w:rPr>
              <w:t>2</w:t>
            </w:r>
            <w:r w:rsidR="009A5F10">
              <w:rPr>
                <w:szCs w:val="28"/>
              </w:rPr>
              <w:t>.</w:t>
            </w:r>
          </w:p>
        </w:tc>
        <w:tc>
          <w:tcPr>
            <w:tcW w:w="3991" w:type="dxa"/>
            <w:vAlign w:val="center"/>
          </w:tcPr>
          <w:p w14:paraId="25FA2141" w14:textId="60635655" w:rsidR="009A5F10" w:rsidRPr="004D0524" w:rsidRDefault="009A5F10" w:rsidP="003E7081">
            <w:pPr>
              <w:spacing w:line="360" w:lineRule="auto"/>
              <w:jc w:val="both"/>
              <w:rPr>
                <w:b/>
                <w:bCs/>
                <w:iCs/>
                <w:szCs w:val="28"/>
              </w:rPr>
            </w:pPr>
            <w:r w:rsidRPr="004D0524">
              <w:rPr>
                <w:szCs w:val="28"/>
              </w:rPr>
              <w:t>Hoạ</w:t>
            </w:r>
            <w:r w:rsidRPr="00841661">
              <w:rPr>
                <w:szCs w:val="28"/>
              </w:rPr>
              <w:t>t độ của</w:t>
            </w:r>
            <w:r w:rsidR="00960D77">
              <w:rPr>
                <w:szCs w:val="28"/>
              </w:rPr>
              <w:t xml:space="preserve"> các đồng vị phóng xạ (</w:t>
            </w:r>
            <w:r w:rsidRPr="00BA78DB">
              <w:rPr>
                <w:szCs w:val="28"/>
                <w:vertAlign w:val="superscript"/>
              </w:rPr>
              <w:t>3</w:t>
            </w:r>
            <w:r w:rsidRPr="004D0524">
              <w:rPr>
                <w:szCs w:val="28"/>
              </w:rPr>
              <w:t xml:space="preserve">H, </w:t>
            </w:r>
            <w:r w:rsidR="00960D77" w:rsidRPr="00684BBA">
              <w:rPr>
                <w:szCs w:val="28"/>
                <w:vertAlign w:val="superscript"/>
              </w:rPr>
              <w:t>90</w:t>
            </w:r>
            <w:r w:rsidR="00960D77" w:rsidRPr="00684BBA">
              <w:rPr>
                <w:szCs w:val="28"/>
              </w:rPr>
              <w:t>Sr</w:t>
            </w:r>
            <w:r w:rsidR="00960D77">
              <w:rPr>
                <w:szCs w:val="28"/>
              </w:rPr>
              <w:t>,</w:t>
            </w:r>
            <w:r w:rsidR="00960D77">
              <w:rPr>
                <w:szCs w:val="28"/>
                <w:vertAlign w:val="superscript"/>
              </w:rPr>
              <w:t xml:space="preserve"> 131</w:t>
            </w:r>
            <w:r w:rsidR="00960D77">
              <w:rPr>
                <w:szCs w:val="28"/>
              </w:rPr>
              <w:t xml:space="preserve">I, </w:t>
            </w:r>
            <w:r w:rsidR="00960D77">
              <w:rPr>
                <w:szCs w:val="28"/>
                <w:vertAlign w:val="superscript"/>
              </w:rPr>
              <w:t>134, 137</w:t>
            </w:r>
            <w:r w:rsidR="00960D77">
              <w:rPr>
                <w:szCs w:val="28"/>
              </w:rPr>
              <w:t xml:space="preserve">Cs </w:t>
            </w:r>
            <w:r w:rsidRPr="00BA78DB">
              <w:rPr>
                <w:szCs w:val="28"/>
              </w:rPr>
              <w:t xml:space="preserve">và </w:t>
            </w:r>
            <w:r w:rsidRPr="004D0524">
              <w:rPr>
                <w:szCs w:val="28"/>
                <w:vertAlign w:val="superscript"/>
              </w:rPr>
              <w:t>239,240</w:t>
            </w:r>
            <w:r w:rsidRPr="004D0524">
              <w:rPr>
                <w:szCs w:val="28"/>
              </w:rPr>
              <w:t>Pu</w:t>
            </w:r>
            <w:r w:rsidR="00960D77">
              <w:rPr>
                <w:szCs w:val="28"/>
              </w:rPr>
              <w:t xml:space="preserve">, </w:t>
            </w:r>
            <w:r w:rsidR="00960D77">
              <w:rPr>
                <w:szCs w:val="28"/>
                <w:vertAlign w:val="superscript"/>
              </w:rPr>
              <w:t>241</w:t>
            </w:r>
            <w:r w:rsidR="00960D77">
              <w:rPr>
                <w:szCs w:val="28"/>
              </w:rPr>
              <w:t>Am)</w:t>
            </w:r>
            <w:r w:rsidRPr="00BA78DB">
              <w:rPr>
                <w:szCs w:val="28"/>
              </w:rPr>
              <w:t xml:space="preserve"> </w:t>
            </w:r>
          </w:p>
        </w:tc>
        <w:tc>
          <w:tcPr>
            <w:tcW w:w="3969" w:type="dxa"/>
            <w:vAlign w:val="center"/>
          </w:tcPr>
          <w:p w14:paraId="65C34BBA" w14:textId="4648526D" w:rsidR="009A5F10" w:rsidRPr="00BA78DB" w:rsidRDefault="009A5F10" w:rsidP="006B45DE">
            <w:pPr>
              <w:spacing w:line="360" w:lineRule="auto"/>
              <w:rPr>
                <w:b/>
                <w:bCs/>
                <w:iCs/>
                <w:szCs w:val="28"/>
              </w:rPr>
            </w:pPr>
            <w:r>
              <w:rPr>
                <w:rFonts w:eastAsia="Times New Roman"/>
                <w:szCs w:val="28"/>
              </w:rPr>
              <w:t>M</w:t>
            </w:r>
            <w:r w:rsidRPr="003E7081">
              <w:rPr>
                <w:rFonts w:eastAsia="Times New Roman"/>
                <w:szCs w:val="28"/>
              </w:rPr>
              <w:t>ỗi tháng đo 1 lần</w:t>
            </w:r>
          </w:p>
        </w:tc>
      </w:tr>
      <w:tr w:rsidR="009A5F10" w:rsidRPr="00C60A5C" w14:paraId="0E922FCA" w14:textId="5FEBBF7D" w:rsidTr="003E7081">
        <w:tc>
          <w:tcPr>
            <w:tcW w:w="824" w:type="dxa"/>
            <w:vAlign w:val="center"/>
          </w:tcPr>
          <w:p w14:paraId="2F62802F" w14:textId="319AE3AF" w:rsidR="009A5F10" w:rsidRPr="00BA78DB" w:rsidRDefault="00DE10B4" w:rsidP="003E7081">
            <w:pPr>
              <w:spacing w:line="360" w:lineRule="auto"/>
              <w:jc w:val="center"/>
              <w:rPr>
                <w:szCs w:val="28"/>
              </w:rPr>
            </w:pPr>
            <w:r>
              <w:rPr>
                <w:szCs w:val="28"/>
              </w:rPr>
              <w:t>3</w:t>
            </w:r>
            <w:r w:rsidR="009A5F10">
              <w:rPr>
                <w:szCs w:val="28"/>
              </w:rPr>
              <w:t>.</w:t>
            </w:r>
          </w:p>
        </w:tc>
        <w:tc>
          <w:tcPr>
            <w:tcW w:w="3991" w:type="dxa"/>
            <w:vAlign w:val="center"/>
          </w:tcPr>
          <w:p w14:paraId="112082A5" w14:textId="683E0C15" w:rsidR="009A5F10" w:rsidRPr="00EA4395" w:rsidRDefault="009A5F10" w:rsidP="003E7081">
            <w:pPr>
              <w:spacing w:line="360" w:lineRule="auto"/>
              <w:jc w:val="both"/>
              <w:rPr>
                <w:b/>
                <w:bCs/>
                <w:iCs/>
                <w:szCs w:val="28"/>
              </w:rPr>
            </w:pPr>
            <w:r w:rsidRPr="004D0524">
              <w:rPr>
                <w:szCs w:val="28"/>
              </w:rPr>
              <w:t>Tổ</w:t>
            </w:r>
            <w:r w:rsidRPr="00841661">
              <w:rPr>
                <w:szCs w:val="28"/>
              </w:rPr>
              <w:t>ng hoạt độ phóng x</w:t>
            </w:r>
            <w:r w:rsidRPr="007D0AB8">
              <w:rPr>
                <w:szCs w:val="28"/>
              </w:rPr>
              <w:t>ạ</w:t>
            </w:r>
            <w:r w:rsidRPr="00741623">
              <w:rPr>
                <w:szCs w:val="28"/>
              </w:rPr>
              <w:t xml:space="preserve"> anpha và beta trong rơi l</w:t>
            </w:r>
            <w:r w:rsidRPr="00EA4395">
              <w:rPr>
                <w:szCs w:val="28"/>
              </w:rPr>
              <w:t>ắng khô</w:t>
            </w:r>
          </w:p>
        </w:tc>
        <w:tc>
          <w:tcPr>
            <w:tcW w:w="3969" w:type="dxa"/>
            <w:vAlign w:val="center"/>
          </w:tcPr>
          <w:p w14:paraId="751054CD" w14:textId="2EB3E441" w:rsidR="009A5F10" w:rsidRPr="00BA78DB" w:rsidRDefault="009A5F10" w:rsidP="00605C28">
            <w:pPr>
              <w:spacing w:line="360" w:lineRule="auto"/>
              <w:rPr>
                <w:b/>
                <w:bCs/>
                <w:iCs/>
                <w:szCs w:val="28"/>
              </w:rPr>
            </w:pPr>
            <w:r>
              <w:rPr>
                <w:rFonts w:eastAsia="Times New Roman"/>
                <w:szCs w:val="28"/>
              </w:rPr>
              <w:t>M</w:t>
            </w:r>
            <w:r w:rsidRPr="003E7081">
              <w:rPr>
                <w:rFonts w:eastAsia="Times New Roman"/>
                <w:szCs w:val="28"/>
              </w:rPr>
              <w:t>ỗi tháng đo 1 lần</w:t>
            </w:r>
          </w:p>
        </w:tc>
      </w:tr>
      <w:tr w:rsidR="009A5F10" w:rsidRPr="00C60A5C" w14:paraId="753D6B46" w14:textId="0444EFDB" w:rsidTr="003E7081">
        <w:tc>
          <w:tcPr>
            <w:tcW w:w="8784" w:type="dxa"/>
            <w:gridSpan w:val="3"/>
            <w:vAlign w:val="center"/>
          </w:tcPr>
          <w:p w14:paraId="07702B65" w14:textId="5E0482AA" w:rsidR="009A5F10" w:rsidRPr="003E7081" w:rsidRDefault="009A5F10" w:rsidP="00605C28">
            <w:pPr>
              <w:spacing w:line="360" w:lineRule="auto"/>
              <w:rPr>
                <w:rFonts w:eastAsia="Times New Roman"/>
                <w:b/>
                <w:bCs/>
                <w:szCs w:val="28"/>
              </w:rPr>
            </w:pPr>
            <w:r w:rsidRPr="003E7081">
              <w:rPr>
                <w:rFonts w:eastAsia="Times New Roman"/>
                <w:b/>
                <w:bCs/>
                <w:szCs w:val="28"/>
              </w:rPr>
              <w:t>II. Môi trường nước</w:t>
            </w:r>
          </w:p>
        </w:tc>
      </w:tr>
      <w:tr w:rsidR="009A5F10" w:rsidRPr="00C60A5C" w14:paraId="66A7E742" w14:textId="4AD42F5B" w:rsidTr="003E7081">
        <w:tc>
          <w:tcPr>
            <w:tcW w:w="824" w:type="dxa"/>
          </w:tcPr>
          <w:p w14:paraId="317EEB84" w14:textId="7BF4676F" w:rsidR="009A5F10" w:rsidRDefault="009A5F10" w:rsidP="0045208C">
            <w:pPr>
              <w:spacing w:line="360" w:lineRule="auto"/>
              <w:jc w:val="center"/>
              <w:rPr>
                <w:szCs w:val="28"/>
              </w:rPr>
            </w:pPr>
            <w:r w:rsidRPr="00684BBA">
              <w:rPr>
                <w:szCs w:val="28"/>
              </w:rPr>
              <w:t>1.</w:t>
            </w:r>
          </w:p>
        </w:tc>
        <w:tc>
          <w:tcPr>
            <w:tcW w:w="3991" w:type="dxa"/>
            <w:vAlign w:val="center"/>
          </w:tcPr>
          <w:p w14:paraId="6D1E0237" w14:textId="6A3108E1" w:rsidR="009A5F10" w:rsidRPr="00BA78DB" w:rsidRDefault="009A5F10" w:rsidP="0045208C">
            <w:pPr>
              <w:spacing w:line="360" w:lineRule="auto"/>
              <w:jc w:val="both"/>
              <w:rPr>
                <w:szCs w:val="28"/>
              </w:rPr>
            </w:pPr>
            <w:r w:rsidRPr="00684BBA">
              <w:rPr>
                <w:szCs w:val="28"/>
              </w:rPr>
              <w:t>Tổng hoạt độ phóng xạ anpha và beta trong rơi lắng ướt (nước mưa)</w:t>
            </w:r>
          </w:p>
        </w:tc>
        <w:tc>
          <w:tcPr>
            <w:tcW w:w="3969" w:type="dxa"/>
            <w:vAlign w:val="center"/>
          </w:tcPr>
          <w:p w14:paraId="3347DAF6" w14:textId="762E8DCE" w:rsidR="009A5F10" w:rsidRDefault="009A5F10" w:rsidP="00BA78DB">
            <w:pPr>
              <w:spacing w:line="360" w:lineRule="auto"/>
              <w:rPr>
                <w:rFonts w:eastAsia="Times New Roman"/>
                <w:szCs w:val="28"/>
              </w:rPr>
            </w:pPr>
            <w:r>
              <w:t>Mỗi tháng đo 1 lần</w:t>
            </w:r>
          </w:p>
        </w:tc>
      </w:tr>
      <w:tr w:rsidR="009A5F10" w:rsidRPr="00C60A5C" w14:paraId="5DB31385" w14:textId="5C3CE84F" w:rsidTr="003E7081">
        <w:tc>
          <w:tcPr>
            <w:tcW w:w="824" w:type="dxa"/>
          </w:tcPr>
          <w:p w14:paraId="23D464C4" w14:textId="73031184" w:rsidR="009A5F10" w:rsidRDefault="009A5F10" w:rsidP="0045208C">
            <w:pPr>
              <w:spacing w:line="360" w:lineRule="auto"/>
              <w:jc w:val="center"/>
              <w:rPr>
                <w:szCs w:val="28"/>
              </w:rPr>
            </w:pPr>
            <w:r w:rsidRPr="00684BBA">
              <w:rPr>
                <w:szCs w:val="28"/>
              </w:rPr>
              <w:t>2.</w:t>
            </w:r>
          </w:p>
        </w:tc>
        <w:tc>
          <w:tcPr>
            <w:tcW w:w="3991" w:type="dxa"/>
            <w:vAlign w:val="center"/>
          </w:tcPr>
          <w:p w14:paraId="262A6808" w14:textId="63F28675" w:rsidR="009A5F10" w:rsidRPr="00BA78DB" w:rsidRDefault="00E656A0" w:rsidP="0045208C">
            <w:pPr>
              <w:spacing w:line="360" w:lineRule="auto"/>
              <w:jc w:val="both"/>
              <w:rPr>
                <w:szCs w:val="28"/>
              </w:rPr>
            </w:pPr>
            <w:r w:rsidRPr="00684BBA">
              <w:rPr>
                <w:szCs w:val="28"/>
              </w:rPr>
              <w:t>Hoạt độ của</w:t>
            </w:r>
            <w:r>
              <w:rPr>
                <w:szCs w:val="28"/>
              </w:rPr>
              <w:t xml:space="preserve"> các đồng vị phóng xạ (</w:t>
            </w:r>
            <w:r w:rsidRPr="00684BBA">
              <w:rPr>
                <w:szCs w:val="28"/>
                <w:vertAlign w:val="superscript"/>
              </w:rPr>
              <w:t>3</w:t>
            </w:r>
            <w:r w:rsidRPr="00684BBA">
              <w:rPr>
                <w:szCs w:val="28"/>
              </w:rPr>
              <w:t xml:space="preserve">H, </w:t>
            </w:r>
            <w:r w:rsidRPr="00684BBA">
              <w:rPr>
                <w:szCs w:val="28"/>
                <w:vertAlign w:val="superscript"/>
              </w:rPr>
              <w:t>90</w:t>
            </w:r>
            <w:r w:rsidRPr="00684BBA">
              <w:rPr>
                <w:szCs w:val="28"/>
              </w:rPr>
              <w:t>Sr</w:t>
            </w:r>
            <w:r>
              <w:rPr>
                <w:szCs w:val="28"/>
              </w:rPr>
              <w:t>,</w:t>
            </w:r>
            <w:r>
              <w:rPr>
                <w:szCs w:val="28"/>
                <w:vertAlign w:val="superscript"/>
              </w:rPr>
              <w:t xml:space="preserve"> 131</w:t>
            </w:r>
            <w:r>
              <w:rPr>
                <w:szCs w:val="28"/>
              </w:rPr>
              <w:t xml:space="preserve">I, </w:t>
            </w:r>
            <w:r>
              <w:rPr>
                <w:szCs w:val="28"/>
                <w:vertAlign w:val="superscript"/>
              </w:rPr>
              <w:t>134, 137</w:t>
            </w:r>
            <w:r>
              <w:rPr>
                <w:szCs w:val="28"/>
              </w:rPr>
              <w:t xml:space="preserve">Cs </w:t>
            </w:r>
            <w:r w:rsidRPr="00684BBA">
              <w:rPr>
                <w:szCs w:val="28"/>
              </w:rPr>
              <w:t xml:space="preserve">và </w:t>
            </w:r>
            <w:r w:rsidRPr="00684BBA">
              <w:rPr>
                <w:szCs w:val="28"/>
                <w:vertAlign w:val="superscript"/>
              </w:rPr>
              <w:t>239,240</w:t>
            </w:r>
            <w:r w:rsidRPr="00684BBA">
              <w:rPr>
                <w:szCs w:val="28"/>
              </w:rPr>
              <w:t>Pu</w:t>
            </w:r>
            <w:r>
              <w:rPr>
                <w:szCs w:val="28"/>
              </w:rPr>
              <w:t xml:space="preserve">, </w:t>
            </w:r>
            <w:r>
              <w:rPr>
                <w:szCs w:val="28"/>
                <w:vertAlign w:val="superscript"/>
              </w:rPr>
              <w:t>241</w:t>
            </w:r>
            <w:r>
              <w:rPr>
                <w:szCs w:val="28"/>
              </w:rPr>
              <w:t>Am)</w:t>
            </w:r>
            <w:r>
              <w:t xml:space="preserve"> trong nước thải từ các cơ sở:</w:t>
            </w:r>
          </w:p>
        </w:tc>
        <w:tc>
          <w:tcPr>
            <w:tcW w:w="3969" w:type="dxa"/>
            <w:vAlign w:val="center"/>
          </w:tcPr>
          <w:p w14:paraId="43E5B08E" w14:textId="7B7E29CE" w:rsidR="009A5F10" w:rsidRDefault="00E656A0" w:rsidP="00BA78DB">
            <w:pPr>
              <w:spacing w:line="360" w:lineRule="auto"/>
              <w:rPr>
                <w:rFonts w:eastAsia="Times New Roman"/>
                <w:szCs w:val="28"/>
              </w:rPr>
            </w:pPr>
            <w:r>
              <w:t>M</w:t>
            </w:r>
            <w:r w:rsidR="009A5F10">
              <w:t>ỗi tháng đo 1 lần</w:t>
            </w:r>
          </w:p>
        </w:tc>
      </w:tr>
      <w:tr w:rsidR="009A5F10" w:rsidRPr="00C60A5C" w14:paraId="0E9619C2" w14:textId="1AE2FA52" w:rsidTr="003E7081">
        <w:tc>
          <w:tcPr>
            <w:tcW w:w="824" w:type="dxa"/>
          </w:tcPr>
          <w:p w14:paraId="0B082661" w14:textId="29562207" w:rsidR="009A5F10" w:rsidRDefault="009A5F10" w:rsidP="0045208C">
            <w:pPr>
              <w:spacing w:line="360" w:lineRule="auto"/>
              <w:jc w:val="center"/>
              <w:rPr>
                <w:szCs w:val="28"/>
              </w:rPr>
            </w:pPr>
            <w:r w:rsidRPr="00684BBA">
              <w:rPr>
                <w:szCs w:val="28"/>
              </w:rPr>
              <w:t>3.</w:t>
            </w:r>
          </w:p>
        </w:tc>
        <w:tc>
          <w:tcPr>
            <w:tcW w:w="3991" w:type="dxa"/>
            <w:vAlign w:val="center"/>
          </w:tcPr>
          <w:p w14:paraId="52B4FB81" w14:textId="277DF3AC" w:rsidR="009A5F10" w:rsidRPr="00BA78DB" w:rsidRDefault="00E656A0" w:rsidP="0045208C">
            <w:pPr>
              <w:spacing w:line="360" w:lineRule="auto"/>
              <w:jc w:val="both"/>
              <w:rPr>
                <w:szCs w:val="28"/>
              </w:rPr>
            </w:pPr>
            <w:r w:rsidRPr="00684BBA">
              <w:rPr>
                <w:szCs w:val="28"/>
              </w:rPr>
              <w:t>Hoạt độ của</w:t>
            </w:r>
            <w:r>
              <w:rPr>
                <w:szCs w:val="28"/>
              </w:rPr>
              <w:t xml:space="preserve"> các đồng vị phóng xạ (</w:t>
            </w:r>
            <w:r w:rsidRPr="00684BBA">
              <w:rPr>
                <w:szCs w:val="28"/>
                <w:vertAlign w:val="superscript"/>
              </w:rPr>
              <w:t>3</w:t>
            </w:r>
            <w:r w:rsidRPr="00684BBA">
              <w:rPr>
                <w:szCs w:val="28"/>
              </w:rPr>
              <w:t xml:space="preserve">H, </w:t>
            </w:r>
            <w:r w:rsidRPr="00684BBA">
              <w:rPr>
                <w:szCs w:val="28"/>
                <w:vertAlign w:val="superscript"/>
              </w:rPr>
              <w:t>90</w:t>
            </w:r>
            <w:r w:rsidRPr="00684BBA">
              <w:rPr>
                <w:szCs w:val="28"/>
              </w:rPr>
              <w:t>Sr</w:t>
            </w:r>
            <w:r>
              <w:rPr>
                <w:szCs w:val="28"/>
              </w:rPr>
              <w:t>,</w:t>
            </w:r>
            <w:r>
              <w:rPr>
                <w:szCs w:val="28"/>
                <w:vertAlign w:val="superscript"/>
              </w:rPr>
              <w:t xml:space="preserve"> 131</w:t>
            </w:r>
            <w:r>
              <w:rPr>
                <w:szCs w:val="28"/>
              </w:rPr>
              <w:t xml:space="preserve">I, </w:t>
            </w:r>
            <w:r>
              <w:rPr>
                <w:szCs w:val="28"/>
                <w:vertAlign w:val="superscript"/>
              </w:rPr>
              <w:t>134, 137</w:t>
            </w:r>
            <w:r>
              <w:rPr>
                <w:szCs w:val="28"/>
              </w:rPr>
              <w:t xml:space="preserve">Cs </w:t>
            </w:r>
            <w:r w:rsidRPr="00684BBA">
              <w:rPr>
                <w:szCs w:val="28"/>
              </w:rPr>
              <w:t xml:space="preserve">và </w:t>
            </w:r>
            <w:r w:rsidRPr="00684BBA">
              <w:rPr>
                <w:szCs w:val="28"/>
                <w:vertAlign w:val="superscript"/>
              </w:rPr>
              <w:t>239,240</w:t>
            </w:r>
            <w:r w:rsidRPr="00684BBA">
              <w:rPr>
                <w:szCs w:val="28"/>
              </w:rPr>
              <w:t>Pu</w:t>
            </w:r>
            <w:r>
              <w:rPr>
                <w:szCs w:val="28"/>
              </w:rPr>
              <w:t xml:space="preserve">, </w:t>
            </w:r>
            <w:r>
              <w:rPr>
                <w:szCs w:val="28"/>
                <w:vertAlign w:val="superscript"/>
              </w:rPr>
              <w:t>241</w:t>
            </w:r>
            <w:r>
              <w:rPr>
                <w:szCs w:val="28"/>
              </w:rPr>
              <w:t>Am) t</w:t>
            </w:r>
            <w:r w:rsidRPr="00684BBA">
              <w:rPr>
                <w:szCs w:val="28"/>
              </w:rPr>
              <w:t>rong nước sinh hoạt, nước mặt, nước ngầm</w:t>
            </w:r>
          </w:p>
        </w:tc>
        <w:tc>
          <w:tcPr>
            <w:tcW w:w="3969" w:type="dxa"/>
            <w:vAlign w:val="center"/>
          </w:tcPr>
          <w:p w14:paraId="04215A69" w14:textId="6E5642F5" w:rsidR="009A5F10" w:rsidRDefault="00E656A0" w:rsidP="00BA78DB">
            <w:pPr>
              <w:spacing w:line="360" w:lineRule="auto"/>
              <w:rPr>
                <w:rFonts w:eastAsia="Times New Roman"/>
                <w:szCs w:val="28"/>
              </w:rPr>
            </w:pPr>
            <w:r>
              <w:rPr>
                <w:szCs w:val="28"/>
              </w:rPr>
              <w:t>Ba</w:t>
            </w:r>
            <w:r w:rsidR="009A5F10" w:rsidRPr="00684BBA">
              <w:rPr>
                <w:szCs w:val="28"/>
              </w:rPr>
              <w:t xml:space="preserve"> tháng đo 1 lần</w:t>
            </w:r>
          </w:p>
        </w:tc>
      </w:tr>
      <w:tr w:rsidR="009A5F10" w:rsidRPr="00C60A5C" w14:paraId="62A0775A" w14:textId="605B5486" w:rsidTr="003E7081">
        <w:tc>
          <w:tcPr>
            <w:tcW w:w="824" w:type="dxa"/>
          </w:tcPr>
          <w:p w14:paraId="0F8C6BA2" w14:textId="126E0B28" w:rsidR="009A5F10" w:rsidRDefault="009A5F10" w:rsidP="0045208C">
            <w:pPr>
              <w:spacing w:line="360" w:lineRule="auto"/>
              <w:jc w:val="center"/>
              <w:rPr>
                <w:szCs w:val="28"/>
              </w:rPr>
            </w:pPr>
            <w:r w:rsidRPr="00684BBA">
              <w:rPr>
                <w:szCs w:val="28"/>
              </w:rPr>
              <w:t>4.</w:t>
            </w:r>
          </w:p>
        </w:tc>
        <w:tc>
          <w:tcPr>
            <w:tcW w:w="3991" w:type="dxa"/>
            <w:vAlign w:val="center"/>
          </w:tcPr>
          <w:p w14:paraId="1909CEB1" w14:textId="22AEBAD3" w:rsidR="009A5F10" w:rsidRPr="00BA78DB" w:rsidRDefault="009A5F10" w:rsidP="0045208C">
            <w:pPr>
              <w:spacing w:line="360" w:lineRule="auto"/>
              <w:jc w:val="both"/>
              <w:rPr>
                <w:szCs w:val="28"/>
              </w:rPr>
            </w:pPr>
            <w:r w:rsidRPr="00684BBA">
              <w:rPr>
                <w:szCs w:val="28"/>
              </w:rPr>
              <w:t>Tổng hoạt độ phóng xạ anpha và beta trong nước thải ra từ các cơ sở hạt nhân</w:t>
            </w:r>
          </w:p>
        </w:tc>
        <w:tc>
          <w:tcPr>
            <w:tcW w:w="3969" w:type="dxa"/>
            <w:vAlign w:val="center"/>
          </w:tcPr>
          <w:p w14:paraId="284B0F8E" w14:textId="2441FA75" w:rsidR="009A5F10" w:rsidRDefault="009A5F10" w:rsidP="0045208C">
            <w:pPr>
              <w:spacing w:line="360" w:lineRule="auto"/>
              <w:rPr>
                <w:rFonts w:eastAsia="Times New Roman"/>
                <w:szCs w:val="28"/>
              </w:rPr>
            </w:pPr>
            <w:r>
              <w:rPr>
                <w:szCs w:val="28"/>
              </w:rPr>
              <w:t>M</w:t>
            </w:r>
            <w:r w:rsidRPr="00684BBA">
              <w:rPr>
                <w:szCs w:val="28"/>
              </w:rPr>
              <w:t>ỗi tháng đo 1 lần</w:t>
            </w:r>
          </w:p>
        </w:tc>
      </w:tr>
      <w:tr w:rsidR="009A5F10" w:rsidRPr="00C60A5C" w14:paraId="35EF1C5A" w14:textId="1E2EFB6F" w:rsidTr="003E7081">
        <w:tc>
          <w:tcPr>
            <w:tcW w:w="824" w:type="dxa"/>
          </w:tcPr>
          <w:p w14:paraId="2CAE1177" w14:textId="12323120" w:rsidR="009A5F10" w:rsidRDefault="009A5F10" w:rsidP="0045208C">
            <w:pPr>
              <w:spacing w:line="360" w:lineRule="auto"/>
              <w:jc w:val="center"/>
              <w:rPr>
                <w:szCs w:val="28"/>
              </w:rPr>
            </w:pPr>
            <w:r>
              <w:rPr>
                <w:szCs w:val="28"/>
              </w:rPr>
              <w:t>5.</w:t>
            </w:r>
          </w:p>
        </w:tc>
        <w:tc>
          <w:tcPr>
            <w:tcW w:w="3991" w:type="dxa"/>
            <w:vAlign w:val="center"/>
          </w:tcPr>
          <w:p w14:paraId="2CE0DC85" w14:textId="2A934B34" w:rsidR="009A5F10" w:rsidRPr="00BA78DB" w:rsidRDefault="009A5F10" w:rsidP="0045208C">
            <w:pPr>
              <w:spacing w:line="360" w:lineRule="auto"/>
              <w:jc w:val="both"/>
              <w:rPr>
                <w:szCs w:val="28"/>
              </w:rPr>
            </w:pPr>
            <w:r>
              <w:t>Hàm lượng Radon và tổng hoạt độ phóng xạ anpha và beta trong nước (nước sinh hoạt, nước mặt, nước ngầm và nước thải...):</w:t>
            </w:r>
          </w:p>
        </w:tc>
        <w:tc>
          <w:tcPr>
            <w:tcW w:w="3969" w:type="dxa"/>
            <w:vAlign w:val="center"/>
          </w:tcPr>
          <w:p w14:paraId="4978AF6F" w14:textId="0DCA7FB9" w:rsidR="009A5F10" w:rsidRDefault="00243BD4" w:rsidP="0045208C">
            <w:pPr>
              <w:spacing w:line="360" w:lineRule="auto"/>
              <w:rPr>
                <w:rFonts w:eastAsia="Times New Roman"/>
                <w:szCs w:val="28"/>
              </w:rPr>
            </w:pPr>
            <w:r>
              <w:t>Ba</w:t>
            </w:r>
            <w:r w:rsidR="009A5F10">
              <w:t xml:space="preserve"> tháng đo 1 lần</w:t>
            </w:r>
          </w:p>
        </w:tc>
      </w:tr>
      <w:tr w:rsidR="009A5F10" w:rsidRPr="00C60A5C" w14:paraId="76014450" w14:textId="78752931" w:rsidTr="003E7081">
        <w:tc>
          <w:tcPr>
            <w:tcW w:w="8784" w:type="dxa"/>
            <w:gridSpan w:val="3"/>
            <w:vAlign w:val="center"/>
          </w:tcPr>
          <w:p w14:paraId="2393BE89" w14:textId="4E0CBF21" w:rsidR="009A5F10" w:rsidRDefault="009A5F10" w:rsidP="00605C28">
            <w:pPr>
              <w:spacing w:line="360" w:lineRule="auto"/>
              <w:rPr>
                <w:rFonts w:eastAsia="Times New Roman"/>
                <w:szCs w:val="28"/>
              </w:rPr>
            </w:pPr>
            <w:r>
              <w:rPr>
                <w:b/>
                <w:bCs/>
                <w:iCs/>
              </w:rPr>
              <w:t>III. Đất, bùn và trầm tích</w:t>
            </w:r>
          </w:p>
        </w:tc>
      </w:tr>
      <w:tr w:rsidR="009A5F10" w:rsidRPr="00C60A5C" w14:paraId="1BF542BA" w14:textId="1E61BC88" w:rsidTr="003E7081">
        <w:tc>
          <w:tcPr>
            <w:tcW w:w="824" w:type="dxa"/>
          </w:tcPr>
          <w:p w14:paraId="57D413BD" w14:textId="406DE2D5" w:rsidR="009A5F10" w:rsidRDefault="009A5F10" w:rsidP="00C8528F">
            <w:pPr>
              <w:spacing w:line="360" w:lineRule="auto"/>
              <w:jc w:val="center"/>
              <w:rPr>
                <w:szCs w:val="28"/>
              </w:rPr>
            </w:pPr>
            <w:r>
              <w:rPr>
                <w:b/>
                <w:bCs/>
                <w:szCs w:val="28"/>
              </w:rPr>
              <w:t>1.</w:t>
            </w:r>
          </w:p>
        </w:tc>
        <w:tc>
          <w:tcPr>
            <w:tcW w:w="3991" w:type="dxa"/>
            <w:vAlign w:val="center"/>
          </w:tcPr>
          <w:p w14:paraId="7E062255" w14:textId="41CC8853" w:rsidR="009A5F10" w:rsidRPr="00BA78DB" w:rsidRDefault="009A5F10" w:rsidP="00C8528F">
            <w:pPr>
              <w:spacing w:line="360" w:lineRule="auto"/>
              <w:jc w:val="both"/>
              <w:rPr>
                <w:szCs w:val="28"/>
              </w:rPr>
            </w:pPr>
            <w:r w:rsidRPr="00684BBA">
              <w:rPr>
                <w:szCs w:val="28"/>
              </w:rPr>
              <w:t xml:space="preserve">Hoạt độ phóng xạ </w:t>
            </w:r>
            <w:r w:rsidR="00B61106">
              <w:rPr>
                <w:szCs w:val="28"/>
              </w:rPr>
              <w:t>(</w:t>
            </w:r>
            <w:r w:rsidR="00B61106" w:rsidRPr="00684BBA">
              <w:rPr>
                <w:szCs w:val="28"/>
                <w:vertAlign w:val="superscript"/>
              </w:rPr>
              <w:t>3</w:t>
            </w:r>
            <w:r w:rsidR="00B61106" w:rsidRPr="00684BBA">
              <w:rPr>
                <w:szCs w:val="28"/>
              </w:rPr>
              <w:t xml:space="preserve">H, </w:t>
            </w:r>
            <w:r w:rsidR="00B61106" w:rsidRPr="00684BBA">
              <w:rPr>
                <w:szCs w:val="28"/>
                <w:vertAlign w:val="superscript"/>
              </w:rPr>
              <w:t>90</w:t>
            </w:r>
            <w:r w:rsidR="00B61106" w:rsidRPr="00684BBA">
              <w:rPr>
                <w:szCs w:val="28"/>
              </w:rPr>
              <w:t>Sr</w:t>
            </w:r>
            <w:r w:rsidR="00B61106">
              <w:rPr>
                <w:szCs w:val="28"/>
              </w:rPr>
              <w:t>,</w:t>
            </w:r>
            <w:r w:rsidR="00B61106">
              <w:rPr>
                <w:szCs w:val="28"/>
                <w:vertAlign w:val="superscript"/>
              </w:rPr>
              <w:t xml:space="preserve"> 131</w:t>
            </w:r>
            <w:r w:rsidR="00B61106">
              <w:rPr>
                <w:szCs w:val="28"/>
              </w:rPr>
              <w:t xml:space="preserve">I, </w:t>
            </w:r>
            <w:r w:rsidR="00B61106">
              <w:rPr>
                <w:szCs w:val="28"/>
                <w:vertAlign w:val="superscript"/>
              </w:rPr>
              <w:t>134, 137</w:t>
            </w:r>
            <w:r w:rsidR="00B61106">
              <w:rPr>
                <w:szCs w:val="28"/>
              </w:rPr>
              <w:t xml:space="preserve">Cs </w:t>
            </w:r>
            <w:r w:rsidR="00B61106" w:rsidRPr="00684BBA">
              <w:rPr>
                <w:szCs w:val="28"/>
              </w:rPr>
              <w:t xml:space="preserve">và </w:t>
            </w:r>
            <w:r w:rsidR="00B61106" w:rsidRPr="00684BBA">
              <w:rPr>
                <w:szCs w:val="28"/>
                <w:vertAlign w:val="superscript"/>
              </w:rPr>
              <w:t>239,240</w:t>
            </w:r>
            <w:r w:rsidR="00B61106" w:rsidRPr="00684BBA">
              <w:rPr>
                <w:szCs w:val="28"/>
              </w:rPr>
              <w:t>Pu</w:t>
            </w:r>
            <w:r w:rsidR="00B61106">
              <w:rPr>
                <w:szCs w:val="28"/>
              </w:rPr>
              <w:t xml:space="preserve">, </w:t>
            </w:r>
            <w:r w:rsidR="00B61106">
              <w:rPr>
                <w:szCs w:val="28"/>
                <w:vertAlign w:val="superscript"/>
              </w:rPr>
              <w:t>241</w:t>
            </w:r>
            <w:r w:rsidR="00B61106">
              <w:rPr>
                <w:szCs w:val="28"/>
              </w:rPr>
              <w:t>Am)</w:t>
            </w:r>
          </w:p>
        </w:tc>
        <w:tc>
          <w:tcPr>
            <w:tcW w:w="3969" w:type="dxa"/>
            <w:vAlign w:val="center"/>
          </w:tcPr>
          <w:p w14:paraId="4C600D91" w14:textId="724A2970" w:rsidR="009A5F10" w:rsidRDefault="009A5F10" w:rsidP="00C8528F">
            <w:pPr>
              <w:spacing w:line="360" w:lineRule="auto"/>
              <w:rPr>
                <w:rFonts w:eastAsia="Times New Roman"/>
                <w:szCs w:val="28"/>
              </w:rPr>
            </w:pPr>
            <w:r>
              <w:t>Sáu tháng đo 1 lần</w:t>
            </w:r>
          </w:p>
        </w:tc>
      </w:tr>
      <w:tr w:rsidR="009A5F10" w:rsidRPr="00C60A5C" w14:paraId="55400657" w14:textId="25603387" w:rsidTr="003E7081">
        <w:tc>
          <w:tcPr>
            <w:tcW w:w="824" w:type="dxa"/>
          </w:tcPr>
          <w:p w14:paraId="7A2A8A38" w14:textId="22249FBB" w:rsidR="009A5F10" w:rsidRDefault="009A5F10" w:rsidP="00C8528F">
            <w:pPr>
              <w:spacing w:line="360" w:lineRule="auto"/>
              <w:jc w:val="center"/>
              <w:rPr>
                <w:szCs w:val="28"/>
              </w:rPr>
            </w:pPr>
            <w:r>
              <w:rPr>
                <w:b/>
                <w:bCs/>
                <w:szCs w:val="28"/>
              </w:rPr>
              <w:t>2.</w:t>
            </w:r>
          </w:p>
        </w:tc>
        <w:tc>
          <w:tcPr>
            <w:tcW w:w="3991" w:type="dxa"/>
            <w:vAlign w:val="center"/>
          </w:tcPr>
          <w:p w14:paraId="4D056F78" w14:textId="72108E17" w:rsidR="009A5F10" w:rsidRPr="00BA78DB" w:rsidRDefault="009A5F10" w:rsidP="00C8528F">
            <w:pPr>
              <w:spacing w:line="360" w:lineRule="auto"/>
              <w:jc w:val="both"/>
              <w:rPr>
                <w:szCs w:val="28"/>
              </w:rPr>
            </w:pPr>
            <w:r>
              <w:t>Hoạt độ các đồng vị phóng xạ (</w:t>
            </w:r>
            <w:r w:rsidRPr="00655EB0">
              <w:rPr>
                <w:vertAlign w:val="superscript"/>
              </w:rPr>
              <w:t>54</w:t>
            </w:r>
            <w:r>
              <w:t xml:space="preserve">Mn, </w:t>
            </w:r>
            <w:r w:rsidRPr="00655EB0">
              <w:rPr>
                <w:vertAlign w:val="superscript"/>
              </w:rPr>
              <w:t>60</w:t>
            </w:r>
            <w:r>
              <w:t xml:space="preserve">Co, </w:t>
            </w:r>
            <w:r w:rsidRPr="00655EB0">
              <w:rPr>
                <w:vertAlign w:val="superscript"/>
              </w:rPr>
              <w:t>106</w:t>
            </w:r>
            <w:r>
              <w:t xml:space="preserve">Ru, </w:t>
            </w:r>
            <w:r w:rsidRPr="00655EB0">
              <w:rPr>
                <w:vertAlign w:val="superscript"/>
              </w:rPr>
              <w:t>137</w:t>
            </w:r>
            <w:r>
              <w:t xml:space="preserve">Cs, </w:t>
            </w:r>
            <w:r w:rsidRPr="00655EB0">
              <w:rPr>
                <w:vertAlign w:val="superscript"/>
              </w:rPr>
              <w:t>144</w:t>
            </w:r>
            <w:r>
              <w:t xml:space="preserve">Ce, </w:t>
            </w:r>
            <w:r w:rsidRPr="00655EB0">
              <w:rPr>
                <w:vertAlign w:val="superscript"/>
              </w:rPr>
              <w:t>90</w:t>
            </w:r>
            <w:r>
              <w:t xml:space="preserve">Sr, </w:t>
            </w:r>
            <w:r w:rsidRPr="00655EB0">
              <w:rPr>
                <w:vertAlign w:val="superscript"/>
              </w:rPr>
              <w:t>95</w:t>
            </w:r>
            <w:r>
              <w:t xml:space="preserve">Zr, </w:t>
            </w:r>
            <w:r w:rsidRPr="00655EB0">
              <w:rPr>
                <w:vertAlign w:val="superscript"/>
              </w:rPr>
              <w:t>95</w:t>
            </w:r>
            <w:r>
              <w:t xml:space="preserve">Nb, </w:t>
            </w:r>
            <w:r w:rsidRPr="00655EB0">
              <w:rPr>
                <w:vertAlign w:val="superscript"/>
              </w:rPr>
              <w:t>239,240</w:t>
            </w:r>
            <w:r>
              <w:t>Pu và các đồng vị phóng xạ tự nhiên...) trong bùn, đất ở các kênh, rạch từ các cơ sở hạt nhân</w:t>
            </w:r>
          </w:p>
        </w:tc>
        <w:tc>
          <w:tcPr>
            <w:tcW w:w="3969" w:type="dxa"/>
            <w:vAlign w:val="center"/>
          </w:tcPr>
          <w:p w14:paraId="64922270" w14:textId="0027FB4D" w:rsidR="009A5F10" w:rsidRDefault="009A5F10" w:rsidP="00C8528F">
            <w:pPr>
              <w:spacing w:line="360" w:lineRule="auto"/>
              <w:rPr>
                <w:rFonts w:eastAsia="Times New Roman"/>
                <w:szCs w:val="28"/>
              </w:rPr>
            </w:pPr>
            <w:r>
              <w:t>Mỗi tháng đo 1 lần</w:t>
            </w:r>
          </w:p>
        </w:tc>
      </w:tr>
      <w:tr w:rsidR="009A5F10" w:rsidRPr="00C60A5C" w14:paraId="590B9092" w14:textId="45329A22" w:rsidTr="003E7081">
        <w:tc>
          <w:tcPr>
            <w:tcW w:w="8784" w:type="dxa"/>
            <w:gridSpan w:val="3"/>
            <w:vAlign w:val="center"/>
          </w:tcPr>
          <w:p w14:paraId="2ECF12A8" w14:textId="196288DB" w:rsidR="009A5F10" w:rsidRPr="003E7081" w:rsidRDefault="009A5F10" w:rsidP="00605C28">
            <w:pPr>
              <w:spacing w:line="360" w:lineRule="auto"/>
              <w:rPr>
                <w:rFonts w:eastAsia="Times New Roman"/>
                <w:b/>
                <w:bCs/>
                <w:szCs w:val="28"/>
              </w:rPr>
            </w:pPr>
            <w:r w:rsidRPr="003E7081">
              <w:rPr>
                <w:rFonts w:eastAsia="Times New Roman"/>
                <w:b/>
                <w:bCs/>
                <w:szCs w:val="28"/>
              </w:rPr>
              <w:t>IV.</w:t>
            </w:r>
            <w:r>
              <w:rPr>
                <w:rFonts w:eastAsia="Times New Roman"/>
                <w:b/>
                <w:bCs/>
                <w:szCs w:val="28"/>
              </w:rPr>
              <w:t xml:space="preserve"> </w:t>
            </w:r>
            <w:r w:rsidRPr="006B45DE">
              <w:rPr>
                <w:b/>
                <w:bCs/>
                <w:iCs/>
              </w:rPr>
              <w:t>Thực vật, lương thực và thực phẩm</w:t>
            </w:r>
          </w:p>
        </w:tc>
      </w:tr>
      <w:tr w:rsidR="009A5F10" w:rsidRPr="00C60A5C" w14:paraId="65EF5A9B" w14:textId="32A6E9D1" w:rsidTr="003E7081">
        <w:tc>
          <w:tcPr>
            <w:tcW w:w="824" w:type="dxa"/>
            <w:vAlign w:val="center"/>
          </w:tcPr>
          <w:p w14:paraId="58D9FF53" w14:textId="673F0D7C" w:rsidR="009A5F10" w:rsidRDefault="009A5F10" w:rsidP="00C60A5C">
            <w:pPr>
              <w:spacing w:line="360" w:lineRule="auto"/>
              <w:jc w:val="center"/>
              <w:rPr>
                <w:szCs w:val="28"/>
              </w:rPr>
            </w:pPr>
            <w:r>
              <w:rPr>
                <w:szCs w:val="28"/>
              </w:rPr>
              <w:t>1</w:t>
            </w:r>
          </w:p>
        </w:tc>
        <w:tc>
          <w:tcPr>
            <w:tcW w:w="3991" w:type="dxa"/>
            <w:vAlign w:val="center"/>
          </w:tcPr>
          <w:p w14:paraId="3E24FE9A" w14:textId="24687BAC" w:rsidR="009A5F10" w:rsidRPr="00BA78DB" w:rsidRDefault="009A5F10" w:rsidP="00C60A5C">
            <w:pPr>
              <w:spacing w:line="360" w:lineRule="auto"/>
              <w:jc w:val="both"/>
              <w:rPr>
                <w:szCs w:val="28"/>
              </w:rPr>
            </w:pPr>
            <w:r>
              <w:rPr>
                <w:szCs w:val="28"/>
              </w:rPr>
              <w:t>Hoạt độ các đồng vị phóng xạ (</w:t>
            </w:r>
            <w:r w:rsidR="00D82135" w:rsidRPr="00684BBA">
              <w:rPr>
                <w:szCs w:val="28"/>
                <w:vertAlign w:val="superscript"/>
              </w:rPr>
              <w:t>3</w:t>
            </w:r>
            <w:r w:rsidR="00D82135" w:rsidRPr="00684BBA">
              <w:rPr>
                <w:szCs w:val="28"/>
              </w:rPr>
              <w:t xml:space="preserve">H, </w:t>
            </w:r>
            <w:r w:rsidR="00D82135" w:rsidRPr="00684BBA">
              <w:rPr>
                <w:szCs w:val="28"/>
                <w:vertAlign w:val="superscript"/>
              </w:rPr>
              <w:t>90</w:t>
            </w:r>
            <w:r w:rsidR="00D82135" w:rsidRPr="00684BBA">
              <w:rPr>
                <w:szCs w:val="28"/>
              </w:rPr>
              <w:t>Sr</w:t>
            </w:r>
            <w:r w:rsidR="00D82135">
              <w:rPr>
                <w:szCs w:val="28"/>
              </w:rPr>
              <w:t>,</w:t>
            </w:r>
            <w:r w:rsidR="00D82135">
              <w:rPr>
                <w:szCs w:val="28"/>
                <w:vertAlign w:val="superscript"/>
              </w:rPr>
              <w:t xml:space="preserve"> 131</w:t>
            </w:r>
            <w:r w:rsidR="00D82135">
              <w:rPr>
                <w:szCs w:val="28"/>
              </w:rPr>
              <w:t xml:space="preserve">I, </w:t>
            </w:r>
            <w:r w:rsidR="00D82135">
              <w:rPr>
                <w:szCs w:val="28"/>
                <w:vertAlign w:val="superscript"/>
              </w:rPr>
              <w:t>134, 137</w:t>
            </w:r>
            <w:r w:rsidR="00D82135">
              <w:rPr>
                <w:szCs w:val="28"/>
              </w:rPr>
              <w:t xml:space="preserve">Cs </w:t>
            </w:r>
            <w:r w:rsidR="00D82135" w:rsidRPr="00684BBA">
              <w:rPr>
                <w:szCs w:val="28"/>
              </w:rPr>
              <w:t xml:space="preserve">và </w:t>
            </w:r>
            <w:r w:rsidR="00D82135" w:rsidRPr="00684BBA">
              <w:rPr>
                <w:szCs w:val="28"/>
                <w:vertAlign w:val="superscript"/>
              </w:rPr>
              <w:t>239,240</w:t>
            </w:r>
            <w:r w:rsidR="00D82135" w:rsidRPr="00684BBA">
              <w:rPr>
                <w:szCs w:val="28"/>
              </w:rPr>
              <w:t>Pu</w:t>
            </w:r>
            <w:r w:rsidR="00D82135">
              <w:rPr>
                <w:szCs w:val="28"/>
              </w:rPr>
              <w:t xml:space="preserve">, </w:t>
            </w:r>
            <w:r w:rsidR="00D82135">
              <w:rPr>
                <w:szCs w:val="28"/>
                <w:vertAlign w:val="superscript"/>
              </w:rPr>
              <w:t>241</w:t>
            </w:r>
            <w:r w:rsidR="00D82135">
              <w:rPr>
                <w:szCs w:val="28"/>
              </w:rPr>
              <w:t>Am</w:t>
            </w:r>
            <w:r>
              <w:rPr>
                <w:szCs w:val="28"/>
              </w:rPr>
              <w:t>)</w:t>
            </w:r>
          </w:p>
        </w:tc>
        <w:tc>
          <w:tcPr>
            <w:tcW w:w="3969" w:type="dxa"/>
            <w:vAlign w:val="center"/>
          </w:tcPr>
          <w:p w14:paraId="2C481F8E" w14:textId="2E7C6BB4" w:rsidR="009A5F10" w:rsidRDefault="009A5F10" w:rsidP="00605C28">
            <w:pPr>
              <w:spacing w:line="360" w:lineRule="auto"/>
              <w:rPr>
                <w:rFonts w:eastAsia="Times New Roman"/>
                <w:szCs w:val="28"/>
              </w:rPr>
            </w:pPr>
            <w:r>
              <w:t>Sáu tháng đo 1 lần.</w:t>
            </w:r>
          </w:p>
        </w:tc>
      </w:tr>
      <w:tr w:rsidR="00621539" w:rsidRPr="00C60A5C" w14:paraId="63FE91DA" w14:textId="77777777" w:rsidTr="005C67AD">
        <w:tc>
          <w:tcPr>
            <w:tcW w:w="8784" w:type="dxa"/>
            <w:gridSpan w:val="3"/>
            <w:vAlign w:val="center"/>
          </w:tcPr>
          <w:p w14:paraId="71CD172A" w14:textId="2E70AD22" w:rsidR="00621539" w:rsidRPr="003E7081" w:rsidRDefault="00621539" w:rsidP="003E7081">
            <w:pPr>
              <w:spacing w:line="360" w:lineRule="auto"/>
              <w:jc w:val="both"/>
              <w:rPr>
                <w:b/>
                <w:bCs/>
              </w:rPr>
            </w:pPr>
            <w:r w:rsidRPr="003E7081">
              <w:rPr>
                <w:b/>
                <w:bCs/>
              </w:rPr>
              <w:t xml:space="preserve">IV. Môi trường biển (áp dụng đối với </w:t>
            </w:r>
            <w:r w:rsidR="00514B16">
              <w:rPr>
                <w:b/>
                <w:bCs/>
              </w:rPr>
              <w:t>Trung tâm điều hành</w:t>
            </w:r>
            <w:r w:rsidRPr="003E7081">
              <w:rPr>
                <w:b/>
                <w:bCs/>
              </w:rPr>
              <w:t>, trạm vùng, trạm địa phương tại các tỉnh, thành phố ven biển và trạm cơ sở có nguồn thải ra môi trường biển)</w:t>
            </w:r>
          </w:p>
        </w:tc>
      </w:tr>
      <w:tr w:rsidR="00621539" w:rsidRPr="00C60A5C" w14:paraId="225B7D3C" w14:textId="77777777" w:rsidTr="00960D77">
        <w:tc>
          <w:tcPr>
            <w:tcW w:w="824" w:type="dxa"/>
            <w:vAlign w:val="center"/>
          </w:tcPr>
          <w:p w14:paraId="332C5490" w14:textId="11F01781" w:rsidR="00621539" w:rsidRDefault="00621539" w:rsidP="00C60A5C">
            <w:pPr>
              <w:spacing w:line="360" w:lineRule="auto"/>
              <w:jc w:val="center"/>
              <w:rPr>
                <w:szCs w:val="28"/>
              </w:rPr>
            </w:pPr>
            <w:r>
              <w:rPr>
                <w:szCs w:val="28"/>
              </w:rPr>
              <w:t>1.</w:t>
            </w:r>
          </w:p>
        </w:tc>
        <w:tc>
          <w:tcPr>
            <w:tcW w:w="3991" w:type="dxa"/>
            <w:vAlign w:val="center"/>
          </w:tcPr>
          <w:p w14:paraId="46B4D8FA" w14:textId="149FC6B8" w:rsidR="00621539" w:rsidRDefault="00514B16" w:rsidP="00C60A5C">
            <w:pPr>
              <w:spacing w:line="360" w:lineRule="auto"/>
              <w:jc w:val="both"/>
              <w:rPr>
                <w:szCs w:val="28"/>
              </w:rPr>
            </w:pPr>
            <w:r>
              <w:t>Hoạt độ các đồng vị phóng xạ trong nước biển</w:t>
            </w:r>
            <w:r w:rsidR="00C7793E" w:rsidRPr="00C7793E">
              <w:t xml:space="preserve">, trầm tích biển, sinh vật biển và các đối tượng sinh học biển có khả năng tích lũy chất phóng xạ </w:t>
            </w:r>
            <w:r>
              <w:rPr>
                <w:szCs w:val="28"/>
              </w:rPr>
              <w:t>(</w:t>
            </w:r>
            <w:r w:rsidRPr="00684BBA">
              <w:rPr>
                <w:szCs w:val="28"/>
                <w:vertAlign w:val="superscript"/>
              </w:rPr>
              <w:t>3</w:t>
            </w:r>
            <w:r w:rsidRPr="00684BBA">
              <w:rPr>
                <w:szCs w:val="28"/>
              </w:rPr>
              <w:t xml:space="preserve">H, </w:t>
            </w:r>
            <w:r w:rsidRPr="00684BBA">
              <w:rPr>
                <w:szCs w:val="28"/>
                <w:vertAlign w:val="superscript"/>
              </w:rPr>
              <w:t>90</w:t>
            </w:r>
            <w:r w:rsidRPr="00684BBA">
              <w:rPr>
                <w:szCs w:val="28"/>
              </w:rPr>
              <w:t>Sr</w:t>
            </w:r>
            <w:r>
              <w:rPr>
                <w:szCs w:val="28"/>
              </w:rPr>
              <w:t>,</w:t>
            </w:r>
            <w:r>
              <w:rPr>
                <w:szCs w:val="28"/>
                <w:vertAlign w:val="superscript"/>
              </w:rPr>
              <w:t xml:space="preserve"> 131</w:t>
            </w:r>
            <w:r>
              <w:rPr>
                <w:szCs w:val="28"/>
              </w:rPr>
              <w:t xml:space="preserve">I, </w:t>
            </w:r>
            <w:r>
              <w:rPr>
                <w:szCs w:val="28"/>
                <w:vertAlign w:val="superscript"/>
              </w:rPr>
              <w:t>134, 137</w:t>
            </w:r>
            <w:r>
              <w:rPr>
                <w:szCs w:val="28"/>
              </w:rPr>
              <w:t xml:space="preserve">Cs </w:t>
            </w:r>
            <w:r w:rsidRPr="00684BBA">
              <w:rPr>
                <w:szCs w:val="28"/>
              </w:rPr>
              <w:t xml:space="preserve">và </w:t>
            </w:r>
            <w:r w:rsidRPr="00684BBA">
              <w:rPr>
                <w:szCs w:val="28"/>
                <w:vertAlign w:val="superscript"/>
              </w:rPr>
              <w:t>239,240</w:t>
            </w:r>
            <w:r w:rsidRPr="00684BBA">
              <w:rPr>
                <w:szCs w:val="28"/>
              </w:rPr>
              <w:t>Pu</w:t>
            </w:r>
            <w:r>
              <w:rPr>
                <w:szCs w:val="28"/>
              </w:rPr>
              <w:t xml:space="preserve">, </w:t>
            </w:r>
            <w:r>
              <w:rPr>
                <w:szCs w:val="28"/>
                <w:vertAlign w:val="superscript"/>
              </w:rPr>
              <w:t>241</w:t>
            </w:r>
            <w:r>
              <w:rPr>
                <w:szCs w:val="28"/>
              </w:rPr>
              <w:t>Am)</w:t>
            </w:r>
          </w:p>
        </w:tc>
        <w:tc>
          <w:tcPr>
            <w:tcW w:w="3969" w:type="dxa"/>
            <w:vAlign w:val="center"/>
          </w:tcPr>
          <w:p w14:paraId="22F4BF4C" w14:textId="5CAAF5B9" w:rsidR="00621539" w:rsidRDefault="00C7793E" w:rsidP="00BA78DB">
            <w:pPr>
              <w:spacing w:line="360" w:lineRule="auto"/>
            </w:pPr>
            <w:r>
              <w:t>Sáu tháng đo 1 lần</w:t>
            </w:r>
          </w:p>
        </w:tc>
      </w:tr>
    </w:tbl>
    <w:tbl>
      <w:tblPr>
        <w:tblW w:w="9360" w:type="dxa"/>
        <w:tblCellSpacing w:w="15" w:type="dxa"/>
        <w:tblCellMar>
          <w:top w:w="15" w:type="dxa"/>
          <w:left w:w="15" w:type="dxa"/>
          <w:bottom w:w="15" w:type="dxa"/>
          <w:right w:w="15" w:type="dxa"/>
        </w:tblCellMar>
        <w:tblLook w:val="04A0" w:firstRow="1" w:lastRow="0" w:firstColumn="1" w:lastColumn="0" w:noHBand="0" w:noVBand="1"/>
      </w:tblPr>
      <w:tblGrid>
        <w:gridCol w:w="2340"/>
        <w:gridCol w:w="2325"/>
        <w:gridCol w:w="30"/>
        <w:gridCol w:w="2325"/>
        <w:gridCol w:w="2340"/>
      </w:tblGrid>
      <w:tr w:rsidR="00605C28" w:rsidRPr="00605C28" w14:paraId="24612C29" w14:textId="77777777" w:rsidTr="003E7081">
        <w:trPr>
          <w:tblCellSpacing w:w="15" w:type="dxa"/>
        </w:trPr>
        <w:tc>
          <w:tcPr>
            <w:tcW w:w="0" w:type="auto"/>
            <w:gridSpan w:val="3"/>
            <w:vAlign w:val="center"/>
            <w:hideMark/>
          </w:tcPr>
          <w:p w14:paraId="2273C072" w14:textId="4D5FEC13" w:rsidR="00605C28" w:rsidRPr="00605C28" w:rsidRDefault="00605C28" w:rsidP="00605C28">
            <w:pPr>
              <w:rPr>
                <w:rFonts w:eastAsia="Times New Roman"/>
                <w:sz w:val="24"/>
              </w:rPr>
            </w:pPr>
          </w:p>
        </w:tc>
        <w:tc>
          <w:tcPr>
            <w:tcW w:w="0" w:type="auto"/>
            <w:vAlign w:val="center"/>
            <w:hideMark/>
          </w:tcPr>
          <w:p w14:paraId="4DAA8F8F" w14:textId="6D2C5E31" w:rsidR="00605C28" w:rsidRPr="00605C28" w:rsidRDefault="00605C28" w:rsidP="00605C28">
            <w:pPr>
              <w:rPr>
                <w:rFonts w:eastAsia="Times New Roman"/>
                <w:sz w:val="24"/>
              </w:rPr>
            </w:pPr>
          </w:p>
        </w:tc>
        <w:tc>
          <w:tcPr>
            <w:tcW w:w="0" w:type="auto"/>
            <w:vAlign w:val="center"/>
            <w:hideMark/>
          </w:tcPr>
          <w:p w14:paraId="235238FE" w14:textId="7D7C483C" w:rsidR="00605C28" w:rsidRPr="00605C28" w:rsidRDefault="00605C28" w:rsidP="00605C28">
            <w:pPr>
              <w:rPr>
                <w:rFonts w:eastAsia="Times New Roman"/>
                <w:sz w:val="24"/>
              </w:rPr>
            </w:pPr>
          </w:p>
        </w:tc>
      </w:tr>
      <w:tr w:rsidR="00605C28" w:rsidRPr="00605C28" w14:paraId="6499F396" w14:textId="77777777" w:rsidTr="003E7081">
        <w:trPr>
          <w:gridAfter w:val="3"/>
          <w:tblCellSpacing w:w="15" w:type="dxa"/>
        </w:trPr>
        <w:tc>
          <w:tcPr>
            <w:tcW w:w="0" w:type="auto"/>
            <w:vAlign w:val="center"/>
            <w:hideMark/>
          </w:tcPr>
          <w:p w14:paraId="28DC46C8" w14:textId="2735E4D5" w:rsidR="00605C28" w:rsidRPr="00605C28" w:rsidRDefault="00605C28" w:rsidP="00605C28">
            <w:pPr>
              <w:rPr>
                <w:rFonts w:eastAsia="Times New Roman"/>
                <w:sz w:val="24"/>
              </w:rPr>
            </w:pPr>
          </w:p>
        </w:tc>
        <w:tc>
          <w:tcPr>
            <w:tcW w:w="0" w:type="auto"/>
            <w:vAlign w:val="center"/>
            <w:hideMark/>
          </w:tcPr>
          <w:p w14:paraId="2594407F" w14:textId="22D291C7" w:rsidR="00605C28" w:rsidRPr="00605C28" w:rsidRDefault="00605C28" w:rsidP="00605C28">
            <w:pPr>
              <w:rPr>
                <w:rFonts w:eastAsia="Times New Roman"/>
                <w:sz w:val="24"/>
              </w:rPr>
            </w:pPr>
          </w:p>
        </w:tc>
      </w:tr>
    </w:tbl>
    <w:p w14:paraId="21B3017E" w14:textId="7EF5DCFC" w:rsidR="009A5F10" w:rsidRDefault="009A5F10" w:rsidP="009A5F10">
      <w:pPr>
        <w:spacing w:line="360" w:lineRule="auto"/>
        <w:ind w:firstLine="720"/>
        <w:jc w:val="both"/>
        <w:rPr>
          <w:iCs/>
        </w:rPr>
      </w:pPr>
      <w:r w:rsidRPr="009A5F10">
        <w:rPr>
          <w:b/>
          <w:bCs/>
          <w:iCs/>
        </w:rPr>
        <w:t xml:space="preserve">Ghi chú: </w:t>
      </w:r>
      <w:r w:rsidRPr="003E7081">
        <w:rPr>
          <w:iCs/>
        </w:rPr>
        <w:t xml:space="preserve">Ngoài các đồng vị phóng xạ quy định trong Bảng này, đối với cơ sở hạt nhân hoặc cơ sở khác có khả năng phát sinh các đồng vị phóng xạ đặc thù, </w:t>
      </w:r>
      <w:r w:rsidR="00CB1DE2">
        <w:rPr>
          <w:iCs/>
        </w:rPr>
        <w:t xml:space="preserve">việc </w:t>
      </w:r>
      <w:r w:rsidRPr="003E7081">
        <w:rPr>
          <w:iCs/>
        </w:rPr>
        <w:t xml:space="preserve">quan trắc phải bổ sung các đồng vị </w:t>
      </w:r>
      <w:r w:rsidR="0026197B">
        <w:rPr>
          <w:iCs/>
          <w:vertAlign w:val="superscript"/>
        </w:rPr>
        <w:t>60</w:t>
      </w:r>
      <w:r w:rsidRPr="003E7081">
        <w:rPr>
          <w:iCs/>
        </w:rPr>
        <w:t xml:space="preserve">Co, </w:t>
      </w:r>
      <w:r w:rsidR="0026197B">
        <w:rPr>
          <w:iCs/>
          <w:vertAlign w:val="superscript"/>
        </w:rPr>
        <w:t>54</w:t>
      </w:r>
      <w:r w:rsidRPr="003E7081">
        <w:rPr>
          <w:iCs/>
        </w:rPr>
        <w:t xml:space="preserve">Mn, </w:t>
      </w:r>
      <w:r w:rsidR="00656943">
        <w:rPr>
          <w:iCs/>
          <w:vertAlign w:val="superscript"/>
        </w:rPr>
        <w:t>55</w:t>
      </w:r>
      <w:r w:rsidRPr="003E7081">
        <w:rPr>
          <w:iCs/>
        </w:rPr>
        <w:t xml:space="preserve">Fe, </w:t>
      </w:r>
      <w:r w:rsidR="00093446">
        <w:rPr>
          <w:iCs/>
          <w:vertAlign w:val="superscript"/>
        </w:rPr>
        <w:t>59</w:t>
      </w:r>
      <w:r w:rsidRPr="003E7081">
        <w:rPr>
          <w:iCs/>
        </w:rPr>
        <w:t xml:space="preserve">Ni, </w:t>
      </w:r>
      <w:r w:rsidR="00651FC7">
        <w:rPr>
          <w:iCs/>
          <w:vertAlign w:val="superscript"/>
        </w:rPr>
        <w:t>63</w:t>
      </w:r>
      <w:r w:rsidRPr="003E7081">
        <w:rPr>
          <w:iCs/>
        </w:rPr>
        <w:t xml:space="preserve">Ni, </w:t>
      </w:r>
      <w:r w:rsidR="000C07B7">
        <w:rPr>
          <w:iCs/>
          <w:vertAlign w:val="superscript"/>
        </w:rPr>
        <w:t>94,95</w:t>
      </w:r>
      <w:r w:rsidRPr="003E7081">
        <w:rPr>
          <w:iCs/>
        </w:rPr>
        <w:t xml:space="preserve">Nb, </w:t>
      </w:r>
      <w:r w:rsidR="000C07B7">
        <w:rPr>
          <w:iCs/>
          <w:vertAlign w:val="superscript"/>
        </w:rPr>
        <w:t>144</w:t>
      </w:r>
      <w:r w:rsidRPr="003E7081">
        <w:rPr>
          <w:iCs/>
        </w:rPr>
        <w:t xml:space="preserve">Ce- và </w:t>
      </w:r>
      <w:r w:rsidR="000C07B7">
        <w:rPr>
          <w:iCs/>
          <w:vertAlign w:val="superscript"/>
        </w:rPr>
        <w:t>106</w:t>
      </w:r>
      <w:r w:rsidRPr="003E7081">
        <w:rPr>
          <w:iCs/>
        </w:rPr>
        <w:t>Ru</w:t>
      </w:r>
      <w:r w:rsidR="000C07B7">
        <w:rPr>
          <w:iCs/>
        </w:rPr>
        <w:t xml:space="preserve"> </w:t>
      </w:r>
      <w:r w:rsidRPr="003E7081">
        <w:rPr>
          <w:iCs/>
        </w:rPr>
        <w:t>phù hợp với đặc điểm nguồn phát thải, đường lan truyền phóng xạ, kết quả đánh giá an toàn và thành phần môi trường được quan trắc.</w:t>
      </w:r>
    </w:p>
    <w:p w14:paraId="30D31A17" w14:textId="7A920C80" w:rsidR="002E07CA" w:rsidRDefault="002E07CA" w:rsidP="003E7081">
      <w:pPr>
        <w:spacing w:line="312" w:lineRule="auto"/>
        <w:jc w:val="both"/>
        <w:rPr>
          <w:bCs/>
          <w:szCs w:val="28"/>
        </w:rPr>
      </w:pPr>
    </w:p>
    <w:p w14:paraId="4FF67173" w14:textId="595F1118" w:rsidR="001221AA" w:rsidRDefault="001221AA" w:rsidP="002E07CA">
      <w:pPr>
        <w:spacing w:line="312" w:lineRule="auto"/>
        <w:ind w:firstLine="567"/>
        <w:jc w:val="both"/>
        <w:rPr>
          <w:bCs/>
          <w:szCs w:val="28"/>
        </w:rPr>
      </w:pPr>
    </w:p>
    <w:p w14:paraId="2F1FA46E" w14:textId="6EC2781E" w:rsidR="001221AA" w:rsidRDefault="001221AA" w:rsidP="002E07CA">
      <w:pPr>
        <w:spacing w:line="312" w:lineRule="auto"/>
        <w:ind w:firstLine="567"/>
        <w:jc w:val="both"/>
        <w:rPr>
          <w:bCs/>
          <w:szCs w:val="28"/>
        </w:rPr>
      </w:pPr>
    </w:p>
    <w:p w14:paraId="3586FBAE" w14:textId="5E4E3F8C" w:rsidR="001221AA" w:rsidRDefault="001221AA" w:rsidP="002E07CA">
      <w:pPr>
        <w:spacing w:line="312" w:lineRule="auto"/>
        <w:ind w:firstLine="567"/>
        <w:jc w:val="both"/>
        <w:rPr>
          <w:bCs/>
          <w:szCs w:val="28"/>
        </w:rPr>
      </w:pPr>
    </w:p>
    <w:p w14:paraId="7AE8B3B9" w14:textId="0AF1CBE7" w:rsidR="001221AA" w:rsidRDefault="001221AA" w:rsidP="002E07CA">
      <w:pPr>
        <w:spacing w:line="312" w:lineRule="auto"/>
        <w:ind w:firstLine="567"/>
        <w:jc w:val="both"/>
        <w:rPr>
          <w:bCs/>
          <w:szCs w:val="28"/>
        </w:rPr>
      </w:pPr>
    </w:p>
    <w:p w14:paraId="79281D5A" w14:textId="5BE8F53F" w:rsidR="001221AA" w:rsidRDefault="001221AA" w:rsidP="002E07CA">
      <w:pPr>
        <w:spacing w:line="312" w:lineRule="auto"/>
        <w:ind w:firstLine="567"/>
        <w:jc w:val="both"/>
        <w:rPr>
          <w:bCs/>
          <w:szCs w:val="28"/>
        </w:rPr>
      </w:pPr>
    </w:p>
    <w:p w14:paraId="13155432" w14:textId="0CB66C87" w:rsidR="001221AA" w:rsidRDefault="001221AA" w:rsidP="002E07CA">
      <w:pPr>
        <w:spacing w:line="312" w:lineRule="auto"/>
        <w:ind w:firstLine="567"/>
        <w:jc w:val="both"/>
        <w:rPr>
          <w:bCs/>
          <w:szCs w:val="28"/>
        </w:rPr>
      </w:pPr>
    </w:p>
    <w:p w14:paraId="06175359" w14:textId="47E53AFF" w:rsidR="003362C6" w:rsidRDefault="003362C6" w:rsidP="002E07CA">
      <w:pPr>
        <w:spacing w:line="312" w:lineRule="auto"/>
        <w:ind w:firstLine="567"/>
        <w:jc w:val="both"/>
        <w:rPr>
          <w:bCs/>
          <w:szCs w:val="28"/>
        </w:rPr>
      </w:pPr>
    </w:p>
    <w:p w14:paraId="40153548" w14:textId="08A9F389" w:rsidR="003362C6" w:rsidRDefault="003362C6" w:rsidP="002E07CA">
      <w:pPr>
        <w:spacing w:line="312" w:lineRule="auto"/>
        <w:ind w:firstLine="567"/>
        <w:jc w:val="both"/>
        <w:rPr>
          <w:bCs/>
          <w:szCs w:val="28"/>
        </w:rPr>
      </w:pPr>
    </w:p>
    <w:p w14:paraId="7AF08337" w14:textId="77E6DAE0" w:rsidR="003362C6" w:rsidRDefault="003362C6" w:rsidP="002E07CA">
      <w:pPr>
        <w:spacing w:line="312" w:lineRule="auto"/>
        <w:ind w:firstLine="567"/>
        <w:jc w:val="both"/>
        <w:rPr>
          <w:bCs/>
          <w:szCs w:val="28"/>
        </w:rPr>
      </w:pPr>
    </w:p>
    <w:p w14:paraId="6E67B3FD" w14:textId="1B70F16A" w:rsidR="003362C6" w:rsidRDefault="003362C6" w:rsidP="002E07CA">
      <w:pPr>
        <w:spacing w:line="312" w:lineRule="auto"/>
        <w:ind w:firstLine="567"/>
        <w:jc w:val="both"/>
        <w:rPr>
          <w:bCs/>
          <w:szCs w:val="28"/>
        </w:rPr>
      </w:pPr>
    </w:p>
    <w:p w14:paraId="56EA36C3" w14:textId="7243CD13" w:rsidR="003362C6" w:rsidRDefault="003362C6" w:rsidP="002E07CA">
      <w:pPr>
        <w:spacing w:line="312" w:lineRule="auto"/>
        <w:ind w:firstLine="567"/>
        <w:jc w:val="both"/>
        <w:rPr>
          <w:bCs/>
          <w:szCs w:val="28"/>
        </w:rPr>
      </w:pPr>
    </w:p>
    <w:p w14:paraId="2E1F43DF" w14:textId="007B8022" w:rsidR="003362C6" w:rsidRDefault="003362C6" w:rsidP="002E07CA">
      <w:pPr>
        <w:spacing w:line="312" w:lineRule="auto"/>
        <w:ind w:firstLine="567"/>
        <w:jc w:val="both"/>
        <w:rPr>
          <w:bCs/>
          <w:szCs w:val="28"/>
        </w:rPr>
      </w:pPr>
    </w:p>
    <w:p w14:paraId="1CEF3BB8" w14:textId="20D2D17F" w:rsidR="003362C6" w:rsidRDefault="003362C6" w:rsidP="002E07CA">
      <w:pPr>
        <w:spacing w:line="312" w:lineRule="auto"/>
        <w:ind w:firstLine="567"/>
        <w:jc w:val="both"/>
        <w:rPr>
          <w:bCs/>
          <w:szCs w:val="28"/>
        </w:rPr>
      </w:pPr>
    </w:p>
    <w:p w14:paraId="52BBB756" w14:textId="0675374C" w:rsidR="003362C6" w:rsidRDefault="003362C6" w:rsidP="002E07CA">
      <w:pPr>
        <w:spacing w:line="312" w:lineRule="auto"/>
        <w:ind w:firstLine="567"/>
        <w:jc w:val="both"/>
        <w:rPr>
          <w:bCs/>
          <w:szCs w:val="28"/>
        </w:rPr>
      </w:pPr>
    </w:p>
    <w:p w14:paraId="59D720B2" w14:textId="2D0E2E72" w:rsidR="003362C6" w:rsidRDefault="003362C6" w:rsidP="002E07CA">
      <w:pPr>
        <w:spacing w:line="312" w:lineRule="auto"/>
        <w:ind w:firstLine="567"/>
        <w:jc w:val="both"/>
        <w:rPr>
          <w:bCs/>
          <w:szCs w:val="28"/>
        </w:rPr>
      </w:pPr>
    </w:p>
    <w:p w14:paraId="1418A6D4" w14:textId="10C4DD93" w:rsidR="003362C6" w:rsidRDefault="003362C6" w:rsidP="002E07CA">
      <w:pPr>
        <w:spacing w:line="312" w:lineRule="auto"/>
        <w:ind w:firstLine="567"/>
        <w:jc w:val="both"/>
        <w:rPr>
          <w:bCs/>
          <w:szCs w:val="28"/>
        </w:rPr>
      </w:pPr>
    </w:p>
    <w:p w14:paraId="6B74F99C" w14:textId="0198D222" w:rsidR="003362C6" w:rsidRDefault="003362C6" w:rsidP="002E07CA">
      <w:pPr>
        <w:spacing w:line="312" w:lineRule="auto"/>
        <w:ind w:firstLine="567"/>
        <w:jc w:val="both"/>
        <w:rPr>
          <w:bCs/>
          <w:szCs w:val="28"/>
        </w:rPr>
      </w:pPr>
    </w:p>
    <w:p w14:paraId="5EC20A96" w14:textId="551D0B16" w:rsidR="003362C6" w:rsidRDefault="003362C6" w:rsidP="002E07CA">
      <w:pPr>
        <w:spacing w:line="312" w:lineRule="auto"/>
        <w:ind w:firstLine="567"/>
        <w:jc w:val="both"/>
        <w:rPr>
          <w:bCs/>
          <w:szCs w:val="28"/>
        </w:rPr>
      </w:pPr>
    </w:p>
    <w:p w14:paraId="563F3431" w14:textId="51C2168A" w:rsidR="003362C6" w:rsidRDefault="003362C6" w:rsidP="002E07CA">
      <w:pPr>
        <w:spacing w:line="312" w:lineRule="auto"/>
        <w:ind w:firstLine="567"/>
        <w:jc w:val="both"/>
        <w:rPr>
          <w:bCs/>
          <w:szCs w:val="28"/>
        </w:rPr>
      </w:pPr>
    </w:p>
    <w:p w14:paraId="1DE784B3" w14:textId="77777777" w:rsidR="003362C6" w:rsidRDefault="003362C6" w:rsidP="002E07CA">
      <w:pPr>
        <w:spacing w:line="312" w:lineRule="auto"/>
        <w:ind w:firstLine="567"/>
        <w:jc w:val="both"/>
        <w:rPr>
          <w:bCs/>
          <w:szCs w:val="28"/>
        </w:rPr>
      </w:pPr>
    </w:p>
    <w:p w14:paraId="52F7D725" w14:textId="10093A19" w:rsidR="001221AA" w:rsidRDefault="001221AA" w:rsidP="003E7081">
      <w:pPr>
        <w:spacing w:line="312" w:lineRule="auto"/>
        <w:jc w:val="both"/>
        <w:rPr>
          <w:bCs/>
          <w:szCs w:val="28"/>
        </w:rPr>
      </w:pPr>
    </w:p>
    <w:p w14:paraId="26136A04" w14:textId="7F9BEF2B" w:rsidR="001221AA" w:rsidRPr="00003C0C" w:rsidRDefault="001221AA" w:rsidP="006A31BA">
      <w:pPr>
        <w:pStyle w:val="Heading1"/>
        <w:spacing w:before="0" w:after="0"/>
        <w:rPr>
          <w:color w:val="000000" w:themeColor="text1"/>
          <w:sz w:val="28"/>
          <w:lang w:val="en-US"/>
        </w:rPr>
      </w:pPr>
      <w:r w:rsidRPr="006A31BA">
        <w:rPr>
          <w:color w:val="000000" w:themeColor="text1"/>
          <w:sz w:val="28"/>
        </w:rPr>
        <w:t xml:space="preserve">PHỤ LỤC </w:t>
      </w:r>
      <w:r w:rsidR="00003C0C">
        <w:rPr>
          <w:color w:val="000000" w:themeColor="text1"/>
          <w:sz w:val="28"/>
          <w:lang w:val="en-US"/>
        </w:rPr>
        <w:t>4</w:t>
      </w:r>
    </w:p>
    <w:p w14:paraId="6EB8DCEE" w14:textId="77777777" w:rsidR="001221AA" w:rsidRPr="006A31BA" w:rsidRDefault="001221AA" w:rsidP="006A31BA">
      <w:pPr>
        <w:pStyle w:val="Heading1"/>
        <w:spacing w:before="0" w:after="0"/>
        <w:ind w:right="-129"/>
        <w:rPr>
          <w:i/>
          <w:color w:val="000000" w:themeColor="text1"/>
          <w:sz w:val="28"/>
          <w:szCs w:val="27"/>
        </w:rPr>
      </w:pPr>
      <w:bookmarkStart w:id="18" w:name="_Hlk226542184"/>
      <w:r w:rsidRPr="006A31BA">
        <w:rPr>
          <w:bCs w:val="0"/>
          <w:sz w:val="28"/>
          <w:szCs w:val="28"/>
          <w:lang w:val="nl-NL"/>
        </w:rPr>
        <w:t>PHƯƠNG PHÁP LẤY MẪU MÔI TRƯỜNG ĐỂ PHÂN TÍCH PHÓNG XẠ</w:t>
      </w:r>
      <w:r w:rsidRPr="006A31BA">
        <w:rPr>
          <w:i/>
          <w:color w:val="000000" w:themeColor="text1"/>
          <w:sz w:val="28"/>
          <w:szCs w:val="27"/>
        </w:rPr>
        <w:t xml:space="preserve"> </w:t>
      </w:r>
    </w:p>
    <w:bookmarkEnd w:id="18"/>
    <w:p w14:paraId="395FEB8A" w14:textId="7EADDB09" w:rsidR="001221AA" w:rsidRPr="009426E4" w:rsidRDefault="001221AA" w:rsidP="001221AA">
      <w:pPr>
        <w:shd w:val="clear" w:color="auto" w:fill="FFFFFF" w:themeFill="background1"/>
        <w:tabs>
          <w:tab w:val="left" w:pos="8505"/>
        </w:tabs>
        <w:jc w:val="center"/>
        <w:rPr>
          <w:i/>
          <w:iCs/>
          <w:color w:val="000000" w:themeColor="text1"/>
          <w:spacing w:val="2"/>
          <w:position w:val="2"/>
          <w:szCs w:val="28"/>
        </w:rPr>
      </w:pPr>
      <w:r w:rsidRPr="009426E4">
        <w:rPr>
          <w:i/>
          <w:color w:val="000000" w:themeColor="text1"/>
          <w:sz w:val="27"/>
          <w:szCs w:val="27"/>
        </w:rPr>
        <w:t>(</w:t>
      </w:r>
      <w:r w:rsidRPr="009A16D9">
        <w:rPr>
          <w:i/>
          <w:iCs/>
          <w:color w:val="000000" w:themeColor="text1"/>
          <w:position w:val="2"/>
          <w:sz w:val="27"/>
          <w:szCs w:val="27"/>
        </w:rPr>
        <w:t>Ban hành kèm theo Thông tư số …/…/TT-BKHCN ngày … tháng … năm … của Bộ trưởng Bộ Khoa học và Công nghệ)</w:t>
      </w:r>
    </w:p>
    <w:p w14:paraId="14E9ACA6" w14:textId="13B89187" w:rsidR="00E01732" w:rsidRDefault="00E01732" w:rsidP="001221AA">
      <w:pPr>
        <w:shd w:val="clear" w:color="auto" w:fill="FFFFFF" w:themeFill="background1"/>
        <w:tabs>
          <w:tab w:val="left" w:pos="8505"/>
        </w:tabs>
        <w:spacing w:before="60"/>
        <w:rPr>
          <w:color w:val="000000" w:themeColor="text1"/>
          <w:szCs w:val="28"/>
        </w:rPr>
      </w:pPr>
      <w:r>
        <w:rPr>
          <w:noProof/>
          <w:color w:val="000000" w:themeColor="text1"/>
          <w:szCs w:val="28"/>
        </w:rPr>
        <mc:AlternateContent>
          <mc:Choice Requires="wps">
            <w:drawing>
              <wp:anchor distT="4294967292" distB="4294967292" distL="114300" distR="114300" simplePos="0" relativeHeight="251661312" behindDoc="0" locked="0" layoutInCell="1" allowOverlap="1" wp14:anchorId="1F673098" wp14:editId="3288E9F0">
                <wp:simplePos x="0" y="0"/>
                <wp:positionH relativeFrom="margin">
                  <wp:posOffset>1807845</wp:posOffset>
                </wp:positionH>
                <wp:positionV relativeFrom="paragraph">
                  <wp:posOffset>85090</wp:posOffset>
                </wp:positionV>
                <wp:extent cx="20574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6071DDBE" id="Straight Arrow Connector 2" o:spid="_x0000_s1026" type="#_x0000_t32" style="position:absolute;margin-left:142.35pt;margin-top:6.7pt;width:162pt;height:0;z-index:251661312;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">
                <w10:wrap anchorx="margin"/>
              </v:shape>
            </w:pict>
          </mc:Fallback>
        </mc:AlternateContent>
      </w:r>
    </w:p>
    <w:p w14:paraId="2FDBD42B" w14:textId="60AACE48" w:rsidR="001221AA" w:rsidRPr="00E01732" w:rsidRDefault="001221AA" w:rsidP="001221AA">
      <w:pPr>
        <w:shd w:val="clear" w:color="auto" w:fill="FFFFFF" w:themeFill="background1"/>
        <w:tabs>
          <w:tab w:val="left" w:pos="8505"/>
        </w:tabs>
        <w:spacing w:before="60"/>
        <w:rPr>
          <w:color w:val="000000" w:themeColor="text1"/>
          <w:sz w:val="14"/>
          <w:szCs w:val="28"/>
        </w:rPr>
      </w:pP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841"/>
        <w:gridCol w:w="1715"/>
        <w:gridCol w:w="2570"/>
        <w:gridCol w:w="3936"/>
      </w:tblGrid>
      <w:tr w:rsidR="001221AA" w14:paraId="7ED98FFE" w14:textId="77777777" w:rsidTr="000D60FC">
        <w:trPr>
          <w:trHeight w:val="869"/>
          <w:jc w:val="center"/>
        </w:trPr>
        <w:tc>
          <w:tcPr>
            <w:tcW w:w="8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C80E5D" w14:textId="77777777" w:rsidR="001221AA" w:rsidRDefault="001221AA" w:rsidP="003C36DD">
            <w:pPr>
              <w:spacing w:before="120"/>
              <w:jc w:val="center"/>
            </w:pPr>
            <w:r>
              <w:rPr>
                <w:b/>
                <w:bCs/>
              </w:rPr>
              <w:t>Số TT</w:t>
            </w:r>
          </w:p>
        </w:tc>
        <w:tc>
          <w:tcPr>
            <w:tcW w:w="171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DC0098" w14:textId="77777777" w:rsidR="001221AA" w:rsidRDefault="001221AA" w:rsidP="003C36DD">
            <w:pPr>
              <w:spacing w:before="120"/>
              <w:jc w:val="center"/>
            </w:pPr>
            <w:r>
              <w:rPr>
                <w:b/>
                <w:bCs/>
              </w:rPr>
              <w:t>Loại mẫu</w:t>
            </w:r>
          </w:p>
        </w:tc>
        <w:tc>
          <w:tcPr>
            <w:tcW w:w="25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80FA182" w14:textId="77777777" w:rsidR="001221AA" w:rsidRDefault="001221AA" w:rsidP="003C36DD">
            <w:pPr>
              <w:spacing w:before="120"/>
              <w:jc w:val="center"/>
            </w:pPr>
            <w:r>
              <w:rPr>
                <w:b/>
                <w:bCs/>
              </w:rPr>
              <w:t>Số hiệu tiêu chuẩn, phương pháp</w:t>
            </w:r>
          </w:p>
        </w:tc>
        <w:tc>
          <w:tcPr>
            <w:tcW w:w="393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AB3CD59" w14:textId="77777777" w:rsidR="001221AA" w:rsidRDefault="001221AA" w:rsidP="003C36DD">
            <w:pPr>
              <w:spacing w:before="120"/>
              <w:jc w:val="center"/>
            </w:pPr>
            <w:r>
              <w:rPr>
                <w:b/>
                <w:bCs/>
              </w:rPr>
              <w:t>Số hiệu hướng dẫn, tiêu chuẩn quốc tế</w:t>
            </w:r>
          </w:p>
        </w:tc>
      </w:tr>
      <w:tr w:rsidR="004C6528" w14:paraId="5ED40288" w14:textId="77777777" w:rsidTr="003E7081">
        <w:trPr>
          <w:trHeight w:val="684"/>
          <w:jc w:val="center"/>
        </w:trPr>
        <w:tc>
          <w:tcPr>
            <w:tcW w:w="8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22ED2D" w14:textId="51701DCC" w:rsidR="004C6528" w:rsidRDefault="004C6528" w:rsidP="003C36DD">
            <w:pPr>
              <w:spacing w:before="120"/>
              <w:jc w:val="center"/>
              <w:rPr>
                <w:b/>
                <w:bCs/>
              </w:rPr>
            </w:pPr>
            <w:r>
              <w:rPr>
                <w:b/>
                <w:bCs/>
              </w:rPr>
              <w:t>I.</w:t>
            </w:r>
          </w:p>
        </w:tc>
        <w:tc>
          <w:tcPr>
            <w:tcW w:w="8221" w:type="dxa"/>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CDE7FA7" w14:textId="421DE563" w:rsidR="004C6528" w:rsidRDefault="004C6528" w:rsidP="003E7081">
            <w:pPr>
              <w:spacing w:before="120"/>
              <w:jc w:val="both"/>
              <w:rPr>
                <w:b/>
                <w:bCs/>
              </w:rPr>
            </w:pPr>
            <w:r>
              <w:rPr>
                <w:b/>
                <w:bCs/>
              </w:rPr>
              <w:t>Mẫu khí</w:t>
            </w:r>
          </w:p>
        </w:tc>
      </w:tr>
      <w:tr w:rsidR="001221AA" w14:paraId="3BABFC58" w14:textId="77777777" w:rsidTr="000D60FC">
        <w:tblPrEx>
          <w:tblBorders>
            <w:top w:val="none" w:sz="0" w:space="0" w:color="auto"/>
            <w:bottom w:val="none" w:sz="0" w:space="0" w:color="auto"/>
            <w:insideH w:val="none" w:sz="0" w:space="0" w:color="auto"/>
            <w:insideV w:val="none" w:sz="0" w:space="0" w:color="auto"/>
          </w:tblBorders>
        </w:tblPrEx>
        <w:trPr>
          <w:jc w:val="center"/>
        </w:trPr>
        <w:tc>
          <w:tcPr>
            <w:tcW w:w="8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75FA1B" w14:textId="77777777" w:rsidR="001221AA" w:rsidRDefault="001221AA" w:rsidP="003C36DD">
            <w:pPr>
              <w:spacing w:before="120"/>
              <w:jc w:val="center"/>
            </w:pPr>
            <w:r>
              <w:t>1</w:t>
            </w:r>
          </w:p>
        </w:tc>
        <w:tc>
          <w:tcPr>
            <w:tcW w:w="171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08E14E" w14:textId="35E46BBB" w:rsidR="001221AA" w:rsidRDefault="001221AA" w:rsidP="00E01732">
            <w:pPr>
              <w:spacing w:before="120"/>
              <w:jc w:val="both"/>
            </w:pPr>
            <w:r>
              <w:t xml:space="preserve">Mẫu </w:t>
            </w:r>
            <w:r w:rsidR="00E81736">
              <w:t>Sol</w:t>
            </w:r>
            <w:r>
              <w:t xml:space="preserve"> khí</w:t>
            </w:r>
          </w:p>
        </w:tc>
        <w:tc>
          <w:tcPr>
            <w:tcW w:w="25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7B86526" w14:textId="533FCF79" w:rsidR="001221AA" w:rsidRDefault="001221AA" w:rsidP="003C36DD">
            <w:pPr>
              <w:spacing w:before="120"/>
            </w:pPr>
            <w:r>
              <w:t> </w:t>
            </w:r>
            <w:r w:rsidR="00B4634C">
              <w:t>TCVN 9420:2012</w:t>
            </w:r>
          </w:p>
        </w:tc>
        <w:tc>
          <w:tcPr>
            <w:tcW w:w="393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80D275D" w14:textId="77777777" w:rsidR="001221AA" w:rsidRDefault="001221AA" w:rsidP="00E01732">
            <w:pPr>
              <w:spacing w:before="120"/>
              <w:jc w:val="both"/>
            </w:pPr>
            <w:r>
              <w:t>Hướng dẫn quốc tế: STI/ DOC 010/295 TRS 295-IAEA-1989. Sử dụng thiết bị thu góp mẫu hút khí qua phin lọc.</w:t>
            </w:r>
          </w:p>
        </w:tc>
      </w:tr>
      <w:tr w:rsidR="001221AA" w14:paraId="6917D87E" w14:textId="77777777" w:rsidTr="000D60FC">
        <w:tblPrEx>
          <w:tblBorders>
            <w:top w:val="none" w:sz="0" w:space="0" w:color="auto"/>
            <w:bottom w:val="none" w:sz="0" w:space="0" w:color="auto"/>
            <w:insideH w:val="none" w:sz="0" w:space="0" w:color="auto"/>
            <w:insideV w:val="none" w:sz="0" w:space="0" w:color="auto"/>
          </w:tblBorders>
        </w:tblPrEx>
        <w:trPr>
          <w:trHeight w:val="1256"/>
          <w:jc w:val="center"/>
        </w:trPr>
        <w:tc>
          <w:tcPr>
            <w:tcW w:w="8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FFC827A" w14:textId="77777777" w:rsidR="001221AA" w:rsidRDefault="001221AA" w:rsidP="003C36DD">
            <w:pPr>
              <w:spacing w:before="120"/>
              <w:jc w:val="center"/>
            </w:pPr>
            <w:r>
              <w:t>2</w:t>
            </w:r>
          </w:p>
        </w:tc>
        <w:tc>
          <w:tcPr>
            <w:tcW w:w="171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26593D" w14:textId="77777777" w:rsidR="001221AA" w:rsidRDefault="001221AA" w:rsidP="00E01732">
            <w:pPr>
              <w:spacing w:before="120"/>
              <w:jc w:val="both"/>
            </w:pPr>
            <w:r>
              <w:t xml:space="preserve">Mẫu khí để phân tích </w:t>
            </w:r>
            <w:r>
              <w:rPr>
                <w:vertAlign w:val="superscript"/>
              </w:rPr>
              <w:t>3</w:t>
            </w:r>
            <w:r>
              <w:t>H</w:t>
            </w:r>
          </w:p>
        </w:tc>
        <w:tc>
          <w:tcPr>
            <w:tcW w:w="25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B3A479C" w14:textId="77777777" w:rsidR="001221AA" w:rsidRDefault="001221AA" w:rsidP="00E01732">
            <w:pPr>
              <w:spacing w:before="120"/>
              <w:ind w:right="27"/>
              <w:jc w:val="both"/>
            </w:pPr>
            <w:r>
              <w:t>Sử dụng thiết bị chuyên dụng lấy hơi nước trong không khí.</w:t>
            </w:r>
          </w:p>
        </w:tc>
        <w:tc>
          <w:tcPr>
            <w:tcW w:w="393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B74CE67" w14:textId="77777777" w:rsidR="00A221C5" w:rsidRDefault="001221AA" w:rsidP="00E01732">
            <w:pPr>
              <w:spacing w:before="120"/>
              <w:jc w:val="both"/>
            </w:pPr>
            <w:r>
              <w:t xml:space="preserve">Hướng dẫn quốc tế: IAEA- </w:t>
            </w:r>
            <w:r w:rsidR="00A221C5">
              <w:t xml:space="preserve">TECDOC-246-1981; </w:t>
            </w:r>
          </w:p>
          <w:p w14:paraId="59FD5159" w14:textId="0FEE13A8" w:rsidR="001221AA" w:rsidRDefault="00A221C5" w:rsidP="00E01732">
            <w:pPr>
              <w:spacing w:before="120"/>
              <w:jc w:val="both"/>
            </w:pPr>
            <w:r>
              <w:t>APHA 7500-3H B;</w:t>
            </w:r>
          </w:p>
          <w:p w14:paraId="15DA0C55" w14:textId="730D429E" w:rsidR="00A221C5" w:rsidRDefault="004A56B3" w:rsidP="00E01732">
            <w:pPr>
              <w:spacing w:before="120"/>
              <w:jc w:val="both"/>
            </w:pPr>
            <w:hyperlink r:id="rId8" w:history="1">
              <w:r w:rsidR="00A221C5" w:rsidRPr="00F45667">
                <w:t>ISO 9698:2019</w:t>
              </w:r>
            </w:hyperlink>
            <w:r w:rsidR="00A221C5">
              <w:t>.</w:t>
            </w:r>
          </w:p>
        </w:tc>
      </w:tr>
      <w:tr w:rsidR="001221AA" w14:paraId="740D0FD5" w14:textId="77777777" w:rsidTr="000D60FC">
        <w:tblPrEx>
          <w:tblBorders>
            <w:top w:val="none" w:sz="0" w:space="0" w:color="auto"/>
            <w:bottom w:val="none" w:sz="0" w:space="0" w:color="auto"/>
            <w:insideH w:val="none" w:sz="0" w:space="0" w:color="auto"/>
            <w:insideV w:val="none" w:sz="0" w:space="0" w:color="auto"/>
          </w:tblBorders>
        </w:tblPrEx>
        <w:trPr>
          <w:jc w:val="center"/>
        </w:trPr>
        <w:tc>
          <w:tcPr>
            <w:tcW w:w="8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D93BC7" w14:textId="77777777" w:rsidR="001221AA" w:rsidRDefault="001221AA" w:rsidP="003C36DD">
            <w:pPr>
              <w:spacing w:before="120"/>
              <w:jc w:val="center"/>
            </w:pPr>
            <w:r>
              <w:t>3</w:t>
            </w:r>
          </w:p>
        </w:tc>
        <w:tc>
          <w:tcPr>
            <w:tcW w:w="171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2D7319C" w14:textId="1807D5B9" w:rsidR="001221AA" w:rsidRDefault="001221AA" w:rsidP="00E01732">
            <w:pPr>
              <w:spacing w:before="120"/>
              <w:jc w:val="both"/>
            </w:pPr>
            <w:r>
              <w:t>Mẫu rơi lắng</w:t>
            </w:r>
            <w:r w:rsidR="00E81736">
              <w:t xml:space="preserve"> khô</w:t>
            </w:r>
          </w:p>
        </w:tc>
        <w:tc>
          <w:tcPr>
            <w:tcW w:w="25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497123A" w14:textId="77777777" w:rsidR="001221AA" w:rsidRDefault="001221AA" w:rsidP="003C36DD">
            <w:pPr>
              <w:spacing w:before="120"/>
            </w:pPr>
            <w:r>
              <w:t> </w:t>
            </w:r>
          </w:p>
        </w:tc>
        <w:tc>
          <w:tcPr>
            <w:tcW w:w="393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2A30BEA" w14:textId="77777777" w:rsidR="001221AA" w:rsidRDefault="001221AA" w:rsidP="00E01732">
            <w:pPr>
              <w:spacing w:before="120"/>
              <w:ind w:right="130"/>
              <w:jc w:val="both"/>
            </w:pPr>
            <w:r>
              <w:t>Hướng dẫn quốc tế: STl/DOC /010/295 TRS 295-IAEA-1989. Sử dụng khay hứng mẫu chuyên dụng đặt tại các vị trí cố định. Lấy mẫu hàng tháng.</w:t>
            </w:r>
          </w:p>
        </w:tc>
      </w:tr>
      <w:tr w:rsidR="00B27D6B" w14:paraId="033CB360" w14:textId="77777777" w:rsidTr="005C67AD">
        <w:tblPrEx>
          <w:tblBorders>
            <w:top w:val="none" w:sz="0" w:space="0" w:color="auto"/>
            <w:bottom w:val="none" w:sz="0" w:space="0" w:color="auto"/>
            <w:insideH w:val="none" w:sz="0" w:space="0" w:color="auto"/>
            <w:insideV w:val="none" w:sz="0" w:space="0" w:color="auto"/>
          </w:tblBorders>
        </w:tblPrEx>
        <w:trPr>
          <w:trHeight w:val="527"/>
          <w:jc w:val="center"/>
        </w:trPr>
        <w:tc>
          <w:tcPr>
            <w:tcW w:w="8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14F2F9" w14:textId="097B20C0" w:rsidR="00B27D6B" w:rsidRPr="003E7081" w:rsidRDefault="00B27D6B" w:rsidP="003C36DD">
            <w:pPr>
              <w:spacing w:before="120"/>
              <w:jc w:val="center"/>
              <w:rPr>
                <w:b/>
                <w:bCs/>
              </w:rPr>
            </w:pPr>
            <w:r w:rsidRPr="003E7081">
              <w:rPr>
                <w:b/>
                <w:bCs/>
              </w:rPr>
              <w:t>II.</w:t>
            </w:r>
          </w:p>
        </w:tc>
        <w:tc>
          <w:tcPr>
            <w:tcW w:w="8221" w:type="dxa"/>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ED52D6D" w14:textId="5B368A4B" w:rsidR="00B27D6B" w:rsidRDefault="00B27D6B" w:rsidP="00E01732">
            <w:pPr>
              <w:spacing w:before="120"/>
              <w:ind w:right="130"/>
              <w:jc w:val="both"/>
            </w:pPr>
            <w:r w:rsidRPr="003E7081">
              <w:rPr>
                <w:b/>
                <w:bCs/>
              </w:rPr>
              <w:t>Mẫu nước</w:t>
            </w:r>
          </w:p>
        </w:tc>
      </w:tr>
      <w:tr w:rsidR="00E81736" w14:paraId="02E62FF7" w14:textId="77777777" w:rsidTr="000D60FC">
        <w:tblPrEx>
          <w:tblBorders>
            <w:top w:val="none" w:sz="0" w:space="0" w:color="auto"/>
            <w:bottom w:val="none" w:sz="0" w:space="0" w:color="auto"/>
            <w:insideH w:val="none" w:sz="0" w:space="0" w:color="auto"/>
            <w:insideV w:val="none" w:sz="0" w:space="0" w:color="auto"/>
          </w:tblBorders>
        </w:tblPrEx>
        <w:trPr>
          <w:jc w:val="center"/>
        </w:trPr>
        <w:tc>
          <w:tcPr>
            <w:tcW w:w="8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C2BAAF" w14:textId="54A8A947" w:rsidR="00E81736" w:rsidRDefault="00E81736" w:rsidP="00E81736">
            <w:pPr>
              <w:spacing w:before="120"/>
              <w:jc w:val="center"/>
            </w:pPr>
            <w:r>
              <w:t>4.</w:t>
            </w:r>
          </w:p>
        </w:tc>
        <w:tc>
          <w:tcPr>
            <w:tcW w:w="1715"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809D05" w14:textId="0B9866CC" w:rsidR="00E81736" w:rsidRDefault="00E81736" w:rsidP="00E81736">
            <w:pPr>
              <w:spacing w:before="120"/>
              <w:jc w:val="both"/>
            </w:pPr>
            <w:r>
              <w:t>Mẫu rơi lắng ướt</w:t>
            </w:r>
          </w:p>
        </w:tc>
        <w:tc>
          <w:tcPr>
            <w:tcW w:w="2570"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D14B3AA" w14:textId="70AC5EE6" w:rsidR="00E81736" w:rsidRDefault="00E81736" w:rsidP="00E81736">
            <w:pPr>
              <w:spacing w:before="120"/>
            </w:pPr>
            <w:r>
              <w:t> </w:t>
            </w:r>
          </w:p>
        </w:tc>
        <w:tc>
          <w:tcPr>
            <w:tcW w:w="3936"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E3D5B59" w14:textId="1FC17FA3" w:rsidR="00E81736" w:rsidRDefault="00E81736" w:rsidP="00E81736">
            <w:pPr>
              <w:spacing w:before="120"/>
              <w:ind w:right="130"/>
              <w:jc w:val="both"/>
            </w:pPr>
            <w:r>
              <w:t>Hướng dẫn quốc tế: STl/DOC /010/295 TRS 295-IAEA-1989. Sử dụng khay hứng mẫu chuyên dụng đặt tại các vị trí cố định. Lấy mẫu hàng tháng.</w:t>
            </w:r>
          </w:p>
        </w:tc>
      </w:tr>
      <w:tr w:rsidR="00E81736" w14:paraId="48EC34DB" w14:textId="77777777" w:rsidTr="000D60FC">
        <w:tblPrEx>
          <w:tblBorders>
            <w:top w:val="none" w:sz="0" w:space="0" w:color="auto"/>
            <w:bottom w:val="none" w:sz="0" w:space="0" w:color="auto"/>
            <w:insideH w:val="none" w:sz="0" w:space="0" w:color="auto"/>
            <w:insideV w:val="none" w:sz="0" w:space="0" w:color="auto"/>
          </w:tblBorders>
        </w:tblPrEx>
        <w:trPr>
          <w:jc w:val="center"/>
        </w:trPr>
        <w:tc>
          <w:tcPr>
            <w:tcW w:w="84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4255A16" w14:textId="1705C718" w:rsidR="00E81736" w:rsidRDefault="00E81736" w:rsidP="00E81736">
            <w:pPr>
              <w:jc w:val="center"/>
            </w:pPr>
            <w:r>
              <w:t>5.</w:t>
            </w:r>
          </w:p>
        </w:tc>
        <w:tc>
          <w:tcPr>
            <w:tcW w:w="1715"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7FDD3A3" w14:textId="77777777" w:rsidR="00E81736" w:rsidRDefault="00E81736" w:rsidP="00E81736">
            <w:pPr>
              <w:jc w:val="both"/>
            </w:pPr>
            <w:r>
              <w:t>Mẫu nước mặt</w:t>
            </w:r>
          </w:p>
        </w:tc>
        <w:tc>
          <w:tcPr>
            <w:tcW w:w="2570"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74C83DB" w14:textId="77777777" w:rsidR="00E81736" w:rsidRPr="001A0D60" w:rsidRDefault="00E81736" w:rsidP="00E81736">
            <w:pPr>
              <w:spacing w:before="120" w:after="120"/>
              <w:jc w:val="both"/>
            </w:pPr>
            <w:bookmarkStart w:id="19" w:name="tvpllink_ingnrswuhp"/>
            <w:r w:rsidRPr="003E7081">
              <w:t>TCVN 6663-1:2011</w:t>
            </w:r>
            <w:bookmarkEnd w:id="19"/>
            <w:r w:rsidRPr="001A0D60">
              <w:t xml:space="preserve">; </w:t>
            </w:r>
          </w:p>
          <w:p w14:paraId="1D6B2913" w14:textId="77777777" w:rsidR="00E81736" w:rsidRPr="001A0D60" w:rsidRDefault="00E81736" w:rsidP="00E81736">
            <w:pPr>
              <w:spacing w:before="120" w:after="120"/>
              <w:jc w:val="both"/>
            </w:pPr>
            <w:bookmarkStart w:id="20" w:name="tvpllink_hqrrtcjvle"/>
            <w:r w:rsidRPr="003E7081">
              <w:t>TCVN 6663-3:2016</w:t>
            </w:r>
            <w:bookmarkEnd w:id="20"/>
            <w:r w:rsidRPr="001A0D60">
              <w:t xml:space="preserve">; </w:t>
            </w:r>
          </w:p>
          <w:p w14:paraId="33138071" w14:textId="77777777" w:rsidR="00E81736" w:rsidRPr="001A0D60" w:rsidRDefault="00E81736" w:rsidP="00E81736">
            <w:pPr>
              <w:spacing w:before="120" w:after="120"/>
              <w:jc w:val="both"/>
            </w:pPr>
            <w:r w:rsidRPr="001A0D60">
              <w:t>TCVN 6663-4:2020;</w:t>
            </w:r>
          </w:p>
          <w:p w14:paraId="425BF9CD" w14:textId="0E332DEB" w:rsidR="00E81736" w:rsidRDefault="00E81736" w:rsidP="00E81736">
            <w:r w:rsidRPr="003E7081">
              <w:t>TCVN 6663-6:2018</w:t>
            </w:r>
            <w:r>
              <w:t>.</w:t>
            </w:r>
          </w:p>
        </w:tc>
        <w:tc>
          <w:tcPr>
            <w:tcW w:w="3936"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C003341" w14:textId="77777777" w:rsidR="00E81736" w:rsidRDefault="00E81736" w:rsidP="00E81736">
            <w:pPr>
              <w:spacing w:before="120" w:after="120"/>
              <w:jc w:val="both"/>
            </w:pPr>
            <w:r>
              <w:t xml:space="preserve">Tiêu chuẩn quốc tế: </w:t>
            </w:r>
          </w:p>
          <w:p w14:paraId="4EBAFF0F" w14:textId="77777777" w:rsidR="00E81736" w:rsidRDefault="00E81736" w:rsidP="00E81736">
            <w:pPr>
              <w:spacing w:before="120" w:after="120"/>
              <w:jc w:val="both"/>
            </w:pPr>
            <w:r>
              <w:t xml:space="preserve">ISO 5667-1:2006; </w:t>
            </w:r>
          </w:p>
          <w:p w14:paraId="76D7AFFF" w14:textId="6B934F2A" w:rsidR="00E81736" w:rsidRDefault="00E81736" w:rsidP="00E81736">
            <w:pPr>
              <w:spacing w:before="120" w:after="120"/>
              <w:jc w:val="both"/>
            </w:pPr>
            <w:r>
              <w:t>ISO 5667-3:2012;</w:t>
            </w:r>
          </w:p>
          <w:p w14:paraId="4B87C9C4" w14:textId="77777777" w:rsidR="00E81736" w:rsidRDefault="00E81736" w:rsidP="00E81736">
            <w:pPr>
              <w:spacing w:before="120" w:after="120"/>
              <w:jc w:val="both"/>
            </w:pPr>
            <w:r>
              <w:t>ISO 5667-4:2016;</w:t>
            </w:r>
          </w:p>
          <w:p w14:paraId="531E3536" w14:textId="33542F0F" w:rsidR="00E81736" w:rsidRDefault="00E81736" w:rsidP="00E81736">
            <w:pPr>
              <w:spacing w:line="360" w:lineRule="auto"/>
            </w:pPr>
            <w:r>
              <w:t xml:space="preserve">ISO 5667-6: 2014. </w:t>
            </w:r>
          </w:p>
        </w:tc>
      </w:tr>
      <w:tr w:rsidR="00E81736" w14:paraId="1258098C" w14:textId="77777777" w:rsidTr="000D60FC">
        <w:tblPrEx>
          <w:tblBorders>
            <w:top w:val="none" w:sz="0" w:space="0" w:color="auto"/>
            <w:bottom w:val="none" w:sz="0" w:space="0" w:color="auto"/>
            <w:insideH w:val="none" w:sz="0" w:space="0" w:color="auto"/>
            <w:insideV w:val="none" w:sz="0" w:space="0" w:color="auto"/>
          </w:tblBorders>
        </w:tblPrEx>
        <w:trPr>
          <w:jc w:val="center"/>
        </w:trPr>
        <w:tc>
          <w:tcPr>
            <w:tcW w:w="8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8B4800A" w14:textId="3249BA30" w:rsidR="00E81736" w:rsidRDefault="00E81736" w:rsidP="00E81736">
            <w:pPr>
              <w:jc w:val="center"/>
            </w:pPr>
            <w:r>
              <w:t>6.</w:t>
            </w:r>
          </w:p>
        </w:tc>
        <w:tc>
          <w:tcPr>
            <w:tcW w:w="171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FA0C83D" w14:textId="77777777" w:rsidR="00E81736" w:rsidRDefault="00E81736" w:rsidP="00E81736">
            <w:pPr>
              <w:jc w:val="both"/>
            </w:pPr>
            <w:r>
              <w:t>Mẫu nước mưa</w:t>
            </w:r>
          </w:p>
        </w:tc>
        <w:tc>
          <w:tcPr>
            <w:tcW w:w="257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8639830" w14:textId="77777777" w:rsidR="00E81736" w:rsidRDefault="00E81736" w:rsidP="00E81736">
            <w:pPr>
              <w:spacing w:before="120" w:after="120"/>
              <w:jc w:val="both"/>
            </w:pPr>
            <w:bookmarkStart w:id="21" w:name="tvpllink_fvuqyqkeyd"/>
            <w:r>
              <w:t>TCVN 6663-1:2011;</w:t>
            </w:r>
            <w:bookmarkStart w:id="22" w:name="tvpllink_rldwuqknlt_1"/>
            <w:bookmarkEnd w:id="21"/>
          </w:p>
          <w:p w14:paraId="06B17F07" w14:textId="6FD20DA0" w:rsidR="00E81736" w:rsidRDefault="00E81736" w:rsidP="00E81736">
            <w:pPr>
              <w:jc w:val="both"/>
            </w:pPr>
            <w:r>
              <w:t>TCVN 6663-3:2016</w:t>
            </w:r>
            <w:bookmarkStart w:id="23" w:name="tvpllink_zaadxpibvl_1"/>
            <w:bookmarkEnd w:id="22"/>
            <w:r>
              <w:t>.</w:t>
            </w:r>
            <w:bookmarkEnd w:id="23"/>
          </w:p>
        </w:tc>
        <w:tc>
          <w:tcPr>
            <w:tcW w:w="3936"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59FA10F" w14:textId="77777777" w:rsidR="00E81736" w:rsidRDefault="00E81736" w:rsidP="00E81736">
            <w:pPr>
              <w:spacing w:before="120" w:after="120"/>
              <w:jc w:val="both"/>
            </w:pPr>
            <w:r>
              <w:t xml:space="preserve">Tiêu chuẩn quốc tế: </w:t>
            </w:r>
          </w:p>
          <w:p w14:paraId="57F2728C" w14:textId="18A73E6F" w:rsidR="00E81736" w:rsidRDefault="00E81736" w:rsidP="00E81736">
            <w:pPr>
              <w:spacing w:before="120" w:after="120"/>
              <w:jc w:val="both"/>
            </w:pPr>
            <w:r>
              <w:t>ISO 5667-1:2006;</w:t>
            </w:r>
          </w:p>
          <w:p w14:paraId="6312E936" w14:textId="1FC14F5C" w:rsidR="00E81736" w:rsidRDefault="00E81736" w:rsidP="00E81736">
            <w:pPr>
              <w:spacing w:before="120" w:after="120"/>
              <w:jc w:val="both"/>
            </w:pPr>
            <w:r w:rsidRPr="00596FB5">
              <w:t>ISO 6107-2:2006</w:t>
            </w:r>
            <w:r>
              <w:t>;</w:t>
            </w:r>
          </w:p>
          <w:p w14:paraId="09440A9E" w14:textId="427691EE" w:rsidR="00E81736" w:rsidRDefault="00E81736" w:rsidP="00E81736">
            <w:pPr>
              <w:spacing w:line="276" w:lineRule="auto"/>
            </w:pPr>
            <w:r>
              <w:t>ISO 5667-3:2012.</w:t>
            </w:r>
          </w:p>
        </w:tc>
      </w:tr>
      <w:tr w:rsidR="00E81736" w14:paraId="6C7EA816" w14:textId="77777777" w:rsidTr="000D60FC">
        <w:tblPrEx>
          <w:tblBorders>
            <w:top w:val="none" w:sz="0" w:space="0" w:color="auto"/>
            <w:bottom w:val="none" w:sz="0" w:space="0" w:color="auto"/>
            <w:insideH w:val="none" w:sz="0" w:space="0" w:color="auto"/>
            <w:insideV w:val="none" w:sz="0" w:space="0" w:color="auto"/>
          </w:tblBorders>
        </w:tblPrEx>
        <w:trPr>
          <w:jc w:val="center"/>
        </w:trPr>
        <w:tc>
          <w:tcPr>
            <w:tcW w:w="8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672F189" w14:textId="51788154" w:rsidR="00E81736" w:rsidRDefault="00E81736" w:rsidP="00E81736">
            <w:pPr>
              <w:jc w:val="center"/>
            </w:pPr>
            <w:r>
              <w:t>7.</w:t>
            </w:r>
          </w:p>
        </w:tc>
        <w:tc>
          <w:tcPr>
            <w:tcW w:w="171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2A8FF05" w14:textId="77777777" w:rsidR="00E81736" w:rsidRDefault="00E81736" w:rsidP="00E81736">
            <w:pPr>
              <w:jc w:val="both"/>
            </w:pPr>
            <w:r>
              <w:t>Mẫu nước thải</w:t>
            </w:r>
          </w:p>
        </w:tc>
        <w:tc>
          <w:tcPr>
            <w:tcW w:w="257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FD5F51F" w14:textId="58072F8C" w:rsidR="00E81736" w:rsidRDefault="00E81736" w:rsidP="00E81736">
            <w:pPr>
              <w:spacing w:before="120" w:after="120"/>
              <w:jc w:val="both"/>
            </w:pPr>
            <w:bookmarkStart w:id="24" w:name="tvpllink_prgdwlqelh"/>
            <w:r>
              <w:t>TCVN 6663-1:2011;</w:t>
            </w:r>
            <w:bookmarkEnd w:id="24"/>
            <w:r>
              <w:t xml:space="preserve"> </w:t>
            </w:r>
          </w:p>
          <w:p w14:paraId="26B7F124" w14:textId="714DDD45" w:rsidR="00E81736" w:rsidRDefault="00E81736" w:rsidP="00E81736">
            <w:pPr>
              <w:spacing w:before="120" w:after="120"/>
              <w:jc w:val="both"/>
            </w:pPr>
            <w:r w:rsidRPr="00D84EFA">
              <w:t>TCVN 8184-2:2009</w:t>
            </w:r>
            <w:r>
              <w:t>;</w:t>
            </w:r>
          </w:p>
          <w:p w14:paraId="1D41A76A" w14:textId="27A45098" w:rsidR="00E81736" w:rsidRDefault="00E81736" w:rsidP="00E81736">
            <w:r w:rsidRPr="007A7C42">
              <w:t>TCVN 6663-3:2016</w:t>
            </w:r>
          </w:p>
        </w:tc>
        <w:tc>
          <w:tcPr>
            <w:tcW w:w="3936"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9084EEF" w14:textId="77777777" w:rsidR="00E81736" w:rsidRDefault="00E81736" w:rsidP="00E81736">
            <w:pPr>
              <w:spacing w:before="120" w:after="120"/>
              <w:jc w:val="both"/>
            </w:pPr>
            <w:r>
              <w:t xml:space="preserve">Tiêu chuẩn quốc tế: </w:t>
            </w:r>
          </w:p>
          <w:p w14:paraId="0EC8F487" w14:textId="7FDDCE77" w:rsidR="00E81736" w:rsidRDefault="00E81736" w:rsidP="00E81736">
            <w:pPr>
              <w:spacing w:before="120" w:after="120"/>
              <w:jc w:val="both"/>
            </w:pPr>
            <w:r>
              <w:t>ISO 5667-1:2006;</w:t>
            </w:r>
          </w:p>
          <w:p w14:paraId="76114DD7" w14:textId="512FDCF0" w:rsidR="00E81736" w:rsidRPr="00270EFC" w:rsidRDefault="00E81736" w:rsidP="00E81736">
            <w:pPr>
              <w:spacing w:before="120" w:after="120"/>
              <w:jc w:val="both"/>
            </w:pPr>
            <w:r w:rsidRPr="00270EFC">
              <w:t>ISO 6107-2:2006</w:t>
            </w:r>
            <w:r>
              <w:t>;</w:t>
            </w:r>
          </w:p>
          <w:p w14:paraId="7B46B6E5" w14:textId="5E2180F7" w:rsidR="00E81736" w:rsidRDefault="00E81736" w:rsidP="00E81736">
            <w:pPr>
              <w:spacing w:before="120" w:after="120"/>
              <w:jc w:val="both"/>
            </w:pPr>
            <w:r w:rsidRPr="00270EFC">
              <w:t>ISO 5667-3:2012</w:t>
            </w:r>
            <w:r>
              <w:t>;</w:t>
            </w:r>
          </w:p>
          <w:p w14:paraId="41581DDE" w14:textId="4E59A061" w:rsidR="00E81736" w:rsidRDefault="00E81736" w:rsidP="00E81736">
            <w:pPr>
              <w:spacing w:line="276" w:lineRule="auto"/>
            </w:pPr>
            <w:r>
              <w:t>ISO 5667-10:1992.</w:t>
            </w:r>
          </w:p>
        </w:tc>
      </w:tr>
      <w:tr w:rsidR="00E81736" w14:paraId="02CD6ADD" w14:textId="77777777" w:rsidTr="000D60FC">
        <w:tblPrEx>
          <w:tblBorders>
            <w:top w:val="none" w:sz="0" w:space="0" w:color="auto"/>
            <w:bottom w:val="none" w:sz="0" w:space="0" w:color="auto"/>
            <w:insideH w:val="none" w:sz="0" w:space="0" w:color="auto"/>
            <w:insideV w:val="none" w:sz="0" w:space="0" w:color="auto"/>
          </w:tblBorders>
        </w:tblPrEx>
        <w:trPr>
          <w:jc w:val="center"/>
        </w:trPr>
        <w:tc>
          <w:tcPr>
            <w:tcW w:w="8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203370C" w14:textId="17064EB5" w:rsidR="00E81736" w:rsidRDefault="00E81736" w:rsidP="00E81736">
            <w:pPr>
              <w:jc w:val="center"/>
            </w:pPr>
            <w:r>
              <w:t>8</w:t>
            </w:r>
          </w:p>
        </w:tc>
        <w:tc>
          <w:tcPr>
            <w:tcW w:w="171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063A64B" w14:textId="77777777" w:rsidR="00E81736" w:rsidRDefault="00E81736" w:rsidP="00E81736">
            <w:pPr>
              <w:jc w:val="both"/>
            </w:pPr>
            <w:r>
              <w:t>Mẫu nước ngầm</w:t>
            </w:r>
          </w:p>
        </w:tc>
        <w:tc>
          <w:tcPr>
            <w:tcW w:w="257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594FED" w14:textId="0541BCA1" w:rsidR="00E81736" w:rsidRDefault="00E81736" w:rsidP="00E81736">
            <w:pPr>
              <w:jc w:val="both"/>
            </w:pPr>
            <w:bookmarkStart w:id="25" w:name="tvpllink_mtolfdzgvq"/>
            <w:r>
              <w:t>TCVN 6663-1:2011;</w:t>
            </w:r>
            <w:bookmarkEnd w:id="25"/>
          </w:p>
          <w:p w14:paraId="45EE322C" w14:textId="33C11783" w:rsidR="00E81736" w:rsidRDefault="00E81736" w:rsidP="00E81736">
            <w:pPr>
              <w:jc w:val="both"/>
            </w:pPr>
            <w:r w:rsidRPr="00270EFC">
              <w:t>TCVN 8184-2:2009</w:t>
            </w:r>
            <w:r>
              <w:t>;</w:t>
            </w:r>
          </w:p>
          <w:p w14:paraId="20D1E57C" w14:textId="3913EA42" w:rsidR="00E81736" w:rsidRDefault="00E81736" w:rsidP="00E81736">
            <w:r w:rsidRPr="00C357BB">
              <w:t>TCVN 6663-3:2016</w:t>
            </w:r>
            <w:r>
              <w:t>.</w:t>
            </w:r>
          </w:p>
        </w:tc>
        <w:tc>
          <w:tcPr>
            <w:tcW w:w="3936"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884757E" w14:textId="77777777" w:rsidR="00E81736" w:rsidRDefault="00E81736" w:rsidP="00E81736">
            <w:pPr>
              <w:spacing w:line="276" w:lineRule="auto"/>
              <w:jc w:val="both"/>
            </w:pPr>
            <w:r>
              <w:t xml:space="preserve">Tiêu chuẩn quốc tế: </w:t>
            </w:r>
          </w:p>
          <w:p w14:paraId="7C9C2156" w14:textId="77777777" w:rsidR="00E81736" w:rsidRDefault="00E81736" w:rsidP="00E81736">
            <w:pPr>
              <w:spacing w:line="276" w:lineRule="auto"/>
              <w:jc w:val="both"/>
            </w:pPr>
            <w:r>
              <w:t>ISO 5667-1:2006;</w:t>
            </w:r>
          </w:p>
          <w:p w14:paraId="3E806AB7" w14:textId="77777777" w:rsidR="00E81736" w:rsidRDefault="00E81736" w:rsidP="00E81736">
            <w:pPr>
              <w:spacing w:line="276" w:lineRule="auto"/>
            </w:pPr>
            <w:r w:rsidRPr="000E0547">
              <w:t>ISO 5667-11:2009</w:t>
            </w:r>
            <w:r>
              <w:t>;</w:t>
            </w:r>
          </w:p>
          <w:p w14:paraId="0BBD3DA5" w14:textId="7AB1E39A" w:rsidR="00E81736" w:rsidRPr="00477AA4" w:rsidRDefault="00E81736" w:rsidP="00E81736">
            <w:pPr>
              <w:spacing w:line="276" w:lineRule="auto"/>
            </w:pPr>
            <w:r w:rsidRPr="00477AA4">
              <w:t>ISO 6107-2:2006</w:t>
            </w:r>
            <w:r>
              <w:t>;</w:t>
            </w:r>
          </w:p>
          <w:p w14:paraId="321FA36D" w14:textId="4A87B856" w:rsidR="00E81736" w:rsidRDefault="00E81736" w:rsidP="00E81736">
            <w:pPr>
              <w:spacing w:line="276" w:lineRule="auto"/>
            </w:pPr>
            <w:r w:rsidRPr="00477AA4">
              <w:t>ISO 5667-3:2012</w:t>
            </w:r>
            <w:r>
              <w:t>.</w:t>
            </w:r>
          </w:p>
        </w:tc>
      </w:tr>
      <w:tr w:rsidR="00E81736" w14:paraId="1F99808C" w14:textId="77777777" w:rsidTr="000D60FC">
        <w:tblPrEx>
          <w:tblBorders>
            <w:top w:val="none" w:sz="0" w:space="0" w:color="auto"/>
            <w:bottom w:val="none" w:sz="0" w:space="0" w:color="auto"/>
            <w:insideH w:val="none" w:sz="0" w:space="0" w:color="auto"/>
            <w:insideV w:val="none" w:sz="0" w:space="0" w:color="auto"/>
          </w:tblBorders>
        </w:tblPrEx>
        <w:trPr>
          <w:jc w:val="center"/>
        </w:trPr>
        <w:tc>
          <w:tcPr>
            <w:tcW w:w="8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8940BB" w14:textId="68062B67" w:rsidR="00E81736" w:rsidRDefault="00E81736" w:rsidP="00E81736">
            <w:pPr>
              <w:jc w:val="center"/>
            </w:pPr>
            <w:r>
              <w:t>9.</w:t>
            </w:r>
          </w:p>
        </w:tc>
        <w:tc>
          <w:tcPr>
            <w:tcW w:w="171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585125D" w14:textId="77777777" w:rsidR="00E81736" w:rsidRDefault="00E81736" w:rsidP="00E81736">
            <w:pPr>
              <w:jc w:val="both"/>
            </w:pPr>
            <w:r>
              <w:t>Mẫu nước biển</w:t>
            </w:r>
          </w:p>
        </w:tc>
        <w:tc>
          <w:tcPr>
            <w:tcW w:w="257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4B10E1A" w14:textId="77777777" w:rsidR="00E81736" w:rsidRDefault="00E81736" w:rsidP="00E81736">
            <w:pPr>
              <w:spacing w:before="120" w:after="120"/>
              <w:jc w:val="both"/>
            </w:pPr>
            <w:bookmarkStart w:id="26" w:name="tvpllink_ugljogbfue"/>
            <w:r>
              <w:t>TCVN 6663-1:2011;</w:t>
            </w:r>
          </w:p>
          <w:p w14:paraId="4D1E4EC1" w14:textId="1776A6FB" w:rsidR="00E81736" w:rsidRDefault="00E81736" w:rsidP="00E81736">
            <w:r>
              <w:t>TCVN 5998:1995</w:t>
            </w:r>
            <w:bookmarkEnd w:id="26"/>
          </w:p>
        </w:tc>
        <w:tc>
          <w:tcPr>
            <w:tcW w:w="3936"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61447C2" w14:textId="77777777" w:rsidR="00E81736" w:rsidRDefault="00E81736" w:rsidP="00E81736">
            <w:pPr>
              <w:spacing w:line="276" w:lineRule="auto"/>
              <w:jc w:val="both"/>
            </w:pPr>
            <w:r>
              <w:t xml:space="preserve">Tiêu chuẩn quốc tế: </w:t>
            </w:r>
          </w:p>
          <w:p w14:paraId="6311D0B7" w14:textId="77777777" w:rsidR="00E81736" w:rsidRDefault="00E81736" w:rsidP="00E81736">
            <w:pPr>
              <w:spacing w:line="276" w:lineRule="auto"/>
              <w:jc w:val="both"/>
            </w:pPr>
            <w:r>
              <w:t>ISO 5667-1:2006;</w:t>
            </w:r>
          </w:p>
          <w:p w14:paraId="4AE0729B" w14:textId="3D80E442" w:rsidR="00E81736" w:rsidRDefault="00E81736" w:rsidP="00E81736">
            <w:pPr>
              <w:spacing w:line="276" w:lineRule="auto"/>
            </w:pPr>
            <w:r>
              <w:t>ISO 5667/9:1992</w:t>
            </w:r>
          </w:p>
        </w:tc>
      </w:tr>
      <w:tr w:rsidR="00C5170A" w14:paraId="77FAE422" w14:textId="77777777" w:rsidTr="003E7081">
        <w:trPr>
          <w:trHeight w:val="618"/>
          <w:jc w:val="center"/>
        </w:trPr>
        <w:tc>
          <w:tcPr>
            <w:tcW w:w="8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D60D7CF" w14:textId="31FAEE4F" w:rsidR="00C5170A" w:rsidRPr="003E7081" w:rsidRDefault="00C5170A" w:rsidP="00E81736">
            <w:pPr>
              <w:jc w:val="center"/>
              <w:rPr>
                <w:b/>
                <w:bCs/>
              </w:rPr>
            </w:pPr>
            <w:r w:rsidRPr="003E7081">
              <w:rPr>
                <w:b/>
                <w:bCs/>
              </w:rPr>
              <w:t xml:space="preserve">III. </w:t>
            </w:r>
          </w:p>
        </w:tc>
        <w:tc>
          <w:tcPr>
            <w:tcW w:w="8221" w:type="dxa"/>
            <w:gridSpan w:val="3"/>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AFA1B6C" w14:textId="411D2FE7" w:rsidR="00C5170A" w:rsidRDefault="00C5170A" w:rsidP="00E81736">
            <w:pPr>
              <w:spacing w:line="276" w:lineRule="auto"/>
              <w:jc w:val="both"/>
            </w:pPr>
            <w:r w:rsidRPr="009B6975">
              <w:rPr>
                <w:b/>
                <w:bCs/>
              </w:rPr>
              <w:t>Mẫu đất, bùn, trầm tích</w:t>
            </w:r>
          </w:p>
        </w:tc>
      </w:tr>
      <w:tr w:rsidR="00E81736" w14:paraId="2CA53EE7" w14:textId="77777777" w:rsidTr="000D60FC">
        <w:tblPrEx>
          <w:tblBorders>
            <w:top w:val="none" w:sz="0" w:space="0" w:color="auto"/>
            <w:bottom w:val="none" w:sz="0" w:space="0" w:color="auto"/>
            <w:insideH w:val="none" w:sz="0" w:space="0" w:color="auto"/>
            <w:insideV w:val="none" w:sz="0" w:space="0" w:color="auto"/>
          </w:tblBorders>
        </w:tblPrEx>
        <w:trPr>
          <w:jc w:val="center"/>
        </w:trPr>
        <w:tc>
          <w:tcPr>
            <w:tcW w:w="8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EE54556" w14:textId="4FBBEA5B" w:rsidR="00E81736" w:rsidRDefault="00E81736" w:rsidP="00E81736">
            <w:pPr>
              <w:jc w:val="center"/>
            </w:pPr>
            <w:r>
              <w:t>10.</w:t>
            </w:r>
          </w:p>
        </w:tc>
        <w:tc>
          <w:tcPr>
            <w:tcW w:w="171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A1E337" w14:textId="77777777" w:rsidR="00E81736" w:rsidRDefault="00E81736" w:rsidP="00E81736">
            <w:pPr>
              <w:jc w:val="both"/>
            </w:pPr>
            <w:r>
              <w:t>Mẫu đất</w:t>
            </w:r>
          </w:p>
        </w:tc>
        <w:tc>
          <w:tcPr>
            <w:tcW w:w="257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99668D6" w14:textId="77777777" w:rsidR="00E81736" w:rsidRDefault="00E81736" w:rsidP="00E81736">
            <w:bookmarkStart w:id="27" w:name="tvpllink_aokcqgwqhc"/>
            <w:r>
              <w:t>TCVN 7538-1:2006</w:t>
            </w:r>
            <w:bookmarkEnd w:id="27"/>
            <w:r>
              <w:t xml:space="preserve">; </w:t>
            </w:r>
          </w:p>
          <w:p w14:paraId="304984A5" w14:textId="77777777" w:rsidR="00E81736" w:rsidRDefault="00E81736" w:rsidP="00E81736">
            <w:bookmarkStart w:id="28" w:name="tvpllink_pnhjycuwsw"/>
            <w:r>
              <w:t>TCVN 7538-2:2005</w:t>
            </w:r>
            <w:bookmarkEnd w:id="28"/>
            <w:r>
              <w:t>;</w:t>
            </w:r>
          </w:p>
          <w:p w14:paraId="6A408187" w14:textId="46DD5F51" w:rsidR="00E81736" w:rsidRDefault="00E81736" w:rsidP="00E81736">
            <w:r w:rsidRPr="004A43CC">
              <w:t>TCVN 10758-2:2016</w:t>
            </w:r>
            <w:r>
              <w:t>.</w:t>
            </w:r>
          </w:p>
        </w:tc>
        <w:tc>
          <w:tcPr>
            <w:tcW w:w="3936"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CE3B82B" w14:textId="77777777" w:rsidR="00E81736" w:rsidRDefault="00E81736" w:rsidP="00E81736">
            <w:pPr>
              <w:jc w:val="both"/>
            </w:pPr>
            <w:r>
              <w:t xml:space="preserve">Tiêu chuẩn quốc tế: ISO 10381-1:2002; </w:t>
            </w:r>
          </w:p>
          <w:p w14:paraId="1FECC478" w14:textId="77777777" w:rsidR="00E81736" w:rsidRDefault="00E81736" w:rsidP="00E81736">
            <w:pPr>
              <w:jc w:val="both"/>
            </w:pPr>
            <w:r>
              <w:t xml:space="preserve">ISO 10381- 2:2002; STI/DOC/010/295 TRS 295-IAEA-1989; </w:t>
            </w:r>
          </w:p>
          <w:p w14:paraId="3D9A9625" w14:textId="77777777" w:rsidR="00E81736" w:rsidRDefault="00E81736" w:rsidP="00E81736">
            <w:pPr>
              <w:jc w:val="both"/>
            </w:pPr>
            <w:r>
              <w:t>IAEA- TECDOC-1415-2004;</w:t>
            </w:r>
          </w:p>
          <w:p w14:paraId="47B60331" w14:textId="1943B282" w:rsidR="00E81736" w:rsidRDefault="00E81736" w:rsidP="00E81736">
            <w:pPr>
              <w:jc w:val="both"/>
            </w:pPr>
            <w:r w:rsidRPr="004A43CC">
              <w:t>ISO 18589-2:2015</w:t>
            </w:r>
            <w:r>
              <w:t>.</w:t>
            </w:r>
          </w:p>
        </w:tc>
      </w:tr>
      <w:tr w:rsidR="00E81736" w14:paraId="05B16F2E" w14:textId="77777777" w:rsidTr="000D60FC">
        <w:tblPrEx>
          <w:tblBorders>
            <w:top w:val="none" w:sz="0" w:space="0" w:color="auto"/>
            <w:bottom w:val="none" w:sz="0" w:space="0" w:color="auto"/>
            <w:insideH w:val="none" w:sz="0" w:space="0" w:color="auto"/>
            <w:insideV w:val="none" w:sz="0" w:space="0" w:color="auto"/>
          </w:tblBorders>
        </w:tblPrEx>
        <w:trPr>
          <w:jc w:val="center"/>
        </w:trPr>
        <w:tc>
          <w:tcPr>
            <w:tcW w:w="8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A6ADE10" w14:textId="771A7A06" w:rsidR="00E81736" w:rsidRDefault="00E81736" w:rsidP="00E81736">
            <w:pPr>
              <w:jc w:val="center"/>
            </w:pPr>
            <w:r>
              <w:t>11.</w:t>
            </w:r>
          </w:p>
        </w:tc>
        <w:tc>
          <w:tcPr>
            <w:tcW w:w="171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0D5E3DA" w14:textId="77777777" w:rsidR="00E81736" w:rsidRDefault="00E81736" w:rsidP="00E81736">
            <w:pPr>
              <w:jc w:val="both"/>
            </w:pPr>
            <w:r>
              <w:t>Mẫu bùn, trầm tích</w:t>
            </w:r>
          </w:p>
        </w:tc>
        <w:tc>
          <w:tcPr>
            <w:tcW w:w="257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AA7CC67" w14:textId="1DC9B07B" w:rsidR="00E81736" w:rsidRDefault="00E81736" w:rsidP="00E81736">
            <w:pPr>
              <w:spacing w:before="120" w:after="120"/>
              <w:jc w:val="both"/>
            </w:pPr>
            <w:bookmarkStart w:id="29" w:name="tvpllink_gkavcpkolv"/>
            <w:r w:rsidRPr="00F45667">
              <w:t>TCVN 6663 -13:2015</w:t>
            </w:r>
            <w:r>
              <w:t>;</w:t>
            </w:r>
          </w:p>
          <w:p w14:paraId="5D84330D" w14:textId="11BC8F8E" w:rsidR="00E81736" w:rsidRDefault="00E81736" w:rsidP="00E81736">
            <w:pPr>
              <w:spacing w:before="120" w:after="120"/>
              <w:jc w:val="both"/>
            </w:pPr>
            <w:r w:rsidRPr="0011603F">
              <w:t>TCVN 6663-14:2018</w:t>
            </w:r>
            <w:r>
              <w:t>;</w:t>
            </w:r>
          </w:p>
          <w:p w14:paraId="5342AAFF" w14:textId="7D972769" w:rsidR="00E81736" w:rsidRDefault="00E81736" w:rsidP="00E81736">
            <w:pPr>
              <w:spacing w:before="120" w:after="120"/>
              <w:jc w:val="both"/>
            </w:pPr>
            <w:r w:rsidRPr="00A83A71">
              <w:t>TCVN 6663 -1</w:t>
            </w:r>
            <w:r>
              <w:t>5</w:t>
            </w:r>
            <w:r w:rsidRPr="00A83A71">
              <w:t>:201</w:t>
            </w:r>
            <w:r>
              <w:t>5</w:t>
            </w:r>
            <w:bookmarkEnd w:id="29"/>
            <w:r>
              <w:t>.</w:t>
            </w:r>
          </w:p>
        </w:tc>
        <w:tc>
          <w:tcPr>
            <w:tcW w:w="3936"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E3552C1" w14:textId="77777777" w:rsidR="00E81736" w:rsidRDefault="00E81736" w:rsidP="00E81736">
            <w:pPr>
              <w:spacing w:before="120" w:after="120"/>
              <w:jc w:val="both"/>
            </w:pPr>
            <w:r>
              <w:t xml:space="preserve">Tiêu chuẩn quốc tế: </w:t>
            </w:r>
          </w:p>
          <w:p w14:paraId="3EB49A4B" w14:textId="77777777" w:rsidR="00E81736" w:rsidRDefault="00E81736" w:rsidP="00E81736">
            <w:pPr>
              <w:spacing w:before="120" w:after="120"/>
              <w:jc w:val="both"/>
            </w:pPr>
            <w:r>
              <w:t xml:space="preserve">ISO 5667-13:2011; </w:t>
            </w:r>
          </w:p>
          <w:p w14:paraId="31900377" w14:textId="740D94B5" w:rsidR="00E81736" w:rsidRDefault="00E81736" w:rsidP="00E81736">
            <w:pPr>
              <w:spacing w:before="120" w:after="120"/>
              <w:jc w:val="both"/>
            </w:pPr>
            <w:r w:rsidRPr="00BF2054">
              <w:t>ISO 5667-14:2014</w:t>
            </w:r>
            <w:r>
              <w:t xml:space="preserve">; </w:t>
            </w:r>
          </w:p>
          <w:p w14:paraId="06625708" w14:textId="28164410" w:rsidR="00E81736" w:rsidRDefault="00E81736" w:rsidP="00E81736">
            <w:pPr>
              <w:spacing w:line="276" w:lineRule="auto"/>
            </w:pPr>
            <w:r w:rsidRPr="00BF2054">
              <w:t>ISO 5667-15:2014</w:t>
            </w:r>
          </w:p>
        </w:tc>
      </w:tr>
      <w:tr w:rsidR="00456D36" w14:paraId="0E12D96B" w14:textId="77777777" w:rsidTr="005C67AD">
        <w:tblPrEx>
          <w:tblBorders>
            <w:top w:val="none" w:sz="0" w:space="0" w:color="auto"/>
            <w:bottom w:val="none" w:sz="0" w:space="0" w:color="auto"/>
            <w:insideH w:val="none" w:sz="0" w:space="0" w:color="auto"/>
            <w:insideV w:val="none" w:sz="0" w:space="0" w:color="auto"/>
          </w:tblBorders>
        </w:tblPrEx>
        <w:trPr>
          <w:jc w:val="center"/>
        </w:trPr>
        <w:tc>
          <w:tcPr>
            <w:tcW w:w="8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AA9F8B7" w14:textId="4DA3951D" w:rsidR="00456D36" w:rsidRPr="003E7081" w:rsidRDefault="00456D36" w:rsidP="00E81736">
            <w:pPr>
              <w:jc w:val="center"/>
              <w:rPr>
                <w:b/>
                <w:bCs/>
              </w:rPr>
            </w:pPr>
            <w:r w:rsidRPr="003E7081">
              <w:rPr>
                <w:b/>
                <w:bCs/>
              </w:rPr>
              <w:t>IV</w:t>
            </w:r>
          </w:p>
        </w:tc>
        <w:tc>
          <w:tcPr>
            <w:tcW w:w="8221" w:type="dxa"/>
            <w:gridSpan w:val="3"/>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83A426C" w14:textId="5ACC3C38" w:rsidR="00456D36" w:rsidRDefault="00456D36" w:rsidP="00E81736">
            <w:pPr>
              <w:spacing w:before="120" w:after="120"/>
              <w:jc w:val="both"/>
            </w:pPr>
            <w:r w:rsidRPr="009B6975">
              <w:rPr>
                <w:b/>
                <w:bCs/>
              </w:rPr>
              <w:t>Mẫu thực vật, lương thực và thực phẩm</w:t>
            </w:r>
          </w:p>
        </w:tc>
      </w:tr>
      <w:tr w:rsidR="00E81736" w14:paraId="2CF0E1DE" w14:textId="77777777" w:rsidTr="000D60FC">
        <w:tblPrEx>
          <w:tblBorders>
            <w:top w:val="none" w:sz="0" w:space="0" w:color="auto"/>
            <w:bottom w:val="none" w:sz="0" w:space="0" w:color="auto"/>
            <w:insideH w:val="none" w:sz="0" w:space="0" w:color="auto"/>
            <w:insideV w:val="none" w:sz="0" w:space="0" w:color="auto"/>
          </w:tblBorders>
        </w:tblPrEx>
        <w:trPr>
          <w:jc w:val="center"/>
        </w:trPr>
        <w:tc>
          <w:tcPr>
            <w:tcW w:w="8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302DDB4" w14:textId="4DC837A2" w:rsidR="00E81736" w:rsidRDefault="00E81736" w:rsidP="00E81736">
            <w:pPr>
              <w:jc w:val="center"/>
            </w:pPr>
            <w:r>
              <w:t>12</w:t>
            </w:r>
          </w:p>
        </w:tc>
        <w:tc>
          <w:tcPr>
            <w:tcW w:w="171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FFF964" w14:textId="77777777" w:rsidR="00E81736" w:rsidRDefault="00E81736" w:rsidP="00E81736">
            <w:pPr>
              <w:jc w:val="both"/>
            </w:pPr>
            <w:r>
              <w:t>Mẫu thực vật</w:t>
            </w:r>
          </w:p>
        </w:tc>
        <w:tc>
          <w:tcPr>
            <w:tcW w:w="257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0F313F" w14:textId="7DE982D7" w:rsidR="00E81736" w:rsidRDefault="00E81736" w:rsidP="00E81736">
            <w:r>
              <w:t> </w:t>
            </w:r>
            <w:r w:rsidRPr="000D60FC">
              <w:t>TCVN 9420 : 2012</w:t>
            </w:r>
          </w:p>
        </w:tc>
        <w:tc>
          <w:tcPr>
            <w:tcW w:w="3936"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AB1AAC4" w14:textId="5A0CD0BB" w:rsidR="00E81736" w:rsidRDefault="00E81736" w:rsidP="00E81736">
            <w:pPr>
              <w:spacing w:after="280" w:afterAutospacing="1" w:line="276" w:lineRule="auto"/>
              <w:jc w:val="both"/>
            </w:pPr>
            <w:r>
              <w:t>Tiêu chuẩn quốc tế: STI/DOC/010/295 TRS 295- IAEA-1989</w:t>
            </w:r>
          </w:p>
        </w:tc>
      </w:tr>
      <w:tr w:rsidR="00E81736" w14:paraId="2B1A4B26" w14:textId="77777777" w:rsidTr="000D60FC">
        <w:tblPrEx>
          <w:tblBorders>
            <w:top w:val="none" w:sz="0" w:space="0" w:color="auto"/>
            <w:bottom w:val="none" w:sz="0" w:space="0" w:color="auto"/>
            <w:insideH w:val="none" w:sz="0" w:space="0" w:color="auto"/>
            <w:insideV w:val="none" w:sz="0" w:space="0" w:color="auto"/>
          </w:tblBorders>
        </w:tblPrEx>
        <w:trPr>
          <w:trHeight w:val="1397"/>
          <w:jc w:val="center"/>
        </w:trPr>
        <w:tc>
          <w:tcPr>
            <w:tcW w:w="841"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015D21F" w14:textId="150B1AA5" w:rsidR="00E81736" w:rsidRDefault="00E81736" w:rsidP="00E81736">
            <w:pPr>
              <w:jc w:val="center"/>
            </w:pPr>
            <w:r>
              <w:t>13</w:t>
            </w:r>
          </w:p>
        </w:tc>
        <w:tc>
          <w:tcPr>
            <w:tcW w:w="1715"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02ACC3F" w14:textId="77777777" w:rsidR="00E81736" w:rsidRDefault="00E81736" w:rsidP="00E81736">
            <w:pPr>
              <w:jc w:val="both"/>
            </w:pPr>
            <w:r>
              <w:t>Mẫu lương thực và thực phẩm</w:t>
            </w:r>
          </w:p>
        </w:tc>
        <w:tc>
          <w:tcPr>
            <w:tcW w:w="2570" w:type="dxa"/>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785A511" w14:textId="09B356AC" w:rsidR="00E81736" w:rsidRPr="000D60FC" w:rsidRDefault="00E81736" w:rsidP="00E81736">
            <w:r w:rsidRPr="000D60FC">
              <w:t>TCVN 9420 : 2012</w:t>
            </w:r>
            <w:r>
              <w:t>;</w:t>
            </w:r>
          </w:p>
          <w:p w14:paraId="14EA76B0" w14:textId="0D1A5FDC" w:rsidR="00E81736" w:rsidRDefault="00E81736" w:rsidP="00E81736">
            <w:r w:rsidRPr="000D60FC">
              <w:t>TCVN 12386:2018</w:t>
            </w:r>
          </w:p>
        </w:tc>
        <w:tc>
          <w:tcPr>
            <w:tcW w:w="3936"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A3C70F8" w14:textId="77777777" w:rsidR="00E81736" w:rsidRDefault="00E81736" w:rsidP="00E81736">
            <w:pPr>
              <w:jc w:val="both"/>
            </w:pPr>
            <w:r>
              <w:t xml:space="preserve">Tiêu chuẩn quốc tế: STI/DOC/010/295 TRS 295- IAEA-1989; </w:t>
            </w:r>
          </w:p>
          <w:p w14:paraId="00CF486E" w14:textId="2C56D52A" w:rsidR="00E81736" w:rsidRDefault="00E81736" w:rsidP="00E81736">
            <w:pPr>
              <w:spacing w:after="280" w:afterAutospacing="1"/>
              <w:jc w:val="both"/>
            </w:pPr>
            <w:r>
              <w:t>FDA-WEAC. RN.Method.3.0 (V7.1)-2010</w:t>
            </w:r>
          </w:p>
        </w:tc>
      </w:tr>
    </w:tbl>
    <w:p w14:paraId="3B45E151" w14:textId="0A62F8DE" w:rsidR="001221AA" w:rsidRDefault="001221AA" w:rsidP="002E07CA">
      <w:pPr>
        <w:spacing w:line="312" w:lineRule="auto"/>
        <w:ind w:firstLine="567"/>
        <w:jc w:val="both"/>
        <w:rPr>
          <w:bCs/>
          <w:szCs w:val="28"/>
        </w:rPr>
      </w:pPr>
    </w:p>
    <w:p w14:paraId="11F20975" w14:textId="17BBA24F" w:rsidR="00C150C0" w:rsidRDefault="00C150C0" w:rsidP="002E07CA">
      <w:pPr>
        <w:spacing w:line="312" w:lineRule="auto"/>
        <w:ind w:firstLine="567"/>
        <w:jc w:val="both"/>
        <w:rPr>
          <w:bCs/>
          <w:szCs w:val="28"/>
        </w:rPr>
      </w:pPr>
    </w:p>
    <w:p w14:paraId="144E6EF8" w14:textId="51446D14" w:rsidR="00C150C0" w:rsidRDefault="00C150C0" w:rsidP="002E07CA">
      <w:pPr>
        <w:spacing w:line="312" w:lineRule="auto"/>
        <w:ind w:firstLine="567"/>
        <w:jc w:val="both"/>
        <w:rPr>
          <w:bCs/>
          <w:szCs w:val="28"/>
        </w:rPr>
      </w:pPr>
    </w:p>
    <w:p w14:paraId="49197EC4" w14:textId="645DD36B" w:rsidR="00C150C0" w:rsidRDefault="00C150C0" w:rsidP="002E07CA">
      <w:pPr>
        <w:spacing w:line="312" w:lineRule="auto"/>
        <w:ind w:firstLine="567"/>
        <w:jc w:val="both"/>
        <w:rPr>
          <w:bCs/>
          <w:szCs w:val="28"/>
        </w:rPr>
      </w:pPr>
    </w:p>
    <w:p w14:paraId="7E849519" w14:textId="40922465" w:rsidR="00C150C0" w:rsidRDefault="00C150C0" w:rsidP="002E07CA">
      <w:pPr>
        <w:spacing w:line="312" w:lineRule="auto"/>
        <w:ind w:firstLine="567"/>
        <w:jc w:val="both"/>
        <w:rPr>
          <w:bCs/>
          <w:szCs w:val="28"/>
        </w:rPr>
      </w:pPr>
    </w:p>
    <w:p w14:paraId="418B00CC" w14:textId="4B2CF10F" w:rsidR="00C150C0" w:rsidRDefault="00C150C0" w:rsidP="002E07CA">
      <w:pPr>
        <w:spacing w:line="312" w:lineRule="auto"/>
        <w:ind w:firstLine="567"/>
        <w:jc w:val="both"/>
        <w:rPr>
          <w:bCs/>
          <w:szCs w:val="28"/>
        </w:rPr>
      </w:pPr>
    </w:p>
    <w:p w14:paraId="1628A7A4" w14:textId="71B81DA5" w:rsidR="00C150C0" w:rsidRDefault="00C150C0" w:rsidP="002E07CA">
      <w:pPr>
        <w:spacing w:line="312" w:lineRule="auto"/>
        <w:ind w:firstLine="567"/>
        <w:jc w:val="both"/>
        <w:rPr>
          <w:bCs/>
          <w:szCs w:val="28"/>
        </w:rPr>
      </w:pPr>
    </w:p>
    <w:p w14:paraId="3F563B94" w14:textId="6A23B839" w:rsidR="00C150C0" w:rsidRDefault="00C150C0" w:rsidP="002E07CA">
      <w:pPr>
        <w:spacing w:line="312" w:lineRule="auto"/>
        <w:ind w:firstLine="567"/>
        <w:jc w:val="both"/>
        <w:rPr>
          <w:bCs/>
          <w:szCs w:val="28"/>
        </w:rPr>
      </w:pPr>
    </w:p>
    <w:p w14:paraId="775F600F" w14:textId="20F51B3C" w:rsidR="001A0D60" w:rsidRDefault="001A0D60" w:rsidP="002E07CA">
      <w:pPr>
        <w:spacing w:line="312" w:lineRule="auto"/>
        <w:ind w:firstLine="567"/>
        <w:jc w:val="both"/>
        <w:rPr>
          <w:bCs/>
          <w:szCs w:val="28"/>
        </w:rPr>
      </w:pPr>
    </w:p>
    <w:p w14:paraId="762282F8" w14:textId="25074A73" w:rsidR="001A0D60" w:rsidRDefault="001A0D60" w:rsidP="002E07CA">
      <w:pPr>
        <w:spacing w:line="312" w:lineRule="auto"/>
        <w:ind w:firstLine="567"/>
        <w:jc w:val="both"/>
        <w:rPr>
          <w:bCs/>
          <w:szCs w:val="28"/>
        </w:rPr>
      </w:pPr>
    </w:p>
    <w:p w14:paraId="23BFD60D" w14:textId="11837403" w:rsidR="001A0D60" w:rsidRDefault="001A0D60" w:rsidP="002E07CA">
      <w:pPr>
        <w:spacing w:line="312" w:lineRule="auto"/>
        <w:ind w:firstLine="567"/>
        <w:jc w:val="both"/>
        <w:rPr>
          <w:bCs/>
          <w:szCs w:val="28"/>
        </w:rPr>
      </w:pPr>
    </w:p>
    <w:p w14:paraId="7B064EE8" w14:textId="3C0E26D9" w:rsidR="001A0D60" w:rsidRDefault="001A0D60" w:rsidP="002E07CA">
      <w:pPr>
        <w:spacing w:line="312" w:lineRule="auto"/>
        <w:ind w:firstLine="567"/>
        <w:jc w:val="both"/>
        <w:rPr>
          <w:bCs/>
          <w:szCs w:val="28"/>
        </w:rPr>
      </w:pPr>
    </w:p>
    <w:p w14:paraId="05F52362" w14:textId="285B2432" w:rsidR="001A0D60" w:rsidRDefault="001A0D60" w:rsidP="002E07CA">
      <w:pPr>
        <w:spacing w:line="312" w:lineRule="auto"/>
        <w:ind w:firstLine="567"/>
        <w:jc w:val="both"/>
        <w:rPr>
          <w:bCs/>
          <w:szCs w:val="28"/>
        </w:rPr>
      </w:pPr>
    </w:p>
    <w:p w14:paraId="4B88517A" w14:textId="47AAA1D1" w:rsidR="001A0D60" w:rsidRDefault="001A0D60" w:rsidP="002E07CA">
      <w:pPr>
        <w:spacing w:line="312" w:lineRule="auto"/>
        <w:ind w:firstLine="567"/>
        <w:jc w:val="both"/>
        <w:rPr>
          <w:bCs/>
          <w:szCs w:val="28"/>
        </w:rPr>
      </w:pPr>
    </w:p>
    <w:p w14:paraId="780EA95C" w14:textId="658437D7" w:rsidR="001A0D60" w:rsidRDefault="001A0D60" w:rsidP="002E07CA">
      <w:pPr>
        <w:spacing w:line="312" w:lineRule="auto"/>
        <w:ind w:firstLine="567"/>
        <w:jc w:val="both"/>
        <w:rPr>
          <w:bCs/>
          <w:szCs w:val="28"/>
        </w:rPr>
      </w:pPr>
    </w:p>
    <w:p w14:paraId="1C5F120B" w14:textId="0643E8CC" w:rsidR="001A0D60" w:rsidRDefault="001A0D60" w:rsidP="002E07CA">
      <w:pPr>
        <w:spacing w:line="312" w:lineRule="auto"/>
        <w:ind w:firstLine="567"/>
        <w:jc w:val="both"/>
        <w:rPr>
          <w:bCs/>
          <w:szCs w:val="28"/>
        </w:rPr>
      </w:pPr>
    </w:p>
    <w:p w14:paraId="76468172" w14:textId="09E0DA1E" w:rsidR="001A0D60" w:rsidRDefault="001A0D60" w:rsidP="002E07CA">
      <w:pPr>
        <w:spacing w:line="312" w:lineRule="auto"/>
        <w:ind w:firstLine="567"/>
        <w:jc w:val="both"/>
        <w:rPr>
          <w:bCs/>
          <w:szCs w:val="28"/>
        </w:rPr>
      </w:pPr>
    </w:p>
    <w:p w14:paraId="121C735D" w14:textId="68826EAE" w:rsidR="001A0D60" w:rsidRDefault="001A0D60" w:rsidP="002E07CA">
      <w:pPr>
        <w:spacing w:line="312" w:lineRule="auto"/>
        <w:ind w:firstLine="567"/>
        <w:jc w:val="both"/>
        <w:rPr>
          <w:bCs/>
          <w:szCs w:val="28"/>
        </w:rPr>
      </w:pPr>
    </w:p>
    <w:p w14:paraId="6EDCF661" w14:textId="2DE4DA08" w:rsidR="001A0D60" w:rsidRDefault="001A0D60" w:rsidP="002E07CA">
      <w:pPr>
        <w:spacing w:line="312" w:lineRule="auto"/>
        <w:ind w:firstLine="567"/>
        <w:jc w:val="both"/>
        <w:rPr>
          <w:bCs/>
          <w:szCs w:val="28"/>
        </w:rPr>
      </w:pPr>
    </w:p>
    <w:p w14:paraId="3F8D22DF" w14:textId="247FA72B" w:rsidR="001A0D60" w:rsidRDefault="001A0D60" w:rsidP="002E07CA">
      <w:pPr>
        <w:spacing w:line="312" w:lineRule="auto"/>
        <w:ind w:firstLine="567"/>
        <w:jc w:val="both"/>
        <w:rPr>
          <w:bCs/>
          <w:szCs w:val="28"/>
        </w:rPr>
      </w:pPr>
    </w:p>
    <w:p w14:paraId="503CF483" w14:textId="4D7D21E7" w:rsidR="001A0D60" w:rsidRDefault="001A0D60" w:rsidP="002E07CA">
      <w:pPr>
        <w:spacing w:line="312" w:lineRule="auto"/>
        <w:ind w:firstLine="567"/>
        <w:jc w:val="both"/>
        <w:rPr>
          <w:bCs/>
          <w:szCs w:val="28"/>
        </w:rPr>
      </w:pPr>
    </w:p>
    <w:p w14:paraId="548A6C5D" w14:textId="5D6C16A2" w:rsidR="001A0D60" w:rsidRDefault="001A0D60" w:rsidP="002E07CA">
      <w:pPr>
        <w:spacing w:line="312" w:lineRule="auto"/>
        <w:ind w:firstLine="567"/>
        <w:jc w:val="both"/>
        <w:rPr>
          <w:bCs/>
          <w:szCs w:val="28"/>
        </w:rPr>
      </w:pPr>
    </w:p>
    <w:p w14:paraId="16AD1F71" w14:textId="0A9BFCAF" w:rsidR="001A0D60" w:rsidRDefault="001A0D60" w:rsidP="002E07CA">
      <w:pPr>
        <w:spacing w:line="312" w:lineRule="auto"/>
        <w:ind w:firstLine="567"/>
        <w:jc w:val="both"/>
        <w:rPr>
          <w:bCs/>
          <w:szCs w:val="28"/>
        </w:rPr>
      </w:pPr>
    </w:p>
    <w:p w14:paraId="1D3975C1" w14:textId="40673F16" w:rsidR="001A0D60" w:rsidRDefault="001A0D60" w:rsidP="002E07CA">
      <w:pPr>
        <w:spacing w:line="312" w:lineRule="auto"/>
        <w:ind w:firstLine="567"/>
        <w:jc w:val="both"/>
        <w:rPr>
          <w:bCs/>
          <w:szCs w:val="28"/>
        </w:rPr>
      </w:pPr>
    </w:p>
    <w:p w14:paraId="53EBFDE4" w14:textId="1F77F7EF" w:rsidR="001A0D60" w:rsidRDefault="001A0D60" w:rsidP="002E07CA">
      <w:pPr>
        <w:spacing w:line="312" w:lineRule="auto"/>
        <w:ind w:firstLine="567"/>
        <w:jc w:val="both"/>
        <w:rPr>
          <w:bCs/>
          <w:szCs w:val="28"/>
        </w:rPr>
      </w:pPr>
    </w:p>
    <w:p w14:paraId="586F5913" w14:textId="42B91228" w:rsidR="001A0D60" w:rsidRDefault="001A0D60" w:rsidP="002E07CA">
      <w:pPr>
        <w:spacing w:line="312" w:lineRule="auto"/>
        <w:ind w:firstLine="567"/>
        <w:jc w:val="both"/>
        <w:rPr>
          <w:bCs/>
          <w:szCs w:val="28"/>
        </w:rPr>
      </w:pPr>
    </w:p>
    <w:p w14:paraId="50FA63B8" w14:textId="77777777" w:rsidR="001A0D60" w:rsidRDefault="001A0D60" w:rsidP="002E07CA">
      <w:pPr>
        <w:spacing w:line="312" w:lineRule="auto"/>
        <w:ind w:firstLine="567"/>
        <w:jc w:val="both"/>
        <w:rPr>
          <w:bCs/>
          <w:szCs w:val="28"/>
        </w:rPr>
      </w:pPr>
    </w:p>
    <w:p w14:paraId="25A96563" w14:textId="16679770" w:rsidR="00C150C0" w:rsidRDefault="00C150C0" w:rsidP="002E07CA">
      <w:pPr>
        <w:spacing w:line="312" w:lineRule="auto"/>
        <w:ind w:firstLine="567"/>
        <w:jc w:val="both"/>
        <w:rPr>
          <w:bCs/>
          <w:szCs w:val="28"/>
        </w:rPr>
      </w:pPr>
    </w:p>
    <w:p w14:paraId="0BB0F9DA" w14:textId="7762731F" w:rsidR="00C150C0" w:rsidRPr="00003C0C" w:rsidRDefault="00C150C0" w:rsidP="006A31BA">
      <w:pPr>
        <w:pStyle w:val="Heading1"/>
        <w:spacing w:before="0" w:after="0"/>
        <w:rPr>
          <w:color w:val="000000" w:themeColor="text1"/>
          <w:sz w:val="28"/>
          <w:lang w:val="en-US"/>
        </w:rPr>
      </w:pPr>
      <w:r w:rsidRPr="006A31BA">
        <w:rPr>
          <w:color w:val="000000" w:themeColor="text1"/>
          <w:sz w:val="28"/>
        </w:rPr>
        <w:t xml:space="preserve">PHỤ LỤC </w:t>
      </w:r>
      <w:r w:rsidR="00003C0C">
        <w:rPr>
          <w:color w:val="000000" w:themeColor="text1"/>
          <w:sz w:val="28"/>
          <w:lang w:val="en-US"/>
        </w:rPr>
        <w:t>5</w:t>
      </w:r>
    </w:p>
    <w:p w14:paraId="2B3ADDDF" w14:textId="73B78A2E" w:rsidR="00C150C0" w:rsidRPr="006A31BA" w:rsidRDefault="00C150C0" w:rsidP="006A31BA">
      <w:pPr>
        <w:pStyle w:val="Heading1"/>
        <w:spacing w:before="0" w:after="0"/>
        <w:rPr>
          <w:bCs w:val="0"/>
          <w:sz w:val="28"/>
          <w:szCs w:val="28"/>
          <w:lang w:val="nl-NL"/>
        </w:rPr>
      </w:pPr>
      <w:bookmarkStart w:id="30" w:name="_Hlk226542207"/>
      <w:r w:rsidRPr="006A31BA">
        <w:rPr>
          <w:bCs w:val="0"/>
          <w:sz w:val="28"/>
          <w:szCs w:val="28"/>
          <w:lang w:val="nl-NL"/>
        </w:rPr>
        <w:t xml:space="preserve">CÁC PHƯƠNG PHÁP PHÂN TÍCH PHÓNG XẠ MÔI TRƯỜNG </w:t>
      </w:r>
    </w:p>
    <w:bookmarkEnd w:id="30"/>
    <w:p w14:paraId="569FD9A7" w14:textId="0CE43E68" w:rsidR="00C150C0" w:rsidRPr="009426E4" w:rsidRDefault="00C150C0" w:rsidP="00C150C0">
      <w:pPr>
        <w:shd w:val="clear" w:color="auto" w:fill="FFFFFF" w:themeFill="background1"/>
        <w:tabs>
          <w:tab w:val="left" w:pos="8505"/>
        </w:tabs>
        <w:jc w:val="center"/>
        <w:rPr>
          <w:i/>
          <w:iCs/>
          <w:color w:val="000000" w:themeColor="text1"/>
          <w:spacing w:val="2"/>
          <w:position w:val="2"/>
          <w:szCs w:val="28"/>
        </w:rPr>
      </w:pPr>
      <w:r w:rsidRPr="009426E4">
        <w:rPr>
          <w:i/>
          <w:color w:val="000000" w:themeColor="text1"/>
          <w:sz w:val="27"/>
          <w:szCs w:val="27"/>
        </w:rPr>
        <w:t>(</w:t>
      </w:r>
      <w:r w:rsidRPr="009A16D9">
        <w:rPr>
          <w:i/>
          <w:iCs/>
          <w:color w:val="000000" w:themeColor="text1"/>
          <w:position w:val="2"/>
          <w:sz w:val="27"/>
          <w:szCs w:val="27"/>
        </w:rPr>
        <w:t>Ban hành kèm theo Thông tư số …/…/TT-BKHCN ngày … tháng … năm … của Bộ trưởng Bộ Khoa học và Công nghệ)</w:t>
      </w:r>
    </w:p>
    <w:p w14:paraId="34252FAF" w14:textId="7A934B5A" w:rsidR="00C150C0" w:rsidRDefault="00C150C0" w:rsidP="00C150C0">
      <w:pPr>
        <w:shd w:val="clear" w:color="auto" w:fill="FFFFFF" w:themeFill="background1"/>
        <w:tabs>
          <w:tab w:val="left" w:pos="8505"/>
        </w:tabs>
        <w:spacing w:before="60"/>
        <w:rPr>
          <w:color w:val="000000" w:themeColor="text1"/>
          <w:szCs w:val="28"/>
        </w:rPr>
      </w:pPr>
      <w:r>
        <w:rPr>
          <w:noProof/>
          <w:color w:val="000000" w:themeColor="text1"/>
          <w:szCs w:val="28"/>
        </w:rPr>
        <mc:AlternateContent>
          <mc:Choice Requires="wps">
            <w:drawing>
              <wp:anchor distT="4294967292" distB="4294967292" distL="114300" distR="114300" simplePos="0" relativeHeight="251663360" behindDoc="0" locked="0" layoutInCell="1" allowOverlap="1" wp14:anchorId="03E798C4" wp14:editId="0F445584">
                <wp:simplePos x="0" y="0"/>
                <wp:positionH relativeFrom="margin">
                  <wp:posOffset>1807845</wp:posOffset>
                </wp:positionH>
                <wp:positionV relativeFrom="paragraph">
                  <wp:posOffset>80010</wp:posOffset>
                </wp:positionV>
                <wp:extent cx="205740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8CB9740" id="Straight Arrow Connector 3" o:spid="_x0000_s1026" type="#_x0000_t32" style="position:absolute;margin-left:142.35pt;margin-top:6.3pt;width:162pt;height:0;z-index:251663360;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">
                <w10:wrap anchorx="margin"/>
              </v:shape>
            </w:pict>
          </mc:Fallback>
        </mc:AlternateContent>
      </w:r>
    </w:p>
    <w:p w14:paraId="4D6DAF36" w14:textId="27581E68" w:rsidR="00C150C0" w:rsidRDefault="00C150C0" w:rsidP="00C150C0">
      <w:pPr>
        <w:shd w:val="clear" w:color="auto" w:fill="FFFFFF" w:themeFill="background1"/>
        <w:tabs>
          <w:tab w:val="left" w:pos="8505"/>
        </w:tabs>
        <w:spacing w:before="60"/>
        <w:rPr>
          <w:color w:val="000000" w:themeColor="text1"/>
          <w:szCs w:val="28"/>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1"/>
        <w:gridCol w:w="2632"/>
        <w:gridCol w:w="2549"/>
        <w:gridCol w:w="3040"/>
      </w:tblGrid>
      <w:tr w:rsidR="00C150C0" w14:paraId="732D1807" w14:textId="77777777" w:rsidTr="006C1B0D">
        <w:tc>
          <w:tcPr>
            <w:tcW w:w="8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441A358" w14:textId="77777777" w:rsidR="00C150C0" w:rsidRDefault="00C150C0" w:rsidP="003C36DD">
            <w:pPr>
              <w:spacing w:before="120"/>
              <w:jc w:val="center"/>
            </w:pPr>
            <w:r>
              <w:rPr>
                <w:b/>
                <w:bCs/>
              </w:rPr>
              <w:t>Số TT</w:t>
            </w:r>
          </w:p>
        </w:tc>
        <w:tc>
          <w:tcPr>
            <w:tcW w:w="263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243B0A" w14:textId="77777777" w:rsidR="00C150C0" w:rsidRDefault="00C150C0" w:rsidP="003C36DD">
            <w:pPr>
              <w:spacing w:before="120"/>
              <w:jc w:val="center"/>
            </w:pPr>
            <w:r>
              <w:rPr>
                <w:b/>
                <w:bCs/>
              </w:rPr>
              <w:t>Thông số quan trắc phóng xạ môi trường</w:t>
            </w:r>
          </w:p>
        </w:tc>
        <w:tc>
          <w:tcPr>
            <w:tcW w:w="25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9F9C0D4" w14:textId="77777777" w:rsidR="00C150C0" w:rsidRDefault="00C150C0" w:rsidP="003C36DD">
            <w:pPr>
              <w:spacing w:before="120"/>
              <w:jc w:val="center"/>
            </w:pPr>
            <w:r>
              <w:rPr>
                <w:b/>
                <w:bCs/>
              </w:rPr>
              <w:t>Số hiệu tiêu chuẩn, phương pháp</w:t>
            </w:r>
          </w:p>
        </w:tc>
        <w:tc>
          <w:tcPr>
            <w:tcW w:w="304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D6768D2" w14:textId="77777777" w:rsidR="00C150C0" w:rsidRDefault="00C150C0" w:rsidP="003C36DD">
            <w:pPr>
              <w:spacing w:before="120"/>
              <w:jc w:val="center"/>
            </w:pPr>
            <w:r>
              <w:rPr>
                <w:b/>
                <w:bCs/>
              </w:rPr>
              <w:t>Số hiệu hướng dẫn, tiêu chuẩn quốc tế</w:t>
            </w:r>
          </w:p>
        </w:tc>
      </w:tr>
      <w:tr w:rsidR="00C150C0" w14:paraId="06970FE3" w14:textId="77777777" w:rsidTr="0056385E">
        <w:tblPrEx>
          <w:tblBorders>
            <w:top w:val="none" w:sz="0" w:space="0" w:color="auto"/>
            <w:bottom w:val="none" w:sz="0" w:space="0" w:color="auto"/>
            <w:insideH w:val="none" w:sz="0" w:space="0" w:color="auto"/>
            <w:insideV w:val="none" w:sz="0" w:space="0" w:color="auto"/>
          </w:tblBorders>
        </w:tblPrEx>
        <w:tc>
          <w:tcPr>
            <w:tcW w:w="8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3FFB949" w14:textId="77777777" w:rsidR="00C150C0" w:rsidRDefault="00C150C0" w:rsidP="00C150C0">
            <w:pPr>
              <w:jc w:val="center"/>
            </w:pPr>
            <w:r>
              <w:t>1</w:t>
            </w:r>
          </w:p>
        </w:tc>
        <w:tc>
          <w:tcPr>
            <w:tcW w:w="263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73D8FF" w14:textId="45F1BC92" w:rsidR="00C150C0" w:rsidRDefault="00C150C0" w:rsidP="00C150C0">
            <w:pPr>
              <w:jc w:val="center"/>
            </w:pPr>
            <w:r>
              <w:t>Suất liều bức xạ γ trong không khí</w:t>
            </w:r>
          </w:p>
        </w:tc>
        <w:tc>
          <w:tcPr>
            <w:tcW w:w="25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B588050" w14:textId="77777777" w:rsidR="00C150C0" w:rsidRDefault="00C150C0" w:rsidP="00C150C0">
            <w:r>
              <w:t> </w:t>
            </w:r>
          </w:p>
        </w:tc>
        <w:tc>
          <w:tcPr>
            <w:tcW w:w="304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41250B3" w14:textId="7A3B0565" w:rsidR="0056385E" w:rsidRDefault="0056385E" w:rsidP="00C150C0">
            <w:pPr>
              <w:spacing w:line="360" w:lineRule="auto"/>
            </w:pPr>
            <w:r>
              <w:t>Tiêu chuẩn quốc tế</w:t>
            </w:r>
          </w:p>
          <w:p w14:paraId="5D3F3016" w14:textId="60958B6A" w:rsidR="00C150C0" w:rsidRDefault="00C150C0" w:rsidP="00C150C0">
            <w:pPr>
              <w:spacing w:line="360" w:lineRule="auto"/>
            </w:pPr>
            <w:r>
              <w:t>US-EPA/600/Z-</w:t>
            </w:r>
          </w:p>
          <w:p w14:paraId="5C24B094" w14:textId="77777777" w:rsidR="00C150C0" w:rsidRDefault="00C150C0" w:rsidP="00C150C0">
            <w:pPr>
              <w:spacing w:line="360" w:lineRule="auto"/>
            </w:pPr>
            <w:r>
              <w:t>92/001:1992</w:t>
            </w:r>
          </w:p>
        </w:tc>
      </w:tr>
      <w:tr w:rsidR="00C150C0" w14:paraId="0B021B15" w14:textId="77777777" w:rsidTr="0056385E">
        <w:tblPrEx>
          <w:tblBorders>
            <w:top w:val="none" w:sz="0" w:space="0" w:color="auto"/>
            <w:bottom w:val="none" w:sz="0" w:space="0" w:color="auto"/>
            <w:insideH w:val="none" w:sz="0" w:space="0" w:color="auto"/>
            <w:insideV w:val="none" w:sz="0" w:space="0" w:color="auto"/>
          </w:tblBorders>
        </w:tblPrEx>
        <w:tc>
          <w:tcPr>
            <w:tcW w:w="8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C491D14" w14:textId="77777777" w:rsidR="00C150C0" w:rsidRDefault="00C150C0" w:rsidP="00C150C0">
            <w:pPr>
              <w:jc w:val="center"/>
            </w:pPr>
            <w:r>
              <w:t>2</w:t>
            </w:r>
          </w:p>
        </w:tc>
        <w:tc>
          <w:tcPr>
            <w:tcW w:w="263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ED6926" w14:textId="77777777" w:rsidR="00C150C0" w:rsidRDefault="00C150C0" w:rsidP="00C150C0">
            <w:pPr>
              <w:jc w:val="center"/>
            </w:pPr>
            <w:r>
              <w:t>Liều tích lũy</w:t>
            </w:r>
          </w:p>
        </w:tc>
        <w:tc>
          <w:tcPr>
            <w:tcW w:w="25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DE7AB65" w14:textId="77777777" w:rsidR="00C150C0" w:rsidRDefault="00C150C0" w:rsidP="00C150C0">
            <w:r>
              <w:t> </w:t>
            </w:r>
          </w:p>
        </w:tc>
        <w:tc>
          <w:tcPr>
            <w:tcW w:w="304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BA744AA" w14:textId="77777777" w:rsidR="00C150C0" w:rsidRDefault="00C150C0" w:rsidP="00C150C0">
            <w:r>
              <w:t> </w:t>
            </w:r>
          </w:p>
        </w:tc>
      </w:tr>
      <w:tr w:rsidR="0056385E" w14:paraId="13C121A9" w14:textId="77777777" w:rsidTr="0056385E">
        <w:tblPrEx>
          <w:tblBorders>
            <w:top w:val="none" w:sz="0" w:space="0" w:color="auto"/>
            <w:bottom w:val="none" w:sz="0" w:space="0" w:color="auto"/>
            <w:insideH w:val="none" w:sz="0" w:space="0" w:color="auto"/>
            <w:insideV w:val="none" w:sz="0" w:space="0" w:color="auto"/>
          </w:tblBorders>
        </w:tblPrEx>
        <w:tc>
          <w:tcPr>
            <w:tcW w:w="8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D5A8B4" w14:textId="77777777" w:rsidR="0056385E" w:rsidRDefault="0056385E" w:rsidP="0056385E">
            <w:pPr>
              <w:jc w:val="center"/>
            </w:pPr>
            <w:r>
              <w:t>3</w:t>
            </w:r>
          </w:p>
        </w:tc>
        <w:tc>
          <w:tcPr>
            <w:tcW w:w="263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B5E473" w14:textId="77777777" w:rsidR="0056385E" w:rsidRDefault="0056385E" w:rsidP="0056385E">
            <w:pPr>
              <w:jc w:val="center"/>
            </w:pPr>
            <w:r>
              <w:t>Tổng hoạt độ anpha</w:t>
            </w:r>
          </w:p>
        </w:tc>
        <w:tc>
          <w:tcPr>
            <w:tcW w:w="25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C9B35B" w14:textId="77777777" w:rsidR="0056385E" w:rsidRDefault="0056385E" w:rsidP="0056385E">
            <w:pPr>
              <w:spacing w:before="120" w:after="120"/>
              <w:jc w:val="center"/>
            </w:pPr>
            <w:bookmarkStart w:id="31" w:name="tvpllink_fhjfkmnbrj"/>
            <w:r>
              <w:t>TCVN 6053:2021</w:t>
            </w:r>
            <w:bookmarkEnd w:id="31"/>
            <w:r>
              <w:t>;</w:t>
            </w:r>
          </w:p>
          <w:p w14:paraId="17F26EFF" w14:textId="77777777" w:rsidR="0056385E" w:rsidRDefault="0056385E" w:rsidP="0056385E">
            <w:pPr>
              <w:spacing w:before="120" w:after="120"/>
              <w:jc w:val="center"/>
            </w:pPr>
            <w:r w:rsidRPr="00BC3A25">
              <w:t>TCVN 8879:2011</w:t>
            </w:r>
            <w:r>
              <w:t>;</w:t>
            </w:r>
          </w:p>
          <w:p w14:paraId="5A09C859" w14:textId="4A98E44F" w:rsidR="0056385E" w:rsidRDefault="0056385E" w:rsidP="0056385E">
            <w:r w:rsidRPr="00BC3A25">
              <w:t>TCVN 10758-6:2016</w:t>
            </w:r>
          </w:p>
        </w:tc>
        <w:tc>
          <w:tcPr>
            <w:tcW w:w="304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B5C1686" w14:textId="77777777" w:rsidR="0056385E" w:rsidRDefault="0056385E" w:rsidP="0056385E">
            <w:pPr>
              <w:spacing w:before="120" w:after="120"/>
              <w:jc w:val="both"/>
            </w:pPr>
            <w:r>
              <w:t>Tiêu chuẩn quốc tế:</w:t>
            </w:r>
          </w:p>
          <w:p w14:paraId="06D8CF86" w14:textId="77777777" w:rsidR="0056385E" w:rsidRDefault="0056385E" w:rsidP="0056385E">
            <w:pPr>
              <w:spacing w:before="120" w:after="120"/>
              <w:jc w:val="both"/>
            </w:pPr>
            <w:r>
              <w:t>ISO 9696: 2017;</w:t>
            </w:r>
          </w:p>
          <w:p w14:paraId="469E0E0A" w14:textId="77777777" w:rsidR="0056385E" w:rsidRDefault="0056385E" w:rsidP="0056385E">
            <w:pPr>
              <w:spacing w:before="120" w:after="120"/>
              <w:jc w:val="both"/>
            </w:pPr>
            <w:r w:rsidRPr="00BC3A25">
              <w:t>ISO 10704:2009</w:t>
            </w:r>
            <w:r>
              <w:t>;</w:t>
            </w:r>
          </w:p>
          <w:p w14:paraId="388D5E9D" w14:textId="77777777" w:rsidR="0056385E" w:rsidRDefault="0056385E" w:rsidP="0056385E">
            <w:pPr>
              <w:spacing w:before="120" w:after="120"/>
              <w:jc w:val="both"/>
            </w:pPr>
            <w:r w:rsidRPr="00BC3A25">
              <w:t>ISO 18589-6:2009</w:t>
            </w:r>
            <w:r>
              <w:t>;</w:t>
            </w:r>
          </w:p>
          <w:p w14:paraId="79D8F879" w14:textId="227383BB" w:rsidR="0056385E" w:rsidRDefault="0056385E" w:rsidP="0056385E">
            <w:pPr>
              <w:spacing w:line="360" w:lineRule="auto"/>
            </w:pPr>
            <w:r>
              <w:t>APHA 7110 C.</w:t>
            </w:r>
          </w:p>
        </w:tc>
      </w:tr>
      <w:tr w:rsidR="0056385E" w14:paraId="4B573426" w14:textId="77777777" w:rsidTr="0056385E">
        <w:tblPrEx>
          <w:tblBorders>
            <w:top w:val="none" w:sz="0" w:space="0" w:color="auto"/>
            <w:bottom w:val="none" w:sz="0" w:space="0" w:color="auto"/>
            <w:insideH w:val="none" w:sz="0" w:space="0" w:color="auto"/>
            <w:insideV w:val="none" w:sz="0" w:space="0" w:color="auto"/>
          </w:tblBorders>
        </w:tblPrEx>
        <w:tc>
          <w:tcPr>
            <w:tcW w:w="8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3512DA" w14:textId="77777777" w:rsidR="0056385E" w:rsidRDefault="0056385E" w:rsidP="0056385E">
            <w:pPr>
              <w:jc w:val="center"/>
            </w:pPr>
            <w:r>
              <w:t>4</w:t>
            </w:r>
          </w:p>
        </w:tc>
        <w:tc>
          <w:tcPr>
            <w:tcW w:w="263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62139D1" w14:textId="77777777" w:rsidR="0056385E" w:rsidRDefault="0056385E" w:rsidP="0056385E">
            <w:pPr>
              <w:jc w:val="center"/>
            </w:pPr>
            <w:r>
              <w:t>Tổng hoạt độ beta</w:t>
            </w:r>
          </w:p>
        </w:tc>
        <w:tc>
          <w:tcPr>
            <w:tcW w:w="25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F91CCC" w14:textId="77777777" w:rsidR="0056385E" w:rsidRDefault="0056385E" w:rsidP="0056385E">
            <w:pPr>
              <w:spacing w:before="120" w:after="120"/>
              <w:jc w:val="center"/>
            </w:pPr>
            <w:bookmarkStart w:id="32" w:name="tvpllink_sxwhjukawd"/>
            <w:r w:rsidRPr="00BC3A25">
              <w:t>TCVN 6219:2021</w:t>
            </w:r>
            <w:r>
              <w:t>;</w:t>
            </w:r>
          </w:p>
          <w:p w14:paraId="29D25D95" w14:textId="77777777" w:rsidR="0056385E" w:rsidRDefault="0056385E" w:rsidP="0056385E">
            <w:pPr>
              <w:spacing w:before="120" w:after="120"/>
              <w:jc w:val="center"/>
            </w:pPr>
            <w:r w:rsidRPr="00BC3A25">
              <w:t>TCVN 8879:2011</w:t>
            </w:r>
            <w:r>
              <w:t>;</w:t>
            </w:r>
          </w:p>
          <w:p w14:paraId="065CDBB3" w14:textId="77777777" w:rsidR="0056385E" w:rsidRDefault="0056385E" w:rsidP="0056385E">
            <w:pPr>
              <w:spacing w:before="120" w:after="120"/>
              <w:jc w:val="center"/>
            </w:pPr>
            <w:r w:rsidRPr="00BC3A25">
              <w:t>TCVN 10758-6:2016</w:t>
            </w:r>
          </w:p>
          <w:bookmarkEnd w:id="32"/>
          <w:p w14:paraId="53B3F43F" w14:textId="2B7A0406" w:rsidR="0056385E" w:rsidRDefault="0056385E" w:rsidP="0056385E"/>
        </w:tc>
        <w:tc>
          <w:tcPr>
            <w:tcW w:w="304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98375B0" w14:textId="77777777" w:rsidR="0056385E" w:rsidRDefault="0056385E" w:rsidP="0056385E">
            <w:pPr>
              <w:spacing w:before="120" w:after="120"/>
              <w:jc w:val="both"/>
            </w:pPr>
            <w:r w:rsidRPr="00BC3A25">
              <w:t>ISO 9697:2018</w:t>
            </w:r>
            <w:r>
              <w:t>;</w:t>
            </w:r>
          </w:p>
          <w:p w14:paraId="5346C112" w14:textId="77777777" w:rsidR="0056385E" w:rsidRDefault="0056385E" w:rsidP="0056385E">
            <w:pPr>
              <w:spacing w:before="120" w:after="120"/>
              <w:jc w:val="both"/>
            </w:pPr>
            <w:r w:rsidRPr="00BC3A25">
              <w:t>ISO 10704:2009</w:t>
            </w:r>
            <w:r>
              <w:t>;</w:t>
            </w:r>
          </w:p>
          <w:p w14:paraId="5C69AB1A" w14:textId="77777777" w:rsidR="0056385E" w:rsidRDefault="0056385E" w:rsidP="0056385E">
            <w:pPr>
              <w:spacing w:before="120" w:after="120"/>
              <w:jc w:val="both"/>
            </w:pPr>
            <w:r w:rsidRPr="00BC3A25">
              <w:t>ISO 18589-6:2009</w:t>
            </w:r>
            <w:r>
              <w:t>;</w:t>
            </w:r>
          </w:p>
          <w:p w14:paraId="60C04656" w14:textId="5CD5DCEF" w:rsidR="0056385E" w:rsidRDefault="0056385E" w:rsidP="0056385E">
            <w:pPr>
              <w:spacing w:line="360" w:lineRule="auto"/>
            </w:pPr>
            <w:r>
              <w:t>APHA 7110 B</w:t>
            </w:r>
          </w:p>
        </w:tc>
      </w:tr>
      <w:tr w:rsidR="0056385E" w14:paraId="0638AA81" w14:textId="77777777" w:rsidTr="0056385E">
        <w:tblPrEx>
          <w:tblBorders>
            <w:top w:val="none" w:sz="0" w:space="0" w:color="auto"/>
            <w:bottom w:val="none" w:sz="0" w:space="0" w:color="auto"/>
            <w:insideH w:val="none" w:sz="0" w:space="0" w:color="auto"/>
            <w:insideV w:val="none" w:sz="0" w:space="0" w:color="auto"/>
          </w:tblBorders>
        </w:tblPrEx>
        <w:tc>
          <w:tcPr>
            <w:tcW w:w="8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B7866A6" w14:textId="77777777" w:rsidR="0056385E" w:rsidRDefault="0056385E" w:rsidP="0056385E">
            <w:pPr>
              <w:jc w:val="center"/>
            </w:pPr>
            <w:r>
              <w:t>5</w:t>
            </w:r>
          </w:p>
        </w:tc>
        <w:tc>
          <w:tcPr>
            <w:tcW w:w="263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506EE23" w14:textId="77777777" w:rsidR="0056385E" w:rsidRDefault="0056385E" w:rsidP="0056385E">
            <w:pPr>
              <w:jc w:val="center"/>
            </w:pPr>
            <w:r>
              <w:rPr>
                <w:vertAlign w:val="superscript"/>
              </w:rPr>
              <w:t>89</w:t>
            </w:r>
            <w:r>
              <w:t xml:space="preserve">Sr và </w:t>
            </w:r>
            <w:r>
              <w:rPr>
                <w:vertAlign w:val="superscript"/>
              </w:rPr>
              <w:t>90</w:t>
            </w:r>
            <w:r>
              <w:t>Sr</w:t>
            </w:r>
          </w:p>
        </w:tc>
        <w:tc>
          <w:tcPr>
            <w:tcW w:w="25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EA63B1" w14:textId="235F8729" w:rsidR="0056385E" w:rsidRDefault="0056385E" w:rsidP="0056385E">
            <w:r w:rsidRPr="00691BDC">
              <w:t>TCVN 10758-5:2016</w:t>
            </w:r>
          </w:p>
        </w:tc>
        <w:tc>
          <w:tcPr>
            <w:tcW w:w="304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5AF02A7" w14:textId="77777777" w:rsidR="0056385E" w:rsidRDefault="0056385E" w:rsidP="0056385E">
            <w:pPr>
              <w:spacing w:before="120" w:after="120"/>
              <w:jc w:val="both"/>
            </w:pPr>
            <w:r w:rsidRPr="00F45667">
              <w:t>ISO 18589-5:2009</w:t>
            </w:r>
            <w:r>
              <w:t>;</w:t>
            </w:r>
          </w:p>
          <w:p w14:paraId="6605A645" w14:textId="77777777" w:rsidR="0056385E" w:rsidRDefault="0056385E" w:rsidP="0056385E">
            <w:pPr>
              <w:spacing w:before="120" w:after="120"/>
              <w:jc w:val="both"/>
            </w:pPr>
            <w:r>
              <w:t>STI/DOC/010/295</w:t>
            </w:r>
          </w:p>
          <w:p w14:paraId="01C88A99" w14:textId="77777777" w:rsidR="0056385E" w:rsidRDefault="0056385E" w:rsidP="0056385E">
            <w:pPr>
              <w:spacing w:before="120" w:after="120"/>
              <w:jc w:val="both"/>
            </w:pPr>
            <w:r>
              <w:t>TRS 295. lAEA,</w:t>
            </w:r>
          </w:p>
          <w:p w14:paraId="0579C7C8" w14:textId="77777777" w:rsidR="0056385E" w:rsidRDefault="0056385E" w:rsidP="0056385E">
            <w:pPr>
              <w:spacing w:before="120" w:after="120"/>
              <w:jc w:val="both"/>
            </w:pPr>
            <w:r>
              <w:t>1989; EMSL-LV-</w:t>
            </w:r>
          </w:p>
          <w:p w14:paraId="2BF1FFFA" w14:textId="77777777" w:rsidR="0056385E" w:rsidRDefault="0056385E" w:rsidP="0056385E">
            <w:pPr>
              <w:spacing w:before="120" w:after="120"/>
              <w:jc w:val="both"/>
            </w:pPr>
            <w:r>
              <w:t>0539-17; APHA</w:t>
            </w:r>
          </w:p>
          <w:p w14:paraId="7CD15862" w14:textId="7DF5ECC1" w:rsidR="0056385E" w:rsidRDefault="0056385E" w:rsidP="0056385E">
            <w:pPr>
              <w:spacing w:line="360" w:lineRule="auto"/>
              <w:jc w:val="both"/>
            </w:pPr>
            <w:r>
              <w:t>7500-Sr B</w:t>
            </w:r>
          </w:p>
        </w:tc>
      </w:tr>
      <w:tr w:rsidR="0056385E" w14:paraId="6D0A3B2C" w14:textId="77777777" w:rsidTr="0056385E">
        <w:tblPrEx>
          <w:tblBorders>
            <w:top w:val="none" w:sz="0" w:space="0" w:color="auto"/>
            <w:bottom w:val="none" w:sz="0" w:space="0" w:color="auto"/>
            <w:insideH w:val="none" w:sz="0" w:space="0" w:color="auto"/>
            <w:insideV w:val="none" w:sz="0" w:space="0" w:color="auto"/>
          </w:tblBorders>
        </w:tblPrEx>
        <w:tc>
          <w:tcPr>
            <w:tcW w:w="8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F1D6ED" w14:textId="77777777" w:rsidR="0056385E" w:rsidRDefault="0056385E" w:rsidP="0056385E">
            <w:pPr>
              <w:jc w:val="center"/>
            </w:pPr>
            <w:r>
              <w:t>6</w:t>
            </w:r>
          </w:p>
        </w:tc>
        <w:tc>
          <w:tcPr>
            <w:tcW w:w="263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CF278D" w14:textId="77777777" w:rsidR="0056385E" w:rsidRDefault="0056385E" w:rsidP="0056385E">
            <w:pPr>
              <w:jc w:val="center"/>
            </w:pPr>
            <w:r>
              <w:rPr>
                <w:vertAlign w:val="superscript"/>
              </w:rPr>
              <w:t>238</w:t>
            </w:r>
            <w:r>
              <w:t xml:space="preserve">Pu và </w:t>
            </w:r>
            <w:r>
              <w:rPr>
                <w:vertAlign w:val="superscript"/>
              </w:rPr>
              <w:t>239+240</w:t>
            </w:r>
            <w:r>
              <w:t>Pu</w:t>
            </w:r>
          </w:p>
        </w:tc>
        <w:tc>
          <w:tcPr>
            <w:tcW w:w="25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2D23D1" w14:textId="39D5227C" w:rsidR="0056385E" w:rsidRDefault="0056385E" w:rsidP="0056385E">
            <w:r w:rsidRPr="00920B7F">
              <w:t>TCVN 10758-4:2016</w:t>
            </w:r>
          </w:p>
        </w:tc>
        <w:tc>
          <w:tcPr>
            <w:tcW w:w="304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FFAE2AA" w14:textId="77777777" w:rsidR="0056385E" w:rsidRDefault="0056385E" w:rsidP="0056385E">
            <w:pPr>
              <w:spacing w:before="120" w:after="120"/>
              <w:jc w:val="both"/>
            </w:pPr>
            <w:r w:rsidRPr="00F45667">
              <w:t>ISO 18589-4:2009</w:t>
            </w:r>
            <w:r>
              <w:t>;</w:t>
            </w:r>
          </w:p>
          <w:p w14:paraId="16D663EF" w14:textId="77777777" w:rsidR="0056385E" w:rsidRDefault="0056385E" w:rsidP="0056385E">
            <w:pPr>
              <w:spacing w:before="120" w:after="120"/>
              <w:jc w:val="both"/>
            </w:pPr>
            <w:r>
              <w:t>STl/DOC/010/295</w:t>
            </w:r>
          </w:p>
          <w:p w14:paraId="39C488F0" w14:textId="77777777" w:rsidR="0056385E" w:rsidRDefault="0056385E" w:rsidP="0056385E">
            <w:pPr>
              <w:spacing w:before="120" w:after="120"/>
              <w:jc w:val="both"/>
            </w:pPr>
            <w:r>
              <w:t>TRS 295. lAEA,</w:t>
            </w:r>
          </w:p>
          <w:p w14:paraId="43C6331B" w14:textId="77777777" w:rsidR="0056385E" w:rsidRDefault="0056385E" w:rsidP="0056385E">
            <w:pPr>
              <w:spacing w:before="120" w:after="120"/>
              <w:jc w:val="both"/>
            </w:pPr>
            <w:r>
              <w:t>1989; EMSL-LV-</w:t>
            </w:r>
          </w:p>
          <w:p w14:paraId="25A37D6F" w14:textId="77777777" w:rsidR="0056385E" w:rsidRDefault="0056385E" w:rsidP="0056385E">
            <w:pPr>
              <w:spacing w:before="120" w:after="120"/>
              <w:jc w:val="both"/>
            </w:pPr>
            <w:r>
              <w:t>0539-17; APHA</w:t>
            </w:r>
          </w:p>
          <w:p w14:paraId="26001AA0" w14:textId="0C0FD103" w:rsidR="0056385E" w:rsidRDefault="0056385E" w:rsidP="0056385E">
            <w:pPr>
              <w:spacing w:line="360" w:lineRule="auto"/>
              <w:jc w:val="both"/>
            </w:pPr>
            <w:r>
              <w:t>7500-U C</w:t>
            </w:r>
          </w:p>
        </w:tc>
      </w:tr>
      <w:tr w:rsidR="0056385E" w14:paraId="59DA64A1" w14:textId="77777777" w:rsidTr="0056385E">
        <w:tblPrEx>
          <w:tblBorders>
            <w:top w:val="none" w:sz="0" w:space="0" w:color="auto"/>
            <w:bottom w:val="none" w:sz="0" w:space="0" w:color="auto"/>
            <w:insideH w:val="none" w:sz="0" w:space="0" w:color="auto"/>
            <w:insideV w:val="none" w:sz="0" w:space="0" w:color="auto"/>
          </w:tblBorders>
        </w:tblPrEx>
        <w:tc>
          <w:tcPr>
            <w:tcW w:w="8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8CF907" w14:textId="77777777" w:rsidR="0056385E" w:rsidRDefault="0056385E" w:rsidP="0056385E">
            <w:pPr>
              <w:spacing w:before="120"/>
              <w:jc w:val="center"/>
            </w:pPr>
            <w:r>
              <w:t>7</w:t>
            </w:r>
          </w:p>
        </w:tc>
        <w:tc>
          <w:tcPr>
            <w:tcW w:w="263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73A46B5" w14:textId="77777777" w:rsidR="0056385E" w:rsidRDefault="0056385E" w:rsidP="0056385E">
            <w:pPr>
              <w:spacing w:before="120"/>
              <w:jc w:val="center"/>
            </w:pPr>
            <w:r>
              <w:rPr>
                <w:vertAlign w:val="superscript"/>
              </w:rPr>
              <w:t>3</w:t>
            </w:r>
            <w:r>
              <w:t>H</w:t>
            </w:r>
          </w:p>
        </w:tc>
        <w:tc>
          <w:tcPr>
            <w:tcW w:w="25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D83842" w14:textId="77777777" w:rsidR="0056385E" w:rsidRDefault="0056385E" w:rsidP="0056385E">
            <w:pPr>
              <w:spacing w:before="120" w:after="120"/>
              <w:jc w:val="center"/>
            </w:pPr>
            <w:bookmarkStart w:id="33" w:name="tvpllink_dftbbvgtmo"/>
            <w:r>
              <w:t>TCVN 6830:201</w:t>
            </w:r>
            <w:bookmarkEnd w:id="33"/>
            <w:r>
              <w:t>6</w:t>
            </w:r>
          </w:p>
          <w:p w14:paraId="61B733F7" w14:textId="55D210B8" w:rsidR="0056385E" w:rsidRDefault="0056385E" w:rsidP="0056385E">
            <w:pPr>
              <w:spacing w:before="120"/>
            </w:pPr>
          </w:p>
        </w:tc>
        <w:tc>
          <w:tcPr>
            <w:tcW w:w="304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1BFFDCE" w14:textId="77777777" w:rsidR="0056385E" w:rsidRDefault="0056385E" w:rsidP="0056385E">
            <w:pPr>
              <w:spacing w:before="120" w:after="120"/>
              <w:jc w:val="both"/>
            </w:pPr>
            <w:r>
              <w:t>ISO 9698:2010;</w:t>
            </w:r>
          </w:p>
          <w:p w14:paraId="0D7886EE" w14:textId="77777777" w:rsidR="0056385E" w:rsidRDefault="0056385E" w:rsidP="0056385E">
            <w:pPr>
              <w:spacing w:before="120" w:after="120"/>
              <w:jc w:val="both"/>
            </w:pPr>
            <w:r>
              <w:t>APHA 7500-3H B;</w:t>
            </w:r>
          </w:p>
          <w:p w14:paraId="299525DD" w14:textId="63DD09B0" w:rsidR="0056385E" w:rsidRDefault="0056385E" w:rsidP="0056385E">
            <w:pPr>
              <w:spacing w:line="360" w:lineRule="auto"/>
              <w:jc w:val="both"/>
            </w:pPr>
            <w:r>
              <w:t>lAEA-TECDOC-246, lAEA, 1981</w:t>
            </w:r>
          </w:p>
        </w:tc>
      </w:tr>
      <w:tr w:rsidR="0056385E" w14:paraId="0D8B193F" w14:textId="77777777" w:rsidTr="0056385E">
        <w:tblPrEx>
          <w:tblBorders>
            <w:top w:val="none" w:sz="0" w:space="0" w:color="auto"/>
            <w:bottom w:val="none" w:sz="0" w:space="0" w:color="auto"/>
            <w:insideH w:val="none" w:sz="0" w:space="0" w:color="auto"/>
            <w:insideV w:val="none" w:sz="0" w:space="0" w:color="auto"/>
          </w:tblBorders>
        </w:tblPrEx>
        <w:tc>
          <w:tcPr>
            <w:tcW w:w="84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A534A0F" w14:textId="77777777" w:rsidR="0056385E" w:rsidRDefault="0056385E" w:rsidP="0056385E">
            <w:pPr>
              <w:spacing w:before="120"/>
              <w:jc w:val="center"/>
            </w:pPr>
            <w:r>
              <w:t>8</w:t>
            </w:r>
          </w:p>
        </w:tc>
        <w:tc>
          <w:tcPr>
            <w:tcW w:w="2632"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4CE58F" w14:textId="77777777" w:rsidR="0056385E" w:rsidRDefault="0056385E" w:rsidP="0056385E">
            <w:pPr>
              <w:spacing w:before="120"/>
              <w:jc w:val="center"/>
            </w:pPr>
            <w:r>
              <w:rPr>
                <w:vertAlign w:val="superscript"/>
              </w:rPr>
              <w:t>14</w:t>
            </w:r>
            <w:r>
              <w:t>C</w:t>
            </w:r>
          </w:p>
        </w:tc>
        <w:tc>
          <w:tcPr>
            <w:tcW w:w="25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90F7D10" w14:textId="1C02B398" w:rsidR="0056385E" w:rsidRDefault="0056385E" w:rsidP="0056385E">
            <w:pPr>
              <w:spacing w:before="120"/>
            </w:pPr>
            <w:bookmarkStart w:id="34" w:name="tvpllink_dftbbvgtmo_1"/>
            <w:r w:rsidRPr="00F45667">
              <w:t>TCVN 10757:2016</w:t>
            </w:r>
            <w:bookmarkEnd w:id="34"/>
          </w:p>
        </w:tc>
        <w:tc>
          <w:tcPr>
            <w:tcW w:w="3040"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23D87B0" w14:textId="46BF6091" w:rsidR="0056385E" w:rsidRDefault="0056385E" w:rsidP="0056385E">
            <w:pPr>
              <w:spacing w:before="120"/>
            </w:pPr>
            <w:r w:rsidRPr="00F45667">
              <w:t>ISO 13162:2011</w:t>
            </w:r>
          </w:p>
        </w:tc>
      </w:tr>
      <w:tr w:rsidR="00C150C0" w14:paraId="7D583863" w14:textId="77777777" w:rsidTr="0056385E">
        <w:tblPrEx>
          <w:tblBorders>
            <w:top w:val="none" w:sz="0" w:space="0" w:color="auto"/>
            <w:bottom w:val="none" w:sz="0" w:space="0" w:color="auto"/>
            <w:insideH w:val="none" w:sz="0" w:space="0" w:color="auto"/>
            <w:insideV w:val="none" w:sz="0" w:space="0" w:color="auto"/>
          </w:tblBorders>
        </w:tblPrEx>
        <w:tc>
          <w:tcPr>
            <w:tcW w:w="84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54431B" w14:textId="77777777" w:rsidR="00C150C0" w:rsidRDefault="00C150C0" w:rsidP="00C150C0">
            <w:pPr>
              <w:jc w:val="center"/>
            </w:pPr>
            <w:r>
              <w:t>9</w:t>
            </w:r>
          </w:p>
        </w:tc>
        <w:tc>
          <w:tcPr>
            <w:tcW w:w="2632"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79F3CA6" w14:textId="77777777" w:rsidR="00C150C0" w:rsidRDefault="00C150C0" w:rsidP="00C150C0">
            <w:pPr>
              <w:jc w:val="both"/>
            </w:pPr>
            <w:r>
              <w:t xml:space="preserve">Các đồng vị phát bức xạ gamma như: </w:t>
            </w:r>
            <w:r>
              <w:rPr>
                <w:vertAlign w:val="superscript"/>
              </w:rPr>
              <w:t>134</w:t>
            </w:r>
            <w:r>
              <w:t xml:space="preserve">Cs, </w:t>
            </w:r>
            <w:r>
              <w:rPr>
                <w:vertAlign w:val="superscript"/>
              </w:rPr>
              <w:t>137</w:t>
            </w:r>
            <w:r>
              <w:t xml:space="preserve">Cs, </w:t>
            </w:r>
            <w:r>
              <w:rPr>
                <w:vertAlign w:val="superscript"/>
              </w:rPr>
              <w:t>54</w:t>
            </w:r>
            <w:r>
              <w:t xml:space="preserve">Mn, </w:t>
            </w:r>
            <w:r>
              <w:rPr>
                <w:vertAlign w:val="superscript"/>
              </w:rPr>
              <w:t>58</w:t>
            </w:r>
            <w:r>
              <w:t xml:space="preserve">Co, </w:t>
            </w:r>
            <w:r>
              <w:rPr>
                <w:vertAlign w:val="superscript"/>
              </w:rPr>
              <w:t>55,59</w:t>
            </w:r>
            <w:r>
              <w:t xml:space="preserve">Fe, </w:t>
            </w:r>
            <w:r>
              <w:rPr>
                <w:vertAlign w:val="superscript"/>
              </w:rPr>
              <w:t>60</w:t>
            </w:r>
            <w:r>
              <w:t xml:space="preserve">Co, </w:t>
            </w:r>
            <w:r>
              <w:rPr>
                <w:vertAlign w:val="superscript"/>
              </w:rPr>
              <w:t>65</w:t>
            </w:r>
            <w:r>
              <w:t xml:space="preserve">Zn, </w:t>
            </w:r>
            <w:r>
              <w:rPr>
                <w:vertAlign w:val="superscript"/>
              </w:rPr>
              <w:t>125</w:t>
            </w:r>
            <w:r>
              <w:t xml:space="preserve">Sb, </w:t>
            </w:r>
            <w:r>
              <w:rPr>
                <w:vertAlign w:val="superscript"/>
              </w:rPr>
              <w:t>131</w:t>
            </w:r>
            <w:r>
              <w:t xml:space="preserve">l, </w:t>
            </w:r>
            <w:r>
              <w:rPr>
                <w:vertAlign w:val="superscript"/>
              </w:rPr>
              <w:t>95</w:t>
            </w:r>
            <w:r>
              <w:t xml:space="preserve">Zr, </w:t>
            </w:r>
            <w:r>
              <w:rPr>
                <w:vertAlign w:val="superscript"/>
              </w:rPr>
              <w:t>95</w:t>
            </w:r>
            <w:r>
              <w:t xml:space="preserve">Nb, </w:t>
            </w:r>
            <w:r>
              <w:rPr>
                <w:vertAlign w:val="superscript"/>
              </w:rPr>
              <w:t>103</w:t>
            </w:r>
            <w:r>
              <w:t xml:space="preserve">Ru, </w:t>
            </w:r>
            <w:r>
              <w:rPr>
                <w:vertAlign w:val="superscript"/>
              </w:rPr>
              <w:t>106</w:t>
            </w:r>
            <w:r>
              <w:t xml:space="preserve">Ru, </w:t>
            </w:r>
            <w:r>
              <w:rPr>
                <w:vertAlign w:val="superscript"/>
              </w:rPr>
              <w:t>141</w:t>
            </w:r>
            <w:r>
              <w:t xml:space="preserve">Ce, </w:t>
            </w:r>
            <w:r>
              <w:rPr>
                <w:vertAlign w:val="superscript"/>
              </w:rPr>
              <w:t>144</w:t>
            </w:r>
            <w:r>
              <w:t>Ce... và các đồng vị phóng xạ tự nhiên (</w:t>
            </w:r>
            <w:r>
              <w:rPr>
                <w:vertAlign w:val="superscript"/>
              </w:rPr>
              <w:t>214</w:t>
            </w:r>
            <w:r>
              <w:t xml:space="preserve">Pb, </w:t>
            </w:r>
            <w:r>
              <w:rPr>
                <w:vertAlign w:val="superscript"/>
              </w:rPr>
              <w:t>214</w:t>
            </w:r>
            <w:r>
              <w:t xml:space="preserve">Bi, </w:t>
            </w:r>
            <w:r>
              <w:rPr>
                <w:vertAlign w:val="superscript"/>
              </w:rPr>
              <w:t>208</w:t>
            </w:r>
            <w:r>
              <w:t xml:space="preserve">TI, </w:t>
            </w:r>
            <w:r>
              <w:rPr>
                <w:vertAlign w:val="superscript"/>
              </w:rPr>
              <w:t>228</w:t>
            </w:r>
            <w:r>
              <w:t xml:space="preserve">Ac, </w:t>
            </w:r>
            <w:r>
              <w:rPr>
                <w:vertAlign w:val="superscript"/>
              </w:rPr>
              <w:t>40</w:t>
            </w:r>
            <w:r>
              <w:t>K…)</w:t>
            </w:r>
          </w:p>
        </w:tc>
        <w:tc>
          <w:tcPr>
            <w:tcW w:w="254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2E67DF9" w14:textId="465963EF" w:rsidR="00C150C0" w:rsidRDefault="00C150C0" w:rsidP="00C150C0">
            <w:bookmarkStart w:id="35" w:name="tvpllink_crhrpelfyz"/>
            <w:r>
              <w:t>TCVN 7175:2011</w:t>
            </w:r>
            <w:bookmarkEnd w:id="35"/>
            <w:r>
              <w:t xml:space="preserve">; </w:t>
            </w:r>
            <w:r w:rsidR="00C76448" w:rsidRPr="00C76448">
              <w:t>TCVN 10758-3:2016</w:t>
            </w:r>
          </w:p>
        </w:tc>
        <w:tc>
          <w:tcPr>
            <w:tcW w:w="3040"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65B20E8" w14:textId="457190A3" w:rsidR="009B3BBC" w:rsidRDefault="00C150C0" w:rsidP="00C150C0">
            <w:pPr>
              <w:spacing w:line="360" w:lineRule="auto"/>
              <w:jc w:val="both"/>
            </w:pPr>
            <w:r>
              <w:t xml:space="preserve">ISO 10703: 2007; </w:t>
            </w:r>
          </w:p>
          <w:p w14:paraId="30C696C1" w14:textId="29F41A2A" w:rsidR="009B3BBC" w:rsidRDefault="009B3BBC" w:rsidP="00C150C0">
            <w:pPr>
              <w:spacing w:line="360" w:lineRule="auto"/>
              <w:jc w:val="both"/>
            </w:pPr>
            <w:r w:rsidRPr="009B3BBC">
              <w:t>ISO 18589-3:2015</w:t>
            </w:r>
            <w:r>
              <w:t>;</w:t>
            </w:r>
          </w:p>
          <w:p w14:paraId="0F7BB937" w14:textId="56D2C997" w:rsidR="00C150C0" w:rsidRDefault="00C150C0" w:rsidP="00C150C0">
            <w:pPr>
              <w:spacing w:line="360" w:lineRule="auto"/>
              <w:jc w:val="both"/>
            </w:pPr>
            <w:r>
              <w:t>IAEA- STI/DOC/010/295</w:t>
            </w:r>
            <w:r w:rsidR="00FF53A6">
              <w:t>;</w:t>
            </w:r>
          </w:p>
          <w:p w14:paraId="187D1AEC" w14:textId="77777777" w:rsidR="00C150C0" w:rsidRDefault="00C150C0" w:rsidP="00C150C0">
            <w:pPr>
              <w:spacing w:line="360" w:lineRule="auto"/>
              <w:jc w:val="both"/>
            </w:pPr>
            <w:r>
              <w:t>TRS 295:1989;</w:t>
            </w:r>
          </w:p>
          <w:p w14:paraId="127E7C18" w14:textId="77777777" w:rsidR="00C150C0" w:rsidRDefault="00C150C0" w:rsidP="00C150C0">
            <w:pPr>
              <w:spacing w:line="360" w:lineRule="auto"/>
              <w:jc w:val="both"/>
            </w:pPr>
            <w:r>
              <w:t>FDA-WEAC.</w:t>
            </w:r>
          </w:p>
          <w:p w14:paraId="196B6C94" w14:textId="77777777" w:rsidR="00C150C0" w:rsidRDefault="00C150C0" w:rsidP="00C150C0">
            <w:pPr>
              <w:spacing w:line="360" w:lineRule="auto"/>
              <w:jc w:val="both"/>
            </w:pPr>
            <w:r>
              <w:t>RN.Method.3.0;</w:t>
            </w:r>
          </w:p>
          <w:p w14:paraId="493124A9" w14:textId="77777777" w:rsidR="00C150C0" w:rsidRDefault="00C150C0" w:rsidP="00C150C0">
            <w:pPr>
              <w:spacing w:line="360" w:lineRule="auto"/>
              <w:jc w:val="both"/>
            </w:pPr>
            <w:r>
              <w:t>IAEA-TECDOC-1092-1999; APHA 7120</w:t>
            </w:r>
          </w:p>
        </w:tc>
      </w:tr>
    </w:tbl>
    <w:p w14:paraId="69712FBB" w14:textId="52A775CE" w:rsidR="00C150C0" w:rsidRDefault="00C150C0" w:rsidP="002E07CA">
      <w:pPr>
        <w:spacing w:line="312" w:lineRule="auto"/>
        <w:ind w:firstLine="567"/>
        <w:jc w:val="both"/>
        <w:rPr>
          <w:bCs/>
          <w:szCs w:val="28"/>
        </w:rPr>
      </w:pPr>
    </w:p>
    <w:p w14:paraId="7D5F5193" w14:textId="4CC96A44" w:rsidR="00EA22D1" w:rsidRDefault="00EA22D1" w:rsidP="002E07CA">
      <w:pPr>
        <w:spacing w:line="312" w:lineRule="auto"/>
        <w:ind w:firstLine="567"/>
        <w:jc w:val="both"/>
        <w:rPr>
          <w:bCs/>
          <w:szCs w:val="28"/>
        </w:rPr>
      </w:pPr>
    </w:p>
    <w:p w14:paraId="65FE81E6" w14:textId="6FCA5488" w:rsidR="00EA22D1" w:rsidRDefault="00EA22D1" w:rsidP="002E07CA">
      <w:pPr>
        <w:spacing w:line="312" w:lineRule="auto"/>
        <w:ind w:firstLine="567"/>
        <w:jc w:val="both"/>
        <w:rPr>
          <w:bCs/>
          <w:szCs w:val="28"/>
        </w:rPr>
      </w:pPr>
    </w:p>
    <w:p w14:paraId="4019C889" w14:textId="382F1599" w:rsidR="00EA22D1" w:rsidRDefault="00EA22D1" w:rsidP="002E07CA">
      <w:pPr>
        <w:spacing w:line="312" w:lineRule="auto"/>
        <w:ind w:firstLine="567"/>
        <w:jc w:val="both"/>
        <w:rPr>
          <w:bCs/>
          <w:szCs w:val="28"/>
        </w:rPr>
      </w:pPr>
    </w:p>
    <w:p w14:paraId="015C62A8" w14:textId="504172DD" w:rsidR="00EA22D1" w:rsidRDefault="00EA22D1" w:rsidP="002E07CA">
      <w:pPr>
        <w:spacing w:line="312" w:lineRule="auto"/>
        <w:ind w:firstLine="567"/>
        <w:jc w:val="both"/>
        <w:rPr>
          <w:bCs/>
          <w:szCs w:val="28"/>
        </w:rPr>
      </w:pPr>
    </w:p>
    <w:p w14:paraId="79E06C16" w14:textId="319F9190" w:rsidR="00EA22D1" w:rsidRDefault="00EA22D1" w:rsidP="002E07CA">
      <w:pPr>
        <w:spacing w:line="312" w:lineRule="auto"/>
        <w:ind w:firstLine="567"/>
        <w:jc w:val="both"/>
        <w:rPr>
          <w:bCs/>
          <w:szCs w:val="28"/>
        </w:rPr>
      </w:pPr>
    </w:p>
    <w:p w14:paraId="51A007AB" w14:textId="03531A78" w:rsidR="00EA22D1" w:rsidRDefault="00EA22D1" w:rsidP="002E07CA">
      <w:pPr>
        <w:spacing w:line="312" w:lineRule="auto"/>
        <w:ind w:firstLine="567"/>
        <w:jc w:val="both"/>
        <w:rPr>
          <w:bCs/>
          <w:szCs w:val="28"/>
        </w:rPr>
      </w:pPr>
    </w:p>
    <w:p w14:paraId="262B1DED" w14:textId="5F27C6A5" w:rsidR="00EA22D1" w:rsidRDefault="00EA22D1" w:rsidP="002E07CA">
      <w:pPr>
        <w:spacing w:line="312" w:lineRule="auto"/>
        <w:ind w:firstLine="567"/>
        <w:jc w:val="both"/>
        <w:rPr>
          <w:bCs/>
          <w:szCs w:val="28"/>
        </w:rPr>
      </w:pPr>
    </w:p>
    <w:p w14:paraId="13FC859B" w14:textId="599E40BB" w:rsidR="00EA22D1" w:rsidRDefault="00EA22D1" w:rsidP="002E07CA">
      <w:pPr>
        <w:spacing w:line="312" w:lineRule="auto"/>
        <w:ind w:firstLine="567"/>
        <w:jc w:val="both"/>
        <w:rPr>
          <w:bCs/>
          <w:szCs w:val="28"/>
        </w:rPr>
      </w:pPr>
    </w:p>
    <w:p w14:paraId="27263355" w14:textId="7F8BFED8" w:rsidR="00EA22D1" w:rsidRDefault="00EA22D1" w:rsidP="002E07CA">
      <w:pPr>
        <w:spacing w:line="312" w:lineRule="auto"/>
        <w:ind w:firstLine="567"/>
        <w:jc w:val="both"/>
        <w:rPr>
          <w:bCs/>
          <w:szCs w:val="28"/>
        </w:rPr>
      </w:pPr>
    </w:p>
    <w:p w14:paraId="38BCA2CC" w14:textId="37BE4F8A" w:rsidR="00EA22D1" w:rsidRDefault="00EA22D1" w:rsidP="002E07CA">
      <w:pPr>
        <w:spacing w:line="312" w:lineRule="auto"/>
        <w:ind w:firstLine="567"/>
        <w:jc w:val="both"/>
        <w:rPr>
          <w:bCs/>
          <w:szCs w:val="28"/>
        </w:rPr>
      </w:pPr>
    </w:p>
    <w:p w14:paraId="1AFE3C66" w14:textId="265FD1AC" w:rsidR="00EA22D1" w:rsidRDefault="00EA22D1" w:rsidP="002E07CA">
      <w:pPr>
        <w:spacing w:line="312" w:lineRule="auto"/>
        <w:ind w:firstLine="567"/>
        <w:jc w:val="both"/>
        <w:rPr>
          <w:bCs/>
          <w:szCs w:val="28"/>
        </w:rPr>
      </w:pPr>
    </w:p>
    <w:p w14:paraId="44FB8B4D" w14:textId="011BDE52" w:rsidR="00EA22D1" w:rsidRDefault="00EA22D1" w:rsidP="002E07CA">
      <w:pPr>
        <w:spacing w:line="312" w:lineRule="auto"/>
        <w:ind w:firstLine="567"/>
        <w:jc w:val="both"/>
        <w:rPr>
          <w:bCs/>
          <w:szCs w:val="28"/>
        </w:rPr>
      </w:pPr>
    </w:p>
    <w:p w14:paraId="252C9EFF" w14:textId="77777777" w:rsidR="00EA22D1" w:rsidRPr="002E07CA" w:rsidRDefault="00EA22D1" w:rsidP="002E07CA">
      <w:pPr>
        <w:spacing w:line="312" w:lineRule="auto"/>
        <w:ind w:firstLine="567"/>
        <w:jc w:val="both"/>
        <w:rPr>
          <w:bCs/>
          <w:szCs w:val="28"/>
        </w:rPr>
      </w:pPr>
    </w:p>
    <w:p w14:paraId="762D75A2" w14:textId="4906B147" w:rsidR="0047666D" w:rsidRDefault="0047666D" w:rsidP="00CD03EB">
      <w:pPr>
        <w:shd w:val="clear" w:color="auto" w:fill="FFFFFF" w:themeFill="background1"/>
        <w:rPr>
          <w:b/>
          <w:bCs/>
          <w:color w:val="000000" w:themeColor="text1"/>
          <w:szCs w:val="28"/>
        </w:rPr>
      </w:pPr>
    </w:p>
    <w:p w14:paraId="2B612E68" w14:textId="458116D7" w:rsidR="0047666D" w:rsidRPr="003E7081" w:rsidRDefault="0047666D" w:rsidP="00A50642">
      <w:pPr>
        <w:pStyle w:val="Heading1"/>
        <w:spacing w:before="0" w:after="0"/>
        <w:rPr>
          <w:sz w:val="52"/>
          <w:szCs w:val="52"/>
          <w:lang w:val="en-US"/>
        </w:rPr>
      </w:pPr>
      <w:r w:rsidRPr="003E7081">
        <w:rPr>
          <w:sz w:val="28"/>
          <w:szCs w:val="28"/>
        </w:rPr>
        <w:t xml:space="preserve">PHỤ LỤC </w:t>
      </w:r>
      <w:r w:rsidR="00003C0C" w:rsidRPr="003E7081">
        <w:rPr>
          <w:sz w:val="28"/>
          <w:szCs w:val="28"/>
          <w:lang w:val="en-US"/>
        </w:rPr>
        <w:t>6</w:t>
      </w:r>
    </w:p>
    <w:p w14:paraId="4A3E18BB" w14:textId="743B0A5E" w:rsidR="0047666D" w:rsidRPr="00AF479E" w:rsidRDefault="00453978" w:rsidP="00466368">
      <w:pPr>
        <w:pStyle w:val="NormalWeb"/>
        <w:spacing w:before="0" w:beforeAutospacing="0" w:after="0" w:afterAutospacing="0"/>
        <w:ind w:left="720" w:firstLine="720"/>
        <w:jc w:val="center"/>
        <w:outlineLvl w:val="0"/>
        <w:rPr>
          <w:b/>
          <w:bCs/>
        </w:rPr>
      </w:pPr>
      <w:bookmarkStart w:id="36" w:name="_Hlk228885465"/>
      <w:r>
        <w:rPr>
          <w:b/>
          <w:bCs/>
        </w:rPr>
        <w:t>NGƯỠNG</w:t>
      </w:r>
      <w:r w:rsidR="007E0EB9">
        <w:rPr>
          <w:b/>
          <w:bCs/>
        </w:rPr>
        <w:t xml:space="preserve"> CẢNH</w:t>
      </w:r>
      <w:r w:rsidR="0047666D" w:rsidRPr="00AF479E">
        <w:rPr>
          <w:b/>
          <w:bCs/>
        </w:rPr>
        <w:t xml:space="preserve"> BÁO PHÓNG XẠ MÔI TRƯỜNG</w:t>
      </w:r>
    </w:p>
    <w:bookmarkEnd w:id="36"/>
    <w:p w14:paraId="7048A174" w14:textId="77777777" w:rsidR="00AF479E" w:rsidRPr="009426E4" w:rsidRDefault="00AF479E" w:rsidP="00AF479E">
      <w:pPr>
        <w:shd w:val="clear" w:color="auto" w:fill="FFFFFF" w:themeFill="background1"/>
        <w:tabs>
          <w:tab w:val="left" w:pos="8505"/>
        </w:tabs>
        <w:jc w:val="center"/>
        <w:rPr>
          <w:i/>
          <w:iCs/>
          <w:color w:val="000000" w:themeColor="text1"/>
          <w:spacing w:val="2"/>
          <w:position w:val="2"/>
          <w:szCs w:val="28"/>
        </w:rPr>
      </w:pPr>
      <w:r w:rsidRPr="009426E4">
        <w:rPr>
          <w:i/>
          <w:color w:val="000000" w:themeColor="text1"/>
          <w:sz w:val="27"/>
          <w:szCs w:val="27"/>
        </w:rPr>
        <w:t>(</w:t>
      </w:r>
      <w:r w:rsidRPr="009A16D9">
        <w:rPr>
          <w:i/>
          <w:iCs/>
          <w:color w:val="000000" w:themeColor="text1"/>
          <w:position w:val="2"/>
          <w:sz w:val="27"/>
          <w:szCs w:val="27"/>
        </w:rPr>
        <w:t>Ban hành kèm theo Thông tư số …/…/TT-BKHCN ngày … tháng … năm … của Bộ trưởng Bộ Khoa học và Công nghệ)</w:t>
      </w:r>
    </w:p>
    <w:p w14:paraId="08E2994D" w14:textId="4285EFBE" w:rsidR="0047666D" w:rsidRDefault="0047666D" w:rsidP="0047666D"/>
    <w:p w14:paraId="5D20C0AD" w14:textId="7549EE95" w:rsidR="00AF479E" w:rsidRDefault="00AF479E" w:rsidP="00AF479E">
      <w:pPr>
        <w:ind w:firstLine="720"/>
      </w:pPr>
    </w:p>
    <w:tbl>
      <w:tblPr>
        <w:tblStyle w:val="TableGrid"/>
        <w:tblW w:w="0" w:type="auto"/>
        <w:tblInd w:w="704" w:type="dxa"/>
        <w:tblLook w:val="04A0" w:firstRow="1" w:lastRow="0" w:firstColumn="1" w:lastColumn="0" w:noHBand="0" w:noVBand="1"/>
      </w:tblPr>
      <w:tblGrid>
        <w:gridCol w:w="1559"/>
        <w:gridCol w:w="2694"/>
        <w:gridCol w:w="4110"/>
      </w:tblGrid>
      <w:tr w:rsidR="00FA6072" w14:paraId="79B7F10E" w14:textId="77777777" w:rsidTr="00D74B2C">
        <w:trPr>
          <w:trHeight w:val="993"/>
        </w:trPr>
        <w:tc>
          <w:tcPr>
            <w:tcW w:w="1559" w:type="dxa"/>
            <w:vAlign w:val="center"/>
          </w:tcPr>
          <w:p w14:paraId="358539EB" w14:textId="3C60E215" w:rsidR="00FA6072" w:rsidRDefault="007E0EB9" w:rsidP="00AF479E">
            <w:pPr>
              <w:jc w:val="center"/>
            </w:pPr>
            <w:r>
              <w:rPr>
                <w:b/>
                <w:bCs/>
              </w:rPr>
              <w:t xml:space="preserve">Mức </w:t>
            </w:r>
            <w:r w:rsidR="00FA6072">
              <w:rPr>
                <w:b/>
                <w:bCs/>
              </w:rPr>
              <w:t>cảnh báo</w:t>
            </w:r>
          </w:p>
        </w:tc>
        <w:tc>
          <w:tcPr>
            <w:tcW w:w="2694" w:type="dxa"/>
            <w:vAlign w:val="center"/>
          </w:tcPr>
          <w:p w14:paraId="530BAA56" w14:textId="3700C8C1" w:rsidR="00FA6072" w:rsidRDefault="00FA6072" w:rsidP="00AF479E">
            <w:pPr>
              <w:jc w:val="center"/>
            </w:pPr>
            <w:r>
              <w:rPr>
                <w:b/>
                <w:bCs/>
              </w:rPr>
              <w:t>Mô tả</w:t>
            </w:r>
          </w:p>
        </w:tc>
        <w:tc>
          <w:tcPr>
            <w:tcW w:w="4110" w:type="dxa"/>
            <w:vAlign w:val="center"/>
          </w:tcPr>
          <w:p w14:paraId="01928767" w14:textId="342264E3" w:rsidR="00FA6072" w:rsidRDefault="00FA6072" w:rsidP="00AF479E">
            <w:pPr>
              <w:jc w:val="center"/>
            </w:pPr>
            <w:r>
              <w:rPr>
                <w:b/>
                <w:bCs/>
              </w:rPr>
              <w:t>Suất liều gamma trong không khí (µSv/h)</w:t>
            </w:r>
          </w:p>
        </w:tc>
      </w:tr>
      <w:tr w:rsidR="00FA6072" w14:paraId="778DFA5B" w14:textId="77777777" w:rsidTr="00D74B2C">
        <w:trPr>
          <w:trHeight w:val="1203"/>
        </w:trPr>
        <w:tc>
          <w:tcPr>
            <w:tcW w:w="1559" w:type="dxa"/>
            <w:vAlign w:val="center"/>
          </w:tcPr>
          <w:p w14:paraId="20A78FE3" w14:textId="1D4A3230" w:rsidR="00FA6072" w:rsidRPr="00AF479E" w:rsidRDefault="007E0EB9" w:rsidP="00AF479E">
            <w:pPr>
              <w:jc w:val="center"/>
              <w:rPr>
                <w:b/>
                <w:bCs/>
              </w:rPr>
            </w:pPr>
            <w:r>
              <w:rPr>
                <w:rStyle w:val="Strong"/>
                <w:b w:val="0"/>
                <w:bCs w:val="0"/>
              </w:rPr>
              <w:t>Mức</w:t>
            </w:r>
            <w:r w:rsidRPr="00AF479E">
              <w:rPr>
                <w:rStyle w:val="Strong"/>
                <w:b w:val="0"/>
                <w:bCs w:val="0"/>
              </w:rPr>
              <w:t xml:space="preserve"> </w:t>
            </w:r>
            <w:r w:rsidR="00FA6072" w:rsidRPr="00AF479E">
              <w:rPr>
                <w:rStyle w:val="Strong"/>
                <w:b w:val="0"/>
                <w:bCs w:val="0"/>
              </w:rPr>
              <w:t xml:space="preserve">1 </w:t>
            </w:r>
          </w:p>
        </w:tc>
        <w:tc>
          <w:tcPr>
            <w:tcW w:w="2694" w:type="dxa"/>
            <w:vAlign w:val="center"/>
          </w:tcPr>
          <w:p w14:paraId="5747BD39" w14:textId="1F2E2B85" w:rsidR="00FA6072" w:rsidRDefault="00FA6072" w:rsidP="00AF479E">
            <w:pPr>
              <w:jc w:val="center"/>
            </w:pPr>
            <w:r w:rsidRPr="00AF479E">
              <w:rPr>
                <w:rStyle w:val="Strong"/>
                <w:b w:val="0"/>
                <w:bCs w:val="0"/>
              </w:rPr>
              <w:t>Cảnh báo sớm</w:t>
            </w:r>
          </w:p>
        </w:tc>
        <w:tc>
          <w:tcPr>
            <w:tcW w:w="4110" w:type="dxa"/>
            <w:vAlign w:val="center"/>
          </w:tcPr>
          <w:p w14:paraId="763311AA" w14:textId="572AD16A" w:rsidR="00FA6072" w:rsidRDefault="00FA6072" w:rsidP="00AF479E">
            <w:pPr>
              <w:jc w:val="center"/>
            </w:pPr>
            <w:r w:rsidRPr="00544789">
              <w:t>Cao hơn giá trị phông phóng xạ môi trường</w:t>
            </w:r>
            <w:r w:rsidR="00D74B2C">
              <w:rPr>
                <w:rStyle w:val="FootnoteReference"/>
              </w:rPr>
              <w:footnoteReference w:id="1"/>
            </w:r>
            <w:r w:rsidRPr="00544789">
              <w:t xml:space="preserve"> và ≤ 1</w:t>
            </w:r>
            <w:r w:rsidR="001B5252">
              <w:t>,0</w:t>
            </w:r>
            <w:r w:rsidRPr="00544789">
              <w:t xml:space="preserve"> µSv/h</w:t>
            </w:r>
          </w:p>
        </w:tc>
      </w:tr>
      <w:tr w:rsidR="00FA6072" w14:paraId="2504847A" w14:textId="77777777" w:rsidTr="00D74B2C">
        <w:trPr>
          <w:trHeight w:val="1500"/>
        </w:trPr>
        <w:tc>
          <w:tcPr>
            <w:tcW w:w="1559" w:type="dxa"/>
            <w:vAlign w:val="center"/>
          </w:tcPr>
          <w:p w14:paraId="1CCA612F" w14:textId="0D8E8ADE" w:rsidR="00FA6072" w:rsidRPr="00AF479E" w:rsidRDefault="007E0EB9" w:rsidP="005D4F52">
            <w:pPr>
              <w:jc w:val="center"/>
              <w:rPr>
                <w:b/>
                <w:bCs/>
              </w:rPr>
            </w:pPr>
            <w:r>
              <w:rPr>
                <w:rStyle w:val="Strong"/>
                <w:b w:val="0"/>
                <w:bCs w:val="0"/>
              </w:rPr>
              <w:t>Mức</w:t>
            </w:r>
            <w:r w:rsidR="00FA6072" w:rsidRPr="00AF479E">
              <w:rPr>
                <w:rStyle w:val="Strong"/>
                <w:b w:val="0"/>
                <w:bCs w:val="0"/>
              </w:rPr>
              <w:t xml:space="preserve"> 2 </w:t>
            </w:r>
          </w:p>
        </w:tc>
        <w:tc>
          <w:tcPr>
            <w:tcW w:w="2694" w:type="dxa"/>
            <w:vAlign w:val="center"/>
          </w:tcPr>
          <w:p w14:paraId="1AFEFFC0" w14:textId="79BC4776" w:rsidR="00FA6072" w:rsidRDefault="00FA6072" w:rsidP="0056385E">
            <w:pPr>
              <w:jc w:val="center"/>
            </w:pPr>
            <w:r w:rsidRPr="00AF479E">
              <w:rPr>
                <w:rStyle w:val="Strong"/>
                <w:b w:val="0"/>
                <w:bCs w:val="0"/>
              </w:rPr>
              <w:t xml:space="preserve">Cảnh báo </w:t>
            </w:r>
            <w:r w:rsidR="0056385E">
              <w:rPr>
                <w:rStyle w:val="Strong"/>
                <w:b w:val="0"/>
                <w:bCs w:val="0"/>
              </w:rPr>
              <w:t>bất thường</w:t>
            </w:r>
          </w:p>
        </w:tc>
        <w:tc>
          <w:tcPr>
            <w:tcW w:w="4110" w:type="dxa"/>
            <w:vAlign w:val="center"/>
          </w:tcPr>
          <w:p w14:paraId="43A61AA7" w14:textId="3A87C12A" w:rsidR="00FA6072" w:rsidRDefault="00FA6072" w:rsidP="00AF479E">
            <w:pPr>
              <w:jc w:val="center"/>
            </w:pPr>
            <w:r>
              <w:t xml:space="preserve">&gt; 1,0 </w:t>
            </w:r>
            <w:r w:rsidR="002E0A0D" w:rsidRPr="00544789">
              <w:t>µSv/h</w:t>
            </w:r>
            <w:r w:rsidR="002E0A0D">
              <w:t xml:space="preserve"> </w:t>
            </w:r>
            <w:r>
              <w:t>đến ≤ 10 µSv/h</w:t>
            </w:r>
          </w:p>
        </w:tc>
      </w:tr>
      <w:tr w:rsidR="00FA6072" w14:paraId="31F2C704" w14:textId="77777777" w:rsidTr="00D74B2C">
        <w:trPr>
          <w:trHeight w:val="1193"/>
        </w:trPr>
        <w:tc>
          <w:tcPr>
            <w:tcW w:w="1559" w:type="dxa"/>
            <w:vAlign w:val="center"/>
          </w:tcPr>
          <w:p w14:paraId="395B054D" w14:textId="38EC0626" w:rsidR="00FA6072" w:rsidRPr="00AF479E" w:rsidRDefault="007E0EB9" w:rsidP="005D4F52">
            <w:pPr>
              <w:jc w:val="center"/>
              <w:rPr>
                <w:b/>
                <w:bCs/>
              </w:rPr>
            </w:pPr>
            <w:r>
              <w:rPr>
                <w:rStyle w:val="Strong"/>
                <w:b w:val="0"/>
                <w:bCs w:val="0"/>
              </w:rPr>
              <w:t>Mức</w:t>
            </w:r>
            <w:r w:rsidR="00FA6072" w:rsidRPr="00AF479E">
              <w:rPr>
                <w:rStyle w:val="Strong"/>
                <w:b w:val="0"/>
                <w:bCs w:val="0"/>
              </w:rPr>
              <w:t xml:space="preserve"> 3 </w:t>
            </w:r>
          </w:p>
        </w:tc>
        <w:tc>
          <w:tcPr>
            <w:tcW w:w="2694" w:type="dxa"/>
            <w:vAlign w:val="center"/>
          </w:tcPr>
          <w:p w14:paraId="73E731A9" w14:textId="510B19F2" w:rsidR="00FA6072" w:rsidRDefault="00FA6072" w:rsidP="007D1839">
            <w:pPr>
              <w:jc w:val="center"/>
            </w:pPr>
            <w:r w:rsidRPr="00AF479E">
              <w:rPr>
                <w:rStyle w:val="Strong"/>
                <w:b w:val="0"/>
                <w:bCs w:val="0"/>
              </w:rPr>
              <w:t>Cảnh báo khẩn cấp</w:t>
            </w:r>
          </w:p>
        </w:tc>
        <w:tc>
          <w:tcPr>
            <w:tcW w:w="4110" w:type="dxa"/>
            <w:vAlign w:val="center"/>
          </w:tcPr>
          <w:p w14:paraId="076926AB" w14:textId="0CCBBE62" w:rsidR="00FA6072" w:rsidRDefault="00FA6072" w:rsidP="00AF479E">
            <w:pPr>
              <w:jc w:val="center"/>
            </w:pPr>
            <w:r>
              <w:t>&gt; 10 µSv/h</w:t>
            </w:r>
          </w:p>
        </w:tc>
      </w:tr>
    </w:tbl>
    <w:p w14:paraId="360C323E" w14:textId="297CB1B9" w:rsidR="0047666D" w:rsidRDefault="0047666D" w:rsidP="0047666D"/>
    <w:p w14:paraId="038C18A4" w14:textId="27E03A81" w:rsidR="0047666D" w:rsidRDefault="0047666D" w:rsidP="00544789">
      <w:pPr>
        <w:spacing w:line="276" w:lineRule="auto"/>
        <w:ind w:firstLine="720"/>
        <w:jc w:val="both"/>
        <w:rPr>
          <w:b/>
          <w:bCs/>
        </w:rPr>
      </w:pPr>
    </w:p>
    <w:p w14:paraId="603135D6" w14:textId="5AEB3DD0" w:rsidR="00E25B24" w:rsidRDefault="00E25B24" w:rsidP="00544789">
      <w:pPr>
        <w:spacing w:line="276" w:lineRule="auto"/>
        <w:ind w:firstLine="720"/>
        <w:jc w:val="both"/>
        <w:rPr>
          <w:b/>
          <w:bCs/>
        </w:rPr>
      </w:pPr>
    </w:p>
    <w:p w14:paraId="0DAF440F" w14:textId="17D2B1B8" w:rsidR="00E25B24" w:rsidRDefault="00E25B24" w:rsidP="00544789">
      <w:pPr>
        <w:spacing w:line="276" w:lineRule="auto"/>
        <w:ind w:firstLine="720"/>
        <w:jc w:val="both"/>
        <w:rPr>
          <w:b/>
          <w:bCs/>
        </w:rPr>
      </w:pPr>
    </w:p>
    <w:p w14:paraId="08F89126" w14:textId="42E52636" w:rsidR="00E25B24" w:rsidRDefault="00E25B24" w:rsidP="00544789">
      <w:pPr>
        <w:spacing w:line="276" w:lineRule="auto"/>
        <w:ind w:firstLine="720"/>
        <w:jc w:val="both"/>
        <w:rPr>
          <w:b/>
          <w:bCs/>
        </w:rPr>
      </w:pPr>
    </w:p>
    <w:p w14:paraId="6BF7C36D" w14:textId="1B111653" w:rsidR="00E25B24" w:rsidRDefault="00E25B24" w:rsidP="00544789">
      <w:pPr>
        <w:spacing w:line="276" w:lineRule="auto"/>
        <w:ind w:firstLine="720"/>
        <w:jc w:val="both"/>
        <w:rPr>
          <w:b/>
          <w:bCs/>
        </w:rPr>
      </w:pPr>
    </w:p>
    <w:p w14:paraId="79922D04" w14:textId="77D5DB80" w:rsidR="00E25B24" w:rsidRDefault="00E25B24" w:rsidP="00544789">
      <w:pPr>
        <w:spacing w:line="276" w:lineRule="auto"/>
        <w:ind w:firstLine="720"/>
        <w:jc w:val="both"/>
        <w:rPr>
          <w:b/>
          <w:bCs/>
        </w:rPr>
      </w:pPr>
    </w:p>
    <w:p w14:paraId="6252B0D0" w14:textId="19560A62" w:rsidR="00E25B24" w:rsidRDefault="00E25B24" w:rsidP="00544789">
      <w:pPr>
        <w:spacing w:line="276" w:lineRule="auto"/>
        <w:ind w:firstLine="720"/>
        <w:jc w:val="both"/>
        <w:rPr>
          <w:b/>
          <w:bCs/>
        </w:rPr>
      </w:pPr>
    </w:p>
    <w:p w14:paraId="14D91DE2" w14:textId="685C1721" w:rsidR="00E25B24" w:rsidRDefault="00E25B24" w:rsidP="00544789">
      <w:pPr>
        <w:spacing w:line="276" w:lineRule="auto"/>
        <w:ind w:firstLine="720"/>
        <w:jc w:val="both"/>
        <w:rPr>
          <w:b/>
          <w:bCs/>
        </w:rPr>
      </w:pPr>
    </w:p>
    <w:p w14:paraId="2FF03763" w14:textId="2D89A81C" w:rsidR="00E25B24" w:rsidRDefault="00E25B24" w:rsidP="00544789">
      <w:pPr>
        <w:spacing w:line="276" w:lineRule="auto"/>
        <w:ind w:firstLine="720"/>
        <w:jc w:val="both"/>
        <w:rPr>
          <w:b/>
          <w:bCs/>
        </w:rPr>
      </w:pPr>
    </w:p>
    <w:p w14:paraId="1502F72B" w14:textId="2DD0DA8E" w:rsidR="00E25B24" w:rsidRDefault="00E25B24" w:rsidP="00544789">
      <w:pPr>
        <w:spacing w:line="276" w:lineRule="auto"/>
        <w:ind w:firstLine="720"/>
        <w:jc w:val="both"/>
        <w:rPr>
          <w:b/>
          <w:bCs/>
        </w:rPr>
      </w:pPr>
    </w:p>
    <w:p w14:paraId="405D3A53" w14:textId="53935998" w:rsidR="00E25B24" w:rsidRDefault="00E25B24" w:rsidP="00544789">
      <w:pPr>
        <w:spacing w:line="276" w:lineRule="auto"/>
        <w:ind w:firstLine="720"/>
        <w:jc w:val="both"/>
        <w:rPr>
          <w:b/>
          <w:bCs/>
        </w:rPr>
      </w:pPr>
    </w:p>
    <w:p w14:paraId="56E0F515" w14:textId="0F2710CE" w:rsidR="00E25B24" w:rsidRDefault="00E25B24" w:rsidP="00544789">
      <w:pPr>
        <w:spacing w:line="276" w:lineRule="auto"/>
        <w:ind w:firstLine="720"/>
        <w:jc w:val="both"/>
        <w:rPr>
          <w:b/>
          <w:bCs/>
        </w:rPr>
      </w:pPr>
    </w:p>
    <w:p w14:paraId="68BC7112" w14:textId="204AAF42" w:rsidR="00E25B24" w:rsidRDefault="00E25B24" w:rsidP="00544789">
      <w:pPr>
        <w:spacing w:line="276" w:lineRule="auto"/>
        <w:ind w:firstLine="720"/>
        <w:jc w:val="both"/>
        <w:rPr>
          <w:b/>
          <w:bCs/>
        </w:rPr>
      </w:pPr>
    </w:p>
    <w:p w14:paraId="6C324A25" w14:textId="60535F1B" w:rsidR="00E25B24" w:rsidRDefault="00E25B24" w:rsidP="00544789">
      <w:pPr>
        <w:spacing w:line="276" w:lineRule="auto"/>
        <w:ind w:firstLine="720"/>
        <w:jc w:val="both"/>
        <w:rPr>
          <w:b/>
          <w:bCs/>
        </w:rPr>
      </w:pPr>
    </w:p>
    <w:p w14:paraId="79747DC6" w14:textId="36464F1E" w:rsidR="00E25B24" w:rsidRDefault="00E25B24" w:rsidP="00544789">
      <w:pPr>
        <w:spacing w:line="276" w:lineRule="auto"/>
        <w:ind w:firstLine="720"/>
        <w:jc w:val="both"/>
        <w:rPr>
          <w:b/>
          <w:bCs/>
        </w:rPr>
      </w:pPr>
    </w:p>
    <w:p w14:paraId="4255FCE7" w14:textId="77D3FCEF" w:rsidR="0068070D" w:rsidRDefault="0068070D" w:rsidP="00544789">
      <w:pPr>
        <w:spacing w:line="276" w:lineRule="auto"/>
        <w:ind w:firstLine="720"/>
        <w:jc w:val="both"/>
        <w:rPr>
          <w:b/>
          <w:bCs/>
        </w:rPr>
      </w:pPr>
    </w:p>
    <w:p w14:paraId="342552A9" w14:textId="737536AE" w:rsidR="00E25B24" w:rsidRPr="00AF479E" w:rsidRDefault="00E25B24" w:rsidP="00E25B24">
      <w:pPr>
        <w:pStyle w:val="Heading1"/>
        <w:spacing w:before="0" w:after="0"/>
        <w:rPr>
          <w:sz w:val="48"/>
          <w:szCs w:val="48"/>
          <w:lang w:val="en-US"/>
        </w:rPr>
      </w:pPr>
      <w:r>
        <w:t xml:space="preserve">PHỤ LỤC </w:t>
      </w:r>
      <w:r w:rsidR="00003C0C">
        <w:rPr>
          <w:lang w:val="en-US"/>
        </w:rPr>
        <w:t>7</w:t>
      </w:r>
    </w:p>
    <w:p w14:paraId="57BCC29B" w14:textId="3D2726A1" w:rsidR="005631E1" w:rsidRDefault="005631E1" w:rsidP="00490304">
      <w:pPr>
        <w:pStyle w:val="Heading1"/>
        <w:spacing w:before="0" w:after="0"/>
      </w:pPr>
      <w:r w:rsidRPr="005631E1">
        <w:t xml:space="preserve">MẪU BÁO CÁO KẾT QUẢ QUAN TRẮC PHÓNG XẠ MÔI TRƯỜNG </w:t>
      </w:r>
    </w:p>
    <w:p w14:paraId="393872A5" w14:textId="77777777" w:rsidR="00490304" w:rsidRPr="009426E4" w:rsidRDefault="00490304" w:rsidP="00490304">
      <w:pPr>
        <w:shd w:val="clear" w:color="auto" w:fill="FFFFFF" w:themeFill="background1"/>
        <w:tabs>
          <w:tab w:val="left" w:pos="8505"/>
        </w:tabs>
        <w:jc w:val="center"/>
        <w:rPr>
          <w:i/>
          <w:iCs/>
          <w:color w:val="000000" w:themeColor="text1"/>
          <w:spacing w:val="2"/>
          <w:position w:val="2"/>
          <w:szCs w:val="28"/>
        </w:rPr>
      </w:pPr>
      <w:r w:rsidRPr="009426E4">
        <w:rPr>
          <w:i/>
          <w:color w:val="000000" w:themeColor="text1"/>
          <w:sz w:val="27"/>
          <w:szCs w:val="27"/>
        </w:rPr>
        <w:t>(</w:t>
      </w:r>
      <w:r w:rsidRPr="009A16D9">
        <w:rPr>
          <w:i/>
          <w:iCs/>
          <w:color w:val="000000" w:themeColor="text1"/>
          <w:position w:val="2"/>
          <w:sz w:val="27"/>
          <w:szCs w:val="27"/>
        </w:rPr>
        <w:t>Ban hành kèm theo Thông tư số …/…/TT-BKHCN ngày … tháng … năm … của Bộ trưởng Bộ Khoa học và Công nghệ)</w:t>
      </w:r>
    </w:p>
    <w:p w14:paraId="0AF7020C" w14:textId="77777777" w:rsidR="00966547" w:rsidRDefault="00966547" w:rsidP="00966547">
      <w:pPr>
        <w:jc w:val="both"/>
      </w:pPr>
    </w:p>
    <w:p w14:paraId="7B5926B6" w14:textId="51B4BC91" w:rsidR="00966547" w:rsidRDefault="00966547" w:rsidP="003E7081">
      <w:pPr>
        <w:jc w:val="center"/>
        <w:rPr>
          <w:sz w:val="20"/>
        </w:rPr>
      </w:pPr>
      <w:r>
        <w:t>MẪU SỐ 01: BÁO CÁO KẾT QUẢ QUAN TRẮC PHÓNG XẠ MÔI TRƯỜNG ĐỊNH KỲ</w:t>
      </w:r>
    </w:p>
    <w:p w14:paraId="77156848" w14:textId="77777777" w:rsidR="00297963" w:rsidRPr="00297963" w:rsidRDefault="00297963" w:rsidP="00966547">
      <w:pPr>
        <w:spacing w:line="276" w:lineRule="auto"/>
        <w:ind w:firstLine="567"/>
        <w:rPr>
          <w:sz w:val="20"/>
        </w:rPr>
      </w:pPr>
    </w:p>
    <w:p w14:paraId="05A4B682" w14:textId="4E966979" w:rsidR="00966547" w:rsidRPr="00966547" w:rsidRDefault="00670786" w:rsidP="00297963">
      <w:pPr>
        <w:spacing w:line="360" w:lineRule="auto"/>
        <w:ind w:firstLine="567"/>
        <w:rPr>
          <w:b/>
          <w:bCs/>
        </w:rPr>
      </w:pPr>
      <w:r w:rsidRPr="00966547">
        <w:rPr>
          <w:b/>
          <w:bCs/>
        </w:rPr>
        <w:t>I. Thông tin chung</w:t>
      </w:r>
    </w:p>
    <w:p w14:paraId="419AB7E7" w14:textId="6C058535" w:rsidR="00966547" w:rsidRPr="00966547" w:rsidRDefault="00670786" w:rsidP="00297963">
      <w:pPr>
        <w:spacing w:line="360" w:lineRule="auto"/>
        <w:ind w:firstLine="567"/>
      </w:pPr>
      <w:r w:rsidRPr="00966547">
        <w:t>1. Tên đơn vị thực hiện quan trắc: ........................................</w:t>
      </w:r>
      <w:r w:rsidR="00966547">
        <w:t>......................</w:t>
      </w:r>
      <w:r w:rsidR="00E9744B">
        <w:t>..</w:t>
      </w:r>
    </w:p>
    <w:p w14:paraId="2924532A" w14:textId="42090403" w:rsidR="00966547" w:rsidRPr="00966547" w:rsidRDefault="00670786" w:rsidP="00297963">
      <w:pPr>
        <w:spacing w:line="360" w:lineRule="auto"/>
        <w:ind w:firstLine="567"/>
      </w:pPr>
      <w:r w:rsidRPr="00966547">
        <w:t>2. Kỳ báo cáo: ..........................................................</w:t>
      </w:r>
      <w:r w:rsidR="00966547">
        <w:t>...................................</w:t>
      </w:r>
      <w:r w:rsidR="00E9744B">
        <w:t>..</w:t>
      </w:r>
    </w:p>
    <w:p w14:paraId="189E3C9F" w14:textId="7D9CAC11" w:rsidR="00966547" w:rsidRPr="00966547" w:rsidRDefault="00670786" w:rsidP="00297963">
      <w:pPr>
        <w:spacing w:line="360" w:lineRule="auto"/>
        <w:ind w:firstLine="567"/>
      </w:pPr>
      <w:r w:rsidRPr="00966547">
        <w:t>3. Thời gian thực hiện quan trắc: từ ....</w:t>
      </w:r>
      <w:r w:rsidR="0092085C">
        <w:t>......</w:t>
      </w:r>
      <w:r w:rsidRPr="00966547">
        <w:t xml:space="preserve"> đến ....</w:t>
      </w:r>
      <w:r w:rsidR="0092085C">
        <w:t>..........</w:t>
      </w:r>
    </w:p>
    <w:p w14:paraId="3529C959" w14:textId="23DA9A90" w:rsidR="00966547" w:rsidRPr="00966547" w:rsidRDefault="00670786" w:rsidP="00297963">
      <w:pPr>
        <w:spacing w:line="360" w:lineRule="auto"/>
        <w:ind w:firstLine="567"/>
      </w:pPr>
      <w:r w:rsidRPr="00966547">
        <w:t>4. Phạm vi quan trắc: ....................................................</w:t>
      </w:r>
      <w:r w:rsidR="00966547">
        <w:t>..............................</w:t>
      </w:r>
      <w:r w:rsidR="00E9744B">
        <w:t>...</w:t>
      </w:r>
    </w:p>
    <w:p w14:paraId="6F38C7DC" w14:textId="491D24D4" w:rsidR="00966547" w:rsidRPr="00966547" w:rsidRDefault="00670786" w:rsidP="00297963">
      <w:pPr>
        <w:spacing w:line="360" w:lineRule="auto"/>
        <w:ind w:firstLine="567"/>
      </w:pPr>
      <w:r w:rsidRPr="00966547">
        <w:t>5. Hệ thống/thiết bị quan trắc: ..........................................</w:t>
      </w:r>
      <w:r w:rsidR="00966547">
        <w:t>..........................</w:t>
      </w:r>
      <w:r w:rsidR="00E9744B">
        <w:t>....</w:t>
      </w:r>
    </w:p>
    <w:p w14:paraId="6137B2EE" w14:textId="77777777" w:rsidR="00966547" w:rsidRPr="00966547" w:rsidRDefault="00670786" w:rsidP="00297963">
      <w:pPr>
        <w:spacing w:line="360" w:lineRule="auto"/>
        <w:ind w:firstLine="567"/>
        <w:rPr>
          <w:b/>
          <w:bCs/>
        </w:rPr>
      </w:pPr>
      <w:r w:rsidRPr="00966547">
        <w:rPr>
          <w:b/>
          <w:bCs/>
        </w:rPr>
        <w:t>II. Phương pháp quan trắc</w:t>
      </w:r>
    </w:p>
    <w:p w14:paraId="7E0C2F97" w14:textId="3E33FF9C" w:rsidR="00966547" w:rsidRPr="00966547" w:rsidRDefault="00670786" w:rsidP="00297963">
      <w:pPr>
        <w:spacing w:line="360" w:lineRule="auto"/>
        <w:ind w:firstLine="567"/>
      </w:pPr>
      <w:r w:rsidRPr="00966547">
        <w:t>Phương pháp: trực tiếp/gián tiếp</w:t>
      </w:r>
      <w:r w:rsidR="00966547">
        <w:t>/</w:t>
      </w:r>
      <w:r w:rsidRPr="00966547">
        <w:t>phòng thí nghiệm</w:t>
      </w:r>
    </w:p>
    <w:p w14:paraId="61719889" w14:textId="093AE6B0" w:rsidR="00966547" w:rsidRPr="00966547" w:rsidRDefault="00670786" w:rsidP="00297963">
      <w:pPr>
        <w:spacing w:line="360" w:lineRule="auto"/>
        <w:ind w:firstLine="567"/>
      </w:pPr>
      <w:r w:rsidRPr="00966547">
        <w:t>Thiết bị sử dụng: .......................................................</w:t>
      </w:r>
      <w:r w:rsidR="00966547">
        <w:t>.................................</w:t>
      </w:r>
      <w:r w:rsidR="00E9744B">
        <w:t>....</w:t>
      </w:r>
    </w:p>
    <w:p w14:paraId="3DA6BCCA" w14:textId="46787D61" w:rsidR="00670786" w:rsidRDefault="00670786" w:rsidP="00297963">
      <w:pPr>
        <w:spacing w:line="360" w:lineRule="auto"/>
        <w:ind w:firstLine="567"/>
      </w:pPr>
      <w:r w:rsidRPr="00966547">
        <w:t>Quy trình áp dụng: .....................................................</w:t>
      </w:r>
      <w:r w:rsidR="00966547">
        <w:t>................................</w:t>
      </w:r>
      <w:r w:rsidR="00E9744B">
        <w:t>.....</w:t>
      </w:r>
    </w:p>
    <w:p w14:paraId="40A575A3" w14:textId="77777777" w:rsidR="00670786" w:rsidRDefault="00670786" w:rsidP="00297963">
      <w:pPr>
        <w:spacing w:line="360" w:lineRule="auto"/>
        <w:ind w:firstLine="567"/>
      </w:pPr>
      <w:r>
        <w:t>III. Kết quả quan trắc</w:t>
      </w:r>
    </w:p>
    <w:p w14:paraId="269EC968" w14:textId="163DF2AA" w:rsidR="00670786" w:rsidRDefault="00670786" w:rsidP="0092085C">
      <w:pPr>
        <w:ind w:firstLine="567"/>
        <w:rPr>
          <w:bCs/>
          <w:i/>
          <w:szCs w:val="28"/>
        </w:rPr>
      </w:pPr>
      <w:r w:rsidRPr="0092085C">
        <w:rPr>
          <w:i/>
        </w:rPr>
        <w:t xml:space="preserve">1. </w:t>
      </w:r>
      <w:r w:rsidRPr="0092085C">
        <w:rPr>
          <w:bCs/>
          <w:i/>
          <w:szCs w:val="28"/>
        </w:rPr>
        <w:t>Suất liều gamma trong không khí</w:t>
      </w:r>
    </w:p>
    <w:p w14:paraId="619318BB" w14:textId="77777777" w:rsidR="00297963" w:rsidRPr="00297963" w:rsidRDefault="00297963" w:rsidP="0092085C">
      <w:pPr>
        <w:ind w:firstLine="567"/>
        <w:rPr>
          <w:bCs/>
          <w:i/>
          <w:sz w:val="14"/>
          <w:szCs w:val="28"/>
        </w:rPr>
      </w:pPr>
    </w:p>
    <w:tbl>
      <w:tblPr>
        <w:tblW w:w="894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51"/>
        <w:gridCol w:w="1700"/>
        <w:gridCol w:w="1559"/>
        <w:gridCol w:w="1712"/>
        <w:gridCol w:w="1560"/>
        <w:gridCol w:w="1560"/>
      </w:tblGrid>
      <w:tr w:rsidR="00670786" w14:paraId="26188D98" w14:textId="77777777" w:rsidTr="0092085C">
        <w:trPr>
          <w:tblHeader/>
        </w:trPr>
        <w:tc>
          <w:tcPr>
            <w:tcW w:w="851" w:type="dxa"/>
            <w:shd w:val="clear" w:color="auto" w:fill="auto"/>
            <w:tcMar>
              <w:top w:w="75" w:type="dxa"/>
              <w:left w:w="75" w:type="dxa"/>
              <w:bottom w:w="75" w:type="dxa"/>
              <w:right w:w="75" w:type="dxa"/>
            </w:tcMar>
            <w:vAlign w:val="center"/>
          </w:tcPr>
          <w:p w14:paraId="34A1506E" w14:textId="77777777" w:rsidR="00670786" w:rsidRPr="00966547" w:rsidRDefault="00670786" w:rsidP="00966547">
            <w:pPr>
              <w:pBdr>
                <w:top w:val="nil"/>
                <w:left w:val="nil"/>
                <w:bottom w:val="nil"/>
                <w:right w:val="nil"/>
                <w:between w:val="nil"/>
              </w:pBdr>
              <w:jc w:val="center"/>
            </w:pPr>
            <w:r w:rsidRPr="00966547">
              <w:t>STT</w:t>
            </w:r>
          </w:p>
        </w:tc>
        <w:tc>
          <w:tcPr>
            <w:tcW w:w="1700" w:type="dxa"/>
            <w:shd w:val="clear" w:color="auto" w:fill="auto"/>
            <w:tcMar>
              <w:top w:w="75" w:type="dxa"/>
              <w:left w:w="75" w:type="dxa"/>
              <w:bottom w:w="75" w:type="dxa"/>
              <w:right w:w="75" w:type="dxa"/>
            </w:tcMar>
            <w:vAlign w:val="center"/>
          </w:tcPr>
          <w:p w14:paraId="2B9767E6" w14:textId="77777777" w:rsidR="00670786" w:rsidRPr="00966547" w:rsidRDefault="00670786" w:rsidP="00966547">
            <w:pPr>
              <w:pBdr>
                <w:top w:val="nil"/>
                <w:left w:val="nil"/>
                <w:bottom w:val="nil"/>
                <w:right w:val="nil"/>
                <w:between w:val="nil"/>
              </w:pBdr>
              <w:jc w:val="center"/>
            </w:pPr>
            <w:r w:rsidRPr="00966547">
              <w:t>Mã điểm đo</w:t>
            </w:r>
          </w:p>
        </w:tc>
        <w:tc>
          <w:tcPr>
            <w:tcW w:w="1559" w:type="dxa"/>
            <w:shd w:val="clear" w:color="auto" w:fill="auto"/>
            <w:tcMar>
              <w:top w:w="75" w:type="dxa"/>
              <w:left w:w="75" w:type="dxa"/>
              <w:bottom w:w="75" w:type="dxa"/>
              <w:right w:w="75" w:type="dxa"/>
            </w:tcMar>
            <w:vAlign w:val="center"/>
          </w:tcPr>
          <w:p w14:paraId="6A79B785" w14:textId="77777777" w:rsidR="00670786" w:rsidRPr="00966547" w:rsidRDefault="00670786" w:rsidP="00966547">
            <w:pPr>
              <w:pBdr>
                <w:top w:val="nil"/>
                <w:left w:val="nil"/>
                <w:bottom w:val="nil"/>
                <w:right w:val="nil"/>
                <w:between w:val="nil"/>
              </w:pBdr>
              <w:jc w:val="center"/>
            </w:pPr>
            <w:r w:rsidRPr="00966547">
              <w:t>Vị trí / Tọa độ</w:t>
            </w:r>
          </w:p>
        </w:tc>
        <w:tc>
          <w:tcPr>
            <w:tcW w:w="1712" w:type="dxa"/>
            <w:shd w:val="clear" w:color="auto" w:fill="auto"/>
            <w:tcMar>
              <w:top w:w="75" w:type="dxa"/>
              <w:left w:w="75" w:type="dxa"/>
              <w:bottom w:w="75" w:type="dxa"/>
              <w:right w:w="75" w:type="dxa"/>
            </w:tcMar>
            <w:vAlign w:val="center"/>
          </w:tcPr>
          <w:p w14:paraId="5A8268C5" w14:textId="47110D36" w:rsidR="00670786" w:rsidRPr="00966547" w:rsidRDefault="00670786" w:rsidP="00966547">
            <w:pPr>
              <w:pBdr>
                <w:top w:val="nil"/>
                <w:left w:val="nil"/>
                <w:bottom w:val="nil"/>
                <w:right w:val="nil"/>
                <w:between w:val="nil"/>
              </w:pBdr>
              <w:jc w:val="center"/>
            </w:pPr>
            <w:r w:rsidRPr="00966547">
              <w:t>Giá trị trung bình</w:t>
            </w:r>
            <w:r w:rsidR="00966547">
              <w:t xml:space="preserve"> </w:t>
            </w:r>
            <w:r w:rsidRPr="00966547">
              <w:t>(μSv/h)</w:t>
            </w:r>
          </w:p>
        </w:tc>
        <w:tc>
          <w:tcPr>
            <w:tcW w:w="1560" w:type="dxa"/>
            <w:shd w:val="clear" w:color="auto" w:fill="auto"/>
            <w:tcMar>
              <w:top w:w="75" w:type="dxa"/>
              <w:left w:w="75" w:type="dxa"/>
              <w:bottom w:w="75" w:type="dxa"/>
              <w:right w:w="75" w:type="dxa"/>
            </w:tcMar>
            <w:vAlign w:val="center"/>
          </w:tcPr>
          <w:p w14:paraId="57FA2648" w14:textId="77777777" w:rsidR="00670786" w:rsidRPr="00966547" w:rsidRDefault="00670786" w:rsidP="00966547">
            <w:pPr>
              <w:pBdr>
                <w:top w:val="nil"/>
                <w:left w:val="nil"/>
                <w:bottom w:val="nil"/>
                <w:right w:val="nil"/>
                <w:between w:val="nil"/>
              </w:pBdr>
              <w:jc w:val="center"/>
            </w:pPr>
            <w:r w:rsidRPr="00966547">
              <w:t>Giá trị cực đại (μSv/h)</w:t>
            </w:r>
          </w:p>
        </w:tc>
        <w:tc>
          <w:tcPr>
            <w:tcW w:w="1560" w:type="dxa"/>
            <w:shd w:val="clear" w:color="auto" w:fill="auto"/>
            <w:tcMar>
              <w:top w:w="75" w:type="dxa"/>
              <w:left w:w="75" w:type="dxa"/>
              <w:bottom w:w="75" w:type="dxa"/>
              <w:right w:w="75" w:type="dxa"/>
            </w:tcMar>
            <w:vAlign w:val="center"/>
          </w:tcPr>
          <w:p w14:paraId="329B7465" w14:textId="77777777" w:rsidR="00670786" w:rsidRPr="00966547" w:rsidRDefault="00670786" w:rsidP="00966547">
            <w:pPr>
              <w:pBdr>
                <w:top w:val="nil"/>
                <w:left w:val="nil"/>
                <w:bottom w:val="nil"/>
                <w:right w:val="nil"/>
                <w:between w:val="nil"/>
              </w:pBdr>
              <w:jc w:val="center"/>
            </w:pPr>
            <w:r w:rsidRPr="00966547">
              <w:t>Ghi chú</w:t>
            </w:r>
          </w:p>
          <w:p w14:paraId="10CD112C" w14:textId="7434A4AF" w:rsidR="00670786" w:rsidRPr="00966547" w:rsidRDefault="00670786" w:rsidP="00966547">
            <w:pPr>
              <w:pBdr>
                <w:top w:val="nil"/>
                <w:left w:val="nil"/>
                <w:bottom w:val="nil"/>
                <w:right w:val="nil"/>
                <w:between w:val="nil"/>
              </w:pBdr>
              <w:jc w:val="center"/>
            </w:pPr>
          </w:p>
        </w:tc>
      </w:tr>
      <w:tr w:rsidR="00670786" w14:paraId="5DFB95CE" w14:textId="77777777" w:rsidTr="00297963">
        <w:trPr>
          <w:trHeight w:val="152"/>
        </w:trPr>
        <w:tc>
          <w:tcPr>
            <w:tcW w:w="851" w:type="dxa"/>
            <w:shd w:val="clear" w:color="auto" w:fill="auto"/>
            <w:tcMar>
              <w:top w:w="75" w:type="dxa"/>
              <w:left w:w="75" w:type="dxa"/>
              <w:bottom w:w="75" w:type="dxa"/>
              <w:right w:w="75" w:type="dxa"/>
            </w:tcMar>
          </w:tcPr>
          <w:p w14:paraId="16FCB412" w14:textId="7C7F6E03" w:rsidR="00670786" w:rsidRDefault="00670786" w:rsidP="0092085C">
            <w:pPr>
              <w:pBdr>
                <w:top w:val="nil"/>
                <w:left w:val="nil"/>
                <w:bottom w:val="nil"/>
                <w:right w:val="nil"/>
                <w:between w:val="nil"/>
              </w:pBdr>
              <w:jc w:val="center"/>
            </w:pPr>
            <w:r>
              <w:t>1</w:t>
            </w:r>
            <w:r w:rsidR="0092085C">
              <w:t>.</w:t>
            </w:r>
          </w:p>
        </w:tc>
        <w:tc>
          <w:tcPr>
            <w:tcW w:w="1700" w:type="dxa"/>
            <w:shd w:val="clear" w:color="auto" w:fill="auto"/>
            <w:tcMar>
              <w:top w:w="75" w:type="dxa"/>
              <w:left w:w="75" w:type="dxa"/>
              <w:bottom w:w="75" w:type="dxa"/>
              <w:right w:w="75" w:type="dxa"/>
            </w:tcMar>
          </w:tcPr>
          <w:p w14:paraId="7794E4B0" w14:textId="77777777" w:rsidR="00670786" w:rsidRDefault="00670786" w:rsidP="00DA48A3">
            <w:pPr>
              <w:pBdr>
                <w:top w:val="nil"/>
                <w:left w:val="nil"/>
                <w:bottom w:val="nil"/>
                <w:right w:val="nil"/>
                <w:between w:val="nil"/>
              </w:pBdr>
              <w:spacing w:line="276" w:lineRule="auto"/>
            </w:pPr>
          </w:p>
        </w:tc>
        <w:tc>
          <w:tcPr>
            <w:tcW w:w="1559" w:type="dxa"/>
            <w:shd w:val="clear" w:color="auto" w:fill="auto"/>
            <w:tcMar>
              <w:top w:w="75" w:type="dxa"/>
              <w:left w:w="75" w:type="dxa"/>
              <w:bottom w:w="75" w:type="dxa"/>
              <w:right w:w="75" w:type="dxa"/>
            </w:tcMar>
          </w:tcPr>
          <w:p w14:paraId="26161F16" w14:textId="77777777" w:rsidR="00670786" w:rsidRDefault="00670786" w:rsidP="00DA48A3">
            <w:pPr>
              <w:pBdr>
                <w:top w:val="nil"/>
                <w:left w:val="nil"/>
                <w:bottom w:val="nil"/>
                <w:right w:val="nil"/>
                <w:between w:val="nil"/>
              </w:pBdr>
              <w:spacing w:line="276" w:lineRule="auto"/>
            </w:pPr>
          </w:p>
        </w:tc>
        <w:tc>
          <w:tcPr>
            <w:tcW w:w="1712" w:type="dxa"/>
            <w:shd w:val="clear" w:color="auto" w:fill="auto"/>
            <w:tcMar>
              <w:top w:w="75" w:type="dxa"/>
              <w:left w:w="75" w:type="dxa"/>
              <w:bottom w:w="75" w:type="dxa"/>
              <w:right w:w="75" w:type="dxa"/>
            </w:tcMar>
          </w:tcPr>
          <w:p w14:paraId="39B35F3E" w14:textId="77777777" w:rsidR="00670786" w:rsidRDefault="00670786" w:rsidP="00DA48A3">
            <w:pPr>
              <w:pBdr>
                <w:top w:val="nil"/>
                <w:left w:val="nil"/>
                <w:bottom w:val="nil"/>
                <w:right w:val="nil"/>
                <w:between w:val="nil"/>
              </w:pBdr>
              <w:spacing w:line="276" w:lineRule="auto"/>
            </w:pPr>
          </w:p>
        </w:tc>
        <w:tc>
          <w:tcPr>
            <w:tcW w:w="1560" w:type="dxa"/>
            <w:shd w:val="clear" w:color="auto" w:fill="auto"/>
            <w:tcMar>
              <w:top w:w="75" w:type="dxa"/>
              <w:left w:w="75" w:type="dxa"/>
              <w:bottom w:w="75" w:type="dxa"/>
              <w:right w:w="75" w:type="dxa"/>
            </w:tcMar>
          </w:tcPr>
          <w:p w14:paraId="3159959B" w14:textId="77777777" w:rsidR="00670786" w:rsidRDefault="00670786" w:rsidP="00DA48A3">
            <w:pPr>
              <w:pBdr>
                <w:top w:val="nil"/>
                <w:left w:val="nil"/>
                <w:bottom w:val="nil"/>
                <w:right w:val="nil"/>
                <w:between w:val="nil"/>
              </w:pBdr>
              <w:spacing w:line="276" w:lineRule="auto"/>
            </w:pPr>
          </w:p>
        </w:tc>
        <w:tc>
          <w:tcPr>
            <w:tcW w:w="1560" w:type="dxa"/>
            <w:shd w:val="clear" w:color="auto" w:fill="auto"/>
            <w:tcMar>
              <w:top w:w="75" w:type="dxa"/>
              <w:left w:w="75" w:type="dxa"/>
              <w:bottom w:w="75" w:type="dxa"/>
              <w:right w:w="75" w:type="dxa"/>
            </w:tcMar>
          </w:tcPr>
          <w:p w14:paraId="54CD2B1B" w14:textId="77777777" w:rsidR="00670786" w:rsidRDefault="00670786" w:rsidP="00DA48A3">
            <w:pPr>
              <w:pBdr>
                <w:top w:val="nil"/>
                <w:left w:val="nil"/>
                <w:bottom w:val="nil"/>
                <w:right w:val="nil"/>
                <w:between w:val="nil"/>
              </w:pBdr>
              <w:spacing w:line="276" w:lineRule="auto"/>
            </w:pPr>
          </w:p>
        </w:tc>
      </w:tr>
      <w:tr w:rsidR="00670786" w14:paraId="3B89D849" w14:textId="77777777" w:rsidTr="0092085C">
        <w:tc>
          <w:tcPr>
            <w:tcW w:w="851" w:type="dxa"/>
            <w:shd w:val="clear" w:color="auto" w:fill="auto"/>
            <w:tcMar>
              <w:top w:w="75" w:type="dxa"/>
              <w:left w:w="75" w:type="dxa"/>
              <w:bottom w:w="75" w:type="dxa"/>
              <w:right w:w="75" w:type="dxa"/>
            </w:tcMar>
          </w:tcPr>
          <w:p w14:paraId="17AEE85D" w14:textId="3E105B5C" w:rsidR="00670786" w:rsidRDefault="00670786" w:rsidP="0092085C">
            <w:pPr>
              <w:pBdr>
                <w:top w:val="nil"/>
                <w:left w:val="nil"/>
                <w:bottom w:val="nil"/>
                <w:right w:val="nil"/>
                <w:between w:val="nil"/>
              </w:pBdr>
              <w:jc w:val="center"/>
            </w:pPr>
            <w:r>
              <w:t>2</w:t>
            </w:r>
            <w:r w:rsidR="0092085C">
              <w:t>.</w:t>
            </w:r>
          </w:p>
        </w:tc>
        <w:tc>
          <w:tcPr>
            <w:tcW w:w="1700" w:type="dxa"/>
            <w:shd w:val="clear" w:color="auto" w:fill="auto"/>
            <w:tcMar>
              <w:top w:w="75" w:type="dxa"/>
              <w:left w:w="75" w:type="dxa"/>
              <w:bottom w:w="75" w:type="dxa"/>
              <w:right w:w="75" w:type="dxa"/>
            </w:tcMar>
          </w:tcPr>
          <w:p w14:paraId="2C14FA2C" w14:textId="77777777" w:rsidR="00670786" w:rsidRDefault="00670786" w:rsidP="00DA48A3">
            <w:pPr>
              <w:pBdr>
                <w:top w:val="nil"/>
                <w:left w:val="nil"/>
                <w:bottom w:val="nil"/>
                <w:right w:val="nil"/>
                <w:between w:val="nil"/>
              </w:pBdr>
              <w:spacing w:line="276" w:lineRule="auto"/>
            </w:pPr>
          </w:p>
        </w:tc>
        <w:tc>
          <w:tcPr>
            <w:tcW w:w="1559" w:type="dxa"/>
            <w:shd w:val="clear" w:color="auto" w:fill="auto"/>
            <w:tcMar>
              <w:top w:w="75" w:type="dxa"/>
              <w:left w:w="75" w:type="dxa"/>
              <w:bottom w:w="75" w:type="dxa"/>
              <w:right w:w="75" w:type="dxa"/>
            </w:tcMar>
          </w:tcPr>
          <w:p w14:paraId="3BCE4147" w14:textId="77777777" w:rsidR="00670786" w:rsidRDefault="00670786" w:rsidP="00DA48A3">
            <w:pPr>
              <w:pBdr>
                <w:top w:val="nil"/>
                <w:left w:val="nil"/>
                <w:bottom w:val="nil"/>
                <w:right w:val="nil"/>
                <w:between w:val="nil"/>
              </w:pBdr>
              <w:spacing w:line="276" w:lineRule="auto"/>
            </w:pPr>
          </w:p>
        </w:tc>
        <w:tc>
          <w:tcPr>
            <w:tcW w:w="1712" w:type="dxa"/>
            <w:shd w:val="clear" w:color="auto" w:fill="auto"/>
            <w:tcMar>
              <w:top w:w="75" w:type="dxa"/>
              <w:left w:w="75" w:type="dxa"/>
              <w:bottom w:w="75" w:type="dxa"/>
              <w:right w:w="75" w:type="dxa"/>
            </w:tcMar>
          </w:tcPr>
          <w:p w14:paraId="72AB0BB8" w14:textId="77777777" w:rsidR="00670786" w:rsidRDefault="00670786" w:rsidP="00DA48A3">
            <w:pPr>
              <w:pBdr>
                <w:top w:val="nil"/>
                <w:left w:val="nil"/>
                <w:bottom w:val="nil"/>
                <w:right w:val="nil"/>
                <w:between w:val="nil"/>
              </w:pBdr>
              <w:spacing w:line="276" w:lineRule="auto"/>
            </w:pPr>
          </w:p>
        </w:tc>
        <w:tc>
          <w:tcPr>
            <w:tcW w:w="1560" w:type="dxa"/>
            <w:shd w:val="clear" w:color="auto" w:fill="auto"/>
            <w:tcMar>
              <w:top w:w="75" w:type="dxa"/>
              <w:left w:w="75" w:type="dxa"/>
              <w:bottom w:w="75" w:type="dxa"/>
              <w:right w:w="75" w:type="dxa"/>
            </w:tcMar>
          </w:tcPr>
          <w:p w14:paraId="26ED8443" w14:textId="77777777" w:rsidR="00670786" w:rsidRDefault="00670786" w:rsidP="00DA48A3">
            <w:pPr>
              <w:pBdr>
                <w:top w:val="nil"/>
                <w:left w:val="nil"/>
                <w:bottom w:val="nil"/>
                <w:right w:val="nil"/>
                <w:between w:val="nil"/>
              </w:pBdr>
              <w:spacing w:line="276" w:lineRule="auto"/>
            </w:pPr>
          </w:p>
        </w:tc>
        <w:tc>
          <w:tcPr>
            <w:tcW w:w="1560" w:type="dxa"/>
            <w:shd w:val="clear" w:color="auto" w:fill="auto"/>
            <w:tcMar>
              <w:top w:w="75" w:type="dxa"/>
              <w:left w:w="75" w:type="dxa"/>
              <w:bottom w:w="75" w:type="dxa"/>
              <w:right w:w="75" w:type="dxa"/>
            </w:tcMar>
          </w:tcPr>
          <w:p w14:paraId="00F7BFE8" w14:textId="77777777" w:rsidR="00670786" w:rsidRDefault="00670786" w:rsidP="00DA48A3">
            <w:pPr>
              <w:pBdr>
                <w:top w:val="nil"/>
                <w:left w:val="nil"/>
                <w:bottom w:val="nil"/>
                <w:right w:val="nil"/>
                <w:between w:val="nil"/>
              </w:pBdr>
              <w:spacing w:line="276" w:lineRule="auto"/>
            </w:pPr>
          </w:p>
        </w:tc>
      </w:tr>
    </w:tbl>
    <w:p w14:paraId="551AA73D" w14:textId="77777777" w:rsidR="0092085C" w:rsidRPr="00953407" w:rsidRDefault="0092085C" w:rsidP="0092085C">
      <w:pPr>
        <w:ind w:firstLine="720"/>
        <w:rPr>
          <w:sz w:val="18"/>
        </w:rPr>
      </w:pPr>
    </w:p>
    <w:p w14:paraId="253CEE45" w14:textId="6A4FA3A9" w:rsidR="00670786" w:rsidRPr="00953407" w:rsidRDefault="00670786" w:rsidP="0092085C">
      <w:pPr>
        <w:ind w:firstLine="720"/>
        <w:rPr>
          <w:i/>
        </w:rPr>
      </w:pPr>
      <w:r w:rsidRPr="00953407">
        <w:rPr>
          <w:i/>
        </w:rPr>
        <w:t>2. Môi trường nước</w:t>
      </w:r>
    </w:p>
    <w:p w14:paraId="0C4675D8" w14:textId="77777777" w:rsidR="0092085C" w:rsidRPr="0092085C" w:rsidRDefault="0092085C" w:rsidP="0092085C">
      <w:pPr>
        <w:ind w:firstLine="720"/>
        <w:rPr>
          <w:sz w:val="14"/>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43"/>
        <w:gridCol w:w="1134"/>
        <w:gridCol w:w="992"/>
        <w:gridCol w:w="1418"/>
        <w:gridCol w:w="1701"/>
        <w:gridCol w:w="1275"/>
        <w:gridCol w:w="1134"/>
        <w:gridCol w:w="851"/>
      </w:tblGrid>
      <w:tr w:rsidR="00CA3250" w14:paraId="14A930A9" w14:textId="77777777" w:rsidTr="003E7081">
        <w:trPr>
          <w:tblHeader/>
        </w:trPr>
        <w:tc>
          <w:tcPr>
            <w:tcW w:w="843" w:type="dxa"/>
            <w:shd w:val="clear" w:color="auto" w:fill="FFFFFF" w:themeFill="background1"/>
            <w:tcMar>
              <w:top w:w="75" w:type="dxa"/>
              <w:left w:w="75" w:type="dxa"/>
              <w:bottom w:w="75" w:type="dxa"/>
              <w:right w:w="75" w:type="dxa"/>
            </w:tcMar>
            <w:vAlign w:val="center"/>
          </w:tcPr>
          <w:p w14:paraId="2D8D86EA" w14:textId="77777777" w:rsidR="00CA3250" w:rsidRDefault="00CA3250" w:rsidP="00DA48A3">
            <w:pPr>
              <w:pBdr>
                <w:top w:val="nil"/>
                <w:left w:val="nil"/>
                <w:bottom w:val="nil"/>
                <w:right w:val="nil"/>
                <w:between w:val="nil"/>
              </w:pBdr>
            </w:pPr>
            <w:r>
              <w:t>STT</w:t>
            </w:r>
          </w:p>
        </w:tc>
        <w:tc>
          <w:tcPr>
            <w:tcW w:w="1134" w:type="dxa"/>
            <w:shd w:val="clear" w:color="auto" w:fill="FFFFFF" w:themeFill="background1"/>
            <w:tcMar>
              <w:top w:w="75" w:type="dxa"/>
              <w:left w:w="75" w:type="dxa"/>
              <w:bottom w:w="75" w:type="dxa"/>
              <w:right w:w="75" w:type="dxa"/>
            </w:tcMar>
            <w:vAlign w:val="center"/>
          </w:tcPr>
          <w:p w14:paraId="297D7B2D" w14:textId="77777777" w:rsidR="00CA3250" w:rsidRDefault="00CA3250" w:rsidP="0092085C">
            <w:pPr>
              <w:pBdr>
                <w:top w:val="nil"/>
                <w:left w:val="nil"/>
                <w:bottom w:val="nil"/>
                <w:right w:val="nil"/>
                <w:between w:val="nil"/>
              </w:pBdr>
              <w:jc w:val="center"/>
            </w:pPr>
            <w:r>
              <w:t>Mã mẫu</w:t>
            </w:r>
          </w:p>
        </w:tc>
        <w:tc>
          <w:tcPr>
            <w:tcW w:w="992" w:type="dxa"/>
            <w:shd w:val="clear" w:color="auto" w:fill="FFFFFF" w:themeFill="background1"/>
            <w:tcMar>
              <w:top w:w="75" w:type="dxa"/>
              <w:left w:w="75" w:type="dxa"/>
              <w:bottom w:w="75" w:type="dxa"/>
              <w:right w:w="75" w:type="dxa"/>
            </w:tcMar>
            <w:vAlign w:val="center"/>
          </w:tcPr>
          <w:p w14:paraId="4DEB41B7" w14:textId="77777777" w:rsidR="00CA3250" w:rsidRDefault="00CA3250" w:rsidP="0092085C">
            <w:pPr>
              <w:pBdr>
                <w:top w:val="nil"/>
                <w:left w:val="nil"/>
                <w:bottom w:val="nil"/>
                <w:right w:val="nil"/>
                <w:between w:val="nil"/>
              </w:pBdr>
              <w:jc w:val="center"/>
            </w:pPr>
            <w:r>
              <w:t>Vị trí lấy mẫu</w:t>
            </w:r>
          </w:p>
        </w:tc>
        <w:tc>
          <w:tcPr>
            <w:tcW w:w="1418" w:type="dxa"/>
            <w:shd w:val="clear" w:color="auto" w:fill="FFFFFF" w:themeFill="background1"/>
            <w:tcMar>
              <w:top w:w="75" w:type="dxa"/>
              <w:left w:w="75" w:type="dxa"/>
              <w:bottom w:w="75" w:type="dxa"/>
              <w:right w:w="75" w:type="dxa"/>
            </w:tcMar>
            <w:vAlign w:val="center"/>
          </w:tcPr>
          <w:p w14:paraId="5544F78D" w14:textId="6837C76D" w:rsidR="00CA3250" w:rsidRDefault="00CA3250" w:rsidP="00953407">
            <w:pPr>
              <w:pBdr>
                <w:top w:val="nil"/>
                <w:left w:val="nil"/>
                <w:bottom w:val="nil"/>
                <w:right w:val="nil"/>
                <w:between w:val="nil"/>
              </w:pBdr>
              <w:jc w:val="center"/>
            </w:pPr>
            <w:r>
              <w:t>Loại nước (mặt/ngầm/biển)</w:t>
            </w:r>
          </w:p>
        </w:tc>
        <w:tc>
          <w:tcPr>
            <w:tcW w:w="1701" w:type="dxa"/>
            <w:shd w:val="clear" w:color="auto" w:fill="FFFFFF" w:themeFill="background1"/>
          </w:tcPr>
          <w:p w14:paraId="483B0437" w14:textId="655FFF5D" w:rsidR="00CA3250" w:rsidRDefault="00CA3250" w:rsidP="0092085C">
            <w:pPr>
              <w:pBdr>
                <w:top w:val="nil"/>
                <w:left w:val="nil"/>
                <w:bottom w:val="nil"/>
                <w:right w:val="nil"/>
                <w:between w:val="nil"/>
              </w:pBdr>
              <w:jc w:val="center"/>
            </w:pPr>
            <w:r>
              <w:t xml:space="preserve">Hoạt độ của các đồng vị phóng xạ (Bq/L) </w:t>
            </w:r>
          </w:p>
        </w:tc>
        <w:tc>
          <w:tcPr>
            <w:tcW w:w="1275" w:type="dxa"/>
            <w:shd w:val="clear" w:color="auto" w:fill="FFFFFF" w:themeFill="background1"/>
            <w:tcMar>
              <w:top w:w="75" w:type="dxa"/>
              <w:left w:w="75" w:type="dxa"/>
              <w:bottom w:w="75" w:type="dxa"/>
              <w:right w:w="75" w:type="dxa"/>
            </w:tcMar>
            <w:vAlign w:val="center"/>
          </w:tcPr>
          <w:p w14:paraId="51D9AF8B" w14:textId="25F5228B" w:rsidR="00CA3250" w:rsidRDefault="00CA3250" w:rsidP="0092085C">
            <w:pPr>
              <w:pBdr>
                <w:top w:val="nil"/>
                <w:left w:val="nil"/>
                <w:bottom w:val="nil"/>
                <w:right w:val="nil"/>
                <w:between w:val="nil"/>
              </w:pBdr>
              <w:jc w:val="center"/>
            </w:pPr>
            <w:r>
              <w:t>Tổng hoạt độ Alpha (Bq/L)</w:t>
            </w:r>
          </w:p>
        </w:tc>
        <w:tc>
          <w:tcPr>
            <w:tcW w:w="1134" w:type="dxa"/>
            <w:shd w:val="clear" w:color="auto" w:fill="FFFFFF" w:themeFill="background1"/>
            <w:tcMar>
              <w:top w:w="75" w:type="dxa"/>
              <w:left w:w="75" w:type="dxa"/>
              <w:bottom w:w="75" w:type="dxa"/>
              <w:right w:w="75" w:type="dxa"/>
            </w:tcMar>
            <w:vAlign w:val="center"/>
          </w:tcPr>
          <w:p w14:paraId="273040BD" w14:textId="083417EF" w:rsidR="00CA3250" w:rsidRDefault="00CA3250" w:rsidP="0092085C">
            <w:pPr>
              <w:pBdr>
                <w:top w:val="nil"/>
                <w:left w:val="nil"/>
                <w:bottom w:val="nil"/>
                <w:right w:val="nil"/>
                <w:between w:val="nil"/>
              </w:pBdr>
              <w:jc w:val="center"/>
            </w:pPr>
            <w:r>
              <w:t>Tổng hoạt độ Beta (Bq/L)</w:t>
            </w:r>
          </w:p>
        </w:tc>
        <w:tc>
          <w:tcPr>
            <w:tcW w:w="851" w:type="dxa"/>
            <w:shd w:val="clear" w:color="auto" w:fill="FFFFFF" w:themeFill="background1"/>
            <w:tcMar>
              <w:top w:w="75" w:type="dxa"/>
              <w:left w:w="75" w:type="dxa"/>
              <w:bottom w:w="75" w:type="dxa"/>
              <w:right w:w="75" w:type="dxa"/>
            </w:tcMar>
            <w:vAlign w:val="center"/>
          </w:tcPr>
          <w:p w14:paraId="35EB0846" w14:textId="29F17048" w:rsidR="00CA3250" w:rsidRDefault="00CA3250" w:rsidP="0092085C">
            <w:pPr>
              <w:pBdr>
                <w:top w:val="nil"/>
                <w:left w:val="nil"/>
                <w:bottom w:val="nil"/>
                <w:right w:val="nil"/>
                <w:between w:val="nil"/>
              </w:pBdr>
              <w:jc w:val="center"/>
            </w:pPr>
            <w:r w:rsidRPr="00966547">
              <w:t>Ghi chú</w:t>
            </w:r>
          </w:p>
        </w:tc>
      </w:tr>
      <w:tr w:rsidR="00CA3250" w14:paraId="6176157A" w14:textId="77777777" w:rsidTr="003E7081">
        <w:tc>
          <w:tcPr>
            <w:tcW w:w="843" w:type="dxa"/>
            <w:shd w:val="clear" w:color="auto" w:fill="auto"/>
            <w:tcMar>
              <w:top w:w="75" w:type="dxa"/>
              <w:left w:w="75" w:type="dxa"/>
              <w:bottom w:w="75" w:type="dxa"/>
              <w:right w:w="75" w:type="dxa"/>
            </w:tcMar>
          </w:tcPr>
          <w:p w14:paraId="39BC906C" w14:textId="5C7DE24D" w:rsidR="00CA3250" w:rsidRDefault="00CA3250" w:rsidP="0092085C">
            <w:pPr>
              <w:pBdr>
                <w:top w:val="nil"/>
                <w:left w:val="nil"/>
                <w:bottom w:val="nil"/>
                <w:right w:val="nil"/>
                <w:between w:val="nil"/>
              </w:pBdr>
              <w:jc w:val="center"/>
            </w:pPr>
            <w:r>
              <w:t>1.</w:t>
            </w:r>
          </w:p>
        </w:tc>
        <w:tc>
          <w:tcPr>
            <w:tcW w:w="1134" w:type="dxa"/>
            <w:shd w:val="clear" w:color="auto" w:fill="auto"/>
            <w:tcMar>
              <w:top w:w="75" w:type="dxa"/>
              <w:left w:w="75" w:type="dxa"/>
              <w:bottom w:w="75" w:type="dxa"/>
              <w:right w:w="75" w:type="dxa"/>
            </w:tcMar>
          </w:tcPr>
          <w:p w14:paraId="11FD4E96" w14:textId="77777777" w:rsidR="00CA3250" w:rsidRDefault="00CA3250" w:rsidP="00DA48A3">
            <w:pPr>
              <w:pBdr>
                <w:top w:val="nil"/>
                <w:left w:val="nil"/>
                <w:bottom w:val="nil"/>
                <w:right w:val="nil"/>
                <w:between w:val="nil"/>
              </w:pBdr>
              <w:spacing w:line="276" w:lineRule="auto"/>
            </w:pPr>
          </w:p>
        </w:tc>
        <w:tc>
          <w:tcPr>
            <w:tcW w:w="992" w:type="dxa"/>
            <w:shd w:val="clear" w:color="auto" w:fill="auto"/>
            <w:tcMar>
              <w:top w:w="75" w:type="dxa"/>
              <w:left w:w="75" w:type="dxa"/>
              <w:bottom w:w="75" w:type="dxa"/>
              <w:right w:w="75" w:type="dxa"/>
            </w:tcMar>
          </w:tcPr>
          <w:p w14:paraId="3DBC91AE" w14:textId="77777777" w:rsidR="00CA3250" w:rsidRDefault="00CA3250" w:rsidP="00DA48A3">
            <w:pPr>
              <w:pBdr>
                <w:top w:val="nil"/>
                <w:left w:val="nil"/>
                <w:bottom w:val="nil"/>
                <w:right w:val="nil"/>
                <w:between w:val="nil"/>
              </w:pBdr>
              <w:spacing w:line="276" w:lineRule="auto"/>
            </w:pPr>
          </w:p>
        </w:tc>
        <w:tc>
          <w:tcPr>
            <w:tcW w:w="1418" w:type="dxa"/>
            <w:shd w:val="clear" w:color="auto" w:fill="auto"/>
            <w:tcMar>
              <w:top w:w="75" w:type="dxa"/>
              <w:left w:w="75" w:type="dxa"/>
              <w:bottom w:w="75" w:type="dxa"/>
              <w:right w:w="75" w:type="dxa"/>
            </w:tcMar>
          </w:tcPr>
          <w:p w14:paraId="062D9B1A" w14:textId="77777777" w:rsidR="00CA3250" w:rsidRDefault="00CA3250" w:rsidP="00DA48A3">
            <w:pPr>
              <w:pBdr>
                <w:top w:val="nil"/>
                <w:left w:val="nil"/>
                <w:bottom w:val="nil"/>
                <w:right w:val="nil"/>
                <w:between w:val="nil"/>
              </w:pBdr>
              <w:spacing w:line="276" w:lineRule="auto"/>
            </w:pPr>
          </w:p>
        </w:tc>
        <w:tc>
          <w:tcPr>
            <w:tcW w:w="1701" w:type="dxa"/>
          </w:tcPr>
          <w:p w14:paraId="565ED669" w14:textId="77777777" w:rsidR="00CA3250" w:rsidRDefault="00CA3250" w:rsidP="00DA48A3">
            <w:pPr>
              <w:pBdr>
                <w:top w:val="nil"/>
                <w:left w:val="nil"/>
                <w:bottom w:val="nil"/>
                <w:right w:val="nil"/>
                <w:between w:val="nil"/>
              </w:pBdr>
              <w:spacing w:line="276" w:lineRule="auto"/>
            </w:pPr>
          </w:p>
        </w:tc>
        <w:tc>
          <w:tcPr>
            <w:tcW w:w="1275" w:type="dxa"/>
            <w:shd w:val="clear" w:color="auto" w:fill="auto"/>
            <w:tcMar>
              <w:top w:w="75" w:type="dxa"/>
              <w:left w:w="75" w:type="dxa"/>
              <w:bottom w:w="75" w:type="dxa"/>
              <w:right w:w="75" w:type="dxa"/>
            </w:tcMar>
          </w:tcPr>
          <w:p w14:paraId="1EA3F496" w14:textId="1B1D8408" w:rsidR="00CA3250" w:rsidRDefault="00CA3250" w:rsidP="00DA48A3">
            <w:pPr>
              <w:pBdr>
                <w:top w:val="nil"/>
                <w:left w:val="nil"/>
                <w:bottom w:val="nil"/>
                <w:right w:val="nil"/>
                <w:between w:val="nil"/>
              </w:pBdr>
              <w:spacing w:line="276" w:lineRule="auto"/>
            </w:pPr>
          </w:p>
        </w:tc>
        <w:tc>
          <w:tcPr>
            <w:tcW w:w="1134" w:type="dxa"/>
            <w:shd w:val="clear" w:color="auto" w:fill="auto"/>
            <w:tcMar>
              <w:top w:w="75" w:type="dxa"/>
              <w:left w:w="75" w:type="dxa"/>
              <w:bottom w:w="75" w:type="dxa"/>
              <w:right w:w="75" w:type="dxa"/>
            </w:tcMar>
          </w:tcPr>
          <w:p w14:paraId="12EAE48E" w14:textId="77777777" w:rsidR="00CA3250" w:rsidRDefault="00CA3250" w:rsidP="00DA48A3">
            <w:pPr>
              <w:pBdr>
                <w:top w:val="nil"/>
                <w:left w:val="nil"/>
                <w:bottom w:val="nil"/>
                <w:right w:val="nil"/>
                <w:between w:val="nil"/>
              </w:pBdr>
              <w:spacing w:line="276" w:lineRule="auto"/>
            </w:pPr>
          </w:p>
        </w:tc>
        <w:tc>
          <w:tcPr>
            <w:tcW w:w="851" w:type="dxa"/>
            <w:shd w:val="clear" w:color="auto" w:fill="auto"/>
            <w:tcMar>
              <w:top w:w="75" w:type="dxa"/>
              <w:left w:w="75" w:type="dxa"/>
              <w:bottom w:w="75" w:type="dxa"/>
              <w:right w:w="75" w:type="dxa"/>
            </w:tcMar>
          </w:tcPr>
          <w:p w14:paraId="584EC8B1" w14:textId="77777777" w:rsidR="00CA3250" w:rsidRDefault="00CA3250" w:rsidP="00DA48A3">
            <w:pPr>
              <w:pBdr>
                <w:top w:val="nil"/>
                <w:left w:val="nil"/>
                <w:bottom w:val="nil"/>
                <w:right w:val="nil"/>
                <w:between w:val="nil"/>
              </w:pBdr>
              <w:spacing w:line="276" w:lineRule="auto"/>
            </w:pPr>
          </w:p>
        </w:tc>
      </w:tr>
      <w:tr w:rsidR="00CA3250" w14:paraId="7E81B9D0" w14:textId="77777777" w:rsidTr="003E7081">
        <w:tc>
          <w:tcPr>
            <w:tcW w:w="843" w:type="dxa"/>
            <w:shd w:val="clear" w:color="auto" w:fill="auto"/>
            <w:tcMar>
              <w:top w:w="75" w:type="dxa"/>
              <w:left w:w="75" w:type="dxa"/>
              <w:bottom w:w="75" w:type="dxa"/>
              <w:right w:w="75" w:type="dxa"/>
            </w:tcMar>
          </w:tcPr>
          <w:p w14:paraId="0A22C7BC" w14:textId="55230207" w:rsidR="00CA3250" w:rsidRDefault="00CA3250" w:rsidP="0092085C">
            <w:pPr>
              <w:pBdr>
                <w:top w:val="nil"/>
                <w:left w:val="nil"/>
                <w:bottom w:val="nil"/>
                <w:right w:val="nil"/>
                <w:between w:val="nil"/>
              </w:pBdr>
              <w:jc w:val="center"/>
            </w:pPr>
            <w:r>
              <w:t>2.</w:t>
            </w:r>
          </w:p>
        </w:tc>
        <w:tc>
          <w:tcPr>
            <w:tcW w:w="1134" w:type="dxa"/>
            <w:shd w:val="clear" w:color="auto" w:fill="auto"/>
            <w:tcMar>
              <w:top w:w="75" w:type="dxa"/>
              <w:left w:w="75" w:type="dxa"/>
              <w:bottom w:w="75" w:type="dxa"/>
              <w:right w:w="75" w:type="dxa"/>
            </w:tcMar>
          </w:tcPr>
          <w:p w14:paraId="735525AD" w14:textId="77777777" w:rsidR="00CA3250" w:rsidRDefault="00CA3250" w:rsidP="00DA48A3">
            <w:pPr>
              <w:pBdr>
                <w:top w:val="nil"/>
                <w:left w:val="nil"/>
                <w:bottom w:val="nil"/>
                <w:right w:val="nil"/>
                <w:between w:val="nil"/>
              </w:pBdr>
              <w:spacing w:line="276" w:lineRule="auto"/>
            </w:pPr>
          </w:p>
        </w:tc>
        <w:tc>
          <w:tcPr>
            <w:tcW w:w="992" w:type="dxa"/>
            <w:shd w:val="clear" w:color="auto" w:fill="auto"/>
            <w:tcMar>
              <w:top w:w="75" w:type="dxa"/>
              <w:left w:w="75" w:type="dxa"/>
              <w:bottom w:w="75" w:type="dxa"/>
              <w:right w:w="75" w:type="dxa"/>
            </w:tcMar>
          </w:tcPr>
          <w:p w14:paraId="24934866" w14:textId="77777777" w:rsidR="00CA3250" w:rsidRDefault="00CA3250" w:rsidP="00DA48A3">
            <w:pPr>
              <w:pBdr>
                <w:top w:val="nil"/>
                <w:left w:val="nil"/>
                <w:bottom w:val="nil"/>
                <w:right w:val="nil"/>
                <w:between w:val="nil"/>
              </w:pBdr>
              <w:spacing w:line="276" w:lineRule="auto"/>
            </w:pPr>
          </w:p>
        </w:tc>
        <w:tc>
          <w:tcPr>
            <w:tcW w:w="1418" w:type="dxa"/>
            <w:shd w:val="clear" w:color="auto" w:fill="auto"/>
            <w:tcMar>
              <w:top w:w="75" w:type="dxa"/>
              <w:left w:w="75" w:type="dxa"/>
              <w:bottom w:w="75" w:type="dxa"/>
              <w:right w:w="75" w:type="dxa"/>
            </w:tcMar>
          </w:tcPr>
          <w:p w14:paraId="414D2FEB" w14:textId="77777777" w:rsidR="00CA3250" w:rsidRDefault="00CA3250" w:rsidP="00DA48A3">
            <w:pPr>
              <w:pBdr>
                <w:top w:val="nil"/>
                <w:left w:val="nil"/>
                <w:bottom w:val="nil"/>
                <w:right w:val="nil"/>
                <w:between w:val="nil"/>
              </w:pBdr>
              <w:spacing w:line="276" w:lineRule="auto"/>
            </w:pPr>
          </w:p>
        </w:tc>
        <w:tc>
          <w:tcPr>
            <w:tcW w:w="1701" w:type="dxa"/>
          </w:tcPr>
          <w:p w14:paraId="3212719D" w14:textId="77777777" w:rsidR="00CA3250" w:rsidRDefault="00CA3250" w:rsidP="00DA48A3">
            <w:pPr>
              <w:pBdr>
                <w:top w:val="nil"/>
                <w:left w:val="nil"/>
                <w:bottom w:val="nil"/>
                <w:right w:val="nil"/>
                <w:between w:val="nil"/>
              </w:pBdr>
              <w:spacing w:line="276" w:lineRule="auto"/>
            </w:pPr>
          </w:p>
        </w:tc>
        <w:tc>
          <w:tcPr>
            <w:tcW w:w="1275" w:type="dxa"/>
            <w:shd w:val="clear" w:color="auto" w:fill="auto"/>
            <w:tcMar>
              <w:top w:w="75" w:type="dxa"/>
              <w:left w:w="75" w:type="dxa"/>
              <w:bottom w:w="75" w:type="dxa"/>
              <w:right w:w="75" w:type="dxa"/>
            </w:tcMar>
          </w:tcPr>
          <w:p w14:paraId="4934336C" w14:textId="0F545A22" w:rsidR="00CA3250" w:rsidRDefault="00CA3250" w:rsidP="00DA48A3">
            <w:pPr>
              <w:pBdr>
                <w:top w:val="nil"/>
                <w:left w:val="nil"/>
                <w:bottom w:val="nil"/>
                <w:right w:val="nil"/>
                <w:between w:val="nil"/>
              </w:pBdr>
              <w:spacing w:line="276" w:lineRule="auto"/>
            </w:pPr>
          </w:p>
        </w:tc>
        <w:tc>
          <w:tcPr>
            <w:tcW w:w="1134" w:type="dxa"/>
            <w:shd w:val="clear" w:color="auto" w:fill="auto"/>
            <w:tcMar>
              <w:top w:w="75" w:type="dxa"/>
              <w:left w:w="75" w:type="dxa"/>
              <w:bottom w:w="75" w:type="dxa"/>
              <w:right w:w="75" w:type="dxa"/>
            </w:tcMar>
          </w:tcPr>
          <w:p w14:paraId="72A58308" w14:textId="77777777" w:rsidR="00CA3250" w:rsidRDefault="00CA3250" w:rsidP="00DA48A3">
            <w:pPr>
              <w:pBdr>
                <w:top w:val="nil"/>
                <w:left w:val="nil"/>
                <w:bottom w:val="nil"/>
                <w:right w:val="nil"/>
                <w:between w:val="nil"/>
              </w:pBdr>
              <w:spacing w:line="276" w:lineRule="auto"/>
            </w:pPr>
          </w:p>
        </w:tc>
        <w:tc>
          <w:tcPr>
            <w:tcW w:w="851" w:type="dxa"/>
            <w:shd w:val="clear" w:color="auto" w:fill="auto"/>
            <w:tcMar>
              <w:top w:w="75" w:type="dxa"/>
              <w:left w:w="75" w:type="dxa"/>
              <w:bottom w:w="75" w:type="dxa"/>
              <w:right w:w="75" w:type="dxa"/>
            </w:tcMar>
          </w:tcPr>
          <w:p w14:paraId="52A0D113" w14:textId="77777777" w:rsidR="00CA3250" w:rsidRDefault="00CA3250" w:rsidP="00DA48A3">
            <w:pPr>
              <w:pBdr>
                <w:top w:val="nil"/>
                <w:left w:val="nil"/>
                <w:bottom w:val="nil"/>
                <w:right w:val="nil"/>
                <w:between w:val="nil"/>
              </w:pBdr>
              <w:spacing w:line="276" w:lineRule="auto"/>
            </w:pPr>
          </w:p>
        </w:tc>
      </w:tr>
    </w:tbl>
    <w:p w14:paraId="51C260B0" w14:textId="77777777" w:rsidR="00670786" w:rsidRPr="00E77E66" w:rsidRDefault="00670786" w:rsidP="00670786">
      <w:pPr>
        <w:pBdr>
          <w:top w:val="nil"/>
          <w:left w:val="nil"/>
          <w:bottom w:val="nil"/>
          <w:right w:val="nil"/>
          <w:between w:val="nil"/>
        </w:pBdr>
        <w:spacing w:after="255"/>
        <w:rPr>
          <w:sz w:val="10"/>
          <w:szCs w:val="8"/>
        </w:rPr>
      </w:pPr>
    </w:p>
    <w:p w14:paraId="29043128" w14:textId="67D61BE1" w:rsidR="00670786" w:rsidRDefault="00670786" w:rsidP="00E77E66">
      <w:pPr>
        <w:ind w:firstLine="720"/>
        <w:rPr>
          <w:i/>
        </w:rPr>
      </w:pPr>
      <w:r w:rsidRPr="00E9744B">
        <w:rPr>
          <w:i/>
        </w:rPr>
        <w:t>3. Đất, trầm tích</w:t>
      </w:r>
    </w:p>
    <w:p w14:paraId="1BF87CC1" w14:textId="77777777" w:rsidR="00E9744B" w:rsidRPr="00E9744B" w:rsidRDefault="00E9744B" w:rsidP="00E77E66">
      <w:pPr>
        <w:ind w:firstLine="720"/>
        <w:rPr>
          <w:i/>
          <w:sz w:val="16"/>
        </w:rPr>
      </w:pP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43"/>
        <w:gridCol w:w="1417"/>
        <w:gridCol w:w="1418"/>
        <w:gridCol w:w="1671"/>
        <w:gridCol w:w="1337"/>
        <w:gridCol w:w="1337"/>
        <w:gridCol w:w="1337"/>
      </w:tblGrid>
      <w:tr w:rsidR="00A9248E" w14:paraId="1EBEFE6A" w14:textId="77777777" w:rsidTr="005C67AD">
        <w:trPr>
          <w:tblHeader/>
        </w:trPr>
        <w:tc>
          <w:tcPr>
            <w:tcW w:w="843" w:type="dxa"/>
            <w:shd w:val="clear" w:color="auto" w:fill="FFFFFF" w:themeFill="background1"/>
            <w:tcMar>
              <w:top w:w="75" w:type="dxa"/>
              <w:left w:w="75" w:type="dxa"/>
              <w:bottom w:w="75" w:type="dxa"/>
              <w:right w:w="75" w:type="dxa"/>
            </w:tcMar>
            <w:vAlign w:val="center"/>
          </w:tcPr>
          <w:p w14:paraId="20DE909E" w14:textId="77777777" w:rsidR="00A9248E" w:rsidRDefault="00A9248E" w:rsidP="00953407">
            <w:pPr>
              <w:pBdr>
                <w:top w:val="nil"/>
                <w:left w:val="nil"/>
                <w:bottom w:val="nil"/>
                <w:right w:val="nil"/>
                <w:between w:val="nil"/>
              </w:pBdr>
              <w:jc w:val="center"/>
            </w:pPr>
            <w:r>
              <w:t>STT</w:t>
            </w:r>
          </w:p>
        </w:tc>
        <w:tc>
          <w:tcPr>
            <w:tcW w:w="1417" w:type="dxa"/>
            <w:shd w:val="clear" w:color="auto" w:fill="FFFFFF" w:themeFill="background1"/>
            <w:tcMar>
              <w:top w:w="75" w:type="dxa"/>
              <w:left w:w="75" w:type="dxa"/>
              <w:bottom w:w="75" w:type="dxa"/>
              <w:right w:w="75" w:type="dxa"/>
            </w:tcMar>
            <w:vAlign w:val="center"/>
          </w:tcPr>
          <w:p w14:paraId="155EC302" w14:textId="77777777" w:rsidR="00A9248E" w:rsidRDefault="00A9248E" w:rsidP="00953407">
            <w:pPr>
              <w:pBdr>
                <w:top w:val="nil"/>
                <w:left w:val="nil"/>
                <w:bottom w:val="nil"/>
                <w:right w:val="nil"/>
                <w:between w:val="nil"/>
              </w:pBdr>
              <w:jc w:val="center"/>
            </w:pPr>
            <w:r>
              <w:t>Mã mẫu</w:t>
            </w:r>
          </w:p>
        </w:tc>
        <w:tc>
          <w:tcPr>
            <w:tcW w:w="1418" w:type="dxa"/>
            <w:shd w:val="clear" w:color="auto" w:fill="FFFFFF" w:themeFill="background1"/>
            <w:tcMar>
              <w:top w:w="75" w:type="dxa"/>
              <w:left w:w="75" w:type="dxa"/>
              <w:bottom w:w="75" w:type="dxa"/>
              <w:right w:w="75" w:type="dxa"/>
            </w:tcMar>
            <w:vAlign w:val="center"/>
          </w:tcPr>
          <w:p w14:paraId="6F6BF3BF" w14:textId="77777777" w:rsidR="00A9248E" w:rsidRDefault="00A9248E" w:rsidP="00953407">
            <w:pPr>
              <w:pBdr>
                <w:top w:val="nil"/>
                <w:left w:val="nil"/>
                <w:bottom w:val="nil"/>
                <w:right w:val="nil"/>
                <w:between w:val="nil"/>
              </w:pBdr>
              <w:jc w:val="center"/>
            </w:pPr>
            <w:r>
              <w:t>Vị trí lấy mẫu</w:t>
            </w:r>
          </w:p>
        </w:tc>
        <w:tc>
          <w:tcPr>
            <w:tcW w:w="1671" w:type="dxa"/>
            <w:shd w:val="clear" w:color="auto" w:fill="FFFFFF" w:themeFill="background1"/>
            <w:tcMar>
              <w:top w:w="75" w:type="dxa"/>
              <w:left w:w="75" w:type="dxa"/>
              <w:bottom w:w="75" w:type="dxa"/>
              <w:right w:w="75" w:type="dxa"/>
            </w:tcMar>
            <w:vAlign w:val="center"/>
          </w:tcPr>
          <w:p w14:paraId="1B72E64B" w14:textId="5EFC2DAE" w:rsidR="00A9248E" w:rsidRDefault="00A9248E" w:rsidP="00953407">
            <w:pPr>
              <w:pBdr>
                <w:top w:val="nil"/>
                <w:left w:val="nil"/>
                <w:bottom w:val="nil"/>
                <w:right w:val="nil"/>
                <w:between w:val="nil"/>
              </w:pBdr>
              <w:jc w:val="center"/>
            </w:pPr>
            <w:r>
              <w:t>Loại mẫu (đất/trầm tích)</w:t>
            </w:r>
          </w:p>
        </w:tc>
        <w:tc>
          <w:tcPr>
            <w:tcW w:w="1337" w:type="dxa"/>
            <w:shd w:val="clear" w:color="auto" w:fill="FFFFFF" w:themeFill="background1"/>
            <w:tcMar>
              <w:top w:w="75" w:type="dxa"/>
              <w:left w:w="75" w:type="dxa"/>
              <w:bottom w:w="75" w:type="dxa"/>
              <w:right w:w="75" w:type="dxa"/>
            </w:tcMar>
            <w:vAlign w:val="center"/>
          </w:tcPr>
          <w:p w14:paraId="53C1226B" w14:textId="77777777" w:rsidR="00A9248E" w:rsidRDefault="00A9248E" w:rsidP="00953407">
            <w:pPr>
              <w:pBdr>
                <w:top w:val="nil"/>
                <w:left w:val="nil"/>
                <w:bottom w:val="nil"/>
                <w:right w:val="nil"/>
                <w:between w:val="nil"/>
              </w:pBdr>
              <w:jc w:val="center"/>
            </w:pPr>
            <w:r>
              <w:t>Hoạt độ của các đồng vị phóng xạ (Bq/kg)</w:t>
            </w:r>
          </w:p>
        </w:tc>
        <w:tc>
          <w:tcPr>
            <w:tcW w:w="1337" w:type="dxa"/>
            <w:shd w:val="clear" w:color="auto" w:fill="FFFFFF" w:themeFill="background1"/>
            <w:vAlign w:val="center"/>
          </w:tcPr>
          <w:p w14:paraId="7BDB4CBD" w14:textId="6D56F4D3" w:rsidR="00A9248E" w:rsidRDefault="00A9248E" w:rsidP="00953407">
            <w:pPr>
              <w:pBdr>
                <w:top w:val="nil"/>
                <w:left w:val="nil"/>
                <w:bottom w:val="nil"/>
                <w:right w:val="nil"/>
                <w:between w:val="nil"/>
              </w:pBdr>
              <w:jc w:val="center"/>
            </w:pPr>
            <w:r>
              <w:t>Tổng hoạt độ Alpha, beta (Bq/L)</w:t>
            </w:r>
          </w:p>
        </w:tc>
        <w:tc>
          <w:tcPr>
            <w:tcW w:w="1337" w:type="dxa"/>
            <w:shd w:val="clear" w:color="auto" w:fill="FFFFFF" w:themeFill="background1"/>
            <w:tcMar>
              <w:top w:w="75" w:type="dxa"/>
              <w:left w:w="75" w:type="dxa"/>
              <w:bottom w:w="75" w:type="dxa"/>
              <w:right w:w="75" w:type="dxa"/>
            </w:tcMar>
            <w:vAlign w:val="center"/>
          </w:tcPr>
          <w:p w14:paraId="271BDDA1" w14:textId="1E882A00" w:rsidR="00A9248E" w:rsidRDefault="00A9248E" w:rsidP="00953407">
            <w:pPr>
              <w:pBdr>
                <w:top w:val="nil"/>
                <w:left w:val="nil"/>
                <w:bottom w:val="nil"/>
                <w:right w:val="nil"/>
                <w:between w:val="nil"/>
              </w:pBdr>
              <w:jc w:val="center"/>
            </w:pPr>
            <w:r>
              <w:t>Ghi chú</w:t>
            </w:r>
          </w:p>
          <w:p w14:paraId="731243C6" w14:textId="60264E33" w:rsidR="00A9248E" w:rsidRDefault="00A9248E" w:rsidP="00953407">
            <w:pPr>
              <w:pBdr>
                <w:top w:val="nil"/>
                <w:left w:val="nil"/>
                <w:bottom w:val="nil"/>
                <w:right w:val="nil"/>
                <w:between w:val="nil"/>
              </w:pBdr>
              <w:jc w:val="center"/>
            </w:pPr>
          </w:p>
        </w:tc>
      </w:tr>
      <w:tr w:rsidR="00670786" w14:paraId="24C5DF8C" w14:textId="77777777" w:rsidTr="00953407">
        <w:tc>
          <w:tcPr>
            <w:tcW w:w="843" w:type="dxa"/>
            <w:shd w:val="clear" w:color="auto" w:fill="auto"/>
            <w:tcMar>
              <w:top w:w="75" w:type="dxa"/>
              <w:left w:w="75" w:type="dxa"/>
              <w:bottom w:w="75" w:type="dxa"/>
              <w:right w:w="75" w:type="dxa"/>
            </w:tcMar>
          </w:tcPr>
          <w:p w14:paraId="2032E92C" w14:textId="0493B0B9" w:rsidR="00670786" w:rsidRDefault="00670786" w:rsidP="00953407">
            <w:pPr>
              <w:pBdr>
                <w:top w:val="nil"/>
                <w:left w:val="nil"/>
                <w:bottom w:val="nil"/>
                <w:right w:val="nil"/>
                <w:between w:val="nil"/>
              </w:pBdr>
              <w:jc w:val="center"/>
            </w:pPr>
            <w:r>
              <w:t>1</w:t>
            </w:r>
            <w:r w:rsidR="00953407">
              <w:t>.</w:t>
            </w:r>
          </w:p>
        </w:tc>
        <w:tc>
          <w:tcPr>
            <w:tcW w:w="1417" w:type="dxa"/>
            <w:shd w:val="clear" w:color="auto" w:fill="auto"/>
            <w:tcMar>
              <w:top w:w="75" w:type="dxa"/>
              <w:left w:w="75" w:type="dxa"/>
              <w:bottom w:w="75" w:type="dxa"/>
              <w:right w:w="75" w:type="dxa"/>
            </w:tcMar>
          </w:tcPr>
          <w:p w14:paraId="5C280D75" w14:textId="77777777" w:rsidR="00670786" w:rsidRDefault="00670786" w:rsidP="00DA48A3">
            <w:pPr>
              <w:pBdr>
                <w:top w:val="nil"/>
                <w:left w:val="nil"/>
                <w:bottom w:val="nil"/>
                <w:right w:val="nil"/>
                <w:between w:val="nil"/>
              </w:pBdr>
              <w:spacing w:line="276" w:lineRule="auto"/>
            </w:pPr>
          </w:p>
        </w:tc>
        <w:tc>
          <w:tcPr>
            <w:tcW w:w="1418" w:type="dxa"/>
            <w:shd w:val="clear" w:color="auto" w:fill="auto"/>
            <w:tcMar>
              <w:top w:w="75" w:type="dxa"/>
              <w:left w:w="75" w:type="dxa"/>
              <w:bottom w:w="75" w:type="dxa"/>
              <w:right w:w="75" w:type="dxa"/>
            </w:tcMar>
          </w:tcPr>
          <w:p w14:paraId="07991E7E" w14:textId="77777777" w:rsidR="00670786" w:rsidRDefault="00670786" w:rsidP="00DA48A3">
            <w:pPr>
              <w:pBdr>
                <w:top w:val="nil"/>
                <w:left w:val="nil"/>
                <w:bottom w:val="nil"/>
                <w:right w:val="nil"/>
                <w:between w:val="nil"/>
              </w:pBdr>
              <w:spacing w:line="276" w:lineRule="auto"/>
            </w:pPr>
          </w:p>
        </w:tc>
        <w:tc>
          <w:tcPr>
            <w:tcW w:w="1671" w:type="dxa"/>
            <w:shd w:val="clear" w:color="auto" w:fill="auto"/>
            <w:tcMar>
              <w:top w:w="75" w:type="dxa"/>
              <w:left w:w="75" w:type="dxa"/>
              <w:bottom w:w="75" w:type="dxa"/>
              <w:right w:w="75" w:type="dxa"/>
            </w:tcMar>
          </w:tcPr>
          <w:p w14:paraId="18338B36" w14:textId="77777777" w:rsidR="00670786" w:rsidRDefault="00670786" w:rsidP="00DA48A3">
            <w:pPr>
              <w:pBdr>
                <w:top w:val="nil"/>
                <w:left w:val="nil"/>
                <w:bottom w:val="nil"/>
                <w:right w:val="nil"/>
                <w:between w:val="nil"/>
              </w:pBdr>
              <w:spacing w:line="276" w:lineRule="auto"/>
            </w:pPr>
          </w:p>
        </w:tc>
        <w:tc>
          <w:tcPr>
            <w:tcW w:w="1337" w:type="dxa"/>
            <w:shd w:val="clear" w:color="auto" w:fill="auto"/>
            <w:tcMar>
              <w:top w:w="75" w:type="dxa"/>
              <w:left w:w="75" w:type="dxa"/>
              <w:bottom w:w="75" w:type="dxa"/>
              <w:right w:w="75" w:type="dxa"/>
            </w:tcMar>
          </w:tcPr>
          <w:p w14:paraId="0C705C61" w14:textId="77777777" w:rsidR="00670786" w:rsidRDefault="00670786" w:rsidP="00DA48A3">
            <w:pPr>
              <w:pBdr>
                <w:top w:val="nil"/>
                <w:left w:val="nil"/>
                <w:bottom w:val="nil"/>
                <w:right w:val="nil"/>
                <w:between w:val="nil"/>
              </w:pBdr>
              <w:spacing w:line="276" w:lineRule="auto"/>
            </w:pPr>
          </w:p>
        </w:tc>
        <w:tc>
          <w:tcPr>
            <w:tcW w:w="1337" w:type="dxa"/>
            <w:shd w:val="clear" w:color="auto" w:fill="auto"/>
            <w:tcMar>
              <w:top w:w="75" w:type="dxa"/>
              <w:left w:w="75" w:type="dxa"/>
              <w:bottom w:w="75" w:type="dxa"/>
              <w:right w:w="75" w:type="dxa"/>
            </w:tcMar>
          </w:tcPr>
          <w:p w14:paraId="4D94ACD6" w14:textId="77777777" w:rsidR="00670786" w:rsidRDefault="00670786" w:rsidP="00DA48A3">
            <w:pPr>
              <w:pBdr>
                <w:top w:val="nil"/>
                <w:left w:val="nil"/>
                <w:bottom w:val="nil"/>
                <w:right w:val="nil"/>
                <w:between w:val="nil"/>
              </w:pBdr>
              <w:spacing w:line="276" w:lineRule="auto"/>
            </w:pPr>
          </w:p>
        </w:tc>
        <w:tc>
          <w:tcPr>
            <w:tcW w:w="1337" w:type="dxa"/>
            <w:shd w:val="clear" w:color="auto" w:fill="auto"/>
            <w:tcMar>
              <w:top w:w="75" w:type="dxa"/>
              <w:left w:w="75" w:type="dxa"/>
              <w:bottom w:w="75" w:type="dxa"/>
              <w:right w:w="75" w:type="dxa"/>
            </w:tcMar>
          </w:tcPr>
          <w:p w14:paraId="5BB75F0A" w14:textId="77777777" w:rsidR="00670786" w:rsidRDefault="00670786" w:rsidP="00DA48A3">
            <w:pPr>
              <w:pBdr>
                <w:top w:val="nil"/>
                <w:left w:val="nil"/>
                <w:bottom w:val="nil"/>
                <w:right w:val="nil"/>
                <w:between w:val="nil"/>
              </w:pBdr>
              <w:spacing w:line="276" w:lineRule="auto"/>
            </w:pPr>
          </w:p>
        </w:tc>
      </w:tr>
      <w:tr w:rsidR="00670786" w14:paraId="22B8BC20" w14:textId="77777777" w:rsidTr="00953407">
        <w:tc>
          <w:tcPr>
            <w:tcW w:w="843" w:type="dxa"/>
            <w:shd w:val="clear" w:color="auto" w:fill="auto"/>
            <w:tcMar>
              <w:top w:w="75" w:type="dxa"/>
              <w:left w:w="75" w:type="dxa"/>
              <w:bottom w:w="75" w:type="dxa"/>
              <w:right w:w="75" w:type="dxa"/>
            </w:tcMar>
          </w:tcPr>
          <w:p w14:paraId="561DBA53" w14:textId="6EF65DB4" w:rsidR="00670786" w:rsidRDefault="00670786" w:rsidP="00953407">
            <w:pPr>
              <w:pBdr>
                <w:top w:val="nil"/>
                <w:left w:val="nil"/>
                <w:bottom w:val="nil"/>
                <w:right w:val="nil"/>
                <w:between w:val="nil"/>
              </w:pBdr>
              <w:jc w:val="center"/>
            </w:pPr>
            <w:r>
              <w:t>2</w:t>
            </w:r>
            <w:r w:rsidR="00953407">
              <w:t>.</w:t>
            </w:r>
          </w:p>
        </w:tc>
        <w:tc>
          <w:tcPr>
            <w:tcW w:w="1417" w:type="dxa"/>
            <w:shd w:val="clear" w:color="auto" w:fill="auto"/>
            <w:tcMar>
              <w:top w:w="75" w:type="dxa"/>
              <w:left w:w="75" w:type="dxa"/>
              <w:bottom w:w="75" w:type="dxa"/>
              <w:right w:w="75" w:type="dxa"/>
            </w:tcMar>
          </w:tcPr>
          <w:p w14:paraId="4D81F265" w14:textId="77777777" w:rsidR="00670786" w:rsidRDefault="00670786" w:rsidP="00DA48A3">
            <w:pPr>
              <w:pBdr>
                <w:top w:val="nil"/>
                <w:left w:val="nil"/>
                <w:bottom w:val="nil"/>
                <w:right w:val="nil"/>
                <w:between w:val="nil"/>
              </w:pBdr>
              <w:spacing w:line="276" w:lineRule="auto"/>
            </w:pPr>
          </w:p>
        </w:tc>
        <w:tc>
          <w:tcPr>
            <w:tcW w:w="1418" w:type="dxa"/>
            <w:shd w:val="clear" w:color="auto" w:fill="auto"/>
            <w:tcMar>
              <w:top w:w="75" w:type="dxa"/>
              <w:left w:w="75" w:type="dxa"/>
              <w:bottom w:w="75" w:type="dxa"/>
              <w:right w:w="75" w:type="dxa"/>
            </w:tcMar>
          </w:tcPr>
          <w:p w14:paraId="0D3CEA48" w14:textId="77777777" w:rsidR="00670786" w:rsidRDefault="00670786" w:rsidP="00DA48A3">
            <w:pPr>
              <w:pBdr>
                <w:top w:val="nil"/>
                <w:left w:val="nil"/>
                <w:bottom w:val="nil"/>
                <w:right w:val="nil"/>
                <w:between w:val="nil"/>
              </w:pBdr>
              <w:spacing w:line="276" w:lineRule="auto"/>
            </w:pPr>
          </w:p>
        </w:tc>
        <w:tc>
          <w:tcPr>
            <w:tcW w:w="1671" w:type="dxa"/>
            <w:shd w:val="clear" w:color="auto" w:fill="auto"/>
            <w:tcMar>
              <w:top w:w="75" w:type="dxa"/>
              <w:left w:w="75" w:type="dxa"/>
              <w:bottom w:w="75" w:type="dxa"/>
              <w:right w:w="75" w:type="dxa"/>
            </w:tcMar>
          </w:tcPr>
          <w:p w14:paraId="74F47A9C" w14:textId="77777777" w:rsidR="00670786" w:rsidRDefault="00670786" w:rsidP="00DA48A3">
            <w:pPr>
              <w:pBdr>
                <w:top w:val="nil"/>
                <w:left w:val="nil"/>
                <w:bottom w:val="nil"/>
                <w:right w:val="nil"/>
                <w:between w:val="nil"/>
              </w:pBdr>
              <w:spacing w:line="276" w:lineRule="auto"/>
            </w:pPr>
          </w:p>
        </w:tc>
        <w:tc>
          <w:tcPr>
            <w:tcW w:w="1337" w:type="dxa"/>
            <w:shd w:val="clear" w:color="auto" w:fill="auto"/>
            <w:tcMar>
              <w:top w:w="75" w:type="dxa"/>
              <w:left w:w="75" w:type="dxa"/>
              <w:bottom w:w="75" w:type="dxa"/>
              <w:right w:w="75" w:type="dxa"/>
            </w:tcMar>
          </w:tcPr>
          <w:p w14:paraId="6210A430" w14:textId="77777777" w:rsidR="00670786" w:rsidRDefault="00670786" w:rsidP="00DA48A3">
            <w:pPr>
              <w:pBdr>
                <w:top w:val="nil"/>
                <w:left w:val="nil"/>
                <w:bottom w:val="nil"/>
                <w:right w:val="nil"/>
                <w:between w:val="nil"/>
              </w:pBdr>
              <w:spacing w:line="276" w:lineRule="auto"/>
            </w:pPr>
          </w:p>
        </w:tc>
        <w:tc>
          <w:tcPr>
            <w:tcW w:w="1337" w:type="dxa"/>
            <w:shd w:val="clear" w:color="auto" w:fill="auto"/>
            <w:tcMar>
              <w:top w:w="75" w:type="dxa"/>
              <w:left w:w="75" w:type="dxa"/>
              <w:bottom w:w="75" w:type="dxa"/>
              <w:right w:w="75" w:type="dxa"/>
            </w:tcMar>
          </w:tcPr>
          <w:p w14:paraId="3377A679" w14:textId="77777777" w:rsidR="00670786" w:rsidRDefault="00670786" w:rsidP="00DA48A3">
            <w:pPr>
              <w:pBdr>
                <w:top w:val="nil"/>
                <w:left w:val="nil"/>
                <w:bottom w:val="nil"/>
                <w:right w:val="nil"/>
                <w:between w:val="nil"/>
              </w:pBdr>
              <w:spacing w:line="276" w:lineRule="auto"/>
            </w:pPr>
          </w:p>
        </w:tc>
        <w:tc>
          <w:tcPr>
            <w:tcW w:w="1337" w:type="dxa"/>
            <w:shd w:val="clear" w:color="auto" w:fill="auto"/>
            <w:tcMar>
              <w:top w:w="75" w:type="dxa"/>
              <w:left w:w="75" w:type="dxa"/>
              <w:bottom w:w="75" w:type="dxa"/>
              <w:right w:w="75" w:type="dxa"/>
            </w:tcMar>
          </w:tcPr>
          <w:p w14:paraId="103A2C0E" w14:textId="77777777" w:rsidR="00670786" w:rsidRDefault="00670786" w:rsidP="00DA48A3">
            <w:pPr>
              <w:pBdr>
                <w:top w:val="nil"/>
                <w:left w:val="nil"/>
                <w:bottom w:val="nil"/>
                <w:right w:val="nil"/>
                <w:between w:val="nil"/>
              </w:pBdr>
              <w:spacing w:line="276" w:lineRule="auto"/>
            </w:pPr>
          </w:p>
        </w:tc>
      </w:tr>
    </w:tbl>
    <w:p w14:paraId="3BACB9DD" w14:textId="77777777" w:rsidR="00953407" w:rsidRPr="00E9744B" w:rsidRDefault="00953407" w:rsidP="005874AB">
      <w:pPr>
        <w:rPr>
          <w:sz w:val="18"/>
        </w:rPr>
      </w:pPr>
    </w:p>
    <w:p w14:paraId="76C3AC15" w14:textId="26FFF269" w:rsidR="00670786" w:rsidRPr="00E9744B" w:rsidRDefault="00670786" w:rsidP="00953407">
      <w:pPr>
        <w:ind w:firstLine="720"/>
        <w:rPr>
          <w:i/>
        </w:rPr>
      </w:pPr>
      <w:r w:rsidRPr="00E9744B">
        <w:rPr>
          <w:i/>
        </w:rPr>
        <w:t>4. Thực phẩm/lương thực</w:t>
      </w:r>
    </w:p>
    <w:p w14:paraId="440365C2" w14:textId="77777777" w:rsidR="00953407" w:rsidRPr="00953407" w:rsidRDefault="00953407" w:rsidP="00953407">
      <w:pPr>
        <w:ind w:firstLine="720"/>
        <w:rPr>
          <w:sz w:val="10"/>
        </w:rPr>
      </w:pP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43"/>
        <w:gridCol w:w="1417"/>
        <w:gridCol w:w="1752"/>
        <w:gridCol w:w="1367"/>
        <w:gridCol w:w="1276"/>
        <w:gridCol w:w="1368"/>
        <w:gridCol w:w="1337"/>
      </w:tblGrid>
      <w:tr w:rsidR="00A9248E" w14:paraId="4F63093C" w14:textId="77777777" w:rsidTr="003E7081">
        <w:trPr>
          <w:tblHeader/>
        </w:trPr>
        <w:tc>
          <w:tcPr>
            <w:tcW w:w="843" w:type="dxa"/>
            <w:shd w:val="clear" w:color="auto" w:fill="FFFFFF" w:themeFill="background1"/>
            <w:tcMar>
              <w:top w:w="75" w:type="dxa"/>
              <w:left w:w="75" w:type="dxa"/>
              <w:bottom w:w="75" w:type="dxa"/>
              <w:right w:w="75" w:type="dxa"/>
            </w:tcMar>
            <w:vAlign w:val="center"/>
          </w:tcPr>
          <w:p w14:paraId="4BADA4C1" w14:textId="77777777" w:rsidR="00A9248E" w:rsidRDefault="00A9248E" w:rsidP="00953407">
            <w:pPr>
              <w:pBdr>
                <w:top w:val="nil"/>
                <w:left w:val="nil"/>
                <w:bottom w:val="nil"/>
                <w:right w:val="nil"/>
                <w:between w:val="nil"/>
              </w:pBdr>
              <w:jc w:val="center"/>
            </w:pPr>
            <w:r>
              <w:t>STT</w:t>
            </w:r>
          </w:p>
        </w:tc>
        <w:tc>
          <w:tcPr>
            <w:tcW w:w="1417" w:type="dxa"/>
            <w:shd w:val="clear" w:color="auto" w:fill="FFFFFF" w:themeFill="background1"/>
            <w:tcMar>
              <w:top w:w="75" w:type="dxa"/>
              <w:left w:w="75" w:type="dxa"/>
              <w:bottom w:w="75" w:type="dxa"/>
              <w:right w:w="75" w:type="dxa"/>
            </w:tcMar>
            <w:vAlign w:val="center"/>
          </w:tcPr>
          <w:p w14:paraId="5F965528" w14:textId="77777777" w:rsidR="00A9248E" w:rsidRDefault="00A9248E" w:rsidP="00953407">
            <w:pPr>
              <w:pBdr>
                <w:top w:val="nil"/>
                <w:left w:val="nil"/>
                <w:bottom w:val="nil"/>
                <w:right w:val="nil"/>
                <w:between w:val="nil"/>
              </w:pBdr>
              <w:jc w:val="center"/>
            </w:pPr>
            <w:r>
              <w:t>Mã mẫu</w:t>
            </w:r>
          </w:p>
        </w:tc>
        <w:tc>
          <w:tcPr>
            <w:tcW w:w="1752" w:type="dxa"/>
            <w:shd w:val="clear" w:color="auto" w:fill="FFFFFF" w:themeFill="background1"/>
            <w:tcMar>
              <w:top w:w="75" w:type="dxa"/>
              <w:left w:w="75" w:type="dxa"/>
              <w:bottom w:w="75" w:type="dxa"/>
              <w:right w:w="75" w:type="dxa"/>
            </w:tcMar>
            <w:vAlign w:val="center"/>
          </w:tcPr>
          <w:p w14:paraId="254DBF97" w14:textId="647EC66C" w:rsidR="00A9248E" w:rsidRDefault="00A9248E" w:rsidP="00953407">
            <w:pPr>
              <w:pBdr>
                <w:top w:val="nil"/>
                <w:left w:val="nil"/>
                <w:bottom w:val="nil"/>
                <w:right w:val="nil"/>
                <w:between w:val="nil"/>
              </w:pBdr>
              <w:jc w:val="center"/>
            </w:pPr>
            <w:r>
              <w:t>Loại mẫu (rau/gạo/cá...)</w:t>
            </w:r>
          </w:p>
        </w:tc>
        <w:tc>
          <w:tcPr>
            <w:tcW w:w="1367" w:type="dxa"/>
            <w:shd w:val="clear" w:color="auto" w:fill="FFFFFF" w:themeFill="background1"/>
            <w:tcMar>
              <w:top w:w="75" w:type="dxa"/>
              <w:left w:w="75" w:type="dxa"/>
              <w:bottom w:w="75" w:type="dxa"/>
              <w:right w:w="75" w:type="dxa"/>
            </w:tcMar>
            <w:vAlign w:val="center"/>
          </w:tcPr>
          <w:p w14:paraId="32BBD873" w14:textId="77777777" w:rsidR="00A9248E" w:rsidRDefault="00A9248E" w:rsidP="00953407">
            <w:pPr>
              <w:pBdr>
                <w:top w:val="nil"/>
                <w:left w:val="nil"/>
                <w:bottom w:val="nil"/>
                <w:right w:val="nil"/>
                <w:between w:val="nil"/>
              </w:pBdr>
              <w:jc w:val="center"/>
            </w:pPr>
            <w:r>
              <w:t>Nơi thu thập</w:t>
            </w:r>
          </w:p>
        </w:tc>
        <w:tc>
          <w:tcPr>
            <w:tcW w:w="1276" w:type="dxa"/>
            <w:shd w:val="clear" w:color="auto" w:fill="FFFFFF" w:themeFill="background1"/>
            <w:tcMar>
              <w:top w:w="75" w:type="dxa"/>
              <w:left w:w="75" w:type="dxa"/>
              <w:bottom w:w="75" w:type="dxa"/>
              <w:right w:w="75" w:type="dxa"/>
            </w:tcMar>
            <w:vAlign w:val="center"/>
          </w:tcPr>
          <w:p w14:paraId="01B065DA" w14:textId="77777777" w:rsidR="00A9248E" w:rsidRDefault="00A9248E" w:rsidP="00953407">
            <w:pPr>
              <w:pBdr>
                <w:top w:val="nil"/>
                <w:left w:val="nil"/>
                <w:bottom w:val="nil"/>
                <w:right w:val="nil"/>
                <w:between w:val="nil"/>
              </w:pBdr>
              <w:jc w:val="center"/>
            </w:pPr>
            <w:r>
              <w:t>Hoạt độ phóng xạ của các đồng vị phóng xạ (Bq/kg)</w:t>
            </w:r>
          </w:p>
        </w:tc>
        <w:tc>
          <w:tcPr>
            <w:tcW w:w="1368" w:type="dxa"/>
            <w:shd w:val="clear" w:color="auto" w:fill="FFFFFF" w:themeFill="background1"/>
            <w:vAlign w:val="center"/>
          </w:tcPr>
          <w:p w14:paraId="188F134A" w14:textId="750E9652" w:rsidR="00A9248E" w:rsidRDefault="00A9248E" w:rsidP="00953407">
            <w:pPr>
              <w:pBdr>
                <w:top w:val="nil"/>
                <w:left w:val="nil"/>
                <w:bottom w:val="nil"/>
                <w:right w:val="nil"/>
                <w:between w:val="nil"/>
              </w:pBdr>
              <w:jc w:val="center"/>
            </w:pPr>
            <w:r>
              <w:t>Tổng hoạt độ Alpha, beta (Bq/L)</w:t>
            </w:r>
          </w:p>
        </w:tc>
        <w:tc>
          <w:tcPr>
            <w:tcW w:w="1337" w:type="dxa"/>
            <w:shd w:val="clear" w:color="auto" w:fill="FFFFFF" w:themeFill="background1"/>
            <w:tcMar>
              <w:top w:w="75" w:type="dxa"/>
              <w:left w:w="75" w:type="dxa"/>
              <w:bottom w:w="75" w:type="dxa"/>
              <w:right w:w="75" w:type="dxa"/>
            </w:tcMar>
            <w:vAlign w:val="center"/>
          </w:tcPr>
          <w:p w14:paraId="43E3B1F5" w14:textId="77777777" w:rsidR="00A9248E" w:rsidRDefault="00A9248E" w:rsidP="00953407">
            <w:pPr>
              <w:pBdr>
                <w:top w:val="nil"/>
                <w:left w:val="nil"/>
                <w:bottom w:val="nil"/>
                <w:right w:val="nil"/>
                <w:between w:val="nil"/>
              </w:pBdr>
              <w:jc w:val="center"/>
            </w:pPr>
            <w:r>
              <w:t>Ghi chú</w:t>
            </w:r>
          </w:p>
          <w:p w14:paraId="112EE710" w14:textId="3B835027" w:rsidR="00A9248E" w:rsidRDefault="00A9248E" w:rsidP="00953407">
            <w:pPr>
              <w:pBdr>
                <w:top w:val="nil"/>
                <w:left w:val="nil"/>
                <w:bottom w:val="nil"/>
                <w:right w:val="nil"/>
                <w:between w:val="nil"/>
              </w:pBdr>
              <w:jc w:val="center"/>
            </w:pPr>
          </w:p>
        </w:tc>
      </w:tr>
      <w:tr w:rsidR="00A9248E" w14:paraId="1789B707" w14:textId="77777777" w:rsidTr="00A9248E">
        <w:trPr>
          <w:tblHeader/>
        </w:trPr>
        <w:tc>
          <w:tcPr>
            <w:tcW w:w="843" w:type="dxa"/>
            <w:shd w:val="clear" w:color="auto" w:fill="FFFFFF" w:themeFill="background1"/>
            <w:tcMar>
              <w:top w:w="75" w:type="dxa"/>
              <w:left w:w="75" w:type="dxa"/>
              <w:bottom w:w="75" w:type="dxa"/>
              <w:right w:w="75" w:type="dxa"/>
            </w:tcMar>
            <w:vAlign w:val="center"/>
          </w:tcPr>
          <w:p w14:paraId="6DCDE9E3" w14:textId="4313C7A4" w:rsidR="00A9248E" w:rsidRDefault="00A9248E" w:rsidP="00953407">
            <w:pPr>
              <w:pBdr>
                <w:top w:val="nil"/>
                <w:left w:val="nil"/>
                <w:bottom w:val="nil"/>
                <w:right w:val="nil"/>
                <w:between w:val="nil"/>
              </w:pBdr>
              <w:jc w:val="center"/>
            </w:pPr>
            <w:r>
              <w:t>1.</w:t>
            </w:r>
          </w:p>
        </w:tc>
        <w:tc>
          <w:tcPr>
            <w:tcW w:w="1417" w:type="dxa"/>
            <w:shd w:val="clear" w:color="auto" w:fill="FFFFFF" w:themeFill="background1"/>
            <w:tcMar>
              <w:top w:w="75" w:type="dxa"/>
              <w:left w:w="75" w:type="dxa"/>
              <w:bottom w:w="75" w:type="dxa"/>
              <w:right w:w="75" w:type="dxa"/>
            </w:tcMar>
            <w:vAlign w:val="center"/>
          </w:tcPr>
          <w:p w14:paraId="0F92A866" w14:textId="77777777" w:rsidR="00A9248E" w:rsidRDefault="00A9248E" w:rsidP="00953407">
            <w:pPr>
              <w:pBdr>
                <w:top w:val="nil"/>
                <w:left w:val="nil"/>
                <w:bottom w:val="nil"/>
                <w:right w:val="nil"/>
                <w:between w:val="nil"/>
              </w:pBdr>
              <w:jc w:val="center"/>
            </w:pPr>
          </w:p>
        </w:tc>
        <w:tc>
          <w:tcPr>
            <w:tcW w:w="1752" w:type="dxa"/>
            <w:shd w:val="clear" w:color="auto" w:fill="FFFFFF" w:themeFill="background1"/>
            <w:tcMar>
              <w:top w:w="75" w:type="dxa"/>
              <w:left w:w="75" w:type="dxa"/>
              <w:bottom w:w="75" w:type="dxa"/>
              <w:right w:w="75" w:type="dxa"/>
            </w:tcMar>
            <w:vAlign w:val="center"/>
          </w:tcPr>
          <w:p w14:paraId="0852F925" w14:textId="77777777" w:rsidR="00A9248E" w:rsidRDefault="00A9248E" w:rsidP="00953407">
            <w:pPr>
              <w:pBdr>
                <w:top w:val="nil"/>
                <w:left w:val="nil"/>
                <w:bottom w:val="nil"/>
                <w:right w:val="nil"/>
                <w:between w:val="nil"/>
              </w:pBdr>
              <w:jc w:val="center"/>
            </w:pPr>
          </w:p>
        </w:tc>
        <w:tc>
          <w:tcPr>
            <w:tcW w:w="1367" w:type="dxa"/>
            <w:shd w:val="clear" w:color="auto" w:fill="FFFFFF" w:themeFill="background1"/>
            <w:tcMar>
              <w:top w:w="75" w:type="dxa"/>
              <w:left w:w="75" w:type="dxa"/>
              <w:bottom w:w="75" w:type="dxa"/>
              <w:right w:w="75" w:type="dxa"/>
            </w:tcMar>
            <w:vAlign w:val="center"/>
          </w:tcPr>
          <w:p w14:paraId="722CBABC" w14:textId="77777777" w:rsidR="00A9248E" w:rsidRDefault="00A9248E" w:rsidP="00953407">
            <w:pPr>
              <w:pBdr>
                <w:top w:val="nil"/>
                <w:left w:val="nil"/>
                <w:bottom w:val="nil"/>
                <w:right w:val="nil"/>
                <w:between w:val="nil"/>
              </w:pBdr>
              <w:jc w:val="center"/>
            </w:pPr>
          </w:p>
        </w:tc>
        <w:tc>
          <w:tcPr>
            <w:tcW w:w="1276" w:type="dxa"/>
            <w:shd w:val="clear" w:color="auto" w:fill="FFFFFF" w:themeFill="background1"/>
            <w:tcMar>
              <w:top w:w="75" w:type="dxa"/>
              <w:left w:w="75" w:type="dxa"/>
              <w:bottom w:w="75" w:type="dxa"/>
              <w:right w:w="75" w:type="dxa"/>
            </w:tcMar>
            <w:vAlign w:val="center"/>
          </w:tcPr>
          <w:p w14:paraId="3904A446" w14:textId="77777777" w:rsidR="00A9248E" w:rsidRDefault="00A9248E" w:rsidP="00953407">
            <w:pPr>
              <w:pBdr>
                <w:top w:val="nil"/>
                <w:left w:val="nil"/>
                <w:bottom w:val="nil"/>
                <w:right w:val="nil"/>
                <w:between w:val="nil"/>
              </w:pBdr>
              <w:jc w:val="center"/>
            </w:pPr>
          </w:p>
        </w:tc>
        <w:tc>
          <w:tcPr>
            <w:tcW w:w="1368" w:type="dxa"/>
            <w:shd w:val="clear" w:color="auto" w:fill="FFFFFF" w:themeFill="background1"/>
            <w:vAlign w:val="center"/>
          </w:tcPr>
          <w:p w14:paraId="021EF384" w14:textId="77777777" w:rsidR="00A9248E" w:rsidRDefault="00A9248E" w:rsidP="00953407">
            <w:pPr>
              <w:pBdr>
                <w:top w:val="nil"/>
                <w:left w:val="nil"/>
                <w:bottom w:val="nil"/>
                <w:right w:val="nil"/>
                <w:between w:val="nil"/>
              </w:pBdr>
              <w:jc w:val="center"/>
            </w:pPr>
          </w:p>
        </w:tc>
        <w:tc>
          <w:tcPr>
            <w:tcW w:w="1337" w:type="dxa"/>
            <w:shd w:val="clear" w:color="auto" w:fill="FFFFFF" w:themeFill="background1"/>
            <w:tcMar>
              <w:top w:w="75" w:type="dxa"/>
              <w:left w:w="75" w:type="dxa"/>
              <w:bottom w:w="75" w:type="dxa"/>
              <w:right w:w="75" w:type="dxa"/>
            </w:tcMar>
            <w:vAlign w:val="center"/>
          </w:tcPr>
          <w:p w14:paraId="7870B982" w14:textId="77777777" w:rsidR="00A9248E" w:rsidRDefault="00A9248E" w:rsidP="00953407">
            <w:pPr>
              <w:pBdr>
                <w:top w:val="nil"/>
                <w:left w:val="nil"/>
                <w:bottom w:val="nil"/>
                <w:right w:val="nil"/>
                <w:between w:val="nil"/>
              </w:pBdr>
              <w:jc w:val="center"/>
            </w:pPr>
          </w:p>
        </w:tc>
      </w:tr>
      <w:tr w:rsidR="00A9248E" w14:paraId="0A5F5A08" w14:textId="77777777" w:rsidTr="00A9248E">
        <w:trPr>
          <w:tblHeader/>
        </w:trPr>
        <w:tc>
          <w:tcPr>
            <w:tcW w:w="843" w:type="dxa"/>
            <w:shd w:val="clear" w:color="auto" w:fill="FFFFFF" w:themeFill="background1"/>
            <w:tcMar>
              <w:top w:w="75" w:type="dxa"/>
              <w:left w:w="75" w:type="dxa"/>
              <w:bottom w:w="75" w:type="dxa"/>
              <w:right w:w="75" w:type="dxa"/>
            </w:tcMar>
            <w:vAlign w:val="center"/>
          </w:tcPr>
          <w:p w14:paraId="7478E734" w14:textId="40DD65FF" w:rsidR="00A9248E" w:rsidRDefault="00A9248E" w:rsidP="00953407">
            <w:pPr>
              <w:pBdr>
                <w:top w:val="nil"/>
                <w:left w:val="nil"/>
                <w:bottom w:val="nil"/>
                <w:right w:val="nil"/>
                <w:between w:val="nil"/>
              </w:pBdr>
              <w:jc w:val="center"/>
            </w:pPr>
            <w:r>
              <w:t>2.</w:t>
            </w:r>
          </w:p>
        </w:tc>
        <w:tc>
          <w:tcPr>
            <w:tcW w:w="1417" w:type="dxa"/>
            <w:shd w:val="clear" w:color="auto" w:fill="FFFFFF" w:themeFill="background1"/>
            <w:tcMar>
              <w:top w:w="75" w:type="dxa"/>
              <w:left w:w="75" w:type="dxa"/>
              <w:bottom w:w="75" w:type="dxa"/>
              <w:right w:w="75" w:type="dxa"/>
            </w:tcMar>
            <w:vAlign w:val="center"/>
          </w:tcPr>
          <w:p w14:paraId="5D4AA828" w14:textId="77777777" w:rsidR="00A9248E" w:rsidRDefault="00A9248E" w:rsidP="00953407">
            <w:pPr>
              <w:pBdr>
                <w:top w:val="nil"/>
                <w:left w:val="nil"/>
                <w:bottom w:val="nil"/>
                <w:right w:val="nil"/>
                <w:between w:val="nil"/>
              </w:pBdr>
              <w:jc w:val="center"/>
            </w:pPr>
          </w:p>
        </w:tc>
        <w:tc>
          <w:tcPr>
            <w:tcW w:w="1752" w:type="dxa"/>
            <w:shd w:val="clear" w:color="auto" w:fill="FFFFFF" w:themeFill="background1"/>
            <w:tcMar>
              <w:top w:w="75" w:type="dxa"/>
              <w:left w:w="75" w:type="dxa"/>
              <w:bottom w:w="75" w:type="dxa"/>
              <w:right w:w="75" w:type="dxa"/>
            </w:tcMar>
            <w:vAlign w:val="center"/>
          </w:tcPr>
          <w:p w14:paraId="1421F774" w14:textId="77777777" w:rsidR="00A9248E" w:rsidRDefault="00A9248E" w:rsidP="00953407">
            <w:pPr>
              <w:pBdr>
                <w:top w:val="nil"/>
                <w:left w:val="nil"/>
                <w:bottom w:val="nil"/>
                <w:right w:val="nil"/>
                <w:between w:val="nil"/>
              </w:pBdr>
              <w:jc w:val="center"/>
            </w:pPr>
          </w:p>
        </w:tc>
        <w:tc>
          <w:tcPr>
            <w:tcW w:w="1367" w:type="dxa"/>
            <w:shd w:val="clear" w:color="auto" w:fill="FFFFFF" w:themeFill="background1"/>
            <w:tcMar>
              <w:top w:w="75" w:type="dxa"/>
              <w:left w:w="75" w:type="dxa"/>
              <w:bottom w:w="75" w:type="dxa"/>
              <w:right w:w="75" w:type="dxa"/>
            </w:tcMar>
            <w:vAlign w:val="center"/>
          </w:tcPr>
          <w:p w14:paraId="761EC659" w14:textId="77777777" w:rsidR="00A9248E" w:rsidRDefault="00A9248E" w:rsidP="00953407">
            <w:pPr>
              <w:pBdr>
                <w:top w:val="nil"/>
                <w:left w:val="nil"/>
                <w:bottom w:val="nil"/>
                <w:right w:val="nil"/>
                <w:between w:val="nil"/>
              </w:pBdr>
              <w:jc w:val="center"/>
            </w:pPr>
          </w:p>
        </w:tc>
        <w:tc>
          <w:tcPr>
            <w:tcW w:w="1276" w:type="dxa"/>
            <w:shd w:val="clear" w:color="auto" w:fill="FFFFFF" w:themeFill="background1"/>
            <w:tcMar>
              <w:top w:w="75" w:type="dxa"/>
              <w:left w:w="75" w:type="dxa"/>
              <w:bottom w:w="75" w:type="dxa"/>
              <w:right w:w="75" w:type="dxa"/>
            </w:tcMar>
            <w:vAlign w:val="center"/>
          </w:tcPr>
          <w:p w14:paraId="15AC40CA" w14:textId="77777777" w:rsidR="00A9248E" w:rsidRDefault="00A9248E" w:rsidP="00953407">
            <w:pPr>
              <w:pBdr>
                <w:top w:val="nil"/>
                <w:left w:val="nil"/>
                <w:bottom w:val="nil"/>
                <w:right w:val="nil"/>
                <w:between w:val="nil"/>
              </w:pBdr>
              <w:jc w:val="center"/>
            </w:pPr>
          </w:p>
        </w:tc>
        <w:tc>
          <w:tcPr>
            <w:tcW w:w="1368" w:type="dxa"/>
            <w:shd w:val="clear" w:color="auto" w:fill="FFFFFF" w:themeFill="background1"/>
            <w:vAlign w:val="center"/>
          </w:tcPr>
          <w:p w14:paraId="0C3E53FC" w14:textId="77777777" w:rsidR="00A9248E" w:rsidRDefault="00A9248E" w:rsidP="00953407">
            <w:pPr>
              <w:pBdr>
                <w:top w:val="nil"/>
                <w:left w:val="nil"/>
                <w:bottom w:val="nil"/>
                <w:right w:val="nil"/>
                <w:between w:val="nil"/>
              </w:pBdr>
              <w:jc w:val="center"/>
            </w:pPr>
          </w:p>
        </w:tc>
        <w:tc>
          <w:tcPr>
            <w:tcW w:w="1337" w:type="dxa"/>
            <w:shd w:val="clear" w:color="auto" w:fill="FFFFFF" w:themeFill="background1"/>
            <w:tcMar>
              <w:top w:w="75" w:type="dxa"/>
              <w:left w:w="75" w:type="dxa"/>
              <w:bottom w:w="75" w:type="dxa"/>
              <w:right w:w="75" w:type="dxa"/>
            </w:tcMar>
            <w:vAlign w:val="center"/>
          </w:tcPr>
          <w:p w14:paraId="4E28B2C7" w14:textId="77777777" w:rsidR="00A9248E" w:rsidRDefault="00A9248E" w:rsidP="00953407">
            <w:pPr>
              <w:pBdr>
                <w:top w:val="nil"/>
                <w:left w:val="nil"/>
                <w:bottom w:val="nil"/>
                <w:right w:val="nil"/>
                <w:between w:val="nil"/>
              </w:pBdr>
              <w:jc w:val="center"/>
            </w:pPr>
          </w:p>
        </w:tc>
      </w:tr>
    </w:tbl>
    <w:p w14:paraId="7C938B2E" w14:textId="77777777" w:rsidR="00E9744B" w:rsidRPr="00E9744B" w:rsidRDefault="00E9744B" w:rsidP="005874AB">
      <w:pPr>
        <w:rPr>
          <w:sz w:val="18"/>
        </w:rPr>
      </w:pPr>
    </w:p>
    <w:p w14:paraId="6DEF28C2" w14:textId="40695739" w:rsidR="00D75E5C" w:rsidRDefault="00D75E5C" w:rsidP="00E9744B">
      <w:pPr>
        <w:spacing w:line="276" w:lineRule="auto"/>
        <w:rPr>
          <w:i/>
          <w:iCs/>
        </w:rPr>
      </w:pPr>
      <w:r>
        <w:tab/>
      </w:r>
      <w:r w:rsidRPr="003E7081">
        <w:rPr>
          <w:i/>
          <w:iCs/>
        </w:rPr>
        <w:t>5. Khu vực biển</w:t>
      </w: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43"/>
        <w:gridCol w:w="1417"/>
        <w:gridCol w:w="1418"/>
        <w:gridCol w:w="1671"/>
        <w:gridCol w:w="1337"/>
        <w:gridCol w:w="1337"/>
        <w:gridCol w:w="1337"/>
      </w:tblGrid>
      <w:tr w:rsidR="00D75E5C" w14:paraId="67AB7DBC" w14:textId="77777777" w:rsidTr="005C67AD">
        <w:trPr>
          <w:tblHeader/>
        </w:trPr>
        <w:tc>
          <w:tcPr>
            <w:tcW w:w="843" w:type="dxa"/>
            <w:shd w:val="clear" w:color="auto" w:fill="FFFFFF" w:themeFill="background1"/>
            <w:tcMar>
              <w:top w:w="75" w:type="dxa"/>
              <w:left w:w="75" w:type="dxa"/>
              <w:bottom w:w="75" w:type="dxa"/>
              <w:right w:w="75" w:type="dxa"/>
            </w:tcMar>
            <w:vAlign w:val="center"/>
          </w:tcPr>
          <w:p w14:paraId="31D44DB6" w14:textId="77777777" w:rsidR="00D75E5C" w:rsidRDefault="00D75E5C" w:rsidP="005C67AD">
            <w:pPr>
              <w:pBdr>
                <w:top w:val="nil"/>
                <w:left w:val="nil"/>
                <w:bottom w:val="nil"/>
                <w:right w:val="nil"/>
                <w:between w:val="nil"/>
              </w:pBdr>
              <w:jc w:val="center"/>
            </w:pPr>
            <w:r>
              <w:t>STT</w:t>
            </w:r>
          </w:p>
        </w:tc>
        <w:tc>
          <w:tcPr>
            <w:tcW w:w="1417" w:type="dxa"/>
            <w:shd w:val="clear" w:color="auto" w:fill="FFFFFF" w:themeFill="background1"/>
            <w:tcMar>
              <w:top w:w="75" w:type="dxa"/>
              <w:left w:w="75" w:type="dxa"/>
              <w:bottom w:w="75" w:type="dxa"/>
              <w:right w:w="75" w:type="dxa"/>
            </w:tcMar>
            <w:vAlign w:val="center"/>
          </w:tcPr>
          <w:p w14:paraId="38B61E94" w14:textId="77777777" w:rsidR="00D75E5C" w:rsidRDefault="00D75E5C" w:rsidP="005C67AD">
            <w:pPr>
              <w:pBdr>
                <w:top w:val="nil"/>
                <w:left w:val="nil"/>
                <w:bottom w:val="nil"/>
                <w:right w:val="nil"/>
                <w:between w:val="nil"/>
              </w:pBdr>
              <w:jc w:val="center"/>
            </w:pPr>
            <w:r>
              <w:t>Mã mẫu</w:t>
            </w:r>
          </w:p>
        </w:tc>
        <w:tc>
          <w:tcPr>
            <w:tcW w:w="1418" w:type="dxa"/>
            <w:shd w:val="clear" w:color="auto" w:fill="FFFFFF" w:themeFill="background1"/>
            <w:tcMar>
              <w:top w:w="75" w:type="dxa"/>
              <w:left w:w="75" w:type="dxa"/>
              <w:bottom w:w="75" w:type="dxa"/>
              <w:right w:w="75" w:type="dxa"/>
            </w:tcMar>
            <w:vAlign w:val="center"/>
          </w:tcPr>
          <w:p w14:paraId="3DBFD6FA" w14:textId="77777777" w:rsidR="00D75E5C" w:rsidRDefault="00D75E5C" w:rsidP="005C67AD">
            <w:pPr>
              <w:pBdr>
                <w:top w:val="nil"/>
                <w:left w:val="nil"/>
                <w:bottom w:val="nil"/>
                <w:right w:val="nil"/>
                <w:between w:val="nil"/>
              </w:pBdr>
              <w:jc w:val="center"/>
            </w:pPr>
            <w:r>
              <w:t>Vị trí lấy mẫu</w:t>
            </w:r>
          </w:p>
        </w:tc>
        <w:tc>
          <w:tcPr>
            <w:tcW w:w="1671" w:type="dxa"/>
            <w:shd w:val="clear" w:color="auto" w:fill="FFFFFF" w:themeFill="background1"/>
            <w:tcMar>
              <w:top w:w="75" w:type="dxa"/>
              <w:left w:w="75" w:type="dxa"/>
              <w:bottom w:w="75" w:type="dxa"/>
              <w:right w:w="75" w:type="dxa"/>
            </w:tcMar>
            <w:vAlign w:val="center"/>
          </w:tcPr>
          <w:p w14:paraId="03A70C0A" w14:textId="75C84AED" w:rsidR="00D75E5C" w:rsidRDefault="00D75E5C" w:rsidP="005C67AD">
            <w:pPr>
              <w:pBdr>
                <w:top w:val="nil"/>
                <w:left w:val="nil"/>
                <w:bottom w:val="nil"/>
                <w:right w:val="nil"/>
                <w:between w:val="nil"/>
              </w:pBdr>
              <w:jc w:val="center"/>
            </w:pPr>
            <w:r>
              <w:t xml:space="preserve">Loại mẫu </w:t>
            </w:r>
            <w:r w:rsidR="00905C25">
              <w:t>(nước biển, trầm tích biển,…)</w:t>
            </w:r>
          </w:p>
        </w:tc>
        <w:tc>
          <w:tcPr>
            <w:tcW w:w="1337" w:type="dxa"/>
            <w:shd w:val="clear" w:color="auto" w:fill="FFFFFF" w:themeFill="background1"/>
            <w:tcMar>
              <w:top w:w="75" w:type="dxa"/>
              <w:left w:w="75" w:type="dxa"/>
              <w:bottom w:w="75" w:type="dxa"/>
              <w:right w:w="75" w:type="dxa"/>
            </w:tcMar>
            <w:vAlign w:val="center"/>
          </w:tcPr>
          <w:p w14:paraId="3A859F98" w14:textId="77777777" w:rsidR="00D75E5C" w:rsidRDefault="00D75E5C" w:rsidP="005C67AD">
            <w:pPr>
              <w:pBdr>
                <w:top w:val="nil"/>
                <w:left w:val="nil"/>
                <w:bottom w:val="nil"/>
                <w:right w:val="nil"/>
                <w:between w:val="nil"/>
              </w:pBdr>
              <w:jc w:val="center"/>
            </w:pPr>
            <w:r>
              <w:t>Hoạt độ của các đồng vị phóng xạ (Bq/kg)</w:t>
            </w:r>
          </w:p>
        </w:tc>
        <w:tc>
          <w:tcPr>
            <w:tcW w:w="1337" w:type="dxa"/>
            <w:shd w:val="clear" w:color="auto" w:fill="FFFFFF" w:themeFill="background1"/>
            <w:vAlign w:val="center"/>
          </w:tcPr>
          <w:p w14:paraId="33485A65" w14:textId="77777777" w:rsidR="00D75E5C" w:rsidRDefault="00D75E5C" w:rsidP="005C67AD">
            <w:pPr>
              <w:pBdr>
                <w:top w:val="nil"/>
                <w:left w:val="nil"/>
                <w:bottom w:val="nil"/>
                <w:right w:val="nil"/>
                <w:between w:val="nil"/>
              </w:pBdr>
              <w:jc w:val="center"/>
            </w:pPr>
            <w:r>
              <w:t>Tổng hoạt độ Alpha, beta (Bq/L)</w:t>
            </w:r>
          </w:p>
        </w:tc>
        <w:tc>
          <w:tcPr>
            <w:tcW w:w="1337" w:type="dxa"/>
            <w:shd w:val="clear" w:color="auto" w:fill="FFFFFF" w:themeFill="background1"/>
            <w:tcMar>
              <w:top w:w="75" w:type="dxa"/>
              <w:left w:w="75" w:type="dxa"/>
              <w:bottom w:w="75" w:type="dxa"/>
              <w:right w:w="75" w:type="dxa"/>
            </w:tcMar>
            <w:vAlign w:val="center"/>
          </w:tcPr>
          <w:p w14:paraId="79C095CD" w14:textId="77777777" w:rsidR="00D75E5C" w:rsidRDefault="00D75E5C" w:rsidP="005C67AD">
            <w:pPr>
              <w:pBdr>
                <w:top w:val="nil"/>
                <w:left w:val="nil"/>
                <w:bottom w:val="nil"/>
                <w:right w:val="nil"/>
                <w:between w:val="nil"/>
              </w:pBdr>
              <w:jc w:val="center"/>
            </w:pPr>
            <w:r>
              <w:t>Ghi chú</w:t>
            </w:r>
          </w:p>
          <w:p w14:paraId="6C3FD3C1" w14:textId="77777777" w:rsidR="00D75E5C" w:rsidRDefault="00D75E5C" w:rsidP="005C67AD">
            <w:pPr>
              <w:pBdr>
                <w:top w:val="nil"/>
                <w:left w:val="nil"/>
                <w:bottom w:val="nil"/>
                <w:right w:val="nil"/>
                <w:between w:val="nil"/>
              </w:pBdr>
              <w:jc w:val="center"/>
            </w:pPr>
          </w:p>
        </w:tc>
      </w:tr>
      <w:tr w:rsidR="00D75E5C" w14:paraId="4DF4E983" w14:textId="77777777" w:rsidTr="005C67AD">
        <w:tc>
          <w:tcPr>
            <w:tcW w:w="843" w:type="dxa"/>
            <w:shd w:val="clear" w:color="auto" w:fill="auto"/>
            <w:tcMar>
              <w:top w:w="75" w:type="dxa"/>
              <w:left w:w="75" w:type="dxa"/>
              <w:bottom w:w="75" w:type="dxa"/>
              <w:right w:w="75" w:type="dxa"/>
            </w:tcMar>
          </w:tcPr>
          <w:p w14:paraId="3903816B" w14:textId="77777777" w:rsidR="00D75E5C" w:rsidRDefault="00D75E5C" w:rsidP="005C67AD">
            <w:pPr>
              <w:pBdr>
                <w:top w:val="nil"/>
                <w:left w:val="nil"/>
                <w:bottom w:val="nil"/>
                <w:right w:val="nil"/>
                <w:between w:val="nil"/>
              </w:pBdr>
              <w:jc w:val="center"/>
            </w:pPr>
            <w:r>
              <w:t>1.</w:t>
            </w:r>
          </w:p>
        </w:tc>
        <w:tc>
          <w:tcPr>
            <w:tcW w:w="1417" w:type="dxa"/>
            <w:shd w:val="clear" w:color="auto" w:fill="auto"/>
            <w:tcMar>
              <w:top w:w="75" w:type="dxa"/>
              <w:left w:w="75" w:type="dxa"/>
              <w:bottom w:w="75" w:type="dxa"/>
              <w:right w:w="75" w:type="dxa"/>
            </w:tcMar>
          </w:tcPr>
          <w:p w14:paraId="5688C3D5" w14:textId="77777777" w:rsidR="00D75E5C" w:rsidRDefault="00D75E5C" w:rsidP="005C67AD">
            <w:pPr>
              <w:pBdr>
                <w:top w:val="nil"/>
                <w:left w:val="nil"/>
                <w:bottom w:val="nil"/>
                <w:right w:val="nil"/>
                <w:between w:val="nil"/>
              </w:pBdr>
              <w:spacing w:line="276" w:lineRule="auto"/>
            </w:pPr>
          </w:p>
        </w:tc>
        <w:tc>
          <w:tcPr>
            <w:tcW w:w="1418" w:type="dxa"/>
            <w:shd w:val="clear" w:color="auto" w:fill="auto"/>
            <w:tcMar>
              <w:top w:w="75" w:type="dxa"/>
              <w:left w:w="75" w:type="dxa"/>
              <w:bottom w:w="75" w:type="dxa"/>
              <w:right w:w="75" w:type="dxa"/>
            </w:tcMar>
          </w:tcPr>
          <w:p w14:paraId="57CD93AD" w14:textId="77777777" w:rsidR="00D75E5C" w:rsidRDefault="00D75E5C" w:rsidP="005C67AD">
            <w:pPr>
              <w:pBdr>
                <w:top w:val="nil"/>
                <w:left w:val="nil"/>
                <w:bottom w:val="nil"/>
                <w:right w:val="nil"/>
                <w:between w:val="nil"/>
              </w:pBdr>
              <w:spacing w:line="276" w:lineRule="auto"/>
            </w:pPr>
          </w:p>
        </w:tc>
        <w:tc>
          <w:tcPr>
            <w:tcW w:w="1671" w:type="dxa"/>
            <w:shd w:val="clear" w:color="auto" w:fill="auto"/>
            <w:tcMar>
              <w:top w:w="75" w:type="dxa"/>
              <w:left w:w="75" w:type="dxa"/>
              <w:bottom w:w="75" w:type="dxa"/>
              <w:right w:w="75" w:type="dxa"/>
            </w:tcMar>
          </w:tcPr>
          <w:p w14:paraId="04A730C3" w14:textId="77777777" w:rsidR="00D75E5C" w:rsidRDefault="00D75E5C" w:rsidP="005C67AD">
            <w:pPr>
              <w:pBdr>
                <w:top w:val="nil"/>
                <w:left w:val="nil"/>
                <w:bottom w:val="nil"/>
                <w:right w:val="nil"/>
                <w:between w:val="nil"/>
              </w:pBdr>
              <w:spacing w:line="276" w:lineRule="auto"/>
            </w:pPr>
          </w:p>
        </w:tc>
        <w:tc>
          <w:tcPr>
            <w:tcW w:w="1337" w:type="dxa"/>
            <w:shd w:val="clear" w:color="auto" w:fill="auto"/>
            <w:tcMar>
              <w:top w:w="75" w:type="dxa"/>
              <w:left w:w="75" w:type="dxa"/>
              <w:bottom w:w="75" w:type="dxa"/>
              <w:right w:w="75" w:type="dxa"/>
            </w:tcMar>
          </w:tcPr>
          <w:p w14:paraId="1D06654F" w14:textId="77777777" w:rsidR="00D75E5C" w:rsidRDefault="00D75E5C" w:rsidP="005C67AD">
            <w:pPr>
              <w:pBdr>
                <w:top w:val="nil"/>
                <w:left w:val="nil"/>
                <w:bottom w:val="nil"/>
                <w:right w:val="nil"/>
                <w:between w:val="nil"/>
              </w:pBdr>
              <w:spacing w:line="276" w:lineRule="auto"/>
            </w:pPr>
          </w:p>
        </w:tc>
        <w:tc>
          <w:tcPr>
            <w:tcW w:w="1337" w:type="dxa"/>
            <w:shd w:val="clear" w:color="auto" w:fill="auto"/>
            <w:tcMar>
              <w:top w:w="75" w:type="dxa"/>
              <w:left w:w="75" w:type="dxa"/>
              <w:bottom w:w="75" w:type="dxa"/>
              <w:right w:w="75" w:type="dxa"/>
            </w:tcMar>
          </w:tcPr>
          <w:p w14:paraId="19695195" w14:textId="77777777" w:rsidR="00D75E5C" w:rsidRDefault="00D75E5C" w:rsidP="005C67AD">
            <w:pPr>
              <w:pBdr>
                <w:top w:val="nil"/>
                <w:left w:val="nil"/>
                <w:bottom w:val="nil"/>
                <w:right w:val="nil"/>
                <w:between w:val="nil"/>
              </w:pBdr>
              <w:spacing w:line="276" w:lineRule="auto"/>
            </w:pPr>
          </w:p>
        </w:tc>
        <w:tc>
          <w:tcPr>
            <w:tcW w:w="1337" w:type="dxa"/>
            <w:shd w:val="clear" w:color="auto" w:fill="auto"/>
            <w:tcMar>
              <w:top w:w="75" w:type="dxa"/>
              <w:left w:w="75" w:type="dxa"/>
              <w:bottom w:w="75" w:type="dxa"/>
              <w:right w:w="75" w:type="dxa"/>
            </w:tcMar>
          </w:tcPr>
          <w:p w14:paraId="786B7859" w14:textId="77777777" w:rsidR="00D75E5C" w:rsidRDefault="00D75E5C" w:rsidP="005C67AD">
            <w:pPr>
              <w:pBdr>
                <w:top w:val="nil"/>
                <w:left w:val="nil"/>
                <w:bottom w:val="nil"/>
                <w:right w:val="nil"/>
                <w:between w:val="nil"/>
              </w:pBdr>
              <w:spacing w:line="276" w:lineRule="auto"/>
            </w:pPr>
          </w:p>
        </w:tc>
      </w:tr>
      <w:tr w:rsidR="00D75E5C" w14:paraId="461BB46D" w14:textId="77777777" w:rsidTr="005C67AD">
        <w:tc>
          <w:tcPr>
            <w:tcW w:w="843" w:type="dxa"/>
            <w:shd w:val="clear" w:color="auto" w:fill="auto"/>
            <w:tcMar>
              <w:top w:w="75" w:type="dxa"/>
              <w:left w:w="75" w:type="dxa"/>
              <w:bottom w:w="75" w:type="dxa"/>
              <w:right w:w="75" w:type="dxa"/>
            </w:tcMar>
          </w:tcPr>
          <w:p w14:paraId="47AF381B" w14:textId="77777777" w:rsidR="00D75E5C" w:rsidRDefault="00D75E5C" w:rsidP="005C67AD">
            <w:pPr>
              <w:pBdr>
                <w:top w:val="nil"/>
                <w:left w:val="nil"/>
                <w:bottom w:val="nil"/>
                <w:right w:val="nil"/>
                <w:between w:val="nil"/>
              </w:pBdr>
              <w:jc w:val="center"/>
            </w:pPr>
            <w:r>
              <w:t>2.</w:t>
            </w:r>
          </w:p>
        </w:tc>
        <w:tc>
          <w:tcPr>
            <w:tcW w:w="1417" w:type="dxa"/>
            <w:shd w:val="clear" w:color="auto" w:fill="auto"/>
            <w:tcMar>
              <w:top w:w="75" w:type="dxa"/>
              <w:left w:w="75" w:type="dxa"/>
              <w:bottom w:w="75" w:type="dxa"/>
              <w:right w:w="75" w:type="dxa"/>
            </w:tcMar>
          </w:tcPr>
          <w:p w14:paraId="280844C5" w14:textId="77777777" w:rsidR="00D75E5C" w:rsidRDefault="00D75E5C" w:rsidP="005C67AD">
            <w:pPr>
              <w:pBdr>
                <w:top w:val="nil"/>
                <w:left w:val="nil"/>
                <w:bottom w:val="nil"/>
                <w:right w:val="nil"/>
                <w:between w:val="nil"/>
              </w:pBdr>
              <w:spacing w:line="276" w:lineRule="auto"/>
            </w:pPr>
          </w:p>
        </w:tc>
        <w:tc>
          <w:tcPr>
            <w:tcW w:w="1418" w:type="dxa"/>
            <w:shd w:val="clear" w:color="auto" w:fill="auto"/>
            <w:tcMar>
              <w:top w:w="75" w:type="dxa"/>
              <w:left w:w="75" w:type="dxa"/>
              <w:bottom w:w="75" w:type="dxa"/>
              <w:right w:w="75" w:type="dxa"/>
            </w:tcMar>
          </w:tcPr>
          <w:p w14:paraId="6042EEB0" w14:textId="77777777" w:rsidR="00D75E5C" w:rsidRDefault="00D75E5C" w:rsidP="005C67AD">
            <w:pPr>
              <w:pBdr>
                <w:top w:val="nil"/>
                <w:left w:val="nil"/>
                <w:bottom w:val="nil"/>
                <w:right w:val="nil"/>
                <w:between w:val="nil"/>
              </w:pBdr>
              <w:spacing w:line="276" w:lineRule="auto"/>
            </w:pPr>
          </w:p>
        </w:tc>
        <w:tc>
          <w:tcPr>
            <w:tcW w:w="1671" w:type="dxa"/>
            <w:shd w:val="clear" w:color="auto" w:fill="auto"/>
            <w:tcMar>
              <w:top w:w="75" w:type="dxa"/>
              <w:left w:w="75" w:type="dxa"/>
              <w:bottom w:w="75" w:type="dxa"/>
              <w:right w:w="75" w:type="dxa"/>
            </w:tcMar>
          </w:tcPr>
          <w:p w14:paraId="02CBCDD4" w14:textId="77777777" w:rsidR="00D75E5C" w:rsidRDefault="00D75E5C" w:rsidP="005C67AD">
            <w:pPr>
              <w:pBdr>
                <w:top w:val="nil"/>
                <w:left w:val="nil"/>
                <w:bottom w:val="nil"/>
                <w:right w:val="nil"/>
                <w:between w:val="nil"/>
              </w:pBdr>
              <w:spacing w:line="276" w:lineRule="auto"/>
            </w:pPr>
          </w:p>
        </w:tc>
        <w:tc>
          <w:tcPr>
            <w:tcW w:w="1337" w:type="dxa"/>
            <w:shd w:val="clear" w:color="auto" w:fill="auto"/>
            <w:tcMar>
              <w:top w:w="75" w:type="dxa"/>
              <w:left w:w="75" w:type="dxa"/>
              <w:bottom w:w="75" w:type="dxa"/>
              <w:right w:w="75" w:type="dxa"/>
            </w:tcMar>
          </w:tcPr>
          <w:p w14:paraId="5FA3E31B" w14:textId="77777777" w:rsidR="00D75E5C" w:rsidRDefault="00D75E5C" w:rsidP="005C67AD">
            <w:pPr>
              <w:pBdr>
                <w:top w:val="nil"/>
                <w:left w:val="nil"/>
                <w:bottom w:val="nil"/>
                <w:right w:val="nil"/>
                <w:between w:val="nil"/>
              </w:pBdr>
              <w:spacing w:line="276" w:lineRule="auto"/>
            </w:pPr>
          </w:p>
        </w:tc>
        <w:tc>
          <w:tcPr>
            <w:tcW w:w="1337" w:type="dxa"/>
            <w:shd w:val="clear" w:color="auto" w:fill="auto"/>
            <w:tcMar>
              <w:top w:w="75" w:type="dxa"/>
              <w:left w:w="75" w:type="dxa"/>
              <w:bottom w:w="75" w:type="dxa"/>
              <w:right w:w="75" w:type="dxa"/>
            </w:tcMar>
          </w:tcPr>
          <w:p w14:paraId="2D4C5948" w14:textId="77777777" w:rsidR="00D75E5C" w:rsidRDefault="00D75E5C" w:rsidP="005C67AD">
            <w:pPr>
              <w:pBdr>
                <w:top w:val="nil"/>
                <w:left w:val="nil"/>
                <w:bottom w:val="nil"/>
                <w:right w:val="nil"/>
                <w:between w:val="nil"/>
              </w:pBdr>
              <w:spacing w:line="276" w:lineRule="auto"/>
            </w:pPr>
          </w:p>
        </w:tc>
        <w:tc>
          <w:tcPr>
            <w:tcW w:w="1337" w:type="dxa"/>
            <w:shd w:val="clear" w:color="auto" w:fill="auto"/>
            <w:tcMar>
              <w:top w:w="75" w:type="dxa"/>
              <w:left w:w="75" w:type="dxa"/>
              <w:bottom w:w="75" w:type="dxa"/>
              <w:right w:w="75" w:type="dxa"/>
            </w:tcMar>
          </w:tcPr>
          <w:p w14:paraId="6509DACC" w14:textId="77777777" w:rsidR="00D75E5C" w:rsidRDefault="00D75E5C" w:rsidP="005C67AD">
            <w:pPr>
              <w:pBdr>
                <w:top w:val="nil"/>
                <w:left w:val="nil"/>
                <w:bottom w:val="nil"/>
                <w:right w:val="nil"/>
                <w:between w:val="nil"/>
              </w:pBdr>
              <w:spacing w:line="276" w:lineRule="auto"/>
            </w:pPr>
          </w:p>
        </w:tc>
      </w:tr>
    </w:tbl>
    <w:p w14:paraId="2443EA91" w14:textId="77777777" w:rsidR="00D75E5C" w:rsidRPr="003E7081" w:rsidRDefault="00D75E5C" w:rsidP="00E9744B">
      <w:pPr>
        <w:spacing w:line="276" w:lineRule="auto"/>
        <w:rPr>
          <w:i/>
          <w:iCs/>
        </w:rPr>
      </w:pPr>
    </w:p>
    <w:p w14:paraId="69FD0142" w14:textId="04208085" w:rsidR="00670786" w:rsidRDefault="00670786" w:rsidP="00E9744B">
      <w:pPr>
        <w:spacing w:line="276" w:lineRule="auto"/>
      </w:pPr>
      <w:r>
        <w:t>IV. Đánh giá xu hướng</w:t>
      </w:r>
    </w:p>
    <w:p w14:paraId="2A2637F7" w14:textId="287A4EB5" w:rsidR="00670786" w:rsidRPr="00E9744B" w:rsidRDefault="00670786" w:rsidP="00E9744B">
      <w:pPr>
        <w:pStyle w:val="ListParagraph"/>
        <w:widowControl w:val="0"/>
        <w:numPr>
          <w:ilvl w:val="0"/>
          <w:numId w:val="26"/>
        </w:numPr>
        <w:pBdr>
          <w:top w:val="nil"/>
          <w:left w:val="nil"/>
          <w:bottom w:val="nil"/>
          <w:right w:val="nil"/>
          <w:between w:val="nil"/>
        </w:pBdr>
        <w:spacing w:line="276" w:lineRule="auto"/>
        <w:ind w:leftChars="0"/>
      </w:pPr>
      <w:r w:rsidRPr="00E9744B">
        <w:rPr>
          <w:bCs/>
        </w:rPr>
        <w:t>Xu hướng biến động:</w:t>
      </w:r>
      <w:r w:rsidRPr="00E9744B">
        <w:t xml:space="preserve"> ...................................................</w:t>
      </w:r>
      <w:r w:rsidR="00E9744B" w:rsidRPr="00E9744B">
        <w:t>................................</w:t>
      </w:r>
      <w:r w:rsidR="00E9744B">
        <w:t>..</w:t>
      </w:r>
    </w:p>
    <w:p w14:paraId="173DC34B" w14:textId="7F0D4A76" w:rsidR="00670786" w:rsidRDefault="00670786" w:rsidP="00E9744B">
      <w:pPr>
        <w:pStyle w:val="ListParagraph"/>
        <w:widowControl w:val="0"/>
        <w:numPr>
          <w:ilvl w:val="0"/>
          <w:numId w:val="26"/>
        </w:numPr>
        <w:pBdr>
          <w:top w:val="nil"/>
          <w:left w:val="nil"/>
          <w:bottom w:val="nil"/>
          <w:right w:val="nil"/>
          <w:between w:val="nil"/>
        </w:pBdr>
        <w:spacing w:line="276" w:lineRule="auto"/>
        <w:ind w:leftChars="0"/>
      </w:pPr>
      <w:r w:rsidRPr="00E9744B">
        <w:rPr>
          <w:bCs/>
        </w:rPr>
        <w:t>So sánh kỳ trước:</w:t>
      </w:r>
      <w:r>
        <w:t xml:space="preserve"> .....................................................</w:t>
      </w:r>
      <w:r w:rsidR="00E9744B">
        <w:t>......................................</w:t>
      </w:r>
    </w:p>
    <w:p w14:paraId="3779CF71" w14:textId="77777777" w:rsidR="00670786" w:rsidRDefault="00670786" w:rsidP="00E9744B">
      <w:pPr>
        <w:spacing w:line="276" w:lineRule="auto"/>
      </w:pPr>
      <w:r>
        <w:t>V. Kết luận và kiến nghị</w:t>
      </w:r>
    </w:p>
    <w:p w14:paraId="34DE9FCC" w14:textId="719E4228" w:rsidR="00E25B24" w:rsidRDefault="00E9744B" w:rsidP="003E7081">
      <w:pPr>
        <w:widowControl w:val="0"/>
        <w:pBdr>
          <w:top w:val="nil"/>
          <w:left w:val="nil"/>
          <w:bottom w:val="nil"/>
          <w:right w:val="nil"/>
          <w:between w:val="nil"/>
        </w:pBdr>
        <w:spacing w:line="276" w:lineRule="auto"/>
        <w:rPr>
          <w:b/>
          <w:bCs/>
        </w:rPr>
      </w:pPr>
      <w: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5"/>
      </w:tblGrid>
      <w:tr w:rsidR="00E9744B" w14:paraId="7E663C26" w14:textId="77777777" w:rsidTr="00E9744B">
        <w:tc>
          <w:tcPr>
            <w:tcW w:w="9075" w:type="dxa"/>
          </w:tcPr>
          <w:p w14:paraId="4E161391" w14:textId="47F3232C" w:rsidR="00E9744B" w:rsidRDefault="00E9744B" w:rsidP="00E9744B">
            <w:pPr>
              <w:spacing w:line="276" w:lineRule="auto"/>
              <w:ind w:firstLine="720"/>
              <w:jc w:val="both"/>
              <w:rPr>
                <w:b/>
                <w:bCs/>
              </w:rPr>
            </w:pPr>
            <w:r>
              <w:rPr>
                <w:b/>
                <w:bCs/>
              </w:rPr>
              <w:t xml:space="preserve">                                                             LÃNH ĐẠO ĐƠN VỊ</w:t>
            </w:r>
          </w:p>
          <w:p w14:paraId="3FF992F8" w14:textId="5A2D95BD" w:rsidR="00E9744B" w:rsidRPr="00E9744B" w:rsidRDefault="00E9744B" w:rsidP="00E9744B">
            <w:pPr>
              <w:spacing w:line="276" w:lineRule="auto"/>
              <w:ind w:firstLine="720"/>
              <w:jc w:val="both"/>
              <w:rPr>
                <w:bCs/>
              </w:rPr>
            </w:pPr>
            <w:r w:rsidRPr="00E9744B">
              <w:rPr>
                <w:bCs/>
              </w:rPr>
              <w:t xml:space="preserve">                                                                (ký tên, đóng dấu)</w:t>
            </w:r>
          </w:p>
          <w:p w14:paraId="13A6BB25" w14:textId="77777777" w:rsidR="00E9744B" w:rsidRDefault="00E9744B" w:rsidP="00670786">
            <w:pPr>
              <w:spacing w:line="276" w:lineRule="auto"/>
              <w:jc w:val="both"/>
              <w:rPr>
                <w:b/>
                <w:bCs/>
              </w:rPr>
            </w:pPr>
          </w:p>
        </w:tc>
      </w:tr>
    </w:tbl>
    <w:p w14:paraId="6D41DC29" w14:textId="04A849D4" w:rsidR="00E77E66" w:rsidRDefault="00E9744B" w:rsidP="00E9744B">
      <w:pPr>
        <w:jc w:val="center"/>
      </w:pPr>
      <w:r>
        <w:t xml:space="preserve">MẪU SỐ 02: </w:t>
      </w:r>
      <w:r w:rsidR="00E77E66">
        <w:t>BÁO CÁO QUAN TRẮC TRONG TÌNH HUỐNG SỰ CỐ</w:t>
      </w:r>
    </w:p>
    <w:p w14:paraId="6BB0BB3E" w14:textId="77777777" w:rsidR="00E9744B" w:rsidRDefault="00E9744B" w:rsidP="00E77E66"/>
    <w:p w14:paraId="31C4F315" w14:textId="77777777" w:rsidR="00491172" w:rsidRDefault="00491172" w:rsidP="00E77E66">
      <w:pPr>
        <w:rPr>
          <w:b/>
        </w:rPr>
      </w:pPr>
    </w:p>
    <w:p w14:paraId="12A7F933" w14:textId="0A9FDBEE" w:rsidR="00E77E66" w:rsidRPr="00E9744B" w:rsidRDefault="00E77E66" w:rsidP="00E77E66">
      <w:pPr>
        <w:rPr>
          <w:b/>
        </w:rPr>
      </w:pPr>
      <w:r w:rsidRPr="00E9744B">
        <w:rPr>
          <w:b/>
        </w:rPr>
        <w:t>I. Thông tin chung</w:t>
      </w:r>
    </w:p>
    <w:p w14:paraId="510FC702" w14:textId="208DC4FB" w:rsidR="00E77E66" w:rsidRDefault="00E77E66" w:rsidP="00E77E66">
      <w:pPr>
        <w:pBdr>
          <w:top w:val="nil"/>
          <w:left w:val="nil"/>
          <w:bottom w:val="nil"/>
          <w:right w:val="nil"/>
          <w:between w:val="nil"/>
        </w:pBdr>
        <w:spacing w:after="255"/>
      </w:pPr>
      <w:r>
        <w:t>.................................................................</w:t>
      </w:r>
      <w:r w:rsidR="00E9744B">
        <w:t>...............................................................</w:t>
      </w:r>
    </w:p>
    <w:p w14:paraId="65527B61" w14:textId="77777777" w:rsidR="00E77E66" w:rsidRPr="00E9744B" w:rsidRDefault="00E77E66" w:rsidP="0092085C">
      <w:pPr>
        <w:rPr>
          <w:b/>
        </w:rPr>
      </w:pPr>
      <w:r w:rsidRPr="00E9744B">
        <w:rPr>
          <w:b/>
        </w:rPr>
        <w:t>II. Tần suất và phạm vi quan trắc</w:t>
      </w:r>
    </w:p>
    <w:p w14:paraId="4BF88330" w14:textId="77777777" w:rsidR="00E9744B" w:rsidRDefault="00E9744B" w:rsidP="00E9744B">
      <w:pPr>
        <w:pBdr>
          <w:top w:val="nil"/>
          <w:left w:val="nil"/>
          <w:bottom w:val="nil"/>
          <w:right w:val="nil"/>
          <w:between w:val="nil"/>
        </w:pBdr>
        <w:spacing w:after="255"/>
      </w:pPr>
      <w:r>
        <w:t>................................................................................................................................</w:t>
      </w:r>
    </w:p>
    <w:p w14:paraId="3F9EF466" w14:textId="77777777" w:rsidR="00E77E66" w:rsidRPr="00E9744B" w:rsidRDefault="00E77E66" w:rsidP="0092085C">
      <w:pPr>
        <w:rPr>
          <w:b/>
        </w:rPr>
      </w:pPr>
      <w:r w:rsidRPr="00E9744B">
        <w:rPr>
          <w:b/>
        </w:rPr>
        <w:t>III. Kết quả quan trắc</w:t>
      </w:r>
    </w:p>
    <w:p w14:paraId="5012C5FE" w14:textId="26D7D39A" w:rsidR="00E77E66" w:rsidRDefault="00E77E66" w:rsidP="00E9744B">
      <w:pPr>
        <w:pBdr>
          <w:top w:val="nil"/>
          <w:left w:val="nil"/>
          <w:bottom w:val="nil"/>
          <w:right w:val="nil"/>
          <w:between w:val="nil"/>
        </w:pBdr>
        <w:ind w:left="2160" w:firstLine="720"/>
        <w:rPr>
          <w:i/>
          <w:iCs/>
        </w:rPr>
      </w:pPr>
      <w:r>
        <w:rPr>
          <w:i/>
          <w:iCs/>
        </w:rPr>
        <w:t>Bảng số liệu theo thời gian thự</w:t>
      </w:r>
      <w:r w:rsidR="00E9744B">
        <w:rPr>
          <w:i/>
          <w:iCs/>
        </w:rPr>
        <w:t>c</w:t>
      </w:r>
    </w:p>
    <w:p w14:paraId="40DD75C4" w14:textId="77777777" w:rsidR="00E9744B" w:rsidRPr="00E9744B" w:rsidRDefault="00E9744B" w:rsidP="00E77E66">
      <w:pPr>
        <w:pBdr>
          <w:top w:val="nil"/>
          <w:left w:val="nil"/>
          <w:bottom w:val="nil"/>
          <w:right w:val="nil"/>
          <w:between w:val="nil"/>
        </w:pBdr>
        <w:rPr>
          <w:i/>
          <w:iCs/>
          <w:sz w:val="12"/>
        </w:rPr>
      </w:pP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68"/>
        <w:gridCol w:w="1559"/>
        <w:gridCol w:w="1276"/>
        <w:gridCol w:w="1559"/>
        <w:gridCol w:w="2138"/>
        <w:gridCol w:w="1560"/>
      </w:tblGrid>
      <w:tr w:rsidR="00E77E66" w14:paraId="26538FC7" w14:textId="77777777" w:rsidTr="00491172">
        <w:trPr>
          <w:tblHeader/>
        </w:trPr>
        <w:tc>
          <w:tcPr>
            <w:tcW w:w="1268" w:type="dxa"/>
            <w:shd w:val="clear" w:color="auto" w:fill="FFFFFF" w:themeFill="background1"/>
            <w:tcMar>
              <w:top w:w="75" w:type="dxa"/>
              <w:left w:w="75" w:type="dxa"/>
              <w:bottom w:w="75" w:type="dxa"/>
              <w:right w:w="75" w:type="dxa"/>
            </w:tcMar>
            <w:vAlign w:val="center"/>
          </w:tcPr>
          <w:p w14:paraId="7B429269" w14:textId="0902F660" w:rsidR="00E77E66" w:rsidRDefault="00E77E66" w:rsidP="00491172">
            <w:pPr>
              <w:pBdr>
                <w:top w:val="nil"/>
                <w:left w:val="nil"/>
                <w:bottom w:val="nil"/>
                <w:right w:val="nil"/>
                <w:between w:val="nil"/>
              </w:pBdr>
              <w:jc w:val="center"/>
            </w:pPr>
            <w:r>
              <w:t>Thời gian</w:t>
            </w:r>
          </w:p>
        </w:tc>
        <w:tc>
          <w:tcPr>
            <w:tcW w:w="1559" w:type="dxa"/>
            <w:shd w:val="clear" w:color="auto" w:fill="FFFFFF" w:themeFill="background1"/>
            <w:tcMar>
              <w:top w:w="75" w:type="dxa"/>
              <w:left w:w="75" w:type="dxa"/>
              <w:bottom w:w="75" w:type="dxa"/>
              <w:right w:w="75" w:type="dxa"/>
            </w:tcMar>
            <w:vAlign w:val="center"/>
          </w:tcPr>
          <w:p w14:paraId="43F7D0FD" w14:textId="2C1C2703" w:rsidR="00E77E66" w:rsidRDefault="00E77E66" w:rsidP="00E9744B">
            <w:pPr>
              <w:pBdr>
                <w:top w:val="nil"/>
                <w:left w:val="nil"/>
                <w:bottom w:val="nil"/>
                <w:right w:val="nil"/>
                <w:between w:val="nil"/>
              </w:pBdr>
              <w:jc w:val="center"/>
            </w:pPr>
            <w:r>
              <w:t>Mã điể</w:t>
            </w:r>
            <w:r w:rsidR="00E9744B">
              <w:t>m đo/Mẫu</w:t>
            </w:r>
          </w:p>
        </w:tc>
        <w:tc>
          <w:tcPr>
            <w:tcW w:w="1276" w:type="dxa"/>
            <w:shd w:val="clear" w:color="auto" w:fill="FFFFFF" w:themeFill="background1"/>
            <w:tcMar>
              <w:top w:w="75" w:type="dxa"/>
              <w:left w:w="75" w:type="dxa"/>
              <w:bottom w:w="75" w:type="dxa"/>
              <w:right w:w="75" w:type="dxa"/>
            </w:tcMar>
            <w:vAlign w:val="center"/>
          </w:tcPr>
          <w:p w14:paraId="151943B8" w14:textId="77777777" w:rsidR="00E77E66" w:rsidRDefault="00E77E66" w:rsidP="00E9744B">
            <w:pPr>
              <w:pBdr>
                <w:top w:val="nil"/>
                <w:left w:val="nil"/>
                <w:bottom w:val="nil"/>
                <w:right w:val="nil"/>
                <w:between w:val="nil"/>
              </w:pBdr>
              <w:jc w:val="center"/>
            </w:pPr>
            <w:r>
              <w:t>Vị trí</w:t>
            </w:r>
          </w:p>
        </w:tc>
        <w:tc>
          <w:tcPr>
            <w:tcW w:w="1559" w:type="dxa"/>
            <w:shd w:val="clear" w:color="auto" w:fill="FFFFFF" w:themeFill="background1"/>
            <w:tcMar>
              <w:top w:w="75" w:type="dxa"/>
              <w:left w:w="75" w:type="dxa"/>
              <w:bottom w:w="75" w:type="dxa"/>
              <w:right w:w="75" w:type="dxa"/>
            </w:tcMar>
            <w:vAlign w:val="center"/>
          </w:tcPr>
          <w:p w14:paraId="05479A1A" w14:textId="77777777" w:rsidR="00E77E66" w:rsidRDefault="00E77E66" w:rsidP="00E9744B">
            <w:pPr>
              <w:pBdr>
                <w:top w:val="nil"/>
                <w:left w:val="nil"/>
                <w:bottom w:val="nil"/>
                <w:right w:val="nil"/>
                <w:between w:val="nil"/>
              </w:pBdr>
              <w:jc w:val="center"/>
            </w:pPr>
            <w:r>
              <w:t>Suất liều đo được</w:t>
            </w:r>
          </w:p>
        </w:tc>
        <w:tc>
          <w:tcPr>
            <w:tcW w:w="2138" w:type="dxa"/>
            <w:shd w:val="clear" w:color="auto" w:fill="FFFFFF" w:themeFill="background1"/>
            <w:tcMar>
              <w:top w:w="75" w:type="dxa"/>
              <w:left w:w="75" w:type="dxa"/>
              <w:bottom w:w="75" w:type="dxa"/>
              <w:right w:w="75" w:type="dxa"/>
            </w:tcMar>
            <w:vAlign w:val="center"/>
          </w:tcPr>
          <w:p w14:paraId="26EF8A06" w14:textId="028F496A" w:rsidR="00E77E66" w:rsidRDefault="00E9744B" w:rsidP="00E9744B">
            <w:pPr>
              <w:pBdr>
                <w:top w:val="nil"/>
                <w:left w:val="nil"/>
                <w:bottom w:val="nil"/>
                <w:right w:val="nil"/>
                <w:between w:val="nil"/>
              </w:pBdr>
              <w:jc w:val="center"/>
            </w:pPr>
            <w:r>
              <w:t>Đồng vị phóng xạ được phát hiện</w:t>
            </w:r>
          </w:p>
        </w:tc>
        <w:tc>
          <w:tcPr>
            <w:tcW w:w="1560" w:type="dxa"/>
            <w:shd w:val="clear" w:color="auto" w:fill="FFFFFF" w:themeFill="background1"/>
            <w:tcMar>
              <w:top w:w="75" w:type="dxa"/>
              <w:left w:w="75" w:type="dxa"/>
              <w:bottom w:w="75" w:type="dxa"/>
              <w:right w:w="75" w:type="dxa"/>
            </w:tcMar>
            <w:vAlign w:val="center"/>
          </w:tcPr>
          <w:p w14:paraId="583FE57B" w14:textId="153FB34D" w:rsidR="00E77E66" w:rsidRDefault="00E77E66" w:rsidP="00491172">
            <w:pPr>
              <w:pBdr>
                <w:top w:val="nil"/>
                <w:left w:val="nil"/>
                <w:bottom w:val="nil"/>
                <w:right w:val="nil"/>
                <w:between w:val="nil"/>
              </w:pBdr>
              <w:jc w:val="center"/>
            </w:pPr>
            <w:r>
              <w:t>Xu hướ</w:t>
            </w:r>
            <w:r w:rsidR="00E9744B">
              <w:t>ng (Tăng/g</w:t>
            </w:r>
            <w:r>
              <w:t>iảm/</w:t>
            </w:r>
            <w:r w:rsidR="00E9744B">
              <w:t>ổ</w:t>
            </w:r>
            <w:r>
              <w:t>n định)</w:t>
            </w:r>
          </w:p>
        </w:tc>
      </w:tr>
      <w:tr w:rsidR="00E77E66" w14:paraId="1CBACC4D" w14:textId="77777777" w:rsidTr="00491172">
        <w:tc>
          <w:tcPr>
            <w:tcW w:w="1268" w:type="dxa"/>
            <w:shd w:val="clear" w:color="auto" w:fill="auto"/>
            <w:tcMar>
              <w:top w:w="75" w:type="dxa"/>
              <w:left w:w="75" w:type="dxa"/>
              <w:bottom w:w="75" w:type="dxa"/>
              <w:right w:w="75" w:type="dxa"/>
            </w:tcMar>
          </w:tcPr>
          <w:p w14:paraId="6EBF94F0" w14:textId="77777777" w:rsidR="00E77E66" w:rsidRDefault="00E77E66" w:rsidP="00DA48A3">
            <w:pPr>
              <w:pBdr>
                <w:top w:val="nil"/>
                <w:left w:val="nil"/>
                <w:bottom w:val="nil"/>
                <w:right w:val="nil"/>
                <w:between w:val="nil"/>
              </w:pBdr>
              <w:spacing w:line="276" w:lineRule="auto"/>
            </w:pPr>
          </w:p>
        </w:tc>
        <w:tc>
          <w:tcPr>
            <w:tcW w:w="1559" w:type="dxa"/>
            <w:shd w:val="clear" w:color="auto" w:fill="auto"/>
            <w:tcMar>
              <w:top w:w="75" w:type="dxa"/>
              <w:left w:w="75" w:type="dxa"/>
              <w:bottom w:w="75" w:type="dxa"/>
              <w:right w:w="75" w:type="dxa"/>
            </w:tcMar>
          </w:tcPr>
          <w:p w14:paraId="46C1BE9D" w14:textId="77777777" w:rsidR="00E77E66" w:rsidRDefault="00E77E66" w:rsidP="00DA48A3">
            <w:pPr>
              <w:pBdr>
                <w:top w:val="nil"/>
                <w:left w:val="nil"/>
                <w:bottom w:val="nil"/>
                <w:right w:val="nil"/>
                <w:between w:val="nil"/>
              </w:pBdr>
              <w:spacing w:line="276" w:lineRule="auto"/>
            </w:pPr>
          </w:p>
        </w:tc>
        <w:tc>
          <w:tcPr>
            <w:tcW w:w="1276" w:type="dxa"/>
            <w:shd w:val="clear" w:color="auto" w:fill="auto"/>
            <w:tcMar>
              <w:top w:w="75" w:type="dxa"/>
              <w:left w:w="75" w:type="dxa"/>
              <w:bottom w:w="75" w:type="dxa"/>
              <w:right w:w="75" w:type="dxa"/>
            </w:tcMar>
          </w:tcPr>
          <w:p w14:paraId="11BA5798" w14:textId="77777777" w:rsidR="00E77E66" w:rsidRDefault="00E77E66" w:rsidP="00DA48A3">
            <w:pPr>
              <w:pBdr>
                <w:top w:val="nil"/>
                <w:left w:val="nil"/>
                <w:bottom w:val="nil"/>
                <w:right w:val="nil"/>
                <w:between w:val="nil"/>
              </w:pBdr>
              <w:spacing w:line="276" w:lineRule="auto"/>
            </w:pPr>
          </w:p>
        </w:tc>
        <w:tc>
          <w:tcPr>
            <w:tcW w:w="1559" w:type="dxa"/>
            <w:shd w:val="clear" w:color="auto" w:fill="auto"/>
            <w:tcMar>
              <w:top w:w="75" w:type="dxa"/>
              <w:left w:w="75" w:type="dxa"/>
              <w:bottom w:w="75" w:type="dxa"/>
              <w:right w:w="75" w:type="dxa"/>
            </w:tcMar>
          </w:tcPr>
          <w:p w14:paraId="34BF0B6E" w14:textId="77777777" w:rsidR="00E77E66" w:rsidRDefault="00E77E66" w:rsidP="00DA48A3">
            <w:pPr>
              <w:pBdr>
                <w:top w:val="nil"/>
                <w:left w:val="nil"/>
                <w:bottom w:val="nil"/>
                <w:right w:val="nil"/>
                <w:between w:val="nil"/>
              </w:pBdr>
              <w:spacing w:line="276" w:lineRule="auto"/>
            </w:pPr>
          </w:p>
        </w:tc>
        <w:tc>
          <w:tcPr>
            <w:tcW w:w="2138" w:type="dxa"/>
            <w:shd w:val="clear" w:color="auto" w:fill="auto"/>
            <w:tcMar>
              <w:top w:w="75" w:type="dxa"/>
              <w:left w:w="75" w:type="dxa"/>
              <w:bottom w:w="75" w:type="dxa"/>
              <w:right w:w="75" w:type="dxa"/>
            </w:tcMar>
          </w:tcPr>
          <w:p w14:paraId="2026510E" w14:textId="77777777" w:rsidR="00E77E66" w:rsidRDefault="00E77E66" w:rsidP="00DA48A3">
            <w:pPr>
              <w:pBdr>
                <w:top w:val="nil"/>
                <w:left w:val="nil"/>
                <w:bottom w:val="nil"/>
                <w:right w:val="nil"/>
                <w:between w:val="nil"/>
              </w:pBdr>
              <w:spacing w:line="276" w:lineRule="auto"/>
            </w:pPr>
          </w:p>
        </w:tc>
        <w:tc>
          <w:tcPr>
            <w:tcW w:w="1560" w:type="dxa"/>
            <w:shd w:val="clear" w:color="auto" w:fill="auto"/>
            <w:tcMar>
              <w:top w:w="75" w:type="dxa"/>
              <w:left w:w="75" w:type="dxa"/>
              <w:bottom w:w="75" w:type="dxa"/>
              <w:right w:w="75" w:type="dxa"/>
            </w:tcMar>
          </w:tcPr>
          <w:p w14:paraId="7900549C" w14:textId="77777777" w:rsidR="00E77E66" w:rsidRDefault="00E77E66" w:rsidP="00DA48A3">
            <w:pPr>
              <w:pBdr>
                <w:top w:val="nil"/>
                <w:left w:val="nil"/>
                <w:bottom w:val="nil"/>
                <w:right w:val="nil"/>
                <w:between w:val="nil"/>
              </w:pBdr>
              <w:spacing w:line="276" w:lineRule="auto"/>
            </w:pPr>
          </w:p>
        </w:tc>
      </w:tr>
      <w:tr w:rsidR="00E77E66" w14:paraId="00E54529" w14:textId="77777777" w:rsidTr="00491172">
        <w:tc>
          <w:tcPr>
            <w:tcW w:w="1268" w:type="dxa"/>
            <w:shd w:val="clear" w:color="auto" w:fill="auto"/>
            <w:tcMar>
              <w:top w:w="75" w:type="dxa"/>
              <w:left w:w="75" w:type="dxa"/>
              <w:bottom w:w="75" w:type="dxa"/>
              <w:right w:w="75" w:type="dxa"/>
            </w:tcMar>
          </w:tcPr>
          <w:p w14:paraId="453C618A" w14:textId="77777777" w:rsidR="00E77E66" w:rsidRDefault="00E77E66" w:rsidP="00DA48A3">
            <w:pPr>
              <w:pBdr>
                <w:top w:val="nil"/>
                <w:left w:val="nil"/>
                <w:bottom w:val="nil"/>
                <w:right w:val="nil"/>
                <w:between w:val="nil"/>
              </w:pBdr>
              <w:spacing w:line="276" w:lineRule="auto"/>
            </w:pPr>
          </w:p>
        </w:tc>
        <w:tc>
          <w:tcPr>
            <w:tcW w:w="1559" w:type="dxa"/>
            <w:shd w:val="clear" w:color="auto" w:fill="auto"/>
            <w:tcMar>
              <w:top w:w="75" w:type="dxa"/>
              <w:left w:w="75" w:type="dxa"/>
              <w:bottom w:w="75" w:type="dxa"/>
              <w:right w:w="75" w:type="dxa"/>
            </w:tcMar>
          </w:tcPr>
          <w:p w14:paraId="3876D47C" w14:textId="77777777" w:rsidR="00E77E66" w:rsidRDefault="00E77E66" w:rsidP="00DA48A3">
            <w:pPr>
              <w:pBdr>
                <w:top w:val="nil"/>
                <w:left w:val="nil"/>
                <w:bottom w:val="nil"/>
                <w:right w:val="nil"/>
                <w:between w:val="nil"/>
              </w:pBdr>
              <w:spacing w:line="276" w:lineRule="auto"/>
            </w:pPr>
          </w:p>
        </w:tc>
        <w:tc>
          <w:tcPr>
            <w:tcW w:w="1276" w:type="dxa"/>
            <w:shd w:val="clear" w:color="auto" w:fill="auto"/>
            <w:tcMar>
              <w:top w:w="75" w:type="dxa"/>
              <w:left w:w="75" w:type="dxa"/>
              <w:bottom w:w="75" w:type="dxa"/>
              <w:right w:w="75" w:type="dxa"/>
            </w:tcMar>
          </w:tcPr>
          <w:p w14:paraId="41C25B5C" w14:textId="77777777" w:rsidR="00E77E66" w:rsidRDefault="00E77E66" w:rsidP="00DA48A3">
            <w:pPr>
              <w:pBdr>
                <w:top w:val="nil"/>
                <w:left w:val="nil"/>
                <w:bottom w:val="nil"/>
                <w:right w:val="nil"/>
                <w:between w:val="nil"/>
              </w:pBdr>
              <w:spacing w:line="276" w:lineRule="auto"/>
            </w:pPr>
          </w:p>
        </w:tc>
        <w:tc>
          <w:tcPr>
            <w:tcW w:w="1559" w:type="dxa"/>
            <w:shd w:val="clear" w:color="auto" w:fill="auto"/>
            <w:tcMar>
              <w:top w:w="75" w:type="dxa"/>
              <w:left w:w="75" w:type="dxa"/>
              <w:bottom w:w="75" w:type="dxa"/>
              <w:right w:w="75" w:type="dxa"/>
            </w:tcMar>
          </w:tcPr>
          <w:p w14:paraId="5837A8BE" w14:textId="77777777" w:rsidR="00E77E66" w:rsidRDefault="00E77E66" w:rsidP="00DA48A3">
            <w:pPr>
              <w:pBdr>
                <w:top w:val="nil"/>
                <w:left w:val="nil"/>
                <w:bottom w:val="nil"/>
                <w:right w:val="nil"/>
                <w:between w:val="nil"/>
              </w:pBdr>
              <w:spacing w:line="276" w:lineRule="auto"/>
            </w:pPr>
          </w:p>
        </w:tc>
        <w:tc>
          <w:tcPr>
            <w:tcW w:w="2138" w:type="dxa"/>
            <w:shd w:val="clear" w:color="auto" w:fill="auto"/>
            <w:tcMar>
              <w:top w:w="75" w:type="dxa"/>
              <w:left w:w="75" w:type="dxa"/>
              <w:bottom w:w="75" w:type="dxa"/>
              <w:right w:w="75" w:type="dxa"/>
            </w:tcMar>
          </w:tcPr>
          <w:p w14:paraId="6A51766F" w14:textId="77777777" w:rsidR="00E77E66" w:rsidRDefault="00E77E66" w:rsidP="00DA48A3">
            <w:pPr>
              <w:pBdr>
                <w:top w:val="nil"/>
                <w:left w:val="nil"/>
                <w:bottom w:val="nil"/>
                <w:right w:val="nil"/>
                <w:between w:val="nil"/>
              </w:pBdr>
              <w:spacing w:line="276" w:lineRule="auto"/>
            </w:pPr>
          </w:p>
        </w:tc>
        <w:tc>
          <w:tcPr>
            <w:tcW w:w="1560" w:type="dxa"/>
            <w:shd w:val="clear" w:color="auto" w:fill="auto"/>
            <w:tcMar>
              <w:top w:w="75" w:type="dxa"/>
              <w:left w:w="75" w:type="dxa"/>
              <w:bottom w:w="75" w:type="dxa"/>
              <w:right w:w="75" w:type="dxa"/>
            </w:tcMar>
          </w:tcPr>
          <w:p w14:paraId="5239725D" w14:textId="77777777" w:rsidR="00E77E66" w:rsidRDefault="00E77E66" w:rsidP="00DA48A3">
            <w:pPr>
              <w:pBdr>
                <w:top w:val="nil"/>
                <w:left w:val="nil"/>
                <w:bottom w:val="nil"/>
                <w:right w:val="nil"/>
                <w:between w:val="nil"/>
              </w:pBdr>
              <w:spacing w:line="276" w:lineRule="auto"/>
            </w:pPr>
          </w:p>
        </w:tc>
      </w:tr>
    </w:tbl>
    <w:p w14:paraId="2FD0E698" w14:textId="77777777" w:rsidR="00491172" w:rsidRDefault="00491172" w:rsidP="0092085C">
      <w:pPr>
        <w:rPr>
          <w:b/>
        </w:rPr>
      </w:pPr>
    </w:p>
    <w:p w14:paraId="31A3FFEB" w14:textId="65BA1BFF" w:rsidR="00E77E66" w:rsidRPr="00E9744B" w:rsidRDefault="00E77E66" w:rsidP="0092085C">
      <w:pPr>
        <w:rPr>
          <w:b/>
        </w:rPr>
      </w:pPr>
      <w:r w:rsidRPr="00E9744B">
        <w:rPr>
          <w:b/>
        </w:rPr>
        <w:t>IV. Diễn biến phóng xạ môi trường</w:t>
      </w:r>
    </w:p>
    <w:p w14:paraId="2C7E87FF" w14:textId="77777777" w:rsidR="00E9744B" w:rsidRDefault="00E9744B" w:rsidP="00E9744B">
      <w:pPr>
        <w:pBdr>
          <w:top w:val="nil"/>
          <w:left w:val="nil"/>
          <w:bottom w:val="nil"/>
          <w:right w:val="nil"/>
          <w:between w:val="nil"/>
        </w:pBdr>
        <w:spacing w:after="255"/>
      </w:pPr>
      <w:r>
        <w:t>................................................................................................................................</w:t>
      </w:r>
    </w:p>
    <w:p w14:paraId="67FB3C9F" w14:textId="77777777" w:rsidR="00E77E66" w:rsidRPr="00E9744B" w:rsidRDefault="00E77E66" w:rsidP="0092085C">
      <w:pPr>
        <w:rPr>
          <w:b/>
        </w:rPr>
      </w:pPr>
      <w:r w:rsidRPr="00E9744B">
        <w:rPr>
          <w:b/>
        </w:rPr>
        <w:t>V. Thông tin cảnh báo</w:t>
      </w:r>
    </w:p>
    <w:p w14:paraId="5709A0F9" w14:textId="77777777" w:rsidR="00E9744B" w:rsidRDefault="00E9744B" w:rsidP="00E9744B">
      <w:pPr>
        <w:pBdr>
          <w:top w:val="nil"/>
          <w:left w:val="nil"/>
          <w:bottom w:val="nil"/>
          <w:right w:val="nil"/>
          <w:between w:val="nil"/>
        </w:pBdr>
        <w:spacing w:after="255"/>
      </w:pPr>
      <w:r>
        <w:t>................................................................................................................................</w:t>
      </w:r>
    </w:p>
    <w:p w14:paraId="4E734671" w14:textId="77777777" w:rsidR="00E77E66" w:rsidRPr="00E9744B" w:rsidRDefault="00E77E66" w:rsidP="0092085C">
      <w:pPr>
        <w:rPr>
          <w:b/>
        </w:rPr>
      </w:pPr>
      <w:r w:rsidRPr="00E9744B">
        <w:rPr>
          <w:b/>
        </w:rPr>
        <w:t>VI. Kiến nghị</w:t>
      </w:r>
    </w:p>
    <w:p w14:paraId="535CB5D7" w14:textId="77777777" w:rsidR="00E9744B" w:rsidRDefault="00E9744B" w:rsidP="00E9744B">
      <w:pPr>
        <w:pBdr>
          <w:top w:val="nil"/>
          <w:left w:val="nil"/>
          <w:bottom w:val="nil"/>
          <w:right w:val="nil"/>
          <w:between w:val="nil"/>
        </w:pBdr>
        <w:spacing w:after="255"/>
      </w:pPr>
      <w:r>
        <w:t>................................................................................................................................</w:t>
      </w:r>
    </w:p>
    <w:p w14:paraId="0B483C66" w14:textId="15889877" w:rsidR="00E77E66" w:rsidRDefault="00E77E66" w:rsidP="00670786">
      <w:pPr>
        <w:spacing w:line="276" w:lineRule="auto"/>
        <w:ind w:firstLine="720"/>
        <w:jc w:val="both"/>
        <w:rPr>
          <w:b/>
          <w:bCs/>
        </w:rPr>
      </w:pPr>
    </w:p>
    <w:p w14:paraId="773CCB05" w14:textId="79DA2979" w:rsidR="00491172" w:rsidRDefault="004C133B" w:rsidP="00491172">
      <w:pPr>
        <w:spacing w:line="276" w:lineRule="auto"/>
        <w:ind w:firstLine="720"/>
        <w:jc w:val="both"/>
        <w:rPr>
          <w:b/>
          <w:bCs/>
        </w:rPr>
      </w:pPr>
      <w:r>
        <w:rPr>
          <w:b/>
          <w:bCs/>
        </w:rPr>
        <w:tab/>
      </w:r>
      <w:r w:rsidR="00491172">
        <w:rPr>
          <w:b/>
          <w:bCs/>
        </w:rPr>
        <w:t xml:space="preserve">                                                             LÃNH ĐẠO ĐƠN VỊ</w:t>
      </w:r>
    </w:p>
    <w:p w14:paraId="7245828A" w14:textId="75DA6BF3" w:rsidR="00491172" w:rsidRPr="00E9744B" w:rsidRDefault="00491172" w:rsidP="00491172">
      <w:pPr>
        <w:spacing w:line="276" w:lineRule="auto"/>
        <w:ind w:firstLine="720"/>
        <w:jc w:val="both"/>
        <w:rPr>
          <w:bCs/>
        </w:rPr>
      </w:pPr>
      <w:r w:rsidRPr="00E9744B">
        <w:rPr>
          <w:bCs/>
        </w:rPr>
        <w:t xml:space="preserve">                                                              </w:t>
      </w:r>
      <w:r>
        <w:rPr>
          <w:bCs/>
        </w:rPr>
        <w:t xml:space="preserve">           </w:t>
      </w:r>
      <w:r w:rsidRPr="00E9744B">
        <w:rPr>
          <w:bCs/>
        </w:rPr>
        <w:t xml:space="preserve">  (ký tên, đóng dấu)</w:t>
      </w:r>
    </w:p>
    <w:p w14:paraId="352349DD" w14:textId="642B96C6" w:rsidR="004C133B" w:rsidRDefault="004C133B" w:rsidP="00491172">
      <w:pPr>
        <w:spacing w:line="276" w:lineRule="auto"/>
        <w:ind w:firstLine="720"/>
        <w:jc w:val="both"/>
        <w:rPr>
          <w:b/>
          <w:bCs/>
        </w:rPr>
      </w:pPr>
    </w:p>
    <w:p w14:paraId="344DDC35" w14:textId="77777777" w:rsidR="004C133B" w:rsidRPr="00544789" w:rsidRDefault="004C133B" w:rsidP="00670786">
      <w:pPr>
        <w:spacing w:line="276" w:lineRule="auto"/>
        <w:ind w:firstLine="720"/>
        <w:jc w:val="both"/>
        <w:rPr>
          <w:b/>
          <w:bCs/>
        </w:rPr>
      </w:pPr>
    </w:p>
    <w:sectPr w:rsidR="004C133B" w:rsidRPr="00544789" w:rsidSect="00265852">
      <w:headerReference w:type="even" r:id="rId9"/>
      <w:headerReference w:type="default" r:id="rId10"/>
      <w:footerReference w:type="even" r:id="rId11"/>
      <w:footerReference w:type="default" r:id="rId12"/>
      <w:pgSz w:w="11907" w:h="16840" w:code="9"/>
      <w:pgMar w:top="1123" w:right="1123" w:bottom="1123" w:left="1699" w:header="432" w:footer="1008" w:gutter="0"/>
      <w:pgNumType w:start="1"/>
      <w:cols w:space="708"/>
      <w:titlePg/>
      <w:docGrid w:linePitch="38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879C204" w16cid:durableId="2DF69C6B"/>
  <w16cid:commentId w16cid:paraId="613F77EA" w16cid:durableId="2DF69C6C"/>
  <w16cid:commentId w16cid:paraId="50EC5344" w16cid:durableId="2DF69C6D"/>
  <w16cid:commentId w16cid:paraId="0F152DE9" w16cid:durableId="2DF69C73"/>
  <w16cid:commentId w16cid:paraId="67EB0A4F" w16cid:durableId="2DF69C75"/>
  <w16cid:commentId w16cid:paraId="638F172E" w16cid:durableId="2DF69C76"/>
  <w16cid:commentId w16cid:paraId="5D62BCCE" w16cid:durableId="2DF69C7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087C9" w14:textId="77777777" w:rsidR="004A56B3" w:rsidRDefault="004A56B3">
      <w:r>
        <w:separator/>
      </w:r>
    </w:p>
  </w:endnote>
  <w:endnote w:type="continuationSeparator" w:id="0">
    <w:p w14:paraId="3C22A46B" w14:textId="77777777" w:rsidR="004A56B3" w:rsidRDefault="004A5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font>
  <w:font w:name="Aptos">
    <w:altName w:val="Calibri"/>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6E055" w14:textId="77777777" w:rsidR="00BE37F0" w:rsidRDefault="00BE37F0">
    <w:pPr>
      <w:pStyle w:val="Footer"/>
      <w:rPr>
        <w:sz w:val="28"/>
      </w:rPr>
    </w:pPr>
  </w:p>
  <w:p w14:paraId="67D8D90B" w14:textId="77777777" w:rsidR="00BE37F0" w:rsidRDefault="00BE37F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04EA4" w14:textId="77777777" w:rsidR="00BE37F0" w:rsidRDefault="00BE37F0">
    <w:pPr>
      <w:pStyle w:val="Footer"/>
      <w:jc w:val="right"/>
    </w:pPr>
  </w:p>
  <w:p w14:paraId="3DC5BCE6" w14:textId="77777777" w:rsidR="00BE37F0" w:rsidRDefault="00BE37F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A4A9F" w14:textId="77777777" w:rsidR="004A56B3" w:rsidRDefault="004A56B3">
      <w:r>
        <w:separator/>
      </w:r>
    </w:p>
  </w:footnote>
  <w:footnote w:type="continuationSeparator" w:id="0">
    <w:p w14:paraId="37E0F9C8" w14:textId="77777777" w:rsidR="004A56B3" w:rsidRDefault="004A56B3">
      <w:r>
        <w:continuationSeparator/>
      </w:r>
    </w:p>
  </w:footnote>
  <w:footnote w:id="1">
    <w:p w14:paraId="08F12893" w14:textId="78D8C94C" w:rsidR="00BE37F0" w:rsidRDefault="00BE37F0" w:rsidP="00D74B2C">
      <w:pPr>
        <w:pStyle w:val="FootnoteText"/>
        <w:jc w:val="both"/>
      </w:pPr>
      <w:r>
        <w:rPr>
          <w:rStyle w:val="FootnoteReference"/>
        </w:rPr>
        <w:footnoteRef/>
      </w:r>
      <w:r>
        <w:t xml:space="preserve"> </w:t>
      </w:r>
      <w:r w:rsidRPr="00D74B2C">
        <w:t xml:space="preserve">Giá trị phông phóng xạ môi trường được xác </w:t>
      </w:r>
      <w:r>
        <w:t xml:space="preserve">định </w:t>
      </w:r>
      <w:r w:rsidRPr="00D74B2C">
        <w:t>trên cơ sở dữ liệu quan trắc phóng xạ môi trường đặc trưng của khu vực.</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18D96" w14:textId="77777777" w:rsidR="00BE37F0" w:rsidRDefault="00BE37F0">
    <w:pPr>
      <w:pStyle w:val="Header"/>
      <w:framePr w:h="0"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18</w:t>
    </w:r>
    <w:r>
      <w:fldChar w:fldCharType="end"/>
    </w:r>
  </w:p>
  <w:p w14:paraId="4651853D" w14:textId="77777777" w:rsidR="00BE37F0" w:rsidRDefault="00BE37F0">
    <w:pPr>
      <w:pStyle w:val="Header"/>
    </w:pPr>
  </w:p>
  <w:p w14:paraId="40715585" w14:textId="77777777" w:rsidR="00BE37F0" w:rsidRDefault="00BE37F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6C6F8" w14:textId="77777777" w:rsidR="00BE37F0" w:rsidRDefault="00BE37F0">
    <w:pPr>
      <w:pStyle w:val="Header"/>
      <w:jc w:val="center"/>
      <w:rPr>
        <w:sz w:val="27"/>
        <w:szCs w:val="27"/>
      </w:rPr>
    </w:pPr>
  </w:p>
  <w:p w14:paraId="010C905E" w14:textId="5C312ED9" w:rsidR="00BE37F0" w:rsidRPr="008862E8" w:rsidRDefault="00BE37F0">
    <w:pPr>
      <w:pStyle w:val="Header"/>
      <w:jc w:val="center"/>
      <w:rPr>
        <w:sz w:val="27"/>
        <w:szCs w:val="27"/>
      </w:rPr>
    </w:pPr>
    <w:r w:rsidRPr="008862E8">
      <w:rPr>
        <w:sz w:val="27"/>
        <w:szCs w:val="27"/>
      </w:rPr>
      <w:fldChar w:fldCharType="begin"/>
    </w:r>
    <w:r w:rsidRPr="008862E8">
      <w:rPr>
        <w:sz w:val="27"/>
        <w:szCs w:val="27"/>
      </w:rPr>
      <w:instrText xml:space="preserve"> PAGE   \* MERGEFORMAT </w:instrText>
    </w:r>
    <w:r w:rsidRPr="008862E8">
      <w:rPr>
        <w:sz w:val="27"/>
        <w:szCs w:val="27"/>
      </w:rPr>
      <w:fldChar w:fldCharType="separate"/>
    </w:r>
    <w:r w:rsidR="004E60EB">
      <w:rPr>
        <w:noProof/>
        <w:sz w:val="27"/>
        <w:szCs w:val="27"/>
      </w:rPr>
      <w:t>27</w:t>
    </w:r>
    <w:r w:rsidRPr="008862E8">
      <w:rPr>
        <w:sz w:val="27"/>
        <w:szCs w:val="27"/>
      </w:rPr>
      <w:fldChar w:fldCharType="end"/>
    </w:r>
  </w:p>
  <w:p w14:paraId="5A0B083D" w14:textId="77777777" w:rsidR="00BE37F0" w:rsidRDefault="00BE37F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lvl w:ilvl="0">
      <w:start w:val="1"/>
      <w:numFmt w:val="decimal"/>
      <w:pStyle w:val="Heading4"/>
      <w:lvlText w:val="Article %1."/>
      <w:lvlJc w:val="left"/>
      <w:pPr>
        <w:ind w:left="927" w:hanging="360"/>
      </w:pPr>
      <w:rPr>
        <w:rFonts w:hint="default"/>
      </w:rPr>
    </w:lvl>
    <w:lvl w:ilvl="1">
      <w:start w:val="1"/>
      <w:numFmt w:val="lowerLetter"/>
      <w:lvlText w:val="%2."/>
      <w:lvlJc w:val="left"/>
      <w:pPr>
        <w:ind w:left="927" w:hanging="360"/>
      </w:pPr>
    </w:lvl>
    <w:lvl w:ilvl="2">
      <w:start w:val="1"/>
      <w:numFmt w:val="lowerRoman"/>
      <w:lvlText w:val="%3."/>
      <w:lvlJc w:val="right"/>
      <w:pPr>
        <w:ind w:left="1647" w:hanging="180"/>
      </w:pPr>
    </w:lvl>
    <w:lvl w:ilvl="3">
      <w:start w:val="1"/>
      <w:numFmt w:val="decimal"/>
      <w:lvlText w:val="%4."/>
      <w:lvlJc w:val="left"/>
      <w:pPr>
        <w:ind w:left="927" w:hanging="360"/>
      </w:pPr>
    </w:lvl>
    <w:lvl w:ilvl="4">
      <w:start w:val="1"/>
      <w:numFmt w:val="lowerLetter"/>
      <w:lvlText w:val="%5."/>
      <w:lvlJc w:val="left"/>
      <w:pPr>
        <w:ind w:left="3087" w:hanging="360"/>
      </w:pPr>
    </w:lvl>
    <w:lvl w:ilvl="5">
      <w:start w:val="1"/>
      <w:numFmt w:val="lowerRoman"/>
      <w:lvlText w:val="%6."/>
      <w:lvlJc w:val="right"/>
      <w:pPr>
        <w:ind w:left="3807" w:hanging="180"/>
      </w:pPr>
    </w:lvl>
    <w:lvl w:ilvl="6">
      <w:start w:val="1"/>
      <w:numFmt w:val="decimal"/>
      <w:lvlText w:val="%7."/>
      <w:lvlJc w:val="left"/>
      <w:pPr>
        <w:ind w:left="4527" w:hanging="360"/>
      </w:pPr>
    </w:lvl>
    <w:lvl w:ilvl="7">
      <w:start w:val="1"/>
      <w:numFmt w:val="lowerLetter"/>
      <w:lvlText w:val="%8."/>
      <w:lvlJc w:val="left"/>
      <w:pPr>
        <w:ind w:left="5247" w:hanging="360"/>
      </w:pPr>
    </w:lvl>
    <w:lvl w:ilvl="8">
      <w:start w:val="1"/>
      <w:numFmt w:val="lowerRoman"/>
      <w:lvlText w:val="%9."/>
      <w:lvlJc w:val="right"/>
      <w:pPr>
        <w:ind w:left="5967" w:hanging="180"/>
      </w:pPr>
    </w:lvl>
  </w:abstractNum>
  <w:abstractNum w:abstractNumId="1" w15:restartNumberingAfterBreak="0">
    <w:nsid w:val="02953917"/>
    <w:multiLevelType w:val="multilevel"/>
    <w:tmpl w:val="EE6898D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03546154"/>
    <w:multiLevelType w:val="hybridMultilevel"/>
    <w:tmpl w:val="186C42E2"/>
    <w:lvl w:ilvl="0" w:tplc="04090017">
      <w:start w:val="1"/>
      <w:numFmt w:val="lowerLetter"/>
      <w:lvlText w:val="%1)"/>
      <w:lvlJc w:val="left"/>
      <w:pPr>
        <w:ind w:left="928"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144459"/>
    <w:multiLevelType w:val="hybridMultilevel"/>
    <w:tmpl w:val="0FDA5CAC"/>
    <w:lvl w:ilvl="0" w:tplc="B6A431B4">
      <w:start w:val="1"/>
      <w:numFmt w:val="lowerLetter"/>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9631574"/>
    <w:multiLevelType w:val="hybridMultilevel"/>
    <w:tmpl w:val="11EAADEE"/>
    <w:lvl w:ilvl="0" w:tplc="04090017">
      <w:start w:val="1"/>
      <w:numFmt w:val="lowerLetter"/>
      <w:lvlText w:val="%1)"/>
      <w:lvlJc w:val="left"/>
      <w:pPr>
        <w:ind w:left="1859" w:hanging="360"/>
      </w:pPr>
    </w:lvl>
    <w:lvl w:ilvl="1" w:tplc="04090019" w:tentative="1">
      <w:start w:val="1"/>
      <w:numFmt w:val="lowerLetter"/>
      <w:lvlText w:val="%2."/>
      <w:lvlJc w:val="left"/>
      <w:pPr>
        <w:ind w:left="2579" w:hanging="360"/>
      </w:pPr>
    </w:lvl>
    <w:lvl w:ilvl="2" w:tplc="0409001B" w:tentative="1">
      <w:start w:val="1"/>
      <w:numFmt w:val="lowerRoman"/>
      <w:lvlText w:val="%3."/>
      <w:lvlJc w:val="right"/>
      <w:pPr>
        <w:ind w:left="3299" w:hanging="180"/>
      </w:pPr>
    </w:lvl>
    <w:lvl w:ilvl="3" w:tplc="0409000F" w:tentative="1">
      <w:start w:val="1"/>
      <w:numFmt w:val="decimal"/>
      <w:lvlText w:val="%4."/>
      <w:lvlJc w:val="left"/>
      <w:pPr>
        <w:ind w:left="4019" w:hanging="360"/>
      </w:pPr>
    </w:lvl>
    <w:lvl w:ilvl="4" w:tplc="04090019" w:tentative="1">
      <w:start w:val="1"/>
      <w:numFmt w:val="lowerLetter"/>
      <w:lvlText w:val="%5."/>
      <w:lvlJc w:val="left"/>
      <w:pPr>
        <w:ind w:left="4739" w:hanging="360"/>
      </w:pPr>
    </w:lvl>
    <w:lvl w:ilvl="5" w:tplc="0409001B" w:tentative="1">
      <w:start w:val="1"/>
      <w:numFmt w:val="lowerRoman"/>
      <w:lvlText w:val="%6."/>
      <w:lvlJc w:val="right"/>
      <w:pPr>
        <w:ind w:left="5459" w:hanging="180"/>
      </w:pPr>
    </w:lvl>
    <w:lvl w:ilvl="6" w:tplc="0409000F" w:tentative="1">
      <w:start w:val="1"/>
      <w:numFmt w:val="decimal"/>
      <w:lvlText w:val="%7."/>
      <w:lvlJc w:val="left"/>
      <w:pPr>
        <w:ind w:left="6179" w:hanging="360"/>
      </w:pPr>
    </w:lvl>
    <w:lvl w:ilvl="7" w:tplc="04090019" w:tentative="1">
      <w:start w:val="1"/>
      <w:numFmt w:val="lowerLetter"/>
      <w:lvlText w:val="%8."/>
      <w:lvlJc w:val="left"/>
      <w:pPr>
        <w:ind w:left="6899" w:hanging="360"/>
      </w:pPr>
    </w:lvl>
    <w:lvl w:ilvl="8" w:tplc="0409001B" w:tentative="1">
      <w:start w:val="1"/>
      <w:numFmt w:val="lowerRoman"/>
      <w:lvlText w:val="%9."/>
      <w:lvlJc w:val="right"/>
      <w:pPr>
        <w:ind w:left="7619" w:hanging="180"/>
      </w:pPr>
    </w:lvl>
  </w:abstractNum>
  <w:abstractNum w:abstractNumId="5" w15:restartNumberingAfterBreak="0">
    <w:nsid w:val="1E8F0E4E"/>
    <w:multiLevelType w:val="hybridMultilevel"/>
    <w:tmpl w:val="5FEEACC0"/>
    <w:lvl w:ilvl="0" w:tplc="04090017">
      <w:start w:val="1"/>
      <w:numFmt w:val="lowerLetter"/>
      <w:lvlText w:val="%1)"/>
      <w:lvlJc w:val="left"/>
      <w:pPr>
        <w:ind w:left="1572" w:hanging="360"/>
      </w:p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6" w15:restartNumberingAfterBreak="0">
    <w:nsid w:val="20145195"/>
    <w:multiLevelType w:val="hybridMultilevel"/>
    <w:tmpl w:val="8D7C3DAC"/>
    <w:lvl w:ilvl="0" w:tplc="04090017">
      <w:start w:val="1"/>
      <w:numFmt w:val="lowerLetter"/>
      <w:lvlText w:val="%1)"/>
      <w:lvlJc w:val="left"/>
      <w:pPr>
        <w:ind w:left="1859" w:hanging="360"/>
      </w:pPr>
    </w:lvl>
    <w:lvl w:ilvl="1" w:tplc="04090019" w:tentative="1">
      <w:start w:val="1"/>
      <w:numFmt w:val="lowerLetter"/>
      <w:lvlText w:val="%2."/>
      <w:lvlJc w:val="left"/>
      <w:pPr>
        <w:ind w:left="2579" w:hanging="360"/>
      </w:pPr>
    </w:lvl>
    <w:lvl w:ilvl="2" w:tplc="0409001B" w:tentative="1">
      <w:start w:val="1"/>
      <w:numFmt w:val="lowerRoman"/>
      <w:lvlText w:val="%3."/>
      <w:lvlJc w:val="right"/>
      <w:pPr>
        <w:ind w:left="3299" w:hanging="180"/>
      </w:pPr>
    </w:lvl>
    <w:lvl w:ilvl="3" w:tplc="0409000F" w:tentative="1">
      <w:start w:val="1"/>
      <w:numFmt w:val="decimal"/>
      <w:lvlText w:val="%4."/>
      <w:lvlJc w:val="left"/>
      <w:pPr>
        <w:ind w:left="4019" w:hanging="360"/>
      </w:pPr>
    </w:lvl>
    <w:lvl w:ilvl="4" w:tplc="04090019" w:tentative="1">
      <w:start w:val="1"/>
      <w:numFmt w:val="lowerLetter"/>
      <w:lvlText w:val="%5."/>
      <w:lvlJc w:val="left"/>
      <w:pPr>
        <w:ind w:left="4739" w:hanging="360"/>
      </w:pPr>
    </w:lvl>
    <w:lvl w:ilvl="5" w:tplc="0409001B" w:tentative="1">
      <w:start w:val="1"/>
      <w:numFmt w:val="lowerRoman"/>
      <w:lvlText w:val="%6."/>
      <w:lvlJc w:val="right"/>
      <w:pPr>
        <w:ind w:left="5459" w:hanging="180"/>
      </w:pPr>
    </w:lvl>
    <w:lvl w:ilvl="6" w:tplc="0409000F" w:tentative="1">
      <w:start w:val="1"/>
      <w:numFmt w:val="decimal"/>
      <w:lvlText w:val="%7."/>
      <w:lvlJc w:val="left"/>
      <w:pPr>
        <w:ind w:left="6179" w:hanging="360"/>
      </w:pPr>
    </w:lvl>
    <w:lvl w:ilvl="7" w:tplc="04090019" w:tentative="1">
      <w:start w:val="1"/>
      <w:numFmt w:val="lowerLetter"/>
      <w:lvlText w:val="%8."/>
      <w:lvlJc w:val="left"/>
      <w:pPr>
        <w:ind w:left="6899" w:hanging="360"/>
      </w:pPr>
    </w:lvl>
    <w:lvl w:ilvl="8" w:tplc="0409001B" w:tentative="1">
      <w:start w:val="1"/>
      <w:numFmt w:val="lowerRoman"/>
      <w:lvlText w:val="%9."/>
      <w:lvlJc w:val="right"/>
      <w:pPr>
        <w:ind w:left="7619" w:hanging="180"/>
      </w:pPr>
    </w:lvl>
  </w:abstractNum>
  <w:abstractNum w:abstractNumId="7" w15:restartNumberingAfterBreak="0">
    <w:nsid w:val="20B86442"/>
    <w:multiLevelType w:val="multilevel"/>
    <w:tmpl w:val="EAA4481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30503BA2"/>
    <w:multiLevelType w:val="hybridMultilevel"/>
    <w:tmpl w:val="CA1E97C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17B71E8"/>
    <w:multiLevelType w:val="hybridMultilevel"/>
    <w:tmpl w:val="1DBAE48A"/>
    <w:lvl w:ilvl="0" w:tplc="0409000F">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0" w15:restartNumberingAfterBreak="0">
    <w:nsid w:val="34EE5D64"/>
    <w:multiLevelType w:val="hybridMultilevel"/>
    <w:tmpl w:val="EDA8FCD0"/>
    <w:lvl w:ilvl="0" w:tplc="04090005">
      <w:start w:val="1"/>
      <w:numFmt w:val="bullet"/>
      <w:lvlText w:val=""/>
      <w:lvlJc w:val="left"/>
      <w:pPr>
        <w:ind w:left="600" w:hanging="360"/>
      </w:pPr>
      <w:rPr>
        <w:rFonts w:ascii="Wingdings" w:hAnsi="Wingdings" w:hint="default"/>
        <w:b/>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1" w15:restartNumberingAfterBreak="0">
    <w:nsid w:val="37446B33"/>
    <w:multiLevelType w:val="hybridMultilevel"/>
    <w:tmpl w:val="7EFADE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4F44A6"/>
    <w:multiLevelType w:val="hybridMultilevel"/>
    <w:tmpl w:val="3C9A63D6"/>
    <w:lvl w:ilvl="0" w:tplc="0409000F">
      <w:start w:val="1"/>
      <w:numFmt w:val="decimal"/>
      <w:lvlText w:val="%1."/>
      <w:lvlJc w:val="left"/>
      <w:pPr>
        <w:ind w:left="1840" w:hanging="360"/>
      </w:pPr>
    </w:lvl>
    <w:lvl w:ilvl="1" w:tplc="6BDC75B8">
      <w:start w:val="1"/>
      <w:numFmt w:val="lowerLetter"/>
      <w:lvlText w:val="%2)"/>
      <w:lvlJc w:val="left"/>
      <w:pPr>
        <w:ind w:left="2560" w:hanging="360"/>
      </w:pPr>
      <w:rPr>
        <w:rFonts w:hint="default"/>
      </w:rPr>
    </w:lvl>
    <w:lvl w:ilvl="2" w:tplc="0409001B" w:tentative="1">
      <w:start w:val="1"/>
      <w:numFmt w:val="lowerRoman"/>
      <w:lvlText w:val="%3."/>
      <w:lvlJc w:val="right"/>
      <w:pPr>
        <w:ind w:left="3280" w:hanging="180"/>
      </w:pPr>
    </w:lvl>
    <w:lvl w:ilvl="3" w:tplc="0409000F">
      <w:start w:val="1"/>
      <w:numFmt w:val="decimal"/>
      <w:lvlText w:val="%4."/>
      <w:lvlJc w:val="left"/>
      <w:pPr>
        <w:ind w:left="1920" w:hanging="360"/>
      </w:pPr>
    </w:lvl>
    <w:lvl w:ilvl="4" w:tplc="04090019" w:tentative="1">
      <w:start w:val="1"/>
      <w:numFmt w:val="lowerLetter"/>
      <w:lvlText w:val="%5."/>
      <w:lvlJc w:val="left"/>
      <w:pPr>
        <w:ind w:left="4720" w:hanging="360"/>
      </w:pPr>
    </w:lvl>
    <w:lvl w:ilvl="5" w:tplc="0409001B" w:tentative="1">
      <w:start w:val="1"/>
      <w:numFmt w:val="lowerRoman"/>
      <w:lvlText w:val="%6."/>
      <w:lvlJc w:val="right"/>
      <w:pPr>
        <w:ind w:left="5440" w:hanging="180"/>
      </w:pPr>
    </w:lvl>
    <w:lvl w:ilvl="6" w:tplc="0409000F" w:tentative="1">
      <w:start w:val="1"/>
      <w:numFmt w:val="decimal"/>
      <w:lvlText w:val="%7."/>
      <w:lvlJc w:val="left"/>
      <w:pPr>
        <w:ind w:left="6160" w:hanging="360"/>
      </w:pPr>
    </w:lvl>
    <w:lvl w:ilvl="7" w:tplc="04090019" w:tentative="1">
      <w:start w:val="1"/>
      <w:numFmt w:val="lowerLetter"/>
      <w:lvlText w:val="%8."/>
      <w:lvlJc w:val="left"/>
      <w:pPr>
        <w:ind w:left="6880" w:hanging="360"/>
      </w:pPr>
    </w:lvl>
    <w:lvl w:ilvl="8" w:tplc="0409001B" w:tentative="1">
      <w:start w:val="1"/>
      <w:numFmt w:val="lowerRoman"/>
      <w:lvlText w:val="%9."/>
      <w:lvlJc w:val="right"/>
      <w:pPr>
        <w:ind w:left="7600" w:hanging="180"/>
      </w:pPr>
    </w:lvl>
  </w:abstractNum>
  <w:abstractNum w:abstractNumId="13" w15:restartNumberingAfterBreak="0">
    <w:nsid w:val="3E2B3F5A"/>
    <w:multiLevelType w:val="multilevel"/>
    <w:tmpl w:val="06B6CC22"/>
    <w:lvl w:ilvl="0">
      <w:start w:val="1"/>
      <w:numFmt w:val="upperRoman"/>
      <w:suff w:val="space"/>
      <w:lvlText w:val="Chương %1"/>
      <w:lvlJc w:val="left"/>
      <w:pPr>
        <w:ind w:left="0" w:firstLine="0"/>
      </w:pPr>
      <w:rPr>
        <w:rFonts w:ascii="Times New Roman Bold" w:hAnsi="Times New Roman Bold" w:cs="Times New Roman" w:hint="default"/>
        <w:b/>
        <w:i w:val="0"/>
        <w:color w:val="auto"/>
        <w:sz w:val="28"/>
        <w:szCs w:val="28"/>
        <w:vertAlign w:val="baseline"/>
      </w:rPr>
    </w:lvl>
    <w:lvl w:ilvl="1">
      <w:start w:val="1"/>
      <w:numFmt w:val="decimal"/>
      <w:suff w:val="space"/>
      <w:lvlText w:val="MỤC %2"/>
      <w:lvlJc w:val="left"/>
      <w:pPr>
        <w:ind w:left="0" w:firstLine="0"/>
      </w:pPr>
      <w:rPr>
        <w:rFonts w:ascii="Times New Roman Bold" w:hAnsi="Times New Roman Bold" w:hint="default"/>
        <w:b/>
        <w:i w:val="0"/>
        <w:color w:val="auto"/>
        <w:sz w:val="28"/>
        <w:vertAlign w:val="baseline"/>
      </w:rPr>
    </w:lvl>
    <w:lvl w:ilvl="2">
      <w:start w:val="1"/>
      <w:numFmt w:val="decimal"/>
      <w:lvlRestart w:val="0"/>
      <w:suff w:val="space"/>
      <w:lvlText w:val="Điều %3."/>
      <w:lvlJc w:val="left"/>
      <w:pPr>
        <w:ind w:left="0" w:firstLine="720"/>
      </w:pPr>
      <w:rPr>
        <w:rFonts w:ascii="Times New Roman Bold" w:hAnsi="Times New Roman Bold" w:hint="default"/>
        <w:b/>
        <w:i w:val="0"/>
        <w:color w:val="auto"/>
        <w:sz w:val="28"/>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4" w15:restartNumberingAfterBreak="0">
    <w:nsid w:val="3EA44AC8"/>
    <w:multiLevelType w:val="hybridMultilevel"/>
    <w:tmpl w:val="C33EC784"/>
    <w:lvl w:ilvl="0" w:tplc="D0DC3098">
      <w:start w:val="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CC72CE"/>
    <w:multiLevelType w:val="hybridMultilevel"/>
    <w:tmpl w:val="C3B803DC"/>
    <w:lvl w:ilvl="0" w:tplc="17F8D934">
      <w:start w:val="1"/>
      <w:numFmt w:val="decimal"/>
      <w:pStyle w:val="Style1"/>
      <w:lvlText w:val="%1."/>
      <w:lvlJc w:val="left"/>
      <w:pPr>
        <w:tabs>
          <w:tab w:val="num" w:pos="0"/>
        </w:tabs>
        <w:ind w:left="720" w:hanging="360"/>
      </w:pPr>
      <w:rPr>
        <w:rFonts w:ascii="Times New Roman" w:hAnsi="Times New Roman" w:hint="default"/>
      </w:rPr>
    </w:lvl>
    <w:lvl w:ilvl="1" w:tplc="4FE69FC0" w:tentative="1">
      <w:start w:val="1"/>
      <w:numFmt w:val="lowerLetter"/>
      <w:lvlText w:val="%2."/>
      <w:lvlJc w:val="left"/>
      <w:pPr>
        <w:ind w:left="1440" w:hanging="360"/>
      </w:pPr>
    </w:lvl>
    <w:lvl w:ilvl="2" w:tplc="02FCFBE8" w:tentative="1">
      <w:start w:val="1"/>
      <w:numFmt w:val="lowerRoman"/>
      <w:lvlText w:val="%3."/>
      <w:lvlJc w:val="right"/>
      <w:pPr>
        <w:ind w:left="2160" w:hanging="180"/>
      </w:pPr>
    </w:lvl>
    <w:lvl w:ilvl="3" w:tplc="85FEC17A" w:tentative="1">
      <w:start w:val="1"/>
      <w:numFmt w:val="decimal"/>
      <w:lvlText w:val="%4."/>
      <w:lvlJc w:val="left"/>
      <w:pPr>
        <w:ind w:left="2880" w:hanging="360"/>
      </w:pPr>
    </w:lvl>
    <w:lvl w:ilvl="4" w:tplc="F2AA0DD0" w:tentative="1">
      <w:start w:val="1"/>
      <w:numFmt w:val="lowerLetter"/>
      <w:lvlText w:val="%5."/>
      <w:lvlJc w:val="left"/>
      <w:pPr>
        <w:ind w:left="3600" w:hanging="360"/>
      </w:pPr>
    </w:lvl>
    <w:lvl w:ilvl="5" w:tplc="4F92263C" w:tentative="1">
      <w:start w:val="1"/>
      <w:numFmt w:val="lowerRoman"/>
      <w:lvlText w:val="%6."/>
      <w:lvlJc w:val="right"/>
      <w:pPr>
        <w:ind w:left="4320" w:hanging="180"/>
      </w:pPr>
    </w:lvl>
    <w:lvl w:ilvl="6" w:tplc="2FFE8CA0" w:tentative="1">
      <w:start w:val="1"/>
      <w:numFmt w:val="decimal"/>
      <w:lvlText w:val="%7."/>
      <w:lvlJc w:val="left"/>
      <w:pPr>
        <w:ind w:left="5040" w:hanging="360"/>
      </w:pPr>
    </w:lvl>
    <w:lvl w:ilvl="7" w:tplc="72D6E3BA" w:tentative="1">
      <w:start w:val="1"/>
      <w:numFmt w:val="lowerLetter"/>
      <w:lvlText w:val="%8."/>
      <w:lvlJc w:val="left"/>
      <w:pPr>
        <w:ind w:left="5760" w:hanging="360"/>
      </w:pPr>
    </w:lvl>
    <w:lvl w:ilvl="8" w:tplc="EDF45822" w:tentative="1">
      <w:start w:val="1"/>
      <w:numFmt w:val="lowerRoman"/>
      <w:lvlText w:val="%9."/>
      <w:lvlJc w:val="right"/>
      <w:pPr>
        <w:ind w:left="6480" w:hanging="180"/>
      </w:pPr>
    </w:lvl>
  </w:abstractNum>
  <w:abstractNum w:abstractNumId="16" w15:restartNumberingAfterBreak="0">
    <w:nsid w:val="5B5F1658"/>
    <w:multiLevelType w:val="hybridMultilevel"/>
    <w:tmpl w:val="B82E34F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BB20F8D"/>
    <w:multiLevelType w:val="hybridMultilevel"/>
    <w:tmpl w:val="954E4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724F24"/>
    <w:multiLevelType w:val="hybridMultilevel"/>
    <w:tmpl w:val="B588D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1B45C5"/>
    <w:multiLevelType w:val="hybridMultilevel"/>
    <w:tmpl w:val="9E362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B7591B"/>
    <w:multiLevelType w:val="multilevel"/>
    <w:tmpl w:val="427862A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1" w15:restartNumberingAfterBreak="0">
    <w:nsid w:val="6DDE279B"/>
    <w:multiLevelType w:val="hybridMultilevel"/>
    <w:tmpl w:val="11EAADEE"/>
    <w:lvl w:ilvl="0" w:tplc="04090017">
      <w:start w:val="1"/>
      <w:numFmt w:val="lowerLetter"/>
      <w:lvlText w:val="%1)"/>
      <w:lvlJc w:val="left"/>
      <w:pPr>
        <w:ind w:left="1859" w:hanging="360"/>
      </w:pPr>
    </w:lvl>
    <w:lvl w:ilvl="1" w:tplc="04090019" w:tentative="1">
      <w:start w:val="1"/>
      <w:numFmt w:val="lowerLetter"/>
      <w:lvlText w:val="%2."/>
      <w:lvlJc w:val="left"/>
      <w:pPr>
        <w:ind w:left="2579" w:hanging="360"/>
      </w:pPr>
    </w:lvl>
    <w:lvl w:ilvl="2" w:tplc="0409001B" w:tentative="1">
      <w:start w:val="1"/>
      <w:numFmt w:val="lowerRoman"/>
      <w:lvlText w:val="%3."/>
      <w:lvlJc w:val="right"/>
      <w:pPr>
        <w:ind w:left="3299" w:hanging="180"/>
      </w:pPr>
    </w:lvl>
    <w:lvl w:ilvl="3" w:tplc="0409000F" w:tentative="1">
      <w:start w:val="1"/>
      <w:numFmt w:val="decimal"/>
      <w:lvlText w:val="%4."/>
      <w:lvlJc w:val="left"/>
      <w:pPr>
        <w:ind w:left="4019" w:hanging="360"/>
      </w:pPr>
    </w:lvl>
    <w:lvl w:ilvl="4" w:tplc="04090019" w:tentative="1">
      <w:start w:val="1"/>
      <w:numFmt w:val="lowerLetter"/>
      <w:lvlText w:val="%5."/>
      <w:lvlJc w:val="left"/>
      <w:pPr>
        <w:ind w:left="4739" w:hanging="360"/>
      </w:pPr>
    </w:lvl>
    <w:lvl w:ilvl="5" w:tplc="0409001B" w:tentative="1">
      <w:start w:val="1"/>
      <w:numFmt w:val="lowerRoman"/>
      <w:lvlText w:val="%6."/>
      <w:lvlJc w:val="right"/>
      <w:pPr>
        <w:ind w:left="5459" w:hanging="180"/>
      </w:pPr>
    </w:lvl>
    <w:lvl w:ilvl="6" w:tplc="0409000F" w:tentative="1">
      <w:start w:val="1"/>
      <w:numFmt w:val="decimal"/>
      <w:lvlText w:val="%7."/>
      <w:lvlJc w:val="left"/>
      <w:pPr>
        <w:ind w:left="6179" w:hanging="360"/>
      </w:pPr>
    </w:lvl>
    <w:lvl w:ilvl="7" w:tplc="04090019" w:tentative="1">
      <w:start w:val="1"/>
      <w:numFmt w:val="lowerLetter"/>
      <w:lvlText w:val="%8."/>
      <w:lvlJc w:val="left"/>
      <w:pPr>
        <w:ind w:left="6899" w:hanging="360"/>
      </w:pPr>
    </w:lvl>
    <w:lvl w:ilvl="8" w:tplc="0409001B" w:tentative="1">
      <w:start w:val="1"/>
      <w:numFmt w:val="lowerRoman"/>
      <w:lvlText w:val="%9."/>
      <w:lvlJc w:val="right"/>
      <w:pPr>
        <w:ind w:left="7619" w:hanging="180"/>
      </w:pPr>
    </w:lvl>
  </w:abstractNum>
  <w:abstractNum w:abstractNumId="22" w15:restartNumberingAfterBreak="0">
    <w:nsid w:val="6F6A0CE6"/>
    <w:multiLevelType w:val="hybridMultilevel"/>
    <w:tmpl w:val="186C42E2"/>
    <w:lvl w:ilvl="0" w:tplc="04090017">
      <w:start w:val="1"/>
      <w:numFmt w:val="lowerLetter"/>
      <w:lvlText w:val="%1)"/>
      <w:lvlJc w:val="left"/>
      <w:pPr>
        <w:ind w:left="3905"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FF56602"/>
    <w:multiLevelType w:val="multilevel"/>
    <w:tmpl w:val="24E4865E"/>
    <w:lvl w:ilvl="0">
      <w:start w:val="1"/>
      <w:numFmt w:val="upperRoman"/>
      <w:suff w:val="space"/>
      <w:lvlText w:val="Chương %1"/>
      <w:lvlJc w:val="left"/>
      <w:pPr>
        <w:ind w:left="0" w:firstLine="0"/>
      </w:pPr>
      <w:rPr>
        <w:rFonts w:ascii="Times New Roman Bold" w:hAnsi="Times New Roman Bold" w:cs="Times New Roman" w:hint="default"/>
        <w:b/>
        <w:i w:val="0"/>
        <w:color w:val="auto"/>
        <w:sz w:val="28"/>
        <w:szCs w:val="28"/>
        <w:vertAlign w:val="baseline"/>
      </w:rPr>
    </w:lvl>
    <w:lvl w:ilvl="1">
      <w:start w:val="1"/>
      <w:numFmt w:val="decimal"/>
      <w:suff w:val="space"/>
      <w:lvlText w:val="MỤC %2"/>
      <w:lvlJc w:val="left"/>
      <w:pPr>
        <w:ind w:left="0" w:firstLine="0"/>
      </w:pPr>
      <w:rPr>
        <w:rFonts w:ascii="Times New Roman Bold" w:hAnsi="Times New Roman Bold" w:hint="default"/>
        <w:b/>
        <w:i w:val="0"/>
        <w:color w:val="auto"/>
        <w:sz w:val="28"/>
        <w:vertAlign w:val="baseline"/>
      </w:rPr>
    </w:lvl>
    <w:lvl w:ilvl="2">
      <w:start w:val="1"/>
      <w:numFmt w:val="decimal"/>
      <w:lvlRestart w:val="0"/>
      <w:suff w:val="space"/>
      <w:lvlText w:val="Điều %3."/>
      <w:lvlJc w:val="left"/>
      <w:pPr>
        <w:ind w:left="0" w:firstLine="720"/>
      </w:pPr>
      <w:rPr>
        <w:rFonts w:ascii="Times New Roman Bold" w:hAnsi="Times New Roman Bold" w:hint="default"/>
        <w:b/>
        <w:i w:val="0"/>
        <w:color w:val="auto"/>
        <w:sz w:val="28"/>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4" w15:restartNumberingAfterBreak="0">
    <w:nsid w:val="725325ED"/>
    <w:multiLevelType w:val="hybridMultilevel"/>
    <w:tmpl w:val="C37CEB3C"/>
    <w:lvl w:ilvl="0" w:tplc="04090011">
      <w:start w:val="1"/>
      <w:numFmt w:val="decimal"/>
      <w:lvlText w:val="%1)"/>
      <w:lvlJc w:val="left"/>
      <w:pPr>
        <w:ind w:left="1840" w:hanging="360"/>
      </w:pPr>
    </w:lvl>
    <w:lvl w:ilvl="1" w:tplc="04090017">
      <w:start w:val="1"/>
      <w:numFmt w:val="lowerLetter"/>
      <w:lvlText w:val="%2)"/>
      <w:lvlJc w:val="left"/>
      <w:pPr>
        <w:ind w:left="2560" w:hanging="360"/>
      </w:pPr>
    </w:lvl>
    <w:lvl w:ilvl="2" w:tplc="0409001B">
      <w:start w:val="1"/>
      <w:numFmt w:val="lowerRoman"/>
      <w:lvlText w:val="%3."/>
      <w:lvlJc w:val="right"/>
      <w:pPr>
        <w:ind w:left="3280" w:hanging="180"/>
      </w:pPr>
    </w:lvl>
    <w:lvl w:ilvl="3" w:tplc="0409000F" w:tentative="1">
      <w:start w:val="1"/>
      <w:numFmt w:val="decimal"/>
      <w:lvlText w:val="%4."/>
      <w:lvlJc w:val="left"/>
      <w:pPr>
        <w:ind w:left="4000" w:hanging="360"/>
      </w:pPr>
    </w:lvl>
    <w:lvl w:ilvl="4" w:tplc="04090019" w:tentative="1">
      <w:start w:val="1"/>
      <w:numFmt w:val="lowerLetter"/>
      <w:lvlText w:val="%5."/>
      <w:lvlJc w:val="left"/>
      <w:pPr>
        <w:ind w:left="4720" w:hanging="360"/>
      </w:pPr>
    </w:lvl>
    <w:lvl w:ilvl="5" w:tplc="0409001B" w:tentative="1">
      <w:start w:val="1"/>
      <w:numFmt w:val="lowerRoman"/>
      <w:lvlText w:val="%6."/>
      <w:lvlJc w:val="right"/>
      <w:pPr>
        <w:ind w:left="5440" w:hanging="180"/>
      </w:pPr>
    </w:lvl>
    <w:lvl w:ilvl="6" w:tplc="0409000F" w:tentative="1">
      <w:start w:val="1"/>
      <w:numFmt w:val="decimal"/>
      <w:lvlText w:val="%7."/>
      <w:lvlJc w:val="left"/>
      <w:pPr>
        <w:ind w:left="6160" w:hanging="360"/>
      </w:pPr>
    </w:lvl>
    <w:lvl w:ilvl="7" w:tplc="04090019" w:tentative="1">
      <w:start w:val="1"/>
      <w:numFmt w:val="lowerLetter"/>
      <w:lvlText w:val="%8."/>
      <w:lvlJc w:val="left"/>
      <w:pPr>
        <w:ind w:left="6880" w:hanging="360"/>
      </w:pPr>
    </w:lvl>
    <w:lvl w:ilvl="8" w:tplc="0409001B" w:tentative="1">
      <w:start w:val="1"/>
      <w:numFmt w:val="lowerRoman"/>
      <w:lvlText w:val="%9."/>
      <w:lvlJc w:val="right"/>
      <w:pPr>
        <w:ind w:left="7600" w:hanging="180"/>
      </w:pPr>
    </w:lvl>
  </w:abstractNum>
  <w:abstractNum w:abstractNumId="25" w15:restartNumberingAfterBreak="0">
    <w:nsid w:val="79A75346"/>
    <w:multiLevelType w:val="hybridMultilevel"/>
    <w:tmpl w:val="5FEEACC0"/>
    <w:lvl w:ilvl="0" w:tplc="04090017">
      <w:start w:val="1"/>
      <w:numFmt w:val="lowerLetter"/>
      <w:lvlText w:val="%1)"/>
      <w:lvlJc w:val="left"/>
      <w:pPr>
        <w:ind w:left="1572" w:hanging="360"/>
      </w:p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26" w15:restartNumberingAfterBreak="0">
    <w:nsid w:val="7B177CDD"/>
    <w:multiLevelType w:val="hybridMultilevel"/>
    <w:tmpl w:val="B55AB7E0"/>
    <w:lvl w:ilvl="0" w:tplc="93C8C86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CDA14DF"/>
    <w:multiLevelType w:val="hybridMultilevel"/>
    <w:tmpl w:val="DD9EA9D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3"/>
  </w:num>
  <w:num w:numId="3">
    <w:abstractNumId w:val="13"/>
  </w:num>
  <w:num w:numId="4">
    <w:abstractNumId w:val="15"/>
  </w:num>
  <w:num w:numId="5">
    <w:abstractNumId w:val="11"/>
  </w:num>
  <w:num w:numId="6">
    <w:abstractNumId w:val="3"/>
  </w:num>
  <w:num w:numId="7">
    <w:abstractNumId w:val="5"/>
  </w:num>
  <w:num w:numId="8">
    <w:abstractNumId w:val="25"/>
  </w:num>
  <w:num w:numId="9">
    <w:abstractNumId w:val="18"/>
  </w:num>
  <w:num w:numId="10">
    <w:abstractNumId w:val="8"/>
  </w:num>
  <w:num w:numId="11">
    <w:abstractNumId w:val="16"/>
  </w:num>
  <w:num w:numId="12">
    <w:abstractNumId w:val="2"/>
  </w:num>
  <w:num w:numId="13">
    <w:abstractNumId w:val="22"/>
  </w:num>
  <w:num w:numId="14">
    <w:abstractNumId w:val="27"/>
  </w:num>
  <w:num w:numId="15">
    <w:abstractNumId w:val="6"/>
  </w:num>
  <w:num w:numId="16">
    <w:abstractNumId w:val="21"/>
  </w:num>
  <w:num w:numId="17">
    <w:abstractNumId w:val="4"/>
  </w:num>
  <w:num w:numId="18">
    <w:abstractNumId w:val="19"/>
  </w:num>
  <w:num w:numId="19">
    <w:abstractNumId w:val="17"/>
  </w:num>
  <w:num w:numId="20">
    <w:abstractNumId w:val="12"/>
  </w:num>
  <w:num w:numId="21">
    <w:abstractNumId w:val="24"/>
  </w:num>
  <w:num w:numId="22">
    <w:abstractNumId w:val="9"/>
  </w:num>
  <w:num w:numId="23">
    <w:abstractNumId w:val="1"/>
  </w:num>
  <w:num w:numId="24">
    <w:abstractNumId w:val="20"/>
  </w:num>
  <w:num w:numId="25">
    <w:abstractNumId w:val="7"/>
  </w:num>
  <w:num w:numId="26">
    <w:abstractNumId w:val="10"/>
  </w:num>
  <w:num w:numId="27">
    <w:abstractNumId w:val="26"/>
  </w:num>
  <w:num w:numId="28">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36E"/>
    <w:rsid w:val="00000488"/>
    <w:rsid w:val="000005B7"/>
    <w:rsid w:val="00001242"/>
    <w:rsid w:val="0000174E"/>
    <w:rsid w:val="00001920"/>
    <w:rsid w:val="00002642"/>
    <w:rsid w:val="00002911"/>
    <w:rsid w:val="00003AA3"/>
    <w:rsid w:val="00003B06"/>
    <w:rsid w:val="00003C0C"/>
    <w:rsid w:val="00003CDF"/>
    <w:rsid w:val="00005225"/>
    <w:rsid w:val="000058D5"/>
    <w:rsid w:val="00005CED"/>
    <w:rsid w:val="000060DC"/>
    <w:rsid w:val="000061C4"/>
    <w:rsid w:val="000065C0"/>
    <w:rsid w:val="00010713"/>
    <w:rsid w:val="000115B9"/>
    <w:rsid w:val="00011D26"/>
    <w:rsid w:val="00011F19"/>
    <w:rsid w:val="000128CA"/>
    <w:rsid w:val="00012D5B"/>
    <w:rsid w:val="00013042"/>
    <w:rsid w:val="00013CE6"/>
    <w:rsid w:val="00014AD5"/>
    <w:rsid w:val="00014C95"/>
    <w:rsid w:val="00014F69"/>
    <w:rsid w:val="00015BCF"/>
    <w:rsid w:val="00015E98"/>
    <w:rsid w:val="000167E6"/>
    <w:rsid w:val="0001758D"/>
    <w:rsid w:val="00017724"/>
    <w:rsid w:val="00020D9F"/>
    <w:rsid w:val="00021359"/>
    <w:rsid w:val="00021678"/>
    <w:rsid w:val="00021EF4"/>
    <w:rsid w:val="000220FB"/>
    <w:rsid w:val="000223DA"/>
    <w:rsid w:val="000225B3"/>
    <w:rsid w:val="00023B74"/>
    <w:rsid w:val="00023EB4"/>
    <w:rsid w:val="0002446C"/>
    <w:rsid w:val="00024DC6"/>
    <w:rsid w:val="000257F7"/>
    <w:rsid w:val="00025FD5"/>
    <w:rsid w:val="00027275"/>
    <w:rsid w:val="00027281"/>
    <w:rsid w:val="00027BA8"/>
    <w:rsid w:val="00027ED8"/>
    <w:rsid w:val="000309EF"/>
    <w:rsid w:val="00030AAB"/>
    <w:rsid w:val="00030F4A"/>
    <w:rsid w:val="00030FC2"/>
    <w:rsid w:val="0003152B"/>
    <w:rsid w:val="00031596"/>
    <w:rsid w:val="00031C33"/>
    <w:rsid w:val="00031E17"/>
    <w:rsid w:val="00032352"/>
    <w:rsid w:val="000333AE"/>
    <w:rsid w:val="00033A01"/>
    <w:rsid w:val="00033D0F"/>
    <w:rsid w:val="00034798"/>
    <w:rsid w:val="00035DFA"/>
    <w:rsid w:val="00036589"/>
    <w:rsid w:val="00036889"/>
    <w:rsid w:val="000369F9"/>
    <w:rsid w:val="00037222"/>
    <w:rsid w:val="00037AF9"/>
    <w:rsid w:val="000404F6"/>
    <w:rsid w:val="000409B1"/>
    <w:rsid w:val="00040DC2"/>
    <w:rsid w:val="00041152"/>
    <w:rsid w:val="00041E02"/>
    <w:rsid w:val="00042362"/>
    <w:rsid w:val="0004238D"/>
    <w:rsid w:val="0004275E"/>
    <w:rsid w:val="00042B56"/>
    <w:rsid w:val="00042CC4"/>
    <w:rsid w:val="00043512"/>
    <w:rsid w:val="00043C28"/>
    <w:rsid w:val="000445A8"/>
    <w:rsid w:val="000446DF"/>
    <w:rsid w:val="000465CA"/>
    <w:rsid w:val="00046EB1"/>
    <w:rsid w:val="0004734C"/>
    <w:rsid w:val="00047661"/>
    <w:rsid w:val="000477C7"/>
    <w:rsid w:val="00051F01"/>
    <w:rsid w:val="000522B8"/>
    <w:rsid w:val="000527F6"/>
    <w:rsid w:val="00052F9C"/>
    <w:rsid w:val="000539C4"/>
    <w:rsid w:val="00054363"/>
    <w:rsid w:val="00054F6B"/>
    <w:rsid w:val="00055413"/>
    <w:rsid w:val="00055A0F"/>
    <w:rsid w:val="00055D52"/>
    <w:rsid w:val="00060DA9"/>
    <w:rsid w:val="00060FE7"/>
    <w:rsid w:val="000615BF"/>
    <w:rsid w:val="00061AD7"/>
    <w:rsid w:val="00061C36"/>
    <w:rsid w:val="00061DD4"/>
    <w:rsid w:val="00061DF1"/>
    <w:rsid w:val="000625B9"/>
    <w:rsid w:val="00063529"/>
    <w:rsid w:val="00063DF3"/>
    <w:rsid w:val="00064422"/>
    <w:rsid w:val="00064DA3"/>
    <w:rsid w:val="000658F3"/>
    <w:rsid w:val="00065BB2"/>
    <w:rsid w:val="00066024"/>
    <w:rsid w:val="000665E8"/>
    <w:rsid w:val="000679C9"/>
    <w:rsid w:val="00067B29"/>
    <w:rsid w:val="00067CB6"/>
    <w:rsid w:val="00067D11"/>
    <w:rsid w:val="000706A2"/>
    <w:rsid w:val="0007083B"/>
    <w:rsid w:val="00070E29"/>
    <w:rsid w:val="00071115"/>
    <w:rsid w:val="00071A06"/>
    <w:rsid w:val="000724A2"/>
    <w:rsid w:val="0007294A"/>
    <w:rsid w:val="00072D50"/>
    <w:rsid w:val="00073F00"/>
    <w:rsid w:val="0007448B"/>
    <w:rsid w:val="00074F1F"/>
    <w:rsid w:val="00075225"/>
    <w:rsid w:val="00075363"/>
    <w:rsid w:val="000756B2"/>
    <w:rsid w:val="00075EB5"/>
    <w:rsid w:val="000764DB"/>
    <w:rsid w:val="0007661B"/>
    <w:rsid w:val="00076E06"/>
    <w:rsid w:val="0007735B"/>
    <w:rsid w:val="000779D2"/>
    <w:rsid w:val="00080BF9"/>
    <w:rsid w:val="00081290"/>
    <w:rsid w:val="000823D2"/>
    <w:rsid w:val="000830D4"/>
    <w:rsid w:val="00083200"/>
    <w:rsid w:val="00083458"/>
    <w:rsid w:val="000839B2"/>
    <w:rsid w:val="00083FC9"/>
    <w:rsid w:val="000846C9"/>
    <w:rsid w:val="0008473D"/>
    <w:rsid w:val="000848A7"/>
    <w:rsid w:val="00084F3D"/>
    <w:rsid w:val="000877C2"/>
    <w:rsid w:val="00087B45"/>
    <w:rsid w:val="00087D07"/>
    <w:rsid w:val="00087F18"/>
    <w:rsid w:val="00087F3A"/>
    <w:rsid w:val="00090724"/>
    <w:rsid w:val="000910FB"/>
    <w:rsid w:val="0009116F"/>
    <w:rsid w:val="00092698"/>
    <w:rsid w:val="000928F8"/>
    <w:rsid w:val="00092A1B"/>
    <w:rsid w:val="00092BAD"/>
    <w:rsid w:val="00093446"/>
    <w:rsid w:val="000939A8"/>
    <w:rsid w:val="00093CF8"/>
    <w:rsid w:val="000941B4"/>
    <w:rsid w:val="000943A9"/>
    <w:rsid w:val="000946BD"/>
    <w:rsid w:val="0009563C"/>
    <w:rsid w:val="0009567B"/>
    <w:rsid w:val="00095C16"/>
    <w:rsid w:val="00095DE1"/>
    <w:rsid w:val="00095EC2"/>
    <w:rsid w:val="00096FA7"/>
    <w:rsid w:val="000A0851"/>
    <w:rsid w:val="000A1267"/>
    <w:rsid w:val="000A18CF"/>
    <w:rsid w:val="000A1FFE"/>
    <w:rsid w:val="000A2024"/>
    <w:rsid w:val="000A2A8D"/>
    <w:rsid w:val="000A31F3"/>
    <w:rsid w:val="000A3613"/>
    <w:rsid w:val="000A3978"/>
    <w:rsid w:val="000A4532"/>
    <w:rsid w:val="000A47D5"/>
    <w:rsid w:val="000A4A85"/>
    <w:rsid w:val="000A4C0A"/>
    <w:rsid w:val="000A4DCB"/>
    <w:rsid w:val="000A5078"/>
    <w:rsid w:val="000A5E5B"/>
    <w:rsid w:val="000A6183"/>
    <w:rsid w:val="000A6571"/>
    <w:rsid w:val="000A6866"/>
    <w:rsid w:val="000A7D61"/>
    <w:rsid w:val="000A7F79"/>
    <w:rsid w:val="000B049A"/>
    <w:rsid w:val="000B0666"/>
    <w:rsid w:val="000B070D"/>
    <w:rsid w:val="000B099C"/>
    <w:rsid w:val="000B0A63"/>
    <w:rsid w:val="000B0B2D"/>
    <w:rsid w:val="000B1199"/>
    <w:rsid w:val="000B11F5"/>
    <w:rsid w:val="000B1314"/>
    <w:rsid w:val="000B195F"/>
    <w:rsid w:val="000B1C7F"/>
    <w:rsid w:val="000B2329"/>
    <w:rsid w:val="000B2EF9"/>
    <w:rsid w:val="000B2FD4"/>
    <w:rsid w:val="000B3C00"/>
    <w:rsid w:val="000B41AC"/>
    <w:rsid w:val="000B4353"/>
    <w:rsid w:val="000B487B"/>
    <w:rsid w:val="000B4A8F"/>
    <w:rsid w:val="000B4D7C"/>
    <w:rsid w:val="000B627D"/>
    <w:rsid w:val="000B6403"/>
    <w:rsid w:val="000B6AEC"/>
    <w:rsid w:val="000B754C"/>
    <w:rsid w:val="000B78C8"/>
    <w:rsid w:val="000B7A77"/>
    <w:rsid w:val="000C07B5"/>
    <w:rsid w:val="000C07B7"/>
    <w:rsid w:val="000C0C70"/>
    <w:rsid w:val="000C0EF3"/>
    <w:rsid w:val="000C173B"/>
    <w:rsid w:val="000C2197"/>
    <w:rsid w:val="000C25E3"/>
    <w:rsid w:val="000C32BE"/>
    <w:rsid w:val="000C3CCD"/>
    <w:rsid w:val="000C42CF"/>
    <w:rsid w:val="000C555E"/>
    <w:rsid w:val="000C5A32"/>
    <w:rsid w:val="000C678E"/>
    <w:rsid w:val="000C6835"/>
    <w:rsid w:val="000C705A"/>
    <w:rsid w:val="000C7342"/>
    <w:rsid w:val="000C7C0E"/>
    <w:rsid w:val="000D0126"/>
    <w:rsid w:val="000D04AC"/>
    <w:rsid w:val="000D1AB6"/>
    <w:rsid w:val="000D2739"/>
    <w:rsid w:val="000D296A"/>
    <w:rsid w:val="000D34AC"/>
    <w:rsid w:val="000D34FF"/>
    <w:rsid w:val="000D3532"/>
    <w:rsid w:val="000D3535"/>
    <w:rsid w:val="000D3795"/>
    <w:rsid w:val="000D4647"/>
    <w:rsid w:val="000D50FE"/>
    <w:rsid w:val="000D56AC"/>
    <w:rsid w:val="000D60FC"/>
    <w:rsid w:val="000D6168"/>
    <w:rsid w:val="000D67FF"/>
    <w:rsid w:val="000D6F25"/>
    <w:rsid w:val="000D79C5"/>
    <w:rsid w:val="000E1552"/>
    <w:rsid w:val="000E1824"/>
    <w:rsid w:val="000E1BBA"/>
    <w:rsid w:val="000E237A"/>
    <w:rsid w:val="000E364B"/>
    <w:rsid w:val="000E3936"/>
    <w:rsid w:val="000E3C80"/>
    <w:rsid w:val="000E416A"/>
    <w:rsid w:val="000E431F"/>
    <w:rsid w:val="000E434D"/>
    <w:rsid w:val="000E5541"/>
    <w:rsid w:val="000E6EDA"/>
    <w:rsid w:val="000E70A5"/>
    <w:rsid w:val="000E7660"/>
    <w:rsid w:val="000F0327"/>
    <w:rsid w:val="000F059F"/>
    <w:rsid w:val="000F0737"/>
    <w:rsid w:val="000F0DA8"/>
    <w:rsid w:val="000F21DE"/>
    <w:rsid w:val="000F2400"/>
    <w:rsid w:val="000F28AE"/>
    <w:rsid w:val="000F2D8B"/>
    <w:rsid w:val="000F341A"/>
    <w:rsid w:val="000F43CB"/>
    <w:rsid w:val="000F506F"/>
    <w:rsid w:val="000F55E8"/>
    <w:rsid w:val="000F5620"/>
    <w:rsid w:val="000F5A3E"/>
    <w:rsid w:val="000F5AF5"/>
    <w:rsid w:val="000F5D32"/>
    <w:rsid w:val="000F6071"/>
    <w:rsid w:val="000F6355"/>
    <w:rsid w:val="000F6367"/>
    <w:rsid w:val="000F66F8"/>
    <w:rsid w:val="000F6B1B"/>
    <w:rsid w:val="000F6F5A"/>
    <w:rsid w:val="000F74D5"/>
    <w:rsid w:val="000F751C"/>
    <w:rsid w:val="000F75D5"/>
    <w:rsid w:val="000F76C0"/>
    <w:rsid w:val="000F79CD"/>
    <w:rsid w:val="000F7E31"/>
    <w:rsid w:val="001001C3"/>
    <w:rsid w:val="001001DA"/>
    <w:rsid w:val="00100B94"/>
    <w:rsid w:val="00101072"/>
    <w:rsid w:val="00101123"/>
    <w:rsid w:val="0010160E"/>
    <w:rsid w:val="00101975"/>
    <w:rsid w:val="001019CC"/>
    <w:rsid w:val="00101D15"/>
    <w:rsid w:val="001020E3"/>
    <w:rsid w:val="00102367"/>
    <w:rsid w:val="00102774"/>
    <w:rsid w:val="00104152"/>
    <w:rsid w:val="0010427F"/>
    <w:rsid w:val="00104329"/>
    <w:rsid w:val="001046D4"/>
    <w:rsid w:val="00105F97"/>
    <w:rsid w:val="00106149"/>
    <w:rsid w:val="001067EE"/>
    <w:rsid w:val="001079D6"/>
    <w:rsid w:val="00107A25"/>
    <w:rsid w:val="00110017"/>
    <w:rsid w:val="0011004D"/>
    <w:rsid w:val="001100F9"/>
    <w:rsid w:val="00110163"/>
    <w:rsid w:val="00110CA4"/>
    <w:rsid w:val="00111C0C"/>
    <w:rsid w:val="00112C84"/>
    <w:rsid w:val="00112DF0"/>
    <w:rsid w:val="00112ED0"/>
    <w:rsid w:val="001136C7"/>
    <w:rsid w:val="00114736"/>
    <w:rsid w:val="00114943"/>
    <w:rsid w:val="00114AA2"/>
    <w:rsid w:val="00114BAD"/>
    <w:rsid w:val="00115743"/>
    <w:rsid w:val="00115ECC"/>
    <w:rsid w:val="0011603F"/>
    <w:rsid w:val="00116112"/>
    <w:rsid w:val="00116844"/>
    <w:rsid w:val="00116CE7"/>
    <w:rsid w:val="00116D8B"/>
    <w:rsid w:val="00117038"/>
    <w:rsid w:val="00117593"/>
    <w:rsid w:val="0011769C"/>
    <w:rsid w:val="001178B6"/>
    <w:rsid w:val="00117B76"/>
    <w:rsid w:val="001205DA"/>
    <w:rsid w:val="00120679"/>
    <w:rsid w:val="00120B45"/>
    <w:rsid w:val="00121C59"/>
    <w:rsid w:val="00121E99"/>
    <w:rsid w:val="001221AA"/>
    <w:rsid w:val="001221EF"/>
    <w:rsid w:val="00122A51"/>
    <w:rsid w:val="001231A3"/>
    <w:rsid w:val="00123A8C"/>
    <w:rsid w:val="00124671"/>
    <w:rsid w:val="00125383"/>
    <w:rsid w:val="0012569C"/>
    <w:rsid w:val="00125A57"/>
    <w:rsid w:val="00125C38"/>
    <w:rsid w:val="00125FD5"/>
    <w:rsid w:val="0012606C"/>
    <w:rsid w:val="00126370"/>
    <w:rsid w:val="001263D0"/>
    <w:rsid w:val="0012641A"/>
    <w:rsid w:val="0012782A"/>
    <w:rsid w:val="00130D71"/>
    <w:rsid w:val="00130F1D"/>
    <w:rsid w:val="00132216"/>
    <w:rsid w:val="00132E3F"/>
    <w:rsid w:val="001332DA"/>
    <w:rsid w:val="00133BC1"/>
    <w:rsid w:val="0013407A"/>
    <w:rsid w:val="001346AE"/>
    <w:rsid w:val="00134BE3"/>
    <w:rsid w:val="00134CCB"/>
    <w:rsid w:val="00135239"/>
    <w:rsid w:val="0013627E"/>
    <w:rsid w:val="001366D2"/>
    <w:rsid w:val="00136A15"/>
    <w:rsid w:val="00136B57"/>
    <w:rsid w:val="0013781D"/>
    <w:rsid w:val="001379D5"/>
    <w:rsid w:val="00137EA9"/>
    <w:rsid w:val="00137EDA"/>
    <w:rsid w:val="001401A1"/>
    <w:rsid w:val="00140D03"/>
    <w:rsid w:val="00141531"/>
    <w:rsid w:val="00141AD5"/>
    <w:rsid w:val="0014233A"/>
    <w:rsid w:val="00143769"/>
    <w:rsid w:val="00143EA3"/>
    <w:rsid w:val="0014498E"/>
    <w:rsid w:val="00144F83"/>
    <w:rsid w:val="00144F85"/>
    <w:rsid w:val="0014514C"/>
    <w:rsid w:val="0014544C"/>
    <w:rsid w:val="0014586F"/>
    <w:rsid w:val="00145C61"/>
    <w:rsid w:val="00146231"/>
    <w:rsid w:val="00146CBD"/>
    <w:rsid w:val="00147867"/>
    <w:rsid w:val="00150F42"/>
    <w:rsid w:val="00150F85"/>
    <w:rsid w:val="00151042"/>
    <w:rsid w:val="0015115F"/>
    <w:rsid w:val="001514AE"/>
    <w:rsid w:val="001522BE"/>
    <w:rsid w:val="0015281A"/>
    <w:rsid w:val="00152B26"/>
    <w:rsid w:val="0015394F"/>
    <w:rsid w:val="001547D4"/>
    <w:rsid w:val="0015486A"/>
    <w:rsid w:val="00154BA3"/>
    <w:rsid w:val="00155BAB"/>
    <w:rsid w:val="00155CE3"/>
    <w:rsid w:val="0015630A"/>
    <w:rsid w:val="00156C2F"/>
    <w:rsid w:val="00156C87"/>
    <w:rsid w:val="001578BF"/>
    <w:rsid w:val="00157908"/>
    <w:rsid w:val="0016085E"/>
    <w:rsid w:val="0016103B"/>
    <w:rsid w:val="001619D0"/>
    <w:rsid w:val="001627B2"/>
    <w:rsid w:val="00162AE1"/>
    <w:rsid w:val="001634FB"/>
    <w:rsid w:val="00163AC9"/>
    <w:rsid w:val="00163F09"/>
    <w:rsid w:val="0016508A"/>
    <w:rsid w:val="00165EDE"/>
    <w:rsid w:val="00165F59"/>
    <w:rsid w:val="001672A1"/>
    <w:rsid w:val="00167624"/>
    <w:rsid w:val="0016789A"/>
    <w:rsid w:val="00167B88"/>
    <w:rsid w:val="00171181"/>
    <w:rsid w:val="00171377"/>
    <w:rsid w:val="0017159A"/>
    <w:rsid w:val="0017183A"/>
    <w:rsid w:val="00171871"/>
    <w:rsid w:val="00171C18"/>
    <w:rsid w:val="001720EC"/>
    <w:rsid w:val="00172A27"/>
    <w:rsid w:val="00172D8B"/>
    <w:rsid w:val="001733AB"/>
    <w:rsid w:val="00174282"/>
    <w:rsid w:val="00174B6D"/>
    <w:rsid w:val="00174D7F"/>
    <w:rsid w:val="00174FBB"/>
    <w:rsid w:val="00175E2F"/>
    <w:rsid w:val="001763BF"/>
    <w:rsid w:val="00176441"/>
    <w:rsid w:val="0017655C"/>
    <w:rsid w:val="001767A3"/>
    <w:rsid w:val="00176943"/>
    <w:rsid w:val="001776D2"/>
    <w:rsid w:val="00177B11"/>
    <w:rsid w:val="00177CBB"/>
    <w:rsid w:val="001800D7"/>
    <w:rsid w:val="00180268"/>
    <w:rsid w:val="00180E89"/>
    <w:rsid w:val="001811F2"/>
    <w:rsid w:val="001815A4"/>
    <w:rsid w:val="00182F3F"/>
    <w:rsid w:val="00183B76"/>
    <w:rsid w:val="00184D24"/>
    <w:rsid w:val="001858DB"/>
    <w:rsid w:val="00185B34"/>
    <w:rsid w:val="00185CE9"/>
    <w:rsid w:val="00185D04"/>
    <w:rsid w:val="00185F93"/>
    <w:rsid w:val="00190233"/>
    <w:rsid w:val="0019027E"/>
    <w:rsid w:val="00190421"/>
    <w:rsid w:val="0019046F"/>
    <w:rsid w:val="00190953"/>
    <w:rsid w:val="0019101D"/>
    <w:rsid w:val="00191623"/>
    <w:rsid w:val="001919C5"/>
    <w:rsid w:val="00191A01"/>
    <w:rsid w:val="0019290D"/>
    <w:rsid w:val="00192A6D"/>
    <w:rsid w:val="00192F52"/>
    <w:rsid w:val="00193567"/>
    <w:rsid w:val="001936C4"/>
    <w:rsid w:val="00193D0E"/>
    <w:rsid w:val="001947F0"/>
    <w:rsid w:val="00194B32"/>
    <w:rsid w:val="001952E7"/>
    <w:rsid w:val="001954E4"/>
    <w:rsid w:val="00195803"/>
    <w:rsid w:val="00195D3B"/>
    <w:rsid w:val="00196ECB"/>
    <w:rsid w:val="001A016F"/>
    <w:rsid w:val="001A05CF"/>
    <w:rsid w:val="001A0957"/>
    <w:rsid w:val="001A09C6"/>
    <w:rsid w:val="001A0AEA"/>
    <w:rsid w:val="001A0D60"/>
    <w:rsid w:val="001A1EA8"/>
    <w:rsid w:val="001A22F9"/>
    <w:rsid w:val="001A24D7"/>
    <w:rsid w:val="001A2D89"/>
    <w:rsid w:val="001A3146"/>
    <w:rsid w:val="001A4120"/>
    <w:rsid w:val="001A4416"/>
    <w:rsid w:val="001A4636"/>
    <w:rsid w:val="001A4684"/>
    <w:rsid w:val="001A482A"/>
    <w:rsid w:val="001A51D0"/>
    <w:rsid w:val="001A527E"/>
    <w:rsid w:val="001A65E7"/>
    <w:rsid w:val="001A7E16"/>
    <w:rsid w:val="001B0CC2"/>
    <w:rsid w:val="001B13CE"/>
    <w:rsid w:val="001B1FBB"/>
    <w:rsid w:val="001B3116"/>
    <w:rsid w:val="001B37BC"/>
    <w:rsid w:val="001B3899"/>
    <w:rsid w:val="001B47A6"/>
    <w:rsid w:val="001B4E1B"/>
    <w:rsid w:val="001B5252"/>
    <w:rsid w:val="001B5488"/>
    <w:rsid w:val="001B55ED"/>
    <w:rsid w:val="001B5F83"/>
    <w:rsid w:val="001B6143"/>
    <w:rsid w:val="001B63D7"/>
    <w:rsid w:val="001B658F"/>
    <w:rsid w:val="001B7200"/>
    <w:rsid w:val="001B79E7"/>
    <w:rsid w:val="001C0D8D"/>
    <w:rsid w:val="001C2666"/>
    <w:rsid w:val="001C2EC5"/>
    <w:rsid w:val="001C2FF0"/>
    <w:rsid w:val="001C32C9"/>
    <w:rsid w:val="001C39D6"/>
    <w:rsid w:val="001C5374"/>
    <w:rsid w:val="001C6E68"/>
    <w:rsid w:val="001C6FED"/>
    <w:rsid w:val="001C70DE"/>
    <w:rsid w:val="001D2E8B"/>
    <w:rsid w:val="001D433E"/>
    <w:rsid w:val="001D5474"/>
    <w:rsid w:val="001D63C7"/>
    <w:rsid w:val="001D6550"/>
    <w:rsid w:val="001D68F2"/>
    <w:rsid w:val="001D69A5"/>
    <w:rsid w:val="001D6A77"/>
    <w:rsid w:val="001D6AB3"/>
    <w:rsid w:val="001D6FBC"/>
    <w:rsid w:val="001D7A7A"/>
    <w:rsid w:val="001E025E"/>
    <w:rsid w:val="001E0797"/>
    <w:rsid w:val="001E0847"/>
    <w:rsid w:val="001E0AC7"/>
    <w:rsid w:val="001E0C51"/>
    <w:rsid w:val="001E0FA2"/>
    <w:rsid w:val="001E17D6"/>
    <w:rsid w:val="001E1C73"/>
    <w:rsid w:val="001E1CB7"/>
    <w:rsid w:val="001E2308"/>
    <w:rsid w:val="001E2750"/>
    <w:rsid w:val="001E3248"/>
    <w:rsid w:val="001E390C"/>
    <w:rsid w:val="001E3C15"/>
    <w:rsid w:val="001E4E4B"/>
    <w:rsid w:val="001E5AC6"/>
    <w:rsid w:val="001E66D8"/>
    <w:rsid w:val="001E6A85"/>
    <w:rsid w:val="001E7526"/>
    <w:rsid w:val="001E7815"/>
    <w:rsid w:val="001E786E"/>
    <w:rsid w:val="001E7BBB"/>
    <w:rsid w:val="001F0781"/>
    <w:rsid w:val="001F0CF3"/>
    <w:rsid w:val="001F1583"/>
    <w:rsid w:val="001F18A3"/>
    <w:rsid w:val="001F1B36"/>
    <w:rsid w:val="001F1D1C"/>
    <w:rsid w:val="001F1DE9"/>
    <w:rsid w:val="001F2120"/>
    <w:rsid w:val="001F2977"/>
    <w:rsid w:val="001F4212"/>
    <w:rsid w:val="001F481A"/>
    <w:rsid w:val="001F52C0"/>
    <w:rsid w:val="001F56EF"/>
    <w:rsid w:val="001F5F90"/>
    <w:rsid w:val="001F60BA"/>
    <w:rsid w:val="001F66A3"/>
    <w:rsid w:val="001F7219"/>
    <w:rsid w:val="001F7C1D"/>
    <w:rsid w:val="001F7C6E"/>
    <w:rsid w:val="0020027C"/>
    <w:rsid w:val="00200BBF"/>
    <w:rsid w:val="00200C89"/>
    <w:rsid w:val="0020143D"/>
    <w:rsid w:val="002017F9"/>
    <w:rsid w:val="00201A20"/>
    <w:rsid w:val="002022B3"/>
    <w:rsid w:val="002025DF"/>
    <w:rsid w:val="00202D62"/>
    <w:rsid w:val="00203538"/>
    <w:rsid w:val="002037AE"/>
    <w:rsid w:val="00203876"/>
    <w:rsid w:val="002039E4"/>
    <w:rsid w:val="00203CCE"/>
    <w:rsid w:val="00203F5B"/>
    <w:rsid w:val="00204046"/>
    <w:rsid w:val="00204588"/>
    <w:rsid w:val="00204887"/>
    <w:rsid w:val="002050FC"/>
    <w:rsid w:val="00205491"/>
    <w:rsid w:val="002066F1"/>
    <w:rsid w:val="0020699E"/>
    <w:rsid w:val="002100DC"/>
    <w:rsid w:val="002115E6"/>
    <w:rsid w:val="00211763"/>
    <w:rsid w:val="00211D66"/>
    <w:rsid w:val="00211EC5"/>
    <w:rsid w:val="0021205E"/>
    <w:rsid w:val="00212931"/>
    <w:rsid w:val="00213514"/>
    <w:rsid w:val="00213526"/>
    <w:rsid w:val="0021360C"/>
    <w:rsid w:val="002136D0"/>
    <w:rsid w:val="00215613"/>
    <w:rsid w:val="0021585A"/>
    <w:rsid w:val="002161AD"/>
    <w:rsid w:val="0021670E"/>
    <w:rsid w:val="0021723B"/>
    <w:rsid w:val="00217360"/>
    <w:rsid w:val="00217B9A"/>
    <w:rsid w:val="00220CDA"/>
    <w:rsid w:val="00220DF3"/>
    <w:rsid w:val="00221034"/>
    <w:rsid w:val="0022120F"/>
    <w:rsid w:val="002212ED"/>
    <w:rsid w:val="002216F8"/>
    <w:rsid w:val="00222176"/>
    <w:rsid w:val="0022266E"/>
    <w:rsid w:val="00222781"/>
    <w:rsid w:val="002229A1"/>
    <w:rsid w:val="00222B57"/>
    <w:rsid w:val="002233D9"/>
    <w:rsid w:val="00223BD0"/>
    <w:rsid w:val="00223E3C"/>
    <w:rsid w:val="002247C7"/>
    <w:rsid w:val="0022515B"/>
    <w:rsid w:val="00226376"/>
    <w:rsid w:val="00226436"/>
    <w:rsid w:val="00226AE2"/>
    <w:rsid w:val="00226BAF"/>
    <w:rsid w:val="00227674"/>
    <w:rsid w:val="002276D8"/>
    <w:rsid w:val="00227AB2"/>
    <w:rsid w:val="00227D34"/>
    <w:rsid w:val="0023039C"/>
    <w:rsid w:val="002304EF"/>
    <w:rsid w:val="002310C3"/>
    <w:rsid w:val="00231607"/>
    <w:rsid w:val="00231F01"/>
    <w:rsid w:val="00232555"/>
    <w:rsid w:val="00232781"/>
    <w:rsid w:val="002336A8"/>
    <w:rsid w:val="00233A9E"/>
    <w:rsid w:val="002340F0"/>
    <w:rsid w:val="002343BB"/>
    <w:rsid w:val="002347FA"/>
    <w:rsid w:val="002350B8"/>
    <w:rsid w:val="002354AB"/>
    <w:rsid w:val="00235C7C"/>
    <w:rsid w:val="00235D98"/>
    <w:rsid w:val="00236251"/>
    <w:rsid w:val="00236BC8"/>
    <w:rsid w:val="00240933"/>
    <w:rsid w:val="00241FE7"/>
    <w:rsid w:val="002425B0"/>
    <w:rsid w:val="00242F79"/>
    <w:rsid w:val="00243309"/>
    <w:rsid w:val="00243BD4"/>
    <w:rsid w:val="00243D36"/>
    <w:rsid w:val="002440FD"/>
    <w:rsid w:val="00244405"/>
    <w:rsid w:val="00244626"/>
    <w:rsid w:val="00244CC1"/>
    <w:rsid w:val="00245A5E"/>
    <w:rsid w:val="00245B7B"/>
    <w:rsid w:val="002466AC"/>
    <w:rsid w:val="002467D0"/>
    <w:rsid w:val="0024715C"/>
    <w:rsid w:val="0024786C"/>
    <w:rsid w:val="00247CAD"/>
    <w:rsid w:val="00247F06"/>
    <w:rsid w:val="00250444"/>
    <w:rsid w:val="002505CC"/>
    <w:rsid w:val="00250847"/>
    <w:rsid w:val="00251195"/>
    <w:rsid w:val="0025246C"/>
    <w:rsid w:val="0025297F"/>
    <w:rsid w:val="00252F9E"/>
    <w:rsid w:val="00253674"/>
    <w:rsid w:val="00253AE9"/>
    <w:rsid w:val="0025401D"/>
    <w:rsid w:val="002548C6"/>
    <w:rsid w:val="00254A24"/>
    <w:rsid w:val="00255F55"/>
    <w:rsid w:val="00256130"/>
    <w:rsid w:val="00256278"/>
    <w:rsid w:val="002567B9"/>
    <w:rsid w:val="00256DED"/>
    <w:rsid w:val="00256F15"/>
    <w:rsid w:val="00257C14"/>
    <w:rsid w:val="00260BAE"/>
    <w:rsid w:val="00260D14"/>
    <w:rsid w:val="002613F4"/>
    <w:rsid w:val="0026197B"/>
    <w:rsid w:val="00261CCE"/>
    <w:rsid w:val="00262A1D"/>
    <w:rsid w:val="00262B54"/>
    <w:rsid w:val="002639FF"/>
    <w:rsid w:val="00264234"/>
    <w:rsid w:val="00264C5D"/>
    <w:rsid w:val="002653EC"/>
    <w:rsid w:val="00265852"/>
    <w:rsid w:val="002658E0"/>
    <w:rsid w:val="00265915"/>
    <w:rsid w:val="00265D70"/>
    <w:rsid w:val="0026628E"/>
    <w:rsid w:val="00266458"/>
    <w:rsid w:val="00266FA6"/>
    <w:rsid w:val="002675C5"/>
    <w:rsid w:val="00270297"/>
    <w:rsid w:val="0027037A"/>
    <w:rsid w:val="00270EFC"/>
    <w:rsid w:val="00271AC7"/>
    <w:rsid w:val="00271C7B"/>
    <w:rsid w:val="00271F26"/>
    <w:rsid w:val="0027299C"/>
    <w:rsid w:val="00273D9F"/>
    <w:rsid w:val="00274006"/>
    <w:rsid w:val="00274E3F"/>
    <w:rsid w:val="00275000"/>
    <w:rsid w:val="00275192"/>
    <w:rsid w:val="00275499"/>
    <w:rsid w:val="002758A9"/>
    <w:rsid w:val="002761D0"/>
    <w:rsid w:val="002761FB"/>
    <w:rsid w:val="002766F3"/>
    <w:rsid w:val="00276ABC"/>
    <w:rsid w:val="002772A7"/>
    <w:rsid w:val="0027789D"/>
    <w:rsid w:val="00277A1C"/>
    <w:rsid w:val="00277B18"/>
    <w:rsid w:val="002800BE"/>
    <w:rsid w:val="002807E5"/>
    <w:rsid w:val="002809F8"/>
    <w:rsid w:val="00280B55"/>
    <w:rsid w:val="00280B99"/>
    <w:rsid w:val="00280E3F"/>
    <w:rsid w:val="00281363"/>
    <w:rsid w:val="0028181F"/>
    <w:rsid w:val="002818BE"/>
    <w:rsid w:val="002829C2"/>
    <w:rsid w:val="002848A2"/>
    <w:rsid w:val="00284CC8"/>
    <w:rsid w:val="00285002"/>
    <w:rsid w:val="002854C1"/>
    <w:rsid w:val="00286428"/>
    <w:rsid w:val="00286CBF"/>
    <w:rsid w:val="00286F9D"/>
    <w:rsid w:val="00286FFB"/>
    <w:rsid w:val="00287536"/>
    <w:rsid w:val="00287965"/>
    <w:rsid w:val="00287B05"/>
    <w:rsid w:val="0029009D"/>
    <w:rsid w:val="00290522"/>
    <w:rsid w:val="00290540"/>
    <w:rsid w:val="00290CFC"/>
    <w:rsid w:val="0029148B"/>
    <w:rsid w:val="0029151B"/>
    <w:rsid w:val="00291A11"/>
    <w:rsid w:val="00291B25"/>
    <w:rsid w:val="002920CD"/>
    <w:rsid w:val="00294194"/>
    <w:rsid w:val="00294323"/>
    <w:rsid w:val="00294426"/>
    <w:rsid w:val="00294931"/>
    <w:rsid w:val="00294B8C"/>
    <w:rsid w:val="00294C2D"/>
    <w:rsid w:val="002957AB"/>
    <w:rsid w:val="0029612C"/>
    <w:rsid w:val="00296D4F"/>
    <w:rsid w:val="00297963"/>
    <w:rsid w:val="00297B51"/>
    <w:rsid w:val="00297E51"/>
    <w:rsid w:val="00297F71"/>
    <w:rsid w:val="002A0631"/>
    <w:rsid w:val="002A1824"/>
    <w:rsid w:val="002A1929"/>
    <w:rsid w:val="002A2E64"/>
    <w:rsid w:val="002A31C7"/>
    <w:rsid w:val="002A3731"/>
    <w:rsid w:val="002A39AD"/>
    <w:rsid w:val="002A3E59"/>
    <w:rsid w:val="002A4368"/>
    <w:rsid w:val="002A43D5"/>
    <w:rsid w:val="002A445B"/>
    <w:rsid w:val="002A47BD"/>
    <w:rsid w:val="002A509F"/>
    <w:rsid w:val="002A5327"/>
    <w:rsid w:val="002A54EF"/>
    <w:rsid w:val="002A5C86"/>
    <w:rsid w:val="002A5EF5"/>
    <w:rsid w:val="002A68BB"/>
    <w:rsid w:val="002A68C1"/>
    <w:rsid w:val="002A6F90"/>
    <w:rsid w:val="002A70AD"/>
    <w:rsid w:val="002A797D"/>
    <w:rsid w:val="002A7B9B"/>
    <w:rsid w:val="002A7D57"/>
    <w:rsid w:val="002B02E0"/>
    <w:rsid w:val="002B1BE3"/>
    <w:rsid w:val="002B24F3"/>
    <w:rsid w:val="002B371F"/>
    <w:rsid w:val="002B3A65"/>
    <w:rsid w:val="002B3F59"/>
    <w:rsid w:val="002B483D"/>
    <w:rsid w:val="002B5009"/>
    <w:rsid w:val="002B5026"/>
    <w:rsid w:val="002B572A"/>
    <w:rsid w:val="002B582E"/>
    <w:rsid w:val="002B6573"/>
    <w:rsid w:val="002B673F"/>
    <w:rsid w:val="002B6A0A"/>
    <w:rsid w:val="002B6FDF"/>
    <w:rsid w:val="002B74D0"/>
    <w:rsid w:val="002B79DB"/>
    <w:rsid w:val="002C034E"/>
    <w:rsid w:val="002C09D3"/>
    <w:rsid w:val="002C0A84"/>
    <w:rsid w:val="002C0BE9"/>
    <w:rsid w:val="002C1636"/>
    <w:rsid w:val="002C1D00"/>
    <w:rsid w:val="002C202E"/>
    <w:rsid w:val="002C2154"/>
    <w:rsid w:val="002C2981"/>
    <w:rsid w:val="002C308F"/>
    <w:rsid w:val="002C369E"/>
    <w:rsid w:val="002C399D"/>
    <w:rsid w:val="002C3D9E"/>
    <w:rsid w:val="002C4718"/>
    <w:rsid w:val="002C4ED4"/>
    <w:rsid w:val="002C50B9"/>
    <w:rsid w:val="002C5382"/>
    <w:rsid w:val="002C66A5"/>
    <w:rsid w:val="002C6A0B"/>
    <w:rsid w:val="002C7450"/>
    <w:rsid w:val="002C7BBC"/>
    <w:rsid w:val="002C7D54"/>
    <w:rsid w:val="002D0039"/>
    <w:rsid w:val="002D009F"/>
    <w:rsid w:val="002D1187"/>
    <w:rsid w:val="002D120B"/>
    <w:rsid w:val="002D1611"/>
    <w:rsid w:val="002D23BD"/>
    <w:rsid w:val="002D2741"/>
    <w:rsid w:val="002D27B4"/>
    <w:rsid w:val="002D319F"/>
    <w:rsid w:val="002D3485"/>
    <w:rsid w:val="002D3803"/>
    <w:rsid w:val="002D39C0"/>
    <w:rsid w:val="002D3B9D"/>
    <w:rsid w:val="002D3E69"/>
    <w:rsid w:val="002D4341"/>
    <w:rsid w:val="002D4785"/>
    <w:rsid w:val="002D4ACC"/>
    <w:rsid w:val="002D5AC9"/>
    <w:rsid w:val="002D781B"/>
    <w:rsid w:val="002D796F"/>
    <w:rsid w:val="002D7BFF"/>
    <w:rsid w:val="002E0115"/>
    <w:rsid w:val="002E01F9"/>
    <w:rsid w:val="002E07CA"/>
    <w:rsid w:val="002E0A0D"/>
    <w:rsid w:val="002E222B"/>
    <w:rsid w:val="002E2839"/>
    <w:rsid w:val="002E2A75"/>
    <w:rsid w:val="002E3919"/>
    <w:rsid w:val="002E3D2F"/>
    <w:rsid w:val="002E3ECA"/>
    <w:rsid w:val="002E4453"/>
    <w:rsid w:val="002E488C"/>
    <w:rsid w:val="002E4930"/>
    <w:rsid w:val="002E4B5B"/>
    <w:rsid w:val="002E55EA"/>
    <w:rsid w:val="002E6BC5"/>
    <w:rsid w:val="002E71D5"/>
    <w:rsid w:val="002F0B81"/>
    <w:rsid w:val="002F0BC5"/>
    <w:rsid w:val="002F0D18"/>
    <w:rsid w:val="002F0DE4"/>
    <w:rsid w:val="002F0F8F"/>
    <w:rsid w:val="002F104D"/>
    <w:rsid w:val="002F14AF"/>
    <w:rsid w:val="002F1506"/>
    <w:rsid w:val="002F1919"/>
    <w:rsid w:val="002F1C35"/>
    <w:rsid w:val="002F1EFD"/>
    <w:rsid w:val="002F2886"/>
    <w:rsid w:val="002F2912"/>
    <w:rsid w:val="002F2D19"/>
    <w:rsid w:val="002F2EB2"/>
    <w:rsid w:val="002F30E7"/>
    <w:rsid w:val="002F31C5"/>
    <w:rsid w:val="002F31DA"/>
    <w:rsid w:val="002F35E3"/>
    <w:rsid w:val="002F3EF0"/>
    <w:rsid w:val="002F3FFB"/>
    <w:rsid w:val="002F41B5"/>
    <w:rsid w:val="002F4404"/>
    <w:rsid w:val="002F4F72"/>
    <w:rsid w:val="002F5178"/>
    <w:rsid w:val="002F5615"/>
    <w:rsid w:val="002F5663"/>
    <w:rsid w:val="002F6309"/>
    <w:rsid w:val="002F6DAD"/>
    <w:rsid w:val="00300C3E"/>
    <w:rsid w:val="00300EF8"/>
    <w:rsid w:val="00300FB8"/>
    <w:rsid w:val="003010D0"/>
    <w:rsid w:val="003014DB"/>
    <w:rsid w:val="00301863"/>
    <w:rsid w:val="003025B0"/>
    <w:rsid w:val="00302A02"/>
    <w:rsid w:val="00302BD0"/>
    <w:rsid w:val="00302FF2"/>
    <w:rsid w:val="00303256"/>
    <w:rsid w:val="0030337A"/>
    <w:rsid w:val="0030437B"/>
    <w:rsid w:val="00304744"/>
    <w:rsid w:val="00304B0E"/>
    <w:rsid w:val="00304C33"/>
    <w:rsid w:val="00304D02"/>
    <w:rsid w:val="0030513F"/>
    <w:rsid w:val="003070ED"/>
    <w:rsid w:val="003104ED"/>
    <w:rsid w:val="00310B0F"/>
    <w:rsid w:val="00310C18"/>
    <w:rsid w:val="0031131E"/>
    <w:rsid w:val="00311A1F"/>
    <w:rsid w:val="0031242C"/>
    <w:rsid w:val="003124D9"/>
    <w:rsid w:val="003133C7"/>
    <w:rsid w:val="00313737"/>
    <w:rsid w:val="00314482"/>
    <w:rsid w:val="00315350"/>
    <w:rsid w:val="0031555C"/>
    <w:rsid w:val="00315F9C"/>
    <w:rsid w:val="003164A8"/>
    <w:rsid w:val="00316745"/>
    <w:rsid w:val="00316B32"/>
    <w:rsid w:val="00316C91"/>
    <w:rsid w:val="00317073"/>
    <w:rsid w:val="00317A63"/>
    <w:rsid w:val="003211EA"/>
    <w:rsid w:val="003217F3"/>
    <w:rsid w:val="003222B0"/>
    <w:rsid w:val="00322FC3"/>
    <w:rsid w:val="003231E3"/>
    <w:rsid w:val="003235E5"/>
    <w:rsid w:val="00323B75"/>
    <w:rsid w:val="0032423C"/>
    <w:rsid w:val="003254BE"/>
    <w:rsid w:val="0032576E"/>
    <w:rsid w:val="003258BE"/>
    <w:rsid w:val="00326826"/>
    <w:rsid w:val="00326B57"/>
    <w:rsid w:val="00326FA9"/>
    <w:rsid w:val="003275E8"/>
    <w:rsid w:val="003303E0"/>
    <w:rsid w:val="003308CB"/>
    <w:rsid w:val="003317B4"/>
    <w:rsid w:val="00331EF8"/>
    <w:rsid w:val="003321B6"/>
    <w:rsid w:val="00332789"/>
    <w:rsid w:val="00332D39"/>
    <w:rsid w:val="00332E4C"/>
    <w:rsid w:val="0033303C"/>
    <w:rsid w:val="003334DA"/>
    <w:rsid w:val="003335E5"/>
    <w:rsid w:val="00333A14"/>
    <w:rsid w:val="00333F03"/>
    <w:rsid w:val="0033479E"/>
    <w:rsid w:val="00335900"/>
    <w:rsid w:val="00336084"/>
    <w:rsid w:val="003362C6"/>
    <w:rsid w:val="003363CA"/>
    <w:rsid w:val="0033641A"/>
    <w:rsid w:val="00337168"/>
    <w:rsid w:val="003371EA"/>
    <w:rsid w:val="003372B9"/>
    <w:rsid w:val="00340F7B"/>
    <w:rsid w:val="00341D1F"/>
    <w:rsid w:val="003420BE"/>
    <w:rsid w:val="0034210C"/>
    <w:rsid w:val="003423B2"/>
    <w:rsid w:val="00342754"/>
    <w:rsid w:val="00342E20"/>
    <w:rsid w:val="003436E1"/>
    <w:rsid w:val="00344737"/>
    <w:rsid w:val="00344CAB"/>
    <w:rsid w:val="003450DB"/>
    <w:rsid w:val="00345641"/>
    <w:rsid w:val="003457F3"/>
    <w:rsid w:val="003459C2"/>
    <w:rsid w:val="00347490"/>
    <w:rsid w:val="00347C93"/>
    <w:rsid w:val="00350154"/>
    <w:rsid w:val="0035051B"/>
    <w:rsid w:val="0035107C"/>
    <w:rsid w:val="00351831"/>
    <w:rsid w:val="00351C32"/>
    <w:rsid w:val="0035227B"/>
    <w:rsid w:val="00352B41"/>
    <w:rsid w:val="00352D40"/>
    <w:rsid w:val="00353E6B"/>
    <w:rsid w:val="003552B3"/>
    <w:rsid w:val="003558BE"/>
    <w:rsid w:val="003563AC"/>
    <w:rsid w:val="00356DDE"/>
    <w:rsid w:val="0035783F"/>
    <w:rsid w:val="00357A0E"/>
    <w:rsid w:val="00360083"/>
    <w:rsid w:val="0036083F"/>
    <w:rsid w:val="0036131B"/>
    <w:rsid w:val="00361841"/>
    <w:rsid w:val="00361F63"/>
    <w:rsid w:val="00362BA3"/>
    <w:rsid w:val="00363441"/>
    <w:rsid w:val="00363774"/>
    <w:rsid w:val="003648D2"/>
    <w:rsid w:val="00365312"/>
    <w:rsid w:val="003653DA"/>
    <w:rsid w:val="00365BAA"/>
    <w:rsid w:val="003661FE"/>
    <w:rsid w:val="00366468"/>
    <w:rsid w:val="00366B1B"/>
    <w:rsid w:val="00366DFB"/>
    <w:rsid w:val="00367815"/>
    <w:rsid w:val="0037005E"/>
    <w:rsid w:val="00370EE1"/>
    <w:rsid w:val="0037136C"/>
    <w:rsid w:val="00371606"/>
    <w:rsid w:val="0037160E"/>
    <w:rsid w:val="00371785"/>
    <w:rsid w:val="003719A9"/>
    <w:rsid w:val="00372155"/>
    <w:rsid w:val="003722DF"/>
    <w:rsid w:val="0037276F"/>
    <w:rsid w:val="0037341E"/>
    <w:rsid w:val="00373B27"/>
    <w:rsid w:val="00373E37"/>
    <w:rsid w:val="00374132"/>
    <w:rsid w:val="0037448C"/>
    <w:rsid w:val="00374747"/>
    <w:rsid w:val="003747F8"/>
    <w:rsid w:val="00374919"/>
    <w:rsid w:val="003753A5"/>
    <w:rsid w:val="00375C70"/>
    <w:rsid w:val="00375DF3"/>
    <w:rsid w:val="00376408"/>
    <w:rsid w:val="00376A4D"/>
    <w:rsid w:val="00376A75"/>
    <w:rsid w:val="00377318"/>
    <w:rsid w:val="0037742A"/>
    <w:rsid w:val="00377AD8"/>
    <w:rsid w:val="00380836"/>
    <w:rsid w:val="00380F64"/>
    <w:rsid w:val="003810B5"/>
    <w:rsid w:val="0038182E"/>
    <w:rsid w:val="00381A1B"/>
    <w:rsid w:val="00381F96"/>
    <w:rsid w:val="00382132"/>
    <w:rsid w:val="00382138"/>
    <w:rsid w:val="0038219D"/>
    <w:rsid w:val="00382726"/>
    <w:rsid w:val="00382793"/>
    <w:rsid w:val="00382B08"/>
    <w:rsid w:val="00382B90"/>
    <w:rsid w:val="00382D8D"/>
    <w:rsid w:val="003830DE"/>
    <w:rsid w:val="003836E3"/>
    <w:rsid w:val="00383F3B"/>
    <w:rsid w:val="00384340"/>
    <w:rsid w:val="00384FB5"/>
    <w:rsid w:val="00386CFF"/>
    <w:rsid w:val="00387EE2"/>
    <w:rsid w:val="0039092B"/>
    <w:rsid w:val="00390937"/>
    <w:rsid w:val="003926CB"/>
    <w:rsid w:val="003927B4"/>
    <w:rsid w:val="003935B6"/>
    <w:rsid w:val="003936B1"/>
    <w:rsid w:val="0039399C"/>
    <w:rsid w:val="003939A5"/>
    <w:rsid w:val="00393CE3"/>
    <w:rsid w:val="00393F58"/>
    <w:rsid w:val="00394A30"/>
    <w:rsid w:val="00395003"/>
    <w:rsid w:val="00395BBB"/>
    <w:rsid w:val="003973B3"/>
    <w:rsid w:val="00397997"/>
    <w:rsid w:val="00397CD9"/>
    <w:rsid w:val="00397D65"/>
    <w:rsid w:val="003A00E6"/>
    <w:rsid w:val="003A09DF"/>
    <w:rsid w:val="003A1059"/>
    <w:rsid w:val="003A11E6"/>
    <w:rsid w:val="003A1236"/>
    <w:rsid w:val="003A1A95"/>
    <w:rsid w:val="003A1D2B"/>
    <w:rsid w:val="003A2F3F"/>
    <w:rsid w:val="003A3580"/>
    <w:rsid w:val="003A3F5F"/>
    <w:rsid w:val="003A426D"/>
    <w:rsid w:val="003A440E"/>
    <w:rsid w:val="003A4FBB"/>
    <w:rsid w:val="003A553E"/>
    <w:rsid w:val="003A65FE"/>
    <w:rsid w:val="003A6B9C"/>
    <w:rsid w:val="003A6E9B"/>
    <w:rsid w:val="003A73B0"/>
    <w:rsid w:val="003A7A25"/>
    <w:rsid w:val="003A7B6F"/>
    <w:rsid w:val="003B0220"/>
    <w:rsid w:val="003B02A5"/>
    <w:rsid w:val="003B0369"/>
    <w:rsid w:val="003B0590"/>
    <w:rsid w:val="003B05E5"/>
    <w:rsid w:val="003B0BCA"/>
    <w:rsid w:val="003B130D"/>
    <w:rsid w:val="003B1C67"/>
    <w:rsid w:val="003B1EF5"/>
    <w:rsid w:val="003B3043"/>
    <w:rsid w:val="003B351B"/>
    <w:rsid w:val="003B4079"/>
    <w:rsid w:val="003B47CE"/>
    <w:rsid w:val="003B4A2C"/>
    <w:rsid w:val="003B4CFC"/>
    <w:rsid w:val="003B533E"/>
    <w:rsid w:val="003B5BF7"/>
    <w:rsid w:val="003B5C98"/>
    <w:rsid w:val="003B5EBC"/>
    <w:rsid w:val="003B5F1F"/>
    <w:rsid w:val="003B664E"/>
    <w:rsid w:val="003B69E1"/>
    <w:rsid w:val="003B71F8"/>
    <w:rsid w:val="003B773E"/>
    <w:rsid w:val="003B7B85"/>
    <w:rsid w:val="003B7BC4"/>
    <w:rsid w:val="003B7DE6"/>
    <w:rsid w:val="003B7E84"/>
    <w:rsid w:val="003B7F8B"/>
    <w:rsid w:val="003C00D7"/>
    <w:rsid w:val="003C039A"/>
    <w:rsid w:val="003C129D"/>
    <w:rsid w:val="003C16FE"/>
    <w:rsid w:val="003C1B4D"/>
    <w:rsid w:val="003C2D5B"/>
    <w:rsid w:val="003C3450"/>
    <w:rsid w:val="003C36DD"/>
    <w:rsid w:val="003C381F"/>
    <w:rsid w:val="003C3AFD"/>
    <w:rsid w:val="003C3C92"/>
    <w:rsid w:val="003C3D28"/>
    <w:rsid w:val="003C402A"/>
    <w:rsid w:val="003C47DA"/>
    <w:rsid w:val="003C5B10"/>
    <w:rsid w:val="003C5F63"/>
    <w:rsid w:val="003C7237"/>
    <w:rsid w:val="003C7803"/>
    <w:rsid w:val="003C7D75"/>
    <w:rsid w:val="003D01D6"/>
    <w:rsid w:val="003D0365"/>
    <w:rsid w:val="003D10B7"/>
    <w:rsid w:val="003D1346"/>
    <w:rsid w:val="003D13E8"/>
    <w:rsid w:val="003D141A"/>
    <w:rsid w:val="003D1502"/>
    <w:rsid w:val="003D151A"/>
    <w:rsid w:val="003D1592"/>
    <w:rsid w:val="003D1ED7"/>
    <w:rsid w:val="003D22B0"/>
    <w:rsid w:val="003D2880"/>
    <w:rsid w:val="003D29D4"/>
    <w:rsid w:val="003D3110"/>
    <w:rsid w:val="003D32F6"/>
    <w:rsid w:val="003D3AF9"/>
    <w:rsid w:val="003D3C57"/>
    <w:rsid w:val="003D4469"/>
    <w:rsid w:val="003D4C00"/>
    <w:rsid w:val="003D4E7C"/>
    <w:rsid w:val="003D5117"/>
    <w:rsid w:val="003D6F4A"/>
    <w:rsid w:val="003D73DB"/>
    <w:rsid w:val="003D73EC"/>
    <w:rsid w:val="003E0B8D"/>
    <w:rsid w:val="003E10FE"/>
    <w:rsid w:val="003E12D2"/>
    <w:rsid w:val="003E1393"/>
    <w:rsid w:val="003E16E0"/>
    <w:rsid w:val="003E1E2E"/>
    <w:rsid w:val="003E1FEF"/>
    <w:rsid w:val="003E21A7"/>
    <w:rsid w:val="003E30CD"/>
    <w:rsid w:val="003E3767"/>
    <w:rsid w:val="003E42D5"/>
    <w:rsid w:val="003E435E"/>
    <w:rsid w:val="003E43B0"/>
    <w:rsid w:val="003E4795"/>
    <w:rsid w:val="003E489E"/>
    <w:rsid w:val="003E4EBC"/>
    <w:rsid w:val="003E592D"/>
    <w:rsid w:val="003E65EF"/>
    <w:rsid w:val="003E6A04"/>
    <w:rsid w:val="003E7081"/>
    <w:rsid w:val="003F033C"/>
    <w:rsid w:val="003F060B"/>
    <w:rsid w:val="003F0AE9"/>
    <w:rsid w:val="003F0B42"/>
    <w:rsid w:val="003F0FB8"/>
    <w:rsid w:val="003F1394"/>
    <w:rsid w:val="003F1749"/>
    <w:rsid w:val="003F1966"/>
    <w:rsid w:val="003F210A"/>
    <w:rsid w:val="003F2144"/>
    <w:rsid w:val="003F24E1"/>
    <w:rsid w:val="003F3139"/>
    <w:rsid w:val="003F3D5A"/>
    <w:rsid w:val="003F3DD6"/>
    <w:rsid w:val="003F4302"/>
    <w:rsid w:val="003F49B6"/>
    <w:rsid w:val="003F4A9B"/>
    <w:rsid w:val="003F501A"/>
    <w:rsid w:val="003F54C2"/>
    <w:rsid w:val="003F5517"/>
    <w:rsid w:val="003F62A3"/>
    <w:rsid w:val="003F6400"/>
    <w:rsid w:val="003F6E93"/>
    <w:rsid w:val="003F6EA5"/>
    <w:rsid w:val="00400138"/>
    <w:rsid w:val="00400461"/>
    <w:rsid w:val="00401A5B"/>
    <w:rsid w:val="00402337"/>
    <w:rsid w:val="0040262F"/>
    <w:rsid w:val="004026E8"/>
    <w:rsid w:val="00402AB4"/>
    <w:rsid w:val="00402B87"/>
    <w:rsid w:val="0040368E"/>
    <w:rsid w:val="004049ED"/>
    <w:rsid w:val="004058E2"/>
    <w:rsid w:val="00405CDC"/>
    <w:rsid w:val="00406D03"/>
    <w:rsid w:val="00406F75"/>
    <w:rsid w:val="004076FC"/>
    <w:rsid w:val="00407CBC"/>
    <w:rsid w:val="00407FBE"/>
    <w:rsid w:val="0041114E"/>
    <w:rsid w:val="00411491"/>
    <w:rsid w:val="00411615"/>
    <w:rsid w:val="00412411"/>
    <w:rsid w:val="00412B47"/>
    <w:rsid w:val="004131E7"/>
    <w:rsid w:val="00413709"/>
    <w:rsid w:val="0041483A"/>
    <w:rsid w:val="00414877"/>
    <w:rsid w:val="00414E47"/>
    <w:rsid w:val="00414F54"/>
    <w:rsid w:val="00415035"/>
    <w:rsid w:val="004160AA"/>
    <w:rsid w:val="00416AD2"/>
    <w:rsid w:val="00416C90"/>
    <w:rsid w:val="0041782F"/>
    <w:rsid w:val="00420D3E"/>
    <w:rsid w:val="004214D2"/>
    <w:rsid w:val="00422759"/>
    <w:rsid w:val="00422A54"/>
    <w:rsid w:val="00423050"/>
    <w:rsid w:val="00423488"/>
    <w:rsid w:val="004244FC"/>
    <w:rsid w:val="00424663"/>
    <w:rsid w:val="00424E24"/>
    <w:rsid w:val="00425289"/>
    <w:rsid w:val="0042575B"/>
    <w:rsid w:val="00425A58"/>
    <w:rsid w:val="00425E20"/>
    <w:rsid w:val="00426898"/>
    <w:rsid w:val="004277CB"/>
    <w:rsid w:val="00430384"/>
    <w:rsid w:val="00430615"/>
    <w:rsid w:val="004309E4"/>
    <w:rsid w:val="00430AFA"/>
    <w:rsid w:val="0043176E"/>
    <w:rsid w:val="0043204B"/>
    <w:rsid w:val="0043266E"/>
    <w:rsid w:val="00432914"/>
    <w:rsid w:val="00432F85"/>
    <w:rsid w:val="00433309"/>
    <w:rsid w:val="004356ED"/>
    <w:rsid w:val="00435B81"/>
    <w:rsid w:val="00435E6A"/>
    <w:rsid w:val="004364FF"/>
    <w:rsid w:val="00436879"/>
    <w:rsid w:val="00437B2E"/>
    <w:rsid w:val="00440C0E"/>
    <w:rsid w:val="00440EF9"/>
    <w:rsid w:val="00440FAF"/>
    <w:rsid w:val="00441833"/>
    <w:rsid w:val="00441E05"/>
    <w:rsid w:val="00441E77"/>
    <w:rsid w:val="00442B45"/>
    <w:rsid w:val="00442D33"/>
    <w:rsid w:val="0044341A"/>
    <w:rsid w:val="004435E6"/>
    <w:rsid w:val="00444345"/>
    <w:rsid w:val="00444E3F"/>
    <w:rsid w:val="00445ED9"/>
    <w:rsid w:val="00446EB7"/>
    <w:rsid w:val="00446F5B"/>
    <w:rsid w:val="00447283"/>
    <w:rsid w:val="0044784D"/>
    <w:rsid w:val="00450349"/>
    <w:rsid w:val="00451817"/>
    <w:rsid w:val="0045208C"/>
    <w:rsid w:val="004523DA"/>
    <w:rsid w:val="00453619"/>
    <w:rsid w:val="00453978"/>
    <w:rsid w:val="00453D1D"/>
    <w:rsid w:val="0045526C"/>
    <w:rsid w:val="00456364"/>
    <w:rsid w:val="00456B8F"/>
    <w:rsid w:val="00456D36"/>
    <w:rsid w:val="00456FDA"/>
    <w:rsid w:val="00457BD9"/>
    <w:rsid w:val="00460284"/>
    <w:rsid w:val="00460F17"/>
    <w:rsid w:val="004611AE"/>
    <w:rsid w:val="0046128E"/>
    <w:rsid w:val="004619EA"/>
    <w:rsid w:val="00461AE1"/>
    <w:rsid w:val="0046211C"/>
    <w:rsid w:val="0046229B"/>
    <w:rsid w:val="00463146"/>
    <w:rsid w:val="00463675"/>
    <w:rsid w:val="00463EC4"/>
    <w:rsid w:val="004649DC"/>
    <w:rsid w:val="004649FD"/>
    <w:rsid w:val="00464A08"/>
    <w:rsid w:val="00465798"/>
    <w:rsid w:val="00466368"/>
    <w:rsid w:val="00466475"/>
    <w:rsid w:val="004665CE"/>
    <w:rsid w:val="00466D0C"/>
    <w:rsid w:val="004679A7"/>
    <w:rsid w:val="00467E94"/>
    <w:rsid w:val="0047061C"/>
    <w:rsid w:val="0047100B"/>
    <w:rsid w:val="00471816"/>
    <w:rsid w:val="00471BCF"/>
    <w:rsid w:val="00471D37"/>
    <w:rsid w:val="0047250B"/>
    <w:rsid w:val="00472EDD"/>
    <w:rsid w:val="004732B0"/>
    <w:rsid w:val="00473A16"/>
    <w:rsid w:val="00473FA9"/>
    <w:rsid w:val="004741EC"/>
    <w:rsid w:val="0047464D"/>
    <w:rsid w:val="00474CFB"/>
    <w:rsid w:val="00475F10"/>
    <w:rsid w:val="004761E7"/>
    <w:rsid w:val="00476321"/>
    <w:rsid w:val="0047634A"/>
    <w:rsid w:val="0047660E"/>
    <w:rsid w:val="0047666D"/>
    <w:rsid w:val="00476997"/>
    <w:rsid w:val="0047738D"/>
    <w:rsid w:val="00477AA4"/>
    <w:rsid w:val="0048103B"/>
    <w:rsid w:val="004810B8"/>
    <w:rsid w:val="00481446"/>
    <w:rsid w:val="004818C5"/>
    <w:rsid w:val="00481AEC"/>
    <w:rsid w:val="00482127"/>
    <w:rsid w:val="004821E8"/>
    <w:rsid w:val="0048274D"/>
    <w:rsid w:val="00482E06"/>
    <w:rsid w:val="004836B5"/>
    <w:rsid w:val="00483811"/>
    <w:rsid w:val="004839B1"/>
    <w:rsid w:val="00483CEF"/>
    <w:rsid w:val="00484200"/>
    <w:rsid w:val="00484449"/>
    <w:rsid w:val="0048446A"/>
    <w:rsid w:val="00484612"/>
    <w:rsid w:val="00486024"/>
    <w:rsid w:val="00486379"/>
    <w:rsid w:val="00486525"/>
    <w:rsid w:val="00486AD9"/>
    <w:rsid w:val="00486C1E"/>
    <w:rsid w:val="0048749B"/>
    <w:rsid w:val="004902CC"/>
    <w:rsid w:val="00490304"/>
    <w:rsid w:val="004903C4"/>
    <w:rsid w:val="00490456"/>
    <w:rsid w:val="00490685"/>
    <w:rsid w:val="0049083C"/>
    <w:rsid w:val="00490E25"/>
    <w:rsid w:val="00490F80"/>
    <w:rsid w:val="00491172"/>
    <w:rsid w:val="00491DCD"/>
    <w:rsid w:val="004922C8"/>
    <w:rsid w:val="004930CE"/>
    <w:rsid w:val="0049320D"/>
    <w:rsid w:val="004934E4"/>
    <w:rsid w:val="00493D8C"/>
    <w:rsid w:val="004951A8"/>
    <w:rsid w:val="00495414"/>
    <w:rsid w:val="004956D5"/>
    <w:rsid w:val="004956F7"/>
    <w:rsid w:val="00495B13"/>
    <w:rsid w:val="00496983"/>
    <w:rsid w:val="00496FC3"/>
    <w:rsid w:val="0049727B"/>
    <w:rsid w:val="0049762A"/>
    <w:rsid w:val="00497F53"/>
    <w:rsid w:val="004A047E"/>
    <w:rsid w:val="004A105A"/>
    <w:rsid w:val="004A22E9"/>
    <w:rsid w:val="004A234F"/>
    <w:rsid w:val="004A292B"/>
    <w:rsid w:val="004A43CC"/>
    <w:rsid w:val="004A462F"/>
    <w:rsid w:val="004A47F2"/>
    <w:rsid w:val="004A500B"/>
    <w:rsid w:val="004A5352"/>
    <w:rsid w:val="004A56B3"/>
    <w:rsid w:val="004A5893"/>
    <w:rsid w:val="004A5D16"/>
    <w:rsid w:val="004A5D72"/>
    <w:rsid w:val="004A638F"/>
    <w:rsid w:val="004A6454"/>
    <w:rsid w:val="004A6557"/>
    <w:rsid w:val="004A6E68"/>
    <w:rsid w:val="004A761D"/>
    <w:rsid w:val="004A787D"/>
    <w:rsid w:val="004A7A4B"/>
    <w:rsid w:val="004A7C36"/>
    <w:rsid w:val="004B06C7"/>
    <w:rsid w:val="004B0FE4"/>
    <w:rsid w:val="004B2051"/>
    <w:rsid w:val="004B2311"/>
    <w:rsid w:val="004B3885"/>
    <w:rsid w:val="004B4C94"/>
    <w:rsid w:val="004B548C"/>
    <w:rsid w:val="004B6B17"/>
    <w:rsid w:val="004B6DC0"/>
    <w:rsid w:val="004C019A"/>
    <w:rsid w:val="004C0E64"/>
    <w:rsid w:val="004C133B"/>
    <w:rsid w:val="004C1350"/>
    <w:rsid w:val="004C1FA2"/>
    <w:rsid w:val="004C23DF"/>
    <w:rsid w:val="004C2E0B"/>
    <w:rsid w:val="004C3039"/>
    <w:rsid w:val="004C3815"/>
    <w:rsid w:val="004C3B39"/>
    <w:rsid w:val="004C4274"/>
    <w:rsid w:val="004C49CA"/>
    <w:rsid w:val="004C4F5D"/>
    <w:rsid w:val="004C5A3F"/>
    <w:rsid w:val="004C5FAC"/>
    <w:rsid w:val="004C602D"/>
    <w:rsid w:val="004C6528"/>
    <w:rsid w:val="004C7009"/>
    <w:rsid w:val="004C77C0"/>
    <w:rsid w:val="004C78F7"/>
    <w:rsid w:val="004D0524"/>
    <w:rsid w:val="004D0ADF"/>
    <w:rsid w:val="004D3311"/>
    <w:rsid w:val="004D3BE9"/>
    <w:rsid w:val="004D3FFC"/>
    <w:rsid w:val="004D41D9"/>
    <w:rsid w:val="004D4EF7"/>
    <w:rsid w:val="004D554E"/>
    <w:rsid w:val="004D5814"/>
    <w:rsid w:val="004D5829"/>
    <w:rsid w:val="004D6F61"/>
    <w:rsid w:val="004D7670"/>
    <w:rsid w:val="004D781E"/>
    <w:rsid w:val="004E05AF"/>
    <w:rsid w:val="004E0DC9"/>
    <w:rsid w:val="004E16C1"/>
    <w:rsid w:val="004E1B21"/>
    <w:rsid w:val="004E22F2"/>
    <w:rsid w:val="004E237A"/>
    <w:rsid w:val="004E30DA"/>
    <w:rsid w:val="004E3658"/>
    <w:rsid w:val="004E3C52"/>
    <w:rsid w:val="004E434B"/>
    <w:rsid w:val="004E438D"/>
    <w:rsid w:val="004E4D65"/>
    <w:rsid w:val="004E4DAE"/>
    <w:rsid w:val="004E4F36"/>
    <w:rsid w:val="004E515F"/>
    <w:rsid w:val="004E51D6"/>
    <w:rsid w:val="004E58DB"/>
    <w:rsid w:val="004E5A8E"/>
    <w:rsid w:val="004E5EAB"/>
    <w:rsid w:val="004E60A4"/>
    <w:rsid w:val="004E60EB"/>
    <w:rsid w:val="004E6E09"/>
    <w:rsid w:val="004E7794"/>
    <w:rsid w:val="004E7ECF"/>
    <w:rsid w:val="004F01DC"/>
    <w:rsid w:val="004F03AE"/>
    <w:rsid w:val="004F060D"/>
    <w:rsid w:val="004F0C53"/>
    <w:rsid w:val="004F1024"/>
    <w:rsid w:val="004F168B"/>
    <w:rsid w:val="004F1EC0"/>
    <w:rsid w:val="004F1FEA"/>
    <w:rsid w:val="004F22AF"/>
    <w:rsid w:val="004F3271"/>
    <w:rsid w:val="004F3472"/>
    <w:rsid w:val="004F35E1"/>
    <w:rsid w:val="004F3644"/>
    <w:rsid w:val="004F3735"/>
    <w:rsid w:val="004F38F6"/>
    <w:rsid w:val="004F46B4"/>
    <w:rsid w:val="004F5876"/>
    <w:rsid w:val="004F5A3E"/>
    <w:rsid w:val="004F5AAF"/>
    <w:rsid w:val="004F618D"/>
    <w:rsid w:val="004F6A74"/>
    <w:rsid w:val="004F7579"/>
    <w:rsid w:val="004F78BA"/>
    <w:rsid w:val="00500129"/>
    <w:rsid w:val="00500DAF"/>
    <w:rsid w:val="005013A0"/>
    <w:rsid w:val="0050140B"/>
    <w:rsid w:val="0050159A"/>
    <w:rsid w:val="00501B6E"/>
    <w:rsid w:val="0050225F"/>
    <w:rsid w:val="00502A4B"/>
    <w:rsid w:val="005036E7"/>
    <w:rsid w:val="00503EC1"/>
    <w:rsid w:val="00503F77"/>
    <w:rsid w:val="005047B4"/>
    <w:rsid w:val="00504933"/>
    <w:rsid w:val="00504D9C"/>
    <w:rsid w:val="0050566C"/>
    <w:rsid w:val="00506E54"/>
    <w:rsid w:val="00510BB6"/>
    <w:rsid w:val="00510E92"/>
    <w:rsid w:val="0051138F"/>
    <w:rsid w:val="00511486"/>
    <w:rsid w:val="00511525"/>
    <w:rsid w:val="00511C0E"/>
    <w:rsid w:val="00511C96"/>
    <w:rsid w:val="005121B8"/>
    <w:rsid w:val="00512931"/>
    <w:rsid w:val="00512AB2"/>
    <w:rsid w:val="00513061"/>
    <w:rsid w:val="00513DBF"/>
    <w:rsid w:val="00513E2D"/>
    <w:rsid w:val="00514652"/>
    <w:rsid w:val="00514B16"/>
    <w:rsid w:val="00514CA3"/>
    <w:rsid w:val="00514FD9"/>
    <w:rsid w:val="00515D28"/>
    <w:rsid w:val="00515E62"/>
    <w:rsid w:val="005169AE"/>
    <w:rsid w:val="00516B5F"/>
    <w:rsid w:val="00516C71"/>
    <w:rsid w:val="00517B2E"/>
    <w:rsid w:val="00517FED"/>
    <w:rsid w:val="005217DA"/>
    <w:rsid w:val="00521DB4"/>
    <w:rsid w:val="00522F26"/>
    <w:rsid w:val="00523D27"/>
    <w:rsid w:val="00524D5F"/>
    <w:rsid w:val="00525362"/>
    <w:rsid w:val="00525455"/>
    <w:rsid w:val="00525B8D"/>
    <w:rsid w:val="005264F4"/>
    <w:rsid w:val="005274A9"/>
    <w:rsid w:val="00527A49"/>
    <w:rsid w:val="0053006C"/>
    <w:rsid w:val="005304EE"/>
    <w:rsid w:val="005308D4"/>
    <w:rsid w:val="005313CF"/>
    <w:rsid w:val="00531E6D"/>
    <w:rsid w:val="0053233E"/>
    <w:rsid w:val="0053256D"/>
    <w:rsid w:val="0053256E"/>
    <w:rsid w:val="0053258A"/>
    <w:rsid w:val="0053312C"/>
    <w:rsid w:val="0053342A"/>
    <w:rsid w:val="00533966"/>
    <w:rsid w:val="00533AE7"/>
    <w:rsid w:val="00533E08"/>
    <w:rsid w:val="00533F48"/>
    <w:rsid w:val="005341C6"/>
    <w:rsid w:val="005342C7"/>
    <w:rsid w:val="0053584C"/>
    <w:rsid w:val="00535C84"/>
    <w:rsid w:val="00535E25"/>
    <w:rsid w:val="00536193"/>
    <w:rsid w:val="005363EF"/>
    <w:rsid w:val="0053656D"/>
    <w:rsid w:val="00536941"/>
    <w:rsid w:val="00536DA7"/>
    <w:rsid w:val="005379A5"/>
    <w:rsid w:val="00540005"/>
    <w:rsid w:val="005400B9"/>
    <w:rsid w:val="0054153A"/>
    <w:rsid w:val="00543695"/>
    <w:rsid w:val="00543871"/>
    <w:rsid w:val="00544789"/>
    <w:rsid w:val="00544B95"/>
    <w:rsid w:val="005454DD"/>
    <w:rsid w:val="00545BDB"/>
    <w:rsid w:val="00545BF4"/>
    <w:rsid w:val="00545CEB"/>
    <w:rsid w:val="0054614F"/>
    <w:rsid w:val="0054615D"/>
    <w:rsid w:val="0054667C"/>
    <w:rsid w:val="00546BC5"/>
    <w:rsid w:val="00550368"/>
    <w:rsid w:val="00550A11"/>
    <w:rsid w:val="00551343"/>
    <w:rsid w:val="00551438"/>
    <w:rsid w:val="0055150E"/>
    <w:rsid w:val="00551E95"/>
    <w:rsid w:val="00552273"/>
    <w:rsid w:val="00552462"/>
    <w:rsid w:val="005542FF"/>
    <w:rsid w:val="005543FB"/>
    <w:rsid w:val="0055447F"/>
    <w:rsid w:val="00556566"/>
    <w:rsid w:val="005571F2"/>
    <w:rsid w:val="005577E1"/>
    <w:rsid w:val="00560311"/>
    <w:rsid w:val="0056060D"/>
    <w:rsid w:val="00560B99"/>
    <w:rsid w:val="00561176"/>
    <w:rsid w:val="00561A0C"/>
    <w:rsid w:val="0056225A"/>
    <w:rsid w:val="005631E1"/>
    <w:rsid w:val="0056385E"/>
    <w:rsid w:val="005638D9"/>
    <w:rsid w:val="0056400A"/>
    <w:rsid w:val="0056400C"/>
    <w:rsid w:val="0056421D"/>
    <w:rsid w:val="00564681"/>
    <w:rsid w:val="00564851"/>
    <w:rsid w:val="00566856"/>
    <w:rsid w:val="00566979"/>
    <w:rsid w:val="005669A4"/>
    <w:rsid w:val="005669B5"/>
    <w:rsid w:val="00566C96"/>
    <w:rsid w:val="005702F1"/>
    <w:rsid w:val="00570474"/>
    <w:rsid w:val="005709BA"/>
    <w:rsid w:val="0057143E"/>
    <w:rsid w:val="00571B07"/>
    <w:rsid w:val="00571D1F"/>
    <w:rsid w:val="00571F0E"/>
    <w:rsid w:val="005728EE"/>
    <w:rsid w:val="0057354E"/>
    <w:rsid w:val="005736BE"/>
    <w:rsid w:val="00573B2F"/>
    <w:rsid w:val="005743B1"/>
    <w:rsid w:val="00574C7B"/>
    <w:rsid w:val="005755FA"/>
    <w:rsid w:val="00575904"/>
    <w:rsid w:val="005769DA"/>
    <w:rsid w:val="00577178"/>
    <w:rsid w:val="0057758C"/>
    <w:rsid w:val="00577C54"/>
    <w:rsid w:val="0058005D"/>
    <w:rsid w:val="0058039D"/>
    <w:rsid w:val="00580A89"/>
    <w:rsid w:val="00580C0D"/>
    <w:rsid w:val="00580FE0"/>
    <w:rsid w:val="00581085"/>
    <w:rsid w:val="00581178"/>
    <w:rsid w:val="0058185C"/>
    <w:rsid w:val="00581B89"/>
    <w:rsid w:val="00581CFC"/>
    <w:rsid w:val="00581DD3"/>
    <w:rsid w:val="00582194"/>
    <w:rsid w:val="005824FA"/>
    <w:rsid w:val="0058256A"/>
    <w:rsid w:val="00582CA1"/>
    <w:rsid w:val="00583824"/>
    <w:rsid w:val="00583CFB"/>
    <w:rsid w:val="00583F4A"/>
    <w:rsid w:val="005847A9"/>
    <w:rsid w:val="00584A65"/>
    <w:rsid w:val="00584FE2"/>
    <w:rsid w:val="00586842"/>
    <w:rsid w:val="005874AB"/>
    <w:rsid w:val="00587FC9"/>
    <w:rsid w:val="00587FF9"/>
    <w:rsid w:val="005905AC"/>
    <w:rsid w:val="005905B8"/>
    <w:rsid w:val="005908CF"/>
    <w:rsid w:val="00590B1C"/>
    <w:rsid w:val="00591906"/>
    <w:rsid w:val="00591FFA"/>
    <w:rsid w:val="00592535"/>
    <w:rsid w:val="005927C7"/>
    <w:rsid w:val="00592ADC"/>
    <w:rsid w:val="00592BD1"/>
    <w:rsid w:val="00592EE3"/>
    <w:rsid w:val="00593043"/>
    <w:rsid w:val="005938EA"/>
    <w:rsid w:val="00594447"/>
    <w:rsid w:val="0059494B"/>
    <w:rsid w:val="005956AA"/>
    <w:rsid w:val="00596D1A"/>
    <w:rsid w:val="00596FB5"/>
    <w:rsid w:val="00597016"/>
    <w:rsid w:val="00597185"/>
    <w:rsid w:val="00597726"/>
    <w:rsid w:val="0059776E"/>
    <w:rsid w:val="005977F4"/>
    <w:rsid w:val="00597923"/>
    <w:rsid w:val="00597D01"/>
    <w:rsid w:val="005A05BD"/>
    <w:rsid w:val="005A0C04"/>
    <w:rsid w:val="005A0C9D"/>
    <w:rsid w:val="005A0D67"/>
    <w:rsid w:val="005A12E1"/>
    <w:rsid w:val="005A13EB"/>
    <w:rsid w:val="005A3073"/>
    <w:rsid w:val="005A31B9"/>
    <w:rsid w:val="005A3423"/>
    <w:rsid w:val="005A4C9F"/>
    <w:rsid w:val="005A5369"/>
    <w:rsid w:val="005A5CB4"/>
    <w:rsid w:val="005A6A1A"/>
    <w:rsid w:val="005A6D76"/>
    <w:rsid w:val="005A6FBC"/>
    <w:rsid w:val="005A7247"/>
    <w:rsid w:val="005A7A21"/>
    <w:rsid w:val="005A7CBB"/>
    <w:rsid w:val="005B0E00"/>
    <w:rsid w:val="005B1228"/>
    <w:rsid w:val="005B13F6"/>
    <w:rsid w:val="005B163B"/>
    <w:rsid w:val="005B16A5"/>
    <w:rsid w:val="005B1833"/>
    <w:rsid w:val="005B259A"/>
    <w:rsid w:val="005B2881"/>
    <w:rsid w:val="005B3034"/>
    <w:rsid w:val="005B3456"/>
    <w:rsid w:val="005B36EE"/>
    <w:rsid w:val="005B3C94"/>
    <w:rsid w:val="005B4592"/>
    <w:rsid w:val="005B483F"/>
    <w:rsid w:val="005B4E6D"/>
    <w:rsid w:val="005B57BC"/>
    <w:rsid w:val="005B5D6F"/>
    <w:rsid w:val="005B6C57"/>
    <w:rsid w:val="005B7927"/>
    <w:rsid w:val="005C0251"/>
    <w:rsid w:val="005C058B"/>
    <w:rsid w:val="005C0B18"/>
    <w:rsid w:val="005C136A"/>
    <w:rsid w:val="005C1721"/>
    <w:rsid w:val="005C23E9"/>
    <w:rsid w:val="005C3264"/>
    <w:rsid w:val="005C343C"/>
    <w:rsid w:val="005C36F6"/>
    <w:rsid w:val="005C478E"/>
    <w:rsid w:val="005C4921"/>
    <w:rsid w:val="005C4D97"/>
    <w:rsid w:val="005C5EA3"/>
    <w:rsid w:val="005C661E"/>
    <w:rsid w:val="005C67AD"/>
    <w:rsid w:val="005C6C33"/>
    <w:rsid w:val="005C6CB1"/>
    <w:rsid w:val="005C7A1C"/>
    <w:rsid w:val="005C7EC8"/>
    <w:rsid w:val="005D042A"/>
    <w:rsid w:val="005D06B3"/>
    <w:rsid w:val="005D1AED"/>
    <w:rsid w:val="005D20E1"/>
    <w:rsid w:val="005D261F"/>
    <w:rsid w:val="005D3E93"/>
    <w:rsid w:val="005D416C"/>
    <w:rsid w:val="005D4274"/>
    <w:rsid w:val="005D4DD4"/>
    <w:rsid w:val="005D4F52"/>
    <w:rsid w:val="005D519A"/>
    <w:rsid w:val="005D5C5F"/>
    <w:rsid w:val="005D5F06"/>
    <w:rsid w:val="005D6B6D"/>
    <w:rsid w:val="005D7259"/>
    <w:rsid w:val="005D77C7"/>
    <w:rsid w:val="005D7B38"/>
    <w:rsid w:val="005E0760"/>
    <w:rsid w:val="005E1291"/>
    <w:rsid w:val="005E1690"/>
    <w:rsid w:val="005E1987"/>
    <w:rsid w:val="005E1F60"/>
    <w:rsid w:val="005E22E3"/>
    <w:rsid w:val="005E28E1"/>
    <w:rsid w:val="005E34AE"/>
    <w:rsid w:val="005E38F5"/>
    <w:rsid w:val="005E3A8C"/>
    <w:rsid w:val="005E3FD6"/>
    <w:rsid w:val="005E4E7A"/>
    <w:rsid w:val="005E5261"/>
    <w:rsid w:val="005E542E"/>
    <w:rsid w:val="005E5F19"/>
    <w:rsid w:val="005E6979"/>
    <w:rsid w:val="005E6E56"/>
    <w:rsid w:val="005E6F84"/>
    <w:rsid w:val="005E7843"/>
    <w:rsid w:val="005E7C42"/>
    <w:rsid w:val="005F01A0"/>
    <w:rsid w:val="005F0468"/>
    <w:rsid w:val="005F04C8"/>
    <w:rsid w:val="005F0643"/>
    <w:rsid w:val="005F099D"/>
    <w:rsid w:val="005F0CAE"/>
    <w:rsid w:val="005F0CD9"/>
    <w:rsid w:val="005F179C"/>
    <w:rsid w:val="005F1803"/>
    <w:rsid w:val="005F18A8"/>
    <w:rsid w:val="005F1ADD"/>
    <w:rsid w:val="005F208D"/>
    <w:rsid w:val="005F220C"/>
    <w:rsid w:val="005F2846"/>
    <w:rsid w:val="005F3D8E"/>
    <w:rsid w:val="005F4317"/>
    <w:rsid w:val="005F4937"/>
    <w:rsid w:val="005F4B5E"/>
    <w:rsid w:val="005F4FA8"/>
    <w:rsid w:val="005F546F"/>
    <w:rsid w:val="005F5DC8"/>
    <w:rsid w:val="005F624E"/>
    <w:rsid w:val="005F65EB"/>
    <w:rsid w:val="005F6DC1"/>
    <w:rsid w:val="005F7E13"/>
    <w:rsid w:val="005F7E8D"/>
    <w:rsid w:val="006003E7"/>
    <w:rsid w:val="006003EE"/>
    <w:rsid w:val="0060075D"/>
    <w:rsid w:val="006008F3"/>
    <w:rsid w:val="0060143E"/>
    <w:rsid w:val="006015EB"/>
    <w:rsid w:val="006020B7"/>
    <w:rsid w:val="006034BA"/>
    <w:rsid w:val="006043EB"/>
    <w:rsid w:val="0060525E"/>
    <w:rsid w:val="00605C28"/>
    <w:rsid w:val="00605CEB"/>
    <w:rsid w:val="0060666A"/>
    <w:rsid w:val="006067FE"/>
    <w:rsid w:val="00606847"/>
    <w:rsid w:val="00607310"/>
    <w:rsid w:val="006077F5"/>
    <w:rsid w:val="006078B5"/>
    <w:rsid w:val="00607AC9"/>
    <w:rsid w:val="00610704"/>
    <w:rsid w:val="00610E3D"/>
    <w:rsid w:val="00612B2F"/>
    <w:rsid w:val="0061424A"/>
    <w:rsid w:val="006143F4"/>
    <w:rsid w:val="00615100"/>
    <w:rsid w:val="006163C8"/>
    <w:rsid w:val="00616C4B"/>
    <w:rsid w:val="00616F92"/>
    <w:rsid w:val="00617287"/>
    <w:rsid w:val="00617F70"/>
    <w:rsid w:val="006207D3"/>
    <w:rsid w:val="00621539"/>
    <w:rsid w:val="00621D51"/>
    <w:rsid w:val="006228CF"/>
    <w:rsid w:val="006234DF"/>
    <w:rsid w:val="006239A4"/>
    <w:rsid w:val="00623CE0"/>
    <w:rsid w:val="00623F5C"/>
    <w:rsid w:val="006242F7"/>
    <w:rsid w:val="00625B73"/>
    <w:rsid w:val="00625E31"/>
    <w:rsid w:val="0062658F"/>
    <w:rsid w:val="0062739D"/>
    <w:rsid w:val="00627F8A"/>
    <w:rsid w:val="0063024D"/>
    <w:rsid w:val="00630BFA"/>
    <w:rsid w:val="00631711"/>
    <w:rsid w:val="00631F8C"/>
    <w:rsid w:val="00632742"/>
    <w:rsid w:val="006337CE"/>
    <w:rsid w:val="00633869"/>
    <w:rsid w:val="00633B5D"/>
    <w:rsid w:val="006347EA"/>
    <w:rsid w:val="00636528"/>
    <w:rsid w:val="0063663E"/>
    <w:rsid w:val="00636F26"/>
    <w:rsid w:val="006376E8"/>
    <w:rsid w:val="00637E02"/>
    <w:rsid w:val="00637E5B"/>
    <w:rsid w:val="00640415"/>
    <w:rsid w:val="006406F1"/>
    <w:rsid w:val="00642F07"/>
    <w:rsid w:val="0064367B"/>
    <w:rsid w:val="00643A5D"/>
    <w:rsid w:val="00644DB7"/>
    <w:rsid w:val="00644EB1"/>
    <w:rsid w:val="00645518"/>
    <w:rsid w:val="00645B1B"/>
    <w:rsid w:val="00645C0E"/>
    <w:rsid w:val="006467A4"/>
    <w:rsid w:val="00647125"/>
    <w:rsid w:val="0064797F"/>
    <w:rsid w:val="00650043"/>
    <w:rsid w:val="00650325"/>
    <w:rsid w:val="00650685"/>
    <w:rsid w:val="00650D41"/>
    <w:rsid w:val="00650DAA"/>
    <w:rsid w:val="0065133B"/>
    <w:rsid w:val="00651F23"/>
    <w:rsid w:val="00651FC7"/>
    <w:rsid w:val="00655B25"/>
    <w:rsid w:val="00655C2B"/>
    <w:rsid w:val="00655EB0"/>
    <w:rsid w:val="006560AC"/>
    <w:rsid w:val="006562E6"/>
    <w:rsid w:val="0065649A"/>
    <w:rsid w:val="00656943"/>
    <w:rsid w:val="00657311"/>
    <w:rsid w:val="00657A78"/>
    <w:rsid w:val="00657C72"/>
    <w:rsid w:val="00657D49"/>
    <w:rsid w:val="0066105D"/>
    <w:rsid w:val="00661ACB"/>
    <w:rsid w:val="00661D79"/>
    <w:rsid w:val="00662059"/>
    <w:rsid w:val="006620B7"/>
    <w:rsid w:val="006628A7"/>
    <w:rsid w:val="00662F17"/>
    <w:rsid w:val="00663E0F"/>
    <w:rsid w:val="006641AE"/>
    <w:rsid w:val="006643CC"/>
    <w:rsid w:val="00664AC3"/>
    <w:rsid w:val="00664D0E"/>
    <w:rsid w:val="00665219"/>
    <w:rsid w:val="006653F8"/>
    <w:rsid w:val="00666161"/>
    <w:rsid w:val="006667E2"/>
    <w:rsid w:val="006677DD"/>
    <w:rsid w:val="00667CA3"/>
    <w:rsid w:val="00670786"/>
    <w:rsid w:val="00670912"/>
    <w:rsid w:val="006709F3"/>
    <w:rsid w:val="00670EA5"/>
    <w:rsid w:val="0067104B"/>
    <w:rsid w:val="006711B9"/>
    <w:rsid w:val="0067191D"/>
    <w:rsid w:val="00671F53"/>
    <w:rsid w:val="006724B4"/>
    <w:rsid w:val="006729A9"/>
    <w:rsid w:val="0067320C"/>
    <w:rsid w:val="00673ABD"/>
    <w:rsid w:val="00676DE8"/>
    <w:rsid w:val="00676F84"/>
    <w:rsid w:val="006775AB"/>
    <w:rsid w:val="00677E2B"/>
    <w:rsid w:val="00680654"/>
    <w:rsid w:val="0068070D"/>
    <w:rsid w:val="00680B7A"/>
    <w:rsid w:val="00680E15"/>
    <w:rsid w:val="0068138D"/>
    <w:rsid w:val="00681EE0"/>
    <w:rsid w:val="00682FB1"/>
    <w:rsid w:val="006832C6"/>
    <w:rsid w:val="006839B4"/>
    <w:rsid w:val="00684AF3"/>
    <w:rsid w:val="00684FC3"/>
    <w:rsid w:val="00685622"/>
    <w:rsid w:val="006858DB"/>
    <w:rsid w:val="00685BD1"/>
    <w:rsid w:val="0068646A"/>
    <w:rsid w:val="00686B8B"/>
    <w:rsid w:val="00686FEB"/>
    <w:rsid w:val="00690088"/>
    <w:rsid w:val="0069019E"/>
    <w:rsid w:val="006904BA"/>
    <w:rsid w:val="006909E4"/>
    <w:rsid w:val="00690D63"/>
    <w:rsid w:val="00690E93"/>
    <w:rsid w:val="00691534"/>
    <w:rsid w:val="00692E69"/>
    <w:rsid w:val="006945EE"/>
    <w:rsid w:val="0069502D"/>
    <w:rsid w:val="00695963"/>
    <w:rsid w:val="0069596F"/>
    <w:rsid w:val="006959A8"/>
    <w:rsid w:val="00695C03"/>
    <w:rsid w:val="0069638B"/>
    <w:rsid w:val="00697724"/>
    <w:rsid w:val="00697E2C"/>
    <w:rsid w:val="00697EEA"/>
    <w:rsid w:val="006A01C2"/>
    <w:rsid w:val="006A0385"/>
    <w:rsid w:val="006A04D7"/>
    <w:rsid w:val="006A0AEE"/>
    <w:rsid w:val="006A2201"/>
    <w:rsid w:val="006A2611"/>
    <w:rsid w:val="006A3075"/>
    <w:rsid w:val="006A31BA"/>
    <w:rsid w:val="006A379B"/>
    <w:rsid w:val="006A4C80"/>
    <w:rsid w:val="006A4D1A"/>
    <w:rsid w:val="006A531C"/>
    <w:rsid w:val="006A5598"/>
    <w:rsid w:val="006A609F"/>
    <w:rsid w:val="006A668A"/>
    <w:rsid w:val="006A696D"/>
    <w:rsid w:val="006A6BD6"/>
    <w:rsid w:val="006A7294"/>
    <w:rsid w:val="006B002B"/>
    <w:rsid w:val="006B00E8"/>
    <w:rsid w:val="006B12A0"/>
    <w:rsid w:val="006B1F25"/>
    <w:rsid w:val="006B219C"/>
    <w:rsid w:val="006B231A"/>
    <w:rsid w:val="006B25E6"/>
    <w:rsid w:val="006B28F5"/>
    <w:rsid w:val="006B3142"/>
    <w:rsid w:val="006B3622"/>
    <w:rsid w:val="006B40E7"/>
    <w:rsid w:val="006B45DE"/>
    <w:rsid w:val="006B4899"/>
    <w:rsid w:val="006B5926"/>
    <w:rsid w:val="006B5F3B"/>
    <w:rsid w:val="006B6450"/>
    <w:rsid w:val="006B6A7E"/>
    <w:rsid w:val="006B6F02"/>
    <w:rsid w:val="006B7B9F"/>
    <w:rsid w:val="006B7DF4"/>
    <w:rsid w:val="006C078C"/>
    <w:rsid w:val="006C0D09"/>
    <w:rsid w:val="006C1B0D"/>
    <w:rsid w:val="006C1DF6"/>
    <w:rsid w:val="006C2794"/>
    <w:rsid w:val="006C2BDD"/>
    <w:rsid w:val="006C3933"/>
    <w:rsid w:val="006C3FC0"/>
    <w:rsid w:val="006C4182"/>
    <w:rsid w:val="006C4A69"/>
    <w:rsid w:val="006C4F3A"/>
    <w:rsid w:val="006C4FDE"/>
    <w:rsid w:val="006C68E2"/>
    <w:rsid w:val="006C6A23"/>
    <w:rsid w:val="006C774C"/>
    <w:rsid w:val="006D0668"/>
    <w:rsid w:val="006D0A8B"/>
    <w:rsid w:val="006D12AF"/>
    <w:rsid w:val="006D2259"/>
    <w:rsid w:val="006D2AFA"/>
    <w:rsid w:val="006D34C4"/>
    <w:rsid w:val="006D3711"/>
    <w:rsid w:val="006D4192"/>
    <w:rsid w:val="006D461D"/>
    <w:rsid w:val="006D51E6"/>
    <w:rsid w:val="006D5630"/>
    <w:rsid w:val="006D5CAE"/>
    <w:rsid w:val="006D6787"/>
    <w:rsid w:val="006D6AEA"/>
    <w:rsid w:val="006D759F"/>
    <w:rsid w:val="006D7F1D"/>
    <w:rsid w:val="006E0712"/>
    <w:rsid w:val="006E0732"/>
    <w:rsid w:val="006E1979"/>
    <w:rsid w:val="006E1A2F"/>
    <w:rsid w:val="006E1AE8"/>
    <w:rsid w:val="006E1F69"/>
    <w:rsid w:val="006E2169"/>
    <w:rsid w:val="006E2BBD"/>
    <w:rsid w:val="006E2F33"/>
    <w:rsid w:val="006E5100"/>
    <w:rsid w:val="006E5FB8"/>
    <w:rsid w:val="006E660A"/>
    <w:rsid w:val="006E6BE9"/>
    <w:rsid w:val="006E6CB2"/>
    <w:rsid w:val="006E71BB"/>
    <w:rsid w:val="006E742A"/>
    <w:rsid w:val="006E750B"/>
    <w:rsid w:val="006E751A"/>
    <w:rsid w:val="006F09E8"/>
    <w:rsid w:val="006F0E0C"/>
    <w:rsid w:val="006F168A"/>
    <w:rsid w:val="006F2886"/>
    <w:rsid w:val="006F2BDC"/>
    <w:rsid w:val="006F3019"/>
    <w:rsid w:val="006F3C1C"/>
    <w:rsid w:val="006F42F1"/>
    <w:rsid w:val="006F4300"/>
    <w:rsid w:val="006F5EB1"/>
    <w:rsid w:val="006F688F"/>
    <w:rsid w:val="006F6941"/>
    <w:rsid w:val="006F73E1"/>
    <w:rsid w:val="00700093"/>
    <w:rsid w:val="00701718"/>
    <w:rsid w:val="00701C5F"/>
    <w:rsid w:val="00702381"/>
    <w:rsid w:val="007028A5"/>
    <w:rsid w:val="00702D01"/>
    <w:rsid w:val="00704A2B"/>
    <w:rsid w:val="00704B80"/>
    <w:rsid w:val="007051B6"/>
    <w:rsid w:val="00705533"/>
    <w:rsid w:val="00705E6D"/>
    <w:rsid w:val="00706017"/>
    <w:rsid w:val="0070657D"/>
    <w:rsid w:val="00706785"/>
    <w:rsid w:val="0070777D"/>
    <w:rsid w:val="007102C9"/>
    <w:rsid w:val="00710EB7"/>
    <w:rsid w:val="0071117A"/>
    <w:rsid w:val="007112D2"/>
    <w:rsid w:val="00711D8A"/>
    <w:rsid w:val="00711E23"/>
    <w:rsid w:val="0071386C"/>
    <w:rsid w:val="00713F48"/>
    <w:rsid w:val="00715282"/>
    <w:rsid w:val="007157FF"/>
    <w:rsid w:val="00715F16"/>
    <w:rsid w:val="0071649F"/>
    <w:rsid w:val="00716E7C"/>
    <w:rsid w:val="007209BC"/>
    <w:rsid w:val="00721538"/>
    <w:rsid w:val="00721596"/>
    <w:rsid w:val="007216C9"/>
    <w:rsid w:val="00721DCC"/>
    <w:rsid w:val="00723D73"/>
    <w:rsid w:val="0072479D"/>
    <w:rsid w:val="00725097"/>
    <w:rsid w:val="007253B2"/>
    <w:rsid w:val="00726293"/>
    <w:rsid w:val="007276FC"/>
    <w:rsid w:val="00727983"/>
    <w:rsid w:val="00727AB4"/>
    <w:rsid w:val="00730084"/>
    <w:rsid w:val="007306E3"/>
    <w:rsid w:val="007314B4"/>
    <w:rsid w:val="0073180C"/>
    <w:rsid w:val="0073183A"/>
    <w:rsid w:val="00731A9C"/>
    <w:rsid w:val="007324F7"/>
    <w:rsid w:val="00732835"/>
    <w:rsid w:val="00732848"/>
    <w:rsid w:val="00732B0F"/>
    <w:rsid w:val="00732FF2"/>
    <w:rsid w:val="007337B9"/>
    <w:rsid w:val="00733905"/>
    <w:rsid w:val="00733AA7"/>
    <w:rsid w:val="00733C2E"/>
    <w:rsid w:val="0073499B"/>
    <w:rsid w:val="00734A27"/>
    <w:rsid w:val="00735FA7"/>
    <w:rsid w:val="00736F46"/>
    <w:rsid w:val="00740C49"/>
    <w:rsid w:val="00741623"/>
    <w:rsid w:val="00741976"/>
    <w:rsid w:val="00741B45"/>
    <w:rsid w:val="007424CA"/>
    <w:rsid w:val="00742C7A"/>
    <w:rsid w:val="00742C86"/>
    <w:rsid w:val="00743376"/>
    <w:rsid w:val="00744582"/>
    <w:rsid w:val="00744833"/>
    <w:rsid w:val="00744DAF"/>
    <w:rsid w:val="00745898"/>
    <w:rsid w:val="00745F73"/>
    <w:rsid w:val="00745FF4"/>
    <w:rsid w:val="0074630A"/>
    <w:rsid w:val="0074695E"/>
    <w:rsid w:val="0074792F"/>
    <w:rsid w:val="00747AA9"/>
    <w:rsid w:val="00747B35"/>
    <w:rsid w:val="00747D1F"/>
    <w:rsid w:val="00750251"/>
    <w:rsid w:val="00750D9A"/>
    <w:rsid w:val="007515EC"/>
    <w:rsid w:val="00751C30"/>
    <w:rsid w:val="00751D64"/>
    <w:rsid w:val="0075299F"/>
    <w:rsid w:val="00752C07"/>
    <w:rsid w:val="00752F5E"/>
    <w:rsid w:val="0075328C"/>
    <w:rsid w:val="007538AE"/>
    <w:rsid w:val="00753DD9"/>
    <w:rsid w:val="00754759"/>
    <w:rsid w:val="00756051"/>
    <w:rsid w:val="0075667B"/>
    <w:rsid w:val="00756F2F"/>
    <w:rsid w:val="00756FBA"/>
    <w:rsid w:val="0075728C"/>
    <w:rsid w:val="00757828"/>
    <w:rsid w:val="00757F12"/>
    <w:rsid w:val="00757F6E"/>
    <w:rsid w:val="00761D57"/>
    <w:rsid w:val="00761F0A"/>
    <w:rsid w:val="0076273A"/>
    <w:rsid w:val="0076275C"/>
    <w:rsid w:val="00762B12"/>
    <w:rsid w:val="00762FAD"/>
    <w:rsid w:val="00763038"/>
    <w:rsid w:val="007634D9"/>
    <w:rsid w:val="00763570"/>
    <w:rsid w:val="00763884"/>
    <w:rsid w:val="00763F16"/>
    <w:rsid w:val="00764184"/>
    <w:rsid w:val="00764611"/>
    <w:rsid w:val="00764814"/>
    <w:rsid w:val="00764C91"/>
    <w:rsid w:val="00765001"/>
    <w:rsid w:val="0076534A"/>
    <w:rsid w:val="00765C20"/>
    <w:rsid w:val="007671E4"/>
    <w:rsid w:val="007673B6"/>
    <w:rsid w:val="00767854"/>
    <w:rsid w:val="00767985"/>
    <w:rsid w:val="00770AEE"/>
    <w:rsid w:val="00770BD8"/>
    <w:rsid w:val="00770CF3"/>
    <w:rsid w:val="007725FF"/>
    <w:rsid w:val="007729DE"/>
    <w:rsid w:val="00773290"/>
    <w:rsid w:val="00773354"/>
    <w:rsid w:val="00774A5A"/>
    <w:rsid w:val="00775522"/>
    <w:rsid w:val="00776800"/>
    <w:rsid w:val="007773B2"/>
    <w:rsid w:val="007775AF"/>
    <w:rsid w:val="007775CD"/>
    <w:rsid w:val="00780557"/>
    <w:rsid w:val="007806BF"/>
    <w:rsid w:val="0078178C"/>
    <w:rsid w:val="007818AF"/>
    <w:rsid w:val="00781CE3"/>
    <w:rsid w:val="00781DFF"/>
    <w:rsid w:val="00781EE4"/>
    <w:rsid w:val="00782840"/>
    <w:rsid w:val="0078295A"/>
    <w:rsid w:val="0078306E"/>
    <w:rsid w:val="0078362B"/>
    <w:rsid w:val="00783E22"/>
    <w:rsid w:val="007847C0"/>
    <w:rsid w:val="007851CD"/>
    <w:rsid w:val="00785670"/>
    <w:rsid w:val="007858D9"/>
    <w:rsid w:val="00785D6D"/>
    <w:rsid w:val="00786020"/>
    <w:rsid w:val="007861C7"/>
    <w:rsid w:val="00786C1D"/>
    <w:rsid w:val="0079024B"/>
    <w:rsid w:val="007908C2"/>
    <w:rsid w:val="007910FB"/>
    <w:rsid w:val="007911BD"/>
    <w:rsid w:val="007918BB"/>
    <w:rsid w:val="00791E37"/>
    <w:rsid w:val="007923FC"/>
    <w:rsid w:val="007926B7"/>
    <w:rsid w:val="00793001"/>
    <w:rsid w:val="007932F2"/>
    <w:rsid w:val="007941B8"/>
    <w:rsid w:val="0079591F"/>
    <w:rsid w:val="00795962"/>
    <w:rsid w:val="00796AFD"/>
    <w:rsid w:val="00796D4B"/>
    <w:rsid w:val="00797620"/>
    <w:rsid w:val="007A01B9"/>
    <w:rsid w:val="007A03FB"/>
    <w:rsid w:val="007A04EC"/>
    <w:rsid w:val="007A08E8"/>
    <w:rsid w:val="007A0C98"/>
    <w:rsid w:val="007A0F22"/>
    <w:rsid w:val="007A164A"/>
    <w:rsid w:val="007A241A"/>
    <w:rsid w:val="007A2D68"/>
    <w:rsid w:val="007A31F5"/>
    <w:rsid w:val="007A34EB"/>
    <w:rsid w:val="007A36FB"/>
    <w:rsid w:val="007A4050"/>
    <w:rsid w:val="007A43F2"/>
    <w:rsid w:val="007A4612"/>
    <w:rsid w:val="007A5367"/>
    <w:rsid w:val="007A56D7"/>
    <w:rsid w:val="007A5B36"/>
    <w:rsid w:val="007A5CE4"/>
    <w:rsid w:val="007A5FDB"/>
    <w:rsid w:val="007A6AB8"/>
    <w:rsid w:val="007A7C42"/>
    <w:rsid w:val="007B0AF4"/>
    <w:rsid w:val="007B0D08"/>
    <w:rsid w:val="007B1759"/>
    <w:rsid w:val="007B1C1A"/>
    <w:rsid w:val="007B259E"/>
    <w:rsid w:val="007B2965"/>
    <w:rsid w:val="007B29D3"/>
    <w:rsid w:val="007B2BFF"/>
    <w:rsid w:val="007B329A"/>
    <w:rsid w:val="007B32A6"/>
    <w:rsid w:val="007B33A8"/>
    <w:rsid w:val="007B3917"/>
    <w:rsid w:val="007B3FB0"/>
    <w:rsid w:val="007B4742"/>
    <w:rsid w:val="007B49A2"/>
    <w:rsid w:val="007B5008"/>
    <w:rsid w:val="007B53B3"/>
    <w:rsid w:val="007B5CBA"/>
    <w:rsid w:val="007B77E3"/>
    <w:rsid w:val="007C0528"/>
    <w:rsid w:val="007C0EB4"/>
    <w:rsid w:val="007C1467"/>
    <w:rsid w:val="007C25A6"/>
    <w:rsid w:val="007C3E67"/>
    <w:rsid w:val="007C423C"/>
    <w:rsid w:val="007C4381"/>
    <w:rsid w:val="007C47CD"/>
    <w:rsid w:val="007C4D80"/>
    <w:rsid w:val="007C5462"/>
    <w:rsid w:val="007C5904"/>
    <w:rsid w:val="007C5F54"/>
    <w:rsid w:val="007C6A6D"/>
    <w:rsid w:val="007C6E4C"/>
    <w:rsid w:val="007C71D7"/>
    <w:rsid w:val="007C783A"/>
    <w:rsid w:val="007D04F6"/>
    <w:rsid w:val="007D0682"/>
    <w:rsid w:val="007D08D9"/>
    <w:rsid w:val="007D0AB8"/>
    <w:rsid w:val="007D10C7"/>
    <w:rsid w:val="007D1764"/>
    <w:rsid w:val="007D1839"/>
    <w:rsid w:val="007D460A"/>
    <w:rsid w:val="007D48C2"/>
    <w:rsid w:val="007D4ACD"/>
    <w:rsid w:val="007D4BCC"/>
    <w:rsid w:val="007D5691"/>
    <w:rsid w:val="007D5702"/>
    <w:rsid w:val="007D5A29"/>
    <w:rsid w:val="007D6C3E"/>
    <w:rsid w:val="007D7092"/>
    <w:rsid w:val="007D70CE"/>
    <w:rsid w:val="007D713A"/>
    <w:rsid w:val="007D7A1A"/>
    <w:rsid w:val="007D7D9C"/>
    <w:rsid w:val="007E0496"/>
    <w:rsid w:val="007E06DA"/>
    <w:rsid w:val="007E0D8E"/>
    <w:rsid w:val="007E0EB9"/>
    <w:rsid w:val="007E10F4"/>
    <w:rsid w:val="007E1D2B"/>
    <w:rsid w:val="007E1E23"/>
    <w:rsid w:val="007E2744"/>
    <w:rsid w:val="007E2913"/>
    <w:rsid w:val="007E33F8"/>
    <w:rsid w:val="007E3A41"/>
    <w:rsid w:val="007E42AA"/>
    <w:rsid w:val="007E4AAD"/>
    <w:rsid w:val="007E4FDB"/>
    <w:rsid w:val="007E52E5"/>
    <w:rsid w:val="007E5E7F"/>
    <w:rsid w:val="007E6DA0"/>
    <w:rsid w:val="007E7AE1"/>
    <w:rsid w:val="007F0287"/>
    <w:rsid w:val="007F0A74"/>
    <w:rsid w:val="007F17C7"/>
    <w:rsid w:val="007F1C49"/>
    <w:rsid w:val="007F1CCF"/>
    <w:rsid w:val="007F22D6"/>
    <w:rsid w:val="007F2B1C"/>
    <w:rsid w:val="007F2DF4"/>
    <w:rsid w:val="007F3514"/>
    <w:rsid w:val="007F441D"/>
    <w:rsid w:val="007F4828"/>
    <w:rsid w:val="007F4AC0"/>
    <w:rsid w:val="007F5A80"/>
    <w:rsid w:val="007F5A98"/>
    <w:rsid w:val="007F5B28"/>
    <w:rsid w:val="007F65F5"/>
    <w:rsid w:val="007F6830"/>
    <w:rsid w:val="007F6874"/>
    <w:rsid w:val="007F7143"/>
    <w:rsid w:val="007F74E2"/>
    <w:rsid w:val="007F75CC"/>
    <w:rsid w:val="007F7897"/>
    <w:rsid w:val="007F7CA6"/>
    <w:rsid w:val="0080095E"/>
    <w:rsid w:val="00800B8E"/>
    <w:rsid w:val="00801139"/>
    <w:rsid w:val="00801699"/>
    <w:rsid w:val="0080204D"/>
    <w:rsid w:val="00802155"/>
    <w:rsid w:val="0080265B"/>
    <w:rsid w:val="00802D8C"/>
    <w:rsid w:val="00803002"/>
    <w:rsid w:val="008030D2"/>
    <w:rsid w:val="00804395"/>
    <w:rsid w:val="008044EB"/>
    <w:rsid w:val="00804CD9"/>
    <w:rsid w:val="00804EDF"/>
    <w:rsid w:val="0080574A"/>
    <w:rsid w:val="0080576E"/>
    <w:rsid w:val="00806217"/>
    <w:rsid w:val="00806B38"/>
    <w:rsid w:val="00806C64"/>
    <w:rsid w:val="00807A4D"/>
    <w:rsid w:val="00807C4F"/>
    <w:rsid w:val="00810AAE"/>
    <w:rsid w:val="00811FF2"/>
    <w:rsid w:val="00812185"/>
    <w:rsid w:val="00812CF8"/>
    <w:rsid w:val="00812E09"/>
    <w:rsid w:val="00813076"/>
    <w:rsid w:val="008135B0"/>
    <w:rsid w:val="008140D2"/>
    <w:rsid w:val="008145C3"/>
    <w:rsid w:val="008157BB"/>
    <w:rsid w:val="00815996"/>
    <w:rsid w:val="0081599C"/>
    <w:rsid w:val="00816153"/>
    <w:rsid w:val="00816502"/>
    <w:rsid w:val="00816562"/>
    <w:rsid w:val="0081685D"/>
    <w:rsid w:val="0081701B"/>
    <w:rsid w:val="00821183"/>
    <w:rsid w:val="008214B6"/>
    <w:rsid w:val="0082214F"/>
    <w:rsid w:val="008227AF"/>
    <w:rsid w:val="00823009"/>
    <w:rsid w:val="0082340D"/>
    <w:rsid w:val="0082355F"/>
    <w:rsid w:val="0082366F"/>
    <w:rsid w:val="008239C4"/>
    <w:rsid w:val="008241E4"/>
    <w:rsid w:val="00824671"/>
    <w:rsid w:val="00825251"/>
    <w:rsid w:val="008252F8"/>
    <w:rsid w:val="008254FA"/>
    <w:rsid w:val="008254FE"/>
    <w:rsid w:val="00825764"/>
    <w:rsid w:val="0082599A"/>
    <w:rsid w:val="00825B0F"/>
    <w:rsid w:val="008260A7"/>
    <w:rsid w:val="0082649C"/>
    <w:rsid w:val="00826F66"/>
    <w:rsid w:val="008279D5"/>
    <w:rsid w:val="00827B5B"/>
    <w:rsid w:val="00827EB9"/>
    <w:rsid w:val="00830258"/>
    <w:rsid w:val="00830A3E"/>
    <w:rsid w:val="00831447"/>
    <w:rsid w:val="008317DA"/>
    <w:rsid w:val="00831AB2"/>
    <w:rsid w:val="00831ABF"/>
    <w:rsid w:val="00831EFF"/>
    <w:rsid w:val="00832D77"/>
    <w:rsid w:val="00833241"/>
    <w:rsid w:val="008338C7"/>
    <w:rsid w:val="00833D16"/>
    <w:rsid w:val="008343A9"/>
    <w:rsid w:val="008363BD"/>
    <w:rsid w:val="00836C71"/>
    <w:rsid w:val="00837AAF"/>
    <w:rsid w:val="00837ED0"/>
    <w:rsid w:val="0084133B"/>
    <w:rsid w:val="00841654"/>
    <w:rsid w:val="00841661"/>
    <w:rsid w:val="00841A9C"/>
    <w:rsid w:val="00843617"/>
    <w:rsid w:val="008439C9"/>
    <w:rsid w:val="008442B1"/>
    <w:rsid w:val="00844D91"/>
    <w:rsid w:val="00845365"/>
    <w:rsid w:val="008463E7"/>
    <w:rsid w:val="00846F6D"/>
    <w:rsid w:val="00850114"/>
    <w:rsid w:val="008503ED"/>
    <w:rsid w:val="008507AF"/>
    <w:rsid w:val="008510C5"/>
    <w:rsid w:val="00851CB8"/>
    <w:rsid w:val="00852BF5"/>
    <w:rsid w:val="008531B6"/>
    <w:rsid w:val="008540A7"/>
    <w:rsid w:val="0085410F"/>
    <w:rsid w:val="00854204"/>
    <w:rsid w:val="00854340"/>
    <w:rsid w:val="00854B1E"/>
    <w:rsid w:val="00854D25"/>
    <w:rsid w:val="00854F38"/>
    <w:rsid w:val="00854F83"/>
    <w:rsid w:val="008552B8"/>
    <w:rsid w:val="00855303"/>
    <w:rsid w:val="00855332"/>
    <w:rsid w:val="008559CE"/>
    <w:rsid w:val="00855E7E"/>
    <w:rsid w:val="00855EA4"/>
    <w:rsid w:val="00857748"/>
    <w:rsid w:val="00860166"/>
    <w:rsid w:val="00860380"/>
    <w:rsid w:val="00860974"/>
    <w:rsid w:val="00861C4C"/>
    <w:rsid w:val="0086234E"/>
    <w:rsid w:val="00862AB3"/>
    <w:rsid w:val="00862C9C"/>
    <w:rsid w:val="0086318F"/>
    <w:rsid w:val="0086358C"/>
    <w:rsid w:val="00863C50"/>
    <w:rsid w:val="00863E82"/>
    <w:rsid w:val="008650DD"/>
    <w:rsid w:val="0086525F"/>
    <w:rsid w:val="0086560E"/>
    <w:rsid w:val="00865B20"/>
    <w:rsid w:val="00866247"/>
    <w:rsid w:val="00866919"/>
    <w:rsid w:val="00866F98"/>
    <w:rsid w:val="00867BF7"/>
    <w:rsid w:val="00867EA6"/>
    <w:rsid w:val="00867F57"/>
    <w:rsid w:val="00870FF3"/>
    <w:rsid w:val="0087130A"/>
    <w:rsid w:val="008713B2"/>
    <w:rsid w:val="00871AF4"/>
    <w:rsid w:val="00872743"/>
    <w:rsid w:val="0087295B"/>
    <w:rsid w:val="00872B7F"/>
    <w:rsid w:val="00872BAB"/>
    <w:rsid w:val="00873AC6"/>
    <w:rsid w:val="008741E6"/>
    <w:rsid w:val="008744AB"/>
    <w:rsid w:val="00874AF2"/>
    <w:rsid w:val="008768FD"/>
    <w:rsid w:val="00876BCA"/>
    <w:rsid w:val="00876D3B"/>
    <w:rsid w:val="00877574"/>
    <w:rsid w:val="008776BE"/>
    <w:rsid w:val="0087792B"/>
    <w:rsid w:val="00880269"/>
    <w:rsid w:val="0088055A"/>
    <w:rsid w:val="00880C87"/>
    <w:rsid w:val="00881C94"/>
    <w:rsid w:val="00882CE6"/>
    <w:rsid w:val="00882F98"/>
    <w:rsid w:val="008836A9"/>
    <w:rsid w:val="00883EC3"/>
    <w:rsid w:val="00883ED9"/>
    <w:rsid w:val="008851DE"/>
    <w:rsid w:val="008853AE"/>
    <w:rsid w:val="0088593E"/>
    <w:rsid w:val="00885B2D"/>
    <w:rsid w:val="008862E8"/>
    <w:rsid w:val="00886430"/>
    <w:rsid w:val="00887287"/>
    <w:rsid w:val="008872C1"/>
    <w:rsid w:val="00887F26"/>
    <w:rsid w:val="00890189"/>
    <w:rsid w:val="008902B4"/>
    <w:rsid w:val="00890611"/>
    <w:rsid w:val="00890A83"/>
    <w:rsid w:val="008919C2"/>
    <w:rsid w:val="00892068"/>
    <w:rsid w:val="00892B1F"/>
    <w:rsid w:val="008934EB"/>
    <w:rsid w:val="00893659"/>
    <w:rsid w:val="0089457B"/>
    <w:rsid w:val="00894AB8"/>
    <w:rsid w:val="00894E0F"/>
    <w:rsid w:val="008950FF"/>
    <w:rsid w:val="0089562F"/>
    <w:rsid w:val="00896836"/>
    <w:rsid w:val="008975A3"/>
    <w:rsid w:val="008A0249"/>
    <w:rsid w:val="008A0550"/>
    <w:rsid w:val="008A119E"/>
    <w:rsid w:val="008A1772"/>
    <w:rsid w:val="008A19C9"/>
    <w:rsid w:val="008A221E"/>
    <w:rsid w:val="008A2740"/>
    <w:rsid w:val="008A2C28"/>
    <w:rsid w:val="008A35E3"/>
    <w:rsid w:val="008A4D73"/>
    <w:rsid w:val="008A5312"/>
    <w:rsid w:val="008A5428"/>
    <w:rsid w:val="008A5832"/>
    <w:rsid w:val="008A5CC6"/>
    <w:rsid w:val="008A5CD6"/>
    <w:rsid w:val="008A6817"/>
    <w:rsid w:val="008A6D7E"/>
    <w:rsid w:val="008A6F3B"/>
    <w:rsid w:val="008B06D2"/>
    <w:rsid w:val="008B0766"/>
    <w:rsid w:val="008B13E9"/>
    <w:rsid w:val="008B29C1"/>
    <w:rsid w:val="008B2F22"/>
    <w:rsid w:val="008B2FD0"/>
    <w:rsid w:val="008B3E28"/>
    <w:rsid w:val="008B3F8A"/>
    <w:rsid w:val="008B465E"/>
    <w:rsid w:val="008B5106"/>
    <w:rsid w:val="008B6761"/>
    <w:rsid w:val="008B690D"/>
    <w:rsid w:val="008B6DFB"/>
    <w:rsid w:val="008B6FEB"/>
    <w:rsid w:val="008B7763"/>
    <w:rsid w:val="008B79F6"/>
    <w:rsid w:val="008B7CB1"/>
    <w:rsid w:val="008C0D99"/>
    <w:rsid w:val="008C15BF"/>
    <w:rsid w:val="008C2016"/>
    <w:rsid w:val="008C2259"/>
    <w:rsid w:val="008C2C66"/>
    <w:rsid w:val="008C2FA9"/>
    <w:rsid w:val="008C3077"/>
    <w:rsid w:val="008C3CF7"/>
    <w:rsid w:val="008C40E1"/>
    <w:rsid w:val="008C43A8"/>
    <w:rsid w:val="008C4E28"/>
    <w:rsid w:val="008C6CA6"/>
    <w:rsid w:val="008C7EA2"/>
    <w:rsid w:val="008C7FFD"/>
    <w:rsid w:val="008D0F9E"/>
    <w:rsid w:val="008D1016"/>
    <w:rsid w:val="008D17C0"/>
    <w:rsid w:val="008D1BF7"/>
    <w:rsid w:val="008D1CCA"/>
    <w:rsid w:val="008D2F1D"/>
    <w:rsid w:val="008D4769"/>
    <w:rsid w:val="008D4CB9"/>
    <w:rsid w:val="008D6888"/>
    <w:rsid w:val="008D70F4"/>
    <w:rsid w:val="008D782C"/>
    <w:rsid w:val="008E0902"/>
    <w:rsid w:val="008E1272"/>
    <w:rsid w:val="008E13D3"/>
    <w:rsid w:val="008E1AC6"/>
    <w:rsid w:val="008E1EB6"/>
    <w:rsid w:val="008E2469"/>
    <w:rsid w:val="008E3356"/>
    <w:rsid w:val="008E379A"/>
    <w:rsid w:val="008E4035"/>
    <w:rsid w:val="008E46BD"/>
    <w:rsid w:val="008E4B11"/>
    <w:rsid w:val="008E4B82"/>
    <w:rsid w:val="008E4B9F"/>
    <w:rsid w:val="008E4BFF"/>
    <w:rsid w:val="008E509A"/>
    <w:rsid w:val="008E5B91"/>
    <w:rsid w:val="008E5EFB"/>
    <w:rsid w:val="008E656C"/>
    <w:rsid w:val="008E6B9E"/>
    <w:rsid w:val="008E7A6B"/>
    <w:rsid w:val="008E7E3D"/>
    <w:rsid w:val="008F0359"/>
    <w:rsid w:val="008F07DE"/>
    <w:rsid w:val="008F0B34"/>
    <w:rsid w:val="008F101B"/>
    <w:rsid w:val="008F139C"/>
    <w:rsid w:val="008F155F"/>
    <w:rsid w:val="008F1B24"/>
    <w:rsid w:val="008F21F2"/>
    <w:rsid w:val="008F3341"/>
    <w:rsid w:val="008F3EC6"/>
    <w:rsid w:val="008F3F83"/>
    <w:rsid w:val="008F43BD"/>
    <w:rsid w:val="008F5098"/>
    <w:rsid w:val="008F61A3"/>
    <w:rsid w:val="008F61F9"/>
    <w:rsid w:val="008F64A3"/>
    <w:rsid w:val="008F6783"/>
    <w:rsid w:val="008F6AD8"/>
    <w:rsid w:val="008F7C80"/>
    <w:rsid w:val="00900AB0"/>
    <w:rsid w:val="0090238F"/>
    <w:rsid w:val="009033A9"/>
    <w:rsid w:val="009039F1"/>
    <w:rsid w:val="009049D6"/>
    <w:rsid w:val="00904CCB"/>
    <w:rsid w:val="00905C25"/>
    <w:rsid w:val="00906078"/>
    <w:rsid w:val="00906248"/>
    <w:rsid w:val="0090762E"/>
    <w:rsid w:val="00910080"/>
    <w:rsid w:val="00910A43"/>
    <w:rsid w:val="00911000"/>
    <w:rsid w:val="009112DB"/>
    <w:rsid w:val="00911436"/>
    <w:rsid w:val="009118BC"/>
    <w:rsid w:val="00911DCF"/>
    <w:rsid w:val="00912428"/>
    <w:rsid w:val="00912439"/>
    <w:rsid w:val="00912470"/>
    <w:rsid w:val="00912534"/>
    <w:rsid w:val="009126F6"/>
    <w:rsid w:val="00912C04"/>
    <w:rsid w:val="00913308"/>
    <w:rsid w:val="0091354D"/>
    <w:rsid w:val="009139EC"/>
    <w:rsid w:val="00913C77"/>
    <w:rsid w:val="009155D8"/>
    <w:rsid w:val="0091562B"/>
    <w:rsid w:val="00916587"/>
    <w:rsid w:val="0091669D"/>
    <w:rsid w:val="00917F64"/>
    <w:rsid w:val="0092019A"/>
    <w:rsid w:val="0092085C"/>
    <w:rsid w:val="0092096F"/>
    <w:rsid w:val="00920C50"/>
    <w:rsid w:val="0092144F"/>
    <w:rsid w:val="00921F2D"/>
    <w:rsid w:val="00921F54"/>
    <w:rsid w:val="009221BC"/>
    <w:rsid w:val="00922349"/>
    <w:rsid w:val="009224DB"/>
    <w:rsid w:val="00923219"/>
    <w:rsid w:val="0092359C"/>
    <w:rsid w:val="00923968"/>
    <w:rsid w:val="00923D5F"/>
    <w:rsid w:val="009241C9"/>
    <w:rsid w:val="0092463D"/>
    <w:rsid w:val="00924A2E"/>
    <w:rsid w:val="00924FEA"/>
    <w:rsid w:val="0092514F"/>
    <w:rsid w:val="0092525D"/>
    <w:rsid w:val="0092550A"/>
    <w:rsid w:val="00925C67"/>
    <w:rsid w:val="00925C8E"/>
    <w:rsid w:val="00925DD3"/>
    <w:rsid w:val="00925E06"/>
    <w:rsid w:val="009265CB"/>
    <w:rsid w:val="00926A49"/>
    <w:rsid w:val="00927771"/>
    <w:rsid w:val="0092777C"/>
    <w:rsid w:val="00927DB9"/>
    <w:rsid w:val="00930513"/>
    <w:rsid w:val="00930863"/>
    <w:rsid w:val="00930BF2"/>
    <w:rsid w:val="009321D2"/>
    <w:rsid w:val="00932217"/>
    <w:rsid w:val="00932E6C"/>
    <w:rsid w:val="0093321B"/>
    <w:rsid w:val="00934AAF"/>
    <w:rsid w:val="00934D57"/>
    <w:rsid w:val="009352AB"/>
    <w:rsid w:val="00935336"/>
    <w:rsid w:val="009356D8"/>
    <w:rsid w:val="00936664"/>
    <w:rsid w:val="00936B4B"/>
    <w:rsid w:val="00937126"/>
    <w:rsid w:val="0094045B"/>
    <w:rsid w:val="00940EB9"/>
    <w:rsid w:val="00941000"/>
    <w:rsid w:val="00941902"/>
    <w:rsid w:val="0094250F"/>
    <w:rsid w:val="009425CB"/>
    <w:rsid w:val="00942CDA"/>
    <w:rsid w:val="009431F4"/>
    <w:rsid w:val="00943651"/>
    <w:rsid w:val="00943AB6"/>
    <w:rsid w:val="00943B9F"/>
    <w:rsid w:val="00943C48"/>
    <w:rsid w:val="00943F1C"/>
    <w:rsid w:val="00944A19"/>
    <w:rsid w:val="009453B0"/>
    <w:rsid w:val="00945D64"/>
    <w:rsid w:val="00946350"/>
    <w:rsid w:val="00946378"/>
    <w:rsid w:val="00946E01"/>
    <w:rsid w:val="0094794C"/>
    <w:rsid w:val="00947B3C"/>
    <w:rsid w:val="00947EB6"/>
    <w:rsid w:val="00947F62"/>
    <w:rsid w:val="009500DC"/>
    <w:rsid w:val="00950430"/>
    <w:rsid w:val="00950E4C"/>
    <w:rsid w:val="00951571"/>
    <w:rsid w:val="009515DC"/>
    <w:rsid w:val="0095165B"/>
    <w:rsid w:val="00953407"/>
    <w:rsid w:val="00953410"/>
    <w:rsid w:val="00953857"/>
    <w:rsid w:val="00953D36"/>
    <w:rsid w:val="00953F93"/>
    <w:rsid w:val="009543A5"/>
    <w:rsid w:val="00954D87"/>
    <w:rsid w:val="0095532C"/>
    <w:rsid w:val="00955E2F"/>
    <w:rsid w:val="00955FBA"/>
    <w:rsid w:val="009560B9"/>
    <w:rsid w:val="00956148"/>
    <w:rsid w:val="00956327"/>
    <w:rsid w:val="0095656B"/>
    <w:rsid w:val="00956C82"/>
    <w:rsid w:val="00956E4A"/>
    <w:rsid w:val="009573DE"/>
    <w:rsid w:val="009575E6"/>
    <w:rsid w:val="00960683"/>
    <w:rsid w:val="00960C7E"/>
    <w:rsid w:val="00960D77"/>
    <w:rsid w:val="0096230A"/>
    <w:rsid w:val="009629FD"/>
    <w:rsid w:val="00963686"/>
    <w:rsid w:val="00963F6F"/>
    <w:rsid w:val="009654DC"/>
    <w:rsid w:val="00965784"/>
    <w:rsid w:val="00965E13"/>
    <w:rsid w:val="009664B6"/>
    <w:rsid w:val="00966547"/>
    <w:rsid w:val="0096763E"/>
    <w:rsid w:val="00970A48"/>
    <w:rsid w:val="00971785"/>
    <w:rsid w:val="00971905"/>
    <w:rsid w:val="00971E44"/>
    <w:rsid w:val="009720C3"/>
    <w:rsid w:val="00973294"/>
    <w:rsid w:val="00974C90"/>
    <w:rsid w:val="00974EE6"/>
    <w:rsid w:val="00975291"/>
    <w:rsid w:val="00975ADB"/>
    <w:rsid w:val="009762E5"/>
    <w:rsid w:val="009762F9"/>
    <w:rsid w:val="00980E76"/>
    <w:rsid w:val="0098118F"/>
    <w:rsid w:val="00981986"/>
    <w:rsid w:val="00981EBB"/>
    <w:rsid w:val="009823A2"/>
    <w:rsid w:val="0098254A"/>
    <w:rsid w:val="00982BD6"/>
    <w:rsid w:val="00983284"/>
    <w:rsid w:val="009841F0"/>
    <w:rsid w:val="009844AF"/>
    <w:rsid w:val="00984616"/>
    <w:rsid w:val="0098468C"/>
    <w:rsid w:val="00984902"/>
    <w:rsid w:val="00984E53"/>
    <w:rsid w:val="00985122"/>
    <w:rsid w:val="00985F99"/>
    <w:rsid w:val="00986747"/>
    <w:rsid w:val="00987876"/>
    <w:rsid w:val="00990978"/>
    <w:rsid w:val="00990A99"/>
    <w:rsid w:val="00991CEC"/>
    <w:rsid w:val="00992001"/>
    <w:rsid w:val="00994315"/>
    <w:rsid w:val="0099470D"/>
    <w:rsid w:val="00994A4D"/>
    <w:rsid w:val="00994BF2"/>
    <w:rsid w:val="00994F10"/>
    <w:rsid w:val="009954DC"/>
    <w:rsid w:val="00995ADA"/>
    <w:rsid w:val="00995F3A"/>
    <w:rsid w:val="009962FF"/>
    <w:rsid w:val="009965EC"/>
    <w:rsid w:val="00996E86"/>
    <w:rsid w:val="00996F29"/>
    <w:rsid w:val="009977F7"/>
    <w:rsid w:val="00997C41"/>
    <w:rsid w:val="009A04BC"/>
    <w:rsid w:val="009A0A44"/>
    <w:rsid w:val="009A0C34"/>
    <w:rsid w:val="009A0F9A"/>
    <w:rsid w:val="009A16D9"/>
    <w:rsid w:val="009A1C9C"/>
    <w:rsid w:val="009A213D"/>
    <w:rsid w:val="009A32D9"/>
    <w:rsid w:val="009A436F"/>
    <w:rsid w:val="009A440B"/>
    <w:rsid w:val="009A4B6A"/>
    <w:rsid w:val="009A542D"/>
    <w:rsid w:val="009A5C6C"/>
    <w:rsid w:val="009A5D42"/>
    <w:rsid w:val="009A5E0E"/>
    <w:rsid w:val="009A5F10"/>
    <w:rsid w:val="009A6498"/>
    <w:rsid w:val="009A7050"/>
    <w:rsid w:val="009A729C"/>
    <w:rsid w:val="009A7A2B"/>
    <w:rsid w:val="009A7BB1"/>
    <w:rsid w:val="009A7D10"/>
    <w:rsid w:val="009B1576"/>
    <w:rsid w:val="009B1E33"/>
    <w:rsid w:val="009B2056"/>
    <w:rsid w:val="009B215E"/>
    <w:rsid w:val="009B235D"/>
    <w:rsid w:val="009B2EF2"/>
    <w:rsid w:val="009B306A"/>
    <w:rsid w:val="009B33F0"/>
    <w:rsid w:val="009B3BBC"/>
    <w:rsid w:val="009B3EAA"/>
    <w:rsid w:val="009B4047"/>
    <w:rsid w:val="009B42C4"/>
    <w:rsid w:val="009B4C0A"/>
    <w:rsid w:val="009B4F4B"/>
    <w:rsid w:val="009B5681"/>
    <w:rsid w:val="009B7A1E"/>
    <w:rsid w:val="009C030B"/>
    <w:rsid w:val="009C0327"/>
    <w:rsid w:val="009C0847"/>
    <w:rsid w:val="009C0921"/>
    <w:rsid w:val="009C0B62"/>
    <w:rsid w:val="009C0FA9"/>
    <w:rsid w:val="009C147E"/>
    <w:rsid w:val="009C25EF"/>
    <w:rsid w:val="009C2B6E"/>
    <w:rsid w:val="009C2BCB"/>
    <w:rsid w:val="009C32E8"/>
    <w:rsid w:val="009C429B"/>
    <w:rsid w:val="009C4582"/>
    <w:rsid w:val="009C545B"/>
    <w:rsid w:val="009C5A0A"/>
    <w:rsid w:val="009C642F"/>
    <w:rsid w:val="009C6CC2"/>
    <w:rsid w:val="009C7536"/>
    <w:rsid w:val="009D0BCF"/>
    <w:rsid w:val="009D0CDA"/>
    <w:rsid w:val="009D0FD3"/>
    <w:rsid w:val="009D131C"/>
    <w:rsid w:val="009D1784"/>
    <w:rsid w:val="009D2588"/>
    <w:rsid w:val="009D2CD1"/>
    <w:rsid w:val="009D304E"/>
    <w:rsid w:val="009D3723"/>
    <w:rsid w:val="009D393C"/>
    <w:rsid w:val="009D5547"/>
    <w:rsid w:val="009D570D"/>
    <w:rsid w:val="009D57BC"/>
    <w:rsid w:val="009D6ECA"/>
    <w:rsid w:val="009D6FD6"/>
    <w:rsid w:val="009D7AA3"/>
    <w:rsid w:val="009E1268"/>
    <w:rsid w:val="009E1F6A"/>
    <w:rsid w:val="009E260D"/>
    <w:rsid w:val="009E27CB"/>
    <w:rsid w:val="009E2B76"/>
    <w:rsid w:val="009E30A8"/>
    <w:rsid w:val="009E319D"/>
    <w:rsid w:val="009E3BB6"/>
    <w:rsid w:val="009E3CC4"/>
    <w:rsid w:val="009E4AA6"/>
    <w:rsid w:val="009E508E"/>
    <w:rsid w:val="009E5101"/>
    <w:rsid w:val="009E532A"/>
    <w:rsid w:val="009E56F8"/>
    <w:rsid w:val="009E5CA0"/>
    <w:rsid w:val="009E6499"/>
    <w:rsid w:val="009E649E"/>
    <w:rsid w:val="009E68A8"/>
    <w:rsid w:val="009E6E61"/>
    <w:rsid w:val="009E7217"/>
    <w:rsid w:val="009E754C"/>
    <w:rsid w:val="009E7CDD"/>
    <w:rsid w:val="009F2391"/>
    <w:rsid w:val="009F2482"/>
    <w:rsid w:val="009F2BA9"/>
    <w:rsid w:val="009F309E"/>
    <w:rsid w:val="009F34E9"/>
    <w:rsid w:val="009F415B"/>
    <w:rsid w:val="009F4370"/>
    <w:rsid w:val="009F4B2A"/>
    <w:rsid w:val="009F4C54"/>
    <w:rsid w:val="009F4F9C"/>
    <w:rsid w:val="009F5FB2"/>
    <w:rsid w:val="009F6249"/>
    <w:rsid w:val="009F63E7"/>
    <w:rsid w:val="009F6D8C"/>
    <w:rsid w:val="009F72D3"/>
    <w:rsid w:val="009F73D7"/>
    <w:rsid w:val="009F741E"/>
    <w:rsid w:val="009F744B"/>
    <w:rsid w:val="009F74A6"/>
    <w:rsid w:val="009F78C1"/>
    <w:rsid w:val="009F7B8C"/>
    <w:rsid w:val="009F7CEF"/>
    <w:rsid w:val="00A004A5"/>
    <w:rsid w:val="00A007C8"/>
    <w:rsid w:val="00A0177E"/>
    <w:rsid w:val="00A0291E"/>
    <w:rsid w:val="00A02FE7"/>
    <w:rsid w:val="00A030CF"/>
    <w:rsid w:val="00A0376E"/>
    <w:rsid w:val="00A043FF"/>
    <w:rsid w:val="00A04813"/>
    <w:rsid w:val="00A05303"/>
    <w:rsid w:val="00A05546"/>
    <w:rsid w:val="00A059BA"/>
    <w:rsid w:val="00A06975"/>
    <w:rsid w:val="00A06AB5"/>
    <w:rsid w:val="00A0706B"/>
    <w:rsid w:val="00A075AB"/>
    <w:rsid w:val="00A101C9"/>
    <w:rsid w:val="00A11019"/>
    <w:rsid w:val="00A12222"/>
    <w:rsid w:val="00A12E5F"/>
    <w:rsid w:val="00A134EA"/>
    <w:rsid w:val="00A13A4B"/>
    <w:rsid w:val="00A13B65"/>
    <w:rsid w:val="00A13D81"/>
    <w:rsid w:val="00A14BB6"/>
    <w:rsid w:val="00A14E14"/>
    <w:rsid w:val="00A14FEA"/>
    <w:rsid w:val="00A15640"/>
    <w:rsid w:val="00A15A1E"/>
    <w:rsid w:val="00A15D91"/>
    <w:rsid w:val="00A15E5E"/>
    <w:rsid w:val="00A1657C"/>
    <w:rsid w:val="00A16CB8"/>
    <w:rsid w:val="00A16F49"/>
    <w:rsid w:val="00A17366"/>
    <w:rsid w:val="00A20F09"/>
    <w:rsid w:val="00A21459"/>
    <w:rsid w:val="00A21701"/>
    <w:rsid w:val="00A217AA"/>
    <w:rsid w:val="00A221C5"/>
    <w:rsid w:val="00A22901"/>
    <w:rsid w:val="00A22973"/>
    <w:rsid w:val="00A2392E"/>
    <w:rsid w:val="00A23DF7"/>
    <w:rsid w:val="00A246E0"/>
    <w:rsid w:val="00A24E1E"/>
    <w:rsid w:val="00A269F5"/>
    <w:rsid w:val="00A26C06"/>
    <w:rsid w:val="00A26C26"/>
    <w:rsid w:val="00A27231"/>
    <w:rsid w:val="00A272D3"/>
    <w:rsid w:val="00A274E9"/>
    <w:rsid w:val="00A300C7"/>
    <w:rsid w:val="00A300D5"/>
    <w:rsid w:val="00A31AB1"/>
    <w:rsid w:val="00A31F15"/>
    <w:rsid w:val="00A32263"/>
    <w:rsid w:val="00A325AC"/>
    <w:rsid w:val="00A339F0"/>
    <w:rsid w:val="00A33B29"/>
    <w:rsid w:val="00A33EF5"/>
    <w:rsid w:val="00A34125"/>
    <w:rsid w:val="00A34921"/>
    <w:rsid w:val="00A34D79"/>
    <w:rsid w:val="00A34F55"/>
    <w:rsid w:val="00A35D10"/>
    <w:rsid w:val="00A367BA"/>
    <w:rsid w:val="00A3688E"/>
    <w:rsid w:val="00A36D59"/>
    <w:rsid w:val="00A36F95"/>
    <w:rsid w:val="00A401B7"/>
    <w:rsid w:val="00A40949"/>
    <w:rsid w:val="00A41003"/>
    <w:rsid w:val="00A4148A"/>
    <w:rsid w:val="00A41E1C"/>
    <w:rsid w:val="00A4243E"/>
    <w:rsid w:val="00A4246A"/>
    <w:rsid w:val="00A426DB"/>
    <w:rsid w:val="00A42C11"/>
    <w:rsid w:val="00A4306F"/>
    <w:rsid w:val="00A438FA"/>
    <w:rsid w:val="00A4476F"/>
    <w:rsid w:val="00A454FC"/>
    <w:rsid w:val="00A4574B"/>
    <w:rsid w:val="00A45CEB"/>
    <w:rsid w:val="00A45D16"/>
    <w:rsid w:val="00A46505"/>
    <w:rsid w:val="00A46C11"/>
    <w:rsid w:val="00A46D80"/>
    <w:rsid w:val="00A47022"/>
    <w:rsid w:val="00A471CD"/>
    <w:rsid w:val="00A50642"/>
    <w:rsid w:val="00A50E2B"/>
    <w:rsid w:val="00A5199C"/>
    <w:rsid w:val="00A51F54"/>
    <w:rsid w:val="00A51F68"/>
    <w:rsid w:val="00A53019"/>
    <w:rsid w:val="00A53400"/>
    <w:rsid w:val="00A53965"/>
    <w:rsid w:val="00A5414B"/>
    <w:rsid w:val="00A5415A"/>
    <w:rsid w:val="00A54C1E"/>
    <w:rsid w:val="00A55F04"/>
    <w:rsid w:val="00A56B2C"/>
    <w:rsid w:val="00A56C88"/>
    <w:rsid w:val="00A574D2"/>
    <w:rsid w:val="00A57521"/>
    <w:rsid w:val="00A576E0"/>
    <w:rsid w:val="00A57724"/>
    <w:rsid w:val="00A57FB1"/>
    <w:rsid w:val="00A605B1"/>
    <w:rsid w:val="00A608CD"/>
    <w:rsid w:val="00A60AE9"/>
    <w:rsid w:val="00A620F0"/>
    <w:rsid w:val="00A6220B"/>
    <w:rsid w:val="00A62B9B"/>
    <w:rsid w:val="00A62C37"/>
    <w:rsid w:val="00A62D43"/>
    <w:rsid w:val="00A63551"/>
    <w:rsid w:val="00A6360C"/>
    <w:rsid w:val="00A6400C"/>
    <w:rsid w:val="00A64706"/>
    <w:rsid w:val="00A64A94"/>
    <w:rsid w:val="00A64D54"/>
    <w:rsid w:val="00A64E68"/>
    <w:rsid w:val="00A654AC"/>
    <w:rsid w:val="00A66625"/>
    <w:rsid w:val="00A66926"/>
    <w:rsid w:val="00A6754F"/>
    <w:rsid w:val="00A70A91"/>
    <w:rsid w:val="00A70B7A"/>
    <w:rsid w:val="00A70BAE"/>
    <w:rsid w:val="00A7103A"/>
    <w:rsid w:val="00A710E5"/>
    <w:rsid w:val="00A71DDE"/>
    <w:rsid w:val="00A71FD0"/>
    <w:rsid w:val="00A723FC"/>
    <w:rsid w:val="00A72786"/>
    <w:rsid w:val="00A72EAD"/>
    <w:rsid w:val="00A7334D"/>
    <w:rsid w:val="00A7403F"/>
    <w:rsid w:val="00A747FF"/>
    <w:rsid w:val="00A74ED3"/>
    <w:rsid w:val="00A750B7"/>
    <w:rsid w:val="00A76AD8"/>
    <w:rsid w:val="00A76E45"/>
    <w:rsid w:val="00A77AFF"/>
    <w:rsid w:val="00A80839"/>
    <w:rsid w:val="00A80BF7"/>
    <w:rsid w:val="00A8111A"/>
    <w:rsid w:val="00A81461"/>
    <w:rsid w:val="00A814C3"/>
    <w:rsid w:val="00A815F4"/>
    <w:rsid w:val="00A81E1F"/>
    <w:rsid w:val="00A82029"/>
    <w:rsid w:val="00A82E56"/>
    <w:rsid w:val="00A83719"/>
    <w:rsid w:val="00A84A6C"/>
    <w:rsid w:val="00A84D7C"/>
    <w:rsid w:val="00A84F3E"/>
    <w:rsid w:val="00A84FA2"/>
    <w:rsid w:val="00A852B5"/>
    <w:rsid w:val="00A85CB2"/>
    <w:rsid w:val="00A85D1E"/>
    <w:rsid w:val="00A862AD"/>
    <w:rsid w:val="00A8669E"/>
    <w:rsid w:val="00A86AA0"/>
    <w:rsid w:val="00A875C5"/>
    <w:rsid w:val="00A903D6"/>
    <w:rsid w:val="00A90FF8"/>
    <w:rsid w:val="00A9248E"/>
    <w:rsid w:val="00A92CF8"/>
    <w:rsid w:val="00A92DF6"/>
    <w:rsid w:val="00A92F36"/>
    <w:rsid w:val="00A93406"/>
    <w:rsid w:val="00A94FEE"/>
    <w:rsid w:val="00A95180"/>
    <w:rsid w:val="00A95221"/>
    <w:rsid w:val="00A9589B"/>
    <w:rsid w:val="00A95FE3"/>
    <w:rsid w:val="00A973E9"/>
    <w:rsid w:val="00A97468"/>
    <w:rsid w:val="00A97C4F"/>
    <w:rsid w:val="00AA03C8"/>
    <w:rsid w:val="00AA04A8"/>
    <w:rsid w:val="00AA0B14"/>
    <w:rsid w:val="00AA0CB0"/>
    <w:rsid w:val="00AA0DC8"/>
    <w:rsid w:val="00AA0EDB"/>
    <w:rsid w:val="00AA121A"/>
    <w:rsid w:val="00AA1381"/>
    <w:rsid w:val="00AA14BB"/>
    <w:rsid w:val="00AA154F"/>
    <w:rsid w:val="00AA2B57"/>
    <w:rsid w:val="00AA3F41"/>
    <w:rsid w:val="00AA541D"/>
    <w:rsid w:val="00AA5858"/>
    <w:rsid w:val="00AA5E93"/>
    <w:rsid w:val="00AA5ED4"/>
    <w:rsid w:val="00AA5EE7"/>
    <w:rsid w:val="00AA5F67"/>
    <w:rsid w:val="00AA617D"/>
    <w:rsid w:val="00AA6265"/>
    <w:rsid w:val="00AA63E2"/>
    <w:rsid w:val="00AA6C05"/>
    <w:rsid w:val="00AA7533"/>
    <w:rsid w:val="00AA795F"/>
    <w:rsid w:val="00AB0AFE"/>
    <w:rsid w:val="00AB1466"/>
    <w:rsid w:val="00AB1661"/>
    <w:rsid w:val="00AB1983"/>
    <w:rsid w:val="00AB1C54"/>
    <w:rsid w:val="00AB1ED3"/>
    <w:rsid w:val="00AB2034"/>
    <w:rsid w:val="00AB2673"/>
    <w:rsid w:val="00AB2AD0"/>
    <w:rsid w:val="00AB2B47"/>
    <w:rsid w:val="00AB33D4"/>
    <w:rsid w:val="00AB3D2E"/>
    <w:rsid w:val="00AB40D3"/>
    <w:rsid w:val="00AB4335"/>
    <w:rsid w:val="00AB457A"/>
    <w:rsid w:val="00AB471E"/>
    <w:rsid w:val="00AB4ED9"/>
    <w:rsid w:val="00AB518B"/>
    <w:rsid w:val="00AB61DC"/>
    <w:rsid w:val="00AB645F"/>
    <w:rsid w:val="00AB6B49"/>
    <w:rsid w:val="00AB75C7"/>
    <w:rsid w:val="00AC0546"/>
    <w:rsid w:val="00AC08DF"/>
    <w:rsid w:val="00AC0969"/>
    <w:rsid w:val="00AC0E53"/>
    <w:rsid w:val="00AC17CA"/>
    <w:rsid w:val="00AC23EB"/>
    <w:rsid w:val="00AC45C4"/>
    <w:rsid w:val="00AC4EC1"/>
    <w:rsid w:val="00AC51B3"/>
    <w:rsid w:val="00AC569B"/>
    <w:rsid w:val="00AC5D54"/>
    <w:rsid w:val="00AC5FE6"/>
    <w:rsid w:val="00AC60F2"/>
    <w:rsid w:val="00AC663A"/>
    <w:rsid w:val="00AC68A4"/>
    <w:rsid w:val="00AC718B"/>
    <w:rsid w:val="00AC7530"/>
    <w:rsid w:val="00AC76C3"/>
    <w:rsid w:val="00AC77CF"/>
    <w:rsid w:val="00AC7CD4"/>
    <w:rsid w:val="00AC7EB8"/>
    <w:rsid w:val="00AC7EE3"/>
    <w:rsid w:val="00AD01B9"/>
    <w:rsid w:val="00AD04E8"/>
    <w:rsid w:val="00AD04FD"/>
    <w:rsid w:val="00AD17E8"/>
    <w:rsid w:val="00AD1F13"/>
    <w:rsid w:val="00AD2715"/>
    <w:rsid w:val="00AD2C5A"/>
    <w:rsid w:val="00AD3083"/>
    <w:rsid w:val="00AD3B9A"/>
    <w:rsid w:val="00AD3CFF"/>
    <w:rsid w:val="00AD4713"/>
    <w:rsid w:val="00AD47AC"/>
    <w:rsid w:val="00AD4D24"/>
    <w:rsid w:val="00AD540F"/>
    <w:rsid w:val="00AD5AF1"/>
    <w:rsid w:val="00AD629A"/>
    <w:rsid w:val="00AD6A37"/>
    <w:rsid w:val="00AD6D22"/>
    <w:rsid w:val="00AE0751"/>
    <w:rsid w:val="00AE0A39"/>
    <w:rsid w:val="00AE1BED"/>
    <w:rsid w:val="00AE20A2"/>
    <w:rsid w:val="00AE21DD"/>
    <w:rsid w:val="00AE2699"/>
    <w:rsid w:val="00AE28FF"/>
    <w:rsid w:val="00AE2CBB"/>
    <w:rsid w:val="00AE3221"/>
    <w:rsid w:val="00AE339B"/>
    <w:rsid w:val="00AE3466"/>
    <w:rsid w:val="00AE35F5"/>
    <w:rsid w:val="00AE3BCC"/>
    <w:rsid w:val="00AE3E3E"/>
    <w:rsid w:val="00AE49F0"/>
    <w:rsid w:val="00AE50F8"/>
    <w:rsid w:val="00AE56B5"/>
    <w:rsid w:val="00AE5BD8"/>
    <w:rsid w:val="00AE5F77"/>
    <w:rsid w:val="00AE6398"/>
    <w:rsid w:val="00AE64A6"/>
    <w:rsid w:val="00AE6E2D"/>
    <w:rsid w:val="00AE75F4"/>
    <w:rsid w:val="00AE76FB"/>
    <w:rsid w:val="00AF0202"/>
    <w:rsid w:val="00AF04B0"/>
    <w:rsid w:val="00AF0651"/>
    <w:rsid w:val="00AF0E8E"/>
    <w:rsid w:val="00AF1545"/>
    <w:rsid w:val="00AF1A33"/>
    <w:rsid w:val="00AF1D2D"/>
    <w:rsid w:val="00AF2248"/>
    <w:rsid w:val="00AF24C8"/>
    <w:rsid w:val="00AF379A"/>
    <w:rsid w:val="00AF3E5E"/>
    <w:rsid w:val="00AF42D1"/>
    <w:rsid w:val="00AF479E"/>
    <w:rsid w:val="00AF4E35"/>
    <w:rsid w:val="00AF5147"/>
    <w:rsid w:val="00AF5FF7"/>
    <w:rsid w:val="00AF659D"/>
    <w:rsid w:val="00AF794B"/>
    <w:rsid w:val="00AF7A34"/>
    <w:rsid w:val="00B0035A"/>
    <w:rsid w:val="00B0050D"/>
    <w:rsid w:val="00B008A2"/>
    <w:rsid w:val="00B018DA"/>
    <w:rsid w:val="00B0223D"/>
    <w:rsid w:val="00B0274E"/>
    <w:rsid w:val="00B0408F"/>
    <w:rsid w:val="00B04480"/>
    <w:rsid w:val="00B058DC"/>
    <w:rsid w:val="00B05D1A"/>
    <w:rsid w:val="00B06047"/>
    <w:rsid w:val="00B06C67"/>
    <w:rsid w:val="00B070E3"/>
    <w:rsid w:val="00B072BA"/>
    <w:rsid w:val="00B07333"/>
    <w:rsid w:val="00B078B0"/>
    <w:rsid w:val="00B10149"/>
    <w:rsid w:val="00B10EF6"/>
    <w:rsid w:val="00B11177"/>
    <w:rsid w:val="00B11A3C"/>
    <w:rsid w:val="00B11BD8"/>
    <w:rsid w:val="00B12020"/>
    <w:rsid w:val="00B12201"/>
    <w:rsid w:val="00B12737"/>
    <w:rsid w:val="00B13C97"/>
    <w:rsid w:val="00B1416E"/>
    <w:rsid w:val="00B14341"/>
    <w:rsid w:val="00B14880"/>
    <w:rsid w:val="00B14D95"/>
    <w:rsid w:val="00B157F6"/>
    <w:rsid w:val="00B15DD1"/>
    <w:rsid w:val="00B15FE2"/>
    <w:rsid w:val="00B16073"/>
    <w:rsid w:val="00B161D0"/>
    <w:rsid w:val="00B1641C"/>
    <w:rsid w:val="00B16D39"/>
    <w:rsid w:val="00B17EC7"/>
    <w:rsid w:val="00B20696"/>
    <w:rsid w:val="00B20864"/>
    <w:rsid w:val="00B21263"/>
    <w:rsid w:val="00B218A4"/>
    <w:rsid w:val="00B21C4D"/>
    <w:rsid w:val="00B22047"/>
    <w:rsid w:val="00B224AD"/>
    <w:rsid w:val="00B22F35"/>
    <w:rsid w:val="00B2301B"/>
    <w:rsid w:val="00B23F8F"/>
    <w:rsid w:val="00B241E7"/>
    <w:rsid w:val="00B24AB9"/>
    <w:rsid w:val="00B24D33"/>
    <w:rsid w:val="00B25481"/>
    <w:rsid w:val="00B26069"/>
    <w:rsid w:val="00B2630B"/>
    <w:rsid w:val="00B26515"/>
    <w:rsid w:val="00B265AD"/>
    <w:rsid w:val="00B26EC1"/>
    <w:rsid w:val="00B2743D"/>
    <w:rsid w:val="00B276B0"/>
    <w:rsid w:val="00B2788E"/>
    <w:rsid w:val="00B27D6B"/>
    <w:rsid w:val="00B27E93"/>
    <w:rsid w:val="00B27E9E"/>
    <w:rsid w:val="00B3087C"/>
    <w:rsid w:val="00B30E88"/>
    <w:rsid w:val="00B31B4A"/>
    <w:rsid w:val="00B31F25"/>
    <w:rsid w:val="00B3202A"/>
    <w:rsid w:val="00B3220B"/>
    <w:rsid w:val="00B3242C"/>
    <w:rsid w:val="00B32615"/>
    <w:rsid w:val="00B332A0"/>
    <w:rsid w:val="00B332E4"/>
    <w:rsid w:val="00B3426F"/>
    <w:rsid w:val="00B3435A"/>
    <w:rsid w:val="00B349A7"/>
    <w:rsid w:val="00B36B3C"/>
    <w:rsid w:val="00B377F9"/>
    <w:rsid w:val="00B37A0F"/>
    <w:rsid w:val="00B37FF3"/>
    <w:rsid w:val="00B4007A"/>
    <w:rsid w:val="00B40447"/>
    <w:rsid w:val="00B40CA5"/>
    <w:rsid w:val="00B429C1"/>
    <w:rsid w:val="00B42C45"/>
    <w:rsid w:val="00B43C0F"/>
    <w:rsid w:val="00B43DF8"/>
    <w:rsid w:val="00B44059"/>
    <w:rsid w:val="00B447D2"/>
    <w:rsid w:val="00B452F4"/>
    <w:rsid w:val="00B45477"/>
    <w:rsid w:val="00B454A8"/>
    <w:rsid w:val="00B4634C"/>
    <w:rsid w:val="00B463E4"/>
    <w:rsid w:val="00B465B2"/>
    <w:rsid w:val="00B468FB"/>
    <w:rsid w:val="00B50044"/>
    <w:rsid w:val="00B51F9B"/>
    <w:rsid w:val="00B52320"/>
    <w:rsid w:val="00B52A26"/>
    <w:rsid w:val="00B530A9"/>
    <w:rsid w:val="00B53CC2"/>
    <w:rsid w:val="00B53E51"/>
    <w:rsid w:val="00B5432E"/>
    <w:rsid w:val="00B5468E"/>
    <w:rsid w:val="00B55C4D"/>
    <w:rsid w:val="00B57608"/>
    <w:rsid w:val="00B576E1"/>
    <w:rsid w:val="00B57D18"/>
    <w:rsid w:val="00B609CE"/>
    <w:rsid w:val="00B61106"/>
    <w:rsid w:val="00B61600"/>
    <w:rsid w:val="00B62D38"/>
    <w:rsid w:val="00B63D37"/>
    <w:rsid w:val="00B642EA"/>
    <w:rsid w:val="00B6579D"/>
    <w:rsid w:val="00B65891"/>
    <w:rsid w:val="00B65D4F"/>
    <w:rsid w:val="00B6638E"/>
    <w:rsid w:val="00B664BB"/>
    <w:rsid w:val="00B66DF4"/>
    <w:rsid w:val="00B676A5"/>
    <w:rsid w:val="00B67B3D"/>
    <w:rsid w:val="00B701B8"/>
    <w:rsid w:val="00B7096C"/>
    <w:rsid w:val="00B7145E"/>
    <w:rsid w:val="00B71EA8"/>
    <w:rsid w:val="00B72C9E"/>
    <w:rsid w:val="00B733AD"/>
    <w:rsid w:val="00B7451C"/>
    <w:rsid w:val="00B75581"/>
    <w:rsid w:val="00B75E2E"/>
    <w:rsid w:val="00B7679D"/>
    <w:rsid w:val="00B76E61"/>
    <w:rsid w:val="00B80064"/>
    <w:rsid w:val="00B800EC"/>
    <w:rsid w:val="00B8010D"/>
    <w:rsid w:val="00B806A3"/>
    <w:rsid w:val="00B80769"/>
    <w:rsid w:val="00B80C1B"/>
    <w:rsid w:val="00B811E8"/>
    <w:rsid w:val="00B81736"/>
    <w:rsid w:val="00B81C9B"/>
    <w:rsid w:val="00B82CA0"/>
    <w:rsid w:val="00B83EDF"/>
    <w:rsid w:val="00B840AD"/>
    <w:rsid w:val="00B85464"/>
    <w:rsid w:val="00B8585C"/>
    <w:rsid w:val="00B858C2"/>
    <w:rsid w:val="00B85964"/>
    <w:rsid w:val="00B86F9A"/>
    <w:rsid w:val="00B878C2"/>
    <w:rsid w:val="00B87F2C"/>
    <w:rsid w:val="00B91421"/>
    <w:rsid w:val="00B91568"/>
    <w:rsid w:val="00B9172D"/>
    <w:rsid w:val="00B91E3D"/>
    <w:rsid w:val="00B91E4B"/>
    <w:rsid w:val="00B92CEE"/>
    <w:rsid w:val="00B936F8"/>
    <w:rsid w:val="00B93F86"/>
    <w:rsid w:val="00B9463B"/>
    <w:rsid w:val="00B94895"/>
    <w:rsid w:val="00B95181"/>
    <w:rsid w:val="00B956FD"/>
    <w:rsid w:val="00B95FA7"/>
    <w:rsid w:val="00B96D1B"/>
    <w:rsid w:val="00B96F48"/>
    <w:rsid w:val="00BA00DA"/>
    <w:rsid w:val="00BA03BB"/>
    <w:rsid w:val="00BA11CA"/>
    <w:rsid w:val="00BA151C"/>
    <w:rsid w:val="00BA1835"/>
    <w:rsid w:val="00BA217A"/>
    <w:rsid w:val="00BA21AB"/>
    <w:rsid w:val="00BA2D1C"/>
    <w:rsid w:val="00BA2F80"/>
    <w:rsid w:val="00BA31FD"/>
    <w:rsid w:val="00BA3A47"/>
    <w:rsid w:val="00BA40C3"/>
    <w:rsid w:val="00BA4131"/>
    <w:rsid w:val="00BA4152"/>
    <w:rsid w:val="00BA42DA"/>
    <w:rsid w:val="00BA473E"/>
    <w:rsid w:val="00BA47C5"/>
    <w:rsid w:val="00BA4FFB"/>
    <w:rsid w:val="00BA5785"/>
    <w:rsid w:val="00BA5E25"/>
    <w:rsid w:val="00BA5F66"/>
    <w:rsid w:val="00BA78DB"/>
    <w:rsid w:val="00BA7937"/>
    <w:rsid w:val="00BA79CD"/>
    <w:rsid w:val="00BB055D"/>
    <w:rsid w:val="00BB098A"/>
    <w:rsid w:val="00BB0CD3"/>
    <w:rsid w:val="00BB157A"/>
    <w:rsid w:val="00BB1676"/>
    <w:rsid w:val="00BB2396"/>
    <w:rsid w:val="00BB2612"/>
    <w:rsid w:val="00BB2993"/>
    <w:rsid w:val="00BB2AC0"/>
    <w:rsid w:val="00BB2B03"/>
    <w:rsid w:val="00BB2F92"/>
    <w:rsid w:val="00BB3307"/>
    <w:rsid w:val="00BB3708"/>
    <w:rsid w:val="00BB410E"/>
    <w:rsid w:val="00BB466B"/>
    <w:rsid w:val="00BB49A2"/>
    <w:rsid w:val="00BB4D47"/>
    <w:rsid w:val="00BB5045"/>
    <w:rsid w:val="00BB529E"/>
    <w:rsid w:val="00BB5667"/>
    <w:rsid w:val="00BB5863"/>
    <w:rsid w:val="00BB5950"/>
    <w:rsid w:val="00BB5B2D"/>
    <w:rsid w:val="00BB7289"/>
    <w:rsid w:val="00BB7298"/>
    <w:rsid w:val="00BB7A51"/>
    <w:rsid w:val="00BB7FCD"/>
    <w:rsid w:val="00BC068F"/>
    <w:rsid w:val="00BC0D0C"/>
    <w:rsid w:val="00BC0E8A"/>
    <w:rsid w:val="00BC2AFF"/>
    <w:rsid w:val="00BC2C45"/>
    <w:rsid w:val="00BC2D78"/>
    <w:rsid w:val="00BC2FD7"/>
    <w:rsid w:val="00BC331A"/>
    <w:rsid w:val="00BC39C4"/>
    <w:rsid w:val="00BC3A9D"/>
    <w:rsid w:val="00BC3AA0"/>
    <w:rsid w:val="00BC47CF"/>
    <w:rsid w:val="00BC4D89"/>
    <w:rsid w:val="00BC4ECA"/>
    <w:rsid w:val="00BC52D3"/>
    <w:rsid w:val="00BC5E12"/>
    <w:rsid w:val="00BC5F42"/>
    <w:rsid w:val="00BC6F3A"/>
    <w:rsid w:val="00BC78E2"/>
    <w:rsid w:val="00BD02B3"/>
    <w:rsid w:val="00BD1499"/>
    <w:rsid w:val="00BD19E7"/>
    <w:rsid w:val="00BD2246"/>
    <w:rsid w:val="00BD2327"/>
    <w:rsid w:val="00BD2F6E"/>
    <w:rsid w:val="00BD3B9F"/>
    <w:rsid w:val="00BD5065"/>
    <w:rsid w:val="00BD610B"/>
    <w:rsid w:val="00BD6394"/>
    <w:rsid w:val="00BD74AB"/>
    <w:rsid w:val="00BD754C"/>
    <w:rsid w:val="00BD7A48"/>
    <w:rsid w:val="00BD7AB2"/>
    <w:rsid w:val="00BD7B08"/>
    <w:rsid w:val="00BD7E7C"/>
    <w:rsid w:val="00BE0941"/>
    <w:rsid w:val="00BE1530"/>
    <w:rsid w:val="00BE1604"/>
    <w:rsid w:val="00BE29B1"/>
    <w:rsid w:val="00BE2D30"/>
    <w:rsid w:val="00BE37F0"/>
    <w:rsid w:val="00BE46F8"/>
    <w:rsid w:val="00BE539F"/>
    <w:rsid w:val="00BE5A79"/>
    <w:rsid w:val="00BE655E"/>
    <w:rsid w:val="00BE6901"/>
    <w:rsid w:val="00BE79C8"/>
    <w:rsid w:val="00BE7BFE"/>
    <w:rsid w:val="00BE7D50"/>
    <w:rsid w:val="00BF0057"/>
    <w:rsid w:val="00BF0F02"/>
    <w:rsid w:val="00BF1540"/>
    <w:rsid w:val="00BF16C6"/>
    <w:rsid w:val="00BF2038"/>
    <w:rsid w:val="00BF2054"/>
    <w:rsid w:val="00BF2F83"/>
    <w:rsid w:val="00BF361B"/>
    <w:rsid w:val="00BF3E48"/>
    <w:rsid w:val="00BF46FF"/>
    <w:rsid w:val="00BF470B"/>
    <w:rsid w:val="00BF4CCA"/>
    <w:rsid w:val="00BF5300"/>
    <w:rsid w:val="00BF5C9E"/>
    <w:rsid w:val="00BF67E4"/>
    <w:rsid w:val="00BF6F31"/>
    <w:rsid w:val="00C00E6A"/>
    <w:rsid w:val="00C01C73"/>
    <w:rsid w:val="00C02270"/>
    <w:rsid w:val="00C02CA6"/>
    <w:rsid w:val="00C0360F"/>
    <w:rsid w:val="00C039B6"/>
    <w:rsid w:val="00C041D5"/>
    <w:rsid w:val="00C05401"/>
    <w:rsid w:val="00C06032"/>
    <w:rsid w:val="00C06A96"/>
    <w:rsid w:val="00C06D06"/>
    <w:rsid w:val="00C06EC2"/>
    <w:rsid w:val="00C07577"/>
    <w:rsid w:val="00C076E8"/>
    <w:rsid w:val="00C07895"/>
    <w:rsid w:val="00C1002F"/>
    <w:rsid w:val="00C102AA"/>
    <w:rsid w:val="00C1071D"/>
    <w:rsid w:val="00C108A0"/>
    <w:rsid w:val="00C132B0"/>
    <w:rsid w:val="00C142A3"/>
    <w:rsid w:val="00C14787"/>
    <w:rsid w:val="00C150C0"/>
    <w:rsid w:val="00C1592F"/>
    <w:rsid w:val="00C15B71"/>
    <w:rsid w:val="00C166FD"/>
    <w:rsid w:val="00C17133"/>
    <w:rsid w:val="00C177FF"/>
    <w:rsid w:val="00C17C86"/>
    <w:rsid w:val="00C201B1"/>
    <w:rsid w:val="00C20558"/>
    <w:rsid w:val="00C20F05"/>
    <w:rsid w:val="00C215D1"/>
    <w:rsid w:val="00C228F5"/>
    <w:rsid w:val="00C2341D"/>
    <w:rsid w:val="00C24594"/>
    <w:rsid w:val="00C24AA0"/>
    <w:rsid w:val="00C257F4"/>
    <w:rsid w:val="00C2618A"/>
    <w:rsid w:val="00C2679C"/>
    <w:rsid w:val="00C27191"/>
    <w:rsid w:val="00C273A6"/>
    <w:rsid w:val="00C302DE"/>
    <w:rsid w:val="00C303BC"/>
    <w:rsid w:val="00C30400"/>
    <w:rsid w:val="00C318F1"/>
    <w:rsid w:val="00C31C3D"/>
    <w:rsid w:val="00C3286D"/>
    <w:rsid w:val="00C32C92"/>
    <w:rsid w:val="00C33A8C"/>
    <w:rsid w:val="00C344B2"/>
    <w:rsid w:val="00C35726"/>
    <w:rsid w:val="00C35776"/>
    <w:rsid w:val="00C357BB"/>
    <w:rsid w:val="00C35876"/>
    <w:rsid w:val="00C35BC2"/>
    <w:rsid w:val="00C35FE9"/>
    <w:rsid w:val="00C361CA"/>
    <w:rsid w:val="00C36DF2"/>
    <w:rsid w:val="00C3717D"/>
    <w:rsid w:val="00C37B2A"/>
    <w:rsid w:val="00C37D65"/>
    <w:rsid w:val="00C405F8"/>
    <w:rsid w:val="00C40D78"/>
    <w:rsid w:val="00C410C2"/>
    <w:rsid w:val="00C413A7"/>
    <w:rsid w:val="00C4186E"/>
    <w:rsid w:val="00C42124"/>
    <w:rsid w:val="00C423C2"/>
    <w:rsid w:val="00C425CB"/>
    <w:rsid w:val="00C431DD"/>
    <w:rsid w:val="00C44E60"/>
    <w:rsid w:val="00C451CA"/>
    <w:rsid w:val="00C4525E"/>
    <w:rsid w:val="00C4542F"/>
    <w:rsid w:val="00C45A68"/>
    <w:rsid w:val="00C45A73"/>
    <w:rsid w:val="00C4607B"/>
    <w:rsid w:val="00C476F5"/>
    <w:rsid w:val="00C47FE1"/>
    <w:rsid w:val="00C508DB"/>
    <w:rsid w:val="00C50D5C"/>
    <w:rsid w:val="00C5127D"/>
    <w:rsid w:val="00C51577"/>
    <w:rsid w:val="00C5170A"/>
    <w:rsid w:val="00C51A85"/>
    <w:rsid w:val="00C5217F"/>
    <w:rsid w:val="00C52A5E"/>
    <w:rsid w:val="00C52C27"/>
    <w:rsid w:val="00C52C8D"/>
    <w:rsid w:val="00C52DAF"/>
    <w:rsid w:val="00C53B91"/>
    <w:rsid w:val="00C53BC6"/>
    <w:rsid w:val="00C53D75"/>
    <w:rsid w:val="00C54398"/>
    <w:rsid w:val="00C543B4"/>
    <w:rsid w:val="00C55897"/>
    <w:rsid w:val="00C561AB"/>
    <w:rsid w:val="00C563CE"/>
    <w:rsid w:val="00C5786A"/>
    <w:rsid w:val="00C6021C"/>
    <w:rsid w:val="00C6035E"/>
    <w:rsid w:val="00C60A5C"/>
    <w:rsid w:val="00C61F3A"/>
    <w:rsid w:val="00C62A99"/>
    <w:rsid w:val="00C62E1E"/>
    <w:rsid w:val="00C631D4"/>
    <w:rsid w:val="00C63886"/>
    <w:rsid w:val="00C63E4C"/>
    <w:rsid w:val="00C640B4"/>
    <w:rsid w:val="00C64518"/>
    <w:rsid w:val="00C64F19"/>
    <w:rsid w:val="00C65554"/>
    <w:rsid w:val="00C6578F"/>
    <w:rsid w:val="00C66648"/>
    <w:rsid w:val="00C668A6"/>
    <w:rsid w:val="00C670D5"/>
    <w:rsid w:val="00C70697"/>
    <w:rsid w:val="00C70A7F"/>
    <w:rsid w:val="00C71F72"/>
    <w:rsid w:val="00C72034"/>
    <w:rsid w:val="00C72163"/>
    <w:rsid w:val="00C72C06"/>
    <w:rsid w:val="00C72E53"/>
    <w:rsid w:val="00C73386"/>
    <w:rsid w:val="00C733C5"/>
    <w:rsid w:val="00C738D6"/>
    <w:rsid w:val="00C74515"/>
    <w:rsid w:val="00C748F7"/>
    <w:rsid w:val="00C750A9"/>
    <w:rsid w:val="00C759EA"/>
    <w:rsid w:val="00C75A2C"/>
    <w:rsid w:val="00C75D81"/>
    <w:rsid w:val="00C76448"/>
    <w:rsid w:val="00C76514"/>
    <w:rsid w:val="00C76E6C"/>
    <w:rsid w:val="00C7713B"/>
    <w:rsid w:val="00C77576"/>
    <w:rsid w:val="00C77637"/>
    <w:rsid w:val="00C7793E"/>
    <w:rsid w:val="00C77EA7"/>
    <w:rsid w:val="00C807AB"/>
    <w:rsid w:val="00C81E98"/>
    <w:rsid w:val="00C82183"/>
    <w:rsid w:val="00C82A36"/>
    <w:rsid w:val="00C82A50"/>
    <w:rsid w:val="00C831BA"/>
    <w:rsid w:val="00C8393B"/>
    <w:rsid w:val="00C83C58"/>
    <w:rsid w:val="00C83E1D"/>
    <w:rsid w:val="00C83EE1"/>
    <w:rsid w:val="00C84586"/>
    <w:rsid w:val="00C849CF"/>
    <w:rsid w:val="00C8528F"/>
    <w:rsid w:val="00C86739"/>
    <w:rsid w:val="00C869D6"/>
    <w:rsid w:val="00C86A49"/>
    <w:rsid w:val="00C86FA2"/>
    <w:rsid w:val="00C87801"/>
    <w:rsid w:val="00C87AAF"/>
    <w:rsid w:val="00C90410"/>
    <w:rsid w:val="00C90778"/>
    <w:rsid w:val="00C9079D"/>
    <w:rsid w:val="00C908DD"/>
    <w:rsid w:val="00C90C33"/>
    <w:rsid w:val="00C91629"/>
    <w:rsid w:val="00C917B2"/>
    <w:rsid w:val="00C92CC2"/>
    <w:rsid w:val="00C93895"/>
    <w:rsid w:val="00C93AAC"/>
    <w:rsid w:val="00C94E88"/>
    <w:rsid w:val="00C95146"/>
    <w:rsid w:val="00C952CE"/>
    <w:rsid w:val="00C952D8"/>
    <w:rsid w:val="00C9585F"/>
    <w:rsid w:val="00C95C15"/>
    <w:rsid w:val="00C96545"/>
    <w:rsid w:val="00C9675E"/>
    <w:rsid w:val="00C97CE7"/>
    <w:rsid w:val="00CA0015"/>
    <w:rsid w:val="00CA0BA0"/>
    <w:rsid w:val="00CA0F78"/>
    <w:rsid w:val="00CA10D2"/>
    <w:rsid w:val="00CA13DF"/>
    <w:rsid w:val="00CA1C80"/>
    <w:rsid w:val="00CA23A6"/>
    <w:rsid w:val="00CA2721"/>
    <w:rsid w:val="00CA2BDD"/>
    <w:rsid w:val="00CA3250"/>
    <w:rsid w:val="00CA32C5"/>
    <w:rsid w:val="00CA3373"/>
    <w:rsid w:val="00CA3598"/>
    <w:rsid w:val="00CA3898"/>
    <w:rsid w:val="00CA52C5"/>
    <w:rsid w:val="00CA5B1D"/>
    <w:rsid w:val="00CA5C59"/>
    <w:rsid w:val="00CA5EBF"/>
    <w:rsid w:val="00CA61E8"/>
    <w:rsid w:val="00CA6393"/>
    <w:rsid w:val="00CA6428"/>
    <w:rsid w:val="00CA656B"/>
    <w:rsid w:val="00CA71FD"/>
    <w:rsid w:val="00CA72D2"/>
    <w:rsid w:val="00CA76AE"/>
    <w:rsid w:val="00CA7DA0"/>
    <w:rsid w:val="00CB038A"/>
    <w:rsid w:val="00CB129B"/>
    <w:rsid w:val="00CB16A1"/>
    <w:rsid w:val="00CB1DE2"/>
    <w:rsid w:val="00CB317E"/>
    <w:rsid w:val="00CB33F8"/>
    <w:rsid w:val="00CB4194"/>
    <w:rsid w:val="00CB45C3"/>
    <w:rsid w:val="00CB50BC"/>
    <w:rsid w:val="00CB5F78"/>
    <w:rsid w:val="00CB6E5B"/>
    <w:rsid w:val="00CB792E"/>
    <w:rsid w:val="00CC10C3"/>
    <w:rsid w:val="00CC1A07"/>
    <w:rsid w:val="00CC242C"/>
    <w:rsid w:val="00CC2567"/>
    <w:rsid w:val="00CC2D1C"/>
    <w:rsid w:val="00CC355F"/>
    <w:rsid w:val="00CC4634"/>
    <w:rsid w:val="00CC4742"/>
    <w:rsid w:val="00CC4E22"/>
    <w:rsid w:val="00CC518B"/>
    <w:rsid w:val="00CC51F0"/>
    <w:rsid w:val="00CC588E"/>
    <w:rsid w:val="00CC5E1B"/>
    <w:rsid w:val="00CC631F"/>
    <w:rsid w:val="00CC69DD"/>
    <w:rsid w:val="00CC6BE7"/>
    <w:rsid w:val="00CC6F35"/>
    <w:rsid w:val="00CD0150"/>
    <w:rsid w:val="00CD03EB"/>
    <w:rsid w:val="00CD0533"/>
    <w:rsid w:val="00CD0DF8"/>
    <w:rsid w:val="00CD28AA"/>
    <w:rsid w:val="00CD30BC"/>
    <w:rsid w:val="00CD314A"/>
    <w:rsid w:val="00CD3234"/>
    <w:rsid w:val="00CD3BCC"/>
    <w:rsid w:val="00CD3F5A"/>
    <w:rsid w:val="00CD40CB"/>
    <w:rsid w:val="00CD45B9"/>
    <w:rsid w:val="00CD4671"/>
    <w:rsid w:val="00CD4BD5"/>
    <w:rsid w:val="00CD4C7D"/>
    <w:rsid w:val="00CD5228"/>
    <w:rsid w:val="00CD590E"/>
    <w:rsid w:val="00CD5C91"/>
    <w:rsid w:val="00CD610E"/>
    <w:rsid w:val="00CD69D0"/>
    <w:rsid w:val="00CD6CDC"/>
    <w:rsid w:val="00CD6D6E"/>
    <w:rsid w:val="00CD6D74"/>
    <w:rsid w:val="00CD7963"/>
    <w:rsid w:val="00CE00DB"/>
    <w:rsid w:val="00CE04C1"/>
    <w:rsid w:val="00CE0BA3"/>
    <w:rsid w:val="00CE0BD7"/>
    <w:rsid w:val="00CE0C72"/>
    <w:rsid w:val="00CE0EFF"/>
    <w:rsid w:val="00CE1BA9"/>
    <w:rsid w:val="00CE2513"/>
    <w:rsid w:val="00CE2B96"/>
    <w:rsid w:val="00CE3233"/>
    <w:rsid w:val="00CE3C87"/>
    <w:rsid w:val="00CE53F6"/>
    <w:rsid w:val="00CE55F2"/>
    <w:rsid w:val="00CE56B5"/>
    <w:rsid w:val="00CE5A1B"/>
    <w:rsid w:val="00CE5B9D"/>
    <w:rsid w:val="00CE65B4"/>
    <w:rsid w:val="00CE6AD7"/>
    <w:rsid w:val="00CE7737"/>
    <w:rsid w:val="00CE775E"/>
    <w:rsid w:val="00CE7D6A"/>
    <w:rsid w:val="00CF0F12"/>
    <w:rsid w:val="00CF1017"/>
    <w:rsid w:val="00CF105D"/>
    <w:rsid w:val="00CF2475"/>
    <w:rsid w:val="00CF2876"/>
    <w:rsid w:val="00CF2D14"/>
    <w:rsid w:val="00CF45AF"/>
    <w:rsid w:val="00CF4885"/>
    <w:rsid w:val="00CF4F93"/>
    <w:rsid w:val="00CF4FB8"/>
    <w:rsid w:val="00CF5702"/>
    <w:rsid w:val="00CF5AEA"/>
    <w:rsid w:val="00CF737B"/>
    <w:rsid w:val="00CF7807"/>
    <w:rsid w:val="00CF7CCE"/>
    <w:rsid w:val="00D00262"/>
    <w:rsid w:val="00D0189E"/>
    <w:rsid w:val="00D02318"/>
    <w:rsid w:val="00D02554"/>
    <w:rsid w:val="00D02792"/>
    <w:rsid w:val="00D0393F"/>
    <w:rsid w:val="00D04761"/>
    <w:rsid w:val="00D04811"/>
    <w:rsid w:val="00D05701"/>
    <w:rsid w:val="00D062D0"/>
    <w:rsid w:val="00D06E5E"/>
    <w:rsid w:val="00D11649"/>
    <w:rsid w:val="00D11B23"/>
    <w:rsid w:val="00D11D22"/>
    <w:rsid w:val="00D11FA4"/>
    <w:rsid w:val="00D1234F"/>
    <w:rsid w:val="00D12D0F"/>
    <w:rsid w:val="00D1337F"/>
    <w:rsid w:val="00D1382A"/>
    <w:rsid w:val="00D14038"/>
    <w:rsid w:val="00D14153"/>
    <w:rsid w:val="00D145EC"/>
    <w:rsid w:val="00D14D11"/>
    <w:rsid w:val="00D164A4"/>
    <w:rsid w:val="00D222ED"/>
    <w:rsid w:val="00D2268C"/>
    <w:rsid w:val="00D23118"/>
    <w:rsid w:val="00D2345B"/>
    <w:rsid w:val="00D2383E"/>
    <w:rsid w:val="00D23B0B"/>
    <w:rsid w:val="00D23F47"/>
    <w:rsid w:val="00D24275"/>
    <w:rsid w:val="00D242D4"/>
    <w:rsid w:val="00D247BD"/>
    <w:rsid w:val="00D25563"/>
    <w:rsid w:val="00D25D30"/>
    <w:rsid w:val="00D264AA"/>
    <w:rsid w:val="00D26B19"/>
    <w:rsid w:val="00D26C9C"/>
    <w:rsid w:val="00D30E26"/>
    <w:rsid w:val="00D3139C"/>
    <w:rsid w:val="00D33173"/>
    <w:rsid w:val="00D33853"/>
    <w:rsid w:val="00D33C6B"/>
    <w:rsid w:val="00D341B7"/>
    <w:rsid w:val="00D343B9"/>
    <w:rsid w:val="00D345B0"/>
    <w:rsid w:val="00D35422"/>
    <w:rsid w:val="00D35B16"/>
    <w:rsid w:val="00D35B3A"/>
    <w:rsid w:val="00D35EC6"/>
    <w:rsid w:val="00D36C4B"/>
    <w:rsid w:val="00D36EA4"/>
    <w:rsid w:val="00D3718D"/>
    <w:rsid w:val="00D37C76"/>
    <w:rsid w:val="00D40717"/>
    <w:rsid w:val="00D407AA"/>
    <w:rsid w:val="00D40BA0"/>
    <w:rsid w:val="00D410FC"/>
    <w:rsid w:val="00D419B0"/>
    <w:rsid w:val="00D42CA6"/>
    <w:rsid w:val="00D43429"/>
    <w:rsid w:val="00D43798"/>
    <w:rsid w:val="00D4482A"/>
    <w:rsid w:val="00D44B30"/>
    <w:rsid w:val="00D45611"/>
    <w:rsid w:val="00D45781"/>
    <w:rsid w:val="00D46260"/>
    <w:rsid w:val="00D47180"/>
    <w:rsid w:val="00D478C2"/>
    <w:rsid w:val="00D47929"/>
    <w:rsid w:val="00D47C92"/>
    <w:rsid w:val="00D47F4D"/>
    <w:rsid w:val="00D501EC"/>
    <w:rsid w:val="00D50501"/>
    <w:rsid w:val="00D50509"/>
    <w:rsid w:val="00D50677"/>
    <w:rsid w:val="00D5151C"/>
    <w:rsid w:val="00D51B35"/>
    <w:rsid w:val="00D52155"/>
    <w:rsid w:val="00D533D2"/>
    <w:rsid w:val="00D54723"/>
    <w:rsid w:val="00D5543C"/>
    <w:rsid w:val="00D554BB"/>
    <w:rsid w:val="00D55579"/>
    <w:rsid w:val="00D56043"/>
    <w:rsid w:val="00D56856"/>
    <w:rsid w:val="00D56FE4"/>
    <w:rsid w:val="00D571C5"/>
    <w:rsid w:val="00D575D5"/>
    <w:rsid w:val="00D57C3A"/>
    <w:rsid w:val="00D57F84"/>
    <w:rsid w:val="00D6015A"/>
    <w:rsid w:val="00D60399"/>
    <w:rsid w:val="00D60485"/>
    <w:rsid w:val="00D60B72"/>
    <w:rsid w:val="00D60B8F"/>
    <w:rsid w:val="00D61191"/>
    <w:rsid w:val="00D6248B"/>
    <w:rsid w:val="00D624B0"/>
    <w:rsid w:val="00D64020"/>
    <w:rsid w:val="00D640B1"/>
    <w:rsid w:val="00D64133"/>
    <w:rsid w:val="00D657DE"/>
    <w:rsid w:val="00D65F7E"/>
    <w:rsid w:val="00D66E17"/>
    <w:rsid w:val="00D66E64"/>
    <w:rsid w:val="00D6726D"/>
    <w:rsid w:val="00D67648"/>
    <w:rsid w:val="00D67B75"/>
    <w:rsid w:val="00D700C9"/>
    <w:rsid w:val="00D709A2"/>
    <w:rsid w:val="00D70ADA"/>
    <w:rsid w:val="00D71662"/>
    <w:rsid w:val="00D71A10"/>
    <w:rsid w:val="00D71D90"/>
    <w:rsid w:val="00D72217"/>
    <w:rsid w:val="00D7221F"/>
    <w:rsid w:val="00D72798"/>
    <w:rsid w:val="00D73027"/>
    <w:rsid w:val="00D732B7"/>
    <w:rsid w:val="00D7400F"/>
    <w:rsid w:val="00D7483D"/>
    <w:rsid w:val="00D74B2C"/>
    <w:rsid w:val="00D74B8D"/>
    <w:rsid w:val="00D7578E"/>
    <w:rsid w:val="00D75E5C"/>
    <w:rsid w:val="00D7779F"/>
    <w:rsid w:val="00D80223"/>
    <w:rsid w:val="00D80316"/>
    <w:rsid w:val="00D805FE"/>
    <w:rsid w:val="00D80722"/>
    <w:rsid w:val="00D807D2"/>
    <w:rsid w:val="00D809DA"/>
    <w:rsid w:val="00D80C6F"/>
    <w:rsid w:val="00D80EBB"/>
    <w:rsid w:val="00D812D2"/>
    <w:rsid w:val="00D813B8"/>
    <w:rsid w:val="00D82135"/>
    <w:rsid w:val="00D82DB2"/>
    <w:rsid w:val="00D82E05"/>
    <w:rsid w:val="00D830D7"/>
    <w:rsid w:val="00D83495"/>
    <w:rsid w:val="00D83845"/>
    <w:rsid w:val="00D838B3"/>
    <w:rsid w:val="00D83B4A"/>
    <w:rsid w:val="00D83D3F"/>
    <w:rsid w:val="00D83F79"/>
    <w:rsid w:val="00D848F5"/>
    <w:rsid w:val="00D84EFA"/>
    <w:rsid w:val="00D85272"/>
    <w:rsid w:val="00D85435"/>
    <w:rsid w:val="00D858EC"/>
    <w:rsid w:val="00D860F6"/>
    <w:rsid w:val="00D86A79"/>
    <w:rsid w:val="00D86D24"/>
    <w:rsid w:val="00D90254"/>
    <w:rsid w:val="00D91252"/>
    <w:rsid w:val="00D913FB"/>
    <w:rsid w:val="00D91497"/>
    <w:rsid w:val="00D9211B"/>
    <w:rsid w:val="00D92233"/>
    <w:rsid w:val="00D9241D"/>
    <w:rsid w:val="00D9251D"/>
    <w:rsid w:val="00D926AE"/>
    <w:rsid w:val="00D93A62"/>
    <w:rsid w:val="00D93D09"/>
    <w:rsid w:val="00D94158"/>
    <w:rsid w:val="00D943DC"/>
    <w:rsid w:val="00D952DE"/>
    <w:rsid w:val="00D964D5"/>
    <w:rsid w:val="00D965E5"/>
    <w:rsid w:val="00D9698C"/>
    <w:rsid w:val="00D96B63"/>
    <w:rsid w:val="00D97344"/>
    <w:rsid w:val="00D974B5"/>
    <w:rsid w:val="00D976D9"/>
    <w:rsid w:val="00D977D6"/>
    <w:rsid w:val="00DA084D"/>
    <w:rsid w:val="00DA0986"/>
    <w:rsid w:val="00DA19DC"/>
    <w:rsid w:val="00DA1A72"/>
    <w:rsid w:val="00DA25AA"/>
    <w:rsid w:val="00DA2C59"/>
    <w:rsid w:val="00DA372F"/>
    <w:rsid w:val="00DA3BC6"/>
    <w:rsid w:val="00DA41B9"/>
    <w:rsid w:val="00DA45EE"/>
    <w:rsid w:val="00DA48A3"/>
    <w:rsid w:val="00DA4C3B"/>
    <w:rsid w:val="00DA514E"/>
    <w:rsid w:val="00DA57F9"/>
    <w:rsid w:val="00DA6A20"/>
    <w:rsid w:val="00DA6BF1"/>
    <w:rsid w:val="00DA7655"/>
    <w:rsid w:val="00DA7FAD"/>
    <w:rsid w:val="00DB1069"/>
    <w:rsid w:val="00DB13BC"/>
    <w:rsid w:val="00DB168D"/>
    <w:rsid w:val="00DB16EE"/>
    <w:rsid w:val="00DB1E36"/>
    <w:rsid w:val="00DB2E97"/>
    <w:rsid w:val="00DB33E1"/>
    <w:rsid w:val="00DB3C5F"/>
    <w:rsid w:val="00DB3E31"/>
    <w:rsid w:val="00DB43D1"/>
    <w:rsid w:val="00DB4EF2"/>
    <w:rsid w:val="00DB4FC7"/>
    <w:rsid w:val="00DB5337"/>
    <w:rsid w:val="00DB5ABB"/>
    <w:rsid w:val="00DB5CE2"/>
    <w:rsid w:val="00DB6368"/>
    <w:rsid w:val="00DB694A"/>
    <w:rsid w:val="00DB766B"/>
    <w:rsid w:val="00DB79DB"/>
    <w:rsid w:val="00DB7A3A"/>
    <w:rsid w:val="00DC0120"/>
    <w:rsid w:val="00DC1099"/>
    <w:rsid w:val="00DC10AE"/>
    <w:rsid w:val="00DC1605"/>
    <w:rsid w:val="00DC27F6"/>
    <w:rsid w:val="00DC2A50"/>
    <w:rsid w:val="00DC3764"/>
    <w:rsid w:val="00DC37BB"/>
    <w:rsid w:val="00DC3C49"/>
    <w:rsid w:val="00DC43AE"/>
    <w:rsid w:val="00DC48D4"/>
    <w:rsid w:val="00DC49E8"/>
    <w:rsid w:val="00DC511E"/>
    <w:rsid w:val="00DC5319"/>
    <w:rsid w:val="00DC53DC"/>
    <w:rsid w:val="00DC5625"/>
    <w:rsid w:val="00DC5ABE"/>
    <w:rsid w:val="00DC6334"/>
    <w:rsid w:val="00DC6573"/>
    <w:rsid w:val="00DC68F0"/>
    <w:rsid w:val="00DC6A50"/>
    <w:rsid w:val="00DC6AE6"/>
    <w:rsid w:val="00DC7084"/>
    <w:rsid w:val="00DC740A"/>
    <w:rsid w:val="00DC747F"/>
    <w:rsid w:val="00DC79B1"/>
    <w:rsid w:val="00DD287B"/>
    <w:rsid w:val="00DD2BA6"/>
    <w:rsid w:val="00DD3654"/>
    <w:rsid w:val="00DD4C41"/>
    <w:rsid w:val="00DD4C9B"/>
    <w:rsid w:val="00DD51F1"/>
    <w:rsid w:val="00DD57C2"/>
    <w:rsid w:val="00DD59BA"/>
    <w:rsid w:val="00DD6338"/>
    <w:rsid w:val="00DD6598"/>
    <w:rsid w:val="00DD68F1"/>
    <w:rsid w:val="00DD6FDF"/>
    <w:rsid w:val="00DE03FE"/>
    <w:rsid w:val="00DE0756"/>
    <w:rsid w:val="00DE0B09"/>
    <w:rsid w:val="00DE10B4"/>
    <w:rsid w:val="00DE117B"/>
    <w:rsid w:val="00DE18FF"/>
    <w:rsid w:val="00DE3308"/>
    <w:rsid w:val="00DE38AB"/>
    <w:rsid w:val="00DE41D5"/>
    <w:rsid w:val="00DE4CD4"/>
    <w:rsid w:val="00DE55FA"/>
    <w:rsid w:val="00DE5CE4"/>
    <w:rsid w:val="00DE6330"/>
    <w:rsid w:val="00DE6A61"/>
    <w:rsid w:val="00DE766D"/>
    <w:rsid w:val="00DF20F3"/>
    <w:rsid w:val="00DF378F"/>
    <w:rsid w:val="00DF493B"/>
    <w:rsid w:val="00DF4C2F"/>
    <w:rsid w:val="00DF5DBE"/>
    <w:rsid w:val="00DF6074"/>
    <w:rsid w:val="00DF65A5"/>
    <w:rsid w:val="00DF707A"/>
    <w:rsid w:val="00DF7651"/>
    <w:rsid w:val="00DF78C4"/>
    <w:rsid w:val="00E00020"/>
    <w:rsid w:val="00E006EB"/>
    <w:rsid w:val="00E01458"/>
    <w:rsid w:val="00E01637"/>
    <w:rsid w:val="00E01726"/>
    <w:rsid w:val="00E01732"/>
    <w:rsid w:val="00E01BF2"/>
    <w:rsid w:val="00E02659"/>
    <w:rsid w:val="00E02E65"/>
    <w:rsid w:val="00E0311A"/>
    <w:rsid w:val="00E03183"/>
    <w:rsid w:val="00E03825"/>
    <w:rsid w:val="00E039DA"/>
    <w:rsid w:val="00E03DEB"/>
    <w:rsid w:val="00E03E81"/>
    <w:rsid w:val="00E042DE"/>
    <w:rsid w:val="00E05758"/>
    <w:rsid w:val="00E05CA3"/>
    <w:rsid w:val="00E0611D"/>
    <w:rsid w:val="00E061B3"/>
    <w:rsid w:val="00E06AF5"/>
    <w:rsid w:val="00E06E8A"/>
    <w:rsid w:val="00E072D9"/>
    <w:rsid w:val="00E076A2"/>
    <w:rsid w:val="00E07932"/>
    <w:rsid w:val="00E07AD3"/>
    <w:rsid w:val="00E11BEA"/>
    <w:rsid w:val="00E134FA"/>
    <w:rsid w:val="00E14331"/>
    <w:rsid w:val="00E146E0"/>
    <w:rsid w:val="00E15003"/>
    <w:rsid w:val="00E15723"/>
    <w:rsid w:val="00E16592"/>
    <w:rsid w:val="00E17608"/>
    <w:rsid w:val="00E20783"/>
    <w:rsid w:val="00E20834"/>
    <w:rsid w:val="00E20B1E"/>
    <w:rsid w:val="00E20C37"/>
    <w:rsid w:val="00E20D9B"/>
    <w:rsid w:val="00E2204B"/>
    <w:rsid w:val="00E22DEF"/>
    <w:rsid w:val="00E22E9E"/>
    <w:rsid w:val="00E24940"/>
    <w:rsid w:val="00E24AB7"/>
    <w:rsid w:val="00E2506F"/>
    <w:rsid w:val="00E258D3"/>
    <w:rsid w:val="00E258F8"/>
    <w:rsid w:val="00E259D8"/>
    <w:rsid w:val="00E25B24"/>
    <w:rsid w:val="00E26A13"/>
    <w:rsid w:val="00E26FF3"/>
    <w:rsid w:val="00E27215"/>
    <w:rsid w:val="00E276A5"/>
    <w:rsid w:val="00E27824"/>
    <w:rsid w:val="00E27E04"/>
    <w:rsid w:val="00E30A1A"/>
    <w:rsid w:val="00E30C41"/>
    <w:rsid w:val="00E31106"/>
    <w:rsid w:val="00E3170B"/>
    <w:rsid w:val="00E31EB7"/>
    <w:rsid w:val="00E32945"/>
    <w:rsid w:val="00E32CC2"/>
    <w:rsid w:val="00E32FD4"/>
    <w:rsid w:val="00E33BE6"/>
    <w:rsid w:val="00E34548"/>
    <w:rsid w:val="00E3496B"/>
    <w:rsid w:val="00E35A4E"/>
    <w:rsid w:val="00E35A7B"/>
    <w:rsid w:val="00E35FC6"/>
    <w:rsid w:val="00E361CB"/>
    <w:rsid w:val="00E361FA"/>
    <w:rsid w:val="00E365BA"/>
    <w:rsid w:val="00E36C1C"/>
    <w:rsid w:val="00E376D3"/>
    <w:rsid w:val="00E377B2"/>
    <w:rsid w:val="00E3788C"/>
    <w:rsid w:val="00E40347"/>
    <w:rsid w:val="00E40390"/>
    <w:rsid w:val="00E40B56"/>
    <w:rsid w:val="00E4163A"/>
    <w:rsid w:val="00E4286B"/>
    <w:rsid w:val="00E42873"/>
    <w:rsid w:val="00E438FD"/>
    <w:rsid w:val="00E43A1A"/>
    <w:rsid w:val="00E43AB7"/>
    <w:rsid w:val="00E43C88"/>
    <w:rsid w:val="00E4481A"/>
    <w:rsid w:val="00E448C3"/>
    <w:rsid w:val="00E4532E"/>
    <w:rsid w:val="00E45F00"/>
    <w:rsid w:val="00E46115"/>
    <w:rsid w:val="00E46583"/>
    <w:rsid w:val="00E46A7C"/>
    <w:rsid w:val="00E46CC8"/>
    <w:rsid w:val="00E47576"/>
    <w:rsid w:val="00E47823"/>
    <w:rsid w:val="00E47B16"/>
    <w:rsid w:val="00E5051E"/>
    <w:rsid w:val="00E50E4A"/>
    <w:rsid w:val="00E50E52"/>
    <w:rsid w:val="00E5166A"/>
    <w:rsid w:val="00E51DBD"/>
    <w:rsid w:val="00E52168"/>
    <w:rsid w:val="00E5311E"/>
    <w:rsid w:val="00E53228"/>
    <w:rsid w:val="00E53324"/>
    <w:rsid w:val="00E535A8"/>
    <w:rsid w:val="00E53BC0"/>
    <w:rsid w:val="00E554BF"/>
    <w:rsid w:val="00E55649"/>
    <w:rsid w:val="00E5636F"/>
    <w:rsid w:val="00E56AEF"/>
    <w:rsid w:val="00E56C0F"/>
    <w:rsid w:val="00E57D44"/>
    <w:rsid w:val="00E60261"/>
    <w:rsid w:val="00E607FA"/>
    <w:rsid w:val="00E60B2E"/>
    <w:rsid w:val="00E617C0"/>
    <w:rsid w:val="00E623D1"/>
    <w:rsid w:val="00E626BD"/>
    <w:rsid w:val="00E62D29"/>
    <w:rsid w:val="00E63AA9"/>
    <w:rsid w:val="00E63CE3"/>
    <w:rsid w:val="00E63E5D"/>
    <w:rsid w:val="00E63F5C"/>
    <w:rsid w:val="00E63FE0"/>
    <w:rsid w:val="00E647F3"/>
    <w:rsid w:val="00E652D9"/>
    <w:rsid w:val="00E656A0"/>
    <w:rsid w:val="00E656B5"/>
    <w:rsid w:val="00E65896"/>
    <w:rsid w:val="00E6600C"/>
    <w:rsid w:val="00E6619D"/>
    <w:rsid w:val="00E67482"/>
    <w:rsid w:val="00E675BE"/>
    <w:rsid w:val="00E70EBD"/>
    <w:rsid w:val="00E71A31"/>
    <w:rsid w:val="00E71BEF"/>
    <w:rsid w:val="00E72BF4"/>
    <w:rsid w:val="00E72C32"/>
    <w:rsid w:val="00E72EA9"/>
    <w:rsid w:val="00E731D2"/>
    <w:rsid w:val="00E736E7"/>
    <w:rsid w:val="00E738CD"/>
    <w:rsid w:val="00E739A1"/>
    <w:rsid w:val="00E739CA"/>
    <w:rsid w:val="00E73B08"/>
    <w:rsid w:val="00E73F4C"/>
    <w:rsid w:val="00E745B5"/>
    <w:rsid w:val="00E75926"/>
    <w:rsid w:val="00E75E3F"/>
    <w:rsid w:val="00E75F7F"/>
    <w:rsid w:val="00E76813"/>
    <w:rsid w:val="00E76AFB"/>
    <w:rsid w:val="00E76B87"/>
    <w:rsid w:val="00E76DB3"/>
    <w:rsid w:val="00E77E66"/>
    <w:rsid w:val="00E801E8"/>
    <w:rsid w:val="00E80794"/>
    <w:rsid w:val="00E80D24"/>
    <w:rsid w:val="00E80FB2"/>
    <w:rsid w:val="00E8102F"/>
    <w:rsid w:val="00E81736"/>
    <w:rsid w:val="00E8655C"/>
    <w:rsid w:val="00E86E84"/>
    <w:rsid w:val="00E87131"/>
    <w:rsid w:val="00E90225"/>
    <w:rsid w:val="00E906C7"/>
    <w:rsid w:val="00E909CA"/>
    <w:rsid w:val="00E90CBF"/>
    <w:rsid w:val="00E91301"/>
    <w:rsid w:val="00E91817"/>
    <w:rsid w:val="00E91A00"/>
    <w:rsid w:val="00E929B4"/>
    <w:rsid w:val="00E92A04"/>
    <w:rsid w:val="00E9303F"/>
    <w:rsid w:val="00E935B5"/>
    <w:rsid w:val="00E938A8"/>
    <w:rsid w:val="00E939B6"/>
    <w:rsid w:val="00E93E0E"/>
    <w:rsid w:val="00E94045"/>
    <w:rsid w:val="00E95A36"/>
    <w:rsid w:val="00E960B0"/>
    <w:rsid w:val="00E9695F"/>
    <w:rsid w:val="00E96E15"/>
    <w:rsid w:val="00E96E29"/>
    <w:rsid w:val="00E97092"/>
    <w:rsid w:val="00E972B2"/>
    <w:rsid w:val="00E9744B"/>
    <w:rsid w:val="00E974F3"/>
    <w:rsid w:val="00E9791E"/>
    <w:rsid w:val="00E97D24"/>
    <w:rsid w:val="00EA0015"/>
    <w:rsid w:val="00EA0023"/>
    <w:rsid w:val="00EA07BF"/>
    <w:rsid w:val="00EA13C9"/>
    <w:rsid w:val="00EA16FC"/>
    <w:rsid w:val="00EA1C96"/>
    <w:rsid w:val="00EA1CEC"/>
    <w:rsid w:val="00EA1FA6"/>
    <w:rsid w:val="00EA210D"/>
    <w:rsid w:val="00EA22D1"/>
    <w:rsid w:val="00EA2372"/>
    <w:rsid w:val="00EA26A9"/>
    <w:rsid w:val="00EA2CD0"/>
    <w:rsid w:val="00EA33A4"/>
    <w:rsid w:val="00EA34A9"/>
    <w:rsid w:val="00EA3526"/>
    <w:rsid w:val="00EA3FCA"/>
    <w:rsid w:val="00EA4395"/>
    <w:rsid w:val="00EA43A1"/>
    <w:rsid w:val="00EA49EC"/>
    <w:rsid w:val="00EA4F81"/>
    <w:rsid w:val="00EA57B1"/>
    <w:rsid w:val="00EA5C21"/>
    <w:rsid w:val="00EA69D5"/>
    <w:rsid w:val="00EA6D2E"/>
    <w:rsid w:val="00EA78A2"/>
    <w:rsid w:val="00EA7E1E"/>
    <w:rsid w:val="00EA7E6C"/>
    <w:rsid w:val="00EB09FC"/>
    <w:rsid w:val="00EB1D2D"/>
    <w:rsid w:val="00EB1DCF"/>
    <w:rsid w:val="00EB28B9"/>
    <w:rsid w:val="00EB326A"/>
    <w:rsid w:val="00EB3AA0"/>
    <w:rsid w:val="00EB3AAE"/>
    <w:rsid w:val="00EB3DD3"/>
    <w:rsid w:val="00EB4AB5"/>
    <w:rsid w:val="00EB63D6"/>
    <w:rsid w:val="00EB63FE"/>
    <w:rsid w:val="00EB6692"/>
    <w:rsid w:val="00EB6D42"/>
    <w:rsid w:val="00EB73BB"/>
    <w:rsid w:val="00EB7801"/>
    <w:rsid w:val="00EB7AD1"/>
    <w:rsid w:val="00EB7B99"/>
    <w:rsid w:val="00EC02B9"/>
    <w:rsid w:val="00EC0AE5"/>
    <w:rsid w:val="00EC2820"/>
    <w:rsid w:val="00EC2E08"/>
    <w:rsid w:val="00EC3392"/>
    <w:rsid w:val="00EC351A"/>
    <w:rsid w:val="00EC37BC"/>
    <w:rsid w:val="00EC38D3"/>
    <w:rsid w:val="00EC3904"/>
    <w:rsid w:val="00EC3F01"/>
    <w:rsid w:val="00EC4001"/>
    <w:rsid w:val="00EC48C1"/>
    <w:rsid w:val="00EC4B2F"/>
    <w:rsid w:val="00EC56A0"/>
    <w:rsid w:val="00EC6390"/>
    <w:rsid w:val="00EC7164"/>
    <w:rsid w:val="00ED0037"/>
    <w:rsid w:val="00ED0445"/>
    <w:rsid w:val="00ED0734"/>
    <w:rsid w:val="00ED0B16"/>
    <w:rsid w:val="00ED0F39"/>
    <w:rsid w:val="00ED1970"/>
    <w:rsid w:val="00ED1DEC"/>
    <w:rsid w:val="00ED1E0F"/>
    <w:rsid w:val="00ED1EBB"/>
    <w:rsid w:val="00ED3708"/>
    <w:rsid w:val="00ED3A99"/>
    <w:rsid w:val="00ED3BC4"/>
    <w:rsid w:val="00ED4A6E"/>
    <w:rsid w:val="00ED4C8D"/>
    <w:rsid w:val="00ED531F"/>
    <w:rsid w:val="00ED5323"/>
    <w:rsid w:val="00ED53C2"/>
    <w:rsid w:val="00ED6964"/>
    <w:rsid w:val="00ED7202"/>
    <w:rsid w:val="00ED7335"/>
    <w:rsid w:val="00ED7B94"/>
    <w:rsid w:val="00EE0EB9"/>
    <w:rsid w:val="00EE1EBC"/>
    <w:rsid w:val="00EE26FE"/>
    <w:rsid w:val="00EE4925"/>
    <w:rsid w:val="00EE4999"/>
    <w:rsid w:val="00EE4BB5"/>
    <w:rsid w:val="00EE500E"/>
    <w:rsid w:val="00EE51BE"/>
    <w:rsid w:val="00EE5D82"/>
    <w:rsid w:val="00EE5E6D"/>
    <w:rsid w:val="00EE5EAB"/>
    <w:rsid w:val="00EE5F9D"/>
    <w:rsid w:val="00EE5FBE"/>
    <w:rsid w:val="00EE69F2"/>
    <w:rsid w:val="00EE6C4E"/>
    <w:rsid w:val="00EE7041"/>
    <w:rsid w:val="00EE7258"/>
    <w:rsid w:val="00EE7955"/>
    <w:rsid w:val="00EF0015"/>
    <w:rsid w:val="00EF0898"/>
    <w:rsid w:val="00EF0E26"/>
    <w:rsid w:val="00EF27AE"/>
    <w:rsid w:val="00EF31C9"/>
    <w:rsid w:val="00EF37A7"/>
    <w:rsid w:val="00EF4134"/>
    <w:rsid w:val="00EF47D8"/>
    <w:rsid w:val="00EF539A"/>
    <w:rsid w:val="00EF6827"/>
    <w:rsid w:val="00EF6A6A"/>
    <w:rsid w:val="00EF7768"/>
    <w:rsid w:val="00EF7BE6"/>
    <w:rsid w:val="00EF7C3D"/>
    <w:rsid w:val="00EF7DA5"/>
    <w:rsid w:val="00EF7DE6"/>
    <w:rsid w:val="00F001A2"/>
    <w:rsid w:val="00F013CF"/>
    <w:rsid w:val="00F014D3"/>
    <w:rsid w:val="00F01918"/>
    <w:rsid w:val="00F01EF4"/>
    <w:rsid w:val="00F020A6"/>
    <w:rsid w:val="00F02356"/>
    <w:rsid w:val="00F03022"/>
    <w:rsid w:val="00F0423D"/>
    <w:rsid w:val="00F04C40"/>
    <w:rsid w:val="00F05798"/>
    <w:rsid w:val="00F05862"/>
    <w:rsid w:val="00F06179"/>
    <w:rsid w:val="00F066C4"/>
    <w:rsid w:val="00F06FE8"/>
    <w:rsid w:val="00F07B8C"/>
    <w:rsid w:val="00F10164"/>
    <w:rsid w:val="00F105FD"/>
    <w:rsid w:val="00F10EDD"/>
    <w:rsid w:val="00F10F07"/>
    <w:rsid w:val="00F10F6F"/>
    <w:rsid w:val="00F11098"/>
    <w:rsid w:val="00F11110"/>
    <w:rsid w:val="00F126BC"/>
    <w:rsid w:val="00F126FC"/>
    <w:rsid w:val="00F12BFC"/>
    <w:rsid w:val="00F12F7E"/>
    <w:rsid w:val="00F12FD2"/>
    <w:rsid w:val="00F133E8"/>
    <w:rsid w:val="00F13E93"/>
    <w:rsid w:val="00F15280"/>
    <w:rsid w:val="00F153A1"/>
    <w:rsid w:val="00F168DA"/>
    <w:rsid w:val="00F16B71"/>
    <w:rsid w:val="00F173CF"/>
    <w:rsid w:val="00F17501"/>
    <w:rsid w:val="00F17828"/>
    <w:rsid w:val="00F20554"/>
    <w:rsid w:val="00F206EC"/>
    <w:rsid w:val="00F2115D"/>
    <w:rsid w:val="00F21C2B"/>
    <w:rsid w:val="00F21E71"/>
    <w:rsid w:val="00F226CF"/>
    <w:rsid w:val="00F2458E"/>
    <w:rsid w:val="00F25C26"/>
    <w:rsid w:val="00F2606C"/>
    <w:rsid w:val="00F26389"/>
    <w:rsid w:val="00F264AA"/>
    <w:rsid w:val="00F2704D"/>
    <w:rsid w:val="00F30417"/>
    <w:rsid w:val="00F307EB"/>
    <w:rsid w:val="00F30858"/>
    <w:rsid w:val="00F332D0"/>
    <w:rsid w:val="00F33FD3"/>
    <w:rsid w:val="00F343D6"/>
    <w:rsid w:val="00F34999"/>
    <w:rsid w:val="00F34A86"/>
    <w:rsid w:val="00F36861"/>
    <w:rsid w:val="00F36AB4"/>
    <w:rsid w:val="00F36B81"/>
    <w:rsid w:val="00F40CAD"/>
    <w:rsid w:val="00F4205E"/>
    <w:rsid w:val="00F424ED"/>
    <w:rsid w:val="00F42738"/>
    <w:rsid w:val="00F4299A"/>
    <w:rsid w:val="00F429D4"/>
    <w:rsid w:val="00F42D07"/>
    <w:rsid w:val="00F42ECB"/>
    <w:rsid w:val="00F434F5"/>
    <w:rsid w:val="00F44022"/>
    <w:rsid w:val="00F44FA9"/>
    <w:rsid w:val="00F45414"/>
    <w:rsid w:val="00F455A7"/>
    <w:rsid w:val="00F45786"/>
    <w:rsid w:val="00F45864"/>
    <w:rsid w:val="00F47865"/>
    <w:rsid w:val="00F47B38"/>
    <w:rsid w:val="00F50BB9"/>
    <w:rsid w:val="00F515A7"/>
    <w:rsid w:val="00F524B4"/>
    <w:rsid w:val="00F53C01"/>
    <w:rsid w:val="00F53CE1"/>
    <w:rsid w:val="00F54355"/>
    <w:rsid w:val="00F54F72"/>
    <w:rsid w:val="00F56C60"/>
    <w:rsid w:val="00F56CD6"/>
    <w:rsid w:val="00F574D7"/>
    <w:rsid w:val="00F5765F"/>
    <w:rsid w:val="00F576AF"/>
    <w:rsid w:val="00F57B74"/>
    <w:rsid w:val="00F57B93"/>
    <w:rsid w:val="00F602ED"/>
    <w:rsid w:val="00F612DA"/>
    <w:rsid w:val="00F61BAA"/>
    <w:rsid w:val="00F63083"/>
    <w:rsid w:val="00F633C9"/>
    <w:rsid w:val="00F6377B"/>
    <w:rsid w:val="00F639AA"/>
    <w:rsid w:val="00F64446"/>
    <w:rsid w:val="00F6449E"/>
    <w:rsid w:val="00F65954"/>
    <w:rsid w:val="00F65CE2"/>
    <w:rsid w:val="00F666E5"/>
    <w:rsid w:val="00F66BF4"/>
    <w:rsid w:val="00F671EA"/>
    <w:rsid w:val="00F6758F"/>
    <w:rsid w:val="00F67A1C"/>
    <w:rsid w:val="00F67BE8"/>
    <w:rsid w:val="00F67EE7"/>
    <w:rsid w:val="00F7078D"/>
    <w:rsid w:val="00F70934"/>
    <w:rsid w:val="00F70D4D"/>
    <w:rsid w:val="00F70EBE"/>
    <w:rsid w:val="00F71269"/>
    <w:rsid w:val="00F715C5"/>
    <w:rsid w:val="00F71776"/>
    <w:rsid w:val="00F74C68"/>
    <w:rsid w:val="00F75110"/>
    <w:rsid w:val="00F76327"/>
    <w:rsid w:val="00F77241"/>
    <w:rsid w:val="00F77820"/>
    <w:rsid w:val="00F77D29"/>
    <w:rsid w:val="00F77E0E"/>
    <w:rsid w:val="00F8041C"/>
    <w:rsid w:val="00F80722"/>
    <w:rsid w:val="00F818E1"/>
    <w:rsid w:val="00F81EE5"/>
    <w:rsid w:val="00F81FB6"/>
    <w:rsid w:val="00F82638"/>
    <w:rsid w:val="00F82661"/>
    <w:rsid w:val="00F829C8"/>
    <w:rsid w:val="00F82A39"/>
    <w:rsid w:val="00F82D07"/>
    <w:rsid w:val="00F82F1C"/>
    <w:rsid w:val="00F83A35"/>
    <w:rsid w:val="00F83D01"/>
    <w:rsid w:val="00F8498D"/>
    <w:rsid w:val="00F84C99"/>
    <w:rsid w:val="00F8583D"/>
    <w:rsid w:val="00F85976"/>
    <w:rsid w:val="00F863A3"/>
    <w:rsid w:val="00F86DCC"/>
    <w:rsid w:val="00F86F30"/>
    <w:rsid w:val="00F87697"/>
    <w:rsid w:val="00F877DE"/>
    <w:rsid w:val="00F878CF"/>
    <w:rsid w:val="00F87C85"/>
    <w:rsid w:val="00F9059D"/>
    <w:rsid w:val="00F91023"/>
    <w:rsid w:val="00F911C5"/>
    <w:rsid w:val="00F91BBC"/>
    <w:rsid w:val="00F92080"/>
    <w:rsid w:val="00F92E47"/>
    <w:rsid w:val="00F931FE"/>
    <w:rsid w:val="00F93240"/>
    <w:rsid w:val="00F93319"/>
    <w:rsid w:val="00F934F2"/>
    <w:rsid w:val="00F9373B"/>
    <w:rsid w:val="00F93ADE"/>
    <w:rsid w:val="00F93B33"/>
    <w:rsid w:val="00F93CAB"/>
    <w:rsid w:val="00F9426E"/>
    <w:rsid w:val="00F96B6B"/>
    <w:rsid w:val="00F97CB5"/>
    <w:rsid w:val="00FA0699"/>
    <w:rsid w:val="00FA0B53"/>
    <w:rsid w:val="00FA113B"/>
    <w:rsid w:val="00FA1FD1"/>
    <w:rsid w:val="00FA23D7"/>
    <w:rsid w:val="00FA27CC"/>
    <w:rsid w:val="00FA2A51"/>
    <w:rsid w:val="00FA2A91"/>
    <w:rsid w:val="00FA2AF6"/>
    <w:rsid w:val="00FA2E43"/>
    <w:rsid w:val="00FA3030"/>
    <w:rsid w:val="00FA37DB"/>
    <w:rsid w:val="00FA3AFF"/>
    <w:rsid w:val="00FA3BBF"/>
    <w:rsid w:val="00FA4221"/>
    <w:rsid w:val="00FA4247"/>
    <w:rsid w:val="00FA4789"/>
    <w:rsid w:val="00FA523B"/>
    <w:rsid w:val="00FA6072"/>
    <w:rsid w:val="00FA6BBC"/>
    <w:rsid w:val="00FA72EB"/>
    <w:rsid w:val="00FA7ABF"/>
    <w:rsid w:val="00FA7AF5"/>
    <w:rsid w:val="00FA7C5B"/>
    <w:rsid w:val="00FB0472"/>
    <w:rsid w:val="00FB0926"/>
    <w:rsid w:val="00FB0B84"/>
    <w:rsid w:val="00FB0C34"/>
    <w:rsid w:val="00FB1121"/>
    <w:rsid w:val="00FB12FB"/>
    <w:rsid w:val="00FB1456"/>
    <w:rsid w:val="00FB1863"/>
    <w:rsid w:val="00FB1E5C"/>
    <w:rsid w:val="00FB1EBC"/>
    <w:rsid w:val="00FB2732"/>
    <w:rsid w:val="00FB27EA"/>
    <w:rsid w:val="00FB28CF"/>
    <w:rsid w:val="00FB2DAB"/>
    <w:rsid w:val="00FB31B2"/>
    <w:rsid w:val="00FB34DD"/>
    <w:rsid w:val="00FB3584"/>
    <w:rsid w:val="00FB4390"/>
    <w:rsid w:val="00FB5864"/>
    <w:rsid w:val="00FB58A5"/>
    <w:rsid w:val="00FB5BE6"/>
    <w:rsid w:val="00FB5D16"/>
    <w:rsid w:val="00FB6055"/>
    <w:rsid w:val="00FB67DE"/>
    <w:rsid w:val="00FC0325"/>
    <w:rsid w:val="00FC0D8D"/>
    <w:rsid w:val="00FC19D6"/>
    <w:rsid w:val="00FC1F62"/>
    <w:rsid w:val="00FC28C7"/>
    <w:rsid w:val="00FC2E0C"/>
    <w:rsid w:val="00FC2F35"/>
    <w:rsid w:val="00FC300B"/>
    <w:rsid w:val="00FC4045"/>
    <w:rsid w:val="00FC40F2"/>
    <w:rsid w:val="00FC4511"/>
    <w:rsid w:val="00FC4727"/>
    <w:rsid w:val="00FC5074"/>
    <w:rsid w:val="00FC53A2"/>
    <w:rsid w:val="00FC542E"/>
    <w:rsid w:val="00FC5727"/>
    <w:rsid w:val="00FC59D9"/>
    <w:rsid w:val="00FC63E1"/>
    <w:rsid w:val="00FC6DFA"/>
    <w:rsid w:val="00FC7202"/>
    <w:rsid w:val="00FC7395"/>
    <w:rsid w:val="00FC7671"/>
    <w:rsid w:val="00FC7926"/>
    <w:rsid w:val="00FC7CA6"/>
    <w:rsid w:val="00FD03FC"/>
    <w:rsid w:val="00FD06AD"/>
    <w:rsid w:val="00FD180B"/>
    <w:rsid w:val="00FD1E8D"/>
    <w:rsid w:val="00FD25FA"/>
    <w:rsid w:val="00FD322C"/>
    <w:rsid w:val="00FD3DEA"/>
    <w:rsid w:val="00FD44B8"/>
    <w:rsid w:val="00FD4610"/>
    <w:rsid w:val="00FD4C92"/>
    <w:rsid w:val="00FD4ED7"/>
    <w:rsid w:val="00FD5D0F"/>
    <w:rsid w:val="00FD722C"/>
    <w:rsid w:val="00FD7429"/>
    <w:rsid w:val="00FD77BE"/>
    <w:rsid w:val="00FD77D4"/>
    <w:rsid w:val="00FE00F4"/>
    <w:rsid w:val="00FE0EB1"/>
    <w:rsid w:val="00FE1025"/>
    <w:rsid w:val="00FE1124"/>
    <w:rsid w:val="00FE1181"/>
    <w:rsid w:val="00FE19BF"/>
    <w:rsid w:val="00FE2B95"/>
    <w:rsid w:val="00FE2D40"/>
    <w:rsid w:val="00FE35D4"/>
    <w:rsid w:val="00FE3BF6"/>
    <w:rsid w:val="00FE3EBA"/>
    <w:rsid w:val="00FE44F9"/>
    <w:rsid w:val="00FE4870"/>
    <w:rsid w:val="00FE4F93"/>
    <w:rsid w:val="00FE57AA"/>
    <w:rsid w:val="00FE670A"/>
    <w:rsid w:val="00FE6814"/>
    <w:rsid w:val="00FE6B8F"/>
    <w:rsid w:val="00FE70D0"/>
    <w:rsid w:val="00FE7282"/>
    <w:rsid w:val="00FE7ABD"/>
    <w:rsid w:val="00FF008D"/>
    <w:rsid w:val="00FF10F3"/>
    <w:rsid w:val="00FF15A0"/>
    <w:rsid w:val="00FF1CC5"/>
    <w:rsid w:val="00FF1EE1"/>
    <w:rsid w:val="00FF27A2"/>
    <w:rsid w:val="00FF37B4"/>
    <w:rsid w:val="00FF3A5A"/>
    <w:rsid w:val="00FF3D35"/>
    <w:rsid w:val="00FF43A0"/>
    <w:rsid w:val="00FF45E8"/>
    <w:rsid w:val="00FF4E75"/>
    <w:rsid w:val="00FF51C1"/>
    <w:rsid w:val="00FF536D"/>
    <w:rsid w:val="00FF53A6"/>
    <w:rsid w:val="00FF56BE"/>
    <w:rsid w:val="00FF59D0"/>
    <w:rsid w:val="00FF5DD9"/>
    <w:rsid w:val="00FF7393"/>
    <w:rsid w:val="00FF7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DED864C"/>
  <w15:docId w15:val="{00519787-A1D9-411D-B800-A0CAC87EB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E5C"/>
    <w:rPr>
      <w:sz w:val="28"/>
      <w:szCs w:val="24"/>
    </w:rPr>
  </w:style>
  <w:style w:type="paragraph" w:styleId="Heading1">
    <w:name w:val="heading 1"/>
    <w:basedOn w:val="Normal"/>
    <w:next w:val="Normal"/>
    <w:link w:val="Heading1Char"/>
    <w:uiPriority w:val="99"/>
    <w:qFormat/>
    <w:rsid w:val="00E438FD"/>
    <w:pPr>
      <w:keepNext/>
      <w:spacing w:before="480" w:after="480"/>
      <w:jc w:val="center"/>
      <w:outlineLvl w:val="0"/>
    </w:pPr>
    <w:rPr>
      <w:b/>
      <w:bCs/>
      <w:sz w:val="26"/>
      <w:szCs w:val="26"/>
      <w:lang w:val="vi-VN" w:eastAsia="vi-VN"/>
    </w:rPr>
  </w:style>
  <w:style w:type="paragraph" w:styleId="Heading2">
    <w:name w:val="heading 2"/>
    <w:basedOn w:val="Normal"/>
    <w:next w:val="Normal"/>
    <w:link w:val="Heading2Char"/>
    <w:uiPriority w:val="99"/>
    <w:qFormat/>
    <w:rsid w:val="00E438FD"/>
    <w:pPr>
      <w:keepNext/>
      <w:spacing w:before="360" w:after="360"/>
      <w:jc w:val="center"/>
      <w:outlineLvl w:val="1"/>
    </w:pPr>
    <w:rPr>
      <w:b/>
      <w:bCs/>
      <w:iCs/>
      <w:szCs w:val="28"/>
    </w:rPr>
  </w:style>
  <w:style w:type="paragraph" w:styleId="Heading3">
    <w:name w:val="heading 3"/>
    <w:basedOn w:val="Normal"/>
    <w:next w:val="Normal"/>
    <w:link w:val="Heading3Char"/>
    <w:uiPriority w:val="9"/>
    <w:qFormat/>
    <w:rsid w:val="00E438FD"/>
    <w:pPr>
      <w:keepNext/>
      <w:tabs>
        <w:tab w:val="left" w:pos="1418"/>
      </w:tabs>
      <w:spacing w:before="360" w:after="360"/>
      <w:jc w:val="center"/>
      <w:outlineLvl w:val="2"/>
    </w:pPr>
    <w:rPr>
      <w:b/>
      <w:bCs/>
      <w:caps/>
      <w:sz w:val="24"/>
      <w:lang w:val="nl-NL"/>
    </w:rPr>
  </w:style>
  <w:style w:type="paragraph" w:styleId="Heading4">
    <w:name w:val="heading 4"/>
    <w:basedOn w:val="Normal"/>
    <w:next w:val="Normal"/>
    <w:link w:val="Heading4Char"/>
    <w:uiPriority w:val="99"/>
    <w:qFormat/>
    <w:rsid w:val="00E438FD"/>
    <w:pPr>
      <w:keepNext/>
      <w:numPr>
        <w:numId w:val="1"/>
      </w:numPr>
      <w:tabs>
        <w:tab w:val="left" w:pos="1985"/>
      </w:tabs>
      <w:spacing w:before="240" w:after="120"/>
      <w:jc w:val="both"/>
      <w:outlineLvl w:val="3"/>
    </w:pPr>
    <w:rPr>
      <w:b/>
      <w:bCs/>
      <w:szCs w:val="28"/>
      <w:lang w:val="nl-NL"/>
    </w:rPr>
  </w:style>
  <w:style w:type="paragraph" w:styleId="Heading5">
    <w:name w:val="heading 5"/>
    <w:basedOn w:val="Normal"/>
    <w:next w:val="Normal"/>
    <w:link w:val="Heading5Char"/>
    <w:uiPriority w:val="99"/>
    <w:qFormat/>
    <w:rsid w:val="00E438FD"/>
    <w:pPr>
      <w:spacing w:before="240" w:after="60"/>
      <w:outlineLvl w:val="4"/>
    </w:pPr>
    <w:rPr>
      <w:b/>
      <w:bCs/>
      <w:i/>
      <w:iCs/>
      <w:sz w:val="26"/>
      <w:szCs w:val="26"/>
    </w:rPr>
  </w:style>
  <w:style w:type="paragraph" w:styleId="Heading6">
    <w:name w:val="heading 6"/>
    <w:basedOn w:val="Normal"/>
    <w:next w:val="Normal"/>
    <w:link w:val="Heading6Char"/>
    <w:uiPriority w:val="99"/>
    <w:qFormat/>
    <w:rsid w:val="00CD03EB"/>
    <w:pPr>
      <w:keepNext/>
      <w:keepLines/>
      <w:spacing w:before="200" w:after="120" w:line="264" w:lineRule="auto"/>
      <w:ind w:left="1152" w:hanging="1152"/>
      <w:jc w:val="both"/>
      <w:outlineLvl w:val="5"/>
    </w:pPr>
    <w:rPr>
      <w:rFonts w:ascii="Cambria" w:eastAsia="Times New Roman" w:hAnsi="Cambria"/>
      <w:i/>
      <w:iCs/>
      <w:color w:val="243F60"/>
      <w:sz w:val="22"/>
      <w:szCs w:val="22"/>
      <w:lang w:val="en-GB" w:eastAsia="vi-VN"/>
    </w:rPr>
  </w:style>
  <w:style w:type="paragraph" w:styleId="Heading7">
    <w:name w:val="heading 7"/>
    <w:basedOn w:val="Normal"/>
    <w:next w:val="Normal"/>
    <w:link w:val="Heading7Char"/>
    <w:uiPriority w:val="99"/>
    <w:qFormat/>
    <w:rsid w:val="00E438FD"/>
    <w:pPr>
      <w:keepNext/>
      <w:spacing w:before="120"/>
      <w:jc w:val="right"/>
      <w:outlineLvl w:val="6"/>
    </w:pPr>
    <w:rPr>
      <w:b/>
      <w:bCs/>
      <w:szCs w:val="28"/>
      <w:lang w:eastAsia="vi-VN"/>
    </w:rPr>
  </w:style>
  <w:style w:type="paragraph" w:styleId="Heading8">
    <w:name w:val="heading 8"/>
    <w:basedOn w:val="Normal"/>
    <w:next w:val="Normal"/>
    <w:link w:val="Heading8Char"/>
    <w:uiPriority w:val="99"/>
    <w:qFormat/>
    <w:rsid w:val="00E438FD"/>
    <w:pPr>
      <w:spacing w:before="240" w:after="60"/>
      <w:outlineLvl w:val="7"/>
    </w:pPr>
    <w:rPr>
      <w:i/>
      <w:iCs/>
    </w:rPr>
  </w:style>
  <w:style w:type="paragraph" w:styleId="Heading9">
    <w:name w:val="heading 9"/>
    <w:basedOn w:val="Normal"/>
    <w:next w:val="Normal"/>
    <w:link w:val="Heading9Char"/>
    <w:uiPriority w:val="99"/>
    <w:qFormat/>
    <w:rsid w:val="00CD03EB"/>
    <w:pPr>
      <w:keepNext/>
      <w:keepLines/>
      <w:tabs>
        <w:tab w:val="num" w:pos="360"/>
      </w:tabs>
      <w:spacing w:before="200" w:after="120" w:line="264" w:lineRule="auto"/>
      <w:jc w:val="both"/>
      <w:outlineLvl w:val="8"/>
    </w:pPr>
    <w:rPr>
      <w:rFonts w:ascii="Cambria" w:eastAsia="Times New Roman" w:hAnsi="Cambria"/>
      <w:i/>
      <w:iCs/>
      <w:color w:val="404040"/>
      <w:sz w:val="20"/>
      <w:szCs w:val="20"/>
      <w:lang w:val="en-GB"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E438FD"/>
    <w:rPr>
      <w:b/>
      <w:bCs/>
      <w:sz w:val="26"/>
      <w:szCs w:val="26"/>
      <w:lang w:val="vi-VN" w:eastAsia="vi-VN"/>
    </w:rPr>
  </w:style>
  <w:style w:type="character" w:customStyle="1" w:styleId="Heading2Char">
    <w:name w:val="Heading 2 Char"/>
    <w:link w:val="Heading2"/>
    <w:uiPriority w:val="99"/>
    <w:rsid w:val="00E43A1A"/>
    <w:rPr>
      <w:rFonts w:cs="Arial"/>
      <w:b/>
      <w:bCs/>
      <w:iCs/>
      <w:sz w:val="28"/>
      <w:szCs w:val="28"/>
    </w:rPr>
  </w:style>
  <w:style w:type="character" w:customStyle="1" w:styleId="Heading3Char">
    <w:name w:val="Heading 3 Char"/>
    <w:link w:val="Heading3"/>
    <w:uiPriority w:val="9"/>
    <w:rsid w:val="00E438FD"/>
    <w:rPr>
      <w:b/>
      <w:bCs/>
      <w:caps/>
      <w:sz w:val="24"/>
      <w:szCs w:val="24"/>
      <w:lang w:val="nl-NL"/>
    </w:rPr>
  </w:style>
  <w:style w:type="character" w:customStyle="1" w:styleId="Heading4Char">
    <w:name w:val="Heading 4 Char"/>
    <w:link w:val="Heading4"/>
    <w:uiPriority w:val="99"/>
    <w:rsid w:val="00E438FD"/>
    <w:rPr>
      <w:b/>
      <w:bCs/>
      <w:sz w:val="28"/>
      <w:szCs w:val="28"/>
      <w:lang w:val="nl-NL"/>
    </w:rPr>
  </w:style>
  <w:style w:type="character" w:styleId="Hyperlink">
    <w:name w:val="Hyperlink"/>
    <w:uiPriority w:val="99"/>
    <w:rsid w:val="00E438FD"/>
    <w:rPr>
      <w:color w:val="0000FF"/>
      <w:u w:val="single"/>
    </w:rPr>
  </w:style>
  <w:style w:type="character" w:styleId="CommentReference">
    <w:name w:val="annotation reference"/>
    <w:uiPriority w:val="99"/>
    <w:rsid w:val="00E438FD"/>
    <w:rPr>
      <w:sz w:val="16"/>
      <w:szCs w:val="16"/>
    </w:rPr>
  </w:style>
  <w:style w:type="character" w:styleId="Emphasis">
    <w:name w:val="Emphasis"/>
    <w:uiPriority w:val="20"/>
    <w:qFormat/>
    <w:rsid w:val="00E438FD"/>
    <w:rPr>
      <w:i/>
      <w:iCs/>
    </w:rPr>
  </w:style>
  <w:style w:type="character" w:styleId="PageNumber">
    <w:name w:val="page number"/>
    <w:basedOn w:val="DefaultParagraphFont"/>
    <w:rsid w:val="00E438FD"/>
  </w:style>
  <w:style w:type="character" w:customStyle="1" w:styleId="NoSpacingChar">
    <w:name w:val="No Spacing Char"/>
    <w:link w:val="NoSpacing"/>
    <w:rsid w:val="00E438FD"/>
    <w:rPr>
      <w:rFonts w:ascii="Calibri" w:hAnsi="Calibri"/>
      <w:sz w:val="22"/>
      <w:szCs w:val="22"/>
      <w:lang w:val="en-US" w:eastAsia="en-US" w:bidi="en-US"/>
    </w:rPr>
  </w:style>
  <w:style w:type="paragraph" w:styleId="NoSpacing">
    <w:name w:val="No Spacing"/>
    <w:basedOn w:val="Normal"/>
    <w:link w:val="NoSpacingChar"/>
    <w:qFormat/>
    <w:rsid w:val="00E438FD"/>
    <w:rPr>
      <w:rFonts w:ascii="Calibri" w:hAnsi="Calibri"/>
      <w:sz w:val="22"/>
      <w:szCs w:val="22"/>
      <w:lang w:bidi="en-US"/>
    </w:rPr>
  </w:style>
  <w:style w:type="character" w:customStyle="1" w:styleId="CommentTextChar">
    <w:name w:val="Comment Text Char"/>
    <w:link w:val="CommentText"/>
    <w:uiPriority w:val="99"/>
    <w:rsid w:val="00E438FD"/>
    <w:rPr>
      <w:lang w:val="en-US" w:eastAsia="en-US" w:bidi="ar-SA"/>
    </w:rPr>
  </w:style>
  <w:style w:type="paragraph" w:styleId="CommentText">
    <w:name w:val="annotation text"/>
    <w:basedOn w:val="Normal"/>
    <w:link w:val="CommentTextChar"/>
    <w:uiPriority w:val="99"/>
    <w:rsid w:val="00E438FD"/>
    <w:rPr>
      <w:sz w:val="20"/>
      <w:szCs w:val="20"/>
    </w:rPr>
  </w:style>
  <w:style w:type="character" w:customStyle="1" w:styleId="FooterChar">
    <w:name w:val="Footer Char"/>
    <w:link w:val="Footer"/>
    <w:uiPriority w:val="99"/>
    <w:rsid w:val="00E438FD"/>
    <w:rPr>
      <w:sz w:val="24"/>
      <w:szCs w:val="24"/>
    </w:rPr>
  </w:style>
  <w:style w:type="paragraph" w:styleId="Footer">
    <w:name w:val="footer"/>
    <w:basedOn w:val="Normal"/>
    <w:link w:val="FooterChar"/>
    <w:uiPriority w:val="99"/>
    <w:rsid w:val="00E438FD"/>
    <w:pPr>
      <w:tabs>
        <w:tab w:val="center" w:pos="4320"/>
        <w:tab w:val="right" w:pos="8640"/>
      </w:tabs>
    </w:pPr>
    <w:rPr>
      <w:sz w:val="24"/>
    </w:rPr>
  </w:style>
  <w:style w:type="character" w:customStyle="1" w:styleId="HeaderChar">
    <w:name w:val="Header Char"/>
    <w:link w:val="Header"/>
    <w:uiPriority w:val="99"/>
    <w:rsid w:val="00E438FD"/>
    <w:rPr>
      <w:sz w:val="24"/>
      <w:szCs w:val="24"/>
    </w:rPr>
  </w:style>
  <w:style w:type="paragraph" w:styleId="Header">
    <w:name w:val="header"/>
    <w:basedOn w:val="Normal"/>
    <w:link w:val="HeaderChar"/>
    <w:uiPriority w:val="99"/>
    <w:rsid w:val="00E438FD"/>
    <w:pPr>
      <w:tabs>
        <w:tab w:val="center" w:pos="4320"/>
        <w:tab w:val="right" w:pos="8640"/>
      </w:tabs>
    </w:pPr>
    <w:rPr>
      <w:sz w:val="24"/>
    </w:rPr>
  </w:style>
  <w:style w:type="paragraph" w:styleId="TOC4">
    <w:name w:val="toc 4"/>
    <w:basedOn w:val="Normal"/>
    <w:next w:val="Normal"/>
    <w:uiPriority w:val="39"/>
    <w:rsid w:val="00E438FD"/>
    <w:pPr>
      <w:tabs>
        <w:tab w:val="left" w:pos="1418"/>
        <w:tab w:val="right" w:pos="9356"/>
      </w:tabs>
      <w:ind w:left="1418" w:right="850" w:hanging="1276"/>
    </w:pPr>
  </w:style>
  <w:style w:type="paragraph" w:styleId="FootnoteText">
    <w:name w:val="footnote text"/>
    <w:basedOn w:val="Normal"/>
    <w:link w:val="FootnoteTextChar"/>
    <w:uiPriority w:val="99"/>
    <w:rsid w:val="00E438FD"/>
    <w:rPr>
      <w:sz w:val="20"/>
      <w:szCs w:val="20"/>
      <w:lang w:eastAsia="vi-VN"/>
    </w:rPr>
  </w:style>
  <w:style w:type="paragraph" w:styleId="TOC3">
    <w:name w:val="toc 3"/>
    <w:basedOn w:val="Normal"/>
    <w:next w:val="Normal"/>
    <w:uiPriority w:val="39"/>
    <w:rsid w:val="00E438FD"/>
    <w:pPr>
      <w:tabs>
        <w:tab w:val="left" w:pos="1418"/>
        <w:tab w:val="right" w:leader="dot" w:pos="9345"/>
      </w:tabs>
      <w:ind w:left="1418" w:right="-1" w:hanging="1418"/>
    </w:pPr>
  </w:style>
  <w:style w:type="paragraph" w:styleId="BalloonText">
    <w:name w:val="Balloon Text"/>
    <w:basedOn w:val="Normal"/>
    <w:link w:val="BalloonTextChar"/>
    <w:uiPriority w:val="99"/>
    <w:rsid w:val="00E438FD"/>
    <w:rPr>
      <w:rFonts w:ascii="Tahoma" w:hAnsi="Tahoma"/>
      <w:sz w:val="16"/>
      <w:szCs w:val="16"/>
    </w:rPr>
  </w:style>
  <w:style w:type="character" w:customStyle="1" w:styleId="BalloonTextChar">
    <w:name w:val="Balloon Text Char"/>
    <w:link w:val="BalloonText"/>
    <w:uiPriority w:val="99"/>
    <w:rsid w:val="00E43A1A"/>
    <w:rPr>
      <w:rFonts w:ascii="Tahoma" w:hAnsi="Tahoma" w:cs="Tahoma"/>
      <w:sz w:val="16"/>
      <w:szCs w:val="16"/>
    </w:rPr>
  </w:style>
  <w:style w:type="paragraph" w:styleId="NormalWeb">
    <w:name w:val="Normal (Web)"/>
    <w:aliases w:val="Normal (Web) Char1,Char8 Char,Char8,Char Char Char Char Char Char Char Char Char Char Char,Обычный (веб)1,Обычный (веб) Знак,Обычный (веб) Знак1,webb, Char8 Char, Char8"/>
    <w:basedOn w:val="Normal"/>
    <w:link w:val="NormalWebChar"/>
    <w:uiPriority w:val="99"/>
    <w:qFormat/>
    <w:rsid w:val="00E438FD"/>
    <w:pPr>
      <w:spacing w:before="100" w:beforeAutospacing="1" w:after="100" w:afterAutospacing="1"/>
    </w:pPr>
  </w:style>
  <w:style w:type="paragraph" w:styleId="TOC1">
    <w:name w:val="toc 1"/>
    <w:basedOn w:val="Normal"/>
    <w:next w:val="Normal"/>
    <w:uiPriority w:val="39"/>
    <w:rsid w:val="00E438FD"/>
    <w:pPr>
      <w:tabs>
        <w:tab w:val="left" w:pos="360"/>
        <w:tab w:val="right" w:pos="9000"/>
      </w:tabs>
      <w:spacing w:before="120" w:after="120"/>
      <w:ind w:left="360" w:right="432" w:hanging="360"/>
    </w:pPr>
  </w:style>
  <w:style w:type="paragraph" w:styleId="BodyTextIndent3">
    <w:name w:val="Body Text Indent 3"/>
    <w:basedOn w:val="Normal"/>
    <w:link w:val="BodyTextIndent3Char"/>
    <w:rsid w:val="00E438FD"/>
    <w:pPr>
      <w:spacing w:after="120"/>
      <w:ind w:left="360"/>
    </w:pPr>
    <w:rPr>
      <w:rFonts w:ascii=".VnTime" w:hAnsi=".VnTime"/>
      <w:sz w:val="16"/>
      <w:szCs w:val="16"/>
    </w:rPr>
  </w:style>
  <w:style w:type="paragraph" w:styleId="BodyText3">
    <w:name w:val="Body Text 3"/>
    <w:basedOn w:val="Normal"/>
    <w:link w:val="BodyText3Char"/>
    <w:rsid w:val="00E438FD"/>
    <w:pPr>
      <w:spacing w:after="120"/>
    </w:pPr>
    <w:rPr>
      <w:bCs/>
      <w:sz w:val="16"/>
      <w:szCs w:val="16"/>
    </w:rPr>
  </w:style>
  <w:style w:type="paragraph" w:styleId="TOC2">
    <w:name w:val="toc 2"/>
    <w:basedOn w:val="Normal"/>
    <w:next w:val="Normal"/>
    <w:uiPriority w:val="39"/>
    <w:rsid w:val="00E438FD"/>
    <w:pPr>
      <w:tabs>
        <w:tab w:val="left" w:pos="1418"/>
        <w:tab w:val="right" w:leader="dot" w:pos="9356"/>
      </w:tabs>
      <w:ind w:left="1418" w:right="-1" w:hanging="1418"/>
      <w:jc w:val="both"/>
    </w:pPr>
    <w:rPr>
      <w:b/>
      <w:lang w:val="nl-NL"/>
    </w:rPr>
  </w:style>
  <w:style w:type="paragraph" w:customStyle="1" w:styleId="StyleHeading2After3pt">
    <w:name w:val="Style Heading 2 + After:  3 pt"/>
    <w:basedOn w:val="Heading2"/>
    <w:rsid w:val="00E438FD"/>
    <w:pPr>
      <w:keepNext w:val="0"/>
      <w:tabs>
        <w:tab w:val="left" w:pos="1985"/>
      </w:tabs>
      <w:spacing w:before="120" w:after="120"/>
      <w:ind w:left="1287" w:hanging="360"/>
      <w:jc w:val="both"/>
    </w:pPr>
    <w:rPr>
      <w:i/>
      <w:iCs w:val="0"/>
      <w:lang w:val="nl-NL" w:eastAsia="vi-VN"/>
    </w:rPr>
  </w:style>
  <w:style w:type="paragraph" w:customStyle="1" w:styleId="CharCharChar1Char">
    <w:name w:val="Char Char Char1 Char"/>
    <w:basedOn w:val="Normal"/>
    <w:rsid w:val="00E438FD"/>
    <w:pPr>
      <w:spacing w:after="160" w:line="240" w:lineRule="exact"/>
    </w:pPr>
    <w:rPr>
      <w:rFonts w:ascii="Verdana" w:hAnsi="Verdana"/>
      <w:sz w:val="20"/>
      <w:szCs w:val="20"/>
    </w:rPr>
  </w:style>
  <w:style w:type="paragraph" w:customStyle="1" w:styleId="Giua">
    <w:name w:val="Giua"/>
    <w:basedOn w:val="Normal"/>
    <w:link w:val="GiuaChar"/>
    <w:rsid w:val="00E438FD"/>
    <w:pPr>
      <w:spacing w:after="120"/>
      <w:jc w:val="center"/>
    </w:pPr>
    <w:rPr>
      <w:b/>
      <w:color w:val="0000FF"/>
      <w:szCs w:val="20"/>
    </w:rPr>
  </w:style>
  <w:style w:type="paragraph" w:styleId="TOCHeading">
    <w:name w:val="TOC Heading"/>
    <w:basedOn w:val="Heading1"/>
    <w:next w:val="Normal"/>
    <w:uiPriority w:val="39"/>
    <w:qFormat/>
    <w:rsid w:val="00E438FD"/>
    <w:pPr>
      <w:keepLines/>
      <w:spacing w:after="0" w:line="276" w:lineRule="auto"/>
      <w:jc w:val="left"/>
      <w:outlineLvl w:val="9"/>
    </w:pPr>
    <w:rPr>
      <w:rFonts w:ascii="Cambria" w:eastAsia="Times New Roman" w:hAnsi="Cambria"/>
      <w:color w:val="365F91"/>
      <w:sz w:val="28"/>
      <w:szCs w:val="28"/>
      <w:lang w:val="en-US" w:eastAsia="en-US"/>
    </w:rPr>
  </w:style>
  <w:style w:type="character" w:customStyle="1" w:styleId="hps">
    <w:name w:val="hps"/>
    <w:basedOn w:val="DefaultParagraphFont"/>
    <w:rsid w:val="00A101C9"/>
  </w:style>
  <w:style w:type="character" w:customStyle="1" w:styleId="longtext">
    <w:name w:val="long_text"/>
    <w:basedOn w:val="DefaultParagraphFont"/>
    <w:rsid w:val="006C4FDE"/>
  </w:style>
  <w:style w:type="paragraph" w:styleId="ListParagraph">
    <w:name w:val="List Paragraph"/>
    <w:aliases w:val="list 123,Lít bullet 2,List Paragraph1"/>
    <w:basedOn w:val="Normal"/>
    <w:link w:val="ListParagraphChar"/>
    <w:uiPriority w:val="34"/>
    <w:qFormat/>
    <w:rsid w:val="000946BD"/>
    <w:pPr>
      <w:ind w:leftChars="400" w:left="840"/>
    </w:pPr>
  </w:style>
  <w:style w:type="paragraph" w:styleId="CommentSubject">
    <w:name w:val="annotation subject"/>
    <w:basedOn w:val="CommentText"/>
    <w:next w:val="CommentText"/>
    <w:link w:val="CommentSubjectChar"/>
    <w:uiPriority w:val="99"/>
    <w:unhideWhenUsed/>
    <w:rsid w:val="00C166FD"/>
    <w:rPr>
      <w:b/>
      <w:bCs/>
    </w:rPr>
  </w:style>
  <w:style w:type="character" w:customStyle="1" w:styleId="CommentSubjectChar">
    <w:name w:val="Comment Subject Char"/>
    <w:link w:val="CommentSubject"/>
    <w:uiPriority w:val="99"/>
    <w:rsid w:val="00C166FD"/>
    <w:rPr>
      <w:b/>
      <w:bCs/>
      <w:lang w:val="en-US" w:eastAsia="en-US" w:bidi="ar-SA"/>
    </w:rPr>
  </w:style>
  <w:style w:type="table" w:styleId="TableGrid">
    <w:name w:val="Table Grid"/>
    <w:basedOn w:val="TableNormal"/>
    <w:uiPriority w:val="59"/>
    <w:rsid w:val="00D60B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D50677"/>
    <w:rPr>
      <w:sz w:val="28"/>
      <w:szCs w:val="24"/>
    </w:rPr>
  </w:style>
  <w:style w:type="paragraph" w:styleId="BodyText">
    <w:name w:val="Body Text"/>
    <w:basedOn w:val="Normal"/>
    <w:link w:val="BodyTextChar"/>
    <w:unhideWhenUsed/>
    <w:rsid w:val="00E43A1A"/>
    <w:pPr>
      <w:spacing w:after="120"/>
    </w:pPr>
  </w:style>
  <w:style w:type="character" w:customStyle="1" w:styleId="BodyTextChar">
    <w:name w:val="Body Text Char"/>
    <w:link w:val="BodyText"/>
    <w:rsid w:val="00E43A1A"/>
    <w:rPr>
      <w:sz w:val="28"/>
      <w:szCs w:val="24"/>
    </w:rPr>
  </w:style>
  <w:style w:type="character" w:customStyle="1" w:styleId="apple-converted-space">
    <w:name w:val="apple-converted-space"/>
    <w:basedOn w:val="DefaultParagraphFont"/>
    <w:rsid w:val="00E43A1A"/>
  </w:style>
  <w:style w:type="paragraph" w:customStyle="1" w:styleId="StyleStyleJustifiedLinespacing15linesAfter6pt">
    <w:name w:val="Style Style Justified Line spacing:  1.5 lines + After:  6 pt"/>
    <w:basedOn w:val="Normal"/>
    <w:rsid w:val="00E43A1A"/>
    <w:pPr>
      <w:overflowPunct w:val="0"/>
      <w:autoSpaceDE w:val="0"/>
      <w:autoSpaceDN w:val="0"/>
      <w:adjustRightInd w:val="0"/>
      <w:spacing w:before="60" w:after="240"/>
      <w:jc w:val="both"/>
    </w:pPr>
    <w:rPr>
      <w:rFonts w:eastAsia="Times New Roman"/>
      <w:szCs w:val="20"/>
      <w:lang w:val="en-GB"/>
    </w:rPr>
  </w:style>
  <w:style w:type="paragraph" w:customStyle="1" w:styleId="Odstavec">
    <w:name w:val="Odstavec"/>
    <w:basedOn w:val="Normal"/>
    <w:rsid w:val="00E43A1A"/>
    <w:pPr>
      <w:spacing w:before="60" w:after="120"/>
      <w:ind w:firstLine="851"/>
      <w:jc w:val="both"/>
    </w:pPr>
    <w:rPr>
      <w:rFonts w:ascii="Arial" w:eastAsia="Times New Roman" w:hAnsi="Arial"/>
      <w:szCs w:val="20"/>
      <w:lang w:val="cs-CZ" w:eastAsia="cs-CZ"/>
    </w:rPr>
  </w:style>
  <w:style w:type="character" w:customStyle="1" w:styleId="fontstyle01">
    <w:name w:val="fontstyle01"/>
    <w:rsid w:val="00711E23"/>
    <w:rPr>
      <w:rFonts w:ascii="TimesNewRomanPSMT" w:hAnsi="TimesNewRomanPSMT" w:hint="default"/>
      <w:b w:val="0"/>
      <w:bCs w:val="0"/>
      <w:i w:val="0"/>
      <w:iCs w:val="0"/>
      <w:color w:val="000000"/>
      <w:sz w:val="24"/>
      <w:szCs w:val="24"/>
    </w:rPr>
  </w:style>
  <w:style w:type="character" w:styleId="FootnoteReference">
    <w:name w:val="footnote reference"/>
    <w:uiPriority w:val="99"/>
    <w:unhideWhenUsed/>
    <w:rsid w:val="00433309"/>
    <w:rPr>
      <w:vertAlign w:val="superscript"/>
    </w:rPr>
  </w:style>
  <w:style w:type="paragraph" w:customStyle="1" w:styleId="Normal1">
    <w:name w:val="Normal1"/>
    <w:rsid w:val="003F24E1"/>
    <w:rPr>
      <w:rFonts w:eastAsia="Times New Roman"/>
      <w:sz w:val="28"/>
      <w:szCs w:val="28"/>
    </w:rPr>
  </w:style>
  <w:style w:type="character" w:customStyle="1" w:styleId="FootnoteTextChar">
    <w:name w:val="Footnote Text Char"/>
    <w:link w:val="FootnoteText"/>
    <w:uiPriority w:val="99"/>
    <w:rsid w:val="00261CCE"/>
    <w:rPr>
      <w:lang w:eastAsia="vi-VN"/>
    </w:rPr>
  </w:style>
  <w:style w:type="character" w:customStyle="1" w:styleId="UnresolvedMention1">
    <w:name w:val="Unresolved Mention1"/>
    <w:basedOn w:val="DefaultParagraphFont"/>
    <w:uiPriority w:val="99"/>
    <w:semiHidden/>
    <w:unhideWhenUsed/>
    <w:rsid w:val="002D781B"/>
    <w:rPr>
      <w:color w:val="605E5C"/>
      <w:shd w:val="clear" w:color="auto" w:fill="E1DFDD"/>
    </w:rPr>
  </w:style>
  <w:style w:type="character" w:customStyle="1" w:styleId="Heading5Char">
    <w:name w:val="Heading 5 Char"/>
    <w:basedOn w:val="DefaultParagraphFont"/>
    <w:link w:val="Heading5"/>
    <w:uiPriority w:val="99"/>
    <w:rsid w:val="00063529"/>
    <w:rPr>
      <w:b/>
      <w:bCs/>
      <w:i/>
      <w:iCs/>
      <w:sz w:val="26"/>
      <w:szCs w:val="26"/>
    </w:rPr>
  </w:style>
  <w:style w:type="character" w:customStyle="1" w:styleId="Heading7Char">
    <w:name w:val="Heading 7 Char"/>
    <w:basedOn w:val="DefaultParagraphFont"/>
    <w:link w:val="Heading7"/>
    <w:uiPriority w:val="99"/>
    <w:rsid w:val="00063529"/>
    <w:rPr>
      <w:b/>
      <w:bCs/>
      <w:sz w:val="28"/>
      <w:szCs w:val="28"/>
      <w:lang w:eastAsia="vi-VN"/>
    </w:rPr>
  </w:style>
  <w:style w:type="character" w:customStyle="1" w:styleId="Heading8Char">
    <w:name w:val="Heading 8 Char"/>
    <w:basedOn w:val="DefaultParagraphFont"/>
    <w:link w:val="Heading8"/>
    <w:uiPriority w:val="99"/>
    <w:rsid w:val="00063529"/>
    <w:rPr>
      <w:i/>
      <w:iCs/>
      <w:sz w:val="28"/>
      <w:szCs w:val="24"/>
    </w:rPr>
  </w:style>
  <w:style w:type="character" w:customStyle="1" w:styleId="CommentTextChar1">
    <w:name w:val="Comment Text Char1"/>
    <w:basedOn w:val="DefaultParagraphFont"/>
    <w:uiPriority w:val="99"/>
    <w:semiHidden/>
    <w:rsid w:val="00063529"/>
  </w:style>
  <w:style w:type="character" w:customStyle="1" w:styleId="FooterChar1">
    <w:name w:val="Footer Char1"/>
    <w:basedOn w:val="DefaultParagraphFont"/>
    <w:uiPriority w:val="99"/>
    <w:semiHidden/>
    <w:rsid w:val="00063529"/>
    <w:rPr>
      <w:sz w:val="28"/>
      <w:szCs w:val="24"/>
    </w:rPr>
  </w:style>
  <w:style w:type="character" w:customStyle="1" w:styleId="HeaderChar1">
    <w:name w:val="Header Char1"/>
    <w:basedOn w:val="DefaultParagraphFont"/>
    <w:uiPriority w:val="99"/>
    <w:semiHidden/>
    <w:rsid w:val="00063529"/>
    <w:rPr>
      <w:sz w:val="28"/>
      <w:szCs w:val="24"/>
    </w:rPr>
  </w:style>
  <w:style w:type="character" w:customStyle="1" w:styleId="BodyTextIndent3Char">
    <w:name w:val="Body Text Indent 3 Char"/>
    <w:basedOn w:val="DefaultParagraphFont"/>
    <w:link w:val="BodyTextIndent3"/>
    <w:rsid w:val="00063529"/>
    <w:rPr>
      <w:rFonts w:ascii=".VnTime" w:hAnsi=".VnTime"/>
      <w:sz w:val="16"/>
      <w:szCs w:val="16"/>
    </w:rPr>
  </w:style>
  <w:style w:type="character" w:customStyle="1" w:styleId="BodyText3Char">
    <w:name w:val="Body Text 3 Char"/>
    <w:basedOn w:val="DefaultParagraphFont"/>
    <w:link w:val="BodyText3"/>
    <w:rsid w:val="00063529"/>
    <w:rPr>
      <w:bCs/>
      <w:sz w:val="16"/>
      <w:szCs w:val="16"/>
    </w:rPr>
  </w:style>
  <w:style w:type="character" w:styleId="FollowedHyperlink">
    <w:name w:val="FollowedHyperlink"/>
    <w:basedOn w:val="DefaultParagraphFont"/>
    <w:uiPriority w:val="99"/>
    <w:semiHidden/>
    <w:unhideWhenUsed/>
    <w:rsid w:val="005047B4"/>
    <w:rPr>
      <w:color w:val="96607D" w:themeColor="followedHyperlink"/>
      <w:u w:val="single"/>
    </w:rPr>
  </w:style>
  <w:style w:type="character" w:customStyle="1" w:styleId="ListParagraphChar">
    <w:name w:val="List Paragraph Char"/>
    <w:aliases w:val="list 123 Char,Lít bullet 2 Char,List Paragraph1 Char"/>
    <w:basedOn w:val="DefaultParagraphFont"/>
    <w:link w:val="ListParagraph"/>
    <w:uiPriority w:val="34"/>
    <w:locked/>
    <w:rsid w:val="008F5098"/>
    <w:rPr>
      <w:sz w:val="28"/>
      <w:szCs w:val="24"/>
    </w:rPr>
  </w:style>
  <w:style w:type="paragraph" w:customStyle="1" w:styleId="Default">
    <w:name w:val="Default"/>
    <w:rsid w:val="008F5098"/>
    <w:pPr>
      <w:autoSpaceDE w:val="0"/>
      <w:autoSpaceDN w:val="0"/>
      <w:adjustRightInd w:val="0"/>
    </w:pPr>
    <w:rPr>
      <w:rFonts w:eastAsiaTheme="minorHAnsi"/>
      <w:color w:val="000000"/>
      <w:sz w:val="24"/>
      <w:szCs w:val="24"/>
    </w:rPr>
  </w:style>
  <w:style w:type="paragraph" w:styleId="DocumentMap">
    <w:name w:val="Document Map"/>
    <w:basedOn w:val="Normal"/>
    <w:link w:val="DocumentMapChar"/>
    <w:uiPriority w:val="99"/>
    <w:unhideWhenUsed/>
    <w:rsid w:val="009B235D"/>
    <w:rPr>
      <w:rFonts w:ascii="Tahoma" w:hAnsi="Tahoma" w:cs="Tahoma"/>
      <w:sz w:val="16"/>
      <w:szCs w:val="16"/>
    </w:rPr>
  </w:style>
  <w:style w:type="character" w:customStyle="1" w:styleId="DocumentMapChar">
    <w:name w:val="Document Map Char"/>
    <w:basedOn w:val="DefaultParagraphFont"/>
    <w:link w:val="DocumentMap"/>
    <w:uiPriority w:val="99"/>
    <w:rsid w:val="009B235D"/>
    <w:rPr>
      <w:rFonts w:ascii="Tahoma" w:hAnsi="Tahoma" w:cs="Tahoma"/>
      <w:sz w:val="16"/>
      <w:szCs w:val="16"/>
    </w:rPr>
  </w:style>
  <w:style w:type="character" w:customStyle="1" w:styleId="Heading6Char">
    <w:name w:val="Heading 6 Char"/>
    <w:basedOn w:val="DefaultParagraphFont"/>
    <w:link w:val="Heading6"/>
    <w:uiPriority w:val="99"/>
    <w:rsid w:val="00CD03EB"/>
    <w:rPr>
      <w:rFonts w:ascii="Cambria" w:eastAsia="Times New Roman" w:hAnsi="Cambria"/>
      <w:i/>
      <w:iCs/>
      <w:color w:val="243F60"/>
      <w:sz w:val="22"/>
      <w:szCs w:val="22"/>
      <w:lang w:val="en-GB" w:eastAsia="vi-VN"/>
    </w:rPr>
  </w:style>
  <w:style w:type="character" w:customStyle="1" w:styleId="Heading9Char">
    <w:name w:val="Heading 9 Char"/>
    <w:basedOn w:val="DefaultParagraphFont"/>
    <w:link w:val="Heading9"/>
    <w:uiPriority w:val="99"/>
    <w:rsid w:val="00CD03EB"/>
    <w:rPr>
      <w:rFonts w:ascii="Cambria" w:eastAsia="Times New Roman" w:hAnsi="Cambria"/>
      <w:i/>
      <w:iCs/>
      <w:color w:val="404040"/>
      <w:lang w:val="en-GB" w:eastAsia="vi-VN"/>
    </w:rPr>
  </w:style>
  <w:style w:type="paragraph" w:styleId="BodyTextIndent">
    <w:name w:val="Body Text Indent"/>
    <w:basedOn w:val="Normal"/>
    <w:link w:val="BodyTextIndentChar"/>
    <w:rsid w:val="00CD03EB"/>
    <w:pPr>
      <w:spacing w:after="120" w:line="264" w:lineRule="auto"/>
      <w:ind w:firstLine="720"/>
      <w:jc w:val="both"/>
    </w:pPr>
    <w:rPr>
      <w:rFonts w:ascii=".VnTime" w:eastAsia="Times New Roman" w:hAnsi=".VnTime"/>
      <w:sz w:val="26"/>
      <w:szCs w:val="20"/>
      <w:lang w:val="vi-VN" w:eastAsia="vi-VN"/>
    </w:rPr>
  </w:style>
  <w:style w:type="character" w:customStyle="1" w:styleId="BodyTextIndentChar">
    <w:name w:val="Body Text Indent Char"/>
    <w:basedOn w:val="DefaultParagraphFont"/>
    <w:link w:val="BodyTextIndent"/>
    <w:rsid w:val="00CD03EB"/>
    <w:rPr>
      <w:rFonts w:ascii=".VnTime" w:eastAsia="Times New Roman" w:hAnsi=".VnTime"/>
      <w:sz w:val="26"/>
      <w:lang w:val="vi-VN" w:eastAsia="vi-VN"/>
    </w:rPr>
  </w:style>
  <w:style w:type="paragraph" w:styleId="TOC5">
    <w:name w:val="toc 5"/>
    <w:basedOn w:val="Normal"/>
    <w:next w:val="Normal"/>
    <w:autoRedefine/>
    <w:uiPriority w:val="39"/>
    <w:unhideWhenUsed/>
    <w:rsid w:val="00CD03EB"/>
    <w:pPr>
      <w:spacing w:after="120" w:line="264" w:lineRule="auto"/>
      <w:ind w:left="840"/>
      <w:jc w:val="both"/>
    </w:pPr>
    <w:rPr>
      <w:rFonts w:asciiTheme="minorHAnsi" w:eastAsia="Times New Roman" w:hAnsiTheme="minorHAnsi"/>
      <w:sz w:val="20"/>
      <w:szCs w:val="20"/>
      <w:lang w:val="vi-VN" w:eastAsia="vi-VN"/>
    </w:rPr>
  </w:style>
  <w:style w:type="paragraph" w:styleId="TOC6">
    <w:name w:val="toc 6"/>
    <w:basedOn w:val="Normal"/>
    <w:next w:val="Normal"/>
    <w:autoRedefine/>
    <w:uiPriority w:val="39"/>
    <w:unhideWhenUsed/>
    <w:rsid w:val="00CD03EB"/>
    <w:pPr>
      <w:spacing w:after="120" w:line="264" w:lineRule="auto"/>
      <w:ind w:left="1120"/>
      <w:jc w:val="both"/>
    </w:pPr>
    <w:rPr>
      <w:rFonts w:asciiTheme="minorHAnsi" w:eastAsia="Times New Roman" w:hAnsiTheme="minorHAnsi"/>
      <w:sz w:val="20"/>
      <w:szCs w:val="20"/>
      <w:lang w:val="vi-VN" w:eastAsia="vi-VN"/>
    </w:rPr>
  </w:style>
  <w:style w:type="paragraph" w:styleId="TOC7">
    <w:name w:val="toc 7"/>
    <w:basedOn w:val="Normal"/>
    <w:next w:val="Normal"/>
    <w:autoRedefine/>
    <w:uiPriority w:val="39"/>
    <w:unhideWhenUsed/>
    <w:rsid w:val="00CD03EB"/>
    <w:pPr>
      <w:spacing w:after="120" w:line="264" w:lineRule="auto"/>
      <w:ind w:left="1400"/>
      <w:jc w:val="both"/>
    </w:pPr>
    <w:rPr>
      <w:rFonts w:asciiTheme="minorHAnsi" w:eastAsia="Times New Roman" w:hAnsiTheme="minorHAnsi"/>
      <w:sz w:val="20"/>
      <w:szCs w:val="20"/>
      <w:lang w:val="vi-VN" w:eastAsia="vi-VN"/>
    </w:rPr>
  </w:style>
  <w:style w:type="paragraph" w:styleId="TOC8">
    <w:name w:val="toc 8"/>
    <w:basedOn w:val="Normal"/>
    <w:next w:val="Normal"/>
    <w:autoRedefine/>
    <w:uiPriority w:val="39"/>
    <w:unhideWhenUsed/>
    <w:rsid w:val="00CD03EB"/>
    <w:pPr>
      <w:spacing w:after="120" w:line="264" w:lineRule="auto"/>
      <w:ind w:left="1680"/>
      <w:jc w:val="both"/>
    </w:pPr>
    <w:rPr>
      <w:rFonts w:asciiTheme="minorHAnsi" w:eastAsia="Times New Roman" w:hAnsiTheme="minorHAnsi"/>
      <w:sz w:val="20"/>
      <w:szCs w:val="20"/>
      <w:lang w:val="vi-VN" w:eastAsia="vi-VN"/>
    </w:rPr>
  </w:style>
  <w:style w:type="paragraph" w:styleId="TOC9">
    <w:name w:val="toc 9"/>
    <w:basedOn w:val="Normal"/>
    <w:next w:val="Normal"/>
    <w:autoRedefine/>
    <w:uiPriority w:val="39"/>
    <w:unhideWhenUsed/>
    <w:rsid w:val="00CD03EB"/>
    <w:pPr>
      <w:spacing w:after="120" w:line="264" w:lineRule="auto"/>
      <w:ind w:left="1960"/>
      <w:jc w:val="both"/>
    </w:pPr>
    <w:rPr>
      <w:rFonts w:asciiTheme="minorHAnsi" w:eastAsia="Times New Roman" w:hAnsiTheme="minorHAnsi"/>
      <w:sz w:val="20"/>
      <w:szCs w:val="20"/>
      <w:lang w:val="vi-VN" w:eastAsia="vi-VN"/>
    </w:rPr>
  </w:style>
  <w:style w:type="paragraph" w:customStyle="1" w:styleId="xmsonormal">
    <w:name w:val="x_msonormal"/>
    <w:basedOn w:val="Normal"/>
    <w:rsid w:val="00CD03EB"/>
    <w:pPr>
      <w:spacing w:before="100" w:beforeAutospacing="1" w:after="100" w:afterAutospacing="1" w:line="264" w:lineRule="auto"/>
      <w:ind w:left="720" w:hanging="720"/>
      <w:jc w:val="both"/>
    </w:pPr>
    <w:rPr>
      <w:rFonts w:eastAsia="Times New Roman"/>
    </w:rPr>
  </w:style>
  <w:style w:type="character" w:customStyle="1" w:styleId="xstyleheading214ptchar">
    <w:name w:val="x_styleheading214ptchar"/>
    <w:rsid w:val="00CD03EB"/>
  </w:style>
  <w:style w:type="paragraph" w:customStyle="1" w:styleId="Style1">
    <w:name w:val="Style1"/>
    <w:basedOn w:val="Normal"/>
    <w:rsid w:val="00CD03EB"/>
    <w:pPr>
      <w:numPr>
        <w:numId w:val="4"/>
      </w:numPr>
      <w:tabs>
        <w:tab w:val="left" w:pos="990"/>
      </w:tabs>
      <w:spacing w:before="240" w:after="240" w:line="288" w:lineRule="auto"/>
      <w:jc w:val="both"/>
    </w:pPr>
    <w:rPr>
      <w:rFonts w:eastAsia="Calibri"/>
      <w:b/>
      <w:bCs/>
      <w:szCs w:val="22"/>
      <w:lang w:val="vi-VN" w:bidi="en-US"/>
    </w:rPr>
  </w:style>
  <w:style w:type="character" w:customStyle="1" w:styleId="GiuaChar">
    <w:name w:val="Giua Char"/>
    <w:link w:val="Giua"/>
    <w:rsid w:val="00CD03EB"/>
    <w:rPr>
      <w:b/>
      <w:color w:val="0000FF"/>
      <w:sz w:val="28"/>
    </w:rPr>
  </w:style>
  <w:style w:type="paragraph" w:customStyle="1" w:styleId="dieu">
    <w:name w:val="dieu"/>
    <w:basedOn w:val="Giua"/>
    <w:link w:val="dieuChar"/>
    <w:autoRedefine/>
    <w:rsid w:val="00CD03EB"/>
    <w:pPr>
      <w:spacing w:before="60" w:line="360" w:lineRule="exact"/>
      <w:ind w:firstLine="720"/>
      <w:jc w:val="left"/>
    </w:pPr>
    <w:rPr>
      <w:rFonts w:ascii="Times New Roman Bold" w:eastAsia="Calibri" w:hAnsi="Times New Roman Bold"/>
      <w:color w:val="auto"/>
      <w:sz w:val="26"/>
      <w:szCs w:val="26"/>
      <w:lang w:val="nl-NL" w:eastAsia="vi-VN"/>
    </w:rPr>
  </w:style>
  <w:style w:type="character" w:customStyle="1" w:styleId="dieuChar">
    <w:name w:val="dieu Char"/>
    <w:link w:val="dieu"/>
    <w:rsid w:val="00CD03EB"/>
    <w:rPr>
      <w:rFonts w:ascii="Times New Roman Bold" w:eastAsia="Calibri" w:hAnsi="Times New Roman Bold"/>
      <w:b/>
      <w:sz w:val="26"/>
      <w:szCs w:val="26"/>
      <w:lang w:val="nl-NL" w:eastAsia="vi-VN"/>
    </w:rPr>
  </w:style>
  <w:style w:type="paragraph" w:customStyle="1" w:styleId="CharCharCharCharCharCharCharCharCharChar">
    <w:name w:val="Char Char Char Char Char Char Char Char Char Char"/>
    <w:basedOn w:val="Normal"/>
    <w:semiHidden/>
    <w:rsid w:val="00CD03EB"/>
    <w:pPr>
      <w:spacing w:after="160" w:line="240" w:lineRule="exact"/>
      <w:jc w:val="both"/>
    </w:pPr>
    <w:rPr>
      <w:rFonts w:ascii="Arial" w:eastAsia="Times New Roman" w:hAnsi="Arial"/>
      <w:sz w:val="22"/>
      <w:szCs w:val="22"/>
    </w:rPr>
  </w:style>
  <w:style w:type="paragraph" w:customStyle="1" w:styleId="Dieu0">
    <w:name w:val="Dieu"/>
    <w:basedOn w:val="Normal"/>
    <w:rsid w:val="00CD03EB"/>
    <w:pPr>
      <w:spacing w:before="240" w:after="120" w:line="264" w:lineRule="auto"/>
      <w:ind w:left="1" w:firstLine="539"/>
      <w:jc w:val="both"/>
    </w:pPr>
    <w:rPr>
      <w:rFonts w:eastAsia="Times New Roman"/>
      <w:b/>
      <w:bCs/>
      <w:szCs w:val="28"/>
    </w:rPr>
  </w:style>
  <w:style w:type="character" w:customStyle="1" w:styleId="trans-section">
    <w:name w:val="trans-section"/>
    <w:basedOn w:val="DefaultParagraphFont"/>
    <w:rsid w:val="00CD03EB"/>
  </w:style>
  <w:style w:type="paragraph" w:customStyle="1" w:styleId="ConsPlusNormal">
    <w:name w:val="ConsPlusNormal"/>
    <w:rsid w:val="00CD03EB"/>
    <w:pPr>
      <w:widowControl w:val="0"/>
      <w:autoSpaceDE w:val="0"/>
      <w:autoSpaceDN w:val="0"/>
    </w:pPr>
    <w:rPr>
      <w:rFonts w:ascii="Calibri" w:eastAsia="Times New Roman" w:hAnsi="Calibri" w:cs="Calibri"/>
      <w:sz w:val="22"/>
      <w:lang w:val="ru-RU" w:eastAsia="ru-RU"/>
    </w:rPr>
  </w:style>
  <w:style w:type="character" w:customStyle="1" w:styleId="acopre">
    <w:name w:val="acopre"/>
    <w:basedOn w:val="DefaultParagraphFont"/>
    <w:rsid w:val="00CD03EB"/>
  </w:style>
  <w:style w:type="character" w:customStyle="1" w:styleId="hgkelc">
    <w:name w:val="hgkelc"/>
    <w:basedOn w:val="DefaultParagraphFont"/>
    <w:rsid w:val="00CD03EB"/>
  </w:style>
  <w:style w:type="paragraph" w:styleId="HTMLPreformatted">
    <w:name w:val="HTML Preformatted"/>
    <w:basedOn w:val="Normal"/>
    <w:link w:val="HTMLPreformattedChar"/>
    <w:uiPriority w:val="99"/>
    <w:semiHidden/>
    <w:unhideWhenUsed/>
    <w:rsid w:val="00CD0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4" w:lineRule="auto"/>
      <w:jc w:val="both"/>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D03EB"/>
    <w:rPr>
      <w:rFonts w:ascii="Courier New" w:eastAsia="Times New Roman" w:hAnsi="Courier New" w:cs="Courier New"/>
    </w:rPr>
  </w:style>
  <w:style w:type="character" w:styleId="Strong">
    <w:name w:val="Strong"/>
    <w:uiPriority w:val="22"/>
    <w:qFormat/>
    <w:rsid w:val="00CD03EB"/>
    <w:rPr>
      <w:b/>
      <w:bCs/>
    </w:rPr>
  </w:style>
  <w:style w:type="character" w:customStyle="1" w:styleId="NormalWebChar">
    <w:name w:val="Normal (Web) Char"/>
    <w:aliases w:val="Normal (Web) Char1 Char,Char8 Char Char,Char8 Char1,Char Char Char Char Char Char Char Char Char Char Char Char,Обычный (веб)1 Char,Обычный (веб) Знак Char,Обычный (веб) Знак1 Char,webb Char, Char8 Char Char, Char8 Char1"/>
    <w:link w:val="NormalWeb"/>
    <w:uiPriority w:val="99"/>
    <w:locked/>
    <w:rsid w:val="00CD03EB"/>
    <w:rPr>
      <w:sz w:val="28"/>
      <w:szCs w:val="24"/>
    </w:rPr>
  </w:style>
  <w:style w:type="table" w:customStyle="1" w:styleId="TableGrid1">
    <w:name w:val="Table Grid1"/>
    <w:basedOn w:val="TableNormal"/>
    <w:next w:val="TableGrid"/>
    <w:uiPriority w:val="39"/>
    <w:rsid w:val="00CD03EB"/>
    <w:pPr>
      <w:spacing w:before="80"/>
    </w:pPr>
    <w:rPr>
      <w:rFonts w:eastAsia="Malgun Gothic"/>
      <w:sz w:val="28"/>
      <w:szCs w:val="28"/>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8A4D73"/>
    <w:pPr>
      <w:spacing w:before="100" w:beforeAutospacing="1" w:after="100" w:afterAutospacing="1"/>
    </w:pPr>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4912">
      <w:bodyDiv w:val="1"/>
      <w:marLeft w:val="0"/>
      <w:marRight w:val="0"/>
      <w:marTop w:val="0"/>
      <w:marBottom w:val="0"/>
      <w:divBdr>
        <w:top w:val="none" w:sz="0" w:space="0" w:color="auto"/>
        <w:left w:val="none" w:sz="0" w:space="0" w:color="auto"/>
        <w:bottom w:val="none" w:sz="0" w:space="0" w:color="auto"/>
        <w:right w:val="none" w:sz="0" w:space="0" w:color="auto"/>
      </w:divBdr>
    </w:div>
    <w:div w:id="38745183">
      <w:bodyDiv w:val="1"/>
      <w:marLeft w:val="0"/>
      <w:marRight w:val="0"/>
      <w:marTop w:val="0"/>
      <w:marBottom w:val="0"/>
      <w:divBdr>
        <w:top w:val="none" w:sz="0" w:space="0" w:color="auto"/>
        <w:left w:val="none" w:sz="0" w:space="0" w:color="auto"/>
        <w:bottom w:val="none" w:sz="0" w:space="0" w:color="auto"/>
        <w:right w:val="none" w:sz="0" w:space="0" w:color="auto"/>
      </w:divBdr>
    </w:div>
    <w:div w:id="55863575">
      <w:bodyDiv w:val="1"/>
      <w:marLeft w:val="0"/>
      <w:marRight w:val="0"/>
      <w:marTop w:val="0"/>
      <w:marBottom w:val="0"/>
      <w:divBdr>
        <w:top w:val="none" w:sz="0" w:space="0" w:color="auto"/>
        <w:left w:val="none" w:sz="0" w:space="0" w:color="auto"/>
        <w:bottom w:val="none" w:sz="0" w:space="0" w:color="auto"/>
        <w:right w:val="none" w:sz="0" w:space="0" w:color="auto"/>
      </w:divBdr>
    </w:div>
    <w:div w:id="65878708">
      <w:bodyDiv w:val="1"/>
      <w:marLeft w:val="0"/>
      <w:marRight w:val="0"/>
      <w:marTop w:val="0"/>
      <w:marBottom w:val="0"/>
      <w:divBdr>
        <w:top w:val="none" w:sz="0" w:space="0" w:color="auto"/>
        <w:left w:val="none" w:sz="0" w:space="0" w:color="auto"/>
        <w:bottom w:val="none" w:sz="0" w:space="0" w:color="auto"/>
        <w:right w:val="none" w:sz="0" w:space="0" w:color="auto"/>
      </w:divBdr>
    </w:div>
    <w:div w:id="140198483">
      <w:bodyDiv w:val="1"/>
      <w:marLeft w:val="0"/>
      <w:marRight w:val="0"/>
      <w:marTop w:val="0"/>
      <w:marBottom w:val="0"/>
      <w:divBdr>
        <w:top w:val="none" w:sz="0" w:space="0" w:color="auto"/>
        <w:left w:val="none" w:sz="0" w:space="0" w:color="auto"/>
        <w:bottom w:val="none" w:sz="0" w:space="0" w:color="auto"/>
        <w:right w:val="none" w:sz="0" w:space="0" w:color="auto"/>
      </w:divBdr>
    </w:div>
    <w:div w:id="141511685">
      <w:bodyDiv w:val="1"/>
      <w:marLeft w:val="0"/>
      <w:marRight w:val="0"/>
      <w:marTop w:val="0"/>
      <w:marBottom w:val="0"/>
      <w:divBdr>
        <w:top w:val="none" w:sz="0" w:space="0" w:color="auto"/>
        <w:left w:val="none" w:sz="0" w:space="0" w:color="auto"/>
        <w:bottom w:val="none" w:sz="0" w:space="0" w:color="auto"/>
        <w:right w:val="none" w:sz="0" w:space="0" w:color="auto"/>
      </w:divBdr>
    </w:div>
    <w:div w:id="151141698">
      <w:bodyDiv w:val="1"/>
      <w:marLeft w:val="0"/>
      <w:marRight w:val="0"/>
      <w:marTop w:val="0"/>
      <w:marBottom w:val="0"/>
      <w:divBdr>
        <w:top w:val="none" w:sz="0" w:space="0" w:color="auto"/>
        <w:left w:val="none" w:sz="0" w:space="0" w:color="auto"/>
        <w:bottom w:val="none" w:sz="0" w:space="0" w:color="auto"/>
        <w:right w:val="none" w:sz="0" w:space="0" w:color="auto"/>
      </w:divBdr>
    </w:div>
    <w:div w:id="208491492">
      <w:bodyDiv w:val="1"/>
      <w:marLeft w:val="0"/>
      <w:marRight w:val="0"/>
      <w:marTop w:val="0"/>
      <w:marBottom w:val="0"/>
      <w:divBdr>
        <w:top w:val="none" w:sz="0" w:space="0" w:color="auto"/>
        <w:left w:val="none" w:sz="0" w:space="0" w:color="auto"/>
        <w:bottom w:val="none" w:sz="0" w:space="0" w:color="auto"/>
        <w:right w:val="none" w:sz="0" w:space="0" w:color="auto"/>
      </w:divBdr>
      <w:divsChild>
        <w:div w:id="1692103329">
          <w:marLeft w:val="0"/>
          <w:marRight w:val="0"/>
          <w:marTop w:val="0"/>
          <w:marBottom w:val="0"/>
          <w:divBdr>
            <w:top w:val="none" w:sz="0" w:space="0" w:color="auto"/>
            <w:left w:val="none" w:sz="0" w:space="0" w:color="auto"/>
            <w:bottom w:val="none" w:sz="0" w:space="0" w:color="auto"/>
            <w:right w:val="none" w:sz="0" w:space="0" w:color="auto"/>
          </w:divBdr>
        </w:div>
        <w:div w:id="939265996">
          <w:marLeft w:val="0"/>
          <w:marRight w:val="0"/>
          <w:marTop w:val="0"/>
          <w:marBottom w:val="0"/>
          <w:divBdr>
            <w:top w:val="none" w:sz="0" w:space="0" w:color="auto"/>
            <w:left w:val="none" w:sz="0" w:space="0" w:color="auto"/>
            <w:bottom w:val="none" w:sz="0" w:space="0" w:color="auto"/>
            <w:right w:val="none" w:sz="0" w:space="0" w:color="auto"/>
          </w:divBdr>
        </w:div>
        <w:div w:id="314379292">
          <w:marLeft w:val="0"/>
          <w:marRight w:val="0"/>
          <w:marTop w:val="0"/>
          <w:marBottom w:val="0"/>
          <w:divBdr>
            <w:top w:val="none" w:sz="0" w:space="0" w:color="auto"/>
            <w:left w:val="none" w:sz="0" w:space="0" w:color="auto"/>
            <w:bottom w:val="none" w:sz="0" w:space="0" w:color="auto"/>
            <w:right w:val="none" w:sz="0" w:space="0" w:color="auto"/>
          </w:divBdr>
        </w:div>
        <w:div w:id="266892058">
          <w:marLeft w:val="0"/>
          <w:marRight w:val="0"/>
          <w:marTop w:val="0"/>
          <w:marBottom w:val="0"/>
          <w:divBdr>
            <w:top w:val="none" w:sz="0" w:space="0" w:color="auto"/>
            <w:left w:val="none" w:sz="0" w:space="0" w:color="auto"/>
            <w:bottom w:val="none" w:sz="0" w:space="0" w:color="auto"/>
            <w:right w:val="none" w:sz="0" w:space="0" w:color="auto"/>
          </w:divBdr>
        </w:div>
        <w:div w:id="1321228742">
          <w:marLeft w:val="0"/>
          <w:marRight w:val="0"/>
          <w:marTop w:val="0"/>
          <w:marBottom w:val="0"/>
          <w:divBdr>
            <w:top w:val="none" w:sz="0" w:space="0" w:color="auto"/>
            <w:left w:val="none" w:sz="0" w:space="0" w:color="auto"/>
            <w:bottom w:val="none" w:sz="0" w:space="0" w:color="auto"/>
            <w:right w:val="none" w:sz="0" w:space="0" w:color="auto"/>
          </w:divBdr>
        </w:div>
        <w:div w:id="785848726">
          <w:marLeft w:val="0"/>
          <w:marRight w:val="0"/>
          <w:marTop w:val="0"/>
          <w:marBottom w:val="0"/>
          <w:divBdr>
            <w:top w:val="none" w:sz="0" w:space="0" w:color="auto"/>
            <w:left w:val="none" w:sz="0" w:space="0" w:color="auto"/>
            <w:bottom w:val="none" w:sz="0" w:space="0" w:color="auto"/>
            <w:right w:val="none" w:sz="0" w:space="0" w:color="auto"/>
          </w:divBdr>
        </w:div>
        <w:div w:id="645085292">
          <w:marLeft w:val="0"/>
          <w:marRight w:val="0"/>
          <w:marTop w:val="0"/>
          <w:marBottom w:val="0"/>
          <w:divBdr>
            <w:top w:val="none" w:sz="0" w:space="0" w:color="auto"/>
            <w:left w:val="none" w:sz="0" w:space="0" w:color="auto"/>
            <w:bottom w:val="none" w:sz="0" w:space="0" w:color="auto"/>
            <w:right w:val="none" w:sz="0" w:space="0" w:color="auto"/>
          </w:divBdr>
        </w:div>
        <w:div w:id="220873866">
          <w:marLeft w:val="0"/>
          <w:marRight w:val="0"/>
          <w:marTop w:val="0"/>
          <w:marBottom w:val="0"/>
          <w:divBdr>
            <w:top w:val="none" w:sz="0" w:space="0" w:color="auto"/>
            <w:left w:val="none" w:sz="0" w:space="0" w:color="auto"/>
            <w:bottom w:val="none" w:sz="0" w:space="0" w:color="auto"/>
            <w:right w:val="none" w:sz="0" w:space="0" w:color="auto"/>
          </w:divBdr>
        </w:div>
        <w:div w:id="2112704462">
          <w:marLeft w:val="0"/>
          <w:marRight w:val="0"/>
          <w:marTop w:val="0"/>
          <w:marBottom w:val="0"/>
          <w:divBdr>
            <w:top w:val="none" w:sz="0" w:space="0" w:color="auto"/>
            <w:left w:val="none" w:sz="0" w:space="0" w:color="auto"/>
            <w:bottom w:val="none" w:sz="0" w:space="0" w:color="auto"/>
            <w:right w:val="none" w:sz="0" w:space="0" w:color="auto"/>
          </w:divBdr>
        </w:div>
        <w:div w:id="640382905">
          <w:marLeft w:val="0"/>
          <w:marRight w:val="0"/>
          <w:marTop w:val="0"/>
          <w:marBottom w:val="0"/>
          <w:divBdr>
            <w:top w:val="none" w:sz="0" w:space="0" w:color="auto"/>
            <w:left w:val="none" w:sz="0" w:space="0" w:color="auto"/>
            <w:bottom w:val="none" w:sz="0" w:space="0" w:color="auto"/>
            <w:right w:val="none" w:sz="0" w:space="0" w:color="auto"/>
          </w:divBdr>
        </w:div>
        <w:div w:id="267397846">
          <w:marLeft w:val="0"/>
          <w:marRight w:val="0"/>
          <w:marTop w:val="0"/>
          <w:marBottom w:val="0"/>
          <w:divBdr>
            <w:top w:val="none" w:sz="0" w:space="0" w:color="auto"/>
            <w:left w:val="none" w:sz="0" w:space="0" w:color="auto"/>
            <w:bottom w:val="none" w:sz="0" w:space="0" w:color="auto"/>
            <w:right w:val="none" w:sz="0" w:space="0" w:color="auto"/>
          </w:divBdr>
        </w:div>
        <w:div w:id="1439448923">
          <w:marLeft w:val="0"/>
          <w:marRight w:val="0"/>
          <w:marTop w:val="0"/>
          <w:marBottom w:val="0"/>
          <w:divBdr>
            <w:top w:val="none" w:sz="0" w:space="0" w:color="auto"/>
            <w:left w:val="none" w:sz="0" w:space="0" w:color="auto"/>
            <w:bottom w:val="none" w:sz="0" w:space="0" w:color="auto"/>
            <w:right w:val="none" w:sz="0" w:space="0" w:color="auto"/>
          </w:divBdr>
        </w:div>
        <w:div w:id="503086439">
          <w:marLeft w:val="0"/>
          <w:marRight w:val="0"/>
          <w:marTop w:val="0"/>
          <w:marBottom w:val="0"/>
          <w:divBdr>
            <w:top w:val="none" w:sz="0" w:space="0" w:color="auto"/>
            <w:left w:val="none" w:sz="0" w:space="0" w:color="auto"/>
            <w:bottom w:val="none" w:sz="0" w:space="0" w:color="auto"/>
            <w:right w:val="none" w:sz="0" w:space="0" w:color="auto"/>
          </w:divBdr>
        </w:div>
        <w:div w:id="1971326535">
          <w:marLeft w:val="0"/>
          <w:marRight w:val="0"/>
          <w:marTop w:val="0"/>
          <w:marBottom w:val="0"/>
          <w:divBdr>
            <w:top w:val="none" w:sz="0" w:space="0" w:color="auto"/>
            <w:left w:val="none" w:sz="0" w:space="0" w:color="auto"/>
            <w:bottom w:val="none" w:sz="0" w:space="0" w:color="auto"/>
            <w:right w:val="none" w:sz="0" w:space="0" w:color="auto"/>
          </w:divBdr>
        </w:div>
        <w:div w:id="1052267174">
          <w:marLeft w:val="0"/>
          <w:marRight w:val="0"/>
          <w:marTop w:val="0"/>
          <w:marBottom w:val="0"/>
          <w:divBdr>
            <w:top w:val="none" w:sz="0" w:space="0" w:color="auto"/>
            <w:left w:val="none" w:sz="0" w:space="0" w:color="auto"/>
            <w:bottom w:val="none" w:sz="0" w:space="0" w:color="auto"/>
            <w:right w:val="none" w:sz="0" w:space="0" w:color="auto"/>
          </w:divBdr>
        </w:div>
        <w:div w:id="1335183661">
          <w:marLeft w:val="0"/>
          <w:marRight w:val="0"/>
          <w:marTop w:val="0"/>
          <w:marBottom w:val="0"/>
          <w:divBdr>
            <w:top w:val="none" w:sz="0" w:space="0" w:color="auto"/>
            <w:left w:val="none" w:sz="0" w:space="0" w:color="auto"/>
            <w:bottom w:val="none" w:sz="0" w:space="0" w:color="auto"/>
            <w:right w:val="none" w:sz="0" w:space="0" w:color="auto"/>
          </w:divBdr>
        </w:div>
        <w:div w:id="1553231043">
          <w:marLeft w:val="0"/>
          <w:marRight w:val="0"/>
          <w:marTop w:val="0"/>
          <w:marBottom w:val="0"/>
          <w:divBdr>
            <w:top w:val="none" w:sz="0" w:space="0" w:color="auto"/>
            <w:left w:val="none" w:sz="0" w:space="0" w:color="auto"/>
            <w:bottom w:val="none" w:sz="0" w:space="0" w:color="auto"/>
            <w:right w:val="none" w:sz="0" w:space="0" w:color="auto"/>
          </w:divBdr>
        </w:div>
      </w:divsChild>
    </w:div>
    <w:div w:id="210195152">
      <w:bodyDiv w:val="1"/>
      <w:marLeft w:val="0"/>
      <w:marRight w:val="0"/>
      <w:marTop w:val="0"/>
      <w:marBottom w:val="0"/>
      <w:divBdr>
        <w:top w:val="none" w:sz="0" w:space="0" w:color="auto"/>
        <w:left w:val="none" w:sz="0" w:space="0" w:color="auto"/>
        <w:bottom w:val="none" w:sz="0" w:space="0" w:color="auto"/>
        <w:right w:val="none" w:sz="0" w:space="0" w:color="auto"/>
      </w:divBdr>
      <w:divsChild>
        <w:div w:id="778529709">
          <w:marLeft w:val="0"/>
          <w:marRight w:val="0"/>
          <w:marTop w:val="0"/>
          <w:marBottom w:val="0"/>
          <w:divBdr>
            <w:top w:val="none" w:sz="0" w:space="0" w:color="auto"/>
            <w:left w:val="none" w:sz="0" w:space="0" w:color="auto"/>
            <w:bottom w:val="none" w:sz="0" w:space="0" w:color="auto"/>
            <w:right w:val="none" w:sz="0" w:space="0" w:color="auto"/>
          </w:divBdr>
        </w:div>
        <w:div w:id="2102138740">
          <w:marLeft w:val="0"/>
          <w:marRight w:val="0"/>
          <w:marTop w:val="0"/>
          <w:marBottom w:val="0"/>
          <w:divBdr>
            <w:top w:val="none" w:sz="0" w:space="0" w:color="auto"/>
            <w:left w:val="none" w:sz="0" w:space="0" w:color="auto"/>
            <w:bottom w:val="none" w:sz="0" w:space="0" w:color="auto"/>
            <w:right w:val="none" w:sz="0" w:space="0" w:color="auto"/>
          </w:divBdr>
        </w:div>
        <w:div w:id="1225874387">
          <w:marLeft w:val="0"/>
          <w:marRight w:val="0"/>
          <w:marTop w:val="0"/>
          <w:marBottom w:val="0"/>
          <w:divBdr>
            <w:top w:val="none" w:sz="0" w:space="0" w:color="auto"/>
            <w:left w:val="none" w:sz="0" w:space="0" w:color="auto"/>
            <w:bottom w:val="none" w:sz="0" w:space="0" w:color="auto"/>
            <w:right w:val="none" w:sz="0" w:space="0" w:color="auto"/>
          </w:divBdr>
        </w:div>
        <w:div w:id="1557738818">
          <w:marLeft w:val="0"/>
          <w:marRight w:val="0"/>
          <w:marTop w:val="0"/>
          <w:marBottom w:val="0"/>
          <w:divBdr>
            <w:top w:val="none" w:sz="0" w:space="0" w:color="auto"/>
            <w:left w:val="none" w:sz="0" w:space="0" w:color="auto"/>
            <w:bottom w:val="none" w:sz="0" w:space="0" w:color="auto"/>
            <w:right w:val="none" w:sz="0" w:space="0" w:color="auto"/>
          </w:divBdr>
        </w:div>
        <w:div w:id="780419236">
          <w:marLeft w:val="0"/>
          <w:marRight w:val="0"/>
          <w:marTop w:val="0"/>
          <w:marBottom w:val="0"/>
          <w:divBdr>
            <w:top w:val="none" w:sz="0" w:space="0" w:color="auto"/>
            <w:left w:val="none" w:sz="0" w:space="0" w:color="auto"/>
            <w:bottom w:val="none" w:sz="0" w:space="0" w:color="auto"/>
            <w:right w:val="none" w:sz="0" w:space="0" w:color="auto"/>
          </w:divBdr>
        </w:div>
        <w:div w:id="1834487559">
          <w:marLeft w:val="0"/>
          <w:marRight w:val="0"/>
          <w:marTop w:val="0"/>
          <w:marBottom w:val="0"/>
          <w:divBdr>
            <w:top w:val="none" w:sz="0" w:space="0" w:color="auto"/>
            <w:left w:val="none" w:sz="0" w:space="0" w:color="auto"/>
            <w:bottom w:val="none" w:sz="0" w:space="0" w:color="auto"/>
            <w:right w:val="none" w:sz="0" w:space="0" w:color="auto"/>
          </w:divBdr>
        </w:div>
        <w:div w:id="304820207">
          <w:marLeft w:val="0"/>
          <w:marRight w:val="0"/>
          <w:marTop w:val="0"/>
          <w:marBottom w:val="0"/>
          <w:divBdr>
            <w:top w:val="none" w:sz="0" w:space="0" w:color="auto"/>
            <w:left w:val="none" w:sz="0" w:space="0" w:color="auto"/>
            <w:bottom w:val="none" w:sz="0" w:space="0" w:color="auto"/>
            <w:right w:val="none" w:sz="0" w:space="0" w:color="auto"/>
          </w:divBdr>
        </w:div>
        <w:div w:id="1773473027">
          <w:marLeft w:val="0"/>
          <w:marRight w:val="0"/>
          <w:marTop w:val="0"/>
          <w:marBottom w:val="0"/>
          <w:divBdr>
            <w:top w:val="none" w:sz="0" w:space="0" w:color="auto"/>
            <w:left w:val="none" w:sz="0" w:space="0" w:color="auto"/>
            <w:bottom w:val="none" w:sz="0" w:space="0" w:color="auto"/>
            <w:right w:val="none" w:sz="0" w:space="0" w:color="auto"/>
          </w:divBdr>
        </w:div>
        <w:div w:id="870189479">
          <w:marLeft w:val="0"/>
          <w:marRight w:val="0"/>
          <w:marTop w:val="0"/>
          <w:marBottom w:val="0"/>
          <w:divBdr>
            <w:top w:val="none" w:sz="0" w:space="0" w:color="auto"/>
            <w:left w:val="none" w:sz="0" w:space="0" w:color="auto"/>
            <w:bottom w:val="none" w:sz="0" w:space="0" w:color="auto"/>
            <w:right w:val="none" w:sz="0" w:space="0" w:color="auto"/>
          </w:divBdr>
        </w:div>
        <w:div w:id="1466658233">
          <w:marLeft w:val="0"/>
          <w:marRight w:val="0"/>
          <w:marTop w:val="0"/>
          <w:marBottom w:val="0"/>
          <w:divBdr>
            <w:top w:val="none" w:sz="0" w:space="0" w:color="auto"/>
            <w:left w:val="none" w:sz="0" w:space="0" w:color="auto"/>
            <w:bottom w:val="none" w:sz="0" w:space="0" w:color="auto"/>
            <w:right w:val="none" w:sz="0" w:space="0" w:color="auto"/>
          </w:divBdr>
        </w:div>
        <w:div w:id="2142456559">
          <w:marLeft w:val="0"/>
          <w:marRight w:val="0"/>
          <w:marTop w:val="0"/>
          <w:marBottom w:val="0"/>
          <w:divBdr>
            <w:top w:val="none" w:sz="0" w:space="0" w:color="auto"/>
            <w:left w:val="none" w:sz="0" w:space="0" w:color="auto"/>
            <w:bottom w:val="none" w:sz="0" w:space="0" w:color="auto"/>
            <w:right w:val="none" w:sz="0" w:space="0" w:color="auto"/>
          </w:divBdr>
        </w:div>
        <w:div w:id="1040282115">
          <w:marLeft w:val="0"/>
          <w:marRight w:val="0"/>
          <w:marTop w:val="0"/>
          <w:marBottom w:val="0"/>
          <w:divBdr>
            <w:top w:val="none" w:sz="0" w:space="0" w:color="auto"/>
            <w:left w:val="none" w:sz="0" w:space="0" w:color="auto"/>
            <w:bottom w:val="none" w:sz="0" w:space="0" w:color="auto"/>
            <w:right w:val="none" w:sz="0" w:space="0" w:color="auto"/>
          </w:divBdr>
        </w:div>
        <w:div w:id="135416420">
          <w:marLeft w:val="0"/>
          <w:marRight w:val="0"/>
          <w:marTop w:val="0"/>
          <w:marBottom w:val="0"/>
          <w:divBdr>
            <w:top w:val="none" w:sz="0" w:space="0" w:color="auto"/>
            <w:left w:val="none" w:sz="0" w:space="0" w:color="auto"/>
            <w:bottom w:val="none" w:sz="0" w:space="0" w:color="auto"/>
            <w:right w:val="none" w:sz="0" w:space="0" w:color="auto"/>
          </w:divBdr>
        </w:div>
        <w:div w:id="1919512881">
          <w:marLeft w:val="0"/>
          <w:marRight w:val="0"/>
          <w:marTop w:val="0"/>
          <w:marBottom w:val="0"/>
          <w:divBdr>
            <w:top w:val="none" w:sz="0" w:space="0" w:color="auto"/>
            <w:left w:val="none" w:sz="0" w:space="0" w:color="auto"/>
            <w:bottom w:val="none" w:sz="0" w:space="0" w:color="auto"/>
            <w:right w:val="none" w:sz="0" w:space="0" w:color="auto"/>
          </w:divBdr>
        </w:div>
        <w:div w:id="321930322">
          <w:marLeft w:val="0"/>
          <w:marRight w:val="0"/>
          <w:marTop w:val="0"/>
          <w:marBottom w:val="0"/>
          <w:divBdr>
            <w:top w:val="none" w:sz="0" w:space="0" w:color="auto"/>
            <w:left w:val="none" w:sz="0" w:space="0" w:color="auto"/>
            <w:bottom w:val="none" w:sz="0" w:space="0" w:color="auto"/>
            <w:right w:val="none" w:sz="0" w:space="0" w:color="auto"/>
          </w:divBdr>
        </w:div>
      </w:divsChild>
    </w:div>
    <w:div w:id="227694426">
      <w:bodyDiv w:val="1"/>
      <w:marLeft w:val="0"/>
      <w:marRight w:val="0"/>
      <w:marTop w:val="0"/>
      <w:marBottom w:val="0"/>
      <w:divBdr>
        <w:top w:val="none" w:sz="0" w:space="0" w:color="auto"/>
        <w:left w:val="none" w:sz="0" w:space="0" w:color="auto"/>
        <w:bottom w:val="none" w:sz="0" w:space="0" w:color="auto"/>
        <w:right w:val="none" w:sz="0" w:space="0" w:color="auto"/>
      </w:divBdr>
    </w:div>
    <w:div w:id="234559887">
      <w:bodyDiv w:val="1"/>
      <w:marLeft w:val="0"/>
      <w:marRight w:val="0"/>
      <w:marTop w:val="0"/>
      <w:marBottom w:val="0"/>
      <w:divBdr>
        <w:top w:val="none" w:sz="0" w:space="0" w:color="auto"/>
        <w:left w:val="none" w:sz="0" w:space="0" w:color="auto"/>
        <w:bottom w:val="none" w:sz="0" w:space="0" w:color="auto"/>
        <w:right w:val="none" w:sz="0" w:space="0" w:color="auto"/>
      </w:divBdr>
    </w:div>
    <w:div w:id="238490608">
      <w:bodyDiv w:val="1"/>
      <w:marLeft w:val="0"/>
      <w:marRight w:val="0"/>
      <w:marTop w:val="0"/>
      <w:marBottom w:val="0"/>
      <w:divBdr>
        <w:top w:val="none" w:sz="0" w:space="0" w:color="auto"/>
        <w:left w:val="none" w:sz="0" w:space="0" w:color="auto"/>
        <w:bottom w:val="none" w:sz="0" w:space="0" w:color="auto"/>
        <w:right w:val="none" w:sz="0" w:space="0" w:color="auto"/>
      </w:divBdr>
    </w:div>
    <w:div w:id="257107107">
      <w:bodyDiv w:val="1"/>
      <w:marLeft w:val="0"/>
      <w:marRight w:val="0"/>
      <w:marTop w:val="0"/>
      <w:marBottom w:val="0"/>
      <w:divBdr>
        <w:top w:val="none" w:sz="0" w:space="0" w:color="auto"/>
        <w:left w:val="none" w:sz="0" w:space="0" w:color="auto"/>
        <w:bottom w:val="none" w:sz="0" w:space="0" w:color="auto"/>
        <w:right w:val="none" w:sz="0" w:space="0" w:color="auto"/>
      </w:divBdr>
    </w:div>
    <w:div w:id="259996131">
      <w:bodyDiv w:val="1"/>
      <w:marLeft w:val="0"/>
      <w:marRight w:val="0"/>
      <w:marTop w:val="0"/>
      <w:marBottom w:val="0"/>
      <w:divBdr>
        <w:top w:val="none" w:sz="0" w:space="0" w:color="auto"/>
        <w:left w:val="none" w:sz="0" w:space="0" w:color="auto"/>
        <w:bottom w:val="none" w:sz="0" w:space="0" w:color="auto"/>
        <w:right w:val="none" w:sz="0" w:space="0" w:color="auto"/>
      </w:divBdr>
    </w:div>
    <w:div w:id="270207478">
      <w:bodyDiv w:val="1"/>
      <w:marLeft w:val="0"/>
      <w:marRight w:val="0"/>
      <w:marTop w:val="0"/>
      <w:marBottom w:val="0"/>
      <w:divBdr>
        <w:top w:val="none" w:sz="0" w:space="0" w:color="auto"/>
        <w:left w:val="none" w:sz="0" w:space="0" w:color="auto"/>
        <w:bottom w:val="none" w:sz="0" w:space="0" w:color="auto"/>
        <w:right w:val="none" w:sz="0" w:space="0" w:color="auto"/>
      </w:divBdr>
      <w:divsChild>
        <w:div w:id="962804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178165">
      <w:bodyDiv w:val="1"/>
      <w:marLeft w:val="0"/>
      <w:marRight w:val="0"/>
      <w:marTop w:val="0"/>
      <w:marBottom w:val="0"/>
      <w:divBdr>
        <w:top w:val="none" w:sz="0" w:space="0" w:color="auto"/>
        <w:left w:val="none" w:sz="0" w:space="0" w:color="auto"/>
        <w:bottom w:val="none" w:sz="0" w:space="0" w:color="auto"/>
        <w:right w:val="none" w:sz="0" w:space="0" w:color="auto"/>
      </w:divBdr>
      <w:divsChild>
        <w:div w:id="156308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0501895">
      <w:bodyDiv w:val="1"/>
      <w:marLeft w:val="0"/>
      <w:marRight w:val="0"/>
      <w:marTop w:val="0"/>
      <w:marBottom w:val="0"/>
      <w:divBdr>
        <w:top w:val="none" w:sz="0" w:space="0" w:color="auto"/>
        <w:left w:val="none" w:sz="0" w:space="0" w:color="auto"/>
        <w:bottom w:val="none" w:sz="0" w:space="0" w:color="auto"/>
        <w:right w:val="none" w:sz="0" w:space="0" w:color="auto"/>
      </w:divBdr>
      <w:divsChild>
        <w:div w:id="691690903">
          <w:marLeft w:val="0"/>
          <w:marRight w:val="0"/>
          <w:marTop w:val="0"/>
          <w:marBottom w:val="0"/>
          <w:divBdr>
            <w:top w:val="none" w:sz="0" w:space="0" w:color="auto"/>
            <w:left w:val="none" w:sz="0" w:space="0" w:color="auto"/>
            <w:bottom w:val="none" w:sz="0" w:space="0" w:color="auto"/>
            <w:right w:val="none" w:sz="0" w:space="0" w:color="auto"/>
          </w:divBdr>
          <w:divsChild>
            <w:div w:id="670983406">
              <w:marLeft w:val="0"/>
              <w:marRight w:val="0"/>
              <w:marTop w:val="0"/>
              <w:marBottom w:val="0"/>
              <w:divBdr>
                <w:top w:val="none" w:sz="0" w:space="0" w:color="auto"/>
                <w:left w:val="none" w:sz="0" w:space="0" w:color="auto"/>
                <w:bottom w:val="none" w:sz="0" w:space="0" w:color="auto"/>
                <w:right w:val="none" w:sz="0" w:space="0" w:color="auto"/>
              </w:divBdr>
              <w:divsChild>
                <w:div w:id="41253427">
                  <w:marLeft w:val="0"/>
                  <w:marRight w:val="0"/>
                  <w:marTop w:val="0"/>
                  <w:marBottom w:val="0"/>
                  <w:divBdr>
                    <w:top w:val="none" w:sz="0" w:space="0" w:color="auto"/>
                    <w:left w:val="none" w:sz="0" w:space="0" w:color="auto"/>
                    <w:bottom w:val="none" w:sz="0" w:space="0" w:color="auto"/>
                    <w:right w:val="none" w:sz="0" w:space="0" w:color="auto"/>
                  </w:divBdr>
                  <w:divsChild>
                    <w:div w:id="1045835432">
                      <w:marLeft w:val="0"/>
                      <w:marRight w:val="0"/>
                      <w:marTop w:val="0"/>
                      <w:marBottom w:val="0"/>
                      <w:divBdr>
                        <w:top w:val="none" w:sz="0" w:space="0" w:color="auto"/>
                        <w:left w:val="none" w:sz="0" w:space="0" w:color="auto"/>
                        <w:bottom w:val="none" w:sz="0" w:space="0" w:color="auto"/>
                        <w:right w:val="none" w:sz="0" w:space="0" w:color="auto"/>
                      </w:divBdr>
                      <w:divsChild>
                        <w:div w:id="1486432427">
                          <w:marLeft w:val="0"/>
                          <w:marRight w:val="0"/>
                          <w:marTop w:val="0"/>
                          <w:marBottom w:val="0"/>
                          <w:divBdr>
                            <w:top w:val="none" w:sz="0" w:space="0" w:color="auto"/>
                            <w:left w:val="none" w:sz="0" w:space="0" w:color="auto"/>
                            <w:bottom w:val="none" w:sz="0" w:space="0" w:color="auto"/>
                            <w:right w:val="none" w:sz="0" w:space="0" w:color="auto"/>
                          </w:divBdr>
                          <w:divsChild>
                            <w:div w:id="451363353">
                              <w:marLeft w:val="0"/>
                              <w:marRight w:val="0"/>
                              <w:marTop w:val="0"/>
                              <w:marBottom w:val="0"/>
                              <w:divBdr>
                                <w:top w:val="none" w:sz="0" w:space="0" w:color="auto"/>
                                <w:left w:val="none" w:sz="0" w:space="0" w:color="auto"/>
                                <w:bottom w:val="none" w:sz="0" w:space="0" w:color="auto"/>
                                <w:right w:val="none" w:sz="0" w:space="0" w:color="auto"/>
                              </w:divBdr>
                              <w:divsChild>
                                <w:div w:id="1634602536">
                                  <w:marLeft w:val="0"/>
                                  <w:marRight w:val="0"/>
                                  <w:marTop w:val="0"/>
                                  <w:marBottom w:val="0"/>
                                  <w:divBdr>
                                    <w:top w:val="none" w:sz="0" w:space="0" w:color="auto"/>
                                    <w:left w:val="none" w:sz="0" w:space="0" w:color="auto"/>
                                    <w:bottom w:val="none" w:sz="0" w:space="0" w:color="auto"/>
                                    <w:right w:val="none" w:sz="0" w:space="0" w:color="auto"/>
                                  </w:divBdr>
                                  <w:divsChild>
                                    <w:div w:id="1116102452">
                                      <w:marLeft w:val="0"/>
                                      <w:marRight w:val="0"/>
                                      <w:marTop w:val="0"/>
                                      <w:marBottom w:val="0"/>
                                      <w:divBdr>
                                        <w:top w:val="none" w:sz="0" w:space="0" w:color="auto"/>
                                        <w:left w:val="none" w:sz="0" w:space="0" w:color="auto"/>
                                        <w:bottom w:val="none" w:sz="0" w:space="0" w:color="auto"/>
                                        <w:right w:val="none" w:sz="0" w:space="0" w:color="auto"/>
                                      </w:divBdr>
                                      <w:divsChild>
                                        <w:div w:id="65346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5937499">
      <w:bodyDiv w:val="1"/>
      <w:marLeft w:val="0"/>
      <w:marRight w:val="0"/>
      <w:marTop w:val="0"/>
      <w:marBottom w:val="0"/>
      <w:divBdr>
        <w:top w:val="none" w:sz="0" w:space="0" w:color="auto"/>
        <w:left w:val="none" w:sz="0" w:space="0" w:color="auto"/>
        <w:bottom w:val="none" w:sz="0" w:space="0" w:color="auto"/>
        <w:right w:val="none" w:sz="0" w:space="0" w:color="auto"/>
      </w:divBdr>
      <w:divsChild>
        <w:div w:id="1332640068">
          <w:marLeft w:val="0"/>
          <w:marRight w:val="0"/>
          <w:marTop w:val="0"/>
          <w:marBottom w:val="0"/>
          <w:divBdr>
            <w:top w:val="none" w:sz="0" w:space="0" w:color="auto"/>
            <w:left w:val="none" w:sz="0" w:space="0" w:color="auto"/>
            <w:bottom w:val="none" w:sz="0" w:space="0" w:color="auto"/>
            <w:right w:val="none" w:sz="0" w:space="0" w:color="auto"/>
          </w:divBdr>
        </w:div>
        <w:div w:id="1663582290">
          <w:marLeft w:val="0"/>
          <w:marRight w:val="0"/>
          <w:marTop w:val="0"/>
          <w:marBottom w:val="0"/>
          <w:divBdr>
            <w:top w:val="none" w:sz="0" w:space="0" w:color="auto"/>
            <w:left w:val="none" w:sz="0" w:space="0" w:color="auto"/>
            <w:bottom w:val="none" w:sz="0" w:space="0" w:color="auto"/>
            <w:right w:val="none" w:sz="0" w:space="0" w:color="auto"/>
          </w:divBdr>
        </w:div>
        <w:div w:id="376510046">
          <w:marLeft w:val="0"/>
          <w:marRight w:val="0"/>
          <w:marTop w:val="0"/>
          <w:marBottom w:val="0"/>
          <w:divBdr>
            <w:top w:val="none" w:sz="0" w:space="0" w:color="auto"/>
            <w:left w:val="none" w:sz="0" w:space="0" w:color="auto"/>
            <w:bottom w:val="none" w:sz="0" w:space="0" w:color="auto"/>
            <w:right w:val="none" w:sz="0" w:space="0" w:color="auto"/>
          </w:divBdr>
        </w:div>
        <w:div w:id="865682087">
          <w:marLeft w:val="0"/>
          <w:marRight w:val="0"/>
          <w:marTop w:val="0"/>
          <w:marBottom w:val="0"/>
          <w:divBdr>
            <w:top w:val="none" w:sz="0" w:space="0" w:color="auto"/>
            <w:left w:val="none" w:sz="0" w:space="0" w:color="auto"/>
            <w:bottom w:val="none" w:sz="0" w:space="0" w:color="auto"/>
            <w:right w:val="none" w:sz="0" w:space="0" w:color="auto"/>
          </w:divBdr>
        </w:div>
      </w:divsChild>
    </w:div>
    <w:div w:id="298611435">
      <w:bodyDiv w:val="1"/>
      <w:marLeft w:val="0"/>
      <w:marRight w:val="0"/>
      <w:marTop w:val="0"/>
      <w:marBottom w:val="0"/>
      <w:divBdr>
        <w:top w:val="none" w:sz="0" w:space="0" w:color="auto"/>
        <w:left w:val="none" w:sz="0" w:space="0" w:color="auto"/>
        <w:bottom w:val="none" w:sz="0" w:space="0" w:color="auto"/>
        <w:right w:val="none" w:sz="0" w:space="0" w:color="auto"/>
      </w:divBdr>
    </w:div>
    <w:div w:id="313262410">
      <w:bodyDiv w:val="1"/>
      <w:marLeft w:val="0"/>
      <w:marRight w:val="0"/>
      <w:marTop w:val="0"/>
      <w:marBottom w:val="0"/>
      <w:divBdr>
        <w:top w:val="none" w:sz="0" w:space="0" w:color="auto"/>
        <w:left w:val="none" w:sz="0" w:space="0" w:color="auto"/>
        <w:bottom w:val="none" w:sz="0" w:space="0" w:color="auto"/>
        <w:right w:val="none" w:sz="0" w:space="0" w:color="auto"/>
      </w:divBdr>
      <w:divsChild>
        <w:div w:id="578948965">
          <w:marLeft w:val="0"/>
          <w:marRight w:val="0"/>
          <w:marTop w:val="0"/>
          <w:marBottom w:val="0"/>
          <w:divBdr>
            <w:top w:val="none" w:sz="0" w:space="0" w:color="auto"/>
            <w:left w:val="none" w:sz="0" w:space="0" w:color="auto"/>
            <w:bottom w:val="none" w:sz="0" w:space="0" w:color="auto"/>
            <w:right w:val="none" w:sz="0" w:space="0" w:color="auto"/>
          </w:divBdr>
        </w:div>
        <w:div w:id="751436609">
          <w:marLeft w:val="0"/>
          <w:marRight w:val="0"/>
          <w:marTop w:val="0"/>
          <w:marBottom w:val="0"/>
          <w:divBdr>
            <w:top w:val="none" w:sz="0" w:space="0" w:color="auto"/>
            <w:left w:val="none" w:sz="0" w:space="0" w:color="auto"/>
            <w:bottom w:val="none" w:sz="0" w:space="0" w:color="auto"/>
            <w:right w:val="none" w:sz="0" w:space="0" w:color="auto"/>
          </w:divBdr>
        </w:div>
        <w:div w:id="1679385967">
          <w:marLeft w:val="0"/>
          <w:marRight w:val="0"/>
          <w:marTop w:val="0"/>
          <w:marBottom w:val="0"/>
          <w:divBdr>
            <w:top w:val="none" w:sz="0" w:space="0" w:color="auto"/>
            <w:left w:val="none" w:sz="0" w:space="0" w:color="auto"/>
            <w:bottom w:val="none" w:sz="0" w:space="0" w:color="auto"/>
            <w:right w:val="none" w:sz="0" w:space="0" w:color="auto"/>
          </w:divBdr>
        </w:div>
        <w:div w:id="136727789">
          <w:marLeft w:val="0"/>
          <w:marRight w:val="0"/>
          <w:marTop w:val="0"/>
          <w:marBottom w:val="0"/>
          <w:divBdr>
            <w:top w:val="none" w:sz="0" w:space="0" w:color="auto"/>
            <w:left w:val="none" w:sz="0" w:space="0" w:color="auto"/>
            <w:bottom w:val="none" w:sz="0" w:space="0" w:color="auto"/>
            <w:right w:val="none" w:sz="0" w:space="0" w:color="auto"/>
          </w:divBdr>
        </w:div>
        <w:div w:id="775365043">
          <w:marLeft w:val="0"/>
          <w:marRight w:val="0"/>
          <w:marTop w:val="0"/>
          <w:marBottom w:val="0"/>
          <w:divBdr>
            <w:top w:val="none" w:sz="0" w:space="0" w:color="auto"/>
            <w:left w:val="none" w:sz="0" w:space="0" w:color="auto"/>
            <w:bottom w:val="none" w:sz="0" w:space="0" w:color="auto"/>
            <w:right w:val="none" w:sz="0" w:space="0" w:color="auto"/>
          </w:divBdr>
        </w:div>
        <w:div w:id="1502625198">
          <w:marLeft w:val="0"/>
          <w:marRight w:val="0"/>
          <w:marTop w:val="0"/>
          <w:marBottom w:val="0"/>
          <w:divBdr>
            <w:top w:val="none" w:sz="0" w:space="0" w:color="auto"/>
            <w:left w:val="none" w:sz="0" w:space="0" w:color="auto"/>
            <w:bottom w:val="none" w:sz="0" w:space="0" w:color="auto"/>
            <w:right w:val="none" w:sz="0" w:space="0" w:color="auto"/>
          </w:divBdr>
        </w:div>
        <w:div w:id="1558663983">
          <w:marLeft w:val="0"/>
          <w:marRight w:val="0"/>
          <w:marTop w:val="0"/>
          <w:marBottom w:val="0"/>
          <w:divBdr>
            <w:top w:val="none" w:sz="0" w:space="0" w:color="auto"/>
            <w:left w:val="none" w:sz="0" w:space="0" w:color="auto"/>
            <w:bottom w:val="none" w:sz="0" w:space="0" w:color="auto"/>
            <w:right w:val="none" w:sz="0" w:space="0" w:color="auto"/>
          </w:divBdr>
        </w:div>
        <w:div w:id="1098524458">
          <w:marLeft w:val="0"/>
          <w:marRight w:val="0"/>
          <w:marTop w:val="0"/>
          <w:marBottom w:val="0"/>
          <w:divBdr>
            <w:top w:val="none" w:sz="0" w:space="0" w:color="auto"/>
            <w:left w:val="none" w:sz="0" w:space="0" w:color="auto"/>
            <w:bottom w:val="none" w:sz="0" w:space="0" w:color="auto"/>
            <w:right w:val="none" w:sz="0" w:space="0" w:color="auto"/>
          </w:divBdr>
        </w:div>
      </w:divsChild>
    </w:div>
    <w:div w:id="328556020">
      <w:bodyDiv w:val="1"/>
      <w:marLeft w:val="0"/>
      <w:marRight w:val="0"/>
      <w:marTop w:val="0"/>
      <w:marBottom w:val="0"/>
      <w:divBdr>
        <w:top w:val="none" w:sz="0" w:space="0" w:color="auto"/>
        <w:left w:val="none" w:sz="0" w:space="0" w:color="auto"/>
        <w:bottom w:val="none" w:sz="0" w:space="0" w:color="auto"/>
        <w:right w:val="none" w:sz="0" w:space="0" w:color="auto"/>
      </w:divBdr>
    </w:div>
    <w:div w:id="340162067">
      <w:bodyDiv w:val="1"/>
      <w:marLeft w:val="0"/>
      <w:marRight w:val="0"/>
      <w:marTop w:val="0"/>
      <w:marBottom w:val="0"/>
      <w:divBdr>
        <w:top w:val="none" w:sz="0" w:space="0" w:color="auto"/>
        <w:left w:val="none" w:sz="0" w:space="0" w:color="auto"/>
        <w:bottom w:val="none" w:sz="0" w:space="0" w:color="auto"/>
        <w:right w:val="none" w:sz="0" w:space="0" w:color="auto"/>
      </w:divBdr>
      <w:divsChild>
        <w:div w:id="1041518550">
          <w:marLeft w:val="0"/>
          <w:marRight w:val="0"/>
          <w:marTop w:val="0"/>
          <w:marBottom w:val="0"/>
          <w:divBdr>
            <w:top w:val="none" w:sz="0" w:space="0" w:color="auto"/>
            <w:left w:val="none" w:sz="0" w:space="0" w:color="auto"/>
            <w:bottom w:val="none" w:sz="0" w:space="0" w:color="auto"/>
            <w:right w:val="none" w:sz="0" w:space="0" w:color="auto"/>
          </w:divBdr>
          <w:divsChild>
            <w:div w:id="171102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7173">
      <w:bodyDiv w:val="1"/>
      <w:marLeft w:val="0"/>
      <w:marRight w:val="0"/>
      <w:marTop w:val="0"/>
      <w:marBottom w:val="0"/>
      <w:divBdr>
        <w:top w:val="none" w:sz="0" w:space="0" w:color="auto"/>
        <w:left w:val="none" w:sz="0" w:space="0" w:color="auto"/>
        <w:bottom w:val="none" w:sz="0" w:space="0" w:color="auto"/>
        <w:right w:val="none" w:sz="0" w:space="0" w:color="auto"/>
      </w:divBdr>
    </w:div>
    <w:div w:id="355430220">
      <w:bodyDiv w:val="1"/>
      <w:marLeft w:val="0"/>
      <w:marRight w:val="0"/>
      <w:marTop w:val="0"/>
      <w:marBottom w:val="0"/>
      <w:divBdr>
        <w:top w:val="none" w:sz="0" w:space="0" w:color="auto"/>
        <w:left w:val="none" w:sz="0" w:space="0" w:color="auto"/>
        <w:bottom w:val="none" w:sz="0" w:space="0" w:color="auto"/>
        <w:right w:val="none" w:sz="0" w:space="0" w:color="auto"/>
      </w:divBdr>
      <w:divsChild>
        <w:div w:id="775254835">
          <w:marLeft w:val="0"/>
          <w:marRight w:val="0"/>
          <w:marTop w:val="0"/>
          <w:marBottom w:val="0"/>
          <w:divBdr>
            <w:top w:val="none" w:sz="0" w:space="0" w:color="auto"/>
            <w:left w:val="none" w:sz="0" w:space="0" w:color="auto"/>
            <w:bottom w:val="none" w:sz="0" w:space="0" w:color="auto"/>
            <w:right w:val="none" w:sz="0" w:space="0" w:color="auto"/>
          </w:divBdr>
          <w:divsChild>
            <w:div w:id="1653293378">
              <w:marLeft w:val="0"/>
              <w:marRight w:val="0"/>
              <w:marTop w:val="0"/>
              <w:marBottom w:val="0"/>
              <w:divBdr>
                <w:top w:val="none" w:sz="0" w:space="0" w:color="auto"/>
                <w:left w:val="none" w:sz="0" w:space="0" w:color="auto"/>
                <w:bottom w:val="none" w:sz="0" w:space="0" w:color="auto"/>
                <w:right w:val="none" w:sz="0" w:space="0" w:color="auto"/>
              </w:divBdr>
              <w:divsChild>
                <w:div w:id="1987514472">
                  <w:marLeft w:val="0"/>
                  <w:marRight w:val="0"/>
                  <w:marTop w:val="0"/>
                  <w:marBottom w:val="0"/>
                  <w:divBdr>
                    <w:top w:val="none" w:sz="0" w:space="0" w:color="auto"/>
                    <w:left w:val="none" w:sz="0" w:space="0" w:color="auto"/>
                    <w:bottom w:val="none" w:sz="0" w:space="0" w:color="auto"/>
                    <w:right w:val="none" w:sz="0" w:space="0" w:color="auto"/>
                  </w:divBdr>
                  <w:divsChild>
                    <w:div w:id="1798790397">
                      <w:marLeft w:val="0"/>
                      <w:marRight w:val="0"/>
                      <w:marTop w:val="0"/>
                      <w:marBottom w:val="0"/>
                      <w:divBdr>
                        <w:top w:val="none" w:sz="0" w:space="0" w:color="auto"/>
                        <w:left w:val="none" w:sz="0" w:space="0" w:color="auto"/>
                        <w:bottom w:val="none" w:sz="0" w:space="0" w:color="auto"/>
                        <w:right w:val="none" w:sz="0" w:space="0" w:color="auto"/>
                      </w:divBdr>
                      <w:divsChild>
                        <w:div w:id="235433591">
                          <w:marLeft w:val="0"/>
                          <w:marRight w:val="0"/>
                          <w:marTop w:val="0"/>
                          <w:marBottom w:val="0"/>
                          <w:divBdr>
                            <w:top w:val="none" w:sz="0" w:space="0" w:color="auto"/>
                            <w:left w:val="none" w:sz="0" w:space="0" w:color="auto"/>
                            <w:bottom w:val="none" w:sz="0" w:space="0" w:color="auto"/>
                            <w:right w:val="none" w:sz="0" w:space="0" w:color="auto"/>
                          </w:divBdr>
                          <w:divsChild>
                            <w:div w:id="2121366897">
                              <w:marLeft w:val="0"/>
                              <w:marRight w:val="0"/>
                              <w:marTop w:val="0"/>
                              <w:marBottom w:val="0"/>
                              <w:divBdr>
                                <w:top w:val="none" w:sz="0" w:space="0" w:color="auto"/>
                                <w:left w:val="none" w:sz="0" w:space="0" w:color="auto"/>
                                <w:bottom w:val="none" w:sz="0" w:space="0" w:color="auto"/>
                                <w:right w:val="none" w:sz="0" w:space="0" w:color="auto"/>
                              </w:divBdr>
                              <w:divsChild>
                                <w:div w:id="1543859237">
                                  <w:marLeft w:val="0"/>
                                  <w:marRight w:val="0"/>
                                  <w:marTop w:val="0"/>
                                  <w:marBottom w:val="0"/>
                                  <w:divBdr>
                                    <w:top w:val="none" w:sz="0" w:space="0" w:color="auto"/>
                                    <w:left w:val="none" w:sz="0" w:space="0" w:color="auto"/>
                                    <w:bottom w:val="none" w:sz="0" w:space="0" w:color="auto"/>
                                    <w:right w:val="none" w:sz="0" w:space="0" w:color="auto"/>
                                  </w:divBdr>
                                  <w:divsChild>
                                    <w:div w:id="365568755">
                                      <w:marLeft w:val="0"/>
                                      <w:marRight w:val="0"/>
                                      <w:marTop w:val="0"/>
                                      <w:marBottom w:val="0"/>
                                      <w:divBdr>
                                        <w:top w:val="single" w:sz="4" w:space="0" w:color="F5F5F5"/>
                                        <w:left w:val="single" w:sz="4" w:space="0" w:color="F5F5F5"/>
                                        <w:bottom w:val="single" w:sz="4" w:space="0" w:color="F5F5F5"/>
                                        <w:right w:val="single" w:sz="4" w:space="0" w:color="F5F5F5"/>
                                      </w:divBdr>
                                      <w:divsChild>
                                        <w:div w:id="1588221858">
                                          <w:marLeft w:val="0"/>
                                          <w:marRight w:val="0"/>
                                          <w:marTop w:val="0"/>
                                          <w:marBottom w:val="0"/>
                                          <w:divBdr>
                                            <w:top w:val="none" w:sz="0" w:space="0" w:color="auto"/>
                                            <w:left w:val="none" w:sz="0" w:space="0" w:color="auto"/>
                                            <w:bottom w:val="none" w:sz="0" w:space="0" w:color="auto"/>
                                            <w:right w:val="none" w:sz="0" w:space="0" w:color="auto"/>
                                          </w:divBdr>
                                          <w:divsChild>
                                            <w:div w:id="1370257582">
                                              <w:marLeft w:val="0"/>
                                              <w:marRight w:val="0"/>
                                              <w:marTop w:val="0"/>
                                              <w:marBottom w:val="0"/>
                                              <w:divBdr>
                                                <w:top w:val="none" w:sz="0" w:space="0" w:color="auto"/>
                                                <w:left w:val="none" w:sz="0" w:space="0" w:color="auto"/>
                                                <w:bottom w:val="none" w:sz="0" w:space="0" w:color="auto"/>
                                                <w:right w:val="none" w:sz="0" w:space="0" w:color="auto"/>
                                              </w:divBdr>
                                            </w:div>
                                          </w:divsChild>
                                        </w:div>
                                        <w:div w:id="1713118249">
                                          <w:marLeft w:val="0"/>
                                          <w:marRight w:val="0"/>
                                          <w:marTop w:val="0"/>
                                          <w:marBottom w:val="0"/>
                                          <w:divBdr>
                                            <w:top w:val="none" w:sz="0" w:space="0" w:color="auto"/>
                                            <w:left w:val="none" w:sz="0" w:space="0" w:color="auto"/>
                                            <w:bottom w:val="none" w:sz="0" w:space="0" w:color="auto"/>
                                            <w:right w:val="none" w:sz="0" w:space="0" w:color="auto"/>
                                          </w:divBdr>
                                          <w:divsChild>
                                            <w:div w:id="54290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1972939">
      <w:bodyDiv w:val="1"/>
      <w:marLeft w:val="0"/>
      <w:marRight w:val="0"/>
      <w:marTop w:val="0"/>
      <w:marBottom w:val="0"/>
      <w:divBdr>
        <w:top w:val="none" w:sz="0" w:space="0" w:color="auto"/>
        <w:left w:val="none" w:sz="0" w:space="0" w:color="auto"/>
        <w:bottom w:val="none" w:sz="0" w:space="0" w:color="auto"/>
        <w:right w:val="none" w:sz="0" w:space="0" w:color="auto"/>
      </w:divBdr>
      <w:divsChild>
        <w:div w:id="1922834798">
          <w:marLeft w:val="0"/>
          <w:marRight w:val="0"/>
          <w:marTop w:val="0"/>
          <w:marBottom w:val="0"/>
          <w:divBdr>
            <w:top w:val="none" w:sz="0" w:space="0" w:color="auto"/>
            <w:left w:val="none" w:sz="0" w:space="0" w:color="auto"/>
            <w:bottom w:val="none" w:sz="0" w:space="0" w:color="auto"/>
            <w:right w:val="none" w:sz="0" w:space="0" w:color="auto"/>
          </w:divBdr>
        </w:div>
        <w:div w:id="349723085">
          <w:marLeft w:val="0"/>
          <w:marRight w:val="0"/>
          <w:marTop w:val="0"/>
          <w:marBottom w:val="0"/>
          <w:divBdr>
            <w:top w:val="none" w:sz="0" w:space="0" w:color="auto"/>
            <w:left w:val="none" w:sz="0" w:space="0" w:color="auto"/>
            <w:bottom w:val="none" w:sz="0" w:space="0" w:color="auto"/>
            <w:right w:val="none" w:sz="0" w:space="0" w:color="auto"/>
          </w:divBdr>
        </w:div>
        <w:div w:id="810756223">
          <w:marLeft w:val="0"/>
          <w:marRight w:val="0"/>
          <w:marTop w:val="0"/>
          <w:marBottom w:val="0"/>
          <w:divBdr>
            <w:top w:val="none" w:sz="0" w:space="0" w:color="auto"/>
            <w:left w:val="none" w:sz="0" w:space="0" w:color="auto"/>
            <w:bottom w:val="none" w:sz="0" w:space="0" w:color="auto"/>
            <w:right w:val="none" w:sz="0" w:space="0" w:color="auto"/>
          </w:divBdr>
        </w:div>
        <w:div w:id="732580079">
          <w:marLeft w:val="0"/>
          <w:marRight w:val="0"/>
          <w:marTop w:val="0"/>
          <w:marBottom w:val="0"/>
          <w:divBdr>
            <w:top w:val="none" w:sz="0" w:space="0" w:color="auto"/>
            <w:left w:val="none" w:sz="0" w:space="0" w:color="auto"/>
            <w:bottom w:val="none" w:sz="0" w:space="0" w:color="auto"/>
            <w:right w:val="none" w:sz="0" w:space="0" w:color="auto"/>
          </w:divBdr>
        </w:div>
      </w:divsChild>
    </w:div>
    <w:div w:id="410467998">
      <w:bodyDiv w:val="1"/>
      <w:marLeft w:val="0"/>
      <w:marRight w:val="0"/>
      <w:marTop w:val="0"/>
      <w:marBottom w:val="0"/>
      <w:divBdr>
        <w:top w:val="none" w:sz="0" w:space="0" w:color="auto"/>
        <w:left w:val="none" w:sz="0" w:space="0" w:color="auto"/>
        <w:bottom w:val="none" w:sz="0" w:space="0" w:color="auto"/>
        <w:right w:val="none" w:sz="0" w:space="0" w:color="auto"/>
      </w:divBdr>
      <w:divsChild>
        <w:div w:id="68890626">
          <w:marLeft w:val="0"/>
          <w:marRight w:val="0"/>
          <w:marTop w:val="0"/>
          <w:marBottom w:val="0"/>
          <w:divBdr>
            <w:top w:val="none" w:sz="0" w:space="0" w:color="auto"/>
            <w:left w:val="none" w:sz="0" w:space="0" w:color="auto"/>
            <w:bottom w:val="none" w:sz="0" w:space="0" w:color="auto"/>
            <w:right w:val="none" w:sz="0" w:space="0" w:color="auto"/>
          </w:divBdr>
        </w:div>
        <w:div w:id="1160539081">
          <w:marLeft w:val="0"/>
          <w:marRight w:val="0"/>
          <w:marTop w:val="0"/>
          <w:marBottom w:val="0"/>
          <w:divBdr>
            <w:top w:val="none" w:sz="0" w:space="0" w:color="auto"/>
            <w:left w:val="none" w:sz="0" w:space="0" w:color="auto"/>
            <w:bottom w:val="none" w:sz="0" w:space="0" w:color="auto"/>
            <w:right w:val="none" w:sz="0" w:space="0" w:color="auto"/>
          </w:divBdr>
        </w:div>
        <w:div w:id="414283555">
          <w:marLeft w:val="0"/>
          <w:marRight w:val="0"/>
          <w:marTop w:val="0"/>
          <w:marBottom w:val="0"/>
          <w:divBdr>
            <w:top w:val="none" w:sz="0" w:space="0" w:color="auto"/>
            <w:left w:val="none" w:sz="0" w:space="0" w:color="auto"/>
            <w:bottom w:val="none" w:sz="0" w:space="0" w:color="auto"/>
            <w:right w:val="none" w:sz="0" w:space="0" w:color="auto"/>
          </w:divBdr>
        </w:div>
        <w:div w:id="795374044">
          <w:marLeft w:val="0"/>
          <w:marRight w:val="0"/>
          <w:marTop w:val="0"/>
          <w:marBottom w:val="0"/>
          <w:divBdr>
            <w:top w:val="none" w:sz="0" w:space="0" w:color="auto"/>
            <w:left w:val="none" w:sz="0" w:space="0" w:color="auto"/>
            <w:bottom w:val="none" w:sz="0" w:space="0" w:color="auto"/>
            <w:right w:val="none" w:sz="0" w:space="0" w:color="auto"/>
          </w:divBdr>
        </w:div>
        <w:div w:id="780683199">
          <w:marLeft w:val="0"/>
          <w:marRight w:val="0"/>
          <w:marTop w:val="0"/>
          <w:marBottom w:val="0"/>
          <w:divBdr>
            <w:top w:val="none" w:sz="0" w:space="0" w:color="auto"/>
            <w:left w:val="none" w:sz="0" w:space="0" w:color="auto"/>
            <w:bottom w:val="none" w:sz="0" w:space="0" w:color="auto"/>
            <w:right w:val="none" w:sz="0" w:space="0" w:color="auto"/>
          </w:divBdr>
        </w:div>
      </w:divsChild>
    </w:div>
    <w:div w:id="412777722">
      <w:bodyDiv w:val="1"/>
      <w:marLeft w:val="0"/>
      <w:marRight w:val="0"/>
      <w:marTop w:val="0"/>
      <w:marBottom w:val="0"/>
      <w:divBdr>
        <w:top w:val="none" w:sz="0" w:space="0" w:color="auto"/>
        <w:left w:val="none" w:sz="0" w:space="0" w:color="auto"/>
        <w:bottom w:val="none" w:sz="0" w:space="0" w:color="auto"/>
        <w:right w:val="none" w:sz="0" w:space="0" w:color="auto"/>
      </w:divBdr>
    </w:div>
    <w:div w:id="436485975">
      <w:bodyDiv w:val="1"/>
      <w:marLeft w:val="0"/>
      <w:marRight w:val="0"/>
      <w:marTop w:val="0"/>
      <w:marBottom w:val="0"/>
      <w:divBdr>
        <w:top w:val="none" w:sz="0" w:space="0" w:color="auto"/>
        <w:left w:val="none" w:sz="0" w:space="0" w:color="auto"/>
        <w:bottom w:val="none" w:sz="0" w:space="0" w:color="auto"/>
        <w:right w:val="none" w:sz="0" w:space="0" w:color="auto"/>
      </w:divBdr>
    </w:div>
    <w:div w:id="462232139">
      <w:bodyDiv w:val="1"/>
      <w:marLeft w:val="0"/>
      <w:marRight w:val="0"/>
      <w:marTop w:val="0"/>
      <w:marBottom w:val="0"/>
      <w:divBdr>
        <w:top w:val="none" w:sz="0" w:space="0" w:color="auto"/>
        <w:left w:val="none" w:sz="0" w:space="0" w:color="auto"/>
        <w:bottom w:val="none" w:sz="0" w:space="0" w:color="auto"/>
        <w:right w:val="none" w:sz="0" w:space="0" w:color="auto"/>
      </w:divBdr>
      <w:divsChild>
        <w:div w:id="1684239361">
          <w:marLeft w:val="0"/>
          <w:marRight w:val="0"/>
          <w:marTop w:val="0"/>
          <w:marBottom w:val="0"/>
          <w:divBdr>
            <w:top w:val="none" w:sz="0" w:space="0" w:color="auto"/>
            <w:left w:val="none" w:sz="0" w:space="0" w:color="auto"/>
            <w:bottom w:val="none" w:sz="0" w:space="0" w:color="auto"/>
            <w:right w:val="none" w:sz="0" w:space="0" w:color="auto"/>
          </w:divBdr>
          <w:divsChild>
            <w:div w:id="923227848">
              <w:marLeft w:val="0"/>
              <w:marRight w:val="0"/>
              <w:marTop w:val="0"/>
              <w:marBottom w:val="0"/>
              <w:divBdr>
                <w:top w:val="none" w:sz="0" w:space="0" w:color="auto"/>
                <w:left w:val="none" w:sz="0" w:space="0" w:color="auto"/>
                <w:bottom w:val="none" w:sz="0" w:space="0" w:color="auto"/>
                <w:right w:val="none" w:sz="0" w:space="0" w:color="auto"/>
              </w:divBdr>
            </w:div>
          </w:divsChild>
        </w:div>
        <w:div w:id="1755936778">
          <w:marLeft w:val="0"/>
          <w:marRight w:val="0"/>
          <w:marTop w:val="0"/>
          <w:marBottom w:val="0"/>
          <w:divBdr>
            <w:top w:val="none" w:sz="0" w:space="0" w:color="auto"/>
            <w:left w:val="none" w:sz="0" w:space="0" w:color="auto"/>
            <w:bottom w:val="none" w:sz="0" w:space="0" w:color="auto"/>
            <w:right w:val="none" w:sz="0" w:space="0" w:color="auto"/>
          </w:divBdr>
          <w:divsChild>
            <w:div w:id="1350832108">
              <w:marLeft w:val="0"/>
              <w:marRight w:val="0"/>
              <w:marTop w:val="0"/>
              <w:marBottom w:val="0"/>
              <w:divBdr>
                <w:top w:val="none" w:sz="0" w:space="0" w:color="auto"/>
                <w:left w:val="none" w:sz="0" w:space="0" w:color="auto"/>
                <w:bottom w:val="none" w:sz="0" w:space="0" w:color="auto"/>
                <w:right w:val="none" w:sz="0" w:space="0" w:color="auto"/>
              </w:divBdr>
            </w:div>
          </w:divsChild>
        </w:div>
        <w:div w:id="1811749717">
          <w:marLeft w:val="0"/>
          <w:marRight w:val="0"/>
          <w:marTop w:val="0"/>
          <w:marBottom w:val="0"/>
          <w:divBdr>
            <w:top w:val="none" w:sz="0" w:space="0" w:color="auto"/>
            <w:left w:val="none" w:sz="0" w:space="0" w:color="auto"/>
            <w:bottom w:val="none" w:sz="0" w:space="0" w:color="auto"/>
            <w:right w:val="none" w:sz="0" w:space="0" w:color="auto"/>
          </w:divBdr>
          <w:divsChild>
            <w:div w:id="128052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270832">
      <w:bodyDiv w:val="1"/>
      <w:marLeft w:val="0"/>
      <w:marRight w:val="0"/>
      <w:marTop w:val="0"/>
      <w:marBottom w:val="0"/>
      <w:divBdr>
        <w:top w:val="none" w:sz="0" w:space="0" w:color="auto"/>
        <w:left w:val="none" w:sz="0" w:space="0" w:color="auto"/>
        <w:bottom w:val="none" w:sz="0" w:space="0" w:color="auto"/>
        <w:right w:val="none" w:sz="0" w:space="0" w:color="auto"/>
      </w:divBdr>
      <w:divsChild>
        <w:div w:id="139619843">
          <w:marLeft w:val="0"/>
          <w:marRight w:val="0"/>
          <w:marTop w:val="0"/>
          <w:marBottom w:val="0"/>
          <w:divBdr>
            <w:top w:val="none" w:sz="0" w:space="0" w:color="auto"/>
            <w:left w:val="none" w:sz="0" w:space="0" w:color="auto"/>
            <w:bottom w:val="none" w:sz="0" w:space="0" w:color="auto"/>
            <w:right w:val="none" w:sz="0" w:space="0" w:color="auto"/>
          </w:divBdr>
        </w:div>
        <w:div w:id="254872271">
          <w:marLeft w:val="0"/>
          <w:marRight w:val="0"/>
          <w:marTop w:val="0"/>
          <w:marBottom w:val="0"/>
          <w:divBdr>
            <w:top w:val="none" w:sz="0" w:space="0" w:color="auto"/>
            <w:left w:val="none" w:sz="0" w:space="0" w:color="auto"/>
            <w:bottom w:val="none" w:sz="0" w:space="0" w:color="auto"/>
            <w:right w:val="none" w:sz="0" w:space="0" w:color="auto"/>
          </w:divBdr>
        </w:div>
        <w:div w:id="940915789">
          <w:marLeft w:val="0"/>
          <w:marRight w:val="0"/>
          <w:marTop w:val="0"/>
          <w:marBottom w:val="0"/>
          <w:divBdr>
            <w:top w:val="none" w:sz="0" w:space="0" w:color="auto"/>
            <w:left w:val="none" w:sz="0" w:space="0" w:color="auto"/>
            <w:bottom w:val="none" w:sz="0" w:space="0" w:color="auto"/>
            <w:right w:val="none" w:sz="0" w:space="0" w:color="auto"/>
          </w:divBdr>
        </w:div>
        <w:div w:id="1832484683">
          <w:marLeft w:val="0"/>
          <w:marRight w:val="0"/>
          <w:marTop w:val="0"/>
          <w:marBottom w:val="0"/>
          <w:divBdr>
            <w:top w:val="none" w:sz="0" w:space="0" w:color="auto"/>
            <w:left w:val="none" w:sz="0" w:space="0" w:color="auto"/>
            <w:bottom w:val="none" w:sz="0" w:space="0" w:color="auto"/>
            <w:right w:val="none" w:sz="0" w:space="0" w:color="auto"/>
          </w:divBdr>
        </w:div>
        <w:div w:id="550310034">
          <w:marLeft w:val="0"/>
          <w:marRight w:val="0"/>
          <w:marTop w:val="0"/>
          <w:marBottom w:val="0"/>
          <w:divBdr>
            <w:top w:val="none" w:sz="0" w:space="0" w:color="auto"/>
            <w:left w:val="none" w:sz="0" w:space="0" w:color="auto"/>
            <w:bottom w:val="none" w:sz="0" w:space="0" w:color="auto"/>
            <w:right w:val="none" w:sz="0" w:space="0" w:color="auto"/>
          </w:divBdr>
        </w:div>
        <w:div w:id="971058048">
          <w:marLeft w:val="0"/>
          <w:marRight w:val="0"/>
          <w:marTop w:val="0"/>
          <w:marBottom w:val="0"/>
          <w:divBdr>
            <w:top w:val="none" w:sz="0" w:space="0" w:color="auto"/>
            <w:left w:val="none" w:sz="0" w:space="0" w:color="auto"/>
            <w:bottom w:val="none" w:sz="0" w:space="0" w:color="auto"/>
            <w:right w:val="none" w:sz="0" w:space="0" w:color="auto"/>
          </w:divBdr>
        </w:div>
        <w:div w:id="1896500077">
          <w:marLeft w:val="0"/>
          <w:marRight w:val="0"/>
          <w:marTop w:val="0"/>
          <w:marBottom w:val="0"/>
          <w:divBdr>
            <w:top w:val="none" w:sz="0" w:space="0" w:color="auto"/>
            <w:left w:val="none" w:sz="0" w:space="0" w:color="auto"/>
            <w:bottom w:val="none" w:sz="0" w:space="0" w:color="auto"/>
            <w:right w:val="none" w:sz="0" w:space="0" w:color="auto"/>
          </w:divBdr>
        </w:div>
        <w:div w:id="665550275">
          <w:marLeft w:val="0"/>
          <w:marRight w:val="0"/>
          <w:marTop w:val="0"/>
          <w:marBottom w:val="0"/>
          <w:divBdr>
            <w:top w:val="none" w:sz="0" w:space="0" w:color="auto"/>
            <w:left w:val="none" w:sz="0" w:space="0" w:color="auto"/>
            <w:bottom w:val="none" w:sz="0" w:space="0" w:color="auto"/>
            <w:right w:val="none" w:sz="0" w:space="0" w:color="auto"/>
          </w:divBdr>
        </w:div>
        <w:div w:id="1510565187">
          <w:marLeft w:val="0"/>
          <w:marRight w:val="0"/>
          <w:marTop w:val="0"/>
          <w:marBottom w:val="0"/>
          <w:divBdr>
            <w:top w:val="none" w:sz="0" w:space="0" w:color="auto"/>
            <w:left w:val="none" w:sz="0" w:space="0" w:color="auto"/>
            <w:bottom w:val="none" w:sz="0" w:space="0" w:color="auto"/>
            <w:right w:val="none" w:sz="0" w:space="0" w:color="auto"/>
          </w:divBdr>
        </w:div>
        <w:div w:id="1372341407">
          <w:marLeft w:val="0"/>
          <w:marRight w:val="0"/>
          <w:marTop w:val="0"/>
          <w:marBottom w:val="0"/>
          <w:divBdr>
            <w:top w:val="none" w:sz="0" w:space="0" w:color="auto"/>
            <w:left w:val="none" w:sz="0" w:space="0" w:color="auto"/>
            <w:bottom w:val="none" w:sz="0" w:space="0" w:color="auto"/>
            <w:right w:val="none" w:sz="0" w:space="0" w:color="auto"/>
          </w:divBdr>
        </w:div>
        <w:div w:id="808009971">
          <w:marLeft w:val="0"/>
          <w:marRight w:val="0"/>
          <w:marTop w:val="0"/>
          <w:marBottom w:val="0"/>
          <w:divBdr>
            <w:top w:val="none" w:sz="0" w:space="0" w:color="auto"/>
            <w:left w:val="none" w:sz="0" w:space="0" w:color="auto"/>
            <w:bottom w:val="none" w:sz="0" w:space="0" w:color="auto"/>
            <w:right w:val="none" w:sz="0" w:space="0" w:color="auto"/>
          </w:divBdr>
        </w:div>
        <w:div w:id="1000229951">
          <w:marLeft w:val="0"/>
          <w:marRight w:val="0"/>
          <w:marTop w:val="0"/>
          <w:marBottom w:val="0"/>
          <w:divBdr>
            <w:top w:val="none" w:sz="0" w:space="0" w:color="auto"/>
            <w:left w:val="none" w:sz="0" w:space="0" w:color="auto"/>
            <w:bottom w:val="none" w:sz="0" w:space="0" w:color="auto"/>
            <w:right w:val="none" w:sz="0" w:space="0" w:color="auto"/>
          </w:divBdr>
        </w:div>
        <w:div w:id="590553551">
          <w:marLeft w:val="0"/>
          <w:marRight w:val="0"/>
          <w:marTop w:val="0"/>
          <w:marBottom w:val="0"/>
          <w:divBdr>
            <w:top w:val="none" w:sz="0" w:space="0" w:color="auto"/>
            <w:left w:val="none" w:sz="0" w:space="0" w:color="auto"/>
            <w:bottom w:val="none" w:sz="0" w:space="0" w:color="auto"/>
            <w:right w:val="none" w:sz="0" w:space="0" w:color="auto"/>
          </w:divBdr>
        </w:div>
        <w:div w:id="120879895">
          <w:marLeft w:val="0"/>
          <w:marRight w:val="0"/>
          <w:marTop w:val="0"/>
          <w:marBottom w:val="0"/>
          <w:divBdr>
            <w:top w:val="none" w:sz="0" w:space="0" w:color="auto"/>
            <w:left w:val="none" w:sz="0" w:space="0" w:color="auto"/>
            <w:bottom w:val="none" w:sz="0" w:space="0" w:color="auto"/>
            <w:right w:val="none" w:sz="0" w:space="0" w:color="auto"/>
          </w:divBdr>
        </w:div>
        <w:div w:id="1366566114">
          <w:marLeft w:val="0"/>
          <w:marRight w:val="0"/>
          <w:marTop w:val="0"/>
          <w:marBottom w:val="0"/>
          <w:divBdr>
            <w:top w:val="none" w:sz="0" w:space="0" w:color="auto"/>
            <w:left w:val="none" w:sz="0" w:space="0" w:color="auto"/>
            <w:bottom w:val="none" w:sz="0" w:space="0" w:color="auto"/>
            <w:right w:val="none" w:sz="0" w:space="0" w:color="auto"/>
          </w:divBdr>
        </w:div>
        <w:div w:id="178928737">
          <w:marLeft w:val="0"/>
          <w:marRight w:val="0"/>
          <w:marTop w:val="0"/>
          <w:marBottom w:val="0"/>
          <w:divBdr>
            <w:top w:val="none" w:sz="0" w:space="0" w:color="auto"/>
            <w:left w:val="none" w:sz="0" w:space="0" w:color="auto"/>
            <w:bottom w:val="none" w:sz="0" w:space="0" w:color="auto"/>
            <w:right w:val="none" w:sz="0" w:space="0" w:color="auto"/>
          </w:divBdr>
        </w:div>
        <w:div w:id="1849252978">
          <w:marLeft w:val="0"/>
          <w:marRight w:val="0"/>
          <w:marTop w:val="0"/>
          <w:marBottom w:val="0"/>
          <w:divBdr>
            <w:top w:val="none" w:sz="0" w:space="0" w:color="auto"/>
            <w:left w:val="none" w:sz="0" w:space="0" w:color="auto"/>
            <w:bottom w:val="none" w:sz="0" w:space="0" w:color="auto"/>
            <w:right w:val="none" w:sz="0" w:space="0" w:color="auto"/>
          </w:divBdr>
        </w:div>
        <w:div w:id="882329600">
          <w:marLeft w:val="0"/>
          <w:marRight w:val="0"/>
          <w:marTop w:val="0"/>
          <w:marBottom w:val="0"/>
          <w:divBdr>
            <w:top w:val="none" w:sz="0" w:space="0" w:color="auto"/>
            <w:left w:val="none" w:sz="0" w:space="0" w:color="auto"/>
            <w:bottom w:val="none" w:sz="0" w:space="0" w:color="auto"/>
            <w:right w:val="none" w:sz="0" w:space="0" w:color="auto"/>
          </w:divBdr>
        </w:div>
        <w:div w:id="1486508850">
          <w:marLeft w:val="0"/>
          <w:marRight w:val="0"/>
          <w:marTop w:val="0"/>
          <w:marBottom w:val="0"/>
          <w:divBdr>
            <w:top w:val="none" w:sz="0" w:space="0" w:color="auto"/>
            <w:left w:val="none" w:sz="0" w:space="0" w:color="auto"/>
            <w:bottom w:val="none" w:sz="0" w:space="0" w:color="auto"/>
            <w:right w:val="none" w:sz="0" w:space="0" w:color="auto"/>
          </w:divBdr>
        </w:div>
        <w:div w:id="1436512733">
          <w:marLeft w:val="0"/>
          <w:marRight w:val="0"/>
          <w:marTop w:val="0"/>
          <w:marBottom w:val="0"/>
          <w:divBdr>
            <w:top w:val="none" w:sz="0" w:space="0" w:color="auto"/>
            <w:left w:val="none" w:sz="0" w:space="0" w:color="auto"/>
            <w:bottom w:val="none" w:sz="0" w:space="0" w:color="auto"/>
            <w:right w:val="none" w:sz="0" w:space="0" w:color="auto"/>
          </w:divBdr>
        </w:div>
        <w:div w:id="1583181912">
          <w:marLeft w:val="0"/>
          <w:marRight w:val="0"/>
          <w:marTop w:val="0"/>
          <w:marBottom w:val="0"/>
          <w:divBdr>
            <w:top w:val="none" w:sz="0" w:space="0" w:color="auto"/>
            <w:left w:val="none" w:sz="0" w:space="0" w:color="auto"/>
            <w:bottom w:val="none" w:sz="0" w:space="0" w:color="auto"/>
            <w:right w:val="none" w:sz="0" w:space="0" w:color="auto"/>
          </w:divBdr>
        </w:div>
        <w:div w:id="2005089345">
          <w:marLeft w:val="0"/>
          <w:marRight w:val="0"/>
          <w:marTop w:val="0"/>
          <w:marBottom w:val="0"/>
          <w:divBdr>
            <w:top w:val="none" w:sz="0" w:space="0" w:color="auto"/>
            <w:left w:val="none" w:sz="0" w:space="0" w:color="auto"/>
            <w:bottom w:val="none" w:sz="0" w:space="0" w:color="auto"/>
            <w:right w:val="none" w:sz="0" w:space="0" w:color="auto"/>
          </w:divBdr>
        </w:div>
        <w:div w:id="836921621">
          <w:marLeft w:val="0"/>
          <w:marRight w:val="0"/>
          <w:marTop w:val="0"/>
          <w:marBottom w:val="0"/>
          <w:divBdr>
            <w:top w:val="none" w:sz="0" w:space="0" w:color="auto"/>
            <w:left w:val="none" w:sz="0" w:space="0" w:color="auto"/>
            <w:bottom w:val="none" w:sz="0" w:space="0" w:color="auto"/>
            <w:right w:val="none" w:sz="0" w:space="0" w:color="auto"/>
          </w:divBdr>
        </w:div>
        <w:div w:id="55978630">
          <w:marLeft w:val="0"/>
          <w:marRight w:val="0"/>
          <w:marTop w:val="0"/>
          <w:marBottom w:val="0"/>
          <w:divBdr>
            <w:top w:val="none" w:sz="0" w:space="0" w:color="auto"/>
            <w:left w:val="none" w:sz="0" w:space="0" w:color="auto"/>
            <w:bottom w:val="none" w:sz="0" w:space="0" w:color="auto"/>
            <w:right w:val="none" w:sz="0" w:space="0" w:color="auto"/>
          </w:divBdr>
        </w:div>
        <w:div w:id="2005354605">
          <w:marLeft w:val="0"/>
          <w:marRight w:val="0"/>
          <w:marTop w:val="0"/>
          <w:marBottom w:val="0"/>
          <w:divBdr>
            <w:top w:val="none" w:sz="0" w:space="0" w:color="auto"/>
            <w:left w:val="none" w:sz="0" w:space="0" w:color="auto"/>
            <w:bottom w:val="none" w:sz="0" w:space="0" w:color="auto"/>
            <w:right w:val="none" w:sz="0" w:space="0" w:color="auto"/>
          </w:divBdr>
        </w:div>
        <w:div w:id="250285302">
          <w:marLeft w:val="0"/>
          <w:marRight w:val="0"/>
          <w:marTop w:val="0"/>
          <w:marBottom w:val="0"/>
          <w:divBdr>
            <w:top w:val="none" w:sz="0" w:space="0" w:color="auto"/>
            <w:left w:val="none" w:sz="0" w:space="0" w:color="auto"/>
            <w:bottom w:val="none" w:sz="0" w:space="0" w:color="auto"/>
            <w:right w:val="none" w:sz="0" w:space="0" w:color="auto"/>
          </w:divBdr>
        </w:div>
        <w:div w:id="1366904044">
          <w:marLeft w:val="0"/>
          <w:marRight w:val="0"/>
          <w:marTop w:val="0"/>
          <w:marBottom w:val="0"/>
          <w:divBdr>
            <w:top w:val="none" w:sz="0" w:space="0" w:color="auto"/>
            <w:left w:val="none" w:sz="0" w:space="0" w:color="auto"/>
            <w:bottom w:val="none" w:sz="0" w:space="0" w:color="auto"/>
            <w:right w:val="none" w:sz="0" w:space="0" w:color="auto"/>
          </w:divBdr>
        </w:div>
        <w:div w:id="150869530">
          <w:marLeft w:val="0"/>
          <w:marRight w:val="0"/>
          <w:marTop w:val="0"/>
          <w:marBottom w:val="0"/>
          <w:divBdr>
            <w:top w:val="none" w:sz="0" w:space="0" w:color="auto"/>
            <w:left w:val="none" w:sz="0" w:space="0" w:color="auto"/>
            <w:bottom w:val="none" w:sz="0" w:space="0" w:color="auto"/>
            <w:right w:val="none" w:sz="0" w:space="0" w:color="auto"/>
          </w:divBdr>
        </w:div>
        <w:div w:id="1651015020">
          <w:marLeft w:val="0"/>
          <w:marRight w:val="0"/>
          <w:marTop w:val="0"/>
          <w:marBottom w:val="0"/>
          <w:divBdr>
            <w:top w:val="none" w:sz="0" w:space="0" w:color="auto"/>
            <w:left w:val="none" w:sz="0" w:space="0" w:color="auto"/>
            <w:bottom w:val="none" w:sz="0" w:space="0" w:color="auto"/>
            <w:right w:val="none" w:sz="0" w:space="0" w:color="auto"/>
          </w:divBdr>
        </w:div>
        <w:div w:id="1323123798">
          <w:marLeft w:val="0"/>
          <w:marRight w:val="0"/>
          <w:marTop w:val="0"/>
          <w:marBottom w:val="0"/>
          <w:divBdr>
            <w:top w:val="none" w:sz="0" w:space="0" w:color="auto"/>
            <w:left w:val="none" w:sz="0" w:space="0" w:color="auto"/>
            <w:bottom w:val="none" w:sz="0" w:space="0" w:color="auto"/>
            <w:right w:val="none" w:sz="0" w:space="0" w:color="auto"/>
          </w:divBdr>
        </w:div>
        <w:div w:id="973561455">
          <w:marLeft w:val="0"/>
          <w:marRight w:val="0"/>
          <w:marTop w:val="0"/>
          <w:marBottom w:val="0"/>
          <w:divBdr>
            <w:top w:val="none" w:sz="0" w:space="0" w:color="auto"/>
            <w:left w:val="none" w:sz="0" w:space="0" w:color="auto"/>
            <w:bottom w:val="none" w:sz="0" w:space="0" w:color="auto"/>
            <w:right w:val="none" w:sz="0" w:space="0" w:color="auto"/>
          </w:divBdr>
        </w:div>
        <w:div w:id="1737778723">
          <w:marLeft w:val="0"/>
          <w:marRight w:val="0"/>
          <w:marTop w:val="0"/>
          <w:marBottom w:val="0"/>
          <w:divBdr>
            <w:top w:val="none" w:sz="0" w:space="0" w:color="auto"/>
            <w:left w:val="none" w:sz="0" w:space="0" w:color="auto"/>
            <w:bottom w:val="none" w:sz="0" w:space="0" w:color="auto"/>
            <w:right w:val="none" w:sz="0" w:space="0" w:color="auto"/>
          </w:divBdr>
        </w:div>
        <w:div w:id="2096634249">
          <w:marLeft w:val="0"/>
          <w:marRight w:val="0"/>
          <w:marTop w:val="0"/>
          <w:marBottom w:val="0"/>
          <w:divBdr>
            <w:top w:val="none" w:sz="0" w:space="0" w:color="auto"/>
            <w:left w:val="none" w:sz="0" w:space="0" w:color="auto"/>
            <w:bottom w:val="none" w:sz="0" w:space="0" w:color="auto"/>
            <w:right w:val="none" w:sz="0" w:space="0" w:color="auto"/>
          </w:divBdr>
        </w:div>
        <w:div w:id="793869232">
          <w:marLeft w:val="0"/>
          <w:marRight w:val="0"/>
          <w:marTop w:val="0"/>
          <w:marBottom w:val="0"/>
          <w:divBdr>
            <w:top w:val="none" w:sz="0" w:space="0" w:color="auto"/>
            <w:left w:val="none" w:sz="0" w:space="0" w:color="auto"/>
            <w:bottom w:val="none" w:sz="0" w:space="0" w:color="auto"/>
            <w:right w:val="none" w:sz="0" w:space="0" w:color="auto"/>
          </w:divBdr>
        </w:div>
        <w:div w:id="1319308694">
          <w:marLeft w:val="0"/>
          <w:marRight w:val="0"/>
          <w:marTop w:val="0"/>
          <w:marBottom w:val="0"/>
          <w:divBdr>
            <w:top w:val="none" w:sz="0" w:space="0" w:color="auto"/>
            <w:left w:val="none" w:sz="0" w:space="0" w:color="auto"/>
            <w:bottom w:val="none" w:sz="0" w:space="0" w:color="auto"/>
            <w:right w:val="none" w:sz="0" w:space="0" w:color="auto"/>
          </w:divBdr>
        </w:div>
        <w:div w:id="1122118147">
          <w:marLeft w:val="0"/>
          <w:marRight w:val="0"/>
          <w:marTop w:val="0"/>
          <w:marBottom w:val="0"/>
          <w:divBdr>
            <w:top w:val="none" w:sz="0" w:space="0" w:color="auto"/>
            <w:left w:val="none" w:sz="0" w:space="0" w:color="auto"/>
            <w:bottom w:val="none" w:sz="0" w:space="0" w:color="auto"/>
            <w:right w:val="none" w:sz="0" w:space="0" w:color="auto"/>
          </w:divBdr>
        </w:div>
        <w:div w:id="1258095218">
          <w:marLeft w:val="0"/>
          <w:marRight w:val="0"/>
          <w:marTop w:val="0"/>
          <w:marBottom w:val="0"/>
          <w:divBdr>
            <w:top w:val="none" w:sz="0" w:space="0" w:color="auto"/>
            <w:left w:val="none" w:sz="0" w:space="0" w:color="auto"/>
            <w:bottom w:val="none" w:sz="0" w:space="0" w:color="auto"/>
            <w:right w:val="none" w:sz="0" w:space="0" w:color="auto"/>
          </w:divBdr>
        </w:div>
        <w:div w:id="1360858295">
          <w:marLeft w:val="0"/>
          <w:marRight w:val="0"/>
          <w:marTop w:val="0"/>
          <w:marBottom w:val="0"/>
          <w:divBdr>
            <w:top w:val="none" w:sz="0" w:space="0" w:color="auto"/>
            <w:left w:val="none" w:sz="0" w:space="0" w:color="auto"/>
            <w:bottom w:val="none" w:sz="0" w:space="0" w:color="auto"/>
            <w:right w:val="none" w:sz="0" w:space="0" w:color="auto"/>
          </w:divBdr>
        </w:div>
        <w:div w:id="1323660434">
          <w:marLeft w:val="0"/>
          <w:marRight w:val="0"/>
          <w:marTop w:val="0"/>
          <w:marBottom w:val="0"/>
          <w:divBdr>
            <w:top w:val="none" w:sz="0" w:space="0" w:color="auto"/>
            <w:left w:val="none" w:sz="0" w:space="0" w:color="auto"/>
            <w:bottom w:val="none" w:sz="0" w:space="0" w:color="auto"/>
            <w:right w:val="none" w:sz="0" w:space="0" w:color="auto"/>
          </w:divBdr>
        </w:div>
        <w:div w:id="719743195">
          <w:marLeft w:val="0"/>
          <w:marRight w:val="0"/>
          <w:marTop w:val="0"/>
          <w:marBottom w:val="0"/>
          <w:divBdr>
            <w:top w:val="none" w:sz="0" w:space="0" w:color="auto"/>
            <w:left w:val="none" w:sz="0" w:space="0" w:color="auto"/>
            <w:bottom w:val="none" w:sz="0" w:space="0" w:color="auto"/>
            <w:right w:val="none" w:sz="0" w:space="0" w:color="auto"/>
          </w:divBdr>
        </w:div>
        <w:div w:id="961838394">
          <w:marLeft w:val="0"/>
          <w:marRight w:val="0"/>
          <w:marTop w:val="0"/>
          <w:marBottom w:val="0"/>
          <w:divBdr>
            <w:top w:val="none" w:sz="0" w:space="0" w:color="auto"/>
            <w:left w:val="none" w:sz="0" w:space="0" w:color="auto"/>
            <w:bottom w:val="none" w:sz="0" w:space="0" w:color="auto"/>
            <w:right w:val="none" w:sz="0" w:space="0" w:color="auto"/>
          </w:divBdr>
        </w:div>
        <w:div w:id="1512835421">
          <w:marLeft w:val="0"/>
          <w:marRight w:val="0"/>
          <w:marTop w:val="0"/>
          <w:marBottom w:val="0"/>
          <w:divBdr>
            <w:top w:val="none" w:sz="0" w:space="0" w:color="auto"/>
            <w:left w:val="none" w:sz="0" w:space="0" w:color="auto"/>
            <w:bottom w:val="none" w:sz="0" w:space="0" w:color="auto"/>
            <w:right w:val="none" w:sz="0" w:space="0" w:color="auto"/>
          </w:divBdr>
        </w:div>
        <w:div w:id="1364163855">
          <w:marLeft w:val="0"/>
          <w:marRight w:val="0"/>
          <w:marTop w:val="0"/>
          <w:marBottom w:val="0"/>
          <w:divBdr>
            <w:top w:val="none" w:sz="0" w:space="0" w:color="auto"/>
            <w:left w:val="none" w:sz="0" w:space="0" w:color="auto"/>
            <w:bottom w:val="none" w:sz="0" w:space="0" w:color="auto"/>
            <w:right w:val="none" w:sz="0" w:space="0" w:color="auto"/>
          </w:divBdr>
        </w:div>
        <w:div w:id="1244413411">
          <w:marLeft w:val="0"/>
          <w:marRight w:val="0"/>
          <w:marTop w:val="0"/>
          <w:marBottom w:val="0"/>
          <w:divBdr>
            <w:top w:val="none" w:sz="0" w:space="0" w:color="auto"/>
            <w:left w:val="none" w:sz="0" w:space="0" w:color="auto"/>
            <w:bottom w:val="none" w:sz="0" w:space="0" w:color="auto"/>
            <w:right w:val="none" w:sz="0" w:space="0" w:color="auto"/>
          </w:divBdr>
        </w:div>
        <w:div w:id="1313026282">
          <w:marLeft w:val="0"/>
          <w:marRight w:val="0"/>
          <w:marTop w:val="0"/>
          <w:marBottom w:val="0"/>
          <w:divBdr>
            <w:top w:val="none" w:sz="0" w:space="0" w:color="auto"/>
            <w:left w:val="none" w:sz="0" w:space="0" w:color="auto"/>
            <w:bottom w:val="none" w:sz="0" w:space="0" w:color="auto"/>
            <w:right w:val="none" w:sz="0" w:space="0" w:color="auto"/>
          </w:divBdr>
        </w:div>
        <w:div w:id="78674819">
          <w:marLeft w:val="0"/>
          <w:marRight w:val="0"/>
          <w:marTop w:val="0"/>
          <w:marBottom w:val="0"/>
          <w:divBdr>
            <w:top w:val="none" w:sz="0" w:space="0" w:color="auto"/>
            <w:left w:val="none" w:sz="0" w:space="0" w:color="auto"/>
            <w:bottom w:val="none" w:sz="0" w:space="0" w:color="auto"/>
            <w:right w:val="none" w:sz="0" w:space="0" w:color="auto"/>
          </w:divBdr>
        </w:div>
        <w:div w:id="15229887">
          <w:marLeft w:val="0"/>
          <w:marRight w:val="0"/>
          <w:marTop w:val="0"/>
          <w:marBottom w:val="0"/>
          <w:divBdr>
            <w:top w:val="none" w:sz="0" w:space="0" w:color="auto"/>
            <w:left w:val="none" w:sz="0" w:space="0" w:color="auto"/>
            <w:bottom w:val="none" w:sz="0" w:space="0" w:color="auto"/>
            <w:right w:val="none" w:sz="0" w:space="0" w:color="auto"/>
          </w:divBdr>
        </w:div>
        <w:div w:id="1293562569">
          <w:marLeft w:val="0"/>
          <w:marRight w:val="0"/>
          <w:marTop w:val="0"/>
          <w:marBottom w:val="0"/>
          <w:divBdr>
            <w:top w:val="none" w:sz="0" w:space="0" w:color="auto"/>
            <w:left w:val="none" w:sz="0" w:space="0" w:color="auto"/>
            <w:bottom w:val="none" w:sz="0" w:space="0" w:color="auto"/>
            <w:right w:val="none" w:sz="0" w:space="0" w:color="auto"/>
          </w:divBdr>
        </w:div>
        <w:div w:id="1489899642">
          <w:marLeft w:val="0"/>
          <w:marRight w:val="0"/>
          <w:marTop w:val="0"/>
          <w:marBottom w:val="0"/>
          <w:divBdr>
            <w:top w:val="none" w:sz="0" w:space="0" w:color="auto"/>
            <w:left w:val="none" w:sz="0" w:space="0" w:color="auto"/>
            <w:bottom w:val="none" w:sz="0" w:space="0" w:color="auto"/>
            <w:right w:val="none" w:sz="0" w:space="0" w:color="auto"/>
          </w:divBdr>
        </w:div>
        <w:div w:id="383794593">
          <w:marLeft w:val="0"/>
          <w:marRight w:val="0"/>
          <w:marTop w:val="0"/>
          <w:marBottom w:val="0"/>
          <w:divBdr>
            <w:top w:val="none" w:sz="0" w:space="0" w:color="auto"/>
            <w:left w:val="none" w:sz="0" w:space="0" w:color="auto"/>
            <w:bottom w:val="none" w:sz="0" w:space="0" w:color="auto"/>
            <w:right w:val="none" w:sz="0" w:space="0" w:color="auto"/>
          </w:divBdr>
        </w:div>
        <w:div w:id="1612516090">
          <w:marLeft w:val="0"/>
          <w:marRight w:val="0"/>
          <w:marTop w:val="0"/>
          <w:marBottom w:val="0"/>
          <w:divBdr>
            <w:top w:val="none" w:sz="0" w:space="0" w:color="auto"/>
            <w:left w:val="none" w:sz="0" w:space="0" w:color="auto"/>
            <w:bottom w:val="none" w:sz="0" w:space="0" w:color="auto"/>
            <w:right w:val="none" w:sz="0" w:space="0" w:color="auto"/>
          </w:divBdr>
        </w:div>
      </w:divsChild>
    </w:div>
    <w:div w:id="499930399">
      <w:bodyDiv w:val="1"/>
      <w:marLeft w:val="0"/>
      <w:marRight w:val="0"/>
      <w:marTop w:val="0"/>
      <w:marBottom w:val="0"/>
      <w:divBdr>
        <w:top w:val="none" w:sz="0" w:space="0" w:color="auto"/>
        <w:left w:val="none" w:sz="0" w:space="0" w:color="auto"/>
        <w:bottom w:val="none" w:sz="0" w:space="0" w:color="auto"/>
        <w:right w:val="none" w:sz="0" w:space="0" w:color="auto"/>
      </w:divBdr>
    </w:div>
    <w:div w:id="542904593">
      <w:bodyDiv w:val="1"/>
      <w:marLeft w:val="0"/>
      <w:marRight w:val="0"/>
      <w:marTop w:val="0"/>
      <w:marBottom w:val="0"/>
      <w:divBdr>
        <w:top w:val="none" w:sz="0" w:space="0" w:color="auto"/>
        <w:left w:val="none" w:sz="0" w:space="0" w:color="auto"/>
        <w:bottom w:val="none" w:sz="0" w:space="0" w:color="auto"/>
        <w:right w:val="none" w:sz="0" w:space="0" w:color="auto"/>
      </w:divBdr>
    </w:div>
    <w:div w:id="547034457">
      <w:bodyDiv w:val="1"/>
      <w:marLeft w:val="0"/>
      <w:marRight w:val="0"/>
      <w:marTop w:val="0"/>
      <w:marBottom w:val="0"/>
      <w:divBdr>
        <w:top w:val="none" w:sz="0" w:space="0" w:color="auto"/>
        <w:left w:val="none" w:sz="0" w:space="0" w:color="auto"/>
        <w:bottom w:val="none" w:sz="0" w:space="0" w:color="auto"/>
        <w:right w:val="none" w:sz="0" w:space="0" w:color="auto"/>
      </w:divBdr>
    </w:div>
    <w:div w:id="579022785">
      <w:bodyDiv w:val="1"/>
      <w:marLeft w:val="0"/>
      <w:marRight w:val="0"/>
      <w:marTop w:val="0"/>
      <w:marBottom w:val="0"/>
      <w:divBdr>
        <w:top w:val="none" w:sz="0" w:space="0" w:color="auto"/>
        <w:left w:val="none" w:sz="0" w:space="0" w:color="auto"/>
        <w:bottom w:val="none" w:sz="0" w:space="0" w:color="auto"/>
        <w:right w:val="none" w:sz="0" w:space="0" w:color="auto"/>
      </w:divBdr>
      <w:divsChild>
        <w:div w:id="1476334755">
          <w:marLeft w:val="0"/>
          <w:marRight w:val="0"/>
          <w:marTop w:val="0"/>
          <w:marBottom w:val="0"/>
          <w:divBdr>
            <w:top w:val="none" w:sz="0" w:space="0" w:color="auto"/>
            <w:left w:val="none" w:sz="0" w:space="0" w:color="auto"/>
            <w:bottom w:val="none" w:sz="0" w:space="0" w:color="auto"/>
            <w:right w:val="none" w:sz="0" w:space="0" w:color="auto"/>
          </w:divBdr>
        </w:div>
        <w:div w:id="767045990">
          <w:marLeft w:val="0"/>
          <w:marRight w:val="0"/>
          <w:marTop w:val="0"/>
          <w:marBottom w:val="0"/>
          <w:divBdr>
            <w:top w:val="none" w:sz="0" w:space="0" w:color="auto"/>
            <w:left w:val="none" w:sz="0" w:space="0" w:color="auto"/>
            <w:bottom w:val="none" w:sz="0" w:space="0" w:color="auto"/>
            <w:right w:val="none" w:sz="0" w:space="0" w:color="auto"/>
          </w:divBdr>
        </w:div>
        <w:div w:id="813523384">
          <w:marLeft w:val="0"/>
          <w:marRight w:val="0"/>
          <w:marTop w:val="0"/>
          <w:marBottom w:val="0"/>
          <w:divBdr>
            <w:top w:val="none" w:sz="0" w:space="0" w:color="auto"/>
            <w:left w:val="none" w:sz="0" w:space="0" w:color="auto"/>
            <w:bottom w:val="none" w:sz="0" w:space="0" w:color="auto"/>
            <w:right w:val="none" w:sz="0" w:space="0" w:color="auto"/>
          </w:divBdr>
        </w:div>
        <w:div w:id="1692800775">
          <w:marLeft w:val="0"/>
          <w:marRight w:val="0"/>
          <w:marTop w:val="0"/>
          <w:marBottom w:val="0"/>
          <w:divBdr>
            <w:top w:val="none" w:sz="0" w:space="0" w:color="auto"/>
            <w:left w:val="none" w:sz="0" w:space="0" w:color="auto"/>
            <w:bottom w:val="none" w:sz="0" w:space="0" w:color="auto"/>
            <w:right w:val="none" w:sz="0" w:space="0" w:color="auto"/>
          </w:divBdr>
        </w:div>
        <w:div w:id="1764377267">
          <w:marLeft w:val="0"/>
          <w:marRight w:val="0"/>
          <w:marTop w:val="0"/>
          <w:marBottom w:val="0"/>
          <w:divBdr>
            <w:top w:val="none" w:sz="0" w:space="0" w:color="auto"/>
            <w:left w:val="none" w:sz="0" w:space="0" w:color="auto"/>
            <w:bottom w:val="none" w:sz="0" w:space="0" w:color="auto"/>
            <w:right w:val="none" w:sz="0" w:space="0" w:color="auto"/>
          </w:divBdr>
        </w:div>
      </w:divsChild>
    </w:div>
    <w:div w:id="621112353">
      <w:bodyDiv w:val="1"/>
      <w:marLeft w:val="0"/>
      <w:marRight w:val="0"/>
      <w:marTop w:val="0"/>
      <w:marBottom w:val="0"/>
      <w:divBdr>
        <w:top w:val="none" w:sz="0" w:space="0" w:color="auto"/>
        <w:left w:val="none" w:sz="0" w:space="0" w:color="auto"/>
        <w:bottom w:val="none" w:sz="0" w:space="0" w:color="auto"/>
        <w:right w:val="none" w:sz="0" w:space="0" w:color="auto"/>
      </w:divBdr>
      <w:divsChild>
        <w:div w:id="15264079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2565474">
      <w:bodyDiv w:val="1"/>
      <w:marLeft w:val="0"/>
      <w:marRight w:val="0"/>
      <w:marTop w:val="0"/>
      <w:marBottom w:val="0"/>
      <w:divBdr>
        <w:top w:val="none" w:sz="0" w:space="0" w:color="auto"/>
        <w:left w:val="none" w:sz="0" w:space="0" w:color="auto"/>
        <w:bottom w:val="none" w:sz="0" w:space="0" w:color="auto"/>
        <w:right w:val="none" w:sz="0" w:space="0" w:color="auto"/>
      </w:divBdr>
    </w:div>
    <w:div w:id="665209790">
      <w:bodyDiv w:val="1"/>
      <w:marLeft w:val="0"/>
      <w:marRight w:val="0"/>
      <w:marTop w:val="0"/>
      <w:marBottom w:val="0"/>
      <w:divBdr>
        <w:top w:val="none" w:sz="0" w:space="0" w:color="auto"/>
        <w:left w:val="none" w:sz="0" w:space="0" w:color="auto"/>
        <w:bottom w:val="none" w:sz="0" w:space="0" w:color="auto"/>
        <w:right w:val="none" w:sz="0" w:space="0" w:color="auto"/>
      </w:divBdr>
      <w:divsChild>
        <w:div w:id="1060178303">
          <w:marLeft w:val="0"/>
          <w:marRight w:val="0"/>
          <w:marTop w:val="0"/>
          <w:marBottom w:val="0"/>
          <w:divBdr>
            <w:top w:val="none" w:sz="0" w:space="0" w:color="auto"/>
            <w:left w:val="none" w:sz="0" w:space="0" w:color="auto"/>
            <w:bottom w:val="none" w:sz="0" w:space="0" w:color="auto"/>
            <w:right w:val="none" w:sz="0" w:space="0" w:color="auto"/>
          </w:divBdr>
        </w:div>
        <w:div w:id="1658722827">
          <w:marLeft w:val="0"/>
          <w:marRight w:val="0"/>
          <w:marTop w:val="0"/>
          <w:marBottom w:val="0"/>
          <w:divBdr>
            <w:top w:val="none" w:sz="0" w:space="0" w:color="auto"/>
            <w:left w:val="none" w:sz="0" w:space="0" w:color="auto"/>
            <w:bottom w:val="none" w:sz="0" w:space="0" w:color="auto"/>
            <w:right w:val="none" w:sz="0" w:space="0" w:color="auto"/>
          </w:divBdr>
        </w:div>
        <w:div w:id="511066147">
          <w:marLeft w:val="0"/>
          <w:marRight w:val="0"/>
          <w:marTop w:val="0"/>
          <w:marBottom w:val="0"/>
          <w:divBdr>
            <w:top w:val="none" w:sz="0" w:space="0" w:color="auto"/>
            <w:left w:val="none" w:sz="0" w:space="0" w:color="auto"/>
            <w:bottom w:val="none" w:sz="0" w:space="0" w:color="auto"/>
            <w:right w:val="none" w:sz="0" w:space="0" w:color="auto"/>
          </w:divBdr>
        </w:div>
        <w:div w:id="514927403">
          <w:marLeft w:val="0"/>
          <w:marRight w:val="0"/>
          <w:marTop w:val="0"/>
          <w:marBottom w:val="0"/>
          <w:divBdr>
            <w:top w:val="none" w:sz="0" w:space="0" w:color="auto"/>
            <w:left w:val="none" w:sz="0" w:space="0" w:color="auto"/>
            <w:bottom w:val="none" w:sz="0" w:space="0" w:color="auto"/>
            <w:right w:val="none" w:sz="0" w:space="0" w:color="auto"/>
          </w:divBdr>
        </w:div>
        <w:div w:id="424688883">
          <w:marLeft w:val="0"/>
          <w:marRight w:val="0"/>
          <w:marTop w:val="0"/>
          <w:marBottom w:val="0"/>
          <w:divBdr>
            <w:top w:val="none" w:sz="0" w:space="0" w:color="auto"/>
            <w:left w:val="none" w:sz="0" w:space="0" w:color="auto"/>
            <w:bottom w:val="none" w:sz="0" w:space="0" w:color="auto"/>
            <w:right w:val="none" w:sz="0" w:space="0" w:color="auto"/>
          </w:divBdr>
        </w:div>
        <w:div w:id="1253974076">
          <w:marLeft w:val="0"/>
          <w:marRight w:val="0"/>
          <w:marTop w:val="0"/>
          <w:marBottom w:val="0"/>
          <w:divBdr>
            <w:top w:val="none" w:sz="0" w:space="0" w:color="auto"/>
            <w:left w:val="none" w:sz="0" w:space="0" w:color="auto"/>
            <w:bottom w:val="none" w:sz="0" w:space="0" w:color="auto"/>
            <w:right w:val="none" w:sz="0" w:space="0" w:color="auto"/>
          </w:divBdr>
        </w:div>
        <w:div w:id="1110853009">
          <w:marLeft w:val="0"/>
          <w:marRight w:val="0"/>
          <w:marTop w:val="0"/>
          <w:marBottom w:val="0"/>
          <w:divBdr>
            <w:top w:val="none" w:sz="0" w:space="0" w:color="auto"/>
            <w:left w:val="none" w:sz="0" w:space="0" w:color="auto"/>
            <w:bottom w:val="none" w:sz="0" w:space="0" w:color="auto"/>
            <w:right w:val="none" w:sz="0" w:space="0" w:color="auto"/>
          </w:divBdr>
        </w:div>
        <w:div w:id="2065710835">
          <w:marLeft w:val="0"/>
          <w:marRight w:val="0"/>
          <w:marTop w:val="0"/>
          <w:marBottom w:val="0"/>
          <w:divBdr>
            <w:top w:val="none" w:sz="0" w:space="0" w:color="auto"/>
            <w:left w:val="none" w:sz="0" w:space="0" w:color="auto"/>
            <w:bottom w:val="none" w:sz="0" w:space="0" w:color="auto"/>
            <w:right w:val="none" w:sz="0" w:space="0" w:color="auto"/>
          </w:divBdr>
        </w:div>
        <w:div w:id="2085519252">
          <w:marLeft w:val="0"/>
          <w:marRight w:val="0"/>
          <w:marTop w:val="0"/>
          <w:marBottom w:val="0"/>
          <w:divBdr>
            <w:top w:val="none" w:sz="0" w:space="0" w:color="auto"/>
            <w:left w:val="none" w:sz="0" w:space="0" w:color="auto"/>
            <w:bottom w:val="none" w:sz="0" w:space="0" w:color="auto"/>
            <w:right w:val="none" w:sz="0" w:space="0" w:color="auto"/>
          </w:divBdr>
        </w:div>
        <w:div w:id="2119400685">
          <w:marLeft w:val="0"/>
          <w:marRight w:val="0"/>
          <w:marTop w:val="0"/>
          <w:marBottom w:val="0"/>
          <w:divBdr>
            <w:top w:val="none" w:sz="0" w:space="0" w:color="auto"/>
            <w:left w:val="none" w:sz="0" w:space="0" w:color="auto"/>
            <w:bottom w:val="none" w:sz="0" w:space="0" w:color="auto"/>
            <w:right w:val="none" w:sz="0" w:space="0" w:color="auto"/>
          </w:divBdr>
        </w:div>
        <w:div w:id="1290286585">
          <w:marLeft w:val="0"/>
          <w:marRight w:val="0"/>
          <w:marTop w:val="0"/>
          <w:marBottom w:val="0"/>
          <w:divBdr>
            <w:top w:val="none" w:sz="0" w:space="0" w:color="auto"/>
            <w:left w:val="none" w:sz="0" w:space="0" w:color="auto"/>
            <w:bottom w:val="none" w:sz="0" w:space="0" w:color="auto"/>
            <w:right w:val="none" w:sz="0" w:space="0" w:color="auto"/>
          </w:divBdr>
        </w:div>
      </w:divsChild>
    </w:div>
    <w:div w:id="674846448">
      <w:bodyDiv w:val="1"/>
      <w:marLeft w:val="0"/>
      <w:marRight w:val="0"/>
      <w:marTop w:val="0"/>
      <w:marBottom w:val="0"/>
      <w:divBdr>
        <w:top w:val="none" w:sz="0" w:space="0" w:color="auto"/>
        <w:left w:val="none" w:sz="0" w:space="0" w:color="auto"/>
        <w:bottom w:val="none" w:sz="0" w:space="0" w:color="auto"/>
        <w:right w:val="none" w:sz="0" w:space="0" w:color="auto"/>
      </w:divBdr>
      <w:divsChild>
        <w:div w:id="1872766231">
          <w:marLeft w:val="0"/>
          <w:marRight w:val="0"/>
          <w:marTop w:val="0"/>
          <w:marBottom w:val="0"/>
          <w:divBdr>
            <w:top w:val="none" w:sz="0" w:space="0" w:color="auto"/>
            <w:left w:val="none" w:sz="0" w:space="0" w:color="auto"/>
            <w:bottom w:val="none" w:sz="0" w:space="0" w:color="auto"/>
            <w:right w:val="none" w:sz="0" w:space="0" w:color="auto"/>
          </w:divBdr>
        </w:div>
        <w:div w:id="16738245">
          <w:marLeft w:val="0"/>
          <w:marRight w:val="0"/>
          <w:marTop w:val="0"/>
          <w:marBottom w:val="0"/>
          <w:divBdr>
            <w:top w:val="none" w:sz="0" w:space="0" w:color="auto"/>
            <w:left w:val="none" w:sz="0" w:space="0" w:color="auto"/>
            <w:bottom w:val="none" w:sz="0" w:space="0" w:color="auto"/>
            <w:right w:val="none" w:sz="0" w:space="0" w:color="auto"/>
          </w:divBdr>
        </w:div>
        <w:div w:id="217059297">
          <w:marLeft w:val="0"/>
          <w:marRight w:val="0"/>
          <w:marTop w:val="0"/>
          <w:marBottom w:val="0"/>
          <w:divBdr>
            <w:top w:val="none" w:sz="0" w:space="0" w:color="auto"/>
            <w:left w:val="none" w:sz="0" w:space="0" w:color="auto"/>
            <w:bottom w:val="none" w:sz="0" w:space="0" w:color="auto"/>
            <w:right w:val="none" w:sz="0" w:space="0" w:color="auto"/>
          </w:divBdr>
        </w:div>
        <w:div w:id="693189464">
          <w:marLeft w:val="0"/>
          <w:marRight w:val="0"/>
          <w:marTop w:val="0"/>
          <w:marBottom w:val="0"/>
          <w:divBdr>
            <w:top w:val="none" w:sz="0" w:space="0" w:color="auto"/>
            <w:left w:val="none" w:sz="0" w:space="0" w:color="auto"/>
            <w:bottom w:val="none" w:sz="0" w:space="0" w:color="auto"/>
            <w:right w:val="none" w:sz="0" w:space="0" w:color="auto"/>
          </w:divBdr>
        </w:div>
        <w:div w:id="937325261">
          <w:marLeft w:val="0"/>
          <w:marRight w:val="0"/>
          <w:marTop w:val="0"/>
          <w:marBottom w:val="0"/>
          <w:divBdr>
            <w:top w:val="none" w:sz="0" w:space="0" w:color="auto"/>
            <w:left w:val="none" w:sz="0" w:space="0" w:color="auto"/>
            <w:bottom w:val="none" w:sz="0" w:space="0" w:color="auto"/>
            <w:right w:val="none" w:sz="0" w:space="0" w:color="auto"/>
          </w:divBdr>
        </w:div>
        <w:div w:id="985161835">
          <w:marLeft w:val="0"/>
          <w:marRight w:val="0"/>
          <w:marTop w:val="0"/>
          <w:marBottom w:val="0"/>
          <w:divBdr>
            <w:top w:val="none" w:sz="0" w:space="0" w:color="auto"/>
            <w:left w:val="none" w:sz="0" w:space="0" w:color="auto"/>
            <w:bottom w:val="none" w:sz="0" w:space="0" w:color="auto"/>
            <w:right w:val="none" w:sz="0" w:space="0" w:color="auto"/>
          </w:divBdr>
        </w:div>
        <w:div w:id="413168956">
          <w:marLeft w:val="0"/>
          <w:marRight w:val="0"/>
          <w:marTop w:val="0"/>
          <w:marBottom w:val="0"/>
          <w:divBdr>
            <w:top w:val="none" w:sz="0" w:space="0" w:color="auto"/>
            <w:left w:val="none" w:sz="0" w:space="0" w:color="auto"/>
            <w:bottom w:val="none" w:sz="0" w:space="0" w:color="auto"/>
            <w:right w:val="none" w:sz="0" w:space="0" w:color="auto"/>
          </w:divBdr>
        </w:div>
        <w:div w:id="858590254">
          <w:marLeft w:val="0"/>
          <w:marRight w:val="0"/>
          <w:marTop w:val="0"/>
          <w:marBottom w:val="0"/>
          <w:divBdr>
            <w:top w:val="none" w:sz="0" w:space="0" w:color="auto"/>
            <w:left w:val="none" w:sz="0" w:space="0" w:color="auto"/>
            <w:bottom w:val="none" w:sz="0" w:space="0" w:color="auto"/>
            <w:right w:val="none" w:sz="0" w:space="0" w:color="auto"/>
          </w:divBdr>
        </w:div>
        <w:div w:id="1323579425">
          <w:marLeft w:val="0"/>
          <w:marRight w:val="0"/>
          <w:marTop w:val="0"/>
          <w:marBottom w:val="0"/>
          <w:divBdr>
            <w:top w:val="none" w:sz="0" w:space="0" w:color="auto"/>
            <w:left w:val="none" w:sz="0" w:space="0" w:color="auto"/>
            <w:bottom w:val="none" w:sz="0" w:space="0" w:color="auto"/>
            <w:right w:val="none" w:sz="0" w:space="0" w:color="auto"/>
          </w:divBdr>
        </w:div>
        <w:div w:id="1451510757">
          <w:marLeft w:val="0"/>
          <w:marRight w:val="0"/>
          <w:marTop w:val="0"/>
          <w:marBottom w:val="0"/>
          <w:divBdr>
            <w:top w:val="none" w:sz="0" w:space="0" w:color="auto"/>
            <w:left w:val="none" w:sz="0" w:space="0" w:color="auto"/>
            <w:bottom w:val="none" w:sz="0" w:space="0" w:color="auto"/>
            <w:right w:val="none" w:sz="0" w:space="0" w:color="auto"/>
          </w:divBdr>
        </w:div>
        <w:div w:id="602417680">
          <w:marLeft w:val="0"/>
          <w:marRight w:val="0"/>
          <w:marTop w:val="0"/>
          <w:marBottom w:val="0"/>
          <w:divBdr>
            <w:top w:val="none" w:sz="0" w:space="0" w:color="auto"/>
            <w:left w:val="none" w:sz="0" w:space="0" w:color="auto"/>
            <w:bottom w:val="none" w:sz="0" w:space="0" w:color="auto"/>
            <w:right w:val="none" w:sz="0" w:space="0" w:color="auto"/>
          </w:divBdr>
        </w:div>
      </w:divsChild>
    </w:div>
    <w:div w:id="675501125">
      <w:bodyDiv w:val="1"/>
      <w:marLeft w:val="0"/>
      <w:marRight w:val="0"/>
      <w:marTop w:val="0"/>
      <w:marBottom w:val="0"/>
      <w:divBdr>
        <w:top w:val="none" w:sz="0" w:space="0" w:color="auto"/>
        <w:left w:val="none" w:sz="0" w:space="0" w:color="auto"/>
        <w:bottom w:val="none" w:sz="0" w:space="0" w:color="auto"/>
        <w:right w:val="none" w:sz="0" w:space="0" w:color="auto"/>
      </w:divBdr>
    </w:div>
    <w:div w:id="696003589">
      <w:bodyDiv w:val="1"/>
      <w:marLeft w:val="0"/>
      <w:marRight w:val="0"/>
      <w:marTop w:val="0"/>
      <w:marBottom w:val="0"/>
      <w:divBdr>
        <w:top w:val="none" w:sz="0" w:space="0" w:color="auto"/>
        <w:left w:val="none" w:sz="0" w:space="0" w:color="auto"/>
        <w:bottom w:val="none" w:sz="0" w:space="0" w:color="auto"/>
        <w:right w:val="none" w:sz="0" w:space="0" w:color="auto"/>
      </w:divBdr>
      <w:divsChild>
        <w:div w:id="1035692754">
          <w:marLeft w:val="0"/>
          <w:marRight w:val="0"/>
          <w:marTop w:val="0"/>
          <w:marBottom w:val="0"/>
          <w:divBdr>
            <w:top w:val="none" w:sz="0" w:space="0" w:color="auto"/>
            <w:left w:val="none" w:sz="0" w:space="0" w:color="auto"/>
            <w:bottom w:val="none" w:sz="0" w:space="0" w:color="auto"/>
            <w:right w:val="none" w:sz="0" w:space="0" w:color="auto"/>
          </w:divBdr>
        </w:div>
        <w:div w:id="526605575">
          <w:marLeft w:val="0"/>
          <w:marRight w:val="0"/>
          <w:marTop w:val="0"/>
          <w:marBottom w:val="0"/>
          <w:divBdr>
            <w:top w:val="none" w:sz="0" w:space="0" w:color="auto"/>
            <w:left w:val="none" w:sz="0" w:space="0" w:color="auto"/>
            <w:bottom w:val="none" w:sz="0" w:space="0" w:color="auto"/>
            <w:right w:val="none" w:sz="0" w:space="0" w:color="auto"/>
          </w:divBdr>
        </w:div>
        <w:div w:id="2055034423">
          <w:marLeft w:val="0"/>
          <w:marRight w:val="0"/>
          <w:marTop w:val="0"/>
          <w:marBottom w:val="0"/>
          <w:divBdr>
            <w:top w:val="none" w:sz="0" w:space="0" w:color="auto"/>
            <w:left w:val="none" w:sz="0" w:space="0" w:color="auto"/>
            <w:bottom w:val="none" w:sz="0" w:space="0" w:color="auto"/>
            <w:right w:val="none" w:sz="0" w:space="0" w:color="auto"/>
          </w:divBdr>
        </w:div>
        <w:div w:id="697320000">
          <w:marLeft w:val="0"/>
          <w:marRight w:val="0"/>
          <w:marTop w:val="0"/>
          <w:marBottom w:val="0"/>
          <w:divBdr>
            <w:top w:val="none" w:sz="0" w:space="0" w:color="auto"/>
            <w:left w:val="none" w:sz="0" w:space="0" w:color="auto"/>
            <w:bottom w:val="none" w:sz="0" w:space="0" w:color="auto"/>
            <w:right w:val="none" w:sz="0" w:space="0" w:color="auto"/>
          </w:divBdr>
        </w:div>
      </w:divsChild>
    </w:div>
    <w:div w:id="699553864">
      <w:bodyDiv w:val="1"/>
      <w:marLeft w:val="0"/>
      <w:marRight w:val="0"/>
      <w:marTop w:val="0"/>
      <w:marBottom w:val="0"/>
      <w:divBdr>
        <w:top w:val="none" w:sz="0" w:space="0" w:color="auto"/>
        <w:left w:val="none" w:sz="0" w:space="0" w:color="auto"/>
        <w:bottom w:val="none" w:sz="0" w:space="0" w:color="auto"/>
        <w:right w:val="none" w:sz="0" w:space="0" w:color="auto"/>
      </w:divBdr>
    </w:div>
    <w:div w:id="700087468">
      <w:bodyDiv w:val="1"/>
      <w:marLeft w:val="0"/>
      <w:marRight w:val="0"/>
      <w:marTop w:val="0"/>
      <w:marBottom w:val="0"/>
      <w:divBdr>
        <w:top w:val="none" w:sz="0" w:space="0" w:color="auto"/>
        <w:left w:val="none" w:sz="0" w:space="0" w:color="auto"/>
        <w:bottom w:val="none" w:sz="0" w:space="0" w:color="auto"/>
        <w:right w:val="none" w:sz="0" w:space="0" w:color="auto"/>
      </w:divBdr>
    </w:div>
    <w:div w:id="732656000">
      <w:bodyDiv w:val="1"/>
      <w:marLeft w:val="0"/>
      <w:marRight w:val="0"/>
      <w:marTop w:val="0"/>
      <w:marBottom w:val="0"/>
      <w:divBdr>
        <w:top w:val="none" w:sz="0" w:space="0" w:color="auto"/>
        <w:left w:val="none" w:sz="0" w:space="0" w:color="auto"/>
        <w:bottom w:val="none" w:sz="0" w:space="0" w:color="auto"/>
        <w:right w:val="none" w:sz="0" w:space="0" w:color="auto"/>
      </w:divBdr>
    </w:div>
    <w:div w:id="744718235">
      <w:bodyDiv w:val="1"/>
      <w:marLeft w:val="0"/>
      <w:marRight w:val="0"/>
      <w:marTop w:val="0"/>
      <w:marBottom w:val="0"/>
      <w:divBdr>
        <w:top w:val="none" w:sz="0" w:space="0" w:color="auto"/>
        <w:left w:val="none" w:sz="0" w:space="0" w:color="auto"/>
        <w:bottom w:val="none" w:sz="0" w:space="0" w:color="auto"/>
        <w:right w:val="none" w:sz="0" w:space="0" w:color="auto"/>
      </w:divBdr>
      <w:divsChild>
        <w:div w:id="923605805">
          <w:marLeft w:val="0"/>
          <w:marRight w:val="0"/>
          <w:marTop w:val="0"/>
          <w:marBottom w:val="0"/>
          <w:divBdr>
            <w:top w:val="none" w:sz="0" w:space="0" w:color="auto"/>
            <w:left w:val="none" w:sz="0" w:space="0" w:color="auto"/>
            <w:bottom w:val="none" w:sz="0" w:space="0" w:color="auto"/>
            <w:right w:val="none" w:sz="0" w:space="0" w:color="auto"/>
          </w:divBdr>
        </w:div>
        <w:div w:id="266232602">
          <w:marLeft w:val="0"/>
          <w:marRight w:val="0"/>
          <w:marTop w:val="0"/>
          <w:marBottom w:val="0"/>
          <w:divBdr>
            <w:top w:val="none" w:sz="0" w:space="0" w:color="auto"/>
            <w:left w:val="none" w:sz="0" w:space="0" w:color="auto"/>
            <w:bottom w:val="none" w:sz="0" w:space="0" w:color="auto"/>
            <w:right w:val="none" w:sz="0" w:space="0" w:color="auto"/>
          </w:divBdr>
        </w:div>
        <w:div w:id="2085491584">
          <w:marLeft w:val="0"/>
          <w:marRight w:val="0"/>
          <w:marTop w:val="0"/>
          <w:marBottom w:val="0"/>
          <w:divBdr>
            <w:top w:val="none" w:sz="0" w:space="0" w:color="auto"/>
            <w:left w:val="none" w:sz="0" w:space="0" w:color="auto"/>
            <w:bottom w:val="none" w:sz="0" w:space="0" w:color="auto"/>
            <w:right w:val="none" w:sz="0" w:space="0" w:color="auto"/>
          </w:divBdr>
        </w:div>
        <w:div w:id="787548712">
          <w:marLeft w:val="0"/>
          <w:marRight w:val="0"/>
          <w:marTop w:val="0"/>
          <w:marBottom w:val="0"/>
          <w:divBdr>
            <w:top w:val="none" w:sz="0" w:space="0" w:color="auto"/>
            <w:left w:val="none" w:sz="0" w:space="0" w:color="auto"/>
            <w:bottom w:val="none" w:sz="0" w:space="0" w:color="auto"/>
            <w:right w:val="none" w:sz="0" w:space="0" w:color="auto"/>
          </w:divBdr>
        </w:div>
        <w:div w:id="988822297">
          <w:marLeft w:val="0"/>
          <w:marRight w:val="0"/>
          <w:marTop w:val="0"/>
          <w:marBottom w:val="0"/>
          <w:divBdr>
            <w:top w:val="none" w:sz="0" w:space="0" w:color="auto"/>
            <w:left w:val="none" w:sz="0" w:space="0" w:color="auto"/>
            <w:bottom w:val="none" w:sz="0" w:space="0" w:color="auto"/>
            <w:right w:val="none" w:sz="0" w:space="0" w:color="auto"/>
          </w:divBdr>
        </w:div>
        <w:div w:id="984772920">
          <w:marLeft w:val="0"/>
          <w:marRight w:val="0"/>
          <w:marTop w:val="0"/>
          <w:marBottom w:val="0"/>
          <w:divBdr>
            <w:top w:val="none" w:sz="0" w:space="0" w:color="auto"/>
            <w:left w:val="none" w:sz="0" w:space="0" w:color="auto"/>
            <w:bottom w:val="none" w:sz="0" w:space="0" w:color="auto"/>
            <w:right w:val="none" w:sz="0" w:space="0" w:color="auto"/>
          </w:divBdr>
        </w:div>
      </w:divsChild>
    </w:div>
    <w:div w:id="790592136">
      <w:bodyDiv w:val="1"/>
      <w:marLeft w:val="0"/>
      <w:marRight w:val="0"/>
      <w:marTop w:val="0"/>
      <w:marBottom w:val="0"/>
      <w:divBdr>
        <w:top w:val="none" w:sz="0" w:space="0" w:color="auto"/>
        <w:left w:val="none" w:sz="0" w:space="0" w:color="auto"/>
        <w:bottom w:val="none" w:sz="0" w:space="0" w:color="auto"/>
        <w:right w:val="none" w:sz="0" w:space="0" w:color="auto"/>
      </w:divBdr>
    </w:div>
    <w:div w:id="799616429">
      <w:bodyDiv w:val="1"/>
      <w:marLeft w:val="0"/>
      <w:marRight w:val="0"/>
      <w:marTop w:val="0"/>
      <w:marBottom w:val="0"/>
      <w:divBdr>
        <w:top w:val="none" w:sz="0" w:space="0" w:color="auto"/>
        <w:left w:val="none" w:sz="0" w:space="0" w:color="auto"/>
        <w:bottom w:val="none" w:sz="0" w:space="0" w:color="auto"/>
        <w:right w:val="none" w:sz="0" w:space="0" w:color="auto"/>
      </w:divBdr>
    </w:div>
    <w:div w:id="827089889">
      <w:bodyDiv w:val="1"/>
      <w:marLeft w:val="0"/>
      <w:marRight w:val="0"/>
      <w:marTop w:val="0"/>
      <w:marBottom w:val="0"/>
      <w:divBdr>
        <w:top w:val="none" w:sz="0" w:space="0" w:color="auto"/>
        <w:left w:val="none" w:sz="0" w:space="0" w:color="auto"/>
        <w:bottom w:val="none" w:sz="0" w:space="0" w:color="auto"/>
        <w:right w:val="none" w:sz="0" w:space="0" w:color="auto"/>
      </w:divBdr>
    </w:div>
    <w:div w:id="878011542">
      <w:bodyDiv w:val="1"/>
      <w:marLeft w:val="0"/>
      <w:marRight w:val="0"/>
      <w:marTop w:val="0"/>
      <w:marBottom w:val="0"/>
      <w:divBdr>
        <w:top w:val="none" w:sz="0" w:space="0" w:color="auto"/>
        <w:left w:val="none" w:sz="0" w:space="0" w:color="auto"/>
        <w:bottom w:val="none" w:sz="0" w:space="0" w:color="auto"/>
        <w:right w:val="none" w:sz="0" w:space="0" w:color="auto"/>
      </w:divBdr>
    </w:div>
    <w:div w:id="878249676">
      <w:bodyDiv w:val="1"/>
      <w:marLeft w:val="0"/>
      <w:marRight w:val="0"/>
      <w:marTop w:val="0"/>
      <w:marBottom w:val="0"/>
      <w:divBdr>
        <w:top w:val="none" w:sz="0" w:space="0" w:color="auto"/>
        <w:left w:val="none" w:sz="0" w:space="0" w:color="auto"/>
        <w:bottom w:val="none" w:sz="0" w:space="0" w:color="auto"/>
        <w:right w:val="none" w:sz="0" w:space="0" w:color="auto"/>
      </w:divBdr>
      <w:divsChild>
        <w:div w:id="1206406849">
          <w:marLeft w:val="0"/>
          <w:marRight w:val="0"/>
          <w:marTop w:val="0"/>
          <w:marBottom w:val="0"/>
          <w:divBdr>
            <w:top w:val="none" w:sz="0" w:space="0" w:color="auto"/>
            <w:left w:val="none" w:sz="0" w:space="0" w:color="auto"/>
            <w:bottom w:val="none" w:sz="0" w:space="0" w:color="auto"/>
            <w:right w:val="none" w:sz="0" w:space="0" w:color="auto"/>
          </w:divBdr>
        </w:div>
        <w:div w:id="1951938432">
          <w:marLeft w:val="0"/>
          <w:marRight w:val="0"/>
          <w:marTop w:val="0"/>
          <w:marBottom w:val="0"/>
          <w:divBdr>
            <w:top w:val="none" w:sz="0" w:space="0" w:color="auto"/>
            <w:left w:val="none" w:sz="0" w:space="0" w:color="auto"/>
            <w:bottom w:val="none" w:sz="0" w:space="0" w:color="auto"/>
            <w:right w:val="none" w:sz="0" w:space="0" w:color="auto"/>
          </w:divBdr>
        </w:div>
        <w:div w:id="1420757573">
          <w:marLeft w:val="0"/>
          <w:marRight w:val="0"/>
          <w:marTop w:val="0"/>
          <w:marBottom w:val="0"/>
          <w:divBdr>
            <w:top w:val="none" w:sz="0" w:space="0" w:color="auto"/>
            <w:left w:val="none" w:sz="0" w:space="0" w:color="auto"/>
            <w:bottom w:val="none" w:sz="0" w:space="0" w:color="auto"/>
            <w:right w:val="none" w:sz="0" w:space="0" w:color="auto"/>
          </w:divBdr>
        </w:div>
        <w:div w:id="188645353">
          <w:marLeft w:val="0"/>
          <w:marRight w:val="0"/>
          <w:marTop w:val="0"/>
          <w:marBottom w:val="0"/>
          <w:divBdr>
            <w:top w:val="none" w:sz="0" w:space="0" w:color="auto"/>
            <w:left w:val="none" w:sz="0" w:space="0" w:color="auto"/>
            <w:bottom w:val="none" w:sz="0" w:space="0" w:color="auto"/>
            <w:right w:val="none" w:sz="0" w:space="0" w:color="auto"/>
          </w:divBdr>
        </w:div>
        <w:div w:id="904335892">
          <w:marLeft w:val="0"/>
          <w:marRight w:val="0"/>
          <w:marTop w:val="0"/>
          <w:marBottom w:val="0"/>
          <w:divBdr>
            <w:top w:val="none" w:sz="0" w:space="0" w:color="auto"/>
            <w:left w:val="none" w:sz="0" w:space="0" w:color="auto"/>
            <w:bottom w:val="none" w:sz="0" w:space="0" w:color="auto"/>
            <w:right w:val="none" w:sz="0" w:space="0" w:color="auto"/>
          </w:divBdr>
        </w:div>
        <w:div w:id="86930451">
          <w:marLeft w:val="0"/>
          <w:marRight w:val="0"/>
          <w:marTop w:val="0"/>
          <w:marBottom w:val="0"/>
          <w:divBdr>
            <w:top w:val="none" w:sz="0" w:space="0" w:color="auto"/>
            <w:left w:val="none" w:sz="0" w:space="0" w:color="auto"/>
            <w:bottom w:val="none" w:sz="0" w:space="0" w:color="auto"/>
            <w:right w:val="none" w:sz="0" w:space="0" w:color="auto"/>
          </w:divBdr>
        </w:div>
        <w:div w:id="599948014">
          <w:marLeft w:val="0"/>
          <w:marRight w:val="0"/>
          <w:marTop w:val="0"/>
          <w:marBottom w:val="0"/>
          <w:divBdr>
            <w:top w:val="none" w:sz="0" w:space="0" w:color="auto"/>
            <w:left w:val="none" w:sz="0" w:space="0" w:color="auto"/>
            <w:bottom w:val="none" w:sz="0" w:space="0" w:color="auto"/>
            <w:right w:val="none" w:sz="0" w:space="0" w:color="auto"/>
          </w:divBdr>
        </w:div>
        <w:div w:id="891693201">
          <w:marLeft w:val="0"/>
          <w:marRight w:val="0"/>
          <w:marTop w:val="0"/>
          <w:marBottom w:val="0"/>
          <w:divBdr>
            <w:top w:val="none" w:sz="0" w:space="0" w:color="auto"/>
            <w:left w:val="none" w:sz="0" w:space="0" w:color="auto"/>
            <w:bottom w:val="none" w:sz="0" w:space="0" w:color="auto"/>
            <w:right w:val="none" w:sz="0" w:space="0" w:color="auto"/>
          </w:divBdr>
        </w:div>
        <w:div w:id="1514682928">
          <w:marLeft w:val="0"/>
          <w:marRight w:val="0"/>
          <w:marTop w:val="0"/>
          <w:marBottom w:val="0"/>
          <w:divBdr>
            <w:top w:val="none" w:sz="0" w:space="0" w:color="auto"/>
            <w:left w:val="none" w:sz="0" w:space="0" w:color="auto"/>
            <w:bottom w:val="none" w:sz="0" w:space="0" w:color="auto"/>
            <w:right w:val="none" w:sz="0" w:space="0" w:color="auto"/>
          </w:divBdr>
        </w:div>
        <w:div w:id="1258253151">
          <w:marLeft w:val="0"/>
          <w:marRight w:val="0"/>
          <w:marTop w:val="0"/>
          <w:marBottom w:val="0"/>
          <w:divBdr>
            <w:top w:val="none" w:sz="0" w:space="0" w:color="auto"/>
            <w:left w:val="none" w:sz="0" w:space="0" w:color="auto"/>
            <w:bottom w:val="none" w:sz="0" w:space="0" w:color="auto"/>
            <w:right w:val="none" w:sz="0" w:space="0" w:color="auto"/>
          </w:divBdr>
        </w:div>
        <w:div w:id="1365329103">
          <w:marLeft w:val="0"/>
          <w:marRight w:val="0"/>
          <w:marTop w:val="0"/>
          <w:marBottom w:val="0"/>
          <w:divBdr>
            <w:top w:val="none" w:sz="0" w:space="0" w:color="auto"/>
            <w:left w:val="none" w:sz="0" w:space="0" w:color="auto"/>
            <w:bottom w:val="none" w:sz="0" w:space="0" w:color="auto"/>
            <w:right w:val="none" w:sz="0" w:space="0" w:color="auto"/>
          </w:divBdr>
        </w:div>
        <w:div w:id="1389452876">
          <w:marLeft w:val="0"/>
          <w:marRight w:val="0"/>
          <w:marTop w:val="0"/>
          <w:marBottom w:val="0"/>
          <w:divBdr>
            <w:top w:val="none" w:sz="0" w:space="0" w:color="auto"/>
            <w:left w:val="none" w:sz="0" w:space="0" w:color="auto"/>
            <w:bottom w:val="none" w:sz="0" w:space="0" w:color="auto"/>
            <w:right w:val="none" w:sz="0" w:space="0" w:color="auto"/>
          </w:divBdr>
        </w:div>
      </w:divsChild>
    </w:div>
    <w:div w:id="959651128">
      <w:bodyDiv w:val="1"/>
      <w:marLeft w:val="0"/>
      <w:marRight w:val="0"/>
      <w:marTop w:val="0"/>
      <w:marBottom w:val="0"/>
      <w:divBdr>
        <w:top w:val="none" w:sz="0" w:space="0" w:color="auto"/>
        <w:left w:val="none" w:sz="0" w:space="0" w:color="auto"/>
        <w:bottom w:val="none" w:sz="0" w:space="0" w:color="auto"/>
        <w:right w:val="none" w:sz="0" w:space="0" w:color="auto"/>
      </w:divBdr>
      <w:divsChild>
        <w:div w:id="1349983650">
          <w:marLeft w:val="0"/>
          <w:marRight w:val="0"/>
          <w:marTop w:val="0"/>
          <w:marBottom w:val="0"/>
          <w:divBdr>
            <w:top w:val="none" w:sz="0" w:space="0" w:color="auto"/>
            <w:left w:val="none" w:sz="0" w:space="0" w:color="auto"/>
            <w:bottom w:val="none" w:sz="0" w:space="0" w:color="auto"/>
            <w:right w:val="none" w:sz="0" w:space="0" w:color="auto"/>
          </w:divBdr>
        </w:div>
        <w:div w:id="1612516340">
          <w:marLeft w:val="0"/>
          <w:marRight w:val="0"/>
          <w:marTop w:val="0"/>
          <w:marBottom w:val="0"/>
          <w:divBdr>
            <w:top w:val="none" w:sz="0" w:space="0" w:color="auto"/>
            <w:left w:val="none" w:sz="0" w:space="0" w:color="auto"/>
            <w:bottom w:val="none" w:sz="0" w:space="0" w:color="auto"/>
            <w:right w:val="none" w:sz="0" w:space="0" w:color="auto"/>
          </w:divBdr>
        </w:div>
        <w:div w:id="330720833">
          <w:marLeft w:val="0"/>
          <w:marRight w:val="0"/>
          <w:marTop w:val="0"/>
          <w:marBottom w:val="0"/>
          <w:divBdr>
            <w:top w:val="none" w:sz="0" w:space="0" w:color="auto"/>
            <w:left w:val="none" w:sz="0" w:space="0" w:color="auto"/>
            <w:bottom w:val="none" w:sz="0" w:space="0" w:color="auto"/>
            <w:right w:val="none" w:sz="0" w:space="0" w:color="auto"/>
          </w:divBdr>
        </w:div>
        <w:div w:id="1828327315">
          <w:marLeft w:val="0"/>
          <w:marRight w:val="0"/>
          <w:marTop w:val="0"/>
          <w:marBottom w:val="0"/>
          <w:divBdr>
            <w:top w:val="none" w:sz="0" w:space="0" w:color="auto"/>
            <w:left w:val="none" w:sz="0" w:space="0" w:color="auto"/>
            <w:bottom w:val="none" w:sz="0" w:space="0" w:color="auto"/>
            <w:right w:val="none" w:sz="0" w:space="0" w:color="auto"/>
          </w:divBdr>
        </w:div>
        <w:div w:id="407120368">
          <w:marLeft w:val="0"/>
          <w:marRight w:val="0"/>
          <w:marTop w:val="0"/>
          <w:marBottom w:val="0"/>
          <w:divBdr>
            <w:top w:val="none" w:sz="0" w:space="0" w:color="auto"/>
            <w:left w:val="none" w:sz="0" w:space="0" w:color="auto"/>
            <w:bottom w:val="none" w:sz="0" w:space="0" w:color="auto"/>
            <w:right w:val="none" w:sz="0" w:space="0" w:color="auto"/>
          </w:divBdr>
        </w:div>
        <w:div w:id="1632587810">
          <w:marLeft w:val="0"/>
          <w:marRight w:val="0"/>
          <w:marTop w:val="0"/>
          <w:marBottom w:val="0"/>
          <w:divBdr>
            <w:top w:val="none" w:sz="0" w:space="0" w:color="auto"/>
            <w:left w:val="none" w:sz="0" w:space="0" w:color="auto"/>
            <w:bottom w:val="none" w:sz="0" w:space="0" w:color="auto"/>
            <w:right w:val="none" w:sz="0" w:space="0" w:color="auto"/>
          </w:divBdr>
        </w:div>
        <w:div w:id="1033385759">
          <w:marLeft w:val="0"/>
          <w:marRight w:val="0"/>
          <w:marTop w:val="0"/>
          <w:marBottom w:val="0"/>
          <w:divBdr>
            <w:top w:val="none" w:sz="0" w:space="0" w:color="auto"/>
            <w:left w:val="none" w:sz="0" w:space="0" w:color="auto"/>
            <w:bottom w:val="none" w:sz="0" w:space="0" w:color="auto"/>
            <w:right w:val="none" w:sz="0" w:space="0" w:color="auto"/>
          </w:divBdr>
        </w:div>
      </w:divsChild>
    </w:div>
    <w:div w:id="973215306">
      <w:bodyDiv w:val="1"/>
      <w:marLeft w:val="0"/>
      <w:marRight w:val="0"/>
      <w:marTop w:val="0"/>
      <w:marBottom w:val="0"/>
      <w:divBdr>
        <w:top w:val="none" w:sz="0" w:space="0" w:color="auto"/>
        <w:left w:val="none" w:sz="0" w:space="0" w:color="auto"/>
        <w:bottom w:val="none" w:sz="0" w:space="0" w:color="auto"/>
        <w:right w:val="none" w:sz="0" w:space="0" w:color="auto"/>
      </w:divBdr>
      <w:divsChild>
        <w:div w:id="635260852">
          <w:marLeft w:val="0"/>
          <w:marRight w:val="0"/>
          <w:marTop w:val="0"/>
          <w:marBottom w:val="0"/>
          <w:divBdr>
            <w:top w:val="none" w:sz="0" w:space="0" w:color="auto"/>
            <w:left w:val="none" w:sz="0" w:space="0" w:color="auto"/>
            <w:bottom w:val="none" w:sz="0" w:space="0" w:color="auto"/>
            <w:right w:val="none" w:sz="0" w:space="0" w:color="auto"/>
          </w:divBdr>
        </w:div>
        <w:div w:id="1053844678">
          <w:marLeft w:val="0"/>
          <w:marRight w:val="0"/>
          <w:marTop w:val="0"/>
          <w:marBottom w:val="0"/>
          <w:divBdr>
            <w:top w:val="none" w:sz="0" w:space="0" w:color="auto"/>
            <w:left w:val="none" w:sz="0" w:space="0" w:color="auto"/>
            <w:bottom w:val="none" w:sz="0" w:space="0" w:color="auto"/>
            <w:right w:val="none" w:sz="0" w:space="0" w:color="auto"/>
          </w:divBdr>
        </w:div>
        <w:div w:id="693654504">
          <w:marLeft w:val="0"/>
          <w:marRight w:val="0"/>
          <w:marTop w:val="0"/>
          <w:marBottom w:val="0"/>
          <w:divBdr>
            <w:top w:val="none" w:sz="0" w:space="0" w:color="auto"/>
            <w:left w:val="none" w:sz="0" w:space="0" w:color="auto"/>
            <w:bottom w:val="none" w:sz="0" w:space="0" w:color="auto"/>
            <w:right w:val="none" w:sz="0" w:space="0" w:color="auto"/>
          </w:divBdr>
        </w:div>
        <w:div w:id="356270699">
          <w:marLeft w:val="0"/>
          <w:marRight w:val="0"/>
          <w:marTop w:val="0"/>
          <w:marBottom w:val="0"/>
          <w:divBdr>
            <w:top w:val="none" w:sz="0" w:space="0" w:color="auto"/>
            <w:left w:val="none" w:sz="0" w:space="0" w:color="auto"/>
            <w:bottom w:val="none" w:sz="0" w:space="0" w:color="auto"/>
            <w:right w:val="none" w:sz="0" w:space="0" w:color="auto"/>
          </w:divBdr>
        </w:div>
      </w:divsChild>
    </w:div>
    <w:div w:id="975448161">
      <w:bodyDiv w:val="1"/>
      <w:marLeft w:val="0"/>
      <w:marRight w:val="0"/>
      <w:marTop w:val="0"/>
      <w:marBottom w:val="0"/>
      <w:divBdr>
        <w:top w:val="none" w:sz="0" w:space="0" w:color="auto"/>
        <w:left w:val="none" w:sz="0" w:space="0" w:color="auto"/>
        <w:bottom w:val="none" w:sz="0" w:space="0" w:color="auto"/>
        <w:right w:val="none" w:sz="0" w:space="0" w:color="auto"/>
      </w:divBdr>
      <w:divsChild>
        <w:div w:id="528566396">
          <w:marLeft w:val="0"/>
          <w:marRight w:val="0"/>
          <w:marTop w:val="0"/>
          <w:marBottom w:val="0"/>
          <w:divBdr>
            <w:top w:val="none" w:sz="0" w:space="0" w:color="auto"/>
            <w:left w:val="none" w:sz="0" w:space="0" w:color="auto"/>
            <w:bottom w:val="none" w:sz="0" w:space="0" w:color="auto"/>
            <w:right w:val="none" w:sz="0" w:space="0" w:color="auto"/>
          </w:divBdr>
        </w:div>
        <w:div w:id="1391004210">
          <w:marLeft w:val="0"/>
          <w:marRight w:val="0"/>
          <w:marTop w:val="0"/>
          <w:marBottom w:val="0"/>
          <w:divBdr>
            <w:top w:val="none" w:sz="0" w:space="0" w:color="auto"/>
            <w:left w:val="none" w:sz="0" w:space="0" w:color="auto"/>
            <w:bottom w:val="none" w:sz="0" w:space="0" w:color="auto"/>
            <w:right w:val="none" w:sz="0" w:space="0" w:color="auto"/>
          </w:divBdr>
        </w:div>
        <w:div w:id="898632860">
          <w:marLeft w:val="0"/>
          <w:marRight w:val="0"/>
          <w:marTop w:val="0"/>
          <w:marBottom w:val="0"/>
          <w:divBdr>
            <w:top w:val="none" w:sz="0" w:space="0" w:color="auto"/>
            <w:left w:val="none" w:sz="0" w:space="0" w:color="auto"/>
            <w:bottom w:val="none" w:sz="0" w:space="0" w:color="auto"/>
            <w:right w:val="none" w:sz="0" w:space="0" w:color="auto"/>
          </w:divBdr>
        </w:div>
        <w:div w:id="1058092876">
          <w:marLeft w:val="0"/>
          <w:marRight w:val="0"/>
          <w:marTop w:val="0"/>
          <w:marBottom w:val="0"/>
          <w:divBdr>
            <w:top w:val="none" w:sz="0" w:space="0" w:color="auto"/>
            <w:left w:val="none" w:sz="0" w:space="0" w:color="auto"/>
            <w:bottom w:val="none" w:sz="0" w:space="0" w:color="auto"/>
            <w:right w:val="none" w:sz="0" w:space="0" w:color="auto"/>
          </w:divBdr>
        </w:div>
        <w:div w:id="97989562">
          <w:marLeft w:val="0"/>
          <w:marRight w:val="0"/>
          <w:marTop w:val="0"/>
          <w:marBottom w:val="0"/>
          <w:divBdr>
            <w:top w:val="none" w:sz="0" w:space="0" w:color="auto"/>
            <w:left w:val="none" w:sz="0" w:space="0" w:color="auto"/>
            <w:bottom w:val="none" w:sz="0" w:space="0" w:color="auto"/>
            <w:right w:val="none" w:sz="0" w:space="0" w:color="auto"/>
          </w:divBdr>
        </w:div>
        <w:div w:id="193814688">
          <w:marLeft w:val="0"/>
          <w:marRight w:val="0"/>
          <w:marTop w:val="0"/>
          <w:marBottom w:val="0"/>
          <w:divBdr>
            <w:top w:val="none" w:sz="0" w:space="0" w:color="auto"/>
            <w:left w:val="none" w:sz="0" w:space="0" w:color="auto"/>
            <w:bottom w:val="none" w:sz="0" w:space="0" w:color="auto"/>
            <w:right w:val="none" w:sz="0" w:space="0" w:color="auto"/>
          </w:divBdr>
        </w:div>
        <w:div w:id="2095976867">
          <w:marLeft w:val="0"/>
          <w:marRight w:val="0"/>
          <w:marTop w:val="0"/>
          <w:marBottom w:val="0"/>
          <w:divBdr>
            <w:top w:val="none" w:sz="0" w:space="0" w:color="auto"/>
            <w:left w:val="none" w:sz="0" w:space="0" w:color="auto"/>
            <w:bottom w:val="none" w:sz="0" w:space="0" w:color="auto"/>
            <w:right w:val="none" w:sz="0" w:space="0" w:color="auto"/>
          </w:divBdr>
        </w:div>
      </w:divsChild>
    </w:div>
    <w:div w:id="978337518">
      <w:bodyDiv w:val="1"/>
      <w:marLeft w:val="0"/>
      <w:marRight w:val="0"/>
      <w:marTop w:val="0"/>
      <w:marBottom w:val="0"/>
      <w:divBdr>
        <w:top w:val="none" w:sz="0" w:space="0" w:color="auto"/>
        <w:left w:val="none" w:sz="0" w:space="0" w:color="auto"/>
        <w:bottom w:val="none" w:sz="0" w:space="0" w:color="auto"/>
        <w:right w:val="none" w:sz="0" w:space="0" w:color="auto"/>
      </w:divBdr>
    </w:div>
    <w:div w:id="981538585">
      <w:bodyDiv w:val="1"/>
      <w:marLeft w:val="0"/>
      <w:marRight w:val="0"/>
      <w:marTop w:val="0"/>
      <w:marBottom w:val="0"/>
      <w:divBdr>
        <w:top w:val="none" w:sz="0" w:space="0" w:color="auto"/>
        <w:left w:val="none" w:sz="0" w:space="0" w:color="auto"/>
        <w:bottom w:val="none" w:sz="0" w:space="0" w:color="auto"/>
        <w:right w:val="none" w:sz="0" w:space="0" w:color="auto"/>
      </w:divBdr>
    </w:div>
    <w:div w:id="1003319786">
      <w:bodyDiv w:val="1"/>
      <w:marLeft w:val="0"/>
      <w:marRight w:val="0"/>
      <w:marTop w:val="0"/>
      <w:marBottom w:val="0"/>
      <w:divBdr>
        <w:top w:val="none" w:sz="0" w:space="0" w:color="auto"/>
        <w:left w:val="none" w:sz="0" w:space="0" w:color="auto"/>
        <w:bottom w:val="none" w:sz="0" w:space="0" w:color="auto"/>
        <w:right w:val="none" w:sz="0" w:space="0" w:color="auto"/>
      </w:divBdr>
    </w:div>
    <w:div w:id="1067341670">
      <w:bodyDiv w:val="1"/>
      <w:marLeft w:val="0"/>
      <w:marRight w:val="0"/>
      <w:marTop w:val="0"/>
      <w:marBottom w:val="0"/>
      <w:divBdr>
        <w:top w:val="none" w:sz="0" w:space="0" w:color="auto"/>
        <w:left w:val="none" w:sz="0" w:space="0" w:color="auto"/>
        <w:bottom w:val="none" w:sz="0" w:space="0" w:color="auto"/>
        <w:right w:val="none" w:sz="0" w:space="0" w:color="auto"/>
      </w:divBdr>
      <w:divsChild>
        <w:div w:id="461926072">
          <w:marLeft w:val="0"/>
          <w:marRight w:val="0"/>
          <w:marTop w:val="0"/>
          <w:marBottom w:val="0"/>
          <w:divBdr>
            <w:top w:val="none" w:sz="0" w:space="0" w:color="auto"/>
            <w:left w:val="none" w:sz="0" w:space="0" w:color="auto"/>
            <w:bottom w:val="none" w:sz="0" w:space="0" w:color="auto"/>
            <w:right w:val="none" w:sz="0" w:space="0" w:color="auto"/>
          </w:divBdr>
          <w:divsChild>
            <w:div w:id="1568539068">
              <w:marLeft w:val="0"/>
              <w:marRight w:val="0"/>
              <w:marTop w:val="0"/>
              <w:marBottom w:val="0"/>
              <w:divBdr>
                <w:top w:val="none" w:sz="0" w:space="0" w:color="auto"/>
                <w:left w:val="none" w:sz="0" w:space="0" w:color="auto"/>
                <w:bottom w:val="none" w:sz="0" w:space="0" w:color="auto"/>
                <w:right w:val="none" w:sz="0" w:space="0" w:color="auto"/>
              </w:divBdr>
              <w:divsChild>
                <w:div w:id="1846703028">
                  <w:marLeft w:val="0"/>
                  <w:marRight w:val="0"/>
                  <w:marTop w:val="0"/>
                  <w:marBottom w:val="0"/>
                  <w:divBdr>
                    <w:top w:val="none" w:sz="0" w:space="0" w:color="auto"/>
                    <w:left w:val="none" w:sz="0" w:space="0" w:color="auto"/>
                    <w:bottom w:val="none" w:sz="0" w:space="0" w:color="auto"/>
                    <w:right w:val="none" w:sz="0" w:space="0" w:color="auto"/>
                  </w:divBdr>
                  <w:divsChild>
                    <w:div w:id="194781569">
                      <w:marLeft w:val="0"/>
                      <w:marRight w:val="0"/>
                      <w:marTop w:val="0"/>
                      <w:marBottom w:val="0"/>
                      <w:divBdr>
                        <w:top w:val="none" w:sz="0" w:space="0" w:color="auto"/>
                        <w:left w:val="none" w:sz="0" w:space="0" w:color="auto"/>
                        <w:bottom w:val="none" w:sz="0" w:space="0" w:color="auto"/>
                        <w:right w:val="none" w:sz="0" w:space="0" w:color="auto"/>
                      </w:divBdr>
                      <w:divsChild>
                        <w:div w:id="100415869">
                          <w:marLeft w:val="0"/>
                          <w:marRight w:val="0"/>
                          <w:marTop w:val="0"/>
                          <w:marBottom w:val="0"/>
                          <w:divBdr>
                            <w:top w:val="none" w:sz="0" w:space="0" w:color="auto"/>
                            <w:left w:val="none" w:sz="0" w:space="0" w:color="auto"/>
                            <w:bottom w:val="none" w:sz="0" w:space="0" w:color="auto"/>
                            <w:right w:val="none" w:sz="0" w:space="0" w:color="auto"/>
                          </w:divBdr>
                          <w:divsChild>
                            <w:div w:id="1505896377">
                              <w:marLeft w:val="0"/>
                              <w:marRight w:val="0"/>
                              <w:marTop w:val="0"/>
                              <w:marBottom w:val="0"/>
                              <w:divBdr>
                                <w:top w:val="none" w:sz="0" w:space="0" w:color="auto"/>
                                <w:left w:val="none" w:sz="0" w:space="0" w:color="auto"/>
                                <w:bottom w:val="none" w:sz="0" w:space="0" w:color="auto"/>
                                <w:right w:val="none" w:sz="0" w:space="0" w:color="auto"/>
                              </w:divBdr>
                              <w:divsChild>
                                <w:div w:id="999697500">
                                  <w:marLeft w:val="0"/>
                                  <w:marRight w:val="0"/>
                                  <w:marTop w:val="0"/>
                                  <w:marBottom w:val="0"/>
                                  <w:divBdr>
                                    <w:top w:val="none" w:sz="0" w:space="0" w:color="auto"/>
                                    <w:left w:val="none" w:sz="0" w:space="0" w:color="auto"/>
                                    <w:bottom w:val="none" w:sz="0" w:space="0" w:color="auto"/>
                                    <w:right w:val="none" w:sz="0" w:space="0" w:color="auto"/>
                                  </w:divBdr>
                                  <w:divsChild>
                                    <w:div w:id="1671831239">
                                      <w:marLeft w:val="0"/>
                                      <w:marRight w:val="0"/>
                                      <w:marTop w:val="0"/>
                                      <w:marBottom w:val="0"/>
                                      <w:divBdr>
                                        <w:top w:val="single" w:sz="4" w:space="0" w:color="F5F5F5"/>
                                        <w:left w:val="single" w:sz="4" w:space="0" w:color="F5F5F5"/>
                                        <w:bottom w:val="single" w:sz="4" w:space="0" w:color="F5F5F5"/>
                                        <w:right w:val="single" w:sz="4" w:space="0" w:color="F5F5F5"/>
                                      </w:divBdr>
                                      <w:divsChild>
                                        <w:div w:id="360665420">
                                          <w:marLeft w:val="0"/>
                                          <w:marRight w:val="0"/>
                                          <w:marTop w:val="0"/>
                                          <w:marBottom w:val="0"/>
                                          <w:divBdr>
                                            <w:top w:val="none" w:sz="0" w:space="0" w:color="auto"/>
                                            <w:left w:val="none" w:sz="0" w:space="0" w:color="auto"/>
                                            <w:bottom w:val="none" w:sz="0" w:space="0" w:color="auto"/>
                                            <w:right w:val="none" w:sz="0" w:space="0" w:color="auto"/>
                                          </w:divBdr>
                                          <w:divsChild>
                                            <w:div w:id="637885050">
                                              <w:marLeft w:val="0"/>
                                              <w:marRight w:val="0"/>
                                              <w:marTop w:val="0"/>
                                              <w:marBottom w:val="0"/>
                                              <w:divBdr>
                                                <w:top w:val="none" w:sz="0" w:space="0" w:color="auto"/>
                                                <w:left w:val="none" w:sz="0" w:space="0" w:color="auto"/>
                                                <w:bottom w:val="none" w:sz="0" w:space="0" w:color="auto"/>
                                                <w:right w:val="none" w:sz="0" w:space="0" w:color="auto"/>
                                              </w:divBdr>
                                            </w:div>
                                          </w:divsChild>
                                        </w:div>
                                        <w:div w:id="856698457">
                                          <w:marLeft w:val="0"/>
                                          <w:marRight w:val="0"/>
                                          <w:marTop w:val="0"/>
                                          <w:marBottom w:val="0"/>
                                          <w:divBdr>
                                            <w:top w:val="none" w:sz="0" w:space="0" w:color="auto"/>
                                            <w:left w:val="none" w:sz="0" w:space="0" w:color="auto"/>
                                            <w:bottom w:val="none" w:sz="0" w:space="0" w:color="auto"/>
                                            <w:right w:val="none" w:sz="0" w:space="0" w:color="auto"/>
                                          </w:divBdr>
                                          <w:divsChild>
                                            <w:div w:id="6796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2629678">
      <w:bodyDiv w:val="1"/>
      <w:marLeft w:val="0"/>
      <w:marRight w:val="0"/>
      <w:marTop w:val="0"/>
      <w:marBottom w:val="0"/>
      <w:divBdr>
        <w:top w:val="none" w:sz="0" w:space="0" w:color="auto"/>
        <w:left w:val="none" w:sz="0" w:space="0" w:color="auto"/>
        <w:bottom w:val="none" w:sz="0" w:space="0" w:color="auto"/>
        <w:right w:val="none" w:sz="0" w:space="0" w:color="auto"/>
      </w:divBdr>
    </w:div>
    <w:div w:id="1077019791">
      <w:bodyDiv w:val="1"/>
      <w:marLeft w:val="0"/>
      <w:marRight w:val="0"/>
      <w:marTop w:val="0"/>
      <w:marBottom w:val="0"/>
      <w:divBdr>
        <w:top w:val="none" w:sz="0" w:space="0" w:color="auto"/>
        <w:left w:val="none" w:sz="0" w:space="0" w:color="auto"/>
        <w:bottom w:val="none" w:sz="0" w:space="0" w:color="auto"/>
        <w:right w:val="none" w:sz="0" w:space="0" w:color="auto"/>
      </w:divBdr>
    </w:div>
    <w:div w:id="1082023480">
      <w:bodyDiv w:val="1"/>
      <w:marLeft w:val="0"/>
      <w:marRight w:val="0"/>
      <w:marTop w:val="0"/>
      <w:marBottom w:val="0"/>
      <w:divBdr>
        <w:top w:val="none" w:sz="0" w:space="0" w:color="auto"/>
        <w:left w:val="none" w:sz="0" w:space="0" w:color="auto"/>
        <w:bottom w:val="none" w:sz="0" w:space="0" w:color="auto"/>
        <w:right w:val="none" w:sz="0" w:space="0" w:color="auto"/>
      </w:divBdr>
      <w:divsChild>
        <w:div w:id="1507596006">
          <w:marLeft w:val="0"/>
          <w:marRight w:val="0"/>
          <w:marTop w:val="0"/>
          <w:marBottom w:val="0"/>
          <w:divBdr>
            <w:top w:val="none" w:sz="0" w:space="0" w:color="auto"/>
            <w:left w:val="none" w:sz="0" w:space="0" w:color="auto"/>
            <w:bottom w:val="none" w:sz="0" w:space="0" w:color="auto"/>
            <w:right w:val="none" w:sz="0" w:space="0" w:color="auto"/>
          </w:divBdr>
        </w:div>
        <w:div w:id="78257330">
          <w:marLeft w:val="0"/>
          <w:marRight w:val="0"/>
          <w:marTop w:val="0"/>
          <w:marBottom w:val="0"/>
          <w:divBdr>
            <w:top w:val="none" w:sz="0" w:space="0" w:color="auto"/>
            <w:left w:val="none" w:sz="0" w:space="0" w:color="auto"/>
            <w:bottom w:val="none" w:sz="0" w:space="0" w:color="auto"/>
            <w:right w:val="none" w:sz="0" w:space="0" w:color="auto"/>
          </w:divBdr>
        </w:div>
        <w:div w:id="1594390365">
          <w:marLeft w:val="0"/>
          <w:marRight w:val="0"/>
          <w:marTop w:val="0"/>
          <w:marBottom w:val="0"/>
          <w:divBdr>
            <w:top w:val="none" w:sz="0" w:space="0" w:color="auto"/>
            <w:left w:val="none" w:sz="0" w:space="0" w:color="auto"/>
            <w:bottom w:val="none" w:sz="0" w:space="0" w:color="auto"/>
            <w:right w:val="none" w:sz="0" w:space="0" w:color="auto"/>
          </w:divBdr>
        </w:div>
        <w:div w:id="1271468145">
          <w:marLeft w:val="0"/>
          <w:marRight w:val="0"/>
          <w:marTop w:val="0"/>
          <w:marBottom w:val="0"/>
          <w:divBdr>
            <w:top w:val="none" w:sz="0" w:space="0" w:color="auto"/>
            <w:left w:val="none" w:sz="0" w:space="0" w:color="auto"/>
            <w:bottom w:val="none" w:sz="0" w:space="0" w:color="auto"/>
            <w:right w:val="none" w:sz="0" w:space="0" w:color="auto"/>
          </w:divBdr>
        </w:div>
        <w:div w:id="1347831001">
          <w:marLeft w:val="0"/>
          <w:marRight w:val="0"/>
          <w:marTop w:val="0"/>
          <w:marBottom w:val="0"/>
          <w:divBdr>
            <w:top w:val="none" w:sz="0" w:space="0" w:color="auto"/>
            <w:left w:val="none" w:sz="0" w:space="0" w:color="auto"/>
            <w:bottom w:val="none" w:sz="0" w:space="0" w:color="auto"/>
            <w:right w:val="none" w:sz="0" w:space="0" w:color="auto"/>
          </w:divBdr>
        </w:div>
        <w:div w:id="1260337433">
          <w:marLeft w:val="0"/>
          <w:marRight w:val="0"/>
          <w:marTop w:val="0"/>
          <w:marBottom w:val="0"/>
          <w:divBdr>
            <w:top w:val="none" w:sz="0" w:space="0" w:color="auto"/>
            <w:left w:val="none" w:sz="0" w:space="0" w:color="auto"/>
            <w:bottom w:val="none" w:sz="0" w:space="0" w:color="auto"/>
            <w:right w:val="none" w:sz="0" w:space="0" w:color="auto"/>
          </w:divBdr>
        </w:div>
        <w:div w:id="122313798">
          <w:marLeft w:val="0"/>
          <w:marRight w:val="0"/>
          <w:marTop w:val="0"/>
          <w:marBottom w:val="0"/>
          <w:divBdr>
            <w:top w:val="none" w:sz="0" w:space="0" w:color="auto"/>
            <w:left w:val="none" w:sz="0" w:space="0" w:color="auto"/>
            <w:bottom w:val="none" w:sz="0" w:space="0" w:color="auto"/>
            <w:right w:val="none" w:sz="0" w:space="0" w:color="auto"/>
          </w:divBdr>
        </w:div>
        <w:div w:id="156507219">
          <w:marLeft w:val="0"/>
          <w:marRight w:val="0"/>
          <w:marTop w:val="0"/>
          <w:marBottom w:val="0"/>
          <w:divBdr>
            <w:top w:val="none" w:sz="0" w:space="0" w:color="auto"/>
            <w:left w:val="none" w:sz="0" w:space="0" w:color="auto"/>
            <w:bottom w:val="none" w:sz="0" w:space="0" w:color="auto"/>
            <w:right w:val="none" w:sz="0" w:space="0" w:color="auto"/>
          </w:divBdr>
        </w:div>
        <w:div w:id="816066408">
          <w:marLeft w:val="0"/>
          <w:marRight w:val="0"/>
          <w:marTop w:val="0"/>
          <w:marBottom w:val="0"/>
          <w:divBdr>
            <w:top w:val="none" w:sz="0" w:space="0" w:color="auto"/>
            <w:left w:val="none" w:sz="0" w:space="0" w:color="auto"/>
            <w:bottom w:val="none" w:sz="0" w:space="0" w:color="auto"/>
            <w:right w:val="none" w:sz="0" w:space="0" w:color="auto"/>
          </w:divBdr>
        </w:div>
        <w:div w:id="1237859576">
          <w:marLeft w:val="0"/>
          <w:marRight w:val="0"/>
          <w:marTop w:val="0"/>
          <w:marBottom w:val="0"/>
          <w:divBdr>
            <w:top w:val="none" w:sz="0" w:space="0" w:color="auto"/>
            <w:left w:val="none" w:sz="0" w:space="0" w:color="auto"/>
            <w:bottom w:val="none" w:sz="0" w:space="0" w:color="auto"/>
            <w:right w:val="none" w:sz="0" w:space="0" w:color="auto"/>
          </w:divBdr>
        </w:div>
        <w:div w:id="72432907">
          <w:marLeft w:val="0"/>
          <w:marRight w:val="0"/>
          <w:marTop w:val="0"/>
          <w:marBottom w:val="0"/>
          <w:divBdr>
            <w:top w:val="none" w:sz="0" w:space="0" w:color="auto"/>
            <w:left w:val="none" w:sz="0" w:space="0" w:color="auto"/>
            <w:bottom w:val="none" w:sz="0" w:space="0" w:color="auto"/>
            <w:right w:val="none" w:sz="0" w:space="0" w:color="auto"/>
          </w:divBdr>
        </w:div>
        <w:div w:id="2056539328">
          <w:marLeft w:val="0"/>
          <w:marRight w:val="0"/>
          <w:marTop w:val="0"/>
          <w:marBottom w:val="0"/>
          <w:divBdr>
            <w:top w:val="none" w:sz="0" w:space="0" w:color="auto"/>
            <w:left w:val="none" w:sz="0" w:space="0" w:color="auto"/>
            <w:bottom w:val="none" w:sz="0" w:space="0" w:color="auto"/>
            <w:right w:val="none" w:sz="0" w:space="0" w:color="auto"/>
          </w:divBdr>
        </w:div>
        <w:div w:id="1983806847">
          <w:marLeft w:val="0"/>
          <w:marRight w:val="0"/>
          <w:marTop w:val="0"/>
          <w:marBottom w:val="0"/>
          <w:divBdr>
            <w:top w:val="none" w:sz="0" w:space="0" w:color="auto"/>
            <w:left w:val="none" w:sz="0" w:space="0" w:color="auto"/>
            <w:bottom w:val="none" w:sz="0" w:space="0" w:color="auto"/>
            <w:right w:val="none" w:sz="0" w:space="0" w:color="auto"/>
          </w:divBdr>
        </w:div>
        <w:div w:id="495999697">
          <w:marLeft w:val="0"/>
          <w:marRight w:val="0"/>
          <w:marTop w:val="0"/>
          <w:marBottom w:val="0"/>
          <w:divBdr>
            <w:top w:val="none" w:sz="0" w:space="0" w:color="auto"/>
            <w:left w:val="none" w:sz="0" w:space="0" w:color="auto"/>
            <w:bottom w:val="none" w:sz="0" w:space="0" w:color="auto"/>
            <w:right w:val="none" w:sz="0" w:space="0" w:color="auto"/>
          </w:divBdr>
        </w:div>
        <w:div w:id="414060832">
          <w:marLeft w:val="0"/>
          <w:marRight w:val="0"/>
          <w:marTop w:val="0"/>
          <w:marBottom w:val="0"/>
          <w:divBdr>
            <w:top w:val="none" w:sz="0" w:space="0" w:color="auto"/>
            <w:left w:val="none" w:sz="0" w:space="0" w:color="auto"/>
            <w:bottom w:val="none" w:sz="0" w:space="0" w:color="auto"/>
            <w:right w:val="none" w:sz="0" w:space="0" w:color="auto"/>
          </w:divBdr>
        </w:div>
        <w:div w:id="403375441">
          <w:marLeft w:val="0"/>
          <w:marRight w:val="0"/>
          <w:marTop w:val="0"/>
          <w:marBottom w:val="0"/>
          <w:divBdr>
            <w:top w:val="none" w:sz="0" w:space="0" w:color="auto"/>
            <w:left w:val="none" w:sz="0" w:space="0" w:color="auto"/>
            <w:bottom w:val="none" w:sz="0" w:space="0" w:color="auto"/>
            <w:right w:val="none" w:sz="0" w:space="0" w:color="auto"/>
          </w:divBdr>
        </w:div>
        <w:div w:id="1939291409">
          <w:marLeft w:val="0"/>
          <w:marRight w:val="0"/>
          <w:marTop w:val="0"/>
          <w:marBottom w:val="0"/>
          <w:divBdr>
            <w:top w:val="none" w:sz="0" w:space="0" w:color="auto"/>
            <w:left w:val="none" w:sz="0" w:space="0" w:color="auto"/>
            <w:bottom w:val="none" w:sz="0" w:space="0" w:color="auto"/>
            <w:right w:val="none" w:sz="0" w:space="0" w:color="auto"/>
          </w:divBdr>
        </w:div>
        <w:div w:id="1025326668">
          <w:marLeft w:val="0"/>
          <w:marRight w:val="0"/>
          <w:marTop w:val="0"/>
          <w:marBottom w:val="0"/>
          <w:divBdr>
            <w:top w:val="none" w:sz="0" w:space="0" w:color="auto"/>
            <w:left w:val="none" w:sz="0" w:space="0" w:color="auto"/>
            <w:bottom w:val="none" w:sz="0" w:space="0" w:color="auto"/>
            <w:right w:val="none" w:sz="0" w:space="0" w:color="auto"/>
          </w:divBdr>
        </w:div>
        <w:div w:id="1994722827">
          <w:marLeft w:val="0"/>
          <w:marRight w:val="0"/>
          <w:marTop w:val="0"/>
          <w:marBottom w:val="0"/>
          <w:divBdr>
            <w:top w:val="none" w:sz="0" w:space="0" w:color="auto"/>
            <w:left w:val="none" w:sz="0" w:space="0" w:color="auto"/>
            <w:bottom w:val="none" w:sz="0" w:space="0" w:color="auto"/>
            <w:right w:val="none" w:sz="0" w:space="0" w:color="auto"/>
          </w:divBdr>
        </w:div>
        <w:div w:id="1441027204">
          <w:marLeft w:val="0"/>
          <w:marRight w:val="0"/>
          <w:marTop w:val="0"/>
          <w:marBottom w:val="0"/>
          <w:divBdr>
            <w:top w:val="none" w:sz="0" w:space="0" w:color="auto"/>
            <w:left w:val="none" w:sz="0" w:space="0" w:color="auto"/>
            <w:bottom w:val="none" w:sz="0" w:space="0" w:color="auto"/>
            <w:right w:val="none" w:sz="0" w:space="0" w:color="auto"/>
          </w:divBdr>
        </w:div>
        <w:div w:id="1698653138">
          <w:marLeft w:val="0"/>
          <w:marRight w:val="0"/>
          <w:marTop w:val="0"/>
          <w:marBottom w:val="0"/>
          <w:divBdr>
            <w:top w:val="none" w:sz="0" w:space="0" w:color="auto"/>
            <w:left w:val="none" w:sz="0" w:space="0" w:color="auto"/>
            <w:bottom w:val="none" w:sz="0" w:space="0" w:color="auto"/>
            <w:right w:val="none" w:sz="0" w:space="0" w:color="auto"/>
          </w:divBdr>
        </w:div>
        <w:div w:id="52119470">
          <w:marLeft w:val="0"/>
          <w:marRight w:val="0"/>
          <w:marTop w:val="0"/>
          <w:marBottom w:val="0"/>
          <w:divBdr>
            <w:top w:val="none" w:sz="0" w:space="0" w:color="auto"/>
            <w:left w:val="none" w:sz="0" w:space="0" w:color="auto"/>
            <w:bottom w:val="none" w:sz="0" w:space="0" w:color="auto"/>
            <w:right w:val="none" w:sz="0" w:space="0" w:color="auto"/>
          </w:divBdr>
        </w:div>
        <w:div w:id="1850562453">
          <w:marLeft w:val="0"/>
          <w:marRight w:val="0"/>
          <w:marTop w:val="0"/>
          <w:marBottom w:val="0"/>
          <w:divBdr>
            <w:top w:val="none" w:sz="0" w:space="0" w:color="auto"/>
            <w:left w:val="none" w:sz="0" w:space="0" w:color="auto"/>
            <w:bottom w:val="none" w:sz="0" w:space="0" w:color="auto"/>
            <w:right w:val="none" w:sz="0" w:space="0" w:color="auto"/>
          </w:divBdr>
        </w:div>
        <w:div w:id="87777152">
          <w:marLeft w:val="0"/>
          <w:marRight w:val="0"/>
          <w:marTop w:val="0"/>
          <w:marBottom w:val="0"/>
          <w:divBdr>
            <w:top w:val="none" w:sz="0" w:space="0" w:color="auto"/>
            <w:left w:val="none" w:sz="0" w:space="0" w:color="auto"/>
            <w:bottom w:val="none" w:sz="0" w:space="0" w:color="auto"/>
            <w:right w:val="none" w:sz="0" w:space="0" w:color="auto"/>
          </w:divBdr>
        </w:div>
        <w:div w:id="1727298391">
          <w:marLeft w:val="0"/>
          <w:marRight w:val="0"/>
          <w:marTop w:val="0"/>
          <w:marBottom w:val="0"/>
          <w:divBdr>
            <w:top w:val="none" w:sz="0" w:space="0" w:color="auto"/>
            <w:left w:val="none" w:sz="0" w:space="0" w:color="auto"/>
            <w:bottom w:val="none" w:sz="0" w:space="0" w:color="auto"/>
            <w:right w:val="none" w:sz="0" w:space="0" w:color="auto"/>
          </w:divBdr>
        </w:div>
        <w:div w:id="1987053706">
          <w:marLeft w:val="0"/>
          <w:marRight w:val="0"/>
          <w:marTop w:val="0"/>
          <w:marBottom w:val="0"/>
          <w:divBdr>
            <w:top w:val="none" w:sz="0" w:space="0" w:color="auto"/>
            <w:left w:val="none" w:sz="0" w:space="0" w:color="auto"/>
            <w:bottom w:val="none" w:sz="0" w:space="0" w:color="auto"/>
            <w:right w:val="none" w:sz="0" w:space="0" w:color="auto"/>
          </w:divBdr>
        </w:div>
        <w:div w:id="288096796">
          <w:marLeft w:val="0"/>
          <w:marRight w:val="0"/>
          <w:marTop w:val="0"/>
          <w:marBottom w:val="0"/>
          <w:divBdr>
            <w:top w:val="none" w:sz="0" w:space="0" w:color="auto"/>
            <w:left w:val="none" w:sz="0" w:space="0" w:color="auto"/>
            <w:bottom w:val="none" w:sz="0" w:space="0" w:color="auto"/>
            <w:right w:val="none" w:sz="0" w:space="0" w:color="auto"/>
          </w:divBdr>
        </w:div>
        <w:div w:id="2018606797">
          <w:marLeft w:val="0"/>
          <w:marRight w:val="0"/>
          <w:marTop w:val="0"/>
          <w:marBottom w:val="0"/>
          <w:divBdr>
            <w:top w:val="none" w:sz="0" w:space="0" w:color="auto"/>
            <w:left w:val="none" w:sz="0" w:space="0" w:color="auto"/>
            <w:bottom w:val="none" w:sz="0" w:space="0" w:color="auto"/>
            <w:right w:val="none" w:sz="0" w:space="0" w:color="auto"/>
          </w:divBdr>
        </w:div>
        <w:div w:id="1037466610">
          <w:marLeft w:val="0"/>
          <w:marRight w:val="0"/>
          <w:marTop w:val="0"/>
          <w:marBottom w:val="0"/>
          <w:divBdr>
            <w:top w:val="none" w:sz="0" w:space="0" w:color="auto"/>
            <w:left w:val="none" w:sz="0" w:space="0" w:color="auto"/>
            <w:bottom w:val="none" w:sz="0" w:space="0" w:color="auto"/>
            <w:right w:val="none" w:sz="0" w:space="0" w:color="auto"/>
          </w:divBdr>
        </w:div>
        <w:div w:id="262761130">
          <w:marLeft w:val="0"/>
          <w:marRight w:val="0"/>
          <w:marTop w:val="0"/>
          <w:marBottom w:val="0"/>
          <w:divBdr>
            <w:top w:val="none" w:sz="0" w:space="0" w:color="auto"/>
            <w:left w:val="none" w:sz="0" w:space="0" w:color="auto"/>
            <w:bottom w:val="none" w:sz="0" w:space="0" w:color="auto"/>
            <w:right w:val="none" w:sz="0" w:space="0" w:color="auto"/>
          </w:divBdr>
        </w:div>
        <w:div w:id="538204877">
          <w:marLeft w:val="0"/>
          <w:marRight w:val="0"/>
          <w:marTop w:val="0"/>
          <w:marBottom w:val="0"/>
          <w:divBdr>
            <w:top w:val="none" w:sz="0" w:space="0" w:color="auto"/>
            <w:left w:val="none" w:sz="0" w:space="0" w:color="auto"/>
            <w:bottom w:val="none" w:sz="0" w:space="0" w:color="auto"/>
            <w:right w:val="none" w:sz="0" w:space="0" w:color="auto"/>
          </w:divBdr>
        </w:div>
        <w:div w:id="85856631">
          <w:marLeft w:val="0"/>
          <w:marRight w:val="0"/>
          <w:marTop w:val="0"/>
          <w:marBottom w:val="0"/>
          <w:divBdr>
            <w:top w:val="none" w:sz="0" w:space="0" w:color="auto"/>
            <w:left w:val="none" w:sz="0" w:space="0" w:color="auto"/>
            <w:bottom w:val="none" w:sz="0" w:space="0" w:color="auto"/>
            <w:right w:val="none" w:sz="0" w:space="0" w:color="auto"/>
          </w:divBdr>
        </w:div>
        <w:div w:id="335882021">
          <w:marLeft w:val="0"/>
          <w:marRight w:val="0"/>
          <w:marTop w:val="0"/>
          <w:marBottom w:val="0"/>
          <w:divBdr>
            <w:top w:val="none" w:sz="0" w:space="0" w:color="auto"/>
            <w:left w:val="none" w:sz="0" w:space="0" w:color="auto"/>
            <w:bottom w:val="none" w:sz="0" w:space="0" w:color="auto"/>
            <w:right w:val="none" w:sz="0" w:space="0" w:color="auto"/>
          </w:divBdr>
        </w:div>
        <w:div w:id="1174341861">
          <w:marLeft w:val="0"/>
          <w:marRight w:val="0"/>
          <w:marTop w:val="0"/>
          <w:marBottom w:val="0"/>
          <w:divBdr>
            <w:top w:val="none" w:sz="0" w:space="0" w:color="auto"/>
            <w:left w:val="none" w:sz="0" w:space="0" w:color="auto"/>
            <w:bottom w:val="none" w:sz="0" w:space="0" w:color="auto"/>
            <w:right w:val="none" w:sz="0" w:space="0" w:color="auto"/>
          </w:divBdr>
        </w:div>
        <w:div w:id="1009910117">
          <w:marLeft w:val="0"/>
          <w:marRight w:val="0"/>
          <w:marTop w:val="0"/>
          <w:marBottom w:val="0"/>
          <w:divBdr>
            <w:top w:val="none" w:sz="0" w:space="0" w:color="auto"/>
            <w:left w:val="none" w:sz="0" w:space="0" w:color="auto"/>
            <w:bottom w:val="none" w:sz="0" w:space="0" w:color="auto"/>
            <w:right w:val="none" w:sz="0" w:space="0" w:color="auto"/>
          </w:divBdr>
        </w:div>
        <w:div w:id="2079474781">
          <w:marLeft w:val="0"/>
          <w:marRight w:val="0"/>
          <w:marTop w:val="0"/>
          <w:marBottom w:val="0"/>
          <w:divBdr>
            <w:top w:val="none" w:sz="0" w:space="0" w:color="auto"/>
            <w:left w:val="none" w:sz="0" w:space="0" w:color="auto"/>
            <w:bottom w:val="none" w:sz="0" w:space="0" w:color="auto"/>
            <w:right w:val="none" w:sz="0" w:space="0" w:color="auto"/>
          </w:divBdr>
        </w:div>
        <w:div w:id="1239175078">
          <w:marLeft w:val="0"/>
          <w:marRight w:val="0"/>
          <w:marTop w:val="0"/>
          <w:marBottom w:val="0"/>
          <w:divBdr>
            <w:top w:val="none" w:sz="0" w:space="0" w:color="auto"/>
            <w:left w:val="none" w:sz="0" w:space="0" w:color="auto"/>
            <w:bottom w:val="none" w:sz="0" w:space="0" w:color="auto"/>
            <w:right w:val="none" w:sz="0" w:space="0" w:color="auto"/>
          </w:divBdr>
        </w:div>
        <w:div w:id="841511379">
          <w:marLeft w:val="0"/>
          <w:marRight w:val="0"/>
          <w:marTop w:val="0"/>
          <w:marBottom w:val="0"/>
          <w:divBdr>
            <w:top w:val="none" w:sz="0" w:space="0" w:color="auto"/>
            <w:left w:val="none" w:sz="0" w:space="0" w:color="auto"/>
            <w:bottom w:val="none" w:sz="0" w:space="0" w:color="auto"/>
            <w:right w:val="none" w:sz="0" w:space="0" w:color="auto"/>
          </w:divBdr>
        </w:div>
        <w:div w:id="1597325639">
          <w:marLeft w:val="0"/>
          <w:marRight w:val="0"/>
          <w:marTop w:val="0"/>
          <w:marBottom w:val="0"/>
          <w:divBdr>
            <w:top w:val="none" w:sz="0" w:space="0" w:color="auto"/>
            <w:left w:val="none" w:sz="0" w:space="0" w:color="auto"/>
            <w:bottom w:val="none" w:sz="0" w:space="0" w:color="auto"/>
            <w:right w:val="none" w:sz="0" w:space="0" w:color="auto"/>
          </w:divBdr>
        </w:div>
        <w:div w:id="1828008426">
          <w:marLeft w:val="0"/>
          <w:marRight w:val="0"/>
          <w:marTop w:val="0"/>
          <w:marBottom w:val="0"/>
          <w:divBdr>
            <w:top w:val="none" w:sz="0" w:space="0" w:color="auto"/>
            <w:left w:val="none" w:sz="0" w:space="0" w:color="auto"/>
            <w:bottom w:val="none" w:sz="0" w:space="0" w:color="auto"/>
            <w:right w:val="none" w:sz="0" w:space="0" w:color="auto"/>
          </w:divBdr>
        </w:div>
        <w:div w:id="1895198467">
          <w:marLeft w:val="0"/>
          <w:marRight w:val="0"/>
          <w:marTop w:val="0"/>
          <w:marBottom w:val="0"/>
          <w:divBdr>
            <w:top w:val="none" w:sz="0" w:space="0" w:color="auto"/>
            <w:left w:val="none" w:sz="0" w:space="0" w:color="auto"/>
            <w:bottom w:val="none" w:sz="0" w:space="0" w:color="auto"/>
            <w:right w:val="none" w:sz="0" w:space="0" w:color="auto"/>
          </w:divBdr>
        </w:div>
        <w:div w:id="1903249829">
          <w:marLeft w:val="0"/>
          <w:marRight w:val="0"/>
          <w:marTop w:val="0"/>
          <w:marBottom w:val="0"/>
          <w:divBdr>
            <w:top w:val="none" w:sz="0" w:space="0" w:color="auto"/>
            <w:left w:val="none" w:sz="0" w:space="0" w:color="auto"/>
            <w:bottom w:val="none" w:sz="0" w:space="0" w:color="auto"/>
            <w:right w:val="none" w:sz="0" w:space="0" w:color="auto"/>
          </w:divBdr>
        </w:div>
        <w:div w:id="1677538786">
          <w:marLeft w:val="0"/>
          <w:marRight w:val="0"/>
          <w:marTop w:val="0"/>
          <w:marBottom w:val="0"/>
          <w:divBdr>
            <w:top w:val="none" w:sz="0" w:space="0" w:color="auto"/>
            <w:left w:val="none" w:sz="0" w:space="0" w:color="auto"/>
            <w:bottom w:val="none" w:sz="0" w:space="0" w:color="auto"/>
            <w:right w:val="none" w:sz="0" w:space="0" w:color="auto"/>
          </w:divBdr>
        </w:div>
        <w:div w:id="772826568">
          <w:marLeft w:val="0"/>
          <w:marRight w:val="0"/>
          <w:marTop w:val="0"/>
          <w:marBottom w:val="0"/>
          <w:divBdr>
            <w:top w:val="none" w:sz="0" w:space="0" w:color="auto"/>
            <w:left w:val="none" w:sz="0" w:space="0" w:color="auto"/>
            <w:bottom w:val="none" w:sz="0" w:space="0" w:color="auto"/>
            <w:right w:val="none" w:sz="0" w:space="0" w:color="auto"/>
          </w:divBdr>
        </w:div>
        <w:div w:id="1607928181">
          <w:marLeft w:val="0"/>
          <w:marRight w:val="0"/>
          <w:marTop w:val="0"/>
          <w:marBottom w:val="0"/>
          <w:divBdr>
            <w:top w:val="none" w:sz="0" w:space="0" w:color="auto"/>
            <w:left w:val="none" w:sz="0" w:space="0" w:color="auto"/>
            <w:bottom w:val="none" w:sz="0" w:space="0" w:color="auto"/>
            <w:right w:val="none" w:sz="0" w:space="0" w:color="auto"/>
          </w:divBdr>
        </w:div>
        <w:div w:id="1458916060">
          <w:marLeft w:val="0"/>
          <w:marRight w:val="0"/>
          <w:marTop w:val="0"/>
          <w:marBottom w:val="0"/>
          <w:divBdr>
            <w:top w:val="none" w:sz="0" w:space="0" w:color="auto"/>
            <w:left w:val="none" w:sz="0" w:space="0" w:color="auto"/>
            <w:bottom w:val="none" w:sz="0" w:space="0" w:color="auto"/>
            <w:right w:val="none" w:sz="0" w:space="0" w:color="auto"/>
          </w:divBdr>
        </w:div>
        <w:div w:id="24867308">
          <w:marLeft w:val="0"/>
          <w:marRight w:val="0"/>
          <w:marTop w:val="0"/>
          <w:marBottom w:val="0"/>
          <w:divBdr>
            <w:top w:val="none" w:sz="0" w:space="0" w:color="auto"/>
            <w:left w:val="none" w:sz="0" w:space="0" w:color="auto"/>
            <w:bottom w:val="none" w:sz="0" w:space="0" w:color="auto"/>
            <w:right w:val="none" w:sz="0" w:space="0" w:color="auto"/>
          </w:divBdr>
        </w:div>
        <w:div w:id="79374719">
          <w:marLeft w:val="0"/>
          <w:marRight w:val="0"/>
          <w:marTop w:val="0"/>
          <w:marBottom w:val="0"/>
          <w:divBdr>
            <w:top w:val="none" w:sz="0" w:space="0" w:color="auto"/>
            <w:left w:val="none" w:sz="0" w:space="0" w:color="auto"/>
            <w:bottom w:val="none" w:sz="0" w:space="0" w:color="auto"/>
            <w:right w:val="none" w:sz="0" w:space="0" w:color="auto"/>
          </w:divBdr>
        </w:div>
        <w:div w:id="140006838">
          <w:marLeft w:val="0"/>
          <w:marRight w:val="0"/>
          <w:marTop w:val="0"/>
          <w:marBottom w:val="0"/>
          <w:divBdr>
            <w:top w:val="none" w:sz="0" w:space="0" w:color="auto"/>
            <w:left w:val="none" w:sz="0" w:space="0" w:color="auto"/>
            <w:bottom w:val="none" w:sz="0" w:space="0" w:color="auto"/>
            <w:right w:val="none" w:sz="0" w:space="0" w:color="auto"/>
          </w:divBdr>
        </w:div>
        <w:div w:id="1198394045">
          <w:marLeft w:val="0"/>
          <w:marRight w:val="0"/>
          <w:marTop w:val="0"/>
          <w:marBottom w:val="0"/>
          <w:divBdr>
            <w:top w:val="none" w:sz="0" w:space="0" w:color="auto"/>
            <w:left w:val="none" w:sz="0" w:space="0" w:color="auto"/>
            <w:bottom w:val="none" w:sz="0" w:space="0" w:color="auto"/>
            <w:right w:val="none" w:sz="0" w:space="0" w:color="auto"/>
          </w:divBdr>
        </w:div>
        <w:div w:id="96145921">
          <w:marLeft w:val="0"/>
          <w:marRight w:val="0"/>
          <w:marTop w:val="0"/>
          <w:marBottom w:val="0"/>
          <w:divBdr>
            <w:top w:val="none" w:sz="0" w:space="0" w:color="auto"/>
            <w:left w:val="none" w:sz="0" w:space="0" w:color="auto"/>
            <w:bottom w:val="none" w:sz="0" w:space="0" w:color="auto"/>
            <w:right w:val="none" w:sz="0" w:space="0" w:color="auto"/>
          </w:divBdr>
        </w:div>
      </w:divsChild>
    </w:div>
    <w:div w:id="1082798818">
      <w:bodyDiv w:val="1"/>
      <w:marLeft w:val="0"/>
      <w:marRight w:val="0"/>
      <w:marTop w:val="0"/>
      <w:marBottom w:val="0"/>
      <w:divBdr>
        <w:top w:val="none" w:sz="0" w:space="0" w:color="auto"/>
        <w:left w:val="none" w:sz="0" w:space="0" w:color="auto"/>
        <w:bottom w:val="none" w:sz="0" w:space="0" w:color="auto"/>
        <w:right w:val="none" w:sz="0" w:space="0" w:color="auto"/>
      </w:divBdr>
      <w:divsChild>
        <w:div w:id="1819615108">
          <w:marLeft w:val="0"/>
          <w:marRight w:val="0"/>
          <w:marTop w:val="0"/>
          <w:marBottom w:val="0"/>
          <w:divBdr>
            <w:top w:val="none" w:sz="0" w:space="0" w:color="auto"/>
            <w:left w:val="none" w:sz="0" w:space="0" w:color="auto"/>
            <w:bottom w:val="none" w:sz="0" w:space="0" w:color="auto"/>
            <w:right w:val="none" w:sz="0" w:space="0" w:color="auto"/>
          </w:divBdr>
        </w:div>
        <w:div w:id="548765052">
          <w:marLeft w:val="0"/>
          <w:marRight w:val="0"/>
          <w:marTop w:val="0"/>
          <w:marBottom w:val="0"/>
          <w:divBdr>
            <w:top w:val="none" w:sz="0" w:space="0" w:color="auto"/>
            <w:left w:val="none" w:sz="0" w:space="0" w:color="auto"/>
            <w:bottom w:val="none" w:sz="0" w:space="0" w:color="auto"/>
            <w:right w:val="none" w:sz="0" w:space="0" w:color="auto"/>
          </w:divBdr>
        </w:div>
        <w:div w:id="744228416">
          <w:marLeft w:val="0"/>
          <w:marRight w:val="0"/>
          <w:marTop w:val="0"/>
          <w:marBottom w:val="0"/>
          <w:divBdr>
            <w:top w:val="none" w:sz="0" w:space="0" w:color="auto"/>
            <w:left w:val="none" w:sz="0" w:space="0" w:color="auto"/>
            <w:bottom w:val="none" w:sz="0" w:space="0" w:color="auto"/>
            <w:right w:val="none" w:sz="0" w:space="0" w:color="auto"/>
          </w:divBdr>
        </w:div>
        <w:div w:id="1474445290">
          <w:marLeft w:val="0"/>
          <w:marRight w:val="0"/>
          <w:marTop w:val="0"/>
          <w:marBottom w:val="0"/>
          <w:divBdr>
            <w:top w:val="none" w:sz="0" w:space="0" w:color="auto"/>
            <w:left w:val="none" w:sz="0" w:space="0" w:color="auto"/>
            <w:bottom w:val="none" w:sz="0" w:space="0" w:color="auto"/>
            <w:right w:val="none" w:sz="0" w:space="0" w:color="auto"/>
          </w:divBdr>
        </w:div>
        <w:div w:id="277681337">
          <w:marLeft w:val="0"/>
          <w:marRight w:val="0"/>
          <w:marTop w:val="0"/>
          <w:marBottom w:val="0"/>
          <w:divBdr>
            <w:top w:val="none" w:sz="0" w:space="0" w:color="auto"/>
            <w:left w:val="none" w:sz="0" w:space="0" w:color="auto"/>
            <w:bottom w:val="none" w:sz="0" w:space="0" w:color="auto"/>
            <w:right w:val="none" w:sz="0" w:space="0" w:color="auto"/>
          </w:divBdr>
        </w:div>
        <w:div w:id="102892039">
          <w:marLeft w:val="0"/>
          <w:marRight w:val="0"/>
          <w:marTop w:val="0"/>
          <w:marBottom w:val="0"/>
          <w:divBdr>
            <w:top w:val="none" w:sz="0" w:space="0" w:color="auto"/>
            <w:left w:val="none" w:sz="0" w:space="0" w:color="auto"/>
            <w:bottom w:val="none" w:sz="0" w:space="0" w:color="auto"/>
            <w:right w:val="none" w:sz="0" w:space="0" w:color="auto"/>
          </w:divBdr>
        </w:div>
      </w:divsChild>
    </w:div>
    <w:div w:id="1092120185">
      <w:bodyDiv w:val="1"/>
      <w:marLeft w:val="0"/>
      <w:marRight w:val="0"/>
      <w:marTop w:val="0"/>
      <w:marBottom w:val="0"/>
      <w:divBdr>
        <w:top w:val="none" w:sz="0" w:space="0" w:color="auto"/>
        <w:left w:val="none" w:sz="0" w:space="0" w:color="auto"/>
        <w:bottom w:val="none" w:sz="0" w:space="0" w:color="auto"/>
        <w:right w:val="none" w:sz="0" w:space="0" w:color="auto"/>
      </w:divBdr>
    </w:div>
    <w:div w:id="1095400087">
      <w:bodyDiv w:val="1"/>
      <w:marLeft w:val="0"/>
      <w:marRight w:val="0"/>
      <w:marTop w:val="0"/>
      <w:marBottom w:val="0"/>
      <w:divBdr>
        <w:top w:val="none" w:sz="0" w:space="0" w:color="auto"/>
        <w:left w:val="none" w:sz="0" w:space="0" w:color="auto"/>
        <w:bottom w:val="none" w:sz="0" w:space="0" w:color="auto"/>
        <w:right w:val="none" w:sz="0" w:space="0" w:color="auto"/>
      </w:divBdr>
    </w:div>
    <w:div w:id="1101533999">
      <w:bodyDiv w:val="1"/>
      <w:marLeft w:val="0"/>
      <w:marRight w:val="0"/>
      <w:marTop w:val="0"/>
      <w:marBottom w:val="0"/>
      <w:divBdr>
        <w:top w:val="none" w:sz="0" w:space="0" w:color="auto"/>
        <w:left w:val="none" w:sz="0" w:space="0" w:color="auto"/>
        <w:bottom w:val="none" w:sz="0" w:space="0" w:color="auto"/>
        <w:right w:val="none" w:sz="0" w:space="0" w:color="auto"/>
      </w:divBdr>
    </w:div>
    <w:div w:id="1158039980">
      <w:bodyDiv w:val="1"/>
      <w:marLeft w:val="0"/>
      <w:marRight w:val="0"/>
      <w:marTop w:val="0"/>
      <w:marBottom w:val="0"/>
      <w:divBdr>
        <w:top w:val="none" w:sz="0" w:space="0" w:color="auto"/>
        <w:left w:val="none" w:sz="0" w:space="0" w:color="auto"/>
        <w:bottom w:val="none" w:sz="0" w:space="0" w:color="auto"/>
        <w:right w:val="none" w:sz="0" w:space="0" w:color="auto"/>
      </w:divBdr>
    </w:div>
    <w:div w:id="1176267777">
      <w:bodyDiv w:val="1"/>
      <w:marLeft w:val="0"/>
      <w:marRight w:val="0"/>
      <w:marTop w:val="0"/>
      <w:marBottom w:val="0"/>
      <w:divBdr>
        <w:top w:val="none" w:sz="0" w:space="0" w:color="auto"/>
        <w:left w:val="none" w:sz="0" w:space="0" w:color="auto"/>
        <w:bottom w:val="none" w:sz="0" w:space="0" w:color="auto"/>
        <w:right w:val="none" w:sz="0" w:space="0" w:color="auto"/>
      </w:divBdr>
    </w:div>
    <w:div w:id="1183592591">
      <w:bodyDiv w:val="1"/>
      <w:marLeft w:val="0"/>
      <w:marRight w:val="0"/>
      <w:marTop w:val="0"/>
      <w:marBottom w:val="0"/>
      <w:divBdr>
        <w:top w:val="none" w:sz="0" w:space="0" w:color="auto"/>
        <w:left w:val="none" w:sz="0" w:space="0" w:color="auto"/>
        <w:bottom w:val="none" w:sz="0" w:space="0" w:color="auto"/>
        <w:right w:val="none" w:sz="0" w:space="0" w:color="auto"/>
      </w:divBdr>
    </w:div>
    <w:div w:id="1251622514">
      <w:bodyDiv w:val="1"/>
      <w:marLeft w:val="0"/>
      <w:marRight w:val="0"/>
      <w:marTop w:val="0"/>
      <w:marBottom w:val="0"/>
      <w:divBdr>
        <w:top w:val="none" w:sz="0" w:space="0" w:color="auto"/>
        <w:left w:val="none" w:sz="0" w:space="0" w:color="auto"/>
        <w:bottom w:val="none" w:sz="0" w:space="0" w:color="auto"/>
        <w:right w:val="none" w:sz="0" w:space="0" w:color="auto"/>
      </w:divBdr>
    </w:div>
    <w:div w:id="1261139672">
      <w:bodyDiv w:val="1"/>
      <w:marLeft w:val="0"/>
      <w:marRight w:val="0"/>
      <w:marTop w:val="0"/>
      <w:marBottom w:val="0"/>
      <w:divBdr>
        <w:top w:val="none" w:sz="0" w:space="0" w:color="auto"/>
        <w:left w:val="none" w:sz="0" w:space="0" w:color="auto"/>
        <w:bottom w:val="none" w:sz="0" w:space="0" w:color="auto"/>
        <w:right w:val="none" w:sz="0" w:space="0" w:color="auto"/>
      </w:divBdr>
    </w:div>
    <w:div w:id="1281036453">
      <w:bodyDiv w:val="1"/>
      <w:marLeft w:val="0"/>
      <w:marRight w:val="0"/>
      <w:marTop w:val="0"/>
      <w:marBottom w:val="0"/>
      <w:divBdr>
        <w:top w:val="none" w:sz="0" w:space="0" w:color="auto"/>
        <w:left w:val="none" w:sz="0" w:space="0" w:color="auto"/>
        <w:bottom w:val="none" w:sz="0" w:space="0" w:color="auto"/>
        <w:right w:val="none" w:sz="0" w:space="0" w:color="auto"/>
      </w:divBdr>
      <w:divsChild>
        <w:div w:id="616449480">
          <w:marLeft w:val="0"/>
          <w:marRight w:val="0"/>
          <w:marTop w:val="0"/>
          <w:marBottom w:val="0"/>
          <w:divBdr>
            <w:top w:val="none" w:sz="0" w:space="0" w:color="auto"/>
            <w:left w:val="none" w:sz="0" w:space="0" w:color="auto"/>
            <w:bottom w:val="none" w:sz="0" w:space="0" w:color="auto"/>
            <w:right w:val="none" w:sz="0" w:space="0" w:color="auto"/>
          </w:divBdr>
        </w:div>
        <w:div w:id="833762486">
          <w:marLeft w:val="0"/>
          <w:marRight w:val="0"/>
          <w:marTop w:val="0"/>
          <w:marBottom w:val="0"/>
          <w:divBdr>
            <w:top w:val="none" w:sz="0" w:space="0" w:color="auto"/>
            <w:left w:val="none" w:sz="0" w:space="0" w:color="auto"/>
            <w:bottom w:val="none" w:sz="0" w:space="0" w:color="auto"/>
            <w:right w:val="none" w:sz="0" w:space="0" w:color="auto"/>
          </w:divBdr>
        </w:div>
        <w:div w:id="1072850734">
          <w:marLeft w:val="0"/>
          <w:marRight w:val="0"/>
          <w:marTop w:val="0"/>
          <w:marBottom w:val="0"/>
          <w:divBdr>
            <w:top w:val="none" w:sz="0" w:space="0" w:color="auto"/>
            <w:left w:val="none" w:sz="0" w:space="0" w:color="auto"/>
            <w:bottom w:val="none" w:sz="0" w:space="0" w:color="auto"/>
            <w:right w:val="none" w:sz="0" w:space="0" w:color="auto"/>
          </w:divBdr>
        </w:div>
        <w:div w:id="1771318150">
          <w:marLeft w:val="0"/>
          <w:marRight w:val="0"/>
          <w:marTop w:val="0"/>
          <w:marBottom w:val="0"/>
          <w:divBdr>
            <w:top w:val="none" w:sz="0" w:space="0" w:color="auto"/>
            <w:left w:val="none" w:sz="0" w:space="0" w:color="auto"/>
            <w:bottom w:val="none" w:sz="0" w:space="0" w:color="auto"/>
            <w:right w:val="none" w:sz="0" w:space="0" w:color="auto"/>
          </w:divBdr>
        </w:div>
      </w:divsChild>
    </w:div>
    <w:div w:id="1324048528">
      <w:bodyDiv w:val="1"/>
      <w:marLeft w:val="0"/>
      <w:marRight w:val="0"/>
      <w:marTop w:val="0"/>
      <w:marBottom w:val="0"/>
      <w:divBdr>
        <w:top w:val="none" w:sz="0" w:space="0" w:color="auto"/>
        <w:left w:val="none" w:sz="0" w:space="0" w:color="auto"/>
        <w:bottom w:val="none" w:sz="0" w:space="0" w:color="auto"/>
        <w:right w:val="none" w:sz="0" w:space="0" w:color="auto"/>
      </w:divBdr>
    </w:div>
    <w:div w:id="1330643574">
      <w:bodyDiv w:val="1"/>
      <w:marLeft w:val="0"/>
      <w:marRight w:val="0"/>
      <w:marTop w:val="0"/>
      <w:marBottom w:val="0"/>
      <w:divBdr>
        <w:top w:val="none" w:sz="0" w:space="0" w:color="auto"/>
        <w:left w:val="none" w:sz="0" w:space="0" w:color="auto"/>
        <w:bottom w:val="none" w:sz="0" w:space="0" w:color="auto"/>
        <w:right w:val="none" w:sz="0" w:space="0" w:color="auto"/>
      </w:divBdr>
      <w:divsChild>
        <w:div w:id="1072435300">
          <w:marLeft w:val="0"/>
          <w:marRight w:val="0"/>
          <w:marTop w:val="0"/>
          <w:marBottom w:val="0"/>
          <w:divBdr>
            <w:top w:val="none" w:sz="0" w:space="0" w:color="auto"/>
            <w:left w:val="none" w:sz="0" w:space="0" w:color="auto"/>
            <w:bottom w:val="none" w:sz="0" w:space="0" w:color="auto"/>
            <w:right w:val="none" w:sz="0" w:space="0" w:color="auto"/>
          </w:divBdr>
        </w:div>
        <w:div w:id="1553685986">
          <w:marLeft w:val="0"/>
          <w:marRight w:val="0"/>
          <w:marTop w:val="0"/>
          <w:marBottom w:val="0"/>
          <w:divBdr>
            <w:top w:val="none" w:sz="0" w:space="0" w:color="auto"/>
            <w:left w:val="none" w:sz="0" w:space="0" w:color="auto"/>
            <w:bottom w:val="none" w:sz="0" w:space="0" w:color="auto"/>
            <w:right w:val="none" w:sz="0" w:space="0" w:color="auto"/>
          </w:divBdr>
        </w:div>
        <w:div w:id="1350911096">
          <w:marLeft w:val="0"/>
          <w:marRight w:val="0"/>
          <w:marTop w:val="0"/>
          <w:marBottom w:val="0"/>
          <w:divBdr>
            <w:top w:val="none" w:sz="0" w:space="0" w:color="auto"/>
            <w:left w:val="none" w:sz="0" w:space="0" w:color="auto"/>
            <w:bottom w:val="none" w:sz="0" w:space="0" w:color="auto"/>
            <w:right w:val="none" w:sz="0" w:space="0" w:color="auto"/>
          </w:divBdr>
        </w:div>
        <w:div w:id="1228419395">
          <w:marLeft w:val="0"/>
          <w:marRight w:val="0"/>
          <w:marTop w:val="0"/>
          <w:marBottom w:val="0"/>
          <w:divBdr>
            <w:top w:val="none" w:sz="0" w:space="0" w:color="auto"/>
            <w:left w:val="none" w:sz="0" w:space="0" w:color="auto"/>
            <w:bottom w:val="none" w:sz="0" w:space="0" w:color="auto"/>
            <w:right w:val="none" w:sz="0" w:space="0" w:color="auto"/>
          </w:divBdr>
        </w:div>
        <w:div w:id="1811358704">
          <w:marLeft w:val="0"/>
          <w:marRight w:val="0"/>
          <w:marTop w:val="0"/>
          <w:marBottom w:val="0"/>
          <w:divBdr>
            <w:top w:val="none" w:sz="0" w:space="0" w:color="auto"/>
            <w:left w:val="none" w:sz="0" w:space="0" w:color="auto"/>
            <w:bottom w:val="none" w:sz="0" w:space="0" w:color="auto"/>
            <w:right w:val="none" w:sz="0" w:space="0" w:color="auto"/>
          </w:divBdr>
        </w:div>
      </w:divsChild>
    </w:div>
    <w:div w:id="1340890760">
      <w:bodyDiv w:val="1"/>
      <w:marLeft w:val="0"/>
      <w:marRight w:val="0"/>
      <w:marTop w:val="0"/>
      <w:marBottom w:val="0"/>
      <w:divBdr>
        <w:top w:val="none" w:sz="0" w:space="0" w:color="auto"/>
        <w:left w:val="none" w:sz="0" w:space="0" w:color="auto"/>
        <w:bottom w:val="none" w:sz="0" w:space="0" w:color="auto"/>
        <w:right w:val="none" w:sz="0" w:space="0" w:color="auto"/>
      </w:divBdr>
    </w:div>
    <w:div w:id="1396007530">
      <w:bodyDiv w:val="1"/>
      <w:marLeft w:val="0"/>
      <w:marRight w:val="0"/>
      <w:marTop w:val="0"/>
      <w:marBottom w:val="0"/>
      <w:divBdr>
        <w:top w:val="none" w:sz="0" w:space="0" w:color="auto"/>
        <w:left w:val="none" w:sz="0" w:space="0" w:color="auto"/>
        <w:bottom w:val="none" w:sz="0" w:space="0" w:color="auto"/>
        <w:right w:val="none" w:sz="0" w:space="0" w:color="auto"/>
      </w:divBdr>
    </w:div>
    <w:div w:id="1427723997">
      <w:bodyDiv w:val="1"/>
      <w:marLeft w:val="0"/>
      <w:marRight w:val="0"/>
      <w:marTop w:val="0"/>
      <w:marBottom w:val="0"/>
      <w:divBdr>
        <w:top w:val="none" w:sz="0" w:space="0" w:color="auto"/>
        <w:left w:val="none" w:sz="0" w:space="0" w:color="auto"/>
        <w:bottom w:val="none" w:sz="0" w:space="0" w:color="auto"/>
        <w:right w:val="none" w:sz="0" w:space="0" w:color="auto"/>
      </w:divBdr>
    </w:div>
    <w:div w:id="1433476318">
      <w:bodyDiv w:val="1"/>
      <w:marLeft w:val="0"/>
      <w:marRight w:val="0"/>
      <w:marTop w:val="0"/>
      <w:marBottom w:val="0"/>
      <w:divBdr>
        <w:top w:val="none" w:sz="0" w:space="0" w:color="auto"/>
        <w:left w:val="none" w:sz="0" w:space="0" w:color="auto"/>
        <w:bottom w:val="none" w:sz="0" w:space="0" w:color="auto"/>
        <w:right w:val="none" w:sz="0" w:space="0" w:color="auto"/>
      </w:divBdr>
      <w:divsChild>
        <w:div w:id="1183713256">
          <w:marLeft w:val="0"/>
          <w:marRight w:val="0"/>
          <w:marTop w:val="0"/>
          <w:marBottom w:val="0"/>
          <w:divBdr>
            <w:top w:val="none" w:sz="0" w:space="0" w:color="auto"/>
            <w:left w:val="none" w:sz="0" w:space="0" w:color="auto"/>
            <w:bottom w:val="none" w:sz="0" w:space="0" w:color="auto"/>
            <w:right w:val="none" w:sz="0" w:space="0" w:color="auto"/>
          </w:divBdr>
        </w:div>
        <w:div w:id="1316571156">
          <w:marLeft w:val="0"/>
          <w:marRight w:val="0"/>
          <w:marTop w:val="0"/>
          <w:marBottom w:val="0"/>
          <w:divBdr>
            <w:top w:val="none" w:sz="0" w:space="0" w:color="auto"/>
            <w:left w:val="none" w:sz="0" w:space="0" w:color="auto"/>
            <w:bottom w:val="none" w:sz="0" w:space="0" w:color="auto"/>
            <w:right w:val="none" w:sz="0" w:space="0" w:color="auto"/>
          </w:divBdr>
        </w:div>
        <w:div w:id="967009242">
          <w:marLeft w:val="0"/>
          <w:marRight w:val="0"/>
          <w:marTop w:val="0"/>
          <w:marBottom w:val="0"/>
          <w:divBdr>
            <w:top w:val="none" w:sz="0" w:space="0" w:color="auto"/>
            <w:left w:val="none" w:sz="0" w:space="0" w:color="auto"/>
            <w:bottom w:val="none" w:sz="0" w:space="0" w:color="auto"/>
            <w:right w:val="none" w:sz="0" w:space="0" w:color="auto"/>
          </w:divBdr>
        </w:div>
        <w:div w:id="1373966332">
          <w:marLeft w:val="0"/>
          <w:marRight w:val="0"/>
          <w:marTop w:val="0"/>
          <w:marBottom w:val="0"/>
          <w:divBdr>
            <w:top w:val="none" w:sz="0" w:space="0" w:color="auto"/>
            <w:left w:val="none" w:sz="0" w:space="0" w:color="auto"/>
            <w:bottom w:val="none" w:sz="0" w:space="0" w:color="auto"/>
            <w:right w:val="none" w:sz="0" w:space="0" w:color="auto"/>
          </w:divBdr>
        </w:div>
        <w:div w:id="1233002177">
          <w:marLeft w:val="0"/>
          <w:marRight w:val="0"/>
          <w:marTop w:val="0"/>
          <w:marBottom w:val="0"/>
          <w:divBdr>
            <w:top w:val="none" w:sz="0" w:space="0" w:color="auto"/>
            <w:left w:val="none" w:sz="0" w:space="0" w:color="auto"/>
            <w:bottom w:val="none" w:sz="0" w:space="0" w:color="auto"/>
            <w:right w:val="none" w:sz="0" w:space="0" w:color="auto"/>
          </w:divBdr>
        </w:div>
        <w:div w:id="1671593258">
          <w:marLeft w:val="0"/>
          <w:marRight w:val="0"/>
          <w:marTop w:val="0"/>
          <w:marBottom w:val="0"/>
          <w:divBdr>
            <w:top w:val="none" w:sz="0" w:space="0" w:color="auto"/>
            <w:left w:val="none" w:sz="0" w:space="0" w:color="auto"/>
            <w:bottom w:val="none" w:sz="0" w:space="0" w:color="auto"/>
            <w:right w:val="none" w:sz="0" w:space="0" w:color="auto"/>
          </w:divBdr>
        </w:div>
      </w:divsChild>
    </w:div>
    <w:div w:id="1435246114">
      <w:bodyDiv w:val="1"/>
      <w:marLeft w:val="0"/>
      <w:marRight w:val="0"/>
      <w:marTop w:val="0"/>
      <w:marBottom w:val="0"/>
      <w:divBdr>
        <w:top w:val="none" w:sz="0" w:space="0" w:color="auto"/>
        <w:left w:val="none" w:sz="0" w:space="0" w:color="auto"/>
        <w:bottom w:val="none" w:sz="0" w:space="0" w:color="auto"/>
        <w:right w:val="none" w:sz="0" w:space="0" w:color="auto"/>
      </w:divBdr>
    </w:div>
    <w:div w:id="1458834296">
      <w:bodyDiv w:val="1"/>
      <w:marLeft w:val="0"/>
      <w:marRight w:val="0"/>
      <w:marTop w:val="0"/>
      <w:marBottom w:val="0"/>
      <w:divBdr>
        <w:top w:val="none" w:sz="0" w:space="0" w:color="auto"/>
        <w:left w:val="none" w:sz="0" w:space="0" w:color="auto"/>
        <w:bottom w:val="none" w:sz="0" w:space="0" w:color="auto"/>
        <w:right w:val="none" w:sz="0" w:space="0" w:color="auto"/>
      </w:divBdr>
    </w:div>
    <w:div w:id="1462116338">
      <w:bodyDiv w:val="1"/>
      <w:marLeft w:val="0"/>
      <w:marRight w:val="0"/>
      <w:marTop w:val="0"/>
      <w:marBottom w:val="0"/>
      <w:divBdr>
        <w:top w:val="none" w:sz="0" w:space="0" w:color="auto"/>
        <w:left w:val="none" w:sz="0" w:space="0" w:color="auto"/>
        <w:bottom w:val="none" w:sz="0" w:space="0" w:color="auto"/>
        <w:right w:val="none" w:sz="0" w:space="0" w:color="auto"/>
      </w:divBdr>
    </w:div>
    <w:div w:id="1463964300">
      <w:bodyDiv w:val="1"/>
      <w:marLeft w:val="0"/>
      <w:marRight w:val="0"/>
      <w:marTop w:val="0"/>
      <w:marBottom w:val="0"/>
      <w:divBdr>
        <w:top w:val="none" w:sz="0" w:space="0" w:color="auto"/>
        <w:left w:val="none" w:sz="0" w:space="0" w:color="auto"/>
        <w:bottom w:val="none" w:sz="0" w:space="0" w:color="auto"/>
        <w:right w:val="none" w:sz="0" w:space="0" w:color="auto"/>
      </w:divBdr>
    </w:div>
    <w:div w:id="1469859597">
      <w:bodyDiv w:val="1"/>
      <w:marLeft w:val="0"/>
      <w:marRight w:val="0"/>
      <w:marTop w:val="0"/>
      <w:marBottom w:val="0"/>
      <w:divBdr>
        <w:top w:val="none" w:sz="0" w:space="0" w:color="auto"/>
        <w:left w:val="none" w:sz="0" w:space="0" w:color="auto"/>
        <w:bottom w:val="none" w:sz="0" w:space="0" w:color="auto"/>
        <w:right w:val="none" w:sz="0" w:space="0" w:color="auto"/>
      </w:divBdr>
    </w:div>
    <w:div w:id="1492060282">
      <w:bodyDiv w:val="1"/>
      <w:marLeft w:val="0"/>
      <w:marRight w:val="0"/>
      <w:marTop w:val="0"/>
      <w:marBottom w:val="0"/>
      <w:divBdr>
        <w:top w:val="none" w:sz="0" w:space="0" w:color="auto"/>
        <w:left w:val="none" w:sz="0" w:space="0" w:color="auto"/>
        <w:bottom w:val="none" w:sz="0" w:space="0" w:color="auto"/>
        <w:right w:val="none" w:sz="0" w:space="0" w:color="auto"/>
      </w:divBdr>
    </w:div>
    <w:div w:id="1514609461">
      <w:bodyDiv w:val="1"/>
      <w:marLeft w:val="0"/>
      <w:marRight w:val="0"/>
      <w:marTop w:val="0"/>
      <w:marBottom w:val="0"/>
      <w:divBdr>
        <w:top w:val="none" w:sz="0" w:space="0" w:color="auto"/>
        <w:left w:val="none" w:sz="0" w:space="0" w:color="auto"/>
        <w:bottom w:val="none" w:sz="0" w:space="0" w:color="auto"/>
        <w:right w:val="none" w:sz="0" w:space="0" w:color="auto"/>
      </w:divBdr>
      <w:divsChild>
        <w:div w:id="739326841">
          <w:marLeft w:val="0"/>
          <w:marRight w:val="0"/>
          <w:marTop w:val="0"/>
          <w:marBottom w:val="0"/>
          <w:divBdr>
            <w:top w:val="none" w:sz="0" w:space="0" w:color="auto"/>
            <w:left w:val="none" w:sz="0" w:space="0" w:color="auto"/>
            <w:bottom w:val="none" w:sz="0" w:space="0" w:color="auto"/>
            <w:right w:val="none" w:sz="0" w:space="0" w:color="auto"/>
          </w:divBdr>
        </w:div>
        <w:div w:id="521675892">
          <w:marLeft w:val="0"/>
          <w:marRight w:val="0"/>
          <w:marTop w:val="0"/>
          <w:marBottom w:val="0"/>
          <w:divBdr>
            <w:top w:val="none" w:sz="0" w:space="0" w:color="auto"/>
            <w:left w:val="none" w:sz="0" w:space="0" w:color="auto"/>
            <w:bottom w:val="none" w:sz="0" w:space="0" w:color="auto"/>
            <w:right w:val="none" w:sz="0" w:space="0" w:color="auto"/>
          </w:divBdr>
        </w:div>
        <w:div w:id="13657760">
          <w:marLeft w:val="0"/>
          <w:marRight w:val="0"/>
          <w:marTop w:val="0"/>
          <w:marBottom w:val="0"/>
          <w:divBdr>
            <w:top w:val="none" w:sz="0" w:space="0" w:color="auto"/>
            <w:left w:val="none" w:sz="0" w:space="0" w:color="auto"/>
            <w:bottom w:val="none" w:sz="0" w:space="0" w:color="auto"/>
            <w:right w:val="none" w:sz="0" w:space="0" w:color="auto"/>
          </w:divBdr>
        </w:div>
        <w:div w:id="523177959">
          <w:marLeft w:val="0"/>
          <w:marRight w:val="0"/>
          <w:marTop w:val="0"/>
          <w:marBottom w:val="0"/>
          <w:divBdr>
            <w:top w:val="none" w:sz="0" w:space="0" w:color="auto"/>
            <w:left w:val="none" w:sz="0" w:space="0" w:color="auto"/>
            <w:bottom w:val="none" w:sz="0" w:space="0" w:color="auto"/>
            <w:right w:val="none" w:sz="0" w:space="0" w:color="auto"/>
          </w:divBdr>
        </w:div>
        <w:div w:id="258410919">
          <w:marLeft w:val="0"/>
          <w:marRight w:val="0"/>
          <w:marTop w:val="0"/>
          <w:marBottom w:val="0"/>
          <w:divBdr>
            <w:top w:val="none" w:sz="0" w:space="0" w:color="auto"/>
            <w:left w:val="none" w:sz="0" w:space="0" w:color="auto"/>
            <w:bottom w:val="none" w:sz="0" w:space="0" w:color="auto"/>
            <w:right w:val="none" w:sz="0" w:space="0" w:color="auto"/>
          </w:divBdr>
        </w:div>
        <w:div w:id="1574310624">
          <w:marLeft w:val="0"/>
          <w:marRight w:val="0"/>
          <w:marTop w:val="0"/>
          <w:marBottom w:val="0"/>
          <w:divBdr>
            <w:top w:val="none" w:sz="0" w:space="0" w:color="auto"/>
            <w:left w:val="none" w:sz="0" w:space="0" w:color="auto"/>
            <w:bottom w:val="none" w:sz="0" w:space="0" w:color="auto"/>
            <w:right w:val="none" w:sz="0" w:space="0" w:color="auto"/>
          </w:divBdr>
        </w:div>
        <w:div w:id="570652257">
          <w:marLeft w:val="0"/>
          <w:marRight w:val="0"/>
          <w:marTop w:val="0"/>
          <w:marBottom w:val="0"/>
          <w:divBdr>
            <w:top w:val="none" w:sz="0" w:space="0" w:color="auto"/>
            <w:left w:val="none" w:sz="0" w:space="0" w:color="auto"/>
            <w:bottom w:val="none" w:sz="0" w:space="0" w:color="auto"/>
            <w:right w:val="none" w:sz="0" w:space="0" w:color="auto"/>
          </w:divBdr>
        </w:div>
        <w:div w:id="53705417">
          <w:marLeft w:val="0"/>
          <w:marRight w:val="0"/>
          <w:marTop w:val="0"/>
          <w:marBottom w:val="0"/>
          <w:divBdr>
            <w:top w:val="none" w:sz="0" w:space="0" w:color="auto"/>
            <w:left w:val="none" w:sz="0" w:space="0" w:color="auto"/>
            <w:bottom w:val="none" w:sz="0" w:space="0" w:color="auto"/>
            <w:right w:val="none" w:sz="0" w:space="0" w:color="auto"/>
          </w:divBdr>
        </w:div>
        <w:div w:id="573973582">
          <w:marLeft w:val="0"/>
          <w:marRight w:val="0"/>
          <w:marTop w:val="0"/>
          <w:marBottom w:val="0"/>
          <w:divBdr>
            <w:top w:val="none" w:sz="0" w:space="0" w:color="auto"/>
            <w:left w:val="none" w:sz="0" w:space="0" w:color="auto"/>
            <w:bottom w:val="none" w:sz="0" w:space="0" w:color="auto"/>
            <w:right w:val="none" w:sz="0" w:space="0" w:color="auto"/>
          </w:divBdr>
        </w:div>
        <w:div w:id="1325621713">
          <w:marLeft w:val="0"/>
          <w:marRight w:val="0"/>
          <w:marTop w:val="0"/>
          <w:marBottom w:val="0"/>
          <w:divBdr>
            <w:top w:val="none" w:sz="0" w:space="0" w:color="auto"/>
            <w:left w:val="none" w:sz="0" w:space="0" w:color="auto"/>
            <w:bottom w:val="none" w:sz="0" w:space="0" w:color="auto"/>
            <w:right w:val="none" w:sz="0" w:space="0" w:color="auto"/>
          </w:divBdr>
        </w:div>
        <w:div w:id="1116172049">
          <w:marLeft w:val="0"/>
          <w:marRight w:val="0"/>
          <w:marTop w:val="0"/>
          <w:marBottom w:val="0"/>
          <w:divBdr>
            <w:top w:val="none" w:sz="0" w:space="0" w:color="auto"/>
            <w:left w:val="none" w:sz="0" w:space="0" w:color="auto"/>
            <w:bottom w:val="none" w:sz="0" w:space="0" w:color="auto"/>
            <w:right w:val="none" w:sz="0" w:space="0" w:color="auto"/>
          </w:divBdr>
        </w:div>
        <w:div w:id="40716896">
          <w:marLeft w:val="0"/>
          <w:marRight w:val="0"/>
          <w:marTop w:val="0"/>
          <w:marBottom w:val="0"/>
          <w:divBdr>
            <w:top w:val="none" w:sz="0" w:space="0" w:color="auto"/>
            <w:left w:val="none" w:sz="0" w:space="0" w:color="auto"/>
            <w:bottom w:val="none" w:sz="0" w:space="0" w:color="auto"/>
            <w:right w:val="none" w:sz="0" w:space="0" w:color="auto"/>
          </w:divBdr>
        </w:div>
        <w:div w:id="1575092798">
          <w:marLeft w:val="0"/>
          <w:marRight w:val="0"/>
          <w:marTop w:val="0"/>
          <w:marBottom w:val="0"/>
          <w:divBdr>
            <w:top w:val="none" w:sz="0" w:space="0" w:color="auto"/>
            <w:left w:val="none" w:sz="0" w:space="0" w:color="auto"/>
            <w:bottom w:val="none" w:sz="0" w:space="0" w:color="auto"/>
            <w:right w:val="none" w:sz="0" w:space="0" w:color="auto"/>
          </w:divBdr>
        </w:div>
        <w:div w:id="297956747">
          <w:marLeft w:val="0"/>
          <w:marRight w:val="0"/>
          <w:marTop w:val="0"/>
          <w:marBottom w:val="0"/>
          <w:divBdr>
            <w:top w:val="none" w:sz="0" w:space="0" w:color="auto"/>
            <w:left w:val="none" w:sz="0" w:space="0" w:color="auto"/>
            <w:bottom w:val="none" w:sz="0" w:space="0" w:color="auto"/>
            <w:right w:val="none" w:sz="0" w:space="0" w:color="auto"/>
          </w:divBdr>
        </w:div>
        <w:div w:id="2044406646">
          <w:marLeft w:val="0"/>
          <w:marRight w:val="0"/>
          <w:marTop w:val="0"/>
          <w:marBottom w:val="0"/>
          <w:divBdr>
            <w:top w:val="none" w:sz="0" w:space="0" w:color="auto"/>
            <w:left w:val="none" w:sz="0" w:space="0" w:color="auto"/>
            <w:bottom w:val="none" w:sz="0" w:space="0" w:color="auto"/>
            <w:right w:val="none" w:sz="0" w:space="0" w:color="auto"/>
          </w:divBdr>
        </w:div>
      </w:divsChild>
    </w:div>
    <w:div w:id="1563981674">
      <w:bodyDiv w:val="1"/>
      <w:marLeft w:val="0"/>
      <w:marRight w:val="0"/>
      <w:marTop w:val="0"/>
      <w:marBottom w:val="0"/>
      <w:divBdr>
        <w:top w:val="none" w:sz="0" w:space="0" w:color="auto"/>
        <w:left w:val="none" w:sz="0" w:space="0" w:color="auto"/>
        <w:bottom w:val="none" w:sz="0" w:space="0" w:color="auto"/>
        <w:right w:val="none" w:sz="0" w:space="0" w:color="auto"/>
      </w:divBdr>
      <w:divsChild>
        <w:div w:id="1558080154">
          <w:marLeft w:val="0"/>
          <w:marRight w:val="0"/>
          <w:marTop w:val="0"/>
          <w:marBottom w:val="0"/>
          <w:divBdr>
            <w:top w:val="none" w:sz="0" w:space="0" w:color="auto"/>
            <w:left w:val="none" w:sz="0" w:space="0" w:color="auto"/>
            <w:bottom w:val="none" w:sz="0" w:space="0" w:color="auto"/>
            <w:right w:val="none" w:sz="0" w:space="0" w:color="auto"/>
          </w:divBdr>
        </w:div>
        <w:div w:id="971790451">
          <w:marLeft w:val="0"/>
          <w:marRight w:val="0"/>
          <w:marTop w:val="0"/>
          <w:marBottom w:val="0"/>
          <w:divBdr>
            <w:top w:val="none" w:sz="0" w:space="0" w:color="auto"/>
            <w:left w:val="none" w:sz="0" w:space="0" w:color="auto"/>
            <w:bottom w:val="none" w:sz="0" w:space="0" w:color="auto"/>
            <w:right w:val="none" w:sz="0" w:space="0" w:color="auto"/>
          </w:divBdr>
        </w:div>
        <w:div w:id="1753041432">
          <w:marLeft w:val="0"/>
          <w:marRight w:val="0"/>
          <w:marTop w:val="0"/>
          <w:marBottom w:val="0"/>
          <w:divBdr>
            <w:top w:val="none" w:sz="0" w:space="0" w:color="auto"/>
            <w:left w:val="none" w:sz="0" w:space="0" w:color="auto"/>
            <w:bottom w:val="none" w:sz="0" w:space="0" w:color="auto"/>
            <w:right w:val="none" w:sz="0" w:space="0" w:color="auto"/>
          </w:divBdr>
        </w:div>
        <w:div w:id="501357139">
          <w:marLeft w:val="0"/>
          <w:marRight w:val="0"/>
          <w:marTop w:val="0"/>
          <w:marBottom w:val="0"/>
          <w:divBdr>
            <w:top w:val="none" w:sz="0" w:space="0" w:color="auto"/>
            <w:left w:val="none" w:sz="0" w:space="0" w:color="auto"/>
            <w:bottom w:val="none" w:sz="0" w:space="0" w:color="auto"/>
            <w:right w:val="none" w:sz="0" w:space="0" w:color="auto"/>
          </w:divBdr>
        </w:div>
        <w:div w:id="2105687600">
          <w:marLeft w:val="0"/>
          <w:marRight w:val="0"/>
          <w:marTop w:val="0"/>
          <w:marBottom w:val="0"/>
          <w:divBdr>
            <w:top w:val="none" w:sz="0" w:space="0" w:color="auto"/>
            <w:left w:val="none" w:sz="0" w:space="0" w:color="auto"/>
            <w:bottom w:val="none" w:sz="0" w:space="0" w:color="auto"/>
            <w:right w:val="none" w:sz="0" w:space="0" w:color="auto"/>
          </w:divBdr>
        </w:div>
      </w:divsChild>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7478396">
      <w:bodyDiv w:val="1"/>
      <w:marLeft w:val="0"/>
      <w:marRight w:val="0"/>
      <w:marTop w:val="0"/>
      <w:marBottom w:val="0"/>
      <w:divBdr>
        <w:top w:val="none" w:sz="0" w:space="0" w:color="auto"/>
        <w:left w:val="none" w:sz="0" w:space="0" w:color="auto"/>
        <w:bottom w:val="none" w:sz="0" w:space="0" w:color="auto"/>
        <w:right w:val="none" w:sz="0" w:space="0" w:color="auto"/>
      </w:divBdr>
    </w:div>
    <w:div w:id="1577519156">
      <w:bodyDiv w:val="1"/>
      <w:marLeft w:val="0"/>
      <w:marRight w:val="0"/>
      <w:marTop w:val="0"/>
      <w:marBottom w:val="0"/>
      <w:divBdr>
        <w:top w:val="none" w:sz="0" w:space="0" w:color="auto"/>
        <w:left w:val="none" w:sz="0" w:space="0" w:color="auto"/>
        <w:bottom w:val="none" w:sz="0" w:space="0" w:color="auto"/>
        <w:right w:val="none" w:sz="0" w:space="0" w:color="auto"/>
      </w:divBdr>
    </w:div>
    <w:div w:id="1591544829">
      <w:bodyDiv w:val="1"/>
      <w:marLeft w:val="0"/>
      <w:marRight w:val="0"/>
      <w:marTop w:val="0"/>
      <w:marBottom w:val="0"/>
      <w:divBdr>
        <w:top w:val="none" w:sz="0" w:space="0" w:color="auto"/>
        <w:left w:val="none" w:sz="0" w:space="0" w:color="auto"/>
        <w:bottom w:val="none" w:sz="0" w:space="0" w:color="auto"/>
        <w:right w:val="none" w:sz="0" w:space="0" w:color="auto"/>
      </w:divBdr>
    </w:div>
    <w:div w:id="1620991418">
      <w:bodyDiv w:val="1"/>
      <w:marLeft w:val="0"/>
      <w:marRight w:val="0"/>
      <w:marTop w:val="0"/>
      <w:marBottom w:val="0"/>
      <w:divBdr>
        <w:top w:val="none" w:sz="0" w:space="0" w:color="auto"/>
        <w:left w:val="none" w:sz="0" w:space="0" w:color="auto"/>
        <w:bottom w:val="none" w:sz="0" w:space="0" w:color="auto"/>
        <w:right w:val="none" w:sz="0" w:space="0" w:color="auto"/>
      </w:divBdr>
      <w:divsChild>
        <w:div w:id="1511797162">
          <w:marLeft w:val="0"/>
          <w:marRight w:val="0"/>
          <w:marTop w:val="0"/>
          <w:marBottom w:val="0"/>
          <w:divBdr>
            <w:top w:val="none" w:sz="0" w:space="0" w:color="auto"/>
            <w:left w:val="none" w:sz="0" w:space="0" w:color="auto"/>
            <w:bottom w:val="none" w:sz="0" w:space="0" w:color="auto"/>
            <w:right w:val="none" w:sz="0" w:space="0" w:color="auto"/>
          </w:divBdr>
          <w:divsChild>
            <w:div w:id="410006547">
              <w:marLeft w:val="0"/>
              <w:marRight w:val="0"/>
              <w:marTop w:val="0"/>
              <w:marBottom w:val="0"/>
              <w:divBdr>
                <w:top w:val="none" w:sz="0" w:space="0" w:color="auto"/>
                <w:left w:val="none" w:sz="0" w:space="0" w:color="auto"/>
                <w:bottom w:val="none" w:sz="0" w:space="0" w:color="auto"/>
                <w:right w:val="none" w:sz="0" w:space="0" w:color="auto"/>
              </w:divBdr>
              <w:divsChild>
                <w:div w:id="1216308355">
                  <w:marLeft w:val="0"/>
                  <w:marRight w:val="0"/>
                  <w:marTop w:val="0"/>
                  <w:marBottom w:val="0"/>
                  <w:divBdr>
                    <w:top w:val="none" w:sz="0" w:space="0" w:color="auto"/>
                    <w:left w:val="none" w:sz="0" w:space="0" w:color="auto"/>
                    <w:bottom w:val="none" w:sz="0" w:space="0" w:color="auto"/>
                    <w:right w:val="none" w:sz="0" w:space="0" w:color="auto"/>
                  </w:divBdr>
                  <w:divsChild>
                    <w:div w:id="945040132">
                      <w:marLeft w:val="0"/>
                      <w:marRight w:val="0"/>
                      <w:marTop w:val="0"/>
                      <w:marBottom w:val="0"/>
                      <w:divBdr>
                        <w:top w:val="none" w:sz="0" w:space="0" w:color="auto"/>
                        <w:left w:val="none" w:sz="0" w:space="0" w:color="auto"/>
                        <w:bottom w:val="none" w:sz="0" w:space="0" w:color="auto"/>
                        <w:right w:val="none" w:sz="0" w:space="0" w:color="auto"/>
                      </w:divBdr>
                      <w:divsChild>
                        <w:div w:id="609893271">
                          <w:marLeft w:val="0"/>
                          <w:marRight w:val="0"/>
                          <w:marTop w:val="0"/>
                          <w:marBottom w:val="0"/>
                          <w:divBdr>
                            <w:top w:val="none" w:sz="0" w:space="0" w:color="auto"/>
                            <w:left w:val="none" w:sz="0" w:space="0" w:color="auto"/>
                            <w:bottom w:val="none" w:sz="0" w:space="0" w:color="auto"/>
                            <w:right w:val="none" w:sz="0" w:space="0" w:color="auto"/>
                          </w:divBdr>
                          <w:divsChild>
                            <w:div w:id="1285043752">
                              <w:marLeft w:val="0"/>
                              <w:marRight w:val="0"/>
                              <w:marTop w:val="0"/>
                              <w:marBottom w:val="0"/>
                              <w:divBdr>
                                <w:top w:val="none" w:sz="0" w:space="0" w:color="auto"/>
                                <w:left w:val="none" w:sz="0" w:space="0" w:color="auto"/>
                                <w:bottom w:val="none" w:sz="0" w:space="0" w:color="auto"/>
                                <w:right w:val="none" w:sz="0" w:space="0" w:color="auto"/>
                              </w:divBdr>
                              <w:divsChild>
                                <w:div w:id="1038817210">
                                  <w:marLeft w:val="0"/>
                                  <w:marRight w:val="0"/>
                                  <w:marTop w:val="0"/>
                                  <w:marBottom w:val="0"/>
                                  <w:divBdr>
                                    <w:top w:val="none" w:sz="0" w:space="0" w:color="auto"/>
                                    <w:left w:val="none" w:sz="0" w:space="0" w:color="auto"/>
                                    <w:bottom w:val="none" w:sz="0" w:space="0" w:color="auto"/>
                                    <w:right w:val="none" w:sz="0" w:space="0" w:color="auto"/>
                                  </w:divBdr>
                                  <w:divsChild>
                                    <w:div w:id="953174937">
                                      <w:marLeft w:val="0"/>
                                      <w:marRight w:val="0"/>
                                      <w:marTop w:val="0"/>
                                      <w:marBottom w:val="0"/>
                                      <w:divBdr>
                                        <w:top w:val="single" w:sz="4" w:space="0" w:color="F5F5F5"/>
                                        <w:left w:val="single" w:sz="4" w:space="0" w:color="F5F5F5"/>
                                        <w:bottom w:val="single" w:sz="4" w:space="0" w:color="F5F5F5"/>
                                        <w:right w:val="single" w:sz="4" w:space="0" w:color="F5F5F5"/>
                                      </w:divBdr>
                                      <w:divsChild>
                                        <w:div w:id="680593523">
                                          <w:marLeft w:val="0"/>
                                          <w:marRight w:val="0"/>
                                          <w:marTop w:val="0"/>
                                          <w:marBottom w:val="0"/>
                                          <w:divBdr>
                                            <w:top w:val="none" w:sz="0" w:space="0" w:color="auto"/>
                                            <w:left w:val="none" w:sz="0" w:space="0" w:color="auto"/>
                                            <w:bottom w:val="none" w:sz="0" w:space="0" w:color="auto"/>
                                            <w:right w:val="none" w:sz="0" w:space="0" w:color="auto"/>
                                          </w:divBdr>
                                          <w:divsChild>
                                            <w:div w:id="1151368005">
                                              <w:marLeft w:val="0"/>
                                              <w:marRight w:val="0"/>
                                              <w:marTop w:val="0"/>
                                              <w:marBottom w:val="0"/>
                                              <w:divBdr>
                                                <w:top w:val="none" w:sz="0" w:space="0" w:color="auto"/>
                                                <w:left w:val="none" w:sz="0" w:space="0" w:color="auto"/>
                                                <w:bottom w:val="none" w:sz="0" w:space="0" w:color="auto"/>
                                                <w:right w:val="none" w:sz="0" w:space="0" w:color="auto"/>
                                              </w:divBdr>
                                            </w:div>
                                          </w:divsChild>
                                        </w:div>
                                        <w:div w:id="1128011946">
                                          <w:marLeft w:val="0"/>
                                          <w:marRight w:val="0"/>
                                          <w:marTop w:val="0"/>
                                          <w:marBottom w:val="0"/>
                                          <w:divBdr>
                                            <w:top w:val="none" w:sz="0" w:space="0" w:color="auto"/>
                                            <w:left w:val="none" w:sz="0" w:space="0" w:color="auto"/>
                                            <w:bottom w:val="none" w:sz="0" w:space="0" w:color="auto"/>
                                            <w:right w:val="none" w:sz="0" w:space="0" w:color="auto"/>
                                          </w:divBdr>
                                          <w:divsChild>
                                            <w:div w:id="56518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3606634">
      <w:bodyDiv w:val="1"/>
      <w:marLeft w:val="0"/>
      <w:marRight w:val="0"/>
      <w:marTop w:val="0"/>
      <w:marBottom w:val="0"/>
      <w:divBdr>
        <w:top w:val="none" w:sz="0" w:space="0" w:color="auto"/>
        <w:left w:val="none" w:sz="0" w:space="0" w:color="auto"/>
        <w:bottom w:val="none" w:sz="0" w:space="0" w:color="auto"/>
        <w:right w:val="none" w:sz="0" w:space="0" w:color="auto"/>
      </w:divBdr>
      <w:divsChild>
        <w:div w:id="1534340292">
          <w:marLeft w:val="0"/>
          <w:marRight w:val="0"/>
          <w:marTop w:val="0"/>
          <w:marBottom w:val="0"/>
          <w:divBdr>
            <w:top w:val="none" w:sz="0" w:space="0" w:color="auto"/>
            <w:left w:val="none" w:sz="0" w:space="0" w:color="auto"/>
            <w:bottom w:val="none" w:sz="0" w:space="0" w:color="auto"/>
            <w:right w:val="none" w:sz="0" w:space="0" w:color="auto"/>
          </w:divBdr>
        </w:div>
        <w:div w:id="1930847465">
          <w:marLeft w:val="0"/>
          <w:marRight w:val="0"/>
          <w:marTop w:val="0"/>
          <w:marBottom w:val="0"/>
          <w:divBdr>
            <w:top w:val="none" w:sz="0" w:space="0" w:color="auto"/>
            <w:left w:val="none" w:sz="0" w:space="0" w:color="auto"/>
            <w:bottom w:val="none" w:sz="0" w:space="0" w:color="auto"/>
            <w:right w:val="none" w:sz="0" w:space="0" w:color="auto"/>
          </w:divBdr>
        </w:div>
        <w:div w:id="1698848886">
          <w:marLeft w:val="0"/>
          <w:marRight w:val="0"/>
          <w:marTop w:val="0"/>
          <w:marBottom w:val="0"/>
          <w:divBdr>
            <w:top w:val="none" w:sz="0" w:space="0" w:color="auto"/>
            <w:left w:val="none" w:sz="0" w:space="0" w:color="auto"/>
            <w:bottom w:val="none" w:sz="0" w:space="0" w:color="auto"/>
            <w:right w:val="none" w:sz="0" w:space="0" w:color="auto"/>
          </w:divBdr>
        </w:div>
        <w:div w:id="1017075904">
          <w:marLeft w:val="0"/>
          <w:marRight w:val="0"/>
          <w:marTop w:val="0"/>
          <w:marBottom w:val="0"/>
          <w:divBdr>
            <w:top w:val="none" w:sz="0" w:space="0" w:color="auto"/>
            <w:left w:val="none" w:sz="0" w:space="0" w:color="auto"/>
            <w:bottom w:val="none" w:sz="0" w:space="0" w:color="auto"/>
            <w:right w:val="none" w:sz="0" w:space="0" w:color="auto"/>
          </w:divBdr>
        </w:div>
        <w:div w:id="1457869400">
          <w:marLeft w:val="0"/>
          <w:marRight w:val="0"/>
          <w:marTop w:val="0"/>
          <w:marBottom w:val="0"/>
          <w:divBdr>
            <w:top w:val="none" w:sz="0" w:space="0" w:color="auto"/>
            <w:left w:val="none" w:sz="0" w:space="0" w:color="auto"/>
            <w:bottom w:val="none" w:sz="0" w:space="0" w:color="auto"/>
            <w:right w:val="none" w:sz="0" w:space="0" w:color="auto"/>
          </w:divBdr>
        </w:div>
        <w:div w:id="735126705">
          <w:marLeft w:val="0"/>
          <w:marRight w:val="0"/>
          <w:marTop w:val="0"/>
          <w:marBottom w:val="0"/>
          <w:divBdr>
            <w:top w:val="none" w:sz="0" w:space="0" w:color="auto"/>
            <w:left w:val="none" w:sz="0" w:space="0" w:color="auto"/>
            <w:bottom w:val="none" w:sz="0" w:space="0" w:color="auto"/>
            <w:right w:val="none" w:sz="0" w:space="0" w:color="auto"/>
          </w:divBdr>
        </w:div>
        <w:div w:id="793593573">
          <w:marLeft w:val="0"/>
          <w:marRight w:val="0"/>
          <w:marTop w:val="0"/>
          <w:marBottom w:val="0"/>
          <w:divBdr>
            <w:top w:val="none" w:sz="0" w:space="0" w:color="auto"/>
            <w:left w:val="none" w:sz="0" w:space="0" w:color="auto"/>
            <w:bottom w:val="none" w:sz="0" w:space="0" w:color="auto"/>
            <w:right w:val="none" w:sz="0" w:space="0" w:color="auto"/>
          </w:divBdr>
        </w:div>
        <w:div w:id="1842505114">
          <w:marLeft w:val="0"/>
          <w:marRight w:val="0"/>
          <w:marTop w:val="0"/>
          <w:marBottom w:val="0"/>
          <w:divBdr>
            <w:top w:val="none" w:sz="0" w:space="0" w:color="auto"/>
            <w:left w:val="none" w:sz="0" w:space="0" w:color="auto"/>
            <w:bottom w:val="none" w:sz="0" w:space="0" w:color="auto"/>
            <w:right w:val="none" w:sz="0" w:space="0" w:color="auto"/>
          </w:divBdr>
        </w:div>
      </w:divsChild>
    </w:div>
    <w:div w:id="1675037513">
      <w:bodyDiv w:val="1"/>
      <w:marLeft w:val="0"/>
      <w:marRight w:val="0"/>
      <w:marTop w:val="0"/>
      <w:marBottom w:val="0"/>
      <w:divBdr>
        <w:top w:val="none" w:sz="0" w:space="0" w:color="auto"/>
        <w:left w:val="none" w:sz="0" w:space="0" w:color="auto"/>
        <w:bottom w:val="none" w:sz="0" w:space="0" w:color="auto"/>
        <w:right w:val="none" w:sz="0" w:space="0" w:color="auto"/>
      </w:divBdr>
    </w:div>
    <w:div w:id="1683969266">
      <w:bodyDiv w:val="1"/>
      <w:marLeft w:val="0"/>
      <w:marRight w:val="0"/>
      <w:marTop w:val="0"/>
      <w:marBottom w:val="0"/>
      <w:divBdr>
        <w:top w:val="none" w:sz="0" w:space="0" w:color="auto"/>
        <w:left w:val="none" w:sz="0" w:space="0" w:color="auto"/>
        <w:bottom w:val="none" w:sz="0" w:space="0" w:color="auto"/>
        <w:right w:val="none" w:sz="0" w:space="0" w:color="auto"/>
      </w:divBdr>
      <w:divsChild>
        <w:div w:id="1956207361">
          <w:marLeft w:val="0"/>
          <w:marRight w:val="0"/>
          <w:marTop w:val="0"/>
          <w:marBottom w:val="0"/>
          <w:divBdr>
            <w:top w:val="none" w:sz="0" w:space="0" w:color="auto"/>
            <w:left w:val="none" w:sz="0" w:space="0" w:color="auto"/>
            <w:bottom w:val="none" w:sz="0" w:space="0" w:color="auto"/>
            <w:right w:val="none" w:sz="0" w:space="0" w:color="auto"/>
          </w:divBdr>
        </w:div>
        <w:div w:id="1670408192">
          <w:marLeft w:val="0"/>
          <w:marRight w:val="0"/>
          <w:marTop w:val="0"/>
          <w:marBottom w:val="0"/>
          <w:divBdr>
            <w:top w:val="none" w:sz="0" w:space="0" w:color="auto"/>
            <w:left w:val="none" w:sz="0" w:space="0" w:color="auto"/>
            <w:bottom w:val="none" w:sz="0" w:space="0" w:color="auto"/>
            <w:right w:val="none" w:sz="0" w:space="0" w:color="auto"/>
          </w:divBdr>
        </w:div>
        <w:div w:id="2035493345">
          <w:marLeft w:val="0"/>
          <w:marRight w:val="0"/>
          <w:marTop w:val="0"/>
          <w:marBottom w:val="0"/>
          <w:divBdr>
            <w:top w:val="none" w:sz="0" w:space="0" w:color="auto"/>
            <w:left w:val="none" w:sz="0" w:space="0" w:color="auto"/>
            <w:bottom w:val="none" w:sz="0" w:space="0" w:color="auto"/>
            <w:right w:val="none" w:sz="0" w:space="0" w:color="auto"/>
          </w:divBdr>
        </w:div>
        <w:div w:id="686638188">
          <w:marLeft w:val="0"/>
          <w:marRight w:val="0"/>
          <w:marTop w:val="0"/>
          <w:marBottom w:val="0"/>
          <w:divBdr>
            <w:top w:val="none" w:sz="0" w:space="0" w:color="auto"/>
            <w:left w:val="none" w:sz="0" w:space="0" w:color="auto"/>
            <w:bottom w:val="none" w:sz="0" w:space="0" w:color="auto"/>
            <w:right w:val="none" w:sz="0" w:space="0" w:color="auto"/>
          </w:divBdr>
        </w:div>
        <w:div w:id="1930769188">
          <w:marLeft w:val="0"/>
          <w:marRight w:val="0"/>
          <w:marTop w:val="0"/>
          <w:marBottom w:val="0"/>
          <w:divBdr>
            <w:top w:val="none" w:sz="0" w:space="0" w:color="auto"/>
            <w:left w:val="none" w:sz="0" w:space="0" w:color="auto"/>
            <w:bottom w:val="none" w:sz="0" w:space="0" w:color="auto"/>
            <w:right w:val="none" w:sz="0" w:space="0" w:color="auto"/>
          </w:divBdr>
        </w:div>
        <w:div w:id="1985233457">
          <w:marLeft w:val="0"/>
          <w:marRight w:val="0"/>
          <w:marTop w:val="0"/>
          <w:marBottom w:val="0"/>
          <w:divBdr>
            <w:top w:val="none" w:sz="0" w:space="0" w:color="auto"/>
            <w:left w:val="none" w:sz="0" w:space="0" w:color="auto"/>
            <w:bottom w:val="none" w:sz="0" w:space="0" w:color="auto"/>
            <w:right w:val="none" w:sz="0" w:space="0" w:color="auto"/>
          </w:divBdr>
        </w:div>
        <w:div w:id="2045667964">
          <w:marLeft w:val="0"/>
          <w:marRight w:val="0"/>
          <w:marTop w:val="0"/>
          <w:marBottom w:val="0"/>
          <w:divBdr>
            <w:top w:val="none" w:sz="0" w:space="0" w:color="auto"/>
            <w:left w:val="none" w:sz="0" w:space="0" w:color="auto"/>
            <w:bottom w:val="none" w:sz="0" w:space="0" w:color="auto"/>
            <w:right w:val="none" w:sz="0" w:space="0" w:color="auto"/>
          </w:divBdr>
        </w:div>
        <w:div w:id="1369600081">
          <w:marLeft w:val="0"/>
          <w:marRight w:val="0"/>
          <w:marTop w:val="0"/>
          <w:marBottom w:val="0"/>
          <w:divBdr>
            <w:top w:val="none" w:sz="0" w:space="0" w:color="auto"/>
            <w:left w:val="none" w:sz="0" w:space="0" w:color="auto"/>
            <w:bottom w:val="none" w:sz="0" w:space="0" w:color="auto"/>
            <w:right w:val="none" w:sz="0" w:space="0" w:color="auto"/>
          </w:divBdr>
        </w:div>
        <w:div w:id="123889419">
          <w:marLeft w:val="0"/>
          <w:marRight w:val="0"/>
          <w:marTop w:val="0"/>
          <w:marBottom w:val="0"/>
          <w:divBdr>
            <w:top w:val="none" w:sz="0" w:space="0" w:color="auto"/>
            <w:left w:val="none" w:sz="0" w:space="0" w:color="auto"/>
            <w:bottom w:val="none" w:sz="0" w:space="0" w:color="auto"/>
            <w:right w:val="none" w:sz="0" w:space="0" w:color="auto"/>
          </w:divBdr>
        </w:div>
        <w:div w:id="825589669">
          <w:marLeft w:val="0"/>
          <w:marRight w:val="0"/>
          <w:marTop w:val="0"/>
          <w:marBottom w:val="0"/>
          <w:divBdr>
            <w:top w:val="none" w:sz="0" w:space="0" w:color="auto"/>
            <w:left w:val="none" w:sz="0" w:space="0" w:color="auto"/>
            <w:bottom w:val="none" w:sz="0" w:space="0" w:color="auto"/>
            <w:right w:val="none" w:sz="0" w:space="0" w:color="auto"/>
          </w:divBdr>
        </w:div>
        <w:div w:id="9256829">
          <w:marLeft w:val="0"/>
          <w:marRight w:val="0"/>
          <w:marTop w:val="0"/>
          <w:marBottom w:val="0"/>
          <w:divBdr>
            <w:top w:val="none" w:sz="0" w:space="0" w:color="auto"/>
            <w:left w:val="none" w:sz="0" w:space="0" w:color="auto"/>
            <w:bottom w:val="none" w:sz="0" w:space="0" w:color="auto"/>
            <w:right w:val="none" w:sz="0" w:space="0" w:color="auto"/>
          </w:divBdr>
        </w:div>
        <w:div w:id="924150450">
          <w:marLeft w:val="0"/>
          <w:marRight w:val="0"/>
          <w:marTop w:val="0"/>
          <w:marBottom w:val="0"/>
          <w:divBdr>
            <w:top w:val="none" w:sz="0" w:space="0" w:color="auto"/>
            <w:left w:val="none" w:sz="0" w:space="0" w:color="auto"/>
            <w:bottom w:val="none" w:sz="0" w:space="0" w:color="auto"/>
            <w:right w:val="none" w:sz="0" w:space="0" w:color="auto"/>
          </w:divBdr>
        </w:div>
        <w:div w:id="1428774906">
          <w:marLeft w:val="0"/>
          <w:marRight w:val="0"/>
          <w:marTop w:val="0"/>
          <w:marBottom w:val="0"/>
          <w:divBdr>
            <w:top w:val="none" w:sz="0" w:space="0" w:color="auto"/>
            <w:left w:val="none" w:sz="0" w:space="0" w:color="auto"/>
            <w:bottom w:val="none" w:sz="0" w:space="0" w:color="auto"/>
            <w:right w:val="none" w:sz="0" w:space="0" w:color="auto"/>
          </w:divBdr>
        </w:div>
        <w:div w:id="582299609">
          <w:marLeft w:val="0"/>
          <w:marRight w:val="0"/>
          <w:marTop w:val="0"/>
          <w:marBottom w:val="0"/>
          <w:divBdr>
            <w:top w:val="none" w:sz="0" w:space="0" w:color="auto"/>
            <w:left w:val="none" w:sz="0" w:space="0" w:color="auto"/>
            <w:bottom w:val="none" w:sz="0" w:space="0" w:color="auto"/>
            <w:right w:val="none" w:sz="0" w:space="0" w:color="auto"/>
          </w:divBdr>
        </w:div>
        <w:div w:id="480926357">
          <w:marLeft w:val="0"/>
          <w:marRight w:val="0"/>
          <w:marTop w:val="0"/>
          <w:marBottom w:val="0"/>
          <w:divBdr>
            <w:top w:val="none" w:sz="0" w:space="0" w:color="auto"/>
            <w:left w:val="none" w:sz="0" w:space="0" w:color="auto"/>
            <w:bottom w:val="none" w:sz="0" w:space="0" w:color="auto"/>
            <w:right w:val="none" w:sz="0" w:space="0" w:color="auto"/>
          </w:divBdr>
        </w:div>
        <w:div w:id="662589826">
          <w:marLeft w:val="0"/>
          <w:marRight w:val="0"/>
          <w:marTop w:val="0"/>
          <w:marBottom w:val="0"/>
          <w:divBdr>
            <w:top w:val="none" w:sz="0" w:space="0" w:color="auto"/>
            <w:left w:val="none" w:sz="0" w:space="0" w:color="auto"/>
            <w:bottom w:val="none" w:sz="0" w:space="0" w:color="auto"/>
            <w:right w:val="none" w:sz="0" w:space="0" w:color="auto"/>
          </w:divBdr>
        </w:div>
        <w:div w:id="395468766">
          <w:marLeft w:val="0"/>
          <w:marRight w:val="0"/>
          <w:marTop w:val="0"/>
          <w:marBottom w:val="0"/>
          <w:divBdr>
            <w:top w:val="none" w:sz="0" w:space="0" w:color="auto"/>
            <w:left w:val="none" w:sz="0" w:space="0" w:color="auto"/>
            <w:bottom w:val="none" w:sz="0" w:space="0" w:color="auto"/>
            <w:right w:val="none" w:sz="0" w:space="0" w:color="auto"/>
          </w:divBdr>
        </w:div>
        <w:div w:id="1927641752">
          <w:marLeft w:val="0"/>
          <w:marRight w:val="0"/>
          <w:marTop w:val="0"/>
          <w:marBottom w:val="0"/>
          <w:divBdr>
            <w:top w:val="none" w:sz="0" w:space="0" w:color="auto"/>
            <w:left w:val="none" w:sz="0" w:space="0" w:color="auto"/>
            <w:bottom w:val="none" w:sz="0" w:space="0" w:color="auto"/>
            <w:right w:val="none" w:sz="0" w:space="0" w:color="auto"/>
          </w:divBdr>
        </w:div>
        <w:div w:id="1199197080">
          <w:marLeft w:val="0"/>
          <w:marRight w:val="0"/>
          <w:marTop w:val="0"/>
          <w:marBottom w:val="0"/>
          <w:divBdr>
            <w:top w:val="none" w:sz="0" w:space="0" w:color="auto"/>
            <w:left w:val="none" w:sz="0" w:space="0" w:color="auto"/>
            <w:bottom w:val="none" w:sz="0" w:space="0" w:color="auto"/>
            <w:right w:val="none" w:sz="0" w:space="0" w:color="auto"/>
          </w:divBdr>
        </w:div>
        <w:div w:id="931011574">
          <w:marLeft w:val="0"/>
          <w:marRight w:val="0"/>
          <w:marTop w:val="0"/>
          <w:marBottom w:val="0"/>
          <w:divBdr>
            <w:top w:val="none" w:sz="0" w:space="0" w:color="auto"/>
            <w:left w:val="none" w:sz="0" w:space="0" w:color="auto"/>
            <w:bottom w:val="none" w:sz="0" w:space="0" w:color="auto"/>
            <w:right w:val="none" w:sz="0" w:space="0" w:color="auto"/>
          </w:divBdr>
        </w:div>
        <w:div w:id="1149708589">
          <w:marLeft w:val="0"/>
          <w:marRight w:val="0"/>
          <w:marTop w:val="0"/>
          <w:marBottom w:val="0"/>
          <w:divBdr>
            <w:top w:val="none" w:sz="0" w:space="0" w:color="auto"/>
            <w:left w:val="none" w:sz="0" w:space="0" w:color="auto"/>
            <w:bottom w:val="none" w:sz="0" w:space="0" w:color="auto"/>
            <w:right w:val="none" w:sz="0" w:space="0" w:color="auto"/>
          </w:divBdr>
        </w:div>
        <w:div w:id="613100316">
          <w:marLeft w:val="0"/>
          <w:marRight w:val="0"/>
          <w:marTop w:val="0"/>
          <w:marBottom w:val="0"/>
          <w:divBdr>
            <w:top w:val="none" w:sz="0" w:space="0" w:color="auto"/>
            <w:left w:val="none" w:sz="0" w:space="0" w:color="auto"/>
            <w:bottom w:val="none" w:sz="0" w:space="0" w:color="auto"/>
            <w:right w:val="none" w:sz="0" w:space="0" w:color="auto"/>
          </w:divBdr>
        </w:div>
        <w:div w:id="1700357914">
          <w:marLeft w:val="0"/>
          <w:marRight w:val="0"/>
          <w:marTop w:val="0"/>
          <w:marBottom w:val="0"/>
          <w:divBdr>
            <w:top w:val="none" w:sz="0" w:space="0" w:color="auto"/>
            <w:left w:val="none" w:sz="0" w:space="0" w:color="auto"/>
            <w:bottom w:val="none" w:sz="0" w:space="0" w:color="auto"/>
            <w:right w:val="none" w:sz="0" w:space="0" w:color="auto"/>
          </w:divBdr>
        </w:div>
        <w:div w:id="72970322">
          <w:marLeft w:val="0"/>
          <w:marRight w:val="0"/>
          <w:marTop w:val="0"/>
          <w:marBottom w:val="0"/>
          <w:divBdr>
            <w:top w:val="none" w:sz="0" w:space="0" w:color="auto"/>
            <w:left w:val="none" w:sz="0" w:space="0" w:color="auto"/>
            <w:bottom w:val="none" w:sz="0" w:space="0" w:color="auto"/>
            <w:right w:val="none" w:sz="0" w:space="0" w:color="auto"/>
          </w:divBdr>
        </w:div>
        <w:div w:id="647907174">
          <w:marLeft w:val="0"/>
          <w:marRight w:val="0"/>
          <w:marTop w:val="0"/>
          <w:marBottom w:val="0"/>
          <w:divBdr>
            <w:top w:val="none" w:sz="0" w:space="0" w:color="auto"/>
            <w:left w:val="none" w:sz="0" w:space="0" w:color="auto"/>
            <w:bottom w:val="none" w:sz="0" w:space="0" w:color="auto"/>
            <w:right w:val="none" w:sz="0" w:space="0" w:color="auto"/>
          </w:divBdr>
        </w:div>
        <w:div w:id="971055592">
          <w:marLeft w:val="0"/>
          <w:marRight w:val="0"/>
          <w:marTop w:val="0"/>
          <w:marBottom w:val="0"/>
          <w:divBdr>
            <w:top w:val="none" w:sz="0" w:space="0" w:color="auto"/>
            <w:left w:val="none" w:sz="0" w:space="0" w:color="auto"/>
            <w:bottom w:val="none" w:sz="0" w:space="0" w:color="auto"/>
            <w:right w:val="none" w:sz="0" w:space="0" w:color="auto"/>
          </w:divBdr>
        </w:div>
        <w:div w:id="1399590503">
          <w:marLeft w:val="0"/>
          <w:marRight w:val="0"/>
          <w:marTop w:val="0"/>
          <w:marBottom w:val="0"/>
          <w:divBdr>
            <w:top w:val="none" w:sz="0" w:space="0" w:color="auto"/>
            <w:left w:val="none" w:sz="0" w:space="0" w:color="auto"/>
            <w:bottom w:val="none" w:sz="0" w:space="0" w:color="auto"/>
            <w:right w:val="none" w:sz="0" w:space="0" w:color="auto"/>
          </w:divBdr>
        </w:div>
        <w:div w:id="334386946">
          <w:marLeft w:val="0"/>
          <w:marRight w:val="0"/>
          <w:marTop w:val="0"/>
          <w:marBottom w:val="0"/>
          <w:divBdr>
            <w:top w:val="none" w:sz="0" w:space="0" w:color="auto"/>
            <w:left w:val="none" w:sz="0" w:space="0" w:color="auto"/>
            <w:bottom w:val="none" w:sz="0" w:space="0" w:color="auto"/>
            <w:right w:val="none" w:sz="0" w:space="0" w:color="auto"/>
          </w:divBdr>
        </w:div>
        <w:div w:id="220942563">
          <w:marLeft w:val="0"/>
          <w:marRight w:val="0"/>
          <w:marTop w:val="0"/>
          <w:marBottom w:val="0"/>
          <w:divBdr>
            <w:top w:val="none" w:sz="0" w:space="0" w:color="auto"/>
            <w:left w:val="none" w:sz="0" w:space="0" w:color="auto"/>
            <w:bottom w:val="none" w:sz="0" w:space="0" w:color="auto"/>
            <w:right w:val="none" w:sz="0" w:space="0" w:color="auto"/>
          </w:divBdr>
        </w:div>
        <w:div w:id="691491752">
          <w:marLeft w:val="0"/>
          <w:marRight w:val="0"/>
          <w:marTop w:val="0"/>
          <w:marBottom w:val="0"/>
          <w:divBdr>
            <w:top w:val="none" w:sz="0" w:space="0" w:color="auto"/>
            <w:left w:val="none" w:sz="0" w:space="0" w:color="auto"/>
            <w:bottom w:val="none" w:sz="0" w:space="0" w:color="auto"/>
            <w:right w:val="none" w:sz="0" w:space="0" w:color="auto"/>
          </w:divBdr>
        </w:div>
        <w:div w:id="2053653939">
          <w:marLeft w:val="0"/>
          <w:marRight w:val="0"/>
          <w:marTop w:val="0"/>
          <w:marBottom w:val="0"/>
          <w:divBdr>
            <w:top w:val="none" w:sz="0" w:space="0" w:color="auto"/>
            <w:left w:val="none" w:sz="0" w:space="0" w:color="auto"/>
            <w:bottom w:val="none" w:sz="0" w:space="0" w:color="auto"/>
            <w:right w:val="none" w:sz="0" w:space="0" w:color="auto"/>
          </w:divBdr>
        </w:div>
        <w:div w:id="189807746">
          <w:marLeft w:val="0"/>
          <w:marRight w:val="0"/>
          <w:marTop w:val="0"/>
          <w:marBottom w:val="0"/>
          <w:divBdr>
            <w:top w:val="none" w:sz="0" w:space="0" w:color="auto"/>
            <w:left w:val="none" w:sz="0" w:space="0" w:color="auto"/>
            <w:bottom w:val="none" w:sz="0" w:space="0" w:color="auto"/>
            <w:right w:val="none" w:sz="0" w:space="0" w:color="auto"/>
          </w:divBdr>
        </w:div>
        <w:div w:id="1721588193">
          <w:marLeft w:val="0"/>
          <w:marRight w:val="0"/>
          <w:marTop w:val="0"/>
          <w:marBottom w:val="0"/>
          <w:divBdr>
            <w:top w:val="none" w:sz="0" w:space="0" w:color="auto"/>
            <w:left w:val="none" w:sz="0" w:space="0" w:color="auto"/>
            <w:bottom w:val="none" w:sz="0" w:space="0" w:color="auto"/>
            <w:right w:val="none" w:sz="0" w:space="0" w:color="auto"/>
          </w:divBdr>
        </w:div>
        <w:div w:id="1071469859">
          <w:marLeft w:val="0"/>
          <w:marRight w:val="0"/>
          <w:marTop w:val="0"/>
          <w:marBottom w:val="0"/>
          <w:divBdr>
            <w:top w:val="none" w:sz="0" w:space="0" w:color="auto"/>
            <w:left w:val="none" w:sz="0" w:space="0" w:color="auto"/>
            <w:bottom w:val="none" w:sz="0" w:space="0" w:color="auto"/>
            <w:right w:val="none" w:sz="0" w:space="0" w:color="auto"/>
          </w:divBdr>
        </w:div>
        <w:div w:id="1145657096">
          <w:marLeft w:val="0"/>
          <w:marRight w:val="0"/>
          <w:marTop w:val="0"/>
          <w:marBottom w:val="0"/>
          <w:divBdr>
            <w:top w:val="none" w:sz="0" w:space="0" w:color="auto"/>
            <w:left w:val="none" w:sz="0" w:space="0" w:color="auto"/>
            <w:bottom w:val="none" w:sz="0" w:space="0" w:color="auto"/>
            <w:right w:val="none" w:sz="0" w:space="0" w:color="auto"/>
          </w:divBdr>
        </w:div>
        <w:div w:id="2119132609">
          <w:marLeft w:val="0"/>
          <w:marRight w:val="0"/>
          <w:marTop w:val="0"/>
          <w:marBottom w:val="0"/>
          <w:divBdr>
            <w:top w:val="none" w:sz="0" w:space="0" w:color="auto"/>
            <w:left w:val="none" w:sz="0" w:space="0" w:color="auto"/>
            <w:bottom w:val="none" w:sz="0" w:space="0" w:color="auto"/>
            <w:right w:val="none" w:sz="0" w:space="0" w:color="auto"/>
          </w:divBdr>
        </w:div>
        <w:div w:id="1104881304">
          <w:marLeft w:val="0"/>
          <w:marRight w:val="0"/>
          <w:marTop w:val="0"/>
          <w:marBottom w:val="0"/>
          <w:divBdr>
            <w:top w:val="none" w:sz="0" w:space="0" w:color="auto"/>
            <w:left w:val="none" w:sz="0" w:space="0" w:color="auto"/>
            <w:bottom w:val="none" w:sz="0" w:space="0" w:color="auto"/>
            <w:right w:val="none" w:sz="0" w:space="0" w:color="auto"/>
          </w:divBdr>
        </w:div>
        <w:div w:id="561715867">
          <w:marLeft w:val="0"/>
          <w:marRight w:val="0"/>
          <w:marTop w:val="0"/>
          <w:marBottom w:val="0"/>
          <w:divBdr>
            <w:top w:val="none" w:sz="0" w:space="0" w:color="auto"/>
            <w:left w:val="none" w:sz="0" w:space="0" w:color="auto"/>
            <w:bottom w:val="none" w:sz="0" w:space="0" w:color="auto"/>
            <w:right w:val="none" w:sz="0" w:space="0" w:color="auto"/>
          </w:divBdr>
        </w:div>
        <w:div w:id="931474718">
          <w:marLeft w:val="0"/>
          <w:marRight w:val="0"/>
          <w:marTop w:val="0"/>
          <w:marBottom w:val="0"/>
          <w:divBdr>
            <w:top w:val="none" w:sz="0" w:space="0" w:color="auto"/>
            <w:left w:val="none" w:sz="0" w:space="0" w:color="auto"/>
            <w:bottom w:val="none" w:sz="0" w:space="0" w:color="auto"/>
            <w:right w:val="none" w:sz="0" w:space="0" w:color="auto"/>
          </w:divBdr>
        </w:div>
        <w:div w:id="1729301648">
          <w:marLeft w:val="0"/>
          <w:marRight w:val="0"/>
          <w:marTop w:val="0"/>
          <w:marBottom w:val="0"/>
          <w:divBdr>
            <w:top w:val="none" w:sz="0" w:space="0" w:color="auto"/>
            <w:left w:val="none" w:sz="0" w:space="0" w:color="auto"/>
            <w:bottom w:val="none" w:sz="0" w:space="0" w:color="auto"/>
            <w:right w:val="none" w:sz="0" w:space="0" w:color="auto"/>
          </w:divBdr>
        </w:div>
        <w:div w:id="1911189299">
          <w:marLeft w:val="0"/>
          <w:marRight w:val="0"/>
          <w:marTop w:val="0"/>
          <w:marBottom w:val="0"/>
          <w:divBdr>
            <w:top w:val="none" w:sz="0" w:space="0" w:color="auto"/>
            <w:left w:val="none" w:sz="0" w:space="0" w:color="auto"/>
            <w:bottom w:val="none" w:sz="0" w:space="0" w:color="auto"/>
            <w:right w:val="none" w:sz="0" w:space="0" w:color="auto"/>
          </w:divBdr>
        </w:div>
        <w:div w:id="656955503">
          <w:marLeft w:val="0"/>
          <w:marRight w:val="0"/>
          <w:marTop w:val="0"/>
          <w:marBottom w:val="0"/>
          <w:divBdr>
            <w:top w:val="none" w:sz="0" w:space="0" w:color="auto"/>
            <w:left w:val="none" w:sz="0" w:space="0" w:color="auto"/>
            <w:bottom w:val="none" w:sz="0" w:space="0" w:color="auto"/>
            <w:right w:val="none" w:sz="0" w:space="0" w:color="auto"/>
          </w:divBdr>
        </w:div>
        <w:div w:id="1009142456">
          <w:marLeft w:val="0"/>
          <w:marRight w:val="0"/>
          <w:marTop w:val="0"/>
          <w:marBottom w:val="0"/>
          <w:divBdr>
            <w:top w:val="none" w:sz="0" w:space="0" w:color="auto"/>
            <w:left w:val="none" w:sz="0" w:space="0" w:color="auto"/>
            <w:bottom w:val="none" w:sz="0" w:space="0" w:color="auto"/>
            <w:right w:val="none" w:sz="0" w:space="0" w:color="auto"/>
          </w:divBdr>
        </w:div>
      </w:divsChild>
    </w:div>
    <w:div w:id="1713386003">
      <w:bodyDiv w:val="1"/>
      <w:marLeft w:val="0"/>
      <w:marRight w:val="0"/>
      <w:marTop w:val="0"/>
      <w:marBottom w:val="0"/>
      <w:divBdr>
        <w:top w:val="none" w:sz="0" w:space="0" w:color="auto"/>
        <w:left w:val="none" w:sz="0" w:space="0" w:color="auto"/>
        <w:bottom w:val="none" w:sz="0" w:space="0" w:color="auto"/>
        <w:right w:val="none" w:sz="0" w:space="0" w:color="auto"/>
      </w:divBdr>
    </w:div>
    <w:div w:id="1718041747">
      <w:bodyDiv w:val="1"/>
      <w:marLeft w:val="0"/>
      <w:marRight w:val="0"/>
      <w:marTop w:val="0"/>
      <w:marBottom w:val="0"/>
      <w:divBdr>
        <w:top w:val="none" w:sz="0" w:space="0" w:color="auto"/>
        <w:left w:val="none" w:sz="0" w:space="0" w:color="auto"/>
        <w:bottom w:val="none" w:sz="0" w:space="0" w:color="auto"/>
        <w:right w:val="none" w:sz="0" w:space="0" w:color="auto"/>
      </w:divBdr>
    </w:div>
    <w:div w:id="1766808053">
      <w:bodyDiv w:val="1"/>
      <w:marLeft w:val="0"/>
      <w:marRight w:val="0"/>
      <w:marTop w:val="0"/>
      <w:marBottom w:val="0"/>
      <w:divBdr>
        <w:top w:val="none" w:sz="0" w:space="0" w:color="auto"/>
        <w:left w:val="none" w:sz="0" w:space="0" w:color="auto"/>
        <w:bottom w:val="none" w:sz="0" w:space="0" w:color="auto"/>
        <w:right w:val="none" w:sz="0" w:space="0" w:color="auto"/>
      </w:divBdr>
      <w:divsChild>
        <w:div w:id="1260524585">
          <w:marLeft w:val="0"/>
          <w:marRight w:val="0"/>
          <w:marTop w:val="0"/>
          <w:marBottom w:val="0"/>
          <w:divBdr>
            <w:top w:val="none" w:sz="0" w:space="0" w:color="auto"/>
            <w:left w:val="none" w:sz="0" w:space="0" w:color="auto"/>
            <w:bottom w:val="none" w:sz="0" w:space="0" w:color="auto"/>
            <w:right w:val="none" w:sz="0" w:space="0" w:color="auto"/>
          </w:divBdr>
        </w:div>
      </w:divsChild>
    </w:div>
    <w:div w:id="1766921219">
      <w:bodyDiv w:val="1"/>
      <w:marLeft w:val="0"/>
      <w:marRight w:val="0"/>
      <w:marTop w:val="0"/>
      <w:marBottom w:val="0"/>
      <w:divBdr>
        <w:top w:val="none" w:sz="0" w:space="0" w:color="auto"/>
        <w:left w:val="none" w:sz="0" w:space="0" w:color="auto"/>
        <w:bottom w:val="none" w:sz="0" w:space="0" w:color="auto"/>
        <w:right w:val="none" w:sz="0" w:space="0" w:color="auto"/>
      </w:divBdr>
    </w:div>
    <w:div w:id="1770349700">
      <w:bodyDiv w:val="1"/>
      <w:marLeft w:val="0"/>
      <w:marRight w:val="0"/>
      <w:marTop w:val="0"/>
      <w:marBottom w:val="0"/>
      <w:divBdr>
        <w:top w:val="none" w:sz="0" w:space="0" w:color="auto"/>
        <w:left w:val="none" w:sz="0" w:space="0" w:color="auto"/>
        <w:bottom w:val="none" w:sz="0" w:space="0" w:color="auto"/>
        <w:right w:val="none" w:sz="0" w:space="0" w:color="auto"/>
      </w:divBdr>
      <w:divsChild>
        <w:div w:id="1543059082">
          <w:marLeft w:val="0"/>
          <w:marRight w:val="0"/>
          <w:marTop w:val="0"/>
          <w:marBottom w:val="0"/>
          <w:divBdr>
            <w:top w:val="none" w:sz="0" w:space="0" w:color="auto"/>
            <w:left w:val="none" w:sz="0" w:space="0" w:color="auto"/>
            <w:bottom w:val="none" w:sz="0" w:space="0" w:color="auto"/>
            <w:right w:val="none" w:sz="0" w:space="0" w:color="auto"/>
          </w:divBdr>
          <w:divsChild>
            <w:div w:id="1721855343">
              <w:marLeft w:val="0"/>
              <w:marRight w:val="0"/>
              <w:marTop w:val="0"/>
              <w:marBottom w:val="0"/>
              <w:divBdr>
                <w:top w:val="none" w:sz="0" w:space="0" w:color="auto"/>
                <w:left w:val="none" w:sz="0" w:space="0" w:color="auto"/>
                <w:bottom w:val="none" w:sz="0" w:space="0" w:color="auto"/>
                <w:right w:val="none" w:sz="0" w:space="0" w:color="auto"/>
              </w:divBdr>
              <w:divsChild>
                <w:div w:id="428238708">
                  <w:marLeft w:val="0"/>
                  <w:marRight w:val="0"/>
                  <w:marTop w:val="0"/>
                  <w:marBottom w:val="0"/>
                  <w:divBdr>
                    <w:top w:val="none" w:sz="0" w:space="0" w:color="auto"/>
                    <w:left w:val="none" w:sz="0" w:space="0" w:color="auto"/>
                    <w:bottom w:val="none" w:sz="0" w:space="0" w:color="auto"/>
                    <w:right w:val="none" w:sz="0" w:space="0" w:color="auto"/>
                  </w:divBdr>
                  <w:divsChild>
                    <w:div w:id="2030909938">
                      <w:marLeft w:val="0"/>
                      <w:marRight w:val="0"/>
                      <w:marTop w:val="0"/>
                      <w:marBottom w:val="0"/>
                      <w:divBdr>
                        <w:top w:val="none" w:sz="0" w:space="0" w:color="auto"/>
                        <w:left w:val="none" w:sz="0" w:space="0" w:color="auto"/>
                        <w:bottom w:val="none" w:sz="0" w:space="0" w:color="auto"/>
                        <w:right w:val="none" w:sz="0" w:space="0" w:color="auto"/>
                      </w:divBdr>
                      <w:divsChild>
                        <w:div w:id="587270675">
                          <w:marLeft w:val="0"/>
                          <w:marRight w:val="0"/>
                          <w:marTop w:val="0"/>
                          <w:marBottom w:val="0"/>
                          <w:divBdr>
                            <w:top w:val="none" w:sz="0" w:space="0" w:color="auto"/>
                            <w:left w:val="none" w:sz="0" w:space="0" w:color="auto"/>
                            <w:bottom w:val="none" w:sz="0" w:space="0" w:color="auto"/>
                            <w:right w:val="none" w:sz="0" w:space="0" w:color="auto"/>
                          </w:divBdr>
                          <w:divsChild>
                            <w:div w:id="1284918135">
                              <w:marLeft w:val="0"/>
                              <w:marRight w:val="0"/>
                              <w:marTop w:val="0"/>
                              <w:marBottom w:val="0"/>
                              <w:divBdr>
                                <w:top w:val="none" w:sz="0" w:space="0" w:color="auto"/>
                                <w:left w:val="none" w:sz="0" w:space="0" w:color="auto"/>
                                <w:bottom w:val="none" w:sz="0" w:space="0" w:color="auto"/>
                                <w:right w:val="none" w:sz="0" w:space="0" w:color="auto"/>
                              </w:divBdr>
                              <w:divsChild>
                                <w:div w:id="1154643615">
                                  <w:marLeft w:val="0"/>
                                  <w:marRight w:val="0"/>
                                  <w:marTop w:val="0"/>
                                  <w:marBottom w:val="0"/>
                                  <w:divBdr>
                                    <w:top w:val="none" w:sz="0" w:space="0" w:color="auto"/>
                                    <w:left w:val="none" w:sz="0" w:space="0" w:color="auto"/>
                                    <w:bottom w:val="none" w:sz="0" w:space="0" w:color="auto"/>
                                    <w:right w:val="none" w:sz="0" w:space="0" w:color="auto"/>
                                  </w:divBdr>
                                  <w:divsChild>
                                    <w:div w:id="1694990066">
                                      <w:marLeft w:val="0"/>
                                      <w:marRight w:val="0"/>
                                      <w:marTop w:val="0"/>
                                      <w:marBottom w:val="0"/>
                                      <w:divBdr>
                                        <w:top w:val="single" w:sz="4" w:space="0" w:color="F5F5F5"/>
                                        <w:left w:val="single" w:sz="4" w:space="0" w:color="F5F5F5"/>
                                        <w:bottom w:val="single" w:sz="4" w:space="0" w:color="F5F5F5"/>
                                        <w:right w:val="single" w:sz="4" w:space="0" w:color="F5F5F5"/>
                                      </w:divBdr>
                                      <w:divsChild>
                                        <w:div w:id="1143307175">
                                          <w:marLeft w:val="0"/>
                                          <w:marRight w:val="0"/>
                                          <w:marTop w:val="0"/>
                                          <w:marBottom w:val="0"/>
                                          <w:divBdr>
                                            <w:top w:val="none" w:sz="0" w:space="0" w:color="auto"/>
                                            <w:left w:val="none" w:sz="0" w:space="0" w:color="auto"/>
                                            <w:bottom w:val="none" w:sz="0" w:space="0" w:color="auto"/>
                                            <w:right w:val="none" w:sz="0" w:space="0" w:color="auto"/>
                                          </w:divBdr>
                                          <w:divsChild>
                                            <w:div w:id="137571903">
                                              <w:marLeft w:val="0"/>
                                              <w:marRight w:val="0"/>
                                              <w:marTop w:val="0"/>
                                              <w:marBottom w:val="0"/>
                                              <w:divBdr>
                                                <w:top w:val="none" w:sz="0" w:space="0" w:color="auto"/>
                                                <w:left w:val="none" w:sz="0" w:space="0" w:color="auto"/>
                                                <w:bottom w:val="none" w:sz="0" w:space="0" w:color="auto"/>
                                                <w:right w:val="none" w:sz="0" w:space="0" w:color="auto"/>
                                              </w:divBdr>
                                            </w:div>
                                          </w:divsChild>
                                        </w:div>
                                        <w:div w:id="1317878594">
                                          <w:marLeft w:val="0"/>
                                          <w:marRight w:val="0"/>
                                          <w:marTop w:val="0"/>
                                          <w:marBottom w:val="0"/>
                                          <w:divBdr>
                                            <w:top w:val="none" w:sz="0" w:space="0" w:color="auto"/>
                                            <w:left w:val="none" w:sz="0" w:space="0" w:color="auto"/>
                                            <w:bottom w:val="none" w:sz="0" w:space="0" w:color="auto"/>
                                            <w:right w:val="none" w:sz="0" w:space="0" w:color="auto"/>
                                          </w:divBdr>
                                          <w:divsChild>
                                            <w:div w:id="179406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5710957">
      <w:bodyDiv w:val="1"/>
      <w:marLeft w:val="0"/>
      <w:marRight w:val="0"/>
      <w:marTop w:val="0"/>
      <w:marBottom w:val="0"/>
      <w:divBdr>
        <w:top w:val="none" w:sz="0" w:space="0" w:color="auto"/>
        <w:left w:val="none" w:sz="0" w:space="0" w:color="auto"/>
        <w:bottom w:val="none" w:sz="0" w:space="0" w:color="auto"/>
        <w:right w:val="none" w:sz="0" w:space="0" w:color="auto"/>
      </w:divBdr>
    </w:div>
    <w:div w:id="1856113854">
      <w:bodyDiv w:val="1"/>
      <w:marLeft w:val="0"/>
      <w:marRight w:val="0"/>
      <w:marTop w:val="0"/>
      <w:marBottom w:val="0"/>
      <w:divBdr>
        <w:top w:val="none" w:sz="0" w:space="0" w:color="auto"/>
        <w:left w:val="none" w:sz="0" w:space="0" w:color="auto"/>
        <w:bottom w:val="none" w:sz="0" w:space="0" w:color="auto"/>
        <w:right w:val="none" w:sz="0" w:space="0" w:color="auto"/>
      </w:divBdr>
    </w:div>
    <w:div w:id="1859729566">
      <w:bodyDiv w:val="1"/>
      <w:marLeft w:val="0"/>
      <w:marRight w:val="0"/>
      <w:marTop w:val="0"/>
      <w:marBottom w:val="0"/>
      <w:divBdr>
        <w:top w:val="none" w:sz="0" w:space="0" w:color="auto"/>
        <w:left w:val="none" w:sz="0" w:space="0" w:color="auto"/>
        <w:bottom w:val="none" w:sz="0" w:space="0" w:color="auto"/>
        <w:right w:val="none" w:sz="0" w:space="0" w:color="auto"/>
      </w:divBdr>
    </w:div>
    <w:div w:id="1865248767">
      <w:bodyDiv w:val="1"/>
      <w:marLeft w:val="0"/>
      <w:marRight w:val="0"/>
      <w:marTop w:val="0"/>
      <w:marBottom w:val="0"/>
      <w:divBdr>
        <w:top w:val="none" w:sz="0" w:space="0" w:color="auto"/>
        <w:left w:val="none" w:sz="0" w:space="0" w:color="auto"/>
        <w:bottom w:val="none" w:sz="0" w:space="0" w:color="auto"/>
        <w:right w:val="none" w:sz="0" w:space="0" w:color="auto"/>
      </w:divBdr>
      <w:divsChild>
        <w:div w:id="798186232">
          <w:marLeft w:val="0"/>
          <w:marRight w:val="0"/>
          <w:marTop w:val="0"/>
          <w:marBottom w:val="0"/>
          <w:divBdr>
            <w:top w:val="none" w:sz="0" w:space="0" w:color="auto"/>
            <w:left w:val="none" w:sz="0" w:space="0" w:color="auto"/>
            <w:bottom w:val="none" w:sz="0" w:space="0" w:color="auto"/>
            <w:right w:val="none" w:sz="0" w:space="0" w:color="auto"/>
          </w:divBdr>
          <w:divsChild>
            <w:div w:id="116989592">
              <w:marLeft w:val="0"/>
              <w:marRight w:val="0"/>
              <w:marTop w:val="0"/>
              <w:marBottom w:val="0"/>
              <w:divBdr>
                <w:top w:val="none" w:sz="0" w:space="0" w:color="auto"/>
                <w:left w:val="none" w:sz="0" w:space="0" w:color="auto"/>
                <w:bottom w:val="none" w:sz="0" w:space="0" w:color="auto"/>
                <w:right w:val="none" w:sz="0" w:space="0" w:color="auto"/>
              </w:divBdr>
              <w:divsChild>
                <w:div w:id="655458273">
                  <w:marLeft w:val="0"/>
                  <w:marRight w:val="0"/>
                  <w:marTop w:val="0"/>
                  <w:marBottom w:val="0"/>
                  <w:divBdr>
                    <w:top w:val="none" w:sz="0" w:space="0" w:color="auto"/>
                    <w:left w:val="none" w:sz="0" w:space="0" w:color="auto"/>
                    <w:bottom w:val="none" w:sz="0" w:space="0" w:color="auto"/>
                    <w:right w:val="none" w:sz="0" w:space="0" w:color="auto"/>
                  </w:divBdr>
                  <w:divsChild>
                    <w:div w:id="1106081134">
                      <w:marLeft w:val="0"/>
                      <w:marRight w:val="0"/>
                      <w:marTop w:val="0"/>
                      <w:marBottom w:val="0"/>
                      <w:divBdr>
                        <w:top w:val="none" w:sz="0" w:space="0" w:color="auto"/>
                        <w:left w:val="none" w:sz="0" w:space="0" w:color="auto"/>
                        <w:bottom w:val="none" w:sz="0" w:space="0" w:color="auto"/>
                        <w:right w:val="none" w:sz="0" w:space="0" w:color="auto"/>
                      </w:divBdr>
                      <w:divsChild>
                        <w:div w:id="645284430">
                          <w:marLeft w:val="0"/>
                          <w:marRight w:val="0"/>
                          <w:marTop w:val="0"/>
                          <w:marBottom w:val="0"/>
                          <w:divBdr>
                            <w:top w:val="none" w:sz="0" w:space="0" w:color="auto"/>
                            <w:left w:val="none" w:sz="0" w:space="0" w:color="auto"/>
                            <w:bottom w:val="none" w:sz="0" w:space="0" w:color="auto"/>
                            <w:right w:val="none" w:sz="0" w:space="0" w:color="auto"/>
                          </w:divBdr>
                          <w:divsChild>
                            <w:div w:id="13002096">
                              <w:marLeft w:val="0"/>
                              <w:marRight w:val="0"/>
                              <w:marTop w:val="0"/>
                              <w:marBottom w:val="0"/>
                              <w:divBdr>
                                <w:top w:val="none" w:sz="0" w:space="0" w:color="auto"/>
                                <w:left w:val="none" w:sz="0" w:space="0" w:color="auto"/>
                                <w:bottom w:val="none" w:sz="0" w:space="0" w:color="auto"/>
                                <w:right w:val="none" w:sz="0" w:space="0" w:color="auto"/>
                              </w:divBdr>
                              <w:divsChild>
                                <w:div w:id="476530179">
                                  <w:marLeft w:val="0"/>
                                  <w:marRight w:val="0"/>
                                  <w:marTop w:val="0"/>
                                  <w:marBottom w:val="0"/>
                                  <w:divBdr>
                                    <w:top w:val="none" w:sz="0" w:space="0" w:color="auto"/>
                                    <w:left w:val="none" w:sz="0" w:space="0" w:color="auto"/>
                                    <w:bottom w:val="none" w:sz="0" w:space="0" w:color="auto"/>
                                    <w:right w:val="none" w:sz="0" w:space="0" w:color="auto"/>
                                  </w:divBdr>
                                  <w:divsChild>
                                    <w:div w:id="1994143632">
                                      <w:marLeft w:val="0"/>
                                      <w:marRight w:val="0"/>
                                      <w:marTop w:val="0"/>
                                      <w:marBottom w:val="0"/>
                                      <w:divBdr>
                                        <w:top w:val="single" w:sz="4" w:space="0" w:color="F5F5F5"/>
                                        <w:left w:val="single" w:sz="4" w:space="0" w:color="F5F5F5"/>
                                        <w:bottom w:val="single" w:sz="4" w:space="0" w:color="F5F5F5"/>
                                        <w:right w:val="single" w:sz="4" w:space="0" w:color="F5F5F5"/>
                                      </w:divBdr>
                                      <w:divsChild>
                                        <w:div w:id="419716015">
                                          <w:marLeft w:val="0"/>
                                          <w:marRight w:val="0"/>
                                          <w:marTop w:val="0"/>
                                          <w:marBottom w:val="0"/>
                                          <w:divBdr>
                                            <w:top w:val="none" w:sz="0" w:space="0" w:color="auto"/>
                                            <w:left w:val="none" w:sz="0" w:space="0" w:color="auto"/>
                                            <w:bottom w:val="none" w:sz="0" w:space="0" w:color="auto"/>
                                            <w:right w:val="none" w:sz="0" w:space="0" w:color="auto"/>
                                          </w:divBdr>
                                          <w:divsChild>
                                            <w:div w:id="1209144712">
                                              <w:marLeft w:val="0"/>
                                              <w:marRight w:val="0"/>
                                              <w:marTop w:val="0"/>
                                              <w:marBottom w:val="0"/>
                                              <w:divBdr>
                                                <w:top w:val="none" w:sz="0" w:space="0" w:color="auto"/>
                                                <w:left w:val="none" w:sz="0" w:space="0" w:color="auto"/>
                                                <w:bottom w:val="none" w:sz="0" w:space="0" w:color="auto"/>
                                                <w:right w:val="none" w:sz="0" w:space="0" w:color="auto"/>
                                              </w:divBdr>
                                            </w:div>
                                          </w:divsChild>
                                        </w:div>
                                        <w:div w:id="1647011205">
                                          <w:marLeft w:val="0"/>
                                          <w:marRight w:val="0"/>
                                          <w:marTop w:val="0"/>
                                          <w:marBottom w:val="0"/>
                                          <w:divBdr>
                                            <w:top w:val="none" w:sz="0" w:space="0" w:color="auto"/>
                                            <w:left w:val="none" w:sz="0" w:space="0" w:color="auto"/>
                                            <w:bottom w:val="none" w:sz="0" w:space="0" w:color="auto"/>
                                            <w:right w:val="none" w:sz="0" w:space="0" w:color="auto"/>
                                          </w:divBdr>
                                          <w:divsChild>
                                            <w:div w:id="111479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8347469">
      <w:bodyDiv w:val="1"/>
      <w:marLeft w:val="0"/>
      <w:marRight w:val="0"/>
      <w:marTop w:val="0"/>
      <w:marBottom w:val="0"/>
      <w:divBdr>
        <w:top w:val="none" w:sz="0" w:space="0" w:color="auto"/>
        <w:left w:val="none" w:sz="0" w:space="0" w:color="auto"/>
        <w:bottom w:val="none" w:sz="0" w:space="0" w:color="auto"/>
        <w:right w:val="none" w:sz="0" w:space="0" w:color="auto"/>
      </w:divBdr>
      <w:divsChild>
        <w:div w:id="287130680">
          <w:marLeft w:val="0"/>
          <w:marRight w:val="0"/>
          <w:marTop w:val="0"/>
          <w:marBottom w:val="0"/>
          <w:divBdr>
            <w:top w:val="none" w:sz="0" w:space="0" w:color="auto"/>
            <w:left w:val="none" w:sz="0" w:space="0" w:color="auto"/>
            <w:bottom w:val="none" w:sz="0" w:space="0" w:color="auto"/>
            <w:right w:val="none" w:sz="0" w:space="0" w:color="auto"/>
          </w:divBdr>
        </w:div>
        <w:div w:id="762259626">
          <w:marLeft w:val="0"/>
          <w:marRight w:val="0"/>
          <w:marTop w:val="0"/>
          <w:marBottom w:val="0"/>
          <w:divBdr>
            <w:top w:val="none" w:sz="0" w:space="0" w:color="auto"/>
            <w:left w:val="none" w:sz="0" w:space="0" w:color="auto"/>
            <w:bottom w:val="none" w:sz="0" w:space="0" w:color="auto"/>
            <w:right w:val="none" w:sz="0" w:space="0" w:color="auto"/>
          </w:divBdr>
        </w:div>
        <w:div w:id="424690083">
          <w:marLeft w:val="0"/>
          <w:marRight w:val="0"/>
          <w:marTop w:val="0"/>
          <w:marBottom w:val="0"/>
          <w:divBdr>
            <w:top w:val="none" w:sz="0" w:space="0" w:color="auto"/>
            <w:left w:val="none" w:sz="0" w:space="0" w:color="auto"/>
            <w:bottom w:val="none" w:sz="0" w:space="0" w:color="auto"/>
            <w:right w:val="none" w:sz="0" w:space="0" w:color="auto"/>
          </w:divBdr>
        </w:div>
        <w:div w:id="918176198">
          <w:marLeft w:val="0"/>
          <w:marRight w:val="0"/>
          <w:marTop w:val="0"/>
          <w:marBottom w:val="0"/>
          <w:divBdr>
            <w:top w:val="none" w:sz="0" w:space="0" w:color="auto"/>
            <w:left w:val="none" w:sz="0" w:space="0" w:color="auto"/>
            <w:bottom w:val="none" w:sz="0" w:space="0" w:color="auto"/>
            <w:right w:val="none" w:sz="0" w:space="0" w:color="auto"/>
          </w:divBdr>
        </w:div>
      </w:divsChild>
    </w:div>
    <w:div w:id="1891527465">
      <w:bodyDiv w:val="1"/>
      <w:marLeft w:val="0"/>
      <w:marRight w:val="0"/>
      <w:marTop w:val="0"/>
      <w:marBottom w:val="0"/>
      <w:divBdr>
        <w:top w:val="none" w:sz="0" w:space="0" w:color="auto"/>
        <w:left w:val="none" w:sz="0" w:space="0" w:color="auto"/>
        <w:bottom w:val="none" w:sz="0" w:space="0" w:color="auto"/>
        <w:right w:val="none" w:sz="0" w:space="0" w:color="auto"/>
      </w:divBdr>
      <w:divsChild>
        <w:div w:id="1301037550">
          <w:marLeft w:val="0"/>
          <w:marRight w:val="0"/>
          <w:marTop w:val="0"/>
          <w:marBottom w:val="0"/>
          <w:divBdr>
            <w:top w:val="none" w:sz="0" w:space="0" w:color="auto"/>
            <w:left w:val="none" w:sz="0" w:space="0" w:color="auto"/>
            <w:bottom w:val="none" w:sz="0" w:space="0" w:color="auto"/>
            <w:right w:val="none" w:sz="0" w:space="0" w:color="auto"/>
          </w:divBdr>
        </w:div>
        <w:div w:id="1458598680">
          <w:marLeft w:val="0"/>
          <w:marRight w:val="0"/>
          <w:marTop w:val="0"/>
          <w:marBottom w:val="0"/>
          <w:divBdr>
            <w:top w:val="none" w:sz="0" w:space="0" w:color="auto"/>
            <w:left w:val="none" w:sz="0" w:space="0" w:color="auto"/>
            <w:bottom w:val="none" w:sz="0" w:space="0" w:color="auto"/>
            <w:right w:val="none" w:sz="0" w:space="0" w:color="auto"/>
          </w:divBdr>
        </w:div>
        <w:div w:id="423039480">
          <w:marLeft w:val="0"/>
          <w:marRight w:val="0"/>
          <w:marTop w:val="0"/>
          <w:marBottom w:val="0"/>
          <w:divBdr>
            <w:top w:val="none" w:sz="0" w:space="0" w:color="auto"/>
            <w:left w:val="none" w:sz="0" w:space="0" w:color="auto"/>
            <w:bottom w:val="none" w:sz="0" w:space="0" w:color="auto"/>
            <w:right w:val="none" w:sz="0" w:space="0" w:color="auto"/>
          </w:divBdr>
        </w:div>
      </w:divsChild>
    </w:div>
    <w:div w:id="1908370110">
      <w:bodyDiv w:val="1"/>
      <w:marLeft w:val="0"/>
      <w:marRight w:val="0"/>
      <w:marTop w:val="0"/>
      <w:marBottom w:val="0"/>
      <w:divBdr>
        <w:top w:val="none" w:sz="0" w:space="0" w:color="auto"/>
        <w:left w:val="none" w:sz="0" w:space="0" w:color="auto"/>
        <w:bottom w:val="none" w:sz="0" w:space="0" w:color="auto"/>
        <w:right w:val="none" w:sz="0" w:space="0" w:color="auto"/>
      </w:divBdr>
      <w:divsChild>
        <w:div w:id="2010056863">
          <w:marLeft w:val="0"/>
          <w:marRight w:val="0"/>
          <w:marTop w:val="0"/>
          <w:marBottom w:val="0"/>
          <w:divBdr>
            <w:top w:val="none" w:sz="0" w:space="0" w:color="auto"/>
            <w:left w:val="none" w:sz="0" w:space="0" w:color="auto"/>
            <w:bottom w:val="none" w:sz="0" w:space="0" w:color="auto"/>
            <w:right w:val="none" w:sz="0" w:space="0" w:color="auto"/>
          </w:divBdr>
        </w:div>
        <w:div w:id="870269389">
          <w:marLeft w:val="0"/>
          <w:marRight w:val="0"/>
          <w:marTop w:val="0"/>
          <w:marBottom w:val="0"/>
          <w:divBdr>
            <w:top w:val="none" w:sz="0" w:space="0" w:color="auto"/>
            <w:left w:val="none" w:sz="0" w:space="0" w:color="auto"/>
            <w:bottom w:val="none" w:sz="0" w:space="0" w:color="auto"/>
            <w:right w:val="none" w:sz="0" w:space="0" w:color="auto"/>
          </w:divBdr>
        </w:div>
        <w:div w:id="1738628896">
          <w:marLeft w:val="0"/>
          <w:marRight w:val="0"/>
          <w:marTop w:val="0"/>
          <w:marBottom w:val="0"/>
          <w:divBdr>
            <w:top w:val="none" w:sz="0" w:space="0" w:color="auto"/>
            <w:left w:val="none" w:sz="0" w:space="0" w:color="auto"/>
            <w:bottom w:val="none" w:sz="0" w:space="0" w:color="auto"/>
            <w:right w:val="none" w:sz="0" w:space="0" w:color="auto"/>
          </w:divBdr>
        </w:div>
        <w:div w:id="2035685948">
          <w:marLeft w:val="0"/>
          <w:marRight w:val="0"/>
          <w:marTop w:val="0"/>
          <w:marBottom w:val="0"/>
          <w:divBdr>
            <w:top w:val="none" w:sz="0" w:space="0" w:color="auto"/>
            <w:left w:val="none" w:sz="0" w:space="0" w:color="auto"/>
            <w:bottom w:val="none" w:sz="0" w:space="0" w:color="auto"/>
            <w:right w:val="none" w:sz="0" w:space="0" w:color="auto"/>
          </w:divBdr>
        </w:div>
      </w:divsChild>
    </w:div>
    <w:div w:id="1947418869">
      <w:bodyDiv w:val="1"/>
      <w:marLeft w:val="0"/>
      <w:marRight w:val="0"/>
      <w:marTop w:val="0"/>
      <w:marBottom w:val="0"/>
      <w:divBdr>
        <w:top w:val="none" w:sz="0" w:space="0" w:color="auto"/>
        <w:left w:val="none" w:sz="0" w:space="0" w:color="auto"/>
        <w:bottom w:val="none" w:sz="0" w:space="0" w:color="auto"/>
        <w:right w:val="none" w:sz="0" w:space="0" w:color="auto"/>
      </w:divBdr>
    </w:div>
    <w:div w:id="1962609190">
      <w:bodyDiv w:val="1"/>
      <w:marLeft w:val="0"/>
      <w:marRight w:val="0"/>
      <w:marTop w:val="0"/>
      <w:marBottom w:val="0"/>
      <w:divBdr>
        <w:top w:val="none" w:sz="0" w:space="0" w:color="auto"/>
        <w:left w:val="none" w:sz="0" w:space="0" w:color="auto"/>
        <w:bottom w:val="none" w:sz="0" w:space="0" w:color="auto"/>
        <w:right w:val="none" w:sz="0" w:space="0" w:color="auto"/>
      </w:divBdr>
    </w:div>
    <w:div w:id="1997682925">
      <w:bodyDiv w:val="1"/>
      <w:marLeft w:val="0"/>
      <w:marRight w:val="0"/>
      <w:marTop w:val="0"/>
      <w:marBottom w:val="0"/>
      <w:divBdr>
        <w:top w:val="none" w:sz="0" w:space="0" w:color="auto"/>
        <w:left w:val="none" w:sz="0" w:space="0" w:color="auto"/>
        <w:bottom w:val="none" w:sz="0" w:space="0" w:color="auto"/>
        <w:right w:val="none" w:sz="0" w:space="0" w:color="auto"/>
      </w:divBdr>
      <w:divsChild>
        <w:div w:id="1881278901">
          <w:marLeft w:val="0"/>
          <w:marRight w:val="0"/>
          <w:marTop w:val="0"/>
          <w:marBottom w:val="0"/>
          <w:divBdr>
            <w:top w:val="none" w:sz="0" w:space="0" w:color="auto"/>
            <w:left w:val="none" w:sz="0" w:space="0" w:color="auto"/>
            <w:bottom w:val="none" w:sz="0" w:space="0" w:color="auto"/>
            <w:right w:val="none" w:sz="0" w:space="0" w:color="auto"/>
          </w:divBdr>
        </w:div>
        <w:div w:id="1773671909">
          <w:marLeft w:val="0"/>
          <w:marRight w:val="0"/>
          <w:marTop w:val="0"/>
          <w:marBottom w:val="0"/>
          <w:divBdr>
            <w:top w:val="none" w:sz="0" w:space="0" w:color="auto"/>
            <w:left w:val="none" w:sz="0" w:space="0" w:color="auto"/>
            <w:bottom w:val="none" w:sz="0" w:space="0" w:color="auto"/>
            <w:right w:val="none" w:sz="0" w:space="0" w:color="auto"/>
          </w:divBdr>
        </w:div>
        <w:div w:id="303239447">
          <w:marLeft w:val="0"/>
          <w:marRight w:val="0"/>
          <w:marTop w:val="0"/>
          <w:marBottom w:val="0"/>
          <w:divBdr>
            <w:top w:val="none" w:sz="0" w:space="0" w:color="auto"/>
            <w:left w:val="none" w:sz="0" w:space="0" w:color="auto"/>
            <w:bottom w:val="none" w:sz="0" w:space="0" w:color="auto"/>
            <w:right w:val="none" w:sz="0" w:space="0" w:color="auto"/>
          </w:divBdr>
        </w:div>
        <w:div w:id="462308314">
          <w:marLeft w:val="0"/>
          <w:marRight w:val="0"/>
          <w:marTop w:val="0"/>
          <w:marBottom w:val="0"/>
          <w:divBdr>
            <w:top w:val="none" w:sz="0" w:space="0" w:color="auto"/>
            <w:left w:val="none" w:sz="0" w:space="0" w:color="auto"/>
            <w:bottom w:val="none" w:sz="0" w:space="0" w:color="auto"/>
            <w:right w:val="none" w:sz="0" w:space="0" w:color="auto"/>
          </w:divBdr>
        </w:div>
        <w:div w:id="461339595">
          <w:marLeft w:val="0"/>
          <w:marRight w:val="0"/>
          <w:marTop w:val="0"/>
          <w:marBottom w:val="0"/>
          <w:divBdr>
            <w:top w:val="none" w:sz="0" w:space="0" w:color="auto"/>
            <w:left w:val="none" w:sz="0" w:space="0" w:color="auto"/>
            <w:bottom w:val="none" w:sz="0" w:space="0" w:color="auto"/>
            <w:right w:val="none" w:sz="0" w:space="0" w:color="auto"/>
          </w:divBdr>
        </w:div>
        <w:div w:id="1177041064">
          <w:marLeft w:val="0"/>
          <w:marRight w:val="0"/>
          <w:marTop w:val="0"/>
          <w:marBottom w:val="0"/>
          <w:divBdr>
            <w:top w:val="none" w:sz="0" w:space="0" w:color="auto"/>
            <w:left w:val="none" w:sz="0" w:space="0" w:color="auto"/>
            <w:bottom w:val="none" w:sz="0" w:space="0" w:color="auto"/>
            <w:right w:val="none" w:sz="0" w:space="0" w:color="auto"/>
          </w:divBdr>
        </w:div>
        <w:div w:id="336735582">
          <w:marLeft w:val="0"/>
          <w:marRight w:val="0"/>
          <w:marTop w:val="0"/>
          <w:marBottom w:val="0"/>
          <w:divBdr>
            <w:top w:val="none" w:sz="0" w:space="0" w:color="auto"/>
            <w:left w:val="none" w:sz="0" w:space="0" w:color="auto"/>
            <w:bottom w:val="none" w:sz="0" w:space="0" w:color="auto"/>
            <w:right w:val="none" w:sz="0" w:space="0" w:color="auto"/>
          </w:divBdr>
        </w:div>
        <w:div w:id="2108577160">
          <w:marLeft w:val="0"/>
          <w:marRight w:val="0"/>
          <w:marTop w:val="0"/>
          <w:marBottom w:val="0"/>
          <w:divBdr>
            <w:top w:val="none" w:sz="0" w:space="0" w:color="auto"/>
            <w:left w:val="none" w:sz="0" w:space="0" w:color="auto"/>
            <w:bottom w:val="none" w:sz="0" w:space="0" w:color="auto"/>
            <w:right w:val="none" w:sz="0" w:space="0" w:color="auto"/>
          </w:divBdr>
        </w:div>
        <w:div w:id="1729642220">
          <w:marLeft w:val="0"/>
          <w:marRight w:val="0"/>
          <w:marTop w:val="0"/>
          <w:marBottom w:val="0"/>
          <w:divBdr>
            <w:top w:val="none" w:sz="0" w:space="0" w:color="auto"/>
            <w:left w:val="none" w:sz="0" w:space="0" w:color="auto"/>
            <w:bottom w:val="none" w:sz="0" w:space="0" w:color="auto"/>
            <w:right w:val="none" w:sz="0" w:space="0" w:color="auto"/>
          </w:divBdr>
        </w:div>
        <w:div w:id="227955832">
          <w:marLeft w:val="0"/>
          <w:marRight w:val="0"/>
          <w:marTop w:val="0"/>
          <w:marBottom w:val="0"/>
          <w:divBdr>
            <w:top w:val="none" w:sz="0" w:space="0" w:color="auto"/>
            <w:left w:val="none" w:sz="0" w:space="0" w:color="auto"/>
            <w:bottom w:val="none" w:sz="0" w:space="0" w:color="auto"/>
            <w:right w:val="none" w:sz="0" w:space="0" w:color="auto"/>
          </w:divBdr>
        </w:div>
        <w:div w:id="800925006">
          <w:marLeft w:val="0"/>
          <w:marRight w:val="0"/>
          <w:marTop w:val="0"/>
          <w:marBottom w:val="0"/>
          <w:divBdr>
            <w:top w:val="none" w:sz="0" w:space="0" w:color="auto"/>
            <w:left w:val="none" w:sz="0" w:space="0" w:color="auto"/>
            <w:bottom w:val="none" w:sz="0" w:space="0" w:color="auto"/>
            <w:right w:val="none" w:sz="0" w:space="0" w:color="auto"/>
          </w:divBdr>
        </w:div>
      </w:divsChild>
    </w:div>
    <w:div w:id="2008552847">
      <w:bodyDiv w:val="1"/>
      <w:marLeft w:val="0"/>
      <w:marRight w:val="0"/>
      <w:marTop w:val="0"/>
      <w:marBottom w:val="0"/>
      <w:divBdr>
        <w:top w:val="none" w:sz="0" w:space="0" w:color="auto"/>
        <w:left w:val="none" w:sz="0" w:space="0" w:color="auto"/>
        <w:bottom w:val="none" w:sz="0" w:space="0" w:color="auto"/>
        <w:right w:val="none" w:sz="0" w:space="0" w:color="auto"/>
      </w:divBdr>
    </w:div>
    <w:div w:id="2040861879">
      <w:bodyDiv w:val="1"/>
      <w:marLeft w:val="0"/>
      <w:marRight w:val="0"/>
      <w:marTop w:val="0"/>
      <w:marBottom w:val="0"/>
      <w:divBdr>
        <w:top w:val="none" w:sz="0" w:space="0" w:color="auto"/>
        <w:left w:val="none" w:sz="0" w:space="0" w:color="auto"/>
        <w:bottom w:val="none" w:sz="0" w:space="0" w:color="auto"/>
        <w:right w:val="none" w:sz="0" w:space="0" w:color="auto"/>
      </w:divBdr>
      <w:divsChild>
        <w:div w:id="322858980">
          <w:marLeft w:val="0"/>
          <w:marRight w:val="0"/>
          <w:marTop w:val="0"/>
          <w:marBottom w:val="0"/>
          <w:divBdr>
            <w:top w:val="none" w:sz="0" w:space="0" w:color="auto"/>
            <w:left w:val="none" w:sz="0" w:space="0" w:color="auto"/>
            <w:bottom w:val="none" w:sz="0" w:space="0" w:color="auto"/>
            <w:right w:val="none" w:sz="0" w:space="0" w:color="auto"/>
          </w:divBdr>
          <w:divsChild>
            <w:div w:id="1627662399">
              <w:marLeft w:val="750"/>
              <w:marRight w:val="0"/>
              <w:marTop w:val="0"/>
              <w:marBottom w:val="0"/>
              <w:divBdr>
                <w:top w:val="none" w:sz="0" w:space="0" w:color="auto"/>
                <w:left w:val="none" w:sz="0" w:space="0" w:color="auto"/>
                <w:bottom w:val="none" w:sz="0" w:space="0" w:color="auto"/>
                <w:right w:val="none" w:sz="0" w:space="0" w:color="auto"/>
              </w:divBdr>
              <w:divsChild>
                <w:div w:id="1408452519">
                  <w:marLeft w:val="0"/>
                  <w:marRight w:val="0"/>
                  <w:marTop w:val="0"/>
                  <w:marBottom w:val="0"/>
                  <w:divBdr>
                    <w:top w:val="none" w:sz="0" w:space="0" w:color="auto"/>
                    <w:left w:val="none" w:sz="0" w:space="0" w:color="auto"/>
                    <w:bottom w:val="none" w:sz="0" w:space="0" w:color="auto"/>
                    <w:right w:val="none" w:sz="0" w:space="0" w:color="auto"/>
                  </w:divBdr>
                  <w:divsChild>
                    <w:div w:id="1035422163">
                      <w:marLeft w:val="0"/>
                      <w:marRight w:val="0"/>
                      <w:marTop w:val="0"/>
                      <w:marBottom w:val="0"/>
                      <w:divBdr>
                        <w:top w:val="none" w:sz="0" w:space="0" w:color="auto"/>
                        <w:left w:val="none" w:sz="0" w:space="0" w:color="auto"/>
                        <w:bottom w:val="none" w:sz="0" w:space="0" w:color="auto"/>
                        <w:right w:val="none" w:sz="0" w:space="0" w:color="auto"/>
                      </w:divBdr>
                      <w:divsChild>
                        <w:div w:id="1685934808">
                          <w:marLeft w:val="0"/>
                          <w:marRight w:val="0"/>
                          <w:marTop w:val="0"/>
                          <w:marBottom w:val="0"/>
                          <w:divBdr>
                            <w:top w:val="none" w:sz="0" w:space="0" w:color="auto"/>
                            <w:left w:val="none" w:sz="0" w:space="0" w:color="auto"/>
                            <w:bottom w:val="none" w:sz="0" w:space="0" w:color="auto"/>
                            <w:right w:val="none" w:sz="0" w:space="0" w:color="auto"/>
                          </w:divBdr>
                          <w:divsChild>
                            <w:div w:id="1490831344">
                              <w:marLeft w:val="0"/>
                              <w:marRight w:val="0"/>
                              <w:marTop w:val="0"/>
                              <w:marBottom w:val="0"/>
                              <w:divBdr>
                                <w:top w:val="none" w:sz="0" w:space="0" w:color="auto"/>
                                <w:left w:val="none" w:sz="0" w:space="0" w:color="auto"/>
                                <w:bottom w:val="none" w:sz="0" w:space="0" w:color="auto"/>
                                <w:right w:val="none" w:sz="0" w:space="0" w:color="auto"/>
                              </w:divBdr>
                              <w:divsChild>
                                <w:div w:id="25185237">
                                  <w:marLeft w:val="0"/>
                                  <w:marRight w:val="0"/>
                                  <w:marTop w:val="0"/>
                                  <w:marBottom w:val="0"/>
                                  <w:divBdr>
                                    <w:top w:val="none" w:sz="0" w:space="0" w:color="auto"/>
                                    <w:left w:val="none" w:sz="0" w:space="0" w:color="auto"/>
                                    <w:bottom w:val="none" w:sz="0" w:space="0" w:color="auto"/>
                                    <w:right w:val="none" w:sz="0" w:space="0" w:color="auto"/>
                                  </w:divBdr>
                                  <w:divsChild>
                                    <w:div w:id="1787775521">
                                      <w:marLeft w:val="0"/>
                                      <w:marRight w:val="0"/>
                                      <w:marTop w:val="0"/>
                                      <w:marBottom w:val="0"/>
                                      <w:divBdr>
                                        <w:top w:val="none" w:sz="0" w:space="0" w:color="auto"/>
                                        <w:left w:val="none" w:sz="0" w:space="0" w:color="auto"/>
                                        <w:bottom w:val="none" w:sz="0" w:space="0" w:color="auto"/>
                                        <w:right w:val="none" w:sz="0" w:space="0" w:color="auto"/>
                                      </w:divBdr>
                                      <w:divsChild>
                                        <w:div w:id="74910100">
                                          <w:marLeft w:val="0"/>
                                          <w:marRight w:val="0"/>
                                          <w:marTop w:val="0"/>
                                          <w:marBottom w:val="0"/>
                                          <w:divBdr>
                                            <w:top w:val="none" w:sz="0" w:space="0" w:color="auto"/>
                                            <w:left w:val="none" w:sz="0" w:space="0" w:color="auto"/>
                                            <w:bottom w:val="none" w:sz="0" w:space="0" w:color="auto"/>
                                            <w:right w:val="none" w:sz="0" w:space="0" w:color="auto"/>
                                          </w:divBdr>
                                          <w:divsChild>
                                            <w:div w:id="1769696621">
                                              <w:marLeft w:val="0"/>
                                              <w:marRight w:val="0"/>
                                              <w:marTop w:val="0"/>
                                              <w:marBottom w:val="0"/>
                                              <w:divBdr>
                                                <w:top w:val="none" w:sz="0" w:space="0" w:color="auto"/>
                                                <w:left w:val="none" w:sz="0" w:space="0" w:color="auto"/>
                                                <w:bottom w:val="none" w:sz="0" w:space="0" w:color="auto"/>
                                                <w:right w:val="none" w:sz="0" w:space="0" w:color="auto"/>
                                              </w:divBdr>
                                              <w:divsChild>
                                                <w:div w:id="1604610402">
                                                  <w:marLeft w:val="0"/>
                                                  <w:marRight w:val="0"/>
                                                  <w:marTop w:val="0"/>
                                                  <w:marBottom w:val="0"/>
                                                  <w:divBdr>
                                                    <w:top w:val="none" w:sz="0" w:space="0" w:color="auto"/>
                                                    <w:left w:val="none" w:sz="0" w:space="0" w:color="auto"/>
                                                    <w:bottom w:val="none" w:sz="0" w:space="0" w:color="auto"/>
                                                    <w:right w:val="none" w:sz="0" w:space="0" w:color="auto"/>
                                                  </w:divBdr>
                                                  <w:divsChild>
                                                    <w:div w:id="116288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7606786">
          <w:marLeft w:val="0"/>
          <w:marRight w:val="0"/>
          <w:marTop w:val="0"/>
          <w:marBottom w:val="0"/>
          <w:divBdr>
            <w:top w:val="none" w:sz="0" w:space="0" w:color="auto"/>
            <w:left w:val="none" w:sz="0" w:space="0" w:color="auto"/>
            <w:bottom w:val="none" w:sz="0" w:space="0" w:color="auto"/>
            <w:right w:val="none" w:sz="0" w:space="0" w:color="auto"/>
          </w:divBdr>
          <w:divsChild>
            <w:div w:id="822237101">
              <w:marLeft w:val="750"/>
              <w:marRight w:val="0"/>
              <w:marTop w:val="0"/>
              <w:marBottom w:val="0"/>
              <w:divBdr>
                <w:top w:val="none" w:sz="0" w:space="0" w:color="auto"/>
                <w:left w:val="none" w:sz="0" w:space="0" w:color="auto"/>
                <w:bottom w:val="none" w:sz="0" w:space="0" w:color="auto"/>
                <w:right w:val="none" w:sz="0" w:space="0" w:color="auto"/>
              </w:divBdr>
              <w:divsChild>
                <w:div w:id="1330905486">
                  <w:marLeft w:val="0"/>
                  <w:marRight w:val="0"/>
                  <w:marTop w:val="0"/>
                  <w:marBottom w:val="0"/>
                  <w:divBdr>
                    <w:top w:val="none" w:sz="0" w:space="0" w:color="auto"/>
                    <w:left w:val="none" w:sz="0" w:space="0" w:color="auto"/>
                    <w:bottom w:val="none" w:sz="0" w:space="0" w:color="auto"/>
                    <w:right w:val="none" w:sz="0" w:space="0" w:color="auto"/>
                  </w:divBdr>
                  <w:divsChild>
                    <w:div w:id="219219627">
                      <w:marLeft w:val="0"/>
                      <w:marRight w:val="0"/>
                      <w:marTop w:val="0"/>
                      <w:marBottom w:val="0"/>
                      <w:divBdr>
                        <w:top w:val="none" w:sz="0" w:space="0" w:color="auto"/>
                        <w:left w:val="none" w:sz="0" w:space="0" w:color="auto"/>
                        <w:bottom w:val="none" w:sz="0" w:space="0" w:color="auto"/>
                        <w:right w:val="none" w:sz="0" w:space="0" w:color="auto"/>
                      </w:divBdr>
                      <w:divsChild>
                        <w:div w:id="449933787">
                          <w:marLeft w:val="0"/>
                          <w:marRight w:val="0"/>
                          <w:marTop w:val="0"/>
                          <w:marBottom w:val="0"/>
                          <w:divBdr>
                            <w:top w:val="none" w:sz="0" w:space="0" w:color="auto"/>
                            <w:left w:val="none" w:sz="0" w:space="0" w:color="auto"/>
                            <w:bottom w:val="none" w:sz="0" w:space="0" w:color="auto"/>
                            <w:right w:val="none" w:sz="0" w:space="0" w:color="auto"/>
                          </w:divBdr>
                          <w:divsChild>
                            <w:div w:id="907617093">
                              <w:marLeft w:val="0"/>
                              <w:marRight w:val="0"/>
                              <w:marTop w:val="0"/>
                              <w:marBottom w:val="0"/>
                              <w:divBdr>
                                <w:top w:val="none" w:sz="0" w:space="0" w:color="auto"/>
                                <w:left w:val="none" w:sz="0" w:space="0" w:color="auto"/>
                                <w:bottom w:val="none" w:sz="0" w:space="0" w:color="auto"/>
                                <w:right w:val="none" w:sz="0" w:space="0" w:color="auto"/>
                              </w:divBdr>
                              <w:divsChild>
                                <w:div w:id="765854178">
                                  <w:marLeft w:val="0"/>
                                  <w:marRight w:val="0"/>
                                  <w:marTop w:val="0"/>
                                  <w:marBottom w:val="0"/>
                                  <w:divBdr>
                                    <w:top w:val="none" w:sz="0" w:space="0" w:color="auto"/>
                                    <w:left w:val="none" w:sz="0" w:space="0" w:color="auto"/>
                                    <w:bottom w:val="none" w:sz="0" w:space="0" w:color="auto"/>
                                    <w:right w:val="none" w:sz="0" w:space="0" w:color="auto"/>
                                  </w:divBdr>
                                  <w:divsChild>
                                    <w:div w:id="482934948">
                                      <w:marLeft w:val="0"/>
                                      <w:marRight w:val="0"/>
                                      <w:marTop w:val="0"/>
                                      <w:marBottom w:val="0"/>
                                      <w:divBdr>
                                        <w:top w:val="none" w:sz="0" w:space="0" w:color="auto"/>
                                        <w:left w:val="none" w:sz="0" w:space="0" w:color="auto"/>
                                        <w:bottom w:val="none" w:sz="0" w:space="0" w:color="auto"/>
                                        <w:right w:val="none" w:sz="0" w:space="0" w:color="auto"/>
                                      </w:divBdr>
                                      <w:divsChild>
                                        <w:div w:id="587269688">
                                          <w:marLeft w:val="0"/>
                                          <w:marRight w:val="0"/>
                                          <w:marTop w:val="0"/>
                                          <w:marBottom w:val="0"/>
                                          <w:divBdr>
                                            <w:top w:val="none" w:sz="0" w:space="0" w:color="auto"/>
                                            <w:left w:val="none" w:sz="0" w:space="0" w:color="auto"/>
                                            <w:bottom w:val="none" w:sz="0" w:space="0" w:color="auto"/>
                                            <w:right w:val="none" w:sz="0" w:space="0" w:color="auto"/>
                                          </w:divBdr>
                                          <w:divsChild>
                                            <w:div w:id="1078013699">
                                              <w:marLeft w:val="0"/>
                                              <w:marRight w:val="0"/>
                                              <w:marTop w:val="0"/>
                                              <w:marBottom w:val="0"/>
                                              <w:divBdr>
                                                <w:top w:val="none" w:sz="0" w:space="0" w:color="auto"/>
                                                <w:left w:val="none" w:sz="0" w:space="0" w:color="auto"/>
                                                <w:bottom w:val="none" w:sz="0" w:space="0" w:color="auto"/>
                                                <w:right w:val="none" w:sz="0" w:space="0" w:color="auto"/>
                                              </w:divBdr>
                                              <w:divsChild>
                                                <w:div w:id="656419631">
                                                  <w:marLeft w:val="0"/>
                                                  <w:marRight w:val="0"/>
                                                  <w:marTop w:val="0"/>
                                                  <w:marBottom w:val="0"/>
                                                  <w:divBdr>
                                                    <w:top w:val="none" w:sz="0" w:space="0" w:color="auto"/>
                                                    <w:left w:val="none" w:sz="0" w:space="0" w:color="auto"/>
                                                    <w:bottom w:val="none" w:sz="0" w:space="0" w:color="auto"/>
                                                    <w:right w:val="none" w:sz="0" w:space="0" w:color="auto"/>
                                                  </w:divBdr>
                                                  <w:divsChild>
                                                    <w:div w:id="90074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8799381">
      <w:bodyDiv w:val="1"/>
      <w:marLeft w:val="0"/>
      <w:marRight w:val="0"/>
      <w:marTop w:val="0"/>
      <w:marBottom w:val="0"/>
      <w:divBdr>
        <w:top w:val="none" w:sz="0" w:space="0" w:color="auto"/>
        <w:left w:val="none" w:sz="0" w:space="0" w:color="auto"/>
        <w:bottom w:val="none" w:sz="0" w:space="0" w:color="auto"/>
        <w:right w:val="none" w:sz="0" w:space="0" w:color="auto"/>
      </w:divBdr>
    </w:div>
    <w:div w:id="2050910506">
      <w:bodyDiv w:val="1"/>
      <w:marLeft w:val="0"/>
      <w:marRight w:val="0"/>
      <w:marTop w:val="0"/>
      <w:marBottom w:val="0"/>
      <w:divBdr>
        <w:top w:val="none" w:sz="0" w:space="0" w:color="auto"/>
        <w:left w:val="none" w:sz="0" w:space="0" w:color="auto"/>
        <w:bottom w:val="none" w:sz="0" w:space="0" w:color="auto"/>
        <w:right w:val="none" w:sz="0" w:space="0" w:color="auto"/>
      </w:divBdr>
    </w:div>
    <w:div w:id="2056654491">
      <w:bodyDiv w:val="1"/>
      <w:marLeft w:val="0"/>
      <w:marRight w:val="0"/>
      <w:marTop w:val="0"/>
      <w:marBottom w:val="0"/>
      <w:divBdr>
        <w:top w:val="none" w:sz="0" w:space="0" w:color="auto"/>
        <w:left w:val="none" w:sz="0" w:space="0" w:color="auto"/>
        <w:bottom w:val="none" w:sz="0" w:space="0" w:color="auto"/>
        <w:right w:val="none" w:sz="0" w:space="0" w:color="auto"/>
      </w:divBdr>
      <w:divsChild>
        <w:div w:id="1935239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97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o.org/standard/69649.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0D989-1BB7-4659-8BF7-C62313404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12992</Words>
  <Characters>74060</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THﾃ年G Tﾆｯ</vt:lpstr>
    </vt:vector>
  </TitlesOfParts>
  <Company/>
  <LinksUpToDate>false</LinksUpToDate>
  <CharactersWithSpaces>86879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THﾃ年G Tﾆｯ</dc:title>
  <dc:creator>DTT</dc:creator>
  <cp:lastModifiedBy>User</cp:lastModifiedBy>
  <cp:revision>2</cp:revision>
  <cp:lastPrinted>2025-12-08T17:02:00Z</cp:lastPrinted>
  <dcterms:created xsi:type="dcterms:W3CDTF">2026-07-29T06:57:00Z</dcterms:created>
  <dcterms:modified xsi:type="dcterms:W3CDTF">2026-07-29T06:57:00Z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1041-6.6.0.2723</vt:lpwstr>
  </property>
</Properties>
</file>