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XSpec="center" w:tblpY="57"/>
        <w:tblW w:w="5548" w:type="pct"/>
        <w:tblLook w:val="01E0" w:firstRow="1" w:lastRow="1" w:firstColumn="1" w:lastColumn="1" w:noHBand="0" w:noVBand="0"/>
      </w:tblPr>
      <w:tblGrid>
        <w:gridCol w:w="4111"/>
        <w:gridCol w:w="5955"/>
      </w:tblGrid>
      <w:tr w:rsidR="00C82B9E" w:rsidRPr="00C82B9E" w14:paraId="536148AF" w14:textId="77777777" w:rsidTr="00DB56E6">
        <w:trPr>
          <w:trHeight w:val="990"/>
        </w:trPr>
        <w:tc>
          <w:tcPr>
            <w:tcW w:w="2042" w:type="pct"/>
          </w:tcPr>
          <w:p w14:paraId="607CE524" w14:textId="77777777" w:rsidR="00571B3B" w:rsidRPr="00DB56E6" w:rsidRDefault="00571B3B" w:rsidP="00571B3B">
            <w:pPr>
              <w:pStyle w:val="Heading1"/>
              <w:tabs>
                <w:tab w:val="left" w:pos="1872"/>
              </w:tabs>
              <w:ind w:left="-86" w:right="-86"/>
              <w:jc w:val="center"/>
              <w:rPr>
                <w:b w:val="0"/>
                <w:color w:val="000000"/>
                <w:sz w:val="26"/>
                <w:szCs w:val="26"/>
              </w:rPr>
            </w:pPr>
            <w:r w:rsidRPr="00DB56E6">
              <w:rPr>
                <w:b w:val="0"/>
                <w:color w:val="000000"/>
                <w:sz w:val="26"/>
                <w:szCs w:val="26"/>
              </w:rPr>
              <w:t>BỘ KHOA HỌC VÀ CÔNG NGHỆ</w:t>
            </w:r>
          </w:p>
          <w:p w14:paraId="5D6276B6" w14:textId="77777777" w:rsidR="00CD169D" w:rsidRPr="00DB56E6" w:rsidRDefault="00F13418" w:rsidP="00CD169D">
            <w:pPr>
              <w:tabs>
                <w:tab w:val="left" w:pos="1872"/>
              </w:tabs>
              <w:jc w:val="center"/>
              <w:rPr>
                <w:b/>
                <w:color w:val="000000"/>
                <w:sz w:val="26"/>
                <w:szCs w:val="26"/>
              </w:rPr>
            </w:pPr>
            <w:r w:rsidRPr="00DB56E6">
              <w:rPr>
                <w:b/>
                <w:color w:val="000000"/>
                <w:sz w:val="26"/>
                <w:szCs w:val="26"/>
              </w:rPr>
              <w:t>VỤ KHOA HỌC</w:t>
            </w:r>
            <w:r w:rsidR="00CD169D" w:rsidRPr="00DB56E6">
              <w:rPr>
                <w:b/>
                <w:color w:val="000000"/>
                <w:sz w:val="26"/>
                <w:szCs w:val="26"/>
              </w:rPr>
              <w:t xml:space="preserve"> </w:t>
            </w:r>
            <w:r w:rsidRPr="00DB56E6">
              <w:rPr>
                <w:b/>
                <w:color w:val="000000"/>
                <w:sz w:val="26"/>
                <w:szCs w:val="26"/>
              </w:rPr>
              <w:t xml:space="preserve">KỸ THUẬT </w:t>
            </w:r>
          </w:p>
          <w:p w14:paraId="52650D35" w14:textId="58DACFCB" w:rsidR="00F13418" w:rsidRPr="00DB56E6" w:rsidRDefault="00F13418" w:rsidP="00CD169D">
            <w:pPr>
              <w:tabs>
                <w:tab w:val="left" w:pos="1872"/>
              </w:tabs>
              <w:jc w:val="center"/>
              <w:rPr>
                <w:b/>
                <w:color w:val="000000"/>
                <w:sz w:val="26"/>
                <w:szCs w:val="26"/>
              </w:rPr>
            </w:pPr>
            <w:r w:rsidRPr="00DB56E6">
              <w:rPr>
                <w:b/>
                <w:color w:val="000000"/>
                <w:sz w:val="26"/>
                <w:szCs w:val="26"/>
              </w:rPr>
              <w:t>VÀ CÔNG NGHỆ</w:t>
            </w:r>
          </w:p>
          <w:p w14:paraId="784ABA5C" w14:textId="562FAD93" w:rsidR="00571B3B" w:rsidRPr="00DB56E6" w:rsidRDefault="00CE7F6C" w:rsidP="00571B3B">
            <w:pPr>
              <w:pStyle w:val="Heading1"/>
              <w:tabs>
                <w:tab w:val="left" w:pos="1872"/>
              </w:tabs>
              <w:ind w:right="-86"/>
              <w:jc w:val="center"/>
              <w:rPr>
                <w:color w:val="000000"/>
                <w:sz w:val="26"/>
                <w:szCs w:val="26"/>
              </w:rPr>
            </w:pPr>
            <w:r w:rsidRPr="00DB56E6">
              <w:rPr>
                <w:noProof/>
                <w:color w:val="000000"/>
                <w:sz w:val="26"/>
                <w:szCs w:val="26"/>
              </w:rPr>
              <mc:AlternateContent>
                <mc:Choice Requires="wps">
                  <w:drawing>
                    <wp:anchor distT="0" distB="0" distL="114300" distR="114300" simplePos="0" relativeHeight="251657216" behindDoc="0" locked="0" layoutInCell="1" allowOverlap="1" wp14:anchorId="6C034CCC" wp14:editId="246423BD">
                      <wp:simplePos x="0" y="0"/>
                      <wp:positionH relativeFrom="column">
                        <wp:align>center</wp:align>
                      </wp:positionH>
                      <wp:positionV relativeFrom="paragraph">
                        <wp:posOffset>14605</wp:posOffset>
                      </wp:positionV>
                      <wp:extent cx="647640" cy="0"/>
                      <wp:effectExtent l="0" t="0" r="0" b="0"/>
                      <wp:wrapNone/>
                      <wp:docPr id="71812556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764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081181" id="Line 6" o:spid="_x0000_s1026" style="position:absolute;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1.15pt" to="51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" strokeweight=".25pt"/>
                  </w:pict>
                </mc:Fallback>
              </mc:AlternateContent>
            </w:r>
          </w:p>
          <w:p w14:paraId="65DC4BF6" w14:textId="3AF300A4" w:rsidR="00571B3B" w:rsidRPr="00DB56E6" w:rsidRDefault="00571B3B" w:rsidP="00571B3B">
            <w:pPr>
              <w:jc w:val="center"/>
              <w:rPr>
                <w:color w:val="000000"/>
                <w:sz w:val="26"/>
                <w:szCs w:val="26"/>
              </w:rPr>
            </w:pPr>
            <w:proofErr w:type="spellStart"/>
            <w:r w:rsidRPr="00DB56E6">
              <w:rPr>
                <w:bCs/>
                <w:color w:val="000000"/>
                <w:sz w:val="26"/>
                <w:szCs w:val="26"/>
              </w:rPr>
              <w:t>Số</w:t>
            </w:r>
            <w:proofErr w:type="spellEnd"/>
            <w:r w:rsidRPr="00DB56E6">
              <w:rPr>
                <w:bCs/>
                <w:color w:val="000000"/>
                <w:sz w:val="26"/>
                <w:szCs w:val="26"/>
              </w:rPr>
              <w:t>:          /</w:t>
            </w:r>
            <w:proofErr w:type="spellStart"/>
            <w:r w:rsidR="005A35F1">
              <w:rPr>
                <w:bCs/>
                <w:color w:val="000000"/>
                <w:sz w:val="26"/>
                <w:szCs w:val="26"/>
              </w:rPr>
              <w:t>TTr</w:t>
            </w:r>
            <w:proofErr w:type="spellEnd"/>
            <w:r w:rsidR="005A35F1">
              <w:rPr>
                <w:bCs/>
                <w:color w:val="000000"/>
                <w:sz w:val="26"/>
                <w:szCs w:val="26"/>
                <w:lang w:val="vi-VN"/>
              </w:rPr>
              <w:t>-</w:t>
            </w:r>
            <w:r w:rsidRPr="00DB56E6">
              <w:rPr>
                <w:bCs/>
                <w:color w:val="000000"/>
                <w:sz w:val="26"/>
                <w:szCs w:val="26"/>
              </w:rPr>
              <w:t>CN</w:t>
            </w:r>
          </w:p>
        </w:tc>
        <w:tc>
          <w:tcPr>
            <w:tcW w:w="2958" w:type="pct"/>
          </w:tcPr>
          <w:p w14:paraId="4F5B15FA" w14:textId="1583EEDA" w:rsidR="00571B3B" w:rsidRPr="00DB56E6" w:rsidRDefault="00571B3B" w:rsidP="00571B3B">
            <w:pPr>
              <w:pStyle w:val="BodyText"/>
              <w:ind w:left="-86" w:right="-86"/>
              <w:jc w:val="center"/>
              <w:rPr>
                <w:color w:val="000000"/>
                <w:sz w:val="26"/>
                <w:szCs w:val="26"/>
              </w:rPr>
            </w:pPr>
            <w:r w:rsidRPr="00DB56E6">
              <w:rPr>
                <w:color w:val="000000"/>
                <w:sz w:val="26"/>
                <w:szCs w:val="26"/>
              </w:rPr>
              <w:t>CỘNG H</w:t>
            </w:r>
            <w:r w:rsidR="002A6CF1" w:rsidRPr="00DB56E6">
              <w:rPr>
                <w:color w:val="000000"/>
                <w:sz w:val="26"/>
                <w:szCs w:val="26"/>
              </w:rPr>
              <w:t>ÒA</w:t>
            </w:r>
            <w:r w:rsidRPr="00DB56E6">
              <w:rPr>
                <w:color w:val="000000"/>
                <w:sz w:val="26"/>
                <w:szCs w:val="26"/>
              </w:rPr>
              <w:t xml:space="preserve"> XÃ HỘI CHỦ NGHĨA VIỆT NAM</w:t>
            </w:r>
          </w:p>
          <w:p w14:paraId="7466EA17" w14:textId="6360E41E" w:rsidR="00571B3B" w:rsidRPr="00DB56E6" w:rsidRDefault="00571B3B" w:rsidP="00571B3B">
            <w:pPr>
              <w:pStyle w:val="Heading7"/>
              <w:ind w:left="-86" w:right="-86"/>
              <w:jc w:val="center"/>
              <w:rPr>
                <w:color w:val="000000"/>
                <w:sz w:val="28"/>
                <w:szCs w:val="28"/>
              </w:rPr>
            </w:pPr>
            <w:proofErr w:type="spellStart"/>
            <w:r w:rsidRPr="00DB56E6">
              <w:rPr>
                <w:color w:val="000000"/>
                <w:sz w:val="28"/>
                <w:szCs w:val="28"/>
              </w:rPr>
              <w:t>Độc</w:t>
            </w:r>
            <w:proofErr w:type="spellEnd"/>
            <w:r w:rsidRPr="00DB56E6">
              <w:rPr>
                <w:color w:val="000000"/>
                <w:sz w:val="28"/>
                <w:szCs w:val="28"/>
              </w:rPr>
              <w:t xml:space="preserve"> </w:t>
            </w:r>
            <w:proofErr w:type="spellStart"/>
            <w:r w:rsidRPr="00DB56E6">
              <w:rPr>
                <w:color w:val="000000"/>
                <w:sz w:val="28"/>
                <w:szCs w:val="28"/>
              </w:rPr>
              <w:t>lập</w:t>
            </w:r>
            <w:proofErr w:type="spellEnd"/>
            <w:r w:rsidRPr="00DB56E6">
              <w:rPr>
                <w:color w:val="000000"/>
                <w:sz w:val="28"/>
                <w:szCs w:val="28"/>
              </w:rPr>
              <w:t xml:space="preserve"> - </w:t>
            </w:r>
            <w:proofErr w:type="spellStart"/>
            <w:r w:rsidRPr="00DB56E6">
              <w:rPr>
                <w:color w:val="000000"/>
                <w:sz w:val="28"/>
                <w:szCs w:val="28"/>
              </w:rPr>
              <w:t>Tự</w:t>
            </w:r>
            <w:proofErr w:type="spellEnd"/>
            <w:r w:rsidRPr="00DB56E6">
              <w:rPr>
                <w:color w:val="000000"/>
                <w:sz w:val="28"/>
                <w:szCs w:val="28"/>
              </w:rPr>
              <w:t xml:space="preserve"> do - </w:t>
            </w:r>
            <w:proofErr w:type="spellStart"/>
            <w:r w:rsidRPr="00DB56E6">
              <w:rPr>
                <w:color w:val="000000"/>
                <w:sz w:val="28"/>
                <w:szCs w:val="28"/>
              </w:rPr>
              <w:t>Hạnh</w:t>
            </w:r>
            <w:proofErr w:type="spellEnd"/>
            <w:r w:rsidRPr="00DB56E6">
              <w:rPr>
                <w:color w:val="000000"/>
                <w:sz w:val="28"/>
                <w:szCs w:val="28"/>
              </w:rPr>
              <w:t xml:space="preserve"> </w:t>
            </w:r>
            <w:proofErr w:type="spellStart"/>
            <w:r w:rsidRPr="00DB56E6">
              <w:rPr>
                <w:color w:val="000000"/>
                <w:sz w:val="28"/>
                <w:szCs w:val="28"/>
              </w:rPr>
              <w:t>phúc</w:t>
            </w:r>
            <w:proofErr w:type="spellEnd"/>
          </w:p>
          <w:p w14:paraId="08089D56" w14:textId="7492B17D" w:rsidR="00BA7546" w:rsidRPr="00DB56E6" w:rsidRDefault="00CE7F6C" w:rsidP="00571B3B">
            <w:pPr>
              <w:pStyle w:val="Heading1"/>
              <w:ind w:right="-86"/>
              <w:jc w:val="center"/>
              <w:rPr>
                <w:color w:val="000000"/>
                <w:sz w:val="26"/>
                <w:szCs w:val="26"/>
              </w:rPr>
            </w:pPr>
            <w:r w:rsidRPr="00DB56E6">
              <w:rPr>
                <w:noProof/>
                <w:color w:val="000000"/>
                <w:sz w:val="26"/>
                <w:szCs w:val="26"/>
              </w:rPr>
              <mc:AlternateContent>
                <mc:Choice Requires="wps">
                  <w:drawing>
                    <wp:anchor distT="0" distB="0" distL="114300" distR="114300" simplePos="0" relativeHeight="251658240" behindDoc="0" locked="0" layoutInCell="1" allowOverlap="1" wp14:anchorId="55A61B94" wp14:editId="79C00A11">
                      <wp:simplePos x="0" y="0"/>
                      <wp:positionH relativeFrom="column">
                        <wp:align>center</wp:align>
                      </wp:positionH>
                      <wp:positionV relativeFrom="paragraph">
                        <wp:posOffset>36195</wp:posOffset>
                      </wp:positionV>
                      <wp:extent cx="2016000" cy="0"/>
                      <wp:effectExtent l="0" t="0" r="0" b="0"/>
                      <wp:wrapNone/>
                      <wp:docPr id="40622502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0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A1779B" id="Line 7" o:spid="_x0000_s1026" style="position:absolute;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2.85pt" to="158.7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" strokeweight=".25pt"/>
                  </w:pict>
                </mc:Fallback>
              </mc:AlternateContent>
            </w:r>
          </w:p>
          <w:p w14:paraId="0CDA2DBA" w14:textId="77777777" w:rsidR="00BA7546" w:rsidRPr="00DB56E6" w:rsidRDefault="00BA7546" w:rsidP="00571B3B">
            <w:pPr>
              <w:pStyle w:val="Heading1"/>
              <w:ind w:right="-86"/>
              <w:jc w:val="center"/>
              <w:rPr>
                <w:color w:val="000000"/>
                <w:sz w:val="26"/>
                <w:szCs w:val="26"/>
              </w:rPr>
            </w:pPr>
          </w:p>
          <w:p w14:paraId="2B2F5F21" w14:textId="0052CC2F" w:rsidR="00571B3B" w:rsidRPr="00DB56E6" w:rsidRDefault="00BA7546" w:rsidP="00571B3B">
            <w:pPr>
              <w:pStyle w:val="Heading1"/>
              <w:ind w:right="-86"/>
              <w:jc w:val="center"/>
              <w:rPr>
                <w:b w:val="0"/>
                <w:bCs w:val="0"/>
                <w:i/>
                <w:iCs/>
                <w:color w:val="000000"/>
                <w:sz w:val="26"/>
                <w:szCs w:val="26"/>
              </w:rPr>
            </w:pPr>
            <w:r w:rsidRPr="00DB56E6">
              <w:rPr>
                <w:b w:val="0"/>
                <w:bCs w:val="0"/>
                <w:i/>
                <w:iCs/>
                <w:color w:val="000000"/>
                <w:szCs w:val="28"/>
              </w:rPr>
              <w:t xml:space="preserve">Hà </w:t>
            </w:r>
            <w:proofErr w:type="spellStart"/>
            <w:r w:rsidRPr="00DB56E6">
              <w:rPr>
                <w:b w:val="0"/>
                <w:bCs w:val="0"/>
                <w:i/>
                <w:iCs/>
                <w:color w:val="000000"/>
                <w:szCs w:val="28"/>
              </w:rPr>
              <w:t>Nội</w:t>
            </w:r>
            <w:proofErr w:type="spellEnd"/>
            <w:r w:rsidRPr="00DB56E6">
              <w:rPr>
                <w:b w:val="0"/>
                <w:bCs w:val="0"/>
                <w:i/>
                <w:iCs/>
                <w:color w:val="000000"/>
                <w:szCs w:val="28"/>
              </w:rPr>
              <w:t xml:space="preserve">, </w:t>
            </w:r>
            <w:proofErr w:type="spellStart"/>
            <w:r w:rsidRPr="00DB56E6">
              <w:rPr>
                <w:b w:val="0"/>
                <w:bCs w:val="0"/>
                <w:i/>
                <w:iCs/>
                <w:color w:val="000000"/>
                <w:szCs w:val="28"/>
              </w:rPr>
              <w:t>ngày</w:t>
            </w:r>
            <w:proofErr w:type="spellEnd"/>
            <w:r w:rsidRPr="00DB56E6">
              <w:rPr>
                <w:b w:val="0"/>
                <w:bCs w:val="0"/>
                <w:i/>
                <w:iCs/>
                <w:color w:val="000000"/>
                <w:szCs w:val="28"/>
              </w:rPr>
              <w:t xml:space="preserve">      </w:t>
            </w:r>
            <w:proofErr w:type="spellStart"/>
            <w:r w:rsidRPr="00DB56E6">
              <w:rPr>
                <w:b w:val="0"/>
                <w:bCs w:val="0"/>
                <w:i/>
                <w:iCs/>
                <w:color w:val="000000"/>
                <w:szCs w:val="28"/>
              </w:rPr>
              <w:t>tháng</w:t>
            </w:r>
            <w:proofErr w:type="spellEnd"/>
            <w:r w:rsidRPr="00DB56E6">
              <w:rPr>
                <w:b w:val="0"/>
                <w:bCs w:val="0"/>
                <w:i/>
                <w:iCs/>
                <w:color w:val="000000"/>
                <w:szCs w:val="28"/>
              </w:rPr>
              <w:t xml:space="preserve">    </w:t>
            </w:r>
            <w:r w:rsidR="00701427">
              <w:rPr>
                <w:b w:val="0"/>
                <w:bCs w:val="0"/>
                <w:i/>
                <w:iCs/>
                <w:color w:val="000000"/>
                <w:szCs w:val="28"/>
                <w:lang w:val="vi-VN"/>
              </w:rPr>
              <w:t xml:space="preserve">  </w:t>
            </w:r>
            <w:proofErr w:type="spellStart"/>
            <w:r w:rsidRPr="00DB56E6">
              <w:rPr>
                <w:b w:val="0"/>
                <w:bCs w:val="0"/>
                <w:i/>
                <w:iCs/>
                <w:color w:val="000000"/>
                <w:szCs w:val="28"/>
              </w:rPr>
              <w:t>năm</w:t>
            </w:r>
            <w:proofErr w:type="spellEnd"/>
            <w:r w:rsidRPr="00DB56E6">
              <w:rPr>
                <w:b w:val="0"/>
                <w:bCs w:val="0"/>
                <w:i/>
                <w:iCs/>
                <w:color w:val="000000"/>
                <w:szCs w:val="28"/>
              </w:rPr>
              <w:t xml:space="preserve"> 202</w:t>
            </w:r>
            <w:r w:rsidR="008713A5" w:rsidRPr="00DB56E6">
              <w:rPr>
                <w:b w:val="0"/>
                <w:bCs w:val="0"/>
                <w:i/>
                <w:iCs/>
                <w:color w:val="000000"/>
                <w:szCs w:val="28"/>
              </w:rPr>
              <w:t>6</w:t>
            </w:r>
          </w:p>
        </w:tc>
      </w:tr>
      <w:tr w:rsidR="00C82B9E" w:rsidRPr="00C82B9E" w14:paraId="3BAC30F1" w14:textId="77777777" w:rsidTr="00DB56E6">
        <w:trPr>
          <w:trHeight w:val="297"/>
        </w:trPr>
        <w:tc>
          <w:tcPr>
            <w:tcW w:w="2042" w:type="pct"/>
          </w:tcPr>
          <w:p w14:paraId="460C0A4B" w14:textId="176C736A" w:rsidR="00257900" w:rsidRPr="002E790D" w:rsidRDefault="00257900" w:rsidP="00F67028">
            <w:pPr>
              <w:ind w:left="-113" w:right="-113"/>
              <w:jc w:val="center"/>
              <w:rPr>
                <w:color w:val="000000"/>
                <w:spacing w:val="-2"/>
                <w:sz w:val="24"/>
                <w:szCs w:val="22"/>
                <w:lang w:val="vi-VN"/>
              </w:rPr>
            </w:pPr>
          </w:p>
        </w:tc>
        <w:tc>
          <w:tcPr>
            <w:tcW w:w="2958" w:type="pct"/>
          </w:tcPr>
          <w:p w14:paraId="5E77F984" w14:textId="45A4E781" w:rsidR="00CE2FB5" w:rsidRPr="00C82B9E" w:rsidRDefault="00CE2FB5" w:rsidP="00BA7546">
            <w:pPr>
              <w:pStyle w:val="Heading1"/>
              <w:ind w:right="-86"/>
              <w:rPr>
                <w:color w:val="000000"/>
              </w:rPr>
            </w:pPr>
          </w:p>
        </w:tc>
      </w:tr>
    </w:tbl>
    <w:p w14:paraId="1CE30914" w14:textId="77777777" w:rsidR="005A35F1" w:rsidRPr="005A35F1" w:rsidRDefault="005A35F1" w:rsidP="005A35F1">
      <w:pPr>
        <w:spacing w:before="360"/>
        <w:jc w:val="center"/>
        <w:rPr>
          <w:b/>
          <w:bCs/>
          <w:szCs w:val="28"/>
          <w:lang w:val="vi-VN"/>
        </w:rPr>
      </w:pPr>
      <w:r w:rsidRPr="005A35F1">
        <w:rPr>
          <w:b/>
          <w:bCs/>
          <w:szCs w:val="28"/>
          <w:lang w:val="vi-VN"/>
        </w:rPr>
        <w:t>TỜ TRÌNH</w:t>
      </w:r>
    </w:p>
    <w:p w14:paraId="2BB99704" w14:textId="77777777" w:rsidR="005A35F1" w:rsidRDefault="005A35F1" w:rsidP="005A35F1">
      <w:pPr>
        <w:jc w:val="center"/>
        <w:rPr>
          <w:b/>
          <w:bCs/>
          <w:szCs w:val="28"/>
          <w:lang w:val="vi-VN"/>
        </w:rPr>
      </w:pPr>
      <w:r w:rsidRPr="005A35F1">
        <w:rPr>
          <w:b/>
          <w:bCs/>
          <w:szCs w:val="28"/>
          <w:lang w:val="vi-VN"/>
        </w:rPr>
        <w:t xml:space="preserve">Về việc ban hành Thông tư quy định hướng dẫn tổ chức thực hiện </w:t>
      </w:r>
    </w:p>
    <w:p w14:paraId="6C45D2B2" w14:textId="77777777" w:rsidR="005A35F1" w:rsidRDefault="005A35F1" w:rsidP="005A35F1">
      <w:pPr>
        <w:jc w:val="center"/>
        <w:rPr>
          <w:b/>
          <w:bCs/>
          <w:szCs w:val="28"/>
          <w:lang w:val="vi-VN"/>
        </w:rPr>
      </w:pPr>
      <w:r w:rsidRPr="005A35F1">
        <w:rPr>
          <w:b/>
          <w:bCs/>
          <w:szCs w:val="28"/>
          <w:lang w:val="vi-VN"/>
        </w:rPr>
        <w:t xml:space="preserve">Chương trình khoa học, công nghệ và đổi mới sáng tạo quốc gia đặc biệt </w:t>
      </w:r>
    </w:p>
    <w:p w14:paraId="7352164F" w14:textId="09E333C5" w:rsidR="00FC572C" w:rsidRPr="005A35F1" w:rsidRDefault="005A35F1" w:rsidP="005A35F1">
      <w:pPr>
        <w:jc w:val="center"/>
        <w:rPr>
          <w:b/>
          <w:bCs/>
          <w:szCs w:val="28"/>
          <w:lang w:val="vi-VN"/>
        </w:rPr>
      </w:pPr>
      <w:r w:rsidRPr="005A35F1">
        <w:rPr>
          <w:b/>
          <w:bCs/>
          <w:szCs w:val="28"/>
          <w:lang w:val="vi-VN"/>
        </w:rPr>
        <w:t>về công nghệ chiến lược</w:t>
      </w:r>
    </w:p>
    <w:p w14:paraId="53C37360" w14:textId="103F25D5" w:rsidR="00FC572C" w:rsidRDefault="005A35F1" w:rsidP="00FC572C">
      <w:pPr>
        <w:spacing w:after="120"/>
        <w:ind w:firstLine="720"/>
        <w:jc w:val="both"/>
        <w:rPr>
          <w:spacing w:val="-2"/>
          <w:szCs w:val="28"/>
          <w:lang w:val="nl-NL"/>
        </w:rPr>
      </w:pPr>
      <w:r>
        <w:rPr>
          <w:noProof/>
          <w:spacing w:val="-2"/>
          <w:szCs w:val="28"/>
          <w:lang w:val="nl-NL"/>
        </w:rPr>
        <mc:AlternateContent>
          <mc:Choice Requires="wps">
            <w:drawing>
              <wp:anchor distT="0" distB="0" distL="114300" distR="114300" simplePos="0" relativeHeight="251659264" behindDoc="0" locked="0" layoutInCell="1" allowOverlap="1" wp14:anchorId="619B0A29" wp14:editId="3A0B0ABC">
                <wp:simplePos x="0" y="0"/>
                <wp:positionH relativeFrom="margin">
                  <wp:align>center</wp:align>
                </wp:positionH>
                <wp:positionV relativeFrom="paragraph">
                  <wp:posOffset>90170</wp:posOffset>
                </wp:positionV>
                <wp:extent cx="1268640" cy="0"/>
                <wp:effectExtent l="0" t="0" r="0" b="0"/>
                <wp:wrapNone/>
                <wp:docPr id="448247042" name="Straight Connector 3"/>
                <wp:cNvGraphicFramePr/>
                <a:graphic xmlns:a="http://schemas.openxmlformats.org/drawingml/2006/main">
                  <a:graphicData uri="http://schemas.microsoft.com/office/word/2010/wordprocessingShape">
                    <wps:wsp>
                      <wps:cNvCnPr/>
                      <wps:spPr>
                        <a:xfrm>
                          <a:off x="0" y="0"/>
                          <a:ext cx="1268640"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1238674" id="Straight Connector 3" o:spid="_x0000_s1026" style="position:absolute;z-index:25165926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7.1pt" to="99.9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" strokecolor="black [3040]" strokeweight=".25pt">
                <w10:wrap anchorx="margin"/>
              </v:line>
            </w:pict>
          </mc:Fallback>
        </mc:AlternateContent>
      </w:r>
    </w:p>
    <w:p w14:paraId="3166B315" w14:textId="77777777" w:rsidR="005A35F1" w:rsidRPr="005A35F1" w:rsidRDefault="005A35F1" w:rsidP="0015585E">
      <w:pPr>
        <w:tabs>
          <w:tab w:val="left" w:pos="993"/>
        </w:tabs>
        <w:spacing w:before="360" w:after="360"/>
        <w:jc w:val="center"/>
        <w:rPr>
          <w:spacing w:val="-2"/>
          <w:szCs w:val="28"/>
          <w:lang w:val="vi-VN"/>
        </w:rPr>
      </w:pPr>
      <w:r w:rsidRPr="005A35F1">
        <w:rPr>
          <w:spacing w:val="-2"/>
          <w:szCs w:val="28"/>
          <w:lang w:val="vi-VN"/>
        </w:rPr>
        <w:t>Kính gửi: Bộ trưởng Bộ Khoa học và Công nghệ</w:t>
      </w:r>
    </w:p>
    <w:p w14:paraId="767B5351" w14:textId="54A7AB48"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 xml:space="preserve"> Thực hiện nhiệm vụ được giao tại khoản 10 Điều 7 Nghị định số 260/2026/NĐ-CP ngày 30 tháng 6 năm 2026 của Chính phủ quy định chi tiết và biện pháp thi hành một số điều của Luật Công nghệ cao (sau đây viết tắt là Nghị định số 260/2026/NĐ-CP), Vụ Khoa học Kỹ thuật và Công nghệ đã chủ trì, phối hợp với các đơn vị liên quan xây dựng dự thảo Thông tư quy định hướng dẫn tổ chức thực hiện Chương trình khoa học, công nghệ và đổi mới sáng tạo quốc gia đặc biệt về công nghệ chiến lược (sau đây viết tắt là dự thảo Thông tư). Vụ Khoa học Kỹ thuật và Công nghệ kính trình Bộ trưởng nội dung cụ thể như sau:</w:t>
      </w:r>
    </w:p>
    <w:p w14:paraId="7438496D" w14:textId="77777777" w:rsidR="005A35F1" w:rsidRPr="005A35F1" w:rsidRDefault="005A35F1" w:rsidP="0015585E">
      <w:pPr>
        <w:tabs>
          <w:tab w:val="left" w:pos="993"/>
        </w:tabs>
        <w:spacing w:after="120"/>
        <w:ind w:firstLine="720"/>
        <w:jc w:val="both"/>
        <w:rPr>
          <w:b/>
          <w:bCs/>
          <w:spacing w:val="-2"/>
          <w:szCs w:val="28"/>
          <w:lang w:val="vi-VN"/>
        </w:rPr>
      </w:pPr>
      <w:r w:rsidRPr="005A35F1">
        <w:rPr>
          <w:b/>
          <w:bCs/>
          <w:spacing w:val="-2"/>
          <w:szCs w:val="28"/>
          <w:lang w:val="vi-VN"/>
        </w:rPr>
        <w:t>I. SỰ CẦN THIẾT BAN HÀNH THÔNG TƯ</w:t>
      </w:r>
    </w:p>
    <w:p w14:paraId="2E65D64E"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1. Nghị quyết số 57-NQ/TW ngày 22/12/2024 của Bộ Chính trị xác định phát triển khoa học, công nghệ, đổi mới sáng tạo và chuyển đổi số quốc gia là đột phá quan trọng hàng đầu, trong đó nhiệm vụ làm chủ công nghệ chiến lược giữ vai trò then chốt bảo đảm tự chủ công nghệ quốc gia. Luật Khoa học, công nghệ và đổi mới sáng tạo số 93/2025/QH15, Luật Công nghệ cao số 133/2025/QH15 và Nghị định số 260/2026/NĐ-CP đã thiết lập Chương trình khoa học, công nghệ và đổi mới sáng tạo quốc gia đặc biệt về công nghệ chiến lược (sau đây viết tắt là Chương trình quốc gia đặc biệt) với nhiều cơ chế đặc thù lần đầu được áp dụng.</w:t>
      </w:r>
    </w:p>
    <w:p w14:paraId="13DB43FB" w14:textId="69F8A141"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 xml:space="preserve">2. Khoản 10 Điều 7 Nghị định số 260/2026/NĐ-CP giao Bộ trưởng Bộ Khoa học và Công nghệ quy định chi tiết hướng dẫn thực hiện Chương trình quốc gia đặc biệt. Các quy định tại Điều 7 Nghị định số 260/2026/NĐ-CP về ba phương thức hình thành nhiệm vụ (đặt hàng của bộ, ngành, địa phương </w:t>
      </w:r>
      <w:r>
        <w:rPr>
          <w:spacing w:val="-2"/>
          <w:szCs w:val="28"/>
          <w:lang w:val="vi-VN"/>
        </w:rPr>
        <w:t xml:space="preserve">thực hiện nhiệm vụ </w:t>
      </w:r>
      <w:r w:rsidRPr="005A35F1">
        <w:rPr>
          <w:spacing w:val="-2"/>
          <w:szCs w:val="28"/>
          <w:lang w:val="vi-VN"/>
        </w:rPr>
        <w:t>do Thủ tướng Chính phủ giao; đặt hàng của bộ, ngành, địa phương; tài trợ), về hội đồng xét tài trợ, đặt hàng, thẩm định kinh phí, phê duyệt tổ chức chủ trì, ký hợp đồng theo mốc đánh giá là những quy định khung; nếu không có hướng dẫn về trình tự, thủ tục, hồ sơ và hệ thống biểu mẫu thống nhất thì các bộ, ngành, địa phương và tổ chức, doanh nghiệp không có đủ công cụ triển khai đồng bộ.</w:t>
      </w:r>
    </w:p>
    <w:p w14:paraId="5DCBBF43"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lastRenderedPageBreak/>
        <w:t>3. Vì vậy, việc ban hành Thông tư là cần thiết và cấp thiết nhằm bảo đảm Chương trình quốc gia đặc biệt được vận hành ngay trong năm 2026, thống nhất, minh bạch và kiểm soát được.</w:t>
      </w:r>
    </w:p>
    <w:p w14:paraId="6C754754" w14:textId="77777777" w:rsidR="005A35F1" w:rsidRPr="00B221A9" w:rsidRDefault="005A35F1" w:rsidP="0015585E">
      <w:pPr>
        <w:tabs>
          <w:tab w:val="left" w:pos="993"/>
        </w:tabs>
        <w:spacing w:after="120"/>
        <w:ind w:firstLine="720"/>
        <w:jc w:val="both"/>
        <w:rPr>
          <w:b/>
          <w:bCs/>
          <w:spacing w:val="-2"/>
          <w:szCs w:val="28"/>
          <w:lang w:val="vi-VN"/>
        </w:rPr>
      </w:pPr>
      <w:r w:rsidRPr="00B221A9">
        <w:rPr>
          <w:b/>
          <w:bCs/>
          <w:spacing w:val="-2"/>
          <w:szCs w:val="28"/>
          <w:lang w:val="vi-VN"/>
        </w:rPr>
        <w:t>II. CĂN CỨ PHÁP LÝ VÀ PHẠM VI THẨM QUYỀN</w:t>
      </w:r>
    </w:p>
    <w:p w14:paraId="6A3E411F"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1. Căn cứ ban hành: Luật Khoa học, công nghệ và đổi mới sáng tạo số 93/2025/QH15; Luật Công nghệ cao số 133/2025/QH15; Nghị định số 225/2026/NĐ-CP ngày 24/6/2026 của Chính phủ quy định chức năng, nhiệm vụ, quyền hạn và cơ cấu tổ chức của Bộ Khoa học và Công nghệ; Nghị định số 260/2026/NĐ-CP; Nghị định số 265/2025/NĐ-CP; Nghị định số 267/2025/NĐ-CP.</w:t>
      </w:r>
    </w:p>
    <w:p w14:paraId="715539C5" w14:textId="7483F888"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 xml:space="preserve">2. Phạm vi thẩm quyền: Dự thảo Thông tư chỉ quy định việc tổ chức thực hiện Chương trình quốc gia đặc biệt theo đúng nội dung được giao tại khoản 10 Điều 7 Nghị định số 260/2026/NĐ-CP; không quy định lại chính sách đã được Luật, Nghị định xác lập; không đặt ra loại hình nhiệm vụ mới; không quy định chính sách ưu đãi, hỗ trợ (nội dung này thực hiện theo Điều 5 Nghị định số 260/2026/NĐ-CP và pháp luật liên quan). Nội dung về định mức tài chính và nội dung chi sẽ được quy định tại văn bản hướng dẫn </w:t>
      </w:r>
      <w:r w:rsidR="00B221A9">
        <w:rPr>
          <w:spacing w:val="-2"/>
          <w:szCs w:val="28"/>
          <w:lang w:val="vi-VN"/>
        </w:rPr>
        <w:t xml:space="preserve">khác </w:t>
      </w:r>
      <w:r w:rsidRPr="005A35F1">
        <w:rPr>
          <w:spacing w:val="-2"/>
          <w:szCs w:val="28"/>
          <w:lang w:val="vi-VN"/>
        </w:rPr>
        <w:t>để bảo đảm tiến độ ban hành và tính chuyên sâu của từng nhóm nội dung.</w:t>
      </w:r>
    </w:p>
    <w:p w14:paraId="6D962FE7" w14:textId="4F94F8EC" w:rsidR="005A35F1" w:rsidRPr="00B221A9" w:rsidRDefault="005A35F1" w:rsidP="0015585E">
      <w:pPr>
        <w:tabs>
          <w:tab w:val="left" w:pos="993"/>
        </w:tabs>
        <w:spacing w:after="120"/>
        <w:ind w:firstLine="720"/>
        <w:jc w:val="both"/>
        <w:rPr>
          <w:b/>
          <w:bCs/>
          <w:spacing w:val="-2"/>
          <w:szCs w:val="28"/>
          <w:lang w:val="vi-VN"/>
        </w:rPr>
      </w:pPr>
      <w:r w:rsidRPr="00B221A9">
        <w:rPr>
          <w:b/>
          <w:bCs/>
          <w:spacing w:val="-2"/>
          <w:szCs w:val="28"/>
          <w:lang w:val="vi-VN"/>
        </w:rPr>
        <w:t xml:space="preserve">III. QUÁ TRÌNH XÂY DỰNG </w:t>
      </w:r>
      <w:r w:rsidR="00652382">
        <w:rPr>
          <w:b/>
          <w:bCs/>
          <w:spacing w:val="-2"/>
          <w:szCs w:val="28"/>
          <w:lang w:val="vi-VN"/>
        </w:rPr>
        <w:t>THÔNG TƯ</w:t>
      </w:r>
    </w:p>
    <w:p w14:paraId="669334AC" w14:textId="77777777" w:rsidR="00652382" w:rsidRDefault="005A35F1" w:rsidP="0015585E">
      <w:pPr>
        <w:tabs>
          <w:tab w:val="left" w:pos="993"/>
        </w:tabs>
        <w:spacing w:after="120"/>
        <w:ind w:firstLine="720"/>
        <w:jc w:val="both"/>
        <w:rPr>
          <w:spacing w:val="-2"/>
          <w:szCs w:val="28"/>
          <w:lang w:val="vi-VN"/>
        </w:rPr>
      </w:pPr>
      <w:r w:rsidRPr="005A35F1">
        <w:rPr>
          <w:spacing w:val="-2"/>
          <w:szCs w:val="28"/>
          <w:lang w:val="vi-VN"/>
        </w:rPr>
        <w:t xml:space="preserve">Dự thảo Thông tư được xây dựng trên cơ sở: (i) phân tích, đối chiếu đầy đủ khoản 7 và khoản 10 Điều 7 Nghị định số 260/2026/NĐ-CP với Luật Khoa học, công nghệ và đổi mới sáng tạo, Luật Công nghệ cao, Nghị định số 265/2025/NĐ-CP, Nghị định số 267/2025/NĐ-CP; (ii) rà soát bảo đảm không chồng chéo, không mâu thuẫn, không vượt thẩm quyền; (iii) xây dựng đồng bộ hệ thống 23 biểu mẫu phục vụ toàn bộ quy trình từ đăng ký, xét tài trợ, đặt hàng, thẩm định kinh phí đến phê duyệt, ký hợp đồng; </w:t>
      </w:r>
    </w:p>
    <w:p w14:paraId="780B19B2" w14:textId="3D347B5E"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Triển khai nhiệm vụ được giao tại Quyết định số 3067/QĐ-BKHCN ngày 08/7/2026 về việc giao nhiệm vụ xây dựng dự thảo Thông tư theo trình tự thủ tục, rút </w:t>
      </w:r>
      <w:r>
        <w:rPr>
          <w:spacing w:val="-2"/>
          <w:szCs w:val="28"/>
          <w:lang w:val="vi-VN"/>
        </w:rPr>
        <w:t>gọn, Vụ CN</w:t>
      </w:r>
      <w:r w:rsidRPr="00652382">
        <w:rPr>
          <w:spacing w:val="-2"/>
          <w:szCs w:val="28"/>
          <w:lang w:val="vi-VN"/>
        </w:rPr>
        <w:t xml:space="preserve"> đã thực hiện các công việc sau:</w:t>
      </w:r>
    </w:p>
    <w:p w14:paraId="5CE5A757" w14:textId="69537359"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 Ngày </w:t>
      </w:r>
      <w:r>
        <w:rPr>
          <w:spacing w:val="-2"/>
          <w:szCs w:val="28"/>
          <w:lang w:val="vi-VN"/>
        </w:rPr>
        <w:t>.../7</w:t>
      </w:r>
      <w:r w:rsidRPr="00652382">
        <w:rPr>
          <w:spacing w:val="-2"/>
          <w:szCs w:val="28"/>
          <w:lang w:val="vi-VN"/>
        </w:rPr>
        <w:t xml:space="preserve">/2026, </w:t>
      </w:r>
      <w:r>
        <w:rPr>
          <w:spacing w:val="-2"/>
          <w:szCs w:val="28"/>
          <w:lang w:val="vi-VN"/>
        </w:rPr>
        <w:t>Vụ CN</w:t>
      </w:r>
      <w:r w:rsidRPr="00652382">
        <w:rPr>
          <w:spacing w:val="-2"/>
          <w:szCs w:val="28"/>
          <w:lang w:val="vi-VN"/>
        </w:rPr>
        <w:t xml:space="preserve"> đã có Công văn số </w:t>
      </w:r>
      <w:r>
        <w:rPr>
          <w:spacing w:val="-2"/>
          <w:szCs w:val="28"/>
          <w:lang w:val="vi-VN"/>
        </w:rPr>
        <w:t>.....</w:t>
      </w:r>
      <w:r w:rsidRPr="00652382">
        <w:rPr>
          <w:spacing w:val="-2"/>
          <w:szCs w:val="28"/>
          <w:lang w:val="vi-VN"/>
        </w:rPr>
        <w:t>/</w:t>
      </w:r>
      <w:r>
        <w:rPr>
          <w:spacing w:val="-2"/>
          <w:szCs w:val="28"/>
          <w:lang w:val="vi-VN"/>
        </w:rPr>
        <w:t>CN</w:t>
      </w:r>
      <w:r w:rsidRPr="00652382">
        <w:rPr>
          <w:spacing w:val="-2"/>
          <w:szCs w:val="28"/>
          <w:lang w:val="vi-VN"/>
        </w:rPr>
        <w:t xml:space="preserve"> gửi các đơn vị đề nghị cử thành phần tham gia Tổ soạn thảo xây dựng Thông tư.</w:t>
      </w:r>
    </w:p>
    <w:p w14:paraId="7151A12D" w14:textId="69D36421"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 Ngày </w:t>
      </w:r>
      <w:r>
        <w:rPr>
          <w:spacing w:val="-2"/>
          <w:szCs w:val="28"/>
          <w:lang w:val="vi-VN"/>
        </w:rPr>
        <w:t>...</w:t>
      </w:r>
      <w:r w:rsidRPr="00652382">
        <w:rPr>
          <w:spacing w:val="-2"/>
          <w:szCs w:val="28"/>
          <w:lang w:val="vi-VN"/>
        </w:rPr>
        <w:t>/</w:t>
      </w:r>
      <w:r>
        <w:rPr>
          <w:spacing w:val="-2"/>
          <w:szCs w:val="28"/>
          <w:lang w:val="vi-VN"/>
        </w:rPr>
        <w:t>7</w:t>
      </w:r>
      <w:r w:rsidRPr="00652382">
        <w:rPr>
          <w:spacing w:val="-2"/>
          <w:szCs w:val="28"/>
          <w:lang w:val="vi-VN"/>
        </w:rPr>
        <w:t xml:space="preserve">/2026, </w:t>
      </w:r>
      <w:r>
        <w:rPr>
          <w:spacing w:val="-2"/>
          <w:szCs w:val="28"/>
          <w:lang w:val="vi-VN"/>
        </w:rPr>
        <w:t>Vụ CN</w:t>
      </w:r>
      <w:r w:rsidRPr="00652382">
        <w:rPr>
          <w:spacing w:val="-2"/>
          <w:szCs w:val="28"/>
          <w:lang w:val="vi-VN"/>
        </w:rPr>
        <w:t xml:space="preserve"> đã tham mưu lãnh đạo Bộ ban hành Quyết định số </w:t>
      </w:r>
      <w:r>
        <w:rPr>
          <w:spacing w:val="-2"/>
          <w:szCs w:val="28"/>
          <w:lang w:val="vi-VN"/>
        </w:rPr>
        <w:t>....</w:t>
      </w:r>
      <w:r w:rsidRPr="00652382">
        <w:rPr>
          <w:spacing w:val="-2"/>
          <w:szCs w:val="28"/>
          <w:lang w:val="vi-VN"/>
        </w:rPr>
        <w:t>/QĐ-</w:t>
      </w:r>
      <w:r>
        <w:rPr>
          <w:spacing w:val="-2"/>
          <w:szCs w:val="28"/>
          <w:lang w:val="vi-VN"/>
        </w:rPr>
        <w:t>BKHCN</w:t>
      </w:r>
      <w:r w:rsidRPr="00652382">
        <w:rPr>
          <w:spacing w:val="-2"/>
          <w:szCs w:val="28"/>
          <w:lang w:val="vi-VN"/>
        </w:rPr>
        <w:t xml:space="preserve"> thành lập Tổ soạn thảo Thông tư.</w:t>
      </w:r>
    </w:p>
    <w:p w14:paraId="63A11CC1" w14:textId="0220D9E3"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 </w:t>
      </w:r>
      <w:r>
        <w:rPr>
          <w:spacing w:val="-2"/>
          <w:szCs w:val="28"/>
          <w:lang w:val="vi-VN"/>
        </w:rPr>
        <w:t>Vụ CN</w:t>
      </w:r>
      <w:r w:rsidRPr="00652382">
        <w:rPr>
          <w:spacing w:val="-2"/>
          <w:szCs w:val="28"/>
          <w:lang w:val="vi-VN"/>
        </w:rPr>
        <w:t xml:space="preserve"> đã dự thảo Thông tư và các tài liệu kèm theo </w:t>
      </w:r>
      <w:r>
        <w:rPr>
          <w:spacing w:val="-2"/>
          <w:szCs w:val="28"/>
          <w:lang w:val="vi-VN"/>
        </w:rPr>
        <w:t xml:space="preserve">trình Lãnh đạo Bộ ký Công văn </w:t>
      </w:r>
      <w:r w:rsidRPr="00652382">
        <w:rPr>
          <w:spacing w:val="-2"/>
          <w:szCs w:val="28"/>
          <w:lang w:val="vi-VN"/>
        </w:rPr>
        <w:t>gửi lấy ý kiến tham gia các đơn vị có liên quan theo Công văn số</w:t>
      </w:r>
      <w:r>
        <w:rPr>
          <w:spacing w:val="-2"/>
          <w:szCs w:val="28"/>
          <w:lang w:val="vi-VN"/>
        </w:rPr>
        <w:t xml:space="preserve"> </w:t>
      </w:r>
      <w:r w:rsidRPr="00652382">
        <w:rPr>
          <w:spacing w:val="-2"/>
          <w:szCs w:val="28"/>
          <w:lang w:val="vi-VN"/>
        </w:rPr>
        <w:t>....</w:t>
      </w:r>
      <w:r>
        <w:rPr>
          <w:spacing w:val="-2"/>
          <w:szCs w:val="28"/>
          <w:lang w:val="vi-VN"/>
        </w:rPr>
        <w:t>/BKHCN-CN</w:t>
      </w:r>
      <w:r w:rsidRPr="00652382">
        <w:rPr>
          <w:spacing w:val="-2"/>
          <w:szCs w:val="28"/>
          <w:lang w:val="vi-VN"/>
        </w:rPr>
        <w:t xml:space="preserve">; đồng thời, thực hiện đăng tải hồ sơ dự thảo Thông tư lên Cổng Thông tin điện tử Bộ </w:t>
      </w:r>
      <w:r>
        <w:rPr>
          <w:spacing w:val="-2"/>
          <w:szCs w:val="28"/>
          <w:lang w:val="vi-VN"/>
        </w:rPr>
        <w:t xml:space="preserve">Khoa học và Công nghệ </w:t>
      </w:r>
      <w:r w:rsidRPr="00652382">
        <w:rPr>
          <w:spacing w:val="-2"/>
          <w:szCs w:val="28"/>
          <w:lang w:val="vi-VN"/>
        </w:rPr>
        <w:t>để lấy ý kiến tham gia của cơ quan, tổ chức, cá nhân.</w:t>
      </w:r>
    </w:p>
    <w:p w14:paraId="36D8F70C" w14:textId="3CB3A413"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 Căn cứ ý kiến góp ý của các đơn vị, tổ chức, cá nhân, </w:t>
      </w:r>
      <w:r>
        <w:rPr>
          <w:spacing w:val="-2"/>
          <w:szCs w:val="28"/>
          <w:lang w:val="vi-VN"/>
        </w:rPr>
        <w:t>Vụ CN</w:t>
      </w:r>
      <w:r w:rsidRPr="00652382">
        <w:rPr>
          <w:spacing w:val="-2"/>
          <w:szCs w:val="28"/>
          <w:lang w:val="vi-VN"/>
        </w:rPr>
        <w:t xml:space="preserve"> đã nghiên cứu, chỉnh lý hoàn thiện hồ sơ dự thảo Thông tư và thực hiện các thủ tục xây dựng Thông tư theo quy định.</w:t>
      </w:r>
    </w:p>
    <w:p w14:paraId="3C8A6685" w14:textId="66215E75"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lastRenderedPageBreak/>
        <w:t xml:space="preserve">- Ngày …/…/2026, </w:t>
      </w:r>
      <w:r>
        <w:rPr>
          <w:spacing w:val="-2"/>
          <w:szCs w:val="28"/>
          <w:lang w:val="vi-VN"/>
        </w:rPr>
        <w:t>Vụ CN</w:t>
      </w:r>
      <w:r w:rsidRPr="00652382">
        <w:rPr>
          <w:spacing w:val="-2"/>
          <w:szCs w:val="28"/>
          <w:lang w:val="vi-VN"/>
        </w:rPr>
        <w:t xml:space="preserve"> đã tổ chức cuộc họp lấy ý kiến tham gia với đại diện các đơn vị… và thành viên Tổ soạn thảo về hồ sơ dự thảo Thông tư.</w:t>
      </w:r>
    </w:p>
    <w:p w14:paraId="21D1E328" w14:textId="680FD19E" w:rsidR="00652382" w:rsidRP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 Ngày…, </w:t>
      </w:r>
      <w:r>
        <w:rPr>
          <w:spacing w:val="-2"/>
          <w:szCs w:val="28"/>
          <w:lang w:val="vi-VN"/>
        </w:rPr>
        <w:t>Vụ PC</w:t>
      </w:r>
      <w:r w:rsidRPr="00652382">
        <w:rPr>
          <w:spacing w:val="-2"/>
          <w:szCs w:val="28"/>
          <w:lang w:val="vi-VN"/>
        </w:rPr>
        <w:t xml:space="preserve"> đã tổ chức họp hội đồng thẩm định dự thảo Thông tư theo Quyết định số… của Bộ </w:t>
      </w:r>
      <w:r>
        <w:rPr>
          <w:spacing w:val="-2"/>
          <w:szCs w:val="28"/>
          <w:lang w:val="vi-VN"/>
        </w:rPr>
        <w:t>Khoa học và Công nghệ</w:t>
      </w:r>
      <w:r w:rsidRPr="00652382">
        <w:rPr>
          <w:spacing w:val="-2"/>
          <w:szCs w:val="28"/>
          <w:lang w:val="vi-VN"/>
        </w:rPr>
        <w:t xml:space="preserve"> thành lập hội đồng thẩm định dự thảo Thông tư và có Công văn thẩm định số …/</w:t>
      </w:r>
      <w:r>
        <w:rPr>
          <w:spacing w:val="-2"/>
          <w:szCs w:val="28"/>
          <w:lang w:val="vi-VN"/>
        </w:rPr>
        <w:t xml:space="preserve">PC </w:t>
      </w:r>
      <w:r w:rsidRPr="00652382">
        <w:rPr>
          <w:spacing w:val="-2"/>
          <w:szCs w:val="28"/>
          <w:lang w:val="vi-VN"/>
        </w:rPr>
        <w:t>ngày ….</w:t>
      </w:r>
    </w:p>
    <w:p w14:paraId="38B9403A" w14:textId="2028509E" w:rsidR="00652382" w:rsidRDefault="00652382" w:rsidP="0015585E">
      <w:pPr>
        <w:tabs>
          <w:tab w:val="left" w:pos="993"/>
        </w:tabs>
        <w:spacing w:after="120"/>
        <w:ind w:firstLine="720"/>
        <w:jc w:val="both"/>
        <w:rPr>
          <w:spacing w:val="-2"/>
          <w:szCs w:val="28"/>
          <w:lang w:val="vi-VN"/>
        </w:rPr>
      </w:pPr>
      <w:r w:rsidRPr="00652382">
        <w:rPr>
          <w:spacing w:val="-2"/>
          <w:szCs w:val="28"/>
          <w:lang w:val="vi-VN"/>
        </w:rPr>
        <w:t xml:space="preserve">Trên cơ sở các ý kiến chỉ đạo của lãnh đạo Bộ và các ý kiến tham gia của </w:t>
      </w:r>
      <w:r>
        <w:rPr>
          <w:spacing w:val="-2"/>
          <w:szCs w:val="28"/>
          <w:lang w:val="vi-VN"/>
        </w:rPr>
        <w:t>các cơ quan,</w:t>
      </w:r>
      <w:r w:rsidRPr="00652382">
        <w:rPr>
          <w:spacing w:val="-2"/>
          <w:szCs w:val="28"/>
          <w:lang w:val="vi-VN"/>
        </w:rPr>
        <w:t xml:space="preserve"> đơn vị, địa phương, tổ chức, cá nhân có liên quan, </w:t>
      </w:r>
      <w:r>
        <w:rPr>
          <w:spacing w:val="-2"/>
          <w:szCs w:val="28"/>
          <w:lang w:val="vi-VN"/>
        </w:rPr>
        <w:t>Vụ CN</w:t>
      </w:r>
      <w:r w:rsidRPr="00652382">
        <w:rPr>
          <w:spacing w:val="-2"/>
          <w:szCs w:val="28"/>
          <w:lang w:val="vi-VN"/>
        </w:rPr>
        <w:t xml:space="preserve"> đã tiếp thu, chỉnh lý, hoàn thiện dự thảo Thông tư.</w:t>
      </w:r>
    </w:p>
    <w:p w14:paraId="064AE839" w14:textId="77777777" w:rsidR="005A35F1" w:rsidRPr="00B221A9" w:rsidRDefault="005A35F1" w:rsidP="0015585E">
      <w:pPr>
        <w:tabs>
          <w:tab w:val="left" w:pos="993"/>
        </w:tabs>
        <w:spacing w:after="120"/>
        <w:ind w:firstLine="720"/>
        <w:jc w:val="both"/>
        <w:rPr>
          <w:b/>
          <w:bCs/>
          <w:spacing w:val="-2"/>
          <w:szCs w:val="28"/>
          <w:lang w:val="vi-VN"/>
        </w:rPr>
      </w:pPr>
      <w:r w:rsidRPr="00B221A9">
        <w:rPr>
          <w:b/>
          <w:bCs/>
          <w:spacing w:val="-2"/>
          <w:szCs w:val="28"/>
          <w:lang w:val="vi-VN"/>
        </w:rPr>
        <w:t>IV. BỐ CỤC VÀ NỘI DUNG CƠ BẢN CỦA DỰ THẢO</w:t>
      </w:r>
    </w:p>
    <w:p w14:paraId="02BB8FB4"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Dự thảo Thông tư gồm 05 chương, 29 điều và Phụ lục 23 biểu mẫu, cụ thể:</w:t>
      </w:r>
    </w:p>
    <w:p w14:paraId="70849A52"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1. Chương I. Quy định chung (Điều 1 – Điều 5): phạm vi điều chỉnh; đối tượng áp dụng; giải thích từ ngữ; nguyên tắc quản lý Chương trình quốc gia đặc biệt; yêu cầu đối với nhiệm vụ phát triển công nghệ chiến lược tài trợ.</w:t>
      </w:r>
    </w:p>
    <w:p w14:paraId="2A2122E5"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2. Chương II. Tổ chức quản lý Chương trình quốc gia đặc biệt (Điều 6 – Điều 7): mã số nhiệm vụ phát triển công nghệ chiến lược; phân định Đơn vị quản lý Chương trình, Đơn vị quản lý nhiệm vụ và cơ chế điều phối chung.</w:t>
      </w:r>
    </w:p>
    <w:p w14:paraId="54447359"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3. Chương III. Xét tài trợ, đặt hàng, thẩm định, phê duyệt tổ chức chủ trì, kinh phí, ký hợp đồng (Điều 8 – Điều 16), gồm 03 mục: Mục 1 về đăng ký thực hiện nhiệm vụ đặt hàng, xây dựng thông báo kế hoạch tài trợ và đăng ký nhiệm vụ tài trợ; Mục 2 về Hội đồng xét tài trợ, đặt hàng, phương thức và trình tự làm việc của Hội đồng, Tổ thẩm định kinh phí và cơ chế ưu tiên tổ chức, cá nhân đề xuất nhiệm vụ theo điểm k khoản 7 Điều 7 Nghị định số 260/2026/NĐ-CP; Mục 3 về phê duyệt tổ chức chủ trì, kinh phí và hợp đồng giao nhiệm vụ theo mốc đánh giá theo điểm b khoản 7 Điều 7 Nghị định số 260/2026/NĐ-CP.</w:t>
      </w:r>
    </w:p>
    <w:p w14:paraId="6109F419"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4. Chương IV. Tổ chức thực hiện (Điều 17 – Điều 26): trách nhiệm của Bộ Khoa học và Công nghệ, Đơn vị quản lý Chương trình, Đơn vị quản lý nhiệm vụ, bộ quản lý ngành, lĩnh vực, Ủy ban nhân dân cấp tỉnh, tổ chức chủ trì, cá nhân chủ nhiệm và các bên liên quan; kinh phí thực hiện; chế độ thông tin, báo cáo; xử lý vướng mắc.</w:t>
      </w:r>
    </w:p>
    <w:p w14:paraId="55E649F5"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5. Chương V. Điều khoản thi hành (Điều 27 – Điều 29): hiệu lực thi hành; quy định chuyển tiếp; trách nhiệm thi hành.</w:t>
      </w:r>
    </w:p>
    <w:p w14:paraId="7EB024E6" w14:textId="77777777"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6. Phụ lục Biểu mẫu: 23 biểu mẫu (BM-01-CNCL đến BM-23-CNCL) bao quát toàn bộ chu trình: đơn đăng ký chủ trì nhiệm vụ và cụm/chuỗi nhiệm vụ; thuyết minh nhiệm vụ, thuyết minh tổng quát và nhiệm vụ thành phần; hồ sơ năng lực tổ chức, lý lịch cá nhân; biên bản mở, rà soát hồ sơ; các quyết định thành lập Hội đồng, Tổ chuyên gia, Tổ thẩm định kinh phí; giấy ủy quyền; phiếu nhận xét, phiếu đánh giá, biên bản kiểm phiếu đánh giá, biên bản họp và danh sách xếp hạng; giải trình tiếp thu; dự toán kinh phí chi tiết; quyết định phê duyệt tổ chức chủ trì; hợp đồng giao nhiệm vụ theo mốc đánh giá kèm các phụ lục hợp đồng.</w:t>
      </w:r>
    </w:p>
    <w:p w14:paraId="46849725" w14:textId="77777777" w:rsidR="005A35F1" w:rsidRPr="009E7AF1" w:rsidRDefault="005A35F1" w:rsidP="0015585E">
      <w:pPr>
        <w:tabs>
          <w:tab w:val="left" w:pos="993"/>
        </w:tabs>
        <w:spacing w:after="120"/>
        <w:ind w:firstLine="720"/>
        <w:jc w:val="both"/>
        <w:rPr>
          <w:b/>
          <w:bCs/>
          <w:spacing w:val="-2"/>
          <w:szCs w:val="28"/>
          <w:lang w:val="vi-VN"/>
        </w:rPr>
      </w:pPr>
      <w:r w:rsidRPr="009E7AF1">
        <w:rPr>
          <w:b/>
          <w:bCs/>
          <w:spacing w:val="-2"/>
          <w:szCs w:val="28"/>
          <w:lang w:val="vi-VN"/>
        </w:rPr>
        <w:t>V. NHỮNG VẤN ĐỀ XIN Ý KIẾN CHỈ ĐẠO</w:t>
      </w:r>
    </w:p>
    <w:p w14:paraId="67A74F90" w14:textId="59FFB015"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lastRenderedPageBreak/>
        <w:t xml:space="preserve">1. Về chủ thể thành lập Hội đồng xét tài trợ, đặt hàng (Điều 11 dự thảo): điểm c khoản 4 và điểm c khoản 5 Điều 7 Nghị định số 260/2026/NĐ-CP quy định Hội đồng do Bộ trưởng Bộ Khoa học và Công nghệ hoặc Thủ trưởng bộ, ngành, địa phương thành lập tùy theo luồng nhiệm vụ. Dự thảo hiện thể hiện đủ hai chủ thể; đề nghị Lãnh đạo Bộ cho ý kiến về phương án phân </w:t>
      </w:r>
      <w:r w:rsidR="0015585E">
        <w:rPr>
          <w:spacing w:val="-2"/>
          <w:szCs w:val="28"/>
          <w:lang w:val="vi-VN"/>
        </w:rPr>
        <w:t xml:space="preserve">cấp </w:t>
      </w:r>
      <w:r w:rsidRPr="005A35F1">
        <w:rPr>
          <w:spacing w:val="-2"/>
          <w:szCs w:val="28"/>
          <w:lang w:val="vi-VN"/>
        </w:rPr>
        <w:t xml:space="preserve">ký quyết định thành lập Hội đồng đối với luồng nhiệm vụ đặt hàng do Bộ chủ trì (Bộ trưởng ký hoặc ủy quyền Thủ trưởng Đơn vị quản lý </w:t>
      </w:r>
      <w:r w:rsidR="0015585E">
        <w:rPr>
          <w:spacing w:val="-2"/>
          <w:szCs w:val="28"/>
          <w:lang w:val="vi-VN"/>
        </w:rPr>
        <w:t xml:space="preserve">nhiệm vụ </w:t>
      </w:r>
      <w:r w:rsidRPr="005A35F1">
        <w:rPr>
          <w:spacing w:val="-2"/>
          <w:szCs w:val="28"/>
          <w:lang w:val="vi-VN"/>
        </w:rPr>
        <w:t>ký).</w:t>
      </w:r>
    </w:p>
    <w:p w14:paraId="18A44173" w14:textId="10A6953B"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2. Về phạm vi Thông tư: dự thảo tập trung vào tổ chức thực hiện (trình tự, thủ tục, hồ sơ, biểu mẫu). Các nội dung về định mức tài chính, nội dung chi quản lý và thực hiện nhiệm vụ dự kiến quy định tại văn bản riêng; kính đề nghị Lãnh đạo Bộ cho ý kiến về phương án tách văn bản và tiến độ ban hành tương ứng.</w:t>
      </w:r>
    </w:p>
    <w:p w14:paraId="428A6D56" w14:textId="4F5E6119" w:rsidR="0015585E" w:rsidRPr="0015585E" w:rsidRDefault="005A35F1" w:rsidP="0015585E">
      <w:pPr>
        <w:tabs>
          <w:tab w:val="left" w:pos="993"/>
        </w:tabs>
        <w:spacing w:after="120"/>
        <w:ind w:firstLine="720"/>
        <w:jc w:val="both"/>
        <w:rPr>
          <w:b/>
          <w:bCs/>
          <w:spacing w:val="-2"/>
          <w:szCs w:val="28"/>
          <w:lang w:val="vi-VN"/>
        </w:rPr>
      </w:pPr>
      <w:r w:rsidRPr="009E7AF1">
        <w:rPr>
          <w:b/>
          <w:bCs/>
          <w:spacing w:val="-2"/>
          <w:szCs w:val="28"/>
          <w:lang w:val="vi-VN"/>
        </w:rPr>
        <w:t xml:space="preserve">VI. </w:t>
      </w:r>
      <w:r w:rsidR="0015585E" w:rsidRPr="0015585E">
        <w:rPr>
          <w:b/>
          <w:bCs/>
          <w:spacing w:val="-2"/>
          <w:szCs w:val="28"/>
          <w:lang w:val="vi-VN"/>
        </w:rPr>
        <w:t>NHỮNG NỘI DUNG BỔ SUNG MỚI SO VỚI DỰ THẢO VĂN BẢN GỬI THẨM ĐỊNH (NẾU CÓ)</w:t>
      </w:r>
    </w:p>
    <w:p w14:paraId="706F8F19" w14:textId="4A05094F" w:rsidR="005A35F1" w:rsidRPr="009E7AF1" w:rsidRDefault="0015585E" w:rsidP="0015585E">
      <w:pPr>
        <w:tabs>
          <w:tab w:val="left" w:pos="993"/>
        </w:tabs>
        <w:spacing w:after="120"/>
        <w:ind w:firstLine="720"/>
        <w:jc w:val="both"/>
        <w:rPr>
          <w:b/>
          <w:bCs/>
          <w:spacing w:val="-2"/>
          <w:szCs w:val="28"/>
          <w:lang w:val="vi-VN"/>
        </w:rPr>
      </w:pPr>
      <w:r>
        <w:rPr>
          <w:b/>
          <w:bCs/>
          <w:spacing w:val="-2"/>
          <w:szCs w:val="28"/>
          <w:lang w:val="vi-VN"/>
        </w:rPr>
        <w:t xml:space="preserve">VII. </w:t>
      </w:r>
      <w:r w:rsidR="005A35F1" w:rsidRPr="009E7AF1">
        <w:rPr>
          <w:b/>
          <w:bCs/>
          <w:spacing w:val="-2"/>
          <w:szCs w:val="28"/>
          <w:lang w:val="vi-VN"/>
        </w:rPr>
        <w:t>HỒ SƠ TRÌNH</w:t>
      </w:r>
    </w:p>
    <w:p w14:paraId="02D1A660" w14:textId="047EAC92" w:rsidR="005A35F1" w:rsidRPr="005A35F1" w:rsidRDefault="005A35F1" w:rsidP="0015585E">
      <w:pPr>
        <w:tabs>
          <w:tab w:val="left" w:pos="993"/>
        </w:tabs>
        <w:spacing w:after="120"/>
        <w:ind w:firstLine="720"/>
        <w:jc w:val="both"/>
        <w:rPr>
          <w:spacing w:val="-2"/>
          <w:szCs w:val="28"/>
          <w:lang w:val="vi-VN"/>
        </w:rPr>
      </w:pPr>
      <w:r w:rsidRPr="005A35F1">
        <w:rPr>
          <w:spacing w:val="-2"/>
          <w:szCs w:val="28"/>
          <w:lang w:val="vi-VN"/>
        </w:rPr>
        <w:t xml:space="preserve">Hồ sơ trình kèm theo Tờ trình này gồm: (1) Dự thảo Thông tư; (2) Phụ lục 23 biểu mẫu ban hành kèm theo Thông </w:t>
      </w:r>
      <w:r w:rsidR="009E7AF1">
        <w:rPr>
          <w:spacing w:val="-2"/>
          <w:szCs w:val="28"/>
          <w:lang w:val="vi-VN"/>
        </w:rPr>
        <w:t>tư</w:t>
      </w:r>
      <w:r w:rsidRPr="005A35F1">
        <w:rPr>
          <w:spacing w:val="-2"/>
          <w:szCs w:val="28"/>
          <w:lang w:val="vi-VN"/>
        </w:rPr>
        <w:t>.</w:t>
      </w:r>
    </w:p>
    <w:p w14:paraId="7FDEF1CD" w14:textId="25385535" w:rsidR="00B02694" w:rsidRPr="005A35F1" w:rsidRDefault="005A35F1" w:rsidP="0015585E">
      <w:pPr>
        <w:tabs>
          <w:tab w:val="left" w:pos="993"/>
        </w:tabs>
        <w:spacing w:after="360"/>
        <w:ind w:firstLine="720"/>
        <w:jc w:val="both"/>
        <w:rPr>
          <w:szCs w:val="28"/>
          <w:lang w:val="vi-VN"/>
        </w:rPr>
      </w:pPr>
      <w:r w:rsidRPr="005A35F1">
        <w:rPr>
          <w:spacing w:val="-2"/>
          <w:szCs w:val="28"/>
          <w:lang w:val="vi-VN"/>
        </w:rPr>
        <w:t xml:space="preserve"> </w:t>
      </w:r>
      <w:r w:rsidRPr="005A35F1">
        <w:rPr>
          <w:szCs w:val="28"/>
          <w:lang w:val="vi-VN"/>
        </w:rPr>
        <w:t xml:space="preserve">Vụ </w:t>
      </w:r>
      <w:r w:rsidR="0015585E">
        <w:rPr>
          <w:szCs w:val="28"/>
          <w:lang w:val="vi-VN"/>
        </w:rPr>
        <w:t xml:space="preserve">CN </w:t>
      </w:r>
      <w:r w:rsidRPr="005A35F1">
        <w:rPr>
          <w:szCs w:val="28"/>
          <w:lang w:val="vi-VN"/>
        </w:rPr>
        <w:t xml:space="preserve">kính trình Bộ trưởng xem xét, </w:t>
      </w:r>
      <w:r w:rsidR="0015585E">
        <w:rPr>
          <w:szCs w:val="28"/>
          <w:lang w:val="vi-VN"/>
        </w:rPr>
        <w:t>quyết</w:t>
      </w:r>
      <w:r w:rsidRPr="005A35F1">
        <w:rPr>
          <w:szCs w:val="28"/>
          <w:lang w:val="vi-VN"/>
        </w:rPr>
        <w:t xml:space="preserve"> định./.</w:t>
      </w:r>
    </w:p>
    <w:tbl>
      <w:tblPr>
        <w:tblW w:w="5000" w:type="pct"/>
        <w:tblLook w:val="01E0" w:firstRow="1" w:lastRow="1" w:firstColumn="1" w:lastColumn="1" w:noHBand="0" w:noVBand="0"/>
      </w:tblPr>
      <w:tblGrid>
        <w:gridCol w:w="4394"/>
        <w:gridCol w:w="4678"/>
      </w:tblGrid>
      <w:tr w:rsidR="00595545" w:rsidRPr="00C82B9E" w14:paraId="4E3DBA93" w14:textId="77777777" w:rsidTr="00AE4E85">
        <w:tc>
          <w:tcPr>
            <w:tcW w:w="2422" w:type="pct"/>
            <w:tcMar>
              <w:left w:w="0" w:type="dxa"/>
              <w:right w:w="0" w:type="dxa"/>
            </w:tcMar>
          </w:tcPr>
          <w:p w14:paraId="72D9B7E0" w14:textId="7ABB0D2F" w:rsidR="00FD1998" w:rsidRPr="00F5698E" w:rsidRDefault="00FD1998" w:rsidP="00F67028">
            <w:pPr>
              <w:jc w:val="both"/>
              <w:rPr>
                <w:b/>
                <w:i/>
                <w:color w:val="000000"/>
                <w:sz w:val="24"/>
                <w:szCs w:val="22"/>
                <w:lang w:val="da-DK"/>
              </w:rPr>
            </w:pPr>
            <w:r w:rsidRPr="00F5698E">
              <w:rPr>
                <w:b/>
                <w:i/>
                <w:color w:val="000000"/>
                <w:sz w:val="24"/>
                <w:szCs w:val="22"/>
                <w:lang w:val="da-DK"/>
              </w:rPr>
              <w:t>Nơi nh</w:t>
            </w:r>
            <w:r w:rsidR="008238B9" w:rsidRPr="00F5698E">
              <w:rPr>
                <w:b/>
                <w:i/>
                <w:color w:val="000000"/>
                <w:sz w:val="24"/>
                <w:szCs w:val="22"/>
                <w:lang w:val="da-DK"/>
              </w:rPr>
              <w:t>ậ</w:t>
            </w:r>
            <w:r w:rsidRPr="00F5698E">
              <w:rPr>
                <w:b/>
                <w:i/>
                <w:color w:val="000000"/>
                <w:sz w:val="24"/>
                <w:szCs w:val="22"/>
                <w:lang w:val="da-DK"/>
              </w:rPr>
              <w:t>n:</w:t>
            </w:r>
          </w:p>
          <w:p w14:paraId="051D1A03" w14:textId="256C0FD8" w:rsidR="00AE4E85" w:rsidRPr="00AE4E85" w:rsidRDefault="00FD1998" w:rsidP="00F67028">
            <w:pPr>
              <w:jc w:val="both"/>
              <w:rPr>
                <w:color w:val="000000"/>
                <w:sz w:val="22"/>
                <w:szCs w:val="22"/>
                <w:lang w:val="vi-VN"/>
              </w:rPr>
            </w:pPr>
            <w:r w:rsidRPr="00C82B9E">
              <w:rPr>
                <w:color w:val="000000"/>
                <w:sz w:val="20"/>
                <w:szCs w:val="22"/>
                <w:lang w:val="da-DK"/>
              </w:rPr>
              <w:t xml:space="preserve">- </w:t>
            </w:r>
            <w:r w:rsidRPr="00C82B9E">
              <w:rPr>
                <w:color w:val="000000"/>
                <w:sz w:val="22"/>
                <w:szCs w:val="22"/>
                <w:lang w:val="da-DK"/>
              </w:rPr>
              <w:t>Như trên;</w:t>
            </w:r>
          </w:p>
          <w:p w14:paraId="680EFD72" w14:textId="4DD0F460" w:rsidR="00473B71" w:rsidRDefault="00473B71" w:rsidP="00F67028">
            <w:pPr>
              <w:jc w:val="both"/>
              <w:rPr>
                <w:color w:val="000000"/>
                <w:sz w:val="22"/>
                <w:szCs w:val="22"/>
                <w:lang w:val="vi-VN"/>
              </w:rPr>
            </w:pPr>
            <w:r w:rsidRPr="00C82B9E">
              <w:rPr>
                <w:color w:val="000000"/>
                <w:sz w:val="22"/>
                <w:szCs w:val="22"/>
                <w:lang w:val="da-DK"/>
              </w:rPr>
              <w:t>- Vụ trưởng (để b/c);</w:t>
            </w:r>
          </w:p>
          <w:p w14:paraId="682EA993" w14:textId="0543269E" w:rsidR="003D4262" w:rsidRPr="003D4262" w:rsidRDefault="003D4262" w:rsidP="00F67028">
            <w:pPr>
              <w:jc w:val="both"/>
              <w:rPr>
                <w:color w:val="000000"/>
                <w:lang w:val="vi-VN"/>
              </w:rPr>
            </w:pPr>
            <w:r>
              <w:rPr>
                <w:color w:val="000000"/>
                <w:sz w:val="22"/>
                <w:szCs w:val="22"/>
                <w:lang w:val="vi-VN"/>
              </w:rPr>
              <w:t xml:space="preserve">- Phó Vụ trưởng </w:t>
            </w:r>
            <w:r w:rsidR="00701427">
              <w:rPr>
                <w:color w:val="000000"/>
                <w:sz w:val="22"/>
                <w:szCs w:val="22"/>
                <w:lang w:val="vi-VN"/>
              </w:rPr>
              <w:t>Hoàng Anh Tú</w:t>
            </w:r>
            <w:r>
              <w:rPr>
                <w:color w:val="000000"/>
                <w:sz w:val="22"/>
                <w:szCs w:val="22"/>
                <w:lang w:val="vi-VN"/>
              </w:rPr>
              <w:t>;</w:t>
            </w:r>
          </w:p>
          <w:p w14:paraId="54F30EDB" w14:textId="3354533D" w:rsidR="00FD1998" w:rsidRPr="00C82B9E" w:rsidRDefault="00FD1998" w:rsidP="00F67028">
            <w:pPr>
              <w:jc w:val="both"/>
              <w:rPr>
                <w:color w:val="000000"/>
                <w:lang w:val="da-DK"/>
              </w:rPr>
            </w:pPr>
            <w:r w:rsidRPr="00C82B9E">
              <w:rPr>
                <w:color w:val="000000"/>
                <w:sz w:val="22"/>
                <w:szCs w:val="22"/>
                <w:lang w:val="da-DK"/>
              </w:rPr>
              <w:t>- Lưu</w:t>
            </w:r>
            <w:r w:rsidR="009E2306" w:rsidRPr="00C82B9E">
              <w:rPr>
                <w:color w:val="000000"/>
                <w:sz w:val="22"/>
                <w:szCs w:val="22"/>
                <w:lang w:val="da-DK"/>
              </w:rPr>
              <w:t>:</w:t>
            </w:r>
            <w:r w:rsidR="00EE0B2E" w:rsidRPr="00C82B9E">
              <w:rPr>
                <w:color w:val="000000"/>
                <w:sz w:val="22"/>
                <w:szCs w:val="22"/>
                <w:lang w:val="da-DK"/>
              </w:rPr>
              <w:t xml:space="preserve"> </w:t>
            </w:r>
            <w:r w:rsidR="003D4262">
              <w:rPr>
                <w:color w:val="000000"/>
                <w:sz w:val="22"/>
                <w:szCs w:val="22"/>
                <w:lang w:val="da-DK"/>
              </w:rPr>
              <w:t>CN</w:t>
            </w:r>
            <w:r w:rsidR="003D4262" w:rsidRPr="003D4262">
              <w:rPr>
                <w:color w:val="000000"/>
                <w:sz w:val="22"/>
                <w:szCs w:val="22"/>
                <w:vertAlign w:val="subscript"/>
                <w:lang w:val="da-DK"/>
              </w:rPr>
              <w:t>HaiNN</w:t>
            </w:r>
            <w:r w:rsidR="002908F0" w:rsidRPr="00C82B9E">
              <w:rPr>
                <w:color w:val="000000"/>
                <w:sz w:val="22"/>
                <w:szCs w:val="22"/>
                <w:lang w:val="da-DK"/>
              </w:rPr>
              <w:t>.</w:t>
            </w:r>
          </w:p>
          <w:p w14:paraId="0B8DCF1D" w14:textId="77777777" w:rsidR="00FD1998" w:rsidRPr="00C82B9E" w:rsidRDefault="00FD1998" w:rsidP="00F67028">
            <w:pPr>
              <w:rPr>
                <w:color w:val="000000"/>
                <w:lang w:val="da-DK"/>
              </w:rPr>
            </w:pPr>
          </w:p>
        </w:tc>
        <w:tc>
          <w:tcPr>
            <w:tcW w:w="2578" w:type="pct"/>
            <w:tcMar>
              <w:left w:w="0" w:type="dxa"/>
              <w:right w:w="0" w:type="dxa"/>
            </w:tcMar>
          </w:tcPr>
          <w:p w14:paraId="5A4F400F" w14:textId="5E319691" w:rsidR="00FD1998" w:rsidRPr="00C82B9E" w:rsidRDefault="00473B71" w:rsidP="00F67028">
            <w:pPr>
              <w:jc w:val="center"/>
              <w:rPr>
                <w:b/>
                <w:color w:val="000000"/>
                <w:szCs w:val="28"/>
                <w:lang w:val="da-DK"/>
              </w:rPr>
            </w:pPr>
            <w:r w:rsidRPr="00C82B9E">
              <w:rPr>
                <w:b/>
                <w:color w:val="000000"/>
                <w:szCs w:val="28"/>
                <w:lang w:val="da-DK"/>
              </w:rPr>
              <w:t xml:space="preserve">KT. </w:t>
            </w:r>
            <w:r w:rsidR="009E2306" w:rsidRPr="00C82B9E">
              <w:rPr>
                <w:b/>
                <w:color w:val="000000"/>
                <w:szCs w:val="28"/>
                <w:lang w:val="da-DK"/>
              </w:rPr>
              <w:t>VỤ TRƯỞNG</w:t>
            </w:r>
          </w:p>
          <w:p w14:paraId="4499317F" w14:textId="510EC3A1" w:rsidR="00FD1998" w:rsidRPr="00C82B9E" w:rsidRDefault="00473B71" w:rsidP="00F67028">
            <w:pPr>
              <w:jc w:val="center"/>
              <w:rPr>
                <w:b/>
                <w:bCs/>
                <w:color w:val="000000"/>
                <w:szCs w:val="28"/>
                <w:lang w:val="da-DK"/>
              </w:rPr>
            </w:pPr>
            <w:r w:rsidRPr="00C82B9E">
              <w:rPr>
                <w:b/>
                <w:bCs/>
                <w:color w:val="000000"/>
                <w:szCs w:val="28"/>
                <w:lang w:val="da-DK"/>
              </w:rPr>
              <w:t>PHÓ VỤ TRƯỞNG</w:t>
            </w:r>
          </w:p>
          <w:p w14:paraId="582A7A86" w14:textId="77777777" w:rsidR="002B7F31" w:rsidRPr="00C82B9E" w:rsidRDefault="002B7F31" w:rsidP="00F67028">
            <w:pPr>
              <w:jc w:val="center"/>
              <w:rPr>
                <w:color w:val="000000"/>
                <w:sz w:val="36"/>
                <w:szCs w:val="36"/>
                <w:lang w:val="da-DK"/>
              </w:rPr>
            </w:pPr>
          </w:p>
          <w:p w14:paraId="440CBC50" w14:textId="0DBAE389" w:rsidR="00FD1998" w:rsidRPr="00C82B9E" w:rsidRDefault="00FD1998" w:rsidP="00F67028">
            <w:pPr>
              <w:jc w:val="center"/>
              <w:rPr>
                <w:color w:val="000000"/>
                <w:szCs w:val="28"/>
                <w:lang w:val="da-DK"/>
              </w:rPr>
            </w:pPr>
          </w:p>
          <w:p w14:paraId="55B7BAA3" w14:textId="77777777" w:rsidR="00F20597" w:rsidRPr="00FB28E3" w:rsidRDefault="00F20597" w:rsidP="00F67028">
            <w:pPr>
              <w:jc w:val="center"/>
              <w:rPr>
                <w:color w:val="000000"/>
                <w:sz w:val="36"/>
                <w:szCs w:val="36"/>
                <w:lang w:val="da-DK"/>
              </w:rPr>
            </w:pPr>
          </w:p>
          <w:p w14:paraId="37A12779" w14:textId="77777777" w:rsidR="00FD1998" w:rsidRPr="008254B4" w:rsidRDefault="00FD1998" w:rsidP="00F67028">
            <w:pPr>
              <w:rPr>
                <w:color w:val="000000"/>
                <w:sz w:val="40"/>
                <w:szCs w:val="40"/>
                <w:lang w:val="da-DK"/>
              </w:rPr>
            </w:pPr>
          </w:p>
          <w:p w14:paraId="3C7421B4" w14:textId="69A618FD" w:rsidR="00FD1998" w:rsidRPr="00C82B9E" w:rsidRDefault="00701427" w:rsidP="00F67028">
            <w:pPr>
              <w:jc w:val="center"/>
              <w:rPr>
                <w:b/>
                <w:color w:val="000000"/>
              </w:rPr>
            </w:pPr>
            <w:r>
              <w:rPr>
                <w:b/>
                <w:color w:val="000000"/>
                <w:szCs w:val="28"/>
              </w:rPr>
              <w:t>Hoàng Anh Tú</w:t>
            </w:r>
          </w:p>
        </w:tc>
      </w:tr>
    </w:tbl>
    <w:p w14:paraId="2C25A1D4" w14:textId="77777777" w:rsidR="00136153" w:rsidRDefault="00136153" w:rsidP="00FC572C">
      <w:pPr>
        <w:spacing w:line="360" w:lineRule="auto"/>
        <w:jc w:val="right"/>
        <w:rPr>
          <w:color w:val="000000"/>
        </w:rPr>
      </w:pPr>
    </w:p>
    <w:sectPr w:rsidR="00136153" w:rsidSect="0086486B">
      <w:headerReference w:type="default" r:id="rId8"/>
      <w:pgSz w:w="11907" w:h="16840" w:code="9"/>
      <w:pgMar w:top="1134" w:right="1134" w:bottom="1134" w:left="1701" w:header="720" w:footer="720"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C8C728" w14:textId="77777777" w:rsidR="008033FD" w:rsidRDefault="008033FD" w:rsidP="00C218EE">
      <w:r>
        <w:separator/>
      </w:r>
    </w:p>
  </w:endnote>
  <w:endnote w:type="continuationSeparator" w:id="0">
    <w:p w14:paraId="4CE7D0BC" w14:textId="77777777" w:rsidR="008033FD" w:rsidRDefault="008033FD" w:rsidP="00C21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VnTime">
    <w:altName w:val="Times New Roman"/>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6F8148" w14:textId="77777777" w:rsidR="008033FD" w:rsidRDefault="008033FD" w:rsidP="00C218EE">
      <w:r>
        <w:separator/>
      </w:r>
    </w:p>
  </w:footnote>
  <w:footnote w:type="continuationSeparator" w:id="0">
    <w:p w14:paraId="57B06936" w14:textId="77777777" w:rsidR="008033FD" w:rsidRDefault="008033FD" w:rsidP="00C218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Cs w:val="28"/>
      </w:rPr>
      <w:id w:val="-1885867095"/>
      <w:docPartObj>
        <w:docPartGallery w:val="Page Numbers (Top of Page)"/>
        <w:docPartUnique/>
      </w:docPartObj>
    </w:sdtPr>
    <w:sdtEndPr>
      <w:rPr>
        <w:noProof/>
      </w:rPr>
    </w:sdtEndPr>
    <w:sdtContent>
      <w:p w14:paraId="0CE9AE85" w14:textId="3EC771C6" w:rsidR="00DB56E6" w:rsidRPr="00B02694" w:rsidRDefault="00DB56E6" w:rsidP="00B02694">
        <w:pPr>
          <w:pStyle w:val="Header"/>
          <w:tabs>
            <w:tab w:val="clear" w:pos="4513"/>
            <w:tab w:val="clear" w:pos="9026"/>
          </w:tabs>
          <w:spacing w:line="360" w:lineRule="auto"/>
          <w:jc w:val="center"/>
          <w:rPr>
            <w:szCs w:val="28"/>
          </w:rPr>
        </w:pPr>
        <w:r w:rsidRPr="00DB56E6">
          <w:rPr>
            <w:szCs w:val="28"/>
          </w:rPr>
          <w:fldChar w:fldCharType="begin"/>
        </w:r>
        <w:r w:rsidRPr="00DB56E6">
          <w:rPr>
            <w:szCs w:val="28"/>
          </w:rPr>
          <w:instrText xml:space="preserve"> PAGE   \* MERGEFORMAT </w:instrText>
        </w:r>
        <w:r w:rsidRPr="00DB56E6">
          <w:rPr>
            <w:szCs w:val="28"/>
          </w:rPr>
          <w:fldChar w:fldCharType="separate"/>
        </w:r>
        <w:r w:rsidRPr="00DB56E6">
          <w:rPr>
            <w:noProof/>
            <w:szCs w:val="28"/>
          </w:rPr>
          <w:t>2</w:t>
        </w:r>
        <w:r w:rsidRPr="00DB56E6">
          <w:rPr>
            <w:noProof/>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C73AE"/>
    <w:multiLevelType w:val="multilevel"/>
    <w:tmpl w:val="4984D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3C1DAB"/>
    <w:multiLevelType w:val="multilevel"/>
    <w:tmpl w:val="A3FED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2268B0"/>
    <w:multiLevelType w:val="multilevel"/>
    <w:tmpl w:val="D85A9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BC5628A"/>
    <w:multiLevelType w:val="hybridMultilevel"/>
    <w:tmpl w:val="AA7E41B8"/>
    <w:lvl w:ilvl="0" w:tplc="DCB82FE0">
      <w:start w:val="1"/>
      <w:numFmt w:val="decimal"/>
      <w:suff w:val="nothing"/>
      <w:lvlText w:val="%1."/>
      <w:lvlJc w:val="left"/>
      <w:pPr>
        <w:ind w:left="0" w:firstLine="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4" w15:restartNumberingAfterBreak="0">
    <w:nsid w:val="31636410"/>
    <w:multiLevelType w:val="multilevel"/>
    <w:tmpl w:val="E9E21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FE446D"/>
    <w:multiLevelType w:val="multilevel"/>
    <w:tmpl w:val="9D94B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C955F26"/>
    <w:multiLevelType w:val="multilevel"/>
    <w:tmpl w:val="DA4E84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7887575">
    <w:abstractNumId w:val="2"/>
  </w:num>
  <w:num w:numId="2" w16cid:durableId="449781193">
    <w:abstractNumId w:val="4"/>
  </w:num>
  <w:num w:numId="3" w16cid:durableId="656687034">
    <w:abstractNumId w:val="5"/>
  </w:num>
  <w:num w:numId="4" w16cid:durableId="421071918">
    <w:abstractNumId w:val="1"/>
  </w:num>
  <w:num w:numId="5" w16cid:durableId="1940676654">
    <w:abstractNumId w:val="6"/>
  </w:num>
  <w:num w:numId="6" w16cid:durableId="1431313200">
    <w:abstractNumId w:val="0"/>
  </w:num>
  <w:num w:numId="7" w16cid:durableId="747187960">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998"/>
    <w:rsid w:val="00004A0E"/>
    <w:rsid w:val="000073CC"/>
    <w:rsid w:val="00010ACD"/>
    <w:rsid w:val="00011189"/>
    <w:rsid w:val="00013D0B"/>
    <w:rsid w:val="00014027"/>
    <w:rsid w:val="00015911"/>
    <w:rsid w:val="000161F2"/>
    <w:rsid w:val="0001705D"/>
    <w:rsid w:val="00017BAC"/>
    <w:rsid w:val="00031F5F"/>
    <w:rsid w:val="000356D9"/>
    <w:rsid w:val="00040653"/>
    <w:rsid w:val="00044207"/>
    <w:rsid w:val="0004646C"/>
    <w:rsid w:val="0005150D"/>
    <w:rsid w:val="00051E4B"/>
    <w:rsid w:val="000555F6"/>
    <w:rsid w:val="00056E08"/>
    <w:rsid w:val="00060414"/>
    <w:rsid w:val="00060853"/>
    <w:rsid w:val="0006088D"/>
    <w:rsid w:val="000649E6"/>
    <w:rsid w:val="00066C16"/>
    <w:rsid w:val="00072D1A"/>
    <w:rsid w:val="000760E9"/>
    <w:rsid w:val="000826EB"/>
    <w:rsid w:val="00085461"/>
    <w:rsid w:val="00086B19"/>
    <w:rsid w:val="00087350"/>
    <w:rsid w:val="00087EE8"/>
    <w:rsid w:val="00090D44"/>
    <w:rsid w:val="00092C47"/>
    <w:rsid w:val="00094AAB"/>
    <w:rsid w:val="000956A4"/>
    <w:rsid w:val="0009673C"/>
    <w:rsid w:val="000A58B8"/>
    <w:rsid w:val="000B6B07"/>
    <w:rsid w:val="000C4652"/>
    <w:rsid w:val="000D070B"/>
    <w:rsid w:val="000D2AF0"/>
    <w:rsid w:val="000D6158"/>
    <w:rsid w:val="000E0178"/>
    <w:rsid w:val="000E2AD2"/>
    <w:rsid w:val="000E68EF"/>
    <w:rsid w:val="000E78AF"/>
    <w:rsid w:val="000F12B1"/>
    <w:rsid w:val="000F3537"/>
    <w:rsid w:val="000F4DEE"/>
    <w:rsid w:val="000F50A0"/>
    <w:rsid w:val="000F6D91"/>
    <w:rsid w:val="00102911"/>
    <w:rsid w:val="001107F6"/>
    <w:rsid w:val="001140AE"/>
    <w:rsid w:val="0011527E"/>
    <w:rsid w:val="001220BF"/>
    <w:rsid w:val="00125282"/>
    <w:rsid w:val="00130F64"/>
    <w:rsid w:val="001343AD"/>
    <w:rsid w:val="0013556C"/>
    <w:rsid w:val="00136153"/>
    <w:rsid w:val="00137C41"/>
    <w:rsid w:val="00137C6D"/>
    <w:rsid w:val="001444E6"/>
    <w:rsid w:val="00144DEC"/>
    <w:rsid w:val="00152B34"/>
    <w:rsid w:val="00153833"/>
    <w:rsid w:val="001543B3"/>
    <w:rsid w:val="0015585E"/>
    <w:rsid w:val="0016088B"/>
    <w:rsid w:val="00160C5C"/>
    <w:rsid w:val="001733DE"/>
    <w:rsid w:val="00176B09"/>
    <w:rsid w:val="00180468"/>
    <w:rsid w:val="00182074"/>
    <w:rsid w:val="00184572"/>
    <w:rsid w:val="0018746D"/>
    <w:rsid w:val="00187E2B"/>
    <w:rsid w:val="001A4DF5"/>
    <w:rsid w:val="001B2566"/>
    <w:rsid w:val="001B3751"/>
    <w:rsid w:val="001B4350"/>
    <w:rsid w:val="001C1979"/>
    <w:rsid w:val="001C3D04"/>
    <w:rsid w:val="001C7BC6"/>
    <w:rsid w:val="001D1B65"/>
    <w:rsid w:val="001D610A"/>
    <w:rsid w:val="001E2DEA"/>
    <w:rsid w:val="001E43D0"/>
    <w:rsid w:val="001E7D50"/>
    <w:rsid w:val="001F1ABE"/>
    <w:rsid w:val="001F44A0"/>
    <w:rsid w:val="001F6B7D"/>
    <w:rsid w:val="00200DCA"/>
    <w:rsid w:val="00205FF4"/>
    <w:rsid w:val="002113DB"/>
    <w:rsid w:val="002116D0"/>
    <w:rsid w:val="002134EC"/>
    <w:rsid w:val="0022255A"/>
    <w:rsid w:val="00223507"/>
    <w:rsid w:val="002251DB"/>
    <w:rsid w:val="00225713"/>
    <w:rsid w:val="002319FB"/>
    <w:rsid w:val="0023430A"/>
    <w:rsid w:val="002376F1"/>
    <w:rsid w:val="00240438"/>
    <w:rsid w:val="00241541"/>
    <w:rsid w:val="002436F6"/>
    <w:rsid w:val="00245726"/>
    <w:rsid w:val="00247308"/>
    <w:rsid w:val="00254D8E"/>
    <w:rsid w:val="00257900"/>
    <w:rsid w:val="00263848"/>
    <w:rsid w:val="00263862"/>
    <w:rsid w:val="00263F54"/>
    <w:rsid w:val="00267AC1"/>
    <w:rsid w:val="00267EE2"/>
    <w:rsid w:val="002714A9"/>
    <w:rsid w:val="00281099"/>
    <w:rsid w:val="00281B5C"/>
    <w:rsid w:val="00281FE9"/>
    <w:rsid w:val="00282604"/>
    <w:rsid w:val="00286DDC"/>
    <w:rsid w:val="002908F0"/>
    <w:rsid w:val="0029327A"/>
    <w:rsid w:val="00293F9D"/>
    <w:rsid w:val="00297C51"/>
    <w:rsid w:val="00297CC8"/>
    <w:rsid w:val="002A1977"/>
    <w:rsid w:val="002A6CF1"/>
    <w:rsid w:val="002B3801"/>
    <w:rsid w:val="002B6DD9"/>
    <w:rsid w:val="002B7F31"/>
    <w:rsid w:val="002C158F"/>
    <w:rsid w:val="002C1633"/>
    <w:rsid w:val="002C4301"/>
    <w:rsid w:val="002C553D"/>
    <w:rsid w:val="002C57F8"/>
    <w:rsid w:val="002C7820"/>
    <w:rsid w:val="002D3512"/>
    <w:rsid w:val="002D4546"/>
    <w:rsid w:val="002E26D8"/>
    <w:rsid w:val="002E31E1"/>
    <w:rsid w:val="002E790D"/>
    <w:rsid w:val="002F18F9"/>
    <w:rsid w:val="002F21D8"/>
    <w:rsid w:val="0032004B"/>
    <w:rsid w:val="00321573"/>
    <w:rsid w:val="00331C66"/>
    <w:rsid w:val="003320B6"/>
    <w:rsid w:val="00335024"/>
    <w:rsid w:val="00336130"/>
    <w:rsid w:val="00336A1E"/>
    <w:rsid w:val="00346677"/>
    <w:rsid w:val="00351DAF"/>
    <w:rsid w:val="003606DC"/>
    <w:rsid w:val="00367C31"/>
    <w:rsid w:val="00371073"/>
    <w:rsid w:val="00373AC1"/>
    <w:rsid w:val="00374635"/>
    <w:rsid w:val="0038382B"/>
    <w:rsid w:val="0038667C"/>
    <w:rsid w:val="003B05D3"/>
    <w:rsid w:val="003B6103"/>
    <w:rsid w:val="003C1E2B"/>
    <w:rsid w:val="003C7759"/>
    <w:rsid w:val="003D0CB5"/>
    <w:rsid w:val="003D4262"/>
    <w:rsid w:val="003D4E2D"/>
    <w:rsid w:val="003D5B68"/>
    <w:rsid w:val="003E1DE8"/>
    <w:rsid w:val="003E4889"/>
    <w:rsid w:val="003E73DA"/>
    <w:rsid w:val="003F454A"/>
    <w:rsid w:val="0040195D"/>
    <w:rsid w:val="00404D27"/>
    <w:rsid w:val="004054CA"/>
    <w:rsid w:val="0040641D"/>
    <w:rsid w:val="00407E47"/>
    <w:rsid w:val="00410C7D"/>
    <w:rsid w:val="00411663"/>
    <w:rsid w:val="004146BA"/>
    <w:rsid w:val="00415CEA"/>
    <w:rsid w:val="004241D6"/>
    <w:rsid w:val="004251AA"/>
    <w:rsid w:val="00426C4B"/>
    <w:rsid w:val="0043111B"/>
    <w:rsid w:val="00432DB5"/>
    <w:rsid w:val="004370DA"/>
    <w:rsid w:val="00460AA0"/>
    <w:rsid w:val="00471D66"/>
    <w:rsid w:val="00473B71"/>
    <w:rsid w:val="004758B9"/>
    <w:rsid w:val="00477A2B"/>
    <w:rsid w:val="0048040A"/>
    <w:rsid w:val="00490291"/>
    <w:rsid w:val="004905F0"/>
    <w:rsid w:val="004918FD"/>
    <w:rsid w:val="00491FEC"/>
    <w:rsid w:val="004932D8"/>
    <w:rsid w:val="00493601"/>
    <w:rsid w:val="00495B30"/>
    <w:rsid w:val="004A2FC5"/>
    <w:rsid w:val="004A433E"/>
    <w:rsid w:val="004A51CB"/>
    <w:rsid w:val="004A6986"/>
    <w:rsid w:val="004A6FC6"/>
    <w:rsid w:val="004A78CD"/>
    <w:rsid w:val="004B04B2"/>
    <w:rsid w:val="004B2036"/>
    <w:rsid w:val="004B30D4"/>
    <w:rsid w:val="004B402A"/>
    <w:rsid w:val="004C1078"/>
    <w:rsid w:val="004C14EA"/>
    <w:rsid w:val="004C2B86"/>
    <w:rsid w:val="004C2D08"/>
    <w:rsid w:val="004C341D"/>
    <w:rsid w:val="004C7C21"/>
    <w:rsid w:val="004D2207"/>
    <w:rsid w:val="004D2E27"/>
    <w:rsid w:val="004D6055"/>
    <w:rsid w:val="004D7662"/>
    <w:rsid w:val="004E0A51"/>
    <w:rsid w:val="004F05D6"/>
    <w:rsid w:val="004F274A"/>
    <w:rsid w:val="004F2CA1"/>
    <w:rsid w:val="004F779F"/>
    <w:rsid w:val="00505A21"/>
    <w:rsid w:val="00506A35"/>
    <w:rsid w:val="00512BCF"/>
    <w:rsid w:val="005143C8"/>
    <w:rsid w:val="005148E3"/>
    <w:rsid w:val="005153B7"/>
    <w:rsid w:val="0052232D"/>
    <w:rsid w:val="005308A6"/>
    <w:rsid w:val="00540915"/>
    <w:rsid w:val="00543C8A"/>
    <w:rsid w:val="00556197"/>
    <w:rsid w:val="00556C33"/>
    <w:rsid w:val="0056200C"/>
    <w:rsid w:val="00562FC3"/>
    <w:rsid w:val="00563F6F"/>
    <w:rsid w:val="00564214"/>
    <w:rsid w:val="00566CCD"/>
    <w:rsid w:val="00571B3B"/>
    <w:rsid w:val="0057463A"/>
    <w:rsid w:val="00574FF6"/>
    <w:rsid w:val="005759DF"/>
    <w:rsid w:val="00576EBA"/>
    <w:rsid w:val="0058154B"/>
    <w:rsid w:val="00582828"/>
    <w:rsid w:val="005829FB"/>
    <w:rsid w:val="0058410B"/>
    <w:rsid w:val="005933DB"/>
    <w:rsid w:val="00595545"/>
    <w:rsid w:val="00597922"/>
    <w:rsid w:val="005A35F1"/>
    <w:rsid w:val="005A4CD1"/>
    <w:rsid w:val="005B2634"/>
    <w:rsid w:val="005B4EA4"/>
    <w:rsid w:val="005B50E8"/>
    <w:rsid w:val="005B7905"/>
    <w:rsid w:val="005C0657"/>
    <w:rsid w:val="005C2D8B"/>
    <w:rsid w:val="005C4038"/>
    <w:rsid w:val="005C493C"/>
    <w:rsid w:val="005C7888"/>
    <w:rsid w:val="005D13D8"/>
    <w:rsid w:val="005D1B4D"/>
    <w:rsid w:val="005D299B"/>
    <w:rsid w:val="005D5011"/>
    <w:rsid w:val="005D509A"/>
    <w:rsid w:val="005E7D06"/>
    <w:rsid w:val="005F4538"/>
    <w:rsid w:val="00602625"/>
    <w:rsid w:val="00604A77"/>
    <w:rsid w:val="00607E70"/>
    <w:rsid w:val="0061277C"/>
    <w:rsid w:val="0061549E"/>
    <w:rsid w:val="00617C81"/>
    <w:rsid w:val="00621F3E"/>
    <w:rsid w:val="00622942"/>
    <w:rsid w:val="006368CB"/>
    <w:rsid w:val="00636DFA"/>
    <w:rsid w:val="006404DF"/>
    <w:rsid w:val="006457C3"/>
    <w:rsid w:val="006511ED"/>
    <w:rsid w:val="00652382"/>
    <w:rsid w:val="00653EAD"/>
    <w:rsid w:val="00661624"/>
    <w:rsid w:val="006663EC"/>
    <w:rsid w:val="0066712C"/>
    <w:rsid w:val="00670A6B"/>
    <w:rsid w:val="00672F9C"/>
    <w:rsid w:val="00674442"/>
    <w:rsid w:val="00681342"/>
    <w:rsid w:val="0068319E"/>
    <w:rsid w:val="0068658B"/>
    <w:rsid w:val="006873EA"/>
    <w:rsid w:val="00693975"/>
    <w:rsid w:val="0069750A"/>
    <w:rsid w:val="0069764A"/>
    <w:rsid w:val="006A02F7"/>
    <w:rsid w:val="006A03A5"/>
    <w:rsid w:val="006A074D"/>
    <w:rsid w:val="006A6144"/>
    <w:rsid w:val="006B5668"/>
    <w:rsid w:val="006C4A07"/>
    <w:rsid w:val="006C5671"/>
    <w:rsid w:val="006C6FFF"/>
    <w:rsid w:val="006D67F8"/>
    <w:rsid w:val="006E3785"/>
    <w:rsid w:val="006E4260"/>
    <w:rsid w:val="006E4A25"/>
    <w:rsid w:val="006E6D5A"/>
    <w:rsid w:val="006F1869"/>
    <w:rsid w:val="006F64DE"/>
    <w:rsid w:val="00701427"/>
    <w:rsid w:val="007032E0"/>
    <w:rsid w:val="007049AB"/>
    <w:rsid w:val="007057B7"/>
    <w:rsid w:val="00707639"/>
    <w:rsid w:val="007101A5"/>
    <w:rsid w:val="0071260C"/>
    <w:rsid w:val="00717471"/>
    <w:rsid w:val="00717C8B"/>
    <w:rsid w:val="0072461B"/>
    <w:rsid w:val="00724882"/>
    <w:rsid w:val="00726DD2"/>
    <w:rsid w:val="00730F9F"/>
    <w:rsid w:val="00732029"/>
    <w:rsid w:val="007342C2"/>
    <w:rsid w:val="0073626D"/>
    <w:rsid w:val="00736EF7"/>
    <w:rsid w:val="007431AE"/>
    <w:rsid w:val="00746AE2"/>
    <w:rsid w:val="00747A3A"/>
    <w:rsid w:val="00750DBC"/>
    <w:rsid w:val="00752BEE"/>
    <w:rsid w:val="00755FAA"/>
    <w:rsid w:val="00761DCF"/>
    <w:rsid w:val="00764E22"/>
    <w:rsid w:val="007674A6"/>
    <w:rsid w:val="00770508"/>
    <w:rsid w:val="00771F45"/>
    <w:rsid w:val="0077388A"/>
    <w:rsid w:val="00776BAF"/>
    <w:rsid w:val="007776ED"/>
    <w:rsid w:val="00780879"/>
    <w:rsid w:val="00780F8E"/>
    <w:rsid w:val="007810BD"/>
    <w:rsid w:val="00782977"/>
    <w:rsid w:val="00792712"/>
    <w:rsid w:val="00796B7F"/>
    <w:rsid w:val="00796D8A"/>
    <w:rsid w:val="007A0D4F"/>
    <w:rsid w:val="007A4201"/>
    <w:rsid w:val="007B06AA"/>
    <w:rsid w:val="007B116D"/>
    <w:rsid w:val="007B5595"/>
    <w:rsid w:val="007C5273"/>
    <w:rsid w:val="007C714C"/>
    <w:rsid w:val="007D1BE1"/>
    <w:rsid w:val="007D4649"/>
    <w:rsid w:val="007E2F9E"/>
    <w:rsid w:val="007E347A"/>
    <w:rsid w:val="007E5565"/>
    <w:rsid w:val="007F5256"/>
    <w:rsid w:val="007F7C12"/>
    <w:rsid w:val="008033FD"/>
    <w:rsid w:val="00803F92"/>
    <w:rsid w:val="00805473"/>
    <w:rsid w:val="0081616B"/>
    <w:rsid w:val="00820B0F"/>
    <w:rsid w:val="0082389E"/>
    <w:rsid w:val="008238B9"/>
    <w:rsid w:val="008241AB"/>
    <w:rsid w:val="008254B4"/>
    <w:rsid w:val="0082611E"/>
    <w:rsid w:val="0082649E"/>
    <w:rsid w:val="00826C5B"/>
    <w:rsid w:val="0082797A"/>
    <w:rsid w:val="00830CE0"/>
    <w:rsid w:val="00831923"/>
    <w:rsid w:val="008340B6"/>
    <w:rsid w:val="008374CC"/>
    <w:rsid w:val="008472DB"/>
    <w:rsid w:val="0084758F"/>
    <w:rsid w:val="00850187"/>
    <w:rsid w:val="00850B40"/>
    <w:rsid w:val="00852CAE"/>
    <w:rsid w:val="00861015"/>
    <w:rsid w:val="0086282C"/>
    <w:rsid w:val="00862CAE"/>
    <w:rsid w:val="0086486B"/>
    <w:rsid w:val="008713A5"/>
    <w:rsid w:val="008726E9"/>
    <w:rsid w:val="008733E1"/>
    <w:rsid w:val="00875E40"/>
    <w:rsid w:val="00882FA1"/>
    <w:rsid w:val="008870B6"/>
    <w:rsid w:val="00890567"/>
    <w:rsid w:val="00892002"/>
    <w:rsid w:val="00893FF1"/>
    <w:rsid w:val="008948B5"/>
    <w:rsid w:val="008959BC"/>
    <w:rsid w:val="00895D83"/>
    <w:rsid w:val="008974E4"/>
    <w:rsid w:val="008A76BA"/>
    <w:rsid w:val="008B112A"/>
    <w:rsid w:val="008B12F7"/>
    <w:rsid w:val="008B3CD5"/>
    <w:rsid w:val="008B3D6D"/>
    <w:rsid w:val="008B4DE1"/>
    <w:rsid w:val="008B5590"/>
    <w:rsid w:val="008B5D3F"/>
    <w:rsid w:val="008B6CD6"/>
    <w:rsid w:val="008B7A86"/>
    <w:rsid w:val="008C12EB"/>
    <w:rsid w:val="008C28C4"/>
    <w:rsid w:val="008D4B6D"/>
    <w:rsid w:val="008D7840"/>
    <w:rsid w:val="008E053D"/>
    <w:rsid w:val="008E139A"/>
    <w:rsid w:val="008E2594"/>
    <w:rsid w:val="008E390D"/>
    <w:rsid w:val="008F0437"/>
    <w:rsid w:val="008F58A6"/>
    <w:rsid w:val="009002C1"/>
    <w:rsid w:val="00900FB4"/>
    <w:rsid w:val="009144DD"/>
    <w:rsid w:val="00917842"/>
    <w:rsid w:val="009206FB"/>
    <w:rsid w:val="00923500"/>
    <w:rsid w:val="00924B2D"/>
    <w:rsid w:val="009253A2"/>
    <w:rsid w:val="0093445F"/>
    <w:rsid w:val="00937B20"/>
    <w:rsid w:val="00940CDA"/>
    <w:rsid w:val="009475C8"/>
    <w:rsid w:val="00947719"/>
    <w:rsid w:val="00950BE7"/>
    <w:rsid w:val="009518A6"/>
    <w:rsid w:val="00953821"/>
    <w:rsid w:val="00962C06"/>
    <w:rsid w:val="009667FB"/>
    <w:rsid w:val="00967B0A"/>
    <w:rsid w:val="00971AD1"/>
    <w:rsid w:val="00971ADC"/>
    <w:rsid w:val="009809E2"/>
    <w:rsid w:val="009809E7"/>
    <w:rsid w:val="00982E87"/>
    <w:rsid w:val="00985404"/>
    <w:rsid w:val="009913DD"/>
    <w:rsid w:val="009927DF"/>
    <w:rsid w:val="00993051"/>
    <w:rsid w:val="009A0F9D"/>
    <w:rsid w:val="009A1C36"/>
    <w:rsid w:val="009A434A"/>
    <w:rsid w:val="009A6DFE"/>
    <w:rsid w:val="009C18C6"/>
    <w:rsid w:val="009D0E3F"/>
    <w:rsid w:val="009D2456"/>
    <w:rsid w:val="009D39DD"/>
    <w:rsid w:val="009D4185"/>
    <w:rsid w:val="009D6F4B"/>
    <w:rsid w:val="009E2306"/>
    <w:rsid w:val="009E2DAC"/>
    <w:rsid w:val="009E3829"/>
    <w:rsid w:val="009E7AF1"/>
    <w:rsid w:val="009F2CF7"/>
    <w:rsid w:val="00A01AA4"/>
    <w:rsid w:val="00A05927"/>
    <w:rsid w:val="00A13C83"/>
    <w:rsid w:val="00A26F57"/>
    <w:rsid w:val="00A30CE8"/>
    <w:rsid w:val="00A317E3"/>
    <w:rsid w:val="00A34C8C"/>
    <w:rsid w:val="00A3522B"/>
    <w:rsid w:val="00A37CE7"/>
    <w:rsid w:val="00A37FE9"/>
    <w:rsid w:val="00A44B41"/>
    <w:rsid w:val="00A460EB"/>
    <w:rsid w:val="00A46E9A"/>
    <w:rsid w:val="00A51E0D"/>
    <w:rsid w:val="00A5248C"/>
    <w:rsid w:val="00A5388F"/>
    <w:rsid w:val="00A53F85"/>
    <w:rsid w:val="00A54C2B"/>
    <w:rsid w:val="00A6798A"/>
    <w:rsid w:val="00A72750"/>
    <w:rsid w:val="00A82930"/>
    <w:rsid w:val="00A84E50"/>
    <w:rsid w:val="00A86243"/>
    <w:rsid w:val="00A93C61"/>
    <w:rsid w:val="00A95292"/>
    <w:rsid w:val="00AB1931"/>
    <w:rsid w:val="00AC01B9"/>
    <w:rsid w:val="00AD2980"/>
    <w:rsid w:val="00AE103A"/>
    <w:rsid w:val="00AE40FF"/>
    <w:rsid w:val="00AE42E0"/>
    <w:rsid w:val="00AE4E85"/>
    <w:rsid w:val="00AE5E92"/>
    <w:rsid w:val="00AE733F"/>
    <w:rsid w:val="00AE78B5"/>
    <w:rsid w:val="00AF1773"/>
    <w:rsid w:val="00AF300E"/>
    <w:rsid w:val="00AF59B1"/>
    <w:rsid w:val="00AF59EC"/>
    <w:rsid w:val="00B02694"/>
    <w:rsid w:val="00B05661"/>
    <w:rsid w:val="00B0667A"/>
    <w:rsid w:val="00B0672E"/>
    <w:rsid w:val="00B16EEF"/>
    <w:rsid w:val="00B220A8"/>
    <w:rsid w:val="00B221A9"/>
    <w:rsid w:val="00B22D91"/>
    <w:rsid w:val="00B23013"/>
    <w:rsid w:val="00B30F49"/>
    <w:rsid w:val="00B33687"/>
    <w:rsid w:val="00B34DD8"/>
    <w:rsid w:val="00B35480"/>
    <w:rsid w:val="00B35B1D"/>
    <w:rsid w:val="00B41B53"/>
    <w:rsid w:val="00B43967"/>
    <w:rsid w:val="00B45629"/>
    <w:rsid w:val="00B51971"/>
    <w:rsid w:val="00B602D8"/>
    <w:rsid w:val="00B65325"/>
    <w:rsid w:val="00B7173E"/>
    <w:rsid w:val="00B722A7"/>
    <w:rsid w:val="00B75D85"/>
    <w:rsid w:val="00B762A8"/>
    <w:rsid w:val="00B76F3B"/>
    <w:rsid w:val="00B80B7A"/>
    <w:rsid w:val="00B82167"/>
    <w:rsid w:val="00B90A9F"/>
    <w:rsid w:val="00BA0FB1"/>
    <w:rsid w:val="00BA5939"/>
    <w:rsid w:val="00BA7546"/>
    <w:rsid w:val="00BB22AF"/>
    <w:rsid w:val="00BB3162"/>
    <w:rsid w:val="00BB550D"/>
    <w:rsid w:val="00BB74A4"/>
    <w:rsid w:val="00BC1543"/>
    <w:rsid w:val="00BC4CB8"/>
    <w:rsid w:val="00BC7FEB"/>
    <w:rsid w:val="00BD11A3"/>
    <w:rsid w:val="00BD18DD"/>
    <w:rsid w:val="00BD3A6C"/>
    <w:rsid w:val="00BE0C0A"/>
    <w:rsid w:val="00BE1036"/>
    <w:rsid w:val="00BE4C4D"/>
    <w:rsid w:val="00BE5995"/>
    <w:rsid w:val="00BE644F"/>
    <w:rsid w:val="00BE7D4E"/>
    <w:rsid w:val="00BF228B"/>
    <w:rsid w:val="00BF5A42"/>
    <w:rsid w:val="00BF6F21"/>
    <w:rsid w:val="00C0185E"/>
    <w:rsid w:val="00C023E2"/>
    <w:rsid w:val="00C046D7"/>
    <w:rsid w:val="00C04A75"/>
    <w:rsid w:val="00C04BBB"/>
    <w:rsid w:val="00C102A2"/>
    <w:rsid w:val="00C11023"/>
    <w:rsid w:val="00C129D2"/>
    <w:rsid w:val="00C134B9"/>
    <w:rsid w:val="00C14B22"/>
    <w:rsid w:val="00C163FB"/>
    <w:rsid w:val="00C17968"/>
    <w:rsid w:val="00C218EE"/>
    <w:rsid w:val="00C23872"/>
    <w:rsid w:val="00C256C4"/>
    <w:rsid w:val="00C25FC1"/>
    <w:rsid w:val="00C351DF"/>
    <w:rsid w:val="00C358E6"/>
    <w:rsid w:val="00C359FB"/>
    <w:rsid w:val="00C41DDE"/>
    <w:rsid w:val="00C4236E"/>
    <w:rsid w:val="00C43289"/>
    <w:rsid w:val="00C46898"/>
    <w:rsid w:val="00C47AB9"/>
    <w:rsid w:val="00C56FA5"/>
    <w:rsid w:val="00C64A9A"/>
    <w:rsid w:val="00C70E51"/>
    <w:rsid w:val="00C75806"/>
    <w:rsid w:val="00C774C9"/>
    <w:rsid w:val="00C80957"/>
    <w:rsid w:val="00C82B9E"/>
    <w:rsid w:val="00C840B8"/>
    <w:rsid w:val="00C86612"/>
    <w:rsid w:val="00C94A9E"/>
    <w:rsid w:val="00C955DC"/>
    <w:rsid w:val="00C95BF6"/>
    <w:rsid w:val="00CA1BDB"/>
    <w:rsid w:val="00CB04E4"/>
    <w:rsid w:val="00CB057E"/>
    <w:rsid w:val="00CB2671"/>
    <w:rsid w:val="00CB5E48"/>
    <w:rsid w:val="00CB5F05"/>
    <w:rsid w:val="00CC1752"/>
    <w:rsid w:val="00CC27F4"/>
    <w:rsid w:val="00CC3B41"/>
    <w:rsid w:val="00CC566C"/>
    <w:rsid w:val="00CC659D"/>
    <w:rsid w:val="00CD1217"/>
    <w:rsid w:val="00CD141C"/>
    <w:rsid w:val="00CD169D"/>
    <w:rsid w:val="00CE03F6"/>
    <w:rsid w:val="00CE2FB5"/>
    <w:rsid w:val="00CE40B3"/>
    <w:rsid w:val="00CE7946"/>
    <w:rsid w:val="00CE7F6C"/>
    <w:rsid w:val="00CF2D67"/>
    <w:rsid w:val="00CF68B0"/>
    <w:rsid w:val="00D01067"/>
    <w:rsid w:val="00D03E63"/>
    <w:rsid w:val="00D07E93"/>
    <w:rsid w:val="00D10B42"/>
    <w:rsid w:val="00D12379"/>
    <w:rsid w:val="00D17787"/>
    <w:rsid w:val="00D3027F"/>
    <w:rsid w:val="00D3395D"/>
    <w:rsid w:val="00D349C1"/>
    <w:rsid w:val="00D34C2A"/>
    <w:rsid w:val="00D42BF8"/>
    <w:rsid w:val="00D43EBB"/>
    <w:rsid w:val="00D50C6D"/>
    <w:rsid w:val="00D51584"/>
    <w:rsid w:val="00D61721"/>
    <w:rsid w:val="00D626F3"/>
    <w:rsid w:val="00D63ED0"/>
    <w:rsid w:val="00D65672"/>
    <w:rsid w:val="00D66D57"/>
    <w:rsid w:val="00D70D62"/>
    <w:rsid w:val="00D717F2"/>
    <w:rsid w:val="00D71C8C"/>
    <w:rsid w:val="00D71C9A"/>
    <w:rsid w:val="00D758FB"/>
    <w:rsid w:val="00D776CD"/>
    <w:rsid w:val="00D822B6"/>
    <w:rsid w:val="00D8309A"/>
    <w:rsid w:val="00D85453"/>
    <w:rsid w:val="00D91CB1"/>
    <w:rsid w:val="00D91D17"/>
    <w:rsid w:val="00D9358F"/>
    <w:rsid w:val="00D94A78"/>
    <w:rsid w:val="00D96709"/>
    <w:rsid w:val="00D96F74"/>
    <w:rsid w:val="00DA3B03"/>
    <w:rsid w:val="00DA730C"/>
    <w:rsid w:val="00DA7B87"/>
    <w:rsid w:val="00DB38DA"/>
    <w:rsid w:val="00DB56E6"/>
    <w:rsid w:val="00DC361F"/>
    <w:rsid w:val="00DC50E3"/>
    <w:rsid w:val="00DC542F"/>
    <w:rsid w:val="00DD097D"/>
    <w:rsid w:val="00DE10D5"/>
    <w:rsid w:val="00DE2253"/>
    <w:rsid w:val="00DE29D0"/>
    <w:rsid w:val="00DF06B5"/>
    <w:rsid w:val="00E23341"/>
    <w:rsid w:val="00E235EC"/>
    <w:rsid w:val="00E24F53"/>
    <w:rsid w:val="00E27569"/>
    <w:rsid w:val="00E32F26"/>
    <w:rsid w:val="00E41453"/>
    <w:rsid w:val="00E41E06"/>
    <w:rsid w:val="00E45E9B"/>
    <w:rsid w:val="00E5176E"/>
    <w:rsid w:val="00E52E8B"/>
    <w:rsid w:val="00E5331C"/>
    <w:rsid w:val="00E5501E"/>
    <w:rsid w:val="00E55DFD"/>
    <w:rsid w:val="00E60114"/>
    <w:rsid w:val="00E60F11"/>
    <w:rsid w:val="00E61DB2"/>
    <w:rsid w:val="00E65FB0"/>
    <w:rsid w:val="00E67C94"/>
    <w:rsid w:val="00E71A62"/>
    <w:rsid w:val="00E735D1"/>
    <w:rsid w:val="00E75595"/>
    <w:rsid w:val="00E84D2D"/>
    <w:rsid w:val="00EA57C2"/>
    <w:rsid w:val="00EB1635"/>
    <w:rsid w:val="00EB16A5"/>
    <w:rsid w:val="00EB7235"/>
    <w:rsid w:val="00EC0E1C"/>
    <w:rsid w:val="00EC1D8E"/>
    <w:rsid w:val="00EC3BEC"/>
    <w:rsid w:val="00ED3368"/>
    <w:rsid w:val="00ED7685"/>
    <w:rsid w:val="00EE0B2E"/>
    <w:rsid w:val="00EE24F3"/>
    <w:rsid w:val="00EE3349"/>
    <w:rsid w:val="00EE3CA6"/>
    <w:rsid w:val="00EE50A7"/>
    <w:rsid w:val="00EE52FD"/>
    <w:rsid w:val="00EE556E"/>
    <w:rsid w:val="00EE5A99"/>
    <w:rsid w:val="00EF76B4"/>
    <w:rsid w:val="00F02490"/>
    <w:rsid w:val="00F0595A"/>
    <w:rsid w:val="00F05ADB"/>
    <w:rsid w:val="00F06296"/>
    <w:rsid w:val="00F0629C"/>
    <w:rsid w:val="00F066C2"/>
    <w:rsid w:val="00F118EF"/>
    <w:rsid w:val="00F13418"/>
    <w:rsid w:val="00F1515B"/>
    <w:rsid w:val="00F15F42"/>
    <w:rsid w:val="00F16E77"/>
    <w:rsid w:val="00F17E96"/>
    <w:rsid w:val="00F17FCC"/>
    <w:rsid w:val="00F20597"/>
    <w:rsid w:val="00F23435"/>
    <w:rsid w:val="00F23D58"/>
    <w:rsid w:val="00F27802"/>
    <w:rsid w:val="00F3045B"/>
    <w:rsid w:val="00F31286"/>
    <w:rsid w:val="00F31BA4"/>
    <w:rsid w:val="00F33238"/>
    <w:rsid w:val="00F34541"/>
    <w:rsid w:val="00F37E77"/>
    <w:rsid w:val="00F44044"/>
    <w:rsid w:val="00F45FF9"/>
    <w:rsid w:val="00F50F61"/>
    <w:rsid w:val="00F51140"/>
    <w:rsid w:val="00F53D6C"/>
    <w:rsid w:val="00F5498B"/>
    <w:rsid w:val="00F54CA6"/>
    <w:rsid w:val="00F561AD"/>
    <w:rsid w:val="00F5698E"/>
    <w:rsid w:val="00F570DF"/>
    <w:rsid w:val="00F6128D"/>
    <w:rsid w:val="00F61904"/>
    <w:rsid w:val="00F67028"/>
    <w:rsid w:val="00F70B5E"/>
    <w:rsid w:val="00F716A7"/>
    <w:rsid w:val="00F72E2E"/>
    <w:rsid w:val="00F77840"/>
    <w:rsid w:val="00F81CBB"/>
    <w:rsid w:val="00F82A82"/>
    <w:rsid w:val="00F877CD"/>
    <w:rsid w:val="00F87DE5"/>
    <w:rsid w:val="00F91F54"/>
    <w:rsid w:val="00F92907"/>
    <w:rsid w:val="00F93257"/>
    <w:rsid w:val="00F935E9"/>
    <w:rsid w:val="00F9619D"/>
    <w:rsid w:val="00F96AD8"/>
    <w:rsid w:val="00FA125A"/>
    <w:rsid w:val="00FA6396"/>
    <w:rsid w:val="00FB062C"/>
    <w:rsid w:val="00FB28E3"/>
    <w:rsid w:val="00FC2287"/>
    <w:rsid w:val="00FC572C"/>
    <w:rsid w:val="00FD1998"/>
    <w:rsid w:val="00FD7D2A"/>
    <w:rsid w:val="00FE0D3F"/>
    <w:rsid w:val="00FE44D0"/>
    <w:rsid w:val="00FE7259"/>
    <w:rsid w:val="00FF36E8"/>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C6788"/>
  <w15:docId w15:val="{00D53BBE-7F14-4C0D-9214-630117D75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56E6"/>
    <w:pPr>
      <w:spacing w:after="0" w:line="240" w:lineRule="auto"/>
    </w:pPr>
    <w:rPr>
      <w:rFonts w:ascii="Times New Roman" w:eastAsia="Times New Roman" w:hAnsi="Times New Roman" w:cs="Times New Roman"/>
      <w:sz w:val="28"/>
      <w:szCs w:val="24"/>
      <w:lang w:val="en-US"/>
    </w:rPr>
  </w:style>
  <w:style w:type="paragraph" w:styleId="Heading1">
    <w:name w:val="heading 1"/>
    <w:basedOn w:val="Normal"/>
    <w:next w:val="Normal"/>
    <w:link w:val="Heading1Char"/>
    <w:qFormat/>
    <w:rsid w:val="00FD1998"/>
    <w:pPr>
      <w:keepNext/>
      <w:outlineLvl w:val="0"/>
    </w:pPr>
    <w:rPr>
      <w:b/>
      <w:bCs/>
    </w:rPr>
  </w:style>
  <w:style w:type="paragraph" w:styleId="Heading2">
    <w:name w:val="heading 2"/>
    <w:basedOn w:val="Normal"/>
    <w:next w:val="Normal"/>
    <w:link w:val="Heading2Char"/>
    <w:uiPriority w:val="9"/>
    <w:semiHidden/>
    <w:unhideWhenUsed/>
    <w:qFormat/>
    <w:rsid w:val="00A9529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C7888"/>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5933DB"/>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7">
    <w:name w:val="heading 7"/>
    <w:basedOn w:val="Normal"/>
    <w:next w:val="Normal"/>
    <w:link w:val="Heading7Char"/>
    <w:qFormat/>
    <w:rsid w:val="00FD1998"/>
    <w:pPr>
      <w:keepNext/>
      <w:outlineLvl w:val="6"/>
    </w:pPr>
    <w:rPr>
      <w:b/>
      <w:bCs/>
      <w:sz w:val="26"/>
    </w:rPr>
  </w:style>
  <w:style w:type="paragraph" w:styleId="Heading8">
    <w:name w:val="heading 8"/>
    <w:basedOn w:val="Normal"/>
    <w:next w:val="Normal"/>
    <w:link w:val="Heading8Char"/>
    <w:qFormat/>
    <w:rsid w:val="00FD1998"/>
    <w:pPr>
      <w:keepNext/>
      <w:outlineLvl w:val="7"/>
    </w:pPr>
    <w:rPr>
      <w:i/>
      <w:i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D1998"/>
    <w:rPr>
      <w:rFonts w:ascii="Times New Roman" w:eastAsia="Times New Roman" w:hAnsi="Times New Roman" w:cs="Times New Roman"/>
      <w:b/>
      <w:bCs/>
      <w:sz w:val="24"/>
      <w:szCs w:val="24"/>
      <w:lang w:val="en-US"/>
    </w:rPr>
  </w:style>
  <w:style w:type="character" w:customStyle="1" w:styleId="Heading7Char">
    <w:name w:val="Heading 7 Char"/>
    <w:basedOn w:val="DefaultParagraphFont"/>
    <w:link w:val="Heading7"/>
    <w:rsid w:val="00FD1998"/>
    <w:rPr>
      <w:rFonts w:ascii="Times New Roman" w:eastAsia="Times New Roman" w:hAnsi="Times New Roman" w:cs="Times New Roman"/>
      <w:b/>
      <w:bCs/>
      <w:sz w:val="26"/>
      <w:szCs w:val="24"/>
      <w:lang w:val="en-US"/>
    </w:rPr>
  </w:style>
  <w:style w:type="character" w:customStyle="1" w:styleId="Heading8Char">
    <w:name w:val="Heading 8 Char"/>
    <w:basedOn w:val="DefaultParagraphFont"/>
    <w:link w:val="Heading8"/>
    <w:rsid w:val="00FD1998"/>
    <w:rPr>
      <w:rFonts w:ascii="Times New Roman" w:eastAsia="Times New Roman" w:hAnsi="Times New Roman" w:cs="Times New Roman"/>
      <w:i/>
      <w:iCs/>
      <w:sz w:val="26"/>
      <w:szCs w:val="24"/>
      <w:lang w:val="en-US"/>
    </w:rPr>
  </w:style>
  <w:style w:type="paragraph" w:styleId="BodyText">
    <w:name w:val="Body Text"/>
    <w:basedOn w:val="Normal"/>
    <w:link w:val="BodyTextChar"/>
    <w:rsid w:val="00FD1998"/>
    <w:rPr>
      <w:b/>
      <w:bCs/>
    </w:rPr>
  </w:style>
  <w:style w:type="character" w:customStyle="1" w:styleId="BodyTextChar">
    <w:name w:val="Body Text Char"/>
    <w:basedOn w:val="DefaultParagraphFont"/>
    <w:link w:val="BodyText"/>
    <w:rsid w:val="00FD1998"/>
    <w:rPr>
      <w:rFonts w:ascii="Times New Roman" w:eastAsia="Times New Roman" w:hAnsi="Times New Roman" w:cs="Times New Roman"/>
      <w:b/>
      <w:bCs/>
      <w:sz w:val="24"/>
      <w:szCs w:val="24"/>
      <w:lang w:val="en-US"/>
    </w:rPr>
  </w:style>
  <w:style w:type="paragraph" w:styleId="ListParagraph">
    <w:name w:val="List Paragraph"/>
    <w:basedOn w:val="Normal"/>
    <w:uiPriority w:val="34"/>
    <w:qFormat/>
    <w:rsid w:val="00FD1998"/>
    <w:pPr>
      <w:ind w:left="720"/>
    </w:pPr>
    <w:rPr>
      <w:szCs w:val="20"/>
    </w:rPr>
  </w:style>
  <w:style w:type="character" w:customStyle="1" w:styleId="fontstyle01">
    <w:name w:val="fontstyle01"/>
    <w:basedOn w:val="DefaultParagraphFont"/>
    <w:rsid w:val="009518A6"/>
    <w:rPr>
      <w:rFonts w:ascii="TimesNewRomanPSMT" w:hAnsi="TimesNewRomanPSMT" w:hint="default"/>
      <w:b w:val="0"/>
      <w:bCs w:val="0"/>
      <w:i w:val="0"/>
      <w:iCs w:val="0"/>
      <w:color w:val="000000"/>
      <w:sz w:val="28"/>
      <w:szCs w:val="28"/>
    </w:rPr>
  </w:style>
  <w:style w:type="character" w:styleId="PlaceholderText">
    <w:name w:val="Placeholder Text"/>
    <w:basedOn w:val="DefaultParagraphFont"/>
    <w:uiPriority w:val="99"/>
    <w:semiHidden/>
    <w:rsid w:val="005B2634"/>
    <w:rPr>
      <w:color w:val="808080"/>
    </w:rPr>
  </w:style>
  <w:style w:type="paragraph" w:styleId="NormalWeb">
    <w:name w:val="Normal (Web)"/>
    <w:basedOn w:val="Normal"/>
    <w:uiPriority w:val="99"/>
    <w:semiHidden/>
    <w:unhideWhenUsed/>
    <w:rsid w:val="009A1C36"/>
    <w:pPr>
      <w:spacing w:before="100" w:beforeAutospacing="1" w:after="100" w:afterAutospacing="1"/>
    </w:pPr>
  </w:style>
  <w:style w:type="character" w:customStyle="1" w:styleId="Heading4Char">
    <w:name w:val="Heading 4 Char"/>
    <w:basedOn w:val="DefaultParagraphFont"/>
    <w:link w:val="Heading4"/>
    <w:uiPriority w:val="9"/>
    <w:semiHidden/>
    <w:rsid w:val="005933DB"/>
    <w:rPr>
      <w:rFonts w:asciiTheme="majorHAnsi" w:eastAsiaTheme="majorEastAsia" w:hAnsiTheme="majorHAnsi" w:cstheme="majorBidi"/>
      <w:i/>
      <w:iCs/>
      <w:color w:val="365F91" w:themeColor="accent1" w:themeShade="BF"/>
      <w:sz w:val="24"/>
      <w:szCs w:val="24"/>
      <w:lang w:val="en-US"/>
    </w:rPr>
  </w:style>
  <w:style w:type="paragraph" w:styleId="CommentText">
    <w:name w:val="annotation text"/>
    <w:basedOn w:val="Normal"/>
    <w:link w:val="CommentTextChar"/>
    <w:uiPriority w:val="99"/>
    <w:rsid w:val="00750DBC"/>
    <w:rPr>
      <w:rFonts w:ascii="Cambria Math" w:eastAsia="Cambria Math" w:hAnsi="Cambria Math" w:cs="Cambria Math"/>
      <w:sz w:val="20"/>
      <w:szCs w:val="20"/>
    </w:rPr>
  </w:style>
  <w:style w:type="character" w:customStyle="1" w:styleId="CommentTextChar">
    <w:name w:val="Comment Text Char"/>
    <w:basedOn w:val="DefaultParagraphFont"/>
    <w:link w:val="CommentText"/>
    <w:uiPriority w:val="99"/>
    <w:rsid w:val="00750DBC"/>
    <w:rPr>
      <w:rFonts w:ascii="Cambria Math" w:eastAsia="Cambria Math" w:hAnsi="Cambria Math" w:cs="Cambria Math"/>
      <w:sz w:val="20"/>
      <w:szCs w:val="20"/>
      <w:lang w:val="en-US"/>
    </w:rPr>
  </w:style>
  <w:style w:type="character" w:styleId="CommentReference">
    <w:name w:val="annotation reference"/>
    <w:uiPriority w:val="99"/>
    <w:rsid w:val="00750DBC"/>
    <w:rPr>
      <w:sz w:val="16"/>
      <w:szCs w:val="16"/>
    </w:rPr>
  </w:style>
  <w:style w:type="character" w:styleId="Strong">
    <w:name w:val="Strong"/>
    <w:basedOn w:val="DefaultParagraphFont"/>
    <w:uiPriority w:val="22"/>
    <w:qFormat/>
    <w:rsid w:val="00D85453"/>
    <w:rPr>
      <w:b/>
      <w:bCs/>
    </w:rPr>
  </w:style>
  <w:style w:type="character" w:customStyle="1" w:styleId="Heading3Char">
    <w:name w:val="Heading 3 Char"/>
    <w:basedOn w:val="DefaultParagraphFont"/>
    <w:link w:val="Heading3"/>
    <w:uiPriority w:val="9"/>
    <w:semiHidden/>
    <w:rsid w:val="005C7888"/>
    <w:rPr>
      <w:rFonts w:asciiTheme="majorHAnsi" w:eastAsiaTheme="majorEastAsia" w:hAnsiTheme="majorHAnsi" w:cstheme="majorBidi"/>
      <w:color w:val="243F60" w:themeColor="accent1" w:themeShade="7F"/>
      <w:sz w:val="24"/>
      <w:szCs w:val="24"/>
      <w:lang w:val="en-US"/>
    </w:rPr>
  </w:style>
  <w:style w:type="character" w:customStyle="1" w:styleId="Heading2Char">
    <w:name w:val="Heading 2 Char"/>
    <w:basedOn w:val="DefaultParagraphFont"/>
    <w:link w:val="Heading2"/>
    <w:uiPriority w:val="9"/>
    <w:semiHidden/>
    <w:rsid w:val="00A95292"/>
    <w:rPr>
      <w:rFonts w:asciiTheme="majorHAnsi" w:eastAsiaTheme="majorEastAsia" w:hAnsiTheme="majorHAnsi" w:cstheme="majorBidi"/>
      <w:color w:val="365F91" w:themeColor="accent1" w:themeShade="BF"/>
      <w:sz w:val="26"/>
      <w:szCs w:val="26"/>
      <w:lang w:val="en-US"/>
    </w:rPr>
  </w:style>
  <w:style w:type="paragraph" w:styleId="FootnoteText">
    <w:name w:val="footnote text"/>
    <w:basedOn w:val="Normal"/>
    <w:link w:val="FootnoteTextChar"/>
    <w:uiPriority w:val="99"/>
    <w:semiHidden/>
    <w:unhideWhenUsed/>
    <w:rsid w:val="00C218EE"/>
    <w:rPr>
      <w:sz w:val="20"/>
      <w:szCs w:val="20"/>
    </w:rPr>
  </w:style>
  <w:style w:type="character" w:customStyle="1" w:styleId="FootnoteTextChar">
    <w:name w:val="Footnote Text Char"/>
    <w:basedOn w:val="DefaultParagraphFont"/>
    <w:link w:val="FootnoteText"/>
    <w:uiPriority w:val="99"/>
    <w:semiHidden/>
    <w:rsid w:val="00C218EE"/>
    <w:rPr>
      <w:rFonts w:ascii=".VnTime" w:eastAsia="Times New Roman" w:hAnsi=".VnTime" w:cs="Times New Roman"/>
      <w:sz w:val="20"/>
      <w:szCs w:val="20"/>
      <w:lang w:val="en-US"/>
    </w:rPr>
  </w:style>
  <w:style w:type="character" w:styleId="FootnoteReference">
    <w:name w:val="footnote reference"/>
    <w:basedOn w:val="DefaultParagraphFont"/>
    <w:uiPriority w:val="99"/>
    <w:semiHidden/>
    <w:unhideWhenUsed/>
    <w:rsid w:val="00C218EE"/>
    <w:rPr>
      <w:vertAlign w:val="superscript"/>
    </w:rPr>
  </w:style>
  <w:style w:type="paragraph" w:styleId="Header">
    <w:name w:val="header"/>
    <w:basedOn w:val="Normal"/>
    <w:link w:val="HeaderChar"/>
    <w:uiPriority w:val="99"/>
    <w:unhideWhenUsed/>
    <w:rsid w:val="00DB56E6"/>
    <w:pPr>
      <w:tabs>
        <w:tab w:val="center" w:pos="4513"/>
        <w:tab w:val="right" w:pos="9026"/>
      </w:tabs>
    </w:pPr>
  </w:style>
  <w:style w:type="character" w:customStyle="1" w:styleId="HeaderChar">
    <w:name w:val="Header Char"/>
    <w:basedOn w:val="DefaultParagraphFont"/>
    <w:link w:val="Header"/>
    <w:uiPriority w:val="99"/>
    <w:rsid w:val="00DB56E6"/>
    <w:rPr>
      <w:rFonts w:ascii=".VnTime" w:eastAsia="Times New Roman" w:hAnsi=".VnTime" w:cs="Times New Roman"/>
      <w:sz w:val="24"/>
      <w:szCs w:val="24"/>
      <w:lang w:val="en-US"/>
    </w:rPr>
  </w:style>
  <w:style w:type="paragraph" w:styleId="Footer">
    <w:name w:val="footer"/>
    <w:basedOn w:val="Normal"/>
    <w:link w:val="FooterChar"/>
    <w:uiPriority w:val="99"/>
    <w:unhideWhenUsed/>
    <w:rsid w:val="00DB56E6"/>
    <w:pPr>
      <w:tabs>
        <w:tab w:val="center" w:pos="4513"/>
        <w:tab w:val="right" w:pos="9026"/>
      </w:tabs>
    </w:pPr>
  </w:style>
  <w:style w:type="character" w:customStyle="1" w:styleId="FooterChar">
    <w:name w:val="Footer Char"/>
    <w:basedOn w:val="DefaultParagraphFont"/>
    <w:link w:val="Footer"/>
    <w:uiPriority w:val="99"/>
    <w:rsid w:val="00DB56E6"/>
    <w:rPr>
      <w:rFonts w:ascii=".VnTime" w:eastAsia="Times New Roman" w:hAnsi=".VnTime"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00816">
      <w:bodyDiv w:val="1"/>
      <w:marLeft w:val="0"/>
      <w:marRight w:val="0"/>
      <w:marTop w:val="0"/>
      <w:marBottom w:val="0"/>
      <w:divBdr>
        <w:top w:val="none" w:sz="0" w:space="0" w:color="auto"/>
        <w:left w:val="none" w:sz="0" w:space="0" w:color="auto"/>
        <w:bottom w:val="none" w:sz="0" w:space="0" w:color="auto"/>
        <w:right w:val="none" w:sz="0" w:space="0" w:color="auto"/>
      </w:divBdr>
    </w:div>
    <w:div w:id="23868208">
      <w:bodyDiv w:val="1"/>
      <w:marLeft w:val="0"/>
      <w:marRight w:val="0"/>
      <w:marTop w:val="0"/>
      <w:marBottom w:val="0"/>
      <w:divBdr>
        <w:top w:val="none" w:sz="0" w:space="0" w:color="auto"/>
        <w:left w:val="none" w:sz="0" w:space="0" w:color="auto"/>
        <w:bottom w:val="none" w:sz="0" w:space="0" w:color="auto"/>
        <w:right w:val="none" w:sz="0" w:space="0" w:color="auto"/>
      </w:divBdr>
    </w:div>
    <w:div w:id="33818215">
      <w:bodyDiv w:val="1"/>
      <w:marLeft w:val="0"/>
      <w:marRight w:val="0"/>
      <w:marTop w:val="0"/>
      <w:marBottom w:val="0"/>
      <w:divBdr>
        <w:top w:val="none" w:sz="0" w:space="0" w:color="auto"/>
        <w:left w:val="none" w:sz="0" w:space="0" w:color="auto"/>
        <w:bottom w:val="none" w:sz="0" w:space="0" w:color="auto"/>
        <w:right w:val="none" w:sz="0" w:space="0" w:color="auto"/>
      </w:divBdr>
    </w:div>
    <w:div w:id="41057251">
      <w:bodyDiv w:val="1"/>
      <w:marLeft w:val="0"/>
      <w:marRight w:val="0"/>
      <w:marTop w:val="0"/>
      <w:marBottom w:val="0"/>
      <w:divBdr>
        <w:top w:val="none" w:sz="0" w:space="0" w:color="auto"/>
        <w:left w:val="none" w:sz="0" w:space="0" w:color="auto"/>
        <w:bottom w:val="none" w:sz="0" w:space="0" w:color="auto"/>
        <w:right w:val="none" w:sz="0" w:space="0" w:color="auto"/>
      </w:divBdr>
    </w:div>
    <w:div w:id="49112799">
      <w:bodyDiv w:val="1"/>
      <w:marLeft w:val="0"/>
      <w:marRight w:val="0"/>
      <w:marTop w:val="0"/>
      <w:marBottom w:val="0"/>
      <w:divBdr>
        <w:top w:val="none" w:sz="0" w:space="0" w:color="auto"/>
        <w:left w:val="none" w:sz="0" w:space="0" w:color="auto"/>
        <w:bottom w:val="none" w:sz="0" w:space="0" w:color="auto"/>
        <w:right w:val="none" w:sz="0" w:space="0" w:color="auto"/>
      </w:divBdr>
    </w:div>
    <w:div w:id="124353237">
      <w:bodyDiv w:val="1"/>
      <w:marLeft w:val="0"/>
      <w:marRight w:val="0"/>
      <w:marTop w:val="0"/>
      <w:marBottom w:val="0"/>
      <w:divBdr>
        <w:top w:val="none" w:sz="0" w:space="0" w:color="auto"/>
        <w:left w:val="none" w:sz="0" w:space="0" w:color="auto"/>
        <w:bottom w:val="none" w:sz="0" w:space="0" w:color="auto"/>
        <w:right w:val="none" w:sz="0" w:space="0" w:color="auto"/>
      </w:divBdr>
    </w:div>
    <w:div w:id="124855159">
      <w:bodyDiv w:val="1"/>
      <w:marLeft w:val="0"/>
      <w:marRight w:val="0"/>
      <w:marTop w:val="0"/>
      <w:marBottom w:val="0"/>
      <w:divBdr>
        <w:top w:val="none" w:sz="0" w:space="0" w:color="auto"/>
        <w:left w:val="none" w:sz="0" w:space="0" w:color="auto"/>
        <w:bottom w:val="none" w:sz="0" w:space="0" w:color="auto"/>
        <w:right w:val="none" w:sz="0" w:space="0" w:color="auto"/>
      </w:divBdr>
      <w:divsChild>
        <w:div w:id="9379047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101383">
      <w:bodyDiv w:val="1"/>
      <w:marLeft w:val="0"/>
      <w:marRight w:val="0"/>
      <w:marTop w:val="0"/>
      <w:marBottom w:val="0"/>
      <w:divBdr>
        <w:top w:val="none" w:sz="0" w:space="0" w:color="auto"/>
        <w:left w:val="none" w:sz="0" w:space="0" w:color="auto"/>
        <w:bottom w:val="none" w:sz="0" w:space="0" w:color="auto"/>
        <w:right w:val="none" w:sz="0" w:space="0" w:color="auto"/>
      </w:divBdr>
    </w:div>
    <w:div w:id="138772360">
      <w:bodyDiv w:val="1"/>
      <w:marLeft w:val="0"/>
      <w:marRight w:val="0"/>
      <w:marTop w:val="0"/>
      <w:marBottom w:val="0"/>
      <w:divBdr>
        <w:top w:val="none" w:sz="0" w:space="0" w:color="auto"/>
        <w:left w:val="none" w:sz="0" w:space="0" w:color="auto"/>
        <w:bottom w:val="none" w:sz="0" w:space="0" w:color="auto"/>
        <w:right w:val="none" w:sz="0" w:space="0" w:color="auto"/>
      </w:divBdr>
    </w:div>
    <w:div w:id="146943303">
      <w:bodyDiv w:val="1"/>
      <w:marLeft w:val="0"/>
      <w:marRight w:val="0"/>
      <w:marTop w:val="0"/>
      <w:marBottom w:val="0"/>
      <w:divBdr>
        <w:top w:val="none" w:sz="0" w:space="0" w:color="auto"/>
        <w:left w:val="none" w:sz="0" w:space="0" w:color="auto"/>
        <w:bottom w:val="none" w:sz="0" w:space="0" w:color="auto"/>
        <w:right w:val="none" w:sz="0" w:space="0" w:color="auto"/>
      </w:divBdr>
    </w:div>
    <w:div w:id="190580136">
      <w:bodyDiv w:val="1"/>
      <w:marLeft w:val="0"/>
      <w:marRight w:val="0"/>
      <w:marTop w:val="0"/>
      <w:marBottom w:val="0"/>
      <w:divBdr>
        <w:top w:val="none" w:sz="0" w:space="0" w:color="auto"/>
        <w:left w:val="none" w:sz="0" w:space="0" w:color="auto"/>
        <w:bottom w:val="none" w:sz="0" w:space="0" w:color="auto"/>
        <w:right w:val="none" w:sz="0" w:space="0" w:color="auto"/>
      </w:divBdr>
    </w:div>
    <w:div w:id="197621416">
      <w:bodyDiv w:val="1"/>
      <w:marLeft w:val="0"/>
      <w:marRight w:val="0"/>
      <w:marTop w:val="0"/>
      <w:marBottom w:val="0"/>
      <w:divBdr>
        <w:top w:val="none" w:sz="0" w:space="0" w:color="auto"/>
        <w:left w:val="none" w:sz="0" w:space="0" w:color="auto"/>
        <w:bottom w:val="none" w:sz="0" w:space="0" w:color="auto"/>
        <w:right w:val="none" w:sz="0" w:space="0" w:color="auto"/>
      </w:divBdr>
      <w:divsChild>
        <w:div w:id="1216502231">
          <w:blockQuote w:val="1"/>
          <w:marLeft w:val="720"/>
          <w:marRight w:val="720"/>
          <w:marTop w:val="100"/>
          <w:marBottom w:val="100"/>
          <w:divBdr>
            <w:top w:val="none" w:sz="0" w:space="0" w:color="auto"/>
            <w:left w:val="none" w:sz="0" w:space="0" w:color="auto"/>
            <w:bottom w:val="none" w:sz="0" w:space="0" w:color="auto"/>
            <w:right w:val="none" w:sz="0" w:space="0" w:color="auto"/>
          </w:divBdr>
        </w:div>
        <w:div w:id="15876117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2934828">
      <w:bodyDiv w:val="1"/>
      <w:marLeft w:val="0"/>
      <w:marRight w:val="0"/>
      <w:marTop w:val="0"/>
      <w:marBottom w:val="0"/>
      <w:divBdr>
        <w:top w:val="none" w:sz="0" w:space="0" w:color="auto"/>
        <w:left w:val="none" w:sz="0" w:space="0" w:color="auto"/>
        <w:bottom w:val="none" w:sz="0" w:space="0" w:color="auto"/>
        <w:right w:val="none" w:sz="0" w:space="0" w:color="auto"/>
      </w:divBdr>
    </w:div>
    <w:div w:id="257257819">
      <w:bodyDiv w:val="1"/>
      <w:marLeft w:val="0"/>
      <w:marRight w:val="0"/>
      <w:marTop w:val="0"/>
      <w:marBottom w:val="0"/>
      <w:divBdr>
        <w:top w:val="none" w:sz="0" w:space="0" w:color="auto"/>
        <w:left w:val="none" w:sz="0" w:space="0" w:color="auto"/>
        <w:bottom w:val="none" w:sz="0" w:space="0" w:color="auto"/>
        <w:right w:val="none" w:sz="0" w:space="0" w:color="auto"/>
      </w:divBdr>
    </w:div>
    <w:div w:id="257519979">
      <w:bodyDiv w:val="1"/>
      <w:marLeft w:val="0"/>
      <w:marRight w:val="0"/>
      <w:marTop w:val="0"/>
      <w:marBottom w:val="0"/>
      <w:divBdr>
        <w:top w:val="none" w:sz="0" w:space="0" w:color="auto"/>
        <w:left w:val="none" w:sz="0" w:space="0" w:color="auto"/>
        <w:bottom w:val="none" w:sz="0" w:space="0" w:color="auto"/>
        <w:right w:val="none" w:sz="0" w:space="0" w:color="auto"/>
      </w:divBdr>
    </w:div>
    <w:div w:id="267741752">
      <w:bodyDiv w:val="1"/>
      <w:marLeft w:val="0"/>
      <w:marRight w:val="0"/>
      <w:marTop w:val="0"/>
      <w:marBottom w:val="0"/>
      <w:divBdr>
        <w:top w:val="none" w:sz="0" w:space="0" w:color="auto"/>
        <w:left w:val="none" w:sz="0" w:space="0" w:color="auto"/>
        <w:bottom w:val="none" w:sz="0" w:space="0" w:color="auto"/>
        <w:right w:val="none" w:sz="0" w:space="0" w:color="auto"/>
      </w:divBdr>
      <w:divsChild>
        <w:div w:id="1161000891">
          <w:blockQuote w:val="1"/>
          <w:marLeft w:val="720"/>
          <w:marRight w:val="720"/>
          <w:marTop w:val="100"/>
          <w:marBottom w:val="100"/>
          <w:divBdr>
            <w:top w:val="none" w:sz="0" w:space="0" w:color="auto"/>
            <w:left w:val="none" w:sz="0" w:space="0" w:color="auto"/>
            <w:bottom w:val="none" w:sz="0" w:space="0" w:color="auto"/>
            <w:right w:val="none" w:sz="0" w:space="0" w:color="auto"/>
          </w:divBdr>
        </w:div>
        <w:div w:id="20590886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7326283">
      <w:bodyDiv w:val="1"/>
      <w:marLeft w:val="0"/>
      <w:marRight w:val="0"/>
      <w:marTop w:val="0"/>
      <w:marBottom w:val="0"/>
      <w:divBdr>
        <w:top w:val="none" w:sz="0" w:space="0" w:color="auto"/>
        <w:left w:val="none" w:sz="0" w:space="0" w:color="auto"/>
        <w:bottom w:val="none" w:sz="0" w:space="0" w:color="auto"/>
        <w:right w:val="none" w:sz="0" w:space="0" w:color="auto"/>
      </w:divBdr>
      <w:divsChild>
        <w:div w:id="8315333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6879558">
      <w:bodyDiv w:val="1"/>
      <w:marLeft w:val="0"/>
      <w:marRight w:val="0"/>
      <w:marTop w:val="0"/>
      <w:marBottom w:val="0"/>
      <w:divBdr>
        <w:top w:val="none" w:sz="0" w:space="0" w:color="auto"/>
        <w:left w:val="none" w:sz="0" w:space="0" w:color="auto"/>
        <w:bottom w:val="none" w:sz="0" w:space="0" w:color="auto"/>
        <w:right w:val="none" w:sz="0" w:space="0" w:color="auto"/>
      </w:divBdr>
      <w:divsChild>
        <w:div w:id="10024666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9578049">
      <w:bodyDiv w:val="1"/>
      <w:marLeft w:val="0"/>
      <w:marRight w:val="0"/>
      <w:marTop w:val="0"/>
      <w:marBottom w:val="0"/>
      <w:divBdr>
        <w:top w:val="none" w:sz="0" w:space="0" w:color="auto"/>
        <w:left w:val="none" w:sz="0" w:space="0" w:color="auto"/>
        <w:bottom w:val="none" w:sz="0" w:space="0" w:color="auto"/>
        <w:right w:val="none" w:sz="0" w:space="0" w:color="auto"/>
      </w:divBdr>
    </w:div>
    <w:div w:id="433598972">
      <w:bodyDiv w:val="1"/>
      <w:marLeft w:val="0"/>
      <w:marRight w:val="0"/>
      <w:marTop w:val="0"/>
      <w:marBottom w:val="0"/>
      <w:divBdr>
        <w:top w:val="none" w:sz="0" w:space="0" w:color="auto"/>
        <w:left w:val="none" w:sz="0" w:space="0" w:color="auto"/>
        <w:bottom w:val="none" w:sz="0" w:space="0" w:color="auto"/>
        <w:right w:val="none" w:sz="0" w:space="0" w:color="auto"/>
      </w:divBdr>
    </w:div>
    <w:div w:id="443187056">
      <w:bodyDiv w:val="1"/>
      <w:marLeft w:val="0"/>
      <w:marRight w:val="0"/>
      <w:marTop w:val="0"/>
      <w:marBottom w:val="0"/>
      <w:divBdr>
        <w:top w:val="none" w:sz="0" w:space="0" w:color="auto"/>
        <w:left w:val="none" w:sz="0" w:space="0" w:color="auto"/>
        <w:bottom w:val="none" w:sz="0" w:space="0" w:color="auto"/>
        <w:right w:val="none" w:sz="0" w:space="0" w:color="auto"/>
      </w:divBdr>
    </w:div>
    <w:div w:id="478231968">
      <w:bodyDiv w:val="1"/>
      <w:marLeft w:val="0"/>
      <w:marRight w:val="0"/>
      <w:marTop w:val="0"/>
      <w:marBottom w:val="0"/>
      <w:divBdr>
        <w:top w:val="none" w:sz="0" w:space="0" w:color="auto"/>
        <w:left w:val="none" w:sz="0" w:space="0" w:color="auto"/>
        <w:bottom w:val="none" w:sz="0" w:space="0" w:color="auto"/>
        <w:right w:val="none" w:sz="0" w:space="0" w:color="auto"/>
      </w:divBdr>
      <w:divsChild>
        <w:div w:id="19071025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9565159">
      <w:bodyDiv w:val="1"/>
      <w:marLeft w:val="0"/>
      <w:marRight w:val="0"/>
      <w:marTop w:val="0"/>
      <w:marBottom w:val="0"/>
      <w:divBdr>
        <w:top w:val="none" w:sz="0" w:space="0" w:color="auto"/>
        <w:left w:val="none" w:sz="0" w:space="0" w:color="auto"/>
        <w:bottom w:val="none" w:sz="0" w:space="0" w:color="auto"/>
        <w:right w:val="none" w:sz="0" w:space="0" w:color="auto"/>
      </w:divBdr>
    </w:div>
    <w:div w:id="496581655">
      <w:bodyDiv w:val="1"/>
      <w:marLeft w:val="0"/>
      <w:marRight w:val="0"/>
      <w:marTop w:val="0"/>
      <w:marBottom w:val="0"/>
      <w:divBdr>
        <w:top w:val="none" w:sz="0" w:space="0" w:color="auto"/>
        <w:left w:val="none" w:sz="0" w:space="0" w:color="auto"/>
        <w:bottom w:val="none" w:sz="0" w:space="0" w:color="auto"/>
        <w:right w:val="none" w:sz="0" w:space="0" w:color="auto"/>
      </w:divBdr>
    </w:div>
    <w:div w:id="510725078">
      <w:bodyDiv w:val="1"/>
      <w:marLeft w:val="0"/>
      <w:marRight w:val="0"/>
      <w:marTop w:val="0"/>
      <w:marBottom w:val="0"/>
      <w:divBdr>
        <w:top w:val="none" w:sz="0" w:space="0" w:color="auto"/>
        <w:left w:val="none" w:sz="0" w:space="0" w:color="auto"/>
        <w:bottom w:val="none" w:sz="0" w:space="0" w:color="auto"/>
        <w:right w:val="none" w:sz="0" w:space="0" w:color="auto"/>
      </w:divBdr>
    </w:div>
    <w:div w:id="518200741">
      <w:bodyDiv w:val="1"/>
      <w:marLeft w:val="0"/>
      <w:marRight w:val="0"/>
      <w:marTop w:val="0"/>
      <w:marBottom w:val="0"/>
      <w:divBdr>
        <w:top w:val="none" w:sz="0" w:space="0" w:color="auto"/>
        <w:left w:val="none" w:sz="0" w:space="0" w:color="auto"/>
        <w:bottom w:val="none" w:sz="0" w:space="0" w:color="auto"/>
        <w:right w:val="none" w:sz="0" w:space="0" w:color="auto"/>
      </w:divBdr>
    </w:div>
    <w:div w:id="540947396">
      <w:bodyDiv w:val="1"/>
      <w:marLeft w:val="0"/>
      <w:marRight w:val="0"/>
      <w:marTop w:val="0"/>
      <w:marBottom w:val="0"/>
      <w:divBdr>
        <w:top w:val="none" w:sz="0" w:space="0" w:color="auto"/>
        <w:left w:val="none" w:sz="0" w:space="0" w:color="auto"/>
        <w:bottom w:val="none" w:sz="0" w:space="0" w:color="auto"/>
        <w:right w:val="none" w:sz="0" w:space="0" w:color="auto"/>
      </w:divBdr>
    </w:div>
    <w:div w:id="572353013">
      <w:bodyDiv w:val="1"/>
      <w:marLeft w:val="0"/>
      <w:marRight w:val="0"/>
      <w:marTop w:val="0"/>
      <w:marBottom w:val="0"/>
      <w:divBdr>
        <w:top w:val="none" w:sz="0" w:space="0" w:color="auto"/>
        <w:left w:val="none" w:sz="0" w:space="0" w:color="auto"/>
        <w:bottom w:val="none" w:sz="0" w:space="0" w:color="auto"/>
        <w:right w:val="none" w:sz="0" w:space="0" w:color="auto"/>
      </w:divBdr>
    </w:div>
    <w:div w:id="607539612">
      <w:bodyDiv w:val="1"/>
      <w:marLeft w:val="0"/>
      <w:marRight w:val="0"/>
      <w:marTop w:val="0"/>
      <w:marBottom w:val="0"/>
      <w:divBdr>
        <w:top w:val="none" w:sz="0" w:space="0" w:color="auto"/>
        <w:left w:val="none" w:sz="0" w:space="0" w:color="auto"/>
        <w:bottom w:val="none" w:sz="0" w:space="0" w:color="auto"/>
        <w:right w:val="none" w:sz="0" w:space="0" w:color="auto"/>
      </w:divBdr>
    </w:div>
    <w:div w:id="667556052">
      <w:bodyDiv w:val="1"/>
      <w:marLeft w:val="0"/>
      <w:marRight w:val="0"/>
      <w:marTop w:val="0"/>
      <w:marBottom w:val="0"/>
      <w:divBdr>
        <w:top w:val="none" w:sz="0" w:space="0" w:color="auto"/>
        <w:left w:val="none" w:sz="0" w:space="0" w:color="auto"/>
        <w:bottom w:val="none" w:sz="0" w:space="0" w:color="auto"/>
        <w:right w:val="none" w:sz="0" w:space="0" w:color="auto"/>
      </w:divBdr>
    </w:div>
    <w:div w:id="668168626">
      <w:bodyDiv w:val="1"/>
      <w:marLeft w:val="0"/>
      <w:marRight w:val="0"/>
      <w:marTop w:val="0"/>
      <w:marBottom w:val="0"/>
      <w:divBdr>
        <w:top w:val="none" w:sz="0" w:space="0" w:color="auto"/>
        <w:left w:val="none" w:sz="0" w:space="0" w:color="auto"/>
        <w:bottom w:val="none" w:sz="0" w:space="0" w:color="auto"/>
        <w:right w:val="none" w:sz="0" w:space="0" w:color="auto"/>
      </w:divBdr>
    </w:div>
    <w:div w:id="674386262">
      <w:bodyDiv w:val="1"/>
      <w:marLeft w:val="0"/>
      <w:marRight w:val="0"/>
      <w:marTop w:val="0"/>
      <w:marBottom w:val="0"/>
      <w:divBdr>
        <w:top w:val="none" w:sz="0" w:space="0" w:color="auto"/>
        <w:left w:val="none" w:sz="0" w:space="0" w:color="auto"/>
        <w:bottom w:val="none" w:sz="0" w:space="0" w:color="auto"/>
        <w:right w:val="none" w:sz="0" w:space="0" w:color="auto"/>
      </w:divBdr>
    </w:div>
    <w:div w:id="679045516">
      <w:bodyDiv w:val="1"/>
      <w:marLeft w:val="0"/>
      <w:marRight w:val="0"/>
      <w:marTop w:val="0"/>
      <w:marBottom w:val="0"/>
      <w:divBdr>
        <w:top w:val="none" w:sz="0" w:space="0" w:color="auto"/>
        <w:left w:val="none" w:sz="0" w:space="0" w:color="auto"/>
        <w:bottom w:val="none" w:sz="0" w:space="0" w:color="auto"/>
        <w:right w:val="none" w:sz="0" w:space="0" w:color="auto"/>
      </w:divBdr>
    </w:div>
    <w:div w:id="773331774">
      <w:bodyDiv w:val="1"/>
      <w:marLeft w:val="0"/>
      <w:marRight w:val="0"/>
      <w:marTop w:val="0"/>
      <w:marBottom w:val="0"/>
      <w:divBdr>
        <w:top w:val="none" w:sz="0" w:space="0" w:color="auto"/>
        <w:left w:val="none" w:sz="0" w:space="0" w:color="auto"/>
        <w:bottom w:val="none" w:sz="0" w:space="0" w:color="auto"/>
        <w:right w:val="none" w:sz="0" w:space="0" w:color="auto"/>
      </w:divBdr>
    </w:div>
    <w:div w:id="793668932">
      <w:bodyDiv w:val="1"/>
      <w:marLeft w:val="0"/>
      <w:marRight w:val="0"/>
      <w:marTop w:val="0"/>
      <w:marBottom w:val="0"/>
      <w:divBdr>
        <w:top w:val="none" w:sz="0" w:space="0" w:color="auto"/>
        <w:left w:val="none" w:sz="0" w:space="0" w:color="auto"/>
        <w:bottom w:val="none" w:sz="0" w:space="0" w:color="auto"/>
        <w:right w:val="none" w:sz="0" w:space="0" w:color="auto"/>
      </w:divBdr>
    </w:div>
    <w:div w:id="917639339">
      <w:bodyDiv w:val="1"/>
      <w:marLeft w:val="0"/>
      <w:marRight w:val="0"/>
      <w:marTop w:val="0"/>
      <w:marBottom w:val="0"/>
      <w:divBdr>
        <w:top w:val="none" w:sz="0" w:space="0" w:color="auto"/>
        <w:left w:val="none" w:sz="0" w:space="0" w:color="auto"/>
        <w:bottom w:val="none" w:sz="0" w:space="0" w:color="auto"/>
        <w:right w:val="none" w:sz="0" w:space="0" w:color="auto"/>
      </w:divBdr>
    </w:div>
    <w:div w:id="963385469">
      <w:bodyDiv w:val="1"/>
      <w:marLeft w:val="0"/>
      <w:marRight w:val="0"/>
      <w:marTop w:val="0"/>
      <w:marBottom w:val="0"/>
      <w:divBdr>
        <w:top w:val="none" w:sz="0" w:space="0" w:color="auto"/>
        <w:left w:val="none" w:sz="0" w:space="0" w:color="auto"/>
        <w:bottom w:val="none" w:sz="0" w:space="0" w:color="auto"/>
        <w:right w:val="none" w:sz="0" w:space="0" w:color="auto"/>
      </w:divBdr>
    </w:div>
    <w:div w:id="971834014">
      <w:bodyDiv w:val="1"/>
      <w:marLeft w:val="0"/>
      <w:marRight w:val="0"/>
      <w:marTop w:val="0"/>
      <w:marBottom w:val="0"/>
      <w:divBdr>
        <w:top w:val="none" w:sz="0" w:space="0" w:color="auto"/>
        <w:left w:val="none" w:sz="0" w:space="0" w:color="auto"/>
        <w:bottom w:val="none" w:sz="0" w:space="0" w:color="auto"/>
        <w:right w:val="none" w:sz="0" w:space="0" w:color="auto"/>
      </w:divBdr>
    </w:div>
    <w:div w:id="1081022501">
      <w:bodyDiv w:val="1"/>
      <w:marLeft w:val="0"/>
      <w:marRight w:val="0"/>
      <w:marTop w:val="0"/>
      <w:marBottom w:val="0"/>
      <w:divBdr>
        <w:top w:val="none" w:sz="0" w:space="0" w:color="auto"/>
        <w:left w:val="none" w:sz="0" w:space="0" w:color="auto"/>
        <w:bottom w:val="none" w:sz="0" w:space="0" w:color="auto"/>
        <w:right w:val="none" w:sz="0" w:space="0" w:color="auto"/>
      </w:divBdr>
      <w:divsChild>
        <w:div w:id="15635163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94134529">
      <w:bodyDiv w:val="1"/>
      <w:marLeft w:val="0"/>
      <w:marRight w:val="0"/>
      <w:marTop w:val="0"/>
      <w:marBottom w:val="0"/>
      <w:divBdr>
        <w:top w:val="none" w:sz="0" w:space="0" w:color="auto"/>
        <w:left w:val="none" w:sz="0" w:space="0" w:color="auto"/>
        <w:bottom w:val="none" w:sz="0" w:space="0" w:color="auto"/>
        <w:right w:val="none" w:sz="0" w:space="0" w:color="auto"/>
      </w:divBdr>
    </w:div>
    <w:div w:id="1122383296">
      <w:bodyDiv w:val="1"/>
      <w:marLeft w:val="0"/>
      <w:marRight w:val="0"/>
      <w:marTop w:val="0"/>
      <w:marBottom w:val="0"/>
      <w:divBdr>
        <w:top w:val="none" w:sz="0" w:space="0" w:color="auto"/>
        <w:left w:val="none" w:sz="0" w:space="0" w:color="auto"/>
        <w:bottom w:val="none" w:sz="0" w:space="0" w:color="auto"/>
        <w:right w:val="none" w:sz="0" w:space="0" w:color="auto"/>
      </w:divBdr>
    </w:div>
    <w:div w:id="1180697152">
      <w:bodyDiv w:val="1"/>
      <w:marLeft w:val="0"/>
      <w:marRight w:val="0"/>
      <w:marTop w:val="0"/>
      <w:marBottom w:val="0"/>
      <w:divBdr>
        <w:top w:val="none" w:sz="0" w:space="0" w:color="auto"/>
        <w:left w:val="none" w:sz="0" w:space="0" w:color="auto"/>
        <w:bottom w:val="none" w:sz="0" w:space="0" w:color="auto"/>
        <w:right w:val="none" w:sz="0" w:space="0" w:color="auto"/>
      </w:divBdr>
    </w:div>
    <w:div w:id="1190293734">
      <w:bodyDiv w:val="1"/>
      <w:marLeft w:val="0"/>
      <w:marRight w:val="0"/>
      <w:marTop w:val="0"/>
      <w:marBottom w:val="0"/>
      <w:divBdr>
        <w:top w:val="none" w:sz="0" w:space="0" w:color="auto"/>
        <w:left w:val="none" w:sz="0" w:space="0" w:color="auto"/>
        <w:bottom w:val="none" w:sz="0" w:space="0" w:color="auto"/>
        <w:right w:val="none" w:sz="0" w:space="0" w:color="auto"/>
      </w:divBdr>
    </w:div>
    <w:div w:id="1199662447">
      <w:bodyDiv w:val="1"/>
      <w:marLeft w:val="0"/>
      <w:marRight w:val="0"/>
      <w:marTop w:val="0"/>
      <w:marBottom w:val="0"/>
      <w:divBdr>
        <w:top w:val="none" w:sz="0" w:space="0" w:color="auto"/>
        <w:left w:val="none" w:sz="0" w:space="0" w:color="auto"/>
        <w:bottom w:val="none" w:sz="0" w:space="0" w:color="auto"/>
        <w:right w:val="none" w:sz="0" w:space="0" w:color="auto"/>
      </w:divBdr>
      <w:divsChild>
        <w:div w:id="11978164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27910666">
      <w:bodyDiv w:val="1"/>
      <w:marLeft w:val="0"/>
      <w:marRight w:val="0"/>
      <w:marTop w:val="0"/>
      <w:marBottom w:val="0"/>
      <w:divBdr>
        <w:top w:val="none" w:sz="0" w:space="0" w:color="auto"/>
        <w:left w:val="none" w:sz="0" w:space="0" w:color="auto"/>
        <w:bottom w:val="none" w:sz="0" w:space="0" w:color="auto"/>
        <w:right w:val="none" w:sz="0" w:space="0" w:color="auto"/>
      </w:divBdr>
    </w:div>
    <w:div w:id="1284847555">
      <w:bodyDiv w:val="1"/>
      <w:marLeft w:val="0"/>
      <w:marRight w:val="0"/>
      <w:marTop w:val="0"/>
      <w:marBottom w:val="0"/>
      <w:divBdr>
        <w:top w:val="none" w:sz="0" w:space="0" w:color="auto"/>
        <w:left w:val="none" w:sz="0" w:space="0" w:color="auto"/>
        <w:bottom w:val="none" w:sz="0" w:space="0" w:color="auto"/>
        <w:right w:val="none" w:sz="0" w:space="0" w:color="auto"/>
      </w:divBdr>
    </w:div>
    <w:div w:id="1292788266">
      <w:bodyDiv w:val="1"/>
      <w:marLeft w:val="0"/>
      <w:marRight w:val="0"/>
      <w:marTop w:val="0"/>
      <w:marBottom w:val="0"/>
      <w:divBdr>
        <w:top w:val="none" w:sz="0" w:space="0" w:color="auto"/>
        <w:left w:val="none" w:sz="0" w:space="0" w:color="auto"/>
        <w:bottom w:val="none" w:sz="0" w:space="0" w:color="auto"/>
        <w:right w:val="none" w:sz="0" w:space="0" w:color="auto"/>
      </w:divBdr>
    </w:div>
    <w:div w:id="1375078432">
      <w:bodyDiv w:val="1"/>
      <w:marLeft w:val="0"/>
      <w:marRight w:val="0"/>
      <w:marTop w:val="0"/>
      <w:marBottom w:val="0"/>
      <w:divBdr>
        <w:top w:val="none" w:sz="0" w:space="0" w:color="auto"/>
        <w:left w:val="none" w:sz="0" w:space="0" w:color="auto"/>
        <w:bottom w:val="none" w:sz="0" w:space="0" w:color="auto"/>
        <w:right w:val="none" w:sz="0" w:space="0" w:color="auto"/>
      </w:divBdr>
    </w:div>
    <w:div w:id="1383168979">
      <w:bodyDiv w:val="1"/>
      <w:marLeft w:val="0"/>
      <w:marRight w:val="0"/>
      <w:marTop w:val="0"/>
      <w:marBottom w:val="0"/>
      <w:divBdr>
        <w:top w:val="none" w:sz="0" w:space="0" w:color="auto"/>
        <w:left w:val="none" w:sz="0" w:space="0" w:color="auto"/>
        <w:bottom w:val="none" w:sz="0" w:space="0" w:color="auto"/>
        <w:right w:val="none" w:sz="0" w:space="0" w:color="auto"/>
      </w:divBdr>
    </w:div>
    <w:div w:id="1408768765">
      <w:bodyDiv w:val="1"/>
      <w:marLeft w:val="0"/>
      <w:marRight w:val="0"/>
      <w:marTop w:val="0"/>
      <w:marBottom w:val="0"/>
      <w:divBdr>
        <w:top w:val="none" w:sz="0" w:space="0" w:color="auto"/>
        <w:left w:val="none" w:sz="0" w:space="0" w:color="auto"/>
        <w:bottom w:val="none" w:sz="0" w:space="0" w:color="auto"/>
        <w:right w:val="none" w:sz="0" w:space="0" w:color="auto"/>
      </w:divBdr>
    </w:div>
    <w:div w:id="1419450127">
      <w:bodyDiv w:val="1"/>
      <w:marLeft w:val="0"/>
      <w:marRight w:val="0"/>
      <w:marTop w:val="0"/>
      <w:marBottom w:val="0"/>
      <w:divBdr>
        <w:top w:val="none" w:sz="0" w:space="0" w:color="auto"/>
        <w:left w:val="none" w:sz="0" w:space="0" w:color="auto"/>
        <w:bottom w:val="none" w:sz="0" w:space="0" w:color="auto"/>
        <w:right w:val="none" w:sz="0" w:space="0" w:color="auto"/>
      </w:divBdr>
      <w:divsChild>
        <w:div w:id="671100843">
          <w:blockQuote w:val="1"/>
          <w:marLeft w:val="720"/>
          <w:marRight w:val="720"/>
          <w:marTop w:val="100"/>
          <w:marBottom w:val="100"/>
          <w:divBdr>
            <w:top w:val="none" w:sz="0" w:space="0" w:color="auto"/>
            <w:left w:val="none" w:sz="0" w:space="0" w:color="auto"/>
            <w:bottom w:val="none" w:sz="0" w:space="0" w:color="auto"/>
            <w:right w:val="none" w:sz="0" w:space="0" w:color="auto"/>
          </w:divBdr>
        </w:div>
        <w:div w:id="15589294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9647168">
      <w:bodyDiv w:val="1"/>
      <w:marLeft w:val="0"/>
      <w:marRight w:val="0"/>
      <w:marTop w:val="0"/>
      <w:marBottom w:val="0"/>
      <w:divBdr>
        <w:top w:val="none" w:sz="0" w:space="0" w:color="auto"/>
        <w:left w:val="none" w:sz="0" w:space="0" w:color="auto"/>
        <w:bottom w:val="none" w:sz="0" w:space="0" w:color="auto"/>
        <w:right w:val="none" w:sz="0" w:space="0" w:color="auto"/>
      </w:divBdr>
    </w:div>
    <w:div w:id="1517843757">
      <w:bodyDiv w:val="1"/>
      <w:marLeft w:val="0"/>
      <w:marRight w:val="0"/>
      <w:marTop w:val="0"/>
      <w:marBottom w:val="0"/>
      <w:divBdr>
        <w:top w:val="none" w:sz="0" w:space="0" w:color="auto"/>
        <w:left w:val="none" w:sz="0" w:space="0" w:color="auto"/>
        <w:bottom w:val="none" w:sz="0" w:space="0" w:color="auto"/>
        <w:right w:val="none" w:sz="0" w:space="0" w:color="auto"/>
      </w:divBdr>
    </w:div>
    <w:div w:id="1532303816">
      <w:bodyDiv w:val="1"/>
      <w:marLeft w:val="0"/>
      <w:marRight w:val="0"/>
      <w:marTop w:val="0"/>
      <w:marBottom w:val="0"/>
      <w:divBdr>
        <w:top w:val="none" w:sz="0" w:space="0" w:color="auto"/>
        <w:left w:val="none" w:sz="0" w:space="0" w:color="auto"/>
        <w:bottom w:val="none" w:sz="0" w:space="0" w:color="auto"/>
        <w:right w:val="none" w:sz="0" w:space="0" w:color="auto"/>
      </w:divBdr>
    </w:div>
    <w:div w:id="1532643135">
      <w:bodyDiv w:val="1"/>
      <w:marLeft w:val="0"/>
      <w:marRight w:val="0"/>
      <w:marTop w:val="0"/>
      <w:marBottom w:val="0"/>
      <w:divBdr>
        <w:top w:val="none" w:sz="0" w:space="0" w:color="auto"/>
        <w:left w:val="none" w:sz="0" w:space="0" w:color="auto"/>
        <w:bottom w:val="none" w:sz="0" w:space="0" w:color="auto"/>
        <w:right w:val="none" w:sz="0" w:space="0" w:color="auto"/>
      </w:divBdr>
    </w:div>
    <w:div w:id="1548253713">
      <w:bodyDiv w:val="1"/>
      <w:marLeft w:val="0"/>
      <w:marRight w:val="0"/>
      <w:marTop w:val="0"/>
      <w:marBottom w:val="0"/>
      <w:divBdr>
        <w:top w:val="none" w:sz="0" w:space="0" w:color="auto"/>
        <w:left w:val="none" w:sz="0" w:space="0" w:color="auto"/>
        <w:bottom w:val="none" w:sz="0" w:space="0" w:color="auto"/>
        <w:right w:val="none" w:sz="0" w:space="0" w:color="auto"/>
      </w:divBdr>
    </w:div>
    <w:div w:id="1596133772">
      <w:bodyDiv w:val="1"/>
      <w:marLeft w:val="0"/>
      <w:marRight w:val="0"/>
      <w:marTop w:val="0"/>
      <w:marBottom w:val="0"/>
      <w:divBdr>
        <w:top w:val="none" w:sz="0" w:space="0" w:color="auto"/>
        <w:left w:val="none" w:sz="0" w:space="0" w:color="auto"/>
        <w:bottom w:val="none" w:sz="0" w:space="0" w:color="auto"/>
        <w:right w:val="none" w:sz="0" w:space="0" w:color="auto"/>
      </w:divBdr>
    </w:div>
    <w:div w:id="1618371498">
      <w:bodyDiv w:val="1"/>
      <w:marLeft w:val="0"/>
      <w:marRight w:val="0"/>
      <w:marTop w:val="0"/>
      <w:marBottom w:val="0"/>
      <w:divBdr>
        <w:top w:val="none" w:sz="0" w:space="0" w:color="auto"/>
        <w:left w:val="none" w:sz="0" w:space="0" w:color="auto"/>
        <w:bottom w:val="none" w:sz="0" w:space="0" w:color="auto"/>
        <w:right w:val="none" w:sz="0" w:space="0" w:color="auto"/>
      </w:divBdr>
    </w:div>
    <w:div w:id="1639408431">
      <w:bodyDiv w:val="1"/>
      <w:marLeft w:val="0"/>
      <w:marRight w:val="0"/>
      <w:marTop w:val="0"/>
      <w:marBottom w:val="0"/>
      <w:divBdr>
        <w:top w:val="none" w:sz="0" w:space="0" w:color="auto"/>
        <w:left w:val="none" w:sz="0" w:space="0" w:color="auto"/>
        <w:bottom w:val="none" w:sz="0" w:space="0" w:color="auto"/>
        <w:right w:val="none" w:sz="0" w:space="0" w:color="auto"/>
      </w:divBdr>
    </w:div>
    <w:div w:id="1641878501">
      <w:bodyDiv w:val="1"/>
      <w:marLeft w:val="0"/>
      <w:marRight w:val="0"/>
      <w:marTop w:val="0"/>
      <w:marBottom w:val="0"/>
      <w:divBdr>
        <w:top w:val="none" w:sz="0" w:space="0" w:color="auto"/>
        <w:left w:val="none" w:sz="0" w:space="0" w:color="auto"/>
        <w:bottom w:val="none" w:sz="0" w:space="0" w:color="auto"/>
        <w:right w:val="none" w:sz="0" w:space="0" w:color="auto"/>
      </w:divBdr>
    </w:div>
    <w:div w:id="1691755842">
      <w:bodyDiv w:val="1"/>
      <w:marLeft w:val="0"/>
      <w:marRight w:val="0"/>
      <w:marTop w:val="0"/>
      <w:marBottom w:val="0"/>
      <w:divBdr>
        <w:top w:val="none" w:sz="0" w:space="0" w:color="auto"/>
        <w:left w:val="none" w:sz="0" w:space="0" w:color="auto"/>
        <w:bottom w:val="none" w:sz="0" w:space="0" w:color="auto"/>
        <w:right w:val="none" w:sz="0" w:space="0" w:color="auto"/>
      </w:divBdr>
    </w:div>
    <w:div w:id="1838643543">
      <w:bodyDiv w:val="1"/>
      <w:marLeft w:val="0"/>
      <w:marRight w:val="0"/>
      <w:marTop w:val="0"/>
      <w:marBottom w:val="0"/>
      <w:divBdr>
        <w:top w:val="none" w:sz="0" w:space="0" w:color="auto"/>
        <w:left w:val="none" w:sz="0" w:space="0" w:color="auto"/>
        <w:bottom w:val="none" w:sz="0" w:space="0" w:color="auto"/>
        <w:right w:val="none" w:sz="0" w:space="0" w:color="auto"/>
      </w:divBdr>
    </w:div>
    <w:div w:id="1970167464">
      <w:bodyDiv w:val="1"/>
      <w:marLeft w:val="0"/>
      <w:marRight w:val="0"/>
      <w:marTop w:val="0"/>
      <w:marBottom w:val="0"/>
      <w:divBdr>
        <w:top w:val="none" w:sz="0" w:space="0" w:color="auto"/>
        <w:left w:val="none" w:sz="0" w:space="0" w:color="auto"/>
        <w:bottom w:val="none" w:sz="0" w:space="0" w:color="auto"/>
        <w:right w:val="none" w:sz="0" w:space="0" w:color="auto"/>
      </w:divBdr>
    </w:div>
    <w:div w:id="1982660762">
      <w:bodyDiv w:val="1"/>
      <w:marLeft w:val="0"/>
      <w:marRight w:val="0"/>
      <w:marTop w:val="0"/>
      <w:marBottom w:val="0"/>
      <w:divBdr>
        <w:top w:val="none" w:sz="0" w:space="0" w:color="auto"/>
        <w:left w:val="none" w:sz="0" w:space="0" w:color="auto"/>
        <w:bottom w:val="none" w:sz="0" w:space="0" w:color="auto"/>
        <w:right w:val="none" w:sz="0" w:space="0" w:color="auto"/>
      </w:divBdr>
    </w:div>
    <w:div w:id="1996688393">
      <w:bodyDiv w:val="1"/>
      <w:marLeft w:val="0"/>
      <w:marRight w:val="0"/>
      <w:marTop w:val="0"/>
      <w:marBottom w:val="0"/>
      <w:divBdr>
        <w:top w:val="none" w:sz="0" w:space="0" w:color="auto"/>
        <w:left w:val="none" w:sz="0" w:space="0" w:color="auto"/>
        <w:bottom w:val="none" w:sz="0" w:space="0" w:color="auto"/>
        <w:right w:val="none" w:sz="0" w:space="0" w:color="auto"/>
      </w:divBdr>
    </w:div>
    <w:div w:id="2039042715">
      <w:bodyDiv w:val="1"/>
      <w:marLeft w:val="0"/>
      <w:marRight w:val="0"/>
      <w:marTop w:val="0"/>
      <w:marBottom w:val="0"/>
      <w:divBdr>
        <w:top w:val="none" w:sz="0" w:space="0" w:color="auto"/>
        <w:left w:val="none" w:sz="0" w:space="0" w:color="auto"/>
        <w:bottom w:val="none" w:sz="0" w:space="0" w:color="auto"/>
        <w:right w:val="none" w:sz="0" w:space="0" w:color="auto"/>
      </w:divBdr>
    </w:div>
    <w:div w:id="2066902560">
      <w:bodyDiv w:val="1"/>
      <w:marLeft w:val="0"/>
      <w:marRight w:val="0"/>
      <w:marTop w:val="0"/>
      <w:marBottom w:val="0"/>
      <w:divBdr>
        <w:top w:val="none" w:sz="0" w:space="0" w:color="auto"/>
        <w:left w:val="none" w:sz="0" w:space="0" w:color="auto"/>
        <w:bottom w:val="none" w:sz="0" w:space="0" w:color="auto"/>
        <w:right w:val="none" w:sz="0" w:space="0" w:color="auto"/>
      </w:divBdr>
    </w:div>
    <w:div w:id="2075854150">
      <w:bodyDiv w:val="1"/>
      <w:marLeft w:val="0"/>
      <w:marRight w:val="0"/>
      <w:marTop w:val="0"/>
      <w:marBottom w:val="0"/>
      <w:divBdr>
        <w:top w:val="none" w:sz="0" w:space="0" w:color="auto"/>
        <w:left w:val="none" w:sz="0" w:space="0" w:color="auto"/>
        <w:bottom w:val="none" w:sz="0" w:space="0" w:color="auto"/>
        <w:right w:val="none" w:sz="0" w:space="0" w:color="auto"/>
      </w:divBdr>
    </w:div>
    <w:div w:id="2086604021">
      <w:bodyDiv w:val="1"/>
      <w:marLeft w:val="0"/>
      <w:marRight w:val="0"/>
      <w:marTop w:val="0"/>
      <w:marBottom w:val="0"/>
      <w:divBdr>
        <w:top w:val="none" w:sz="0" w:space="0" w:color="auto"/>
        <w:left w:val="none" w:sz="0" w:space="0" w:color="auto"/>
        <w:bottom w:val="none" w:sz="0" w:space="0" w:color="auto"/>
        <w:right w:val="none" w:sz="0" w:space="0" w:color="auto"/>
      </w:divBdr>
    </w:div>
    <w:div w:id="2147237898">
      <w:bodyDiv w:val="1"/>
      <w:marLeft w:val="0"/>
      <w:marRight w:val="0"/>
      <w:marTop w:val="0"/>
      <w:marBottom w:val="0"/>
      <w:divBdr>
        <w:top w:val="none" w:sz="0" w:space="0" w:color="auto"/>
        <w:left w:val="none" w:sz="0" w:space="0" w:color="auto"/>
        <w:bottom w:val="none" w:sz="0" w:space="0" w:color="auto"/>
        <w:right w:val="none" w:sz="0" w:space="0" w:color="auto"/>
      </w:divBdr>
      <w:divsChild>
        <w:div w:id="1444764688">
          <w:blockQuote w:val="1"/>
          <w:marLeft w:val="720"/>
          <w:marRight w:val="720"/>
          <w:marTop w:val="100"/>
          <w:marBottom w:val="100"/>
          <w:divBdr>
            <w:top w:val="none" w:sz="0" w:space="0" w:color="auto"/>
            <w:left w:val="none" w:sz="0" w:space="0" w:color="auto"/>
            <w:bottom w:val="none" w:sz="0" w:space="0" w:color="auto"/>
            <w:right w:val="none" w:sz="0" w:space="0" w:color="auto"/>
          </w:divBdr>
        </w:div>
        <w:div w:id="19784854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05488-834E-43B2-A867-1EA323F24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1338</Words>
  <Characters>7633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Nam Hải</dc:creator>
  <cp:keywords/>
  <dc:description/>
  <cp:lastModifiedBy>maiha1806@gmail.com</cp:lastModifiedBy>
  <cp:revision>2</cp:revision>
  <cp:lastPrinted>2024-05-21T06:46:00Z</cp:lastPrinted>
  <dcterms:created xsi:type="dcterms:W3CDTF">2026-07-17T07:12:00Z</dcterms:created>
  <dcterms:modified xsi:type="dcterms:W3CDTF">2026-07-17T07:12:00Z</dcterms:modified>
</cp:coreProperties>
</file>