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2EB55" w14:textId="31D97C30" w:rsidR="00D375BD" w:rsidRPr="00836384" w:rsidRDefault="00D375BD" w:rsidP="009C5487">
      <w:pPr>
        <w:jc w:val="center"/>
        <w:rPr>
          <w:rFonts w:ascii="Times New Roman" w:hAnsi="Times New Roman" w:cs="Times New Roman"/>
          <w:b/>
          <w:bCs/>
          <w:sz w:val="28"/>
          <w:szCs w:val="28"/>
        </w:rPr>
      </w:pPr>
      <w:r w:rsidRPr="00836384">
        <w:rPr>
          <w:rFonts w:ascii="Times New Roman" w:hAnsi="Times New Roman" w:cs="Times New Roman"/>
          <w:b/>
          <w:bCs/>
          <w:sz w:val="28"/>
          <w:szCs w:val="28"/>
        </w:rPr>
        <w:t xml:space="preserve">Phụ lục </w:t>
      </w:r>
      <w:r w:rsidR="007850A7">
        <w:rPr>
          <w:rFonts w:ascii="Times New Roman" w:hAnsi="Times New Roman" w:cs="Times New Roman"/>
          <w:b/>
          <w:bCs/>
          <w:sz w:val="28"/>
          <w:szCs w:val="28"/>
        </w:rPr>
        <w:t>II</w:t>
      </w:r>
    </w:p>
    <w:p w14:paraId="6D1156DE" w14:textId="31A90FC1" w:rsidR="00C41E69" w:rsidRPr="00836384" w:rsidRDefault="00EE3456" w:rsidP="009C5487">
      <w:pPr>
        <w:jc w:val="center"/>
        <w:rPr>
          <w:rFonts w:ascii="Times New Roman" w:hAnsi="Times New Roman" w:cs="Times New Roman"/>
          <w:b/>
          <w:bCs/>
          <w:sz w:val="28"/>
          <w:szCs w:val="28"/>
        </w:rPr>
      </w:pPr>
      <w:r w:rsidRPr="00836384">
        <w:rPr>
          <w:rFonts w:ascii="Times New Roman" w:hAnsi="Times New Roman" w:cs="Times New Roman"/>
          <w:b/>
          <w:bCs/>
          <w:sz w:val="28"/>
          <w:szCs w:val="28"/>
        </w:rPr>
        <w:t>DANH MỤC</w:t>
      </w:r>
      <w:r w:rsidR="003B47DB" w:rsidRPr="00836384">
        <w:rPr>
          <w:rFonts w:ascii="Times New Roman" w:hAnsi="Times New Roman" w:cs="Times New Roman"/>
          <w:b/>
          <w:bCs/>
          <w:sz w:val="28"/>
          <w:szCs w:val="28"/>
        </w:rPr>
        <w:t xml:space="preserve"> VÀ THỜI HẠN</w:t>
      </w:r>
      <w:r w:rsidR="00B252C2" w:rsidRPr="00836384">
        <w:rPr>
          <w:rFonts w:ascii="Times New Roman" w:hAnsi="Times New Roman" w:cs="Times New Roman"/>
          <w:b/>
          <w:bCs/>
          <w:sz w:val="28"/>
          <w:szCs w:val="28"/>
        </w:rPr>
        <w:t>LƯU TRỮ</w:t>
      </w:r>
      <w:r w:rsidRPr="00836384">
        <w:rPr>
          <w:rFonts w:ascii="Times New Roman" w:hAnsi="Times New Roman" w:cs="Times New Roman"/>
          <w:b/>
          <w:bCs/>
          <w:sz w:val="28"/>
          <w:szCs w:val="28"/>
        </w:rPr>
        <w:t xml:space="preserve"> HỒ SƠ, TÀI LIỆU LIÊN QUAN ĐẾN LÒ PHẢN ỨNG HẠT NHÂN NGHIÊN CỨU</w:t>
      </w:r>
    </w:p>
    <w:p w14:paraId="1B4C6A52" w14:textId="09B36C8E" w:rsidR="00712C3F" w:rsidRPr="00836384" w:rsidRDefault="00712C3F" w:rsidP="00712C3F">
      <w:pPr>
        <w:keepNext/>
        <w:widowControl w:val="0"/>
        <w:tabs>
          <w:tab w:val="left" w:pos="5358"/>
        </w:tabs>
        <w:spacing w:after="0"/>
        <w:jc w:val="center"/>
        <w:rPr>
          <w:rFonts w:ascii="Times New Roman" w:hAnsi="Times New Roman" w:cs="Times New Roman"/>
          <w:i/>
          <w:sz w:val="28"/>
          <w:szCs w:val="28"/>
        </w:rPr>
      </w:pPr>
      <w:r w:rsidRPr="00836384">
        <w:rPr>
          <w:rFonts w:ascii="Times New Roman" w:hAnsi="Times New Roman" w:cs="Times New Roman"/>
          <w:i/>
          <w:sz w:val="28"/>
          <w:szCs w:val="28"/>
        </w:rPr>
        <w:t>(Ban hành kèm theo Thông tư số      /2026/TT-BKHCN ngày    tháng     năm 2026 của Bộ trưởng Bộ Khoa học và Công nghệ)</w:t>
      </w:r>
    </w:p>
    <w:p w14:paraId="220B5157" w14:textId="7B7D5C45" w:rsidR="009C5487" w:rsidRPr="00836384" w:rsidRDefault="00712C3F" w:rsidP="00712C3F">
      <w:pPr>
        <w:tabs>
          <w:tab w:val="left" w:pos="5358"/>
        </w:tabs>
        <w:spacing w:before="120" w:after="120"/>
        <w:ind w:firstLine="720"/>
        <w:jc w:val="center"/>
        <w:rPr>
          <w:rFonts w:ascii="Times New Roman" w:hAnsi="Times New Roman" w:cs="Times New Roman"/>
          <w:sz w:val="28"/>
          <w:szCs w:val="28"/>
        </w:rPr>
      </w:pPr>
      <w:r w:rsidRPr="00836384">
        <w:rPr>
          <w:rFonts w:ascii="Times New Roman" w:hAnsi="Times New Roman" w:cs="Times New Roman"/>
          <w:noProof/>
          <w:sz w:val="28"/>
          <w:szCs w:val="28"/>
          <w:lang w:eastAsia="ko-KR"/>
        </w:rPr>
        <w:drawing>
          <wp:anchor distT="0" distB="0" distL="114300" distR="114300" simplePos="0" relativeHeight="251659264" behindDoc="1" locked="0" layoutInCell="1" allowOverlap="1" wp14:anchorId="19A0B25E" wp14:editId="44E77B31">
            <wp:simplePos x="0" y="0"/>
            <wp:positionH relativeFrom="margin">
              <wp:align>center</wp:align>
            </wp:positionH>
            <wp:positionV relativeFrom="paragraph">
              <wp:posOffset>48260</wp:posOffset>
            </wp:positionV>
            <wp:extent cx="1993265" cy="6350"/>
            <wp:effectExtent l="0" t="0" r="0" b="0"/>
            <wp:wrapTight wrapText="bothSides">
              <wp:wrapPolygon edited="0">
                <wp:start x="0" y="0"/>
                <wp:lineTo x="0" y="21600"/>
                <wp:lineTo x="21600" y="21600"/>
                <wp:lineTo x="2160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265" cy="6350"/>
                    </a:xfrm>
                    <a:prstGeom prst="rect">
                      <a:avLst/>
                    </a:prstGeom>
                    <a:noFill/>
                  </pic:spPr>
                </pic:pic>
              </a:graphicData>
            </a:graphic>
          </wp:anchor>
        </w:drawing>
      </w:r>
    </w:p>
    <w:tbl>
      <w:tblPr>
        <w:tblStyle w:val="TableGrid"/>
        <w:tblW w:w="8926" w:type="dxa"/>
        <w:tblLook w:val="04A0" w:firstRow="1" w:lastRow="0" w:firstColumn="1" w:lastColumn="0" w:noHBand="0" w:noVBand="1"/>
      </w:tblPr>
      <w:tblGrid>
        <w:gridCol w:w="846"/>
        <w:gridCol w:w="5953"/>
        <w:gridCol w:w="2127"/>
      </w:tblGrid>
      <w:tr w:rsidR="00C47F00" w:rsidRPr="00836384" w14:paraId="4D12D97A" w14:textId="77777777" w:rsidTr="005539C8">
        <w:trPr>
          <w:tblHeader/>
        </w:trPr>
        <w:tc>
          <w:tcPr>
            <w:tcW w:w="846" w:type="dxa"/>
            <w:vAlign w:val="center"/>
            <w:hideMark/>
          </w:tcPr>
          <w:p w14:paraId="7684DF04" w14:textId="77777777"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TT</w:t>
            </w:r>
          </w:p>
        </w:tc>
        <w:tc>
          <w:tcPr>
            <w:tcW w:w="5953" w:type="dxa"/>
            <w:vAlign w:val="center"/>
            <w:hideMark/>
          </w:tcPr>
          <w:p w14:paraId="626C8FD7" w14:textId="77777777"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Danh mục hồ sơ, tài liệu</w:t>
            </w:r>
          </w:p>
        </w:tc>
        <w:tc>
          <w:tcPr>
            <w:tcW w:w="2127" w:type="dxa"/>
            <w:vAlign w:val="center"/>
            <w:hideMark/>
          </w:tcPr>
          <w:p w14:paraId="79D720D1" w14:textId="103C3022"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Thời hạn</w:t>
            </w:r>
            <w:r w:rsidR="00C92FC0">
              <w:rPr>
                <w:rFonts w:ascii="Times New Roman" w:eastAsia="Times New Roman" w:hAnsi="Times New Roman" w:cs="Times New Roman"/>
                <w:b/>
                <w:bCs/>
                <w:sz w:val="28"/>
                <w:szCs w:val="28"/>
              </w:rPr>
              <w:br/>
            </w:r>
            <w:r w:rsidRPr="00836384">
              <w:rPr>
                <w:rFonts w:ascii="Times New Roman" w:eastAsia="Times New Roman" w:hAnsi="Times New Roman" w:cs="Times New Roman"/>
                <w:b/>
                <w:bCs/>
                <w:sz w:val="28"/>
                <w:szCs w:val="28"/>
              </w:rPr>
              <w:t>lưu giữ</w:t>
            </w:r>
          </w:p>
        </w:tc>
      </w:tr>
      <w:tr w:rsidR="00C47F00" w:rsidRPr="00836384" w14:paraId="699DAF7F" w14:textId="77777777" w:rsidTr="005539C8">
        <w:tc>
          <w:tcPr>
            <w:tcW w:w="8926" w:type="dxa"/>
            <w:gridSpan w:val="3"/>
            <w:vAlign w:val="center"/>
            <w:hideMark/>
          </w:tcPr>
          <w:p w14:paraId="672DF85B" w14:textId="5F2587C6"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Nhóm 1. Hồ sơ, tài liệu hình thành từ giai đoạn chủ trương đầu tư</w:t>
            </w:r>
            <w:r w:rsidR="00B04764">
              <w:rPr>
                <w:rFonts w:ascii="Times New Roman" w:eastAsia="Times New Roman" w:hAnsi="Times New Roman" w:cs="Times New Roman"/>
                <w:b/>
                <w:bCs/>
                <w:sz w:val="28"/>
                <w:szCs w:val="28"/>
              </w:rPr>
              <w:br/>
            </w:r>
            <w:r w:rsidRPr="00836384">
              <w:rPr>
                <w:rFonts w:ascii="Times New Roman" w:eastAsia="Times New Roman" w:hAnsi="Times New Roman" w:cs="Times New Roman"/>
                <w:b/>
                <w:bCs/>
                <w:sz w:val="28"/>
                <w:szCs w:val="28"/>
              </w:rPr>
              <w:t>đến giai đoạn xây dựng lò phản ứng hạt nhân nghiên cứu</w:t>
            </w:r>
          </w:p>
        </w:tc>
      </w:tr>
      <w:tr w:rsidR="00C47F00" w:rsidRPr="00836384" w14:paraId="11AE1078" w14:textId="77777777" w:rsidTr="005539C8">
        <w:tc>
          <w:tcPr>
            <w:tcW w:w="846" w:type="dxa"/>
            <w:vAlign w:val="center"/>
            <w:hideMark/>
          </w:tcPr>
          <w:p w14:paraId="61627F50"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p>
        </w:tc>
        <w:tc>
          <w:tcPr>
            <w:tcW w:w="5953" w:type="dxa"/>
            <w:hideMark/>
          </w:tcPr>
          <w:p w14:paraId="1ABB1AA6"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quyết định hoặc chấp thuận chủ trương đầu tư: Báo cáo tiền khả thi, báo cáo đề xuất chủ trương đầu tư, dự kiến quy mô, địa điểm sơ bộ và đánh giá tác động phóng xạ</w:t>
            </w:r>
          </w:p>
        </w:tc>
        <w:tc>
          <w:tcPr>
            <w:tcW w:w="2127" w:type="dxa"/>
            <w:vAlign w:val="center"/>
            <w:hideMark/>
          </w:tcPr>
          <w:p w14:paraId="16FA0C14"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3690234E" w14:textId="77777777" w:rsidTr="005539C8">
        <w:tc>
          <w:tcPr>
            <w:tcW w:w="846" w:type="dxa"/>
            <w:vAlign w:val="center"/>
            <w:hideMark/>
          </w:tcPr>
          <w:p w14:paraId="5DBA7DB8"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w:t>
            </w:r>
          </w:p>
        </w:tc>
        <w:tc>
          <w:tcPr>
            <w:tcW w:w="5953" w:type="dxa"/>
            <w:hideMark/>
          </w:tcPr>
          <w:p w14:paraId="5675E98A" w14:textId="39A917F5"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đề nghị phê duyệt địa điểm: </w:t>
            </w:r>
            <w:r w:rsidR="00FA2620">
              <w:rPr>
                <w:rFonts w:ascii="Times New Roman" w:eastAsia="Times New Roman" w:hAnsi="Times New Roman" w:cs="Times New Roman"/>
                <w:sz w:val="28"/>
                <w:szCs w:val="28"/>
              </w:rPr>
              <w:t>Đơn đề nghị</w:t>
            </w:r>
            <w:r w:rsidRPr="00836384">
              <w:rPr>
                <w:rFonts w:ascii="Times New Roman" w:eastAsia="Times New Roman" w:hAnsi="Times New Roman" w:cs="Times New Roman"/>
                <w:sz w:val="28"/>
                <w:szCs w:val="28"/>
              </w:rPr>
              <w:t xml:space="preserve">;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 xml:space="preserve">áo cáo tổng quan lựa chọn địa điểm; </w:t>
            </w:r>
            <w:r w:rsidR="00383B20">
              <w:rPr>
                <w:rFonts w:ascii="Times New Roman" w:eastAsia="Times New Roman" w:hAnsi="Times New Roman" w:cs="Times New Roman"/>
                <w:sz w:val="28"/>
                <w:szCs w:val="28"/>
              </w:rPr>
              <w:t>t</w:t>
            </w:r>
            <w:r w:rsidRPr="00836384">
              <w:rPr>
                <w:rFonts w:ascii="Times New Roman" w:eastAsia="Times New Roman" w:hAnsi="Times New Roman" w:cs="Times New Roman"/>
                <w:sz w:val="28"/>
                <w:szCs w:val="28"/>
              </w:rPr>
              <w:t xml:space="preserve">hiết kế sơ bộ; Tài liệu hệ thống quản lý chất lượng khảo sát;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 xml:space="preserve">áo cáo đánh giá tác động môi trường sơ bộ;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áo cáo phân tích an toàn địa điểm</w:t>
            </w:r>
          </w:p>
        </w:tc>
        <w:tc>
          <w:tcPr>
            <w:tcW w:w="2127" w:type="dxa"/>
            <w:vAlign w:val="center"/>
            <w:hideMark/>
          </w:tcPr>
          <w:p w14:paraId="048D29FB"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3B58FF58" w14:textId="77777777" w:rsidTr="005539C8">
        <w:tc>
          <w:tcPr>
            <w:tcW w:w="846" w:type="dxa"/>
            <w:vAlign w:val="center"/>
            <w:hideMark/>
          </w:tcPr>
          <w:p w14:paraId="52A725C0"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3</w:t>
            </w:r>
          </w:p>
        </w:tc>
        <w:tc>
          <w:tcPr>
            <w:tcW w:w="5953" w:type="dxa"/>
            <w:hideMark/>
          </w:tcPr>
          <w:p w14:paraId="71601C5A" w14:textId="59F32D84"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đề nghị điều chỉnh phê duyệt địa điểm: Văn bản đề nghị;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 xml:space="preserve">áo cáo tổng quan lựa chọn địa điểm (phần điều chỉnh); </w:t>
            </w:r>
            <w:r w:rsidR="00383B20">
              <w:rPr>
                <w:rFonts w:ascii="Times New Roman" w:eastAsia="Times New Roman" w:hAnsi="Times New Roman" w:cs="Times New Roman"/>
                <w:sz w:val="28"/>
                <w:szCs w:val="28"/>
              </w:rPr>
              <w:t>t</w:t>
            </w:r>
            <w:r w:rsidRPr="00836384">
              <w:rPr>
                <w:rFonts w:ascii="Times New Roman" w:eastAsia="Times New Roman" w:hAnsi="Times New Roman" w:cs="Times New Roman"/>
                <w:sz w:val="28"/>
                <w:szCs w:val="28"/>
              </w:rPr>
              <w:t xml:space="preserve">hiết kế sơ bộ (phần điều chỉnh);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 xml:space="preserve">áo cáo đánh giá tác động môi trường sơ bộ; </w:t>
            </w:r>
            <w:r w:rsidR="00383B20">
              <w:rPr>
                <w:rFonts w:ascii="Times New Roman" w:eastAsia="Times New Roman" w:hAnsi="Times New Roman" w:cs="Times New Roman"/>
                <w:sz w:val="28"/>
                <w:szCs w:val="28"/>
              </w:rPr>
              <w:t>b</w:t>
            </w:r>
            <w:r w:rsidRPr="00836384">
              <w:rPr>
                <w:rFonts w:ascii="Times New Roman" w:eastAsia="Times New Roman" w:hAnsi="Times New Roman" w:cs="Times New Roman"/>
                <w:sz w:val="28"/>
                <w:szCs w:val="28"/>
              </w:rPr>
              <w:t xml:space="preserve">áo cáo phân tích an toàn địa điểm cập nhật; </w:t>
            </w:r>
            <w:r w:rsidR="00383B20">
              <w:rPr>
                <w:rFonts w:ascii="Times New Roman" w:eastAsia="Times New Roman" w:hAnsi="Times New Roman" w:cs="Times New Roman"/>
                <w:sz w:val="28"/>
                <w:szCs w:val="28"/>
              </w:rPr>
              <w:t>d</w:t>
            </w:r>
            <w:r w:rsidRPr="00836384">
              <w:rPr>
                <w:rFonts w:ascii="Times New Roman" w:eastAsia="Times New Roman" w:hAnsi="Times New Roman" w:cs="Times New Roman"/>
                <w:sz w:val="28"/>
                <w:szCs w:val="28"/>
              </w:rPr>
              <w:t>ữ liệu kỹ thuật hỗ trợ</w:t>
            </w:r>
          </w:p>
        </w:tc>
        <w:tc>
          <w:tcPr>
            <w:tcW w:w="2127" w:type="dxa"/>
            <w:vAlign w:val="center"/>
            <w:hideMark/>
          </w:tcPr>
          <w:p w14:paraId="0F2C8E3A"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407D069C" w14:textId="77777777" w:rsidTr="005539C8">
        <w:tc>
          <w:tcPr>
            <w:tcW w:w="846" w:type="dxa"/>
            <w:vAlign w:val="center"/>
            <w:hideMark/>
          </w:tcPr>
          <w:p w14:paraId="60489641"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4</w:t>
            </w:r>
          </w:p>
        </w:tc>
        <w:tc>
          <w:tcPr>
            <w:tcW w:w="5953" w:type="dxa"/>
            <w:hideMark/>
          </w:tcPr>
          <w:p w14:paraId="5BB919CC" w14:textId="5FC035D5"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w:t>
            </w:r>
            <w:r w:rsidR="00C23DB6">
              <w:rPr>
                <w:rFonts w:ascii="Times New Roman" w:eastAsia="Times New Roman" w:hAnsi="Times New Roman" w:cs="Times New Roman"/>
                <w:sz w:val="28"/>
                <w:szCs w:val="28"/>
              </w:rPr>
              <w:t xml:space="preserve">thiết kế cơ sở, thiết kế </w:t>
            </w:r>
            <w:r w:rsidR="0033475A">
              <w:rPr>
                <w:rFonts w:ascii="Times New Roman" w:eastAsia="Times New Roman" w:hAnsi="Times New Roman" w:cs="Times New Roman"/>
                <w:sz w:val="28"/>
                <w:szCs w:val="28"/>
              </w:rPr>
              <w:t xml:space="preserve">triển khai sau cơ sở thiết kế, hồ sơ </w:t>
            </w:r>
            <w:r w:rsidR="0033475A" w:rsidRPr="0033475A">
              <w:rPr>
                <w:rFonts w:ascii="Times New Roman" w:eastAsia="Times New Roman" w:hAnsi="Times New Roman" w:cs="Times New Roman"/>
                <w:sz w:val="28"/>
                <w:szCs w:val="28"/>
              </w:rPr>
              <w:t>điều chỉnh, thay đổi thiết kế xây dựng</w:t>
            </w:r>
          </w:p>
        </w:tc>
        <w:tc>
          <w:tcPr>
            <w:tcW w:w="2127" w:type="dxa"/>
            <w:vAlign w:val="center"/>
            <w:hideMark/>
          </w:tcPr>
          <w:p w14:paraId="671F8D4F"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11F9318E" w14:textId="77777777" w:rsidTr="005539C8">
        <w:tc>
          <w:tcPr>
            <w:tcW w:w="846" w:type="dxa"/>
            <w:vAlign w:val="center"/>
            <w:hideMark/>
          </w:tcPr>
          <w:p w14:paraId="4D4AE976" w14:textId="3153D546"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953" w:type="dxa"/>
            <w:hideMark/>
          </w:tcPr>
          <w:p w14:paraId="4DEB32CD"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quyết định đầu tư dự án: Báo cáo nghiên cứu khả thi và Báo cáo đánh giá tác động môi trường</w:t>
            </w:r>
          </w:p>
        </w:tc>
        <w:tc>
          <w:tcPr>
            <w:tcW w:w="2127" w:type="dxa"/>
            <w:vAlign w:val="center"/>
            <w:hideMark/>
          </w:tcPr>
          <w:p w14:paraId="5308C1A1"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0979996E" w14:textId="77777777" w:rsidTr="005539C8">
        <w:tc>
          <w:tcPr>
            <w:tcW w:w="846" w:type="dxa"/>
            <w:vMerge w:val="restart"/>
            <w:vAlign w:val="center"/>
            <w:hideMark/>
          </w:tcPr>
          <w:p w14:paraId="1FEED5ED" w14:textId="6F1F93D2"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953" w:type="dxa"/>
            <w:hideMark/>
          </w:tcPr>
          <w:p w14:paraId="2891A790" w14:textId="12E3B158"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đề nghị cấp giấy phép xây dựng: </w:t>
            </w:r>
            <w:r w:rsidR="00FA2620">
              <w:rPr>
                <w:rFonts w:ascii="Times New Roman" w:eastAsia="Times New Roman" w:hAnsi="Times New Roman" w:cs="Times New Roman"/>
                <w:sz w:val="28"/>
                <w:szCs w:val="28"/>
              </w:rPr>
              <w:t>Đơn đề nghị</w:t>
            </w:r>
            <w:r w:rsidRPr="00836384">
              <w:rPr>
                <w:rFonts w:ascii="Times New Roman" w:eastAsia="Times New Roman" w:hAnsi="Times New Roman" w:cs="Times New Roman"/>
                <w:sz w:val="28"/>
                <w:szCs w:val="28"/>
              </w:rPr>
              <w:t>; Báo cáo phân tích an toàn xây dựng; hồ sơ thiết kế triển khai sau thiết kế cơ sở; Hệ thống quản lý chất lượng của chủ đầu tư; kế hoạch an ninh; kế hoạch chấm dứt hoạt động sơ bộ; hồ sơ năng lực</w:t>
            </w:r>
          </w:p>
        </w:tc>
        <w:tc>
          <w:tcPr>
            <w:tcW w:w="2127" w:type="dxa"/>
            <w:vAlign w:val="center"/>
            <w:hideMark/>
          </w:tcPr>
          <w:p w14:paraId="76D5F735" w14:textId="77777777" w:rsidR="00C47F00" w:rsidRPr="00836384" w:rsidRDefault="00C47F00" w:rsidP="00A904A6">
            <w:pPr>
              <w:spacing w:before="120" w:after="120"/>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w:t>
            </w:r>
          </w:p>
        </w:tc>
      </w:tr>
      <w:tr w:rsidR="00C47F00" w:rsidRPr="00836384" w14:paraId="01E3CDB3" w14:textId="77777777" w:rsidTr="005539C8">
        <w:tc>
          <w:tcPr>
            <w:tcW w:w="846" w:type="dxa"/>
            <w:vMerge/>
            <w:vAlign w:val="center"/>
          </w:tcPr>
          <w:p w14:paraId="18FFB71A"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25202562"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Được cấp phép</w:t>
            </w:r>
          </w:p>
        </w:tc>
        <w:tc>
          <w:tcPr>
            <w:tcW w:w="2127" w:type="dxa"/>
            <w:vAlign w:val="center"/>
          </w:tcPr>
          <w:p w14:paraId="5D46D846"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4F1616BA" w14:textId="77777777" w:rsidTr="005539C8">
        <w:tc>
          <w:tcPr>
            <w:tcW w:w="846" w:type="dxa"/>
            <w:vMerge/>
            <w:vAlign w:val="center"/>
          </w:tcPr>
          <w:p w14:paraId="1B56FE75"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736C8B58"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Không được cấp phép</w:t>
            </w:r>
          </w:p>
        </w:tc>
        <w:tc>
          <w:tcPr>
            <w:tcW w:w="2127" w:type="dxa"/>
            <w:vAlign w:val="center"/>
          </w:tcPr>
          <w:p w14:paraId="262AB2B2"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56B094C5" w14:textId="77777777" w:rsidTr="005539C8">
        <w:tc>
          <w:tcPr>
            <w:tcW w:w="8926" w:type="dxa"/>
            <w:gridSpan w:val="3"/>
            <w:vAlign w:val="center"/>
            <w:hideMark/>
          </w:tcPr>
          <w:p w14:paraId="1D72C307" w14:textId="513E234E"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 xml:space="preserve">Nhóm 2. Hồ sơ, tài liệu hình thành trong giai đoạn vận hành thử, </w:t>
            </w:r>
            <w:r w:rsidR="00881A1F">
              <w:rPr>
                <w:rFonts w:ascii="Times New Roman" w:eastAsia="Times New Roman" w:hAnsi="Times New Roman" w:cs="Times New Roman"/>
                <w:b/>
                <w:bCs/>
                <w:sz w:val="28"/>
                <w:szCs w:val="28"/>
              </w:rPr>
              <w:br/>
            </w:r>
            <w:r w:rsidRPr="00836384">
              <w:rPr>
                <w:rFonts w:ascii="Times New Roman" w:eastAsia="Times New Roman" w:hAnsi="Times New Roman" w:cs="Times New Roman"/>
                <w:b/>
                <w:bCs/>
                <w:sz w:val="28"/>
                <w:szCs w:val="28"/>
              </w:rPr>
              <w:t>vận hành lò phản ứng hạt nhân nghiên cứu</w:t>
            </w:r>
          </w:p>
        </w:tc>
      </w:tr>
      <w:tr w:rsidR="00C47F00" w:rsidRPr="00836384" w14:paraId="07895FB7" w14:textId="77777777" w:rsidTr="005539C8">
        <w:tc>
          <w:tcPr>
            <w:tcW w:w="846" w:type="dxa"/>
            <w:vMerge w:val="restart"/>
            <w:vAlign w:val="center"/>
            <w:hideMark/>
          </w:tcPr>
          <w:p w14:paraId="4F48305E" w14:textId="4D15DCCD"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953" w:type="dxa"/>
            <w:hideMark/>
          </w:tcPr>
          <w:p w14:paraId="1F746815" w14:textId="0E9271A1"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phê duyệt chương trình vận hành thử: </w:t>
            </w:r>
            <w:r w:rsidR="00FA2620">
              <w:rPr>
                <w:rFonts w:ascii="Times New Roman" w:eastAsia="Times New Roman" w:hAnsi="Times New Roman" w:cs="Times New Roman"/>
                <w:sz w:val="28"/>
                <w:szCs w:val="28"/>
              </w:rPr>
              <w:t>Đơn đề nghị</w:t>
            </w:r>
            <w:r w:rsidRPr="00836384">
              <w:rPr>
                <w:rFonts w:ascii="Times New Roman" w:eastAsia="Times New Roman" w:hAnsi="Times New Roman" w:cs="Times New Roman"/>
                <w:sz w:val="28"/>
                <w:szCs w:val="28"/>
              </w:rPr>
              <w:t xml:space="preserve">; chương trình vận hành thử </w:t>
            </w:r>
            <w:r w:rsidR="0080674A">
              <w:rPr>
                <w:rFonts w:ascii="Times New Roman" w:eastAsia="Times New Roman" w:hAnsi="Times New Roman" w:cs="Times New Roman"/>
                <w:sz w:val="28"/>
                <w:szCs w:val="28"/>
              </w:rPr>
              <w:t>có</w:t>
            </w:r>
            <w:r w:rsidRPr="00836384">
              <w:rPr>
                <w:rFonts w:ascii="Times New Roman" w:eastAsia="Times New Roman" w:hAnsi="Times New Roman" w:cs="Times New Roman"/>
                <w:sz w:val="28"/>
                <w:szCs w:val="28"/>
              </w:rPr>
              <w:t xml:space="preserve"> nhiên liệu; Hệ thống quản lý chất lượng; thuyết minh năng lực</w:t>
            </w:r>
          </w:p>
        </w:tc>
        <w:tc>
          <w:tcPr>
            <w:tcW w:w="2127" w:type="dxa"/>
            <w:hideMark/>
          </w:tcPr>
          <w:p w14:paraId="4FC9B09D"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336008A3" w14:textId="77777777" w:rsidTr="005539C8">
        <w:tc>
          <w:tcPr>
            <w:tcW w:w="846" w:type="dxa"/>
            <w:vMerge/>
            <w:vAlign w:val="center"/>
          </w:tcPr>
          <w:p w14:paraId="3C299971"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22F0531A" w14:textId="69375B2F"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Được </w:t>
            </w:r>
            <w:r w:rsidR="00143EA0">
              <w:rPr>
                <w:rFonts w:ascii="Times New Roman" w:eastAsia="Times New Roman" w:hAnsi="Times New Roman" w:cs="Times New Roman"/>
                <w:sz w:val="28"/>
                <w:szCs w:val="28"/>
              </w:rPr>
              <w:t>phê duyệt</w:t>
            </w:r>
          </w:p>
        </w:tc>
        <w:tc>
          <w:tcPr>
            <w:tcW w:w="2127" w:type="dxa"/>
            <w:vAlign w:val="center"/>
          </w:tcPr>
          <w:p w14:paraId="78B0D81F"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20A9AD79" w14:textId="77777777" w:rsidTr="005539C8">
        <w:tc>
          <w:tcPr>
            <w:tcW w:w="846" w:type="dxa"/>
            <w:vMerge/>
            <w:vAlign w:val="center"/>
            <w:hideMark/>
          </w:tcPr>
          <w:p w14:paraId="063813EF"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30616C93" w14:textId="58EE0B24"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Không được </w:t>
            </w:r>
            <w:r w:rsidR="0032047E">
              <w:rPr>
                <w:rFonts w:ascii="Times New Roman" w:eastAsia="Times New Roman" w:hAnsi="Times New Roman" w:cs="Times New Roman"/>
                <w:sz w:val="28"/>
                <w:szCs w:val="28"/>
              </w:rPr>
              <w:t>phê duyệt</w:t>
            </w:r>
          </w:p>
        </w:tc>
        <w:tc>
          <w:tcPr>
            <w:tcW w:w="2127" w:type="dxa"/>
            <w:vAlign w:val="center"/>
            <w:hideMark/>
          </w:tcPr>
          <w:p w14:paraId="248F1873"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53E6D564" w14:textId="77777777" w:rsidTr="005539C8">
        <w:tc>
          <w:tcPr>
            <w:tcW w:w="846" w:type="dxa"/>
            <w:vMerge w:val="restart"/>
            <w:vAlign w:val="center"/>
            <w:hideMark/>
          </w:tcPr>
          <w:p w14:paraId="2870CF8E" w14:textId="3EFDB6EF"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953" w:type="dxa"/>
            <w:hideMark/>
          </w:tcPr>
          <w:p w14:paraId="0AD730D6"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điều chỉnh chương trình vận hành thử đã được phê duyệt: Văn bản đề nghị; chương trình vận hành thử điều chỉnh liên quan đến an toàn</w:t>
            </w:r>
          </w:p>
        </w:tc>
        <w:tc>
          <w:tcPr>
            <w:tcW w:w="2127" w:type="dxa"/>
            <w:vAlign w:val="center"/>
            <w:hideMark/>
          </w:tcPr>
          <w:p w14:paraId="7C7948B2" w14:textId="77777777" w:rsidR="00C47F00" w:rsidRPr="00836384" w:rsidRDefault="00C47F00" w:rsidP="00A904A6">
            <w:pPr>
              <w:spacing w:before="120" w:after="120"/>
              <w:rPr>
                <w:rFonts w:ascii="Times New Roman" w:eastAsia="Times New Roman" w:hAnsi="Times New Roman" w:cs="Times New Roman"/>
                <w:sz w:val="28"/>
                <w:szCs w:val="28"/>
              </w:rPr>
            </w:pPr>
          </w:p>
        </w:tc>
      </w:tr>
      <w:tr w:rsidR="00C47F00" w:rsidRPr="00836384" w14:paraId="0F2BEDEF" w14:textId="77777777" w:rsidTr="005539C8">
        <w:tc>
          <w:tcPr>
            <w:tcW w:w="846" w:type="dxa"/>
            <w:vMerge/>
            <w:vAlign w:val="center"/>
          </w:tcPr>
          <w:p w14:paraId="59953990"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4CCE3A27" w14:textId="057E2CC6"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Được </w:t>
            </w:r>
            <w:r w:rsidR="00432E1E">
              <w:rPr>
                <w:rFonts w:ascii="Times New Roman" w:eastAsia="Times New Roman" w:hAnsi="Times New Roman" w:cs="Times New Roman"/>
                <w:sz w:val="28"/>
                <w:szCs w:val="28"/>
              </w:rPr>
              <w:t>phê duyệt</w:t>
            </w:r>
          </w:p>
        </w:tc>
        <w:tc>
          <w:tcPr>
            <w:tcW w:w="2127" w:type="dxa"/>
            <w:vAlign w:val="center"/>
          </w:tcPr>
          <w:p w14:paraId="1E99D924"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19A9967A" w14:textId="77777777" w:rsidTr="005539C8">
        <w:tc>
          <w:tcPr>
            <w:tcW w:w="846" w:type="dxa"/>
            <w:vMerge/>
            <w:vAlign w:val="center"/>
            <w:hideMark/>
          </w:tcPr>
          <w:p w14:paraId="2353919D"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hideMark/>
          </w:tcPr>
          <w:p w14:paraId="5805F8D1" w14:textId="0CD445B8"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Không được </w:t>
            </w:r>
            <w:r w:rsidR="00432E1E">
              <w:rPr>
                <w:rFonts w:ascii="Times New Roman" w:eastAsia="Times New Roman" w:hAnsi="Times New Roman" w:cs="Times New Roman"/>
                <w:sz w:val="28"/>
                <w:szCs w:val="28"/>
              </w:rPr>
              <w:t>phê duyệt</w:t>
            </w:r>
          </w:p>
        </w:tc>
        <w:tc>
          <w:tcPr>
            <w:tcW w:w="2127" w:type="dxa"/>
            <w:vAlign w:val="center"/>
            <w:hideMark/>
          </w:tcPr>
          <w:p w14:paraId="78276062"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4B4977B8" w14:textId="77777777" w:rsidTr="005539C8">
        <w:tc>
          <w:tcPr>
            <w:tcW w:w="846" w:type="dxa"/>
            <w:vMerge w:val="restart"/>
            <w:vAlign w:val="center"/>
            <w:hideMark/>
          </w:tcPr>
          <w:p w14:paraId="19FE7800" w14:textId="4290DFB7"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953" w:type="dxa"/>
            <w:hideMark/>
          </w:tcPr>
          <w:p w14:paraId="524E5BE2" w14:textId="4B94AF18"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đề nghị cấp, sửa đổi hoặc gia hạn giấy phép vận hành thử: </w:t>
            </w:r>
            <w:r w:rsidR="00FA2620">
              <w:rPr>
                <w:rFonts w:ascii="Times New Roman" w:eastAsia="Times New Roman" w:hAnsi="Times New Roman" w:cs="Times New Roman"/>
                <w:sz w:val="28"/>
                <w:szCs w:val="28"/>
              </w:rPr>
              <w:t>Đơn đề nghị</w:t>
            </w:r>
            <w:r w:rsidRPr="00836384">
              <w:rPr>
                <w:rFonts w:ascii="Times New Roman" w:eastAsia="Times New Roman" w:hAnsi="Times New Roman" w:cs="Times New Roman"/>
                <w:sz w:val="28"/>
                <w:szCs w:val="28"/>
              </w:rPr>
              <w:t xml:space="preserve">; báo cáo kết quả vận hành thử không </w:t>
            </w:r>
            <w:r w:rsidR="0080674A">
              <w:rPr>
                <w:rFonts w:ascii="Times New Roman" w:eastAsia="Times New Roman" w:hAnsi="Times New Roman" w:cs="Times New Roman"/>
                <w:sz w:val="28"/>
                <w:szCs w:val="28"/>
              </w:rPr>
              <w:t>có</w:t>
            </w:r>
            <w:r w:rsidRPr="00836384">
              <w:rPr>
                <w:rFonts w:ascii="Times New Roman" w:eastAsia="Times New Roman" w:hAnsi="Times New Roman" w:cs="Times New Roman"/>
                <w:sz w:val="28"/>
                <w:szCs w:val="28"/>
              </w:rPr>
              <w:t xml:space="preserve"> nhiên liệu; Báo cáo phân tích an toàn địa điểm cập nhật; chương trình vận hành thử có sử dụng nhiên liệu; giới hạn và điều kiện vận hành; kế hoạch ứng phó sự cố bức xạ, hạt nhân và kế hoạch bảo đảm an ninh</w:t>
            </w:r>
          </w:p>
        </w:tc>
        <w:tc>
          <w:tcPr>
            <w:tcW w:w="2127" w:type="dxa"/>
            <w:vAlign w:val="center"/>
            <w:hideMark/>
          </w:tcPr>
          <w:p w14:paraId="2327DCAC"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0BEDE8FD" w14:textId="77777777" w:rsidTr="005539C8">
        <w:tc>
          <w:tcPr>
            <w:tcW w:w="846" w:type="dxa"/>
            <w:vMerge/>
            <w:vAlign w:val="center"/>
          </w:tcPr>
          <w:p w14:paraId="5C82A163"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1A76411D"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Được cấp phép</w:t>
            </w:r>
          </w:p>
        </w:tc>
        <w:tc>
          <w:tcPr>
            <w:tcW w:w="2127" w:type="dxa"/>
            <w:vAlign w:val="center"/>
          </w:tcPr>
          <w:p w14:paraId="45ACA976"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7FC23238" w14:textId="77777777" w:rsidTr="005539C8">
        <w:tc>
          <w:tcPr>
            <w:tcW w:w="846" w:type="dxa"/>
            <w:vMerge/>
            <w:vAlign w:val="center"/>
            <w:hideMark/>
          </w:tcPr>
          <w:p w14:paraId="410FF293"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1BD9C1E1"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Không được cấp phép</w:t>
            </w:r>
          </w:p>
        </w:tc>
        <w:tc>
          <w:tcPr>
            <w:tcW w:w="2127" w:type="dxa"/>
            <w:vAlign w:val="center"/>
            <w:hideMark/>
          </w:tcPr>
          <w:p w14:paraId="0BEF8B5D"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2D94D7E3" w14:textId="77777777" w:rsidTr="005539C8">
        <w:tc>
          <w:tcPr>
            <w:tcW w:w="846" w:type="dxa"/>
            <w:vMerge w:val="restart"/>
            <w:vAlign w:val="center"/>
            <w:hideMark/>
          </w:tcPr>
          <w:p w14:paraId="580D7A77" w14:textId="0D9D33A9"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0</w:t>
            </w:r>
          </w:p>
        </w:tc>
        <w:tc>
          <w:tcPr>
            <w:tcW w:w="5953" w:type="dxa"/>
            <w:hideMark/>
          </w:tcPr>
          <w:p w14:paraId="18200545"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cho phép tiếp tục vận hành thử sau tạm đình chỉ: Văn bản đề nghị; báo cáo giải trình hoặc biện pháp khắc phục; báo cáo kết quả vận hành thử sau đình chỉ; Báo cáo phân tích an toàn địa điểm và chương trình vận hành thử cập nhật</w:t>
            </w:r>
          </w:p>
        </w:tc>
        <w:tc>
          <w:tcPr>
            <w:tcW w:w="2127" w:type="dxa"/>
            <w:vAlign w:val="center"/>
            <w:hideMark/>
          </w:tcPr>
          <w:p w14:paraId="1F76D9F9"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5AB5CBA7" w14:textId="77777777" w:rsidTr="005539C8">
        <w:tc>
          <w:tcPr>
            <w:tcW w:w="846" w:type="dxa"/>
            <w:vMerge/>
            <w:vAlign w:val="center"/>
          </w:tcPr>
          <w:p w14:paraId="422ADC4F"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01528910" w14:textId="201B101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Được </w:t>
            </w:r>
            <w:r w:rsidR="00496C45">
              <w:rPr>
                <w:rFonts w:ascii="Times New Roman" w:eastAsia="Times New Roman" w:hAnsi="Times New Roman" w:cs="Times New Roman"/>
                <w:sz w:val="28"/>
                <w:szCs w:val="28"/>
              </w:rPr>
              <w:t>phê duyệt</w:t>
            </w:r>
          </w:p>
        </w:tc>
        <w:tc>
          <w:tcPr>
            <w:tcW w:w="2127" w:type="dxa"/>
            <w:vAlign w:val="center"/>
          </w:tcPr>
          <w:p w14:paraId="5660CD6E"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2F4F38AA" w14:textId="77777777" w:rsidTr="005539C8">
        <w:tc>
          <w:tcPr>
            <w:tcW w:w="846" w:type="dxa"/>
            <w:vMerge/>
            <w:vAlign w:val="center"/>
          </w:tcPr>
          <w:p w14:paraId="0B52B10B"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7E5EB1A2" w14:textId="7566E03F"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Không được </w:t>
            </w:r>
            <w:r w:rsidR="00496C45">
              <w:rPr>
                <w:rFonts w:ascii="Times New Roman" w:eastAsia="Times New Roman" w:hAnsi="Times New Roman" w:cs="Times New Roman"/>
                <w:sz w:val="28"/>
                <w:szCs w:val="28"/>
              </w:rPr>
              <w:t>phê duyệt</w:t>
            </w:r>
          </w:p>
        </w:tc>
        <w:tc>
          <w:tcPr>
            <w:tcW w:w="2127" w:type="dxa"/>
            <w:vAlign w:val="center"/>
            <w:hideMark/>
          </w:tcPr>
          <w:p w14:paraId="11D18E5D"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7CE54871" w14:textId="77777777" w:rsidTr="005539C8">
        <w:tc>
          <w:tcPr>
            <w:tcW w:w="846" w:type="dxa"/>
            <w:vMerge w:val="restart"/>
            <w:vAlign w:val="center"/>
            <w:hideMark/>
          </w:tcPr>
          <w:p w14:paraId="0D3D920D" w14:textId="6AFEBE46"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1</w:t>
            </w:r>
          </w:p>
        </w:tc>
        <w:tc>
          <w:tcPr>
            <w:tcW w:w="5953" w:type="dxa"/>
            <w:hideMark/>
          </w:tcPr>
          <w:p w14:paraId="0E18AA5B" w14:textId="2819F42D"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Hồ sơ đề nghị cấp, sửa đổi hoặc gia hạn giấy phép vận hành: </w:t>
            </w:r>
            <w:r w:rsidR="00FA2620">
              <w:rPr>
                <w:rFonts w:ascii="Times New Roman" w:eastAsia="Times New Roman" w:hAnsi="Times New Roman" w:cs="Times New Roman"/>
                <w:sz w:val="28"/>
                <w:szCs w:val="28"/>
              </w:rPr>
              <w:t>Đơn đề nghị</w:t>
            </w:r>
            <w:r w:rsidRPr="00836384">
              <w:rPr>
                <w:rFonts w:ascii="Times New Roman" w:eastAsia="Times New Roman" w:hAnsi="Times New Roman" w:cs="Times New Roman"/>
                <w:sz w:val="28"/>
                <w:szCs w:val="28"/>
              </w:rPr>
              <w:t xml:space="preserve">; Báo cáo phân tích an toàn </w:t>
            </w:r>
            <w:r w:rsidRPr="00836384">
              <w:rPr>
                <w:rFonts w:ascii="Times New Roman" w:eastAsia="Times New Roman" w:hAnsi="Times New Roman" w:cs="Times New Roman"/>
                <w:sz w:val="28"/>
                <w:szCs w:val="28"/>
              </w:rPr>
              <w:lastRenderedPageBreak/>
              <w:t>vận hành; giới hạn và điều kiện vận hành; báo cáo kết quả vận hành thử; biên bản nghiệm thu; Hệ thống quản lý chất lượng; kế hoạch ứng phó sự cố và an ninh; kế hoạch thay đảo nhiên liệu; chương trình bảo dưỡng và quản lý lão hóa</w:t>
            </w:r>
          </w:p>
        </w:tc>
        <w:tc>
          <w:tcPr>
            <w:tcW w:w="2127" w:type="dxa"/>
            <w:vAlign w:val="center"/>
            <w:hideMark/>
          </w:tcPr>
          <w:p w14:paraId="634C3049"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261F0C0A" w14:textId="77777777" w:rsidTr="005539C8">
        <w:tc>
          <w:tcPr>
            <w:tcW w:w="846" w:type="dxa"/>
            <w:vMerge/>
            <w:vAlign w:val="center"/>
          </w:tcPr>
          <w:p w14:paraId="031914C9"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743F0EB3"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Được cấp phép</w:t>
            </w:r>
          </w:p>
        </w:tc>
        <w:tc>
          <w:tcPr>
            <w:tcW w:w="2127" w:type="dxa"/>
            <w:vAlign w:val="center"/>
          </w:tcPr>
          <w:p w14:paraId="3223E543"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2553783D" w14:textId="77777777" w:rsidTr="005539C8">
        <w:tc>
          <w:tcPr>
            <w:tcW w:w="846" w:type="dxa"/>
            <w:vMerge/>
            <w:vAlign w:val="center"/>
          </w:tcPr>
          <w:p w14:paraId="101DA72A"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5CA2AD54"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Không được cấp phép</w:t>
            </w:r>
          </w:p>
        </w:tc>
        <w:tc>
          <w:tcPr>
            <w:tcW w:w="2127" w:type="dxa"/>
            <w:vAlign w:val="center"/>
            <w:hideMark/>
          </w:tcPr>
          <w:p w14:paraId="67E05CC2"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742E6304" w14:textId="77777777" w:rsidTr="005539C8">
        <w:tc>
          <w:tcPr>
            <w:tcW w:w="846" w:type="dxa"/>
            <w:vMerge w:val="restart"/>
            <w:vAlign w:val="center"/>
            <w:hideMark/>
          </w:tcPr>
          <w:p w14:paraId="0E387602" w14:textId="42E6EDCE"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2</w:t>
            </w:r>
          </w:p>
        </w:tc>
        <w:tc>
          <w:tcPr>
            <w:tcW w:w="5953" w:type="dxa"/>
            <w:hideMark/>
          </w:tcPr>
          <w:p w14:paraId="2713E6E5"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phê duyệt kế hoạch dừng lò dài hạn: Văn bản đề nghị; kế hoạch dừng lò (danh mục hệ thống, thay đổi giới hạn và điều kiện vận hành, nhân sự, bảo trì); Báo cáo phân tích an toàn vận hành cập nhật</w:t>
            </w:r>
          </w:p>
        </w:tc>
        <w:tc>
          <w:tcPr>
            <w:tcW w:w="2127" w:type="dxa"/>
            <w:vAlign w:val="center"/>
            <w:hideMark/>
          </w:tcPr>
          <w:p w14:paraId="418DB390"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47B90D3E" w14:textId="77777777" w:rsidTr="005539C8">
        <w:tc>
          <w:tcPr>
            <w:tcW w:w="846" w:type="dxa"/>
            <w:vMerge/>
            <w:vAlign w:val="center"/>
          </w:tcPr>
          <w:p w14:paraId="32998A23"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475539F4" w14:textId="2FEA9730"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Được </w:t>
            </w:r>
            <w:r w:rsidR="00FA33B7">
              <w:rPr>
                <w:rFonts w:ascii="Times New Roman" w:eastAsia="Times New Roman" w:hAnsi="Times New Roman" w:cs="Times New Roman"/>
                <w:sz w:val="28"/>
                <w:szCs w:val="28"/>
              </w:rPr>
              <w:t>phê duyệt</w:t>
            </w:r>
          </w:p>
        </w:tc>
        <w:tc>
          <w:tcPr>
            <w:tcW w:w="2127" w:type="dxa"/>
            <w:vAlign w:val="center"/>
          </w:tcPr>
          <w:p w14:paraId="2B9D2C4B"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1DD91EE1" w14:textId="77777777" w:rsidTr="005539C8">
        <w:tc>
          <w:tcPr>
            <w:tcW w:w="846" w:type="dxa"/>
            <w:vMerge/>
            <w:vAlign w:val="center"/>
          </w:tcPr>
          <w:p w14:paraId="213DCEC1"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5B3183AD" w14:textId="620F4199"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Không được </w:t>
            </w:r>
            <w:r w:rsidR="00FA33B7">
              <w:rPr>
                <w:rFonts w:ascii="Times New Roman" w:eastAsia="Times New Roman" w:hAnsi="Times New Roman" w:cs="Times New Roman"/>
                <w:sz w:val="28"/>
                <w:szCs w:val="28"/>
              </w:rPr>
              <w:t>phê duyệt</w:t>
            </w:r>
          </w:p>
        </w:tc>
        <w:tc>
          <w:tcPr>
            <w:tcW w:w="2127" w:type="dxa"/>
            <w:vAlign w:val="center"/>
            <w:hideMark/>
          </w:tcPr>
          <w:p w14:paraId="15955B38"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11E2512F" w14:textId="77777777" w:rsidTr="005539C8">
        <w:tc>
          <w:tcPr>
            <w:tcW w:w="846" w:type="dxa"/>
            <w:vMerge w:val="restart"/>
            <w:vAlign w:val="center"/>
            <w:hideMark/>
          </w:tcPr>
          <w:p w14:paraId="2D8265AC" w14:textId="50D2324D"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3</w:t>
            </w:r>
          </w:p>
        </w:tc>
        <w:tc>
          <w:tcPr>
            <w:tcW w:w="5953" w:type="dxa"/>
            <w:hideMark/>
          </w:tcPr>
          <w:p w14:paraId="7E833958"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chấp thuận nâng cấp, cải tạo quan trọng về an toàn: Văn bản đề nghị; kế hoạch nâng cấp; báo cáo đánh giá an toàn giai đoạn vận hành; giới hạn và điều kiện vận hành và quy trình vận hành cập nhật</w:t>
            </w:r>
          </w:p>
        </w:tc>
        <w:tc>
          <w:tcPr>
            <w:tcW w:w="2127" w:type="dxa"/>
            <w:vAlign w:val="center"/>
            <w:hideMark/>
          </w:tcPr>
          <w:p w14:paraId="0B3BD836" w14:textId="77777777" w:rsidR="00C47F00" w:rsidRPr="00836384" w:rsidRDefault="00C47F00" w:rsidP="00A904A6">
            <w:pPr>
              <w:spacing w:before="120" w:after="120"/>
              <w:jc w:val="center"/>
              <w:rPr>
                <w:rFonts w:ascii="Times New Roman" w:eastAsia="Times New Roman" w:hAnsi="Times New Roman" w:cs="Times New Roman"/>
                <w:sz w:val="28"/>
                <w:szCs w:val="28"/>
              </w:rPr>
            </w:pPr>
          </w:p>
        </w:tc>
      </w:tr>
      <w:tr w:rsidR="00C47F00" w:rsidRPr="00836384" w14:paraId="5029E6A9" w14:textId="77777777" w:rsidTr="005539C8">
        <w:tc>
          <w:tcPr>
            <w:tcW w:w="846" w:type="dxa"/>
            <w:vMerge/>
            <w:vAlign w:val="center"/>
          </w:tcPr>
          <w:p w14:paraId="32512914"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6EA1B629" w14:textId="0788E75A"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Được </w:t>
            </w:r>
            <w:r w:rsidR="00482EFC">
              <w:rPr>
                <w:rFonts w:ascii="Times New Roman" w:eastAsia="Times New Roman" w:hAnsi="Times New Roman" w:cs="Times New Roman"/>
                <w:sz w:val="28"/>
                <w:szCs w:val="28"/>
              </w:rPr>
              <w:t>phê duyệt</w:t>
            </w:r>
          </w:p>
        </w:tc>
        <w:tc>
          <w:tcPr>
            <w:tcW w:w="2127" w:type="dxa"/>
            <w:vAlign w:val="center"/>
          </w:tcPr>
          <w:p w14:paraId="4CD63130"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3586D862" w14:textId="77777777" w:rsidTr="005539C8">
        <w:tc>
          <w:tcPr>
            <w:tcW w:w="846" w:type="dxa"/>
            <w:vMerge/>
            <w:vAlign w:val="center"/>
          </w:tcPr>
          <w:p w14:paraId="7282D4A2" w14:textId="77777777" w:rsidR="00C47F00" w:rsidRPr="00836384" w:rsidRDefault="00C47F00" w:rsidP="00A904A6">
            <w:pPr>
              <w:spacing w:before="120" w:after="120"/>
              <w:rPr>
                <w:rFonts w:ascii="Times New Roman" w:eastAsia="Times New Roman" w:hAnsi="Times New Roman" w:cs="Times New Roman"/>
                <w:sz w:val="28"/>
                <w:szCs w:val="28"/>
              </w:rPr>
            </w:pPr>
          </w:p>
        </w:tc>
        <w:tc>
          <w:tcPr>
            <w:tcW w:w="5953" w:type="dxa"/>
          </w:tcPr>
          <w:p w14:paraId="202432A1" w14:textId="2FCD157B"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 xml:space="preserve">- Không được </w:t>
            </w:r>
            <w:r w:rsidR="00482EFC">
              <w:rPr>
                <w:rFonts w:ascii="Times New Roman" w:eastAsia="Times New Roman" w:hAnsi="Times New Roman" w:cs="Times New Roman"/>
                <w:sz w:val="28"/>
                <w:szCs w:val="28"/>
              </w:rPr>
              <w:t>phê duyệt</w:t>
            </w:r>
          </w:p>
        </w:tc>
        <w:tc>
          <w:tcPr>
            <w:tcW w:w="2127" w:type="dxa"/>
            <w:vAlign w:val="center"/>
            <w:hideMark/>
          </w:tcPr>
          <w:p w14:paraId="27B713FF"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7E994D2A" w14:textId="77777777" w:rsidTr="005539C8">
        <w:tc>
          <w:tcPr>
            <w:tcW w:w="846" w:type="dxa"/>
            <w:vAlign w:val="center"/>
            <w:hideMark/>
          </w:tcPr>
          <w:p w14:paraId="1127EAAA" w14:textId="03E99386"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4</w:t>
            </w:r>
          </w:p>
        </w:tc>
        <w:tc>
          <w:tcPr>
            <w:tcW w:w="5953" w:type="dxa"/>
            <w:hideMark/>
          </w:tcPr>
          <w:p w14:paraId="4362450A"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nhật ký vận hành, kết quả quan trắc môi trường, báo cáo an toàn định kỳ, hồ sơ kiểm xạ khu vực, xả thải chất thải phóng xạ</w:t>
            </w:r>
          </w:p>
        </w:tc>
        <w:tc>
          <w:tcPr>
            <w:tcW w:w="2127" w:type="dxa"/>
            <w:vAlign w:val="center"/>
            <w:hideMark/>
          </w:tcPr>
          <w:p w14:paraId="2BFF5CD6"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37D33BF2" w14:textId="77777777" w:rsidTr="005539C8">
        <w:tc>
          <w:tcPr>
            <w:tcW w:w="846" w:type="dxa"/>
            <w:vAlign w:val="center"/>
            <w:hideMark/>
          </w:tcPr>
          <w:p w14:paraId="5A3232C7" w14:textId="030D14ED"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5</w:t>
            </w:r>
          </w:p>
        </w:tc>
        <w:tc>
          <w:tcPr>
            <w:tcW w:w="5953" w:type="dxa"/>
            <w:hideMark/>
          </w:tcPr>
          <w:p w14:paraId="52D2D322"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Báo cáo đánh giá an toàn tổng thể 10 năm</w:t>
            </w:r>
          </w:p>
        </w:tc>
        <w:tc>
          <w:tcPr>
            <w:tcW w:w="2127" w:type="dxa"/>
            <w:vAlign w:val="center"/>
            <w:hideMark/>
          </w:tcPr>
          <w:p w14:paraId="7CFAAD31"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301DDB97" w14:textId="77777777" w:rsidTr="005539C8">
        <w:tc>
          <w:tcPr>
            <w:tcW w:w="846" w:type="dxa"/>
            <w:vAlign w:val="center"/>
            <w:hideMark/>
          </w:tcPr>
          <w:p w14:paraId="3DAF723B" w14:textId="1B277B9B"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6</w:t>
            </w:r>
          </w:p>
        </w:tc>
        <w:tc>
          <w:tcPr>
            <w:tcW w:w="5953" w:type="dxa"/>
            <w:hideMark/>
          </w:tcPr>
          <w:p w14:paraId="0EBE0792"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Dữ liệu giám sát trực tuyến và dữ liệu lưu trữ độc lập hệ thống phục vụ điều tra sự cố</w:t>
            </w:r>
          </w:p>
        </w:tc>
        <w:tc>
          <w:tcPr>
            <w:tcW w:w="2127" w:type="dxa"/>
            <w:vAlign w:val="center"/>
            <w:hideMark/>
          </w:tcPr>
          <w:p w14:paraId="2B35201E"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1399298A" w14:textId="77777777" w:rsidTr="005539C8">
        <w:tc>
          <w:tcPr>
            <w:tcW w:w="846" w:type="dxa"/>
            <w:vAlign w:val="center"/>
          </w:tcPr>
          <w:p w14:paraId="047E0EA5" w14:textId="0DDAA72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7</w:t>
            </w:r>
          </w:p>
        </w:tc>
        <w:tc>
          <w:tcPr>
            <w:tcW w:w="5953" w:type="dxa"/>
            <w:hideMark/>
          </w:tcPr>
          <w:p w14:paraId="73047ACC"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liều cá nhân, hồ sơ nhân sự (đào tạo, sức khỏe, quá trình làm việc)</w:t>
            </w:r>
          </w:p>
        </w:tc>
        <w:tc>
          <w:tcPr>
            <w:tcW w:w="2127" w:type="dxa"/>
            <w:vAlign w:val="center"/>
            <w:hideMark/>
          </w:tcPr>
          <w:p w14:paraId="0DE7E06B"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30 năm</w:t>
            </w:r>
          </w:p>
        </w:tc>
      </w:tr>
      <w:tr w:rsidR="00C47F00" w:rsidRPr="00836384" w14:paraId="58F3333F" w14:textId="77777777" w:rsidTr="005539C8">
        <w:tc>
          <w:tcPr>
            <w:tcW w:w="846" w:type="dxa"/>
            <w:vAlign w:val="center"/>
          </w:tcPr>
          <w:p w14:paraId="75DB3D3D" w14:textId="1B730779"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w:t>
            </w:r>
            <w:r w:rsidR="000B07E7">
              <w:rPr>
                <w:rFonts w:ascii="Times New Roman" w:eastAsia="Times New Roman" w:hAnsi="Times New Roman" w:cs="Times New Roman"/>
                <w:sz w:val="28"/>
                <w:szCs w:val="28"/>
              </w:rPr>
              <w:t>8</w:t>
            </w:r>
          </w:p>
        </w:tc>
        <w:tc>
          <w:tcPr>
            <w:tcW w:w="5953" w:type="dxa"/>
            <w:hideMark/>
          </w:tcPr>
          <w:p w14:paraId="76C95082"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kiểm định thiết bị bức xạ và hiệu chuẩn thiết bị đo lường</w:t>
            </w:r>
          </w:p>
        </w:tc>
        <w:tc>
          <w:tcPr>
            <w:tcW w:w="2127" w:type="dxa"/>
            <w:vAlign w:val="center"/>
            <w:hideMark/>
          </w:tcPr>
          <w:p w14:paraId="2422751A"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20 năm</w:t>
            </w:r>
          </w:p>
        </w:tc>
      </w:tr>
      <w:tr w:rsidR="00C47F00" w:rsidRPr="00836384" w14:paraId="2216C718" w14:textId="77777777" w:rsidTr="005539C8">
        <w:tc>
          <w:tcPr>
            <w:tcW w:w="846" w:type="dxa"/>
            <w:vAlign w:val="center"/>
          </w:tcPr>
          <w:p w14:paraId="0501D8B3" w14:textId="49B9B70F" w:rsidR="00C47F00" w:rsidRPr="00836384" w:rsidRDefault="000B07E7" w:rsidP="00A904A6">
            <w:pPr>
              <w:spacing w:before="120"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19</w:t>
            </w:r>
          </w:p>
        </w:tc>
        <w:tc>
          <w:tcPr>
            <w:tcW w:w="5953" w:type="dxa"/>
            <w:hideMark/>
          </w:tcPr>
          <w:p w14:paraId="32E2F237"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khai báo vật liệu hạt nhân, thiết bị hạt nhân, khai báo chất phóng xạ, chất thải phóng xạ</w:t>
            </w:r>
          </w:p>
        </w:tc>
        <w:tc>
          <w:tcPr>
            <w:tcW w:w="2127" w:type="dxa"/>
            <w:vAlign w:val="center"/>
            <w:hideMark/>
          </w:tcPr>
          <w:p w14:paraId="477301BF"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10 năm</w:t>
            </w:r>
          </w:p>
        </w:tc>
      </w:tr>
      <w:tr w:rsidR="00C47F00" w:rsidRPr="00836384" w14:paraId="69A2047F" w14:textId="77777777" w:rsidTr="005539C8">
        <w:tc>
          <w:tcPr>
            <w:tcW w:w="8926" w:type="dxa"/>
            <w:gridSpan w:val="3"/>
            <w:vAlign w:val="center"/>
            <w:hideMark/>
          </w:tcPr>
          <w:p w14:paraId="5EE09ADD" w14:textId="77777777" w:rsidR="00C47F00" w:rsidRPr="00836384" w:rsidRDefault="00C47F00" w:rsidP="00A904A6">
            <w:pPr>
              <w:spacing w:before="120" w:after="120"/>
              <w:jc w:val="center"/>
              <w:rPr>
                <w:rFonts w:ascii="Times New Roman" w:eastAsia="Times New Roman" w:hAnsi="Times New Roman" w:cs="Times New Roman"/>
                <w:b/>
                <w:bCs/>
                <w:sz w:val="28"/>
                <w:szCs w:val="28"/>
              </w:rPr>
            </w:pPr>
            <w:r w:rsidRPr="00836384">
              <w:rPr>
                <w:rFonts w:ascii="Times New Roman" w:eastAsia="Times New Roman" w:hAnsi="Times New Roman" w:cs="Times New Roman"/>
                <w:b/>
                <w:bCs/>
                <w:sz w:val="28"/>
                <w:szCs w:val="28"/>
              </w:rPr>
              <w:t>Nhóm 3. Hồ sơ, tài liệu chấm dứt hoạt động lò phản ứng hạt nhân nghiên cứu</w:t>
            </w:r>
          </w:p>
        </w:tc>
      </w:tr>
      <w:tr w:rsidR="00C47F00" w:rsidRPr="00836384" w14:paraId="73DF74B5" w14:textId="77777777" w:rsidTr="005539C8">
        <w:tc>
          <w:tcPr>
            <w:tcW w:w="846" w:type="dxa"/>
            <w:vAlign w:val="center"/>
          </w:tcPr>
          <w:p w14:paraId="079371C7" w14:textId="35A2E7A4"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w:t>
            </w:r>
            <w:r w:rsidR="000B07E7">
              <w:rPr>
                <w:rFonts w:ascii="Times New Roman" w:eastAsia="Times New Roman" w:hAnsi="Times New Roman" w:cs="Times New Roman"/>
                <w:sz w:val="28"/>
                <w:szCs w:val="28"/>
              </w:rPr>
              <w:t>0</w:t>
            </w:r>
          </w:p>
        </w:tc>
        <w:tc>
          <w:tcPr>
            <w:tcW w:w="5953" w:type="dxa"/>
            <w:hideMark/>
          </w:tcPr>
          <w:p w14:paraId="3E809983"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phê duyệt hoặc điều chỉnh kế hoạch chấm dứt hoạt động: Văn bản đề nghị; kế hoạch chấm dứt hoạt động (phương án tháo dỡ, xử lý chất thải phóng xạ, phục hồi môi trường)</w:t>
            </w:r>
          </w:p>
        </w:tc>
        <w:tc>
          <w:tcPr>
            <w:tcW w:w="2127" w:type="dxa"/>
            <w:vAlign w:val="center"/>
            <w:hideMark/>
          </w:tcPr>
          <w:p w14:paraId="668E1599"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40DF52F7" w14:textId="77777777" w:rsidTr="005539C8">
        <w:tc>
          <w:tcPr>
            <w:tcW w:w="846" w:type="dxa"/>
            <w:vAlign w:val="center"/>
          </w:tcPr>
          <w:p w14:paraId="01626E0E" w14:textId="4312C6AF"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w:t>
            </w:r>
            <w:r w:rsidR="00DD0198">
              <w:rPr>
                <w:rFonts w:ascii="Times New Roman" w:eastAsia="Times New Roman" w:hAnsi="Times New Roman" w:cs="Times New Roman"/>
                <w:sz w:val="28"/>
                <w:szCs w:val="28"/>
              </w:rPr>
              <w:t>1</w:t>
            </w:r>
          </w:p>
        </w:tc>
        <w:tc>
          <w:tcPr>
            <w:tcW w:w="5953" w:type="dxa"/>
            <w:hideMark/>
          </w:tcPr>
          <w:p w14:paraId="3824C2DD"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cho phép tiếp tục tháo dỡ sau tạm dừng hoặc tạm đình chỉ: Văn bản đề nghị; báo cáo giải trình hoặc biện pháp khắc phục; chương trình và Báo cáo phân tích an toàn tháo dỡ cập nhật</w:t>
            </w:r>
          </w:p>
        </w:tc>
        <w:tc>
          <w:tcPr>
            <w:tcW w:w="2127" w:type="dxa"/>
            <w:vAlign w:val="center"/>
            <w:hideMark/>
          </w:tcPr>
          <w:p w14:paraId="75545F77"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435B60CA" w14:textId="77777777" w:rsidTr="005539C8">
        <w:tc>
          <w:tcPr>
            <w:tcW w:w="846" w:type="dxa"/>
            <w:vAlign w:val="center"/>
          </w:tcPr>
          <w:p w14:paraId="527E9596" w14:textId="3BD326F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w:t>
            </w:r>
            <w:r w:rsidR="00DD0198">
              <w:rPr>
                <w:rFonts w:ascii="Times New Roman" w:eastAsia="Times New Roman" w:hAnsi="Times New Roman" w:cs="Times New Roman"/>
                <w:sz w:val="28"/>
                <w:szCs w:val="28"/>
              </w:rPr>
              <w:t>2</w:t>
            </w:r>
          </w:p>
        </w:tc>
        <w:tc>
          <w:tcPr>
            <w:tcW w:w="5953" w:type="dxa"/>
            <w:hideMark/>
          </w:tcPr>
          <w:p w14:paraId="5D3D7CBF"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đề nghị công nhận chấm dứt hoạt động: Văn bản đề nghị; báo cáo hoàn thành và tài liệu chứng minh hoàn tất công việc</w:t>
            </w:r>
          </w:p>
        </w:tc>
        <w:tc>
          <w:tcPr>
            <w:tcW w:w="2127" w:type="dxa"/>
            <w:vAlign w:val="center"/>
            <w:hideMark/>
          </w:tcPr>
          <w:p w14:paraId="1AE7A2C0"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r w:rsidR="00C47F00" w:rsidRPr="00836384" w14:paraId="5709959F" w14:textId="77777777" w:rsidTr="005539C8">
        <w:tc>
          <w:tcPr>
            <w:tcW w:w="8926" w:type="dxa"/>
            <w:gridSpan w:val="3"/>
            <w:vAlign w:val="center"/>
          </w:tcPr>
          <w:p w14:paraId="239CF256"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b/>
                <w:bCs/>
                <w:sz w:val="28"/>
                <w:szCs w:val="28"/>
              </w:rPr>
              <w:t>Nhóm 4. Hồ sơ, tài liệu khác</w:t>
            </w:r>
          </w:p>
        </w:tc>
      </w:tr>
      <w:tr w:rsidR="00C47F00" w:rsidRPr="00836384" w14:paraId="6E2B24DE" w14:textId="77777777" w:rsidTr="005539C8">
        <w:tc>
          <w:tcPr>
            <w:tcW w:w="846" w:type="dxa"/>
            <w:vAlign w:val="center"/>
          </w:tcPr>
          <w:p w14:paraId="25BDE070" w14:textId="1A0CE465"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2</w:t>
            </w:r>
            <w:r w:rsidR="00DD0198">
              <w:rPr>
                <w:rFonts w:ascii="Times New Roman" w:eastAsia="Times New Roman" w:hAnsi="Times New Roman" w:cs="Times New Roman"/>
                <w:sz w:val="28"/>
                <w:szCs w:val="28"/>
              </w:rPr>
              <w:t>3</w:t>
            </w:r>
          </w:p>
        </w:tc>
        <w:tc>
          <w:tcPr>
            <w:tcW w:w="5953" w:type="dxa"/>
            <w:hideMark/>
          </w:tcPr>
          <w:p w14:paraId="0057DCD8" w14:textId="77777777" w:rsidR="00C47F00" w:rsidRPr="00836384" w:rsidRDefault="00C47F00" w:rsidP="00A904A6">
            <w:pPr>
              <w:spacing w:before="120" w:after="120"/>
              <w:jc w:val="both"/>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Hồ sơ thanh tra, kiểm tra, giám sát của cơ quan nhà nước trong suốt vòng đời lò phản ứng hạt nhân nghiên cứu</w:t>
            </w:r>
          </w:p>
        </w:tc>
        <w:tc>
          <w:tcPr>
            <w:tcW w:w="2127" w:type="dxa"/>
            <w:vAlign w:val="center"/>
            <w:hideMark/>
          </w:tcPr>
          <w:p w14:paraId="45BFE7C4" w14:textId="77777777" w:rsidR="00C47F00" w:rsidRPr="00836384" w:rsidRDefault="00C47F00" w:rsidP="00A904A6">
            <w:pPr>
              <w:spacing w:before="120" w:after="120"/>
              <w:jc w:val="center"/>
              <w:rPr>
                <w:rFonts w:ascii="Times New Roman" w:eastAsia="Times New Roman" w:hAnsi="Times New Roman" w:cs="Times New Roman"/>
                <w:sz w:val="28"/>
                <w:szCs w:val="28"/>
              </w:rPr>
            </w:pPr>
            <w:r w:rsidRPr="00836384">
              <w:rPr>
                <w:rFonts w:ascii="Times New Roman" w:eastAsia="Times New Roman" w:hAnsi="Times New Roman" w:cs="Times New Roman"/>
                <w:sz w:val="28"/>
                <w:szCs w:val="28"/>
              </w:rPr>
              <w:t>Vĩnh viễn</w:t>
            </w:r>
          </w:p>
        </w:tc>
      </w:tr>
    </w:tbl>
    <w:p w14:paraId="083238A3" w14:textId="77777777" w:rsidR="00C47F00" w:rsidRPr="00836384" w:rsidRDefault="00C47F00" w:rsidP="00C47F00">
      <w:pPr>
        <w:rPr>
          <w:sz w:val="28"/>
          <w:szCs w:val="28"/>
        </w:rPr>
      </w:pPr>
    </w:p>
    <w:p w14:paraId="464E2B20" w14:textId="739783F7" w:rsidR="009F557F" w:rsidRPr="00836384" w:rsidRDefault="009F557F" w:rsidP="00BF2B94">
      <w:pPr>
        <w:jc w:val="both"/>
        <w:rPr>
          <w:rFonts w:ascii="Times New Roman" w:hAnsi="Times New Roman" w:cs="Times New Roman"/>
          <w:sz w:val="28"/>
          <w:szCs w:val="28"/>
        </w:rPr>
      </w:pPr>
    </w:p>
    <w:p w14:paraId="16AEA041" w14:textId="77777777" w:rsidR="00E87218" w:rsidRPr="00836384" w:rsidRDefault="00E87218" w:rsidP="00BF2B94">
      <w:pPr>
        <w:jc w:val="both"/>
        <w:rPr>
          <w:rFonts w:ascii="Times New Roman" w:hAnsi="Times New Roman" w:cs="Times New Roman"/>
          <w:sz w:val="28"/>
          <w:szCs w:val="28"/>
        </w:rPr>
      </w:pPr>
    </w:p>
    <w:p w14:paraId="04FEB018" w14:textId="77777777" w:rsidR="00F84121" w:rsidRPr="00836384" w:rsidRDefault="00F84121" w:rsidP="00BF2B94">
      <w:pPr>
        <w:jc w:val="both"/>
        <w:rPr>
          <w:rFonts w:ascii="Times New Roman" w:hAnsi="Times New Roman" w:cs="Times New Roman"/>
          <w:sz w:val="28"/>
          <w:szCs w:val="28"/>
        </w:rPr>
      </w:pPr>
    </w:p>
    <w:p w14:paraId="09512173" w14:textId="0C12BFA1" w:rsidR="009C5487" w:rsidRPr="00836384" w:rsidRDefault="009C5487" w:rsidP="00BF2B94">
      <w:pPr>
        <w:jc w:val="both"/>
        <w:rPr>
          <w:rFonts w:ascii="Times New Roman" w:hAnsi="Times New Roman" w:cs="Times New Roman"/>
          <w:sz w:val="28"/>
          <w:szCs w:val="28"/>
        </w:rPr>
      </w:pPr>
      <w:r w:rsidRPr="00836384">
        <w:rPr>
          <w:rFonts w:ascii="Times New Roman" w:hAnsi="Times New Roman" w:cs="Times New Roman"/>
          <w:sz w:val="28"/>
          <w:szCs w:val="28"/>
        </w:rPr>
        <w:br w:type="textWrapping" w:clear="all"/>
      </w:r>
    </w:p>
    <w:sectPr w:rsidR="009C5487" w:rsidRPr="00836384" w:rsidSect="005539C8">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0D63DF"/>
    <w:multiLevelType w:val="hybridMultilevel"/>
    <w:tmpl w:val="832A7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5487"/>
    <w:rsid w:val="0000014D"/>
    <w:rsid w:val="00012138"/>
    <w:rsid w:val="0002719A"/>
    <w:rsid w:val="00033443"/>
    <w:rsid w:val="0004686B"/>
    <w:rsid w:val="00053250"/>
    <w:rsid w:val="00073610"/>
    <w:rsid w:val="0009396F"/>
    <w:rsid w:val="000A360C"/>
    <w:rsid w:val="000B07E7"/>
    <w:rsid w:val="000C15D5"/>
    <w:rsid w:val="000E31AD"/>
    <w:rsid w:val="000E3CBD"/>
    <w:rsid w:val="000E7DC3"/>
    <w:rsid w:val="000F4A07"/>
    <w:rsid w:val="00105354"/>
    <w:rsid w:val="001102C4"/>
    <w:rsid w:val="00114A0A"/>
    <w:rsid w:val="00127B86"/>
    <w:rsid w:val="00130FFD"/>
    <w:rsid w:val="00134C01"/>
    <w:rsid w:val="00143EA0"/>
    <w:rsid w:val="00153547"/>
    <w:rsid w:val="00154E36"/>
    <w:rsid w:val="00156581"/>
    <w:rsid w:val="0017158E"/>
    <w:rsid w:val="00174B0D"/>
    <w:rsid w:val="001764DD"/>
    <w:rsid w:val="00176E14"/>
    <w:rsid w:val="001A3982"/>
    <w:rsid w:val="001A6A3A"/>
    <w:rsid w:val="001B2AF1"/>
    <w:rsid w:val="001B424B"/>
    <w:rsid w:val="001C5284"/>
    <w:rsid w:val="001D7F78"/>
    <w:rsid w:val="001E4E52"/>
    <w:rsid w:val="001F5F97"/>
    <w:rsid w:val="00205501"/>
    <w:rsid w:val="0022056D"/>
    <w:rsid w:val="00225A2C"/>
    <w:rsid w:val="002345EE"/>
    <w:rsid w:val="002377B3"/>
    <w:rsid w:val="002508F1"/>
    <w:rsid w:val="0025503D"/>
    <w:rsid w:val="00255F20"/>
    <w:rsid w:val="00256099"/>
    <w:rsid w:val="00276CEB"/>
    <w:rsid w:val="002A2F6A"/>
    <w:rsid w:val="002B2A09"/>
    <w:rsid w:val="002B4C14"/>
    <w:rsid w:val="002C600B"/>
    <w:rsid w:val="002C6465"/>
    <w:rsid w:val="002E6E85"/>
    <w:rsid w:val="002E7703"/>
    <w:rsid w:val="00303AC4"/>
    <w:rsid w:val="003047B6"/>
    <w:rsid w:val="0032047E"/>
    <w:rsid w:val="0033475A"/>
    <w:rsid w:val="00341D91"/>
    <w:rsid w:val="00346D2B"/>
    <w:rsid w:val="00347FF5"/>
    <w:rsid w:val="003707F0"/>
    <w:rsid w:val="00375EF2"/>
    <w:rsid w:val="00383B20"/>
    <w:rsid w:val="00386573"/>
    <w:rsid w:val="003B47DB"/>
    <w:rsid w:val="003C0DB3"/>
    <w:rsid w:val="003C1339"/>
    <w:rsid w:val="003D4D45"/>
    <w:rsid w:val="003D713D"/>
    <w:rsid w:val="003D7580"/>
    <w:rsid w:val="003E40DE"/>
    <w:rsid w:val="003F2DE3"/>
    <w:rsid w:val="004058BB"/>
    <w:rsid w:val="00413A76"/>
    <w:rsid w:val="00416F41"/>
    <w:rsid w:val="00432E1E"/>
    <w:rsid w:val="00442504"/>
    <w:rsid w:val="00471300"/>
    <w:rsid w:val="00482EFC"/>
    <w:rsid w:val="00496C45"/>
    <w:rsid w:val="004A310D"/>
    <w:rsid w:val="004B215F"/>
    <w:rsid w:val="004C25F7"/>
    <w:rsid w:val="004E26B4"/>
    <w:rsid w:val="004E52CE"/>
    <w:rsid w:val="004F123A"/>
    <w:rsid w:val="00534FF1"/>
    <w:rsid w:val="005539C8"/>
    <w:rsid w:val="00560535"/>
    <w:rsid w:val="005620E4"/>
    <w:rsid w:val="00564D4B"/>
    <w:rsid w:val="00571354"/>
    <w:rsid w:val="005816D0"/>
    <w:rsid w:val="00582C59"/>
    <w:rsid w:val="0058409F"/>
    <w:rsid w:val="005A2A0B"/>
    <w:rsid w:val="005D6818"/>
    <w:rsid w:val="005E7077"/>
    <w:rsid w:val="00601024"/>
    <w:rsid w:val="00605C70"/>
    <w:rsid w:val="00610FCF"/>
    <w:rsid w:val="00612068"/>
    <w:rsid w:val="00635ACA"/>
    <w:rsid w:val="00640862"/>
    <w:rsid w:val="0065223F"/>
    <w:rsid w:val="006636F1"/>
    <w:rsid w:val="006939C3"/>
    <w:rsid w:val="006A6F7C"/>
    <w:rsid w:val="006B59FE"/>
    <w:rsid w:val="006B681F"/>
    <w:rsid w:val="006D29BF"/>
    <w:rsid w:val="006E3469"/>
    <w:rsid w:val="006E44E4"/>
    <w:rsid w:val="006F2B3A"/>
    <w:rsid w:val="006F53F0"/>
    <w:rsid w:val="007109FA"/>
    <w:rsid w:val="007119EE"/>
    <w:rsid w:val="00712C3F"/>
    <w:rsid w:val="007225C0"/>
    <w:rsid w:val="007249FC"/>
    <w:rsid w:val="00727F3B"/>
    <w:rsid w:val="00746AA7"/>
    <w:rsid w:val="00750A59"/>
    <w:rsid w:val="00763EE4"/>
    <w:rsid w:val="00764CDB"/>
    <w:rsid w:val="0077423A"/>
    <w:rsid w:val="00783671"/>
    <w:rsid w:val="007850A7"/>
    <w:rsid w:val="007970F3"/>
    <w:rsid w:val="007B0630"/>
    <w:rsid w:val="007B750E"/>
    <w:rsid w:val="007D248C"/>
    <w:rsid w:val="007F7777"/>
    <w:rsid w:val="0080525E"/>
    <w:rsid w:val="0080674A"/>
    <w:rsid w:val="00836384"/>
    <w:rsid w:val="008457EF"/>
    <w:rsid w:val="008470EE"/>
    <w:rsid w:val="008514FD"/>
    <w:rsid w:val="00852AC7"/>
    <w:rsid w:val="00863338"/>
    <w:rsid w:val="008746E9"/>
    <w:rsid w:val="00881A1F"/>
    <w:rsid w:val="00896E1A"/>
    <w:rsid w:val="008A0DBB"/>
    <w:rsid w:val="008A7E5A"/>
    <w:rsid w:val="008D307E"/>
    <w:rsid w:val="008D5863"/>
    <w:rsid w:val="008E19CF"/>
    <w:rsid w:val="008F3CBC"/>
    <w:rsid w:val="009037A1"/>
    <w:rsid w:val="0093546D"/>
    <w:rsid w:val="0094150E"/>
    <w:rsid w:val="00942DCF"/>
    <w:rsid w:val="00977BFB"/>
    <w:rsid w:val="00985F57"/>
    <w:rsid w:val="00986195"/>
    <w:rsid w:val="009A38A4"/>
    <w:rsid w:val="009C5487"/>
    <w:rsid w:val="009C623A"/>
    <w:rsid w:val="009D6C21"/>
    <w:rsid w:val="009F557F"/>
    <w:rsid w:val="009F5D94"/>
    <w:rsid w:val="009F6B45"/>
    <w:rsid w:val="00A34D71"/>
    <w:rsid w:val="00A35ED5"/>
    <w:rsid w:val="00A37B7B"/>
    <w:rsid w:val="00A43CF2"/>
    <w:rsid w:val="00A54C36"/>
    <w:rsid w:val="00A56904"/>
    <w:rsid w:val="00A904A6"/>
    <w:rsid w:val="00A92312"/>
    <w:rsid w:val="00AB1831"/>
    <w:rsid w:val="00AD69DF"/>
    <w:rsid w:val="00AE2793"/>
    <w:rsid w:val="00B04764"/>
    <w:rsid w:val="00B16C0F"/>
    <w:rsid w:val="00B252C2"/>
    <w:rsid w:val="00B324AD"/>
    <w:rsid w:val="00B3388D"/>
    <w:rsid w:val="00B41450"/>
    <w:rsid w:val="00B61541"/>
    <w:rsid w:val="00B66A94"/>
    <w:rsid w:val="00BA3049"/>
    <w:rsid w:val="00BA5794"/>
    <w:rsid w:val="00BC44B1"/>
    <w:rsid w:val="00BE1705"/>
    <w:rsid w:val="00BF2B94"/>
    <w:rsid w:val="00C12B70"/>
    <w:rsid w:val="00C14CEF"/>
    <w:rsid w:val="00C1675A"/>
    <w:rsid w:val="00C23DB6"/>
    <w:rsid w:val="00C41E69"/>
    <w:rsid w:val="00C47F00"/>
    <w:rsid w:val="00C706BE"/>
    <w:rsid w:val="00C82444"/>
    <w:rsid w:val="00C9271E"/>
    <w:rsid w:val="00C92FC0"/>
    <w:rsid w:val="00CB2780"/>
    <w:rsid w:val="00CB2AB8"/>
    <w:rsid w:val="00CD373B"/>
    <w:rsid w:val="00CE244B"/>
    <w:rsid w:val="00CF18E3"/>
    <w:rsid w:val="00D02563"/>
    <w:rsid w:val="00D12963"/>
    <w:rsid w:val="00D200FD"/>
    <w:rsid w:val="00D375BD"/>
    <w:rsid w:val="00D56BCD"/>
    <w:rsid w:val="00D630A1"/>
    <w:rsid w:val="00D67AD5"/>
    <w:rsid w:val="00D70CAF"/>
    <w:rsid w:val="00D70EF6"/>
    <w:rsid w:val="00D84EEA"/>
    <w:rsid w:val="00D87132"/>
    <w:rsid w:val="00DA1C9E"/>
    <w:rsid w:val="00DA64C9"/>
    <w:rsid w:val="00DB0A43"/>
    <w:rsid w:val="00DD0198"/>
    <w:rsid w:val="00DE6763"/>
    <w:rsid w:val="00DF25AB"/>
    <w:rsid w:val="00DF7CD1"/>
    <w:rsid w:val="00E05ABE"/>
    <w:rsid w:val="00E27FBA"/>
    <w:rsid w:val="00E34D8E"/>
    <w:rsid w:val="00E542D0"/>
    <w:rsid w:val="00E7255E"/>
    <w:rsid w:val="00E76BB3"/>
    <w:rsid w:val="00E84480"/>
    <w:rsid w:val="00E87218"/>
    <w:rsid w:val="00E92197"/>
    <w:rsid w:val="00EA0F20"/>
    <w:rsid w:val="00EA2CCB"/>
    <w:rsid w:val="00EB07A5"/>
    <w:rsid w:val="00EB0EF6"/>
    <w:rsid w:val="00EB425D"/>
    <w:rsid w:val="00EC33AE"/>
    <w:rsid w:val="00EC7A27"/>
    <w:rsid w:val="00EE234B"/>
    <w:rsid w:val="00EE3456"/>
    <w:rsid w:val="00EE5F84"/>
    <w:rsid w:val="00F02998"/>
    <w:rsid w:val="00F377F9"/>
    <w:rsid w:val="00F4726D"/>
    <w:rsid w:val="00F52A70"/>
    <w:rsid w:val="00F65E23"/>
    <w:rsid w:val="00F6671C"/>
    <w:rsid w:val="00F7783C"/>
    <w:rsid w:val="00F84121"/>
    <w:rsid w:val="00F927B8"/>
    <w:rsid w:val="00F92921"/>
    <w:rsid w:val="00F9418E"/>
    <w:rsid w:val="00FA0D26"/>
    <w:rsid w:val="00FA2620"/>
    <w:rsid w:val="00FA33B7"/>
    <w:rsid w:val="00FC5DBE"/>
    <w:rsid w:val="00FD1E46"/>
    <w:rsid w:val="00FD326A"/>
    <w:rsid w:val="00FE0D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E76B3"/>
  <w15:chartTrackingRefBased/>
  <w15:docId w15:val="{F0FB9E4A-492F-473F-89C8-580DA877B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C54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56D"/>
    <w:pPr>
      <w:ind w:left="720"/>
      <w:contextualSpacing/>
    </w:pPr>
  </w:style>
  <w:style w:type="character" w:styleId="FootnoteReference">
    <w:name w:val="footnote reference"/>
    <w:uiPriority w:val="99"/>
    <w:rsid w:val="00852AC7"/>
    <w:rPr>
      <w:w w:val="100"/>
      <w:position w:val="-1"/>
      <w:effect w:val="none"/>
      <w:vertAlign w:val="superscript"/>
      <w:cs w:val="0"/>
      <w:em w:val="none"/>
    </w:rPr>
  </w:style>
  <w:style w:type="paragraph" w:styleId="NormalWeb">
    <w:name w:val="Normal (Web)"/>
    <w:aliases w:val="Normal (Web) Char1,Char8 Char,Char8,Char Char Char Char Char Char Char Char Char Char Char,Обычный (веб)1,Обычный (веб) Знак,Обычный (веб) Знак1,webb, Char8 Char, Char8"/>
    <w:basedOn w:val="Normal"/>
    <w:link w:val="NormalWebChar"/>
    <w:uiPriority w:val="99"/>
    <w:qFormat/>
    <w:rsid w:val="00D630A1"/>
    <w:pPr>
      <w:spacing w:before="100" w:beforeAutospacing="1" w:after="100" w:afterAutospacing="1" w:line="240" w:lineRule="auto"/>
    </w:pPr>
    <w:rPr>
      <w:rFonts w:ascii="Times New Roman" w:eastAsia="MS Mincho" w:hAnsi="Times New Roman" w:cs="Times New Roman"/>
      <w:sz w:val="28"/>
      <w:szCs w:val="24"/>
    </w:rPr>
  </w:style>
  <w:style w:type="character" w:customStyle="1" w:styleId="NormalWebChar">
    <w:name w:val="Normal (Web) Char"/>
    <w:aliases w:val="Normal (Web) Char1 Char,Char8 Char Char,Char8 Char1,Char Char Char Char Char Char Char Char Char Char Char Char,Обычный (веб)1 Char,Обычный (веб) Знак Char,Обычный (веб) Знак1 Char,webb Char, Char8 Char Char, Char8 Char1"/>
    <w:link w:val="NormalWeb"/>
    <w:uiPriority w:val="99"/>
    <w:locked/>
    <w:rsid w:val="00D630A1"/>
    <w:rPr>
      <w:rFonts w:ascii="Times New Roman" w:eastAsia="MS Mincho" w:hAnsi="Times New Roman" w:cs="Times New Roman"/>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737418">
      <w:bodyDiv w:val="1"/>
      <w:marLeft w:val="0"/>
      <w:marRight w:val="0"/>
      <w:marTop w:val="0"/>
      <w:marBottom w:val="0"/>
      <w:divBdr>
        <w:top w:val="none" w:sz="0" w:space="0" w:color="auto"/>
        <w:left w:val="none" w:sz="0" w:space="0" w:color="auto"/>
        <w:bottom w:val="none" w:sz="0" w:space="0" w:color="auto"/>
        <w:right w:val="none" w:sz="0" w:space="0" w:color="auto"/>
      </w:divBdr>
    </w:div>
    <w:div w:id="1028024063">
      <w:bodyDiv w:val="1"/>
      <w:marLeft w:val="0"/>
      <w:marRight w:val="0"/>
      <w:marTop w:val="0"/>
      <w:marBottom w:val="0"/>
      <w:divBdr>
        <w:top w:val="none" w:sz="0" w:space="0" w:color="auto"/>
        <w:left w:val="none" w:sz="0" w:space="0" w:color="auto"/>
        <w:bottom w:val="none" w:sz="0" w:space="0" w:color="auto"/>
        <w:right w:val="none" w:sz="0" w:space="0" w:color="auto"/>
      </w:divBdr>
    </w:div>
    <w:div w:id="1310792321">
      <w:bodyDiv w:val="1"/>
      <w:marLeft w:val="0"/>
      <w:marRight w:val="0"/>
      <w:marTop w:val="0"/>
      <w:marBottom w:val="0"/>
      <w:divBdr>
        <w:top w:val="none" w:sz="0" w:space="0" w:color="auto"/>
        <w:left w:val="none" w:sz="0" w:space="0" w:color="auto"/>
        <w:bottom w:val="none" w:sz="0" w:space="0" w:color="auto"/>
        <w:right w:val="none" w:sz="0" w:space="0" w:color="auto"/>
      </w:divBdr>
    </w:div>
    <w:div w:id="1583760825">
      <w:bodyDiv w:val="1"/>
      <w:marLeft w:val="0"/>
      <w:marRight w:val="0"/>
      <w:marTop w:val="0"/>
      <w:marBottom w:val="0"/>
      <w:divBdr>
        <w:top w:val="none" w:sz="0" w:space="0" w:color="auto"/>
        <w:left w:val="none" w:sz="0" w:space="0" w:color="auto"/>
        <w:bottom w:val="none" w:sz="0" w:space="0" w:color="auto"/>
        <w:right w:val="none" w:sz="0" w:space="0" w:color="auto"/>
      </w:divBdr>
    </w:div>
    <w:div w:id="1640694907">
      <w:bodyDiv w:val="1"/>
      <w:marLeft w:val="0"/>
      <w:marRight w:val="0"/>
      <w:marTop w:val="0"/>
      <w:marBottom w:val="0"/>
      <w:divBdr>
        <w:top w:val="none" w:sz="0" w:space="0" w:color="auto"/>
        <w:left w:val="none" w:sz="0" w:space="0" w:color="auto"/>
        <w:bottom w:val="none" w:sz="0" w:space="0" w:color="auto"/>
        <w:right w:val="none" w:sz="0" w:space="0" w:color="auto"/>
      </w:divBdr>
    </w:div>
    <w:div w:id="186331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240</TotalTime>
  <Pages>4</Pages>
  <Words>765</Words>
  <Characters>4365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247</cp:revision>
  <dcterms:created xsi:type="dcterms:W3CDTF">2026-04-14T03:58:00Z</dcterms:created>
  <dcterms:modified xsi:type="dcterms:W3CDTF">2026-06-29T03:19:00Z</dcterms:modified>
</cp:coreProperties>
</file>