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977"/>
        <w:gridCol w:w="5781"/>
      </w:tblGrid>
      <w:tr w:rsidR="0027615D" w:rsidRPr="0027615D" w14:paraId="2B913DAB" w14:textId="77777777" w:rsidTr="006426AD">
        <w:tc>
          <w:tcPr>
            <w:tcW w:w="5812" w:type="dxa"/>
          </w:tcPr>
          <w:p w14:paraId="04F0FB00" w14:textId="77777777" w:rsidR="006426AD" w:rsidRPr="0027615D" w:rsidRDefault="006426AD" w:rsidP="006426AD">
            <w:pPr>
              <w:pStyle w:val="p1"/>
              <w:jc w:val="center"/>
              <w:rPr>
                <w:color w:val="auto"/>
                <w:sz w:val="26"/>
                <w:szCs w:val="26"/>
              </w:rPr>
            </w:pPr>
            <w:r w:rsidRPr="0027615D">
              <w:rPr>
                <w:color w:val="auto"/>
                <w:sz w:val="26"/>
                <w:szCs w:val="26"/>
              </w:rPr>
              <w:t>BỘ KHOA HỌC VÀ CÔNG NGHỆ</w:t>
            </w:r>
          </w:p>
          <w:p w14:paraId="2BD9F1D6" w14:textId="0D037473" w:rsidR="006426AD" w:rsidRPr="0027615D" w:rsidRDefault="006426AD" w:rsidP="006426AD">
            <w:pPr>
              <w:pStyle w:val="p1"/>
              <w:jc w:val="center"/>
              <w:rPr>
                <w:color w:val="auto"/>
                <w:sz w:val="26"/>
                <w:szCs w:val="26"/>
                <w:lang w:val="vi-VN"/>
              </w:rPr>
            </w:pPr>
            <w:r w:rsidRPr="0027615D">
              <w:rPr>
                <w:b/>
                <w:bCs/>
                <w:color w:val="auto"/>
                <w:sz w:val="26"/>
                <w:szCs w:val="26"/>
              </w:rPr>
              <w:t>VỤ KHOA</w:t>
            </w:r>
            <w:r w:rsidRPr="0027615D">
              <w:rPr>
                <w:b/>
                <w:bCs/>
                <w:color w:val="auto"/>
                <w:sz w:val="26"/>
                <w:szCs w:val="26"/>
                <w:lang w:val="vi-VN"/>
              </w:rPr>
              <w:t xml:space="preserve"> HỌC KỸ THUẬT VÀ CÔNG NGHỆ</w:t>
            </w:r>
          </w:p>
          <w:p w14:paraId="38C9738F" w14:textId="54C55EFD" w:rsidR="006426AD" w:rsidRPr="0027615D" w:rsidRDefault="006426AD">
            <w:pPr>
              <w:jc w:val="center"/>
              <w:rPr>
                <w:b/>
                <w:bCs/>
                <w:sz w:val="28"/>
                <w:szCs w:val="28"/>
                <w:lang w:val="vi-VN"/>
              </w:rPr>
            </w:pPr>
            <w:r w:rsidRPr="0027615D">
              <w:rPr>
                <w:b/>
                <w:bCs/>
                <w:noProof/>
                <w:sz w:val="28"/>
                <w:szCs w:val="28"/>
                <w:lang w:val="en-US" w:eastAsia="en-US"/>
              </w:rPr>
              <mc:AlternateContent>
                <mc:Choice Requires="wps">
                  <w:drawing>
                    <wp:anchor distT="0" distB="0" distL="114300" distR="114300" simplePos="0" relativeHeight="251659264" behindDoc="0" locked="0" layoutInCell="1" allowOverlap="1" wp14:anchorId="32D9F5BD" wp14:editId="477296AD">
                      <wp:simplePos x="0" y="0"/>
                      <wp:positionH relativeFrom="column">
                        <wp:posOffset>811529</wp:posOffset>
                      </wp:positionH>
                      <wp:positionV relativeFrom="paragraph">
                        <wp:posOffset>52705</wp:posOffset>
                      </wp:positionV>
                      <wp:extent cx="1895475" cy="0"/>
                      <wp:effectExtent l="0" t="0" r="9525" b="12700"/>
                      <wp:wrapNone/>
                      <wp:docPr id="1679786952" name="Straight Connector 2"/>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1EB93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9pt,4.15pt" to="213.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" strokecolor="black [3213]" strokeweight=".5pt">
                      <v:stroke joinstyle="miter"/>
                    </v:line>
                  </w:pict>
                </mc:Fallback>
              </mc:AlternateContent>
            </w:r>
          </w:p>
        </w:tc>
        <w:tc>
          <w:tcPr>
            <w:tcW w:w="2977" w:type="dxa"/>
          </w:tcPr>
          <w:p w14:paraId="3BC65004" w14:textId="77777777" w:rsidR="006426AD" w:rsidRPr="0027615D" w:rsidRDefault="006426AD" w:rsidP="006426AD">
            <w:pPr>
              <w:pStyle w:val="p1"/>
              <w:rPr>
                <w:b/>
                <w:bCs/>
                <w:color w:val="auto"/>
              </w:rPr>
            </w:pPr>
          </w:p>
        </w:tc>
        <w:tc>
          <w:tcPr>
            <w:tcW w:w="5781" w:type="dxa"/>
          </w:tcPr>
          <w:p w14:paraId="2081A119" w14:textId="1DA0C585" w:rsidR="006426AD" w:rsidRPr="0027615D" w:rsidRDefault="006426AD" w:rsidP="006426AD">
            <w:pPr>
              <w:pStyle w:val="p1"/>
              <w:jc w:val="center"/>
              <w:rPr>
                <w:color w:val="auto"/>
                <w:sz w:val="26"/>
                <w:szCs w:val="26"/>
              </w:rPr>
            </w:pPr>
            <w:r w:rsidRPr="0027615D">
              <w:rPr>
                <w:b/>
                <w:bCs/>
                <w:color w:val="auto"/>
                <w:sz w:val="26"/>
                <w:szCs w:val="26"/>
              </w:rPr>
              <w:t>CỘNG HÒA XÃ HỘI CHỦ NGHĨA VIỆT NAM</w:t>
            </w:r>
          </w:p>
          <w:p w14:paraId="280E09EF" w14:textId="77777777" w:rsidR="006426AD" w:rsidRPr="0027615D" w:rsidRDefault="006426AD" w:rsidP="006426AD">
            <w:pPr>
              <w:pStyle w:val="p1"/>
              <w:jc w:val="center"/>
              <w:rPr>
                <w:color w:val="auto"/>
                <w:sz w:val="28"/>
                <w:szCs w:val="28"/>
              </w:rPr>
            </w:pPr>
            <w:r w:rsidRPr="0027615D">
              <w:rPr>
                <w:b/>
                <w:bCs/>
                <w:color w:val="auto"/>
                <w:sz w:val="28"/>
                <w:szCs w:val="28"/>
              </w:rPr>
              <w:t>Độc lập - Tự do - Hạnh phúc</w:t>
            </w:r>
          </w:p>
          <w:p w14:paraId="236317B5" w14:textId="555F8538" w:rsidR="006426AD" w:rsidRPr="0027615D" w:rsidRDefault="006426AD" w:rsidP="006426AD">
            <w:pPr>
              <w:jc w:val="center"/>
              <w:rPr>
                <w:b/>
                <w:bCs/>
                <w:sz w:val="28"/>
                <w:szCs w:val="28"/>
              </w:rPr>
            </w:pPr>
            <w:r w:rsidRPr="0027615D">
              <w:rPr>
                <w:b/>
                <w:bCs/>
                <w:noProof/>
                <w:sz w:val="28"/>
                <w:szCs w:val="28"/>
                <w:lang w:val="en-US" w:eastAsia="en-US"/>
              </w:rPr>
              <mc:AlternateContent>
                <mc:Choice Requires="wps">
                  <w:drawing>
                    <wp:anchor distT="0" distB="0" distL="114300" distR="114300" simplePos="0" relativeHeight="251660288" behindDoc="0" locked="0" layoutInCell="1" allowOverlap="1" wp14:anchorId="4C86A8BC" wp14:editId="383E269D">
                      <wp:simplePos x="0" y="0"/>
                      <wp:positionH relativeFrom="column">
                        <wp:posOffset>678815</wp:posOffset>
                      </wp:positionH>
                      <wp:positionV relativeFrom="paragraph">
                        <wp:posOffset>38100</wp:posOffset>
                      </wp:positionV>
                      <wp:extent cx="2171700" cy="0"/>
                      <wp:effectExtent l="0" t="0" r="12700" b="12700"/>
                      <wp:wrapNone/>
                      <wp:docPr id="1347026786" name="Straight Connector 3"/>
                      <wp:cNvGraphicFramePr/>
                      <a:graphic xmlns:a="http://schemas.openxmlformats.org/drawingml/2006/main">
                        <a:graphicData uri="http://schemas.microsoft.com/office/word/2010/wordprocessingShape">
                          <wps:wsp>
                            <wps:cNvCnPr/>
                            <wps:spPr>
                              <a:xfrm>
                                <a:off x="0" y="0"/>
                                <a:ext cx="217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5FA65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3.45pt,3pt" to="224.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" strokecolor="black [3213]" strokeweight=".5pt">
                      <v:stroke joinstyle="miter"/>
                    </v:line>
                  </w:pict>
                </mc:Fallback>
              </mc:AlternateContent>
            </w:r>
          </w:p>
        </w:tc>
      </w:tr>
      <w:tr w:rsidR="006426AD" w:rsidRPr="0027615D" w14:paraId="222AC499" w14:textId="77777777" w:rsidTr="006426AD">
        <w:tc>
          <w:tcPr>
            <w:tcW w:w="5812" w:type="dxa"/>
          </w:tcPr>
          <w:p w14:paraId="7DF78476" w14:textId="77777777" w:rsidR="006426AD" w:rsidRPr="0027615D" w:rsidRDefault="006426AD">
            <w:pPr>
              <w:jc w:val="center"/>
              <w:rPr>
                <w:b/>
                <w:bCs/>
                <w:sz w:val="28"/>
                <w:szCs w:val="28"/>
                <w:lang w:val="vi-VN"/>
              </w:rPr>
            </w:pPr>
          </w:p>
        </w:tc>
        <w:tc>
          <w:tcPr>
            <w:tcW w:w="2977" w:type="dxa"/>
          </w:tcPr>
          <w:p w14:paraId="73AC9E9E" w14:textId="77777777" w:rsidR="006426AD" w:rsidRPr="0027615D" w:rsidRDefault="006426AD" w:rsidP="006426AD">
            <w:pPr>
              <w:pStyle w:val="p1"/>
              <w:rPr>
                <w:i/>
                <w:iCs/>
                <w:color w:val="auto"/>
              </w:rPr>
            </w:pPr>
          </w:p>
        </w:tc>
        <w:tc>
          <w:tcPr>
            <w:tcW w:w="5781" w:type="dxa"/>
          </w:tcPr>
          <w:p w14:paraId="1BA19DAD" w14:textId="32E4FF2A" w:rsidR="006426AD" w:rsidRPr="0027615D" w:rsidRDefault="006426AD" w:rsidP="006426AD">
            <w:pPr>
              <w:pStyle w:val="p1"/>
              <w:jc w:val="center"/>
              <w:rPr>
                <w:color w:val="auto"/>
                <w:sz w:val="28"/>
                <w:szCs w:val="28"/>
                <w:lang w:val="vi-VN"/>
              </w:rPr>
            </w:pPr>
            <w:r w:rsidRPr="0027615D">
              <w:rPr>
                <w:i/>
                <w:iCs/>
                <w:color w:val="auto"/>
                <w:sz w:val="28"/>
                <w:szCs w:val="28"/>
              </w:rPr>
              <w:t>Hà Nội, ngày</w:t>
            </w:r>
            <w:r w:rsidRPr="0027615D">
              <w:rPr>
                <w:i/>
                <w:iCs/>
                <w:color w:val="auto"/>
                <w:sz w:val="28"/>
                <w:szCs w:val="28"/>
                <w:lang w:val="vi-VN"/>
              </w:rPr>
              <w:t xml:space="preserve"> </w:t>
            </w:r>
            <w:r w:rsidRPr="0027615D">
              <w:rPr>
                <w:i/>
                <w:iCs/>
                <w:color w:val="auto"/>
                <w:sz w:val="28"/>
                <w:szCs w:val="28"/>
              </w:rPr>
              <w:t xml:space="preserve"> </w:t>
            </w:r>
            <w:r w:rsidRPr="0027615D">
              <w:rPr>
                <w:i/>
                <w:iCs/>
                <w:color w:val="auto"/>
                <w:sz w:val="28"/>
                <w:szCs w:val="28"/>
                <w:lang w:val="vi-VN"/>
              </w:rPr>
              <w:t xml:space="preserve">   </w:t>
            </w:r>
            <w:r w:rsidRPr="0027615D">
              <w:rPr>
                <w:i/>
                <w:iCs/>
                <w:color w:val="auto"/>
                <w:sz w:val="28"/>
                <w:szCs w:val="28"/>
              </w:rPr>
              <w:t xml:space="preserve"> tháng </w:t>
            </w:r>
            <w:r w:rsidRPr="0027615D">
              <w:rPr>
                <w:i/>
                <w:iCs/>
                <w:color w:val="auto"/>
                <w:sz w:val="28"/>
                <w:szCs w:val="28"/>
                <w:lang w:val="vi-VN"/>
              </w:rPr>
              <w:t xml:space="preserve">      </w:t>
            </w:r>
            <w:r w:rsidRPr="0027615D">
              <w:rPr>
                <w:i/>
                <w:iCs/>
                <w:color w:val="auto"/>
                <w:sz w:val="28"/>
                <w:szCs w:val="28"/>
              </w:rPr>
              <w:t>năm 2026</w:t>
            </w:r>
          </w:p>
        </w:tc>
      </w:tr>
    </w:tbl>
    <w:p w14:paraId="57B6D2B1" w14:textId="77777777" w:rsidR="006426AD" w:rsidRPr="0027615D" w:rsidRDefault="006426AD">
      <w:pPr>
        <w:jc w:val="center"/>
        <w:rPr>
          <w:b/>
          <w:bCs/>
          <w:sz w:val="28"/>
          <w:szCs w:val="28"/>
          <w:lang w:val="vi-VN"/>
        </w:rPr>
      </w:pPr>
    </w:p>
    <w:p w14:paraId="41C29AFC" w14:textId="77777777" w:rsidR="006426AD" w:rsidRPr="0027615D" w:rsidRDefault="004E01E5" w:rsidP="006426AD">
      <w:pPr>
        <w:jc w:val="center"/>
        <w:rPr>
          <w:b/>
          <w:bCs/>
          <w:sz w:val="28"/>
          <w:szCs w:val="28"/>
          <w:lang w:val="vi-VN"/>
        </w:rPr>
      </w:pPr>
      <w:r w:rsidRPr="0027615D">
        <w:rPr>
          <w:b/>
          <w:bCs/>
          <w:sz w:val="28"/>
          <w:szCs w:val="28"/>
        </w:rPr>
        <w:t>BẢN SO SÁNH, THUYẾT MINH NỘI DUNG</w:t>
      </w:r>
    </w:p>
    <w:p w14:paraId="0F788AE1" w14:textId="54BACD7A" w:rsidR="006426AD" w:rsidRPr="0027615D" w:rsidRDefault="00C67613" w:rsidP="006426AD">
      <w:pPr>
        <w:jc w:val="center"/>
        <w:rPr>
          <w:b/>
          <w:bCs/>
          <w:sz w:val="28"/>
          <w:szCs w:val="28"/>
          <w:lang w:val="vi-VN"/>
        </w:rPr>
      </w:pPr>
      <w:r w:rsidRPr="0027615D">
        <w:rPr>
          <w:b/>
          <w:bCs/>
          <w:sz w:val="28"/>
          <w:szCs w:val="28"/>
          <w:lang w:val="vi-VN"/>
        </w:rPr>
        <w:t xml:space="preserve">Dự thảo </w:t>
      </w:r>
      <w:r w:rsidR="006426AD" w:rsidRPr="0027615D">
        <w:rPr>
          <w:b/>
          <w:bCs/>
          <w:sz w:val="28"/>
          <w:szCs w:val="28"/>
          <w:lang w:val="vi-VN"/>
        </w:rPr>
        <w:t>T</w:t>
      </w:r>
      <w:r w:rsidR="006426AD" w:rsidRPr="0027615D">
        <w:rPr>
          <w:b/>
          <w:bCs/>
          <w:sz w:val="28"/>
          <w:szCs w:val="28"/>
          <w:lang w:val="fr-FR"/>
        </w:rPr>
        <w:t>hông tư ban hành mẫu đăng ký, thuyết minh, công nhận trung tâm nghiên cứu và phát triển công nghệ cao, trung tâm nghiên cứu và phát triển công nghệ chiến lược, doanh nghiệp công nghệ chiến lược, doanh nghiệp công nghệ cao, doanh nghiệp sản xuất sản phẩm công nghệ cao; mẫu, tiêu chí, trình tự, thủ tục xác nhận sản phẩm công nghệ chiến lược, sản phẩm công nghệ cao</w:t>
      </w:r>
      <w:r w:rsidR="006426AD" w:rsidRPr="0027615D">
        <w:rPr>
          <w:b/>
          <w:bCs/>
          <w:i/>
          <w:iCs/>
          <w:lang w:val="vi-VN"/>
        </w:rPr>
        <w:t xml:space="preserve"> </w:t>
      </w:r>
    </w:p>
    <w:p w14:paraId="536315C5" w14:textId="77777777" w:rsidR="006426AD" w:rsidRPr="0027615D" w:rsidRDefault="00C64AC0" w:rsidP="00304277">
      <w:pPr>
        <w:spacing w:before="120"/>
        <w:jc w:val="center"/>
        <w:rPr>
          <w:i/>
          <w:iCs/>
          <w:sz w:val="26"/>
          <w:szCs w:val="26"/>
          <w:lang w:val="vi-VN"/>
        </w:rPr>
      </w:pPr>
      <w:r w:rsidRPr="0027615D">
        <w:rPr>
          <w:i/>
          <w:iCs/>
          <w:sz w:val="26"/>
          <w:szCs w:val="26"/>
          <w:lang w:val="vi-VN"/>
        </w:rPr>
        <w:t xml:space="preserve">(Kèm theo </w:t>
      </w:r>
      <w:r w:rsidR="00671515" w:rsidRPr="0027615D">
        <w:rPr>
          <w:i/>
          <w:iCs/>
          <w:sz w:val="26"/>
          <w:szCs w:val="26"/>
          <w:lang w:val="vi-VN"/>
        </w:rPr>
        <w:t>Tờ trình</w:t>
      </w:r>
      <w:r w:rsidRPr="0027615D">
        <w:rPr>
          <w:i/>
          <w:iCs/>
          <w:sz w:val="26"/>
          <w:szCs w:val="26"/>
          <w:lang w:val="vi-VN"/>
        </w:rPr>
        <w:t xml:space="preserve"> số          /</w:t>
      </w:r>
      <w:r w:rsidR="00671515" w:rsidRPr="0027615D">
        <w:rPr>
          <w:i/>
          <w:iCs/>
          <w:sz w:val="26"/>
          <w:szCs w:val="26"/>
          <w:lang w:val="vi-VN"/>
        </w:rPr>
        <w:t>T</w:t>
      </w:r>
      <w:r w:rsidR="00225EE2" w:rsidRPr="0027615D">
        <w:rPr>
          <w:i/>
          <w:iCs/>
          <w:sz w:val="26"/>
          <w:szCs w:val="26"/>
          <w:lang w:val="vi-VN"/>
        </w:rPr>
        <w:t>Tr-</w:t>
      </w:r>
      <w:r w:rsidRPr="0027615D">
        <w:rPr>
          <w:i/>
          <w:iCs/>
          <w:sz w:val="26"/>
          <w:szCs w:val="26"/>
          <w:lang w:val="vi-VN"/>
        </w:rPr>
        <w:t xml:space="preserve">ĐMST ngày </w:t>
      </w:r>
      <w:r w:rsidR="003B3A4E" w:rsidRPr="0027615D">
        <w:rPr>
          <w:i/>
          <w:iCs/>
          <w:sz w:val="26"/>
          <w:szCs w:val="26"/>
          <w:lang w:val="vi-VN"/>
        </w:rPr>
        <w:t xml:space="preserve">     </w:t>
      </w:r>
      <w:r w:rsidR="006426AD" w:rsidRPr="0027615D">
        <w:rPr>
          <w:i/>
          <w:iCs/>
          <w:sz w:val="26"/>
          <w:szCs w:val="26"/>
          <w:lang w:val="vi-VN"/>
        </w:rPr>
        <w:t xml:space="preserve">tháng </w:t>
      </w:r>
      <w:r w:rsidR="003B3A4E" w:rsidRPr="0027615D">
        <w:rPr>
          <w:i/>
          <w:iCs/>
          <w:sz w:val="26"/>
          <w:szCs w:val="26"/>
          <w:lang w:val="vi-VN"/>
        </w:rPr>
        <w:t xml:space="preserve">     </w:t>
      </w:r>
      <w:r w:rsidR="006426AD" w:rsidRPr="0027615D">
        <w:rPr>
          <w:i/>
          <w:iCs/>
          <w:sz w:val="26"/>
          <w:szCs w:val="26"/>
          <w:lang w:val="vi-VN"/>
        </w:rPr>
        <w:t xml:space="preserve">năm </w:t>
      </w:r>
      <w:r w:rsidRPr="0027615D">
        <w:rPr>
          <w:i/>
          <w:iCs/>
          <w:sz w:val="26"/>
          <w:szCs w:val="26"/>
          <w:lang w:val="vi-VN"/>
        </w:rPr>
        <w:t xml:space="preserve">2026 của </w:t>
      </w:r>
      <w:r w:rsidR="006426AD" w:rsidRPr="0027615D">
        <w:rPr>
          <w:i/>
          <w:iCs/>
          <w:sz w:val="26"/>
          <w:szCs w:val="26"/>
          <w:lang w:val="vi-VN"/>
        </w:rPr>
        <w:t>Vụ Khoa học kỹ thuật và công nghê</w:t>
      </w:r>
      <w:r w:rsidRPr="0027615D">
        <w:rPr>
          <w:i/>
          <w:iCs/>
          <w:sz w:val="26"/>
          <w:szCs w:val="26"/>
          <w:lang w:val="vi-VN"/>
        </w:rPr>
        <w:t>)</w:t>
      </w:r>
    </w:p>
    <w:p w14:paraId="290D4789" w14:textId="32F3BD51" w:rsidR="006D2682" w:rsidRPr="0027615D" w:rsidRDefault="00B466FA" w:rsidP="00E47558">
      <w:pPr>
        <w:spacing w:before="120"/>
        <w:jc w:val="both"/>
        <w:rPr>
          <w:i/>
          <w:iCs/>
          <w:sz w:val="28"/>
          <w:szCs w:val="28"/>
          <w:lang w:val="vi-VN"/>
        </w:rPr>
      </w:pPr>
      <w:r w:rsidRPr="0027615D">
        <w:rPr>
          <w:i/>
          <w:iCs/>
          <w:noProof/>
          <w:sz w:val="28"/>
          <w:szCs w:val="28"/>
          <w:lang w:val="en-US" w:eastAsia="en-US"/>
        </w:rPr>
        <mc:AlternateContent>
          <mc:Choice Requires="wps">
            <w:drawing>
              <wp:anchor distT="0" distB="0" distL="114300" distR="114300" simplePos="0" relativeHeight="251661312" behindDoc="0" locked="0" layoutInCell="1" allowOverlap="1" wp14:anchorId="4BB2AC8F" wp14:editId="0FDAE122">
                <wp:simplePos x="0" y="0"/>
                <wp:positionH relativeFrom="column">
                  <wp:posOffset>3600450</wp:posOffset>
                </wp:positionH>
                <wp:positionV relativeFrom="paragraph">
                  <wp:posOffset>85090</wp:posOffset>
                </wp:positionV>
                <wp:extent cx="2019300" cy="0"/>
                <wp:effectExtent l="0" t="0" r="0" b="0"/>
                <wp:wrapNone/>
                <wp:docPr id="567819912" name="Straight Connector 4"/>
                <wp:cNvGraphicFramePr/>
                <a:graphic xmlns:a="http://schemas.openxmlformats.org/drawingml/2006/main">
                  <a:graphicData uri="http://schemas.microsoft.com/office/word/2010/wordprocessingShape">
                    <wps:wsp>
                      <wps:cNvCnPr/>
                      <wps:spPr>
                        <a:xfrm flipV="1">
                          <a:off x="0" y="0"/>
                          <a:ext cx="201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74C7BE"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6.7pt" to="4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" strokecolor="black [3213]" strokeweight=".5pt">
                <v:stroke joinstyle="miter"/>
              </v:line>
            </w:pict>
          </mc:Fallback>
        </mc:AlternateContent>
      </w:r>
      <w:r w:rsidR="004E01E5" w:rsidRPr="0027615D">
        <w:rPr>
          <w:i/>
          <w:iCs/>
          <w:noProof/>
          <w:sz w:val="28"/>
          <w:szCs w:val="28"/>
          <w:lang w:val="en-US" w:eastAsia="en-US"/>
        </w:rPr>
        <mc:AlternateContent>
          <mc:Choice Requires="wps">
            <w:drawing>
              <wp:anchor distT="0" distB="0" distL="114300" distR="114300" simplePos="0" relativeHeight="251657216" behindDoc="0" locked="0" layoutInCell="1" hidden="0" allowOverlap="1" wp14:anchorId="4B7C3DFD" wp14:editId="7862F8E2">
                <wp:simplePos x="0" y="0"/>
                <wp:positionH relativeFrom="column">
                  <wp:posOffset>3565770</wp:posOffset>
                </wp:positionH>
                <wp:positionV relativeFrom="paragraph">
                  <wp:posOffset>358866</wp:posOffset>
                </wp:positionV>
                <wp:extent cx="0" cy="12700"/>
                <wp:effectExtent l="0" t="0" r="0" b="0"/>
                <wp:wrapNone/>
                <wp:docPr id="248968311" name="Straight Arrow Connector 248968311"/>
                <wp:cNvGraphicFramePr/>
                <a:graphic xmlns:a="http://schemas.openxmlformats.org/drawingml/2006/main">
                  <a:graphicData uri="http://schemas.microsoft.com/office/word/2010/wordprocessingShape">
                    <wps:wsp>
                      <wps:cNvCnPr/>
                      <wps:spPr>
                        <a:xfrm>
                          <a:off x="4269870" y="3780000"/>
                          <a:ext cx="2152261"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740BC3" id="_x0000_t32" coordsize="21600,21600" o:spt="32" o:oned="t" path="m,l21600,21600e" filled="f">
                <v:path arrowok="t" fillok="f" o:connecttype="none"/>
                <o:lock v:ext="edit" shapetype="t"/>
              </v:shapetype>
              <v:shape id="Straight Arrow Connector 248968311" o:spid="_x0000_s1026" type="#_x0000_t32" style="position:absolute;margin-left:280.75pt;margin-top:28.25pt;width:0;height:1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" strokecolor="#156082 [3204]">
                <v:stroke startarrowwidth="narrow" startarrowlength="short" endarrowwidth="narrow" endarrowlength="short" joinstyle="miter"/>
              </v:shape>
            </w:pict>
          </mc:Fallback>
        </mc:AlternateContent>
      </w:r>
    </w:p>
    <w:p w14:paraId="12CD7C49" w14:textId="134072FF" w:rsidR="00D7417C" w:rsidRPr="0027615D" w:rsidRDefault="00D7417C" w:rsidP="00E47558">
      <w:pPr>
        <w:pStyle w:val="p1"/>
        <w:jc w:val="both"/>
        <w:rPr>
          <w:b/>
          <w:bCs/>
          <w:color w:val="auto"/>
          <w:sz w:val="28"/>
          <w:szCs w:val="28"/>
          <w:lang w:val="vi-VN"/>
        </w:rPr>
      </w:pPr>
      <w:r w:rsidRPr="0027615D">
        <w:rPr>
          <w:b/>
          <w:bCs/>
          <w:color w:val="auto"/>
          <w:sz w:val="28"/>
          <w:szCs w:val="28"/>
          <w:lang w:val="vi-VN"/>
        </w:rPr>
        <w:t>1. Cơ sở pháp lý</w:t>
      </w:r>
    </w:p>
    <w:p w14:paraId="70593DA0" w14:textId="2D8847C3" w:rsidR="00D7417C" w:rsidRPr="0027615D" w:rsidRDefault="003A00C6" w:rsidP="00E47558">
      <w:pPr>
        <w:pStyle w:val="p1"/>
        <w:jc w:val="both"/>
        <w:rPr>
          <w:color w:val="auto"/>
          <w:sz w:val="28"/>
          <w:szCs w:val="28"/>
          <w:lang w:val="vi-VN"/>
        </w:rPr>
      </w:pPr>
      <w:r w:rsidRPr="0027615D">
        <w:rPr>
          <w:b/>
          <w:bCs/>
          <w:color w:val="auto"/>
          <w:sz w:val="28"/>
          <w:szCs w:val="28"/>
          <w:lang w:val="vi-VN"/>
        </w:rPr>
        <w:tab/>
        <w:t xml:space="preserve">- </w:t>
      </w:r>
      <w:r w:rsidRPr="0027615D">
        <w:rPr>
          <w:color w:val="auto"/>
          <w:sz w:val="28"/>
          <w:szCs w:val="28"/>
          <w:lang w:val="vi-VN"/>
        </w:rPr>
        <w:t>Ngày 10/12/2025, Luật Công nghệ cao số 133/2025/QH15 được Quốc hội khóa XV thông qua và có hiệu lực từ ngày 01/7/2026.</w:t>
      </w:r>
    </w:p>
    <w:p w14:paraId="4E2F6977" w14:textId="736B7D81" w:rsidR="00E47558" w:rsidRPr="0027615D" w:rsidRDefault="003A00C6" w:rsidP="00D85509">
      <w:pPr>
        <w:widowControl w:val="0"/>
        <w:spacing w:before="120" w:after="120"/>
        <w:ind w:firstLine="720"/>
        <w:jc w:val="both"/>
        <w:rPr>
          <w:spacing w:val="-4"/>
          <w:sz w:val="28"/>
          <w:szCs w:val="28"/>
          <w:lang w:val="vi-VN"/>
        </w:rPr>
      </w:pPr>
      <w:r w:rsidRPr="0027615D">
        <w:rPr>
          <w:b/>
          <w:bCs/>
          <w:sz w:val="28"/>
          <w:szCs w:val="28"/>
          <w:lang w:val="vi-VN"/>
        </w:rPr>
        <w:t xml:space="preserve">- </w:t>
      </w:r>
      <w:r w:rsidRPr="0027615D">
        <w:rPr>
          <w:sz w:val="28"/>
          <w:szCs w:val="28"/>
          <w:lang w:val="vi-VN"/>
        </w:rPr>
        <w:t>Hiện nay, Bộ KH&amp;CN đang khẩn trương hoàn thiện, trình Chính phủ ban hành Nghị định quy định chi tiết và biện pháp thi hành một số điều của Luật, trong đó kiến nghị áp dụng trình tự, thủ tục rút gọn về thời điểm có hiệu lực để bảo đảm Nghị định có hiệu lực đồng thời với Luật. Tại dự thảo Nghị định, Chính phủ phân cấp thẩm quyền và giao Bộ trưởng Bộ KH&amp;CN hướng dẫn chi tiết các nội dung mang tính kỹ thuật, thực thi liên quan đến biểu mẫu, trình tự, thủ tục hành chính nhằm đơn giản hóa từ "tiền kiểm" sang "hậu kiểm" đối với các đối tượng thụ hưởng chính sách ưu đãi. Cụ thể là hướng dẫn các biểu mẫu công nhận trung tâm nghiên cứu và phát triển công nghệ cao, trung tâm nghiên cứu và phát triển công nghệ chiến lược; biểu mẫu xác nhận nhóm Doanh nghiệp công nghệ cao (CNC), doanh nghiệp sản xuất sản phẩm CNC, doanh nghiệp công nghệ chiến lược (CNCL) và quy định tiêu chí, trình tự, thủ tục xác nhận sản phẩm CNC, sản phẩm CNCL. Để bảo đảm tính đồng bộ, Thông tư này cần được soạn thảo khẩn trương và ban hành có hiệu lực cùng thời điểm với Nghị định.</w:t>
      </w:r>
    </w:p>
    <w:p w14:paraId="625F7FC0" w14:textId="6B11AB51" w:rsidR="0055482C" w:rsidRPr="0027615D" w:rsidRDefault="00D85509" w:rsidP="00E47558">
      <w:pPr>
        <w:jc w:val="both"/>
        <w:rPr>
          <w:b/>
          <w:bCs/>
          <w:sz w:val="28"/>
          <w:szCs w:val="28"/>
          <w:lang w:val="vi-VN"/>
        </w:rPr>
      </w:pPr>
      <w:r w:rsidRPr="0027615D">
        <w:rPr>
          <w:b/>
          <w:bCs/>
          <w:sz w:val="28"/>
          <w:szCs w:val="28"/>
          <w:lang w:val="vi-VN"/>
        </w:rPr>
        <w:t>2</w:t>
      </w:r>
      <w:r w:rsidR="00D7417C" w:rsidRPr="0027615D">
        <w:rPr>
          <w:b/>
          <w:bCs/>
          <w:sz w:val="28"/>
          <w:szCs w:val="28"/>
          <w:lang w:val="vi-VN"/>
        </w:rPr>
        <w:t>. Mục đích xây dựng dự thảo Thông tư</w:t>
      </w:r>
    </w:p>
    <w:p w14:paraId="7B2DA347" w14:textId="6CD2B221" w:rsidR="0055482C" w:rsidRPr="0027615D" w:rsidRDefault="0055482C" w:rsidP="00E47558">
      <w:pPr>
        <w:pStyle w:val="isselectedend"/>
        <w:widowControl w:val="0"/>
        <w:spacing w:before="120" w:beforeAutospacing="0" w:after="120" w:afterAutospacing="0"/>
        <w:ind w:firstLine="720"/>
        <w:jc w:val="both"/>
        <w:rPr>
          <w:sz w:val="28"/>
          <w:szCs w:val="28"/>
          <w:lang w:val="vi-VN"/>
        </w:rPr>
      </w:pPr>
      <w:r w:rsidRPr="0027615D">
        <w:rPr>
          <w:sz w:val="28"/>
          <w:szCs w:val="28"/>
          <w:lang w:val="vi-VN"/>
        </w:rPr>
        <w:t>- Hoàn thiện hành lang pháp lý đồng bộ với Luật Công nghệ cao 2025 và Nghị định quy định chi tiết và biện pháp thi hành một số điều của Luật Công nghệ cao, tạo bộ công cụ quản lý nhà nước minh bạch, rõ ràng cho cơ quan quản lý (Bộ KH&amp;CN, UBND cấp tỉnh).</w:t>
      </w:r>
    </w:p>
    <w:p w14:paraId="7D2ADFAF" w14:textId="1E5F082F" w:rsidR="00D7417C" w:rsidRPr="0027615D" w:rsidRDefault="0055482C" w:rsidP="00E47558">
      <w:pPr>
        <w:pStyle w:val="isselectedend"/>
        <w:widowControl w:val="0"/>
        <w:spacing w:before="120" w:beforeAutospacing="0" w:after="120" w:afterAutospacing="0"/>
        <w:ind w:firstLine="720"/>
        <w:jc w:val="both"/>
        <w:rPr>
          <w:sz w:val="28"/>
          <w:szCs w:val="28"/>
          <w:lang w:val="vi-VN"/>
        </w:rPr>
      </w:pPr>
      <w:r w:rsidRPr="0027615D">
        <w:rPr>
          <w:sz w:val="28"/>
          <w:szCs w:val="28"/>
          <w:lang w:val="vi-VN"/>
        </w:rPr>
        <w:lastRenderedPageBreak/>
        <w:t>- Thống nhất áp dụng hệ thống biểu mẫu (đăng ký, thuyết minh, xác nhận, kiểm tra) trên toàn quốc đối với các trung tâm nghiên cứu và phát triển công nghệ cao, trung tâm nghiên cứu và phát triển công nghệ chiến lược, nhóm doanh nghiệp và sản phẩm để làm căn cứ pháp lý quan trọng cho việc thụ hưởng các chính sách ưu đãi về đầu tư, thuế, đất đai, đấu thầu và mua sắm công.</w:t>
      </w:r>
    </w:p>
    <w:p w14:paraId="0257F42F" w14:textId="139366DC" w:rsidR="00D7417C" w:rsidRPr="0027615D" w:rsidRDefault="00D85509" w:rsidP="00E47558">
      <w:pPr>
        <w:jc w:val="both"/>
        <w:rPr>
          <w:b/>
          <w:bCs/>
          <w:sz w:val="28"/>
          <w:szCs w:val="28"/>
          <w:lang w:val="vi-VN"/>
        </w:rPr>
      </w:pPr>
      <w:r w:rsidRPr="0027615D">
        <w:rPr>
          <w:b/>
          <w:bCs/>
          <w:sz w:val="28"/>
          <w:szCs w:val="28"/>
          <w:lang w:val="vi-VN"/>
        </w:rPr>
        <w:t>3.</w:t>
      </w:r>
      <w:r w:rsidR="00D7417C" w:rsidRPr="0027615D">
        <w:rPr>
          <w:b/>
          <w:bCs/>
          <w:sz w:val="28"/>
          <w:szCs w:val="28"/>
          <w:lang w:val="vi-VN"/>
        </w:rPr>
        <w:t xml:space="preserve"> Rà soát sự đồng bộ thống nhất với hệ thống các văn bản QPPL</w:t>
      </w:r>
    </w:p>
    <w:tbl>
      <w:tblPr>
        <w:tblStyle w:val="2"/>
        <w:tblpPr w:leftFromText="180" w:rightFromText="180" w:vertAnchor="text"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51"/>
        <w:gridCol w:w="6456"/>
        <w:gridCol w:w="7053"/>
      </w:tblGrid>
      <w:tr w:rsidR="0027615D" w:rsidRPr="0027615D" w14:paraId="73F538A2" w14:textId="77777777" w:rsidTr="000B6DBD">
        <w:trPr>
          <w:trHeight w:val="920"/>
          <w:tblHeader/>
        </w:trPr>
        <w:tc>
          <w:tcPr>
            <w:tcW w:w="361" w:type="pct"/>
            <w:shd w:val="clear" w:color="auto" w:fill="D9D9D9" w:themeFill="background1" w:themeFillShade="D9"/>
            <w:vAlign w:val="center"/>
          </w:tcPr>
          <w:p w14:paraId="7D7E10BB" w14:textId="77777777" w:rsidR="000B6DBD" w:rsidRPr="0027615D" w:rsidRDefault="000B6DBD" w:rsidP="00D85509">
            <w:pPr>
              <w:spacing w:line="276" w:lineRule="auto"/>
              <w:jc w:val="center"/>
              <w:rPr>
                <w:b/>
                <w:bCs/>
              </w:rPr>
            </w:pPr>
            <w:r w:rsidRPr="0027615D">
              <w:rPr>
                <w:b/>
                <w:bCs/>
              </w:rPr>
              <w:t>TT</w:t>
            </w:r>
          </w:p>
        </w:tc>
        <w:tc>
          <w:tcPr>
            <w:tcW w:w="2217" w:type="pct"/>
            <w:shd w:val="clear" w:color="auto" w:fill="D9D9D9" w:themeFill="background1" w:themeFillShade="D9"/>
            <w:vAlign w:val="center"/>
          </w:tcPr>
          <w:p w14:paraId="1AE6E02F" w14:textId="5AF118CB" w:rsidR="000B6DBD" w:rsidRPr="0027615D" w:rsidRDefault="000B6DBD" w:rsidP="00D85509">
            <w:pPr>
              <w:spacing w:line="276" w:lineRule="auto"/>
              <w:jc w:val="center"/>
              <w:rPr>
                <w:b/>
                <w:bCs/>
                <w:lang w:val="vi-VN"/>
              </w:rPr>
            </w:pPr>
            <w:r w:rsidRPr="0027615D">
              <w:rPr>
                <w:b/>
                <w:bCs/>
              </w:rPr>
              <w:t>Nội</w:t>
            </w:r>
            <w:r w:rsidRPr="0027615D">
              <w:rPr>
                <w:b/>
                <w:bCs/>
                <w:lang w:val="vi-VN"/>
              </w:rPr>
              <w:t xml:space="preserve"> dung </w:t>
            </w:r>
            <w:r w:rsidRPr="0027615D">
              <w:rPr>
                <w:b/>
                <w:bCs/>
              </w:rPr>
              <w:t xml:space="preserve">Dự thảo Thông tư </w:t>
            </w:r>
          </w:p>
        </w:tc>
        <w:tc>
          <w:tcPr>
            <w:tcW w:w="2422" w:type="pct"/>
            <w:shd w:val="clear" w:color="auto" w:fill="D9D9D9" w:themeFill="background1" w:themeFillShade="D9"/>
            <w:vAlign w:val="center"/>
          </w:tcPr>
          <w:p w14:paraId="26332EF6" w14:textId="1E044230" w:rsidR="000B6DBD" w:rsidRPr="0027615D" w:rsidRDefault="000B6DBD" w:rsidP="00D85509">
            <w:pPr>
              <w:spacing w:line="276" w:lineRule="auto"/>
              <w:jc w:val="center"/>
              <w:rPr>
                <w:b/>
                <w:bCs/>
                <w:lang w:val="vi-VN"/>
              </w:rPr>
            </w:pPr>
            <w:r w:rsidRPr="0027615D">
              <w:rPr>
                <w:b/>
                <w:bCs/>
              </w:rPr>
              <w:t>Thuyết minh</w:t>
            </w:r>
            <w:r w:rsidRPr="0027615D">
              <w:rPr>
                <w:b/>
                <w:bCs/>
                <w:lang w:val="vi-VN"/>
              </w:rPr>
              <w:t xml:space="preserve"> nội dung</w:t>
            </w:r>
          </w:p>
        </w:tc>
      </w:tr>
      <w:tr w:rsidR="0027615D" w:rsidRPr="0027615D" w14:paraId="45AEA9D5" w14:textId="77777777" w:rsidTr="000B6DBD">
        <w:tc>
          <w:tcPr>
            <w:tcW w:w="361" w:type="pct"/>
            <w:vAlign w:val="center"/>
          </w:tcPr>
          <w:p w14:paraId="3ED4AC56" w14:textId="2F9F380B" w:rsidR="000B6DBD" w:rsidRPr="0027615D" w:rsidRDefault="0027615D" w:rsidP="0027615D">
            <w:pPr>
              <w:pBdr>
                <w:top w:val="nil"/>
                <w:left w:val="nil"/>
                <w:bottom w:val="nil"/>
                <w:right w:val="nil"/>
                <w:between w:val="nil"/>
              </w:pBdr>
              <w:spacing w:line="276" w:lineRule="auto"/>
              <w:jc w:val="center"/>
            </w:pPr>
            <w:r w:rsidRPr="0027615D">
              <w:t>I</w:t>
            </w:r>
          </w:p>
        </w:tc>
        <w:tc>
          <w:tcPr>
            <w:tcW w:w="2217" w:type="pct"/>
          </w:tcPr>
          <w:p w14:paraId="62B44C06" w14:textId="288964E4" w:rsidR="000B6DBD" w:rsidRPr="0027615D" w:rsidRDefault="000B6DBD" w:rsidP="00D85509">
            <w:pPr>
              <w:widowControl w:val="0"/>
              <w:spacing w:line="276" w:lineRule="auto"/>
              <w:jc w:val="center"/>
            </w:pPr>
            <w:r w:rsidRPr="0027615D">
              <w:rPr>
                <w:b/>
                <w:bCs/>
              </w:rPr>
              <w:t>Chương I</w:t>
            </w:r>
          </w:p>
          <w:p w14:paraId="7FE43A20" w14:textId="7EB96B82" w:rsidR="000B6DBD" w:rsidRPr="0027615D" w:rsidRDefault="000B6DBD" w:rsidP="00D85509">
            <w:pPr>
              <w:widowControl w:val="0"/>
              <w:spacing w:line="276" w:lineRule="auto"/>
              <w:jc w:val="center"/>
              <w:rPr>
                <w:lang w:val="en-US"/>
              </w:rPr>
            </w:pPr>
            <w:r w:rsidRPr="0027615D">
              <w:rPr>
                <w:b/>
                <w:bCs/>
              </w:rPr>
              <w:t>QUY ĐỊNH CHUNG</w:t>
            </w:r>
          </w:p>
        </w:tc>
        <w:tc>
          <w:tcPr>
            <w:tcW w:w="2422" w:type="pct"/>
          </w:tcPr>
          <w:p w14:paraId="7196EA7D" w14:textId="77777777" w:rsidR="000B6DBD" w:rsidRPr="0027615D" w:rsidRDefault="000B6DBD" w:rsidP="00D85509">
            <w:pPr>
              <w:pStyle w:val="isselectedend"/>
              <w:spacing w:before="0" w:beforeAutospacing="0" w:after="0" w:afterAutospacing="0" w:line="276" w:lineRule="auto"/>
              <w:jc w:val="both"/>
            </w:pPr>
          </w:p>
        </w:tc>
      </w:tr>
      <w:tr w:rsidR="0027615D" w:rsidRPr="0027615D" w14:paraId="75267D46" w14:textId="77777777" w:rsidTr="000B6DBD">
        <w:tc>
          <w:tcPr>
            <w:tcW w:w="361" w:type="pct"/>
            <w:vAlign w:val="center"/>
          </w:tcPr>
          <w:p w14:paraId="253D8176"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pPr>
          </w:p>
        </w:tc>
        <w:tc>
          <w:tcPr>
            <w:tcW w:w="2217" w:type="pct"/>
          </w:tcPr>
          <w:p w14:paraId="63D36CA5" w14:textId="51812C95" w:rsidR="000B6DBD" w:rsidRPr="0027615D" w:rsidRDefault="000B6DBD" w:rsidP="00D85509">
            <w:pPr>
              <w:widowControl w:val="0"/>
              <w:spacing w:line="276" w:lineRule="auto"/>
              <w:jc w:val="both"/>
            </w:pPr>
            <w:r w:rsidRPr="0027615D">
              <w:rPr>
                <w:b/>
                <w:bCs/>
              </w:rPr>
              <w:t>Điều 1. Phạm vi điều chỉnh</w:t>
            </w:r>
          </w:p>
          <w:p w14:paraId="795DA8EA" w14:textId="77777777" w:rsidR="00201A3A" w:rsidRPr="0027615D" w:rsidRDefault="00201A3A" w:rsidP="00201A3A">
            <w:pPr>
              <w:widowControl w:val="0"/>
              <w:spacing w:line="276" w:lineRule="auto"/>
              <w:jc w:val="both"/>
            </w:pPr>
            <w:r w:rsidRPr="0027615D">
              <w:t>1. Mẫu văn bản đăng ký, văn bản công nhận trung tâm nghiên cứu và phát triển công nghệ cao, trung tâm nghiên cứu và phát triển công nghệ chiến lược quy định tại khoản 5 Điều 8 Nghị định quy định chi tiết và biện pháp thi hành một số điều của Luật Công nghệ cao.</w:t>
            </w:r>
          </w:p>
          <w:p w14:paraId="19261DA2" w14:textId="77777777" w:rsidR="00201A3A" w:rsidRPr="0027615D" w:rsidRDefault="00201A3A" w:rsidP="00201A3A">
            <w:pPr>
              <w:widowControl w:val="0"/>
              <w:spacing w:line="276" w:lineRule="auto"/>
              <w:jc w:val="both"/>
            </w:pPr>
            <w:r w:rsidRPr="0027615D">
              <w:t>2. Mẫu văn bản đăng ký, mẫu thuyết minh và mẫu văn bản xác nhận doanh nghiệp sản xuất sản phẩm công nghệ cao, doanh nghiệp công nghệ cao nhóm 1, doanh nghiệp công nghệ cao nhóm 2, doanh nghiệp công nghệ chiến lược quy định tại điểm c khoản 3 Điều 18 Nghị định quy định chi tiết và biện pháp thi hành một số điều của Luật Công nghệ cao.</w:t>
            </w:r>
          </w:p>
          <w:p w14:paraId="60EB4E74" w14:textId="664B96CF" w:rsidR="000B6DBD" w:rsidRPr="0027615D" w:rsidRDefault="00201A3A" w:rsidP="00201A3A">
            <w:pPr>
              <w:widowControl w:val="0"/>
              <w:spacing w:line="276" w:lineRule="auto"/>
              <w:jc w:val="both"/>
              <w:rPr>
                <w:lang w:val="en-US"/>
              </w:rPr>
            </w:pPr>
            <w:r w:rsidRPr="0027615D">
              <w:t>3. Mẫu văn bản đăng ký, mẫu thuyết minh, mẫu văn bản xác nhận và tiêu chí, trình tự, thủ tục xác nhận sản phẩm công nghệ cao, sản phẩm công nghệ chiến lược quy định tại điểm d khoản 1 Điều 43 Nghị định quy định chi tiết và biện pháp thi hành một số điều của Luật Công nghệ cao.</w:t>
            </w:r>
          </w:p>
        </w:tc>
        <w:tc>
          <w:tcPr>
            <w:tcW w:w="2422" w:type="pct"/>
          </w:tcPr>
          <w:p w14:paraId="641374C4" w14:textId="31CD9152" w:rsidR="00151357" w:rsidRPr="0027615D" w:rsidRDefault="000B6DBD" w:rsidP="00D85509">
            <w:pPr>
              <w:pStyle w:val="isselectedend"/>
              <w:spacing w:before="0" w:beforeAutospacing="0" w:after="0" w:afterAutospacing="0" w:line="276" w:lineRule="auto"/>
              <w:jc w:val="both"/>
              <w:rPr>
                <w:lang w:val="vi-VN"/>
              </w:rPr>
            </w:pPr>
            <w:r w:rsidRPr="0027615D">
              <w:t>Điều này được xây dựng nhằm cụ thể hóa các quy định của Luật Công nghệ cao năm 2025</w:t>
            </w:r>
            <w:r w:rsidR="00151357" w:rsidRPr="0027615D">
              <w:rPr>
                <w:lang w:val="vi-VN"/>
              </w:rPr>
              <w:t>,</w:t>
            </w:r>
            <w:r w:rsidRPr="0027615D">
              <w:t xml:space="preserve"> Nghị định quy định chi tiết và biện pháp thi hành một số điều của Luật Công nghệ cao về</w:t>
            </w:r>
            <w:r w:rsidR="00151357" w:rsidRPr="0027615D">
              <w:rPr>
                <w:lang w:val="vi-VN"/>
              </w:rPr>
              <w:t xml:space="preserve">: </w:t>
            </w:r>
            <w:r w:rsidR="00151357" w:rsidRPr="0027615D">
              <w:t xml:space="preserve"> Mẫu văn bản đăng ký, văn bản công nhận trung tâm nghiên cứu và phát triển công nghệ cao, trung tâm nghiên cứu và phát triển công nghệ chiến lược</w:t>
            </w:r>
            <w:r w:rsidR="00151357" w:rsidRPr="0027615D">
              <w:rPr>
                <w:lang w:val="vi-VN"/>
              </w:rPr>
              <w:t xml:space="preserve">; </w:t>
            </w:r>
            <w:r w:rsidR="00151357" w:rsidRPr="0027615D">
              <w:t xml:space="preserve"> Mẫu văn bản đăng ký, mẫu thuyết minh và mẫu văn bản xác nhận doanh nghiệp sản xuất sản phẩm công nghệ cao, doanh nghiệp công nghệ cao nhóm 1, doanh nghiệp công nghệ cao nhóm 2, doanh nghiệp công nghệ chiến lược</w:t>
            </w:r>
            <w:r w:rsidR="00151357" w:rsidRPr="0027615D">
              <w:rPr>
                <w:lang w:val="vi-VN"/>
              </w:rPr>
              <w:t xml:space="preserve">; </w:t>
            </w:r>
            <w:r w:rsidR="00151357" w:rsidRPr="0027615D">
              <w:t>Mẫu văn bản đăng ký, mẫu thuyết minh, mẫu văn bản xác nhận và tiêu chí, trình tự, thủ tục xác nhận sản phẩm công nghệ cao, sản phẩm công nghệ chiến lược</w:t>
            </w:r>
            <w:r w:rsidR="00151357" w:rsidRPr="0027615D">
              <w:rPr>
                <w:lang w:val="vi-VN"/>
              </w:rPr>
              <w:t>.</w:t>
            </w:r>
          </w:p>
          <w:p w14:paraId="3E2D9128" w14:textId="11419D51" w:rsidR="000B6DBD" w:rsidRPr="0027615D" w:rsidRDefault="000B6DBD" w:rsidP="00D85509">
            <w:pPr>
              <w:pStyle w:val="isselectedend"/>
              <w:spacing w:before="0" w:beforeAutospacing="0" w:after="0" w:afterAutospacing="0" w:line="276" w:lineRule="auto"/>
              <w:jc w:val="both"/>
              <w:rPr>
                <w:lang w:val="vi-VN"/>
              </w:rPr>
            </w:pPr>
            <w:r w:rsidRPr="0027615D">
              <w:rPr>
                <w:lang w:val="vi-VN"/>
              </w:rPr>
              <w:t xml:space="preserve">Việc ban hành thống nhất các mẫu văn bản nhằm bảo đảm tính đồng bộ trong quá trình đăng ký, </w:t>
            </w:r>
            <w:r w:rsidR="00151357" w:rsidRPr="0027615D">
              <w:rPr>
                <w:lang w:val="vi-VN"/>
              </w:rPr>
              <w:t>thẩm định, công nhận/</w:t>
            </w:r>
            <w:r w:rsidRPr="0027615D">
              <w:rPr>
                <w:lang w:val="vi-VN"/>
              </w:rPr>
              <w:t>xác nhận, kiểm tra Trung tâm nghiên cứu và phát triển công nghệ cao, Trung tâm nghiên cứu và phát triển công nghệ chiến lược, doanh nghiệp sản xuất sản phẩm công nghệ cao, doanh nghiệp công nghệ cao, doanh nghiệp công nghệ chiến lược</w:t>
            </w:r>
            <w:r w:rsidR="00151357" w:rsidRPr="0027615D">
              <w:rPr>
                <w:lang w:val="vi-VN"/>
              </w:rPr>
              <w:t>, sản phẩm công nghệ cao được khuyến khích phát triển, sản phẩm công nghệ chiến lược</w:t>
            </w:r>
            <w:r w:rsidR="00307CE3" w:rsidRPr="0027615D">
              <w:rPr>
                <w:lang w:val="vi-VN"/>
              </w:rPr>
              <w:t>,  tạo thuận lợi cho việc số hóa thủ tục hành chính, liên thông dữ liệu và giảm chi phí tuân thủ cho tổ chức, doanh nghiệp.</w:t>
            </w:r>
          </w:p>
        </w:tc>
      </w:tr>
      <w:tr w:rsidR="0027615D" w:rsidRPr="0027615D" w14:paraId="2E90FB70" w14:textId="77777777" w:rsidTr="000B6DBD">
        <w:tc>
          <w:tcPr>
            <w:tcW w:w="361" w:type="pct"/>
            <w:vAlign w:val="center"/>
          </w:tcPr>
          <w:p w14:paraId="250A63A2"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rPr>
                <w:lang w:val="vi-VN"/>
              </w:rPr>
            </w:pPr>
          </w:p>
        </w:tc>
        <w:tc>
          <w:tcPr>
            <w:tcW w:w="2217" w:type="pct"/>
          </w:tcPr>
          <w:p w14:paraId="3A82BD99" w14:textId="5EE54865" w:rsidR="000B6DBD" w:rsidRPr="0027615D" w:rsidRDefault="000B6DBD" w:rsidP="00D85509">
            <w:pPr>
              <w:widowControl w:val="0"/>
              <w:spacing w:line="276" w:lineRule="auto"/>
              <w:jc w:val="both"/>
              <w:rPr>
                <w:lang w:val="vi-VN"/>
              </w:rPr>
            </w:pPr>
            <w:r w:rsidRPr="0027615D">
              <w:rPr>
                <w:b/>
                <w:bCs/>
                <w:lang w:val="vi-VN"/>
              </w:rPr>
              <w:t>Điều 2. Đối tượng áp dụng</w:t>
            </w:r>
          </w:p>
          <w:p w14:paraId="4D79C168" w14:textId="77777777" w:rsidR="000B6DBD" w:rsidRPr="0027615D" w:rsidRDefault="000B6DBD" w:rsidP="00D85509">
            <w:pPr>
              <w:widowControl w:val="0"/>
              <w:spacing w:line="276" w:lineRule="auto"/>
              <w:jc w:val="both"/>
              <w:rPr>
                <w:lang w:val="vi-VN"/>
              </w:rPr>
            </w:pPr>
            <w:r w:rsidRPr="0027615D">
              <w:rPr>
                <w:lang w:val="vi-VN"/>
              </w:rPr>
              <w:lastRenderedPageBreak/>
              <w:t>Thông tư này áp dụng đối với:</w:t>
            </w:r>
          </w:p>
          <w:p w14:paraId="52FD880C" w14:textId="77777777" w:rsidR="000B6DBD" w:rsidRPr="0027615D" w:rsidRDefault="000B6DBD" w:rsidP="00D85509">
            <w:pPr>
              <w:widowControl w:val="0"/>
              <w:spacing w:line="276" w:lineRule="auto"/>
              <w:jc w:val="both"/>
              <w:rPr>
                <w:lang w:val="vi-VN"/>
              </w:rPr>
            </w:pPr>
            <w:r w:rsidRPr="0027615D">
              <w:rPr>
                <w:lang w:val="vi-VN"/>
              </w:rPr>
              <w:t>1. Tổ chức, doanh nghiệp, cá nhân đăng ký công nhận trung tâm nghiên cứu và phát triển công nghệ cao, trung tâm nghiên cứu và phát triển công nghệ chiến lược;</w:t>
            </w:r>
          </w:p>
          <w:p w14:paraId="63592952" w14:textId="77777777" w:rsidR="000B6DBD" w:rsidRPr="0027615D" w:rsidRDefault="000B6DBD" w:rsidP="00D85509">
            <w:pPr>
              <w:widowControl w:val="0"/>
              <w:spacing w:line="276" w:lineRule="auto"/>
              <w:jc w:val="both"/>
              <w:rPr>
                <w:lang w:val="vi-VN"/>
              </w:rPr>
            </w:pPr>
            <w:r w:rsidRPr="0027615D">
              <w:rPr>
                <w:lang w:val="vi-VN"/>
              </w:rPr>
              <w:t>2. Tổ chức, doanh nghiệp đăng ký xác nhận doanh nghiệp sản xuất sản phẩm công nghệ cao, doanh nghiệp công nghệ cao, doanh nghiệp công nghệ chiến lược;</w:t>
            </w:r>
          </w:p>
          <w:p w14:paraId="6E931D61" w14:textId="77777777" w:rsidR="000B6DBD" w:rsidRPr="0027615D" w:rsidRDefault="000B6DBD" w:rsidP="00D85509">
            <w:pPr>
              <w:widowControl w:val="0"/>
              <w:spacing w:line="276" w:lineRule="auto"/>
              <w:jc w:val="both"/>
              <w:rPr>
                <w:lang w:val="vi-VN"/>
              </w:rPr>
            </w:pPr>
            <w:r w:rsidRPr="0027615D">
              <w:rPr>
                <w:lang w:val="vi-VN"/>
              </w:rPr>
              <w:t>3. Tổ chức, doanh nghiệp, cá nhân đề nghị xác nhận sản phẩm công nghệ cao, sản phẩm công nghệ chiến lược;</w:t>
            </w:r>
          </w:p>
          <w:p w14:paraId="1A9D0FC0" w14:textId="40728FE3" w:rsidR="000B6DBD" w:rsidRPr="0027615D" w:rsidRDefault="000B6DBD" w:rsidP="00D85509">
            <w:pPr>
              <w:widowControl w:val="0"/>
              <w:spacing w:line="276" w:lineRule="auto"/>
              <w:jc w:val="both"/>
              <w:rPr>
                <w:lang w:val="vi-VN"/>
              </w:rPr>
            </w:pPr>
            <w:r w:rsidRPr="0027615D">
              <w:rPr>
                <w:lang w:val="vi-VN"/>
              </w:rPr>
              <w:t>4. Cơ quan nhà nước có thẩm quyền thực hiện việc công nhận, xác nhận và quản lý theo quy định của pháp luật về công nghệ cao.</w:t>
            </w:r>
          </w:p>
        </w:tc>
        <w:tc>
          <w:tcPr>
            <w:tcW w:w="2422" w:type="pct"/>
          </w:tcPr>
          <w:p w14:paraId="48223648" w14:textId="5B4ABFCC" w:rsidR="000B6DBD" w:rsidRPr="0027615D" w:rsidRDefault="000B6DBD" w:rsidP="00D85509">
            <w:pPr>
              <w:widowControl w:val="0"/>
              <w:spacing w:line="276" w:lineRule="auto"/>
              <w:jc w:val="both"/>
              <w:rPr>
                <w:lang w:val="vi-VN"/>
              </w:rPr>
            </w:pPr>
            <w:r w:rsidRPr="0027615D">
              <w:rPr>
                <w:lang w:val="vi-VN"/>
              </w:rPr>
              <w:lastRenderedPageBreak/>
              <w:t xml:space="preserve">- Điều này xác định đối tượng áp dụng, làm cơ sở cho việc tổ chức thi </w:t>
            </w:r>
            <w:r w:rsidRPr="0027615D">
              <w:rPr>
                <w:lang w:val="vi-VN"/>
              </w:rPr>
              <w:lastRenderedPageBreak/>
              <w:t xml:space="preserve">hành các quy định chi tiết của </w:t>
            </w:r>
            <w:r w:rsidR="00201A3A" w:rsidRPr="0027615D">
              <w:t xml:space="preserve"> </w:t>
            </w:r>
            <w:r w:rsidR="00201A3A" w:rsidRPr="0027615D">
              <w:t>Nghị định quy định chi tiết và biện pháp thi hành một số điều của Luật Công nghệ cao</w:t>
            </w:r>
            <w:r w:rsidRPr="0027615D">
              <w:rPr>
                <w:lang w:val="vi-VN"/>
              </w:rPr>
              <w:t>, trong đó tập trung vào các đối tượng chính là cơ quan quản lý nhà nước và các tổ chức, doanh nghiệp, cá nhân.</w:t>
            </w:r>
          </w:p>
          <w:p w14:paraId="167200AF" w14:textId="6AE17ECE" w:rsidR="000B6DBD" w:rsidRPr="0027615D" w:rsidRDefault="000B6DBD" w:rsidP="00D85509">
            <w:pPr>
              <w:pStyle w:val="isselectedend"/>
              <w:spacing w:before="0" w:beforeAutospacing="0" w:after="0" w:afterAutospacing="0" w:line="276" w:lineRule="auto"/>
              <w:jc w:val="both"/>
              <w:rPr>
                <w:lang w:val="vi-VN"/>
              </w:rPr>
            </w:pPr>
            <w:r w:rsidRPr="0027615D">
              <w:rPr>
                <w:lang w:val="vi-VN"/>
              </w:rPr>
              <w:t>- Quy định này bảo đảm Thông tư được áp dụng đúng đối tượng, đúng phạm vi, tránh cách hiểu và áp dụng khác nhau trong thực tiễn quản lý.</w:t>
            </w:r>
          </w:p>
        </w:tc>
      </w:tr>
      <w:tr w:rsidR="0027615D" w:rsidRPr="0027615D" w14:paraId="0B3A86AC" w14:textId="77777777" w:rsidTr="000B6DBD">
        <w:tc>
          <w:tcPr>
            <w:tcW w:w="361" w:type="pct"/>
            <w:vAlign w:val="center"/>
          </w:tcPr>
          <w:p w14:paraId="145EC423" w14:textId="77777777" w:rsidR="000B6DBD" w:rsidRPr="0027615D" w:rsidRDefault="000B6DBD" w:rsidP="00D85509">
            <w:pPr>
              <w:pBdr>
                <w:top w:val="nil"/>
                <w:left w:val="nil"/>
                <w:bottom w:val="nil"/>
                <w:right w:val="nil"/>
                <w:between w:val="nil"/>
              </w:pBdr>
              <w:spacing w:line="276" w:lineRule="auto"/>
              <w:rPr>
                <w:lang w:val="vi-VN"/>
              </w:rPr>
            </w:pPr>
          </w:p>
        </w:tc>
        <w:tc>
          <w:tcPr>
            <w:tcW w:w="2217" w:type="pct"/>
          </w:tcPr>
          <w:p w14:paraId="6D500F9F" w14:textId="1DC1517C" w:rsidR="000B6DBD" w:rsidRPr="0027615D" w:rsidRDefault="000B6DBD" w:rsidP="00D85509">
            <w:pPr>
              <w:widowControl w:val="0"/>
              <w:spacing w:line="276" w:lineRule="auto"/>
              <w:ind w:firstLine="567"/>
              <w:jc w:val="center"/>
              <w:rPr>
                <w:lang w:val="vi-VN"/>
              </w:rPr>
            </w:pPr>
            <w:r w:rsidRPr="0027615D">
              <w:rPr>
                <w:b/>
                <w:bCs/>
                <w:lang w:val="vi-VN"/>
              </w:rPr>
              <w:t>Chương II</w:t>
            </w:r>
          </w:p>
          <w:p w14:paraId="12971C61" w14:textId="7E7879E2" w:rsidR="000B6DBD" w:rsidRPr="0027615D" w:rsidRDefault="000B6DBD" w:rsidP="00D85509">
            <w:pPr>
              <w:widowControl w:val="0"/>
              <w:spacing w:line="276" w:lineRule="auto"/>
              <w:ind w:firstLine="567"/>
              <w:jc w:val="center"/>
              <w:rPr>
                <w:b/>
                <w:bCs/>
                <w:lang w:val="vi-VN"/>
              </w:rPr>
            </w:pPr>
            <w:r w:rsidRPr="0027615D">
              <w:rPr>
                <w:b/>
                <w:bCs/>
                <w:lang w:val="vi-VN"/>
              </w:rPr>
              <w:t>QUY ĐỊNH CHI TIẾT</w:t>
            </w:r>
          </w:p>
        </w:tc>
        <w:tc>
          <w:tcPr>
            <w:tcW w:w="2422" w:type="pct"/>
          </w:tcPr>
          <w:p w14:paraId="4A28686A" w14:textId="77777777" w:rsidR="000B6DBD" w:rsidRPr="0027615D" w:rsidRDefault="000B6DBD" w:rsidP="00D85509">
            <w:pPr>
              <w:pStyle w:val="isselectedend"/>
              <w:spacing w:before="0" w:beforeAutospacing="0" w:after="0" w:afterAutospacing="0" w:line="276" w:lineRule="auto"/>
              <w:jc w:val="both"/>
              <w:rPr>
                <w:lang w:val="vi-VN"/>
              </w:rPr>
            </w:pPr>
          </w:p>
        </w:tc>
      </w:tr>
      <w:tr w:rsidR="0027615D" w:rsidRPr="0027615D" w14:paraId="3AFBE81B" w14:textId="77777777" w:rsidTr="000B6DBD">
        <w:tc>
          <w:tcPr>
            <w:tcW w:w="361" w:type="pct"/>
            <w:vAlign w:val="center"/>
          </w:tcPr>
          <w:p w14:paraId="395B1A90"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rPr>
                <w:lang w:val="vi-VN"/>
              </w:rPr>
            </w:pPr>
          </w:p>
        </w:tc>
        <w:tc>
          <w:tcPr>
            <w:tcW w:w="2217" w:type="pct"/>
          </w:tcPr>
          <w:p w14:paraId="578EF903" w14:textId="1F0B841F" w:rsidR="000B6DBD" w:rsidRPr="0027615D" w:rsidRDefault="000B6DBD" w:rsidP="00D85509">
            <w:pPr>
              <w:pStyle w:val="Heading2"/>
              <w:spacing w:before="0" w:after="0" w:line="276" w:lineRule="auto"/>
              <w:jc w:val="both"/>
              <w:outlineLvl w:val="1"/>
              <w:rPr>
                <w:rFonts w:ascii="Times New Roman" w:hAnsi="Times New Roman" w:cs="Times New Roman"/>
                <w:color w:val="auto"/>
                <w:sz w:val="24"/>
                <w:szCs w:val="24"/>
                <w:lang w:val="vi-VN"/>
              </w:rPr>
            </w:pPr>
            <w:r w:rsidRPr="0027615D">
              <w:rPr>
                <w:rFonts w:ascii="Times New Roman" w:hAnsi="Times New Roman" w:cs="Times New Roman"/>
                <w:b/>
                <w:bCs/>
                <w:color w:val="auto"/>
                <w:sz w:val="24"/>
                <w:szCs w:val="24"/>
                <w:lang w:val="vi-VN"/>
              </w:rPr>
              <w:t>Điều 3. Mẫu văn bản đăng ký, văn bản công nhận Trung tâm nghiên cứu và phát triển công nghệ cao, Trung tâm nghiên cứu và phát triển công nghệ chiến lược</w:t>
            </w:r>
          </w:p>
          <w:p w14:paraId="44EF5372" w14:textId="54840B48" w:rsidR="000B6DBD" w:rsidRPr="0027615D" w:rsidRDefault="000B6DBD" w:rsidP="00D85509">
            <w:pPr>
              <w:spacing w:line="276" w:lineRule="auto"/>
            </w:pPr>
            <w:r w:rsidRPr="0027615D">
              <w:rPr>
                <w:lang w:val="en-US"/>
              </w:rPr>
              <w:t xml:space="preserve">1. Thẩm quyền công nhận; điều kiện và tiêu chí công nhận; hồ sơ đề nghị công nhận; </w:t>
            </w:r>
            <w:r w:rsidRPr="0027615D">
              <w:t xml:space="preserve">trình tự, thủ tục công nhận thực hiện theo quy định tại khoản 1, 2, 3 và 4 Điều 8 </w:t>
            </w:r>
            <w:r w:rsidR="00201A3A" w:rsidRPr="0027615D">
              <w:t xml:space="preserve"> </w:t>
            </w:r>
            <w:r w:rsidR="00201A3A" w:rsidRPr="0027615D">
              <w:t>Nghị định quy định chi tiết và biện pháp thi hành một số điều của Luật Công nghệ cao</w:t>
            </w:r>
            <w:r w:rsidR="00201A3A" w:rsidRPr="0027615D">
              <w:t xml:space="preserve"> </w:t>
            </w:r>
            <w:r w:rsidRPr="0027615D">
              <w:t>;</w:t>
            </w:r>
          </w:p>
          <w:p w14:paraId="7716C7CC" w14:textId="50BE6775" w:rsidR="000B6DBD" w:rsidRPr="0027615D" w:rsidRDefault="000B6DBD" w:rsidP="00D85509">
            <w:pPr>
              <w:spacing w:line="276" w:lineRule="auto"/>
              <w:jc w:val="both"/>
              <w:rPr>
                <w:lang w:val="en-US"/>
              </w:rPr>
            </w:pPr>
            <w:r w:rsidRPr="0027615D">
              <w:t xml:space="preserve">2. </w:t>
            </w:r>
            <w:r w:rsidRPr="0027615D">
              <w:rPr>
                <w:lang w:val="en-US"/>
              </w:rPr>
              <w:t>Mẫu văn bản đăng ký, văn bản công nhận, kiểm tra Trung tâm nghiên cứu và phát triển công nghệ cao, Trung tâm nghiên cứu và phát triển công nghệ chiến lược quy định tại Phụ lục I kèm theo Thông tư này.</w:t>
            </w:r>
          </w:p>
        </w:tc>
        <w:tc>
          <w:tcPr>
            <w:tcW w:w="2422" w:type="pct"/>
          </w:tcPr>
          <w:p w14:paraId="46D93077" w14:textId="1C86EDE1" w:rsidR="000B6DBD" w:rsidRPr="0027615D" w:rsidRDefault="00307CE3" w:rsidP="00D85509">
            <w:pPr>
              <w:pStyle w:val="isselectedend"/>
              <w:spacing w:before="0" w:beforeAutospacing="0" w:after="0" w:afterAutospacing="0" w:line="276" w:lineRule="auto"/>
              <w:rPr>
                <w:lang w:val="vi-VN"/>
              </w:rPr>
            </w:pPr>
            <w:r w:rsidRPr="0027615D">
              <w:t>Điều này dẫn chiếu thẩm quyền công nhận</w:t>
            </w:r>
            <w:r w:rsidRPr="0027615D">
              <w:rPr>
                <w:lang w:val="vi-VN"/>
              </w:rPr>
              <w:t>;</w:t>
            </w:r>
            <w:r w:rsidRPr="0027615D">
              <w:t xml:space="preserve"> điều kiện, tiêu chí</w:t>
            </w:r>
            <w:r w:rsidRPr="0027615D">
              <w:rPr>
                <w:lang w:val="en-US"/>
              </w:rPr>
              <w:t xml:space="preserve">; hồ sơ đề nghị công nhận; </w:t>
            </w:r>
            <w:r w:rsidRPr="0027615D">
              <w:t xml:space="preserve">trình tự, thủ tục công nhận thực hiện theo quy định tại khoản 1, 2, 3 và 4 Điều 8 </w:t>
            </w:r>
            <w:r w:rsidR="00201A3A" w:rsidRPr="0027615D">
              <w:t xml:space="preserve"> </w:t>
            </w:r>
            <w:r w:rsidR="00201A3A" w:rsidRPr="0027615D">
              <w:t>Nghị định quy định chi tiết và biện pháp thi hành một số điều của Luật Công nghệ cao</w:t>
            </w:r>
            <w:r w:rsidRPr="0027615D">
              <w:t>; đồng</w:t>
            </w:r>
            <w:r w:rsidRPr="0027615D">
              <w:rPr>
                <w:lang w:val="vi-VN"/>
              </w:rPr>
              <w:t xml:space="preserve"> thời cụ thể hoá bằng </w:t>
            </w:r>
            <w:r w:rsidRPr="0027615D">
              <w:t>mẫu văn bản đăng ký, văn bản công nhận</w:t>
            </w:r>
            <w:r w:rsidRPr="0027615D">
              <w:rPr>
                <w:lang w:val="vi-VN"/>
              </w:rPr>
              <w:t xml:space="preserve">, </w:t>
            </w:r>
            <w:r w:rsidRPr="0027615D">
              <w:t xml:space="preserve">kiểm tra </w:t>
            </w:r>
            <w:r w:rsidRPr="0027615D">
              <w:rPr>
                <w:lang w:val="en-US"/>
              </w:rPr>
              <w:t>Trung tâm nghiên cứu và phát triển công nghệ cao, Trung tâm nghiên cứu và phát triển công nghệ chiến lược</w:t>
            </w:r>
            <w:r w:rsidRPr="0027615D">
              <w:rPr>
                <w:lang w:val="vi-VN"/>
              </w:rPr>
              <w:t xml:space="preserve">, </w:t>
            </w:r>
            <w:r w:rsidRPr="0027615D">
              <w:t>qua đó bảo đảm tính thống nhất</w:t>
            </w:r>
            <w:r w:rsidRPr="0027615D">
              <w:rPr>
                <w:lang w:val="vi-VN"/>
              </w:rPr>
              <w:t xml:space="preserve"> trong quá trình triển khai.</w:t>
            </w:r>
          </w:p>
          <w:p w14:paraId="3FFBD3DF" w14:textId="0D73A1B4" w:rsidR="00172FF9" w:rsidRPr="0027615D" w:rsidRDefault="00172FF9" w:rsidP="00D85509">
            <w:pPr>
              <w:pStyle w:val="isselectedend"/>
              <w:spacing w:before="0" w:beforeAutospacing="0" w:after="0" w:afterAutospacing="0" w:line="276" w:lineRule="auto"/>
              <w:rPr>
                <w:lang w:val="vi-VN"/>
              </w:rPr>
            </w:pPr>
            <w:r w:rsidRPr="0027615D">
              <w:rPr>
                <w:lang w:val="vi-VN"/>
              </w:rPr>
              <w:t>Việc ban hành mẫu văn bản giúp cơ quan có thẩm quyền có căn cứ tiếp nhận, kiểm tra, đánh giá hồ sơ; đồng thời giúp các Trung tâm nghiên cứu và phát triển công nghệ cao, Trung tâm nghiên cứu và phát triển công nghệ chiến lược chủ động kê khai, chuẩn bị hồ sơ và chịu trách nhiệm về tính trung thực, đầy đủ của nội dung đăng ký.</w:t>
            </w:r>
          </w:p>
        </w:tc>
      </w:tr>
      <w:tr w:rsidR="0027615D" w:rsidRPr="0027615D" w14:paraId="089EBAE3" w14:textId="77777777" w:rsidTr="000B6DBD">
        <w:tc>
          <w:tcPr>
            <w:tcW w:w="361" w:type="pct"/>
            <w:vAlign w:val="center"/>
          </w:tcPr>
          <w:p w14:paraId="46E32742"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rPr>
                <w:lang w:val="vi-VN"/>
              </w:rPr>
            </w:pPr>
          </w:p>
        </w:tc>
        <w:tc>
          <w:tcPr>
            <w:tcW w:w="2217" w:type="pct"/>
          </w:tcPr>
          <w:p w14:paraId="37B529F9" w14:textId="61C24C49" w:rsidR="000B6DBD" w:rsidRPr="0027615D" w:rsidRDefault="000B6DBD" w:rsidP="00D85509">
            <w:pPr>
              <w:pStyle w:val="Heading2"/>
              <w:spacing w:before="0" w:after="0" w:line="276" w:lineRule="auto"/>
              <w:jc w:val="both"/>
              <w:outlineLvl w:val="1"/>
              <w:rPr>
                <w:rFonts w:ascii="Times New Roman" w:hAnsi="Times New Roman" w:cs="Times New Roman"/>
                <w:b/>
                <w:bCs/>
                <w:color w:val="auto"/>
                <w:sz w:val="24"/>
                <w:szCs w:val="24"/>
                <w:lang w:val="en-US"/>
              </w:rPr>
            </w:pPr>
            <w:r w:rsidRPr="0027615D">
              <w:rPr>
                <w:rFonts w:ascii="Times New Roman" w:hAnsi="Times New Roman" w:cs="Times New Roman"/>
                <w:b/>
                <w:bCs/>
                <w:color w:val="auto"/>
                <w:sz w:val="24"/>
                <w:szCs w:val="24"/>
                <w:lang w:val="en-US"/>
              </w:rPr>
              <w:t>Điều 4. Mẫu văn bản đăng ký, văn bản xác nhận doanh nghiệp sản xuất sản phẩm công nghệ cao, doanh nghiệp công nghệ cao, doanh nghiệp công nghệ chiến lược</w:t>
            </w:r>
          </w:p>
          <w:p w14:paraId="09B1ABB5" w14:textId="364A3109" w:rsidR="000B6DBD" w:rsidRPr="0027615D" w:rsidRDefault="000B6DBD" w:rsidP="00D85509">
            <w:pPr>
              <w:spacing w:line="276" w:lineRule="auto"/>
            </w:pPr>
            <w:r w:rsidRPr="0027615D">
              <w:rPr>
                <w:lang w:val="en-US"/>
              </w:rPr>
              <w:t xml:space="preserve">1. Thẩm quyền xác nhận; hồ sơ đăng ký; </w:t>
            </w:r>
            <w:r w:rsidRPr="0027615D">
              <w:t xml:space="preserve">trình tự, thủ tục xác nhận thực hiện theo quy định tại khoản 1, 2, 3 và 4 Điều </w:t>
            </w:r>
            <w:r w:rsidR="00201A3A" w:rsidRPr="0027615D">
              <w:t>1</w:t>
            </w:r>
            <w:r w:rsidRPr="0027615D">
              <w:t xml:space="preserve">8 </w:t>
            </w:r>
            <w:r w:rsidR="00201A3A" w:rsidRPr="0027615D">
              <w:t xml:space="preserve"> </w:t>
            </w:r>
            <w:r w:rsidR="00201A3A" w:rsidRPr="0027615D">
              <w:t>Nghị định quy định chi tiết và biện pháp thi hành một số điều của Luật Công nghệ cao</w:t>
            </w:r>
            <w:r w:rsidRPr="0027615D">
              <w:t>;</w:t>
            </w:r>
          </w:p>
          <w:p w14:paraId="1365F329" w14:textId="4ED08FB8" w:rsidR="000B6DBD" w:rsidRPr="0027615D" w:rsidRDefault="000B6DBD" w:rsidP="00D85509">
            <w:pPr>
              <w:spacing w:line="276" w:lineRule="auto"/>
              <w:jc w:val="both"/>
            </w:pPr>
            <w:r w:rsidRPr="0027615D">
              <w:t xml:space="preserve">2. </w:t>
            </w:r>
            <w:r w:rsidRPr="0027615D">
              <w:rPr>
                <w:lang w:val="en-US"/>
              </w:rPr>
              <w:t xml:space="preserve">Mẫu văn bản đăng ký, </w:t>
            </w:r>
            <w:r w:rsidRPr="0027615D">
              <w:t xml:space="preserve">mẫu thuyết minh và mẫu văn bản xác nhận </w:t>
            </w:r>
            <w:r w:rsidRPr="0027615D">
              <w:rPr>
                <w:lang w:val="en-US"/>
              </w:rPr>
              <w:t>doanh nghiệp sản xuất sản phẩm công nghệ cao, doanh nghiệp công nghệ cao, doanh nghiệp công nghệ chiến lược quy định tại Phụ lục II kèm theo Thông tư này.</w:t>
            </w:r>
          </w:p>
        </w:tc>
        <w:tc>
          <w:tcPr>
            <w:tcW w:w="2422" w:type="pct"/>
          </w:tcPr>
          <w:p w14:paraId="4D1AB7BE" w14:textId="0B513B07" w:rsidR="00172FF9" w:rsidRPr="0027615D" w:rsidRDefault="00172FF9" w:rsidP="00D85509">
            <w:pPr>
              <w:pStyle w:val="isselectedend"/>
              <w:spacing w:before="0" w:beforeAutospacing="0" w:after="0" w:afterAutospacing="0" w:line="276" w:lineRule="auto"/>
              <w:rPr>
                <w:lang w:val="vi-VN"/>
              </w:rPr>
            </w:pPr>
            <w:r w:rsidRPr="0027615D">
              <w:t>Điều này dẫn chiếu thẩm</w:t>
            </w:r>
            <w:r w:rsidRPr="0027615D">
              <w:rPr>
                <w:lang w:val="vi-VN"/>
              </w:rPr>
              <w:t xml:space="preserve"> </w:t>
            </w:r>
            <w:r w:rsidRPr="0027615D">
              <w:rPr>
                <w:lang w:val="en-US"/>
              </w:rPr>
              <w:t xml:space="preserve">quyền xác nhận; hồ sơ đăng ký; </w:t>
            </w:r>
            <w:r w:rsidRPr="0027615D">
              <w:t xml:space="preserve">trình tự, thủ tục xác nhận thực hiện theo quy định tại khoản 1, 2, 3 và 4 Điều </w:t>
            </w:r>
            <w:r w:rsidR="00201A3A" w:rsidRPr="0027615D">
              <w:t>1</w:t>
            </w:r>
            <w:r w:rsidRPr="0027615D">
              <w:t xml:space="preserve">8 </w:t>
            </w:r>
            <w:r w:rsidR="00201A3A" w:rsidRPr="0027615D">
              <w:t xml:space="preserve"> </w:t>
            </w:r>
            <w:r w:rsidR="00201A3A" w:rsidRPr="0027615D">
              <w:t>Nghị định quy định chi tiết và biện pháp thi hành một số điều của Luật Công nghệ cao</w:t>
            </w:r>
            <w:r w:rsidRPr="0027615D">
              <w:t>; đồng thời cụ</w:t>
            </w:r>
            <w:r w:rsidRPr="0027615D">
              <w:rPr>
                <w:lang w:val="vi-VN"/>
              </w:rPr>
              <w:t xml:space="preserve"> thể hoá bằng </w:t>
            </w:r>
            <w:r w:rsidRPr="0027615D">
              <w:t xml:space="preserve">mẫu văn bản đăng ký, mẫu thuyết minh và mẫu </w:t>
            </w:r>
            <w:r w:rsidRPr="0027615D">
              <w:rPr>
                <w:lang w:val="en-US"/>
              </w:rPr>
              <w:t>doanh nghiệp sản xuất sản phẩm công nghệ cao, doanh nghiệp công nghệ cao, doanh nghiệp công nghệ chiến lược</w:t>
            </w:r>
            <w:r w:rsidRPr="0027615D">
              <w:rPr>
                <w:lang w:val="vi-VN"/>
              </w:rPr>
              <w:t xml:space="preserve">, </w:t>
            </w:r>
            <w:r w:rsidRPr="0027615D">
              <w:t>qua đó bảo đảm tính thống nhất</w:t>
            </w:r>
            <w:r w:rsidRPr="0027615D">
              <w:rPr>
                <w:lang w:val="vi-VN"/>
              </w:rPr>
              <w:t xml:space="preserve"> trong quá trình triển khai.</w:t>
            </w:r>
          </w:p>
          <w:p w14:paraId="492E19C0" w14:textId="280F1F14" w:rsidR="000B6DBD" w:rsidRPr="0027615D" w:rsidRDefault="00172FF9" w:rsidP="00D85509">
            <w:pPr>
              <w:pStyle w:val="isselectedend"/>
              <w:spacing w:before="0" w:beforeAutospacing="0" w:after="0" w:afterAutospacing="0" w:line="276" w:lineRule="auto"/>
              <w:rPr>
                <w:lang w:val="vi-VN"/>
              </w:rPr>
            </w:pPr>
            <w:r w:rsidRPr="0027615D">
              <w:rPr>
                <w:lang w:val="vi-VN"/>
              </w:rPr>
              <w:t>Việc ban hành mẫu văn bản giúp cơ quan có thẩm quyền có căn cứ tiếp nhận, kiểm tra, đánh giá thông tin; đồng thời giúp doanh nghiệp chủ động kê khai, chuẩn bị hồ sơ và chịu trách nhiệm về tính trung thực, đầy đủ của nội dung đăng ký.</w:t>
            </w:r>
          </w:p>
        </w:tc>
      </w:tr>
      <w:tr w:rsidR="0027615D" w:rsidRPr="0027615D" w14:paraId="01434650" w14:textId="77777777" w:rsidTr="000B6DBD">
        <w:tc>
          <w:tcPr>
            <w:tcW w:w="361" w:type="pct"/>
            <w:vAlign w:val="center"/>
          </w:tcPr>
          <w:p w14:paraId="4EDB926B"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rPr>
                <w:lang w:val="vi-VN"/>
              </w:rPr>
            </w:pPr>
          </w:p>
        </w:tc>
        <w:tc>
          <w:tcPr>
            <w:tcW w:w="2217" w:type="pct"/>
          </w:tcPr>
          <w:p w14:paraId="651A5868" w14:textId="30AB212E" w:rsidR="000B6DBD" w:rsidRPr="0027615D" w:rsidRDefault="000B6DBD" w:rsidP="00D85509">
            <w:pPr>
              <w:pStyle w:val="Heading2"/>
              <w:spacing w:before="0" w:after="0" w:line="276" w:lineRule="auto"/>
              <w:outlineLvl w:val="1"/>
              <w:rPr>
                <w:rFonts w:ascii="Times New Roman" w:hAnsi="Times New Roman" w:cs="Times New Roman"/>
                <w:b/>
                <w:bCs/>
                <w:color w:val="auto"/>
                <w:sz w:val="24"/>
                <w:szCs w:val="24"/>
                <w:lang w:val="en-US"/>
              </w:rPr>
            </w:pPr>
            <w:r w:rsidRPr="0027615D">
              <w:rPr>
                <w:rFonts w:ascii="Times New Roman" w:hAnsi="Times New Roman" w:cs="Times New Roman"/>
                <w:b/>
                <w:bCs/>
                <w:color w:val="auto"/>
                <w:sz w:val="24"/>
                <w:szCs w:val="24"/>
                <w:lang w:val="en-US"/>
              </w:rPr>
              <w:t>Điều 5. Nguyên tắc xác nhận sản phẩm công nghệ cao, sản phẩm công nghệ chiến lược</w:t>
            </w:r>
          </w:p>
          <w:p w14:paraId="3E5BA2A8" w14:textId="77777777" w:rsidR="000B6DBD" w:rsidRPr="0027615D" w:rsidRDefault="000B6DBD" w:rsidP="00D85509">
            <w:pPr>
              <w:spacing w:line="276" w:lineRule="auto"/>
              <w:jc w:val="both"/>
              <w:rPr>
                <w:lang w:val="en-US"/>
              </w:rPr>
            </w:pPr>
            <w:r w:rsidRPr="0027615D">
              <w:rPr>
                <w:lang w:val="en-US"/>
              </w:rPr>
              <w:t>1. Việc xác nhận sản phẩm công nghệ cao, sản phẩm công nghệ chiến lược được thực hiện trên cơ sở hồ sơ do tổ chức, doanh nghiệp kê khai và tự chịu trách nhiệm trước pháp luật về tính trung thực, chính xác của thông tin cung cấp.</w:t>
            </w:r>
          </w:p>
          <w:p w14:paraId="5C7BE238" w14:textId="77777777" w:rsidR="000B6DBD" w:rsidRPr="0027615D" w:rsidRDefault="000B6DBD" w:rsidP="00D85509">
            <w:pPr>
              <w:spacing w:line="276" w:lineRule="auto"/>
              <w:jc w:val="both"/>
              <w:rPr>
                <w:lang w:val="en-US"/>
              </w:rPr>
            </w:pPr>
            <w:r w:rsidRPr="0027615D">
              <w:rPr>
                <w:lang w:val="en-US"/>
              </w:rPr>
              <w:t>2. Cơ quan có thẩm quyền xem xét tính đầy đủ, hợp lệ, nhất quán của hồ sơ và các tài liệu chứng minh việc đáp ứng tiêu chí theo quy định.</w:t>
            </w:r>
          </w:p>
          <w:p w14:paraId="31FFECAD" w14:textId="70B2A035" w:rsidR="000B6DBD" w:rsidRPr="0027615D" w:rsidRDefault="000B6DBD" w:rsidP="00D85509">
            <w:pPr>
              <w:spacing w:line="276" w:lineRule="auto"/>
              <w:jc w:val="both"/>
              <w:rPr>
                <w:lang w:val="en-US"/>
              </w:rPr>
            </w:pPr>
            <w:r w:rsidRPr="0027615D">
              <w:rPr>
                <w:lang w:val="en-US"/>
              </w:rPr>
              <w:t xml:space="preserve">3. Các tiêu chí quy định tại Điều này được sử dụng làm căn cứ xem xét xác nhận và phục vụ công tác thanh tra, kiểm tra, hậu kiểm </w:t>
            </w:r>
          </w:p>
        </w:tc>
        <w:tc>
          <w:tcPr>
            <w:tcW w:w="2422" w:type="pct"/>
          </w:tcPr>
          <w:p w14:paraId="7CD4E053" w14:textId="77777777" w:rsidR="000B6DBD" w:rsidRPr="0027615D" w:rsidRDefault="000B6DBD" w:rsidP="00D85509">
            <w:pPr>
              <w:pStyle w:val="isselectedend"/>
              <w:spacing w:before="0" w:beforeAutospacing="0" w:after="0" w:afterAutospacing="0" w:line="276" w:lineRule="auto"/>
              <w:jc w:val="both"/>
              <w:rPr>
                <w:lang w:val="vi-VN"/>
              </w:rPr>
            </w:pPr>
            <w:r w:rsidRPr="0027615D">
              <w:t>Điều này quy định các nguyên tắc cơ bản làm căn cứ cho hoạt động xem xét,</w:t>
            </w:r>
            <w:r w:rsidRPr="0027615D">
              <w:rPr>
                <w:lang w:val="vi-VN"/>
              </w:rPr>
              <w:t xml:space="preserve"> đánh giá</w:t>
            </w:r>
            <w:r w:rsidRPr="0027615D">
              <w:t xml:space="preserve"> xác nhận sản phẩm công nghệ cao và sản phẩm công nghệ chiến lược.</w:t>
            </w:r>
          </w:p>
          <w:p w14:paraId="7FDFFBCC" w14:textId="3AD106D0" w:rsidR="00172FF9" w:rsidRPr="0027615D" w:rsidRDefault="00172FF9" w:rsidP="00D85509">
            <w:pPr>
              <w:pStyle w:val="isselectedend"/>
              <w:spacing w:before="0" w:beforeAutospacing="0" w:after="0" w:afterAutospacing="0" w:line="276" w:lineRule="auto"/>
              <w:jc w:val="both"/>
              <w:rPr>
                <w:lang w:val="vi-VN"/>
              </w:rPr>
            </w:pPr>
            <w:r w:rsidRPr="0027615D">
              <w:rPr>
                <w:lang w:val="vi-VN"/>
              </w:rPr>
              <w:t>Cụ thể:</w:t>
            </w:r>
          </w:p>
          <w:p w14:paraId="3F82B5F9" w14:textId="650253D0" w:rsidR="000B6DBD" w:rsidRPr="0027615D" w:rsidRDefault="000B6DBD" w:rsidP="00D85509">
            <w:pPr>
              <w:pStyle w:val="isselectedend"/>
              <w:spacing w:before="0" w:beforeAutospacing="0" w:after="0" w:afterAutospacing="0" w:line="276" w:lineRule="auto"/>
              <w:jc w:val="both"/>
              <w:rPr>
                <w:lang w:val="vi-VN"/>
              </w:rPr>
            </w:pPr>
            <w:r w:rsidRPr="0027615D">
              <w:rPr>
                <w:lang w:val="vi-VN"/>
              </w:rPr>
              <w:t>1. Việc xác định nguyên tắc doanh nghiệp tự kê khai, tự chịu trách nhiệm về hồ sơ phù hợp với chủ trương cải cách thủ tục hành chính, chuyển mạnh từ tiền kiểm sang hậu kiểm; đồng thời bảo đảm trách nhiệm pháp lý của tổ chức, doanh nghiệp đối với các thông tin cung cấp.</w:t>
            </w:r>
          </w:p>
          <w:p w14:paraId="148BDAF7" w14:textId="32AD4079" w:rsidR="000B6DBD" w:rsidRPr="0027615D" w:rsidRDefault="000B6DBD" w:rsidP="00D85509">
            <w:pPr>
              <w:pStyle w:val="isselectedend"/>
              <w:spacing w:before="0" w:beforeAutospacing="0" w:after="0" w:afterAutospacing="0" w:line="276" w:lineRule="auto"/>
              <w:jc w:val="both"/>
              <w:rPr>
                <w:lang w:val="vi-VN"/>
              </w:rPr>
            </w:pPr>
            <w:r w:rsidRPr="0027615D">
              <w:rPr>
                <w:lang w:val="vi-VN"/>
              </w:rPr>
              <w:t>2. Quy định cơ quan có thẩm quyền xem xét tính đầy đủ, hợp lệ, nhất quán của hồ sơ nhằm bảo đảm tính khách quan, minh bạch trong quá trình đánh giá; hạn chế việc phát sinh thủ tục thẩm định kỹ thuật không cần thiết đối với các nội dung đã có tài liệu chứng minh hợp pháp.</w:t>
            </w:r>
          </w:p>
          <w:p w14:paraId="422785C2" w14:textId="640D3795" w:rsidR="000B6DBD" w:rsidRPr="0027615D" w:rsidRDefault="000B6DBD" w:rsidP="00D85509">
            <w:pPr>
              <w:pStyle w:val="isselectedend"/>
              <w:spacing w:before="0" w:beforeAutospacing="0" w:after="0" w:afterAutospacing="0" w:line="276" w:lineRule="auto"/>
              <w:jc w:val="both"/>
              <w:rPr>
                <w:lang w:val="vi-VN"/>
              </w:rPr>
            </w:pPr>
            <w:r w:rsidRPr="0027615D">
              <w:rPr>
                <w:lang w:val="vi-VN"/>
              </w:rPr>
              <w:t>3. Các tiêu chí xác nhận đồng thời được sử dụng làm căn cứ phục vụ công tác thanh tra, kiểm tra và hậu kiểm sau khi cấp văn bản xác nhận, bảo đảm việc hưởng chính sách ưu đãi, hỗ trợ đúng đối tượng, đúng quy định của pháp luật.</w:t>
            </w:r>
          </w:p>
        </w:tc>
      </w:tr>
      <w:tr w:rsidR="0027615D" w:rsidRPr="0027615D" w14:paraId="33A7DFF4" w14:textId="77777777" w:rsidTr="000B6DBD">
        <w:tc>
          <w:tcPr>
            <w:tcW w:w="361" w:type="pct"/>
            <w:vAlign w:val="center"/>
          </w:tcPr>
          <w:p w14:paraId="19D397B4"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rPr>
                <w:lang w:val="vi-VN"/>
              </w:rPr>
            </w:pPr>
          </w:p>
        </w:tc>
        <w:tc>
          <w:tcPr>
            <w:tcW w:w="2217" w:type="pct"/>
          </w:tcPr>
          <w:p w14:paraId="1BBA530A" w14:textId="44592E59" w:rsidR="000B6DBD" w:rsidRPr="0027615D" w:rsidRDefault="000B6DBD" w:rsidP="00D85509">
            <w:pPr>
              <w:pStyle w:val="Heading2"/>
              <w:spacing w:before="0" w:after="0" w:line="276" w:lineRule="auto"/>
              <w:jc w:val="both"/>
              <w:outlineLvl w:val="1"/>
              <w:rPr>
                <w:rFonts w:ascii="Times New Roman" w:hAnsi="Times New Roman" w:cs="Times New Roman"/>
                <w:b/>
                <w:bCs/>
                <w:color w:val="auto"/>
                <w:sz w:val="24"/>
                <w:szCs w:val="24"/>
                <w:lang w:val="en-US"/>
              </w:rPr>
            </w:pPr>
            <w:r w:rsidRPr="0027615D">
              <w:rPr>
                <w:rFonts w:ascii="Times New Roman" w:hAnsi="Times New Roman" w:cs="Times New Roman"/>
                <w:b/>
                <w:bCs/>
                <w:color w:val="auto"/>
                <w:sz w:val="24"/>
                <w:szCs w:val="24"/>
                <w:lang w:val="en-US"/>
              </w:rPr>
              <w:t>Điều 6. Tiêu chí xác nhận sản phẩm công nghệ cao được khuyến khích phát triển</w:t>
            </w:r>
          </w:p>
          <w:p w14:paraId="149E01E5" w14:textId="77777777" w:rsidR="000B6DBD" w:rsidRPr="0027615D" w:rsidRDefault="000B6DBD" w:rsidP="00D85509">
            <w:pPr>
              <w:spacing w:line="276" w:lineRule="auto"/>
              <w:jc w:val="both"/>
              <w:rPr>
                <w:lang w:val="en-US"/>
              </w:rPr>
            </w:pPr>
            <w:r w:rsidRPr="0027615D">
              <w:rPr>
                <w:lang w:val="en-US"/>
              </w:rPr>
              <w:lastRenderedPageBreak/>
              <w:t>Sản phẩm công nghệ cao được xem xét xác nhận khi đáp ứng các tiêu chí sau đây:</w:t>
            </w:r>
          </w:p>
          <w:p w14:paraId="0CBB74C7" w14:textId="77777777" w:rsidR="000B6DBD" w:rsidRPr="0027615D" w:rsidRDefault="000B6DBD" w:rsidP="00D85509">
            <w:pPr>
              <w:spacing w:line="276" w:lineRule="auto"/>
              <w:jc w:val="both"/>
              <w:rPr>
                <w:lang w:val="en-US"/>
              </w:rPr>
            </w:pPr>
            <w:r w:rsidRPr="0027615D">
              <w:rPr>
                <w:lang w:val="en-US"/>
              </w:rPr>
              <w:t>1. Tiêu chí về công nghệ</w:t>
            </w:r>
          </w:p>
          <w:p w14:paraId="0E7BADD1" w14:textId="77777777" w:rsidR="000B6DBD" w:rsidRPr="0027615D" w:rsidRDefault="000B6DBD" w:rsidP="00D85509">
            <w:pPr>
              <w:spacing w:line="276" w:lineRule="auto"/>
              <w:jc w:val="both"/>
              <w:rPr>
                <w:lang w:val="en-US"/>
              </w:rPr>
            </w:pPr>
            <w:r w:rsidRPr="0027615D">
              <w:rPr>
                <w:lang w:val="en-US"/>
              </w:rPr>
              <w:t>a) Sản phẩm được tạo ra từ một hoặc nhiều công nghệ thuộc Danh mục công nghệ cao được ưu tiên đầu tư phát triển, danh mục sản phẩm công nghệ cao được khuyến khích phát triển do Thủ tướng Chính phủ ban hành;</w:t>
            </w:r>
          </w:p>
          <w:p w14:paraId="59953700" w14:textId="4C6BD434" w:rsidR="000B6DBD" w:rsidRPr="0027615D" w:rsidRDefault="000B6DBD" w:rsidP="00D85509">
            <w:pPr>
              <w:spacing w:line="276" w:lineRule="auto"/>
              <w:jc w:val="both"/>
              <w:rPr>
                <w:lang w:val="en-US"/>
              </w:rPr>
            </w:pPr>
            <w:r w:rsidRPr="0027615D">
              <w:rPr>
                <w:lang w:val="en-US"/>
              </w:rPr>
              <w:t>b) Công nghệ quy định tại điểm a khoản này được sử dụng trực tiếp trong quá trình tạo ra các tính năng, đặc tính kỹ thuật hoặc giá trị sử dụng chủ yếu của sản phẩm.</w:t>
            </w:r>
          </w:p>
          <w:p w14:paraId="2A8B171B" w14:textId="77777777" w:rsidR="000B6DBD" w:rsidRPr="0027615D" w:rsidRDefault="000B6DBD" w:rsidP="00D85509">
            <w:pPr>
              <w:spacing w:line="276" w:lineRule="auto"/>
              <w:jc w:val="both"/>
              <w:rPr>
                <w:lang w:val="en-US"/>
              </w:rPr>
            </w:pPr>
            <w:r w:rsidRPr="0027615D">
              <w:rPr>
                <w:lang w:val="en-US"/>
              </w:rPr>
              <w:t>2. Tiêu chí về giá trị gia tăng</w:t>
            </w:r>
          </w:p>
          <w:p w14:paraId="5B074578" w14:textId="77777777" w:rsidR="000B6DBD" w:rsidRPr="0027615D" w:rsidRDefault="000B6DBD" w:rsidP="00D85509">
            <w:pPr>
              <w:spacing w:line="276" w:lineRule="auto"/>
              <w:jc w:val="both"/>
              <w:rPr>
                <w:lang w:val="en-US"/>
              </w:rPr>
            </w:pPr>
            <w:r w:rsidRPr="0027615D">
              <w:rPr>
                <w:lang w:val="en-US"/>
              </w:rPr>
              <w:t>a) Sản phẩm được tạo ra từ một hoặc nhiều công đoạn nghiên cứu, thiết kế, phát triển, chế tạo, sản xuất, tích hợp hoặc hoàn thiện tại Việt Nam;</w:t>
            </w:r>
          </w:p>
          <w:p w14:paraId="7D32B0D2" w14:textId="52C400CF" w:rsidR="000B6DBD" w:rsidRPr="0027615D" w:rsidRDefault="000B6DBD" w:rsidP="00D85509">
            <w:pPr>
              <w:spacing w:line="276" w:lineRule="auto"/>
              <w:jc w:val="both"/>
              <w:rPr>
                <w:lang w:val="en-US"/>
              </w:rPr>
            </w:pPr>
            <w:r w:rsidRPr="0027615D">
              <w:rPr>
                <w:lang w:val="en-US"/>
              </w:rPr>
              <w:t>b) Sản phẩm tạo ra giá trị gia tăng từ hoạt động nghiên cứu, phát triển công nghệ, thiết kế, sản xuất, tích hợp hoặc các hoạt động khác thực hiện tại Việt Nam</w:t>
            </w:r>
          </w:p>
          <w:p w14:paraId="7B913031" w14:textId="77777777" w:rsidR="000B6DBD" w:rsidRPr="0027615D" w:rsidRDefault="000B6DBD" w:rsidP="00D85509">
            <w:pPr>
              <w:spacing w:line="276" w:lineRule="auto"/>
              <w:jc w:val="both"/>
              <w:rPr>
                <w:lang w:val="en-US"/>
              </w:rPr>
            </w:pPr>
            <w:r w:rsidRPr="0027615D">
              <w:rPr>
                <w:lang w:val="en-US"/>
              </w:rPr>
              <w:t>3. Tiêu chí về khả năng thương mại hóa</w:t>
            </w:r>
          </w:p>
          <w:p w14:paraId="0BF2C4A3" w14:textId="77777777" w:rsidR="000B6DBD" w:rsidRPr="0027615D" w:rsidRDefault="000B6DBD" w:rsidP="00D85509">
            <w:pPr>
              <w:spacing w:line="276" w:lineRule="auto"/>
              <w:jc w:val="both"/>
              <w:rPr>
                <w:lang w:val="en-US"/>
              </w:rPr>
            </w:pPr>
            <w:r w:rsidRPr="0027615D">
              <w:t>a) Tỷ lệ nội địa hóa của sản phẩm đạt ít nhất 40%; trường hợp đối với một số sản phẩm yêu cầu tỷ lệ nội địa hóa cao hơn thì thực hiện theo quy định do bộ, cơ quan ngang bộ quản lý ngành, lĩnh vực ban hành.</w:t>
            </w:r>
          </w:p>
          <w:p w14:paraId="7B6E4600" w14:textId="77777777" w:rsidR="000B6DBD" w:rsidRPr="0027615D" w:rsidRDefault="000B6DBD" w:rsidP="00D85509">
            <w:pPr>
              <w:spacing w:line="276" w:lineRule="auto"/>
              <w:jc w:val="both"/>
              <w:rPr>
                <w:lang w:val="en-US"/>
              </w:rPr>
            </w:pPr>
            <w:r w:rsidRPr="0027615D">
              <w:rPr>
                <w:lang w:val="en-US"/>
              </w:rPr>
              <w:t>b) Ngoài quy đinh tại điểm a khoản này, sản phẩm cần đáp ứng một trong các tiêu chí sau đây:</w:t>
            </w:r>
          </w:p>
          <w:p w14:paraId="50807552" w14:textId="77777777" w:rsidR="000B6DBD" w:rsidRPr="0027615D" w:rsidRDefault="000B6DBD" w:rsidP="00D85509">
            <w:pPr>
              <w:spacing w:line="276" w:lineRule="auto"/>
              <w:jc w:val="both"/>
              <w:rPr>
                <w:lang w:val="en-US"/>
              </w:rPr>
            </w:pPr>
            <w:r w:rsidRPr="0027615D">
              <w:rPr>
                <w:lang w:val="en-US"/>
              </w:rPr>
              <w:t>b1) Đã được sản xuất, lưu thông hoặc cung cấp trên thị trường;</w:t>
            </w:r>
          </w:p>
          <w:p w14:paraId="6B21A66D" w14:textId="77777777" w:rsidR="000B6DBD" w:rsidRPr="0027615D" w:rsidRDefault="000B6DBD" w:rsidP="00D85509">
            <w:pPr>
              <w:spacing w:line="276" w:lineRule="auto"/>
              <w:jc w:val="both"/>
              <w:rPr>
                <w:lang w:val="en-US"/>
              </w:rPr>
            </w:pPr>
            <w:r w:rsidRPr="0027615D">
              <w:rPr>
                <w:lang w:val="en-US"/>
              </w:rPr>
              <w:t>b2) Đã được xuất khẩu hoặc có tài liệu chứng minh khả năng xuất khẩu;</w:t>
            </w:r>
          </w:p>
          <w:p w14:paraId="0FF0ABC4" w14:textId="15953548" w:rsidR="000B6DBD" w:rsidRPr="0027615D" w:rsidRDefault="000B6DBD" w:rsidP="00D85509">
            <w:pPr>
              <w:spacing w:line="276" w:lineRule="auto"/>
              <w:jc w:val="both"/>
            </w:pPr>
            <w:r w:rsidRPr="0027615D">
              <w:rPr>
                <w:lang w:val="en-US"/>
              </w:rPr>
              <w:t>b3) Có khả năng thay thế sản phẩm nhập khẩu có cùng chức năng, công dụng.</w:t>
            </w:r>
          </w:p>
          <w:p w14:paraId="24193A8E" w14:textId="77777777" w:rsidR="000B6DBD" w:rsidRPr="0027615D" w:rsidRDefault="000B6DBD" w:rsidP="00D85509">
            <w:pPr>
              <w:spacing w:line="276" w:lineRule="auto"/>
              <w:jc w:val="both"/>
              <w:rPr>
                <w:lang w:val="en-US"/>
              </w:rPr>
            </w:pPr>
            <w:r w:rsidRPr="0027615D">
              <w:rPr>
                <w:lang w:val="en-US"/>
              </w:rPr>
              <w:lastRenderedPageBreak/>
              <w:t>4. Tài liệu chứng minh</w:t>
            </w:r>
          </w:p>
          <w:p w14:paraId="1BB697B7" w14:textId="77777777" w:rsidR="00201A3A" w:rsidRPr="0027615D" w:rsidRDefault="000B6DBD" w:rsidP="00201A3A">
            <w:pPr>
              <w:jc w:val="both"/>
              <w:rPr>
                <w:strike/>
                <w:lang w:val="en-US"/>
              </w:rPr>
            </w:pPr>
            <w:r w:rsidRPr="0027615D">
              <w:rPr>
                <w:lang w:val="en-US"/>
              </w:rPr>
              <w:t xml:space="preserve">a) Thuyết minh sản phẩm theo mẫu </w:t>
            </w:r>
            <w:r w:rsidR="00201A3A" w:rsidRPr="0027615D">
              <w:rPr>
                <w:lang w:val="en-US"/>
              </w:rPr>
              <w:t>02/TM-SP tại Phụ lục III kèm theo Thông tư này.</w:t>
            </w:r>
          </w:p>
          <w:p w14:paraId="3FA5EC59" w14:textId="77777777" w:rsidR="000B6DBD" w:rsidRPr="0027615D" w:rsidRDefault="000B6DBD" w:rsidP="00D85509">
            <w:pPr>
              <w:widowControl w:val="0"/>
              <w:spacing w:line="276" w:lineRule="auto"/>
              <w:jc w:val="both"/>
              <w:rPr>
                <w:lang w:val="en-US"/>
              </w:rPr>
            </w:pPr>
            <w:r w:rsidRPr="0027615D">
              <w:rPr>
                <w:lang w:val="en-US"/>
              </w:rPr>
              <w:t xml:space="preserve">b) Ngoài quy định tại điểm a khoản này, Tổ chức, doanh nghiệp cung cấp một hoặc một số tài liệu sau đây: </w:t>
            </w:r>
          </w:p>
          <w:p w14:paraId="5B68DB16" w14:textId="77777777" w:rsidR="000B6DBD" w:rsidRPr="0027615D" w:rsidRDefault="000B6DBD" w:rsidP="00D85509">
            <w:pPr>
              <w:widowControl w:val="0"/>
              <w:spacing w:line="276" w:lineRule="auto"/>
              <w:jc w:val="both"/>
              <w:rPr>
                <w:lang w:val="en-US"/>
              </w:rPr>
            </w:pPr>
            <w:r w:rsidRPr="0027615D">
              <w:rPr>
                <w:lang w:val="en-US"/>
              </w:rPr>
              <w:t>b1) Hồ sơ nghiên cứu, thiết kế, phát triển sản phẩm/công nghệ;</w:t>
            </w:r>
          </w:p>
          <w:p w14:paraId="60A9C324" w14:textId="77777777" w:rsidR="000B6DBD" w:rsidRPr="0027615D" w:rsidRDefault="000B6DBD" w:rsidP="00D85509">
            <w:pPr>
              <w:widowControl w:val="0"/>
              <w:spacing w:line="276" w:lineRule="auto"/>
              <w:jc w:val="both"/>
              <w:rPr>
                <w:lang w:val="en-US"/>
              </w:rPr>
            </w:pPr>
            <w:r w:rsidRPr="0027615D">
              <w:rPr>
                <w:lang w:val="en-US"/>
              </w:rPr>
              <w:t>b2) Hồ sơ sản xuất, thử nghiệm, kiểm định, đánh giá chất lượng sản phẩm;</w:t>
            </w:r>
          </w:p>
          <w:p w14:paraId="26DDDA85" w14:textId="2814E780" w:rsidR="00201A3A" w:rsidRPr="0027615D" w:rsidRDefault="000B6DBD" w:rsidP="00201A3A">
            <w:pPr>
              <w:widowControl w:val="0"/>
              <w:jc w:val="both"/>
              <w:rPr>
                <w:lang w:val="en-US"/>
              </w:rPr>
            </w:pPr>
            <w:r w:rsidRPr="0027615D">
              <w:rPr>
                <w:lang w:val="en-US"/>
              </w:rPr>
              <w:t xml:space="preserve">b3) </w:t>
            </w:r>
            <w:r w:rsidR="00201A3A" w:rsidRPr="0027615D">
              <w:rPr>
                <w:lang w:val="en-US"/>
              </w:rPr>
              <w:t xml:space="preserve"> </w:t>
            </w:r>
            <w:r w:rsidR="00201A3A" w:rsidRPr="0027615D">
              <w:rPr>
                <w:lang w:val="en-US"/>
              </w:rPr>
              <w:t xml:space="preserve">Hợp đồng chuyển giao công nghệ, hợp đồng </w:t>
            </w:r>
            <w:r w:rsidR="00201A3A" w:rsidRPr="0027615D">
              <w:t>chuyển nhượng quyền sở hữu công nghiệp,</w:t>
            </w:r>
            <w:r w:rsidR="00201A3A" w:rsidRPr="0027615D">
              <w:rPr>
                <w:lang w:val="en-US"/>
              </w:rPr>
              <w:t xml:space="preserve"> hợp đồng nghiên cứu và phát triển; văn bản giao nhiệm vụ, văn bản chứng minh kết quả thực hiện hoặc nghiệm thu nhiệm vụ khoa học và công nghệ của cơ quan, tổ chức, doanh nghiệp có thẩm quyền; hoặc tài liệu khác chứng minh quyền sở hữu, sử dụng hợp pháp hoặc quyền khai thác hợp pháp đối với công nghệ sử dụng để tạo ra sản phẩm;</w:t>
            </w:r>
          </w:p>
          <w:p w14:paraId="6008CA3A" w14:textId="049A19D6" w:rsidR="000B6DBD" w:rsidRPr="0027615D" w:rsidRDefault="000B6DBD" w:rsidP="00D85509">
            <w:pPr>
              <w:widowControl w:val="0"/>
              <w:spacing w:line="276" w:lineRule="auto"/>
              <w:jc w:val="both"/>
              <w:rPr>
                <w:lang w:val="en-US"/>
              </w:rPr>
            </w:pPr>
            <w:r w:rsidRPr="0027615D">
              <w:rPr>
                <w:lang w:val="en-US"/>
              </w:rPr>
              <w:t xml:space="preserve">b4) Văn bằng bảo hộ quyền sở hữu trí tuệ hoặc tài liệu liên quan đến tài sản trí tuệ đối với sản phẩm/công nghệ; </w:t>
            </w:r>
          </w:p>
          <w:p w14:paraId="053A449D" w14:textId="188076E5" w:rsidR="000B6DBD" w:rsidRPr="0027615D" w:rsidRDefault="000B6DBD" w:rsidP="00201A3A">
            <w:pPr>
              <w:widowControl w:val="0"/>
              <w:spacing w:line="276" w:lineRule="auto"/>
              <w:jc w:val="both"/>
              <w:rPr>
                <w:lang w:val="en-US"/>
              </w:rPr>
            </w:pPr>
            <w:r w:rsidRPr="0027615D">
              <w:rPr>
                <w:lang w:val="en-US"/>
              </w:rPr>
              <w:t>b5) Hợp đồng thương mại, hóa đơn, chứng từ xuất khẩu, tài liệu khác có liên quan (hoạt động sản xuất tại Việt Nam, báo cáo tài chính, tài liệu chứng minh hiệu quả kinh tế - xã hội,…).</w:t>
            </w:r>
          </w:p>
        </w:tc>
        <w:tc>
          <w:tcPr>
            <w:tcW w:w="2422" w:type="pct"/>
          </w:tcPr>
          <w:p w14:paraId="47E1037D" w14:textId="3E63893A" w:rsidR="000B6DBD" w:rsidRPr="0027615D" w:rsidRDefault="000B6DBD" w:rsidP="00D85509">
            <w:pPr>
              <w:pStyle w:val="isselectedend"/>
              <w:spacing w:before="0" w:beforeAutospacing="0" w:after="0" w:afterAutospacing="0" w:line="276" w:lineRule="auto"/>
              <w:jc w:val="both"/>
              <w:rPr>
                <w:lang w:val="en-US"/>
              </w:rPr>
            </w:pPr>
            <w:r w:rsidRPr="0027615D">
              <w:lastRenderedPageBreak/>
              <w:t xml:space="preserve">Điều này được cụ thể hóa </w:t>
            </w:r>
            <w:r w:rsidRPr="0027615D">
              <w:rPr>
                <w:lang w:val="vi-VN"/>
              </w:rPr>
              <w:t xml:space="preserve">Điều 6 </w:t>
            </w:r>
            <w:r w:rsidRPr="0027615D">
              <w:t>của Luật Công nghệ cao 2025 về t</w:t>
            </w:r>
            <w:r w:rsidRPr="0027615D">
              <w:rPr>
                <w:lang w:val="vi-VN"/>
              </w:rPr>
              <w:t>iêu chí xác nhận sản phẩm công nghệ cao được khuyến khích phát triển</w:t>
            </w:r>
            <w:r w:rsidRPr="0027615D">
              <w:t xml:space="preserve"> và </w:t>
            </w:r>
            <w:r w:rsidRPr="0027615D">
              <w:lastRenderedPageBreak/>
              <w:t>yêu cầu quản lý nhà nước đối với sản phẩm</w:t>
            </w:r>
            <w:r w:rsidRPr="0027615D">
              <w:rPr>
                <w:lang w:val="vi-VN"/>
              </w:rPr>
              <w:t xml:space="preserve"> công nghệ cao</w:t>
            </w:r>
            <w:r w:rsidRPr="0027615D">
              <w:t xml:space="preserve"> được hưởng cơ chế ưu đãi, hỗ trợ</w:t>
            </w:r>
            <w:r w:rsidRPr="0027615D">
              <w:rPr>
                <w:lang w:val="vi-VN"/>
              </w:rPr>
              <w:t xml:space="preserve"> </w:t>
            </w:r>
            <w:r w:rsidR="00172FF9" w:rsidRPr="0027615D">
              <w:rPr>
                <w:lang w:val="vi-VN"/>
              </w:rPr>
              <w:t>tại đ</w:t>
            </w:r>
            <w:r w:rsidRPr="0027615D">
              <w:rPr>
                <w:lang w:val="vi-VN"/>
              </w:rPr>
              <w:t>iểm d Điều 43 Nghị định</w:t>
            </w:r>
            <w:r w:rsidR="00172FF9" w:rsidRPr="0027615D">
              <w:rPr>
                <w:lang w:val="vi-VN"/>
              </w:rPr>
              <w:t>…..</w:t>
            </w:r>
            <w:r w:rsidR="00DB7B9E" w:rsidRPr="0027615D">
              <w:rPr>
                <w:lang w:val="vi-VN"/>
              </w:rPr>
              <w:t>.</w:t>
            </w:r>
            <w:r w:rsidRPr="0027615D">
              <w:rPr>
                <w:lang w:val="en-US"/>
              </w:rPr>
              <w:t>.</w:t>
            </w:r>
          </w:p>
          <w:p w14:paraId="083E19CC" w14:textId="77777777" w:rsidR="000B6DBD" w:rsidRPr="0027615D" w:rsidRDefault="000B6DBD" w:rsidP="00D85509">
            <w:pPr>
              <w:pStyle w:val="isselectedend"/>
              <w:spacing w:before="0" w:beforeAutospacing="0" w:after="0" w:afterAutospacing="0" w:line="276" w:lineRule="auto"/>
              <w:jc w:val="both"/>
              <w:rPr>
                <w:lang w:val="en-US"/>
              </w:rPr>
            </w:pPr>
            <w:r w:rsidRPr="0027615D">
              <w:rPr>
                <w:lang w:val="en-US"/>
              </w:rPr>
              <w:t>Các tiêu chí bao gồm:</w:t>
            </w:r>
          </w:p>
          <w:p w14:paraId="1E4FBD8F" w14:textId="290424B4" w:rsidR="000B6DBD" w:rsidRPr="0027615D" w:rsidRDefault="000B6DBD" w:rsidP="00D85509">
            <w:pPr>
              <w:pStyle w:val="isselectedend"/>
              <w:spacing w:before="0" w:beforeAutospacing="0" w:after="0" w:afterAutospacing="0" w:line="276" w:lineRule="auto"/>
              <w:jc w:val="both"/>
            </w:pPr>
            <w:r w:rsidRPr="0027615D">
              <w:rPr>
                <w:lang w:val="vi-VN"/>
              </w:rPr>
              <w:t xml:space="preserve">1. </w:t>
            </w:r>
            <w:r w:rsidRPr="0027615D">
              <w:t>Nhóm tiêu chí về công nghệ</w:t>
            </w:r>
            <w:r w:rsidR="00DB7B9E" w:rsidRPr="0027615D">
              <w:rPr>
                <w:lang w:val="vi-VN"/>
              </w:rPr>
              <w:t>:</w:t>
            </w:r>
            <w:r w:rsidRPr="0027615D">
              <w:t xml:space="preserve"> nhằm bảo đảm sản phẩm thực sự được hình thành từ công nghệ thuộc Danh mục công nghệ cao được ưu tiên đầu tư phát triển do Thủ tướng Chính phủ ban hành.</w:t>
            </w:r>
          </w:p>
          <w:p w14:paraId="7427E70B" w14:textId="397044E6" w:rsidR="000B6DBD" w:rsidRPr="0027615D" w:rsidRDefault="000B6DBD" w:rsidP="00D85509">
            <w:pPr>
              <w:pStyle w:val="isselectedend"/>
              <w:spacing w:before="0" w:beforeAutospacing="0" w:after="0" w:afterAutospacing="0" w:line="276" w:lineRule="auto"/>
              <w:jc w:val="both"/>
            </w:pPr>
            <w:r w:rsidRPr="0027615D">
              <w:rPr>
                <w:lang w:val="vi-VN"/>
              </w:rPr>
              <w:t xml:space="preserve">2. </w:t>
            </w:r>
            <w:r w:rsidRPr="0027615D">
              <w:t>Nhóm tiêu chí về giá trị gia tăng</w:t>
            </w:r>
            <w:r w:rsidR="00DB7B9E" w:rsidRPr="0027615D">
              <w:rPr>
                <w:lang w:val="vi-VN"/>
              </w:rPr>
              <w:t>:</w:t>
            </w:r>
            <w:r w:rsidRPr="0027615D">
              <w:t xml:space="preserve"> nhằm bảo</w:t>
            </w:r>
            <w:r w:rsidRPr="0027615D">
              <w:rPr>
                <w:lang w:val="vi-VN"/>
              </w:rPr>
              <w:t xml:space="preserve"> đảm </w:t>
            </w:r>
            <w:r w:rsidRPr="0027615D">
              <w:t xml:space="preserve">sản phẩm không chỉ đơn thuần là hoạt động gia công, lắp ráp mà phải có tỷ lệ đóng góp thực chất của các hoạt động hàm lượng tri thức cao được thực hiện trực tiếp tại Việt Nam. </w:t>
            </w:r>
            <w:r w:rsidR="00DB7B9E" w:rsidRPr="0027615D">
              <w:rPr>
                <w:lang w:val="en-US"/>
              </w:rPr>
              <w:t xml:space="preserve"> Việc</w:t>
            </w:r>
            <w:r w:rsidR="00DB7B9E" w:rsidRPr="0027615D">
              <w:rPr>
                <w:lang w:val="vi-VN"/>
              </w:rPr>
              <w:t xml:space="preserve"> yêu cầu s</w:t>
            </w:r>
            <w:r w:rsidR="00DB7B9E" w:rsidRPr="0027615D">
              <w:rPr>
                <w:lang w:val="en-US"/>
              </w:rPr>
              <w:t>ản phẩm tạo ra giá trị gia tăng từ hoạt động nghiên cứu, phát triển công nghệ, thiết kế, sản xuất, tích hợp hoặc các hoạt động khác thực hiện tại Việt Nam</w:t>
            </w:r>
            <w:r w:rsidR="00DB7B9E" w:rsidRPr="0027615D">
              <w:t xml:space="preserve"> </w:t>
            </w:r>
            <w:r w:rsidRPr="0027615D">
              <w:t>giúp khuyến khích các</w:t>
            </w:r>
            <w:r w:rsidR="00DB7B9E" w:rsidRPr="0027615D">
              <w:rPr>
                <w:lang w:val="vi-VN"/>
              </w:rPr>
              <w:t xml:space="preserve"> tổ chức,</w:t>
            </w:r>
            <w:r w:rsidRPr="0027615D">
              <w:t xml:space="preserve"> doanh nghiệp </w:t>
            </w:r>
            <w:r w:rsidR="00DB7B9E" w:rsidRPr="0027615D">
              <w:t>đầu</w:t>
            </w:r>
            <w:r w:rsidR="00DB7B9E" w:rsidRPr="0027615D">
              <w:rPr>
                <w:lang w:val="vi-VN"/>
              </w:rPr>
              <w:t xml:space="preserve"> tư sâu hơn vào</w:t>
            </w:r>
            <w:r w:rsidRPr="0027615D">
              <w:t xml:space="preserve"> hoạt động R&amp;D tại Việt Nam.</w:t>
            </w:r>
          </w:p>
          <w:p w14:paraId="39D797DE" w14:textId="276917F7" w:rsidR="000B6DBD" w:rsidRPr="0027615D" w:rsidRDefault="000B6DBD" w:rsidP="00D85509">
            <w:pPr>
              <w:pStyle w:val="NormalWeb"/>
              <w:spacing w:before="0" w:beforeAutospacing="0" w:after="0" w:afterAutospacing="0" w:line="276" w:lineRule="auto"/>
            </w:pPr>
            <w:r w:rsidRPr="0027615D">
              <w:rPr>
                <w:lang w:val="vi-VN"/>
              </w:rPr>
              <w:t xml:space="preserve">3. </w:t>
            </w:r>
            <w:r w:rsidRPr="0027615D">
              <w:t>Nhóm tiêu chí về khả năng thương mại hóa</w:t>
            </w:r>
            <w:r w:rsidR="00DB7B9E" w:rsidRPr="0027615D">
              <w:rPr>
                <w:lang w:val="vi-VN"/>
              </w:rPr>
              <w:t>:</w:t>
            </w:r>
            <w:r w:rsidRPr="0027615D">
              <w:t xml:space="preserve"> nhằm bảo đảm sản phẩm có khả năng </w:t>
            </w:r>
            <w:r w:rsidR="00DB7B9E" w:rsidRPr="0027615D">
              <w:t>lưu</w:t>
            </w:r>
            <w:r w:rsidR="00DB7B9E" w:rsidRPr="0027615D">
              <w:rPr>
                <w:lang w:val="vi-VN"/>
              </w:rPr>
              <w:t xml:space="preserve"> thông trên thị trường</w:t>
            </w:r>
            <w:r w:rsidRPr="0027615D">
              <w:t>,</w:t>
            </w:r>
            <w:r w:rsidR="00DB7B9E" w:rsidRPr="0027615D">
              <w:rPr>
                <w:lang w:val="vi-VN"/>
              </w:rPr>
              <w:t xml:space="preserve"> xuất khẩu hoặc có khả năng thay thế </w:t>
            </w:r>
            <w:r w:rsidR="00DB7B9E" w:rsidRPr="0027615D">
              <w:rPr>
                <w:lang w:val="en-US"/>
              </w:rPr>
              <w:t xml:space="preserve"> sản phẩm nhập khẩu</w:t>
            </w:r>
            <w:r w:rsidR="00DB7B9E" w:rsidRPr="0027615D">
              <w:rPr>
                <w:lang w:val="vi-VN"/>
              </w:rPr>
              <w:t xml:space="preserve">, </w:t>
            </w:r>
            <w:r w:rsidRPr="0027615D">
              <w:t>tạo giá trị kinh tế - xã hội, phù hợp với mục tiêu thúc đẩy thương mại hóa kết quả nghiên cứu khoa học, phát triển công nghệ và đổi mới sáng tạo.</w:t>
            </w:r>
          </w:p>
          <w:p w14:paraId="2766F3E8" w14:textId="4FED5814" w:rsidR="000B6DBD" w:rsidRPr="0027615D" w:rsidRDefault="000B6DBD" w:rsidP="00D85509">
            <w:pPr>
              <w:spacing w:line="276" w:lineRule="auto"/>
              <w:jc w:val="both"/>
              <w:rPr>
                <w:lang w:val="vi"/>
              </w:rPr>
            </w:pPr>
            <w:r w:rsidRPr="0027615D">
              <w:rPr>
                <w:lang w:val="vi-VN"/>
              </w:rPr>
              <w:t xml:space="preserve">4. </w:t>
            </w:r>
            <w:r w:rsidRPr="0027615D">
              <w:rPr>
                <w:lang w:val="vi"/>
              </w:rPr>
              <w:t>Quy</w:t>
            </w:r>
            <w:r w:rsidRPr="0027615D">
              <w:rPr>
                <w:lang w:val="vi-VN"/>
              </w:rPr>
              <w:t xml:space="preserve"> định danh mục c</w:t>
            </w:r>
            <w:r w:rsidRPr="0027615D">
              <w:rPr>
                <w:lang w:val="vi"/>
              </w:rPr>
              <w:t>ác tài liệu chứng minh được quy định theo hướng mở, cho phép tổ chức, doanh nghiệp sử dụng nhiều loại tài liệu khác nhau để chứng minh việc đáp ứng tiêu chí, bảo đảm tính linh hoạt và phù hợp với đặc thù từng lĩnh vực công nghệ.</w:t>
            </w:r>
          </w:p>
        </w:tc>
      </w:tr>
      <w:tr w:rsidR="0027615D" w:rsidRPr="0027615D" w14:paraId="48F94BB4" w14:textId="77777777" w:rsidTr="000B6DBD">
        <w:tc>
          <w:tcPr>
            <w:tcW w:w="361" w:type="pct"/>
            <w:vAlign w:val="center"/>
          </w:tcPr>
          <w:p w14:paraId="53D27715"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rPr>
                <w:b/>
                <w:bCs/>
                <w:lang w:val="vi"/>
              </w:rPr>
            </w:pPr>
          </w:p>
        </w:tc>
        <w:tc>
          <w:tcPr>
            <w:tcW w:w="2217" w:type="pct"/>
          </w:tcPr>
          <w:p w14:paraId="615FCA3F" w14:textId="27A6CF32" w:rsidR="000B6DBD" w:rsidRPr="0027615D" w:rsidRDefault="000B6DBD" w:rsidP="00D85509">
            <w:pPr>
              <w:pStyle w:val="Heading2"/>
              <w:spacing w:before="0" w:after="0" w:line="276" w:lineRule="auto"/>
              <w:outlineLvl w:val="1"/>
              <w:rPr>
                <w:rFonts w:ascii="Times New Roman" w:hAnsi="Times New Roman" w:cs="Times New Roman"/>
                <w:b/>
                <w:bCs/>
                <w:color w:val="auto"/>
                <w:sz w:val="24"/>
                <w:szCs w:val="24"/>
                <w:lang w:val="en-US"/>
              </w:rPr>
            </w:pPr>
            <w:r w:rsidRPr="0027615D">
              <w:rPr>
                <w:rFonts w:ascii="Times New Roman" w:hAnsi="Times New Roman" w:cs="Times New Roman"/>
                <w:b/>
                <w:bCs/>
                <w:color w:val="auto"/>
                <w:sz w:val="24"/>
                <w:szCs w:val="24"/>
                <w:lang w:val="en-US"/>
              </w:rPr>
              <w:t>Điều 7. Tiêu chí xác nhận sản phẩm công nghệ chiến lược</w:t>
            </w:r>
          </w:p>
          <w:p w14:paraId="32DECC32" w14:textId="715F77DA" w:rsidR="000B6DBD" w:rsidRPr="0027615D" w:rsidRDefault="000B6DBD" w:rsidP="00D85509">
            <w:pPr>
              <w:spacing w:line="276" w:lineRule="auto"/>
              <w:jc w:val="both"/>
              <w:rPr>
                <w:lang w:val="en-US"/>
              </w:rPr>
            </w:pPr>
            <w:r w:rsidRPr="0027615D">
              <w:rPr>
                <w:lang w:val="en-US"/>
              </w:rPr>
              <w:t>Sản phẩm công nghệ chiến lược được xem xét xác nhận khi đáp ứng các tiêu chí quy định tại khoản 2 và khoản 3 Điều 6 của Thông tư này và các tiêu chí, tài liệu chứng minh sau đây:</w:t>
            </w:r>
          </w:p>
          <w:p w14:paraId="1253EDB1" w14:textId="77777777" w:rsidR="000B6DBD" w:rsidRPr="0027615D" w:rsidRDefault="000B6DBD" w:rsidP="00D85509">
            <w:pPr>
              <w:spacing w:line="276" w:lineRule="auto"/>
              <w:jc w:val="both"/>
              <w:rPr>
                <w:lang w:val="en-US"/>
              </w:rPr>
            </w:pPr>
            <w:r w:rsidRPr="0027615D">
              <w:rPr>
                <w:lang w:val="en-US"/>
              </w:rPr>
              <w:t>1. Tiêu chí về sản phẩm công nghệ chiến lược</w:t>
            </w:r>
          </w:p>
          <w:p w14:paraId="5AA11A0C" w14:textId="77777777" w:rsidR="000B6DBD" w:rsidRPr="0027615D" w:rsidRDefault="000B6DBD" w:rsidP="00D85509">
            <w:pPr>
              <w:spacing w:line="276" w:lineRule="auto"/>
              <w:jc w:val="both"/>
              <w:rPr>
                <w:lang w:val="en-US"/>
              </w:rPr>
            </w:pPr>
            <w:r w:rsidRPr="0027615D">
              <w:rPr>
                <w:lang w:val="en-US"/>
              </w:rPr>
              <w:t>a) Sản phẩm được tạo ra từ một hoặc nhiều công nghệ thuộc Danh mục công nghệ chiến lược và sản phẩm công nghệ chiến lược do Thủ tướng Chính phủ ban hành;</w:t>
            </w:r>
          </w:p>
          <w:p w14:paraId="71711C2B" w14:textId="77777777" w:rsidR="000B6DBD" w:rsidRPr="0027615D" w:rsidRDefault="000B6DBD" w:rsidP="00D85509">
            <w:pPr>
              <w:spacing w:line="276" w:lineRule="auto"/>
              <w:jc w:val="both"/>
              <w:rPr>
                <w:strike/>
                <w:lang w:val="en-US"/>
              </w:rPr>
            </w:pPr>
            <w:r w:rsidRPr="0027615D">
              <w:rPr>
                <w:lang w:val="en-US"/>
              </w:rPr>
              <w:t>b) Công nghệ chiến lược được sử dụng trực tiếp để tạo ra tính năng, đặc tính kỹ thuật hoặc giá trị sử dụng chủ yếu của sản phẩm.</w:t>
            </w:r>
          </w:p>
          <w:p w14:paraId="1B528759" w14:textId="77777777" w:rsidR="000B6DBD" w:rsidRPr="0027615D" w:rsidRDefault="000B6DBD" w:rsidP="00D85509">
            <w:pPr>
              <w:spacing w:line="276" w:lineRule="auto"/>
              <w:jc w:val="both"/>
              <w:rPr>
                <w:lang w:val="en-US"/>
              </w:rPr>
            </w:pPr>
            <w:r w:rsidRPr="0027615D">
              <w:rPr>
                <w:lang w:val="en-US"/>
              </w:rPr>
              <w:lastRenderedPageBreak/>
              <w:t>2. Tiêu chí về tác động đột phá đến phát triển kinh tế - xã hội hoặc có vai trò quan trọng đối với quốc phòng, an ninh.</w:t>
            </w:r>
          </w:p>
          <w:p w14:paraId="481F2032" w14:textId="77777777" w:rsidR="000B6DBD" w:rsidRPr="0027615D" w:rsidRDefault="000B6DBD" w:rsidP="00D85509">
            <w:pPr>
              <w:spacing w:line="276" w:lineRule="auto"/>
              <w:jc w:val="both"/>
              <w:rPr>
                <w:lang w:val="en-US"/>
              </w:rPr>
            </w:pPr>
            <w:r w:rsidRPr="0027615D">
              <w:rPr>
                <w:lang w:val="en-US"/>
              </w:rPr>
              <w:t>Sản phẩm công nghệ chiến lược đáp ứng một trong các tiêu chí sau đây:</w:t>
            </w:r>
          </w:p>
          <w:p w14:paraId="6D230736" w14:textId="77777777" w:rsidR="000B6DBD" w:rsidRPr="0027615D" w:rsidRDefault="000B6DBD" w:rsidP="00D85509">
            <w:pPr>
              <w:spacing w:line="276" w:lineRule="auto"/>
              <w:jc w:val="both"/>
              <w:rPr>
                <w:lang w:val="en-US"/>
              </w:rPr>
            </w:pPr>
            <w:r w:rsidRPr="0027615D">
              <w:rPr>
                <w:lang w:val="en-US"/>
              </w:rPr>
              <w:t>a) Có khả năng ứng dụng, tạo đột phá về giá trị gia tăng, giải quyết các bài toán lớn trong các ngành, lĩnh vực quan trọng của nền kinh tế;</w:t>
            </w:r>
          </w:p>
          <w:p w14:paraId="73D895C7" w14:textId="77777777" w:rsidR="000B6DBD" w:rsidRPr="0027615D" w:rsidRDefault="000B6DBD" w:rsidP="00D85509">
            <w:pPr>
              <w:spacing w:line="276" w:lineRule="auto"/>
              <w:jc w:val="both"/>
              <w:rPr>
                <w:lang w:val="en-US"/>
              </w:rPr>
            </w:pPr>
            <w:r w:rsidRPr="0027615D">
              <w:rPr>
                <w:lang w:val="en-US"/>
              </w:rPr>
              <w:t>b) Có khả năng hình thành, phát triển hoặc tạo chuỗi giá trị, ngành sản xuất hoặc lĩnh vực dịch vụ mới;</w:t>
            </w:r>
          </w:p>
          <w:p w14:paraId="56F6FA8A" w14:textId="77777777" w:rsidR="000B6DBD" w:rsidRPr="0027615D" w:rsidRDefault="000B6DBD" w:rsidP="00D85509">
            <w:pPr>
              <w:spacing w:line="276" w:lineRule="auto"/>
              <w:jc w:val="both"/>
              <w:rPr>
                <w:lang w:val="en-US"/>
              </w:rPr>
            </w:pPr>
            <w:r w:rsidRPr="0027615D">
              <w:rPr>
                <w:lang w:val="en-US"/>
              </w:rPr>
              <w:t>c) Có khả năng ứng dụng trong quốc phòng, an ninh hoặc các lĩnh vực trọng yếu theo quy định của pháp luật.</w:t>
            </w:r>
          </w:p>
          <w:p w14:paraId="5BF654BA" w14:textId="77777777" w:rsidR="000B6DBD" w:rsidRPr="0027615D" w:rsidRDefault="000B6DBD" w:rsidP="00D85509">
            <w:pPr>
              <w:spacing w:line="276" w:lineRule="auto"/>
              <w:jc w:val="both"/>
              <w:rPr>
                <w:lang w:val="en-US"/>
              </w:rPr>
            </w:pPr>
            <w:r w:rsidRPr="0027615D">
              <w:rPr>
                <w:lang w:val="en-US"/>
              </w:rPr>
              <w:t>3. Tiêu chí về lợi thế cạnh tranh quốc gia</w:t>
            </w:r>
          </w:p>
          <w:p w14:paraId="141D402F" w14:textId="77777777" w:rsidR="000B6DBD" w:rsidRPr="0027615D" w:rsidRDefault="000B6DBD" w:rsidP="00D85509">
            <w:pPr>
              <w:spacing w:line="276" w:lineRule="auto"/>
              <w:jc w:val="both"/>
              <w:rPr>
                <w:lang w:val="en-US"/>
              </w:rPr>
            </w:pPr>
            <w:r w:rsidRPr="0027615D">
              <w:rPr>
                <w:lang w:val="en-US"/>
              </w:rPr>
              <w:t>Sản phẩm đáp ứng các tiêu chí sau đây:</w:t>
            </w:r>
          </w:p>
          <w:p w14:paraId="41341208" w14:textId="77777777" w:rsidR="000B6DBD" w:rsidRPr="0027615D" w:rsidRDefault="000B6DBD" w:rsidP="00D85509">
            <w:pPr>
              <w:spacing w:line="276" w:lineRule="auto"/>
              <w:jc w:val="both"/>
              <w:rPr>
                <w:lang w:val="en-US"/>
              </w:rPr>
            </w:pPr>
            <w:r w:rsidRPr="0027615D">
              <w:rPr>
                <w:lang w:val="en-US"/>
              </w:rPr>
              <w:t>a) Có sử dụng công nghệ lõi do tổ chức, doanh nghiệp tại Việt Nam nghiên cứu, phát triển hoặc làm chủ;</w:t>
            </w:r>
          </w:p>
          <w:p w14:paraId="05A49746" w14:textId="77777777" w:rsidR="000B6DBD" w:rsidRPr="0027615D" w:rsidRDefault="000B6DBD" w:rsidP="00D85509">
            <w:pPr>
              <w:spacing w:line="276" w:lineRule="auto"/>
              <w:jc w:val="both"/>
              <w:rPr>
                <w:lang w:val="en-US"/>
              </w:rPr>
            </w:pPr>
            <w:r w:rsidRPr="0027615D">
              <w:rPr>
                <w:lang w:val="en-US"/>
              </w:rPr>
              <w:t>b) Có khả năng nâng cao năng lực tự chủ công nghệ, năng lực sản xuất hoặc năng lực cạnh tranh của Việt Nam.</w:t>
            </w:r>
          </w:p>
          <w:p w14:paraId="164C0E28" w14:textId="77777777" w:rsidR="000B6DBD" w:rsidRPr="0027615D" w:rsidRDefault="000B6DBD" w:rsidP="00D85509">
            <w:pPr>
              <w:spacing w:line="276" w:lineRule="auto"/>
              <w:jc w:val="both"/>
              <w:rPr>
                <w:lang w:val="en-US"/>
              </w:rPr>
            </w:pPr>
            <w:r w:rsidRPr="0027615D">
              <w:rPr>
                <w:lang w:val="en-US"/>
              </w:rPr>
              <w:t>4. Tài liệu chứng minh</w:t>
            </w:r>
          </w:p>
          <w:p w14:paraId="4B8997C4" w14:textId="355EF317" w:rsidR="000B6DBD" w:rsidRPr="0027615D" w:rsidRDefault="000B6DBD" w:rsidP="00D85509">
            <w:pPr>
              <w:spacing w:line="276" w:lineRule="auto"/>
              <w:jc w:val="both"/>
              <w:rPr>
                <w:lang w:val="en-US"/>
              </w:rPr>
            </w:pPr>
            <w:r w:rsidRPr="0027615D">
              <w:rPr>
                <w:lang w:val="en-US"/>
              </w:rPr>
              <w:t>Tổ chức, doanh nghiệp cung cấp các tài liệu quy định tại khoản 4 Điều 6 của Thông tư này và các tài liệu khác có liên quan để chứng minh việc đáp ứng các tiêu chí quy định tại Điều này.</w:t>
            </w:r>
          </w:p>
        </w:tc>
        <w:tc>
          <w:tcPr>
            <w:tcW w:w="2422" w:type="pct"/>
          </w:tcPr>
          <w:p w14:paraId="6EFAD4EB" w14:textId="146157E4" w:rsidR="000B6DBD" w:rsidRPr="0027615D" w:rsidRDefault="000B6DBD" w:rsidP="00D85509">
            <w:pPr>
              <w:pStyle w:val="isselectedend"/>
              <w:spacing w:before="0" w:beforeAutospacing="0" w:after="0" w:afterAutospacing="0" w:line="276" w:lineRule="auto"/>
              <w:jc w:val="both"/>
            </w:pPr>
            <w:r w:rsidRPr="0027615D">
              <w:lastRenderedPageBreak/>
              <w:t xml:space="preserve">Điều này được cụ thể hóa </w:t>
            </w:r>
            <w:r w:rsidRPr="0027615D">
              <w:rPr>
                <w:lang w:val="vi-VN"/>
              </w:rPr>
              <w:t xml:space="preserve">Điều 6 </w:t>
            </w:r>
            <w:r w:rsidRPr="0027615D">
              <w:t>của Luật Công nghệ cao 2025 về t</w:t>
            </w:r>
            <w:r w:rsidRPr="0027615D">
              <w:rPr>
                <w:lang w:val="vi-VN"/>
              </w:rPr>
              <w:t xml:space="preserve">iêu chí xác nhận sản phẩm chiến lược </w:t>
            </w:r>
            <w:r w:rsidRPr="0027615D">
              <w:t>và yêu cầu quản lý nhà nước đối với sản phẩm</w:t>
            </w:r>
            <w:r w:rsidRPr="0027615D">
              <w:rPr>
                <w:lang w:val="vi-VN"/>
              </w:rPr>
              <w:t xml:space="preserve"> công nghệ chiến lược </w:t>
            </w:r>
            <w:r w:rsidRPr="0027615D">
              <w:t>được hưởng cơ chế ưu đãi, hỗ trợ.</w:t>
            </w:r>
          </w:p>
          <w:p w14:paraId="537C2EDC" w14:textId="5725C595" w:rsidR="000B6DBD" w:rsidRPr="0027615D" w:rsidRDefault="000B6DBD" w:rsidP="00D85509">
            <w:pPr>
              <w:pStyle w:val="isselectedend"/>
              <w:spacing w:before="0" w:beforeAutospacing="0" w:after="0" w:afterAutospacing="0" w:line="276" w:lineRule="auto"/>
              <w:jc w:val="both"/>
              <w:rPr>
                <w:lang w:val="vi-VN"/>
              </w:rPr>
            </w:pPr>
            <w:r w:rsidRPr="0027615D">
              <w:rPr>
                <w:lang w:val="en-US"/>
              </w:rPr>
              <w:t>Các tiêu chí bao gồm</w:t>
            </w:r>
            <w:r w:rsidR="001A4DC2" w:rsidRPr="0027615D">
              <w:rPr>
                <w:lang w:val="vi-VN"/>
              </w:rPr>
              <w:t xml:space="preserve"> </w:t>
            </w:r>
            <w:r w:rsidR="001A4DC2" w:rsidRPr="0027615D">
              <w:rPr>
                <w:lang w:val="en-US"/>
              </w:rPr>
              <w:t>các tiêu chí quy định tại khoản 2 và khoản 3 Điều 6 của Thông tư này và các tiêu chí</w:t>
            </w:r>
            <w:r w:rsidR="001A4DC2" w:rsidRPr="0027615D">
              <w:rPr>
                <w:lang w:val="vi-VN"/>
              </w:rPr>
              <w:t xml:space="preserve"> cụ thể sau đây:</w:t>
            </w:r>
          </w:p>
          <w:p w14:paraId="466AD472" w14:textId="592F25F5" w:rsidR="000B6DBD" w:rsidRPr="0027615D" w:rsidRDefault="000B6DBD" w:rsidP="00D85509">
            <w:pPr>
              <w:pStyle w:val="isselectedend"/>
              <w:spacing w:before="0" w:beforeAutospacing="0" w:after="0" w:afterAutospacing="0" w:line="276" w:lineRule="auto"/>
              <w:jc w:val="both"/>
              <w:rPr>
                <w:lang w:val="vi-VN"/>
              </w:rPr>
            </w:pPr>
            <w:r w:rsidRPr="0027615D">
              <w:rPr>
                <w:lang w:val="vi-VN"/>
              </w:rPr>
              <w:t xml:space="preserve">1. Tiêu chí về </w:t>
            </w:r>
            <w:r w:rsidR="001A4DC2" w:rsidRPr="0027615D">
              <w:rPr>
                <w:lang w:val="vi-VN"/>
              </w:rPr>
              <w:t xml:space="preserve">sản phẩm </w:t>
            </w:r>
            <w:r w:rsidRPr="0027615D">
              <w:rPr>
                <w:lang w:val="vi-VN"/>
              </w:rPr>
              <w:t>công nghệ chiến lược</w:t>
            </w:r>
            <w:r w:rsidR="001A4DC2" w:rsidRPr="0027615D">
              <w:rPr>
                <w:lang w:val="vi-VN"/>
              </w:rPr>
              <w:t>:</w:t>
            </w:r>
            <w:r w:rsidRPr="0027615D">
              <w:rPr>
                <w:lang w:val="vi-VN"/>
              </w:rPr>
              <w:t xml:space="preserve"> yêu cầu sản phẩm phải được tạo ra từ công nghệ thuộc Danh mục công nghệ chiến lược do Thủ tướng Chính phủ ban hành</w:t>
            </w:r>
            <w:r w:rsidRPr="0027615D">
              <w:rPr>
                <w:shd w:val="clear" w:color="auto" w:fill="FFFFFF"/>
                <w:lang w:val="vi-VN"/>
              </w:rPr>
              <w:t>.</w:t>
            </w:r>
          </w:p>
          <w:p w14:paraId="0B64E386" w14:textId="3679214D" w:rsidR="000B6DBD" w:rsidRPr="0027615D" w:rsidRDefault="000B6DBD" w:rsidP="00D85509">
            <w:pPr>
              <w:spacing w:line="276" w:lineRule="auto"/>
              <w:jc w:val="both"/>
              <w:rPr>
                <w:lang w:val="vi-VN"/>
              </w:rPr>
            </w:pPr>
            <w:r w:rsidRPr="0027615D">
              <w:rPr>
                <w:lang w:val="vi-VN"/>
              </w:rPr>
              <w:t xml:space="preserve">2. </w:t>
            </w:r>
            <w:r w:rsidR="001A4DC2" w:rsidRPr="0027615D">
              <w:rPr>
                <w:lang w:val="vi-VN"/>
              </w:rPr>
              <w:t xml:space="preserve"> Tiêu chí về tác động đột phá đến phát triển kinh tế - xã hội hoặc có vai trò quan trọng đối với quốc phòng, an ninh: </w:t>
            </w:r>
            <w:r w:rsidRPr="0027615D">
              <w:rPr>
                <w:lang w:val="vi-VN"/>
              </w:rPr>
              <w:t xml:space="preserve">nhằm lựa chọn các sản </w:t>
            </w:r>
            <w:r w:rsidRPr="0027615D">
              <w:rPr>
                <w:lang w:val="vi-VN"/>
              </w:rPr>
              <w:lastRenderedPageBreak/>
              <w:t>phẩm có khả năng</w:t>
            </w:r>
            <w:r w:rsidR="001A4DC2" w:rsidRPr="0027615D">
              <w:rPr>
                <w:lang w:val="vi-VN"/>
              </w:rPr>
              <w:t xml:space="preserve"> ứng dụng,</w:t>
            </w:r>
            <w:r w:rsidRPr="0027615D">
              <w:rPr>
                <w:lang w:val="vi-VN"/>
              </w:rPr>
              <w:t xml:space="preserve"> tạo </w:t>
            </w:r>
            <w:r w:rsidR="001A4DC2" w:rsidRPr="0027615D">
              <w:rPr>
                <w:lang w:val="vi-VN"/>
              </w:rPr>
              <w:t>đột phát  về giá trị gia tăng, giải quyết các bài toán lớn trong các ngành, lĩnh vực quan trọng của nền kinh tế</w:t>
            </w:r>
            <w:r w:rsidRPr="0027615D">
              <w:rPr>
                <w:lang w:val="vi-VN"/>
              </w:rPr>
              <w:t xml:space="preserve">; </w:t>
            </w:r>
            <w:r w:rsidR="001A4DC2" w:rsidRPr="0027615D">
              <w:rPr>
                <w:lang w:val="vi-VN"/>
              </w:rPr>
              <w:t>có khả năng hình thành, phát triển hoặc tạo chuỗi giá trị, ngành sản xuất hoặc lĩnh vực dịch vụ mới</w:t>
            </w:r>
            <w:r w:rsidRPr="0027615D">
              <w:rPr>
                <w:lang w:val="vi-VN"/>
              </w:rPr>
              <w:t xml:space="preserve">; </w:t>
            </w:r>
            <w:r w:rsidR="001A4DC2" w:rsidRPr="0027615D">
              <w:rPr>
                <w:lang w:val="vi-VN"/>
              </w:rPr>
              <w:t>có khả năng ứng dụng trong quốc phòng, an ninh hoặc các lĩnh vực trọng yếu theo quy định của pháp luật</w:t>
            </w:r>
            <w:r w:rsidRPr="0027615D">
              <w:rPr>
                <w:lang w:val="vi-VN"/>
              </w:rPr>
              <w:t>.</w:t>
            </w:r>
          </w:p>
          <w:p w14:paraId="38793172" w14:textId="00FDD650" w:rsidR="000B6DBD" w:rsidRPr="0027615D" w:rsidRDefault="000B6DBD" w:rsidP="00D85509">
            <w:pPr>
              <w:pStyle w:val="isselectedend"/>
              <w:spacing w:before="0" w:beforeAutospacing="0" w:after="0" w:afterAutospacing="0" w:line="276" w:lineRule="auto"/>
              <w:jc w:val="both"/>
              <w:rPr>
                <w:lang w:val="vi-VN"/>
              </w:rPr>
            </w:pPr>
            <w:r w:rsidRPr="0027615D">
              <w:rPr>
                <w:lang w:val="vi-VN"/>
              </w:rPr>
              <w:t>3. Tiêu chí về lợi thế cạnh tranh quốc gia</w:t>
            </w:r>
            <w:r w:rsidR="001A4DC2" w:rsidRPr="0027615D">
              <w:rPr>
                <w:lang w:val="vi-VN"/>
              </w:rPr>
              <w:t>:</w:t>
            </w:r>
            <w:r w:rsidRPr="0027615D">
              <w:rPr>
                <w:lang w:val="vi-VN"/>
              </w:rPr>
              <w:t xml:space="preserve"> </w:t>
            </w:r>
            <w:r w:rsidR="001015E8" w:rsidRPr="0027615D">
              <w:rPr>
                <w:lang w:val="vi-VN"/>
              </w:rPr>
              <w:t>yêu cầu sản phẩm có sử dụng công nghệ lõi do tổ chức, doanh nghiệp tại Việt Nam nghiên cứu, phát triển hoặc làm chủ; hoặc</w:t>
            </w:r>
            <w:r w:rsidRPr="0027615D">
              <w:rPr>
                <w:lang w:val="vi-VN"/>
              </w:rPr>
              <w:t xml:space="preserve"> khả năng tự chủ công nghệ và đóng góp của sản phẩm đối với năng lực cạnh tranh của Việt Nam.</w:t>
            </w:r>
          </w:p>
          <w:p w14:paraId="78900ABF" w14:textId="318949FA" w:rsidR="000B6DBD" w:rsidRPr="0027615D" w:rsidRDefault="000B6DBD" w:rsidP="00D85509">
            <w:pPr>
              <w:pStyle w:val="isselectedend"/>
              <w:spacing w:before="0" w:beforeAutospacing="0" w:after="0" w:afterAutospacing="0" w:line="276" w:lineRule="auto"/>
              <w:jc w:val="both"/>
              <w:rPr>
                <w:lang w:val="vi-VN"/>
              </w:rPr>
            </w:pPr>
            <w:r w:rsidRPr="0027615D">
              <w:rPr>
                <w:lang w:val="vi-VN"/>
              </w:rPr>
              <w:t>4. Quy định danh mục các tài liệu chứng minh được quy định theo hướng mở, cho phép tổ chức, doanh nghiệp sử dụng nhiều loại tài liệu khác nhau để chứng minh việc đáp ứng tiêu chí, bảo đảm tính linh hoạt và phù hợp với đặc thù từng lĩnh vực công nghệ.</w:t>
            </w:r>
          </w:p>
        </w:tc>
      </w:tr>
      <w:tr w:rsidR="0027615D" w:rsidRPr="0027615D" w14:paraId="350DADAD" w14:textId="77777777" w:rsidTr="000B6DBD">
        <w:tc>
          <w:tcPr>
            <w:tcW w:w="361" w:type="pct"/>
            <w:vAlign w:val="center"/>
          </w:tcPr>
          <w:p w14:paraId="4CE6B80E"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rPr>
                <w:lang w:val="vi-VN"/>
              </w:rPr>
            </w:pPr>
          </w:p>
        </w:tc>
        <w:tc>
          <w:tcPr>
            <w:tcW w:w="2217" w:type="pct"/>
            <w:vAlign w:val="center"/>
          </w:tcPr>
          <w:p w14:paraId="3A0ABF6F" w14:textId="2DA6158F" w:rsidR="000B6DBD" w:rsidRPr="0027615D" w:rsidRDefault="000B6DBD" w:rsidP="00D85509">
            <w:pPr>
              <w:pStyle w:val="Heading2"/>
              <w:spacing w:before="0" w:after="0" w:line="276" w:lineRule="auto"/>
              <w:outlineLvl w:val="1"/>
              <w:rPr>
                <w:rFonts w:ascii="Times New Roman" w:hAnsi="Times New Roman" w:cs="Times New Roman"/>
                <w:b/>
                <w:bCs/>
                <w:color w:val="auto"/>
                <w:sz w:val="24"/>
                <w:szCs w:val="24"/>
                <w:lang w:val="vi-VN"/>
              </w:rPr>
            </w:pPr>
            <w:r w:rsidRPr="0027615D">
              <w:rPr>
                <w:rFonts w:ascii="Times New Roman" w:hAnsi="Times New Roman" w:cs="Times New Roman"/>
                <w:b/>
                <w:bCs/>
                <w:color w:val="auto"/>
                <w:sz w:val="24"/>
                <w:szCs w:val="24"/>
                <w:lang w:val="vi-VN"/>
              </w:rPr>
              <w:t>Điều 8. Thẩm quyền xác nhận sản phẩm công nghệ cao, sản phẩm công nghệ chiến lược</w:t>
            </w:r>
          </w:p>
          <w:p w14:paraId="1CA817FA" w14:textId="77777777" w:rsidR="000B6DBD" w:rsidRPr="0027615D" w:rsidRDefault="000B6DBD" w:rsidP="00D85509">
            <w:pPr>
              <w:spacing w:line="276" w:lineRule="auto"/>
              <w:jc w:val="both"/>
              <w:rPr>
                <w:lang w:val="vi-VN"/>
              </w:rPr>
            </w:pPr>
            <w:r w:rsidRPr="0027615D">
              <w:rPr>
                <w:lang w:val="vi-VN"/>
              </w:rPr>
              <w:t>1. Các bộ, cơ quan ngang bộ có thẩm quyền chủ trì việc tiếp nhận và xác nhận đối sản phẩm công nghệ chiến lược theo phân công của Thủ tướng Chính phủ;</w:t>
            </w:r>
          </w:p>
          <w:p w14:paraId="77AC8C56" w14:textId="77777777" w:rsidR="000B6DBD" w:rsidRPr="0027615D" w:rsidRDefault="000B6DBD" w:rsidP="00D85509">
            <w:pPr>
              <w:spacing w:line="276" w:lineRule="auto"/>
              <w:jc w:val="both"/>
              <w:rPr>
                <w:lang w:val="vi-VN"/>
              </w:rPr>
            </w:pPr>
            <w:r w:rsidRPr="0027615D">
              <w:rPr>
                <w:lang w:val="vi-VN"/>
              </w:rPr>
              <w:t xml:space="preserve">2. Đối với trường hợp khác với khoản 1 thì Ủy ban nhân dân cấp tỉnh nơi có doanh nghiệp đặt trụ sở là cơ quan có thẩm quyền chủ </w:t>
            </w:r>
            <w:r w:rsidRPr="0027615D">
              <w:rPr>
                <w:lang w:val="vi-VN"/>
              </w:rPr>
              <w:lastRenderedPageBreak/>
              <w:t>trì việc tiếp nhận và xác nhận đối với sản phẩm công nghệ chiến lược.</w:t>
            </w:r>
          </w:p>
          <w:p w14:paraId="549922FA" w14:textId="3190BA20" w:rsidR="000B6DBD" w:rsidRPr="0027615D" w:rsidRDefault="000B6DBD" w:rsidP="00D85509">
            <w:pPr>
              <w:spacing w:line="276" w:lineRule="auto"/>
              <w:jc w:val="both"/>
              <w:rPr>
                <w:lang w:val="vi-VN"/>
              </w:rPr>
            </w:pPr>
            <w:r w:rsidRPr="0027615D">
              <w:rPr>
                <w:lang w:val="vi-VN"/>
              </w:rPr>
              <w:t>3. Ủy ban nhân dân cấp tỉnh nơi tổ chức, doanh nghiệp đặt trụ sở chính là cơ quan có thẩm quyền chủ trì việc tiếp nhận và xác nhận đối với sản phẩm công nghệ cao.</w:t>
            </w:r>
          </w:p>
          <w:p w14:paraId="26B99593" w14:textId="3DB67284" w:rsidR="000B6DBD" w:rsidRPr="0027615D" w:rsidRDefault="000B6DBD" w:rsidP="00D85509">
            <w:pPr>
              <w:spacing w:line="276" w:lineRule="auto"/>
              <w:jc w:val="both"/>
              <w:rPr>
                <w:lang w:val="vi-VN"/>
              </w:rPr>
            </w:pPr>
          </w:p>
        </w:tc>
        <w:tc>
          <w:tcPr>
            <w:tcW w:w="2422" w:type="pct"/>
          </w:tcPr>
          <w:p w14:paraId="1753041B" w14:textId="27E76A3F" w:rsidR="000B6DBD" w:rsidRPr="0027615D" w:rsidRDefault="000B6DBD" w:rsidP="00D85509">
            <w:pPr>
              <w:pStyle w:val="Heading2"/>
              <w:spacing w:before="0" w:after="0" w:line="276" w:lineRule="auto"/>
              <w:outlineLvl w:val="1"/>
              <w:rPr>
                <w:rFonts w:ascii="Times New Roman" w:hAnsi="Times New Roman" w:cs="Times New Roman"/>
                <w:color w:val="auto"/>
                <w:sz w:val="24"/>
                <w:szCs w:val="24"/>
                <w:lang w:val="vi-VN"/>
              </w:rPr>
            </w:pPr>
            <w:r w:rsidRPr="0027615D">
              <w:rPr>
                <w:rFonts w:ascii="Times New Roman" w:hAnsi="Times New Roman" w:cs="Times New Roman"/>
                <w:color w:val="auto"/>
                <w:sz w:val="24"/>
                <w:szCs w:val="24"/>
                <w:lang w:val="vi-VN"/>
              </w:rPr>
              <w:lastRenderedPageBreak/>
              <w:t xml:space="preserve">Điều này quy định thẩm quyền </w:t>
            </w:r>
            <w:r w:rsidR="001015E8" w:rsidRPr="0027615D">
              <w:rPr>
                <w:rFonts w:ascii="Times New Roman" w:hAnsi="Times New Roman" w:cs="Times New Roman"/>
                <w:b/>
                <w:bCs/>
                <w:color w:val="auto"/>
                <w:sz w:val="24"/>
                <w:szCs w:val="24"/>
                <w:lang w:val="vi-VN"/>
              </w:rPr>
              <w:t xml:space="preserve"> </w:t>
            </w:r>
            <w:r w:rsidR="001015E8" w:rsidRPr="0027615D">
              <w:rPr>
                <w:rFonts w:ascii="Times New Roman" w:hAnsi="Times New Roman" w:cs="Times New Roman"/>
                <w:color w:val="auto"/>
                <w:sz w:val="24"/>
                <w:szCs w:val="24"/>
                <w:lang w:val="vi-VN"/>
              </w:rPr>
              <w:t>xác nhận sản phẩm công nghệ cao, sản phẩm công nghệ chiến lược</w:t>
            </w:r>
            <w:r w:rsidRPr="0027615D">
              <w:rPr>
                <w:rFonts w:ascii="Times New Roman" w:hAnsi="Times New Roman" w:cs="Times New Roman"/>
                <w:color w:val="auto"/>
                <w:sz w:val="24"/>
                <w:szCs w:val="24"/>
                <w:lang w:val="vi-VN"/>
              </w:rPr>
              <w:t xml:space="preserve"> theo nguyên tắc phân cấp, phân quyền </w:t>
            </w:r>
            <w:r w:rsidR="001015E8" w:rsidRPr="0027615D">
              <w:rPr>
                <w:rFonts w:ascii="Times New Roman" w:hAnsi="Times New Roman" w:cs="Times New Roman"/>
                <w:color w:val="auto"/>
                <w:sz w:val="24"/>
                <w:szCs w:val="24"/>
                <w:lang w:val="vi-VN"/>
              </w:rPr>
              <w:t>trong quản lý nhà nước</w:t>
            </w:r>
            <w:r w:rsidRPr="0027615D">
              <w:rPr>
                <w:rFonts w:ascii="Times New Roman" w:hAnsi="Times New Roman" w:cs="Times New Roman"/>
                <w:color w:val="auto"/>
                <w:sz w:val="24"/>
                <w:szCs w:val="24"/>
                <w:lang w:val="vi-VN"/>
              </w:rPr>
              <w:t xml:space="preserve">, </w:t>
            </w:r>
            <w:r w:rsidR="001015E8" w:rsidRPr="0027615D">
              <w:rPr>
                <w:rFonts w:ascii="Times New Roman" w:hAnsi="Times New Roman" w:cs="Times New Roman"/>
                <w:color w:val="auto"/>
                <w:sz w:val="24"/>
                <w:szCs w:val="24"/>
                <w:lang w:val="vi-VN"/>
              </w:rPr>
              <w:t xml:space="preserve">tạo thuận lợi cho doanh nghiệp và gắn trách nhiệm của địa phương trong phát triển công nghệ cao, </w:t>
            </w:r>
            <w:r w:rsidRPr="0027615D">
              <w:rPr>
                <w:rFonts w:ascii="Times New Roman" w:hAnsi="Times New Roman" w:cs="Times New Roman"/>
                <w:color w:val="auto"/>
                <w:sz w:val="24"/>
                <w:szCs w:val="24"/>
                <w:lang w:val="vi-VN"/>
              </w:rPr>
              <w:t>đảm bảo theo Điều 5 của Nghị định Quy định chi tiết và biện pháp thi hành một số điều của Luật Công nghệ cao</w:t>
            </w:r>
          </w:p>
          <w:p w14:paraId="66D147F6" w14:textId="29C6DDBC" w:rsidR="000B6DBD" w:rsidRPr="0027615D" w:rsidRDefault="000B6DBD" w:rsidP="00D85509">
            <w:pPr>
              <w:pStyle w:val="isselectedend"/>
              <w:spacing w:before="0" w:beforeAutospacing="0" w:after="0" w:afterAutospacing="0" w:line="276" w:lineRule="auto"/>
              <w:jc w:val="both"/>
              <w:rPr>
                <w:lang w:val="vi-VN"/>
              </w:rPr>
            </w:pPr>
            <w:r w:rsidRPr="0027615D">
              <w:rPr>
                <w:lang w:val="vi-VN"/>
              </w:rPr>
              <w:t xml:space="preserve">a) Đối với sản phẩm công nghệ chiến lược, việc giao các bộ, cơ quan ngang bộ chủ trì xác nhận theo lĩnh vực quản lý chuyên ngành nhằm </w:t>
            </w:r>
            <w:r w:rsidRPr="0027615D">
              <w:rPr>
                <w:lang w:val="vi-VN"/>
              </w:rPr>
              <w:lastRenderedPageBreak/>
              <w:t>bảo đảm việc đánh giá được thực hiện bởi cơ quan có chuyên môn sâu, phù hợp với tính chất đặc thù của công nghệ chiến lược.</w:t>
            </w:r>
          </w:p>
          <w:p w14:paraId="38ABE219" w14:textId="4A6D4C19" w:rsidR="000B6DBD" w:rsidRPr="0027615D" w:rsidRDefault="000B6DBD" w:rsidP="00D85509">
            <w:pPr>
              <w:pStyle w:val="isselectedend"/>
              <w:spacing w:before="0" w:beforeAutospacing="0" w:after="0" w:afterAutospacing="0" w:line="276" w:lineRule="auto"/>
              <w:jc w:val="both"/>
              <w:rPr>
                <w:lang w:val="vi-VN"/>
              </w:rPr>
            </w:pPr>
            <w:r w:rsidRPr="0027615D">
              <w:rPr>
                <w:lang w:val="vi-VN"/>
              </w:rPr>
              <w:t>b) Đối với sản phẩm công nghệ cao, việc giao Ủy ban nhân dân cấp tỉnh thực hiện xác nhận nhằm tạo điều kiện thuận lợi cho doanh nghiệp, đẩy mạnh phân cấp quản lý nhà nước, rút ngắn thời gian giải quyết thủ tục hành chính và gắn trách nhiệm của địa phương trong phát triển doanh nghiệp công nghệ cao.</w:t>
            </w:r>
          </w:p>
        </w:tc>
      </w:tr>
      <w:tr w:rsidR="0027615D" w:rsidRPr="0027615D" w14:paraId="18BC108B" w14:textId="77777777" w:rsidTr="000B6DBD">
        <w:tc>
          <w:tcPr>
            <w:tcW w:w="361" w:type="pct"/>
            <w:vAlign w:val="center"/>
          </w:tcPr>
          <w:p w14:paraId="6DA93D44"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rPr>
                <w:lang w:val="vi-VN"/>
              </w:rPr>
            </w:pPr>
          </w:p>
        </w:tc>
        <w:tc>
          <w:tcPr>
            <w:tcW w:w="2217" w:type="pct"/>
            <w:vAlign w:val="center"/>
          </w:tcPr>
          <w:p w14:paraId="25DB62A1" w14:textId="2944CAC5" w:rsidR="000B6DBD" w:rsidRPr="0027615D" w:rsidRDefault="000B6DBD" w:rsidP="00D85509">
            <w:pPr>
              <w:pStyle w:val="Heading2"/>
              <w:spacing w:before="0" w:after="0" w:line="276" w:lineRule="auto"/>
              <w:jc w:val="both"/>
              <w:outlineLvl w:val="1"/>
              <w:rPr>
                <w:rFonts w:ascii="Times New Roman" w:hAnsi="Times New Roman" w:cs="Times New Roman"/>
                <w:b/>
                <w:bCs/>
                <w:color w:val="auto"/>
                <w:sz w:val="24"/>
                <w:szCs w:val="24"/>
                <w:lang w:val="vi-VN"/>
              </w:rPr>
            </w:pPr>
            <w:r w:rsidRPr="0027615D">
              <w:rPr>
                <w:rFonts w:ascii="Times New Roman" w:hAnsi="Times New Roman" w:cs="Times New Roman"/>
                <w:b/>
                <w:bCs/>
                <w:color w:val="auto"/>
                <w:sz w:val="24"/>
                <w:szCs w:val="24"/>
                <w:lang w:val="vi-VN"/>
              </w:rPr>
              <w:t xml:space="preserve">Điều 9. Trình tự, thủ tục đăng ký, xác nhận, báo cáo, kiểm tra, thu hồi và hủy bỏ hiệu lực văn bản xác nhận sản phẩm công nghệ cao, sản phẩm công nghệ chiến lược </w:t>
            </w:r>
          </w:p>
          <w:p w14:paraId="7378542B" w14:textId="77777777" w:rsidR="00201A3A" w:rsidRPr="0027615D" w:rsidRDefault="00201A3A" w:rsidP="00201A3A">
            <w:pPr>
              <w:jc w:val="both"/>
            </w:pPr>
            <w:r w:rsidRPr="0027615D">
              <w:t>1. Thủ tục đề nghị xác nhận</w:t>
            </w:r>
          </w:p>
          <w:p w14:paraId="6A41EB68" w14:textId="77777777" w:rsidR="00201A3A" w:rsidRPr="0027615D" w:rsidRDefault="00201A3A" w:rsidP="00201A3A">
            <w:pPr>
              <w:jc w:val="both"/>
            </w:pPr>
            <w:r w:rsidRPr="0027615D">
              <w:t xml:space="preserve">a) Tổ chức, doanh nghiệp đề nghị xác nhận sản phẩm công nghệ cao, sản phẩm công nghệ chiến lược nộp hồ sơ qua cổng dịch vụ công quốc gia hoặc nộp 01 (một) bộ hồ sơ qua dịch vụ bưu chính hoặc nộp trực tiếp tại cơ quan có thẩm quyền quy định tại khoản 1 Điều này; </w:t>
            </w:r>
          </w:p>
          <w:p w14:paraId="7DF0E34C" w14:textId="77777777" w:rsidR="00201A3A" w:rsidRPr="0027615D" w:rsidRDefault="00201A3A" w:rsidP="00201A3A">
            <w:pPr>
              <w:jc w:val="both"/>
            </w:pPr>
            <w:r w:rsidRPr="0027615D">
              <w:t>b) Hồ sơ đăng ký bao gồm:</w:t>
            </w:r>
          </w:p>
          <w:p w14:paraId="1D4CD7BE" w14:textId="77777777" w:rsidR="00201A3A" w:rsidRPr="0027615D" w:rsidRDefault="00201A3A" w:rsidP="00201A3A">
            <w:pPr>
              <w:jc w:val="both"/>
              <w:rPr>
                <w:strike/>
              </w:rPr>
            </w:pPr>
            <w:r w:rsidRPr="0027615D">
              <w:t>- Văn bản đề nghị xác nhận theo mẫu 01/ĐK-SP tại Phụ lục III kèm theo Thông tư này;</w:t>
            </w:r>
          </w:p>
          <w:p w14:paraId="27FD54B0" w14:textId="77777777" w:rsidR="00201A3A" w:rsidRPr="0027615D" w:rsidRDefault="00201A3A" w:rsidP="00201A3A">
            <w:pPr>
              <w:jc w:val="both"/>
            </w:pPr>
            <w:r w:rsidRPr="0027615D">
              <w:t>- Các tài liệu minh chứng kèm theo, bao gồm: Giấy chứng nhận đăng ký doanh nghiệp,</w:t>
            </w:r>
            <w:r w:rsidRPr="0027615D">
              <w:rPr>
                <w:lang w:val="de-DE"/>
              </w:rPr>
              <w:t xml:space="preserve"> thuyết minh sản phẩm</w:t>
            </w:r>
            <w:r w:rsidRPr="0027615D">
              <w:t xml:space="preserve"> theo mẫu 02/TM-SP tại Phụ lục III kèm theo Thông tư này và tài liệu minh chứng đáp ứng các tiêu chí quy định tại các Điều 6 và Điều 7 của Thông tư này. </w:t>
            </w:r>
          </w:p>
          <w:p w14:paraId="3CA6B469" w14:textId="77777777" w:rsidR="00201A3A" w:rsidRPr="0027615D" w:rsidRDefault="00201A3A" w:rsidP="00201A3A">
            <w:pPr>
              <w:jc w:val="both"/>
            </w:pPr>
            <w:r w:rsidRPr="0027615D">
              <w:t xml:space="preserve">Cơ quan tiếp nhận, giải quyết thủ tục hành chính có trách nhiệm chủ động khai thác, sử dụng thông tin đã có trong các cơ sở dữ liệu được cơ quan nhà nước có thẩm quyền xây dựng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văn bản yêu cầu cá nhân, tổ chức bổ </w:t>
            </w:r>
            <w:r w:rsidRPr="0027615D">
              <w:lastRenderedPageBreak/>
              <w:t>sung thành phần hồ sơ và nêu rõ lý do. Thời gian yêu cầu và bổ sung hồ sơ không tính vào thời hạn giải quyết thủ tục hành chính.</w:t>
            </w:r>
          </w:p>
          <w:p w14:paraId="6263FD21" w14:textId="77777777" w:rsidR="00201A3A" w:rsidRPr="0027615D" w:rsidRDefault="00201A3A" w:rsidP="00201A3A">
            <w:pPr>
              <w:jc w:val="both"/>
            </w:pPr>
            <w:r w:rsidRPr="0027615D">
              <w:t>2. Xác nhận sản phẩm công nghệ cao, sản phẩm công nghệ chiến lược:</w:t>
            </w:r>
          </w:p>
          <w:p w14:paraId="30F2C4CA" w14:textId="77777777" w:rsidR="00201A3A" w:rsidRPr="0027615D" w:rsidRDefault="00201A3A" w:rsidP="00201A3A">
            <w:pPr>
              <w:jc w:val="both"/>
            </w:pPr>
            <w:r w:rsidRPr="0027615D">
              <w:t>a) Trình tự, thủ tục xác nhận</w:t>
            </w:r>
          </w:p>
          <w:p w14:paraId="6C743F23" w14:textId="77777777" w:rsidR="00201A3A" w:rsidRPr="0027615D" w:rsidRDefault="00201A3A" w:rsidP="00201A3A">
            <w:pPr>
              <w:jc w:val="both"/>
            </w:pPr>
            <w:r w:rsidRPr="0027615D">
              <w:t>a1) Trong thời hạn 03 ngày làm việc kể từ ngày nhận hồ sơ, cơ quan có thẩm quyền có trách nhiệm kiểm tra tính đầy đủ, hợp lệ của hồ sơ;</w:t>
            </w:r>
          </w:p>
          <w:p w14:paraId="42A7260A" w14:textId="77777777" w:rsidR="00201A3A" w:rsidRPr="0027615D" w:rsidRDefault="00201A3A" w:rsidP="00201A3A">
            <w:pPr>
              <w:jc w:val="both"/>
              <w:rPr>
                <w:spacing w:val="-4"/>
              </w:rPr>
            </w:pPr>
            <w:r w:rsidRPr="0027615D">
              <w:rPr>
                <w:spacing w:val="-4"/>
              </w:rPr>
              <w:t xml:space="preserve">a2) Trường hợp hồ sơ chưa đầy đủ hoặc chưa hợp lệ, trong thời hạn 03 ngày làm việc, cơ quan có thẩm quyền có văn bản yêu cầu doanh nghiệp bổ sung, hoàn thiện hồ sơ. Trong thời hạn 07 ngày làm việc, kể từ ngày nhận được văn bản yêu cầu bổ sung, hoàn thiện hồ sơ, doanh nghiệp có trách nhiệm bổ sung, chỉnh sửa hồ sơ và gửi lại cơ quan có thẩm quyền. </w:t>
            </w:r>
            <w:sdt>
              <w:sdtPr>
                <w:rPr>
                  <w:spacing w:val="-4"/>
                </w:rPr>
                <w:tag w:val="goog_rdk_45"/>
                <w:id w:val="-1516400999"/>
              </w:sdtPr>
              <w:sdtContent/>
            </w:sdt>
            <w:r w:rsidRPr="0027615D">
              <w:rPr>
                <w:spacing w:val="-4"/>
              </w:rPr>
              <w:t>Nếu quá thời hạn nêu trên doanh nghiệp không bổ sung, hoàn thiện hồ sơ hoặc bổ sung, hoàn thiện không đạt yêu cầu thì cơ quan có thẩm quyền có văn bản từ chối xác nhận và nêu rõ lý do gửi cho tổ chức, doanh nghiệp;</w:t>
            </w:r>
          </w:p>
          <w:p w14:paraId="216B1F15" w14:textId="77777777" w:rsidR="00201A3A" w:rsidRPr="0027615D" w:rsidRDefault="00201A3A" w:rsidP="00201A3A">
            <w:pPr>
              <w:jc w:val="both"/>
            </w:pPr>
            <w:r w:rsidRPr="0027615D">
              <w:t>a3) Trong thời hạn 15 ngày làm việc kể từ ngày nhận được hồ sơ đầy đủ, hợp lệ, cơ quan có thẩm quyền có trách nhiệm cấp văn bản xác nhận sản phẩm công nghệ cao, sản phẩm công nghệ chiến lược cho tổ chức, doanh nghiệp.</w:t>
            </w:r>
          </w:p>
          <w:p w14:paraId="25942D1E" w14:textId="77777777" w:rsidR="00201A3A" w:rsidRPr="0027615D" w:rsidRDefault="00201A3A" w:rsidP="0027615D">
            <w:pPr>
              <w:tabs>
                <w:tab w:val="left" w:pos="851"/>
              </w:tabs>
              <w:ind w:firstLine="111"/>
              <w:jc w:val="both"/>
            </w:pPr>
            <w:r w:rsidRPr="0027615D">
              <w:t>b) Văn bản xác nhận sản phẩm công nghệ cao, sản phẩm công nghệ chiến lược được cấp dưới dạng bản giấy hoặc bản điện tử, có thời hạn 05 năm.</w:t>
            </w:r>
          </w:p>
          <w:p w14:paraId="40938C20" w14:textId="77777777" w:rsidR="00201A3A" w:rsidRPr="0027615D" w:rsidRDefault="00201A3A" w:rsidP="0027615D">
            <w:pPr>
              <w:tabs>
                <w:tab w:val="left" w:pos="851"/>
              </w:tabs>
              <w:ind w:firstLine="111"/>
              <w:jc w:val="both"/>
            </w:pPr>
            <w:r w:rsidRPr="0027615D">
              <w:t xml:space="preserve">Văn bản xác nhận sản phẩm công nghệ chiến lược là căn cứ pháp lý để hưởng ưu đãi, hỗ trợ theo quy định của pháp luật; văn bản điện tử có giá trị pháp lý như bản giấy theo quy định của pháp luật về giao dịch điện tử. </w:t>
            </w:r>
          </w:p>
          <w:p w14:paraId="77737240" w14:textId="77777777" w:rsidR="00201A3A" w:rsidRPr="0027615D" w:rsidRDefault="00201A3A" w:rsidP="0027615D">
            <w:pPr>
              <w:ind w:firstLine="111"/>
              <w:jc w:val="both"/>
            </w:pPr>
            <w:r w:rsidRPr="0027615D">
              <w:t>3. Báo cáo định kỳ:</w:t>
            </w:r>
          </w:p>
          <w:p w14:paraId="22F2FE28" w14:textId="77777777" w:rsidR="00201A3A" w:rsidRPr="0027615D" w:rsidRDefault="00201A3A" w:rsidP="00201A3A">
            <w:pPr>
              <w:jc w:val="both"/>
            </w:pPr>
            <w:r w:rsidRPr="0027615D">
              <w:t>Tổ chức, doanh nghiệp được cấp văn bản xác nhận sản phẩm công nghệ cao, sản phẩm công nghệ chiến lược có trách nhiệm thực hiện báo cáo định kỳ hằng năm dưới dạng điện tử thông qua nền tảng số của cơ quan có thẩm quyền; gửi kèm tài liệu chứng minh (nếu có).</w:t>
            </w:r>
          </w:p>
          <w:p w14:paraId="5F0D1693" w14:textId="77777777" w:rsidR="00201A3A" w:rsidRPr="0027615D" w:rsidRDefault="00201A3A" w:rsidP="00201A3A">
            <w:pPr>
              <w:jc w:val="both"/>
            </w:pPr>
            <w:r w:rsidRPr="0027615D">
              <w:lastRenderedPageBreak/>
              <w:t>Trường hợp tại thời điểm thực hiện báo cáo chưa có nền tảng số hoặc nền tảng số chưa đáp ứng yêu cầu, tổ chức thực hiện báo cáo bằng văn bản giấy hoặc văn bản điện tử theo hướng dẫn của cơ quan có thẩm quyền, bảo đảm khả năng lưu trữ, tra cứu và cập nhật vào hệ thống khi nền tảng số được đưa vào vận hành.</w:t>
            </w:r>
          </w:p>
          <w:p w14:paraId="142801A3" w14:textId="77777777" w:rsidR="00201A3A" w:rsidRPr="0027615D" w:rsidRDefault="00201A3A" w:rsidP="00201A3A">
            <w:pPr>
              <w:jc w:val="both"/>
            </w:pPr>
            <w:r w:rsidRPr="0027615D">
              <w:t>Doanh nghiệp chịu trách nhiệm về tính trung thực, đầy đủ, chính xác của số liệu báo cáo; có nghĩa vụ lưu trữ hồ sơ và giải trình khi được yêu cầu.</w:t>
            </w:r>
          </w:p>
          <w:p w14:paraId="5DD383D5" w14:textId="77777777" w:rsidR="00201A3A" w:rsidRPr="0027615D" w:rsidRDefault="00201A3A" w:rsidP="00201A3A">
            <w:pPr>
              <w:jc w:val="both"/>
            </w:pPr>
            <w:r w:rsidRPr="0027615D">
              <w:t xml:space="preserve">4. Kiểm tra sau khi cấp văn bản xác nhận: </w:t>
            </w:r>
          </w:p>
          <w:p w14:paraId="1675765F" w14:textId="77777777" w:rsidR="00201A3A" w:rsidRPr="0027615D" w:rsidRDefault="00201A3A" w:rsidP="00201A3A">
            <w:pPr>
              <w:jc w:val="both"/>
            </w:pPr>
            <w:r w:rsidRPr="0027615D">
              <w:t>a) Việc kiểm tra được thực hiện sau 12 tháng kể từ ngày tổ chức, doanh nghiệp được cấp văn bản xác nhận. Sau thời điểm này, việc kiểm tra được thực hiện định kỳ 02 năm một lần và đột xuất khi có yêu cầu về quản lý nhà nước;</w:t>
            </w:r>
          </w:p>
          <w:p w14:paraId="334AD4E2" w14:textId="77777777" w:rsidR="00201A3A" w:rsidRPr="0027615D" w:rsidRDefault="00201A3A" w:rsidP="00201A3A">
            <w:pPr>
              <w:jc w:val="both"/>
            </w:pPr>
            <w:r w:rsidRPr="0027615D">
              <w:t>b) Nội dung kiểm tra bao gồm: việc đáp ứng tiêu chí tương ứng theo quy định của Nghị định này; việc chấp hành chế độ báo cáo và cập nhật thông tin;</w:t>
            </w:r>
          </w:p>
          <w:p w14:paraId="58D5A8AF" w14:textId="77777777" w:rsidR="00201A3A" w:rsidRPr="0027615D" w:rsidRDefault="00201A3A" w:rsidP="00201A3A">
            <w:pPr>
              <w:jc w:val="both"/>
            </w:pPr>
            <w:r w:rsidRPr="0027615D">
              <w:t>c) Trình tự, thủ tục kiểm tra thực hiện theo quy định của pháp luật về hoạt động kiểm tra chuyên ngành.</w:t>
            </w:r>
          </w:p>
          <w:p w14:paraId="17B51F76" w14:textId="77777777" w:rsidR="00201A3A" w:rsidRPr="0027615D" w:rsidRDefault="00201A3A" w:rsidP="00201A3A">
            <w:pPr>
              <w:jc w:val="both"/>
            </w:pPr>
            <w:r w:rsidRPr="0027615D">
              <w:t xml:space="preserve">5. Thu hồi và hủy bỏ hiệu lực văn bản xác nhận: </w:t>
            </w:r>
          </w:p>
          <w:p w14:paraId="1A84BC33" w14:textId="77777777" w:rsidR="00201A3A" w:rsidRPr="0027615D" w:rsidRDefault="00201A3A" w:rsidP="00201A3A">
            <w:pPr>
              <w:jc w:val="both"/>
            </w:pPr>
            <w:r w:rsidRPr="0027615D">
              <w:t xml:space="preserve">a) Văn bản xác nhận bị thu hồi trong trường hợp sau: Không thực hiện chế độ báo cáo, không cập nhật thông tin theo yêu cầu của cơ quan có thẩm quyền sau khi đã được yêu cầu khắc phục; </w:t>
            </w:r>
          </w:p>
          <w:p w14:paraId="7134AB32" w14:textId="77777777" w:rsidR="00201A3A" w:rsidRPr="0027615D" w:rsidRDefault="00201A3A" w:rsidP="00201A3A">
            <w:pPr>
              <w:jc w:val="both"/>
            </w:pPr>
            <w:r w:rsidRPr="0027615D">
              <w:t>b) Văn bản xác nhận bị hủy bỏ hiệu lực trong các trường hợp sau: Doanh nghiệp kê khai gian dối, giả mạo hồ sơ đề nghị xác nhận; cố ý cung cấp thông tin sai sự thật để được xác nhận hoặc để hưởng ưu đãi, hỗ trợ;</w:t>
            </w:r>
          </w:p>
          <w:p w14:paraId="0C987FA0" w14:textId="77777777" w:rsidR="00201A3A" w:rsidRPr="0027615D" w:rsidRDefault="00201A3A" w:rsidP="00201A3A">
            <w:pPr>
              <w:jc w:val="both"/>
            </w:pPr>
            <w:r w:rsidRPr="0027615D">
              <w:t xml:space="preserve">c) Cơ quan có thẩm quyền xác nhận là cơ quan quyết định thu hồi hoặc hủy bỏ hiệu lực văn bản xác nhận; </w:t>
            </w:r>
          </w:p>
          <w:p w14:paraId="5164C450" w14:textId="77777777" w:rsidR="00201A3A" w:rsidRPr="0027615D" w:rsidRDefault="00201A3A" w:rsidP="00201A3A">
            <w:pPr>
              <w:jc w:val="both"/>
            </w:pPr>
            <w:r w:rsidRPr="0027615D">
              <w:t>d) Doanh nghiệp bị thu hồi hoặc hủy bỏ văn bản xác nhận không được ưu đãi, hỗ trợ theo quy định của pháp luật liên quan.</w:t>
            </w:r>
          </w:p>
          <w:p w14:paraId="21CC0AD4" w14:textId="77777777" w:rsidR="00201A3A" w:rsidRPr="0027615D" w:rsidRDefault="00201A3A" w:rsidP="00201A3A">
            <w:pPr>
              <w:jc w:val="both"/>
            </w:pPr>
            <w:r w:rsidRPr="0027615D">
              <w:t>6. Mẫu văn bản đề nghị, thuyết minh, phiếu kiểm tra, biên bản kiểm tra và giấy xác nhận sản phẩm công nghệ cao, sản phẩm công nghệ chiến lược được quy định tại Phụ lục III ban hành kèm theo Thông tư này.</w:t>
            </w:r>
          </w:p>
          <w:p w14:paraId="71109D2F" w14:textId="119AEC58" w:rsidR="000B6DBD" w:rsidRPr="0027615D" w:rsidRDefault="000B6DBD" w:rsidP="00201A3A">
            <w:pPr>
              <w:spacing w:line="276" w:lineRule="auto"/>
              <w:jc w:val="both"/>
              <w:rPr>
                <w:lang w:val="en-US"/>
              </w:rPr>
            </w:pPr>
          </w:p>
        </w:tc>
        <w:tc>
          <w:tcPr>
            <w:tcW w:w="2422" w:type="pct"/>
          </w:tcPr>
          <w:p w14:paraId="2663174B" w14:textId="4FC03E47" w:rsidR="000B6DBD" w:rsidRPr="0027615D" w:rsidRDefault="000B6DBD" w:rsidP="00D85509">
            <w:pPr>
              <w:pStyle w:val="isselectedend"/>
              <w:spacing w:before="0" w:beforeAutospacing="0" w:after="0" w:afterAutospacing="0" w:line="276" w:lineRule="auto"/>
              <w:jc w:val="both"/>
              <w:rPr>
                <w:lang w:val="vi-VN"/>
              </w:rPr>
            </w:pPr>
            <w:r w:rsidRPr="0027615D">
              <w:lastRenderedPageBreak/>
              <w:t xml:space="preserve">Điều này quy định </w:t>
            </w:r>
            <w:r w:rsidR="001015E8" w:rsidRPr="0027615D">
              <w:t>toàn</w:t>
            </w:r>
            <w:r w:rsidR="001015E8" w:rsidRPr="0027615D">
              <w:rPr>
                <w:lang w:val="vi-VN"/>
              </w:rPr>
              <w:t xml:space="preserve"> bộ </w:t>
            </w:r>
            <w:r w:rsidRPr="0027615D">
              <w:t xml:space="preserve">quy trình quản lý </w:t>
            </w:r>
            <w:r w:rsidR="00FA0101" w:rsidRPr="0027615D">
              <w:t>đối</w:t>
            </w:r>
            <w:r w:rsidR="00FA0101" w:rsidRPr="0027615D">
              <w:rPr>
                <w:lang w:val="vi-VN"/>
              </w:rPr>
              <w:t xml:space="preserve"> với việc </w:t>
            </w:r>
            <w:r w:rsidRPr="0027615D">
              <w:t>xác nhận sản phẩm công nghệ cao, sản phẩm công nghệ chiến lược</w:t>
            </w:r>
            <w:r w:rsidR="00FA0101" w:rsidRPr="0027615D">
              <w:rPr>
                <w:lang w:val="vi-VN"/>
              </w:rPr>
              <w:t xml:space="preserve">, bao gồm: </w:t>
            </w:r>
            <w:r w:rsidR="00FA0101" w:rsidRPr="0027615D">
              <w:t xml:space="preserve"> thủ tục đề nghị xác nhận, thành phần hồ sơ, cách thức nộp hồ sơ, thời hạn xử lý, cấp văn bản xác nhận, chế độ báo cáo định kỳ, kiểm tra sau xác nhận, thu hồi và hủy bỏ hiệu lực văn bản xác nhận. Quy định này cần thiết nhằm bảo đảm tính minh bạch, thống nhất</w:t>
            </w:r>
            <w:r w:rsidR="00FA0101" w:rsidRPr="0027615D">
              <w:rPr>
                <w:lang w:val="vi-VN"/>
              </w:rPr>
              <w:t xml:space="preserve">, hiệu quả </w:t>
            </w:r>
            <w:r w:rsidR="00FA0101" w:rsidRPr="0027615D">
              <w:t>và có khả năng kiểm soát trong quá trình thực hiện.</w:t>
            </w:r>
          </w:p>
          <w:p w14:paraId="0C678618" w14:textId="5B79CA4B" w:rsidR="000B6DBD" w:rsidRPr="0027615D" w:rsidRDefault="000B6DBD" w:rsidP="00D85509">
            <w:pPr>
              <w:pStyle w:val="isselectedend"/>
              <w:spacing w:before="0" w:beforeAutospacing="0" w:after="0" w:afterAutospacing="0" w:line="276" w:lineRule="auto"/>
              <w:jc w:val="both"/>
              <w:rPr>
                <w:lang w:val="vi-VN"/>
              </w:rPr>
            </w:pPr>
            <w:r w:rsidRPr="0027615D">
              <w:rPr>
                <w:lang w:val="vi-VN"/>
              </w:rPr>
              <w:t>Các quy định cụ thể:</w:t>
            </w:r>
          </w:p>
          <w:p w14:paraId="77D6E747" w14:textId="254D7501" w:rsidR="000B6DBD" w:rsidRPr="0027615D" w:rsidRDefault="000B6DBD" w:rsidP="00D85509">
            <w:pPr>
              <w:pStyle w:val="isselectedend"/>
              <w:spacing w:before="0" w:beforeAutospacing="0" w:after="0" w:afterAutospacing="0" w:line="276" w:lineRule="auto"/>
              <w:jc w:val="both"/>
              <w:rPr>
                <w:lang w:val="vi-VN"/>
              </w:rPr>
            </w:pPr>
            <w:r w:rsidRPr="0027615D">
              <w:rPr>
                <w:lang w:val="vi-VN"/>
              </w:rPr>
              <w:t xml:space="preserve">- </w:t>
            </w:r>
            <w:r w:rsidRPr="0027615D">
              <w:t>Về thủ tục đề nghị và thời hạn giải quyết: Thủ tục đăng ký được thiết kế đơn</w:t>
            </w:r>
            <w:r w:rsidRPr="0027615D">
              <w:rPr>
                <w:lang w:val="vi-VN"/>
              </w:rPr>
              <w:t xml:space="preserve"> giản hoá hồ sơ</w:t>
            </w:r>
            <w:r w:rsidRPr="0027615D">
              <w:t>, đẩy mạnh việc nộp trực tuyến qua Cổng dịch vụ công quốc gia</w:t>
            </w:r>
            <w:r w:rsidRPr="0027615D">
              <w:rPr>
                <w:lang w:val="vi-VN"/>
              </w:rPr>
              <w:t>. Việc giới hạn thời gian kiểm tra hồ sơ (03 ngày làm việc) và thời hạn cấp văn bản xác nhận (15 ngày làm việc) thể hiện tinh thần cải cách hành chính quyết liệt, giúp cắt giảm chi phí tuân thủ, giải quyết triệt để nguy cơ ách tắc thủ tục hành chính để doanh nghiệp kịp thời thụ hưởng các ưu đãi thuế, đất đai cấp thiết. Thời hạn hiệu lực 05 năm của văn bản (dưới cả dạng điện tử và bản giấy) bảo đảm tính ổn định cho kế hoạch sản xuất kinh doanh của doanh nghiệp trong trung hạn.</w:t>
            </w:r>
          </w:p>
          <w:p w14:paraId="32ACE105" w14:textId="77777777" w:rsidR="000B6DBD" w:rsidRPr="0027615D" w:rsidRDefault="000B6DBD" w:rsidP="00D85509">
            <w:pPr>
              <w:pStyle w:val="isselectedend"/>
              <w:spacing w:before="0" w:beforeAutospacing="0" w:after="0" w:afterAutospacing="0" w:line="276" w:lineRule="auto"/>
              <w:jc w:val="both"/>
              <w:rPr>
                <w:lang w:val="vi-VN"/>
              </w:rPr>
            </w:pPr>
            <w:r w:rsidRPr="0027615D">
              <w:rPr>
                <w:lang w:val="vi-VN"/>
              </w:rPr>
              <w:t xml:space="preserve">- Về cơ chế hậu kiểm và báo cáo: Quy định bắt buộc doanh nghiệp báo cáo định kỳ hằng năm trên nền tảng số và thiết lập thời gian kiểm tra sau 12 tháng đầu tiên, định kỳ 02 năm một lần là sự cụ thể hóa phương thức quản lý dịch chuyển từ "tiền kiểm" sang "hậu kiểm". Cơ chế này vừa giảm bớt gánh nặng thanh tra liên tục cho doanh nghiệp, vừa bảo </w:t>
            </w:r>
            <w:r w:rsidRPr="0027615D">
              <w:rPr>
                <w:lang w:val="vi-VN"/>
              </w:rPr>
              <w:lastRenderedPageBreak/>
              <w:t>đảm Nhà nước giám sát chặt chẽ việc duy trì các tiêu chí công nghệ, tỷ lệ R&amp;D và nhân lực nòng cốt xuyên suốt quá trình thụ hưởng chính sách.</w:t>
            </w:r>
          </w:p>
          <w:p w14:paraId="3CDF61AF" w14:textId="77777777" w:rsidR="000B6DBD" w:rsidRPr="0027615D" w:rsidRDefault="000B6DBD" w:rsidP="00D85509">
            <w:pPr>
              <w:pStyle w:val="isselectedend"/>
              <w:spacing w:before="0" w:beforeAutospacing="0" w:after="0" w:afterAutospacing="0" w:line="276" w:lineRule="auto"/>
              <w:jc w:val="both"/>
              <w:rPr>
                <w:lang w:val="vi-VN"/>
              </w:rPr>
            </w:pPr>
            <w:r w:rsidRPr="0027615D">
              <w:rPr>
                <w:lang w:val="vi-VN"/>
              </w:rPr>
              <w:t xml:space="preserve">- Về chế tài xử lý vi phạm: </w:t>
            </w:r>
          </w:p>
          <w:p w14:paraId="699F08F0" w14:textId="4A713E54" w:rsidR="00FA0101" w:rsidRPr="0027615D" w:rsidRDefault="000B6DBD" w:rsidP="00D85509">
            <w:pPr>
              <w:pStyle w:val="isselectedend"/>
              <w:spacing w:before="0" w:beforeAutospacing="0" w:after="0" w:afterAutospacing="0" w:line="276" w:lineRule="auto"/>
              <w:jc w:val="both"/>
              <w:rPr>
                <w:lang w:val="vi-VN"/>
              </w:rPr>
            </w:pPr>
            <w:r w:rsidRPr="0027615D">
              <w:rPr>
                <w:lang w:val="vi-VN"/>
              </w:rPr>
              <w:t>Quy định về</w:t>
            </w:r>
            <w:r w:rsidRPr="0027615D">
              <w:rPr>
                <w:lang w:val="de-DE"/>
              </w:rPr>
              <w:t xml:space="preserve"> thẩm quyền thu hồi hoặc hủy bỏ hiệu lực văn bản xác nhận;</w:t>
            </w:r>
            <w:r w:rsidRPr="0027615D">
              <w:rPr>
                <w:lang w:val="vi-VN"/>
              </w:rPr>
              <w:t xml:space="preserve"> điều kiện thu hồi hoặc hủy bỏ hiệu lực văn bản xác nhận. Quy định này tạo sự răn đe pháp lý mạnh mẽ, nâng cao ý thức tự chịu trách nhiệm trước pháp luật của doanh nghiệp, đồng thời bảo vệ sự nghiêm minh và ngăn ngừa</w:t>
            </w:r>
            <w:r w:rsidR="00FA0101" w:rsidRPr="0027615D">
              <w:rPr>
                <w:lang w:val="vi-VN"/>
              </w:rPr>
              <w:t xml:space="preserve"> hành vi gian dối,</w:t>
            </w:r>
            <w:r w:rsidRPr="0027615D">
              <w:rPr>
                <w:lang w:val="vi-VN"/>
              </w:rPr>
              <w:t xml:space="preserve"> trục lợi chính sách </w:t>
            </w:r>
            <w:r w:rsidR="00FA0101" w:rsidRPr="0027615D">
              <w:rPr>
                <w:lang w:val="vi-VN"/>
              </w:rPr>
              <w:t xml:space="preserve"> ưu đãi, hỗ trợ của Nhà nước.</w:t>
            </w:r>
          </w:p>
          <w:p w14:paraId="256B1973" w14:textId="75710231" w:rsidR="000B6DBD" w:rsidRPr="0027615D" w:rsidRDefault="000B6DBD" w:rsidP="00D85509">
            <w:pPr>
              <w:pStyle w:val="isselectedend"/>
              <w:spacing w:before="0" w:beforeAutospacing="0" w:after="0" w:afterAutospacing="0" w:line="276" w:lineRule="auto"/>
              <w:jc w:val="both"/>
              <w:rPr>
                <w:lang w:val="en-US"/>
              </w:rPr>
            </w:pPr>
            <w:r w:rsidRPr="0027615D">
              <w:rPr>
                <w:lang w:val="vi-VN"/>
              </w:rPr>
              <w:t>.</w:t>
            </w:r>
          </w:p>
        </w:tc>
      </w:tr>
      <w:tr w:rsidR="0027615D" w:rsidRPr="0027615D" w14:paraId="61B6742B" w14:textId="77777777" w:rsidTr="000B6DBD">
        <w:tc>
          <w:tcPr>
            <w:tcW w:w="361" w:type="pct"/>
            <w:vAlign w:val="center"/>
          </w:tcPr>
          <w:p w14:paraId="7106D6F2" w14:textId="77777777" w:rsidR="000B6DBD" w:rsidRPr="0027615D" w:rsidRDefault="000B6DBD" w:rsidP="00D85509">
            <w:pPr>
              <w:numPr>
                <w:ilvl w:val="0"/>
                <w:numId w:val="1"/>
              </w:numPr>
              <w:pBdr>
                <w:top w:val="nil"/>
                <w:left w:val="nil"/>
                <w:bottom w:val="nil"/>
                <w:right w:val="nil"/>
                <w:between w:val="nil"/>
              </w:pBdr>
              <w:spacing w:line="276" w:lineRule="auto"/>
              <w:ind w:left="357" w:hanging="357"/>
              <w:jc w:val="center"/>
            </w:pPr>
          </w:p>
        </w:tc>
        <w:tc>
          <w:tcPr>
            <w:tcW w:w="2217" w:type="pct"/>
            <w:vAlign w:val="center"/>
          </w:tcPr>
          <w:p w14:paraId="48B43B96" w14:textId="25B4B303" w:rsidR="000B6DBD" w:rsidRPr="0027615D" w:rsidRDefault="000B6DBD" w:rsidP="00D85509">
            <w:pPr>
              <w:pStyle w:val="Footer"/>
              <w:widowControl w:val="0"/>
              <w:spacing w:line="276" w:lineRule="auto"/>
              <w:jc w:val="both"/>
              <w:rPr>
                <w:b/>
                <w:lang w:val="vi-VN"/>
              </w:rPr>
            </w:pPr>
            <w:r w:rsidRPr="0027615D">
              <w:rPr>
                <w:b/>
                <w:lang w:val="vi-VN"/>
              </w:rPr>
              <w:t>Điều 10. Hiệu lực thi hành và tổ chức thực hiện</w:t>
            </w:r>
          </w:p>
          <w:p w14:paraId="455EC248" w14:textId="77777777" w:rsidR="000B6DBD" w:rsidRPr="0027615D" w:rsidRDefault="000B6DBD" w:rsidP="00D85509">
            <w:pPr>
              <w:pStyle w:val="Footer"/>
              <w:widowControl w:val="0"/>
              <w:spacing w:line="276" w:lineRule="auto"/>
              <w:jc w:val="both"/>
              <w:rPr>
                <w:spacing w:val="-4"/>
                <w:lang w:val="vi-VN"/>
              </w:rPr>
            </w:pPr>
            <w:r w:rsidRPr="0027615D">
              <w:rPr>
                <w:spacing w:val="-4"/>
                <w:lang w:val="vi-VN"/>
              </w:rPr>
              <w:t>1. Thông tư này có hiệu lực kể từ ngày 01 tháng 7 năm 2026.</w:t>
            </w:r>
          </w:p>
          <w:p w14:paraId="2E70FCB9" w14:textId="54FA7026" w:rsidR="000B6DBD" w:rsidRPr="0027615D" w:rsidRDefault="000B6DBD" w:rsidP="00D85509">
            <w:pPr>
              <w:pStyle w:val="Heading2"/>
              <w:spacing w:before="0" w:after="0" w:line="276" w:lineRule="auto"/>
              <w:outlineLvl w:val="1"/>
              <w:rPr>
                <w:rFonts w:ascii="Times New Roman" w:hAnsi="Times New Roman" w:cs="Times New Roman"/>
                <w:color w:val="auto"/>
                <w:sz w:val="24"/>
                <w:szCs w:val="24"/>
                <w:lang w:val="vi-VN"/>
              </w:rPr>
            </w:pPr>
            <w:r w:rsidRPr="0027615D">
              <w:rPr>
                <w:rFonts w:ascii="Times New Roman" w:hAnsi="Times New Roman" w:cs="Times New Roman"/>
                <w:color w:val="auto"/>
                <w:sz w:val="24"/>
                <w:szCs w:val="24"/>
                <w:lang w:val="vi-VN"/>
              </w:rPr>
              <w:t>2. Trong quá trình thực hiện nếu phát sinh vướng mắc, đề nghị các cơ quan, tổ chức, cá nhân phản ánh kịp thời về Bộ Khoa học và Công nghệ để nghiên cứu, sửa đổi bổ sung./.</w:t>
            </w:r>
          </w:p>
        </w:tc>
        <w:tc>
          <w:tcPr>
            <w:tcW w:w="2422" w:type="pct"/>
          </w:tcPr>
          <w:p w14:paraId="29DF1494" w14:textId="77777777" w:rsidR="000B6DBD" w:rsidRPr="0027615D" w:rsidRDefault="00FA0101" w:rsidP="00D85509">
            <w:pPr>
              <w:pStyle w:val="isselectedend"/>
              <w:spacing w:before="0" w:beforeAutospacing="0" w:after="0" w:afterAutospacing="0" w:line="276" w:lineRule="auto"/>
              <w:jc w:val="both"/>
              <w:rPr>
                <w:lang w:val="vi-VN"/>
              </w:rPr>
            </w:pPr>
            <w:r w:rsidRPr="0027615D">
              <w:rPr>
                <w:lang w:val="vi-VN"/>
              </w:rPr>
              <w:t>Điều này quy định Thông tư có hiệu lực từ ngày 01 tháng 7 năm 2026 và cơ chế phản ánh vướng mắc về Bộ Khoa học và Công nghệ trong quá trình thực hiện.</w:t>
            </w:r>
          </w:p>
          <w:p w14:paraId="3F9C13F5" w14:textId="1F64B66C" w:rsidR="00FA0101" w:rsidRPr="0027615D" w:rsidRDefault="00FA0101" w:rsidP="00D85509">
            <w:pPr>
              <w:pStyle w:val="isselectedend"/>
              <w:spacing w:before="0" w:beforeAutospacing="0" w:after="0" w:afterAutospacing="0" w:line="276" w:lineRule="auto"/>
              <w:jc w:val="both"/>
              <w:rPr>
                <w:lang w:val="vi-VN"/>
              </w:rPr>
            </w:pPr>
            <w:r w:rsidRPr="0027615D">
              <w:rPr>
                <w:lang w:val="vi-VN"/>
              </w:rPr>
              <w:t>Quy định thời điểm có hiệu lực cùng thời điểm với Luật Công nghệ cao năm 2025 và Nghị định hướng dẫn một số điều của Luật Công nghệ cao là cần thiết để bảo đảm tính đồng bộ của hệ thống pháp luật, tránh khoảng trống pháp lý trong việc công nhận, xác nhận các đối tượng thụ hưởng chính sách ưu đãi, hỗ trợ.</w:t>
            </w:r>
          </w:p>
        </w:tc>
      </w:tr>
      <w:tr w:rsidR="0027615D" w:rsidRPr="0027615D" w14:paraId="12B4612A"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174BEB89" w14:textId="77777777" w:rsidR="0027615D" w:rsidRPr="0027615D" w:rsidRDefault="0027615D" w:rsidP="0027615D">
            <w:pPr>
              <w:pStyle w:val="Footer"/>
              <w:widowControl w:val="0"/>
              <w:spacing w:before="40" w:after="40"/>
              <w:jc w:val="center"/>
              <w:rPr>
                <w:b/>
                <w:lang w:val="vi-VN"/>
              </w:rPr>
            </w:pPr>
            <w:r w:rsidRPr="0027615D">
              <w:rPr>
                <w:b/>
                <w:lang w:val="vi-VN"/>
              </w:rPr>
              <w:t>I</w:t>
            </w:r>
          </w:p>
        </w:tc>
        <w:tc>
          <w:tcPr>
            <w:tcW w:w="4639" w:type="pct"/>
            <w:gridSpan w:val="2"/>
            <w:shd w:val="clear" w:color="auto" w:fill="auto"/>
            <w:vAlign w:val="center"/>
          </w:tcPr>
          <w:p w14:paraId="5697A57C" w14:textId="77777777" w:rsidR="0027615D" w:rsidRPr="0027615D" w:rsidRDefault="0027615D" w:rsidP="00A765BF">
            <w:pPr>
              <w:pStyle w:val="Footer"/>
              <w:widowControl w:val="0"/>
              <w:spacing w:before="40" w:after="40"/>
              <w:jc w:val="both"/>
              <w:rPr>
                <w:b/>
                <w:lang w:val="vi-VN"/>
              </w:rPr>
            </w:pPr>
            <w:r w:rsidRPr="0027615D">
              <w:rPr>
                <w:b/>
                <w:lang w:val="vi-VN"/>
              </w:rPr>
              <w:t>Phụ lục I: DANH MỤC BIỂU MẪU ĐỐI VỚI TRUNG TÂM NGHIÊN CỨU VÀ PHÁT TRIỂN (Phụ lục này quy định các biểu mẫu phục vụ việc công nhận và quản lý hoạt động của Trung tâm nghiên cứu và phát triển công nghệ cao, Trung tâm nghiên cứu và phát triển công nghệ chiến lược)</w:t>
            </w:r>
          </w:p>
        </w:tc>
      </w:tr>
      <w:tr w:rsidR="0027615D" w:rsidRPr="0027615D" w14:paraId="42DABF71"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2D0036F1" w14:textId="34C189EA" w:rsidR="0027615D" w:rsidRPr="0027615D" w:rsidRDefault="0027615D" w:rsidP="0027615D">
            <w:pPr>
              <w:pStyle w:val="Footer"/>
              <w:widowControl w:val="0"/>
              <w:spacing w:before="40" w:after="40"/>
              <w:ind w:left="168"/>
              <w:jc w:val="center"/>
              <w:rPr>
                <w:lang w:val="en-US"/>
              </w:rPr>
            </w:pPr>
            <w:r w:rsidRPr="0027615D">
              <w:rPr>
                <w:lang w:val="en-US"/>
              </w:rPr>
              <w:t>1</w:t>
            </w:r>
          </w:p>
        </w:tc>
        <w:tc>
          <w:tcPr>
            <w:tcW w:w="2217" w:type="pct"/>
            <w:shd w:val="clear" w:color="auto" w:fill="auto"/>
            <w:vAlign w:val="center"/>
          </w:tcPr>
          <w:p w14:paraId="7C48753E" w14:textId="77777777" w:rsidR="0027615D" w:rsidRPr="0027615D" w:rsidRDefault="0027615D" w:rsidP="00A765BF">
            <w:pPr>
              <w:pStyle w:val="Footer"/>
              <w:widowControl w:val="0"/>
              <w:spacing w:before="40" w:after="40"/>
              <w:jc w:val="both"/>
              <w:rPr>
                <w:lang w:val="vi-VN"/>
              </w:rPr>
            </w:pPr>
            <w:r w:rsidRPr="0027615D">
              <w:rPr>
                <w:lang w:val="vi-VN"/>
              </w:rPr>
              <w:t>Mẫu số 01/ĐK-TT (Giấy đăng ký)</w:t>
            </w:r>
          </w:p>
          <w:p w14:paraId="02C6C67C" w14:textId="77777777" w:rsidR="0027615D" w:rsidRPr="0027615D" w:rsidRDefault="0027615D" w:rsidP="00A765BF">
            <w:pPr>
              <w:pStyle w:val="Footer"/>
              <w:widowControl w:val="0"/>
              <w:spacing w:before="40" w:after="40"/>
              <w:jc w:val="both"/>
              <w:rPr>
                <w:lang w:val="vi-VN"/>
              </w:rPr>
            </w:pPr>
          </w:p>
        </w:tc>
        <w:tc>
          <w:tcPr>
            <w:tcW w:w="2422" w:type="pct"/>
            <w:shd w:val="clear" w:color="auto" w:fill="auto"/>
            <w:vAlign w:val="center"/>
          </w:tcPr>
          <w:p w14:paraId="1EB9395F" w14:textId="77777777" w:rsidR="0027615D" w:rsidRPr="0027615D" w:rsidRDefault="0027615D" w:rsidP="00A765BF">
            <w:pPr>
              <w:pStyle w:val="Footer"/>
              <w:widowControl w:val="0"/>
              <w:spacing w:before="40" w:after="40"/>
              <w:jc w:val="both"/>
              <w:rPr>
                <w:lang w:val="vi-VN"/>
              </w:rPr>
            </w:pPr>
            <w:r w:rsidRPr="0027615D">
              <w:rPr>
                <w:lang w:val="vi-VN"/>
              </w:rPr>
              <w:t>Được xây dựng nhằm thống nhất hình thức đăng ký, trong đó yêu cầu tổ chức kê khai rõ mục tiêu, lĩnh vực hoạt động và cam kết đáp ứng các tiêu chí cứng của Luật Công nghệ cao (tối thiểu 70% lao động R&amp;D, 85% trình độ đại học trở lên, tổng chi R&amp;D đạt 80%). Đây là cơ sở để cơ quan quản lý tiếp nhận hồ sơ trên Cổng dịch vụ công.</w:t>
            </w:r>
          </w:p>
        </w:tc>
      </w:tr>
      <w:tr w:rsidR="0027615D" w:rsidRPr="0027615D" w14:paraId="1BA3F3C2"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5CEF18EE" w14:textId="6B800E35" w:rsidR="0027615D" w:rsidRPr="0027615D" w:rsidRDefault="0027615D" w:rsidP="0027615D">
            <w:pPr>
              <w:pStyle w:val="Footer"/>
              <w:widowControl w:val="0"/>
              <w:spacing w:before="40" w:after="40"/>
              <w:ind w:left="168"/>
              <w:jc w:val="center"/>
              <w:rPr>
                <w:lang w:val="en-US"/>
              </w:rPr>
            </w:pPr>
            <w:r w:rsidRPr="0027615D">
              <w:rPr>
                <w:lang w:val="en-US"/>
              </w:rPr>
              <w:t>2</w:t>
            </w:r>
          </w:p>
        </w:tc>
        <w:tc>
          <w:tcPr>
            <w:tcW w:w="2217" w:type="pct"/>
            <w:shd w:val="clear" w:color="auto" w:fill="auto"/>
            <w:vAlign w:val="center"/>
          </w:tcPr>
          <w:p w14:paraId="5B9C5C38" w14:textId="77777777" w:rsidR="0027615D" w:rsidRPr="0027615D" w:rsidRDefault="0027615D" w:rsidP="00A765BF">
            <w:pPr>
              <w:pStyle w:val="Footer"/>
              <w:widowControl w:val="0"/>
              <w:spacing w:before="40" w:after="40"/>
              <w:jc w:val="both"/>
              <w:rPr>
                <w:lang w:val="vi-VN"/>
              </w:rPr>
            </w:pPr>
            <w:r w:rsidRPr="0027615D">
              <w:rPr>
                <w:lang w:val="vi-VN"/>
              </w:rPr>
              <w:t>Mẫu số 02/GCN-TT (Giấy công nhận)</w:t>
            </w:r>
          </w:p>
        </w:tc>
        <w:tc>
          <w:tcPr>
            <w:tcW w:w="2422" w:type="pct"/>
            <w:shd w:val="clear" w:color="auto" w:fill="auto"/>
            <w:vAlign w:val="center"/>
          </w:tcPr>
          <w:p w14:paraId="188AB08E" w14:textId="77777777" w:rsidR="0027615D" w:rsidRPr="0027615D" w:rsidRDefault="0027615D" w:rsidP="00A765BF">
            <w:pPr>
              <w:pStyle w:val="Footer"/>
              <w:widowControl w:val="0"/>
              <w:spacing w:before="40" w:after="40"/>
              <w:jc w:val="both"/>
              <w:rPr>
                <w:lang w:val="vi-VN"/>
              </w:rPr>
            </w:pPr>
            <w:r w:rsidRPr="0027615D">
              <w:rPr>
                <w:lang w:val="vi-VN"/>
              </w:rPr>
              <w:t>mẫu văn bản quy phạm pháp lý do cơ quan nhà nước có thẩm quyền cấp, xác lập tư cách của Trung tâm để hưởng các ưu đãi cao nhất về thuế, đất đai. Mẫu này đã được chuẩn hóa sử dụng đúng thuật ngữ "Công nhận" theo quy định của Luật</w:t>
            </w:r>
          </w:p>
        </w:tc>
      </w:tr>
      <w:tr w:rsidR="0027615D" w:rsidRPr="0027615D" w14:paraId="0F9F1D70"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7BCB077B" w14:textId="6C57F60A" w:rsidR="0027615D" w:rsidRPr="0027615D" w:rsidRDefault="0027615D" w:rsidP="0027615D">
            <w:pPr>
              <w:pStyle w:val="Footer"/>
              <w:widowControl w:val="0"/>
              <w:spacing w:before="40" w:after="40"/>
              <w:ind w:left="168"/>
              <w:jc w:val="center"/>
              <w:rPr>
                <w:lang w:val="en-US"/>
              </w:rPr>
            </w:pPr>
            <w:r w:rsidRPr="0027615D">
              <w:rPr>
                <w:lang w:val="en-US"/>
              </w:rPr>
              <w:t>3</w:t>
            </w:r>
          </w:p>
        </w:tc>
        <w:tc>
          <w:tcPr>
            <w:tcW w:w="2217" w:type="pct"/>
            <w:shd w:val="clear" w:color="auto" w:fill="auto"/>
            <w:vAlign w:val="center"/>
          </w:tcPr>
          <w:p w14:paraId="36EAE7C1" w14:textId="77777777" w:rsidR="0027615D" w:rsidRPr="0027615D" w:rsidRDefault="0027615D" w:rsidP="00A765BF">
            <w:pPr>
              <w:pStyle w:val="Footer"/>
              <w:widowControl w:val="0"/>
              <w:spacing w:before="40" w:after="40"/>
              <w:jc w:val="both"/>
              <w:rPr>
                <w:lang w:val="vi-VN"/>
              </w:rPr>
            </w:pPr>
            <w:r w:rsidRPr="0027615D">
              <w:rPr>
                <w:lang w:val="vi-VN"/>
              </w:rPr>
              <w:t>Mẫu số 03/BBKT-TT (Biên bản kiểm tra)</w:t>
            </w:r>
          </w:p>
        </w:tc>
        <w:tc>
          <w:tcPr>
            <w:tcW w:w="2422" w:type="pct"/>
            <w:shd w:val="clear" w:color="auto" w:fill="auto"/>
            <w:vAlign w:val="center"/>
          </w:tcPr>
          <w:p w14:paraId="6CC9AA82" w14:textId="77777777" w:rsidR="0027615D" w:rsidRPr="0027615D" w:rsidRDefault="0027615D" w:rsidP="00A765BF">
            <w:pPr>
              <w:pStyle w:val="Footer"/>
              <w:widowControl w:val="0"/>
              <w:spacing w:before="40" w:after="40"/>
              <w:jc w:val="both"/>
              <w:rPr>
                <w:lang w:val="vi-VN"/>
              </w:rPr>
            </w:pPr>
            <w:r w:rsidRPr="0027615D">
              <w:rPr>
                <w:lang w:val="vi-VN"/>
              </w:rPr>
              <w:t>Phục vụ công tác quản lý nhà nước trong giai đoạn "hậu kiểm" (sau 12 tháng và định kỳ 02 năm/lần). Mẫu này được thiết kế dưới dạng checklist các tiêu chí về nhân lực, tài chính, cơ sở vật chất, giúp đoàn kiểm tra đánh giá khách quan việc duy trì điều kiện của Trung tâm.</w:t>
            </w:r>
          </w:p>
        </w:tc>
      </w:tr>
      <w:tr w:rsidR="0027615D" w:rsidRPr="0027615D" w14:paraId="19857CF2"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66390DDA" w14:textId="77777777" w:rsidR="0027615D" w:rsidRPr="0027615D" w:rsidRDefault="0027615D" w:rsidP="0027615D">
            <w:pPr>
              <w:pStyle w:val="Footer"/>
              <w:widowControl w:val="0"/>
              <w:spacing w:before="40" w:after="40"/>
              <w:jc w:val="center"/>
              <w:rPr>
                <w:b/>
                <w:lang w:val="vi-VN"/>
              </w:rPr>
            </w:pPr>
            <w:r w:rsidRPr="0027615D">
              <w:rPr>
                <w:b/>
                <w:lang w:val="vi-VN"/>
              </w:rPr>
              <w:t>II</w:t>
            </w:r>
          </w:p>
        </w:tc>
        <w:tc>
          <w:tcPr>
            <w:tcW w:w="4639" w:type="pct"/>
            <w:gridSpan w:val="2"/>
            <w:shd w:val="clear" w:color="auto" w:fill="auto"/>
            <w:vAlign w:val="center"/>
          </w:tcPr>
          <w:p w14:paraId="35D55EEE" w14:textId="77777777" w:rsidR="0027615D" w:rsidRPr="0027615D" w:rsidRDefault="0027615D" w:rsidP="00A765BF">
            <w:pPr>
              <w:pStyle w:val="Footer"/>
              <w:widowControl w:val="0"/>
              <w:spacing w:before="40" w:after="40"/>
              <w:jc w:val="both"/>
              <w:rPr>
                <w:b/>
                <w:lang w:val="vi-VN"/>
              </w:rPr>
            </w:pPr>
            <w:r w:rsidRPr="0027615D">
              <w:rPr>
                <w:b/>
                <w:lang w:val="vi-VN"/>
              </w:rPr>
              <w:t xml:space="preserve">PHỤ LỤC II: DANH MỤC BIỂU MẪU ĐỐI VỚI DOANH NGHIỆP </w:t>
            </w:r>
          </w:p>
          <w:p w14:paraId="55A7982B" w14:textId="77777777" w:rsidR="0027615D" w:rsidRPr="0027615D" w:rsidRDefault="0027615D" w:rsidP="00A765BF">
            <w:pPr>
              <w:pStyle w:val="Footer"/>
              <w:widowControl w:val="0"/>
              <w:spacing w:before="40" w:after="40"/>
              <w:jc w:val="both"/>
              <w:rPr>
                <w:b/>
                <w:lang w:val="vi-VN"/>
              </w:rPr>
            </w:pPr>
            <w:r w:rsidRPr="0027615D">
              <w:rPr>
                <w:b/>
                <w:lang w:val="vi-VN"/>
              </w:rPr>
              <w:t>(Phụ lục này thiết kế dùng chung cho 04 nhóm đối tượng: Doanh nghiệp sản xuất sản phẩm CNC, Doanh nghiệp CNC Nhóm 1, Doanh nghiệp CNC Nhóm 2, và Doanh nghiệp công nghệ chiến lược. Việc gộp chung giúp giảm thiểu số lượng biểu mẫu hành chính.)</w:t>
            </w:r>
          </w:p>
        </w:tc>
      </w:tr>
      <w:tr w:rsidR="0027615D" w:rsidRPr="0027615D" w14:paraId="274FEAEF"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311702CB" w14:textId="164805F0" w:rsidR="0027615D" w:rsidRPr="0027615D" w:rsidRDefault="0027615D" w:rsidP="0027615D">
            <w:pPr>
              <w:pStyle w:val="Footer"/>
              <w:widowControl w:val="0"/>
              <w:spacing w:before="40" w:after="40"/>
              <w:jc w:val="center"/>
              <w:rPr>
                <w:lang w:val="en-US"/>
              </w:rPr>
            </w:pPr>
            <w:r w:rsidRPr="0027615D">
              <w:rPr>
                <w:lang w:val="en-US"/>
              </w:rPr>
              <w:lastRenderedPageBreak/>
              <w:t>1</w:t>
            </w:r>
          </w:p>
        </w:tc>
        <w:tc>
          <w:tcPr>
            <w:tcW w:w="2217" w:type="pct"/>
            <w:shd w:val="clear" w:color="auto" w:fill="auto"/>
            <w:vAlign w:val="center"/>
          </w:tcPr>
          <w:p w14:paraId="5AD2E609" w14:textId="77777777" w:rsidR="0027615D" w:rsidRPr="0027615D" w:rsidRDefault="0027615D" w:rsidP="00A765BF">
            <w:pPr>
              <w:pStyle w:val="Footer"/>
              <w:widowControl w:val="0"/>
              <w:spacing w:before="40" w:after="40"/>
              <w:jc w:val="both"/>
              <w:rPr>
                <w:lang w:val="vi-VN"/>
              </w:rPr>
            </w:pPr>
            <w:r w:rsidRPr="0027615D">
              <w:rPr>
                <w:lang w:val="vi-VN"/>
              </w:rPr>
              <w:t>Mẫu số 01/ĐK-DN (Giấy đăng ký doanh nghiệp)</w:t>
            </w:r>
          </w:p>
        </w:tc>
        <w:tc>
          <w:tcPr>
            <w:tcW w:w="2422" w:type="pct"/>
            <w:shd w:val="clear" w:color="auto" w:fill="auto"/>
            <w:vAlign w:val="center"/>
          </w:tcPr>
          <w:p w14:paraId="67CFBB43" w14:textId="77777777" w:rsidR="0027615D" w:rsidRPr="0027615D" w:rsidRDefault="0027615D" w:rsidP="00A765BF">
            <w:pPr>
              <w:pStyle w:val="Footer"/>
              <w:widowControl w:val="0"/>
              <w:spacing w:before="40" w:after="40"/>
              <w:jc w:val="both"/>
              <w:rPr>
                <w:lang w:val="vi-VN"/>
              </w:rPr>
            </w:pPr>
            <w:r w:rsidRPr="0027615D">
              <w:rPr>
                <w:lang w:val="vi-VN"/>
              </w:rPr>
              <w:t>Tích hợp thông tin khai báo chung và cho phép doanh nghiệp đánh dấu tích (</w:t>
            </w:r>
            <w:r w:rsidRPr="0027615D">
              <w:rPr>
                <w:rFonts w:ascii="Segoe UI Symbol" w:hAnsi="Segoe UI Symbol" w:cs="Segoe UI Symbol"/>
                <w:lang w:val="vi-VN"/>
              </w:rPr>
              <w:t>☑</w:t>
            </w:r>
            <w:r w:rsidRPr="0027615D">
              <w:rPr>
                <w:lang w:val="vi-VN"/>
              </w:rPr>
              <w:t>) vào loại hình đề nghị xác nhận tương ứng, giúp đơn giản hóa thủ tục đầu vào.</w:t>
            </w:r>
          </w:p>
        </w:tc>
      </w:tr>
      <w:tr w:rsidR="0027615D" w:rsidRPr="0027615D" w14:paraId="5861E939"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3FF49463" w14:textId="7A890786" w:rsidR="0027615D" w:rsidRPr="0027615D" w:rsidRDefault="0027615D" w:rsidP="0027615D">
            <w:pPr>
              <w:pStyle w:val="Footer"/>
              <w:widowControl w:val="0"/>
              <w:spacing w:before="40" w:after="40"/>
              <w:jc w:val="center"/>
              <w:rPr>
                <w:lang w:val="en-US"/>
              </w:rPr>
            </w:pPr>
            <w:r w:rsidRPr="0027615D">
              <w:rPr>
                <w:lang w:val="en-US"/>
              </w:rPr>
              <w:t>2</w:t>
            </w:r>
          </w:p>
        </w:tc>
        <w:tc>
          <w:tcPr>
            <w:tcW w:w="2217" w:type="pct"/>
            <w:shd w:val="clear" w:color="auto" w:fill="auto"/>
            <w:vAlign w:val="center"/>
          </w:tcPr>
          <w:p w14:paraId="24ED7155" w14:textId="77777777" w:rsidR="0027615D" w:rsidRPr="0027615D" w:rsidRDefault="0027615D" w:rsidP="00A765BF">
            <w:pPr>
              <w:pStyle w:val="Footer"/>
              <w:widowControl w:val="0"/>
              <w:spacing w:before="40" w:after="40"/>
              <w:jc w:val="both"/>
              <w:rPr>
                <w:lang w:val="vi-VN"/>
              </w:rPr>
            </w:pPr>
            <w:r w:rsidRPr="0027615D">
              <w:rPr>
                <w:lang w:val="vi-VN"/>
              </w:rPr>
              <w:t>Mẫu số 02/TM-DN (Thuyết minh doanh nghiệp)</w:t>
            </w:r>
          </w:p>
        </w:tc>
        <w:tc>
          <w:tcPr>
            <w:tcW w:w="2422" w:type="pct"/>
            <w:shd w:val="clear" w:color="auto" w:fill="auto"/>
            <w:vAlign w:val="center"/>
          </w:tcPr>
          <w:p w14:paraId="44219BC7" w14:textId="77777777" w:rsidR="0027615D" w:rsidRPr="0027615D" w:rsidRDefault="0027615D" w:rsidP="00A765BF">
            <w:pPr>
              <w:pStyle w:val="Footer"/>
              <w:widowControl w:val="0"/>
              <w:spacing w:before="40" w:after="40"/>
              <w:jc w:val="both"/>
              <w:rPr>
                <w:lang w:val="vi-VN"/>
              </w:rPr>
            </w:pPr>
            <w:r w:rsidRPr="0027615D">
              <w:rPr>
                <w:lang w:val="vi-VN"/>
              </w:rPr>
              <w:t>Đây là tài liệu cốt lõi để đánh giá tiêu chí. Mẫu được thiết kế chi tiết để doanh nghiệp tự giải trình các thông số kỹ thuật, tỷ lệ doanh thu (70%-80%), tỷ lệ chi R&amp;D (0,5%-5%), tỷ lệ lao động R&amp;D trình độ cao và phương pháp tính tỷ lệ nội địa hóa. Thiết kế biểu bảng rõ ràng giúp cơ quan thẩm định dễ dàng đối chiếu số liệu.</w:t>
            </w:r>
          </w:p>
        </w:tc>
      </w:tr>
      <w:tr w:rsidR="0027615D" w:rsidRPr="0027615D" w14:paraId="2973F244"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3F3D17EF" w14:textId="41035157" w:rsidR="0027615D" w:rsidRPr="0027615D" w:rsidRDefault="0027615D" w:rsidP="0027615D">
            <w:pPr>
              <w:pStyle w:val="Footer"/>
              <w:widowControl w:val="0"/>
              <w:spacing w:before="40" w:after="40"/>
              <w:jc w:val="center"/>
              <w:rPr>
                <w:lang w:val="en-US"/>
              </w:rPr>
            </w:pPr>
            <w:r w:rsidRPr="0027615D">
              <w:rPr>
                <w:lang w:val="en-US"/>
              </w:rPr>
              <w:t>3</w:t>
            </w:r>
          </w:p>
        </w:tc>
        <w:tc>
          <w:tcPr>
            <w:tcW w:w="2217" w:type="pct"/>
            <w:shd w:val="clear" w:color="auto" w:fill="auto"/>
            <w:vAlign w:val="center"/>
          </w:tcPr>
          <w:p w14:paraId="25CBF8B4" w14:textId="77777777" w:rsidR="0027615D" w:rsidRPr="0027615D" w:rsidRDefault="0027615D" w:rsidP="00A765BF">
            <w:pPr>
              <w:pStyle w:val="Footer"/>
              <w:widowControl w:val="0"/>
              <w:spacing w:before="40" w:after="40"/>
              <w:jc w:val="both"/>
              <w:rPr>
                <w:lang w:val="vi-VN"/>
              </w:rPr>
            </w:pPr>
            <w:r w:rsidRPr="0027615D">
              <w:rPr>
                <w:lang w:val="vi-VN"/>
              </w:rPr>
              <w:t>Mẫu số 03/GXN-DN (Giấy xác nhận)</w:t>
            </w:r>
          </w:p>
        </w:tc>
        <w:tc>
          <w:tcPr>
            <w:tcW w:w="2422" w:type="pct"/>
            <w:shd w:val="clear" w:color="auto" w:fill="auto"/>
            <w:vAlign w:val="center"/>
          </w:tcPr>
          <w:p w14:paraId="1D10D2CE" w14:textId="77777777" w:rsidR="0027615D" w:rsidRPr="0027615D" w:rsidRDefault="0027615D" w:rsidP="00A765BF">
            <w:pPr>
              <w:pStyle w:val="Footer"/>
              <w:widowControl w:val="0"/>
              <w:spacing w:before="40" w:after="40"/>
              <w:jc w:val="both"/>
              <w:rPr>
                <w:lang w:val="vi-VN"/>
              </w:rPr>
            </w:pPr>
            <w:r w:rsidRPr="0027615D">
              <w:rPr>
                <w:lang w:val="vi-VN"/>
              </w:rPr>
              <w:t>Mẫu văn bản hành chính thống nhất trên toàn quốc, ghi rõ loại hình doanh nghiệp được xác nhận, làm căn cứ pháp lý để cơ quan Thuế, Hải quan, Đất đai và cơ quan quản lý Đấu thầu áp dụng chính sách ưu đãi.</w:t>
            </w:r>
          </w:p>
        </w:tc>
      </w:tr>
      <w:tr w:rsidR="0027615D" w:rsidRPr="0027615D" w14:paraId="5DA5DB20"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6021F4D7" w14:textId="57E2AF72" w:rsidR="0027615D" w:rsidRPr="0027615D" w:rsidRDefault="0027615D" w:rsidP="0027615D">
            <w:pPr>
              <w:pStyle w:val="Footer"/>
              <w:widowControl w:val="0"/>
              <w:spacing w:before="40" w:after="40"/>
              <w:jc w:val="center"/>
              <w:rPr>
                <w:lang w:val="en-US"/>
              </w:rPr>
            </w:pPr>
            <w:r w:rsidRPr="0027615D">
              <w:rPr>
                <w:lang w:val="en-US"/>
              </w:rPr>
              <w:t>4</w:t>
            </w:r>
          </w:p>
        </w:tc>
        <w:tc>
          <w:tcPr>
            <w:tcW w:w="2217" w:type="pct"/>
            <w:shd w:val="clear" w:color="auto" w:fill="auto"/>
            <w:vAlign w:val="center"/>
          </w:tcPr>
          <w:p w14:paraId="11BAC9A7" w14:textId="77777777" w:rsidR="0027615D" w:rsidRPr="0027615D" w:rsidRDefault="0027615D" w:rsidP="00A765BF">
            <w:pPr>
              <w:pStyle w:val="Footer"/>
              <w:widowControl w:val="0"/>
              <w:spacing w:before="40" w:after="40"/>
              <w:jc w:val="both"/>
              <w:rPr>
                <w:lang w:val="vi-VN"/>
              </w:rPr>
            </w:pPr>
            <w:r w:rsidRPr="0027615D">
              <w:rPr>
                <w:lang w:val="vi-VN"/>
              </w:rPr>
              <w:t>Mẫu số 04/BBKT-DN (Biên bản kiểm tra định kỳ)</w:t>
            </w:r>
          </w:p>
        </w:tc>
        <w:tc>
          <w:tcPr>
            <w:tcW w:w="2422" w:type="pct"/>
            <w:shd w:val="clear" w:color="auto" w:fill="auto"/>
            <w:vAlign w:val="center"/>
          </w:tcPr>
          <w:p w14:paraId="45D6D493" w14:textId="77777777" w:rsidR="0027615D" w:rsidRPr="0027615D" w:rsidRDefault="0027615D" w:rsidP="00A765BF">
            <w:pPr>
              <w:pStyle w:val="Footer"/>
              <w:widowControl w:val="0"/>
              <w:spacing w:before="40" w:after="40"/>
              <w:jc w:val="both"/>
              <w:rPr>
                <w:lang w:val="vi-VN"/>
              </w:rPr>
            </w:pPr>
            <w:r w:rsidRPr="0027615D">
              <w:rPr>
                <w:lang w:val="vi-VN"/>
              </w:rPr>
              <w:t>Công cụ để cơ quan quản lý (Bộ KH&amp;CN hoặc UBND cấp tỉnh) tiến hành kiểm tra việc duy trì tiêu chuẩn quản lý chất lượng, tiêu chuẩn môi trường, và các thông số tài chính/nhân lực của doanh nghiệp trong chu kỳ 05 năm của Giấy xác nhận</w:t>
            </w:r>
          </w:p>
        </w:tc>
      </w:tr>
      <w:tr w:rsidR="0027615D" w:rsidRPr="0027615D" w14:paraId="6BEED593" w14:textId="77777777" w:rsidTr="0027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3ED43EA8" w14:textId="16FB110C" w:rsidR="0027615D" w:rsidRPr="0027615D" w:rsidRDefault="0027615D" w:rsidP="0027615D">
            <w:pPr>
              <w:pStyle w:val="Footer"/>
              <w:widowControl w:val="0"/>
              <w:spacing w:before="40" w:after="40"/>
              <w:jc w:val="center"/>
              <w:rPr>
                <w:b/>
                <w:lang w:val="en-US"/>
              </w:rPr>
            </w:pPr>
            <w:r w:rsidRPr="0027615D">
              <w:rPr>
                <w:b/>
                <w:lang w:val="en-US"/>
              </w:rPr>
              <w:t>III</w:t>
            </w:r>
          </w:p>
        </w:tc>
        <w:tc>
          <w:tcPr>
            <w:tcW w:w="4639" w:type="pct"/>
            <w:gridSpan w:val="2"/>
            <w:shd w:val="clear" w:color="auto" w:fill="auto"/>
            <w:vAlign w:val="center"/>
          </w:tcPr>
          <w:p w14:paraId="6F747950" w14:textId="77777777" w:rsidR="0027615D" w:rsidRPr="0027615D" w:rsidRDefault="0027615D" w:rsidP="00A765BF">
            <w:pPr>
              <w:pStyle w:val="Footer"/>
              <w:widowControl w:val="0"/>
              <w:spacing w:before="40" w:after="40"/>
              <w:jc w:val="both"/>
              <w:rPr>
                <w:b/>
                <w:lang w:val="vi-VN"/>
              </w:rPr>
            </w:pPr>
            <w:r w:rsidRPr="0027615D">
              <w:rPr>
                <w:b/>
                <w:lang w:val="vi-VN"/>
              </w:rPr>
              <w:t xml:space="preserve">PHỤ LỤC III: DANH MỤC BIỂU MẪU ĐỐI VỚI SẢN PHẨM </w:t>
            </w:r>
          </w:p>
          <w:p w14:paraId="625EDA70" w14:textId="77777777" w:rsidR="0027615D" w:rsidRPr="0027615D" w:rsidRDefault="0027615D" w:rsidP="00A765BF">
            <w:pPr>
              <w:pStyle w:val="Footer"/>
              <w:widowControl w:val="0"/>
              <w:spacing w:before="40" w:after="40"/>
              <w:jc w:val="both"/>
              <w:rPr>
                <w:b/>
                <w:lang w:val="vi-VN"/>
              </w:rPr>
            </w:pPr>
            <w:r w:rsidRPr="0027615D">
              <w:rPr>
                <w:b/>
                <w:lang w:val="vi-VN"/>
              </w:rPr>
              <w:t>(Phụ lục này quy định các biểu mẫu phục vụ việc xác nhận Sản phẩm công nghệ cao được khuyến khích phát triển và Sản phẩm công nghệ chiến lược)</w:t>
            </w:r>
          </w:p>
        </w:tc>
      </w:tr>
      <w:tr w:rsidR="0027615D" w:rsidRPr="0027615D" w14:paraId="2EFDE914"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44844EE7" w14:textId="4E89990B" w:rsidR="0027615D" w:rsidRPr="0027615D" w:rsidRDefault="0027615D" w:rsidP="0027615D">
            <w:pPr>
              <w:pStyle w:val="Footer"/>
              <w:widowControl w:val="0"/>
              <w:spacing w:before="40" w:after="40"/>
              <w:jc w:val="center"/>
              <w:rPr>
                <w:lang w:val="en-US"/>
              </w:rPr>
            </w:pPr>
            <w:r w:rsidRPr="0027615D">
              <w:rPr>
                <w:lang w:val="en-US"/>
              </w:rPr>
              <w:t>1</w:t>
            </w:r>
          </w:p>
        </w:tc>
        <w:tc>
          <w:tcPr>
            <w:tcW w:w="2217" w:type="pct"/>
            <w:shd w:val="clear" w:color="auto" w:fill="auto"/>
            <w:vAlign w:val="center"/>
          </w:tcPr>
          <w:p w14:paraId="22D3E057" w14:textId="77777777" w:rsidR="0027615D" w:rsidRPr="0027615D" w:rsidRDefault="0027615D" w:rsidP="00A765BF">
            <w:pPr>
              <w:pStyle w:val="Footer"/>
              <w:widowControl w:val="0"/>
              <w:spacing w:before="40" w:after="40"/>
              <w:jc w:val="both"/>
              <w:rPr>
                <w:lang w:val="vi-VN"/>
              </w:rPr>
            </w:pPr>
            <w:r w:rsidRPr="0027615D">
              <w:rPr>
                <w:lang w:val="vi-VN"/>
              </w:rPr>
              <w:t>Mẫu số 01/ĐK-SP (Giấy đề nghị xác nhận)</w:t>
            </w:r>
          </w:p>
        </w:tc>
        <w:tc>
          <w:tcPr>
            <w:tcW w:w="2422" w:type="pct"/>
            <w:shd w:val="clear" w:color="auto" w:fill="auto"/>
            <w:vAlign w:val="center"/>
          </w:tcPr>
          <w:p w14:paraId="35523D14" w14:textId="77777777" w:rsidR="0027615D" w:rsidRPr="0027615D" w:rsidRDefault="0027615D" w:rsidP="00A765BF">
            <w:pPr>
              <w:pStyle w:val="Footer"/>
              <w:widowControl w:val="0"/>
              <w:spacing w:before="40" w:after="40"/>
              <w:jc w:val="both"/>
              <w:rPr>
                <w:lang w:val="vi-VN"/>
              </w:rPr>
            </w:pPr>
            <w:r w:rsidRPr="0027615D">
              <w:rPr>
                <w:lang w:val="vi-VN"/>
              </w:rPr>
              <w:t>Mẫu được thiết kế tương thích hoàn toàn với việc nộp hồ sơ trên môi trường số (tích hợp chữ ký số, cam kết điện tử). Doanh nghiệp tự kê khai thông tin cơ bản về công nghệ sử dụng, mức độ làm chủ công nghệ và khả năng thương mại hóa.</w:t>
            </w:r>
          </w:p>
        </w:tc>
      </w:tr>
      <w:tr w:rsidR="0027615D" w:rsidRPr="0027615D" w14:paraId="6393E6A5"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5DE382AC" w14:textId="08AE0460" w:rsidR="0027615D" w:rsidRPr="0027615D" w:rsidRDefault="0027615D" w:rsidP="0027615D">
            <w:pPr>
              <w:pStyle w:val="Footer"/>
              <w:widowControl w:val="0"/>
              <w:spacing w:before="40" w:after="40"/>
              <w:jc w:val="center"/>
              <w:rPr>
                <w:lang w:val="en-US"/>
              </w:rPr>
            </w:pPr>
            <w:r w:rsidRPr="0027615D">
              <w:rPr>
                <w:lang w:val="en-US"/>
              </w:rPr>
              <w:t>2</w:t>
            </w:r>
          </w:p>
        </w:tc>
        <w:tc>
          <w:tcPr>
            <w:tcW w:w="2217" w:type="pct"/>
            <w:shd w:val="clear" w:color="auto" w:fill="auto"/>
            <w:vAlign w:val="center"/>
          </w:tcPr>
          <w:p w14:paraId="7C18FB97" w14:textId="77777777" w:rsidR="0027615D" w:rsidRPr="0027615D" w:rsidRDefault="0027615D" w:rsidP="00A765BF">
            <w:pPr>
              <w:pStyle w:val="Footer"/>
              <w:widowControl w:val="0"/>
              <w:spacing w:before="40" w:after="40"/>
              <w:jc w:val="both"/>
              <w:rPr>
                <w:lang w:val="vi-VN"/>
              </w:rPr>
            </w:pPr>
            <w:r w:rsidRPr="0027615D">
              <w:rPr>
                <w:lang w:val="vi-VN"/>
              </w:rPr>
              <w:t>Mẫu số 02/TM-SP (Thuyết minh sản phẩm)</w:t>
            </w:r>
          </w:p>
        </w:tc>
        <w:tc>
          <w:tcPr>
            <w:tcW w:w="2422" w:type="pct"/>
            <w:shd w:val="clear" w:color="auto" w:fill="auto"/>
            <w:vAlign w:val="center"/>
          </w:tcPr>
          <w:p w14:paraId="6578BA67" w14:textId="77777777" w:rsidR="0027615D" w:rsidRPr="0027615D" w:rsidRDefault="0027615D" w:rsidP="00A765BF">
            <w:pPr>
              <w:pStyle w:val="Footer"/>
              <w:widowControl w:val="0"/>
              <w:spacing w:before="40" w:after="40"/>
              <w:jc w:val="both"/>
              <w:rPr>
                <w:lang w:val="vi-VN"/>
              </w:rPr>
            </w:pPr>
            <w:r w:rsidRPr="0027615D">
              <w:rPr>
                <w:lang w:val="vi-VN"/>
              </w:rPr>
              <w:t>Hướng dẫn doanh nghiệp bóc tách chi tiết cơ cấu giá trị sản phẩm để chứng minh "tỷ trọng giá trị gia tăng cao" và "tỷ lệ nội địa hóa đạt ít nhất 40%". Đặc biệt, đối với sản phẩm chiến lược, mẫu yêu cầu làm rõ "tác động đột phá kinh tế - xã hội" và "công nghệ lõi", bám sát Điều 6 của Luật Công nghệ cao</w:t>
            </w:r>
          </w:p>
        </w:tc>
      </w:tr>
      <w:tr w:rsidR="0027615D" w:rsidRPr="0027615D" w14:paraId="1201BDAC"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3C0430FE" w14:textId="2D4A06E5" w:rsidR="0027615D" w:rsidRPr="0027615D" w:rsidRDefault="0027615D" w:rsidP="0027615D">
            <w:pPr>
              <w:pStyle w:val="Footer"/>
              <w:widowControl w:val="0"/>
              <w:spacing w:before="40" w:after="40"/>
              <w:jc w:val="center"/>
              <w:rPr>
                <w:lang w:val="en-US"/>
              </w:rPr>
            </w:pPr>
            <w:r w:rsidRPr="0027615D">
              <w:rPr>
                <w:lang w:val="en-US"/>
              </w:rPr>
              <w:t>3</w:t>
            </w:r>
          </w:p>
        </w:tc>
        <w:tc>
          <w:tcPr>
            <w:tcW w:w="2217" w:type="pct"/>
            <w:shd w:val="clear" w:color="auto" w:fill="auto"/>
            <w:vAlign w:val="center"/>
          </w:tcPr>
          <w:p w14:paraId="07D84D14" w14:textId="77777777" w:rsidR="0027615D" w:rsidRPr="0027615D" w:rsidRDefault="0027615D" w:rsidP="00A765BF">
            <w:pPr>
              <w:pStyle w:val="Footer"/>
              <w:widowControl w:val="0"/>
              <w:spacing w:before="40" w:after="40"/>
              <w:jc w:val="both"/>
              <w:rPr>
                <w:lang w:val="vi-VN"/>
              </w:rPr>
            </w:pPr>
            <w:r w:rsidRPr="0027615D">
              <w:rPr>
                <w:lang w:val="vi-VN"/>
              </w:rPr>
              <w:t>Mẫu số 03/PKT-SP (Phiếu kiểm tra, đánh giá hồ sơ)</w:t>
            </w:r>
          </w:p>
        </w:tc>
        <w:tc>
          <w:tcPr>
            <w:tcW w:w="2422" w:type="pct"/>
            <w:shd w:val="clear" w:color="auto" w:fill="auto"/>
            <w:vAlign w:val="center"/>
          </w:tcPr>
          <w:p w14:paraId="1011B2B7" w14:textId="77777777" w:rsidR="0027615D" w:rsidRPr="0027615D" w:rsidRDefault="0027615D" w:rsidP="00A765BF">
            <w:pPr>
              <w:pStyle w:val="Footer"/>
              <w:widowControl w:val="0"/>
              <w:spacing w:before="40" w:after="40"/>
              <w:jc w:val="both"/>
              <w:rPr>
                <w:lang w:val="vi-VN"/>
              </w:rPr>
            </w:pPr>
            <w:r w:rsidRPr="0027615D">
              <w:rPr>
                <w:lang w:val="vi-VN"/>
              </w:rPr>
              <w:t>Là biểu mẫu nghiệp vụ nội bộ dành cho cán bộ tại cơ quan tiếp nhận hồ sơ. Mẫu này giúp chuẩn hóa các bước rà soát tính hợp lệ và đánh giá nhanh sự phù hợp của công nghệ/sản phẩm so với các Danh mục do Thủ tướng Chính phủ ban hành, tăng tính minh bạch trong giải quyết thủ tục.</w:t>
            </w:r>
          </w:p>
        </w:tc>
      </w:tr>
      <w:tr w:rsidR="0027615D" w:rsidRPr="0027615D" w14:paraId="7E21CA33"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67D622E2" w14:textId="0F415A73" w:rsidR="0027615D" w:rsidRPr="0027615D" w:rsidRDefault="0027615D" w:rsidP="0027615D">
            <w:pPr>
              <w:pStyle w:val="Footer"/>
              <w:widowControl w:val="0"/>
              <w:spacing w:before="40" w:after="40"/>
              <w:jc w:val="center"/>
              <w:rPr>
                <w:lang w:val="en-US"/>
              </w:rPr>
            </w:pPr>
            <w:r w:rsidRPr="0027615D">
              <w:rPr>
                <w:lang w:val="en-US"/>
              </w:rPr>
              <w:lastRenderedPageBreak/>
              <w:t>4</w:t>
            </w:r>
          </w:p>
        </w:tc>
        <w:tc>
          <w:tcPr>
            <w:tcW w:w="2217" w:type="pct"/>
            <w:shd w:val="clear" w:color="auto" w:fill="auto"/>
            <w:vAlign w:val="center"/>
          </w:tcPr>
          <w:p w14:paraId="1D05292C" w14:textId="77777777" w:rsidR="0027615D" w:rsidRPr="0027615D" w:rsidRDefault="0027615D" w:rsidP="00A765BF">
            <w:pPr>
              <w:pStyle w:val="Footer"/>
              <w:widowControl w:val="0"/>
              <w:spacing w:before="40" w:after="40"/>
              <w:jc w:val="both"/>
              <w:rPr>
                <w:lang w:val="vi-VN"/>
              </w:rPr>
            </w:pPr>
            <w:r w:rsidRPr="0027615D">
              <w:rPr>
                <w:lang w:val="vi-VN"/>
              </w:rPr>
              <w:t>Mẫu số 04/BBKT-SP (Biên bản kiểm tra)</w:t>
            </w:r>
          </w:p>
        </w:tc>
        <w:tc>
          <w:tcPr>
            <w:tcW w:w="2422" w:type="pct"/>
            <w:shd w:val="clear" w:color="auto" w:fill="auto"/>
            <w:vAlign w:val="center"/>
          </w:tcPr>
          <w:p w14:paraId="6A093421" w14:textId="77777777" w:rsidR="0027615D" w:rsidRPr="0027615D" w:rsidRDefault="0027615D" w:rsidP="00A765BF">
            <w:pPr>
              <w:pStyle w:val="Footer"/>
              <w:widowControl w:val="0"/>
              <w:spacing w:before="40" w:after="40"/>
              <w:jc w:val="both"/>
              <w:rPr>
                <w:lang w:val="vi-VN"/>
              </w:rPr>
            </w:pPr>
            <w:r w:rsidRPr="0027615D">
              <w:rPr>
                <w:lang w:val="vi-VN"/>
              </w:rPr>
              <w:t>Phục vụ công tác hậu kiểm, rà soát việc duy trì sản xuất tại Việt Nam, sự tồn tại của hoạt động R&amp;D cải tiến sản phẩm và khả năng duy trì sức cạnh tranh/xuất khẩu của sản phẩm sau khi đã được xác nhận.</w:t>
            </w:r>
          </w:p>
        </w:tc>
      </w:tr>
      <w:tr w:rsidR="0027615D" w:rsidRPr="0027615D" w14:paraId="65CAFC50" w14:textId="77777777" w:rsidTr="00A76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blHeader/>
        </w:trPr>
        <w:tc>
          <w:tcPr>
            <w:tcW w:w="361" w:type="pct"/>
            <w:shd w:val="clear" w:color="auto" w:fill="auto"/>
            <w:vAlign w:val="center"/>
          </w:tcPr>
          <w:p w14:paraId="7156FC29" w14:textId="164B3B49" w:rsidR="0027615D" w:rsidRPr="0027615D" w:rsidRDefault="0027615D" w:rsidP="0027615D">
            <w:pPr>
              <w:pStyle w:val="Footer"/>
              <w:widowControl w:val="0"/>
              <w:spacing w:before="40" w:after="40"/>
              <w:jc w:val="center"/>
              <w:rPr>
                <w:lang w:val="en-US"/>
              </w:rPr>
            </w:pPr>
            <w:r w:rsidRPr="0027615D">
              <w:rPr>
                <w:lang w:val="en-US"/>
              </w:rPr>
              <w:t>5</w:t>
            </w:r>
          </w:p>
        </w:tc>
        <w:tc>
          <w:tcPr>
            <w:tcW w:w="2217" w:type="pct"/>
            <w:shd w:val="clear" w:color="auto" w:fill="auto"/>
            <w:vAlign w:val="center"/>
          </w:tcPr>
          <w:p w14:paraId="3114B7FE" w14:textId="77777777" w:rsidR="0027615D" w:rsidRPr="0027615D" w:rsidRDefault="0027615D" w:rsidP="00A765BF">
            <w:pPr>
              <w:pStyle w:val="Footer"/>
              <w:widowControl w:val="0"/>
              <w:spacing w:before="40" w:after="40"/>
              <w:jc w:val="both"/>
              <w:rPr>
                <w:lang w:val="vi-VN"/>
              </w:rPr>
            </w:pPr>
            <w:r w:rsidRPr="0027615D">
              <w:rPr>
                <w:lang w:val="vi-VN"/>
              </w:rPr>
              <w:t>Mẫu số 05/GXN-SP (Giấy xác nhận sản phẩm)</w:t>
            </w:r>
          </w:p>
        </w:tc>
        <w:tc>
          <w:tcPr>
            <w:tcW w:w="2422" w:type="pct"/>
            <w:shd w:val="clear" w:color="auto" w:fill="auto"/>
            <w:vAlign w:val="center"/>
          </w:tcPr>
          <w:p w14:paraId="02E351EF" w14:textId="77777777" w:rsidR="0027615D" w:rsidRPr="0027615D" w:rsidRDefault="0027615D" w:rsidP="00A765BF">
            <w:pPr>
              <w:pStyle w:val="Footer"/>
              <w:widowControl w:val="0"/>
              <w:spacing w:before="40" w:after="40"/>
              <w:jc w:val="both"/>
              <w:rPr>
                <w:lang w:val="vi-VN"/>
              </w:rPr>
            </w:pPr>
            <w:r w:rsidRPr="0027615D">
              <w:rPr>
                <w:lang w:val="vi-VN"/>
              </w:rPr>
              <w:t>Mẫu văn bản chứng nhận pháp lý cuối cùng giao cho doanh nghiệp, thay thế cho các thủ tục tiền kiểm phức tạp trước đây. Văn bản này là vé thông hành để sản phẩm được hưởng ưu đãi trong đấu thầu (theo Luật Đấu thầu) và các chính sách hỗ trợ phát triển thị trường.</w:t>
            </w:r>
          </w:p>
        </w:tc>
      </w:tr>
    </w:tbl>
    <w:p w14:paraId="703947CC" w14:textId="086E2E3F" w:rsidR="004A267F" w:rsidRPr="0027615D" w:rsidRDefault="0027615D" w:rsidP="006D31F1">
      <w:pPr>
        <w:pStyle w:val="Footer"/>
        <w:widowControl w:val="0"/>
        <w:spacing w:before="40" w:after="40"/>
        <w:jc w:val="both"/>
        <w:rPr>
          <w:b/>
          <w:lang w:val="en-US"/>
        </w:rPr>
      </w:pPr>
      <w:r w:rsidRPr="0027615D">
        <w:rPr>
          <w:b/>
          <w:lang w:val="en-US"/>
        </w:rPr>
        <w:t xml:space="preserve"> </w:t>
      </w:r>
    </w:p>
    <w:tbl>
      <w:tblPr>
        <w:tblStyle w:val="2"/>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51"/>
        <w:gridCol w:w="6456"/>
        <w:gridCol w:w="7053"/>
      </w:tblGrid>
      <w:tr w:rsidR="0027615D" w:rsidRPr="0027615D" w14:paraId="3D74C9C3" w14:textId="77777777" w:rsidTr="00A765BF">
        <w:trPr>
          <w:trHeight w:val="920"/>
          <w:tblHeader/>
        </w:trPr>
        <w:tc>
          <w:tcPr>
            <w:tcW w:w="361" w:type="pct"/>
            <w:shd w:val="clear" w:color="auto" w:fill="auto"/>
            <w:vAlign w:val="center"/>
          </w:tcPr>
          <w:p w14:paraId="0B81A212" w14:textId="77777777" w:rsidR="0027615D" w:rsidRPr="0027615D" w:rsidRDefault="0027615D" w:rsidP="00A765BF">
            <w:pPr>
              <w:pStyle w:val="Footer"/>
              <w:widowControl w:val="0"/>
              <w:spacing w:before="40" w:after="40"/>
              <w:jc w:val="both"/>
              <w:rPr>
                <w:lang w:val="vi-VN"/>
              </w:rPr>
            </w:pPr>
            <w:r w:rsidRPr="0027615D">
              <w:rPr>
                <w:lang w:val="vi-VN"/>
              </w:rPr>
              <w:lastRenderedPageBreak/>
              <w:t>TT</w:t>
            </w:r>
          </w:p>
        </w:tc>
        <w:tc>
          <w:tcPr>
            <w:tcW w:w="2217" w:type="pct"/>
            <w:shd w:val="clear" w:color="auto" w:fill="auto"/>
            <w:vAlign w:val="center"/>
          </w:tcPr>
          <w:p w14:paraId="0733561F" w14:textId="77777777" w:rsidR="0027615D" w:rsidRPr="0027615D" w:rsidRDefault="0027615D" w:rsidP="00A765BF">
            <w:pPr>
              <w:pStyle w:val="Footer"/>
              <w:widowControl w:val="0"/>
              <w:spacing w:before="40" w:after="40"/>
              <w:jc w:val="both"/>
              <w:rPr>
                <w:lang w:val="vi-VN"/>
              </w:rPr>
            </w:pPr>
            <w:r w:rsidRPr="0027615D">
              <w:rPr>
                <w:lang w:val="vi-VN"/>
              </w:rPr>
              <w:t xml:space="preserve">Tên biểu mẫu </w:t>
            </w:r>
          </w:p>
        </w:tc>
        <w:tc>
          <w:tcPr>
            <w:tcW w:w="2422" w:type="pct"/>
            <w:shd w:val="clear" w:color="auto" w:fill="auto"/>
            <w:vAlign w:val="center"/>
          </w:tcPr>
          <w:p w14:paraId="577BA4F9" w14:textId="77777777" w:rsidR="0027615D" w:rsidRPr="0027615D" w:rsidRDefault="0027615D" w:rsidP="00A765BF">
            <w:pPr>
              <w:pStyle w:val="Footer"/>
              <w:widowControl w:val="0"/>
              <w:spacing w:before="40" w:after="40"/>
              <w:jc w:val="both"/>
              <w:rPr>
                <w:lang w:val="vi-VN"/>
              </w:rPr>
            </w:pPr>
            <w:r w:rsidRPr="0027615D">
              <w:rPr>
                <w:lang w:val="vi-VN"/>
              </w:rPr>
              <w:t>Thuyết minh nội dung</w:t>
            </w:r>
          </w:p>
        </w:tc>
      </w:tr>
      <w:tr w:rsidR="0027615D" w:rsidRPr="0027615D" w14:paraId="1F60421C" w14:textId="77777777" w:rsidTr="00A765BF">
        <w:trPr>
          <w:trHeight w:val="920"/>
          <w:tblHeader/>
        </w:trPr>
        <w:tc>
          <w:tcPr>
            <w:tcW w:w="361" w:type="pct"/>
            <w:shd w:val="clear" w:color="auto" w:fill="auto"/>
            <w:vAlign w:val="center"/>
          </w:tcPr>
          <w:p w14:paraId="446D077F" w14:textId="77777777" w:rsidR="0027615D" w:rsidRPr="0027615D" w:rsidRDefault="0027615D" w:rsidP="00A765BF">
            <w:pPr>
              <w:pStyle w:val="Footer"/>
              <w:widowControl w:val="0"/>
              <w:spacing w:before="40" w:after="40"/>
              <w:jc w:val="both"/>
              <w:rPr>
                <w:lang w:val="vi-VN"/>
              </w:rPr>
            </w:pPr>
            <w:r w:rsidRPr="0027615D">
              <w:rPr>
                <w:lang w:val="vi-VN"/>
              </w:rPr>
              <w:t>I</w:t>
            </w:r>
          </w:p>
        </w:tc>
        <w:tc>
          <w:tcPr>
            <w:tcW w:w="4639" w:type="pct"/>
            <w:gridSpan w:val="2"/>
            <w:shd w:val="clear" w:color="auto" w:fill="auto"/>
            <w:vAlign w:val="center"/>
          </w:tcPr>
          <w:p w14:paraId="25C55BD2" w14:textId="77777777" w:rsidR="0027615D" w:rsidRPr="0027615D" w:rsidRDefault="0027615D" w:rsidP="00A765BF">
            <w:pPr>
              <w:pStyle w:val="Footer"/>
              <w:widowControl w:val="0"/>
              <w:spacing w:before="40" w:after="40"/>
              <w:jc w:val="both"/>
              <w:rPr>
                <w:lang w:val="vi-VN"/>
              </w:rPr>
            </w:pPr>
            <w:r w:rsidRPr="0027615D">
              <w:rPr>
                <w:lang w:val="vi-VN"/>
              </w:rPr>
              <w:t>Phụ lục I: DANH MỤC BIỂU MẪU ĐỐI VỚI TRUNG TÂM NGHIÊN CỨU VÀ PHÁT TRIỂN (Phụ lục này quy định các biểu mẫu phục vụ việc công nhận và quản lý hoạt động của Trung tâm nghiên cứu và phát triển công nghệ cao, Trung tâm nghiên cứu và phát triển công nghệ chiến lược)</w:t>
            </w:r>
          </w:p>
        </w:tc>
      </w:tr>
      <w:tr w:rsidR="0027615D" w:rsidRPr="0027615D" w14:paraId="00F7E94B" w14:textId="77777777" w:rsidTr="00A765BF">
        <w:trPr>
          <w:trHeight w:val="920"/>
          <w:tblHeader/>
        </w:trPr>
        <w:tc>
          <w:tcPr>
            <w:tcW w:w="361" w:type="pct"/>
            <w:shd w:val="clear" w:color="auto" w:fill="auto"/>
            <w:vAlign w:val="center"/>
          </w:tcPr>
          <w:p w14:paraId="4AD4F633"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66F5EE0C" w14:textId="77777777" w:rsidR="0027615D" w:rsidRPr="0027615D" w:rsidRDefault="0027615D" w:rsidP="00A765BF">
            <w:pPr>
              <w:pStyle w:val="Footer"/>
              <w:widowControl w:val="0"/>
              <w:spacing w:before="40" w:after="40"/>
              <w:jc w:val="both"/>
              <w:rPr>
                <w:lang w:val="vi-VN"/>
              </w:rPr>
            </w:pPr>
            <w:r w:rsidRPr="0027615D">
              <w:rPr>
                <w:lang w:val="vi-VN"/>
              </w:rPr>
              <w:t>Mẫu số 01/ĐK-TT (Giấy đăng ký)</w:t>
            </w:r>
          </w:p>
          <w:p w14:paraId="03BA354E" w14:textId="77777777" w:rsidR="0027615D" w:rsidRPr="0027615D" w:rsidRDefault="0027615D" w:rsidP="00A765BF">
            <w:pPr>
              <w:pStyle w:val="Footer"/>
              <w:widowControl w:val="0"/>
              <w:spacing w:before="40" w:after="40"/>
              <w:jc w:val="both"/>
              <w:rPr>
                <w:lang w:val="vi-VN"/>
              </w:rPr>
            </w:pPr>
          </w:p>
        </w:tc>
        <w:tc>
          <w:tcPr>
            <w:tcW w:w="2422" w:type="pct"/>
            <w:shd w:val="clear" w:color="auto" w:fill="auto"/>
            <w:vAlign w:val="center"/>
          </w:tcPr>
          <w:p w14:paraId="199B96E1" w14:textId="77777777" w:rsidR="0027615D" w:rsidRPr="0027615D" w:rsidRDefault="0027615D" w:rsidP="00A765BF">
            <w:pPr>
              <w:pStyle w:val="Footer"/>
              <w:widowControl w:val="0"/>
              <w:spacing w:before="40" w:after="40"/>
              <w:jc w:val="both"/>
              <w:rPr>
                <w:lang w:val="vi-VN"/>
              </w:rPr>
            </w:pPr>
            <w:r w:rsidRPr="0027615D">
              <w:rPr>
                <w:lang w:val="vi-VN"/>
              </w:rPr>
              <w:t>Được xây dựng nhằm thống nhất hình thức đăng ký, trong đó yêu cầu tổ chức kê khai rõ mục tiêu, lĩnh vực hoạt động và cam kết đáp ứng các tiêu chí cứng của Luật Công nghệ cao (tối thiểu 70% lao động R&amp;D, 85% trình độ đại học trở lên, tổng chi R&amp;D đạt 80%). Đây là cơ sở để cơ quan quản lý tiếp nhận hồ sơ trên Cổng dịch vụ công.</w:t>
            </w:r>
          </w:p>
        </w:tc>
      </w:tr>
      <w:tr w:rsidR="0027615D" w:rsidRPr="0027615D" w14:paraId="1C47792F" w14:textId="77777777" w:rsidTr="00A765BF">
        <w:trPr>
          <w:trHeight w:val="920"/>
          <w:tblHeader/>
        </w:trPr>
        <w:tc>
          <w:tcPr>
            <w:tcW w:w="361" w:type="pct"/>
            <w:shd w:val="clear" w:color="auto" w:fill="auto"/>
            <w:vAlign w:val="center"/>
          </w:tcPr>
          <w:p w14:paraId="41BD9486"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20F7ADF4" w14:textId="77777777" w:rsidR="0027615D" w:rsidRPr="0027615D" w:rsidRDefault="0027615D" w:rsidP="00A765BF">
            <w:pPr>
              <w:pStyle w:val="Footer"/>
              <w:widowControl w:val="0"/>
              <w:spacing w:before="40" w:after="40"/>
              <w:jc w:val="both"/>
              <w:rPr>
                <w:lang w:val="vi-VN"/>
              </w:rPr>
            </w:pPr>
            <w:r w:rsidRPr="0027615D">
              <w:rPr>
                <w:lang w:val="vi-VN"/>
              </w:rPr>
              <w:t>Mẫu số 02/GCN-TT (Giấy công nhận)</w:t>
            </w:r>
          </w:p>
        </w:tc>
        <w:tc>
          <w:tcPr>
            <w:tcW w:w="2422" w:type="pct"/>
            <w:shd w:val="clear" w:color="auto" w:fill="auto"/>
            <w:vAlign w:val="center"/>
          </w:tcPr>
          <w:p w14:paraId="58D91D57" w14:textId="77777777" w:rsidR="0027615D" w:rsidRPr="0027615D" w:rsidRDefault="0027615D" w:rsidP="00A765BF">
            <w:pPr>
              <w:pStyle w:val="Footer"/>
              <w:widowControl w:val="0"/>
              <w:spacing w:before="40" w:after="40"/>
              <w:jc w:val="both"/>
              <w:rPr>
                <w:lang w:val="vi-VN"/>
              </w:rPr>
            </w:pPr>
            <w:r w:rsidRPr="0027615D">
              <w:rPr>
                <w:lang w:val="vi-VN"/>
              </w:rPr>
              <w:t>mẫu văn bản quy phạm pháp lý do cơ quan nhà nước có thẩm quyền cấp, xác lập tư cách của Trung tâm để hưởng các ưu đãi cao nhất về thuế, đất đai. Mẫu này đã được chuẩn hóa sử dụng đúng thuật ngữ "Công nhận" theo quy định của Luật</w:t>
            </w:r>
          </w:p>
        </w:tc>
      </w:tr>
      <w:tr w:rsidR="0027615D" w:rsidRPr="0027615D" w14:paraId="51579A5E" w14:textId="77777777" w:rsidTr="00A765BF">
        <w:trPr>
          <w:trHeight w:val="920"/>
          <w:tblHeader/>
        </w:trPr>
        <w:tc>
          <w:tcPr>
            <w:tcW w:w="361" w:type="pct"/>
            <w:shd w:val="clear" w:color="auto" w:fill="auto"/>
            <w:vAlign w:val="center"/>
          </w:tcPr>
          <w:p w14:paraId="7D00CD19"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22C92DCC" w14:textId="77777777" w:rsidR="0027615D" w:rsidRPr="0027615D" w:rsidRDefault="0027615D" w:rsidP="00A765BF">
            <w:pPr>
              <w:pStyle w:val="Footer"/>
              <w:widowControl w:val="0"/>
              <w:spacing w:before="40" w:after="40"/>
              <w:jc w:val="both"/>
              <w:rPr>
                <w:lang w:val="vi-VN"/>
              </w:rPr>
            </w:pPr>
            <w:r w:rsidRPr="0027615D">
              <w:rPr>
                <w:lang w:val="vi-VN"/>
              </w:rPr>
              <w:t>Mẫu số 03/BBKT-TT (Biên bản kiểm tra)</w:t>
            </w:r>
          </w:p>
        </w:tc>
        <w:tc>
          <w:tcPr>
            <w:tcW w:w="2422" w:type="pct"/>
            <w:shd w:val="clear" w:color="auto" w:fill="auto"/>
            <w:vAlign w:val="center"/>
          </w:tcPr>
          <w:p w14:paraId="1AEEAC60" w14:textId="77777777" w:rsidR="0027615D" w:rsidRPr="0027615D" w:rsidRDefault="0027615D" w:rsidP="00A765BF">
            <w:pPr>
              <w:pStyle w:val="Footer"/>
              <w:widowControl w:val="0"/>
              <w:spacing w:before="40" w:after="40"/>
              <w:jc w:val="both"/>
              <w:rPr>
                <w:lang w:val="vi-VN"/>
              </w:rPr>
            </w:pPr>
            <w:r w:rsidRPr="0027615D">
              <w:rPr>
                <w:lang w:val="vi-VN"/>
              </w:rPr>
              <w:t>Phục vụ công tác quản lý nhà nước trong giai đoạn "hậu kiểm" (sau 12 tháng và định kỳ 02 năm/lần). Mẫu này được thiết kế dưới dạng checklist các tiêu chí về nhân lực, tài chính, cơ sở vật chất, giúp đoàn kiểm tra đánh giá khách quan việc duy trì điều kiện của Trung tâm.</w:t>
            </w:r>
          </w:p>
        </w:tc>
      </w:tr>
      <w:tr w:rsidR="0027615D" w:rsidRPr="0027615D" w14:paraId="722F04A7" w14:textId="77777777" w:rsidTr="00A765BF">
        <w:trPr>
          <w:trHeight w:val="920"/>
          <w:tblHeader/>
        </w:trPr>
        <w:tc>
          <w:tcPr>
            <w:tcW w:w="361" w:type="pct"/>
            <w:shd w:val="clear" w:color="auto" w:fill="auto"/>
            <w:vAlign w:val="center"/>
          </w:tcPr>
          <w:p w14:paraId="28C9EA88" w14:textId="77777777" w:rsidR="0027615D" w:rsidRPr="0027615D" w:rsidRDefault="0027615D" w:rsidP="00A765BF">
            <w:pPr>
              <w:pStyle w:val="Footer"/>
              <w:widowControl w:val="0"/>
              <w:spacing w:before="40" w:after="40"/>
              <w:jc w:val="both"/>
              <w:rPr>
                <w:lang w:val="vi-VN"/>
              </w:rPr>
            </w:pPr>
            <w:r w:rsidRPr="0027615D">
              <w:rPr>
                <w:lang w:val="vi-VN"/>
              </w:rPr>
              <w:t>II</w:t>
            </w:r>
          </w:p>
        </w:tc>
        <w:tc>
          <w:tcPr>
            <w:tcW w:w="4639" w:type="pct"/>
            <w:gridSpan w:val="2"/>
            <w:shd w:val="clear" w:color="auto" w:fill="auto"/>
            <w:vAlign w:val="center"/>
          </w:tcPr>
          <w:p w14:paraId="653729D6" w14:textId="77777777" w:rsidR="0027615D" w:rsidRPr="0027615D" w:rsidRDefault="0027615D" w:rsidP="00A765BF">
            <w:pPr>
              <w:pStyle w:val="Footer"/>
              <w:widowControl w:val="0"/>
              <w:spacing w:before="40" w:after="40"/>
              <w:jc w:val="both"/>
              <w:rPr>
                <w:lang w:val="vi-VN"/>
              </w:rPr>
            </w:pPr>
            <w:r w:rsidRPr="0027615D">
              <w:rPr>
                <w:lang w:val="vi-VN"/>
              </w:rPr>
              <w:t xml:space="preserve">PHỤ LỤC II: DANH MỤC BIỂU MẪU ĐỐI VỚI DOANH NGHIỆP </w:t>
            </w:r>
          </w:p>
          <w:p w14:paraId="104CED0F" w14:textId="77777777" w:rsidR="0027615D" w:rsidRPr="0027615D" w:rsidRDefault="0027615D" w:rsidP="00A765BF">
            <w:pPr>
              <w:pStyle w:val="Footer"/>
              <w:widowControl w:val="0"/>
              <w:spacing w:before="40" w:after="40"/>
              <w:jc w:val="both"/>
              <w:rPr>
                <w:lang w:val="vi-VN"/>
              </w:rPr>
            </w:pPr>
            <w:r w:rsidRPr="0027615D">
              <w:rPr>
                <w:lang w:val="vi-VN"/>
              </w:rPr>
              <w:t>(Phụ lục này thiết kế dùng chung cho 04 nhóm đối tượng: Doanh nghiệp sản xuất sản phẩm CNC, Doanh nghiệp CNC Nhóm 1, Doanh nghiệp CNC Nhóm 2, và Doanh nghiệp công nghệ chiến lược. Việc gộp chung giúp giảm thiểu số lượng biểu mẫu hành chính.)</w:t>
            </w:r>
          </w:p>
        </w:tc>
      </w:tr>
      <w:tr w:rsidR="0027615D" w:rsidRPr="0027615D" w14:paraId="5DFE3548" w14:textId="77777777" w:rsidTr="00A765BF">
        <w:trPr>
          <w:trHeight w:val="920"/>
          <w:tblHeader/>
        </w:trPr>
        <w:tc>
          <w:tcPr>
            <w:tcW w:w="361" w:type="pct"/>
            <w:shd w:val="clear" w:color="auto" w:fill="auto"/>
            <w:vAlign w:val="center"/>
          </w:tcPr>
          <w:p w14:paraId="10D28151"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76B7C3A2" w14:textId="77777777" w:rsidR="0027615D" w:rsidRPr="0027615D" w:rsidRDefault="0027615D" w:rsidP="00A765BF">
            <w:pPr>
              <w:pStyle w:val="Footer"/>
              <w:widowControl w:val="0"/>
              <w:spacing w:before="40" w:after="40"/>
              <w:jc w:val="both"/>
              <w:rPr>
                <w:lang w:val="vi-VN"/>
              </w:rPr>
            </w:pPr>
            <w:r w:rsidRPr="0027615D">
              <w:rPr>
                <w:lang w:val="vi-VN"/>
              </w:rPr>
              <w:t>Mẫu số 01/ĐK-DN (Giấy đăng ký doanh nghiệp)</w:t>
            </w:r>
          </w:p>
        </w:tc>
        <w:tc>
          <w:tcPr>
            <w:tcW w:w="2422" w:type="pct"/>
            <w:shd w:val="clear" w:color="auto" w:fill="auto"/>
            <w:vAlign w:val="center"/>
          </w:tcPr>
          <w:p w14:paraId="02D91B6F" w14:textId="77777777" w:rsidR="0027615D" w:rsidRPr="0027615D" w:rsidRDefault="0027615D" w:rsidP="00A765BF">
            <w:pPr>
              <w:pStyle w:val="Footer"/>
              <w:widowControl w:val="0"/>
              <w:spacing w:before="40" w:after="40"/>
              <w:jc w:val="both"/>
              <w:rPr>
                <w:lang w:val="vi-VN"/>
              </w:rPr>
            </w:pPr>
            <w:r w:rsidRPr="0027615D">
              <w:rPr>
                <w:lang w:val="vi-VN"/>
              </w:rPr>
              <w:t>Tích hợp thông tin khai báo chung và cho phép doanh nghiệp đánh dấu tích (</w:t>
            </w:r>
            <w:r w:rsidRPr="0027615D">
              <w:rPr>
                <w:rFonts w:ascii="Segoe UI Symbol" w:hAnsi="Segoe UI Symbol" w:cs="Segoe UI Symbol"/>
                <w:lang w:val="vi-VN"/>
              </w:rPr>
              <w:t>☑</w:t>
            </w:r>
            <w:r w:rsidRPr="0027615D">
              <w:rPr>
                <w:lang w:val="vi-VN"/>
              </w:rPr>
              <w:t>) vào loại hình đề nghị xác nhận tương ứng, giúp đơn giản hóa thủ tục đầu vào.</w:t>
            </w:r>
          </w:p>
        </w:tc>
      </w:tr>
      <w:tr w:rsidR="0027615D" w:rsidRPr="0027615D" w14:paraId="4668E6C0" w14:textId="77777777" w:rsidTr="00A765BF">
        <w:trPr>
          <w:trHeight w:val="920"/>
          <w:tblHeader/>
        </w:trPr>
        <w:tc>
          <w:tcPr>
            <w:tcW w:w="361" w:type="pct"/>
            <w:shd w:val="clear" w:color="auto" w:fill="auto"/>
            <w:vAlign w:val="center"/>
          </w:tcPr>
          <w:p w14:paraId="7C4F01B1"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7E00E1C7" w14:textId="77777777" w:rsidR="0027615D" w:rsidRPr="0027615D" w:rsidRDefault="0027615D" w:rsidP="00A765BF">
            <w:pPr>
              <w:pStyle w:val="Footer"/>
              <w:widowControl w:val="0"/>
              <w:spacing w:before="40" w:after="40"/>
              <w:jc w:val="both"/>
              <w:rPr>
                <w:lang w:val="vi-VN"/>
              </w:rPr>
            </w:pPr>
            <w:r w:rsidRPr="0027615D">
              <w:rPr>
                <w:lang w:val="vi-VN"/>
              </w:rPr>
              <w:t>Mẫu số 02/TM-DN (Thuyết minh doanh nghiệp)</w:t>
            </w:r>
          </w:p>
        </w:tc>
        <w:tc>
          <w:tcPr>
            <w:tcW w:w="2422" w:type="pct"/>
            <w:shd w:val="clear" w:color="auto" w:fill="auto"/>
            <w:vAlign w:val="center"/>
          </w:tcPr>
          <w:p w14:paraId="02E28084" w14:textId="77777777" w:rsidR="0027615D" w:rsidRPr="0027615D" w:rsidRDefault="0027615D" w:rsidP="00A765BF">
            <w:pPr>
              <w:pStyle w:val="Footer"/>
              <w:widowControl w:val="0"/>
              <w:spacing w:before="40" w:after="40"/>
              <w:jc w:val="both"/>
              <w:rPr>
                <w:lang w:val="vi-VN"/>
              </w:rPr>
            </w:pPr>
            <w:r w:rsidRPr="0027615D">
              <w:rPr>
                <w:lang w:val="vi-VN"/>
              </w:rPr>
              <w:t>Đây là tài liệu cốt lõi để đánh giá tiêu chí. Mẫu được thiết kế chi tiết để doanh nghiệp tự giải trình các thông số kỹ thuật, tỷ lệ doanh thu (70%-80%), tỷ lệ chi R&amp;D (0,5%-5%), tỷ lệ lao động R&amp;D trình độ cao và phương pháp tính tỷ lệ nội địa hóa. Thiết kế biểu bảng rõ ràng giúp cơ quan thẩm định dễ dàng đối chiếu số liệu.</w:t>
            </w:r>
          </w:p>
        </w:tc>
      </w:tr>
      <w:tr w:rsidR="0027615D" w:rsidRPr="0027615D" w14:paraId="66FBA02B" w14:textId="77777777" w:rsidTr="00A765BF">
        <w:trPr>
          <w:trHeight w:val="920"/>
          <w:tblHeader/>
        </w:trPr>
        <w:tc>
          <w:tcPr>
            <w:tcW w:w="361" w:type="pct"/>
            <w:shd w:val="clear" w:color="auto" w:fill="auto"/>
            <w:vAlign w:val="center"/>
          </w:tcPr>
          <w:p w14:paraId="41692054"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790A196B" w14:textId="77777777" w:rsidR="0027615D" w:rsidRPr="0027615D" w:rsidRDefault="0027615D" w:rsidP="00A765BF">
            <w:pPr>
              <w:pStyle w:val="Footer"/>
              <w:widowControl w:val="0"/>
              <w:spacing w:before="40" w:after="40"/>
              <w:jc w:val="both"/>
              <w:rPr>
                <w:lang w:val="vi-VN"/>
              </w:rPr>
            </w:pPr>
            <w:r w:rsidRPr="0027615D">
              <w:rPr>
                <w:lang w:val="vi-VN"/>
              </w:rPr>
              <w:t>Mẫu số 03/GXN-DN (Giấy xác nhận)</w:t>
            </w:r>
          </w:p>
        </w:tc>
        <w:tc>
          <w:tcPr>
            <w:tcW w:w="2422" w:type="pct"/>
            <w:shd w:val="clear" w:color="auto" w:fill="auto"/>
            <w:vAlign w:val="center"/>
          </w:tcPr>
          <w:p w14:paraId="137E1516" w14:textId="77777777" w:rsidR="0027615D" w:rsidRPr="0027615D" w:rsidRDefault="0027615D" w:rsidP="00A765BF">
            <w:pPr>
              <w:pStyle w:val="Footer"/>
              <w:widowControl w:val="0"/>
              <w:spacing w:before="40" w:after="40"/>
              <w:jc w:val="both"/>
              <w:rPr>
                <w:lang w:val="vi-VN"/>
              </w:rPr>
            </w:pPr>
            <w:r w:rsidRPr="0027615D">
              <w:rPr>
                <w:lang w:val="vi-VN"/>
              </w:rPr>
              <w:t>Mẫu văn bản hành chính thống nhất trên toàn quốc, ghi rõ loại hình doanh nghiệp được xác nhận, làm căn cứ pháp lý để cơ quan Thuế, Hải quan, Đất đai và cơ quan quản lý Đấu thầu áp dụng chính sách ưu đãi.</w:t>
            </w:r>
          </w:p>
        </w:tc>
      </w:tr>
      <w:tr w:rsidR="0027615D" w:rsidRPr="0027615D" w14:paraId="61CF3B30" w14:textId="77777777" w:rsidTr="00A765BF">
        <w:trPr>
          <w:trHeight w:val="920"/>
          <w:tblHeader/>
        </w:trPr>
        <w:tc>
          <w:tcPr>
            <w:tcW w:w="361" w:type="pct"/>
            <w:shd w:val="clear" w:color="auto" w:fill="auto"/>
            <w:vAlign w:val="center"/>
          </w:tcPr>
          <w:p w14:paraId="5E3C6DC8"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4F4C7B88" w14:textId="77777777" w:rsidR="0027615D" w:rsidRPr="0027615D" w:rsidRDefault="0027615D" w:rsidP="00A765BF">
            <w:pPr>
              <w:pStyle w:val="Footer"/>
              <w:widowControl w:val="0"/>
              <w:spacing w:before="40" w:after="40"/>
              <w:jc w:val="both"/>
              <w:rPr>
                <w:lang w:val="vi-VN"/>
              </w:rPr>
            </w:pPr>
            <w:r w:rsidRPr="0027615D">
              <w:rPr>
                <w:lang w:val="vi-VN"/>
              </w:rPr>
              <w:t>Mẫu số 04/BBKT-DN (Biên bản kiểm tra định kỳ)</w:t>
            </w:r>
          </w:p>
        </w:tc>
        <w:tc>
          <w:tcPr>
            <w:tcW w:w="2422" w:type="pct"/>
            <w:shd w:val="clear" w:color="auto" w:fill="auto"/>
            <w:vAlign w:val="center"/>
          </w:tcPr>
          <w:p w14:paraId="442BDD22" w14:textId="77777777" w:rsidR="0027615D" w:rsidRPr="0027615D" w:rsidRDefault="0027615D" w:rsidP="00A765BF">
            <w:pPr>
              <w:pStyle w:val="Footer"/>
              <w:widowControl w:val="0"/>
              <w:spacing w:before="40" w:after="40"/>
              <w:jc w:val="both"/>
              <w:rPr>
                <w:lang w:val="vi-VN"/>
              </w:rPr>
            </w:pPr>
            <w:r w:rsidRPr="0027615D">
              <w:rPr>
                <w:lang w:val="vi-VN"/>
              </w:rPr>
              <w:t>Công cụ để cơ quan quản lý (Bộ KH&amp;CN hoặc UBND cấp tỉnh) tiến hành kiểm tra việc duy trì tiêu chuẩn quản lý chất lượng, tiêu chuẩn môi trường, và các thông số tài chính/nhân lực của doanh nghiệp trong chu kỳ 05 năm của Giấy xác nhận</w:t>
            </w:r>
          </w:p>
        </w:tc>
      </w:tr>
      <w:tr w:rsidR="0027615D" w:rsidRPr="0027615D" w14:paraId="71F458B3" w14:textId="77777777" w:rsidTr="00A765BF">
        <w:trPr>
          <w:trHeight w:val="920"/>
          <w:tblHeader/>
        </w:trPr>
        <w:tc>
          <w:tcPr>
            <w:tcW w:w="361" w:type="pct"/>
            <w:shd w:val="clear" w:color="auto" w:fill="auto"/>
            <w:vAlign w:val="center"/>
          </w:tcPr>
          <w:p w14:paraId="661E9878" w14:textId="77777777" w:rsidR="0027615D" w:rsidRPr="0027615D" w:rsidRDefault="0027615D" w:rsidP="00A765BF">
            <w:pPr>
              <w:pStyle w:val="Footer"/>
              <w:widowControl w:val="0"/>
              <w:spacing w:before="40" w:after="40"/>
              <w:jc w:val="both"/>
              <w:rPr>
                <w:lang w:val="vi-VN"/>
              </w:rPr>
            </w:pPr>
          </w:p>
        </w:tc>
        <w:tc>
          <w:tcPr>
            <w:tcW w:w="1" w:type="pct"/>
            <w:gridSpan w:val="2"/>
            <w:shd w:val="clear" w:color="auto" w:fill="auto"/>
            <w:vAlign w:val="center"/>
          </w:tcPr>
          <w:p w14:paraId="3ECC3359" w14:textId="77777777" w:rsidR="0027615D" w:rsidRPr="0027615D" w:rsidRDefault="0027615D" w:rsidP="00A765BF">
            <w:pPr>
              <w:pStyle w:val="Footer"/>
              <w:widowControl w:val="0"/>
              <w:spacing w:before="40" w:after="40"/>
              <w:jc w:val="both"/>
              <w:rPr>
                <w:lang w:val="vi-VN"/>
              </w:rPr>
            </w:pPr>
            <w:r w:rsidRPr="0027615D">
              <w:rPr>
                <w:lang w:val="vi-VN"/>
              </w:rPr>
              <w:t xml:space="preserve">PHỤ LỤC III: DANH MỤC BIỂU MẪU ĐỐI VỚI SẢN PHẨM </w:t>
            </w:r>
          </w:p>
          <w:p w14:paraId="3ADAAB8F" w14:textId="77777777" w:rsidR="0027615D" w:rsidRPr="0027615D" w:rsidRDefault="0027615D" w:rsidP="00A765BF">
            <w:pPr>
              <w:pStyle w:val="Footer"/>
              <w:widowControl w:val="0"/>
              <w:spacing w:before="40" w:after="40"/>
              <w:jc w:val="both"/>
              <w:rPr>
                <w:lang w:val="vi-VN"/>
              </w:rPr>
            </w:pPr>
            <w:r w:rsidRPr="0027615D">
              <w:rPr>
                <w:lang w:val="vi-VN"/>
              </w:rPr>
              <w:t>(Phụ lục này quy định các biểu mẫu phục vụ việc xác nhận Sản phẩm công nghệ cao được khuyến khích phát triển và Sản phẩm công nghệ chiến lược)</w:t>
            </w:r>
          </w:p>
        </w:tc>
      </w:tr>
      <w:tr w:rsidR="0027615D" w:rsidRPr="0027615D" w14:paraId="2AE62A06" w14:textId="77777777" w:rsidTr="00A765BF">
        <w:trPr>
          <w:trHeight w:val="920"/>
          <w:tblHeader/>
        </w:trPr>
        <w:tc>
          <w:tcPr>
            <w:tcW w:w="361" w:type="pct"/>
            <w:shd w:val="clear" w:color="auto" w:fill="auto"/>
            <w:vAlign w:val="center"/>
          </w:tcPr>
          <w:p w14:paraId="45FBBD5E"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659CA02E" w14:textId="77777777" w:rsidR="0027615D" w:rsidRPr="0027615D" w:rsidRDefault="0027615D" w:rsidP="00A765BF">
            <w:pPr>
              <w:pStyle w:val="Footer"/>
              <w:widowControl w:val="0"/>
              <w:spacing w:before="40" w:after="40"/>
              <w:jc w:val="both"/>
              <w:rPr>
                <w:lang w:val="vi-VN"/>
              </w:rPr>
            </w:pPr>
            <w:r w:rsidRPr="0027615D">
              <w:rPr>
                <w:lang w:val="vi-VN"/>
              </w:rPr>
              <w:t>Mẫu số 01/ĐK-SP (Giấy đề nghị xác nhận)</w:t>
            </w:r>
          </w:p>
        </w:tc>
        <w:tc>
          <w:tcPr>
            <w:tcW w:w="2422" w:type="pct"/>
            <w:shd w:val="clear" w:color="auto" w:fill="auto"/>
            <w:vAlign w:val="center"/>
          </w:tcPr>
          <w:p w14:paraId="44B9E72B" w14:textId="77777777" w:rsidR="0027615D" w:rsidRPr="0027615D" w:rsidRDefault="0027615D" w:rsidP="00A765BF">
            <w:pPr>
              <w:pStyle w:val="Footer"/>
              <w:widowControl w:val="0"/>
              <w:spacing w:before="40" w:after="40"/>
              <w:jc w:val="both"/>
              <w:rPr>
                <w:lang w:val="vi-VN"/>
              </w:rPr>
            </w:pPr>
            <w:r w:rsidRPr="0027615D">
              <w:rPr>
                <w:lang w:val="vi-VN"/>
              </w:rPr>
              <w:t>Mẫu được thiết kế tương thích hoàn toàn với việc nộp hồ sơ trên môi trường số (tích hợp chữ ký số, cam kết điện tử). Doanh nghiệp tự kê khai thông tin cơ bản về công nghệ sử dụng, mức độ làm chủ công nghệ và khả năng thương mại hóa.</w:t>
            </w:r>
          </w:p>
        </w:tc>
      </w:tr>
      <w:tr w:rsidR="0027615D" w:rsidRPr="0027615D" w14:paraId="13A497C9" w14:textId="77777777" w:rsidTr="00A765BF">
        <w:trPr>
          <w:trHeight w:val="920"/>
          <w:tblHeader/>
        </w:trPr>
        <w:tc>
          <w:tcPr>
            <w:tcW w:w="361" w:type="pct"/>
            <w:shd w:val="clear" w:color="auto" w:fill="auto"/>
            <w:vAlign w:val="center"/>
          </w:tcPr>
          <w:p w14:paraId="5AE6F401"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692BC3AC" w14:textId="77777777" w:rsidR="0027615D" w:rsidRPr="0027615D" w:rsidRDefault="0027615D" w:rsidP="00A765BF">
            <w:pPr>
              <w:pStyle w:val="Footer"/>
              <w:widowControl w:val="0"/>
              <w:spacing w:before="40" w:after="40"/>
              <w:jc w:val="both"/>
              <w:rPr>
                <w:lang w:val="vi-VN"/>
              </w:rPr>
            </w:pPr>
            <w:r w:rsidRPr="0027615D">
              <w:rPr>
                <w:lang w:val="vi-VN"/>
              </w:rPr>
              <w:t>Mẫu số 02/TM-SP (Thuyết minh sản phẩm)</w:t>
            </w:r>
          </w:p>
        </w:tc>
        <w:tc>
          <w:tcPr>
            <w:tcW w:w="2422" w:type="pct"/>
            <w:shd w:val="clear" w:color="auto" w:fill="auto"/>
            <w:vAlign w:val="center"/>
          </w:tcPr>
          <w:p w14:paraId="4EFE7A3F" w14:textId="77777777" w:rsidR="0027615D" w:rsidRPr="0027615D" w:rsidRDefault="0027615D" w:rsidP="00A765BF">
            <w:pPr>
              <w:pStyle w:val="Footer"/>
              <w:widowControl w:val="0"/>
              <w:spacing w:before="40" w:after="40"/>
              <w:jc w:val="both"/>
              <w:rPr>
                <w:lang w:val="vi-VN"/>
              </w:rPr>
            </w:pPr>
            <w:r w:rsidRPr="0027615D">
              <w:rPr>
                <w:lang w:val="vi-VN"/>
              </w:rPr>
              <w:t>Hướng dẫn doanh nghiệp bóc tách chi tiết cơ cấu giá trị sản phẩm để chứng minh "tỷ trọng giá trị gia tăng cao" và "tỷ lệ nội địa hóa đạt ít nhất 40%". Đặc biệt, đối với sản phẩm chiến lược, mẫu yêu cầu làm rõ "tác động đột phá kinh tế - xã hội" và "công nghệ lõi", bám sát Điều 6 của Luật Công nghệ cao</w:t>
            </w:r>
          </w:p>
        </w:tc>
      </w:tr>
      <w:tr w:rsidR="0027615D" w:rsidRPr="0027615D" w14:paraId="138F9259" w14:textId="77777777" w:rsidTr="00A765BF">
        <w:trPr>
          <w:trHeight w:val="920"/>
          <w:tblHeader/>
        </w:trPr>
        <w:tc>
          <w:tcPr>
            <w:tcW w:w="361" w:type="pct"/>
            <w:shd w:val="clear" w:color="auto" w:fill="auto"/>
            <w:vAlign w:val="center"/>
          </w:tcPr>
          <w:p w14:paraId="2C5FA5C7"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6C67A020" w14:textId="77777777" w:rsidR="0027615D" w:rsidRPr="0027615D" w:rsidRDefault="0027615D" w:rsidP="00A765BF">
            <w:pPr>
              <w:pStyle w:val="Footer"/>
              <w:widowControl w:val="0"/>
              <w:spacing w:before="40" w:after="40"/>
              <w:jc w:val="both"/>
              <w:rPr>
                <w:lang w:val="vi-VN"/>
              </w:rPr>
            </w:pPr>
            <w:r w:rsidRPr="0027615D">
              <w:rPr>
                <w:lang w:val="vi-VN"/>
              </w:rPr>
              <w:t>Mẫu số 03/PKT-SP (Phiếu kiểm tra, đánh giá hồ sơ)</w:t>
            </w:r>
          </w:p>
        </w:tc>
        <w:tc>
          <w:tcPr>
            <w:tcW w:w="2422" w:type="pct"/>
            <w:shd w:val="clear" w:color="auto" w:fill="auto"/>
            <w:vAlign w:val="center"/>
          </w:tcPr>
          <w:p w14:paraId="5E76EDD9" w14:textId="77777777" w:rsidR="0027615D" w:rsidRPr="0027615D" w:rsidRDefault="0027615D" w:rsidP="00A765BF">
            <w:pPr>
              <w:pStyle w:val="Footer"/>
              <w:widowControl w:val="0"/>
              <w:spacing w:before="40" w:after="40"/>
              <w:jc w:val="both"/>
              <w:rPr>
                <w:lang w:val="vi-VN"/>
              </w:rPr>
            </w:pPr>
            <w:r w:rsidRPr="0027615D">
              <w:rPr>
                <w:lang w:val="vi-VN"/>
              </w:rPr>
              <w:t>Là biểu mẫu nghiệp vụ nội bộ dành cho cán bộ tại cơ quan tiếp nhận hồ sơ. Mẫu này giúp chuẩn hóa các bước rà soát tính hợp lệ và đánh giá nhanh sự phù hợp của công nghệ/sản phẩm so với các Danh mục do Thủ tướng Chính phủ ban hành, tăng tính minh bạch trong giải quyết thủ tục.</w:t>
            </w:r>
          </w:p>
        </w:tc>
      </w:tr>
      <w:tr w:rsidR="0027615D" w:rsidRPr="0027615D" w14:paraId="74C6B57B" w14:textId="77777777" w:rsidTr="00A765BF">
        <w:trPr>
          <w:trHeight w:val="920"/>
          <w:tblHeader/>
        </w:trPr>
        <w:tc>
          <w:tcPr>
            <w:tcW w:w="361" w:type="pct"/>
            <w:shd w:val="clear" w:color="auto" w:fill="auto"/>
            <w:vAlign w:val="center"/>
          </w:tcPr>
          <w:p w14:paraId="05EE251F"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1C12C000" w14:textId="77777777" w:rsidR="0027615D" w:rsidRPr="0027615D" w:rsidRDefault="0027615D" w:rsidP="00A765BF">
            <w:pPr>
              <w:pStyle w:val="Footer"/>
              <w:widowControl w:val="0"/>
              <w:spacing w:before="40" w:after="40"/>
              <w:jc w:val="both"/>
              <w:rPr>
                <w:lang w:val="vi-VN"/>
              </w:rPr>
            </w:pPr>
            <w:r w:rsidRPr="0027615D">
              <w:rPr>
                <w:lang w:val="vi-VN"/>
              </w:rPr>
              <w:t>Mẫu số 04/BBKT-SP (Biên bản kiểm tra)</w:t>
            </w:r>
          </w:p>
        </w:tc>
        <w:tc>
          <w:tcPr>
            <w:tcW w:w="2422" w:type="pct"/>
            <w:shd w:val="clear" w:color="auto" w:fill="auto"/>
            <w:vAlign w:val="center"/>
          </w:tcPr>
          <w:p w14:paraId="165C7A26" w14:textId="77777777" w:rsidR="0027615D" w:rsidRPr="0027615D" w:rsidRDefault="0027615D" w:rsidP="00A765BF">
            <w:pPr>
              <w:pStyle w:val="Footer"/>
              <w:widowControl w:val="0"/>
              <w:spacing w:before="40" w:after="40"/>
              <w:jc w:val="both"/>
              <w:rPr>
                <w:lang w:val="vi-VN"/>
              </w:rPr>
            </w:pPr>
            <w:r w:rsidRPr="0027615D">
              <w:rPr>
                <w:lang w:val="vi-VN"/>
              </w:rPr>
              <w:t>Phục vụ công tác hậu kiểm, rà soát việc duy trì sản xuất tại Việt Nam, sự tồn tại của hoạt động R&amp;D cải tiến sản phẩm và khả năng duy trì sức cạnh tranh/xuất khẩu của sản phẩm sau khi đã được xác nhận.</w:t>
            </w:r>
          </w:p>
        </w:tc>
      </w:tr>
      <w:tr w:rsidR="0027615D" w:rsidRPr="0027615D" w14:paraId="74C68B67" w14:textId="77777777" w:rsidTr="00A765BF">
        <w:trPr>
          <w:trHeight w:val="920"/>
          <w:tblHeader/>
        </w:trPr>
        <w:tc>
          <w:tcPr>
            <w:tcW w:w="361" w:type="pct"/>
            <w:shd w:val="clear" w:color="auto" w:fill="auto"/>
            <w:vAlign w:val="center"/>
          </w:tcPr>
          <w:p w14:paraId="062D19F0" w14:textId="77777777" w:rsidR="0027615D" w:rsidRPr="0027615D" w:rsidRDefault="0027615D" w:rsidP="00A765BF">
            <w:pPr>
              <w:pStyle w:val="Footer"/>
              <w:widowControl w:val="0"/>
              <w:spacing w:before="40" w:after="40"/>
              <w:jc w:val="both"/>
              <w:rPr>
                <w:lang w:val="vi-VN"/>
              </w:rPr>
            </w:pPr>
          </w:p>
        </w:tc>
        <w:tc>
          <w:tcPr>
            <w:tcW w:w="2217" w:type="pct"/>
            <w:shd w:val="clear" w:color="auto" w:fill="auto"/>
            <w:vAlign w:val="center"/>
          </w:tcPr>
          <w:p w14:paraId="0B48AF2F" w14:textId="77777777" w:rsidR="0027615D" w:rsidRPr="0027615D" w:rsidRDefault="0027615D" w:rsidP="00A765BF">
            <w:pPr>
              <w:pStyle w:val="Footer"/>
              <w:widowControl w:val="0"/>
              <w:spacing w:before="40" w:after="40"/>
              <w:jc w:val="both"/>
              <w:rPr>
                <w:lang w:val="vi-VN"/>
              </w:rPr>
            </w:pPr>
            <w:r w:rsidRPr="0027615D">
              <w:rPr>
                <w:lang w:val="vi-VN"/>
              </w:rPr>
              <w:t>Mẫu số 05/GXN-SP (Giấy xác nhận sản phẩm)</w:t>
            </w:r>
          </w:p>
        </w:tc>
        <w:tc>
          <w:tcPr>
            <w:tcW w:w="2422" w:type="pct"/>
            <w:shd w:val="clear" w:color="auto" w:fill="auto"/>
            <w:vAlign w:val="center"/>
          </w:tcPr>
          <w:p w14:paraId="7E754AE1" w14:textId="77777777" w:rsidR="0027615D" w:rsidRPr="0027615D" w:rsidRDefault="0027615D" w:rsidP="00A765BF">
            <w:pPr>
              <w:pStyle w:val="Footer"/>
              <w:widowControl w:val="0"/>
              <w:spacing w:before="40" w:after="40"/>
              <w:jc w:val="both"/>
              <w:rPr>
                <w:lang w:val="vi-VN"/>
              </w:rPr>
            </w:pPr>
            <w:r w:rsidRPr="0027615D">
              <w:rPr>
                <w:lang w:val="vi-VN"/>
              </w:rPr>
              <w:t>Mẫu văn bản chứng nhận pháp lý cuối cùng giao cho doanh nghiệp, thay thế cho các thủ tục tiền kiểm phức tạp trước đây. Văn bản này là vé thông hành để sản phẩm được hưởng ưu đãi trong đấu thầu (theo Luật Đấu thầu) và các chính sách hỗ trợ phát triển thị trường.</w:t>
            </w:r>
            <w:bookmarkStart w:id="0" w:name="_GoBack"/>
            <w:bookmarkEnd w:id="0"/>
          </w:p>
        </w:tc>
      </w:tr>
    </w:tbl>
    <w:p w14:paraId="7E260E9E" w14:textId="77777777" w:rsidR="0027615D" w:rsidRPr="0027615D" w:rsidRDefault="0027615D" w:rsidP="006D31F1">
      <w:pPr>
        <w:pStyle w:val="Footer"/>
        <w:widowControl w:val="0"/>
        <w:spacing w:before="40" w:after="40"/>
        <w:jc w:val="both"/>
        <w:rPr>
          <w:b/>
          <w:lang w:val="en-US"/>
        </w:rPr>
      </w:pPr>
    </w:p>
    <w:sectPr w:rsidR="0027615D" w:rsidRPr="0027615D" w:rsidSect="00D75C14">
      <w:headerReference w:type="default" r:id="rId9"/>
      <w:footerReference w:type="default" r:id="rId10"/>
      <w:pgSz w:w="16838" w:h="11906" w:orient="landscape"/>
      <w:pgMar w:top="1134" w:right="1134" w:bottom="1134" w:left="1134"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658D4" w14:textId="77777777" w:rsidR="00B439EA" w:rsidRDefault="00B439EA">
      <w:r>
        <w:separator/>
      </w:r>
    </w:p>
  </w:endnote>
  <w:endnote w:type="continuationSeparator" w:id="0">
    <w:p w14:paraId="5EFEF29D" w14:textId="77777777" w:rsidR="00B439EA" w:rsidRDefault="00B4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ptos">
    <w:altName w:val="Arial"/>
    <w:charset w:val="00"/>
    <w:family w:val="swiss"/>
    <w:pitch w:val="variable"/>
    <w:sig w:usb0="20000287" w:usb1="00000003" w:usb2="00000000" w:usb3="00000000" w:csb0="0000019F" w:csb1="00000000"/>
    <w:embedRegular r:id="rId1" w:fontKey="{852A4117-F68D-412E-98F7-19AED6CA1602}"/>
    <w:embedBold r:id="rId2" w:fontKey="{2A9CAEC2-F6A5-4AC3-92C1-3389AE26575F}"/>
  </w:font>
  <w:font w:name="Play">
    <w:altName w:val="Calibri"/>
    <w:charset w:val="00"/>
    <w:family w:val="auto"/>
    <w:pitch w:val="default"/>
  </w:font>
  <w:font w:name="Aptos Display">
    <w:altName w:val="Arial"/>
    <w:charset w:val="00"/>
    <w:family w:val="swiss"/>
    <w:pitch w:val="variable"/>
    <w:sig w:usb0="20000287" w:usb1="00000003" w:usb2="00000000" w:usb3="00000000" w:csb0="0000019F" w:csb1="00000000"/>
    <w:embedRegular r:id="rId3" w:fontKey="{8DF6BBEA-B12E-47F4-967A-A7C7C079EA53}"/>
  </w:font>
  <w:font w:name="Segoe UI">
    <w:panose1 w:val="020B0502040204020203"/>
    <w:charset w:val="00"/>
    <w:family w:val="swiss"/>
    <w:pitch w:val="variable"/>
    <w:sig w:usb0="E4002EFF" w:usb1="C000E47F" w:usb2="00000009" w:usb3="00000000" w:csb0="000001FF" w:csb1="00000000"/>
    <w:embedRegular r:id="rId4" w:fontKey="{5B39E7F1-8608-436E-8A76-D5340098464F}"/>
  </w:font>
  <w:font w:name="Segoe UI Symbol">
    <w:panose1 w:val="020B0502040204020203"/>
    <w:charset w:val="00"/>
    <w:family w:val="swiss"/>
    <w:pitch w:val="variable"/>
    <w:sig w:usb0="800001E3" w:usb1="1200FFEF" w:usb2="00040000" w:usb3="00000000" w:csb0="00000001" w:csb1="00000000"/>
    <w:embedRegular r:id="rId5" w:fontKey="{5FA9E6FA-0A74-4F83-B5EC-FF851AF390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B48C9" w14:textId="5B0B5FF6" w:rsidR="003D4016" w:rsidRDefault="003D4016">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7615D">
      <w:rPr>
        <w:noProof/>
        <w:color w:val="000000"/>
        <w:sz w:val="20"/>
        <w:szCs w:val="20"/>
      </w:rPr>
      <w:t>2</w:t>
    </w:r>
    <w:r>
      <w:rPr>
        <w:color w:val="000000"/>
        <w:sz w:val="20"/>
        <w:szCs w:val="20"/>
      </w:rPr>
      <w:fldChar w:fldCharType="end"/>
    </w:r>
  </w:p>
  <w:p w14:paraId="76E417DD" w14:textId="77777777" w:rsidR="003D4016" w:rsidRDefault="003D401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24F93" w14:textId="77777777" w:rsidR="00B439EA" w:rsidRDefault="00B439EA">
      <w:r>
        <w:separator/>
      </w:r>
    </w:p>
  </w:footnote>
  <w:footnote w:type="continuationSeparator" w:id="0">
    <w:p w14:paraId="197E6E1C" w14:textId="77777777" w:rsidR="00B439EA" w:rsidRDefault="00B4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949985"/>
      <w:docPartObj>
        <w:docPartGallery w:val="Page Numbers (Top of Page)"/>
        <w:docPartUnique/>
      </w:docPartObj>
    </w:sdtPr>
    <w:sdtEndPr>
      <w:rPr>
        <w:noProof/>
      </w:rPr>
    </w:sdtEndPr>
    <w:sdtContent>
      <w:p w14:paraId="3BA028C4" w14:textId="68E8118B" w:rsidR="00D75C14" w:rsidRPr="00D75C14" w:rsidRDefault="00D75C14">
        <w:pPr>
          <w:pStyle w:val="Header"/>
          <w:jc w:val="center"/>
        </w:pPr>
        <w:r w:rsidRPr="00D75C14">
          <w:fldChar w:fldCharType="begin"/>
        </w:r>
        <w:r w:rsidRPr="00D75C14">
          <w:instrText xml:space="preserve"> PAGE   \* MERGEFORMAT </w:instrText>
        </w:r>
        <w:r w:rsidRPr="00D75C14">
          <w:fldChar w:fldCharType="separate"/>
        </w:r>
        <w:r w:rsidR="0027615D">
          <w:rPr>
            <w:noProof/>
          </w:rPr>
          <w:t>2</w:t>
        </w:r>
        <w:r w:rsidRPr="00D75C14">
          <w:rPr>
            <w:noProof/>
          </w:rPr>
          <w:fldChar w:fldCharType="end"/>
        </w:r>
      </w:p>
    </w:sdtContent>
  </w:sdt>
  <w:p w14:paraId="2E194899" w14:textId="77777777" w:rsidR="00D75C14" w:rsidRDefault="00D75C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150F"/>
    <w:multiLevelType w:val="multilevel"/>
    <w:tmpl w:val="30904B0E"/>
    <w:lvl w:ilvl="0">
      <w:start w:val="1"/>
      <w:numFmt w:val="decimal"/>
      <w:lvlText w:val="Điều %1."/>
      <w:lvlJc w:val="left"/>
      <w:pPr>
        <w:ind w:left="3657" w:hanging="680"/>
      </w:pPr>
      <w:rPr>
        <w:rFonts w:ascii="Times New Roman" w:eastAsia="Times New Roman" w:hAnsi="Times New Roman" w:cs="Times New Roman"/>
        <w:b/>
        <w:bCs/>
        <w:i w:val="0"/>
        <w:iCs w:val="0"/>
        <w:color w:val="000000"/>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 w15:restartNumberingAfterBreak="0">
    <w:nsid w:val="119F43A8"/>
    <w:multiLevelType w:val="multilevel"/>
    <w:tmpl w:val="99EA50D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5D62E5"/>
    <w:multiLevelType w:val="hybridMultilevel"/>
    <w:tmpl w:val="D52CB65A"/>
    <w:lvl w:ilvl="0" w:tplc="64A44606">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1520D"/>
    <w:multiLevelType w:val="multilevel"/>
    <w:tmpl w:val="E39C7E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2D28D3"/>
    <w:multiLevelType w:val="multilevel"/>
    <w:tmpl w:val="BE4E62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0B5C42"/>
    <w:multiLevelType w:val="multilevel"/>
    <w:tmpl w:val="359AB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E87BE7"/>
    <w:multiLevelType w:val="hybridMultilevel"/>
    <w:tmpl w:val="520030E6"/>
    <w:lvl w:ilvl="0" w:tplc="FAB82C0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493EE1"/>
    <w:multiLevelType w:val="hybridMultilevel"/>
    <w:tmpl w:val="77A20E44"/>
    <w:lvl w:ilvl="0" w:tplc="FC98F50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E1FAD"/>
    <w:multiLevelType w:val="hybridMultilevel"/>
    <w:tmpl w:val="F6360412"/>
    <w:lvl w:ilvl="0" w:tplc="B8260CC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106121"/>
    <w:multiLevelType w:val="hybridMultilevel"/>
    <w:tmpl w:val="0F489018"/>
    <w:lvl w:ilvl="0" w:tplc="63E8198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F74BD3"/>
    <w:multiLevelType w:val="hybridMultilevel"/>
    <w:tmpl w:val="5490AD06"/>
    <w:lvl w:ilvl="0" w:tplc="573E6440">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766EB7"/>
    <w:multiLevelType w:val="hybridMultilevel"/>
    <w:tmpl w:val="96D85A96"/>
    <w:lvl w:ilvl="0" w:tplc="A7A04CC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1A7AAB"/>
    <w:multiLevelType w:val="hybridMultilevel"/>
    <w:tmpl w:val="8DBA9C3E"/>
    <w:lvl w:ilvl="0" w:tplc="D2386FA6">
      <w:numFmt w:val="bullet"/>
      <w:lvlText w:val=""/>
      <w:lvlJc w:val="left"/>
      <w:pPr>
        <w:ind w:left="373" w:hanging="360"/>
      </w:pPr>
      <w:rPr>
        <w:rFonts w:ascii="Wingdings" w:eastAsia="Times New Roman" w:hAnsi="Wingdings" w:cs="Times New Roman" w:hint="default"/>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13" w15:restartNumberingAfterBreak="0">
    <w:nsid w:val="64EA23C5"/>
    <w:multiLevelType w:val="hybridMultilevel"/>
    <w:tmpl w:val="BDCCB8AA"/>
    <w:lvl w:ilvl="0" w:tplc="D1DA1FAE">
      <w:start w:val="6"/>
      <w:numFmt w:val="bullet"/>
      <w:lvlText w:val=""/>
      <w:lvlJc w:val="left"/>
      <w:pPr>
        <w:ind w:left="720" w:hanging="360"/>
      </w:pPr>
      <w:rPr>
        <w:rFonts w:ascii="Wingdings" w:eastAsia="Times New Roman" w:hAnsi="Wingdings" w:cs="Times New Roman" w:hint="default"/>
        <w:color w:val="EE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77491"/>
    <w:multiLevelType w:val="hybridMultilevel"/>
    <w:tmpl w:val="AB8CC372"/>
    <w:lvl w:ilvl="0" w:tplc="B3843AE4">
      <w:start w:val="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E5C4B"/>
    <w:multiLevelType w:val="multilevel"/>
    <w:tmpl w:val="EEACFD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0D2B01"/>
    <w:multiLevelType w:val="hybridMultilevel"/>
    <w:tmpl w:val="2B98EF86"/>
    <w:lvl w:ilvl="0" w:tplc="B516922C">
      <w:start w:val="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AB50DA"/>
    <w:multiLevelType w:val="multilevel"/>
    <w:tmpl w:val="DFAC7CCC"/>
    <w:lvl w:ilvl="0">
      <w:start w:val="1"/>
      <w:numFmt w:val="decimal"/>
      <w:lvlText w:val="%1."/>
      <w:lvlJc w:val="left"/>
      <w:pPr>
        <w:ind w:left="360"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17"/>
  </w:num>
  <w:num w:numId="2">
    <w:abstractNumId w:val="0"/>
  </w:num>
  <w:num w:numId="3">
    <w:abstractNumId w:val="5"/>
  </w:num>
  <w:num w:numId="4">
    <w:abstractNumId w:val="1"/>
  </w:num>
  <w:num w:numId="5">
    <w:abstractNumId w:val="13"/>
  </w:num>
  <w:num w:numId="6">
    <w:abstractNumId w:val="11"/>
  </w:num>
  <w:num w:numId="7">
    <w:abstractNumId w:val="7"/>
  </w:num>
  <w:num w:numId="8">
    <w:abstractNumId w:val="8"/>
  </w:num>
  <w:num w:numId="9">
    <w:abstractNumId w:val="14"/>
  </w:num>
  <w:num w:numId="10">
    <w:abstractNumId w:val="2"/>
  </w:num>
  <w:num w:numId="11">
    <w:abstractNumId w:val="10"/>
  </w:num>
  <w:num w:numId="12">
    <w:abstractNumId w:val="12"/>
  </w:num>
  <w:num w:numId="13">
    <w:abstractNumId w:val="9"/>
  </w:num>
  <w:num w:numId="14">
    <w:abstractNumId w:val="16"/>
  </w:num>
  <w:num w:numId="15">
    <w:abstractNumId w:val="15"/>
  </w:num>
  <w:num w:numId="16">
    <w:abstractNumId w:val="3"/>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82"/>
    <w:rsid w:val="00000C88"/>
    <w:rsid w:val="0000232A"/>
    <w:rsid w:val="000027DF"/>
    <w:rsid w:val="000051E5"/>
    <w:rsid w:val="000057A6"/>
    <w:rsid w:val="000067EC"/>
    <w:rsid w:val="00006840"/>
    <w:rsid w:val="0000783D"/>
    <w:rsid w:val="00007D0E"/>
    <w:rsid w:val="0001090D"/>
    <w:rsid w:val="00013482"/>
    <w:rsid w:val="000141D5"/>
    <w:rsid w:val="000170B3"/>
    <w:rsid w:val="00022E88"/>
    <w:rsid w:val="00023FE9"/>
    <w:rsid w:val="0002473E"/>
    <w:rsid w:val="00025562"/>
    <w:rsid w:val="000260DC"/>
    <w:rsid w:val="000262E6"/>
    <w:rsid w:val="0002664E"/>
    <w:rsid w:val="00026656"/>
    <w:rsid w:val="00027BB8"/>
    <w:rsid w:val="000311B4"/>
    <w:rsid w:val="0003129B"/>
    <w:rsid w:val="00034F56"/>
    <w:rsid w:val="000359D7"/>
    <w:rsid w:val="00037C3F"/>
    <w:rsid w:val="000401DE"/>
    <w:rsid w:val="000416CF"/>
    <w:rsid w:val="00041C40"/>
    <w:rsid w:val="00041EE3"/>
    <w:rsid w:val="00044254"/>
    <w:rsid w:val="000442DB"/>
    <w:rsid w:val="00044586"/>
    <w:rsid w:val="00044F4F"/>
    <w:rsid w:val="00045294"/>
    <w:rsid w:val="0004580E"/>
    <w:rsid w:val="00046E99"/>
    <w:rsid w:val="00047D3C"/>
    <w:rsid w:val="00050021"/>
    <w:rsid w:val="00051022"/>
    <w:rsid w:val="00053399"/>
    <w:rsid w:val="000553B2"/>
    <w:rsid w:val="00060327"/>
    <w:rsid w:val="000609EC"/>
    <w:rsid w:val="00061111"/>
    <w:rsid w:val="00062C71"/>
    <w:rsid w:val="00062F0F"/>
    <w:rsid w:val="00064F4A"/>
    <w:rsid w:val="00066CD8"/>
    <w:rsid w:val="00070832"/>
    <w:rsid w:val="00071BDF"/>
    <w:rsid w:val="0007226D"/>
    <w:rsid w:val="00072D1F"/>
    <w:rsid w:val="000744A9"/>
    <w:rsid w:val="0007514A"/>
    <w:rsid w:val="0007546D"/>
    <w:rsid w:val="00076DF6"/>
    <w:rsid w:val="000770FF"/>
    <w:rsid w:val="000802E1"/>
    <w:rsid w:val="000814ED"/>
    <w:rsid w:val="00081C69"/>
    <w:rsid w:val="00083C20"/>
    <w:rsid w:val="00083D17"/>
    <w:rsid w:val="00084969"/>
    <w:rsid w:val="00085964"/>
    <w:rsid w:val="00086DD7"/>
    <w:rsid w:val="00090B6C"/>
    <w:rsid w:val="00090F8D"/>
    <w:rsid w:val="000932BA"/>
    <w:rsid w:val="00093E9C"/>
    <w:rsid w:val="000946B2"/>
    <w:rsid w:val="00094E5D"/>
    <w:rsid w:val="000950C0"/>
    <w:rsid w:val="00095165"/>
    <w:rsid w:val="000954B2"/>
    <w:rsid w:val="000957E1"/>
    <w:rsid w:val="000A1CBA"/>
    <w:rsid w:val="000A1D0C"/>
    <w:rsid w:val="000A2CE7"/>
    <w:rsid w:val="000A43F5"/>
    <w:rsid w:val="000A57E4"/>
    <w:rsid w:val="000A5894"/>
    <w:rsid w:val="000A6412"/>
    <w:rsid w:val="000A6C29"/>
    <w:rsid w:val="000A6E1F"/>
    <w:rsid w:val="000A750A"/>
    <w:rsid w:val="000A7752"/>
    <w:rsid w:val="000B041C"/>
    <w:rsid w:val="000B1DE2"/>
    <w:rsid w:val="000B24C4"/>
    <w:rsid w:val="000B3772"/>
    <w:rsid w:val="000B4383"/>
    <w:rsid w:val="000B453F"/>
    <w:rsid w:val="000B5508"/>
    <w:rsid w:val="000B5B6F"/>
    <w:rsid w:val="000B5C27"/>
    <w:rsid w:val="000B6BB0"/>
    <w:rsid w:val="000B6DBD"/>
    <w:rsid w:val="000B6E19"/>
    <w:rsid w:val="000B7092"/>
    <w:rsid w:val="000C0470"/>
    <w:rsid w:val="000C0FAB"/>
    <w:rsid w:val="000C1DFC"/>
    <w:rsid w:val="000C1F62"/>
    <w:rsid w:val="000C2541"/>
    <w:rsid w:val="000C2974"/>
    <w:rsid w:val="000C2D7F"/>
    <w:rsid w:val="000C2E9C"/>
    <w:rsid w:val="000C44C2"/>
    <w:rsid w:val="000C5E35"/>
    <w:rsid w:val="000C691F"/>
    <w:rsid w:val="000C6993"/>
    <w:rsid w:val="000C6B1E"/>
    <w:rsid w:val="000D08AA"/>
    <w:rsid w:val="000D207C"/>
    <w:rsid w:val="000D4A91"/>
    <w:rsid w:val="000D5569"/>
    <w:rsid w:val="000D649D"/>
    <w:rsid w:val="000E08B2"/>
    <w:rsid w:val="000E0AAF"/>
    <w:rsid w:val="000E141D"/>
    <w:rsid w:val="000E19C5"/>
    <w:rsid w:val="000E23AC"/>
    <w:rsid w:val="000E264A"/>
    <w:rsid w:val="000E331E"/>
    <w:rsid w:val="000E4916"/>
    <w:rsid w:val="000E510D"/>
    <w:rsid w:val="000E6E19"/>
    <w:rsid w:val="000E7D76"/>
    <w:rsid w:val="000F0092"/>
    <w:rsid w:val="000F02E5"/>
    <w:rsid w:val="000F06D7"/>
    <w:rsid w:val="000F1FB8"/>
    <w:rsid w:val="000F2BF1"/>
    <w:rsid w:val="000F2C77"/>
    <w:rsid w:val="000F2C9D"/>
    <w:rsid w:val="000F2D7B"/>
    <w:rsid w:val="000F3D6D"/>
    <w:rsid w:val="000F4802"/>
    <w:rsid w:val="000F50B9"/>
    <w:rsid w:val="000F52D5"/>
    <w:rsid w:val="000F5513"/>
    <w:rsid w:val="000F6B15"/>
    <w:rsid w:val="001007A8"/>
    <w:rsid w:val="001015E8"/>
    <w:rsid w:val="00101BB0"/>
    <w:rsid w:val="00102136"/>
    <w:rsid w:val="00102DF3"/>
    <w:rsid w:val="00103A5A"/>
    <w:rsid w:val="00103C37"/>
    <w:rsid w:val="00103FD0"/>
    <w:rsid w:val="00106544"/>
    <w:rsid w:val="00107055"/>
    <w:rsid w:val="00107692"/>
    <w:rsid w:val="00107C7E"/>
    <w:rsid w:val="00107DD4"/>
    <w:rsid w:val="001103D8"/>
    <w:rsid w:val="00111A8F"/>
    <w:rsid w:val="00112937"/>
    <w:rsid w:val="001136D4"/>
    <w:rsid w:val="0011558B"/>
    <w:rsid w:val="001213D6"/>
    <w:rsid w:val="00124A41"/>
    <w:rsid w:val="00126482"/>
    <w:rsid w:val="00127831"/>
    <w:rsid w:val="00127858"/>
    <w:rsid w:val="00130771"/>
    <w:rsid w:val="0013101F"/>
    <w:rsid w:val="00131FDE"/>
    <w:rsid w:val="0013274C"/>
    <w:rsid w:val="0013325D"/>
    <w:rsid w:val="00134019"/>
    <w:rsid w:val="001358E9"/>
    <w:rsid w:val="00135DA3"/>
    <w:rsid w:val="00136751"/>
    <w:rsid w:val="00136966"/>
    <w:rsid w:val="00137A3E"/>
    <w:rsid w:val="00140ED0"/>
    <w:rsid w:val="00144CED"/>
    <w:rsid w:val="0014525B"/>
    <w:rsid w:val="001453FA"/>
    <w:rsid w:val="00145422"/>
    <w:rsid w:val="00145E7E"/>
    <w:rsid w:val="0014637E"/>
    <w:rsid w:val="0014779F"/>
    <w:rsid w:val="001508C3"/>
    <w:rsid w:val="00150CA0"/>
    <w:rsid w:val="00151357"/>
    <w:rsid w:val="00151DB9"/>
    <w:rsid w:val="00152416"/>
    <w:rsid w:val="00152690"/>
    <w:rsid w:val="00152EAE"/>
    <w:rsid w:val="001540DA"/>
    <w:rsid w:val="00154286"/>
    <w:rsid w:val="00154EB7"/>
    <w:rsid w:val="001566C2"/>
    <w:rsid w:val="00157286"/>
    <w:rsid w:val="001574C6"/>
    <w:rsid w:val="00157595"/>
    <w:rsid w:val="001579C2"/>
    <w:rsid w:val="00162737"/>
    <w:rsid w:val="001628A9"/>
    <w:rsid w:val="00163D7C"/>
    <w:rsid w:val="00164090"/>
    <w:rsid w:val="00164459"/>
    <w:rsid w:val="001661DE"/>
    <w:rsid w:val="00166E3F"/>
    <w:rsid w:val="0016703F"/>
    <w:rsid w:val="00167F98"/>
    <w:rsid w:val="0017298A"/>
    <w:rsid w:val="00172FF9"/>
    <w:rsid w:val="00173BC5"/>
    <w:rsid w:val="00174464"/>
    <w:rsid w:val="001750F5"/>
    <w:rsid w:val="001771E5"/>
    <w:rsid w:val="0018171D"/>
    <w:rsid w:val="00182D24"/>
    <w:rsid w:val="0018366B"/>
    <w:rsid w:val="00186E4C"/>
    <w:rsid w:val="00187918"/>
    <w:rsid w:val="00187B59"/>
    <w:rsid w:val="00187D8E"/>
    <w:rsid w:val="00191473"/>
    <w:rsid w:val="0019353B"/>
    <w:rsid w:val="001937BF"/>
    <w:rsid w:val="001955A7"/>
    <w:rsid w:val="00195A52"/>
    <w:rsid w:val="00195EBD"/>
    <w:rsid w:val="0019669A"/>
    <w:rsid w:val="00197648"/>
    <w:rsid w:val="001A0145"/>
    <w:rsid w:val="001A0630"/>
    <w:rsid w:val="001A1401"/>
    <w:rsid w:val="001A18AE"/>
    <w:rsid w:val="001A1D0B"/>
    <w:rsid w:val="001A1DC8"/>
    <w:rsid w:val="001A236E"/>
    <w:rsid w:val="001A28D8"/>
    <w:rsid w:val="001A294A"/>
    <w:rsid w:val="001A38A7"/>
    <w:rsid w:val="001A4285"/>
    <w:rsid w:val="001A4DC2"/>
    <w:rsid w:val="001A5BF1"/>
    <w:rsid w:val="001A65FC"/>
    <w:rsid w:val="001A67AD"/>
    <w:rsid w:val="001B04E6"/>
    <w:rsid w:val="001B3E4F"/>
    <w:rsid w:val="001B41ED"/>
    <w:rsid w:val="001B5F25"/>
    <w:rsid w:val="001B6E36"/>
    <w:rsid w:val="001B6F98"/>
    <w:rsid w:val="001C0B05"/>
    <w:rsid w:val="001C184D"/>
    <w:rsid w:val="001C1D5B"/>
    <w:rsid w:val="001C2731"/>
    <w:rsid w:val="001C3DE5"/>
    <w:rsid w:val="001C576C"/>
    <w:rsid w:val="001C5830"/>
    <w:rsid w:val="001C5FD8"/>
    <w:rsid w:val="001C6A47"/>
    <w:rsid w:val="001C7004"/>
    <w:rsid w:val="001D0236"/>
    <w:rsid w:val="001D2575"/>
    <w:rsid w:val="001D2772"/>
    <w:rsid w:val="001D4262"/>
    <w:rsid w:val="001D5C8F"/>
    <w:rsid w:val="001E083D"/>
    <w:rsid w:val="001E11C7"/>
    <w:rsid w:val="001E1847"/>
    <w:rsid w:val="001E28C0"/>
    <w:rsid w:val="001E29F4"/>
    <w:rsid w:val="001E2C6D"/>
    <w:rsid w:val="001E32D0"/>
    <w:rsid w:val="001E34C7"/>
    <w:rsid w:val="001E38B4"/>
    <w:rsid w:val="001E3AC4"/>
    <w:rsid w:val="001E3DB5"/>
    <w:rsid w:val="001E44A3"/>
    <w:rsid w:val="001E52BF"/>
    <w:rsid w:val="001E6046"/>
    <w:rsid w:val="001F19C2"/>
    <w:rsid w:val="001F22F5"/>
    <w:rsid w:val="001F26D0"/>
    <w:rsid w:val="001F28C1"/>
    <w:rsid w:val="001F3017"/>
    <w:rsid w:val="001F31CF"/>
    <w:rsid w:val="001F419B"/>
    <w:rsid w:val="001F495E"/>
    <w:rsid w:val="001F778B"/>
    <w:rsid w:val="001F7970"/>
    <w:rsid w:val="002019B0"/>
    <w:rsid w:val="00201A3A"/>
    <w:rsid w:val="00201BEA"/>
    <w:rsid w:val="00203D1C"/>
    <w:rsid w:val="00206AD5"/>
    <w:rsid w:val="0021050C"/>
    <w:rsid w:val="002126C4"/>
    <w:rsid w:val="0021315B"/>
    <w:rsid w:val="002135BE"/>
    <w:rsid w:val="0021401E"/>
    <w:rsid w:val="00215D76"/>
    <w:rsid w:val="0021653E"/>
    <w:rsid w:val="002200F3"/>
    <w:rsid w:val="002226B1"/>
    <w:rsid w:val="00222D5D"/>
    <w:rsid w:val="00223E56"/>
    <w:rsid w:val="00225094"/>
    <w:rsid w:val="00225194"/>
    <w:rsid w:val="00225EE2"/>
    <w:rsid w:val="00227977"/>
    <w:rsid w:val="00230A9E"/>
    <w:rsid w:val="002314F0"/>
    <w:rsid w:val="0023173A"/>
    <w:rsid w:val="00231CBE"/>
    <w:rsid w:val="0023319A"/>
    <w:rsid w:val="00233756"/>
    <w:rsid w:val="00233A2B"/>
    <w:rsid w:val="00236C9E"/>
    <w:rsid w:val="00237A80"/>
    <w:rsid w:val="00237DB4"/>
    <w:rsid w:val="00240ABA"/>
    <w:rsid w:val="002412FF"/>
    <w:rsid w:val="00241C3B"/>
    <w:rsid w:val="00242546"/>
    <w:rsid w:val="002430E6"/>
    <w:rsid w:val="00243326"/>
    <w:rsid w:val="002452DA"/>
    <w:rsid w:val="00245894"/>
    <w:rsid w:val="00245B09"/>
    <w:rsid w:val="00246061"/>
    <w:rsid w:val="00246F25"/>
    <w:rsid w:val="00247027"/>
    <w:rsid w:val="00251843"/>
    <w:rsid w:val="00252F96"/>
    <w:rsid w:val="00253B98"/>
    <w:rsid w:val="0025400E"/>
    <w:rsid w:val="002542E1"/>
    <w:rsid w:val="002561DA"/>
    <w:rsid w:val="00256837"/>
    <w:rsid w:val="00260770"/>
    <w:rsid w:val="00262745"/>
    <w:rsid w:val="0026364C"/>
    <w:rsid w:val="002654EA"/>
    <w:rsid w:val="002663E0"/>
    <w:rsid w:val="00266C2A"/>
    <w:rsid w:val="002710B0"/>
    <w:rsid w:val="00271684"/>
    <w:rsid w:val="00271B02"/>
    <w:rsid w:val="0027343F"/>
    <w:rsid w:val="002736BD"/>
    <w:rsid w:val="00273B82"/>
    <w:rsid w:val="0027615D"/>
    <w:rsid w:val="0027745D"/>
    <w:rsid w:val="00277A72"/>
    <w:rsid w:val="00277E3A"/>
    <w:rsid w:val="0028065B"/>
    <w:rsid w:val="00281029"/>
    <w:rsid w:val="002815B7"/>
    <w:rsid w:val="00281D32"/>
    <w:rsid w:val="00283607"/>
    <w:rsid w:val="00285A9F"/>
    <w:rsid w:val="00286CB7"/>
    <w:rsid w:val="00290AA8"/>
    <w:rsid w:val="00290B79"/>
    <w:rsid w:val="00296983"/>
    <w:rsid w:val="00296EFC"/>
    <w:rsid w:val="0029703F"/>
    <w:rsid w:val="00297E1F"/>
    <w:rsid w:val="002A4783"/>
    <w:rsid w:val="002A5115"/>
    <w:rsid w:val="002A532D"/>
    <w:rsid w:val="002A68F4"/>
    <w:rsid w:val="002A7545"/>
    <w:rsid w:val="002A76F5"/>
    <w:rsid w:val="002B0364"/>
    <w:rsid w:val="002B03B1"/>
    <w:rsid w:val="002B0969"/>
    <w:rsid w:val="002B59F8"/>
    <w:rsid w:val="002B6081"/>
    <w:rsid w:val="002B6950"/>
    <w:rsid w:val="002B7E0D"/>
    <w:rsid w:val="002C1248"/>
    <w:rsid w:val="002C1CAD"/>
    <w:rsid w:val="002C21B0"/>
    <w:rsid w:val="002C2779"/>
    <w:rsid w:val="002C2FF4"/>
    <w:rsid w:val="002C3C8D"/>
    <w:rsid w:val="002C501A"/>
    <w:rsid w:val="002C5E37"/>
    <w:rsid w:val="002C6D45"/>
    <w:rsid w:val="002C6FDE"/>
    <w:rsid w:val="002C70C8"/>
    <w:rsid w:val="002D036E"/>
    <w:rsid w:val="002D04BF"/>
    <w:rsid w:val="002D06A9"/>
    <w:rsid w:val="002D09CB"/>
    <w:rsid w:val="002D239E"/>
    <w:rsid w:val="002D366C"/>
    <w:rsid w:val="002D3E55"/>
    <w:rsid w:val="002D66DF"/>
    <w:rsid w:val="002D6FF4"/>
    <w:rsid w:val="002D779B"/>
    <w:rsid w:val="002E0B72"/>
    <w:rsid w:val="002E1E2B"/>
    <w:rsid w:val="002E296D"/>
    <w:rsid w:val="002E3CF3"/>
    <w:rsid w:val="002E5658"/>
    <w:rsid w:val="002E5FE6"/>
    <w:rsid w:val="002F2DF8"/>
    <w:rsid w:val="002F382D"/>
    <w:rsid w:val="002F3D12"/>
    <w:rsid w:val="002F3DF5"/>
    <w:rsid w:val="002F41F8"/>
    <w:rsid w:val="002F49E8"/>
    <w:rsid w:val="002F4A37"/>
    <w:rsid w:val="002F6561"/>
    <w:rsid w:val="002F7BF9"/>
    <w:rsid w:val="0030032C"/>
    <w:rsid w:val="00300AF8"/>
    <w:rsid w:val="00300D24"/>
    <w:rsid w:val="00301CA5"/>
    <w:rsid w:val="00302742"/>
    <w:rsid w:val="003028C4"/>
    <w:rsid w:val="00302BA7"/>
    <w:rsid w:val="00303F31"/>
    <w:rsid w:val="00304277"/>
    <w:rsid w:val="0030587E"/>
    <w:rsid w:val="003058CB"/>
    <w:rsid w:val="003067C7"/>
    <w:rsid w:val="00306F61"/>
    <w:rsid w:val="003070E0"/>
    <w:rsid w:val="0030733D"/>
    <w:rsid w:val="00307CE3"/>
    <w:rsid w:val="00310B06"/>
    <w:rsid w:val="003112CD"/>
    <w:rsid w:val="00311D07"/>
    <w:rsid w:val="00312E88"/>
    <w:rsid w:val="00313F55"/>
    <w:rsid w:val="00314E9E"/>
    <w:rsid w:val="0031610C"/>
    <w:rsid w:val="00320855"/>
    <w:rsid w:val="00320BCC"/>
    <w:rsid w:val="00321356"/>
    <w:rsid w:val="00322484"/>
    <w:rsid w:val="003240EB"/>
    <w:rsid w:val="00325E57"/>
    <w:rsid w:val="00326B5A"/>
    <w:rsid w:val="00326FD7"/>
    <w:rsid w:val="00327DA1"/>
    <w:rsid w:val="003301CF"/>
    <w:rsid w:val="00331830"/>
    <w:rsid w:val="00332386"/>
    <w:rsid w:val="00332648"/>
    <w:rsid w:val="00333377"/>
    <w:rsid w:val="0033385F"/>
    <w:rsid w:val="00333C81"/>
    <w:rsid w:val="00334884"/>
    <w:rsid w:val="003348CC"/>
    <w:rsid w:val="00334FA3"/>
    <w:rsid w:val="0033583B"/>
    <w:rsid w:val="00336DB4"/>
    <w:rsid w:val="00337806"/>
    <w:rsid w:val="00340A14"/>
    <w:rsid w:val="003411F8"/>
    <w:rsid w:val="003421F9"/>
    <w:rsid w:val="003424B9"/>
    <w:rsid w:val="003457BA"/>
    <w:rsid w:val="0034612F"/>
    <w:rsid w:val="00346355"/>
    <w:rsid w:val="00346586"/>
    <w:rsid w:val="00352018"/>
    <w:rsid w:val="00353344"/>
    <w:rsid w:val="00354549"/>
    <w:rsid w:val="0035492E"/>
    <w:rsid w:val="00355078"/>
    <w:rsid w:val="00355A5A"/>
    <w:rsid w:val="00355E32"/>
    <w:rsid w:val="00360B4A"/>
    <w:rsid w:val="003615C6"/>
    <w:rsid w:val="003632B9"/>
    <w:rsid w:val="003633D2"/>
    <w:rsid w:val="00363AE8"/>
    <w:rsid w:val="0036444B"/>
    <w:rsid w:val="0036476E"/>
    <w:rsid w:val="0036544C"/>
    <w:rsid w:val="00365815"/>
    <w:rsid w:val="00365A53"/>
    <w:rsid w:val="00367551"/>
    <w:rsid w:val="00371221"/>
    <w:rsid w:val="00371332"/>
    <w:rsid w:val="003724AD"/>
    <w:rsid w:val="003733EA"/>
    <w:rsid w:val="00375287"/>
    <w:rsid w:val="00376038"/>
    <w:rsid w:val="0037653F"/>
    <w:rsid w:val="00377AE6"/>
    <w:rsid w:val="00377D23"/>
    <w:rsid w:val="0038142F"/>
    <w:rsid w:val="00382CD6"/>
    <w:rsid w:val="0038332E"/>
    <w:rsid w:val="003834F3"/>
    <w:rsid w:val="00383BCD"/>
    <w:rsid w:val="0038484B"/>
    <w:rsid w:val="00385903"/>
    <w:rsid w:val="00387D75"/>
    <w:rsid w:val="0039143F"/>
    <w:rsid w:val="00391480"/>
    <w:rsid w:val="00391A47"/>
    <w:rsid w:val="00392796"/>
    <w:rsid w:val="00392E2E"/>
    <w:rsid w:val="00393000"/>
    <w:rsid w:val="00393629"/>
    <w:rsid w:val="003948AA"/>
    <w:rsid w:val="003953A1"/>
    <w:rsid w:val="0039595C"/>
    <w:rsid w:val="0039615C"/>
    <w:rsid w:val="00396DD2"/>
    <w:rsid w:val="003976EE"/>
    <w:rsid w:val="003A00C6"/>
    <w:rsid w:val="003A1C2A"/>
    <w:rsid w:val="003A205C"/>
    <w:rsid w:val="003A22E1"/>
    <w:rsid w:val="003A247B"/>
    <w:rsid w:val="003A2A2D"/>
    <w:rsid w:val="003A2D5F"/>
    <w:rsid w:val="003A4026"/>
    <w:rsid w:val="003A7F62"/>
    <w:rsid w:val="003B03F8"/>
    <w:rsid w:val="003B1FC3"/>
    <w:rsid w:val="003B28B6"/>
    <w:rsid w:val="003B3309"/>
    <w:rsid w:val="003B3513"/>
    <w:rsid w:val="003B3A4E"/>
    <w:rsid w:val="003B4361"/>
    <w:rsid w:val="003B5001"/>
    <w:rsid w:val="003B52C9"/>
    <w:rsid w:val="003B77FD"/>
    <w:rsid w:val="003B79DB"/>
    <w:rsid w:val="003C1240"/>
    <w:rsid w:val="003C2649"/>
    <w:rsid w:val="003C2686"/>
    <w:rsid w:val="003C3859"/>
    <w:rsid w:val="003C4D0E"/>
    <w:rsid w:val="003C50F9"/>
    <w:rsid w:val="003C54F8"/>
    <w:rsid w:val="003C5CBB"/>
    <w:rsid w:val="003C5D25"/>
    <w:rsid w:val="003C6448"/>
    <w:rsid w:val="003C6F86"/>
    <w:rsid w:val="003D0353"/>
    <w:rsid w:val="003D06F4"/>
    <w:rsid w:val="003D0F65"/>
    <w:rsid w:val="003D2214"/>
    <w:rsid w:val="003D2758"/>
    <w:rsid w:val="003D2C90"/>
    <w:rsid w:val="003D310D"/>
    <w:rsid w:val="003D4016"/>
    <w:rsid w:val="003D432E"/>
    <w:rsid w:val="003D58BD"/>
    <w:rsid w:val="003D6F1B"/>
    <w:rsid w:val="003D6FF6"/>
    <w:rsid w:val="003E1348"/>
    <w:rsid w:val="003E1749"/>
    <w:rsid w:val="003E2521"/>
    <w:rsid w:val="003E66A6"/>
    <w:rsid w:val="003F0246"/>
    <w:rsid w:val="003F1A56"/>
    <w:rsid w:val="003F2CC4"/>
    <w:rsid w:val="003F3C50"/>
    <w:rsid w:val="003F5B6D"/>
    <w:rsid w:val="003F68DD"/>
    <w:rsid w:val="003F6DF3"/>
    <w:rsid w:val="003F719F"/>
    <w:rsid w:val="003F73B9"/>
    <w:rsid w:val="003F7F65"/>
    <w:rsid w:val="00400FF5"/>
    <w:rsid w:val="00401007"/>
    <w:rsid w:val="00404268"/>
    <w:rsid w:val="00406D72"/>
    <w:rsid w:val="0040728B"/>
    <w:rsid w:val="00407396"/>
    <w:rsid w:val="00412FD9"/>
    <w:rsid w:val="00413A6A"/>
    <w:rsid w:val="00415C43"/>
    <w:rsid w:val="00415E36"/>
    <w:rsid w:val="00420AEE"/>
    <w:rsid w:val="00420E01"/>
    <w:rsid w:val="00421058"/>
    <w:rsid w:val="004215CD"/>
    <w:rsid w:val="0042242E"/>
    <w:rsid w:val="00423123"/>
    <w:rsid w:val="00423C56"/>
    <w:rsid w:val="00423CB0"/>
    <w:rsid w:val="00425679"/>
    <w:rsid w:val="00425CA6"/>
    <w:rsid w:val="004264E8"/>
    <w:rsid w:val="00430148"/>
    <w:rsid w:val="00430904"/>
    <w:rsid w:val="00433655"/>
    <w:rsid w:val="00433C20"/>
    <w:rsid w:val="00435649"/>
    <w:rsid w:val="00436840"/>
    <w:rsid w:val="004400EE"/>
    <w:rsid w:val="0044105A"/>
    <w:rsid w:val="0044235A"/>
    <w:rsid w:val="00443362"/>
    <w:rsid w:val="00443415"/>
    <w:rsid w:val="00450EBB"/>
    <w:rsid w:val="0045298A"/>
    <w:rsid w:val="00453D70"/>
    <w:rsid w:val="004546BC"/>
    <w:rsid w:val="0045690F"/>
    <w:rsid w:val="00457597"/>
    <w:rsid w:val="0046010E"/>
    <w:rsid w:val="00460E67"/>
    <w:rsid w:val="004613E9"/>
    <w:rsid w:val="00462A90"/>
    <w:rsid w:val="00463319"/>
    <w:rsid w:val="004639B8"/>
    <w:rsid w:val="0046454A"/>
    <w:rsid w:val="00465A87"/>
    <w:rsid w:val="00465D70"/>
    <w:rsid w:val="0046661B"/>
    <w:rsid w:val="00470F62"/>
    <w:rsid w:val="00471448"/>
    <w:rsid w:val="00471FF2"/>
    <w:rsid w:val="004724F2"/>
    <w:rsid w:val="0047367F"/>
    <w:rsid w:val="00474110"/>
    <w:rsid w:val="0047452B"/>
    <w:rsid w:val="00474F7F"/>
    <w:rsid w:val="004775C5"/>
    <w:rsid w:val="00480056"/>
    <w:rsid w:val="0048030A"/>
    <w:rsid w:val="004804DE"/>
    <w:rsid w:val="00481320"/>
    <w:rsid w:val="00483FD5"/>
    <w:rsid w:val="00485CCA"/>
    <w:rsid w:val="00486458"/>
    <w:rsid w:val="0049088D"/>
    <w:rsid w:val="00491BC6"/>
    <w:rsid w:val="0049267A"/>
    <w:rsid w:val="00492AD1"/>
    <w:rsid w:val="004975F5"/>
    <w:rsid w:val="004A1629"/>
    <w:rsid w:val="004A172E"/>
    <w:rsid w:val="004A19EE"/>
    <w:rsid w:val="004A267F"/>
    <w:rsid w:val="004A55BC"/>
    <w:rsid w:val="004A591C"/>
    <w:rsid w:val="004A5AF9"/>
    <w:rsid w:val="004A7BB6"/>
    <w:rsid w:val="004B0531"/>
    <w:rsid w:val="004B0C27"/>
    <w:rsid w:val="004B2666"/>
    <w:rsid w:val="004B642A"/>
    <w:rsid w:val="004B6A78"/>
    <w:rsid w:val="004C08E4"/>
    <w:rsid w:val="004C17A7"/>
    <w:rsid w:val="004C1BBD"/>
    <w:rsid w:val="004C2BBB"/>
    <w:rsid w:val="004C2EE9"/>
    <w:rsid w:val="004C31F1"/>
    <w:rsid w:val="004C55C3"/>
    <w:rsid w:val="004C56B4"/>
    <w:rsid w:val="004C5ACF"/>
    <w:rsid w:val="004C5DD7"/>
    <w:rsid w:val="004C683D"/>
    <w:rsid w:val="004C76AF"/>
    <w:rsid w:val="004C7A9A"/>
    <w:rsid w:val="004D06A8"/>
    <w:rsid w:val="004D17A9"/>
    <w:rsid w:val="004D24B7"/>
    <w:rsid w:val="004D585E"/>
    <w:rsid w:val="004D6582"/>
    <w:rsid w:val="004D76ED"/>
    <w:rsid w:val="004D7CA6"/>
    <w:rsid w:val="004E01E5"/>
    <w:rsid w:val="004E039E"/>
    <w:rsid w:val="004E08E5"/>
    <w:rsid w:val="004E0CDE"/>
    <w:rsid w:val="004E4FE5"/>
    <w:rsid w:val="004E50DD"/>
    <w:rsid w:val="004E5D55"/>
    <w:rsid w:val="004E6177"/>
    <w:rsid w:val="004E6C93"/>
    <w:rsid w:val="004E6D1B"/>
    <w:rsid w:val="004E6D8C"/>
    <w:rsid w:val="004E6E09"/>
    <w:rsid w:val="004F08B9"/>
    <w:rsid w:val="004F2378"/>
    <w:rsid w:val="004F362F"/>
    <w:rsid w:val="004F39CE"/>
    <w:rsid w:val="004F4727"/>
    <w:rsid w:val="004F672D"/>
    <w:rsid w:val="00501726"/>
    <w:rsid w:val="005021D8"/>
    <w:rsid w:val="00502F77"/>
    <w:rsid w:val="00503AB7"/>
    <w:rsid w:val="00504D1F"/>
    <w:rsid w:val="005073D0"/>
    <w:rsid w:val="00510011"/>
    <w:rsid w:val="00510BA7"/>
    <w:rsid w:val="00512AFB"/>
    <w:rsid w:val="0051305A"/>
    <w:rsid w:val="005140A4"/>
    <w:rsid w:val="00514E26"/>
    <w:rsid w:val="00514E56"/>
    <w:rsid w:val="00516326"/>
    <w:rsid w:val="0051688D"/>
    <w:rsid w:val="005169F7"/>
    <w:rsid w:val="005178A2"/>
    <w:rsid w:val="00520F22"/>
    <w:rsid w:val="0052152D"/>
    <w:rsid w:val="00521B81"/>
    <w:rsid w:val="0052367E"/>
    <w:rsid w:val="005318AF"/>
    <w:rsid w:val="005336AF"/>
    <w:rsid w:val="005359B7"/>
    <w:rsid w:val="00536184"/>
    <w:rsid w:val="005376B8"/>
    <w:rsid w:val="00540124"/>
    <w:rsid w:val="00540E3B"/>
    <w:rsid w:val="00542564"/>
    <w:rsid w:val="0054277E"/>
    <w:rsid w:val="00542CFB"/>
    <w:rsid w:val="00543140"/>
    <w:rsid w:val="00543B57"/>
    <w:rsid w:val="00544721"/>
    <w:rsid w:val="00544AF0"/>
    <w:rsid w:val="005462AA"/>
    <w:rsid w:val="00546334"/>
    <w:rsid w:val="0055376D"/>
    <w:rsid w:val="00553DE5"/>
    <w:rsid w:val="00554231"/>
    <w:rsid w:val="005542E5"/>
    <w:rsid w:val="005545CA"/>
    <w:rsid w:val="0055482C"/>
    <w:rsid w:val="005548AF"/>
    <w:rsid w:val="00555203"/>
    <w:rsid w:val="00555804"/>
    <w:rsid w:val="00555C0B"/>
    <w:rsid w:val="005561B7"/>
    <w:rsid w:val="00556BAE"/>
    <w:rsid w:val="0055706E"/>
    <w:rsid w:val="00560A33"/>
    <w:rsid w:val="0056285C"/>
    <w:rsid w:val="005629CB"/>
    <w:rsid w:val="0056315A"/>
    <w:rsid w:val="00563CEC"/>
    <w:rsid w:val="0056411E"/>
    <w:rsid w:val="0056430F"/>
    <w:rsid w:val="00564D52"/>
    <w:rsid w:val="005651AD"/>
    <w:rsid w:val="00565976"/>
    <w:rsid w:val="005665CA"/>
    <w:rsid w:val="005665D7"/>
    <w:rsid w:val="00567901"/>
    <w:rsid w:val="00567999"/>
    <w:rsid w:val="0057030A"/>
    <w:rsid w:val="0057046F"/>
    <w:rsid w:val="0057155A"/>
    <w:rsid w:val="00572401"/>
    <w:rsid w:val="005737DA"/>
    <w:rsid w:val="005742AA"/>
    <w:rsid w:val="005742F7"/>
    <w:rsid w:val="00577563"/>
    <w:rsid w:val="00577A34"/>
    <w:rsid w:val="00580E76"/>
    <w:rsid w:val="00581DBE"/>
    <w:rsid w:val="00582898"/>
    <w:rsid w:val="0058367D"/>
    <w:rsid w:val="00583D2A"/>
    <w:rsid w:val="0058406B"/>
    <w:rsid w:val="0058582D"/>
    <w:rsid w:val="00586DE7"/>
    <w:rsid w:val="005920E6"/>
    <w:rsid w:val="00592CC7"/>
    <w:rsid w:val="00592CD7"/>
    <w:rsid w:val="005932CA"/>
    <w:rsid w:val="0059468D"/>
    <w:rsid w:val="005A077C"/>
    <w:rsid w:val="005A20CC"/>
    <w:rsid w:val="005A300C"/>
    <w:rsid w:val="005A30F7"/>
    <w:rsid w:val="005A35DA"/>
    <w:rsid w:val="005A4EDE"/>
    <w:rsid w:val="005B5163"/>
    <w:rsid w:val="005B5398"/>
    <w:rsid w:val="005B5D44"/>
    <w:rsid w:val="005B5EC1"/>
    <w:rsid w:val="005B768F"/>
    <w:rsid w:val="005C03CD"/>
    <w:rsid w:val="005C127D"/>
    <w:rsid w:val="005C22B0"/>
    <w:rsid w:val="005C3833"/>
    <w:rsid w:val="005C4407"/>
    <w:rsid w:val="005C56A8"/>
    <w:rsid w:val="005C5C74"/>
    <w:rsid w:val="005C78FB"/>
    <w:rsid w:val="005D2052"/>
    <w:rsid w:val="005D3038"/>
    <w:rsid w:val="005D3BEF"/>
    <w:rsid w:val="005D443D"/>
    <w:rsid w:val="005D67DD"/>
    <w:rsid w:val="005D6F4D"/>
    <w:rsid w:val="005E01CF"/>
    <w:rsid w:val="005E18B8"/>
    <w:rsid w:val="005E2B9C"/>
    <w:rsid w:val="005E34FD"/>
    <w:rsid w:val="005E3C72"/>
    <w:rsid w:val="005E6236"/>
    <w:rsid w:val="005E7151"/>
    <w:rsid w:val="005F0228"/>
    <w:rsid w:val="005F07C4"/>
    <w:rsid w:val="005F20BE"/>
    <w:rsid w:val="005F2220"/>
    <w:rsid w:val="005F324C"/>
    <w:rsid w:val="005F3D75"/>
    <w:rsid w:val="005F50E1"/>
    <w:rsid w:val="005F60C7"/>
    <w:rsid w:val="005F6E17"/>
    <w:rsid w:val="005F798E"/>
    <w:rsid w:val="0060029B"/>
    <w:rsid w:val="00600A0B"/>
    <w:rsid w:val="0060166F"/>
    <w:rsid w:val="00602755"/>
    <w:rsid w:val="00602C02"/>
    <w:rsid w:val="00606818"/>
    <w:rsid w:val="00607F44"/>
    <w:rsid w:val="00610265"/>
    <w:rsid w:val="006107FF"/>
    <w:rsid w:val="006109AE"/>
    <w:rsid w:val="00611367"/>
    <w:rsid w:val="006114BF"/>
    <w:rsid w:val="00611826"/>
    <w:rsid w:val="0061200E"/>
    <w:rsid w:val="006138F2"/>
    <w:rsid w:val="006139FF"/>
    <w:rsid w:val="00613DE8"/>
    <w:rsid w:val="00613EAE"/>
    <w:rsid w:val="0061435D"/>
    <w:rsid w:val="00616397"/>
    <w:rsid w:val="006163AB"/>
    <w:rsid w:val="006164C2"/>
    <w:rsid w:val="006202FF"/>
    <w:rsid w:val="006214B6"/>
    <w:rsid w:val="00621EEC"/>
    <w:rsid w:val="00622C3B"/>
    <w:rsid w:val="00622C80"/>
    <w:rsid w:val="00623377"/>
    <w:rsid w:val="00624066"/>
    <w:rsid w:val="00624FDD"/>
    <w:rsid w:val="006271C0"/>
    <w:rsid w:val="00627CAE"/>
    <w:rsid w:val="006311D6"/>
    <w:rsid w:val="00631537"/>
    <w:rsid w:val="0063192D"/>
    <w:rsid w:val="00632712"/>
    <w:rsid w:val="006333F4"/>
    <w:rsid w:val="0063345A"/>
    <w:rsid w:val="00633612"/>
    <w:rsid w:val="00635D58"/>
    <w:rsid w:val="00635E19"/>
    <w:rsid w:val="0063622A"/>
    <w:rsid w:val="00636431"/>
    <w:rsid w:val="0063696B"/>
    <w:rsid w:val="00637A8B"/>
    <w:rsid w:val="00641BF0"/>
    <w:rsid w:val="006426AD"/>
    <w:rsid w:val="00644192"/>
    <w:rsid w:val="00644CD6"/>
    <w:rsid w:val="00646156"/>
    <w:rsid w:val="00646326"/>
    <w:rsid w:val="0064736A"/>
    <w:rsid w:val="006502CE"/>
    <w:rsid w:val="00650BB2"/>
    <w:rsid w:val="00651A0F"/>
    <w:rsid w:val="00651EB3"/>
    <w:rsid w:val="00651EFB"/>
    <w:rsid w:val="00652BDA"/>
    <w:rsid w:val="00652D79"/>
    <w:rsid w:val="00653295"/>
    <w:rsid w:val="00653C39"/>
    <w:rsid w:val="00654319"/>
    <w:rsid w:val="00656673"/>
    <w:rsid w:val="00656F38"/>
    <w:rsid w:val="0065795E"/>
    <w:rsid w:val="0066046F"/>
    <w:rsid w:val="00660AF5"/>
    <w:rsid w:val="00661557"/>
    <w:rsid w:val="00662BE2"/>
    <w:rsid w:val="006642BD"/>
    <w:rsid w:val="006648C1"/>
    <w:rsid w:val="00664F14"/>
    <w:rsid w:val="0066640E"/>
    <w:rsid w:val="00670410"/>
    <w:rsid w:val="00671515"/>
    <w:rsid w:val="0067256A"/>
    <w:rsid w:val="00676491"/>
    <w:rsid w:val="006768FE"/>
    <w:rsid w:val="00677514"/>
    <w:rsid w:val="006775C8"/>
    <w:rsid w:val="00680C6C"/>
    <w:rsid w:val="00680FB3"/>
    <w:rsid w:val="00681477"/>
    <w:rsid w:val="00681F85"/>
    <w:rsid w:val="00682EB1"/>
    <w:rsid w:val="00684112"/>
    <w:rsid w:val="00684646"/>
    <w:rsid w:val="00684BF5"/>
    <w:rsid w:val="006851EA"/>
    <w:rsid w:val="00685AD0"/>
    <w:rsid w:val="006865A7"/>
    <w:rsid w:val="00686E73"/>
    <w:rsid w:val="006872C0"/>
    <w:rsid w:val="00690C7E"/>
    <w:rsid w:val="00692BF9"/>
    <w:rsid w:val="006930BC"/>
    <w:rsid w:val="00694946"/>
    <w:rsid w:val="00694E3A"/>
    <w:rsid w:val="00696771"/>
    <w:rsid w:val="006A061E"/>
    <w:rsid w:val="006A0ABC"/>
    <w:rsid w:val="006A1BEB"/>
    <w:rsid w:val="006A32F2"/>
    <w:rsid w:val="006A5224"/>
    <w:rsid w:val="006A52D1"/>
    <w:rsid w:val="006A7B9E"/>
    <w:rsid w:val="006B0F7C"/>
    <w:rsid w:val="006B6449"/>
    <w:rsid w:val="006B64F4"/>
    <w:rsid w:val="006B7C97"/>
    <w:rsid w:val="006C0FBD"/>
    <w:rsid w:val="006C1246"/>
    <w:rsid w:val="006C1F30"/>
    <w:rsid w:val="006C33CA"/>
    <w:rsid w:val="006C39E2"/>
    <w:rsid w:val="006C42EE"/>
    <w:rsid w:val="006C46CD"/>
    <w:rsid w:val="006C4A86"/>
    <w:rsid w:val="006C4AE2"/>
    <w:rsid w:val="006C5104"/>
    <w:rsid w:val="006C5CED"/>
    <w:rsid w:val="006C5F11"/>
    <w:rsid w:val="006C6C79"/>
    <w:rsid w:val="006C7A42"/>
    <w:rsid w:val="006D0061"/>
    <w:rsid w:val="006D0251"/>
    <w:rsid w:val="006D0676"/>
    <w:rsid w:val="006D0E81"/>
    <w:rsid w:val="006D1E9C"/>
    <w:rsid w:val="006D2682"/>
    <w:rsid w:val="006D31F1"/>
    <w:rsid w:val="006D331B"/>
    <w:rsid w:val="006D3F00"/>
    <w:rsid w:val="006D53BE"/>
    <w:rsid w:val="006D6232"/>
    <w:rsid w:val="006D67B4"/>
    <w:rsid w:val="006D6EF6"/>
    <w:rsid w:val="006D7E40"/>
    <w:rsid w:val="006E1944"/>
    <w:rsid w:val="006E27EE"/>
    <w:rsid w:val="006E2EC8"/>
    <w:rsid w:val="006E4258"/>
    <w:rsid w:val="006E68A3"/>
    <w:rsid w:val="006E766E"/>
    <w:rsid w:val="006E7ABF"/>
    <w:rsid w:val="006F068A"/>
    <w:rsid w:val="006F0C42"/>
    <w:rsid w:val="006F1635"/>
    <w:rsid w:val="006F1CA8"/>
    <w:rsid w:val="006F26A5"/>
    <w:rsid w:val="006F6784"/>
    <w:rsid w:val="006F6E50"/>
    <w:rsid w:val="006F74DC"/>
    <w:rsid w:val="006F7E61"/>
    <w:rsid w:val="006F7FD3"/>
    <w:rsid w:val="007010A7"/>
    <w:rsid w:val="0070113C"/>
    <w:rsid w:val="0070429E"/>
    <w:rsid w:val="00704966"/>
    <w:rsid w:val="007052F6"/>
    <w:rsid w:val="00705AC1"/>
    <w:rsid w:val="00706547"/>
    <w:rsid w:val="00706F55"/>
    <w:rsid w:val="00706F8D"/>
    <w:rsid w:val="00706FA7"/>
    <w:rsid w:val="00707937"/>
    <w:rsid w:val="0071450A"/>
    <w:rsid w:val="00715407"/>
    <w:rsid w:val="00715609"/>
    <w:rsid w:val="00715F0B"/>
    <w:rsid w:val="00716CF0"/>
    <w:rsid w:val="007201B1"/>
    <w:rsid w:val="00720C4D"/>
    <w:rsid w:val="007225CD"/>
    <w:rsid w:val="007228D6"/>
    <w:rsid w:val="0072300D"/>
    <w:rsid w:val="0072492F"/>
    <w:rsid w:val="00725188"/>
    <w:rsid w:val="00725929"/>
    <w:rsid w:val="007261C1"/>
    <w:rsid w:val="0072620D"/>
    <w:rsid w:val="00727A6B"/>
    <w:rsid w:val="0073030F"/>
    <w:rsid w:val="0073037B"/>
    <w:rsid w:val="00732743"/>
    <w:rsid w:val="00732831"/>
    <w:rsid w:val="00736A68"/>
    <w:rsid w:val="00736F93"/>
    <w:rsid w:val="0073708C"/>
    <w:rsid w:val="00741843"/>
    <w:rsid w:val="00742C49"/>
    <w:rsid w:val="00743072"/>
    <w:rsid w:val="007433F0"/>
    <w:rsid w:val="007459C6"/>
    <w:rsid w:val="00746255"/>
    <w:rsid w:val="007469D8"/>
    <w:rsid w:val="0074733D"/>
    <w:rsid w:val="007475CB"/>
    <w:rsid w:val="00747A1B"/>
    <w:rsid w:val="00747C47"/>
    <w:rsid w:val="0075087E"/>
    <w:rsid w:val="007518DA"/>
    <w:rsid w:val="00752329"/>
    <w:rsid w:val="00754046"/>
    <w:rsid w:val="007542D1"/>
    <w:rsid w:val="0075441C"/>
    <w:rsid w:val="00754A1A"/>
    <w:rsid w:val="00755845"/>
    <w:rsid w:val="0075589F"/>
    <w:rsid w:val="00756A92"/>
    <w:rsid w:val="00756E57"/>
    <w:rsid w:val="0075772B"/>
    <w:rsid w:val="00760F67"/>
    <w:rsid w:val="00761175"/>
    <w:rsid w:val="007612EE"/>
    <w:rsid w:val="00761C2D"/>
    <w:rsid w:val="0076754A"/>
    <w:rsid w:val="00767A9D"/>
    <w:rsid w:val="00771067"/>
    <w:rsid w:val="007734C0"/>
    <w:rsid w:val="00775514"/>
    <w:rsid w:val="00777F35"/>
    <w:rsid w:val="00780F08"/>
    <w:rsid w:val="007816E9"/>
    <w:rsid w:val="00782B9D"/>
    <w:rsid w:val="00783D45"/>
    <w:rsid w:val="00786C6E"/>
    <w:rsid w:val="0078719D"/>
    <w:rsid w:val="007873AC"/>
    <w:rsid w:val="007875BD"/>
    <w:rsid w:val="0078777A"/>
    <w:rsid w:val="007924CB"/>
    <w:rsid w:val="007924FC"/>
    <w:rsid w:val="00792673"/>
    <w:rsid w:val="0079376D"/>
    <w:rsid w:val="007941A3"/>
    <w:rsid w:val="00795763"/>
    <w:rsid w:val="007961E8"/>
    <w:rsid w:val="00796ED8"/>
    <w:rsid w:val="00797753"/>
    <w:rsid w:val="00797C95"/>
    <w:rsid w:val="007A005D"/>
    <w:rsid w:val="007A03CE"/>
    <w:rsid w:val="007A0716"/>
    <w:rsid w:val="007A13BF"/>
    <w:rsid w:val="007A1E64"/>
    <w:rsid w:val="007A28F5"/>
    <w:rsid w:val="007A42DD"/>
    <w:rsid w:val="007A602F"/>
    <w:rsid w:val="007A69C6"/>
    <w:rsid w:val="007A764A"/>
    <w:rsid w:val="007A7940"/>
    <w:rsid w:val="007B2EBA"/>
    <w:rsid w:val="007B6E8E"/>
    <w:rsid w:val="007B722E"/>
    <w:rsid w:val="007C06B3"/>
    <w:rsid w:val="007C0C2C"/>
    <w:rsid w:val="007C119D"/>
    <w:rsid w:val="007C3C19"/>
    <w:rsid w:val="007C4419"/>
    <w:rsid w:val="007C45C1"/>
    <w:rsid w:val="007C4618"/>
    <w:rsid w:val="007C555D"/>
    <w:rsid w:val="007C6B96"/>
    <w:rsid w:val="007C78DF"/>
    <w:rsid w:val="007D12D3"/>
    <w:rsid w:val="007D15ED"/>
    <w:rsid w:val="007D2064"/>
    <w:rsid w:val="007D2969"/>
    <w:rsid w:val="007D2C92"/>
    <w:rsid w:val="007D412A"/>
    <w:rsid w:val="007D4418"/>
    <w:rsid w:val="007D60D2"/>
    <w:rsid w:val="007D63AB"/>
    <w:rsid w:val="007E1112"/>
    <w:rsid w:val="007E2E06"/>
    <w:rsid w:val="007E4568"/>
    <w:rsid w:val="007E4B2D"/>
    <w:rsid w:val="007E634B"/>
    <w:rsid w:val="007E677D"/>
    <w:rsid w:val="007F029A"/>
    <w:rsid w:val="007F0C34"/>
    <w:rsid w:val="007F0E45"/>
    <w:rsid w:val="007F1C39"/>
    <w:rsid w:val="007F4170"/>
    <w:rsid w:val="007F5512"/>
    <w:rsid w:val="007F5F56"/>
    <w:rsid w:val="007F6F76"/>
    <w:rsid w:val="007F7424"/>
    <w:rsid w:val="0080077D"/>
    <w:rsid w:val="0080096A"/>
    <w:rsid w:val="008010E0"/>
    <w:rsid w:val="00801608"/>
    <w:rsid w:val="00804152"/>
    <w:rsid w:val="00805DEE"/>
    <w:rsid w:val="00807358"/>
    <w:rsid w:val="008074FA"/>
    <w:rsid w:val="00811A58"/>
    <w:rsid w:val="00813501"/>
    <w:rsid w:val="0081569C"/>
    <w:rsid w:val="00820B36"/>
    <w:rsid w:val="00820F62"/>
    <w:rsid w:val="0082336D"/>
    <w:rsid w:val="00825EC7"/>
    <w:rsid w:val="008277A1"/>
    <w:rsid w:val="00827DA0"/>
    <w:rsid w:val="008305A2"/>
    <w:rsid w:val="00833372"/>
    <w:rsid w:val="00833B8E"/>
    <w:rsid w:val="00833D16"/>
    <w:rsid w:val="008340CA"/>
    <w:rsid w:val="008340F8"/>
    <w:rsid w:val="0083487B"/>
    <w:rsid w:val="0083548E"/>
    <w:rsid w:val="008367F5"/>
    <w:rsid w:val="00836AE1"/>
    <w:rsid w:val="00843CB4"/>
    <w:rsid w:val="008441E2"/>
    <w:rsid w:val="008446FD"/>
    <w:rsid w:val="00847FD9"/>
    <w:rsid w:val="0085207B"/>
    <w:rsid w:val="00853A38"/>
    <w:rsid w:val="00854C60"/>
    <w:rsid w:val="008557E7"/>
    <w:rsid w:val="00855A4A"/>
    <w:rsid w:val="00855DCD"/>
    <w:rsid w:val="00856466"/>
    <w:rsid w:val="00856ABB"/>
    <w:rsid w:val="008577D9"/>
    <w:rsid w:val="008579F2"/>
    <w:rsid w:val="008604B7"/>
    <w:rsid w:val="00863044"/>
    <w:rsid w:val="00863D5A"/>
    <w:rsid w:val="008656DE"/>
    <w:rsid w:val="00865862"/>
    <w:rsid w:val="00865959"/>
    <w:rsid w:val="00866260"/>
    <w:rsid w:val="00866414"/>
    <w:rsid w:val="00867FAE"/>
    <w:rsid w:val="0087069B"/>
    <w:rsid w:val="008727D2"/>
    <w:rsid w:val="0087318D"/>
    <w:rsid w:val="00874AF2"/>
    <w:rsid w:val="00874CC9"/>
    <w:rsid w:val="00876C0D"/>
    <w:rsid w:val="00876C9F"/>
    <w:rsid w:val="00880214"/>
    <w:rsid w:val="008819A4"/>
    <w:rsid w:val="0088206B"/>
    <w:rsid w:val="00882176"/>
    <w:rsid w:val="008830D0"/>
    <w:rsid w:val="008844B8"/>
    <w:rsid w:val="00885D3B"/>
    <w:rsid w:val="00887E65"/>
    <w:rsid w:val="008906EF"/>
    <w:rsid w:val="00891B15"/>
    <w:rsid w:val="008947C3"/>
    <w:rsid w:val="0089510D"/>
    <w:rsid w:val="00896DCB"/>
    <w:rsid w:val="008A1632"/>
    <w:rsid w:val="008A2B3E"/>
    <w:rsid w:val="008A3074"/>
    <w:rsid w:val="008A3AF5"/>
    <w:rsid w:val="008A4A6A"/>
    <w:rsid w:val="008A579C"/>
    <w:rsid w:val="008A5FA6"/>
    <w:rsid w:val="008A7818"/>
    <w:rsid w:val="008B0204"/>
    <w:rsid w:val="008B096A"/>
    <w:rsid w:val="008B0F6C"/>
    <w:rsid w:val="008B2BE1"/>
    <w:rsid w:val="008B362B"/>
    <w:rsid w:val="008B4464"/>
    <w:rsid w:val="008B5FB6"/>
    <w:rsid w:val="008B69B0"/>
    <w:rsid w:val="008B6CF0"/>
    <w:rsid w:val="008C01A1"/>
    <w:rsid w:val="008C1AB2"/>
    <w:rsid w:val="008C232B"/>
    <w:rsid w:val="008C39C3"/>
    <w:rsid w:val="008C3B5A"/>
    <w:rsid w:val="008C64E8"/>
    <w:rsid w:val="008C77A3"/>
    <w:rsid w:val="008D0A43"/>
    <w:rsid w:val="008D24D4"/>
    <w:rsid w:val="008D2D5E"/>
    <w:rsid w:val="008D3EDA"/>
    <w:rsid w:val="008D4E33"/>
    <w:rsid w:val="008D5A1B"/>
    <w:rsid w:val="008D6DDD"/>
    <w:rsid w:val="008D6E07"/>
    <w:rsid w:val="008D6EEC"/>
    <w:rsid w:val="008D708B"/>
    <w:rsid w:val="008E0163"/>
    <w:rsid w:val="008E082D"/>
    <w:rsid w:val="008E096A"/>
    <w:rsid w:val="008E0D72"/>
    <w:rsid w:val="008E397B"/>
    <w:rsid w:val="008E4DFC"/>
    <w:rsid w:val="008E7ED4"/>
    <w:rsid w:val="008F0C41"/>
    <w:rsid w:val="008F1391"/>
    <w:rsid w:val="008F1E58"/>
    <w:rsid w:val="008F306F"/>
    <w:rsid w:val="008F477B"/>
    <w:rsid w:val="008F49E0"/>
    <w:rsid w:val="008F5C1D"/>
    <w:rsid w:val="008F6335"/>
    <w:rsid w:val="0090027E"/>
    <w:rsid w:val="009003E3"/>
    <w:rsid w:val="0090085A"/>
    <w:rsid w:val="009018BA"/>
    <w:rsid w:val="00901E33"/>
    <w:rsid w:val="00905666"/>
    <w:rsid w:val="00906623"/>
    <w:rsid w:val="00911125"/>
    <w:rsid w:val="00911567"/>
    <w:rsid w:val="00911800"/>
    <w:rsid w:val="009118EF"/>
    <w:rsid w:val="00913290"/>
    <w:rsid w:val="0091334D"/>
    <w:rsid w:val="00914AD8"/>
    <w:rsid w:val="0091549E"/>
    <w:rsid w:val="009227A9"/>
    <w:rsid w:val="00922B7D"/>
    <w:rsid w:val="00923B68"/>
    <w:rsid w:val="00924E2F"/>
    <w:rsid w:val="00925217"/>
    <w:rsid w:val="0092562D"/>
    <w:rsid w:val="00925813"/>
    <w:rsid w:val="0092692F"/>
    <w:rsid w:val="0093147E"/>
    <w:rsid w:val="00931A6A"/>
    <w:rsid w:val="009327A8"/>
    <w:rsid w:val="009327AF"/>
    <w:rsid w:val="0093343A"/>
    <w:rsid w:val="00934622"/>
    <w:rsid w:val="0093499B"/>
    <w:rsid w:val="00935161"/>
    <w:rsid w:val="00935F60"/>
    <w:rsid w:val="0093765A"/>
    <w:rsid w:val="009415AD"/>
    <w:rsid w:val="00941FDF"/>
    <w:rsid w:val="009423BF"/>
    <w:rsid w:val="00942EF5"/>
    <w:rsid w:val="0094322C"/>
    <w:rsid w:val="00943F53"/>
    <w:rsid w:val="00944D72"/>
    <w:rsid w:val="00945D46"/>
    <w:rsid w:val="00945E72"/>
    <w:rsid w:val="009468DC"/>
    <w:rsid w:val="00947181"/>
    <w:rsid w:val="00952040"/>
    <w:rsid w:val="009520F2"/>
    <w:rsid w:val="00952458"/>
    <w:rsid w:val="009540E0"/>
    <w:rsid w:val="00954E1E"/>
    <w:rsid w:val="00955E1A"/>
    <w:rsid w:val="0096067C"/>
    <w:rsid w:val="00960DD0"/>
    <w:rsid w:val="00960EA3"/>
    <w:rsid w:val="00961318"/>
    <w:rsid w:val="009646E3"/>
    <w:rsid w:val="00964D93"/>
    <w:rsid w:val="009675D8"/>
    <w:rsid w:val="00967A11"/>
    <w:rsid w:val="00970A8B"/>
    <w:rsid w:val="00971256"/>
    <w:rsid w:val="00973848"/>
    <w:rsid w:val="00973EAB"/>
    <w:rsid w:val="00976BAE"/>
    <w:rsid w:val="00976F07"/>
    <w:rsid w:val="0098218F"/>
    <w:rsid w:val="009826C1"/>
    <w:rsid w:val="00982A1D"/>
    <w:rsid w:val="00984B71"/>
    <w:rsid w:val="00986B25"/>
    <w:rsid w:val="00987C16"/>
    <w:rsid w:val="00991216"/>
    <w:rsid w:val="00992168"/>
    <w:rsid w:val="0099232B"/>
    <w:rsid w:val="00994153"/>
    <w:rsid w:val="00994DCD"/>
    <w:rsid w:val="0099564B"/>
    <w:rsid w:val="00995B0D"/>
    <w:rsid w:val="00996187"/>
    <w:rsid w:val="009A1949"/>
    <w:rsid w:val="009A2187"/>
    <w:rsid w:val="009A4812"/>
    <w:rsid w:val="009B0837"/>
    <w:rsid w:val="009B0CA8"/>
    <w:rsid w:val="009B26BC"/>
    <w:rsid w:val="009B2A79"/>
    <w:rsid w:val="009B34C6"/>
    <w:rsid w:val="009B7D66"/>
    <w:rsid w:val="009C0773"/>
    <w:rsid w:val="009C0ADC"/>
    <w:rsid w:val="009C16C2"/>
    <w:rsid w:val="009C18F8"/>
    <w:rsid w:val="009C193F"/>
    <w:rsid w:val="009C27D9"/>
    <w:rsid w:val="009C2D73"/>
    <w:rsid w:val="009C3608"/>
    <w:rsid w:val="009C4BA6"/>
    <w:rsid w:val="009C5868"/>
    <w:rsid w:val="009C5CB5"/>
    <w:rsid w:val="009C6CE0"/>
    <w:rsid w:val="009C7649"/>
    <w:rsid w:val="009C7CD5"/>
    <w:rsid w:val="009D007C"/>
    <w:rsid w:val="009D128D"/>
    <w:rsid w:val="009D2658"/>
    <w:rsid w:val="009D29BB"/>
    <w:rsid w:val="009D3248"/>
    <w:rsid w:val="009D42BC"/>
    <w:rsid w:val="009D7447"/>
    <w:rsid w:val="009E0069"/>
    <w:rsid w:val="009E08FF"/>
    <w:rsid w:val="009E145B"/>
    <w:rsid w:val="009E1F0C"/>
    <w:rsid w:val="009E23A3"/>
    <w:rsid w:val="009E2EEC"/>
    <w:rsid w:val="009E3A5E"/>
    <w:rsid w:val="009E5419"/>
    <w:rsid w:val="009E5974"/>
    <w:rsid w:val="009E7BAE"/>
    <w:rsid w:val="009F00F4"/>
    <w:rsid w:val="009F1381"/>
    <w:rsid w:val="009F4117"/>
    <w:rsid w:val="009F54E2"/>
    <w:rsid w:val="009F64B6"/>
    <w:rsid w:val="00A00518"/>
    <w:rsid w:val="00A00E99"/>
    <w:rsid w:val="00A02E5B"/>
    <w:rsid w:val="00A049DB"/>
    <w:rsid w:val="00A057E8"/>
    <w:rsid w:val="00A06E7B"/>
    <w:rsid w:val="00A07E88"/>
    <w:rsid w:val="00A10615"/>
    <w:rsid w:val="00A107C2"/>
    <w:rsid w:val="00A11001"/>
    <w:rsid w:val="00A14DD5"/>
    <w:rsid w:val="00A17A91"/>
    <w:rsid w:val="00A20F87"/>
    <w:rsid w:val="00A22D45"/>
    <w:rsid w:val="00A2395B"/>
    <w:rsid w:val="00A240DD"/>
    <w:rsid w:val="00A24D34"/>
    <w:rsid w:val="00A24F30"/>
    <w:rsid w:val="00A25CAD"/>
    <w:rsid w:val="00A25E63"/>
    <w:rsid w:val="00A27704"/>
    <w:rsid w:val="00A27CED"/>
    <w:rsid w:val="00A304C4"/>
    <w:rsid w:val="00A308EB"/>
    <w:rsid w:val="00A31154"/>
    <w:rsid w:val="00A3131A"/>
    <w:rsid w:val="00A31A83"/>
    <w:rsid w:val="00A31CED"/>
    <w:rsid w:val="00A3522F"/>
    <w:rsid w:val="00A352B1"/>
    <w:rsid w:val="00A35FD8"/>
    <w:rsid w:val="00A36A11"/>
    <w:rsid w:val="00A37D01"/>
    <w:rsid w:val="00A4361F"/>
    <w:rsid w:val="00A43B3C"/>
    <w:rsid w:val="00A44CC3"/>
    <w:rsid w:val="00A450B6"/>
    <w:rsid w:val="00A468D9"/>
    <w:rsid w:val="00A47121"/>
    <w:rsid w:val="00A472F2"/>
    <w:rsid w:val="00A4751E"/>
    <w:rsid w:val="00A50796"/>
    <w:rsid w:val="00A50CD0"/>
    <w:rsid w:val="00A53952"/>
    <w:rsid w:val="00A55BF9"/>
    <w:rsid w:val="00A618CB"/>
    <w:rsid w:val="00A61E85"/>
    <w:rsid w:val="00A65E18"/>
    <w:rsid w:val="00A67546"/>
    <w:rsid w:val="00A703D6"/>
    <w:rsid w:val="00A70D70"/>
    <w:rsid w:val="00A715E4"/>
    <w:rsid w:val="00A73420"/>
    <w:rsid w:val="00A73FDE"/>
    <w:rsid w:val="00A745AB"/>
    <w:rsid w:val="00A760DD"/>
    <w:rsid w:val="00A8062B"/>
    <w:rsid w:val="00A816F6"/>
    <w:rsid w:val="00A822A8"/>
    <w:rsid w:val="00A8261E"/>
    <w:rsid w:val="00A84378"/>
    <w:rsid w:val="00A84ACC"/>
    <w:rsid w:val="00A86858"/>
    <w:rsid w:val="00A8716A"/>
    <w:rsid w:val="00A87D59"/>
    <w:rsid w:val="00A87F67"/>
    <w:rsid w:val="00A905D2"/>
    <w:rsid w:val="00A90664"/>
    <w:rsid w:val="00A925B0"/>
    <w:rsid w:val="00A9298B"/>
    <w:rsid w:val="00A94728"/>
    <w:rsid w:val="00A9679B"/>
    <w:rsid w:val="00A9693E"/>
    <w:rsid w:val="00A97922"/>
    <w:rsid w:val="00AA0801"/>
    <w:rsid w:val="00AA2646"/>
    <w:rsid w:val="00AA405A"/>
    <w:rsid w:val="00AA53C0"/>
    <w:rsid w:val="00AA670D"/>
    <w:rsid w:val="00AA6C1E"/>
    <w:rsid w:val="00AA7591"/>
    <w:rsid w:val="00AA7B7F"/>
    <w:rsid w:val="00AB34C7"/>
    <w:rsid w:val="00AB5AD4"/>
    <w:rsid w:val="00AB63EE"/>
    <w:rsid w:val="00AB6EE9"/>
    <w:rsid w:val="00AC00A2"/>
    <w:rsid w:val="00AC1398"/>
    <w:rsid w:val="00AC212C"/>
    <w:rsid w:val="00AC3C45"/>
    <w:rsid w:val="00AC5648"/>
    <w:rsid w:val="00AC6B37"/>
    <w:rsid w:val="00AC6CAF"/>
    <w:rsid w:val="00AC70B2"/>
    <w:rsid w:val="00AD1821"/>
    <w:rsid w:val="00AD18D7"/>
    <w:rsid w:val="00AD2150"/>
    <w:rsid w:val="00AD4229"/>
    <w:rsid w:val="00AD4268"/>
    <w:rsid w:val="00AD444E"/>
    <w:rsid w:val="00AD4B38"/>
    <w:rsid w:val="00AD7035"/>
    <w:rsid w:val="00AE367A"/>
    <w:rsid w:val="00AE4D7E"/>
    <w:rsid w:val="00AE6D76"/>
    <w:rsid w:val="00AF112A"/>
    <w:rsid w:val="00AF36B1"/>
    <w:rsid w:val="00AF3834"/>
    <w:rsid w:val="00AF3ED1"/>
    <w:rsid w:val="00AF4BB5"/>
    <w:rsid w:val="00AF4CC0"/>
    <w:rsid w:val="00AF520C"/>
    <w:rsid w:val="00AF5229"/>
    <w:rsid w:val="00AF66E1"/>
    <w:rsid w:val="00AF6B4B"/>
    <w:rsid w:val="00AF6D6E"/>
    <w:rsid w:val="00AF7308"/>
    <w:rsid w:val="00AF7989"/>
    <w:rsid w:val="00AF7A4C"/>
    <w:rsid w:val="00AF7DB1"/>
    <w:rsid w:val="00B017B2"/>
    <w:rsid w:val="00B04288"/>
    <w:rsid w:val="00B04B6D"/>
    <w:rsid w:val="00B05B52"/>
    <w:rsid w:val="00B074AD"/>
    <w:rsid w:val="00B07CB4"/>
    <w:rsid w:val="00B100E2"/>
    <w:rsid w:val="00B102CB"/>
    <w:rsid w:val="00B10AF0"/>
    <w:rsid w:val="00B11067"/>
    <w:rsid w:val="00B127C0"/>
    <w:rsid w:val="00B165A3"/>
    <w:rsid w:val="00B16F57"/>
    <w:rsid w:val="00B17396"/>
    <w:rsid w:val="00B2061B"/>
    <w:rsid w:val="00B20EFD"/>
    <w:rsid w:val="00B21722"/>
    <w:rsid w:val="00B2258F"/>
    <w:rsid w:val="00B23908"/>
    <w:rsid w:val="00B23E96"/>
    <w:rsid w:val="00B245C8"/>
    <w:rsid w:val="00B24732"/>
    <w:rsid w:val="00B2515E"/>
    <w:rsid w:val="00B27CA6"/>
    <w:rsid w:val="00B27D1F"/>
    <w:rsid w:val="00B306C6"/>
    <w:rsid w:val="00B31FCC"/>
    <w:rsid w:val="00B32771"/>
    <w:rsid w:val="00B32CB3"/>
    <w:rsid w:val="00B346AE"/>
    <w:rsid w:val="00B3516F"/>
    <w:rsid w:val="00B36332"/>
    <w:rsid w:val="00B40E40"/>
    <w:rsid w:val="00B41710"/>
    <w:rsid w:val="00B41F2F"/>
    <w:rsid w:val="00B4338E"/>
    <w:rsid w:val="00B439EA"/>
    <w:rsid w:val="00B44592"/>
    <w:rsid w:val="00B44E81"/>
    <w:rsid w:val="00B44F71"/>
    <w:rsid w:val="00B45682"/>
    <w:rsid w:val="00B466FA"/>
    <w:rsid w:val="00B466FB"/>
    <w:rsid w:val="00B46E00"/>
    <w:rsid w:val="00B4725F"/>
    <w:rsid w:val="00B505C7"/>
    <w:rsid w:val="00B51AC7"/>
    <w:rsid w:val="00B529FD"/>
    <w:rsid w:val="00B5493E"/>
    <w:rsid w:val="00B5530D"/>
    <w:rsid w:val="00B57CAF"/>
    <w:rsid w:val="00B57FAA"/>
    <w:rsid w:val="00B669CA"/>
    <w:rsid w:val="00B70C47"/>
    <w:rsid w:val="00B70CD5"/>
    <w:rsid w:val="00B73C2E"/>
    <w:rsid w:val="00B8144E"/>
    <w:rsid w:val="00B818B3"/>
    <w:rsid w:val="00B81E65"/>
    <w:rsid w:val="00B82055"/>
    <w:rsid w:val="00B83993"/>
    <w:rsid w:val="00B84416"/>
    <w:rsid w:val="00B85FA0"/>
    <w:rsid w:val="00B86623"/>
    <w:rsid w:val="00B86CF1"/>
    <w:rsid w:val="00B86E6A"/>
    <w:rsid w:val="00B87788"/>
    <w:rsid w:val="00B878D4"/>
    <w:rsid w:val="00B87CDE"/>
    <w:rsid w:val="00B915BA"/>
    <w:rsid w:val="00B96D33"/>
    <w:rsid w:val="00B97378"/>
    <w:rsid w:val="00B975EB"/>
    <w:rsid w:val="00B97637"/>
    <w:rsid w:val="00B97F10"/>
    <w:rsid w:val="00BA31A9"/>
    <w:rsid w:val="00BA44FE"/>
    <w:rsid w:val="00BA6D4E"/>
    <w:rsid w:val="00BA6EED"/>
    <w:rsid w:val="00BA7A52"/>
    <w:rsid w:val="00BB1971"/>
    <w:rsid w:val="00BB257D"/>
    <w:rsid w:val="00BB352B"/>
    <w:rsid w:val="00BB38B6"/>
    <w:rsid w:val="00BB394E"/>
    <w:rsid w:val="00BB4C2F"/>
    <w:rsid w:val="00BB5753"/>
    <w:rsid w:val="00BB5CD7"/>
    <w:rsid w:val="00BB777E"/>
    <w:rsid w:val="00BC0989"/>
    <w:rsid w:val="00BC1BBC"/>
    <w:rsid w:val="00BC1CFC"/>
    <w:rsid w:val="00BC328F"/>
    <w:rsid w:val="00BC414B"/>
    <w:rsid w:val="00BC469A"/>
    <w:rsid w:val="00BC52CB"/>
    <w:rsid w:val="00BC57AC"/>
    <w:rsid w:val="00BC6178"/>
    <w:rsid w:val="00BD02E9"/>
    <w:rsid w:val="00BD1366"/>
    <w:rsid w:val="00BD1387"/>
    <w:rsid w:val="00BD27B4"/>
    <w:rsid w:val="00BD33A9"/>
    <w:rsid w:val="00BD39E8"/>
    <w:rsid w:val="00BD3E9C"/>
    <w:rsid w:val="00BD44A5"/>
    <w:rsid w:val="00BD4747"/>
    <w:rsid w:val="00BD4852"/>
    <w:rsid w:val="00BD55D4"/>
    <w:rsid w:val="00BD568F"/>
    <w:rsid w:val="00BD5B4B"/>
    <w:rsid w:val="00BD6662"/>
    <w:rsid w:val="00BD7163"/>
    <w:rsid w:val="00BD7239"/>
    <w:rsid w:val="00BE09B3"/>
    <w:rsid w:val="00BE0E92"/>
    <w:rsid w:val="00BE1724"/>
    <w:rsid w:val="00BE1EC5"/>
    <w:rsid w:val="00BE3083"/>
    <w:rsid w:val="00BE3910"/>
    <w:rsid w:val="00BE59E3"/>
    <w:rsid w:val="00BE5AF7"/>
    <w:rsid w:val="00BE5CF3"/>
    <w:rsid w:val="00BE67AD"/>
    <w:rsid w:val="00BE6865"/>
    <w:rsid w:val="00BE773C"/>
    <w:rsid w:val="00BE7AC7"/>
    <w:rsid w:val="00BF03E7"/>
    <w:rsid w:val="00BF0660"/>
    <w:rsid w:val="00BF0865"/>
    <w:rsid w:val="00BF0A5E"/>
    <w:rsid w:val="00BF1717"/>
    <w:rsid w:val="00BF1A6F"/>
    <w:rsid w:val="00BF1B6B"/>
    <w:rsid w:val="00BF2705"/>
    <w:rsid w:val="00BF2B82"/>
    <w:rsid w:val="00BF3C0C"/>
    <w:rsid w:val="00BF46A8"/>
    <w:rsid w:val="00BF5DC6"/>
    <w:rsid w:val="00BF711B"/>
    <w:rsid w:val="00C00BF3"/>
    <w:rsid w:val="00C01114"/>
    <w:rsid w:val="00C01F04"/>
    <w:rsid w:val="00C0257A"/>
    <w:rsid w:val="00C058A4"/>
    <w:rsid w:val="00C0643F"/>
    <w:rsid w:val="00C0681F"/>
    <w:rsid w:val="00C07809"/>
    <w:rsid w:val="00C110D9"/>
    <w:rsid w:val="00C12BEF"/>
    <w:rsid w:val="00C12D61"/>
    <w:rsid w:val="00C1423B"/>
    <w:rsid w:val="00C1525E"/>
    <w:rsid w:val="00C15A04"/>
    <w:rsid w:val="00C1638F"/>
    <w:rsid w:val="00C166E4"/>
    <w:rsid w:val="00C17884"/>
    <w:rsid w:val="00C1791D"/>
    <w:rsid w:val="00C200F6"/>
    <w:rsid w:val="00C2052D"/>
    <w:rsid w:val="00C20A34"/>
    <w:rsid w:val="00C2282C"/>
    <w:rsid w:val="00C22B8E"/>
    <w:rsid w:val="00C22BBB"/>
    <w:rsid w:val="00C2315D"/>
    <w:rsid w:val="00C240AB"/>
    <w:rsid w:val="00C2424A"/>
    <w:rsid w:val="00C25490"/>
    <w:rsid w:val="00C26618"/>
    <w:rsid w:val="00C27C4A"/>
    <w:rsid w:val="00C27F19"/>
    <w:rsid w:val="00C31AC2"/>
    <w:rsid w:val="00C32192"/>
    <w:rsid w:val="00C32DCD"/>
    <w:rsid w:val="00C3388C"/>
    <w:rsid w:val="00C33960"/>
    <w:rsid w:val="00C33ABD"/>
    <w:rsid w:val="00C33C55"/>
    <w:rsid w:val="00C343AF"/>
    <w:rsid w:val="00C34E2B"/>
    <w:rsid w:val="00C36133"/>
    <w:rsid w:val="00C37891"/>
    <w:rsid w:val="00C40869"/>
    <w:rsid w:val="00C40A44"/>
    <w:rsid w:val="00C40C6C"/>
    <w:rsid w:val="00C42B6E"/>
    <w:rsid w:val="00C42BCD"/>
    <w:rsid w:val="00C430FE"/>
    <w:rsid w:val="00C44025"/>
    <w:rsid w:val="00C44125"/>
    <w:rsid w:val="00C45558"/>
    <w:rsid w:val="00C45A1E"/>
    <w:rsid w:val="00C47988"/>
    <w:rsid w:val="00C47A7A"/>
    <w:rsid w:val="00C50462"/>
    <w:rsid w:val="00C50BA9"/>
    <w:rsid w:val="00C51D0E"/>
    <w:rsid w:val="00C523FA"/>
    <w:rsid w:val="00C53B6A"/>
    <w:rsid w:val="00C53E66"/>
    <w:rsid w:val="00C55270"/>
    <w:rsid w:val="00C55773"/>
    <w:rsid w:val="00C56EEA"/>
    <w:rsid w:val="00C57F99"/>
    <w:rsid w:val="00C6140F"/>
    <w:rsid w:val="00C63982"/>
    <w:rsid w:val="00C647BC"/>
    <w:rsid w:val="00C64AC0"/>
    <w:rsid w:val="00C65046"/>
    <w:rsid w:val="00C6512D"/>
    <w:rsid w:val="00C6580F"/>
    <w:rsid w:val="00C661DA"/>
    <w:rsid w:val="00C67613"/>
    <w:rsid w:val="00C70413"/>
    <w:rsid w:val="00C71C70"/>
    <w:rsid w:val="00C71F2B"/>
    <w:rsid w:val="00C7435A"/>
    <w:rsid w:val="00C759A2"/>
    <w:rsid w:val="00C77108"/>
    <w:rsid w:val="00C77BE6"/>
    <w:rsid w:val="00C80477"/>
    <w:rsid w:val="00C81CE3"/>
    <w:rsid w:val="00C81E64"/>
    <w:rsid w:val="00C820DA"/>
    <w:rsid w:val="00C82BDB"/>
    <w:rsid w:val="00C82C0A"/>
    <w:rsid w:val="00C832DC"/>
    <w:rsid w:val="00C8447D"/>
    <w:rsid w:val="00C851E9"/>
    <w:rsid w:val="00C85E5D"/>
    <w:rsid w:val="00C85F94"/>
    <w:rsid w:val="00C8620D"/>
    <w:rsid w:val="00C86DF7"/>
    <w:rsid w:val="00C87ED1"/>
    <w:rsid w:val="00C906B1"/>
    <w:rsid w:val="00C9079F"/>
    <w:rsid w:val="00C90E3C"/>
    <w:rsid w:val="00C90F6A"/>
    <w:rsid w:val="00C9127C"/>
    <w:rsid w:val="00C91F1E"/>
    <w:rsid w:val="00C9336E"/>
    <w:rsid w:val="00C93560"/>
    <w:rsid w:val="00C9456F"/>
    <w:rsid w:val="00C9534D"/>
    <w:rsid w:val="00C958AB"/>
    <w:rsid w:val="00C95AD0"/>
    <w:rsid w:val="00C96102"/>
    <w:rsid w:val="00C9659B"/>
    <w:rsid w:val="00CA00E8"/>
    <w:rsid w:val="00CA1562"/>
    <w:rsid w:val="00CA2C07"/>
    <w:rsid w:val="00CA3F0E"/>
    <w:rsid w:val="00CA54AF"/>
    <w:rsid w:val="00CA550B"/>
    <w:rsid w:val="00CA5C33"/>
    <w:rsid w:val="00CA6118"/>
    <w:rsid w:val="00CA6131"/>
    <w:rsid w:val="00CA642E"/>
    <w:rsid w:val="00CA657A"/>
    <w:rsid w:val="00CA664D"/>
    <w:rsid w:val="00CA6C46"/>
    <w:rsid w:val="00CA78B3"/>
    <w:rsid w:val="00CA79AB"/>
    <w:rsid w:val="00CB08E1"/>
    <w:rsid w:val="00CB2208"/>
    <w:rsid w:val="00CB24DD"/>
    <w:rsid w:val="00CB343D"/>
    <w:rsid w:val="00CB4734"/>
    <w:rsid w:val="00CB5100"/>
    <w:rsid w:val="00CB5EC1"/>
    <w:rsid w:val="00CB6526"/>
    <w:rsid w:val="00CB7440"/>
    <w:rsid w:val="00CB78DB"/>
    <w:rsid w:val="00CB7904"/>
    <w:rsid w:val="00CC0478"/>
    <w:rsid w:val="00CC0CEC"/>
    <w:rsid w:val="00CC1878"/>
    <w:rsid w:val="00CC3F25"/>
    <w:rsid w:val="00CC4B0F"/>
    <w:rsid w:val="00CC71F0"/>
    <w:rsid w:val="00CD1009"/>
    <w:rsid w:val="00CD1581"/>
    <w:rsid w:val="00CD299E"/>
    <w:rsid w:val="00CD2C00"/>
    <w:rsid w:val="00CD5154"/>
    <w:rsid w:val="00CD6C78"/>
    <w:rsid w:val="00CD6D9A"/>
    <w:rsid w:val="00CE0CFF"/>
    <w:rsid w:val="00CE5E6D"/>
    <w:rsid w:val="00CE5FAF"/>
    <w:rsid w:val="00CE60DF"/>
    <w:rsid w:val="00CF003C"/>
    <w:rsid w:val="00CF0D0B"/>
    <w:rsid w:val="00CF0EBB"/>
    <w:rsid w:val="00CF2082"/>
    <w:rsid w:val="00CF281E"/>
    <w:rsid w:val="00CF3756"/>
    <w:rsid w:val="00CF4FA5"/>
    <w:rsid w:val="00CF6D10"/>
    <w:rsid w:val="00CF7304"/>
    <w:rsid w:val="00D008CB"/>
    <w:rsid w:val="00D01347"/>
    <w:rsid w:val="00D01511"/>
    <w:rsid w:val="00D0180A"/>
    <w:rsid w:val="00D0186E"/>
    <w:rsid w:val="00D01BA6"/>
    <w:rsid w:val="00D032B6"/>
    <w:rsid w:val="00D032CE"/>
    <w:rsid w:val="00D05932"/>
    <w:rsid w:val="00D06B93"/>
    <w:rsid w:val="00D10CC4"/>
    <w:rsid w:val="00D10D6F"/>
    <w:rsid w:val="00D111E1"/>
    <w:rsid w:val="00D12340"/>
    <w:rsid w:val="00D205A7"/>
    <w:rsid w:val="00D20A8D"/>
    <w:rsid w:val="00D230D9"/>
    <w:rsid w:val="00D247A8"/>
    <w:rsid w:val="00D2490E"/>
    <w:rsid w:val="00D26C79"/>
    <w:rsid w:val="00D277E4"/>
    <w:rsid w:val="00D32343"/>
    <w:rsid w:val="00D331AC"/>
    <w:rsid w:val="00D33790"/>
    <w:rsid w:val="00D33CDA"/>
    <w:rsid w:val="00D35E27"/>
    <w:rsid w:val="00D3704A"/>
    <w:rsid w:val="00D40065"/>
    <w:rsid w:val="00D41156"/>
    <w:rsid w:val="00D4216F"/>
    <w:rsid w:val="00D4330B"/>
    <w:rsid w:val="00D43E9A"/>
    <w:rsid w:val="00D442CA"/>
    <w:rsid w:val="00D4432D"/>
    <w:rsid w:val="00D4495A"/>
    <w:rsid w:val="00D44BC9"/>
    <w:rsid w:val="00D4586B"/>
    <w:rsid w:val="00D458B7"/>
    <w:rsid w:val="00D45CCF"/>
    <w:rsid w:val="00D467D5"/>
    <w:rsid w:val="00D46F44"/>
    <w:rsid w:val="00D47085"/>
    <w:rsid w:val="00D478FA"/>
    <w:rsid w:val="00D5009D"/>
    <w:rsid w:val="00D51EF5"/>
    <w:rsid w:val="00D52AF6"/>
    <w:rsid w:val="00D53115"/>
    <w:rsid w:val="00D5313C"/>
    <w:rsid w:val="00D543FC"/>
    <w:rsid w:val="00D55376"/>
    <w:rsid w:val="00D5587D"/>
    <w:rsid w:val="00D55CCC"/>
    <w:rsid w:val="00D56B9F"/>
    <w:rsid w:val="00D57855"/>
    <w:rsid w:val="00D579CF"/>
    <w:rsid w:val="00D61841"/>
    <w:rsid w:val="00D61D85"/>
    <w:rsid w:val="00D62608"/>
    <w:rsid w:val="00D6579C"/>
    <w:rsid w:val="00D65C29"/>
    <w:rsid w:val="00D672B1"/>
    <w:rsid w:val="00D67643"/>
    <w:rsid w:val="00D71285"/>
    <w:rsid w:val="00D7417C"/>
    <w:rsid w:val="00D75C14"/>
    <w:rsid w:val="00D7605E"/>
    <w:rsid w:val="00D771F2"/>
    <w:rsid w:val="00D77548"/>
    <w:rsid w:val="00D7789F"/>
    <w:rsid w:val="00D80C3E"/>
    <w:rsid w:val="00D814E4"/>
    <w:rsid w:val="00D81C49"/>
    <w:rsid w:val="00D83FE8"/>
    <w:rsid w:val="00D844D2"/>
    <w:rsid w:val="00D85509"/>
    <w:rsid w:val="00D85C87"/>
    <w:rsid w:val="00D85E64"/>
    <w:rsid w:val="00D86533"/>
    <w:rsid w:val="00D86830"/>
    <w:rsid w:val="00D8711D"/>
    <w:rsid w:val="00D87310"/>
    <w:rsid w:val="00D87FCF"/>
    <w:rsid w:val="00D91024"/>
    <w:rsid w:val="00D915BE"/>
    <w:rsid w:val="00D91C8C"/>
    <w:rsid w:val="00D93CC9"/>
    <w:rsid w:val="00D95C52"/>
    <w:rsid w:val="00D960AB"/>
    <w:rsid w:val="00D96794"/>
    <w:rsid w:val="00D96C16"/>
    <w:rsid w:val="00DA238F"/>
    <w:rsid w:val="00DA277F"/>
    <w:rsid w:val="00DA571A"/>
    <w:rsid w:val="00DA6176"/>
    <w:rsid w:val="00DA6AA5"/>
    <w:rsid w:val="00DA6FAA"/>
    <w:rsid w:val="00DA7C67"/>
    <w:rsid w:val="00DB0967"/>
    <w:rsid w:val="00DB2D25"/>
    <w:rsid w:val="00DB537F"/>
    <w:rsid w:val="00DB5761"/>
    <w:rsid w:val="00DB5BCA"/>
    <w:rsid w:val="00DB68B6"/>
    <w:rsid w:val="00DB7B9E"/>
    <w:rsid w:val="00DC043E"/>
    <w:rsid w:val="00DC0A18"/>
    <w:rsid w:val="00DC106A"/>
    <w:rsid w:val="00DC123D"/>
    <w:rsid w:val="00DC25DD"/>
    <w:rsid w:val="00DC4A4F"/>
    <w:rsid w:val="00DC504B"/>
    <w:rsid w:val="00DC62D6"/>
    <w:rsid w:val="00DC64CD"/>
    <w:rsid w:val="00DC6F59"/>
    <w:rsid w:val="00DC7349"/>
    <w:rsid w:val="00DC75A1"/>
    <w:rsid w:val="00DC7D84"/>
    <w:rsid w:val="00DC7E81"/>
    <w:rsid w:val="00DD0C41"/>
    <w:rsid w:val="00DD0FAE"/>
    <w:rsid w:val="00DD13EE"/>
    <w:rsid w:val="00DD1B16"/>
    <w:rsid w:val="00DD26D9"/>
    <w:rsid w:val="00DD6DAF"/>
    <w:rsid w:val="00DD7626"/>
    <w:rsid w:val="00DD7826"/>
    <w:rsid w:val="00DE1372"/>
    <w:rsid w:val="00DE3050"/>
    <w:rsid w:val="00DE4F87"/>
    <w:rsid w:val="00DE5297"/>
    <w:rsid w:val="00DE5A64"/>
    <w:rsid w:val="00DE6E53"/>
    <w:rsid w:val="00DE76CD"/>
    <w:rsid w:val="00DF081A"/>
    <w:rsid w:val="00DF149C"/>
    <w:rsid w:val="00DF3A56"/>
    <w:rsid w:val="00DF3D80"/>
    <w:rsid w:val="00DF4B8F"/>
    <w:rsid w:val="00DF5215"/>
    <w:rsid w:val="00DF5653"/>
    <w:rsid w:val="00DF5925"/>
    <w:rsid w:val="00DF5E51"/>
    <w:rsid w:val="00DF6993"/>
    <w:rsid w:val="00DF6DE3"/>
    <w:rsid w:val="00E00892"/>
    <w:rsid w:val="00E0271D"/>
    <w:rsid w:val="00E029BB"/>
    <w:rsid w:val="00E031E7"/>
    <w:rsid w:val="00E03CC2"/>
    <w:rsid w:val="00E04BCE"/>
    <w:rsid w:val="00E0564C"/>
    <w:rsid w:val="00E0581A"/>
    <w:rsid w:val="00E05EA3"/>
    <w:rsid w:val="00E06FAF"/>
    <w:rsid w:val="00E0741A"/>
    <w:rsid w:val="00E07D3F"/>
    <w:rsid w:val="00E1072B"/>
    <w:rsid w:val="00E127F7"/>
    <w:rsid w:val="00E14576"/>
    <w:rsid w:val="00E14B41"/>
    <w:rsid w:val="00E15EF4"/>
    <w:rsid w:val="00E1618D"/>
    <w:rsid w:val="00E1797B"/>
    <w:rsid w:val="00E209ED"/>
    <w:rsid w:val="00E21173"/>
    <w:rsid w:val="00E215A5"/>
    <w:rsid w:val="00E21785"/>
    <w:rsid w:val="00E21DF4"/>
    <w:rsid w:val="00E223E5"/>
    <w:rsid w:val="00E2319E"/>
    <w:rsid w:val="00E231B8"/>
    <w:rsid w:val="00E2380F"/>
    <w:rsid w:val="00E256CD"/>
    <w:rsid w:val="00E269E4"/>
    <w:rsid w:val="00E271F2"/>
    <w:rsid w:val="00E2750B"/>
    <w:rsid w:val="00E30267"/>
    <w:rsid w:val="00E3036D"/>
    <w:rsid w:val="00E33A6A"/>
    <w:rsid w:val="00E33AD1"/>
    <w:rsid w:val="00E37327"/>
    <w:rsid w:val="00E375C2"/>
    <w:rsid w:val="00E37C32"/>
    <w:rsid w:val="00E37D0B"/>
    <w:rsid w:val="00E410CB"/>
    <w:rsid w:val="00E412B4"/>
    <w:rsid w:val="00E4136A"/>
    <w:rsid w:val="00E423C9"/>
    <w:rsid w:val="00E425E0"/>
    <w:rsid w:val="00E42A1E"/>
    <w:rsid w:val="00E44AEF"/>
    <w:rsid w:val="00E44C84"/>
    <w:rsid w:val="00E4675D"/>
    <w:rsid w:val="00E47558"/>
    <w:rsid w:val="00E50BDA"/>
    <w:rsid w:val="00E512A0"/>
    <w:rsid w:val="00E51961"/>
    <w:rsid w:val="00E54187"/>
    <w:rsid w:val="00E54202"/>
    <w:rsid w:val="00E54D59"/>
    <w:rsid w:val="00E5744D"/>
    <w:rsid w:val="00E600E5"/>
    <w:rsid w:val="00E61A41"/>
    <w:rsid w:val="00E61AF9"/>
    <w:rsid w:val="00E6361A"/>
    <w:rsid w:val="00E63E93"/>
    <w:rsid w:val="00E65466"/>
    <w:rsid w:val="00E666AE"/>
    <w:rsid w:val="00E67D8B"/>
    <w:rsid w:val="00E70A87"/>
    <w:rsid w:val="00E7132A"/>
    <w:rsid w:val="00E71A23"/>
    <w:rsid w:val="00E72444"/>
    <w:rsid w:val="00E765E8"/>
    <w:rsid w:val="00E766FC"/>
    <w:rsid w:val="00E80E95"/>
    <w:rsid w:val="00E80F4B"/>
    <w:rsid w:val="00E8105E"/>
    <w:rsid w:val="00E82521"/>
    <w:rsid w:val="00E82BB9"/>
    <w:rsid w:val="00E84805"/>
    <w:rsid w:val="00E864BF"/>
    <w:rsid w:val="00E91815"/>
    <w:rsid w:val="00E92A39"/>
    <w:rsid w:val="00E92AE4"/>
    <w:rsid w:val="00E931A9"/>
    <w:rsid w:val="00E932D4"/>
    <w:rsid w:val="00E952CF"/>
    <w:rsid w:val="00E9684D"/>
    <w:rsid w:val="00E96CE3"/>
    <w:rsid w:val="00E97028"/>
    <w:rsid w:val="00E97740"/>
    <w:rsid w:val="00E97AE6"/>
    <w:rsid w:val="00EA0261"/>
    <w:rsid w:val="00EA0F2C"/>
    <w:rsid w:val="00EA130B"/>
    <w:rsid w:val="00EA15FE"/>
    <w:rsid w:val="00EA3D1A"/>
    <w:rsid w:val="00EA5333"/>
    <w:rsid w:val="00EA6DAA"/>
    <w:rsid w:val="00EB0737"/>
    <w:rsid w:val="00EB0758"/>
    <w:rsid w:val="00EB0FF8"/>
    <w:rsid w:val="00EB132F"/>
    <w:rsid w:val="00EB1F14"/>
    <w:rsid w:val="00EB308D"/>
    <w:rsid w:val="00EB5383"/>
    <w:rsid w:val="00EB5DF6"/>
    <w:rsid w:val="00EB6774"/>
    <w:rsid w:val="00EB6A0C"/>
    <w:rsid w:val="00EB6E38"/>
    <w:rsid w:val="00EC0536"/>
    <w:rsid w:val="00EC3BD0"/>
    <w:rsid w:val="00EC3C22"/>
    <w:rsid w:val="00EC4A23"/>
    <w:rsid w:val="00EC5211"/>
    <w:rsid w:val="00EC54BD"/>
    <w:rsid w:val="00EC67EC"/>
    <w:rsid w:val="00EC730D"/>
    <w:rsid w:val="00ED151F"/>
    <w:rsid w:val="00ED1CA9"/>
    <w:rsid w:val="00ED2B58"/>
    <w:rsid w:val="00ED71D1"/>
    <w:rsid w:val="00EE05EF"/>
    <w:rsid w:val="00EE15FD"/>
    <w:rsid w:val="00EE24ED"/>
    <w:rsid w:val="00EE2C3A"/>
    <w:rsid w:val="00EE38B2"/>
    <w:rsid w:val="00EE4402"/>
    <w:rsid w:val="00EE4C5F"/>
    <w:rsid w:val="00EE52F9"/>
    <w:rsid w:val="00EE547E"/>
    <w:rsid w:val="00EE56D2"/>
    <w:rsid w:val="00EE57D8"/>
    <w:rsid w:val="00EE5F9C"/>
    <w:rsid w:val="00EE6B63"/>
    <w:rsid w:val="00EF0A96"/>
    <w:rsid w:val="00EF0C9D"/>
    <w:rsid w:val="00EF1517"/>
    <w:rsid w:val="00EF1C75"/>
    <w:rsid w:val="00EF4821"/>
    <w:rsid w:val="00EF48A2"/>
    <w:rsid w:val="00EF55F9"/>
    <w:rsid w:val="00EF63B2"/>
    <w:rsid w:val="00EF6765"/>
    <w:rsid w:val="00EF73DC"/>
    <w:rsid w:val="00F00EAD"/>
    <w:rsid w:val="00F0246C"/>
    <w:rsid w:val="00F03A78"/>
    <w:rsid w:val="00F03ED3"/>
    <w:rsid w:val="00F042BA"/>
    <w:rsid w:val="00F05C71"/>
    <w:rsid w:val="00F06654"/>
    <w:rsid w:val="00F06915"/>
    <w:rsid w:val="00F07131"/>
    <w:rsid w:val="00F10311"/>
    <w:rsid w:val="00F1085E"/>
    <w:rsid w:val="00F1086C"/>
    <w:rsid w:val="00F11787"/>
    <w:rsid w:val="00F119DE"/>
    <w:rsid w:val="00F12474"/>
    <w:rsid w:val="00F12730"/>
    <w:rsid w:val="00F133B5"/>
    <w:rsid w:val="00F13A89"/>
    <w:rsid w:val="00F14735"/>
    <w:rsid w:val="00F203FF"/>
    <w:rsid w:val="00F21689"/>
    <w:rsid w:val="00F23831"/>
    <w:rsid w:val="00F24993"/>
    <w:rsid w:val="00F24CAB"/>
    <w:rsid w:val="00F33295"/>
    <w:rsid w:val="00F35086"/>
    <w:rsid w:val="00F3567A"/>
    <w:rsid w:val="00F37CD8"/>
    <w:rsid w:val="00F403EA"/>
    <w:rsid w:val="00F4045B"/>
    <w:rsid w:val="00F409BA"/>
    <w:rsid w:val="00F40DB2"/>
    <w:rsid w:val="00F40EA6"/>
    <w:rsid w:val="00F4171F"/>
    <w:rsid w:val="00F42E2C"/>
    <w:rsid w:val="00F43DFD"/>
    <w:rsid w:val="00F4403F"/>
    <w:rsid w:val="00F44E07"/>
    <w:rsid w:val="00F45812"/>
    <w:rsid w:val="00F46256"/>
    <w:rsid w:val="00F4677F"/>
    <w:rsid w:val="00F47928"/>
    <w:rsid w:val="00F47C6F"/>
    <w:rsid w:val="00F522B6"/>
    <w:rsid w:val="00F52F47"/>
    <w:rsid w:val="00F5327D"/>
    <w:rsid w:val="00F5345F"/>
    <w:rsid w:val="00F542D3"/>
    <w:rsid w:val="00F54D82"/>
    <w:rsid w:val="00F60A2D"/>
    <w:rsid w:val="00F618EB"/>
    <w:rsid w:val="00F6292C"/>
    <w:rsid w:val="00F64B9F"/>
    <w:rsid w:val="00F65231"/>
    <w:rsid w:val="00F658B0"/>
    <w:rsid w:val="00F6693E"/>
    <w:rsid w:val="00F66FB9"/>
    <w:rsid w:val="00F7048E"/>
    <w:rsid w:val="00F70B15"/>
    <w:rsid w:val="00F70EEF"/>
    <w:rsid w:val="00F72F4E"/>
    <w:rsid w:val="00F733F0"/>
    <w:rsid w:val="00F73513"/>
    <w:rsid w:val="00F737BD"/>
    <w:rsid w:val="00F73890"/>
    <w:rsid w:val="00F73E57"/>
    <w:rsid w:val="00F763D2"/>
    <w:rsid w:val="00F76721"/>
    <w:rsid w:val="00F76A8F"/>
    <w:rsid w:val="00F77525"/>
    <w:rsid w:val="00F775D5"/>
    <w:rsid w:val="00F80C1D"/>
    <w:rsid w:val="00F83A24"/>
    <w:rsid w:val="00F84750"/>
    <w:rsid w:val="00F87937"/>
    <w:rsid w:val="00F9301B"/>
    <w:rsid w:val="00F94BD8"/>
    <w:rsid w:val="00F94C9F"/>
    <w:rsid w:val="00F95ECF"/>
    <w:rsid w:val="00F970E1"/>
    <w:rsid w:val="00F97B05"/>
    <w:rsid w:val="00FA0101"/>
    <w:rsid w:val="00FA02BF"/>
    <w:rsid w:val="00FA05BD"/>
    <w:rsid w:val="00FA1168"/>
    <w:rsid w:val="00FA26DC"/>
    <w:rsid w:val="00FA2BB7"/>
    <w:rsid w:val="00FA5B1C"/>
    <w:rsid w:val="00FA6573"/>
    <w:rsid w:val="00FA765D"/>
    <w:rsid w:val="00FA7E4D"/>
    <w:rsid w:val="00FA7F9E"/>
    <w:rsid w:val="00FB0739"/>
    <w:rsid w:val="00FB1490"/>
    <w:rsid w:val="00FB16AB"/>
    <w:rsid w:val="00FB2F9C"/>
    <w:rsid w:val="00FB3DA1"/>
    <w:rsid w:val="00FB5495"/>
    <w:rsid w:val="00FB57AF"/>
    <w:rsid w:val="00FB5AEA"/>
    <w:rsid w:val="00FB5D9B"/>
    <w:rsid w:val="00FB70D8"/>
    <w:rsid w:val="00FB746F"/>
    <w:rsid w:val="00FC05EB"/>
    <w:rsid w:val="00FC087B"/>
    <w:rsid w:val="00FC168C"/>
    <w:rsid w:val="00FC1E77"/>
    <w:rsid w:val="00FC2D0B"/>
    <w:rsid w:val="00FC341C"/>
    <w:rsid w:val="00FC3DD3"/>
    <w:rsid w:val="00FC45C8"/>
    <w:rsid w:val="00FC5B15"/>
    <w:rsid w:val="00FC7125"/>
    <w:rsid w:val="00FD04EB"/>
    <w:rsid w:val="00FD0609"/>
    <w:rsid w:val="00FD07A0"/>
    <w:rsid w:val="00FD1458"/>
    <w:rsid w:val="00FD1EAB"/>
    <w:rsid w:val="00FD2476"/>
    <w:rsid w:val="00FD3943"/>
    <w:rsid w:val="00FD40B1"/>
    <w:rsid w:val="00FD4259"/>
    <w:rsid w:val="00FD442E"/>
    <w:rsid w:val="00FD5158"/>
    <w:rsid w:val="00FD7B69"/>
    <w:rsid w:val="00FE1F34"/>
    <w:rsid w:val="00FE337C"/>
    <w:rsid w:val="00FE377A"/>
    <w:rsid w:val="00FE3BD5"/>
    <w:rsid w:val="00FE3E33"/>
    <w:rsid w:val="00FE487B"/>
    <w:rsid w:val="00FE63E5"/>
    <w:rsid w:val="00FF0D90"/>
    <w:rsid w:val="00FF652D"/>
    <w:rsid w:val="00FF6783"/>
    <w:rsid w:val="00FF6A7B"/>
    <w:rsid w:val="00FF6C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3333C"/>
  <w15:docId w15:val="{08CEA30F-773D-4BCC-9954-4E0735F8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67F"/>
    <w:pPr>
      <w:spacing w:after="0" w:line="240" w:lineRule="auto"/>
    </w:pPr>
    <w:rPr>
      <w:rFonts w:ascii="Times New Roman" w:eastAsia="Times New Roman" w:hAnsi="Times New Roman" w:cs="Times New Roman"/>
      <w:lang w:eastAsia="zh-CN"/>
    </w:rPr>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FB2BC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2BC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2BC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FB2B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2B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B2B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2B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2B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2B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2B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2B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2BC5"/>
    <w:rPr>
      <w:rFonts w:eastAsiaTheme="majorEastAsia" w:cstheme="majorBidi"/>
      <w:color w:val="272727" w:themeColor="text1" w:themeTint="D8"/>
    </w:rPr>
  </w:style>
  <w:style w:type="character" w:customStyle="1" w:styleId="TitleChar">
    <w:name w:val="Title Char"/>
    <w:basedOn w:val="DefaultParagraphFont"/>
    <w:link w:val="Title"/>
    <w:uiPriority w:val="10"/>
    <w:rsid w:val="00FB2BC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B2B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2BC5"/>
    <w:pPr>
      <w:spacing w:before="160"/>
      <w:jc w:val="center"/>
    </w:pPr>
    <w:rPr>
      <w:i/>
      <w:iCs/>
      <w:color w:val="404040" w:themeColor="text1" w:themeTint="BF"/>
    </w:rPr>
  </w:style>
  <w:style w:type="character" w:customStyle="1" w:styleId="QuoteChar">
    <w:name w:val="Quote Char"/>
    <w:basedOn w:val="DefaultParagraphFont"/>
    <w:link w:val="Quote"/>
    <w:uiPriority w:val="29"/>
    <w:rsid w:val="00FB2BC5"/>
    <w:rPr>
      <w:i/>
      <w:iCs/>
      <w:color w:val="404040" w:themeColor="text1" w:themeTint="BF"/>
    </w:rPr>
  </w:style>
  <w:style w:type="paragraph" w:styleId="ListParagraph">
    <w:name w:val="List Paragraph"/>
    <w:basedOn w:val="Normal"/>
    <w:uiPriority w:val="34"/>
    <w:qFormat/>
    <w:rsid w:val="00FB2BC5"/>
    <w:pPr>
      <w:ind w:left="720"/>
      <w:contextualSpacing/>
    </w:pPr>
  </w:style>
  <w:style w:type="character" w:styleId="IntenseEmphasis">
    <w:name w:val="Intense Emphasis"/>
    <w:basedOn w:val="DefaultParagraphFont"/>
    <w:uiPriority w:val="21"/>
    <w:qFormat/>
    <w:rsid w:val="00FB2BC5"/>
    <w:rPr>
      <w:i/>
      <w:iCs/>
      <w:color w:val="0F4761" w:themeColor="accent1" w:themeShade="BF"/>
    </w:rPr>
  </w:style>
  <w:style w:type="paragraph" w:styleId="IntenseQuote">
    <w:name w:val="Intense Quote"/>
    <w:basedOn w:val="Normal"/>
    <w:next w:val="Normal"/>
    <w:link w:val="IntenseQuoteChar"/>
    <w:uiPriority w:val="30"/>
    <w:qFormat/>
    <w:rsid w:val="00FB2B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2BC5"/>
    <w:rPr>
      <w:i/>
      <w:iCs/>
      <w:color w:val="0F4761" w:themeColor="accent1" w:themeShade="BF"/>
    </w:rPr>
  </w:style>
  <w:style w:type="character" w:styleId="IntenseReference">
    <w:name w:val="Intense Reference"/>
    <w:basedOn w:val="DefaultParagraphFont"/>
    <w:uiPriority w:val="32"/>
    <w:qFormat/>
    <w:rsid w:val="00FB2BC5"/>
    <w:rPr>
      <w:b/>
      <w:bCs/>
      <w:smallCaps/>
      <w:color w:val="0F4761" w:themeColor="accent1" w:themeShade="BF"/>
      <w:spacing w:val="5"/>
    </w:rPr>
  </w:style>
  <w:style w:type="table" w:styleId="TableGrid">
    <w:name w:val="Table Grid"/>
    <w:basedOn w:val="TableNormal"/>
    <w:uiPriority w:val="39"/>
    <w:rsid w:val="00FB2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2459"/>
    <w:pPr>
      <w:tabs>
        <w:tab w:val="center" w:pos="4680"/>
        <w:tab w:val="right" w:pos="9360"/>
      </w:tabs>
    </w:pPr>
  </w:style>
  <w:style w:type="character" w:customStyle="1" w:styleId="HeaderChar">
    <w:name w:val="Header Char"/>
    <w:basedOn w:val="DefaultParagraphFont"/>
    <w:link w:val="Header"/>
    <w:uiPriority w:val="99"/>
    <w:rsid w:val="00222459"/>
  </w:style>
  <w:style w:type="paragraph" w:styleId="Footer">
    <w:name w:val="footer"/>
    <w:basedOn w:val="Normal"/>
    <w:link w:val="FooterChar"/>
    <w:unhideWhenUsed/>
    <w:rsid w:val="00222459"/>
    <w:pPr>
      <w:tabs>
        <w:tab w:val="center" w:pos="4680"/>
        <w:tab w:val="right" w:pos="9360"/>
      </w:tabs>
    </w:pPr>
  </w:style>
  <w:style w:type="character" w:customStyle="1" w:styleId="FooterChar">
    <w:name w:val="Footer Char"/>
    <w:basedOn w:val="DefaultParagraphFont"/>
    <w:link w:val="Footer"/>
    <w:rsid w:val="00222459"/>
  </w:style>
  <w:style w:type="paragraph" w:styleId="FootnoteText">
    <w:name w:val="footnote text"/>
    <w:basedOn w:val="Normal"/>
    <w:link w:val="FootnoteTextChar"/>
    <w:uiPriority w:val="99"/>
    <w:semiHidden/>
    <w:unhideWhenUsed/>
    <w:rsid w:val="00A871FC"/>
    <w:rPr>
      <w:sz w:val="20"/>
      <w:szCs w:val="20"/>
      <w:lang w:val="vi-VN"/>
    </w:rPr>
  </w:style>
  <w:style w:type="character" w:customStyle="1" w:styleId="FootnoteTextChar">
    <w:name w:val="Footnote Text Char"/>
    <w:basedOn w:val="DefaultParagraphFont"/>
    <w:link w:val="FootnoteText"/>
    <w:uiPriority w:val="99"/>
    <w:semiHidden/>
    <w:rsid w:val="00A871FC"/>
    <w:rPr>
      <w:rFonts w:ascii="Times New Roman" w:hAnsi="Times New Roman" w:cs="Times New Roman"/>
      <w:kern w:val="0"/>
      <w:sz w:val="20"/>
      <w:szCs w:val="20"/>
      <w:lang w:val="vi-VN"/>
    </w:rPr>
  </w:style>
  <w:style w:type="character" w:styleId="FootnoteReference">
    <w:name w:val="footnote reference"/>
    <w:basedOn w:val="DefaultParagraphFont"/>
    <w:uiPriority w:val="99"/>
    <w:semiHidden/>
    <w:unhideWhenUsed/>
    <w:rsid w:val="00A871FC"/>
    <w:rPr>
      <w:vertAlign w:val="superscript"/>
    </w:rPr>
  </w:style>
  <w:style w:type="character" w:styleId="CommentReference">
    <w:name w:val="annotation reference"/>
    <w:basedOn w:val="DefaultParagraphFont"/>
    <w:uiPriority w:val="99"/>
    <w:semiHidden/>
    <w:unhideWhenUsed/>
    <w:rsid w:val="00592D21"/>
    <w:rPr>
      <w:sz w:val="16"/>
      <w:szCs w:val="16"/>
    </w:rPr>
  </w:style>
  <w:style w:type="paragraph" w:styleId="CommentText">
    <w:name w:val="annotation text"/>
    <w:basedOn w:val="Normal"/>
    <w:link w:val="CommentTextChar"/>
    <w:uiPriority w:val="99"/>
    <w:unhideWhenUsed/>
    <w:rsid w:val="00592D21"/>
    <w:pPr>
      <w:spacing w:line="400" w:lineRule="exact"/>
      <w:jc w:val="both"/>
    </w:pPr>
    <w:rPr>
      <w:rFonts w:eastAsiaTheme="minorEastAsia"/>
      <w:sz w:val="20"/>
      <w:szCs w:val="20"/>
      <w:lang w:val="vi"/>
    </w:rPr>
  </w:style>
  <w:style w:type="character" w:customStyle="1" w:styleId="CommentTextChar">
    <w:name w:val="Comment Text Char"/>
    <w:basedOn w:val="DefaultParagraphFont"/>
    <w:link w:val="CommentText"/>
    <w:uiPriority w:val="99"/>
    <w:rsid w:val="00592D21"/>
    <w:rPr>
      <w:rFonts w:ascii="Times New Roman" w:eastAsiaTheme="minorEastAsia" w:hAnsi="Times New Roman" w:cs="Times New Roman"/>
      <w:kern w:val="0"/>
      <w:sz w:val="20"/>
      <w:szCs w:val="20"/>
      <w:lang w:val="vi"/>
    </w:rPr>
  </w:style>
  <w:style w:type="paragraph" w:customStyle="1" w:styleId="Chuong">
    <w:name w:val="Chuong"/>
    <w:basedOn w:val="Heading1"/>
    <w:link w:val="ChuongChar"/>
    <w:qFormat/>
    <w:rsid w:val="00CD4D49"/>
    <w:pPr>
      <w:keepNext w:val="0"/>
      <w:keepLines w:val="0"/>
      <w:widowControl w:val="0"/>
      <w:spacing w:before="0" w:after="0" w:line="400" w:lineRule="exact"/>
      <w:jc w:val="center"/>
    </w:pPr>
    <w:rPr>
      <w:rFonts w:ascii="Times New Roman" w:eastAsia="Times New Roman" w:hAnsi="Times New Roman" w:cs="Times New Roman"/>
      <w:b/>
      <w:color w:val="000000" w:themeColor="text1"/>
      <w:sz w:val="28"/>
      <w:szCs w:val="28"/>
      <w:lang w:val="vi"/>
    </w:rPr>
  </w:style>
  <w:style w:type="character" w:customStyle="1" w:styleId="ChuongChar">
    <w:name w:val="Chuong Char"/>
    <w:basedOn w:val="Heading1Char"/>
    <w:link w:val="Chuong"/>
    <w:rsid w:val="00CD4D49"/>
    <w:rPr>
      <w:rFonts w:ascii="Times New Roman" w:eastAsia="Times New Roman" w:hAnsi="Times New Roman" w:cs="Times New Roman"/>
      <w:b/>
      <w:color w:val="000000" w:themeColor="text1"/>
      <w:kern w:val="0"/>
      <w:sz w:val="28"/>
      <w:szCs w:val="28"/>
      <w:lang w:val="vi"/>
    </w:rPr>
  </w:style>
  <w:style w:type="paragraph" w:styleId="NormalWeb">
    <w:name w:val="Normal (Web)"/>
    <w:aliases w:val="Char Char Char Char Char Char Char Char Char Char Char Char Char,Char Char Cha,Обычный (веб)1,Char Char Char Char Char Char Char Char Char Char Char,Normal (Web) Char Char,Char Char25,Обычный (веб) Знак,Обычный (веб) Знак1"/>
    <w:basedOn w:val="Normal"/>
    <w:link w:val="NormalWebChar"/>
    <w:uiPriority w:val="99"/>
    <w:unhideWhenUsed/>
    <w:qFormat/>
    <w:rsid w:val="00420339"/>
    <w:pPr>
      <w:spacing w:before="100" w:beforeAutospacing="1" w:after="100" w:afterAutospacing="1" w:line="400" w:lineRule="exact"/>
      <w:jc w:val="both"/>
    </w:pPr>
    <w:rPr>
      <w:rFonts w:eastAsiaTheme="minorEastAsia"/>
      <w:lang w:val="vi"/>
    </w:rPr>
  </w:style>
  <w:style w:type="character" w:styleId="Strong">
    <w:name w:val="Strong"/>
    <w:basedOn w:val="DefaultParagraphFont"/>
    <w:uiPriority w:val="22"/>
    <w:qFormat/>
    <w:rsid w:val="00420339"/>
    <w:rPr>
      <w:b/>
      <w:bCs/>
    </w:rPr>
  </w:style>
  <w:style w:type="character" w:customStyle="1" w:styleId="NormalWebChar">
    <w:name w:val="Normal (Web) Char"/>
    <w:aliases w:val="Char Char Char Char Char Char Char Char Char Char Char Char Char Char,Char Char Cha Char,Обычный (веб)1 Char,Char Char Char Char Char Char Char Char Char Char Char Char,Normal (Web) Char Char Char,Char Char25 Char"/>
    <w:link w:val="NormalWeb"/>
    <w:uiPriority w:val="99"/>
    <w:locked/>
    <w:rsid w:val="00420339"/>
    <w:rPr>
      <w:rFonts w:ascii="Times New Roman" w:eastAsiaTheme="minorEastAsia" w:hAnsi="Times New Roman" w:cs="Times New Roman"/>
      <w:kern w:val="0"/>
      <w:lang w:val="vi"/>
    </w:rPr>
  </w:style>
  <w:style w:type="character" w:customStyle="1" w:styleId="fontstyle01">
    <w:name w:val="fontstyle01"/>
    <w:basedOn w:val="DefaultParagraphFont"/>
    <w:rsid w:val="008425BC"/>
    <w:rPr>
      <w:rFonts w:ascii="Times New Roman" w:hAnsi="Times New Roman" w:cs="Times New Roman" w:hint="default"/>
      <w:b w:val="0"/>
      <w:bCs w:val="0"/>
      <w:i w:val="0"/>
      <w:iCs w:val="0"/>
      <w:color w:val="000000"/>
      <w:sz w:val="28"/>
      <w:szCs w:val="28"/>
    </w:rPr>
  </w:style>
  <w:style w:type="paragraph" w:styleId="Revision">
    <w:name w:val="Revision"/>
    <w:hidden/>
    <w:uiPriority w:val="99"/>
    <w:semiHidden/>
    <w:rsid w:val="00A92BD5"/>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AA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80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2492F"/>
    <w:pPr>
      <w:spacing w:after="160" w:line="240" w:lineRule="auto"/>
      <w:jc w:val="left"/>
    </w:pPr>
    <w:rPr>
      <w:rFonts w:ascii="Aptos" w:eastAsia="Aptos" w:hAnsi="Aptos" w:cs="Aptos"/>
      <w:b/>
      <w:bCs/>
      <w:lang w:val="en"/>
    </w:rPr>
  </w:style>
  <w:style w:type="character" w:customStyle="1" w:styleId="CommentSubjectChar">
    <w:name w:val="Comment Subject Char"/>
    <w:basedOn w:val="CommentTextChar"/>
    <w:link w:val="CommentSubject"/>
    <w:uiPriority w:val="99"/>
    <w:semiHidden/>
    <w:rsid w:val="0072492F"/>
    <w:rPr>
      <w:rFonts w:ascii="Times New Roman" w:eastAsiaTheme="minorEastAsia" w:hAnsi="Times New Roman" w:cs="Times New Roman"/>
      <w:b/>
      <w:bCs/>
      <w:kern w:val="0"/>
      <w:sz w:val="20"/>
      <w:szCs w:val="20"/>
      <w:lang w:val="vi"/>
    </w:rPr>
  </w:style>
  <w:style w:type="character" w:styleId="Hyperlink">
    <w:name w:val="Hyperlink"/>
    <w:basedOn w:val="DefaultParagraphFont"/>
    <w:uiPriority w:val="99"/>
    <w:unhideWhenUsed/>
    <w:rsid w:val="00A240DD"/>
    <w:rPr>
      <w:color w:val="467886" w:themeColor="hyperlink"/>
      <w:u w:val="single"/>
    </w:rPr>
  </w:style>
  <w:style w:type="character" w:customStyle="1" w:styleId="UnresolvedMention">
    <w:name w:val="Unresolved Mention"/>
    <w:basedOn w:val="DefaultParagraphFont"/>
    <w:uiPriority w:val="99"/>
    <w:semiHidden/>
    <w:unhideWhenUsed/>
    <w:rsid w:val="00A240DD"/>
    <w:rPr>
      <w:color w:val="605E5C"/>
      <w:shd w:val="clear" w:color="auto" w:fill="E1DFDD"/>
    </w:rPr>
  </w:style>
  <w:style w:type="character" w:styleId="FollowedHyperlink">
    <w:name w:val="FollowedHyperlink"/>
    <w:basedOn w:val="DefaultParagraphFont"/>
    <w:uiPriority w:val="99"/>
    <w:semiHidden/>
    <w:unhideWhenUsed/>
    <w:rsid w:val="00070832"/>
    <w:rPr>
      <w:color w:val="96607D" w:themeColor="followedHyperlink"/>
      <w:u w:val="single"/>
    </w:rPr>
  </w:style>
  <w:style w:type="paragraph" w:customStyle="1" w:styleId="p1">
    <w:name w:val="p1"/>
    <w:basedOn w:val="Normal"/>
    <w:rsid w:val="006426AD"/>
    <w:rPr>
      <w:color w:val="000000"/>
      <w:sz w:val="18"/>
      <w:szCs w:val="18"/>
    </w:rPr>
  </w:style>
  <w:style w:type="paragraph" w:customStyle="1" w:styleId="isselectedend">
    <w:name w:val="isselectedend"/>
    <w:basedOn w:val="Normal"/>
    <w:rsid w:val="001358E9"/>
    <w:pPr>
      <w:spacing w:before="100" w:beforeAutospacing="1" w:after="100" w:afterAutospacing="1"/>
    </w:pPr>
  </w:style>
  <w:style w:type="character" w:styleId="Emphasis">
    <w:name w:val="Emphasis"/>
    <w:basedOn w:val="DefaultParagraphFont"/>
    <w:uiPriority w:val="20"/>
    <w:qFormat/>
    <w:rsid w:val="00833372"/>
    <w:rPr>
      <w:i/>
      <w:iCs/>
    </w:rPr>
  </w:style>
  <w:style w:type="paragraph" w:customStyle="1" w:styleId="CharChar12Char">
    <w:name w:val="Char Char12 Char"/>
    <w:basedOn w:val="Normal"/>
    <w:next w:val="Normal"/>
    <w:autoRedefine/>
    <w:semiHidden/>
    <w:rsid w:val="00C67613"/>
    <w:pPr>
      <w:spacing w:before="120" w:after="120" w:line="312" w:lineRule="auto"/>
    </w:pPr>
    <w:rPr>
      <w:sz w:val="28"/>
      <w:szCs w:val="28"/>
      <w:lang w:val="en-US" w:eastAsia="en-US"/>
    </w:rPr>
  </w:style>
  <w:style w:type="character" w:customStyle="1" w:styleId="whitespace-normal">
    <w:name w:val="whitespace-normal"/>
    <w:basedOn w:val="DefaultParagraphFont"/>
    <w:rsid w:val="00935F60"/>
  </w:style>
  <w:style w:type="character" w:customStyle="1" w:styleId="ng-star-inserted">
    <w:name w:val="ng-star-inserted"/>
    <w:basedOn w:val="DefaultParagraphFont"/>
    <w:rsid w:val="004A2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3EQ+s1SHfBzB03xMH2e3fyKsg==">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D63212-2767-4FAD-8173-970B77D6A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5220</Words>
  <Characters>29758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Vu kim</dc:creator>
  <cp:keywords/>
  <dc:description/>
  <cp:lastModifiedBy>Anh Hieu nguyen</cp:lastModifiedBy>
  <cp:revision>3</cp:revision>
  <dcterms:created xsi:type="dcterms:W3CDTF">2026-06-04T02:13:00Z</dcterms:created>
  <dcterms:modified xsi:type="dcterms:W3CDTF">2026-06-04T03:01:00Z</dcterms:modified>
</cp:coreProperties>
</file>