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49" w:type="dxa"/>
        <w:tblInd w:w="-426" w:type="dxa"/>
        <w:tblLayout w:type="fixed"/>
        <w:tblLook w:val="0000" w:firstRow="0" w:lastRow="0" w:firstColumn="0" w:lastColumn="0" w:noHBand="0" w:noVBand="0"/>
      </w:tblPr>
      <w:tblGrid>
        <w:gridCol w:w="4112"/>
        <w:gridCol w:w="5737"/>
      </w:tblGrid>
      <w:tr w:rsidR="00D343C4" w:rsidRPr="005D070A" w14:paraId="78289DF3" w14:textId="77777777" w:rsidTr="005205D2">
        <w:trPr>
          <w:trHeight w:val="810"/>
        </w:trPr>
        <w:tc>
          <w:tcPr>
            <w:tcW w:w="4112" w:type="dxa"/>
          </w:tcPr>
          <w:p w14:paraId="3E440CA2" w14:textId="124483A9" w:rsidR="00D343C4" w:rsidRPr="005205D2" w:rsidRDefault="00D343C4" w:rsidP="00E76E35">
            <w:pPr>
              <w:rPr>
                <w:rFonts w:ascii="Times New Roman Bold" w:hAnsi="Times New Roman Bold"/>
                <w:b/>
                <w:bCs/>
                <w:spacing w:val="-10"/>
                <w:sz w:val="26"/>
                <w:szCs w:val="26"/>
                <w:lang w:val="vi-VN" w:eastAsia="en-US"/>
              </w:rPr>
            </w:pPr>
            <w:r w:rsidRPr="005205D2">
              <w:rPr>
                <w:rFonts w:ascii="Times New Roman Bold" w:hAnsi="Times New Roman Bold"/>
                <w:b/>
                <w:bCs/>
                <w:spacing w:val="-10"/>
                <w:sz w:val="26"/>
                <w:szCs w:val="26"/>
                <w:lang w:val="vi-VN" w:eastAsia="en-US"/>
              </w:rPr>
              <w:t xml:space="preserve">BỘ </w:t>
            </w:r>
            <w:r w:rsidR="00E76E35" w:rsidRPr="005205D2">
              <w:rPr>
                <w:rFonts w:ascii="Times New Roman Bold" w:hAnsi="Times New Roman Bold"/>
                <w:b/>
                <w:bCs/>
                <w:spacing w:val="-10"/>
                <w:sz w:val="26"/>
                <w:szCs w:val="26"/>
                <w:lang w:val="vi-VN" w:eastAsia="en-US"/>
              </w:rPr>
              <w:t>KHOA HỌC VÀ CÔNG NGHỆ</w:t>
            </w:r>
          </w:p>
          <w:p w14:paraId="53A56EFA" w14:textId="393E856E" w:rsidR="00D343C4" w:rsidRPr="005D070A" w:rsidRDefault="008028A6" w:rsidP="00A14955">
            <w:pPr>
              <w:jc w:val="center"/>
              <w:rPr>
                <w:b/>
                <w:szCs w:val="28"/>
                <w:lang w:val="vi-VN"/>
              </w:rPr>
            </w:pPr>
            <w:r>
              <w:rPr>
                <w:noProof/>
              </w:rPr>
              <mc:AlternateContent>
                <mc:Choice Requires="wps">
                  <w:drawing>
                    <wp:anchor distT="4294967271" distB="4294967271" distL="114300" distR="114300" simplePos="0" relativeHeight="251658240" behindDoc="0" locked="0" layoutInCell="1" allowOverlap="1" wp14:anchorId="36BF384C" wp14:editId="0AE174B6">
                      <wp:simplePos x="0" y="0"/>
                      <wp:positionH relativeFrom="column">
                        <wp:posOffset>720090</wp:posOffset>
                      </wp:positionH>
                      <wp:positionV relativeFrom="paragraph">
                        <wp:posOffset>36195</wp:posOffset>
                      </wp:positionV>
                      <wp:extent cx="1095375" cy="0"/>
                      <wp:effectExtent l="0" t="0" r="0" b="0"/>
                      <wp:wrapNone/>
                      <wp:docPr id="109095881"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9537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0CC0749C" id="Straight Connector 5" o:spid="_x0000_s1026" style="position:absolute;z-index:251658240;visibility:visible;mso-wrap-style:square;mso-width-percent:0;mso-height-percent:0;mso-wrap-distance-left:9pt;mso-wrap-distance-top:-69e-5mm;mso-wrap-distance-right:9pt;mso-wrap-distance-bottom:-69e-5mm;mso-position-horizontal:absolute;mso-position-horizontal-relative:text;mso-position-vertical:absolute;mso-position-vertical-relative:text;mso-width-percent:0;mso-height-percent:0;mso-width-relative:page;mso-height-relative:page" from="56.7pt,2.85pt" to="142.9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U1uogEAADIDAAAOAAAAZHJzL2Uyb0RvYy54bWysUk1v2zAMvQ/ofxB0X+xkyLYacXpo1126&#10;LUDbH8BIcixMFgVSiZ1/P0lN0m67DfOBEL+e+R65upkGJw6G2KJv5XxWS2G8Qm39rpXPT/fvP0vB&#10;EbwGh9608mhY3qyv3q3G0JgF9ui0IZFAPDdjaGUfY2iqilVvBuAZBuNTskMaICaXdpUmGBP64KpF&#10;XX+sRiQdCJVhTtG7l6RcF/yuMyr+6Do2UbhWptlisVTsNttqvYJmRxB6q05jwD9MMYD16acXqDuI&#10;IPZk/4IarCJk7OJM4VBh11llCofEZl7/weaxh2AKlyQOh4tM/P9g1ffDrd9QHl1N/jE8oPrJSZRq&#10;DNxcktnhsCGxHb+hTmuEfcTCd+poyM2JiZiKrMeLrGaKQqXgvL5efvi0lEKdcxU058ZAHL8aHER+&#10;tNJZnxlDA4cHjnkQaM4lOezx3jpXtua8GFt5vVwsSwOjszoncxnTbnvrSBwg7718edUJ7Lcywr3X&#10;Baw3oL+c3hGse3mneudPYmT++ay42aI+bijDZS8tpgCfjihv/q1fql5Pff0LAAD//wMAUEsDBBQA&#10;BgAIAAAAIQCPTQze2wAAAAcBAAAPAAAAZHJzL2Rvd25yZXYueG1sTI7BTsMwEETvSPyDtUhcKuo0&#10;pVBCnAoBufVCAXHdxksSEa/T2G0DX8/CBY5PM5p5+Wp0nTrQEFrPBmbTBBRx5W3LtYGX5/JiCSpE&#10;ZIudZzLwSQFWxelJjpn1R36iwybWSkY4ZGigibHPtA5VQw7D1PfEkr37wWEUHGptBzzKuOt0miRX&#10;2mHL8tBgT/cNVR+bvTMQylfalV+TapK8zWtP6e5h/YjGnJ+Nd7egIo3xrww/+qIOhTht/Z5tUJ3w&#10;bH4pVQOLa1CSp8vFDajtL+si1//9i28AAAD//wMAUEsBAi0AFAAGAAgAAAAhALaDOJL+AAAA4QEA&#10;ABMAAAAAAAAAAAAAAAAAAAAAAFtDb250ZW50X1R5cGVzXS54bWxQSwECLQAUAAYACAAAACEAOP0h&#10;/9YAAACUAQAACwAAAAAAAAAAAAAAAAAvAQAAX3JlbHMvLnJlbHNQSwECLQAUAAYACAAAACEAEIVN&#10;bqIBAAAyAwAADgAAAAAAAAAAAAAAAAAuAgAAZHJzL2Uyb0RvYy54bWxQSwECLQAUAAYACAAAACEA&#10;j00M3tsAAAAHAQAADwAAAAAAAAAAAAAAAAD8AwAAZHJzL2Rvd25yZXYueG1sUEsFBgAAAAAEAAQA&#10;8wAAAAQFAAAAAA==&#10;">
                      <o:lock v:ext="edit" shapetype="f"/>
                    </v:line>
                  </w:pict>
                </mc:Fallback>
              </mc:AlternateContent>
            </w:r>
          </w:p>
        </w:tc>
        <w:tc>
          <w:tcPr>
            <w:tcW w:w="5737" w:type="dxa"/>
          </w:tcPr>
          <w:p w14:paraId="0C9F5BA5" w14:textId="77777777" w:rsidR="00D343C4" w:rsidRPr="005205D2" w:rsidRDefault="00D343C4" w:rsidP="00E76E35">
            <w:pPr>
              <w:rPr>
                <w:rFonts w:ascii="Times New Roman Bold" w:hAnsi="Times New Roman Bold"/>
                <w:b/>
                <w:bCs/>
                <w:spacing w:val="-10"/>
                <w:sz w:val="26"/>
                <w:szCs w:val="26"/>
                <w:lang w:val="vi-VN" w:eastAsia="en-US"/>
              </w:rPr>
            </w:pPr>
            <w:r w:rsidRPr="005205D2">
              <w:rPr>
                <w:rFonts w:ascii="Times New Roman Bold" w:hAnsi="Times New Roman Bold"/>
                <w:b/>
                <w:bCs/>
                <w:spacing w:val="-10"/>
                <w:sz w:val="26"/>
                <w:szCs w:val="26"/>
                <w:lang w:val="vi-VN" w:eastAsia="en-US"/>
              </w:rPr>
              <w:t>CỘNG HOÀ XÃ HỘI CHỦ NGHĨA VIỆT NAM</w:t>
            </w:r>
          </w:p>
          <w:p w14:paraId="588B6EDB" w14:textId="44A08A4A" w:rsidR="00D343C4" w:rsidRPr="005D070A" w:rsidRDefault="008028A6" w:rsidP="00E76E35">
            <w:pPr>
              <w:jc w:val="center"/>
              <w:rPr>
                <w:lang w:val="vi-VN" w:eastAsia="en-US"/>
              </w:rPr>
            </w:pPr>
            <w:r w:rsidRPr="00E76E35">
              <w:rPr>
                <w:b/>
                <w:bCs/>
                <w:noProof/>
              </w:rPr>
              <mc:AlternateContent>
                <mc:Choice Requires="wps">
                  <w:drawing>
                    <wp:anchor distT="4294967271" distB="4294967271" distL="114300" distR="114300" simplePos="0" relativeHeight="251658241" behindDoc="0" locked="0" layoutInCell="1" allowOverlap="1" wp14:anchorId="60DF87A9" wp14:editId="6B492F5D">
                      <wp:simplePos x="0" y="0"/>
                      <wp:positionH relativeFrom="column">
                        <wp:posOffset>669290</wp:posOffset>
                      </wp:positionH>
                      <wp:positionV relativeFrom="paragraph">
                        <wp:posOffset>221615</wp:posOffset>
                      </wp:positionV>
                      <wp:extent cx="2162175" cy="0"/>
                      <wp:effectExtent l="0" t="0" r="0" b="0"/>
                      <wp:wrapNone/>
                      <wp:docPr id="80412039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6217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D92EF0F" id="Straight Connector 3" o:spid="_x0000_s1026" style="position:absolute;z-index:251658241;visibility:visible;mso-wrap-style:square;mso-width-percent:0;mso-height-percent:0;mso-wrap-distance-left:9pt;mso-wrap-distance-top:-69e-5mm;mso-wrap-distance-right:9pt;mso-wrap-distance-bottom:-69e-5mm;mso-position-horizontal:absolute;mso-position-horizontal-relative:text;mso-position-vertical:absolute;mso-position-vertical-relative:text;mso-width-percent:0;mso-height-percent:0;mso-width-relative:page;mso-height-relative:page" from="52.7pt,17.45pt" to="222.9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UPsogEAADIDAAAOAAAAZHJzL2Uyb0RvYy54bWysUk1v2zAMvQ/YfxB0b5wYSLcZcXpo1126&#10;LkC3H8BIcixUFgVSiZ1/X0lNsm67DfWBEL+e+R65upkGJw6G2KJv5WI2l8J4hdr6XSt//by/+iwF&#10;R/AaHHrTyqNhebP++GE1hsbU2KPThkQC8dyMoZV9jKGpKla9GYBnGIxPyQ5pgJhc2lWaYEzog6vq&#10;+fy6GpF0IFSGOUXvXpNyXfC7zqj4o+vYROFamWaLxVKx22yr9QqaHUHorTqNAf8xxQDWp59eoO4g&#10;gtiT/QdqsIqQsYszhUOFXWeVKRwSm8X8LzZPPQRTuCRxOFxk4veDVY+HW7+hPLqa/FN4QPXMSZRq&#10;DNxcktnhsCGxHb+jTmuEfcTCd+poyM2JiZiKrMeLrGaKQqVgvbiuF5+WUqhzroLm3BiI4zeDg8iP&#10;VjrrM2No4PDAMQ8Czbkkhz3eW+fK1pwXYyu/LOtlaWB0VudkLmPabW8diQPkvZcvrzqB/VFGuPe6&#10;gPUG9NfTO4J1r+9U7/xJjMw/nxU3W9THDWW47KXFFODTEeXNv/VL1e9TX78AAAD//wMAUEsDBBQA&#10;BgAIAAAAIQBXvV+D3QAAAAkBAAAPAAAAZHJzL2Rvd25yZXYueG1sTI9BT8MwDIXvSPyHyEhcpi1h&#10;6yYoTScE9MZlA8TVa01b0Thdk22FX48RB7j52U/P38vWo+vUkYbQerZwNTOgiEtftVxbeHkupteg&#10;QkSusPNMFj4pwDo/P8swrfyJN3TcxlpJCIcULTQx9qnWoWzIYZj5nlhu735wGEUOta4GPEm46/Tc&#10;mJV22LJ8aLCn+4bKj+3BWQjFK+2Lr0k5MW+L2tN8//D0iNZeXox3t6AijfHPDD/4gg65MO38gaug&#10;OtFmmYjVwiK5ASWGJFnKsPtd6DzT/xvk3wAAAP//AwBQSwECLQAUAAYACAAAACEAtoM4kv4AAADh&#10;AQAAEwAAAAAAAAAAAAAAAAAAAAAAW0NvbnRlbnRfVHlwZXNdLnhtbFBLAQItABQABgAIAAAAIQA4&#10;/SH/1gAAAJQBAAALAAAAAAAAAAAAAAAAAC8BAABfcmVscy8ucmVsc1BLAQItABQABgAIAAAAIQBd&#10;dUPsogEAADIDAAAOAAAAAAAAAAAAAAAAAC4CAABkcnMvZTJvRG9jLnhtbFBLAQItABQABgAIAAAA&#10;IQBXvV+D3QAAAAkBAAAPAAAAAAAAAAAAAAAAAPwDAABkcnMvZG93bnJldi54bWxQSwUGAAAAAAQA&#10;BADzAAAABgUAAAAA&#10;">
                      <o:lock v:ext="edit" shapetype="f"/>
                    </v:line>
                  </w:pict>
                </mc:Fallback>
              </mc:AlternateContent>
            </w:r>
            <w:r w:rsidR="00D343C4" w:rsidRPr="00E76E35">
              <w:rPr>
                <w:b/>
                <w:bCs/>
                <w:lang w:val="vi-VN" w:eastAsia="en-US"/>
              </w:rPr>
              <w:t>Độc lập - Tự do - Hạnh phúc</w:t>
            </w:r>
          </w:p>
        </w:tc>
      </w:tr>
      <w:tr w:rsidR="00D343C4" w:rsidRPr="005D070A" w14:paraId="246BA944" w14:textId="77777777" w:rsidTr="005205D2">
        <w:tc>
          <w:tcPr>
            <w:tcW w:w="4112" w:type="dxa"/>
          </w:tcPr>
          <w:p w14:paraId="49405DAD" w14:textId="005F3A5D" w:rsidR="00D343C4" w:rsidRPr="00E76E35" w:rsidRDefault="00D343C4" w:rsidP="00E76E35">
            <w:pPr>
              <w:jc w:val="center"/>
              <w:rPr>
                <w:b/>
                <w:lang w:eastAsia="en-US"/>
              </w:rPr>
            </w:pPr>
            <w:r w:rsidRPr="005D070A">
              <w:rPr>
                <w:lang w:val="vi-VN" w:eastAsia="en-US"/>
              </w:rPr>
              <w:t>Số</w:t>
            </w:r>
            <w:r w:rsidR="003F139B" w:rsidRPr="005D070A">
              <w:rPr>
                <w:lang w:val="vi-VN" w:eastAsia="en-US"/>
              </w:rPr>
              <w:t>:</w:t>
            </w:r>
            <w:r w:rsidR="003F139B" w:rsidRPr="005D070A">
              <w:rPr>
                <w:lang w:eastAsia="en-US"/>
              </w:rPr>
              <w:t xml:space="preserve"> </w:t>
            </w:r>
            <w:r w:rsidR="000A0E94" w:rsidRPr="005D070A">
              <w:rPr>
                <w:lang w:val="vi-VN" w:eastAsia="en-US"/>
              </w:rPr>
              <w:t xml:space="preserve">   </w:t>
            </w:r>
            <w:r w:rsidRPr="005D070A">
              <w:rPr>
                <w:lang w:val="vi-VN" w:eastAsia="en-US"/>
              </w:rPr>
              <w:t>/TTr-</w:t>
            </w:r>
            <w:r w:rsidR="00E76E35">
              <w:rPr>
                <w:lang w:eastAsia="en-US"/>
              </w:rPr>
              <w:t>BKHCN</w:t>
            </w:r>
          </w:p>
        </w:tc>
        <w:tc>
          <w:tcPr>
            <w:tcW w:w="5737" w:type="dxa"/>
          </w:tcPr>
          <w:p w14:paraId="45568CFD" w14:textId="77777777" w:rsidR="00D343C4" w:rsidRPr="005D070A" w:rsidRDefault="00D343C4" w:rsidP="00E76E35">
            <w:pPr>
              <w:spacing w:line="320" w:lineRule="atLeast"/>
              <w:ind w:left="34"/>
              <w:jc w:val="center"/>
              <w:rPr>
                <w:b/>
                <w:i/>
                <w:szCs w:val="28"/>
                <w:lang w:val="vi-VN"/>
              </w:rPr>
            </w:pPr>
            <w:r w:rsidRPr="005D070A">
              <w:rPr>
                <w:i/>
                <w:szCs w:val="28"/>
                <w:lang w:val="vi-VN"/>
              </w:rPr>
              <w:t xml:space="preserve">Hà Nội, </w:t>
            </w:r>
            <w:r w:rsidR="003F139B" w:rsidRPr="005D070A">
              <w:rPr>
                <w:i/>
                <w:szCs w:val="28"/>
                <w:lang w:val="vi-VN"/>
              </w:rPr>
              <w:t xml:space="preserve">ngày </w:t>
            </w:r>
            <w:r w:rsidR="003F139B" w:rsidRPr="005D070A">
              <w:rPr>
                <w:i/>
                <w:szCs w:val="28"/>
              </w:rPr>
              <w:t xml:space="preserve"> </w:t>
            </w:r>
            <w:r w:rsidR="000A0E94" w:rsidRPr="005D070A">
              <w:rPr>
                <w:i/>
                <w:szCs w:val="28"/>
                <w:lang w:val="vi-VN"/>
              </w:rPr>
              <w:t xml:space="preserve">   </w:t>
            </w:r>
            <w:r w:rsidR="003F139B" w:rsidRPr="005D070A">
              <w:rPr>
                <w:i/>
                <w:szCs w:val="28"/>
              </w:rPr>
              <w:t xml:space="preserve"> </w:t>
            </w:r>
            <w:r w:rsidR="003F139B" w:rsidRPr="005D070A">
              <w:rPr>
                <w:i/>
                <w:szCs w:val="28"/>
                <w:lang w:val="vi-VN"/>
              </w:rPr>
              <w:t xml:space="preserve">tháng </w:t>
            </w:r>
            <w:r w:rsidR="000A0E94" w:rsidRPr="005D070A">
              <w:rPr>
                <w:i/>
                <w:szCs w:val="28"/>
                <w:lang w:val="vi-VN"/>
              </w:rPr>
              <w:t xml:space="preserve">     </w:t>
            </w:r>
            <w:r w:rsidR="003F139B" w:rsidRPr="005D070A">
              <w:rPr>
                <w:i/>
                <w:szCs w:val="28"/>
                <w:lang w:val="vi-VN"/>
              </w:rPr>
              <w:t xml:space="preserve"> </w:t>
            </w:r>
            <w:r w:rsidR="00605D19" w:rsidRPr="005D070A">
              <w:rPr>
                <w:i/>
                <w:szCs w:val="28"/>
                <w:lang w:val="vi-VN"/>
              </w:rPr>
              <w:t>năm 202</w:t>
            </w:r>
            <w:r w:rsidR="006F3189" w:rsidRPr="005D070A">
              <w:rPr>
                <w:i/>
                <w:szCs w:val="28"/>
                <w:lang w:val="vi-VN"/>
              </w:rPr>
              <w:t>6</w:t>
            </w:r>
          </w:p>
        </w:tc>
      </w:tr>
    </w:tbl>
    <w:p w14:paraId="514969FF" w14:textId="4FBE13C9" w:rsidR="00314F1C" w:rsidRPr="005D070A" w:rsidRDefault="00A66CF6" w:rsidP="005A6B2C">
      <w:pPr>
        <w:pStyle w:val="BodyTextIndent2"/>
        <w:spacing w:line="240" w:lineRule="auto"/>
        <w:ind w:firstLine="0"/>
        <w:jc w:val="center"/>
        <w:rPr>
          <w:rFonts w:ascii="Times New Roman" w:hAnsi="Times New Roman"/>
          <w:b/>
          <w:szCs w:val="28"/>
          <w:lang w:val="vi-VN"/>
        </w:rPr>
      </w:pPr>
      <w:r w:rsidRPr="00B81C6B">
        <w:rPr>
          <w:b/>
          <w:bCs/>
          <w:noProof/>
          <w:lang w:val="en-US"/>
        </w:rPr>
        <mc:AlternateContent>
          <mc:Choice Requires="wps">
            <w:drawing>
              <wp:anchor distT="45720" distB="45720" distL="114300" distR="114300" simplePos="0" relativeHeight="251658752" behindDoc="0" locked="0" layoutInCell="1" allowOverlap="1" wp14:anchorId="240693EA" wp14:editId="72D7A0BB">
                <wp:simplePos x="0" y="0"/>
                <wp:positionH relativeFrom="margin">
                  <wp:posOffset>-279823</wp:posOffset>
                </wp:positionH>
                <wp:positionV relativeFrom="paragraph">
                  <wp:posOffset>175260</wp:posOffset>
                </wp:positionV>
                <wp:extent cx="1371600" cy="313267"/>
                <wp:effectExtent l="0" t="0" r="19050" b="1079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13267"/>
                        </a:xfrm>
                        <a:prstGeom prst="rect">
                          <a:avLst/>
                        </a:prstGeom>
                        <a:solidFill>
                          <a:srgbClr val="FFFFFF"/>
                        </a:solidFill>
                        <a:ln w="9525">
                          <a:solidFill>
                            <a:srgbClr val="000000"/>
                          </a:solidFill>
                          <a:miter lim="800000"/>
                          <a:headEnd/>
                          <a:tailEnd/>
                        </a:ln>
                      </wps:spPr>
                      <wps:txbx>
                        <w:txbxContent>
                          <w:p w14:paraId="3BDF69F6" w14:textId="1194E7D8" w:rsidR="00A66CF6" w:rsidRPr="008E3F9A" w:rsidRDefault="00A66CF6" w:rsidP="00A66CF6">
                            <w:pPr>
                              <w:pStyle w:val="NoSpacing"/>
                              <w:jc w:val="center"/>
                              <w:rPr>
                                <w:b/>
                                <w:bCs/>
                                <w:color w:val="FF0000"/>
                              </w:rPr>
                            </w:pPr>
                            <w:r w:rsidRPr="00B81C6B">
                              <w:rPr>
                                <w:b/>
                                <w:bCs/>
                              </w:rPr>
                              <w:t>DỰ THẢO</w:t>
                            </w:r>
                            <w:r>
                              <w:rPr>
                                <w:b/>
                                <w:bCs/>
                                <w:color w:val="FF0000"/>
                              </w:rPr>
                              <w:t xml:space="preserve"> </w:t>
                            </w:r>
                            <w:r w:rsidRPr="008E3F9A">
                              <w:rPr>
                                <w:b/>
                                <w:bCs/>
                                <w:color w:val="auto"/>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0693EA" id="_x0000_t202" coordsize="21600,21600" o:spt="202" path="m,l,21600r21600,l21600,xe">
                <v:stroke joinstyle="miter"/>
                <v:path gradientshapeok="t" o:connecttype="rect"/>
              </v:shapetype>
              <v:shape id="Text Box 2" o:spid="_x0000_s1026" type="#_x0000_t202" style="position:absolute;left:0;text-align:left;margin-left:-22.05pt;margin-top:13.8pt;width:108pt;height:24.65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AjADwIAAB8EAAAOAAAAZHJzL2Uyb0RvYy54bWysU9tu2zAMfR+wfxD0vtjOtTXiFF26DAO6&#10;C9DuA2RZjoXJoiYpsbOvHyW7abZ1L8P8IIgmdUgeHq5v+laRo7BOgi5oNkkpEZpDJfW+oF8fd2+u&#10;KHGe6Yop0KKgJ+Hozeb1q3VncjGFBlQlLEEQ7fLOFLTx3uRJ4ngjWuYmYIRGZw22ZR5Nu08qyzpE&#10;b1UyTdNl0oGtjAUunMO/d4OTbiJ+XQvuP9e1E56ogmJtPp42nmU4k82a5XvLTCP5WAb7hypaJjUm&#10;PUPdMc/Iwco/oFrJLTio/YRDm0BdSy5iD9hNlv7WzUPDjIi9IDnOnGly/w+Wfzo+mC+W+P4t9DjA&#10;2IQz98C/OaJh2zC9F7fWQtcIVmHiLFCWdMbl49NAtctdACm7j1DhkNnBQwTqa9sGVrBPgug4gNOZ&#10;dNF7wkPK2Spbpuji6Jtls+lyFVOw/Om1sc6/F9CScCmoxaFGdHa8dz5Uw/KnkJDMgZLVTioVDbsv&#10;t8qSI0MB7OI3ov8SpjTpCnq9mC4GAv4KkcbvJYhWelSykm1Br85BLA+0vdNV1JlnUg13LFnpkcdA&#10;3UCi78seAwOfJVQnZNTCoFjcMLw0YH9Q0qFaC+q+H5gVlKgPGqdync3nQd7RmC9WUzTspae89DDN&#10;EaqgnpLhuvVxJQJhGm5xerWMxD5XMtaKKox8jxsTZH5px6jnvd78BAAA//8DAFBLAwQUAAYACAAA&#10;ACEAi096Cd8AAAAJAQAADwAAAGRycy9kb3ducmV2LnhtbEyPwU7DMBBE70j8g7VIXFDrpERJE7Kp&#10;EBIIbqUguLqxm0TY62C7afh73BMcV/M087bezEazSTk/WEJIlwkwRa2VA3UI72+PizUwHwRJoS0p&#10;hB/lYdNcXtSikvZEr2rahY7FEvKVQOhDGCvOfdsrI/zSjopidrDOiBBP13HpxCmWG81XSZJzIwaK&#10;C70Y1UOv2q/d0SCss+fp07/cbj/a/KDLcFNMT98O8fpqvr8DFtQc/mA460d1aKLT3h5JeqYRFlmW&#10;RhRhVeTAzkCRlsD2CEVeAm9q/v+D5hcAAP//AwBQSwECLQAUAAYACAAAACEAtoM4kv4AAADhAQAA&#10;EwAAAAAAAAAAAAAAAAAAAAAAW0NvbnRlbnRfVHlwZXNdLnhtbFBLAQItABQABgAIAAAAIQA4/SH/&#10;1gAAAJQBAAALAAAAAAAAAAAAAAAAAC8BAABfcmVscy8ucmVsc1BLAQItABQABgAIAAAAIQCOMAjA&#10;DwIAAB8EAAAOAAAAAAAAAAAAAAAAAC4CAABkcnMvZTJvRG9jLnhtbFBLAQItABQABgAIAAAAIQCL&#10;T3oJ3wAAAAkBAAAPAAAAAAAAAAAAAAAAAGkEAABkcnMvZG93bnJldi54bWxQSwUGAAAAAAQABADz&#10;AAAAdQUAAAAA&#10;">
                <v:textbox>
                  <w:txbxContent>
                    <w:p w14:paraId="3BDF69F6" w14:textId="1194E7D8" w:rsidR="00A66CF6" w:rsidRPr="008E3F9A" w:rsidRDefault="00A66CF6" w:rsidP="00A66CF6">
                      <w:pPr>
                        <w:pStyle w:val="NoSpacing"/>
                        <w:jc w:val="center"/>
                        <w:rPr>
                          <w:b/>
                          <w:bCs/>
                          <w:color w:val="FF0000"/>
                        </w:rPr>
                      </w:pPr>
                      <w:r w:rsidRPr="00B81C6B">
                        <w:rPr>
                          <w:b/>
                          <w:bCs/>
                        </w:rPr>
                        <w:t>DỰ THẢO</w:t>
                      </w:r>
                      <w:r>
                        <w:rPr>
                          <w:b/>
                          <w:bCs/>
                          <w:color w:val="FF0000"/>
                        </w:rPr>
                        <w:t xml:space="preserve"> </w:t>
                      </w:r>
                      <w:r w:rsidRPr="008E3F9A">
                        <w:rPr>
                          <w:b/>
                          <w:bCs/>
                          <w:color w:val="auto"/>
                        </w:rPr>
                        <w:t>1</w:t>
                      </w:r>
                    </w:p>
                  </w:txbxContent>
                </v:textbox>
                <w10:wrap anchorx="margin"/>
              </v:shape>
            </w:pict>
          </mc:Fallback>
        </mc:AlternateContent>
      </w:r>
    </w:p>
    <w:p w14:paraId="3581F980" w14:textId="5FB2218D" w:rsidR="00A66CF6" w:rsidRDefault="00A66CF6" w:rsidP="005D7575">
      <w:pPr>
        <w:pStyle w:val="BodyTextIndent2"/>
        <w:spacing w:before="180" w:line="240" w:lineRule="auto"/>
        <w:ind w:firstLine="0"/>
        <w:jc w:val="center"/>
        <w:rPr>
          <w:rFonts w:ascii="Times New Roman" w:hAnsi="Times New Roman"/>
          <w:b/>
          <w:sz w:val="32"/>
          <w:szCs w:val="32"/>
          <w:lang w:val="en-US"/>
        </w:rPr>
      </w:pPr>
    </w:p>
    <w:p w14:paraId="087442BE" w14:textId="3F658A93" w:rsidR="00D343C4" w:rsidRPr="005D070A" w:rsidRDefault="00D343C4" w:rsidP="005D7575">
      <w:pPr>
        <w:pStyle w:val="BodyTextIndent2"/>
        <w:spacing w:before="180" w:line="240" w:lineRule="auto"/>
        <w:ind w:firstLine="0"/>
        <w:jc w:val="center"/>
        <w:rPr>
          <w:rFonts w:ascii="Times New Roman" w:hAnsi="Times New Roman"/>
          <w:b/>
          <w:sz w:val="32"/>
          <w:szCs w:val="32"/>
          <w:lang w:val="vi-VN"/>
        </w:rPr>
      </w:pPr>
      <w:r w:rsidRPr="005D070A">
        <w:rPr>
          <w:rFonts w:ascii="Times New Roman" w:hAnsi="Times New Roman"/>
          <w:b/>
          <w:sz w:val="32"/>
          <w:szCs w:val="32"/>
          <w:lang w:val="vi-VN"/>
        </w:rPr>
        <w:t xml:space="preserve">TỜ TRÌNH </w:t>
      </w:r>
    </w:p>
    <w:p w14:paraId="6F312419" w14:textId="3D39454E" w:rsidR="00D343C4" w:rsidRPr="00280D59" w:rsidRDefault="00734BA4" w:rsidP="006C3E65">
      <w:pPr>
        <w:pStyle w:val="BodyTextIndent2"/>
        <w:spacing w:line="360" w:lineRule="exact"/>
        <w:ind w:firstLine="0"/>
        <w:jc w:val="center"/>
        <w:rPr>
          <w:rFonts w:ascii="Times New Roman Bold" w:hAnsi="Times New Roman Bold"/>
          <w:b/>
          <w:spacing w:val="2"/>
          <w:sz w:val="28"/>
          <w:szCs w:val="28"/>
          <w:lang w:val="en-US"/>
        </w:rPr>
      </w:pPr>
      <w:r>
        <w:rPr>
          <w:rFonts w:ascii="Times New Roman Bold" w:hAnsi="Times New Roman Bold"/>
          <w:b/>
          <w:spacing w:val="-4"/>
          <w:sz w:val="28"/>
          <w:szCs w:val="28"/>
          <w:lang w:val="en-US"/>
        </w:rPr>
        <w:t xml:space="preserve">Về </w:t>
      </w:r>
      <w:r w:rsidR="00BA738A" w:rsidRPr="005D070A">
        <w:rPr>
          <w:rFonts w:ascii="Times New Roman Bold" w:hAnsi="Times New Roman Bold"/>
          <w:b/>
          <w:spacing w:val="-4"/>
          <w:sz w:val="28"/>
          <w:szCs w:val="28"/>
          <w:lang w:val="vi-VN"/>
        </w:rPr>
        <w:t xml:space="preserve">Dự thảo Quyết định của Thủ tướng Chính phủ ban hành </w:t>
      </w:r>
      <w:r w:rsidR="00280D59">
        <w:rPr>
          <w:rFonts w:ascii="Times New Roman Bold" w:hAnsi="Times New Roman Bold"/>
          <w:b/>
          <w:spacing w:val="-4"/>
          <w:sz w:val="28"/>
          <w:szCs w:val="28"/>
          <w:lang w:val="en-US"/>
        </w:rPr>
        <w:t>cơ chế phối hợp xử lý nhiễu có hại giữa đài vô tuyến điện phục vụ kinh tế - xã hội v</w:t>
      </w:r>
      <w:r w:rsidR="003A18BE">
        <w:rPr>
          <w:rFonts w:ascii="Times New Roman Bold" w:hAnsi="Times New Roman Bold"/>
          <w:b/>
          <w:spacing w:val="-4"/>
          <w:sz w:val="28"/>
          <w:szCs w:val="28"/>
          <w:lang w:val="en-US"/>
        </w:rPr>
        <w:t>ới</w:t>
      </w:r>
      <w:r w:rsidR="00280D59">
        <w:rPr>
          <w:rFonts w:ascii="Times New Roman Bold" w:hAnsi="Times New Roman Bold"/>
          <w:b/>
          <w:spacing w:val="-4"/>
          <w:sz w:val="28"/>
          <w:szCs w:val="28"/>
          <w:lang w:val="en-US"/>
        </w:rPr>
        <w:t xml:space="preserve"> đài vô tuyến điện phục vụ mục đích quốc phòng, </w:t>
      </w:r>
      <w:proofErr w:type="gramStart"/>
      <w:r w:rsidR="00280D59">
        <w:rPr>
          <w:rFonts w:ascii="Times New Roman Bold" w:hAnsi="Times New Roman Bold"/>
          <w:b/>
          <w:spacing w:val="-4"/>
          <w:sz w:val="28"/>
          <w:szCs w:val="28"/>
          <w:lang w:val="en-US"/>
        </w:rPr>
        <w:t>an</w:t>
      </w:r>
      <w:proofErr w:type="gramEnd"/>
      <w:r w:rsidR="00280D59">
        <w:rPr>
          <w:rFonts w:ascii="Times New Roman Bold" w:hAnsi="Times New Roman Bold"/>
          <w:b/>
          <w:spacing w:val="-4"/>
          <w:sz w:val="28"/>
          <w:szCs w:val="28"/>
          <w:lang w:val="en-US"/>
        </w:rPr>
        <w:t xml:space="preserve"> ninh</w:t>
      </w:r>
    </w:p>
    <w:p w14:paraId="4B42D24F" w14:textId="6D699955" w:rsidR="00D343C4" w:rsidRPr="005D070A" w:rsidRDefault="008028A6" w:rsidP="00D343C4">
      <w:pPr>
        <w:pStyle w:val="BodyTextIndent2"/>
        <w:spacing w:line="288" w:lineRule="auto"/>
        <w:ind w:firstLine="0"/>
        <w:jc w:val="center"/>
        <w:rPr>
          <w:rFonts w:ascii="Times New Roman" w:hAnsi="Times New Roman"/>
          <w:b/>
          <w:sz w:val="28"/>
          <w:szCs w:val="28"/>
          <w:lang w:val="vi-VN"/>
        </w:rPr>
      </w:pPr>
      <w:r>
        <w:rPr>
          <w:noProof/>
        </w:rPr>
        <mc:AlternateContent>
          <mc:Choice Requires="wps">
            <w:drawing>
              <wp:anchor distT="4294967271" distB="4294967271" distL="114300" distR="114300" simplePos="0" relativeHeight="251658242" behindDoc="0" locked="0" layoutInCell="1" allowOverlap="1" wp14:anchorId="7A64463E" wp14:editId="2BB8D900">
                <wp:simplePos x="0" y="0"/>
                <wp:positionH relativeFrom="column">
                  <wp:posOffset>2028825</wp:posOffset>
                </wp:positionH>
                <wp:positionV relativeFrom="paragraph">
                  <wp:posOffset>66674</wp:posOffset>
                </wp:positionV>
                <wp:extent cx="1620520" cy="0"/>
                <wp:effectExtent l="0" t="0" r="0" b="0"/>
                <wp:wrapNone/>
                <wp:docPr id="1908346194"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2052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22314262" id="Straight Connector 1" o:spid="_x0000_s1026" style="position:absolute;z-index:251658242;visibility:visible;mso-wrap-style:square;mso-width-percent:0;mso-height-percent:0;mso-wrap-distance-left:9pt;mso-wrap-distance-top:-69e-5mm;mso-wrap-distance-right:9pt;mso-wrap-distance-bottom:-69e-5mm;mso-position-horizontal:absolute;mso-position-horizontal-relative:text;mso-position-vertical:absolute;mso-position-vertical-relative:text;mso-width-percent:0;mso-height-percent:0;mso-width-relative:page;mso-height-relative:page" from="159.75pt,5.25pt" to="287.3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6QWoQEAADIDAAAOAAAAZHJzL2Uyb0RvYy54bWysUk1v2zAMvQ/YfxB0X+wYSLEZcXpo1126&#10;LUDXH8BIcixUFgVSiZ1/P0lNsq/bUB8I8euZ75Hr23l04miILfpOLhe1FMYr1NbvO/n84+HDRyk4&#10;gtfg0JtOngzL2837d+sptKbBAZ02JBKI53YKnRxiDG1VsRrMCLzAYHxK9kgjxOTSvtIEU0IfXdXU&#10;9U01IelAqAxzit6/JuWm4Pe9UfF737OJwnUyzRaLpWJ32VabNbR7gjBYdR4D/mOKEaxPP71C3UME&#10;cSD7D9RoFSFjHxcKxwr73ipTOCQ2y/ovNk8DBFO4JHE4XGXit4NV3453fkt5dDX7p/CI6oWTKNUU&#10;uL0ms8NhS2I3fUWd1giHiIXv3NOYmxMTMRdZT1dZzRyFSsHlTVOvmqS+uuQqaC+NgTh+MTiK/Oik&#10;sz4zhhaOjxzzINBeSnLY44N1rmzNeTF18tOqWZUGRmd1TuYypv3uzpE4Qt57+fKqE9gfZYQHrwvY&#10;YEB/Pr8jWPf6TvXOn8XI/PNZcbtDfdpShsteWkwBPh9R3vzvfqn6deqbnwAAAP//AwBQSwMEFAAG&#10;AAgAAAAhAMy0RLHeAAAACQEAAA8AAABkcnMvZG93bnJldi54bWxMj0FPwzAMhe9I/IfISFymLd3G&#10;NihNJwT0tgsDxNVrTFvROF2TbYVfjxEHOFn2e3r+XrYeXKuO1IfGs4HpJAFFXHrbcGXg5bkYX4MK&#10;Edli65kMfFKAdX5+lmFq/Ymf6LiNlZIQDikaqGPsUq1DWZPDMPEdsWjvvncYZe0rbXs8Sbhr9SxJ&#10;ltphw/Khxo7uayo/tgdnIBSvtC++RuUoeZtXnmb7h80jGnN5Mdzdgoo0xD8z/OALOuTCtPMHtkG1&#10;BubTm4VYRUhkimGxulqB2v0edJ7p/w3ybwAAAP//AwBQSwECLQAUAAYACAAAACEAtoM4kv4AAADh&#10;AQAAEwAAAAAAAAAAAAAAAAAAAAAAW0NvbnRlbnRfVHlwZXNdLnhtbFBLAQItABQABgAIAAAAIQA4&#10;/SH/1gAAAJQBAAALAAAAAAAAAAAAAAAAAC8BAABfcmVscy8ucmVsc1BLAQItABQABgAIAAAAIQBA&#10;g6QWoQEAADIDAAAOAAAAAAAAAAAAAAAAAC4CAABkcnMvZTJvRG9jLnhtbFBLAQItABQABgAIAAAA&#10;IQDMtESx3gAAAAkBAAAPAAAAAAAAAAAAAAAAAPsDAABkcnMvZG93bnJldi54bWxQSwUGAAAAAAQA&#10;BADzAAAABgUAAAAA&#10;">
                <o:lock v:ext="edit" shapetype="f"/>
              </v:line>
            </w:pict>
          </mc:Fallback>
        </mc:AlternateContent>
      </w:r>
    </w:p>
    <w:p w14:paraId="5D8B0B05" w14:textId="77777777" w:rsidR="00D343C4" w:rsidRPr="005D070A" w:rsidRDefault="00D343C4" w:rsidP="0057659D">
      <w:pPr>
        <w:pStyle w:val="BodyTextIndent2"/>
        <w:spacing w:before="120" w:after="240" w:line="276" w:lineRule="auto"/>
        <w:ind w:firstLine="0"/>
        <w:jc w:val="center"/>
        <w:rPr>
          <w:rFonts w:ascii="Times New Roman" w:hAnsi="Times New Roman"/>
          <w:sz w:val="28"/>
          <w:szCs w:val="28"/>
          <w:lang w:val="vi-VN"/>
        </w:rPr>
      </w:pPr>
      <w:r w:rsidRPr="005D070A">
        <w:rPr>
          <w:rFonts w:ascii="Times New Roman" w:hAnsi="Times New Roman"/>
          <w:sz w:val="28"/>
          <w:szCs w:val="28"/>
          <w:lang w:val="vi-VN"/>
        </w:rPr>
        <w:t xml:space="preserve">Kính gửi: </w:t>
      </w:r>
      <w:r w:rsidR="000A0E94" w:rsidRPr="005D070A">
        <w:rPr>
          <w:rFonts w:ascii="Times New Roman" w:hAnsi="Times New Roman"/>
          <w:sz w:val="28"/>
          <w:szCs w:val="28"/>
          <w:lang w:val="vi-VN"/>
        </w:rPr>
        <w:t xml:space="preserve">Thủ tướng </w:t>
      </w:r>
      <w:r w:rsidRPr="005D070A">
        <w:rPr>
          <w:rFonts w:ascii="Times New Roman" w:hAnsi="Times New Roman"/>
          <w:sz w:val="28"/>
          <w:szCs w:val="28"/>
          <w:lang w:val="vi-VN"/>
        </w:rPr>
        <w:t>Chính phủ</w:t>
      </w:r>
    </w:p>
    <w:p w14:paraId="3A32B55B" w14:textId="47DA73EA" w:rsidR="00EF4AA6" w:rsidRPr="005D070A" w:rsidRDefault="006C3E65" w:rsidP="000C3617">
      <w:pPr>
        <w:ind w:firstLine="567"/>
        <w:rPr>
          <w:lang w:val="vi-VN"/>
        </w:rPr>
      </w:pPr>
      <w:r w:rsidRPr="005D070A">
        <w:rPr>
          <w:lang w:val="vi-VN"/>
        </w:rPr>
        <w:t>Thực hiện quy định của Luật Ban hành văn bản quy phạm pháp luật số 64/2025/QH15, được sửa đổi, bổ sung một số điều bởi Luật số 87/2025/QH15, Nghị định số 78/2025/NĐ-CP quy định chi tiết một số điều và biện pháp để tổ chức, hướng dẫn thi hành Luật Ban hành văn bản quy phạm pháp luật, được sửa đổi, bổ sung bởi Nghị định số 187/2025/NĐ-CP</w:t>
      </w:r>
      <w:r w:rsidR="00EF4AA6" w:rsidRPr="005D070A">
        <w:rPr>
          <w:lang w:val="vi-VN"/>
        </w:rPr>
        <w:t xml:space="preserve">, </w:t>
      </w:r>
      <w:r w:rsidRPr="005D070A">
        <w:rPr>
          <w:lang w:val="vi-VN"/>
        </w:rPr>
        <w:t xml:space="preserve">Bộ </w:t>
      </w:r>
      <w:r w:rsidR="008F1CBA">
        <w:t>Khoa học và Công nghệ</w:t>
      </w:r>
      <w:r w:rsidRPr="005D070A">
        <w:rPr>
          <w:lang w:val="vi-VN"/>
        </w:rPr>
        <w:t xml:space="preserve"> đã chủ trì, phối hợp với các Bộ, ngành, cơ quan, tổ chức, đơn vị có liên quan xây dựng </w:t>
      </w:r>
      <w:r w:rsidR="00EF4AA6" w:rsidRPr="005D070A">
        <w:rPr>
          <w:lang w:val="vi-VN"/>
        </w:rPr>
        <w:t xml:space="preserve">dự thảo Quyết định của Thủ tướng Chính phủ Ban hành </w:t>
      </w:r>
      <w:r w:rsidR="007A1F80">
        <w:t>Cơ</w:t>
      </w:r>
      <w:r w:rsidR="00EF4AA6" w:rsidRPr="005D070A">
        <w:rPr>
          <w:lang w:val="vi-VN"/>
        </w:rPr>
        <w:t xml:space="preserve"> chế </w:t>
      </w:r>
      <w:r w:rsidR="005030B3">
        <w:t xml:space="preserve">phối hợp xử lý nhiễu có hại giữa các đài </w:t>
      </w:r>
      <w:r w:rsidR="00FB0E95">
        <w:t xml:space="preserve">vô tuyến điện </w:t>
      </w:r>
      <w:r w:rsidR="005030B3">
        <w:t xml:space="preserve">phục vụ kinh tế - xã hội và các đài </w:t>
      </w:r>
      <w:r w:rsidR="00FB0E95">
        <w:t xml:space="preserve">vô tuyến điện phục vụ mục đích quốc phòng, an ninh </w:t>
      </w:r>
      <w:r w:rsidR="00EF4AA6" w:rsidRPr="005D070A">
        <w:rPr>
          <w:lang w:val="vi-VN"/>
        </w:rPr>
        <w:t xml:space="preserve">(sau đây gọi là dự thảo Quyết định). Bộ </w:t>
      </w:r>
      <w:r w:rsidR="00FB0E95">
        <w:t>Khoa học và Công nghệ</w:t>
      </w:r>
      <w:r w:rsidR="00EF4AA6" w:rsidRPr="005D070A">
        <w:rPr>
          <w:lang w:val="vi-VN"/>
        </w:rPr>
        <w:t xml:space="preserve"> xin báo cáo Thủ tướng Chính phủ với những nội dung như sau:</w:t>
      </w:r>
    </w:p>
    <w:p w14:paraId="4664252C" w14:textId="705969CE" w:rsidR="00D343C4" w:rsidRPr="005D070A" w:rsidRDefault="000A0E94" w:rsidP="0006169D">
      <w:pPr>
        <w:pStyle w:val="Heading1"/>
        <w:rPr>
          <w:lang w:val="vi-VN"/>
        </w:rPr>
      </w:pPr>
      <w:r w:rsidRPr="005D070A">
        <w:rPr>
          <w:lang w:val="vi-VN"/>
        </w:rPr>
        <w:t xml:space="preserve">SỰ CẦN THIẾT </w:t>
      </w:r>
      <w:r w:rsidR="00DD462F" w:rsidRPr="005D070A">
        <w:rPr>
          <w:lang w:val="vi-VN"/>
        </w:rPr>
        <w:t xml:space="preserve">BAN HÀNH </w:t>
      </w:r>
      <w:r w:rsidR="00D54550">
        <w:t>CƠ</w:t>
      </w:r>
      <w:r w:rsidR="00DD462F" w:rsidRPr="005D070A">
        <w:rPr>
          <w:lang w:val="vi-VN"/>
        </w:rPr>
        <w:t xml:space="preserve"> CHẾ</w:t>
      </w:r>
    </w:p>
    <w:p w14:paraId="0AF2DCE8" w14:textId="6914D69A" w:rsidR="00ED229A" w:rsidRPr="00E76E35" w:rsidRDefault="000A0E94" w:rsidP="00E76E35">
      <w:pPr>
        <w:pStyle w:val="Heading2"/>
        <w:rPr>
          <w:bCs w:val="0"/>
          <w:lang w:val="vi-VN"/>
        </w:rPr>
      </w:pPr>
      <w:r w:rsidRPr="00E76E35">
        <w:rPr>
          <w:bCs w:val="0"/>
          <w:lang w:val="vi-VN"/>
        </w:rPr>
        <w:t>Cơ sở chính trị</w:t>
      </w:r>
      <w:r w:rsidR="002E351B" w:rsidRPr="00E76E35">
        <w:rPr>
          <w:bCs w:val="0"/>
          <w:lang w:val="vi-VN"/>
        </w:rPr>
        <w:t>,</w:t>
      </w:r>
      <w:r w:rsidRPr="00E76E35">
        <w:rPr>
          <w:bCs w:val="0"/>
          <w:lang w:val="vi-VN"/>
        </w:rPr>
        <w:t xml:space="preserve"> pháp lý</w:t>
      </w:r>
    </w:p>
    <w:p w14:paraId="2211748B" w14:textId="5A005A15" w:rsidR="00AC277C" w:rsidRPr="005D070A" w:rsidRDefault="00AC277C" w:rsidP="00E76E35">
      <w:pPr>
        <w:pStyle w:val="Heading3"/>
        <w:rPr>
          <w:i w:val="0"/>
          <w:lang w:val="vi-VN"/>
        </w:rPr>
      </w:pPr>
      <w:r w:rsidRPr="005D070A">
        <w:rPr>
          <w:lang w:val="vi-VN"/>
        </w:rPr>
        <w:t>Cơ sở chính trị</w:t>
      </w:r>
    </w:p>
    <w:p w14:paraId="12B0BE2F" w14:textId="67709D80" w:rsidR="00AC4594" w:rsidRPr="005D070A" w:rsidRDefault="00AC4594" w:rsidP="000C3617">
      <w:pPr>
        <w:ind w:firstLine="567"/>
        <w:rPr>
          <w:i/>
          <w:iCs/>
          <w:lang w:val="vi-VN"/>
        </w:rPr>
      </w:pPr>
      <w:r w:rsidRPr="005D070A">
        <w:rPr>
          <w:lang w:val="vi-VN"/>
        </w:rPr>
        <w:t xml:space="preserve">- </w:t>
      </w:r>
      <w:r w:rsidR="00F36D7E" w:rsidRPr="00F36D7E">
        <w:t xml:space="preserve">Nghị quyết Đại hội đại biểu toàn quốc lần thứ XIV của Đảng tiếp tục xác định yêu cầu gắn kết chặt chẽ, hài hòa giữa phát triển kinh tế, văn hóa, xã hội, bảo vệ môi trường với củng cố quốc phòng, an ninh; bảo vệ Tổ quốc từ sớm, từ xa; đồng thời tập trung ưu tiên xây dựng đồng bộ thể chế phát triển nhằm tháo gỡ các điểm nghẽn, bảo đảm sự đồng bộ giữa kinh tế, xã hội, môi trường với quốc phòng, an ninh, đối ngoại. Đây là định hướng quan trọng để xây dựng cơ chế phối hợp giữa các cơ quan quản lý nhà nước, quốc phòng, </w:t>
      </w:r>
      <w:proofErr w:type="gramStart"/>
      <w:r w:rsidR="00F36D7E" w:rsidRPr="00F36D7E">
        <w:t>an</w:t>
      </w:r>
      <w:proofErr w:type="gramEnd"/>
      <w:r w:rsidR="00F36D7E" w:rsidRPr="00F36D7E">
        <w:t xml:space="preserve"> ninh trong quản lý, sử dụng và bảo vệ tài nguyên tần số vô tuyến điện phục vụ phát triển đất nước và bảo vệ Tổ quốc</w:t>
      </w:r>
      <w:r w:rsidR="00F36D7E">
        <w:t>.</w:t>
      </w:r>
    </w:p>
    <w:p w14:paraId="4A1FEBCF" w14:textId="03559168" w:rsidR="000A0E94" w:rsidRDefault="00AC4594" w:rsidP="000C3617">
      <w:pPr>
        <w:ind w:firstLine="567"/>
      </w:pPr>
      <w:r w:rsidRPr="005D070A">
        <w:rPr>
          <w:lang w:val="vi-VN"/>
        </w:rPr>
        <w:t>-</w:t>
      </w:r>
      <w:r w:rsidR="008021FD">
        <w:t xml:space="preserve"> </w:t>
      </w:r>
      <w:r w:rsidR="009310CE" w:rsidRPr="009310CE">
        <w:t xml:space="preserve">Nghị quyết số 27-NQ/TW ngày 09/11/2022 của Ban Chấp hành Trung ương Đảng khóa XIII về tiếp tục xây dựng và hoàn thiện Nhà nước pháp quyền </w:t>
      </w:r>
      <w:r w:rsidR="009310CE" w:rsidRPr="009310CE">
        <w:lastRenderedPageBreak/>
        <w:t xml:space="preserve">xã hội chủ nghĩa Việt Nam trong giai đoạn mới đặt ra yêu cầu bảo đảm quyền lực nhà nước được phân công rành mạch, phối hợp chặt chẽ, kiểm soát hiệu quả; xây dựng nền hành chính nhà nước hiện đại, hiệu lực, hiệu quả; xác định rõ trách nhiệm giữa Chính phủ với các bộ, giữa các bộ với nhau, khắc phục chồng chéo chức năng, nhiệm vụ, quyền hạn. Dự thảo Quyết định cụ thể hóa yêu cầu này thông qua việc xác định nguyên tắc, đầu mối, trách nhiệm và trình tự phối hợp giữa Bộ Khoa học và Công nghệ, Bộ Quốc phòng, Bộ Công </w:t>
      </w:r>
      <w:proofErr w:type="gramStart"/>
      <w:r w:rsidR="009310CE" w:rsidRPr="009310CE">
        <w:t>an</w:t>
      </w:r>
      <w:proofErr w:type="gramEnd"/>
      <w:r w:rsidR="009310CE" w:rsidRPr="009310CE">
        <w:t xml:space="preserve"> trong phòng ngừa, xử lý nhiễu có hại</w:t>
      </w:r>
      <w:r w:rsidR="009310CE">
        <w:t>.</w:t>
      </w:r>
    </w:p>
    <w:p w14:paraId="7B05BE93" w14:textId="5C4E380C" w:rsidR="009310CE" w:rsidRDefault="009310CE" w:rsidP="000C3617">
      <w:pPr>
        <w:ind w:firstLine="567"/>
      </w:pPr>
      <w:r>
        <w:t xml:space="preserve">- </w:t>
      </w:r>
      <w:r w:rsidRPr="009310CE">
        <w:t>Nghị quyết số 57-NQ/TW ngày 22/12/2024 của Bộ Chính trị về đột phá phát triển khoa học, công nghệ, đổi mới sáng tạo và chuyển đổi số quốc gia xác định phát triển hạ tầng số, công nghệ số phải bảo đảm hiện đại, đồng bộ, an ninh, an toàn, hiệu quả; đồng thời yêu cầu phát triển hạ tầng viễn thông, Internet, hệ thống truyền dẫn dữ liệu qua vệ tinh, mạng thông tin di động 5G, 6G và các thế hệ tiếp theo đáp ứng yêu cầu dự phòng, kết nối, an toàn, bền vững. Do đó, việc thiết lập cơ chế phối hợp xử lý nhiễu có hại là một yêu cầu trực tiếp để bảo đảm môi trường tần số an toàn, ổn định cho phát triển hạ tầng số, hạ tầng viễn thông và các hệ thống thông tin trọng yếu</w:t>
      </w:r>
    </w:p>
    <w:p w14:paraId="45A640BC" w14:textId="7D629989" w:rsidR="007A6A59" w:rsidRPr="005D070A" w:rsidRDefault="007A6A59" w:rsidP="009E64D1">
      <w:pPr>
        <w:pStyle w:val="Heading3"/>
        <w:rPr>
          <w:lang w:val="vi-VN"/>
        </w:rPr>
      </w:pPr>
      <w:r w:rsidRPr="005D070A">
        <w:rPr>
          <w:lang w:val="vi-VN"/>
        </w:rPr>
        <w:t>Cơ sở pháp lý</w:t>
      </w:r>
    </w:p>
    <w:p w14:paraId="5B2C4374" w14:textId="5E3A7F0D" w:rsidR="00DA4368" w:rsidRDefault="00BA1F79" w:rsidP="000C3617">
      <w:pPr>
        <w:ind w:firstLine="567"/>
      </w:pPr>
      <w:r>
        <w:t>- Năm</w:t>
      </w:r>
      <w:r w:rsidR="007B5529">
        <w:t xml:space="preserve"> 2013, Bộ Thông tin và Truyền thông (nay là Bộ Khoa học và Công nghệ) đã phối hợp với Bộ Quốc phòng, Bộ Công an xây dựng Thông tư liên tịch số 10/2013/TTLL/BTTTT-BQP-BCA</w:t>
      </w:r>
      <w:r w:rsidR="00F032DA">
        <w:t xml:space="preserve"> </w:t>
      </w:r>
      <w:r w:rsidR="00F2593C" w:rsidRPr="00080E39">
        <w:t xml:space="preserve">hướng dẫn </w:t>
      </w:r>
      <w:r w:rsidR="00F2593C">
        <w:t>C</w:t>
      </w:r>
      <w:r w:rsidR="00F2593C" w:rsidRPr="00080E39">
        <w:t xml:space="preserve">ơ chế phối hợp xử lý nhiễu có hại giữa các đài vô tuyến điện phục vụ mục đích quốc phòng, </w:t>
      </w:r>
      <w:proofErr w:type="gramStart"/>
      <w:r w:rsidR="00F2593C" w:rsidRPr="00080E39">
        <w:t>an</w:t>
      </w:r>
      <w:proofErr w:type="gramEnd"/>
      <w:r w:rsidR="00F2593C" w:rsidRPr="00080E39">
        <w:t xml:space="preserve"> ninh và mục đích kinh tế - xã hội</w:t>
      </w:r>
      <w:r w:rsidR="00F2593C">
        <w:t>.</w:t>
      </w:r>
      <w:r w:rsidR="00553EC5">
        <w:t xml:space="preserve"> Tuy nhiên</w:t>
      </w:r>
      <w:r w:rsidR="001B0148">
        <w:t>,</w:t>
      </w:r>
      <w:r w:rsidR="00553EC5">
        <w:t xml:space="preserve"> theo Luật</w:t>
      </w:r>
      <w:r w:rsidR="0055067D">
        <w:t xml:space="preserve"> Ban hành văn bản quy phạm pháp luật số </w:t>
      </w:r>
      <w:r w:rsidR="0055067D" w:rsidRPr="0055067D">
        <w:t>64/2025/QH15</w:t>
      </w:r>
      <w:r w:rsidR="0055067D">
        <w:t xml:space="preserve"> thì </w:t>
      </w:r>
      <w:r w:rsidR="001B1AD9">
        <w:t xml:space="preserve">không còn </w:t>
      </w:r>
      <w:r w:rsidR="0055067D">
        <w:t>hình thức thông tư liên tịch</w:t>
      </w:r>
      <w:r w:rsidR="001B1AD9">
        <w:t>.</w:t>
      </w:r>
    </w:p>
    <w:p w14:paraId="00B12C9A" w14:textId="2BC15A84" w:rsidR="00E32B7A" w:rsidRDefault="00E32B7A" w:rsidP="000C3617">
      <w:pPr>
        <w:ind w:firstLine="567"/>
      </w:pPr>
      <w:r w:rsidRPr="005D070A">
        <w:rPr>
          <w:lang w:val="vi-VN"/>
        </w:rPr>
        <w:t xml:space="preserve">- Khoản 2 Điều </w:t>
      </w:r>
      <w:r>
        <w:t>4</w:t>
      </w:r>
      <w:r w:rsidRPr="005D070A">
        <w:rPr>
          <w:lang w:val="vi-VN"/>
        </w:rPr>
        <w:t xml:space="preserve">6 Luật </w:t>
      </w:r>
      <w:r>
        <w:t>Tần số vô tuyến điện</w:t>
      </w:r>
      <w:r w:rsidRPr="005D070A">
        <w:rPr>
          <w:lang w:val="vi-VN"/>
        </w:rPr>
        <w:t xml:space="preserve"> số </w:t>
      </w:r>
      <w:r w:rsidRPr="00154350">
        <w:rPr>
          <w:lang w:val="vi-VN"/>
        </w:rPr>
        <w:t>42/2009/QH12</w:t>
      </w:r>
      <w:r w:rsidRPr="005D070A">
        <w:rPr>
          <w:lang w:val="vi-VN"/>
        </w:rPr>
        <w:t xml:space="preserve">, được sửa đổi, bổ sung bởi Luật số </w:t>
      </w:r>
      <w:r w:rsidRPr="00870258">
        <w:rPr>
          <w:lang w:val="vi-VN"/>
        </w:rPr>
        <w:t xml:space="preserve">09/2022/QH15 </w:t>
      </w:r>
      <w:r w:rsidRPr="005D070A">
        <w:rPr>
          <w:lang w:val="vi-VN"/>
        </w:rPr>
        <w:t xml:space="preserve">(sau đây gọi là Luật </w:t>
      </w:r>
      <w:r>
        <w:t>Tần số vô tuyến điện</w:t>
      </w:r>
      <w:r w:rsidRPr="005D070A">
        <w:rPr>
          <w:lang w:val="vi-VN"/>
        </w:rPr>
        <w:t xml:space="preserve">) quy định: </w:t>
      </w:r>
      <w:r>
        <w:t>B</w:t>
      </w:r>
      <w:r w:rsidRPr="000E7855">
        <w:t xml:space="preserve">ộ Thông tin và truyền thông (nay là Bộ Khoa học và Công nghệ) </w:t>
      </w:r>
      <w:r w:rsidRPr="00293DFC">
        <w:t>chủ trì phối hợp với Bộ Quốc phòng, Bộ Công an xây dựng cơ chế phối hợp</w:t>
      </w:r>
      <w:r w:rsidR="00373671">
        <w:t xml:space="preserve"> x</w:t>
      </w:r>
      <w:r w:rsidR="00373671" w:rsidRPr="00DA4368">
        <w:rPr>
          <w:lang w:val="vi-VN"/>
        </w:rPr>
        <w:t xml:space="preserve">ử lý nhiễu có hại giữa đài vô tuyến điện phục vụ kinh tế - xã hội với đài vô tuyến điện phục vụ </w:t>
      </w:r>
      <w:r w:rsidR="00373671" w:rsidRPr="00DA4368">
        <w:t xml:space="preserve">mục đích </w:t>
      </w:r>
      <w:r w:rsidR="00373671" w:rsidRPr="00DA4368">
        <w:rPr>
          <w:lang w:val="vi-VN"/>
        </w:rPr>
        <w:t>quốc phòng, an ninh</w:t>
      </w:r>
      <w:r w:rsidR="00373671">
        <w:t>;</w:t>
      </w:r>
      <w:r w:rsidRPr="00293DFC">
        <w:t xml:space="preserve"> trình Thủ tướng Chính phủ phê duyệt</w:t>
      </w:r>
      <w:r w:rsidR="00373671">
        <w:t>.</w:t>
      </w:r>
    </w:p>
    <w:p w14:paraId="45A90853" w14:textId="6D46DA7E" w:rsidR="00E32B7A" w:rsidRPr="000E7855" w:rsidRDefault="00E32B7A" w:rsidP="000C3617">
      <w:pPr>
        <w:ind w:firstLine="567"/>
      </w:pPr>
      <w:r>
        <w:t xml:space="preserve">Vì vậy việc xây dựng </w:t>
      </w:r>
      <w:r w:rsidR="00594BF3" w:rsidRPr="00594BF3">
        <w:t>Quyết định của Thủ tướng Chính phủ ban hành cơ chế phối hợp xử lý nhiễu có hại giữa đài vô tuyến điện phục vụ kinh tế - xã hội v</w:t>
      </w:r>
      <w:r w:rsidR="00360AB6">
        <w:t>ới</w:t>
      </w:r>
      <w:r w:rsidR="00594BF3" w:rsidRPr="00594BF3">
        <w:t xml:space="preserve"> đài vô tuyến điện phục vụ mục đích quốc phòng, </w:t>
      </w:r>
      <w:proofErr w:type="gramStart"/>
      <w:r w:rsidR="00594BF3" w:rsidRPr="00594BF3">
        <w:t>an</w:t>
      </w:r>
      <w:proofErr w:type="gramEnd"/>
      <w:r w:rsidR="00594BF3" w:rsidRPr="00594BF3">
        <w:t xml:space="preserve"> ninh</w:t>
      </w:r>
      <w:r w:rsidR="00ED6089">
        <w:t xml:space="preserve"> là cần thiết để cụ thể hóa quy định của Luật Tần số vô tuyến điện.</w:t>
      </w:r>
    </w:p>
    <w:p w14:paraId="347A8970" w14:textId="379B31FC" w:rsidR="00D343C4" w:rsidRDefault="000A0E94" w:rsidP="009E64D1">
      <w:pPr>
        <w:pStyle w:val="Heading2"/>
      </w:pPr>
      <w:r w:rsidRPr="005D070A">
        <w:rPr>
          <w:lang w:val="vi-VN"/>
        </w:rPr>
        <w:t>Cơ sở thực tiễn</w:t>
      </w:r>
    </w:p>
    <w:p w14:paraId="48C7A950" w14:textId="6F2339F0" w:rsidR="00973A85" w:rsidRDefault="00973A85" w:rsidP="00973A85">
      <w:pPr>
        <w:ind w:firstLine="567"/>
      </w:pPr>
      <w:r w:rsidRPr="00973A85">
        <w:t xml:space="preserve">Trong thời gian qua, tài nguyên tần số vô tuyến điện ngày càng được sử dụng rộng rãi cho nhiều hệ thống thông tin vô tuyến điện phục vụ phát triển kinh </w:t>
      </w:r>
      <w:r w:rsidRPr="00973A85">
        <w:lastRenderedPageBreak/>
        <w:t xml:space="preserve">tế - xã hội, quốc phòng, </w:t>
      </w:r>
      <w:proofErr w:type="gramStart"/>
      <w:r w:rsidRPr="00973A85">
        <w:t>an</w:t>
      </w:r>
      <w:proofErr w:type="gramEnd"/>
      <w:r w:rsidRPr="00973A85">
        <w:t xml:space="preserve"> ninh, phòng chống thiên tai, tìm kiếm cứu nạn, thông tin chỉ đạo điều hành và các sự kiện quan trọng của đất nước. Cùng với sự phát triển nhanh của hạ tầng số, hạ tầng viễn thông, thông tin di động, thông tin vệ tinh và các hệ thống vô tuyến điện chuyên dùng, nguy cơ phát sinh nhiễu có hại giữa các đài, hệ thống vô tuyến điện ngày càng đa dạng, phức tạp hơn. Vì vậy, yêu cầu đặt ra là phải có cơ chế phối hợp thống nhất, kịp thời giữa </w:t>
      </w:r>
      <w:r w:rsidR="00D72E3D">
        <w:t>Bộ Khoa học và Công nghệ, Bộ Quốc phòng, và Bộ Công an</w:t>
      </w:r>
      <w:r w:rsidRPr="00973A85">
        <w:t xml:space="preserve"> để phòng ngừa, phát hiện, xác minh và xử lý nhiễu có hại</w:t>
      </w:r>
      <w:r w:rsidR="00B4056D">
        <w:t>, góp phần đảm bảo các hệ thống vô tuyến điện hoạt động an toàn, thông suốt.</w:t>
      </w:r>
    </w:p>
    <w:p w14:paraId="7533344A" w14:textId="24145817" w:rsidR="00F3277E" w:rsidRDefault="00F3277E" w:rsidP="00973A85">
      <w:pPr>
        <w:ind w:firstLine="567"/>
      </w:pPr>
      <w:r w:rsidRPr="00F3277E">
        <w:t xml:space="preserve">Thực tiễn quản lý, khai thác tần số vô tuyến điện cho thấy hoạt động của đài vô tuyến điện phục vụ kinh tế - xã hội và đài vô tuyến điện phục vụ mục đích quốc phòng, an ninh có mối liên hệ chặt chẽ, nhất là trong các băng tần dùng chung, khu vực diễn ra sự kiện quan trọng, hoặc khi triển khai mới các đài, hệ thống vô tuyến điện có khả năng ảnh hưởng lẫn nhau. Trong các trường hợp này, nếu không có quy trình phối hợp rõ ràng về trao đổi thông tin, phối hợp kỹ thuật, kiểm soát, định hướng, định vị và xử lý nguồn gây nhiễu thì có thể ảnh hưởng đến hoạt động hợp pháp, </w:t>
      </w:r>
      <w:proofErr w:type="gramStart"/>
      <w:r w:rsidRPr="00F3277E">
        <w:t>an</w:t>
      </w:r>
      <w:proofErr w:type="gramEnd"/>
      <w:r w:rsidRPr="00F3277E">
        <w:t xml:space="preserve"> toàn, liên tục của các hệ thống thông tin vô tuyến điện</w:t>
      </w:r>
      <w:r>
        <w:t>.</w:t>
      </w:r>
    </w:p>
    <w:p w14:paraId="6BD27B78" w14:textId="1B226F3F" w:rsidR="00B45820" w:rsidRDefault="00B83357" w:rsidP="00973A85">
      <w:pPr>
        <w:ind w:firstLine="567"/>
      </w:pPr>
      <w:r w:rsidRPr="00B83357">
        <w:t>Mặt khác, cơ chế phối hợp xử lý nhiễu có hại đã từng được thực hiện trên cơ sở Thông tư liên tịch số 10/2013/TTLT-BTTTT-BQP-BCA giữa Bộ Thông tin và Truyền thông, Bộ Quốc phòng, Bộ Công an. Quá trình thực hiện cho thấy việc có cơ chế phối hợp liên ngành là cần thiết, góp phần tạo căn cứ cho các cơ quan, đơn vị chức năng trao đổi thông tin, phối hợp kiểm soát, xác minh và xử lý nhiễu có hại</w:t>
      </w:r>
      <w:r w:rsidR="00473A10">
        <w:t>.</w:t>
      </w:r>
    </w:p>
    <w:p w14:paraId="3663EA00" w14:textId="5C227001" w:rsidR="00661540" w:rsidRDefault="00661540" w:rsidP="006D3EEC">
      <w:pPr>
        <w:spacing w:line="360" w:lineRule="exact"/>
        <w:ind w:firstLine="567"/>
        <w:rPr>
          <w:szCs w:val="28"/>
          <w:lang w:eastAsia="x-none"/>
        </w:rPr>
      </w:pPr>
      <w:r>
        <w:rPr>
          <w:szCs w:val="28"/>
          <w:lang w:eastAsia="x-none"/>
        </w:rPr>
        <w:t>Tuy nhiên</w:t>
      </w:r>
      <w:r w:rsidR="0021615B">
        <w:rPr>
          <w:szCs w:val="28"/>
          <w:lang w:eastAsia="x-none"/>
        </w:rPr>
        <w:t xml:space="preserve">, </w:t>
      </w:r>
      <w:r w:rsidR="00DF2486">
        <w:rPr>
          <w:szCs w:val="28"/>
          <w:lang w:eastAsia="x-none"/>
        </w:rPr>
        <w:t>qua hơn 1</w:t>
      </w:r>
      <w:r w:rsidR="00925403">
        <w:rPr>
          <w:szCs w:val="28"/>
          <w:lang w:eastAsia="x-none"/>
        </w:rPr>
        <w:t>3</w:t>
      </w:r>
      <w:r w:rsidR="00DF2486">
        <w:rPr>
          <w:szCs w:val="28"/>
          <w:lang w:eastAsia="x-none"/>
        </w:rPr>
        <w:t xml:space="preserve"> năm áp dụng Thông tư liên tịch số 10/2013/TTLL-BTTTT-BQP-BCA</w:t>
      </w:r>
      <w:r w:rsidR="002E7A9D">
        <w:rPr>
          <w:szCs w:val="28"/>
          <w:lang w:eastAsia="x-none"/>
        </w:rPr>
        <w:t xml:space="preserve"> xuất hiện một số điểm tồn tại sau đây:</w:t>
      </w:r>
    </w:p>
    <w:p w14:paraId="2B60AA20" w14:textId="7A543230" w:rsidR="002E7A9D" w:rsidRDefault="002E7A9D" w:rsidP="006D3EEC">
      <w:pPr>
        <w:spacing w:line="360" w:lineRule="exact"/>
        <w:ind w:firstLine="567"/>
        <w:rPr>
          <w:snapToGrid w:val="0"/>
          <w:szCs w:val="28"/>
        </w:rPr>
      </w:pPr>
      <w:r w:rsidRPr="00C55E3E">
        <w:rPr>
          <w:i/>
          <w:iCs/>
          <w:szCs w:val="28"/>
          <w:lang w:eastAsia="x-none"/>
        </w:rPr>
        <w:t>Thứ nhất</w:t>
      </w:r>
      <w:r w:rsidR="001115CE" w:rsidRPr="00C55E3E">
        <w:rPr>
          <w:i/>
          <w:iCs/>
          <w:szCs w:val="28"/>
          <w:lang w:eastAsia="x-none"/>
        </w:rPr>
        <w:t>,</w:t>
      </w:r>
      <w:r>
        <w:rPr>
          <w:szCs w:val="28"/>
          <w:lang w:eastAsia="x-none"/>
        </w:rPr>
        <w:t xml:space="preserve"> </w:t>
      </w:r>
      <w:r w:rsidR="00687253">
        <w:rPr>
          <w:szCs w:val="28"/>
          <w:lang w:eastAsia="x-none"/>
        </w:rPr>
        <w:t>việc phối hợp mới chỉ áp dụng khi nhiễu đã xảy ra</w:t>
      </w:r>
      <w:r w:rsidR="00A70CA4">
        <w:rPr>
          <w:szCs w:val="28"/>
          <w:lang w:eastAsia="x-none"/>
        </w:rPr>
        <w:t>,</w:t>
      </w:r>
      <w:r w:rsidR="00132476">
        <w:rPr>
          <w:szCs w:val="28"/>
          <w:lang w:eastAsia="x-none"/>
        </w:rPr>
        <w:t xml:space="preserve"> </w:t>
      </w:r>
      <w:r w:rsidR="00810C33">
        <w:rPr>
          <w:szCs w:val="28"/>
          <w:lang w:eastAsia="x-none"/>
        </w:rPr>
        <w:t xml:space="preserve">gây </w:t>
      </w:r>
      <w:r w:rsidR="00810C33" w:rsidRPr="00D501B8">
        <w:rPr>
          <w:snapToGrid w:val="0"/>
          <w:szCs w:val="28"/>
        </w:rPr>
        <w:t>cản trở, làm gián đoạn hoạt động của thiết bị, hệ thống thiết bị vô tuyến điện</w:t>
      </w:r>
      <w:r w:rsidR="00283EE4">
        <w:rPr>
          <w:snapToGrid w:val="0"/>
          <w:szCs w:val="28"/>
        </w:rPr>
        <w:t xml:space="preserve">. Trong khi đó, việc </w:t>
      </w:r>
      <w:r w:rsidR="00D92F39">
        <w:rPr>
          <w:snapToGrid w:val="0"/>
          <w:szCs w:val="28"/>
        </w:rPr>
        <w:t>phòng ngừa nhiễu từ sớm, từ xa</w:t>
      </w:r>
      <w:r w:rsidR="008C2ACA">
        <w:rPr>
          <w:snapToGrid w:val="0"/>
          <w:szCs w:val="28"/>
        </w:rPr>
        <w:t xml:space="preserve"> là giải pháp hữu hiệu nhất để tránh nhiễu.</w:t>
      </w:r>
    </w:p>
    <w:p w14:paraId="03FC9F70" w14:textId="449CF803" w:rsidR="00905065" w:rsidRDefault="00905065" w:rsidP="006D3EEC">
      <w:pPr>
        <w:spacing w:line="360" w:lineRule="exact"/>
        <w:ind w:firstLine="567"/>
        <w:rPr>
          <w:szCs w:val="28"/>
          <w:lang w:eastAsia="x-none"/>
        </w:rPr>
      </w:pPr>
      <w:r w:rsidRPr="00C55E3E">
        <w:rPr>
          <w:i/>
          <w:iCs/>
          <w:snapToGrid w:val="0"/>
          <w:szCs w:val="28"/>
        </w:rPr>
        <w:t>Thứ hai,</w:t>
      </w:r>
      <w:r>
        <w:rPr>
          <w:snapToGrid w:val="0"/>
          <w:szCs w:val="28"/>
        </w:rPr>
        <w:t xml:space="preserve"> </w:t>
      </w:r>
      <w:r>
        <w:rPr>
          <w:szCs w:val="28"/>
          <w:lang w:eastAsia="x-none"/>
        </w:rPr>
        <w:t xml:space="preserve">Thông tư liên tịch số 10/2013/TTLL-BTTTT-BQP-BCA </w:t>
      </w:r>
      <w:r w:rsidR="006E0C6A">
        <w:rPr>
          <w:szCs w:val="28"/>
          <w:lang w:eastAsia="x-none"/>
        </w:rPr>
        <w:t>còn bất cập khi</w:t>
      </w:r>
      <w:r>
        <w:rPr>
          <w:szCs w:val="28"/>
          <w:lang w:eastAsia="x-none"/>
        </w:rPr>
        <w:t xml:space="preserve"> áp dụng trong trường hợp xảy ra can nhiễu tại các sự kiện của đất nước, nơi mật độ thông tin vô tuyến điện cao, cần</w:t>
      </w:r>
      <w:r w:rsidR="00CE586E">
        <w:rPr>
          <w:szCs w:val="28"/>
          <w:lang w:eastAsia="x-none"/>
        </w:rPr>
        <w:t xml:space="preserve"> xử lý ngay tại hiện trường, </w:t>
      </w:r>
      <w:r w:rsidR="003C2C38">
        <w:rPr>
          <w:szCs w:val="28"/>
          <w:lang w:eastAsia="x-none"/>
        </w:rPr>
        <w:t xml:space="preserve">ưu tiên cho các mạng đài phục vụ sự kiện, </w:t>
      </w:r>
      <w:r w:rsidR="00CE586E">
        <w:rPr>
          <w:szCs w:val="28"/>
          <w:lang w:eastAsia="x-none"/>
        </w:rPr>
        <w:t>không c</w:t>
      </w:r>
      <w:r w:rsidR="00852C82">
        <w:rPr>
          <w:szCs w:val="28"/>
          <w:lang w:eastAsia="x-none"/>
        </w:rPr>
        <w:t>hờ</w:t>
      </w:r>
      <w:r w:rsidR="00CE586E">
        <w:rPr>
          <w:szCs w:val="28"/>
          <w:lang w:eastAsia="x-none"/>
        </w:rPr>
        <w:t xml:space="preserve"> văn bản phối hợp</w:t>
      </w:r>
      <w:r w:rsidR="00C55E3E">
        <w:rPr>
          <w:szCs w:val="28"/>
          <w:lang w:eastAsia="x-none"/>
        </w:rPr>
        <w:t>.</w:t>
      </w:r>
    </w:p>
    <w:p w14:paraId="32C07B08" w14:textId="37E4E5C0" w:rsidR="00C55E3E" w:rsidRDefault="00C55E3E" w:rsidP="006D3EEC">
      <w:pPr>
        <w:spacing w:line="360" w:lineRule="exact"/>
        <w:ind w:firstLine="567"/>
        <w:rPr>
          <w:color w:val="000000" w:themeColor="text1"/>
          <w:szCs w:val="28"/>
          <w:lang w:eastAsia="x-none"/>
        </w:rPr>
      </w:pPr>
      <w:r w:rsidRPr="00C55E3E">
        <w:rPr>
          <w:i/>
          <w:iCs/>
          <w:szCs w:val="28"/>
          <w:lang w:eastAsia="x-none"/>
        </w:rPr>
        <w:t>Thứ ba,</w:t>
      </w:r>
      <w:r w:rsidR="00FA1D7C">
        <w:rPr>
          <w:i/>
          <w:iCs/>
          <w:szCs w:val="28"/>
          <w:lang w:eastAsia="x-none"/>
        </w:rPr>
        <w:t xml:space="preserve"> </w:t>
      </w:r>
      <w:r w:rsidR="00AB7F70" w:rsidRPr="00AB7F70">
        <w:rPr>
          <w:szCs w:val="28"/>
          <w:lang w:eastAsia="x-none"/>
        </w:rPr>
        <w:t>khoản 4 Điều 18,</w:t>
      </w:r>
      <w:r w:rsidR="00AB7F70">
        <w:rPr>
          <w:i/>
          <w:iCs/>
          <w:szCs w:val="28"/>
          <w:lang w:eastAsia="x-none"/>
        </w:rPr>
        <w:t xml:space="preserve"> </w:t>
      </w:r>
      <w:r w:rsidR="00A86EB5" w:rsidRPr="00A86EB5">
        <w:rPr>
          <w:szCs w:val="28"/>
          <w:lang w:eastAsia="x-none"/>
        </w:rPr>
        <w:t>Luật Tần số vô tuyến điện số 42/2009/QH12 được sửa đổi, bổ sung một số điều theo Luật số 09/2022/QH15</w:t>
      </w:r>
      <w:r w:rsidR="00AB7F70">
        <w:rPr>
          <w:szCs w:val="28"/>
          <w:lang w:eastAsia="x-none"/>
        </w:rPr>
        <w:t xml:space="preserve"> quy định việc cấp phép đối với băng tần sử dụng đ</w:t>
      </w:r>
      <w:r w:rsidR="00AB7F70" w:rsidRPr="00AB7F70">
        <w:rPr>
          <w:szCs w:val="28"/>
          <w:lang w:eastAsia="x-none"/>
        </w:rPr>
        <w:t xml:space="preserve">ể </w:t>
      </w:r>
      <w:r w:rsidR="00AB7F70" w:rsidRPr="00AB7F70">
        <w:rPr>
          <w:bCs/>
          <w:color w:val="000000" w:themeColor="text1"/>
          <w:spacing w:val="-3"/>
          <w:szCs w:val="28"/>
        </w:rPr>
        <w:t xml:space="preserve">phát triển kinh tế kết hợp với </w:t>
      </w:r>
      <w:r w:rsidR="00AB7F70" w:rsidRPr="00AB7F70">
        <w:rPr>
          <w:color w:val="000000" w:themeColor="text1"/>
          <w:spacing w:val="-3"/>
          <w:szCs w:val="28"/>
        </w:rPr>
        <w:t xml:space="preserve">nhiệm vụ </w:t>
      </w:r>
      <w:r w:rsidR="00AB7F70" w:rsidRPr="00AB7F70">
        <w:rPr>
          <w:bCs/>
          <w:color w:val="000000" w:themeColor="text1"/>
          <w:spacing w:val="-3"/>
          <w:szCs w:val="28"/>
        </w:rPr>
        <w:t xml:space="preserve">quốc phòng, </w:t>
      </w:r>
      <w:r w:rsidR="00AB7F70" w:rsidRPr="00AB7F70">
        <w:rPr>
          <w:bCs/>
          <w:color w:val="000000" w:themeColor="text1"/>
          <w:spacing w:val="-3"/>
          <w:szCs w:val="28"/>
        </w:rPr>
        <w:lastRenderedPageBreak/>
        <w:t>an ninh (</w:t>
      </w:r>
      <w:r w:rsidR="00AB7F70" w:rsidRPr="00AB7F70">
        <w:rPr>
          <w:color w:val="000000" w:themeColor="text1"/>
          <w:szCs w:val="28"/>
          <w:lang w:eastAsia="x-none"/>
        </w:rPr>
        <w:t>lưỡng dụng)</w:t>
      </w:r>
      <w:r w:rsidR="00E24DDF">
        <w:rPr>
          <w:color w:val="000000" w:themeColor="text1"/>
          <w:szCs w:val="28"/>
          <w:lang w:eastAsia="x-none"/>
        </w:rPr>
        <w:t xml:space="preserve"> vì vậy cần quy định cơ quan chịu trách nhiệm xử lý nhiễu có hại đối với </w:t>
      </w:r>
      <w:r w:rsidR="006E2224">
        <w:rPr>
          <w:color w:val="000000" w:themeColor="text1"/>
          <w:szCs w:val="28"/>
          <w:lang w:eastAsia="x-none"/>
        </w:rPr>
        <w:t>hệ thống vô tuyến điện sử dụng băng tần này.</w:t>
      </w:r>
    </w:p>
    <w:p w14:paraId="543DFFFD" w14:textId="1FB0ABBC" w:rsidR="00051BF4" w:rsidRPr="005D070A" w:rsidRDefault="00A9616F" w:rsidP="009E64D1">
      <w:pPr>
        <w:pStyle w:val="Heading1"/>
        <w:rPr>
          <w:lang w:val="vi-VN"/>
        </w:rPr>
      </w:pPr>
      <w:r w:rsidRPr="005D070A">
        <w:rPr>
          <w:lang w:val="vi-VN"/>
        </w:rPr>
        <w:t>MỤC ĐÍCH BAN HÀNH, QUAN ĐIỂM XÂY DỰNG DỰ THẢO QUYẾT ĐỊNH</w:t>
      </w:r>
    </w:p>
    <w:p w14:paraId="69926C97" w14:textId="36720C26" w:rsidR="00A9616F" w:rsidRPr="005D070A" w:rsidRDefault="00A9616F" w:rsidP="009E64D1">
      <w:pPr>
        <w:pStyle w:val="Heading2"/>
        <w:rPr>
          <w:lang w:val="vi-VN"/>
        </w:rPr>
      </w:pPr>
      <w:r w:rsidRPr="005D070A">
        <w:rPr>
          <w:lang w:val="vi-VN"/>
        </w:rPr>
        <w:t>Mục đích ban hành văn bản</w:t>
      </w:r>
    </w:p>
    <w:p w14:paraId="11A82F7C" w14:textId="77777777" w:rsidR="005832D4" w:rsidRPr="005832D4" w:rsidRDefault="005832D4" w:rsidP="005832D4">
      <w:pPr>
        <w:ind w:firstLine="567"/>
        <w:rPr>
          <w:lang w:val="vi-VN"/>
        </w:rPr>
      </w:pPr>
      <w:r w:rsidRPr="005832D4">
        <w:rPr>
          <w:lang w:val="vi-VN"/>
        </w:rPr>
        <w:t>Việc ban hành Quyết định của Thủ tướng Chính phủ nhằm cụ thể hóa Luật Tần số vô tuyến điện về cơ chế phối hợp xử lý nhiễu có hại giữa đài vô tuyến điện phục vụ kinh tế - xã hội với đài phục vụ quốc phòng, an ninh; xác định rõ nguyên tắc, đầu mối, trách nhiệm, phương thức trao đổi thông tin và trình tự phối hợp giữa Bộ Khoa học và Công nghệ, Bộ Quốc phòng, Bộ Công an.</w:t>
      </w:r>
    </w:p>
    <w:p w14:paraId="52573D18" w14:textId="0D32529D" w:rsidR="00A9616F" w:rsidRDefault="005832D4" w:rsidP="005832D4">
      <w:pPr>
        <w:ind w:firstLine="567"/>
      </w:pPr>
      <w:r w:rsidRPr="005832D4">
        <w:rPr>
          <w:lang w:val="vi-VN"/>
        </w:rPr>
        <w:t>Qua đó, tạo cơ sở pháp lý thống nhất để nâng cao hiệu quả quản lý, sử dụng tài nguyên tần số; phòng ngừa, phát hiện, xác minh và xử lý kịp thời nhiễu có hại; bảo vệ hoạt động an toàn, liên tục của các hệ thống thông tin vô tuyến điện, hạ tầng số, hạ tầng viễn thông và các hệ thống thông tin trọng yếu; đồng thời kế thừa, hoàn thiện và thay thế cơ chế phối hợp trước đây không còn phù hợp</w:t>
      </w:r>
      <w:r w:rsidR="001C512C">
        <w:t>.</w:t>
      </w:r>
    </w:p>
    <w:p w14:paraId="6625F886" w14:textId="60F982AC" w:rsidR="001C512C" w:rsidRDefault="001C512C" w:rsidP="003A045C">
      <w:pPr>
        <w:pStyle w:val="Heading2"/>
      </w:pPr>
      <w:r>
        <w:t xml:space="preserve">Quan điểm xây dựng </w:t>
      </w:r>
    </w:p>
    <w:p w14:paraId="2A2FB72B" w14:textId="229DAF60" w:rsidR="003A045C" w:rsidRPr="003A045C" w:rsidRDefault="003A045C" w:rsidP="003A045C">
      <w:pPr>
        <w:ind w:firstLine="567"/>
        <w:rPr>
          <w:lang w:val="vi-VN"/>
        </w:rPr>
      </w:pPr>
      <w:r w:rsidRPr="003A045C">
        <w:rPr>
          <w:i/>
          <w:iCs/>
          <w:lang w:val="vi-VN"/>
        </w:rPr>
        <w:t>Thứ nhất,</w:t>
      </w:r>
      <w:r w:rsidRPr="003A045C">
        <w:rPr>
          <w:lang w:val="vi-VN"/>
        </w:rPr>
        <w:t xml:space="preserve"> kế thừa các quy định phối hợp đã được thực tiễn kiểm nghiệm.</w:t>
      </w:r>
      <w:r w:rsidRPr="003A045C">
        <w:rPr>
          <w:lang w:val="vi-VN"/>
        </w:rPr>
        <w:br/>
        <w:t xml:space="preserve">Dự thảo Quyết định kế thừa những nội dung còn phù hợp, đang được thực hiện hiệu quả theo Thông tư liên tịch số </w:t>
      </w:r>
      <w:r w:rsidR="00497948" w:rsidRPr="00B83357">
        <w:t xml:space="preserve">10/2013/TTLT-BTTTT-BQP-BCA </w:t>
      </w:r>
      <w:r w:rsidRPr="003A045C">
        <w:rPr>
          <w:lang w:val="vi-VN"/>
        </w:rPr>
        <w:t xml:space="preserve">, </w:t>
      </w:r>
      <w:r w:rsidR="009C2273">
        <w:t>gồm</w:t>
      </w:r>
      <w:r w:rsidRPr="003A045C">
        <w:rPr>
          <w:lang w:val="vi-VN"/>
        </w:rPr>
        <w:t xml:space="preserve"> các quy định về nguyên tắc phối hợp, đầu mối liên hệ, trao đổi thông tin, kiểm soát, xác minh và xử lý nhiễu có hại. Việc ban hành Quyết định của Thủ tướng Chính phủ nhằm nâng cấp hình thức văn bản, bảo đảm phù hợp với quy định của Luật Tần số vô tuyến điện và yêu cầu quản lý hiện nay.</w:t>
      </w:r>
    </w:p>
    <w:p w14:paraId="0392B010" w14:textId="77777777" w:rsidR="003A045C" w:rsidRPr="003A045C" w:rsidRDefault="003A045C" w:rsidP="003A045C">
      <w:pPr>
        <w:ind w:firstLine="567"/>
        <w:rPr>
          <w:lang w:val="vi-VN"/>
        </w:rPr>
      </w:pPr>
      <w:r w:rsidRPr="003A045C">
        <w:rPr>
          <w:i/>
          <w:iCs/>
          <w:lang w:val="vi-VN"/>
        </w:rPr>
        <w:t>Thứ hai,</w:t>
      </w:r>
      <w:r w:rsidRPr="003A045C">
        <w:rPr>
          <w:b/>
          <w:bCs/>
          <w:lang w:val="vi-VN"/>
        </w:rPr>
        <w:t xml:space="preserve"> </w:t>
      </w:r>
      <w:r w:rsidRPr="003A045C">
        <w:rPr>
          <w:lang w:val="vi-VN"/>
        </w:rPr>
        <w:t>bổ sung, hoàn thiện các nội dung mới để đáp ứng yêu cầu thực tiễn.</w:t>
      </w:r>
      <w:r w:rsidRPr="003A045C">
        <w:rPr>
          <w:lang w:val="vi-VN"/>
        </w:rPr>
        <w:br/>
        <w:t>Dự thảo Quyết định được xây dựng theo hướng làm rõ hơn trách nhiệm của Bộ Khoa học và Công nghệ, Bộ Quốc phòng, Bộ Công an và cơ quan đầu mối của từng Bộ; bổ sung quy định về phòng ngừa nhiễu có hại, trao đổi thông tin, phối hợp kỹ thuật, xử lý tình huống phát sinh và bảo đảm an toàn thông tin, bí mật nhà nước. Các nội dung này nhằm khắc phục những điểm chưa đầy đủ của cơ chế hiện hành, phù hợp với sự phát triển nhanh của công nghệ vô tuyến điện, hạ tầng số, hạ tầng viễn thông và yêu cầu bảo đảm quốc phòng, an ninh trong tình hình mới.</w:t>
      </w:r>
    </w:p>
    <w:p w14:paraId="2D78F535" w14:textId="77777777" w:rsidR="003A045C" w:rsidRPr="003A045C" w:rsidRDefault="003A045C" w:rsidP="003A045C">
      <w:pPr>
        <w:ind w:firstLine="567"/>
        <w:rPr>
          <w:lang w:val="vi-VN"/>
        </w:rPr>
      </w:pPr>
      <w:r w:rsidRPr="003A045C">
        <w:rPr>
          <w:i/>
          <w:iCs/>
          <w:lang w:val="vi-VN"/>
        </w:rPr>
        <w:t>Thứ ba,</w:t>
      </w:r>
      <w:r w:rsidRPr="003A045C">
        <w:rPr>
          <w:lang w:val="vi-VN"/>
        </w:rPr>
        <w:t xml:space="preserve"> bảo đảm tính hợp hiến, hợp pháp, thống nhất và khả thi.</w:t>
      </w:r>
      <w:r w:rsidRPr="003A045C">
        <w:rPr>
          <w:lang w:val="vi-VN"/>
        </w:rPr>
        <w:br/>
        <w:t xml:space="preserve">Dự thảo Quyết định phải phù hợp với Hiến pháp, Luật Tần số vô tuyến điện, Luật Ban hành văn bản quy phạm pháp luật, pháp luật về quốc phòng, an ninh, bảo vệ bí mật nhà nước và các văn bản pháp luật có liên quan; không quy định vượt </w:t>
      </w:r>
      <w:r w:rsidRPr="003A045C">
        <w:rPr>
          <w:lang w:val="vi-VN"/>
        </w:rPr>
        <w:lastRenderedPageBreak/>
        <w:t>thẩm quyền, không làm phát sinh thủ tục hành chính không cần thiết. Nội dung dự thảo phải rõ ràng, khả thi, phân định cụ thể trách nhiệm, bảo đảm phối hợp kịp thời, thống nhất, hiệu quả trong phòng ngừa và xử lý nhiễu có hại.</w:t>
      </w:r>
    </w:p>
    <w:p w14:paraId="5593E85B" w14:textId="77777777" w:rsidR="003A045C" w:rsidRPr="001C512C" w:rsidRDefault="003A045C" w:rsidP="005832D4">
      <w:pPr>
        <w:ind w:firstLine="567"/>
      </w:pPr>
    </w:p>
    <w:p w14:paraId="1DB7D4EC" w14:textId="1CBDE5F1" w:rsidR="004D3E44" w:rsidRPr="005D070A" w:rsidRDefault="00DD462F" w:rsidP="009E64D1">
      <w:pPr>
        <w:pStyle w:val="Heading1"/>
        <w:rPr>
          <w:lang w:val="vi-VN"/>
        </w:rPr>
      </w:pPr>
      <w:r w:rsidRPr="005D070A">
        <w:rPr>
          <w:lang w:val="vi-VN"/>
        </w:rPr>
        <w:t xml:space="preserve">QUÁ TRÌNH </w:t>
      </w:r>
      <w:r w:rsidR="004D3E44" w:rsidRPr="005D070A">
        <w:rPr>
          <w:lang w:val="vi-VN"/>
        </w:rPr>
        <w:t xml:space="preserve">XÂY DỰNG DỰ THẢO QUYẾT ĐỊNH </w:t>
      </w:r>
    </w:p>
    <w:p w14:paraId="1561BCE2" w14:textId="165DC7C6" w:rsidR="00940708" w:rsidRPr="00850020" w:rsidRDefault="00940708" w:rsidP="00891C81">
      <w:pPr>
        <w:ind w:firstLine="567"/>
      </w:pPr>
      <w:r w:rsidRPr="00850020">
        <w:t>1. Thực hiện Quyết định số 125/QĐ-TTg ngày</w:t>
      </w:r>
      <w:r w:rsidR="001E0DB4">
        <w:t xml:space="preserve"> </w:t>
      </w:r>
      <w:r w:rsidR="001E0DB4" w:rsidRPr="00850020">
        <w:t xml:space="preserve">16/01/2026 </w:t>
      </w:r>
      <w:r w:rsidRPr="00850020">
        <w:t xml:space="preserve">của Thủ tướng Chính phủ ban hành Chương trình công tác năm 2026 của Chính phủ, Thủ tướng Chính phủ, Bộ Khoa học và Công nghệ được giao chủ trì xây dựng dự thảo Quyết định của Thủ tướng Chính phủ ban hành </w:t>
      </w:r>
      <w:r w:rsidR="007A1F80">
        <w:t>Cơ</w:t>
      </w:r>
      <w:r w:rsidRPr="00850020">
        <w:t xml:space="preserve"> chế phối hợp xử lý nhiễu có hại giữa đài vô tuyến điện phục vụ kinh tế - xã hội với đài vô tuyến điện phục vụ mục đích quốc phòng, an ninh</w:t>
      </w:r>
      <w:r w:rsidR="000A4DAF" w:rsidRPr="00850020">
        <w:t>.</w:t>
      </w:r>
    </w:p>
    <w:p w14:paraId="44F40973" w14:textId="3DBAF40B" w:rsidR="00FB4251" w:rsidRDefault="00FB4251" w:rsidP="00891C81">
      <w:pPr>
        <w:ind w:firstLine="567"/>
      </w:pPr>
      <w:r w:rsidRPr="00850020">
        <w:t xml:space="preserve">2. </w:t>
      </w:r>
      <w:r w:rsidR="000A4DAF" w:rsidRPr="00850020">
        <w:t>N</w:t>
      </w:r>
      <w:r w:rsidR="00FB4E73" w:rsidRPr="00850020">
        <w:t xml:space="preserve">gày 18/3/2026 </w:t>
      </w:r>
      <w:r w:rsidRPr="00850020">
        <w:t>Bộ Khoa học và Công nghệ đã thành lập Tổ Soạn thảo</w:t>
      </w:r>
      <w:r w:rsidR="00624BCC" w:rsidRPr="00850020">
        <w:t xml:space="preserve"> với các thành viên đại diện từ các đơn vị thuộc Bộ Quốc phòng và Bộ Công an như </w:t>
      </w:r>
      <w:r w:rsidR="00C335E6" w:rsidRPr="00850020">
        <w:t>Binh chủng Thông tin liên lạc, Cục Tác chiến điện tử, Quân chủng Phòng không - Không quân, Quân chủng Hải quân, Cảnh sát biển Việt Nam; đại diện các đơn vị thuộc Bộ Công an như Cục Kỹ thuật nghiệp vụ, Cục Viễn thông và Cơ yếu, Cục An ninh chính trị nội bộ</w:t>
      </w:r>
      <w:r w:rsidR="00C111B3" w:rsidRPr="00850020">
        <w:t>; tổ chức họp Tổ Soạn thảo lần thứ nhất ngày 03/4/2026.</w:t>
      </w:r>
    </w:p>
    <w:p w14:paraId="327210B3" w14:textId="059A8627" w:rsidR="007D13AF" w:rsidRDefault="00850020" w:rsidP="00891C81">
      <w:pPr>
        <w:ind w:firstLine="567"/>
      </w:pPr>
      <w:r>
        <w:t xml:space="preserve">3. </w:t>
      </w:r>
      <w:r w:rsidR="007D13AF">
        <w:t>Lấy kiến các Bộ ngành, địa phư</w:t>
      </w:r>
      <w:r w:rsidR="00655BA8">
        <w:t>ơng, cơ quan, tổ chức cá nhân liên quan ngày…</w:t>
      </w:r>
    </w:p>
    <w:p w14:paraId="2CF380CA" w14:textId="364473DE" w:rsidR="00850020" w:rsidRDefault="007D13AF" w:rsidP="00891C81">
      <w:pPr>
        <w:ind w:firstLine="567"/>
      </w:pPr>
      <w:r>
        <w:t xml:space="preserve">4. </w:t>
      </w:r>
      <w:r w:rsidR="00ED42D1">
        <w:t>Đăng tải hồ sơ Dự thảo Quyết định lên Cổng Thông tin điện tử của Bộ Khoa học và Công nghệ ngày …</w:t>
      </w:r>
    </w:p>
    <w:p w14:paraId="70A0457F" w14:textId="77777777" w:rsidR="00583E8C" w:rsidRPr="000E157F" w:rsidRDefault="00583E8C" w:rsidP="00583E8C">
      <w:pPr>
        <w:ind w:firstLine="567"/>
      </w:pPr>
      <w:r w:rsidRPr="000E157F">
        <w:t>5. Ngày   /</w:t>
      </w:r>
      <w:proofErr w:type="gramStart"/>
      <w:r w:rsidRPr="000E157F">
        <w:t>…./</w:t>
      </w:r>
      <w:proofErr w:type="gramEnd"/>
      <w:r w:rsidRPr="000E157F">
        <w:t xml:space="preserve">2026, Bộ Tư pháp có </w:t>
      </w:r>
      <w:r w:rsidRPr="00AD469B">
        <w:t>Báo cáo</w:t>
      </w:r>
      <w:r w:rsidRPr="000E157F">
        <w:t xml:space="preserve"> thẩm định số… /BTP đối với dự thảo Quyết định.</w:t>
      </w:r>
    </w:p>
    <w:p w14:paraId="4F970DB9" w14:textId="77777777" w:rsidR="00583E8C" w:rsidRPr="000E157F" w:rsidRDefault="00583E8C" w:rsidP="00583E8C">
      <w:pPr>
        <w:ind w:firstLine="567"/>
      </w:pPr>
      <w:r w:rsidRPr="000E157F">
        <w:t>6. Giải trình, tiếp thu ý kiến thẩm định của Bộ Tư pháp ngày…/</w:t>
      </w:r>
      <w:proofErr w:type="gramStart"/>
      <w:r w:rsidRPr="000E157F">
        <w:t>…./</w:t>
      </w:r>
      <w:proofErr w:type="gramEnd"/>
      <w:r w:rsidRPr="000E157F">
        <w:t>2026.</w:t>
      </w:r>
    </w:p>
    <w:p w14:paraId="63BF2A77" w14:textId="77777777" w:rsidR="001170A6" w:rsidRPr="00C73047" w:rsidRDefault="001170A6" w:rsidP="00891C81">
      <w:pPr>
        <w:ind w:firstLine="567"/>
        <w:rPr>
          <w:highlight w:val="yellow"/>
        </w:rPr>
      </w:pPr>
    </w:p>
    <w:p w14:paraId="06EA1CBB" w14:textId="4E2E3FC4" w:rsidR="005B0604" w:rsidRDefault="004D3E44" w:rsidP="009E64D1">
      <w:pPr>
        <w:pStyle w:val="Heading1"/>
      </w:pPr>
      <w:r w:rsidRPr="005D070A">
        <w:rPr>
          <w:lang w:val="vi-VN"/>
        </w:rPr>
        <w:t>BỐ CỤC VÀ NỘI DUNG CƠ BẢN CỦA DỰ THẢO QUYẾT ĐỊNH</w:t>
      </w:r>
    </w:p>
    <w:p w14:paraId="38DEBC21" w14:textId="20B6DB41" w:rsidR="00DB6323" w:rsidRDefault="00DB6323" w:rsidP="00DB6323">
      <w:pPr>
        <w:pStyle w:val="Heading2"/>
      </w:pPr>
      <w:r>
        <w:t>Phạm vi điều chỉnh, đối tượng áp dụng</w:t>
      </w:r>
    </w:p>
    <w:p w14:paraId="720143FB" w14:textId="77777777" w:rsidR="00364500" w:rsidRDefault="00364500" w:rsidP="00364500">
      <w:pPr>
        <w:pStyle w:val="ListParagraph"/>
        <w:numPr>
          <w:ilvl w:val="0"/>
          <w:numId w:val="14"/>
        </w:numPr>
        <w:ind w:left="0" w:firstLine="360"/>
      </w:pPr>
      <w:r>
        <w:t xml:space="preserve">Phạm vi điều chỉnh: </w:t>
      </w:r>
      <w:r w:rsidRPr="00B52CB9">
        <w:rPr>
          <w:color w:val="000000" w:themeColor="text1"/>
        </w:rPr>
        <w:t xml:space="preserve">Cơ chế này quy định nguyên tắc, trách nhiệm, trình tự phối hợp trong phòng ngừa, xử lý nhiễu có hại giữa các đài vô tuyến điện phục vụ kinh tế - xã hội với đài vô tuyến điện phục vụ mục đích quốc phòng, </w:t>
      </w:r>
      <w:proofErr w:type="gramStart"/>
      <w:r w:rsidRPr="00B52CB9">
        <w:rPr>
          <w:color w:val="000000" w:themeColor="text1"/>
        </w:rPr>
        <w:t>an</w:t>
      </w:r>
      <w:proofErr w:type="gramEnd"/>
      <w:r w:rsidRPr="00B52CB9">
        <w:rPr>
          <w:color w:val="000000" w:themeColor="text1"/>
        </w:rPr>
        <w:t xml:space="preserve"> ninh</w:t>
      </w:r>
      <w:r w:rsidRPr="00A45C10" w:rsidDel="00A45C10">
        <w:rPr>
          <w:color w:val="FF0000"/>
        </w:rPr>
        <w:t xml:space="preserve"> </w:t>
      </w:r>
    </w:p>
    <w:p w14:paraId="3599EE18" w14:textId="77777777" w:rsidR="00364500" w:rsidRPr="007247E4" w:rsidRDefault="00364500" w:rsidP="00364500">
      <w:pPr>
        <w:pStyle w:val="ListParagraph"/>
        <w:numPr>
          <w:ilvl w:val="0"/>
          <w:numId w:val="14"/>
        </w:numPr>
        <w:ind w:left="0" w:firstLine="360"/>
      </w:pPr>
      <w:r>
        <w:t>Đối tượng áp dụng:</w:t>
      </w:r>
      <w:r w:rsidRPr="00DF30C4">
        <w:rPr>
          <w:color w:val="FF0000"/>
        </w:rPr>
        <w:t xml:space="preserve"> </w:t>
      </w:r>
      <w:r>
        <w:rPr>
          <w:color w:val="000000" w:themeColor="text1"/>
        </w:rPr>
        <w:t xml:space="preserve">Cơ chế này áp dụng đối với </w:t>
      </w:r>
      <w:r w:rsidRPr="00B52CB9">
        <w:rPr>
          <w:color w:val="000000" w:themeColor="text1"/>
        </w:rPr>
        <w:t>Bộ Khoa học và Công nghệ, Bộ Quốc phòng và Bộ Công a</w:t>
      </w:r>
      <w:r>
        <w:rPr>
          <w:color w:val="000000" w:themeColor="text1"/>
        </w:rPr>
        <w:t>n</w:t>
      </w:r>
      <w:r w:rsidRPr="00B52CB9">
        <w:rPr>
          <w:color w:val="000000" w:themeColor="text1"/>
        </w:rPr>
        <w:t xml:space="preserve"> và tổ chức, cá nhân có liên quan trong việc phòng ngừa, xử lý nhiễu có hại giữa các đài vô tuyến điện phục vụ kinh tế - xã hội v</w:t>
      </w:r>
      <w:r>
        <w:rPr>
          <w:color w:val="000000" w:themeColor="text1"/>
        </w:rPr>
        <w:t>ới các đài vô tuyến điện</w:t>
      </w:r>
      <w:r w:rsidRPr="00B52CB9">
        <w:rPr>
          <w:color w:val="000000" w:themeColor="text1"/>
        </w:rPr>
        <w:t xml:space="preserve"> mục đích quốc phòng, </w:t>
      </w:r>
      <w:proofErr w:type="gramStart"/>
      <w:r w:rsidRPr="00B52CB9">
        <w:rPr>
          <w:color w:val="000000" w:themeColor="text1"/>
        </w:rPr>
        <w:t>an</w:t>
      </w:r>
      <w:proofErr w:type="gramEnd"/>
      <w:r w:rsidRPr="00B52CB9">
        <w:rPr>
          <w:color w:val="000000" w:themeColor="text1"/>
        </w:rPr>
        <w:t xml:space="preserve"> ninh</w:t>
      </w:r>
      <w:r w:rsidRPr="00A74276" w:rsidDel="009835B6">
        <w:rPr>
          <w:color w:val="FF0000"/>
        </w:rPr>
        <w:t xml:space="preserve"> </w:t>
      </w:r>
    </w:p>
    <w:p w14:paraId="33EEC8BE" w14:textId="6AD94A86" w:rsidR="00EC511A" w:rsidRDefault="004D3E44" w:rsidP="00C54A79">
      <w:pPr>
        <w:pStyle w:val="Heading2"/>
      </w:pPr>
      <w:r w:rsidRPr="00EC511A">
        <w:rPr>
          <w:lang w:val="vi-VN"/>
        </w:rPr>
        <w:lastRenderedPageBreak/>
        <w:t>Bố cục của dự thảo văn bản</w:t>
      </w:r>
      <w:r w:rsidR="00EC511A">
        <w:t xml:space="preserve"> g</w:t>
      </w:r>
      <w:r w:rsidR="00E55426">
        <w:t>ồm</w:t>
      </w:r>
      <w:r w:rsidR="00EC511A">
        <w:t>:</w:t>
      </w:r>
    </w:p>
    <w:p w14:paraId="46EA00AE" w14:textId="55424A25" w:rsidR="00B00D63" w:rsidRDefault="00E55426" w:rsidP="008E3F9A">
      <w:pPr>
        <w:ind w:firstLine="567"/>
      </w:pPr>
      <w:r>
        <w:t xml:space="preserve">01 Quyết định của Thủ tướng </w:t>
      </w:r>
      <w:r w:rsidR="00EC511A">
        <w:t xml:space="preserve">và </w:t>
      </w:r>
      <w:r w:rsidR="00B00D63" w:rsidRPr="00B00D63">
        <w:t>Cơ chế ban hành kèm theo Quyết định của Thủ tướng Chính phủ</w:t>
      </w:r>
      <w:r w:rsidR="00345321">
        <w:t>. Cơ chế này</w:t>
      </w:r>
      <w:r w:rsidR="00B00D63" w:rsidRPr="00B00D63">
        <w:t xml:space="preserve"> gồm 05 chương, 20 điều và 0</w:t>
      </w:r>
      <w:r w:rsidR="000D3306">
        <w:t>1</w:t>
      </w:r>
      <w:r w:rsidR="00B00D63" w:rsidRPr="00B00D63">
        <w:t xml:space="preserve"> phụ lục, cụ thể:</w:t>
      </w:r>
    </w:p>
    <w:p w14:paraId="7F03326E" w14:textId="6094F1A2" w:rsidR="006F12EA" w:rsidRPr="005D070A" w:rsidRDefault="00E825D2" w:rsidP="00733DEC">
      <w:pPr>
        <w:pStyle w:val="BodyTextIndent2"/>
        <w:spacing w:line="360" w:lineRule="exact"/>
        <w:ind w:firstLine="567"/>
        <w:rPr>
          <w:rFonts w:ascii="Times New Roman" w:hAnsi="Times New Roman"/>
          <w:spacing w:val="-2"/>
          <w:sz w:val="28"/>
          <w:szCs w:val="28"/>
          <w:lang w:val="vi-VN"/>
        </w:rPr>
      </w:pPr>
      <w:r w:rsidRPr="005D070A">
        <w:rPr>
          <w:rFonts w:ascii="Times New Roman" w:hAnsi="Times New Roman"/>
          <w:b/>
          <w:bCs/>
          <w:spacing w:val="-2"/>
          <w:sz w:val="28"/>
          <w:szCs w:val="28"/>
          <w:lang w:val="vi-VN"/>
        </w:rPr>
        <w:t xml:space="preserve">- </w:t>
      </w:r>
      <w:r w:rsidR="00284ECA" w:rsidRPr="00284ECA">
        <w:rPr>
          <w:rFonts w:ascii="Times New Roman" w:hAnsi="Times New Roman"/>
          <w:b/>
          <w:bCs/>
          <w:spacing w:val="-2"/>
          <w:sz w:val="28"/>
          <w:szCs w:val="28"/>
          <w:lang w:val="en-US"/>
        </w:rPr>
        <w:t>Chương I. Quy định chung:</w:t>
      </w:r>
      <w:r w:rsidR="00284ECA" w:rsidRPr="00284ECA">
        <w:rPr>
          <w:rFonts w:ascii="Times New Roman" w:hAnsi="Times New Roman"/>
          <w:spacing w:val="-2"/>
          <w:sz w:val="28"/>
          <w:szCs w:val="28"/>
          <w:lang w:val="en-US"/>
        </w:rPr>
        <w:t xml:space="preserve"> Gồm 07 điều về phạm vi điều chỉnh; đối tượng áp dụng; giải thích từ ngữ; nguyên tắc chung; cơ quan đầu mối phối hợp phòng ngừa và xử lý nhiễu có hại; trao đổi, cung cấp thông tin, tài liệu; hình thức phối hợp (từ Điều 1 đến Điều 7)</w:t>
      </w:r>
      <w:r w:rsidR="00284ECA">
        <w:rPr>
          <w:rFonts w:ascii="Times New Roman" w:hAnsi="Times New Roman"/>
          <w:spacing w:val="-2"/>
          <w:sz w:val="28"/>
          <w:szCs w:val="28"/>
          <w:lang w:val="en-US"/>
        </w:rPr>
        <w:t>.</w:t>
      </w:r>
    </w:p>
    <w:p w14:paraId="38B29561" w14:textId="5E741E4C" w:rsidR="006F12EA" w:rsidRDefault="00733DEC" w:rsidP="00733DEC">
      <w:pPr>
        <w:pStyle w:val="BodyTextIndent2"/>
        <w:spacing w:line="360" w:lineRule="exact"/>
        <w:ind w:firstLine="567"/>
        <w:rPr>
          <w:rFonts w:ascii="Times New Roman" w:hAnsi="Times New Roman"/>
          <w:sz w:val="28"/>
          <w:szCs w:val="28"/>
          <w:lang w:val="en-US"/>
        </w:rPr>
      </w:pPr>
      <w:r w:rsidRPr="005D070A">
        <w:rPr>
          <w:rFonts w:ascii="Times New Roman" w:hAnsi="Times New Roman"/>
          <w:b/>
          <w:bCs/>
          <w:sz w:val="28"/>
          <w:szCs w:val="28"/>
          <w:lang w:val="vi-VN"/>
        </w:rPr>
        <w:t xml:space="preserve">- </w:t>
      </w:r>
      <w:r w:rsidR="00284ECA" w:rsidRPr="00284ECA">
        <w:rPr>
          <w:rFonts w:ascii="Times New Roman" w:hAnsi="Times New Roman"/>
          <w:b/>
          <w:bCs/>
          <w:sz w:val="28"/>
          <w:szCs w:val="28"/>
          <w:lang w:val="en-US"/>
        </w:rPr>
        <w:t xml:space="preserve">Chương II. Phối hợp phòng ngừa nhiễu có hại: </w:t>
      </w:r>
      <w:r w:rsidR="00284ECA" w:rsidRPr="00284ECA">
        <w:rPr>
          <w:rFonts w:ascii="Times New Roman" w:hAnsi="Times New Roman"/>
          <w:sz w:val="28"/>
          <w:szCs w:val="28"/>
          <w:lang w:val="en-US"/>
        </w:rPr>
        <w:t>Gồm 03 điều về nguyên tắc phòng ngừa nhiễu có hại; các biện pháp cụ thể để phòng ngừa nhiễu có hại; trách nhiệm của các bên trong phòng ngừa nhiễu có hại, bao gồm trách nhiệm rà soát việc sử dụng tần số, phối hợp kỹ thuật trước khi đưa đài, hệ thống vô tuyến điện vào sử dụng, phối hợp trong quy hoạch, phân bổ, ấn định tần số và phối hợp tần số biên giới, phối hợp quốc tế về tần số vô tuyến điện và quỹ đạo vệ tinh (từ Điều 8 đến Điều 10)</w:t>
      </w:r>
      <w:r w:rsidR="00284ECA">
        <w:rPr>
          <w:rFonts w:ascii="Times New Roman" w:hAnsi="Times New Roman"/>
          <w:sz w:val="28"/>
          <w:szCs w:val="28"/>
          <w:lang w:val="en-US"/>
        </w:rPr>
        <w:t>.</w:t>
      </w:r>
    </w:p>
    <w:p w14:paraId="5411C481" w14:textId="47542181" w:rsidR="00284ECA" w:rsidRPr="005D070A" w:rsidRDefault="00A94BA5" w:rsidP="00733DEC">
      <w:pPr>
        <w:pStyle w:val="BodyTextIndent2"/>
        <w:spacing w:line="360" w:lineRule="exact"/>
        <w:ind w:firstLine="567"/>
        <w:rPr>
          <w:rFonts w:ascii="Times New Roman" w:hAnsi="Times New Roman"/>
          <w:sz w:val="28"/>
          <w:szCs w:val="28"/>
          <w:lang w:val="vi-VN"/>
        </w:rPr>
      </w:pPr>
      <w:r>
        <w:rPr>
          <w:rFonts w:ascii="Times New Roman" w:hAnsi="Times New Roman"/>
          <w:b/>
          <w:bCs/>
          <w:sz w:val="28"/>
          <w:szCs w:val="28"/>
          <w:lang w:val="en-US"/>
        </w:rPr>
        <w:t xml:space="preserve">- </w:t>
      </w:r>
      <w:r w:rsidR="00675101" w:rsidRPr="00675101">
        <w:rPr>
          <w:rFonts w:ascii="Times New Roman" w:hAnsi="Times New Roman"/>
          <w:b/>
          <w:bCs/>
          <w:sz w:val="28"/>
          <w:szCs w:val="28"/>
          <w:lang w:val="en-US"/>
        </w:rPr>
        <w:t>Chương III. Phối hợp xử lý nhiễu có hại:</w:t>
      </w:r>
      <w:r w:rsidR="00675101" w:rsidRPr="00675101">
        <w:rPr>
          <w:rFonts w:ascii="Times New Roman" w:hAnsi="Times New Roman"/>
          <w:sz w:val="28"/>
          <w:szCs w:val="28"/>
          <w:lang w:val="en-US"/>
        </w:rPr>
        <w:t xml:space="preserve"> Gồm 05 điều về nguyên tắc xử lý nhiễu có hại; tiếp nhận thông báo nhiễu có hại, tổ chức kiểm soát, xác minh nguyên nhân gây nhiễu, nguồn gây nhiễu; xử lý nguồn gây nhiễu có hại; phối hợp xử lý nhiễu có hại liên quan đến đài vô tuyến điện của nước ngoài; thời gian xử lý nhiễu có hại (từ Điều 11 đến Điều 15)</w:t>
      </w:r>
      <w:r w:rsidR="00675101">
        <w:rPr>
          <w:rFonts w:ascii="Times New Roman" w:hAnsi="Times New Roman"/>
          <w:sz w:val="28"/>
          <w:szCs w:val="28"/>
          <w:lang w:val="en-US"/>
        </w:rPr>
        <w:t>.</w:t>
      </w:r>
    </w:p>
    <w:p w14:paraId="0C823E37" w14:textId="125A2818" w:rsidR="006F12EA" w:rsidRDefault="00BF19DA" w:rsidP="00BF19DA">
      <w:pPr>
        <w:pStyle w:val="BodyTextIndent2"/>
        <w:spacing w:line="360" w:lineRule="exact"/>
        <w:ind w:firstLine="567"/>
        <w:rPr>
          <w:rFonts w:ascii="Times New Roman" w:hAnsi="Times New Roman"/>
          <w:sz w:val="28"/>
          <w:szCs w:val="28"/>
          <w:lang w:val="en-US"/>
        </w:rPr>
      </w:pPr>
      <w:r w:rsidRPr="005D070A">
        <w:rPr>
          <w:rFonts w:ascii="Times New Roman" w:hAnsi="Times New Roman"/>
          <w:b/>
          <w:bCs/>
          <w:sz w:val="28"/>
          <w:szCs w:val="28"/>
          <w:lang w:val="vi-VN"/>
        </w:rPr>
        <w:t xml:space="preserve">- </w:t>
      </w:r>
      <w:r w:rsidR="00675101" w:rsidRPr="00675101">
        <w:rPr>
          <w:rFonts w:ascii="Times New Roman" w:hAnsi="Times New Roman"/>
          <w:b/>
          <w:bCs/>
          <w:sz w:val="28"/>
          <w:szCs w:val="28"/>
          <w:lang w:val="en-US"/>
        </w:rPr>
        <w:t>Chương IV. Phối hợp kiểm soát, xử lý nhiễu có hại phục vụ sự kiện của đất nước:</w:t>
      </w:r>
      <w:r w:rsidR="00675101" w:rsidRPr="00675101">
        <w:rPr>
          <w:rFonts w:ascii="Times New Roman" w:hAnsi="Times New Roman"/>
          <w:sz w:val="28"/>
          <w:szCs w:val="28"/>
          <w:lang w:val="en-US"/>
        </w:rPr>
        <w:t xml:space="preserve"> Gồm 02 điều về nguyên tắc phối hợp kiểm soát, xử lý nhiễu có hại phục vụ sự kiện của đất nước; trách nhiệm của Bộ Khoa học và Công nghệ, Bộ Quốc phòng, Bộ Công an và các cơ quan đầu mối trong xây dựng kế hoạch, lập danh mục tần số, đài, thiết bị vô tuyến điện cần ưu tiên bảo vệ, tổ chức kiểm soát liên ngành, phát hiện, xác định và xử lý kịp thời nguồn gây nhiễu có hại tại sự kiện (từ Điều 16 đến Điều 17)</w:t>
      </w:r>
      <w:r w:rsidR="00675101">
        <w:rPr>
          <w:rFonts w:ascii="Times New Roman" w:hAnsi="Times New Roman"/>
          <w:sz w:val="28"/>
          <w:szCs w:val="28"/>
          <w:lang w:val="en-US"/>
        </w:rPr>
        <w:t>.</w:t>
      </w:r>
    </w:p>
    <w:p w14:paraId="5E271D77" w14:textId="42F4D5E0" w:rsidR="007F1918" w:rsidRDefault="007F1918" w:rsidP="00BF19DA">
      <w:pPr>
        <w:pStyle w:val="BodyTextIndent2"/>
        <w:spacing w:line="360" w:lineRule="exact"/>
        <w:ind w:firstLine="567"/>
        <w:rPr>
          <w:rFonts w:ascii="Times New Roman" w:hAnsi="Times New Roman"/>
          <w:bCs/>
          <w:sz w:val="28"/>
          <w:szCs w:val="28"/>
          <w:lang w:val="en-US"/>
        </w:rPr>
      </w:pPr>
      <w:r>
        <w:rPr>
          <w:rFonts w:ascii="Times New Roman" w:hAnsi="Times New Roman"/>
          <w:b/>
          <w:bCs/>
          <w:sz w:val="28"/>
          <w:szCs w:val="28"/>
          <w:lang w:val="en-US"/>
        </w:rPr>
        <w:t xml:space="preserve">- Chương V. </w:t>
      </w:r>
      <w:r w:rsidRPr="007F1918">
        <w:rPr>
          <w:rFonts w:ascii="Times New Roman" w:hAnsi="Times New Roman"/>
          <w:b/>
          <w:bCs/>
          <w:sz w:val="28"/>
          <w:szCs w:val="28"/>
          <w:lang w:val="en-US"/>
        </w:rPr>
        <w:t>Tổ chức thực hiện:</w:t>
      </w:r>
      <w:r w:rsidRPr="007F1918">
        <w:rPr>
          <w:rFonts w:ascii="Times New Roman" w:hAnsi="Times New Roman"/>
          <w:bCs/>
          <w:sz w:val="28"/>
          <w:szCs w:val="28"/>
          <w:lang w:val="en-US"/>
        </w:rPr>
        <w:t xml:space="preserve"> Gồm 03 điều về trách nhiệm tổ chức thực hiện của Bộ Khoa học và Công nghệ, Bộ Quốc phòng, Bộ Công an; trách nhiệm của cơ quan đầu mối và cơ quan, tổ chức, cá nhân có liên quan; kinh phí thực hiện; xử lý khó khăn, vướng mắc trong quá trình thực hiện Cơ chế (từ Điều 18 đến Điều 20)</w:t>
      </w:r>
      <w:r>
        <w:rPr>
          <w:rFonts w:ascii="Times New Roman" w:hAnsi="Times New Roman"/>
          <w:bCs/>
          <w:sz w:val="28"/>
          <w:szCs w:val="28"/>
          <w:lang w:val="en-US"/>
        </w:rPr>
        <w:t>.</w:t>
      </w:r>
    </w:p>
    <w:p w14:paraId="2221565A" w14:textId="68912F6C" w:rsidR="007F1918" w:rsidRPr="005D070A" w:rsidRDefault="007F1918" w:rsidP="00BF19DA">
      <w:pPr>
        <w:pStyle w:val="BodyTextIndent2"/>
        <w:spacing w:line="360" w:lineRule="exact"/>
        <w:ind w:firstLine="567"/>
        <w:rPr>
          <w:rFonts w:ascii="Times New Roman" w:hAnsi="Times New Roman"/>
          <w:bCs/>
          <w:sz w:val="28"/>
          <w:szCs w:val="28"/>
          <w:lang w:val="vi-VN"/>
        </w:rPr>
      </w:pPr>
      <w:r>
        <w:rPr>
          <w:rFonts w:ascii="Times New Roman" w:hAnsi="Times New Roman"/>
          <w:b/>
          <w:bCs/>
          <w:sz w:val="28"/>
          <w:szCs w:val="28"/>
          <w:lang w:val="en-US"/>
        </w:rPr>
        <w:t xml:space="preserve">- </w:t>
      </w:r>
      <w:r w:rsidRPr="007F1918">
        <w:rPr>
          <w:rFonts w:ascii="Times New Roman" w:hAnsi="Times New Roman"/>
          <w:b/>
          <w:bCs/>
          <w:sz w:val="28"/>
          <w:szCs w:val="28"/>
          <w:lang w:val="en-US"/>
        </w:rPr>
        <w:t>Phụ lục I:</w:t>
      </w:r>
      <w:r w:rsidRPr="007F1918">
        <w:rPr>
          <w:rFonts w:ascii="Times New Roman" w:hAnsi="Times New Roman"/>
          <w:bCs/>
          <w:sz w:val="28"/>
          <w:szCs w:val="28"/>
          <w:lang w:val="en-US"/>
        </w:rPr>
        <w:t xml:space="preserve"> </w:t>
      </w:r>
      <w:r w:rsidR="00367FA2" w:rsidRPr="00367FA2">
        <w:rPr>
          <w:rFonts w:ascii="Times New Roman" w:hAnsi="Times New Roman"/>
          <w:bCs/>
          <w:sz w:val="28"/>
          <w:szCs w:val="28"/>
          <w:lang w:val="en-US"/>
        </w:rPr>
        <w:t>Mẫu đề nghị phối hợp xử lý nhiễu có hại</w:t>
      </w:r>
      <w:r w:rsidR="00367FA2">
        <w:rPr>
          <w:rFonts w:ascii="Times New Roman" w:hAnsi="Times New Roman"/>
          <w:bCs/>
          <w:sz w:val="28"/>
          <w:szCs w:val="28"/>
          <w:lang w:val="en-US"/>
        </w:rPr>
        <w:t>.</w:t>
      </w:r>
    </w:p>
    <w:p w14:paraId="62E3EBDF" w14:textId="7E922487" w:rsidR="006F12EA" w:rsidRPr="005D070A" w:rsidRDefault="006F12EA" w:rsidP="00325A4C">
      <w:pPr>
        <w:pStyle w:val="Heading1"/>
        <w:rPr>
          <w:lang w:val="vi-VN"/>
        </w:rPr>
      </w:pPr>
      <w:r w:rsidRPr="005D070A">
        <w:rPr>
          <w:lang w:val="vi-VN"/>
        </w:rPr>
        <w:lastRenderedPageBreak/>
        <w:t>NHỮNG NỘI DUNG BỔ SUNG MỚI SO VỚI DỰ THẢO VĂN BẢN GỬI THẨM ĐỊNH (NẾU CÓ)</w:t>
      </w:r>
    </w:p>
    <w:p w14:paraId="5CDCBEAD" w14:textId="01BB3268" w:rsidR="006F12EA" w:rsidRDefault="006F12EA" w:rsidP="00325A4C">
      <w:pPr>
        <w:pStyle w:val="Heading1"/>
      </w:pPr>
      <w:r w:rsidRPr="005D070A">
        <w:rPr>
          <w:lang w:val="vi-VN"/>
        </w:rPr>
        <w:t>DỰ KIẾN NGUỒN LỰC, ĐIỀU KIỆN BẢO ĐẢM CHO VIỆC THỰC HIỆN QUYẾT ĐỊNH VÀ THỜI GIAN TRÌNH THÔNG QUA</w:t>
      </w:r>
      <w:r w:rsidR="00325A4C">
        <w:t>/BAN HÀNH</w:t>
      </w:r>
    </w:p>
    <w:p w14:paraId="5DDB7997" w14:textId="34AC934E" w:rsidR="00F12043" w:rsidRDefault="00E002C5" w:rsidP="00E002C5">
      <w:pPr>
        <w:ind w:firstLine="567"/>
      </w:pPr>
      <w:r>
        <w:t xml:space="preserve">1. </w:t>
      </w:r>
      <w:r w:rsidRPr="00E002C5">
        <w:t>Việc tổ chức thực hiện Quyết định sau khi được ban hành dự kiến sử dụng nguồn lực hiện có của Bộ Khoa học và Công nghệ, Bộ Quốc phòng, Bộ Công an và các cơ quan, tổ chức có liên quan; không làm phát sinh tổ chức bộ máy mới, biên chế mới. Các cơ quan đầu mối của các Bộ có trách nhiệm tham mưu tổ chức thực hiện, hướng dẫn, đôn đốc, kiểm tra, tổng hợp tình hình và kết quả thực hiện Cơ chế; các cơ quan, tổ chức, cá nhân có liên quan có trách nhiệm phối hợp, cung cấp thông tin, tài liệu cần thiết và chấp hành yêu cầu của cơ quan có thẩm quyền trong quá trình thực hiện</w:t>
      </w:r>
      <w:r>
        <w:t>.</w:t>
      </w:r>
    </w:p>
    <w:p w14:paraId="04A62962" w14:textId="5B01AD92" w:rsidR="00E002C5" w:rsidRDefault="00E002C5" w:rsidP="00E002C5">
      <w:pPr>
        <w:ind w:firstLine="567"/>
      </w:pPr>
      <w:r>
        <w:t xml:space="preserve">2. </w:t>
      </w:r>
      <w:r w:rsidRPr="00E002C5">
        <w:t>Về kinh phí, dự thảo Quyết định quy định kinh phí thực hiện Cơ chế được bố trí trong dự toán chi thường xuyên hằng năm đã được giao của Bộ Khoa học và Công nghệ, Bộ Quốc phòng, Bộ Công an và cơ quan, tổ chức có liên quan theo quy định của pháp luật về ngân sách nhà nước. Việc quản lý, sử dụng và quyết toán kinh phí thực hiện Cơ chế được thực hiện theo quy định của pháp luật về ngân sách nhà nước và pháp luật có liên quan</w:t>
      </w:r>
      <w:r>
        <w:t>.</w:t>
      </w:r>
    </w:p>
    <w:p w14:paraId="315CFD35" w14:textId="76543825" w:rsidR="00F210D0" w:rsidRDefault="00F210D0" w:rsidP="00E002C5">
      <w:pPr>
        <w:ind w:firstLine="567"/>
      </w:pPr>
      <w:r>
        <w:t xml:space="preserve">3. </w:t>
      </w:r>
      <w:r w:rsidRPr="00F210D0">
        <w:t>Về điều kiện bảo đảm thực hiện, các Bộ sử dụng hệ thống tổ chức, nhân lực chuyên môn, phương tiện kỹ thuật, hệ thống kiểm soát tần số, đo kiểm, định hướng, định vị nguồn phát xạ và các kênh trao đổi thông tin hiện có để triển khai công tác phòng ngừa, kiểm soát, xác minh và xử lý nhiễu có hại. Trường hợp phục vụ sự kiện của đất nước, Bộ Khoa học và Công nghệ chủ trì, phối hợp với Bộ Quốc phòng, Bộ Công an xây dựng kế hoạch, lập danh mục tần số, đài và thiết bị vô tuyến điện cần ưu tiên bảo vệ, triển khai kiểm soát liên ngành, sử dụng phương tiện, hệ thống kỹ thuật để giám sát, phát hiện, xác định và xử lý kịp thời nguồn gây nhiễu có hại</w:t>
      </w:r>
      <w:r>
        <w:t>.</w:t>
      </w:r>
    </w:p>
    <w:p w14:paraId="0B80EAC8" w14:textId="316B2D3B" w:rsidR="00F210D0" w:rsidRDefault="00422658" w:rsidP="00E002C5">
      <w:pPr>
        <w:ind w:firstLine="567"/>
      </w:pPr>
      <w:r>
        <w:t xml:space="preserve">4. </w:t>
      </w:r>
      <w:r w:rsidRPr="00422658">
        <w:t>Dự thảo Quyết định đã được Bộ Khoa học và Công nghệ đăng ký trong Chương trình công tác năm 2026 của Chính phủ, Thủ tướng Chính phủ, với thời hạn trình là tháng 1</w:t>
      </w:r>
      <w:r w:rsidR="002C7775">
        <w:t>2</w:t>
      </w:r>
      <w:r w:rsidRPr="00422658">
        <w:t>/2026. Bộ Khoa học và Công nghệ dự kiến hoàn thiện hồ sơ, tổ chức lấy ý kiến, tiếp thu, giải trình, gửi thẩm định và trình Thủ tướng Chính phủ xem xét, ban hành trong tháng 1</w:t>
      </w:r>
      <w:r w:rsidR="002C7775">
        <w:t>2</w:t>
      </w:r>
      <w:r w:rsidRPr="00422658">
        <w:t xml:space="preserve"> năm 2026 theo Chương trình công tác được giao</w:t>
      </w:r>
      <w:r>
        <w:t>.</w:t>
      </w:r>
    </w:p>
    <w:p w14:paraId="2655E3E2" w14:textId="24D5376D" w:rsidR="00BD4F2C" w:rsidRPr="005D070A" w:rsidRDefault="00BD4F2C" w:rsidP="00CC4557">
      <w:pPr>
        <w:pStyle w:val="BodyTextIndent2"/>
        <w:spacing w:line="360" w:lineRule="exact"/>
        <w:ind w:firstLine="567"/>
        <w:rPr>
          <w:rFonts w:ascii="Times New Roman" w:hAnsi="Times New Roman"/>
          <w:sz w:val="28"/>
          <w:szCs w:val="28"/>
          <w:lang w:val="vi-VN"/>
        </w:rPr>
      </w:pPr>
      <w:r w:rsidRPr="005D070A">
        <w:rPr>
          <w:rFonts w:ascii="Times New Roman" w:hAnsi="Times New Roman"/>
          <w:sz w:val="28"/>
          <w:szCs w:val="28"/>
          <w:lang w:val="vi-VN"/>
        </w:rPr>
        <w:t xml:space="preserve">Trên đây là </w:t>
      </w:r>
      <w:r w:rsidR="00F14BD8" w:rsidRPr="005D070A">
        <w:rPr>
          <w:rFonts w:ascii="Times New Roman" w:hAnsi="Times New Roman"/>
          <w:sz w:val="28"/>
          <w:szCs w:val="28"/>
          <w:lang w:val="vi-VN"/>
        </w:rPr>
        <w:t>t</w:t>
      </w:r>
      <w:r w:rsidRPr="005D070A">
        <w:rPr>
          <w:rFonts w:ascii="Times New Roman" w:hAnsi="Times New Roman"/>
          <w:sz w:val="28"/>
          <w:szCs w:val="28"/>
          <w:lang w:val="vi-VN"/>
        </w:rPr>
        <w:t xml:space="preserve">ờ trình </w:t>
      </w:r>
      <w:r w:rsidR="00D267BB">
        <w:rPr>
          <w:rFonts w:ascii="Times New Roman" w:hAnsi="Times New Roman"/>
          <w:sz w:val="28"/>
          <w:szCs w:val="28"/>
          <w:lang w:val="en-US"/>
        </w:rPr>
        <w:t xml:space="preserve">dự thảo </w:t>
      </w:r>
      <w:r w:rsidR="00630DF4" w:rsidRPr="005D070A">
        <w:rPr>
          <w:rFonts w:ascii="Times New Roman" w:hAnsi="Times New Roman"/>
          <w:sz w:val="28"/>
          <w:szCs w:val="28"/>
          <w:lang w:val="vi-VN"/>
        </w:rPr>
        <w:t xml:space="preserve">Quyết định của Thủ tướng Chính phủ ban hành </w:t>
      </w:r>
      <w:r w:rsidR="00422658" w:rsidRPr="00422658">
        <w:rPr>
          <w:rFonts w:ascii="Times New Roman" w:hAnsi="Times New Roman"/>
          <w:sz w:val="28"/>
          <w:szCs w:val="28"/>
          <w:lang w:val="vi-VN"/>
        </w:rPr>
        <w:t>cơ chế phối hợp xử lý nhiễu có hại giữa đài vô tuyến điện phục vụ kinh tế - xã hội với đài vô tuyến điện phục vụ mục đích quốc phòng, an ninh</w:t>
      </w:r>
      <w:r w:rsidR="00422658">
        <w:rPr>
          <w:rFonts w:ascii="Times New Roman" w:hAnsi="Times New Roman"/>
          <w:sz w:val="28"/>
          <w:szCs w:val="28"/>
          <w:lang w:val="en-US"/>
        </w:rPr>
        <w:t>.</w:t>
      </w:r>
      <w:r w:rsidRPr="005D070A">
        <w:rPr>
          <w:rFonts w:ascii="Times New Roman" w:hAnsi="Times New Roman"/>
          <w:sz w:val="28"/>
          <w:szCs w:val="28"/>
          <w:lang w:val="vi-VN"/>
        </w:rPr>
        <w:t xml:space="preserve"> </w:t>
      </w:r>
      <w:r w:rsidR="003356C8">
        <w:rPr>
          <w:rFonts w:ascii="Times New Roman" w:hAnsi="Times New Roman"/>
          <w:sz w:val="28"/>
          <w:szCs w:val="28"/>
          <w:lang w:val="en-US"/>
        </w:rPr>
        <w:t>Bộ Khoa học và Công nghệ</w:t>
      </w:r>
      <w:r w:rsidRPr="005D070A">
        <w:rPr>
          <w:rFonts w:ascii="Times New Roman" w:hAnsi="Times New Roman"/>
          <w:sz w:val="28"/>
          <w:szCs w:val="28"/>
          <w:lang w:val="vi-VN"/>
        </w:rPr>
        <w:t xml:space="preserve"> kính trình </w:t>
      </w:r>
      <w:r w:rsidR="00F14BD8" w:rsidRPr="005D070A">
        <w:rPr>
          <w:rFonts w:ascii="Times New Roman" w:hAnsi="Times New Roman"/>
          <w:sz w:val="28"/>
          <w:szCs w:val="28"/>
          <w:lang w:val="vi-VN"/>
        </w:rPr>
        <w:t xml:space="preserve">Thủ tướng </w:t>
      </w:r>
      <w:r w:rsidRPr="005D070A">
        <w:rPr>
          <w:rFonts w:ascii="Times New Roman" w:hAnsi="Times New Roman"/>
          <w:sz w:val="28"/>
          <w:szCs w:val="28"/>
          <w:lang w:val="vi-VN"/>
        </w:rPr>
        <w:t>Chính phủ xem xét, quyết định./.</w:t>
      </w:r>
    </w:p>
    <w:p w14:paraId="48142606" w14:textId="18A5586B" w:rsidR="00351A46" w:rsidRPr="005D070A" w:rsidRDefault="00351A46" w:rsidP="001107E9">
      <w:pPr>
        <w:pStyle w:val="BodyTextIndent2"/>
        <w:spacing w:after="240" w:line="360" w:lineRule="exact"/>
        <w:ind w:firstLine="567"/>
        <w:rPr>
          <w:rFonts w:ascii="Times New Roman" w:hAnsi="Times New Roman"/>
          <w:i/>
          <w:sz w:val="28"/>
          <w:szCs w:val="28"/>
          <w:lang w:val="vi-VN"/>
        </w:rPr>
      </w:pPr>
      <w:r w:rsidRPr="005D070A">
        <w:rPr>
          <w:rFonts w:ascii="Times New Roman" w:hAnsi="Times New Roman"/>
          <w:i/>
          <w:sz w:val="28"/>
          <w:szCs w:val="28"/>
          <w:lang w:val="vi-VN"/>
        </w:rPr>
        <w:lastRenderedPageBreak/>
        <w:t xml:space="preserve">(Xin gửi kèm theo Tờ trình này </w:t>
      </w:r>
      <w:r w:rsidR="001777BD" w:rsidRPr="001777BD">
        <w:rPr>
          <w:rFonts w:ascii="Times New Roman" w:hAnsi="Times New Roman"/>
          <w:i/>
          <w:iCs/>
          <w:sz w:val="28"/>
          <w:szCs w:val="28"/>
          <w:lang w:val="en-US"/>
        </w:rPr>
        <w:t xml:space="preserve">Dự thảo </w:t>
      </w:r>
      <w:r w:rsidR="001777BD" w:rsidRPr="001777BD">
        <w:rPr>
          <w:rFonts w:ascii="Times New Roman" w:hAnsi="Times New Roman"/>
          <w:i/>
          <w:iCs/>
          <w:sz w:val="28"/>
          <w:szCs w:val="28"/>
          <w:lang w:val="vi-VN"/>
        </w:rPr>
        <w:t>Quyết định của Thủ tướng Chính phủ ban hành cơ chế phối hợp xử lý nhiễu có hại giữa đài vô tuyến điện phục vụ kinh tế - xã hội với đài vô tuyến điện phục vụ mục đích quốc phòng, an ninh</w:t>
      </w:r>
      <w:r w:rsidRPr="005D070A">
        <w:rPr>
          <w:rFonts w:ascii="Times New Roman" w:hAnsi="Times New Roman"/>
          <w:i/>
          <w:sz w:val="28"/>
          <w:szCs w:val="28"/>
          <w:lang w:val="vi-VN"/>
        </w:rPr>
        <w:t>).</w:t>
      </w:r>
    </w:p>
    <w:tbl>
      <w:tblPr>
        <w:tblW w:w="9498" w:type="dxa"/>
        <w:tblInd w:w="108" w:type="dxa"/>
        <w:tblLayout w:type="fixed"/>
        <w:tblLook w:val="0000" w:firstRow="0" w:lastRow="0" w:firstColumn="0" w:lastColumn="0" w:noHBand="0" w:noVBand="0"/>
      </w:tblPr>
      <w:tblGrid>
        <w:gridCol w:w="4962"/>
        <w:gridCol w:w="4536"/>
      </w:tblGrid>
      <w:tr w:rsidR="00BD4F2C" w:rsidRPr="005D070A" w14:paraId="3EA38FA7" w14:textId="77777777" w:rsidTr="001107E9">
        <w:trPr>
          <w:trHeight w:val="2850"/>
        </w:trPr>
        <w:tc>
          <w:tcPr>
            <w:tcW w:w="4962" w:type="dxa"/>
          </w:tcPr>
          <w:p w14:paraId="4803949D" w14:textId="77777777" w:rsidR="00BD4F2C" w:rsidRPr="005D070A" w:rsidRDefault="00BD4F2C" w:rsidP="000E64A7">
            <w:pPr>
              <w:spacing w:line="240" w:lineRule="atLeast"/>
              <w:ind w:left="-108"/>
              <w:rPr>
                <w:b/>
                <w:i/>
                <w:lang w:val="vi-VN"/>
              </w:rPr>
            </w:pPr>
            <w:r w:rsidRPr="005D070A">
              <w:rPr>
                <w:b/>
                <w:i/>
                <w:sz w:val="26"/>
                <w:lang w:val="vi-VN"/>
              </w:rPr>
              <w:t>Nơi nhận:</w:t>
            </w:r>
          </w:p>
          <w:p w14:paraId="4C691C1B" w14:textId="77777777" w:rsidR="00BD4F2C" w:rsidRPr="005D070A" w:rsidRDefault="00BD4F2C" w:rsidP="000E64A7">
            <w:pPr>
              <w:spacing w:line="240" w:lineRule="atLeast"/>
              <w:ind w:left="-108"/>
              <w:rPr>
                <w:sz w:val="22"/>
                <w:szCs w:val="22"/>
                <w:lang w:val="vi-VN"/>
              </w:rPr>
            </w:pPr>
            <w:r w:rsidRPr="005D070A">
              <w:rPr>
                <w:sz w:val="22"/>
                <w:szCs w:val="22"/>
                <w:lang w:val="vi-VN"/>
              </w:rPr>
              <w:t>- Như trên;</w:t>
            </w:r>
          </w:p>
          <w:p w14:paraId="7768262D" w14:textId="06728043" w:rsidR="00BD4F2C" w:rsidRPr="005D070A" w:rsidRDefault="00BD4F2C" w:rsidP="000E64A7">
            <w:pPr>
              <w:spacing w:line="240" w:lineRule="atLeast"/>
              <w:ind w:left="-108"/>
              <w:rPr>
                <w:sz w:val="22"/>
                <w:szCs w:val="22"/>
                <w:lang w:val="vi-VN"/>
              </w:rPr>
            </w:pPr>
            <w:r w:rsidRPr="005D070A">
              <w:rPr>
                <w:sz w:val="22"/>
                <w:szCs w:val="22"/>
                <w:lang w:val="vi-VN"/>
              </w:rPr>
              <w:t xml:space="preserve">- </w:t>
            </w:r>
            <w:r w:rsidR="001107E9" w:rsidRPr="005D070A">
              <w:rPr>
                <w:sz w:val="22"/>
                <w:szCs w:val="22"/>
                <w:lang w:val="vi-VN"/>
              </w:rPr>
              <w:t xml:space="preserve">Phó Thủ </w:t>
            </w:r>
            <w:r w:rsidRPr="005D070A">
              <w:rPr>
                <w:sz w:val="22"/>
                <w:szCs w:val="22"/>
                <w:lang w:val="vi-VN"/>
              </w:rPr>
              <w:t xml:space="preserve">tướng </w:t>
            </w:r>
            <w:r w:rsidR="00EE61A7">
              <w:rPr>
                <w:sz w:val="22"/>
                <w:szCs w:val="22"/>
              </w:rPr>
              <w:t xml:space="preserve">Hồ Quốc Dũng </w:t>
            </w:r>
            <w:r w:rsidRPr="005D070A">
              <w:rPr>
                <w:sz w:val="22"/>
                <w:szCs w:val="22"/>
                <w:lang w:val="vi-VN"/>
              </w:rPr>
              <w:t>(để b</w:t>
            </w:r>
            <w:r w:rsidR="00837C2A" w:rsidRPr="005D070A">
              <w:rPr>
                <w:sz w:val="22"/>
                <w:szCs w:val="22"/>
                <w:lang w:val="vi-VN"/>
              </w:rPr>
              <w:t>/c</w:t>
            </w:r>
            <w:r w:rsidRPr="005D070A">
              <w:rPr>
                <w:sz w:val="22"/>
                <w:szCs w:val="22"/>
                <w:lang w:val="vi-VN"/>
              </w:rPr>
              <w:t xml:space="preserve">); </w:t>
            </w:r>
          </w:p>
          <w:p w14:paraId="718D7B8A" w14:textId="77777777" w:rsidR="00BD4F2C" w:rsidRPr="005D070A" w:rsidRDefault="00BD4F2C" w:rsidP="000E64A7">
            <w:pPr>
              <w:spacing w:line="240" w:lineRule="atLeast"/>
              <w:ind w:left="-108"/>
              <w:rPr>
                <w:sz w:val="22"/>
                <w:szCs w:val="22"/>
                <w:lang w:val="vi-VN"/>
              </w:rPr>
            </w:pPr>
            <w:r w:rsidRPr="005D070A">
              <w:rPr>
                <w:sz w:val="22"/>
                <w:szCs w:val="22"/>
                <w:lang w:val="vi-VN"/>
              </w:rPr>
              <w:t xml:space="preserve">- </w:t>
            </w:r>
            <w:r w:rsidR="001107E9" w:rsidRPr="005D070A">
              <w:rPr>
                <w:sz w:val="22"/>
                <w:szCs w:val="22"/>
                <w:lang w:val="vi-VN"/>
              </w:rPr>
              <w:t>Bộ trưởng (để b/c)</w:t>
            </w:r>
            <w:r w:rsidRPr="005D070A">
              <w:rPr>
                <w:sz w:val="22"/>
                <w:szCs w:val="22"/>
                <w:lang w:val="vi-VN"/>
              </w:rPr>
              <w:t>;</w:t>
            </w:r>
          </w:p>
          <w:p w14:paraId="5BC94C40" w14:textId="77777777" w:rsidR="00BD4F2C" w:rsidRPr="005D070A" w:rsidRDefault="00BD4F2C" w:rsidP="000E64A7">
            <w:pPr>
              <w:spacing w:line="240" w:lineRule="atLeast"/>
              <w:ind w:left="-108"/>
              <w:rPr>
                <w:sz w:val="22"/>
                <w:szCs w:val="22"/>
                <w:lang w:val="vi-VN"/>
              </w:rPr>
            </w:pPr>
            <w:r w:rsidRPr="005D070A">
              <w:rPr>
                <w:sz w:val="22"/>
                <w:szCs w:val="22"/>
                <w:lang w:val="vi-VN"/>
              </w:rPr>
              <w:t>- Văn phòng Chính phủ (để ph</w:t>
            </w:r>
            <w:r w:rsidR="001107E9" w:rsidRPr="005D070A">
              <w:rPr>
                <w:sz w:val="22"/>
                <w:szCs w:val="22"/>
                <w:lang w:val="vi-VN"/>
              </w:rPr>
              <w:t>ối hợp</w:t>
            </w:r>
            <w:r w:rsidRPr="005D070A">
              <w:rPr>
                <w:sz w:val="22"/>
                <w:szCs w:val="22"/>
                <w:lang w:val="vi-VN"/>
              </w:rPr>
              <w:t>);</w:t>
            </w:r>
          </w:p>
          <w:p w14:paraId="547F1B79" w14:textId="33D01895" w:rsidR="00BD4F2C" w:rsidRPr="005D070A" w:rsidRDefault="00BD4F2C" w:rsidP="00BD1F22">
            <w:pPr>
              <w:spacing w:line="240" w:lineRule="atLeast"/>
              <w:ind w:left="-108"/>
              <w:rPr>
                <w:lang w:val="vi-VN"/>
              </w:rPr>
            </w:pPr>
            <w:r w:rsidRPr="005D070A">
              <w:rPr>
                <w:sz w:val="22"/>
                <w:szCs w:val="22"/>
                <w:lang w:val="vi-VN"/>
              </w:rPr>
              <w:t xml:space="preserve">- Lưu: VT, </w:t>
            </w:r>
            <w:r w:rsidR="009062A7">
              <w:rPr>
                <w:sz w:val="22"/>
                <w:szCs w:val="22"/>
              </w:rPr>
              <w:t>C</w:t>
            </w:r>
            <w:r w:rsidR="00606BF4">
              <w:rPr>
                <w:sz w:val="22"/>
                <w:szCs w:val="22"/>
              </w:rPr>
              <w:t>TS</w:t>
            </w:r>
            <w:r w:rsidR="009D29F9">
              <w:rPr>
                <w:sz w:val="22"/>
                <w:szCs w:val="22"/>
              </w:rPr>
              <w:t>.</w:t>
            </w:r>
          </w:p>
        </w:tc>
        <w:tc>
          <w:tcPr>
            <w:tcW w:w="4536" w:type="dxa"/>
          </w:tcPr>
          <w:p w14:paraId="2B4DE433" w14:textId="77777777" w:rsidR="00BD4F2C" w:rsidRPr="007A2FFB" w:rsidRDefault="007136AB" w:rsidP="007A2FFB">
            <w:pPr>
              <w:jc w:val="center"/>
              <w:rPr>
                <w:b/>
                <w:bCs/>
                <w:lang w:val="vi-VN" w:eastAsia="en-US"/>
              </w:rPr>
            </w:pPr>
            <w:r w:rsidRPr="007A2FFB">
              <w:rPr>
                <w:b/>
                <w:bCs/>
                <w:lang w:val="vi-VN" w:eastAsia="en-US"/>
              </w:rPr>
              <w:t xml:space="preserve">KT. </w:t>
            </w:r>
            <w:r w:rsidR="00BD4F2C" w:rsidRPr="007A2FFB">
              <w:rPr>
                <w:b/>
                <w:bCs/>
                <w:lang w:val="vi-VN" w:eastAsia="en-US"/>
              </w:rPr>
              <w:t>BỘ TRƯỞNG</w:t>
            </w:r>
          </w:p>
          <w:p w14:paraId="663839F0" w14:textId="77777777" w:rsidR="00BD4F2C" w:rsidRPr="007A2FFB" w:rsidRDefault="007136AB" w:rsidP="007A2FFB">
            <w:pPr>
              <w:jc w:val="center"/>
              <w:rPr>
                <w:b/>
                <w:bCs/>
                <w:lang w:val="vi-VN" w:eastAsia="en-US"/>
              </w:rPr>
            </w:pPr>
            <w:r w:rsidRPr="007A2FFB">
              <w:rPr>
                <w:b/>
                <w:bCs/>
                <w:lang w:val="vi-VN" w:eastAsia="en-US"/>
              </w:rPr>
              <w:t>THỨ TRƯỞNG</w:t>
            </w:r>
          </w:p>
          <w:p w14:paraId="16139BFC" w14:textId="77777777" w:rsidR="00BD4F2C" w:rsidRPr="005D070A" w:rsidRDefault="00BD4F2C" w:rsidP="001107E9">
            <w:pPr>
              <w:spacing w:line="240" w:lineRule="atLeast"/>
              <w:ind w:left="-254"/>
              <w:jc w:val="center"/>
              <w:rPr>
                <w:b/>
                <w:lang w:val="vi-VN"/>
              </w:rPr>
            </w:pPr>
          </w:p>
          <w:p w14:paraId="0953C653" w14:textId="77777777" w:rsidR="00BD4F2C" w:rsidRPr="005D070A" w:rsidRDefault="00BD4F2C" w:rsidP="001107E9">
            <w:pPr>
              <w:spacing w:line="240" w:lineRule="atLeast"/>
              <w:ind w:left="-254"/>
              <w:jc w:val="center"/>
              <w:rPr>
                <w:b/>
                <w:lang w:val="vi-VN"/>
              </w:rPr>
            </w:pPr>
          </w:p>
          <w:p w14:paraId="6DEC2555" w14:textId="77777777" w:rsidR="00BD4F2C" w:rsidRPr="005D070A" w:rsidRDefault="00BD4F2C" w:rsidP="001107E9">
            <w:pPr>
              <w:spacing w:line="240" w:lineRule="atLeast"/>
              <w:ind w:left="-254"/>
              <w:jc w:val="center"/>
              <w:rPr>
                <w:b/>
                <w:i/>
                <w:sz w:val="26"/>
                <w:szCs w:val="26"/>
                <w:lang w:val="vi-VN"/>
              </w:rPr>
            </w:pPr>
          </w:p>
          <w:p w14:paraId="17611D26" w14:textId="77777777" w:rsidR="0043247C" w:rsidRPr="005D070A" w:rsidRDefault="0043247C" w:rsidP="001107E9">
            <w:pPr>
              <w:spacing w:line="240" w:lineRule="atLeast"/>
              <w:ind w:left="-254"/>
              <w:jc w:val="center"/>
              <w:rPr>
                <w:b/>
                <w:i/>
                <w:sz w:val="26"/>
                <w:szCs w:val="26"/>
                <w:lang w:val="vi-VN"/>
              </w:rPr>
            </w:pPr>
          </w:p>
          <w:p w14:paraId="03A80A9B" w14:textId="77777777" w:rsidR="00DD6B92" w:rsidRPr="005D070A" w:rsidRDefault="00DD6B92" w:rsidP="001107E9">
            <w:pPr>
              <w:spacing w:line="240" w:lineRule="atLeast"/>
              <w:ind w:left="-254"/>
              <w:jc w:val="center"/>
              <w:rPr>
                <w:b/>
                <w:i/>
                <w:sz w:val="26"/>
                <w:szCs w:val="26"/>
                <w:lang w:val="vi-VN"/>
              </w:rPr>
            </w:pPr>
          </w:p>
          <w:p w14:paraId="60ABA0F1" w14:textId="77777777" w:rsidR="00BD4F2C" w:rsidRPr="005D070A" w:rsidRDefault="00BD4F2C" w:rsidP="001107E9">
            <w:pPr>
              <w:spacing w:line="240" w:lineRule="atLeast"/>
              <w:ind w:left="-254"/>
              <w:rPr>
                <w:b/>
                <w:lang w:val="vi-VN"/>
              </w:rPr>
            </w:pPr>
          </w:p>
          <w:p w14:paraId="334A2614" w14:textId="2EAC0E36" w:rsidR="00BD4F2C" w:rsidRPr="001777BD" w:rsidRDefault="001777BD" w:rsidP="007A2FFB">
            <w:pPr>
              <w:jc w:val="center"/>
              <w:rPr>
                <w:b/>
                <w:bCs/>
                <w:lang w:eastAsia="en-US"/>
              </w:rPr>
            </w:pPr>
            <w:r>
              <w:rPr>
                <w:b/>
                <w:bCs/>
                <w:lang w:eastAsia="en-US"/>
              </w:rPr>
              <w:t>Phạm Đức Long</w:t>
            </w:r>
          </w:p>
        </w:tc>
      </w:tr>
    </w:tbl>
    <w:p w14:paraId="23CAD0F6" w14:textId="77777777" w:rsidR="00AA1D4A" w:rsidRPr="005D070A" w:rsidRDefault="00AA1D4A" w:rsidP="00EA239E">
      <w:pPr>
        <w:spacing w:line="240" w:lineRule="atLeast"/>
        <w:rPr>
          <w:lang w:val="vi-VN"/>
        </w:rPr>
      </w:pPr>
    </w:p>
    <w:sectPr w:rsidR="00AA1D4A" w:rsidRPr="005D070A" w:rsidSect="00214E4B">
      <w:headerReference w:type="even" r:id="rId8"/>
      <w:headerReference w:type="default" r:id="rId9"/>
      <w:footerReference w:type="even" r:id="rId10"/>
      <w:footerReference w:type="default" r:id="rId11"/>
      <w:headerReference w:type="first" r:id="rId12"/>
      <w:pgSz w:w="11907" w:h="16840" w:code="9"/>
      <w:pgMar w:top="1134" w:right="1134" w:bottom="1134" w:left="1814" w:header="709" w:footer="176"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280212" w14:textId="77777777" w:rsidR="005C671E" w:rsidRDefault="005C671E" w:rsidP="00D343C4">
      <w:r>
        <w:separator/>
      </w:r>
    </w:p>
  </w:endnote>
  <w:endnote w:type="continuationSeparator" w:id="0">
    <w:p w14:paraId="00FB2A2B" w14:textId="77777777" w:rsidR="005C671E" w:rsidRDefault="005C671E" w:rsidP="00D343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atang">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pitch w:val="variable"/>
    <w:sig w:usb0="00003A87" w:usb1="00000000" w:usb2="00000000" w:usb3="00000000" w:csb0="000000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1663A" w14:textId="77777777" w:rsidR="00827212" w:rsidRDefault="00827212" w:rsidP="00ED57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B5BADF7" w14:textId="77777777" w:rsidR="00827212" w:rsidRDefault="00827212" w:rsidP="00ED577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4DC17" w14:textId="77777777" w:rsidR="00827212" w:rsidRPr="00750097" w:rsidRDefault="00827212" w:rsidP="00ED577F">
    <w:pPr>
      <w:pStyle w:val="Footer"/>
      <w:ind w:right="360"/>
      <w:rPr>
        <w:rFonts w:ascii="Times New Roman" w:hAnsi="Times New Roman"/>
        <w:lang w:val="nl-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C437C5" w14:textId="77777777" w:rsidR="005C671E" w:rsidRDefault="005C671E" w:rsidP="00D343C4">
      <w:r>
        <w:separator/>
      </w:r>
    </w:p>
  </w:footnote>
  <w:footnote w:type="continuationSeparator" w:id="0">
    <w:p w14:paraId="3A6797E7" w14:textId="77777777" w:rsidR="005C671E" w:rsidRDefault="005C671E" w:rsidP="00D343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ADE650" w14:textId="77777777" w:rsidR="00827212" w:rsidRDefault="00827212" w:rsidP="00ED577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069809F" w14:textId="77777777" w:rsidR="00827212" w:rsidRDefault="0082721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43CBD" w14:textId="77777777" w:rsidR="008F2B82" w:rsidRPr="00FE2C9C" w:rsidRDefault="00330B92" w:rsidP="00330B92">
    <w:pPr>
      <w:pStyle w:val="Header"/>
      <w:tabs>
        <w:tab w:val="left" w:pos="4140"/>
        <w:tab w:val="center" w:pos="4479"/>
      </w:tabs>
      <w:rPr>
        <w:rFonts w:ascii="Times New Roman" w:hAnsi="Times New Roman"/>
        <w:sz w:val="28"/>
        <w:szCs w:val="28"/>
      </w:rPr>
    </w:pPr>
    <w:r>
      <w:rPr>
        <w:sz w:val="24"/>
        <w:szCs w:val="24"/>
      </w:rPr>
      <w:tab/>
    </w:r>
    <w:r>
      <w:rPr>
        <w:sz w:val="24"/>
        <w:szCs w:val="24"/>
      </w:rPr>
      <w:tab/>
    </w:r>
    <w:r w:rsidRPr="00FE2C9C">
      <w:rPr>
        <w:rFonts w:ascii="Times New Roman" w:hAnsi="Times New Roman"/>
        <w:sz w:val="28"/>
        <w:szCs w:val="28"/>
      </w:rPr>
      <w:tab/>
    </w:r>
    <w:r w:rsidR="008F2B82" w:rsidRPr="00FE2C9C">
      <w:rPr>
        <w:rFonts w:ascii="Times New Roman" w:hAnsi="Times New Roman"/>
        <w:sz w:val="28"/>
        <w:szCs w:val="28"/>
      </w:rPr>
      <w:fldChar w:fldCharType="begin"/>
    </w:r>
    <w:r w:rsidR="008F2B82" w:rsidRPr="00FE2C9C">
      <w:rPr>
        <w:rFonts w:ascii="Times New Roman" w:hAnsi="Times New Roman"/>
        <w:sz w:val="28"/>
        <w:szCs w:val="28"/>
      </w:rPr>
      <w:instrText xml:space="preserve"> PAGE   \* MERGEFORMAT </w:instrText>
    </w:r>
    <w:r w:rsidR="008F2B82" w:rsidRPr="00FE2C9C">
      <w:rPr>
        <w:rFonts w:ascii="Times New Roman" w:hAnsi="Times New Roman"/>
        <w:sz w:val="28"/>
        <w:szCs w:val="28"/>
      </w:rPr>
      <w:fldChar w:fldCharType="separate"/>
    </w:r>
    <w:r w:rsidR="00D267BB">
      <w:rPr>
        <w:rFonts w:ascii="Times New Roman" w:hAnsi="Times New Roman"/>
        <w:noProof/>
        <w:sz w:val="28"/>
        <w:szCs w:val="28"/>
      </w:rPr>
      <w:t>1</w:t>
    </w:r>
    <w:r w:rsidR="00D267BB">
      <w:rPr>
        <w:rFonts w:ascii="Times New Roman" w:hAnsi="Times New Roman"/>
        <w:noProof/>
        <w:sz w:val="28"/>
        <w:szCs w:val="28"/>
      </w:rPr>
      <w:t>0</w:t>
    </w:r>
    <w:r w:rsidR="008F2B82" w:rsidRPr="00FE2C9C">
      <w:rPr>
        <w:rFonts w:ascii="Times New Roman" w:hAnsi="Times New Roman"/>
        <w:noProof/>
        <w:sz w:val="28"/>
        <w:szCs w:val="28"/>
      </w:rPr>
      <w:fldChar w:fldCharType="end"/>
    </w:r>
  </w:p>
  <w:p w14:paraId="100AE0E6" w14:textId="77777777" w:rsidR="00D75B7F" w:rsidRDefault="00D75B7F">
    <w:pPr>
      <w:pStyle w:val="Header"/>
      <w:rPr>
        <w:lang w:val="en-US"/>
      </w:rPr>
    </w:pPr>
  </w:p>
  <w:p w14:paraId="0C62A0EA" w14:textId="77777777" w:rsidR="00330B92" w:rsidRPr="00330B92" w:rsidRDefault="00330B92">
    <w:pPr>
      <w:pStyle w:val="Head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E4A9C" w14:textId="77777777" w:rsidR="0068277F" w:rsidRPr="00C16119" w:rsidRDefault="0068277F">
    <w:pPr>
      <w:pStyle w:val="Header"/>
      <w:jc w:val="center"/>
      <w:rPr>
        <w:lang w:val="en-US"/>
      </w:rPr>
    </w:pPr>
  </w:p>
  <w:p w14:paraId="7511116B" w14:textId="77777777" w:rsidR="008360F7" w:rsidRDefault="008360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C79"/>
    <w:multiLevelType w:val="hybridMultilevel"/>
    <w:tmpl w:val="CEBA69FE"/>
    <w:lvl w:ilvl="0" w:tplc="9234775C">
      <w:start w:val="1"/>
      <w:numFmt w:val="decimal"/>
      <w:lvlText w:val="%1."/>
      <w:lvlJc w:val="left"/>
      <w:pPr>
        <w:ind w:left="107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830E7A"/>
    <w:multiLevelType w:val="hybridMultilevel"/>
    <w:tmpl w:val="5E00A7E0"/>
    <w:lvl w:ilvl="0" w:tplc="1592E400">
      <w:start w:val="1"/>
      <w:numFmt w:val="bullet"/>
      <w:lvlText w:val="-"/>
      <w:lvlJc w:val="left"/>
      <w:pPr>
        <w:ind w:left="1080" w:hanging="360"/>
      </w:pPr>
      <w:rPr>
        <w:rFonts w:ascii="Times New Roman" w:eastAsia="Batang"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9B3268B"/>
    <w:multiLevelType w:val="hybridMultilevel"/>
    <w:tmpl w:val="AA40C828"/>
    <w:lvl w:ilvl="0" w:tplc="0409000F">
      <w:start w:val="1"/>
      <w:numFmt w:val="decimal"/>
      <w:lvlText w:val="%1."/>
      <w:lvlJc w:val="left"/>
      <w:pPr>
        <w:ind w:left="1070" w:hanging="360"/>
      </w:pPr>
      <w:rPr>
        <w:rFonts w:hint="default"/>
        <w:b w:val="0"/>
        <w:i w:val="0"/>
      </w:rPr>
    </w:lvl>
    <w:lvl w:ilvl="1" w:tplc="04090019" w:tentative="1">
      <w:start w:val="1"/>
      <w:numFmt w:val="lowerLetter"/>
      <w:lvlText w:val="%2."/>
      <w:lvlJc w:val="left"/>
      <w:pPr>
        <w:ind w:left="4209" w:hanging="360"/>
      </w:pPr>
    </w:lvl>
    <w:lvl w:ilvl="2" w:tplc="0409001B" w:tentative="1">
      <w:start w:val="1"/>
      <w:numFmt w:val="lowerRoman"/>
      <w:lvlText w:val="%3."/>
      <w:lvlJc w:val="right"/>
      <w:pPr>
        <w:ind w:left="4929" w:hanging="180"/>
      </w:pPr>
    </w:lvl>
    <w:lvl w:ilvl="3" w:tplc="0409000F" w:tentative="1">
      <w:start w:val="1"/>
      <w:numFmt w:val="decimal"/>
      <w:lvlText w:val="%4."/>
      <w:lvlJc w:val="left"/>
      <w:pPr>
        <w:ind w:left="5649" w:hanging="360"/>
      </w:pPr>
    </w:lvl>
    <w:lvl w:ilvl="4" w:tplc="04090019" w:tentative="1">
      <w:start w:val="1"/>
      <w:numFmt w:val="lowerLetter"/>
      <w:lvlText w:val="%5."/>
      <w:lvlJc w:val="left"/>
      <w:pPr>
        <w:ind w:left="6369" w:hanging="360"/>
      </w:pPr>
    </w:lvl>
    <w:lvl w:ilvl="5" w:tplc="0409001B" w:tentative="1">
      <w:start w:val="1"/>
      <w:numFmt w:val="lowerRoman"/>
      <w:lvlText w:val="%6."/>
      <w:lvlJc w:val="right"/>
      <w:pPr>
        <w:ind w:left="7089" w:hanging="180"/>
      </w:pPr>
    </w:lvl>
    <w:lvl w:ilvl="6" w:tplc="0409000F" w:tentative="1">
      <w:start w:val="1"/>
      <w:numFmt w:val="decimal"/>
      <w:lvlText w:val="%7."/>
      <w:lvlJc w:val="left"/>
      <w:pPr>
        <w:ind w:left="7809" w:hanging="360"/>
      </w:pPr>
    </w:lvl>
    <w:lvl w:ilvl="7" w:tplc="04090019" w:tentative="1">
      <w:start w:val="1"/>
      <w:numFmt w:val="lowerLetter"/>
      <w:lvlText w:val="%8."/>
      <w:lvlJc w:val="left"/>
      <w:pPr>
        <w:ind w:left="8529" w:hanging="360"/>
      </w:pPr>
    </w:lvl>
    <w:lvl w:ilvl="8" w:tplc="0409001B" w:tentative="1">
      <w:start w:val="1"/>
      <w:numFmt w:val="lowerRoman"/>
      <w:lvlText w:val="%9."/>
      <w:lvlJc w:val="right"/>
      <w:pPr>
        <w:ind w:left="9249" w:hanging="180"/>
      </w:pPr>
    </w:lvl>
  </w:abstractNum>
  <w:abstractNum w:abstractNumId="3" w15:restartNumberingAfterBreak="0">
    <w:nsid w:val="24F17C98"/>
    <w:multiLevelType w:val="multilevel"/>
    <w:tmpl w:val="2F0AE0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7C44934"/>
    <w:multiLevelType w:val="hybridMultilevel"/>
    <w:tmpl w:val="FD1001E8"/>
    <w:lvl w:ilvl="0" w:tplc="24E863E6">
      <w:start w:val="1"/>
      <w:numFmt w:val="bullet"/>
      <w:lvlText w:val="-"/>
      <w:lvlJc w:val="left"/>
      <w:pPr>
        <w:ind w:left="720" w:hanging="360"/>
      </w:pPr>
      <w:rPr>
        <w:rFonts w:ascii="Times New Roman" w:eastAsia="Batang"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2EB05E15"/>
    <w:multiLevelType w:val="hybridMultilevel"/>
    <w:tmpl w:val="6222215C"/>
    <w:lvl w:ilvl="0" w:tplc="F4B2064E">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04B686D"/>
    <w:multiLevelType w:val="hybridMultilevel"/>
    <w:tmpl w:val="379A62F4"/>
    <w:lvl w:ilvl="0" w:tplc="7944ABBC">
      <w:start w:val="1"/>
      <w:numFmt w:val="decimal"/>
      <w:lvlText w:val="%1."/>
      <w:lvlJc w:val="left"/>
      <w:pPr>
        <w:tabs>
          <w:tab w:val="num" w:pos="734"/>
        </w:tabs>
        <w:ind w:left="734" w:hanging="360"/>
      </w:pPr>
      <w:rPr>
        <w:b w:val="0"/>
      </w:rPr>
    </w:lvl>
    <w:lvl w:ilvl="1" w:tplc="8E7EEEF8">
      <w:start w:val="1"/>
      <w:numFmt w:val="decimal"/>
      <w:lvlText w:val="%2."/>
      <w:lvlJc w:val="left"/>
      <w:pPr>
        <w:tabs>
          <w:tab w:val="num" w:pos="1440"/>
        </w:tabs>
        <w:ind w:left="1440" w:hanging="360"/>
      </w:pPr>
      <w:rPr>
        <w:b w:val="0"/>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43158FE"/>
    <w:multiLevelType w:val="hybridMultilevel"/>
    <w:tmpl w:val="F2A2FAC4"/>
    <w:lvl w:ilvl="0" w:tplc="A12EE9B2">
      <w:start w:val="1"/>
      <w:numFmt w:val="bullet"/>
      <w:lvlText w:val="-"/>
      <w:lvlJc w:val="left"/>
      <w:pPr>
        <w:ind w:left="720" w:hanging="360"/>
      </w:pPr>
      <w:rPr>
        <w:rFonts w:ascii="Times New Roman" w:eastAsia="Batang"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8" w15:restartNumberingAfterBreak="0">
    <w:nsid w:val="52A66600"/>
    <w:multiLevelType w:val="hybridMultilevel"/>
    <w:tmpl w:val="1E18084A"/>
    <w:lvl w:ilvl="0" w:tplc="0C6C0FD0">
      <w:start w:val="1"/>
      <w:numFmt w:val="bullet"/>
      <w:lvlText w:val="-"/>
      <w:lvlJc w:val="left"/>
      <w:pPr>
        <w:ind w:left="720" w:hanging="360"/>
      </w:pPr>
      <w:rPr>
        <w:rFonts w:ascii="Times New Roman" w:eastAsia="Batang"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9" w15:restartNumberingAfterBreak="0">
    <w:nsid w:val="5E36051B"/>
    <w:multiLevelType w:val="multilevel"/>
    <w:tmpl w:val="6CF43B3C"/>
    <w:lvl w:ilvl="0">
      <w:start w:val="1"/>
      <w:numFmt w:val="upperRoman"/>
      <w:pStyle w:val="Heading1"/>
      <w:suff w:val="space"/>
      <w:lvlText w:val="%1."/>
      <w:lvlJc w:val="left"/>
      <w:pPr>
        <w:ind w:left="0" w:firstLine="567"/>
      </w:pPr>
      <w:rPr>
        <w:rFonts w:hint="default"/>
      </w:rPr>
    </w:lvl>
    <w:lvl w:ilvl="1">
      <w:start w:val="1"/>
      <w:numFmt w:val="decimal"/>
      <w:pStyle w:val="Heading2"/>
      <w:suff w:val="space"/>
      <w:lvlText w:val="%2."/>
      <w:lvlJc w:val="left"/>
      <w:pPr>
        <w:ind w:left="0" w:firstLine="567"/>
      </w:pPr>
      <w:rPr>
        <w:rFonts w:hint="default"/>
      </w:rPr>
    </w:lvl>
    <w:lvl w:ilvl="2">
      <w:start w:val="1"/>
      <w:numFmt w:val="decimal"/>
      <w:pStyle w:val="Heading3"/>
      <w:suff w:val="space"/>
      <w:lvlText w:val="%2.%3."/>
      <w:lvlJc w:val="left"/>
      <w:pPr>
        <w:ind w:left="0" w:firstLine="567"/>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0" w15:restartNumberingAfterBreak="0">
    <w:nsid w:val="62EF27A8"/>
    <w:multiLevelType w:val="hybridMultilevel"/>
    <w:tmpl w:val="2FB46CC4"/>
    <w:lvl w:ilvl="0" w:tplc="0409000F">
      <w:start w:val="1"/>
      <w:numFmt w:val="decimal"/>
      <w:lvlText w:val="%1."/>
      <w:lvlJc w:val="left"/>
      <w:pPr>
        <w:ind w:left="107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1D963F9"/>
    <w:multiLevelType w:val="hybridMultilevel"/>
    <w:tmpl w:val="7B4EC90A"/>
    <w:lvl w:ilvl="0" w:tplc="7108AC90">
      <w:start w:val="1"/>
      <w:numFmt w:val="decimal"/>
      <w:lvlText w:val="%1."/>
      <w:lvlJc w:val="left"/>
      <w:pPr>
        <w:ind w:left="1430" w:hanging="360"/>
      </w:pPr>
      <w:rPr>
        <w:rFonts w:hint="default"/>
      </w:r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12" w15:restartNumberingAfterBreak="0">
    <w:nsid w:val="744254B0"/>
    <w:multiLevelType w:val="hybridMultilevel"/>
    <w:tmpl w:val="81BA1F3C"/>
    <w:lvl w:ilvl="0" w:tplc="A18CEFD6">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750648AC"/>
    <w:multiLevelType w:val="hybridMultilevel"/>
    <w:tmpl w:val="85F47D26"/>
    <w:lvl w:ilvl="0" w:tplc="43B04AF8">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num w:numId="1" w16cid:durableId="787509705">
    <w:abstractNumId w:val="6"/>
  </w:num>
  <w:num w:numId="2" w16cid:durableId="1886142450">
    <w:abstractNumId w:val="5"/>
  </w:num>
  <w:num w:numId="3" w16cid:durableId="2050883765">
    <w:abstractNumId w:val="0"/>
  </w:num>
  <w:num w:numId="4" w16cid:durableId="1570849132">
    <w:abstractNumId w:val="10"/>
  </w:num>
  <w:num w:numId="5" w16cid:durableId="309598593">
    <w:abstractNumId w:val="2"/>
  </w:num>
  <w:num w:numId="6" w16cid:durableId="687175625">
    <w:abstractNumId w:val="11"/>
  </w:num>
  <w:num w:numId="7" w16cid:durableId="712074615">
    <w:abstractNumId w:val="1"/>
  </w:num>
  <w:num w:numId="8" w16cid:durableId="1088188884">
    <w:abstractNumId w:val="13"/>
  </w:num>
  <w:num w:numId="9" w16cid:durableId="585501553">
    <w:abstractNumId w:val="3"/>
  </w:num>
  <w:num w:numId="10" w16cid:durableId="255092133">
    <w:abstractNumId w:val="12"/>
  </w:num>
  <w:num w:numId="11" w16cid:durableId="530344248">
    <w:abstractNumId w:val="9"/>
  </w:num>
  <w:num w:numId="12" w16cid:durableId="1455102810">
    <w:abstractNumId w:val="4"/>
  </w:num>
  <w:num w:numId="13" w16cid:durableId="137578892">
    <w:abstractNumId w:val="7"/>
  </w:num>
  <w:num w:numId="14" w16cid:durableId="4453453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hideSpellingErrors/>
  <w:proofState w:grammar="clean"/>
  <w:trackRevisions/>
  <w:defaultTabStop w:val="720"/>
  <w:drawingGridHorizontalSpacing w:val="12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3C4"/>
    <w:rsid w:val="00000774"/>
    <w:rsid w:val="00001352"/>
    <w:rsid w:val="000019DF"/>
    <w:rsid w:val="00001EB5"/>
    <w:rsid w:val="000021C6"/>
    <w:rsid w:val="00002949"/>
    <w:rsid w:val="00002AFC"/>
    <w:rsid w:val="0000345F"/>
    <w:rsid w:val="000035BF"/>
    <w:rsid w:val="00003AC0"/>
    <w:rsid w:val="00003CF5"/>
    <w:rsid w:val="00003DB7"/>
    <w:rsid w:val="00007159"/>
    <w:rsid w:val="00007577"/>
    <w:rsid w:val="00011D4D"/>
    <w:rsid w:val="0001219F"/>
    <w:rsid w:val="000124CD"/>
    <w:rsid w:val="00012C7C"/>
    <w:rsid w:val="000147CC"/>
    <w:rsid w:val="00014E50"/>
    <w:rsid w:val="00015AF2"/>
    <w:rsid w:val="00015FC9"/>
    <w:rsid w:val="000164B3"/>
    <w:rsid w:val="0001715D"/>
    <w:rsid w:val="00017904"/>
    <w:rsid w:val="00017FCB"/>
    <w:rsid w:val="000204AF"/>
    <w:rsid w:val="000207F8"/>
    <w:rsid w:val="00020C74"/>
    <w:rsid w:val="00020F39"/>
    <w:rsid w:val="0002141F"/>
    <w:rsid w:val="00021766"/>
    <w:rsid w:val="00021FB8"/>
    <w:rsid w:val="000221A9"/>
    <w:rsid w:val="00022389"/>
    <w:rsid w:val="000224F8"/>
    <w:rsid w:val="000226AF"/>
    <w:rsid w:val="00022E1A"/>
    <w:rsid w:val="00023FE4"/>
    <w:rsid w:val="0002410B"/>
    <w:rsid w:val="00024515"/>
    <w:rsid w:val="00024D55"/>
    <w:rsid w:val="00025045"/>
    <w:rsid w:val="0002523C"/>
    <w:rsid w:val="00025C02"/>
    <w:rsid w:val="00026F4F"/>
    <w:rsid w:val="00026FE5"/>
    <w:rsid w:val="00026FEC"/>
    <w:rsid w:val="00027568"/>
    <w:rsid w:val="000304A1"/>
    <w:rsid w:val="0003105A"/>
    <w:rsid w:val="00031635"/>
    <w:rsid w:val="000319EC"/>
    <w:rsid w:val="000332D7"/>
    <w:rsid w:val="000345FD"/>
    <w:rsid w:val="00034715"/>
    <w:rsid w:val="00035734"/>
    <w:rsid w:val="00036569"/>
    <w:rsid w:val="0003711D"/>
    <w:rsid w:val="000379F1"/>
    <w:rsid w:val="00037D33"/>
    <w:rsid w:val="00037D62"/>
    <w:rsid w:val="00040079"/>
    <w:rsid w:val="000409EF"/>
    <w:rsid w:val="0004101F"/>
    <w:rsid w:val="000412B4"/>
    <w:rsid w:val="00041E8B"/>
    <w:rsid w:val="00042593"/>
    <w:rsid w:val="00044727"/>
    <w:rsid w:val="00045788"/>
    <w:rsid w:val="0004683D"/>
    <w:rsid w:val="00046FB1"/>
    <w:rsid w:val="0005032F"/>
    <w:rsid w:val="00050C53"/>
    <w:rsid w:val="00051BF4"/>
    <w:rsid w:val="00052CA1"/>
    <w:rsid w:val="00053087"/>
    <w:rsid w:val="00054D74"/>
    <w:rsid w:val="00055969"/>
    <w:rsid w:val="00055BB4"/>
    <w:rsid w:val="00055F1E"/>
    <w:rsid w:val="00056219"/>
    <w:rsid w:val="00056D47"/>
    <w:rsid w:val="00057139"/>
    <w:rsid w:val="000578C6"/>
    <w:rsid w:val="000609BD"/>
    <w:rsid w:val="00060C1B"/>
    <w:rsid w:val="0006131B"/>
    <w:rsid w:val="0006169D"/>
    <w:rsid w:val="00061D17"/>
    <w:rsid w:val="00062AF8"/>
    <w:rsid w:val="000632EE"/>
    <w:rsid w:val="000636C4"/>
    <w:rsid w:val="00064682"/>
    <w:rsid w:val="00064768"/>
    <w:rsid w:val="00064E1F"/>
    <w:rsid w:val="000653AE"/>
    <w:rsid w:val="000654AF"/>
    <w:rsid w:val="00065E21"/>
    <w:rsid w:val="0006620A"/>
    <w:rsid w:val="00066A5E"/>
    <w:rsid w:val="00066C33"/>
    <w:rsid w:val="00067438"/>
    <w:rsid w:val="000709A8"/>
    <w:rsid w:val="00070C63"/>
    <w:rsid w:val="00071A42"/>
    <w:rsid w:val="00071D6F"/>
    <w:rsid w:val="000729A5"/>
    <w:rsid w:val="0007319A"/>
    <w:rsid w:val="000739E8"/>
    <w:rsid w:val="00073D9E"/>
    <w:rsid w:val="000741FE"/>
    <w:rsid w:val="00074515"/>
    <w:rsid w:val="00075D13"/>
    <w:rsid w:val="000763F7"/>
    <w:rsid w:val="00077A06"/>
    <w:rsid w:val="0008098E"/>
    <w:rsid w:val="00080E39"/>
    <w:rsid w:val="00082AD7"/>
    <w:rsid w:val="00082EB9"/>
    <w:rsid w:val="00083A17"/>
    <w:rsid w:val="00085811"/>
    <w:rsid w:val="00086CFE"/>
    <w:rsid w:val="00087139"/>
    <w:rsid w:val="000871D1"/>
    <w:rsid w:val="000875D7"/>
    <w:rsid w:val="00087BDB"/>
    <w:rsid w:val="00090753"/>
    <w:rsid w:val="000936C6"/>
    <w:rsid w:val="00094219"/>
    <w:rsid w:val="00094D78"/>
    <w:rsid w:val="00096920"/>
    <w:rsid w:val="0009715B"/>
    <w:rsid w:val="000A08AF"/>
    <w:rsid w:val="000A0E94"/>
    <w:rsid w:val="000A1BA3"/>
    <w:rsid w:val="000A2697"/>
    <w:rsid w:val="000A2C34"/>
    <w:rsid w:val="000A301F"/>
    <w:rsid w:val="000A39D6"/>
    <w:rsid w:val="000A3D54"/>
    <w:rsid w:val="000A3FA1"/>
    <w:rsid w:val="000A49F6"/>
    <w:rsid w:val="000A4DAF"/>
    <w:rsid w:val="000A632B"/>
    <w:rsid w:val="000A6842"/>
    <w:rsid w:val="000A6D21"/>
    <w:rsid w:val="000A734D"/>
    <w:rsid w:val="000B191E"/>
    <w:rsid w:val="000B273C"/>
    <w:rsid w:val="000B3433"/>
    <w:rsid w:val="000B4583"/>
    <w:rsid w:val="000B45EE"/>
    <w:rsid w:val="000B4653"/>
    <w:rsid w:val="000B49C3"/>
    <w:rsid w:val="000B5474"/>
    <w:rsid w:val="000B59E5"/>
    <w:rsid w:val="000B5C7B"/>
    <w:rsid w:val="000B5FAE"/>
    <w:rsid w:val="000B71EA"/>
    <w:rsid w:val="000B7401"/>
    <w:rsid w:val="000B79E5"/>
    <w:rsid w:val="000C1855"/>
    <w:rsid w:val="000C1C07"/>
    <w:rsid w:val="000C3617"/>
    <w:rsid w:val="000C5298"/>
    <w:rsid w:val="000C5520"/>
    <w:rsid w:val="000C6671"/>
    <w:rsid w:val="000C6CAC"/>
    <w:rsid w:val="000C735A"/>
    <w:rsid w:val="000C7539"/>
    <w:rsid w:val="000C7844"/>
    <w:rsid w:val="000C7CD0"/>
    <w:rsid w:val="000C7E20"/>
    <w:rsid w:val="000D0D24"/>
    <w:rsid w:val="000D29A5"/>
    <w:rsid w:val="000D3189"/>
    <w:rsid w:val="000D3306"/>
    <w:rsid w:val="000D4C00"/>
    <w:rsid w:val="000D60D9"/>
    <w:rsid w:val="000D6164"/>
    <w:rsid w:val="000D7F4F"/>
    <w:rsid w:val="000E03B3"/>
    <w:rsid w:val="000E17AE"/>
    <w:rsid w:val="000E281E"/>
    <w:rsid w:val="000E2920"/>
    <w:rsid w:val="000E2C0B"/>
    <w:rsid w:val="000E2F54"/>
    <w:rsid w:val="000E3054"/>
    <w:rsid w:val="000E3129"/>
    <w:rsid w:val="000E32D3"/>
    <w:rsid w:val="000E339C"/>
    <w:rsid w:val="000E3E3A"/>
    <w:rsid w:val="000E4F54"/>
    <w:rsid w:val="000E525B"/>
    <w:rsid w:val="000E5E01"/>
    <w:rsid w:val="000E5E84"/>
    <w:rsid w:val="000E64A7"/>
    <w:rsid w:val="000E64EB"/>
    <w:rsid w:val="000E6C56"/>
    <w:rsid w:val="000E709E"/>
    <w:rsid w:val="000E70EF"/>
    <w:rsid w:val="000E7365"/>
    <w:rsid w:val="000E73C7"/>
    <w:rsid w:val="000E7435"/>
    <w:rsid w:val="000E7855"/>
    <w:rsid w:val="000E7DB5"/>
    <w:rsid w:val="000F13DE"/>
    <w:rsid w:val="000F1E3E"/>
    <w:rsid w:val="000F2256"/>
    <w:rsid w:val="000F2F85"/>
    <w:rsid w:val="000F3089"/>
    <w:rsid w:val="000F354F"/>
    <w:rsid w:val="000F49CE"/>
    <w:rsid w:val="000F4B34"/>
    <w:rsid w:val="000F509A"/>
    <w:rsid w:val="000F5D9E"/>
    <w:rsid w:val="000F64D1"/>
    <w:rsid w:val="000F676A"/>
    <w:rsid w:val="000F6FCA"/>
    <w:rsid w:val="000F7076"/>
    <w:rsid w:val="00100586"/>
    <w:rsid w:val="001012CC"/>
    <w:rsid w:val="00101A75"/>
    <w:rsid w:val="00103A13"/>
    <w:rsid w:val="00103A7B"/>
    <w:rsid w:val="00103E11"/>
    <w:rsid w:val="00105185"/>
    <w:rsid w:val="001055EB"/>
    <w:rsid w:val="00106341"/>
    <w:rsid w:val="00106417"/>
    <w:rsid w:val="00106496"/>
    <w:rsid w:val="001065A4"/>
    <w:rsid w:val="001065DE"/>
    <w:rsid w:val="00106723"/>
    <w:rsid w:val="00106F62"/>
    <w:rsid w:val="001107E9"/>
    <w:rsid w:val="00110993"/>
    <w:rsid w:val="00111358"/>
    <w:rsid w:val="001115CE"/>
    <w:rsid w:val="00116292"/>
    <w:rsid w:val="00116DA1"/>
    <w:rsid w:val="001170A6"/>
    <w:rsid w:val="00117DAF"/>
    <w:rsid w:val="00120877"/>
    <w:rsid w:val="00120E63"/>
    <w:rsid w:val="00121D32"/>
    <w:rsid w:val="00121EF4"/>
    <w:rsid w:val="00122416"/>
    <w:rsid w:val="00122CDC"/>
    <w:rsid w:val="00123B2A"/>
    <w:rsid w:val="00124267"/>
    <w:rsid w:val="00125562"/>
    <w:rsid w:val="00125987"/>
    <w:rsid w:val="00125DAE"/>
    <w:rsid w:val="0012632D"/>
    <w:rsid w:val="00126852"/>
    <w:rsid w:val="00126BB7"/>
    <w:rsid w:val="00126CE4"/>
    <w:rsid w:val="00126E4C"/>
    <w:rsid w:val="00127193"/>
    <w:rsid w:val="001274B5"/>
    <w:rsid w:val="00127AA9"/>
    <w:rsid w:val="00131D4D"/>
    <w:rsid w:val="00132403"/>
    <w:rsid w:val="00132476"/>
    <w:rsid w:val="00132523"/>
    <w:rsid w:val="0013495F"/>
    <w:rsid w:val="001356FE"/>
    <w:rsid w:val="00135FBF"/>
    <w:rsid w:val="00137D28"/>
    <w:rsid w:val="001404DC"/>
    <w:rsid w:val="0014102A"/>
    <w:rsid w:val="0014154E"/>
    <w:rsid w:val="00141A15"/>
    <w:rsid w:val="001445C9"/>
    <w:rsid w:val="00144D4D"/>
    <w:rsid w:val="00144FA0"/>
    <w:rsid w:val="0014550A"/>
    <w:rsid w:val="00145B63"/>
    <w:rsid w:val="00145CD9"/>
    <w:rsid w:val="0014668D"/>
    <w:rsid w:val="0014735C"/>
    <w:rsid w:val="00147885"/>
    <w:rsid w:val="00147942"/>
    <w:rsid w:val="00147A80"/>
    <w:rsid w:val="00151C8B"/>
    <w:rsid w:val="00151EAC"/>
    <w:rsid w:val="001529DE"/>
    <w:rsid w:val="00153359"/>
    <w:rsid w:val="00153937"/>
    <w:rsid w:val="00153B8D"/>
    <w:rsid w:val="00154350"/>
    <w:rsid w:val="0015456C"/>
    <w:rsid w:val="00154A6D"/>
    <w:rsid w:val="00154FA2"/>
    <w:rsid w:val="00155338"/>
    <w:rsid w:val="00155EEF"/>
    <w:rsid w:val="00157722"/>
    <w:rsid w:val="00157B23"/>
    <w:rsid w:val="00157E69"/>
    <w:rsid w:val="0016013E"/>
    <w:rsid w:val="0016034E"/>
    <w:rsid w:val="00160FDD"/>
    <w:rsid w:val="00161574"/>
    <w:rsid w:val="0016188F"/>
    <w:rsid w:val="00161ED1"/>
    <w:rsid w:val="00163332"/>
    <w:rsid w:val="00163529"/>
    <w:rsid w:val="00165712"/>
    <w:rsid w:val="001659B7"/>
    <w:rsid w:val="00166594"/>
    <w:rsid w:val="0016709B"/>
    <w:rsid w:val="00167482"/>
    <w:rsid w:val="001675AF"/>
    <w:rsid w:val="00167F53"/>
    <w:rsid w:val="00172090"/>
    <w:rsid w:val="00172651"/>
    <w:rsid w:val="0017275F"/>
    <w:rsid w:val="00173233"/>
    <w:rsid w:val="00173A3C"/>
    <w:rsid w:val="00173C3D"/>
    <w:rsid w:val="001740AA"/>
    <w:rsid w:val="00176C4B"/>
    <w:rsid w:val="00176FEC"/>
    <w:rsid w:val="001777BD"/>
    <w:rsid w:val="00177946"/>
    <w:rsid w:val="00180073"/>
    <w:rsid w:val="001800A3"/>
    <w:rsid w:val="00180C14"/>
    <w:rsid w:val="00180CA8"/>
    <w:rsid w:val="001815B3"/>
    <w:rsid w:val="00181EFD"/>
    <w:rsid w:val="001828DB"/>
    <w:rsid w:val="0018339C"/>
    <w:rsid w:val="001840D8"/>
    <w:rsid w:val="00187537"/>
    <w:rsid w:val="00190347"/>
    <w:rsid w:val="001908BA"/>
    <w:rsid w:val="00190DEC"/>
    <w:rsid w:val="0019104E"/>
    <w:rsid w:val="0019120C"/>
    <w:rsid w:val="00191936"/>
    <w:rsid w:val="00191C0E"/>
    <w:rsid w:val="00193C42"/>
    <w:rsid w:val="0019410E"/>
    <w:rsid w:val="00194193"/>
    <w:rsid w:val="001941E7"/>
    <w:rsid w:val="00194FC9"/>
    <w:rsid w:val="001957EB"/>
    <w:rsid w:val="00195A48"/>
    <w:rsid w:val="001A1AA5"/>
    <w:rsid w:val="001A5FD9"/>
    <w:rsid w:val="001A63F4"/>
    <w:rsid w:val="001A67AC"/>
    <w:rsid w:val="001A6D01"/>
    <w:rsid w:val="001A7B3E"/>
    <w:rsid w:val="001A7C8B"/>
    <w:rsid w:val="001B0148"/>
    <w:rsid w:val="001B0F7B"/>
    <w:rsid w:val="001B1AD9"/>
    <w:rsid w:val="001B1EA7"/>
    <w:rsid w:val="001B308D"/>
    <w:rsid w:val="001B5F44"/>
    <w:rsid w:val="001B71EC"/>
    <w:rsid w:val="001B7DAD"/>
    <w:rsid w:val="001C018B"/>
    <w:rsid w:val="001C078C"/>
    <w:rsid w:val="001C0DBF"/>
    <w:rsid w:val="001C1A53"/>
    <w:rsid w:val="001C387F"/>
    <w:rsid w:val="001C3D04"/>
    <w:rsid w:val="001C461D"/>
    <w:rsid w:val="001C46F1"/>
    <w:rsid w:val="001C4D20"/>
    <w:rsid w:val="001C512C"/>
    <w:rsid w:val="001C64BE"/>
    <w:rsid w:val="001C6A05"/>
    <w:rsid w:val="001C6AA9"/>
    <w:rsid w:val="001C6FC2"/>
    <w:rsid w:val="001C710D"/>
    <w:rsid w:val="001C723E"/>
    <w:rsid w:val="001C7349"/>
    <w:rsid w:val="001C7860"/>
    <w:rsid w:val="001C7B47"/>
    <w:rsid w:val="001D0DE8"/>
    <w:rsid w:val="001D106F"/>
    <w:rsid w:val="001D1322"/>
    <w:rsid w:val="001D1823"/>
    <w:rsid w:val="001D1D51"/>
    <w:rsid w:val="001D1D55"/>
    <w:rsid w:val="001D2638"/>
    <w:rsid w:val="001D2697"/>
    <w:rsid w:val="001D2F57"/>
    <w:rsid w:val="001D310F"/>
    <w:rsid w:val="001D3546"/>
    <w:rsid w:val="001D44B3"/>
    <w:rsid w:val="001D4D12"/>
    <w:rsid w:val="001D4EDB"/>
    <w:rsid w:val="001D5FE2"/>
    <w:rsid w:val="001D6038"/>
    <w:rsid w:val="001D6823"/>
    <w:rsid w:val="001E031E"/>
    <w:rsid w:val="001E094F"/>
    <w:rsid w:val="001E0DB4"/>
    <w:rsid w:val="001E1D97"/>
    <w:rsid w:val="001E2E53"/>
    <w:rsid w:val="001E2F66"/>
    <w:rsid w:val="001E4BA1"/>
    <w:rsid w:val="001E571B"/>
    <w:rsid w:val="001E5BE3"/>
    <w:rsid w:val="001E5D9D"/>
    <w:rsid w:val="001E6EC7"/>
    <w:rsid w:val="001E7FAF"/>
    <w:rsid w:val="001F1555"/>
    <w:rsid w:val="001F2157"/>
    <w:rsid w:val="001F330B"/>
    <w:rsid w:val="001F3507"/>
    <w:rsid w:val="001F50D7"/>
    <w:rsid w:val="001F7422"/>
    <w:rsid w:val="001F78A1"/>
    <w:rsid w:val="001F7A56"/>
    <w:rsid w:val="001F7C7E"/>
    <w:rsid w:val="00200B00"/>
    <w:rsid w:val="00202ADA"/>
    <w:rsid w:val="00202F70"/>
    <w:rsid w:val="00204632"/>
    <w:rsid w:val="00205C3B"/>
    <w:rsid w:val="00205DA2"/>
    <w:rsid w:val="00205E6E"/>
    <w:rsid w:val="00206693"/>
    <w:rsid w:val="00207AFA"/>
    <w:rsid w:val="002106F7"/>
    <w:rsid w:val="00211B14"/>
    <w:rsid w:val="0021277E"/>
    <w:rsid w:val="00213C93"/>
    <w:rsid w:val="00214609"/>
    <w:rsid w:val="00214E4B"/>
    <w:rsid w:val="00215A05"/>
    <w:rsid w:val="0021615B"/>
    <w:rsid w:val="002203E9"/>
    <w:rsid w:val="00220874"/>
    <w:rsid w:val="002209DC"/>
    <w:rsid w:val="00220E7C"/>
    <w:rsid w:val="002211AD"/>
    <w:rsid w:val="002213EF"/>
    <w:rsid w:val="002216D4"/>
    <w:rsid w:val="00222903"/>
    <w:rsid w:val="0022528B"/>
    <w:rsid w:val="00225EA5"/>
    <w:rsid w:val="00226B7A"/>
    <w:rsid w:val="00226CB4"/>
    <w:rsid w:val="00227279"/>
    <w:rsid w:val="00227285"/>
    <w:rsid w:val="00230AF6"/>
    <w:rsid w:val="0023212A"/>
    <w:rsid w:val="00232E7E"/>
    <w:rsid w:val="002351A8"/>
    <w:rsid w:val="002354CD"/>
    <w:rsid w:val="0023787A"/>
    <w:rsid w:val="00237988"/>
    <w:rsid w:val="00237A70"/>
    <w:rsid w:val="00237FC7"/>
    <w:rsid w:val="00240D9C"/>
    <w:rsid w:val="00241249"/>
    <w:rsid w:val="002412B6"/>
    <w:rsid w:val="00241AEB"/>
    <w:rsid w:val="00243986"/>
    <w:rsid w:val="00243C02"/>
    <w:rsid w:val="0024683E"/>
    <w:rsid w:val="00247309"/>
    <w:rsid w:val="00247C03"/>
    <w:rsid w:val="0025285B"/>
    <w:rsid w:val="002528B8"/>
    <w:rsid w:val="0025358E"/>
    <w:rsid w:val="00257A79"/>
    <w:rsid w:val="00260345"/>
    <w:rsid w:val="002606C1"/>
    <w:rsid w:val="0026107E"/>
    <w:rsid w:val="002614FE"/>
    <w:rsid w:val="002616A8"/>
    <w:rsid w:val="00263CB0"/>
    <w:rsid w:val="002647F4"/>
    <w:rsid w:val="002649AC"/>
    <w:rsid w:val="00264AA8"/>
    <w:rsid w:val="002650CB"/>
    <w:rsid w:val="00265DAF"/>
    <w:rsid w:val="00265E47"/>
    <w:rsid w:val="00266666"/>
    <w:rsid w:val="002673B8"/>
    <w:rsid w:val="0027224B"/>
    <w:rsid w:val="00272AD7"/>
    <w:rsid w:val="00273097"/>
    <w:rsid w:val="00273337"/>
    <w:rsid w:val="00273C8C"/>
    <w:rsid w:val="00275CA9"/>
    <w:rsid w:val="00276092"/>
    <w:rsid w:val="002774B1"/>
    <w:rsid w:val="002776E9"/>
    <w:rsid w:val="00277D84"/>
    <w:rsid w:val="002802FE"/>
    <w:rsid w:val="0028044A"/>
    <w:rsid w:val="00280D59"/>
    <w:rsid w:val="0028154B"/>
    <w:rsid w:val="00281FD5"/>
    <w:rsid w:val="00282A59"/>
    <w:rsid w:val="00282E0A"/>
    <w:rsid w:val="00283068"/>
    <w:rsid w:val="0028385D"/>
    <w:rsid w:val="00283EE4"/>
    <w:rsid w:val="00284ECA"/>
    <w:rsid w:val="002855F7"/>
    <w:rsid w:val="00286C26"/>
    <w:rsid w:val="00286F6F"/>
    <w:rsid w:val="00287851"/>
    <w:rsid w:val="00287D7E"/>
    <w:rsid w:val="002907A6"/>
    <w:rsid w:val="002917EF"/>
    <w:rsid w:val="002918C8"/>
    <w:rsid w:val="00292770"/>
    <w:rsid w:val="00292E9F"/>
    <w:rsid w:val="00292EA2"/>
    <w:rsid w:val="00293DFC"/>
    <w:rsid w:val="00293FBD"/>
    <w:rsid w:val="00293FD1"/>
    <w:rsid w:val="0029428E"/>
    <w:rsid w:val="00294433"/>
    <w:rsid w:val="00294A71"/>
    <w:rsid w:val="0029504A"/>
    <w:rsid w:val="002961C3"/>
    <w:rsid w:val="002971F4"/>
    <w:rsid w:val="00297CCC"/>
    <w:rsid w:val="002A0F09"/>
    <w:rsid w:val="002A239D"/>
    <w:rsid w:val="002A3C4D"/>
    <w:rsid w:val="002A4A73"/>
    <w:rsid w:val="002A4A7C"/>
    <w:rsid w:val="002A4EBA"/>
    <w:rsid w:val="002A57DC"/>
    <w:rsid w:val="002A6F4B"/>
    <w:rsid w:val="002A7714"/>
    <w:rsid w:val="002B0564"/>
    <w:rsid w:val="002B0A67"/>
    <w:rsid w:val="002B0D71"/>
    <w:rsid w:val="002B1EA2"/>
    <w:rsid w:val="002B26AB"/>
    <w:rsid w:val="002B2CC0"/>
    <w:rsid w:val="002B2D24"/>
    <w:rsid w:val="002B37A7"/>
    <w:rsid w:val="002B3ED0"/>
    <w:rsid w:val="002B3FBD"/>
    <w:rsid w:val="002B48ED"/>
    <w:rsid w:val="002B620B"/>
    <w:rsid w:val="002B6406"/>
    <w:rsid w:val="002B7C84"/>
    <w:rsid w:val="002C0E1E"/>
    <w:rsid w:val="002C0F84"/>
    <w:rsid w:val="002C150C"/>
    <w:rsid w:val="002C19D9"/>
    <w:rsid w:val="002C273E"/>
    <w:rsid w:val="002C28F4"/>
    <w:rsid w:val="002C33F4"/>
    <w:rsid w:val="002C3FC6"/>
    <w:rsid w:val="002C481D"/>
    <w:rsid w:val="002C6824"/>
    <w:rsid w:val="002C7775"/>
    <w:rsid w:val="002C7A57"/>
    <w:rsid w:val="002D01FF"/>
    <w:rsid w:val="002D055C"/>
    <w:rsid w:val="002D0C9D"/>
    <w:rsid w:val="002D1636"/>
    <w:rsid w:val="002D2315"/>
    <w:rsid w:val="002D2599"/>
    <w:rsid w:val="002D270D"/>
    <w:rsid w:val="002D2B11"/>
    <w:rsid w:val="002D5101"/>
    <w:rsid w:val="002D5E63"/>
    <w:rsid w:val="002D66FF"/>
    <w:rsid w:val="002D732B"/>
    <w:rsid w:val="002D7781"/>
    <w:rsid w:val="002D7A29"/>
    <w:rsid w:val="002E0C88"/>
    <w:rsid w:val="002E27D0"/>
    <w:rsid w:val="002E2E7F"/>
    <w:rsid w:val="002E351B"/>
    <w:rsid w:val="002E38F1"/>
    <w:rsid w:val="002E468F"/>
    <w:rsid w:val="002E5770"/>
    <w:rsid w:val="002E6226"/>
    <w:rsid w:val="002E6436"/>
    <w:rsid w:val="002E694E"/>
    <w:rsid w:val="002E750B"/>
    <w:rsid w:val="002E7A9D"/>
    <w:rsid w:val="002F026A"/>
    <w:rsid w:val="002F028E"/>
    <w:rsid w:val="002F0A4C"/>
    <w:rsid w:val="002F0DAF"/>
    <w:rsid w:val="002F10B2"/>
    <w:rsid w:val="002F1B83"/>
    <w:rsid w:val="002F2828"/>
    <w:rsid w:val="002F2C5C"/>
    <w:rsid w:val="002F2F50"/>
    <w:rsid w:val="002F3CAD"/>
    <w:rsid w:val="002F4E78"/>
    <w:rsid w:val="002F4F6B"/>
    <w:rsid w:val="002F53EA"/>
    <w:rsid w:val="002F7956"/>
    <w:rsid w:val="002F7E01"/>
    <w:rsid w:val="0030050D"/>
    <w:rsid w:val="0030167F"/>
    <w:rsid w:val="003030B3"/>
    <w:rsid w:val="0030353C"/>
    <w:rsid w:val="00304165"/>
    <w:rsid w:val="00305FCF"/>
    <w:rsid w:val="00306309"/>
    <w:rsid w:val="00306ABC"/>
    <w:rsid w:val="00306EB5"/>
    <w:rsid w:val="00311266"/>
    <w:rsid w:val="00313F36"/>
    <w:rsid w:val="0031428E"/>
    <w:rsid w:val="003148BA"/>
    <w:rsid w:val="00314F1C"/>
    <w:rsid w:val="00316145"/>
    <w:rsid w:val="00317CE8"/>
    <w:rsid w:val="00320845"/>
    <w:rsid w:val="00320C47"/>
    <w:rsid w:val="00320FE0"/>
    <w:rsid w:val="00321005"/>
    <w:rsid w:val="00321F92"/>
    <w:rsid w:val="00322437"/>
    <w:rsid w:val="003240B0"/>
    <w:rsid w:val="00325A4C"/>
    <w:rsid w:val="00327CA1"/>
    <w:rsid w:val="00330B92"/>
    <w:rsid w:val="003319E5"/>
    <w:rsid w:val="00331D04"/>
    <w:rsid w:val="003324B9"/>
    <w:rsid w:val="00333A07"/>
    <w:rsid w:val="0033401C"/>
    <w:rsid w:val="003351E5"/>
    <w:rsid w:val="003356C8"/>
    <w:rsid w:val="003359FE"/>
    <w:rsid w:val="00335AB2"/>
    <w:rsid w:val="00335E75"/>
    <w:rsid w:val="00335F5B"/>
    <w:rsid w:val="00336673"/>
    <w:rsid w:val="00336A21"/>
    <w:rsid w:val="00336DE5"/>
    <w:rsid w:val="00337136"/>
    <w:rsid w:val="0033752C"/>
    <w:rsid w:val="003379B3"/>
    <w:rsid w:val="0034012D"/>
    <w:rsid w:val="00340695"/>
    <w:rsid w:val="003416A3"/>
    <w:rsid w:val="00342024"/>
    <w:rsid w:val="00342FCF"/>
    <w:rsid w:val="003446DD"/>
    <w:rsid w:val="00344B02"/>
    <w:rsid w:val="00345321"/>
    <w:rsid w:val="0034640E"/>
    <w:rsid w:val="0034709E"/>
    <w:rsid w:val="003517C5"/>
    <w:rsid w:val="00351A46"/>
    <w:rsid w:val="003523D1"/>
    <w:rsid w:val="0035271B"/>
    <w:rsid w:val="0035297B"/>
    <w:rsid w:val="00353793"/>
    <w:rsid w:val="0035437C"/>
    <w:rsid w:val="003552BC"/>
    <w:rsid w:val="003554BD"/>
    <w:rsid w:val="00357774"/>
    <w:rsid w:val="00357C42"/>
    <w:rsid w:val="00360AB6"/>
    <w:rsid w:val="003623B3"/>
    <w:rsid w:val="003625AF"/>
    <w:rsid w:val="00362DDB"/>
    <w:rsid w:val="0036309D"/>
    <w:rsid w:val="003630CF"/>
    <w:rsid w:val="0036442A"/>
    <w:rsid w:val="00364500"/>
    <w:rsid w:val="003655AC"/>
    <w:rsid w:val="003668A3"/>
    <w:rsid w:val="00366B8C"/>
    <w:rsid w:val="00366ED2"/>
    <w:rsid w:val="0036769B"/>
    <w:rsid w:val="00367FA2"/>
    <w:rsid w:val="00371753"/>
    <w:rsid w:val="00373671"/>
    <w:rsid w:val="00373B72"/>
    <w:rsid w:val="00374AD7"/>
    <w:rsid w:val="00374E7D"/>
    <w:rsid w:val="003776DA"/>
    <w:rsid w:val="00380A68"/>
    <w:rsid w:val="0038174E"/>
    <w:rsid w:val="003820BA"/>
    <w:rsid w:val="00383270"/>
    <w:rsid w:val="003838DB"/>
    <w:rsid w:val="0038544D"/>
    <w:rsid w:val="00386093"/>
    <w:rsid w:val="003867CD"/>
    <w:rsid w:val="0038770F"/>
    <w:rsid w:val="00387E2D"/>
    <w:rsid w:val="00387F9E"/>
    <w:rsid w:val="0039013E"/>
    <w:rsid w:val="00390726"/>
    <w:rsid w:val="00391050"/>
    <w:rsid w:val="0039213C"/>
    <w:rsid w:val="0039297A"/>
    <w:rsid w:val="00392FCF"/>
    <w:rsid w:val="00393776"/>
    <w:rsid w:val="00393D38"/>
    <w:rsid w:val="00393E5A"/>
    <w:rsid w:val="00393F8B"/>
    <w:rsid w:val="00395789"/>
    <w:rsid w:val="003960B4"/>
    <w:rsid w:val="00396141"/>
    <w:rsid w:val="0039630B"/>
    <w:rsid w:val="00397D16"/>
    <w:rsid w:val="00397DD3"/>
    <w:rsid w:val="003A045C"/>
    <w:rsid w:val="003A08B0"/>
    <w:rsid w:val="003A08BA"/>
    <w:rsid w:val="003A18BE"/>
    <w:rsid w:val="003A1F45"/>
    <w:rsid w:val="003A27D1"/>
    <w:rsid w:val="003A2DB5"/>
    <w:rsid w:val="003A3233"/>
    <w:rsid w:val="003A376D"/>
    <w:rsid w:val="003A3870"/>
    <w:rsid w:val="003A3A2B"/>
    <w:rsid w:val="003A5640"/>
    <w:rsid w:val="003A5AEB"/>
    <w:rsid w:val="003A6A46"/>
    <w:rsid w:val="003A73B5"/>
    <w:rsid w:val="003A75CD"/>
    <w:rsid w:val="003B1368"/>
    <w:rsid w:val="003B1E0F"/>
    <w:rsid w:val="003B1F9B"/>
    <w:rsid w:val="003B27A8"/>
    <w:rsid w:val="003B2ABE"/>
    <w:rsid w:val="003B2AD0"/>
    <w:rsid w:val="003B31A7"/>
    <w:rsid w:val="003B3386"/>
    <w:rsid w:val="003B33D3"/>
    <w:rsid w:val="003B4412"/>
    <w:rsid w:val="003B493B"/>
    <w:rsid w:val="003B70A4"/>
    <w:rsid w:val="003C00AC"/>
    <w:rsid w:val="003C074B"/>
    <w:rsid w:val="003C108A"/>
    <w:rsid w:val="003C2B69"/>
    <w:rsid w:val="003C2C38"/>
    <w:rsid w:val="003C3041"/>
    <w:rsid w:val="003C395D"/>
    <w:rsid w:val="003C397C"/>
    <w:rsid w:val="003C3E78"/>
    <w:rsid w:val="003C449A"/>
    <w:rsid w:val="003C53C6"/>
    <w:rsid w:val="003C5DCD"/>
    <w:rsid w:val="003C7E59"/>
    <w:rsid w:val="003D09A7"/>
    <w:rsid w:val="003D09E6"/>
    <w:rsid w:val="003D13A5"/>
    <w:rsid w:val="003D44BB"/>
    <w:rsid w:val="003D47D3"/>
    <w:rsid w:val="003D53A9"/>
    <w:rsid w:val="003D6151"/>
    <w:rsid w:val="003D6C20"/>
    <w:rsid w:val="003E0462"/>
    <w:rsid w:val="003E0F29"/>
    <w:rsid w:val="003E30C5"/>
    <w:rsid w:val="003E3CEC"/>
    <w:rsid w:val="003E4401"/>
    <w:rsid w:val="003E4569"/>
    <w:rsid w:val="003E4715"/>
    <w:rsid w:val="003E5C27"/>
    <w:rsid w:val="003E626A"/>
    <w:rsid w:val="003E6736"/>
    <w:rsid w:val="003E766F"/>
    <w:rsid w:val="003E7F72"/>
    <w:rsid w:val="003F024E"/>
    <w:rsid w:val="003F038F"/>
    <w:rsid w:val="003F04D9"/>
    <w:rsid w:val="003F0740"/>
    <w:rsid w:val="003F0FB5"/>
    <w:rsid w:val="003F139B"/>
    <w:rsid w:val="003F1985"/>
    <w:rsid w:val="003F1ABA"/>
    <w:rsid w:val="003F1B62"/>
    <w:rsid w:val="003F3E68"/>
    <w:rsid w:val="003F4749"/>
    <w:rsid w:val="003F52F6"/>
    <w:rsid w:val="003F5C0B"/>
    <w:rsid w:val="003F6504"/>
    <w:rsid w:val="003F7D90"/>
    <w:rsid w:val="003F7FA2"/>
    <w:rsid w:val="00400024"/>
    <w:rsid w:val="00400244"/>
    <w:rsid w:val="00401377"/>
    <w:rsid w:val="004015C2"/>
    <w:rsid w:val="004025D8"/>
    <w:rsid w:val="00402932"/>
    <w:rsid w:val="00402CDB"/>
    <w:rsid w:val="00403195"/>
    <w:rsid w:val="00403490"/>
    <w:rsid w:val="004044DC"/>
    <w:rsid w:val="00405193"/>
    <w:rsid w:val="0040587F"/>
    <w:rsid w:val="004063C8"/>
    <w:rsid w:val="00406514"/>
    <w:rsid w:val="00406612"/>
    <w:rsid w:val="00406DCF"/>
    <w:rsid w:val="00407D98"/>
    <w:rsid w:val="004107E7"/>
    <w:rsid w:val="00410E69"/>
    <w:rsid w:val="00410FA9"/>
    <w:rsid w:val="00411C1C"/>
    <w:rsid w:val="00412A4B"/>
    <w:rsid w:val="0041385C"/>
    <w:rsid w:val="00413BD9"/>
    <w:rsid w:val="004150E4"/>
    <w:rsid w:val="00415C87"/>
    <w:rsid w:val="00415DF9"/>
    <w:rsid w:val="00415EA0"/>
    <w:rsid w:val="004167E5"/>
    <w:rsid w:val="00416CB3"/>
    <w:rsid w:val="004174F1"/>
    <w:rsid w:val="00417C26"/>
    <w:rsid w:val="00417DC1"/>
    <w:rsid w:val="00421C8C"/>
    <w:rsid w:val="004222A6"/>
    <w:rsid w:val="00422658"/>
    <w:rsid w:val="00423A66"/>
    <w:rsid w:val="00425266"/>
    <w:rsid w:val="004254F6"/>
    <w:rsid w:val="00425559"/>
    <w:rsid w:val="00426B95"/>
    <w:rsid w:val="00426E2D"/>
    <w:rsid w:val="00427924"/>
    <w:rsid w:val="00427D9C"/>
    <w:rsid w:val="00430DDE"/>
    <w:rsid w:val="00431011"/>
    <w:rsid w:val="0043190E"/>
    <w:rsid w:val="00431F95"/>
    <w:rsid w:val="0043247C"/>
    <w:rsid w:val="004332B3"/>
    <w:rsid w:val="00433C6C"/>
    <w:rsid w:val="00433E7F"/>
    <w:rsid w:val="00434168"/>
    <w:rsid w:val="00435316"/>
    <w:rsid w:val="00435E7A"/>
    <w:rsid w:val="00436C4E"/>
    <w:rsid w:val="0043738B"/>
    <w:rsid w:val="004417FB"/>
    <w:rsid w:val="00441952"/>
    <w:rsid w:val="00441AE4"/>
    <w:rsid w:val="00442E46"/>
    <w:rsid w:val="0044432B"/>
    <w:rsid w:val="004447DA"/>
    <w:rsid w:val="00444E14"/>
    <w:rsid w:val="0044558E"/>
    <w:rsid w:val="004463F2"/>
    <w:rsid w:val="00446773"/>
    <w:rsid w:val="00447705"/>
    <w:rsid w:val="004505D5"/>
    <w:rsid w:val="004511CB"/>
    <w:rsid w:val="004512EA"/>
    <w:rsid w:val="00451361"/>
    <w:rsid w:val="00451E8A"/>
    <w:rsid w:val="00452E9A"/>
    <w:rsid w:val="0045462E"/>
    <w:rsid w:val="004548A6"/>
    <w:rsid w:val="004551A3"/>
    <w:rsid w:val="00455C34"/>
    <w:rsid w:val="00456E20"/>
    <w:rsid w:val="00456EF6"/>
    <w:rsid w:val="004574E0"/>
    <w:rsid w:val="00457DFD"/>
    <w:rsid w:val="0046046C"/>
    <w:rsid w:val="004606F0"/>
    <w:rsid w:val="00461061"/>
    <w:rsid w:val="0046305E"/>
    <w:rsid w:val="00463757"/>
    <w:rsid w:val="00463873"/>
    <w:rsid w:val="00463D61"/>
    <w:rsid w:val="00463F97"/>
    <w:rsid w:val="00464E61"/>
    <w:rsid w:val="004660AD"/>
    <w:rsid w:val="00466E02"/>
    <w:rsid w:val="004678BC"/>
    <w:rsid w:val="004679D8"/>
    <w:rsid w:val="00467A61"/>
    <w:rsid w:val="00470A00"/>
    <w:rsid w:val="00471AFF"/>
    <w:rsid w:val="0047212C"/>
    <w:rsid w:val="00472893"/>
    <w:rsid w:val="00472DC1"/>
    <w:rsid w:val="004730ED"/>
    <w:rsid w:val="00473A10"/>
    <w:rsid w:val="00473CC6"/>
    <w:rsid w:val="00474EAC"/>
    <w:rsid w:val="00475CEB"/>
    <w:rsid w:val="004773E5"/>
    <w:rsid w:val="0047743C"/>
    <w:rsid w:val="004779CC"/>
    <w:rsid w:val="00477F73"/>
    <w:rsid w:val="0048081B"/>
    <w:rsid w:val="004813CA"/>
    <w:rsid w:val="00482455"/>
    <w:rsid w:val="0048270A"/>
    <w:rsid w:val="00482EBC"/>
    <w:rsid w:val="00483626"/>
    <w:rsid w:val="00485060"/>
    <w:rsid w:val="00490D7B"/>
    <w:rsid w:val="0049111C"/>
    <w:rsid w:val="004919BA"/>
    <w:rsid w:val="00491E8F"/>
    <w:rsid w:val="00491FB1"/>
    <w:rsid w:val="00492D5D"/>
    <w:rsid w:val="00493A2F"/>
    <w:rsid w:val="00494B2E"/>
    <w:rsid w:val="004950A3"/>
    <w:rsid w:val="004950AF"/>
    <w:rsid w:val="00495BE2"/>
    <w:rsid w:val="00496466"/>
    <w:rsid w:val="004965A9"/>
    <w:rsid w:val="00496642"/>
    <w:rsid w:val="00497948"/>
    <w:rsid w:val="004A0CD2"/>
    <w:rsid w:val="004A26B8"/>
    <w:rsid w:val="004A581E"/>
    <w:rsid w:val="004A58AC"/>
    <w:rsid w:val="004A651A"/>
    <w:rsid w:val="004A6D3C"/>
    <w:rsid w:val="004B09D3"/>
    <w:rsid w:val="004B0FCE"/>
    <w:rsid w:val="004B24CC"/>
    <w:rsid w:val="004B3732"/>
    <w:rsid w:val="004B3BDC"/>
    <w:rsid w:val="004B4385"/>
    <w:rsid w:val="004B4736"/>
    <w:rsid w:val="004B479F"/>
    <w:rsid w:val="004B47DD"/>
    <w:rsid w:val="004B4C28"/>
    <w:rsid w:val="004B583A"/>
    <w:rsid w:val="004B5930"/>
    <w:rsid w:val="004B5DBA"/>
    <w:rsid w:val="004B64B4"/>
    <w:rsid w:val="004B7251"/>
    <w:rsid w:val="004B7282"/>
    <w:rsid w:val="004C08BC"/>
    <w:rsid w:val="004C1051"/>
    <w:rsid w:val="004C3544"/>
    <w:rsid w:val="004C5131"/>
    <w:rsid w:val="004C522D"/>
    <w:rsid w:val="004C5F8E"/>
    <w:rsid w:val="004C7755"/>
    <w:rsid w:val="004C7FBE"/>
    <w:rsid w:val="004D141F"/>
    <w:rsid w:val="004D22C1"/>
    <w:rsid w:val="004D275F"/>
    <w:rsid w:val="004D3153"/>
    <w:rsid w:val="004D34B2"/>
    <w:rsid w:val="004D3970"/>
    <w:rsid w:val="004D39ED"/>
    <w:rsid w:val="004D3E44"/>
    <w:rsid w:val="004D4987"/>
    <w:rsid w:val="004D55C9"/>
    <w:rsid w:val="004D570B"/>
    <w:rsid w:val="004D69CF"/>
    <w:rsid w:val="004D6C7F"/>
    <w:rsid w:val="004D6C90"/>
    <w:rsid w:val="004D6ECB"/>
    <w:rsid w:val="004D741D"/>
    <w:rsid w:val="004D78C0"/>
    <w:rsid w:val="004D795B"/>
    <w:rsid w:val="004E3C9E"/>
    <w:rsid w:val="004E453A"/>
    <w:rsid w:val="004E5710"/>
    <w:rsid w:val="004E57A5"/>
    <w:rsid w:val="004E587F"/>
    <w:rsid w:val="004E5A47"/>
    <w:rsid w:val="004E64EE"/>
    <w:rsid w:val="004E78C0"/>
    <w:rsid w:val="004E79FD"/>
    <w:rsid w:val="004E7CDC"/>
    <w:rsid w:val="004F1B01"/>
    <w:rsid w:val="004F2890"/>
    <w:rsid w:val="004F2B10"/>
    <w:rsid w:val="004F2E1E"/>
    <w:rsid w:val="004F2E5C"/>
    <w:rsid w:val="004F40CD"/>
    <w:rsid w:val="004F512D"/>
    <w:rsid w:val="004F580F"/>
    <w:rsid w:val="004F581D"/>
    <w:rsid w:val="004F5827"/>
    <w:rsid w:val="004F608C"/>
    <w:rsid w:val="005017FF"/>
    <w:rsid w:val="00502059"/>
    <w:rsid w:val="005029C9"/>
    <w:rsid w:val="005030B3"/>
    <w:rsid w:val="005034C4"/>
    <w:rsid w:val="00503614"/>
    <w:rsid w:val="00503CBB"/>
    <w:rsid w:val="00504845"/>
    <w:rsid w:val="0050535C"/>
    <w:rsid w:val="005064FE"/>
    <w:rsid w:val="005065E3"/>
    <w:rsid w:val="00506EA7"/>
    <w:rsid w:val="00507261"/>
    <w:rsid w:val="00507FD6"/>
    <w:rsid w:val="005101DB"/>
    <w:rsid w:val="005104C5"/>
    <w:rsid w:val="00510F3F"/>
    <w:rsid w:val="005113AE"/>
    <w:rsid w:val="00511442"/>
    <w:rsid w:val="00511BFD"/>
    <w:rsid w:val="00512C50"/>
    <w:rsid w:val="005130C2"/>
    <w:rsid w:val="00513D06"/>
    <w:rsid w:val="00515089"/>
    <w:rsid w:val="00516130"/>
    <w:rsid w:val="00516D9E"/>
    <w:rsid w:val="005205D2"/>
    <w:rsid w:val="00520CCF"/>
    <w:rsid w:val="005212E6"/>
    <w:rsid w:val="00521973"/>
    <w:rsid w:val="00521B91"/>
    <w:rsid w:val="00523281"/>
    <w:rsid w:val="005252D3"/>
    <w:rsid w:val="00525784"/>
    <w:rsid w:val="00525FF9"/>
    <w:rsid w:val="0052610E"/>
    <w:rsid w:val="005276E9"/>
    <w:rsid w:val="00527971"/>
    <w:rsid w:val="0053014D"/>
    <w:rsid w:val="00530623"/>
    <w:rsid w:val="005310A7"/>
    <w:rsid w:val="005317E8"/>
    <w:rsid w:val="00531864"/>
    <w:rsid w:val="00531C3E"/>
    <w:rsid w:val="00532965"/>
    <w:rsid w:val="00533C67"/>
    <w:rsid w:val="00533DEF"/>
    <w:rsid w:val="00534A21"/>
    <w:rsid w:val="00534BF0"/>
    <w:rsid w:val="00534CF7"/>
    <w:rsid w:val="00535898"/>
    <w:rsid w:val="00536594"/>
    <w:rsid w:val="005422DB"/>
    <w:rsid w:val="00542727"/>
    <w:rsid w:val="00543498"/>
    <w:rsid w:val="00544AEA"/>
    <w:rsid w:val="0054520B"/>
    <w:rsid w:val="00546868"/>
    <w:rsid w:val="005470F9"/>
    <w:rsid w:val="00547E17"/>
    <w:rsid w:val="0055033D"/>
    <w:rsid w:val="0055067D"/>
    <w:rsid w:val="0055069E"/>
    <w:rsid w:val="0055074A"/>
    <w:rsid w:val="00550EA1"/>
    <w:rsid w:val="005526B8"/>
    <w:rsid w:val="00553215"/>
    <w:rsid w:val="005533B6"/>
    <w:rsid w:val="00553C88"/>
    <w:rsid w:val="00553EC5"/>
    <w:rsid w:val="0055495A"/>
    <w:rsid w:val="00554BAC"/>
    <w:rsid w:val="005554AA"/>
    <w:rsid w:val="00557746"/>
    <w:rsid w:val="00557CFC"/>
    <w:rsid w:val="00560600"/>
    <w:rsid w:val="005623A3"/>
    <w:rsid w:val="00562C21"/>
    <w:rsid w:val="00563A2D"/>
    <w:rsid w:val="00563F47"/>
    <w:rsid w:val="00564758"/>
    <w:rsid w:val="00564831"/>
    <w:rsid w:val="00565525"/>
    <w:rsid w:val="00566AF9"/>
    <w:rsid w:val="005672F4"/>
    <w:rsid w:val="00570B18"/>
    <w:rsid w:val="005710C2"/>
    <w:rsid w:val="00571235"/>
    <w:rsid w:val="005712A2"/>
    <w:rsid w:val="00571B55"/>
    <w:rsid w:val="00571BA3"/>
    <w:rsid w:val="00573319"/>
    <w:rsid w:val="005734F0"/>
    <w:rsid w:val="0057659D"/>
    <w:rsid w:val="0057679D"/>
    <w:rsid w:val="005776B8"/>
    <w:rsid w:val="005803EB"/>
    <w:rsid w:val="00580702"/>
    <w:rsid w:val="00580B96"/>
    <w:rsid w:val="005812D5"/>
    <w:rsid w:val="00582890"/>
    <w:rsid w:val="005832D4"/>
    <w:rsid w:val="00583E8C"/>
    <w:rsid w:val="00584206"/>
    <w:rsid w:val="005843D7"/>
    <w:rsid w:val="00584A96"/>
    <w:rsid w:val="00585753"/>
    <w:rsid w:val="00586ECB"/>
    <w:rsid w:val="00587BA6"/>
    <w:rsid w:val="00590326"/>
    <w:rsid w:val="00591968"/>
    <w:rsid w:val="00592046"/>
    <w:rsid w:val="005925B1"/>
    <w:rsid w:val="0059312F"/>
    <w:rsid w:val="00593B7B"/>
    <w:rsid w:val="00594BF3"/>
    <w:rsid w:val="00596A7E"/>
    <w:rsid w:val="0059734C"/>
    <w:rsid w:val="005A03C9"/>
    <w:rsid w:val="005A08DC"/>
    <w:rsid w:val="005A1146"/>
    <w:rsid w:val="005A1E65"/>
    <w:rsid w:val="005A2D6B"/>
    <w:rsid w:val="005A3103"/>
    <w:rsid w:val="005A3363"/>
    <w:rsid w:val="005A3DC3"/>
    <w:rsid w:val="005A5211"/>
    <w:rsid w:val="005A5B61"/>
    <w:rsid w:val="005A6716"/>
    <w:rsid w:val="005A6B2C"/>
    <w:rsid w:val="005A75D6"/>
    <w:rsid w:val="005A76FB"/>
    <w:rsid w:val="005B0604"/>
    <w:rsid w:val="005B0614"/>
    <w:rsid w:val="005B084A"/>
    <w:rsid w:val="005B1221"/>
    <w:rsid w:val="005B12E0"/>
    <w:rsid w:val="005B138B"/>
    <w:rsid w:val="005B317A"/>
    <w:rsid w:val="005B3E1B"/>
    <w:rsid w:val="005B43DF"/>
    <w:rsid w:val="005B4DA7"/>
    <w:rsid w:val="005B5484"/>
    <w:rsid w:val="005B6DC3"/>
    <w:rsid w:val="005B6F7A"/>
    <w:rsid w:val="005B7D94"/>
    <w:rsid w:val="005C0002"/>
    <w:rsid w:val="005C0868"/>
    <w:rsid w:val="005C0A0D"/>
    <w:rsid w:val="005C0AD9"/>
    <w:rsid w:val="005C0DA2"/>
    <w:rsid w:val="005C193C"/>
    <w:rsid w:val="005C1A35"/>
    <w:rsid w:val="005C23C2"/>
    <w:rsid w:val="005C27CE"/>
    <w:rsid w:val="005C378D"/>
    <w:rsid w:val="005C5C53"/>
    <w:rsid w:val="005C5CDA"/>
    <w:rsid w:val="005C61FA"/>
    <w:rsid w:val="005C671E"/>
    <w:rsid w:val="005C693C"/>
    <w:rsid w:val="005C6B09"/>
    <w:rsid w:val="005C7649"/>
    <w:rsid w:val="005C77A3"/>
    <w:rsid w:val="005C7FB1"/>
    <w:rsid w:val="005D02AF"/>
    <w:rsid w:val="005D070A"/>
    <w:rsid w:val="005D0BDB"/>
    <w:rsid w:val="005D1B3A"/>
    <w:rsid w:val="005D1CD7"/>
    <w:rsid w:val="005D1F91"/>
    <w:rsid w:val="005D2D2F"/>
    <w:rsid w:val="005D2F55"/>
    <w:rsid w:val="005D2F6A"/>
    <w:rsid w:val="005D41D5"/>
    <w:rsid w:val="005D42BF"/>
    <w:rsid w:val="005D54AF"/>
    <w:rsid w:val="005D667A"/>
    <w:rsid w:val="005D6AC6"/>
    <w:rsid w:val="005D71AE"/>
    <w:rsid w:val="005D7569"/>
    <w:rsid w:val="005D7575"/>
    <w:rsid w:val="005D76D6"/>
    <w:rsid w:val="005D7838"/>
    <w:rsid w:val="005E00C1"/>
    <w:rsid w:val="005E0FCD"/>
    <w:rsid w:val="005E1AA0"/>
    <w:rsid w:val="005E2E23"/>
    <w:rsid w:val="005E31AE"/>
    <w:rsid w:val="005E3CE0"/>
    <w:rsid w:val="005E59B6"/>
    <w:rsid w:val="005F0113"/>
    <w:rsid w:val="005F05D1"/>
    <w:rsid w:val="005F06F9"/>
    <w:rsid w:val="005F0C63"/>
    <w:rsid w:val="005F0D94"/>
    <w:rsid w:val="005F18C1"/>
    <w:rsid w:val="005F287F"/>
    <w:rsid w:val="005F2C70"/>
    <w:rsid w:val="005F2E53"/>
    <w:rsid w:val="005F3793"/>
    <w:rsid w:val="005F5284"/>
    <w:rsid w:val="005F5541"/>
    <w:rsid w:val="005F5740"/>
    <w:rsid w:val="005F6949"/>
    <w:rsid w:val="005F6C04"/>
    <w:rsid w:val="00601449"/>
    <w:rsid w:val="0060204E"/>
    <w:rsid w:val="006036E7"/>
    <w:rsid w:val="0060373E"/>
    <w:rsid w:val="00603D6B"/>
    <w:rsid w:val="006049A4"/>
    <w:rsid w:val="00604F5C"/>
    <w:rsid w:val="00605043"/>
    <w:rsid w:val="006059AC"/>
    <w:rsid w:val="00605D19"/>
    <w:rsid w:val="00606191"/>
    <w:rsid w:val="0060666A"/>
    <w:rsid w:val="00606BF4"/>
    <w:rsid w:val="006079F1"/>
    <w:rsid w:val="0061409B"/>
    <w:rsid w:val="00615EEF"/>
    <w:rsid w:val="00617186"/>
    <w:rsid w:val="00617266"/>
    <w:rsid w:val="00617899"/>
    <w:rsid w:val="00617CA6"/>
    <w:rsid w:val="006205B4"/>
    <w:rsid w:val="00620C67"/>
    <w:rsid w:val="0062255B"/>
    <w:rsid w:val="0062269B"/>
    <w:rsid w:val="00622DF6"/>
    <w:rsid w:val="00622FC1"/>
    <w:rsid w:val="00623398"/>
    <w:rsid w:val="00623D47"/>
    <w:rsid w:val="0062498F"/>
    <w:rsid w:val="00624BCC"/>
    <w:rsid w:val="006253EC"/>
    <w:rsid w:val="00625604"/>
    <w:rsid w:val="006259E8"/>
    <w:rsid w:val="006262E8"/>
    <w:rsid w:val="00626AF9"/>
    <w:rsid w:val="00626C61"/>
    <w:rsid w:val="00626C9F"/>
    <w:rsid w:val="00626E0D"/>
    <w:rsid w:val="00626E5D"/>
    <w:rsid w:val="00627092"/>
    <w:rsid w:val="006278FD"/>
    <w:rsid w:val="006301AA"/>
    <w:rsid w:val="006309C6"/>
    <w:rsid w:val="00630B8A"/>
    <w:rsid w:val="00630DF4"/>
    <w:rsid w:val="006323CE"/>
    <w:rsid w:val="00632B9E"/>
    <w:rsid w:val="00633E09"/>
    <w:rsid w:val="006340B6"/>
    <w:rsid w:val="0063419F"/>
    <w:rsid w:val="006343E8"/>
    <w:rsid w:val="006357D4"/>
    <w:rsid w:val="006371A2"/>
    <w:rsid w:val="006377B7"/>
    <w:rsid w:val="00637C7B"/>
    <w:rsid w:val="006400EF"/>
    <w:rsid w:val="0064092F"/>
    <w:rsid w:val="00640EBE"/>
    <w:rsid w:val="006415F3"/>
    <w:rsid w:val="00642A53"/>
    <w:rsid w:val="006434DD"/>
    <w:rsid w:val="006440E4"/>
    <w:rsid w:val="00644315"/>
    <w:rsid w:val="00645B1B"/>
    <w:rsid w:val="00645D38"/>
    <w:rsid w:val="006460FF"/>
    <w:rsid w:val="00646170"/>
    <w:rsid w:val="00647125"/>
    <w:rsid w:val="00650D71"/>
    <w:rsid w:val="00650EED"/>
    <w:rsid w:val="006518DD"/>
    <w:rsid w:val="0065236E"/>
    <w:rsid w:val="00652D91"/>
    <w:rsid w:val="0065377D"/>
    <w:rsid w:val="0065390B"/>
    <w:rsid w:val="00654119"/>
    <w:rsid w:val="00655434"/>
    <w:rsid w:val="00655923"/>
    <w:rsid w:val="00655960"/>
    <w:rsid w:val="006559C2"/>
    <w:rsid w:val="00655BA8"/>
    <w:rsid w:val="0065639E"/>
    <w:rsid w:val="006563D1"/>
    <w:rsid w:val="00656B98"/>
    <w:rsid w:val="00656E61"/>
    <w:rsid w:val="0066103D"/>
    <w:rsid w:val="00661540"/>
    <w:rsid w:val="00663C79"/>
    <w:rsid w:val="0066420D"/>
    <w:rsid w:val="0066434F"/>
    <w:rsid w:val="00666002"/>
    <w:rsid w:val="00666317"/>
    <w:rsid w:val="00666C0F"/>
    <w:rsid w:val="006675D1"/>
    <w:rsid w:val="00667EF1"/>
    <w:rsid w:val="0067098B"/>
    <w:rsid w:val="006719E2"/>
    <w:rsid w:val="00671D75"/>
    <w:rsid w:val="00672228"/>
    <w:rsid w:val="006722D3"/>
    <w:rsid w:val="006728A2"/>
    <w:rsid w:val="00673313"/>
    <w:rsid w:val="006733F8"/>
    <w:rsid w:val="0067427E"/>
    <w:rsid w:val="00674B6D"/>
    <w:rsid w:val="00674CFE"/>
    <w:rsid w:val="00675101"/>
    <w:rsid w:val="00675215"/>
    <w:rsid w:val="006755C6"/>
    <w:rsid w:val="006762E3"/>
    <w:rsid w:val="00681E7F"/>
    <w:rsid w:val="0068277F"/>
    <w:rsid w:val="006829B8"/>
    <w:rsid w:val="00682EA1"/>
    <w:rsid w:val="00684336"/>
    <w:rsid w:val="00685644"/>
    <w:rsid w:val="006857F6"/>
    <w:rsid w:val="00685D44"/>
    <w:rsid w:val="0068605F"/>
    <w:rsid w:val="00686438"/>
    <w:rsid w:val="00686F37"/>
    <w:rsid w:val="00687253"/>
    <w:rsid w:val="00687C5B"/>
    <w:rsid w:val="00690023"/>
    <w:rsid w:val="00690068"/>
    <w:rsid w:val="006900E3"/>
    <w:rsid w:val="006909C3"/>
    <w:rsid w:val="006915E4"/>
    <w:rsid w:val="00693071"/>
    <w:rsid w:val="00694E6C"/>
    <w:rsid w:val="006961B9"/>
    <w:rsid w:val="00696370"/>
    <w:rsid w:val="006974F5"/>
    <w:rsid w:val="0069775E"/>
    <w:rsid w:val="00697977"/>
    <w:rsid w:val="006979FC"/>
    <w:rsid w:val="006A07F5"/>
    <w:rsid w:val="006A1126"/>
    <w:rsid w:val="006A1A73"/>
    <w:rsid w:val="006A2200"/>
    <w:rsid w:val="006A3A48"/>
    <w:rsid w:val="006A436F"/>
    <w:rsid w:val="006A44B1"/>
    <w:rsid w:val="006A4580"/>
    <w:rsid w:val="006A4BF2"/>
    <w:rsid w:val="006A5884"/>
    <w:rsid w:val="006A61D1"/>
    <w:rsid w:val="006A62E8"/>
    <w:rsid w:val="006A72D4"/>
    <w:rsid w:val="006A73B7"/>
    <w:rsid w:val="006A745F"/>
    <w:rsid w:val="006A78D8"/>
    <w:rsid w:val="006B0E12"/>
    <w:rsid w:val="006B1A5B"/>
    <w:rsid w:val="006B2084"/>
    <w:rsid w:val="006B282E"/>
    <w:rsid w:val="006B2A13"/>
    <w:rsid w:val="006B2C95"/>
    <w:rsid w:val="006B3633"/>
    <w:rsid w:val="006B3B83"/>
    <w:rsid w:val="006B4DCB"/>
    <w:rsid w:val="006B668F"/>
    <w:rsid w:val="006B74BC"/>
    <w:rsid w:val="006B750E"/>
    <w:rsid w:val="006B7917"/>
    <w:rsid w:val="006B7ADB"/>
    <w:rsid w:val="006B7DC1"/>
    <w:rsid w:val="006C1D79"/>
    <w:rsid w:val="006C1EC4"/>
    <w:rsid w:val="006C2028"/>
    <w:rsid w:val="006C2213"/>
    <w:rsid w:val="006C2625"/>
    <w:rsid w:val="006C27AA"/>
    <w:rsid w:val="006C31AB"/>
    <w:rsid w:val="006C34D3"/>
    <w:rsid w:val="006C3C4D"/>
    <w:rsid w:val="006C3E65"/>
    <w:rsid w:val="006C43D9"/>
    <w:rsid w:val="006C444E"/>
    <w:rsid w:val="006C4CB7"/>
    <w:rsid w:val="006C4FDB"/>
    <w:rsid w:val="006C5B70"/>
    <w:rsid w:val="006C5BD2"/>
    <w:rsid w:val="006C5F30"/>
    <w:rsid w:val="006C6540"/>
    <w:rsid w:val="006C703A"/>
    <w:rsid w:val="006C7F41"/>
    <w:rsid w:val="006C7F76"/>
    <w:rsid w:val="006D034F"/>
    <w:rsid w:val="006D0409"/>
    <w:rsid w:val="006D05F9"/>
    <w:rsid w:val="006D1625"/>
    <w:rsid w:val="006D1910"/>
    <w:rsid w:val="006D20B5"/>
    <w:rsid w:val="006D222A"/>
    <w:rsid w:val="006D228B"/>
    <w:rsid w:val="006D249D"/>
    <w:rsid w:val="006D3D5C"/>
    <w:rsid w:val="006D3EEC"/>
    <w:rsid w:val="006D587C"/>
    <w:rsid w:val="006D6BA9"/>
    <w:rsid w:val="006E05AA"/>
    <w:rsid w:val="006E0C6A"/>
    <w:rsid w:val="006E0C7D"/>
    <w:rsid w:val="006E0DBA"/>
    <w:rsid w:val="006E2224"/>
    <w:rsid w:val="006E2C08"/>
    <w:rsid w:val="006E2CC4"/>
    <w:rsid w:val="006E2E7A"/>
    <w:rsid w:val="006E350A"/>
    <w:rsid w:val="006E368D"/>
    <w:rsid w:val="006E3C80"/>
    <w:rsid w:val="006E3C8B"/>
    <w:rsid w:val="006E3E41"/>
    <w:rsid w:val="006E5832"/>
    <w:rsid w:val="006E6859"/>
    <w:rsid w:val="006E771B"/>
    <w:rsid w:val="006E7D69"/>
    <w:rsid w:val="006F12EA"/>
    <w:rsid w:val="006F1452"/>
    <w:rsid w:val="006F1694"/>
    <w:rsid w:val="006F1875"/>
    <w:rsid w:val="006F3189"/>
    <w:rsid w:val="006F442B"/>
    <w:rsid w:val="006F54DF"/>
    <w:rsid w:val="006F579E"/>
    <w:rsid w:val="006F5E4A"/>
    <w:rsid w:val="006F78EC"/>
    <w:rsid w:val="00700A67"/>
    <w:rsid w:val="007018C5"/>
    <w:rsid w:val="00701E41"/>
    <w:rsid w:val="00702917"/>
    <w:rsid w:val="00702E38"/>
    <w:rsid w:val="00702F83"/>
    <w:rsid w:val="00703328"/>
    <w:rsid w:val="00703399"/>
    <w:rsid w:val="0070388D"/>
    <w:rsid w:val="00704940"/>
    <w:rsid w:val="00704A52"/>
    <w:rsid w:val="00704A59"/>
    <w:rsid w:val="00705178"/>
    <w:rsid w:val="00705203"/>
    <w:rsid w:val="00706665"/>
    <w:rsid w:val="00707663"/>
    <w:rsid w:val="00710665"/>
    <w:rsid w:val="00711353"/>
    <w:rsid w:val="007136AB"/>
    <w:rsid w:val="0071410C"/>
    <w:rsid w:val="007146A5"/>
    <w:rsid w:val="00714852"/>
    <w:rsid w:val="0071508B"/>
    <w:rsid w:val="0071542D"/>
    <w:rsid w:val="007161CF"/>
    <w:rsid w:val="00717D34"/>
    <w:rsid w:val="00717E84"/>
    <w:rsid w:val="00720766"/>
    <w:rsid w:val="007211D2"/>
    <w:rsid w:val="00721DB1"/>
    <w:rsid w:val="00722235"/>
    <w:rsid w:val="0072228F"/>
    <w:rsid w:val="00722E44"/>
    <w:rsid w:val="007232AF"/>
    <w:rsid w:val="00723424"/>
    <w:rsid w:val="0072356D"/>
    <w:rsid w:val="007247E4"/>
    <w:rsid w:val="00724C7E"/>
    <w:rsid w:val="00725D0C"/>
    <w:rsid w:val="00725E1E"/>
    <w:rsid w:val="00726039"/>
    <w:rsid w:val="00726A0D"/>
    <w:rsid w:val="00727359"/>
    <w:rsid w:val="00727A8B"/>
    <w:rsid w:val="0073065E"/>
    <w:rsid w:val="007320CA"/>
    <w:rsid w:val="007324CA"/>
    <w:rsid w:val="00732AF6"/>
    <w:rsid w:val="00733DEC"/>
    <w:rsid w:val="0073440A"/>
    <w:rsid w:val="00734BA4"/>
    <w:rsid w:val="007351A7"/>
    <w:rsid w:val="00735213"/>
    <w:rsid w:val="0073598F"/>
    <w:rsid w:val="00735A46"/>
    <w:rsid w:val="00736650"/>
    <w:rsid w:val="007369E0"/>
    <w:rsid w:val="0073718F"/>
    <w:rsid w:val="0073740F"/>
    <w:rsid w:val="007404C3"/>
    <w:rsid w:val="00740635"/>
    <w:rsid w:val="00740EFD"/>
    <w:rsid w:val="00742EFC"/>
    <w:rsid w:val="00742F7C"/>
    <w:rsid w:val="00743CD7"/>
    <w:rsid w:val="007450DD"/>
    <w:rsid w:val="007475F6"/>
    <w:rsid w:val="00750097"/>
    <w:rsid w:val="007501D2"/>
    <w:rsid w:val="007506FE"/>
    <w:rsid w:val="00750AE5"/>
    <w:rsid w:val="0075135D"/>
    <w:rsid w:val="007514C5"/>
    <w:rsid w:val="007524BC"/>
    <w:rsid w:val="00752942"/>
    <w:rsid w:val="007533FF"/>
    <w:rsid w:val="00753D91"/>
    <w:rsid w:val="0075566C"/>
    <w:rsid w:val="007558A8"/>
    <w:rsid w:val="00755F03"/>
    <w:rsid w:val="007571EB"/>
    <w:rsid w:val="00757207"/>
    <w:rsid w:val="00757C9B"/>
    <w:rsid w:val="0076198E"/>
    <w:rsid w:val="0076201E"/>
    <w:rsid w:val="007625EC"/>
    <w:rsid w:val="00762D52"/>
    <w:rsid w:val="00762E37"/>
    <w:rsid w:val="007634B4"/>
    <w:rsid w:val="007636D7"/>
    <w:rsid w:val="007639EA"/>
    <w:rsid w:val="00763AA4"/>
    <w:rsid w:val="00763AFF"/>
    <w:rsid w:val="007641DE"/>
    <w:rsid w:val="007656BD"/>
    <w:rsid w:val="00765CB8"/>
    <w:rsid w:val="00767AC7"/>
    <w:rsid w:val="00767D5B"/>
    <w:rsid w:val="00770653"/>
    <w:rsid w:val="00770872"/>
    <w:rsid w:val="00770CC0"/>
    <w:rsid w:val="00771788"/>
    <w:rsid w:val="007717F6"/>
    <w:rsid w:val="0077222B"/>
    <w:rsid w:val="007725B4"/>
    <w:rsid w:val="00772C1F"/>
    <w:rsid w:val="00773C0B"/>
    <w:rsid w:val="00774E7B"/>
    <w:rsid w:val="00775911"/>
    <w:rsid w:val="00775BE8"/>
    <w:rsid w:val="00776A74"/>
    <w:rsid w:val="00777375"/>
    <w:rsid w:val="007777AD"/>
    <w:rsid w:val="00781573"/>
    <w:rsid w:val="00781F4F"/>
    <w:rsid w:val="007831D1"/>
    <w:rsid w:val="00783722"/>
    <w:rsid w:val="00785B06"/>
    <w:rsid w:val="00786B1B"/>
    <w:rsid w:val="00787398"/>
    <w:rsid w:val="00787E13"/>
    <w:rsid w:val="007905F4"/>
    <w:rsid w:val="0079088B"/>
    <w:rsid w:val="00790B1A"/>
    <w:rsid w:val="007913D8"/>
    <w:rsid w:val="0079196F"/>
    <w:rsid w:val="00792172"/>
    <w:rsid w:val="00792EEF"/>
    <w:rsid w:val="00792FD0"/>
    <w:rsid w:val="0079345A"/>
    <w:rsid w:val="00794260"/>
    <w:rsid w:val="007944DE"/>
    <w:rsid w:val="00795D0A"/>
    <w:rsid w:val="00795F46"/>
    <w:rsid w:val="0079664E"/>
    <w:rsid w:val="00796686"/>
    <w:rsid w:val="00796B70"/>
    <w:rsid w:val="007976C9"/>
    <w:rsid w:val="007A0101"/>
    <w:rsid w:val="007A057F"/>
    <w:rsid w:val="007A1367"/>
    <w:rsid w:val="007A1B83"/>
    <w:rsid w:val="007A1F46"/>
    <w:rsid w:val="007A1F80"/>
    <w:rsid w:val="007A23C7"/>
    <w:rsid w:val="007A281B"/>
    <w:rsid w:val="007A2954"/>
    <w:rsid w:val="007A2FFB"/>
    <w:rsid w:val="007A32C5"/>
    <w:rsid w:val="007A38A8"/>
    <w:rsid w:val="007A3BF5"/>
    <w:rsid w:val="007A41B1"/>
    <w:rsid w:val="007A4A0F"/>
    <w:rsid w:val="007A4BF4"/>
    <w:rsid w:val="007A4CF9"/>
    <w:rsid w:val="007A4E6A"/>
    <w:rsid w:val="007A6749"/>
    <w:rsid w:val="007A6A59"/>
    <w:rsid w:val="007A7694"/>
    <w:rsid w:val="007A7733"/>
    <w:rsid w:val="007A7ABF"/>
    <w:rsid w:val="007A7F8D"/>
    <w:rsid w:val="007B2EB0"/>
    <w:rsid w:val="007B3570"/>
    <w:rsid w:val="007B3D17"/>
    <w:rsid w:val="007B541A"/>
    <w:rsid w:val="007B5529"/>
    <w:rsid w:val="007B7709"/>
    <w:rsid w:val="007B7963"/>
    <w:rsid w:val="007C0200"/>
    <w:rsid w:val="007C35A8"/>
    <w:rsid w:val="007C3C5B"/>
    <w:rsid w:val="007C47EB"/>
    <w:rsid w:val="007C4CB1"/>
    <w:rsid w:val="007C4CEF"/>
    <w:rsid w:val="007C5296"/>
    <w:rsid w:val="007C6FE8"/>
    <w:rsid w:val="007C72C9"/>
    <w:rsid w:val="007C7303"/>
    <w:rsid w:val="007D0006"/>
    <w:rsid w:val="007D0437"/>
    <w:rsid w:val="007D13AF"/>
    <w:rsid w:val="007D1F68"/>
    <w:rsid w:val="007D2BF5"/>
    <w:rsid w:val="007D304A"/>
    <w:rsid w:val="007D4209"/>
    <w:rsid w:val="007D48B3"/>
    <w:rsid w:val="007D4D07"/>
    <w:rsid w:val="007D51CD"/>
    <w:rsid w:val="007D6636"/>
    <w:rsid w:val="007D6809"/>
    <w:rsid w:val="007D6CDA"/>
    <w:rsid w:val="007D74D4"/>
    <w:rsid w:val="007E031E"/>
    <w:rsid w:val="007E256B"/>
    <w:rsid w:val="007E2639"/>
    <w:rsid w:val="007E3673"/>
    <w:rsid w:val="007E3D0C"/>
    <w:rsid w:val="007E411A"/>
    <w:rsid w:val="007E447F"/>
    <w:rsid w:val="007E4F14"/>
    <w:rsid w:val="007E582D"/>
    <w:rsid w:val="007E658B"/>
    <w:rsid w:val="007E732B"/>
    <w:rsid w:val="007E7F32"/>
    <w:rsid w:val="007F1263"/>
    <w:rsid w:val="007F1918"/>
    <w:rsid w:val="007F2305"/>
    <w:rsid w:val="007F3119"/>
    <w:rsid w:val="007F3D51"/>
    <w:rsid w:val="007F3DE9"/>
    <w:rsid w:val="007F43AB"/>
    <w:rsid w:val="007F573F"/>
    <w:rsid w:val="007F6590"/>
    <w:rsid w:val="007F6A49"/>
    <w:rsid w:val="008005AD"/>
    <w:rsid w:val="00800DC0"/>
    <w:rsid w:val="00801659"/>
    <w:rsid w:val="00801C52"/>
    <w:rsid w:val="008021FD"/>
    <w:rsid w:val="008028A6"/>
    <w:rsid w:val="00803A72"/>
    <w:rsid w:val="0080622C"/>
    <w:rsid w:val="008076D6"/>
    <w:rsid w:val="008079FF"/>
    <w:rsid w:val="00807CD2"/>
    <w:rsid w:val="008103AA"/>
    <w:rsid w:val="00810C33"/>
    <w:rsid w:val="00812C5F"/>
    <w:rsid w:val="00813BDD"/>
    <w:rsid w:val="008166B1"/>
    <w:rsid w:val="0081714E"/>
    <w:rsid w:val="00817258"/>
    <w:rsid w:val="00817311"/>
    <w:rsid w:val="00817C0A"/>
    <w:rsid w:val="0082020F"/>
    <w:rsid w:val="0082154B"/>
    <w:rsid w:val="00821B85"/>
    <w:rsid w:val="00822824"/>
    <w:rsid w:val="008229C7"/>
    <w:rsid w:val="00822F9F"/>
    <w:rsid w:val="00824368"/>
    <w:rsid w:val="008248A3"/>
    <w:rsid w:val="00825A02"/>
    <w:rsid w:val="00825EBE"/>
    <w:rsid w:val="008269A0"/>
    <w:rsid w:val="00826D82"/>
    <w:rsid w:val="00827212"/>
    <w:rsid w:val="0082747D"/>
    <w:rsid w:val="0082779B"/>
    <w:rsid w:val="00827EF3"/>
    <w:rsid w:val="00830FE6"/>
    <w:rsid w:val="00831D38"/>
    <w:rsid w:val="00832940"/>
    <w:rsid w:val="00833376"/>
    <w:rsid w:val="008333C7"/>
    <w:rsid w:val="00833AC7"/>
    <w:rsid w:val="00834820"/>
    <w:rsid w:val="00835CB3"/>
    <w:rsid w:val="008360F7"/>
    <w:rsid w:val="00836727"/>
    <w:rsid w:val="00836942"/>
    <w:rsid w:val="00836BF0"/>
    <w:rsid w:val="00836CF8"/>
    <w:rsid w:val="00836D71"/>
    <w:rsid w:val="00836EA5"/>
    <w:rsid w:val="00837C2A"/>
    <w:rsid w:val="00837CEA"/>
    <w:rsid w:val="00837FB1"/>
    <w:rsid w:val="008421AC"/>
    <w:rsid w:val="00843D59"/>
    <w:rsid w:val="00845836"/>
    <w:rsid w:val="00845A83"/>
    <w:rsid w:val="0084609B"/>
    <w:rsid w:val="008460AB"/>
    <w:rsid w:val="00847430"/>
    <w:rsid w:val="00850020"/>
    <w:rsid w:val="00850DE2"/>
    <w:rsid w:val="00850FC4"/>
    <w:rsid w:val="00851184"/>
    <w:rsid w:val="00852C82"/>
    <w:rsid w:val="00853F22"/>
    <w:rsid w:val="00854947"/>
    <w:rsid w:val="00854A3E"/>
    <w:rsid w:val="00860792"/>
    <w:rsid w:val="00860E87"/>
    <w:rsid w:val="00861530"/>
    <w:rsid w:val="00861863"/>
    <w:rsid w:val="0086246D"/>
    <w:rsid w:val="0086275B"/>
    <w:rsid w:val="00862B27"/>
    <w:rsid w:val="00862BED"/>
    <w:rsid w:val="008632D3"/>
    <w:rsid w:val="00863885"/>
    <w:rsid w:val="00863ABD"/>
    <w:rsid w:val="0086436F"/>
    <w:rsid w:val="00864E15"/>
    <w:rsid w:val="00867572"/>
    <w:rsid w:val="00867750"/>
    <w:rsid w:val="0086783E"/>
    <w:rsid w:val="008679A3"/>
    <w:rsid w:val="00870258"/>
    <w:rsid w:val="008704C0"/>
    <w:rsid w:val="00871B63"/>
    <w:rsid w:val="00871DFB"/>
    <w:rsid w:val="00871FE7"/>
    <w:rsid w:val="00872784"/>
    <w:rsid w:val="0087291A"/>
    <w:rsid w:val="00872DFA"/>
    <w:rsid w:val="00873060"/>
    <w:rsid w:val="0087350D"/>
    <w:rsid w:val="00873BD9"/>
    <w:rsid w:val="00874832"/>
    <w:rsid w:val="00874CC2"/>
    <w:rsid w:val="00874E3C"/>
    <w:rsid w:val="008754AF"/>
    <w:rsid w:val="00875A26"/>
    <w:rsid w:val="0087637E"/>
    <w:rsid w:val="008768AB"/>
    <w:rsid w:val="008769C3"/>
    <w:rsid w:val="008776F8"/>
    <w:rsid w:val="008777A4"/>
    <w:rsid w:val="0088042E"/>
    <w:rsid w:val="00880D86"/>
    <w:rsid w:val="00882DF2"/>
    <w:rsid w:val="00883EB7"/>
    <w:rsid w:val="00884603"/>
    <w:rsid w:val="0088492E"/>
    <w:rsid w:val="00885C05"/>
    <w:rsid w:val="00886EB7"/>
    <w:rsid w:val="00886F5B"/>
    <w:rsid w:val="008900C4"/>
    <w:rsid w:val="00891C81"/>
    <w:rsid w:val="0089204A"/>
    <w:rsid w:val="00892473"/>
    <w:rsid w:val="00892F61"/>
    <w:rsid w:val="00894A04"/>
    <w:rsid w:val="00894B4A"/>
    <w:rsid w:val="00895B7D"/>
    <w:rsid w:val="0089697C"/>
    <w:rsid w:val="00896BE8"/>
    <w:rsid w:val="00897D14"/>
    <w:rsid w:val="008A1C6B"/>
    <w:rsid w:val="008A23E2"/>
    <w:rsid w:val="008A2421"/>
    <w:rsid w:val="008A2874"/>
    <w:rsid w:val="008A2DCE"/>
    <w:rsid w:val="008A38E1"/>
    <w:rsid w:val="008A3A7C"/>
    <w:rsid w:val="008A4A85"/>
    <w:rsid w:val="008A50D8"/>
    <w:rsid w:val="008A595E"/>
    <w:rsid w:val="008A5DE8"/>
    <w:rsid w:val="008A7450"/>
    <w:rsid w:val="008B081B"/>
    <w:rsid w:val="008B0A20"/>
    <w:rsid w:val="008B0DA0"/>
    <w:rsid w:val="008B14AD"/>
    <w:rsid w:val="008B235D"/>
    <w:rsid w:val="008B35D5"/>
    <w:rsid w:val="008B3A04"/>
    <w:rsid w:val="008B4327"/>
    <w:rsid w:val="008B5A96"/>
    <w:rsid w:val="008B5B94"/>
    <w:rsid w:val="008B6163"/>
    <w:rsid w:val="008B62A4"/>
    <w:rsid w:val="008B6C81"/>
    <w:rsid w:val="008B6F6B"/>
    <w:rsid w:val="008B738E"/>
    <w:rsid w:val="008B77CB"/>
    <w:rsid w:val="008B7EA6"/>
    <w:rsid w:val="008C03D9"/>
    <w:rsid w:val="008C041E"/>
    <w:rsid w:val="008C1271"/>
    <w:rsid w:val="008C1810"/>
    <w:rsid w:val="008C228C"/>
    <w:rsid w:val="008C2421"/>
    <w:rsid w:val="008C25A3"/>
    <w:rsid w:val="008C26EE"/>
    <w:rsid w:val="008C2ACA"/>
    <w:rsid w:val="008C5267"/>
    <w:rsid w:val="008C5CDC"/>
    <w:rsid w:val="008C696F"/>
    <w:rsid w:val="008D1441"/>
    <w:rsid w:val="008D1499"/>
    <w:rsid w:val="008D2A17"/>
    <w:rsid w:val="008D2F30"/>
    <w:rsid w:val="008D325F"/>
    <w:rsid w:val="008D4043"/>
    <w:rsid w:val="008D5161"/>
    <w:rsid w:val="008D5518"/>
    <w:rsid w:val="008D5B22"/>
    <w:rsid w:val="008D5BE6"/>
    <w:rsid w:val="008D5D9D"/>
    <w:rsid w:val="008D5F87"/>
    <w:rsid w:val="008E16D4"/>
    <w:rsid w:val="008E1CE1"/>
    <w:rsid w:val="008E39F3"/>
    <w:rsid w:val="008E3F9A"/>
    <w:rsid w:val="008E6859"/>
    <w:rsid w:val="008E7676"/>
    <w:rsid w:val="008F1BE8"/>
    <w:rsid w:val="008F1CBA"/>
    <w:rsid w:val="008F1FFE"/>
    <w:rsid w:val="008F2B82"/>
    <w:rsid w:val="008F38CE"/>
    <w:rsid w:val="008F3DB5"/>
    <w:rsid w:val="008F3EAF"/>
    <w:rsid w:val="008F424B"/>
    <w:rsid w:val="008F6372"/>
    <w:rsid w:val="008F6D1F"/>
    <w:rsid w:val="008F7117"/>
    <w:rsid w:val="008F791B"/>
    <w:rsid w:val="00900C21"/>
    <w:rsid w:val="00903909"/>
    <w:rsid w:val="00903B89"/>
    <w:rsid w:val="00903C35"/>
    <w:rsid w:val="0090406B"/>
    <w:rsid w:val="009043FC"/>
    <w:rsid w:val="00904E90"/>
    <w:rsid w:val="00905065"/>
    <w:rsid w:val="0090549C"/>
    <w:rsid w:val="00905937"/>
    <w:rsid w:val="009062A7"/>
    <w:rsid w:val="0090666A"/>
    <w:rsid w:val="009070AE"/>
    <w:rsid w:val="009114FE"/>
    <w:rsid w:val="00911634"/>
    <w:rsid w:val="009122E1"/>
    <w:rsid w:val="00912A8F"/>
    <w:rsid w:val="009136A1"/>
    <w:rsid w:val="00914974"/>
    <w:rsid w:val="0091535C"/>
    <w:rsid w:val="00915F3C"/>
    <w:rsid w:val="009166A4"/>
    <w:rsid w:val="00917553"/>
    <w:rsid w:val="00917DC6"/>
    <w:rsid w:val="009216AE"/>
    <w:rsid w:val="00921AEA"/>
    <w:rsid w:val="00922755"/>
    <w:rsid w:val="00922E4F"/>
    <w:rsid w:val="00923B74"/>
    <w:rsid w:val="00923C3D"/>
    <w:rsid w:val="00924331"/>
    <w:rsid w:val="00925403"/>
    <w:rsid w:val="00925437"/>
    <w:rsid w:val="0092674D"/>
    <w:rsid w:val="00927232"/>
    <w:rsid w:val="00927589"/>
    <w:rsid w:val="00930666"/>
    <w:rsid w:val="009310CE"/>
    <w:rsid w:val="00931451"/>
    <w:rsid w:val="0093162E"/>
    <w:rsid w:val="0093205F"/>
    <w:rsid w:val="0093288C"/>
    <w:rsid w:val="00932DFB"/>
    <w:rsid w:val="009342B6"/>
    <w:rsid w:val="009345EF"/>
    <w:rsid w:val="009349AA"/>
    <w:rsid w:val="00934AD9"/>
    <w:rsid w:val="009350F7"/>
    <w:rsid w:val="00935D06"/>
    <w:rsid w:val="00935D7A"/>
    <w:rsid w:val="0093617C"/>
    <w:rsid w:val="0093671C"/>
    <w:rsid w:val="00940056"/>
    <w:rsid w:val="00940254"/>
    <w:rsid w:val="00940708"/>
    <w:rsid w:val="0094076E"/>
    <w:rsid w:val="00940C0E"/>
    <w:rsid w:val="00940D3E"/>
    <w:rsid w:val="00944B15"/>
    <w:rsid w:val="00945EB5"/>
    <w:rsid w:val="00945FF8"/>
    <w:rsid w:val="0094787E"/>
    <w:rsid w:val="00947A8B"/>
    <w:rsid w:val="00950403"/>
    <w:rsid w:val="0095204A"/>
    <w:rsid w:val="00952541"/>
    <w:rsid w:val="00952D83"/>
    <w:rsid w:val="009542AB"/>
    <w:rsid w:val="00954550"/>
    <w:rsid w:val="00955B55"/>
    <w:rsid w:val="00956837"/>
    <w:rsid w:val="00957F16"/>
    <w:rsid w:val="00957FB6"/>
    <w:rsid w:val="00960A77"/>
    <w:rsid w:val="00961059"/>
    <w:rsid w:val="0096109C"/>
    <w:rsid w:val="00963676"/>
    <w:rsid w:val="00963859"/>
    <w:rsid w:val="00964646"/>
    <w:rsid w:val="009651B7"/>
    <w:rsid w:val="0096611A"/>
    <w:rsid w:val="0096686E"/>
    <w:rsid w:val="00967A4A"/>
    <w:rsid w:val="00967C36"/>
    <w:rsid w:val="00970261"/>
    <w:rsid w:val="00970E60"/>
    <w:rsid w:val="00970FC1"/>
    <w:rsid w:val="00970FCB"/>
    <w:rsid w:val="00971741"/>
    <w:rsid w:val="00971E75"/>
    <w:rsid w:val="0097240A"/>
    <w:rsid w:val="009725AB"/>
    <w:rsid w:val="00973A85"/>
    <w:rsid w:val="00973B36"/>
    <w:rsid w:val="0097422F"/>
    <w:rsid w:val="00975992"/>
    <w:rsid w:val="00975B53"/>
    <w:rsid w:val="0097657E"/>
    <w:rsid w:val="00976785"/>
    <w:rsid w:val="009803C8"/>
    <w:rsid w:val="00981810"/>
    <w:rsid w:val="00981B77"/>
    <w:rsid w:val="00981CF9"/>
    <w:rsid w:val="00981D73"/>
    <w:rsid w:val="0098203F"/>
    <w:rsid w:val="00982056"/>
    <w:rsid w:val="00982156"/>
    <w:rsid w:val="009825E9"/>
    <w:rsid w:val="00983165"/>
    <w:rsid w:val="00983396"/>
    <w:rsid w:val="009836AA"/>
    <w:rsid w:val="00983A2A"/>
    <w:rsid w:val="00984156"/>
    <w:rsid w:val="0098419E"/>
    <w:rsid w:val="00984B7E"/>
    <w:rsid w:val="00984F92"/>
    <w:rsid w:val="009859F0"/>
    <w:rsid w:val="009866DD"/>
    <w:rsid w:val="00986BAF"/>
    <w:rsid w:val="00986FF1"/>
    <w:rsid w:val="009874D1"/>
    <w:rsid w:val="00991BEE"/>
    <w:rsid w:val="00991C42"/>
    <w:rsid w:val="00991D6B"/>
    <w:rsid w:val="00991D74"/>
    <w:rsid w:val="00993472"/>
    <w:rsid w:val="009949BD"/>
    <w:rsid w:val="00995D53"/>
    <w:rsid w:val="009960A5"/>
    <w:rsid w:val="009962B2"/>
    <w:rsid w:val="0099780A"/>
    <w:rsid w:val="00997C2D"/>
    <w:rsid w:val="00997DCF"/>
    <w:rsid w:val="009A075C"/>
    <w:rsid w:val="009A0778"/>
    <w:rsid w:val="009A10CE"/>
    <w:rsid w:val="009A1C5D"/>
    <w:rsid w:val="009A21A6"/>
    <w:rsid w:val="009A25D0"/>
    <w:rsid w:val="009A3B78"/>
    <w:rsid w:val="009A4666"/>
    <w:rsid w:val="009A568A"/>
    <w:rsid w:val="009A606F"/>
    <w:rsid w:val="009A6A34"/>
    <w:rsid w:val="009A73D2"/>
    <w:rsid w:val="009B1787"/>
    <w:rsid w:val="009B180C"/>
    <w:rsid w:val="009B2958"/>
    <w:rsid w:val="009B3008"/>
    <w:rsid w:val="009B3130"/>
    <w:rsid w:val="009B3AB1"/>
    <w:rsid w:val="009B3AD9"/>
    <w:rsid w:val="009B44D8"/>
    <w:rsid w:val="009B5445"/>
    <w:rsid w:val="009B5A2E"/>
    <w:rsid w:val="009C0665"/>
    <w:rsid w:val="009C0AAB"/>
    <w:rsid w:val="009C162E"/>
    <w:rsid w:val="009C1DB7"/>
    <w:rsid w:val="009C2273"/>
    <w:rsid w:val="009C25D4"/>
    <w:rsid w:val="009C3676"/>
    <w:rsid w:val="009C41D9"/>
    <w:rsid w:val="009C4B38"/>
    <w:rsid w:val="009C4BF1"/>
    <w:rsid w:val="009C52C4"/>
    <w:rsid w:val="009C5E57"/>
    <w:rsid w:val="009C6207"/>
    <w:rsid w:val="009C7D75"/>
    <w:rsid w:val="009D0B6F"/>
    <w:rsid w:val="009D16F0"/>
    <w:rsid w:val="009D1794"/>
    <w:rsid w:val="009D29F9"/>
    <w:rsid w:val="009D34EF"/>
    <w:rsid w:val="009D361A"/>
    <w:rsid w:val="009D3E82"/>
    <w:rsid w:val="009D4306"/>
    <w:rsid w:val="009D5749"/>
    <w:rsid w:val="009D6499"/>
    <w:rsid w:val="009D74AF"/>
    <w:rsid w:val="009D75BD"/>
    <w:rsid w:val="009E01AA"/>
    <w:rsid w:val="009E1083"/>
    <w:rsid w:val="009E14E9"/>
    <w:rsid w:val="009E223D"/>
    <w:rsid w:val="009E292E"/>
    <w:rsid w:val="009E29A5"/>
    <w:rsid w:val="009E30AD"/>
    <w:rsid w:val="009E3447"/>
    <w:rsid w:val="009E3B9B"/>
    <w:rsid w:val="009E5071"/>
    <w:rsid w:val="009E64D1"/>
    <w:rsid w:val="009F0F7C"/>
    <w:rsid w:val="009F1400"/>
    <w:rsid w:val="009F14EC"/>
    <w:rsid w:val="009F190A"/>
    <w:rsid w:val="009F1AFE"/>
    <w:rsid w:val="009F267A"/>
    <w:rsid w:val="009F2713"/>
    <w:rsid w:val="009F3C02"/>
    <w:rsid w:val="009F564E"/>
    <w:rsid w:val="009F6A6E"/>
    <w:rsid w:val="009F7452"/>
    <w:rsid w:val="009F7C48"/>
    <w:rsid w:val="00A01975"/>
    <w:rsid w:val="00A02108"/>
    <w:rsid w:val="00A0212B"/>
    <w:rsid w:val="00A03499"/>
    <w:rsid w:val="00A037F2"/>
    <w:rsid w:val="00A03828"/>
    <w:rsid w:val="00A03DF5"/>
    <w:rsid w:val="00A05E84"/>
    <w:rsid w:val="00A07ADB"/>
    <w:rsid w:val="00A107BA"/>
    <w:rsid w:val="00A138FF"/>
    <w:rsid w:val="00A14955"/>
    <w:rsid w:val="00A14B69"/>
    <w:rsid w:val="00A14F93"/>
    <w:rsid w:val="00A1631F"/>
    <w:rsid w:val="00A16944"/>
    <w:rsid w:val="00A170EB"/>
    <w:rsid w:val="00A17A00"/>
    <w:rsid w:val="00A17B29"/>
    <w:rsid w:val="00A23025"/>
    <w:rsid w:val="00A23EAB"/>
    <w:rsid w:val="00A24EF3"/>
    <w:rsid w:val="00A25CB1"/>
    <w:rsid w:val="00A25D4E"/>
    <w:rsid w:val="00A269A1"/>
    <w:rsid w:val="00A26B65"/>
    <w:rsid w:val="00A2759A"/>
    <w:rsid w:val="00A27AC0"/>
    <w:rsid w:val="00A30276"/>
    <w:rsid w:val="00A32497"/>
    <w:rsid w:val="00A33780"/>
    <w:rsid w:val="00A34CAD"/>
    <w:rsid w:val="00A35C99"/>
    <w:rsid w:val="00A3625F"/>
    <w:rsid w:val="00A36E4D"/>
    <w:rsid w:val="00A37161"/>
    <w:rsid w:val="00A371E8"/>
    <w:rsid w:val="00A40594"/>
    <w:rsid w:val="00A41CCD"/>
    <w:rsid w:val="00A41D1E"/>
    <w:rsid w:val="00A423FC"/>
    <w:rsid w:val="00A42A0D"/>
    <w:rsid w:val="00A447ED"/>
    <w:rsid w:val="00A4499A"/>
    <w:rsid w:val="00A44DD3"/>
    <w:rsid w:val="00A478DF"/>
    <w:rsid w:val="00A47A5B"/>
    <w:rsid w:val="00A50C71"/>
    <w:rsid w:val="00A514F9"/>
    <w:rsid w:val="00A515AB"/>
    <w:rsid w:val="00A51E6C"/>
    <w:rsid w:val="00A52330"/>
    <w:rsid w:val="00A523D3"/>
    <w:rsid w:val="00A5294A"/>
    <w:rsid w:val="00A533CB"/>
    <w:rsid w:val="00A537E0"/>
    <w:rsid w:val="00A54E6B"/>
    <w:rsid w:val="00A55DFA"/>
    <w:rsid w:val="00A5634B"/>
    <w:rsid w:val="00A57735"/>
    <w:rsid w:val="00A608B5"/>
    <w:rsid w:val="00A62C36"/>
    <w:rsid w:val="00A6381A"/>
    <w:rsid w:val="00A642F3"/>
    <w:rsid w:val="00A6438D"/>
    <w:rsid w:val="00A6465F"/>
    <w:rsid w:val="00A64DBE"/>
    <w:rsid w:val="00A6589D"/>
    <w:rsid w:val="00A65A18"/>
    <w:rsid w:val="00A66127"/>
    <w:rsid w:val="00A66BAD"/>
    <w:rsid w:val="00A66CF6"/>
    <w:rsid w:val="00A674B1"/>
    <w:rsid w:val="00A67F25"/>
    <w:rsid w:val="00A7011B"/>
    <w:rsid w:val="00A707A1"/>
    <w:rsid w:val="00A70CA4"/>
    <w:rsid w:val="00A713E3"/>
    <w:rsid w:val="00A71A0E"/>
    <w:rsid w:val="00A72234"/>
    <w:rsid w:val="00A724B3"/>
    <w:rsid w:val="00A728C1"/>
    <w:rsid w:val="00A746E9"/>
    <w:rsid w:val="00A753F5"/>
    <w:rsid w:val="00A760AE"/>
    <w:rsid w:val="00A76427"/>
    <w:rsid w:val="00A77449"/>
    <w:rsid w:val="00A8127F"/>
    <w:rsid w:val="00A8266A"/>
    <w:rsid w:val="00A82B74"/>
    <w:rsid w:val="00A82E23"/>
    <w:rsid w:val="00A83A23"/>
    <w:rsid w:val="00A84037"/>
    <w:rsid w:val="00A8582B"/>
    <w:rsid w:val="00A85E55"/>
    <w:rsid w:val="00A86EB5"/>
    <w:rsid w:val="00A879A9"/>
    <w:rsid w:val="00A9060B"/>
    <w:rsid w:val="00A91809"/>
    <w:rsid w:val="00A91CCB"/>
    <w:rsid w:val="00A9242B"/>
    <w:rsid w:val="00A92BE6"/>
    <w:rsid w:val="00A93907"/>
    <w:rsid w:val="00A9440E"/>
    <w:rsid w:val="00A94BA5"/>
    <w:rsid w:val="00A95C85"/>
    <w:rsid w:val="00A9616F"/>
    <w:rsid w:val="00A96DC5"/>
    <w:rsid w:val="00A97282"/>
    <w:rsid w:val="00A97964"/>
    <w:rsid w:val="00A97A6C"/>
    <w:rsid w:val="00A97C45"/>
    <w:rsid w:val="00AA0151"/>
    <w:rsid w:val="00AA172F"/>
    <w:rsid w:val="00AA1D4A"/>
    <w:rsid w:val="00AA23F1"/>
    <w:rsid w:val="00AA2462"/>
    <w:rsid w:val="00AA2A49"/>
    <w:rsid w:val="00AA2BE1"/>
    <w:rsid w:val="00AA2D1A"/>
    <w:rsid w:val="00AA34B4"/>
    <w:rsid w:val="00AA3B8B"/>
    <w:rsid w:val="00AA41E8"/>
    <w:rsid w:val="00AA4E6B"/>
    <w:rsid w:val="00AA4ED2"/>
    <w:rsid w:val="00AA50AD"/>
    <w:rsid w:val="00AA52BB"/>
    <w:rsid w:val="00AA5C76"/>
    <w:rsid w:val="00AA5D69"/>
    <w:rsid w:val="00AA5EF9"/>
    <w:rsid w:val="00AA60FA"/>
    <w:rsid w:val="00AA6627"/>
    <w:rsid w:val="00AA7613"/>
    <w:rsid w:val="00AA7BEC"/>
    <w:rsid w:val="00AB0962"/>
    <w:rsid w:val="00AB10EC"/>
    <w:rsid w:val="00AB1275"/>
    <w:rsid w:val="00AB14EB"/>
    <w:rsid w:val="00AB161C"/>
    <w:rsid w:val="00AB31D7"/>
    <w:rsid w:val="00AB39EF"/>
    <w:rsid w:val="00AB4005"/>
    <w:rsid w:val="00AB48DC"/>
    <w:rsid w:val="00AB4FF0"/>
    <w:rsid w:val="00AB52ED"/>
    <w:rsid w:val="00AB553C"/>
    <w:rsid w:val="00AB68EC"/>
    <w:rsid w:val="00AB6A72"/>
    <w:rsid w:val="00AB6F29"/>
    <w:rsid w:val="00AB7F70"/>
    <w:rsid w:val="00AC2702"/>
    <w:rsid w:val="00AC2703"/>
    <w:rsid w:val="00AC277C"/>
    <w:rsid w:val="00AC33F4"/>
    <w:rsid w:val="00AC3667"/>
    <w:rsid w:val="00AC4594"/>
    <w:rsid w:val="00AC4709"/>
    <w:rsid w:val="00AC4CC3"/>
    <w:rsid w:val="00AC5026"/>
    <w:rsid w:val="00AC62F7"/>
    <w:rsid w:val="00AC72AD"/>
    <w:rsid w:val="00AC73E6"/>
    <w:rsid w:val="00AC7993"/>
    <w:rsid w:val="00AC79CD"/>
    <w:rsid w:val="00AC7FDA"/>
    <w:rsid w:val="00AD0171"/>
    <w:rsid w:val="00AD0985"/>
    <w:rsid w:val="00AD0A83"/>
    <w:rsid w:val="00AD0C67"/>
    <w:rsid w:val="00AD14E4"/>
    <w:rsid w:val="00AD176C"/>
    <w:rsid w:val="00AD273A"/>
    <w:rsid w:val="00AD2A90"/>
    <w:rsid w:val="00AD3C30"/>
    <w:rsid w:val="00AD4870"/>
    <w:rsid w:val="00AD4BB8"/>
    <w:rsid w:val="00AD69DD"/>
    <w:rsid w:val="00AD6C57"/>
    <w:rsid w:val="00AD7693"/>
    <w:rsid w:val="00AD7976"/>
    <w:rsid w:val="00AE092C"/>
    <w:rsid w:val="00AE273F"/>
    <w:rsid w:val="00AE37C4"/>
    <w:rsid w:val="00AE423A"/>
    <w:rsid w:val="00AE4FB9"/>
    <w:rsid w:val="00AE5138"/>
    <w:rsid w:val="00AE5A0C"/>
    <w:rsid w:val="00AE5DA0"/>
    <w:rsid w:val="00AE661E"/>
    <w:rsid w:val="00AE69FA"/>
    <w:rsid w:val="00AE6DC0"/>
    <w:rsid w:val="00AF05F7"/>
    <w:rsid w:val="00AF0822"/>
    <w:rsid w:val="00AF0E0E"/>
    <w:rsid w:val="00AF0EAD"/>
    <w:rsid w:val="00AF1624"/>
    <w:rsid w:val="00AF2302"/>
    <w:rsid w:val="00AF2AA4"/>
    <w:rsid w:val="00AF2CD3"/>
    <w:rsid w:val="00AF2FFE"/>
    <w:rsid w:val="00AF322A"/>
    <w:rsid w:val="00AF3F1F"/>
    <w:rsid w:val="00AF4101"/>
    <w:rsid w:val="00AF413A"/>
    <w:rsid w:val="00AF4848"/>
    <w:rsid w:val="00AF4C6A"/>
    <w:rsid w:val="00AF52F3"/>
    <w:rsid w:val="00AF5405"/>
    <w:rsid w:val="00AF5A19"/>
    <w:rsid w:val="00AF5DC1"/>
    <w:rsid w:val="00AF6367"/>
    <w:rsid w:val="00AF7623"/>
    <w:rsid w:val="00B00046"/>
    <w:rsid w:val="00B00295"/>
    <w:rsid w:val="00B0073E"/>
    <w:rsid w:val="00B00A19"/>
    <w:rsid w:val="00B00A90"/>
    <w:rsid w:val="00B00D63"/>
    <w:rsid w:val="00B01065"/>
    <w:rsid w:val="00B015D7"/>
    <w:rsid w:val="00B01630"/>
    <w:rsid w:val="00B022F3"/>
    <w:rsid w:val="00B0259C"/>
    <w:rsid w:val="00B028E1"/>
    <w:rsid w:val="00B06212"/>
    <w:rsid w:val="00B06498"/>
    <w:rsid w:val="00B067EA"/>
    <w:rsid w:val="00B06E52"/>
    <w:rsid w:val="00B11E3C"/>
    <w:rsid w:val="00B12BA7"/>
    <w:rsid w:val="00B13E29"/>
    <w:rsid w:val="00B14A4B"/>
    <w:rsid w:val="00B14B1A"/>
    <w:rsid w:val="00B15094"/>
    <w:rsid w:val="00B155EB"/>
    <w:rsid w:val="00B15D27"/>
    <w:rsid w:val="00B165A0"/>
    <w:rsid w:val="00B16ABB"/>
    <w:rsid w:val="00B1714C"/>
    <w:rsid w:val="00B1747A"/>
    <w:rsid w:val="00B17D32"/>
    <w:rsid w:val="00B2057B"/>
    <w:rsid w:val="00B21490"/>
    <w:rsid w:val="00B226AC"/>
    <w:rsid w:val="00B22A23"/>
    <w:rsid w:val="00B23188"/>
    <w:rsid w:val="00B231E6"/>
    <w:rsid w:val="00B23970"/>
    <w:rsid w:val="00B2423B"/>
    <w:rsid w:val="00B247A2"/>
    <w:rsid w:val="00B25792"/>
    <w:rsid w:val="00B265B3"/>
    <w:rsid w:val="00B267ED"/>
    <w:rsid w:val="00B268F3"/>
    <w:rsid w:val="00B275C8"/>
    <w:rsid w:val="00B27D33"/>
    <w:rsid w:val="00B305B5"/>
    <w:rsid w:val="00B30AD6"/>
    <w:rsid w:val="00B3142D"/>
    <w:rsid w:val="00B31854"/>
    <w:rsid w:val="00B31F61"/>
    <w:rsid w:val="00B3203C"/>
    <w:rsid w:val="00B3245F"/>
    <w:rsid w:val="00B32960"/>
    <w:rsid w:val="00B33116"/>
    <w:rsid w:val="00B335EA"/>
    <w:rsid w:val="00B3384D"/>
    <w:rsid w:val="00B35722"/>
    <w:rsid w:val="00B35BF5"/>
    <w:rsid w:val="00B364D4"/>
    <w:rsid w:val="00B36F59"/>
    <w:rsid w:val="00B37A30"/>
    <w:rsid w:val="00B403AC"/>
    <w:rsid w:val="00B4056D"/>
    <w:rsid w:val="00B41A19"/>
    <w:rsid w:val="00B42466"/>
    <w:rsid w:val="00B426B0"/>
    <w:rsid w:val="00B428B9"/>
    <w:rsid w:val="00B42F0B"/>
    <w:rsid w:val="00B43F67"/>
    <w:rsid w:val="00B448CE"/>
    <w:rsid w:val="00B45820"/>
    <w:rsid w:val="00B458B8"/>
    <w:rsid w:val="00B46673"/>
    <w:rsid w:val="00B46C47"/>
    <w:rsid w:val="00B475F3"/>
    <w:rsid w:val="00B507BE"/>
    <w:rsid w:val="00B50FC5"/>
    <w:rsid w:val="00B51F74"/>
    <w:rsid w:val="00B51FA3"/>
    <w:rsid w:val="00B5217C"/>
    <w:rsid w:val="00B53243"/>
    <w:rsid w:val="00B532E3"/>
    <w:rsid w:val="00B53B10"/>
    <w:rsid w:val="00B54C98"/>
    <w:rsid w:val="00B55199"/>
    <w:rsid w:val="00B5576E"/>
    <w:rsid w:val="00B56B94"/>
    <w:rsid w:val="00B56FDB"/>
    <w:rsid w:val="00B57AF1"/>
    <w:rsid w:val="00B604F1"/>
    <w:rsid w:val="00B607A5"/>
    <w:rsid w:val="00B60A32"/>
    <w:rsid w:val="00B62193"/>
    <w:rsid w:val="00B6255D"/>
    <w:rsid w:val="00B63009"/>
    <w:rsid w:val="00B63100"/>
    <w:rsid w:val="00B63276"/>
    <w:rsid w:val="00B64A96"/>
    <w:rsid w:val="00B6516C"/>
    <w:rsid w:val="00B6584F"/>
    <w:rsid w:val="00B66987"/>
    <w:rsid w:val="00B66D64"/>
    <w:rsid w:val="00B67A97"/>
    <w:rsid w:val="00B70B6D"/>
    <w:rsid w:val="00B71985"/>
    <w:rsid w:val="00B71DB4"/>
    <w:rsid w:val="00B7280A"/>
    <w:rsid w:val="00B72929"/>
    <w:rsid w:val="00B73543"/>
    <w:rsid w:val="00B735DD"/>
    <w:rsid w:val="00B73AAB"/>
    <w:rsid w:val="00B7562C"/>
    <w:rsid w:val="00B75B30"/>
    <w:rsid w:val="00B774E5"/>
    <w:rsid w:val="00B7778F"/>
    <w:rsid w:val="00B77CEF"/>
    <w:rsid w:val="00B80B59"/>
    <w:rsid w:val="00B80C80"/>
    <w:rsid w:val="00B810D9"/>
    <w:rsid w:val="00B82059"/>
    <w:rsid w:val="00B823E2"/>
    <w:rsid w:val="00B82541"/>
    <w:rsid w:val="00B825C8"/>
    <w:rsid w:val="00B83357"/>
    <w:rsid w:val="00B83D28"/>
    <w:rsid w:val="00B83F7B"/>
    <w:rsid w:val="00B8536B"/>
    <w:rsid w:val="00B86F7E"/>
    <w:rsid w:val="00B87216"/>
    <w:rsid w:val="00B87DCE"/>
    <w:rsid w:val="00B90348"/>
    <w:rsid w:val="00B90859"/>
    <w:rsid w:val="00B90F30"/>
    <w:rsid w:val="00B91FDF"/>
    <w:rsid w:val="00B92221"/>
    <w:rsid w:val="00B92532"/>
    <w:rsid w:val="00B9271C"/>
    <w:rsid w:val="00B92BCB"/>
    <w:rsid w:val="00B92FDA"/>
    <w:rsid w:val="00B93E83"/>
    <w:rsid w:val="00B94450"/>
    <w:rsid w:val="00B947A6"/>
    <w:rsid w:val="00B95530"/>
    <w:rsid w:val="00B95D8D"/>
    <w:rsid w:val="00B97277"/>
    <w:rsid w:val="00B973F6"/>
    <w:rsid w:val="00B97938"/>
    <w:rsid w:val="00BA0997"/>
    <w:rsid w:val="00BA0CAF"/>
    <w:rsid w:val="00BA178F"/>
    <w:rsid w:val="00BA1E3B"/>
    <w:rsid w:val="00BA1EF7"/>
    <w:rsid w:val="00BA1F79"/>
    <w:rsid w:val="00BA34E6"/>
    <w:rsid w:val="00BA35D8"/>
    <w:rsid w:val="00BA3E6A"/>
    <w:rsid w:val="00BA5945"/>
    <w:rsid w:val="00BA65EC"/>
    <w:rsid w:val="00BA660D"/>
    <w:rsid w:val="00BA6EB2"/>
    <w:rsid w:val="00BA738A"/>
    <w:rsid w:val="00BA74B1"/>
    <w:rsid w:val="00BA7DE7"/>
    <w:rsid w:val="00BB025B"/>
    <w:rsid w:val="00BB0B40"/>
    <w:rsid w:val="00BB1E8A"/>
    <w:rsid w:val="00BB369A"/>
    <w:rsid w:val="00BB3A18"/>
    <w:rsid w:val="00BB4D49"/>
    <w:rsid w:val="00BB5AF9"/>
    <w:rsid w:val="00BB5D69"/>
    <w:rsid w:val="00BB5F04"/>
    <w:rsid w:val="00BB653B"/>
    <w:rsid w:val="00BB6A07"/>
    <w:rsid w:val="00BB716E"/>
    <w:rsid w:val="00BB7257"/>
    <w:rsid w:val="00BB795E"/>
    <w:rsid w:val="00BB7F61"/>
    <w:rsid w:val="00BC01F3"/>
    <w:rsid w:val="00BC041A"/>
    <w:rsid w:val="00BC0460"/>
    <w:rsid w:val="00BC0A09"/>
    <w:rsid w:val="00BC0F32"/>
    <w:rsid w:val="00BC1686"/>
    <w:rsid w:val="00BC173D"/>
    <w:rsid w:val="00BC43FA"/>
    <w:rsid w:val="00BC56E5"/>
    <w:rsid w:val="00BC5EF2"/>
    <w:rsid w:val="00BC6130"/>
    <w:rsid w:val="00BC6D49"/>
    <w:rsid w:val="00BC7752"/>
    <w:rsid w:val="00BC7B41"/>
    <w:rsid w:val="00BD0391"/>
    <w:rsid w:val="00BD19EB"/>
    <w:rsid w:val="00BD1F22"/>
    <w:rsid w:val="00BD1F9D"/>
    <w:rsid w:val="00BD29E1"/>
    <w:rsid w:val="00BD4D7D"/>
    <w:rsid w:val="00BD4F2C"/>
    <w:rsid w:val="00BD5956"/>
    <w:rsid w:val="00BD7379"/>
    <w:rsid w:val="00BE0593"/>
    <w:rsid w:val="00BE0751"/>
    <w:rsid w:val="00BE0D0B"/>
    <w:rsid w:val="00BE1730"/>
    <w:rsid w:val="00BE1FE5"/>
    <w:rsid w:val="00BE1FE8"/>
    <w:rsid w:val="00BE24B1"/>
    <w:rsid w:val="00BE2874"/>
    <w:rsid w:val="00BE357D"/>
    <w:rsid w:val="00BE3CBA"/>
    <w:rsid w:val="00BE3EF8"/>
    <w:rsid w:val="00BE5175"/>
    <w:rsid w:val="00BE671E"/>
    <w:rsid w:val="00BE709A"/>
    <w:rsid w:val="00BE732B"/>
    <w:rsid w:val="00BE767A"/>
    <w:rsid w:val="00BE78C2"/>
    <w:rsid w:val="00BE7923"/>
    <w:rsid w:val="00BF144F"/>
    <w:rsid w:val="00BF18A8"/>
    <w:rsid w:val="00BF1978"/>
    <w:rsid w:val="00BF19DA"/>
    <w:rsid w:val="00BF1EFD"/>
    <w:rsid w:val="00BF27F4"/>
    <w:rsid w:val="00BF3220"/>
    <w:rsid w:val="00BF3D1C"/>
    <w:rsid w:val="00BF4062"/>
    <w:rsid w:val="00BF4272"/>
    <w:rsid w:val="00BF43DF"/>
    <w:rsid w:val="00BF458C"/>
    <w:rsid w:val="00BF49D7"/>
    <w:rsid w:val="00BF5511"/>
    <w:rsid w:val="00BF57BE"/>
    <w:rsid w:val="00BF58C6"/>
    <w:rsid w:val="00BF5F7D"/>
    <w:rsid w:val="00BF5FE3"/>
    <w:rsid w:val="00BF67AE"/>
    <w:rsid w:val="00BF6A0C"/>
    <w:rsid w:val="00BF6ACE"/>
    <w:rsid w:val="00BF72D8"/>
    <w:rsid w:val="00BF73F8"/>
    <w:rsid w:val="00C00C7C"/>
    <w:rsid w:val="00C02F0A"/>
    <w:rsid w:val="00C0342A"/>
    <w:rsid w:val="00C03576"/>
    <w:rsid w:val="00C04309"/>
    <w:rsid w:val="00C047C4"/>
    <w:rsid w:val="00C052C6"/>
    <w:rsid w:val="00C063CF"/>
    <w:rsid w:val="00C06C2A"/>
    <w:rsid w:val="00C0795D"/>
    <w:rsid w:val="00C10126"/>
    <w:rsid w:val="00C10CB8"/>
    <w:rsid w:val="00C111B3"/>
    <w:rsid w:val="00C112BE"/>
    <w:rsid w:val="00C1173C"/>
    <w:rsid w:val="00C12801"/>
    <w:rsid w:val="00C12D9B"/>
    <w:rsid w:val="00C132D3"/>
    <w:rsid w:val="00C142FE"/>
    <w:rsid w:val="00C14440"/>
    <w:rsid w:val="00C15849"/>
    <w:rsid w:val="00C16119"/>
    <w:rsid w:val="00C16AD7"/>
    <w:rsid w:val="00C1749B"/>
    <w:rsid w:val="00C174C1"/>
    <w:rsid w:val="00C17A54"/>
    <w:rsid w:val="00C20069"/>
    <w:rsid w:val="00C201B5"/>
    <w:rsid w:val="00C20452"/>
    <w:rsid w:val="00C213E2"/>
    <w:rsid w:val="00C21F56"/>
    <w:rsid w:val="00C247DC"/>
    <w:rsid w:val="00C25272"/>
    <w:rsid w:val="00C261DC"/>
    <w:rsid w:val="00C263EF"/>
    <w:rsid w:val="00C26C31"/>
    <w:rsid w:val="00C27B24"/>
    <w:rsid w:val="00C3001D"/>
    <w:rsid w:val="00C31F22"/>
    <w:rsid w:val="00C32A20"/>
    <w:rsid w:val="00C33167"/>
    <w:rsid w:val="00C335CF"/>
    <w:rsid w:val="00C335E6"/>
    <w:rsid w:val="00C3510D"/>
    <w:rsid w:val="00C35256"/>
    <w:rsid w:val="00C35922"/>
    <w:rsid w:val="00C374B4"/>
    <w:rsid w:val="00C37F1B"/>
    <w:rsid w:val="00C40CE0"/>
    <w:rsid w:val="00C410C9"/>
    <w:rsid w:val="00C414F7"/>
    <w:rsid w:val="00C416C4"/>
    <w:rsid w:val="00C42E46"/>
    <w:rsid w:val="00C44BD6"/>
    <w:rsid w:val="00C452AA"/>
    <w:rsid w:val="00C46441"/>
    <w:rsid w:val="00C46FE2"/>
    <w:rsid w:val="00C477F3"/>
    <w:rsid w:val="00C47DD6"/>
    <w:rsid w:val="00C5055B"/>
    <w:rsid w:val="00C509F4"/>
    <w:rsid w:val="00C50A11"/>
    <w:rsid w:val="00C51B51"/>
    <w:rsid w:val="00C52474"/>
    <w:rsid w:val="00C525E6"/>
    <w:rsid w:val="00C529B9"/>
    <w:rsid w:val="00C53299"/>
    <w:rsid w:val="00C532F3"/>
    <w:rsid w:val="00C5377A"/>
    <w:rsid w:val="00C53DC5"/>
    <w:rsid w:val="00C53FAB"/>
    <w:rsid w:val="00C55E3E"/>
    <w:rsid w:val="00C56705"/>
    <w:rsid w:val="00C576F9"/>
    <w:rsid w:val="00C6094E"/>
    <w:rsid w:val="00C61FAE"/>
    <w:rsid w:val="00C6257A"/>
    <w:rsid w:val="00C625A1"/>
    <w:rsid w:val="00C62976"/>
    <w:rsid w:val="00C62E8F"/>
    <w:rsid w:val="00C633B1"/>
    <w:rsid w:val="00C64D7F"/>
    <w:rsid w:val="00C64E0D"/>
    <w:rsid w:val="00C64E3B"/>
    <w:rsid w:val="00C64E59"/>
    <w:rsid w:val="00C64E6A"/>
    <w:rsid w:val="00C65C00"/>
    <w:rsid w:val="00C66DA3"/>
    <w:rsid w:val="00C672E3"/>
    <w:rsid w:val="00C705C5"/>
    <w:rsid w:val="00C70673"/>
    <w:rsid w:val="00C720AE"/>
    <w:rsid w:val="00C72325"/>
    <w:rsid w:val="00C72411"/>
    <w:rsid w:val="00C72F3E"/>
    <w:rsid w:val="00C73047"/>
    <w:rsid w:val="00C7362C"/>
    <w:rsid w:val="00C742A2"/>
    <w:rsid w:val="00C75768"/>
    <w:rsid w:val="00C7790F"/>
    <w:rsid w:val="00C77B66"/>
    <w:rsid w:val="00C77FC9"/>
    <w:rsid w:val="00C82950"/>
    <w:rsid w:val="00C8295F"/>
    <w:rsid w:val="00C84CD1"/>
    <w:rsid w:val="00C84ED5"/>
    <w:rsid w:val="00C8516B"/>
    <w:rsid w:val="00C85795"/>
    <w:rsid w:val="00C85907"/>
    <w:rsid w:val="00C86521"/>
    <w:rsid w:val="00C87338"/>
    <w:rsid w:val="00C87353"/>
    <w:rsid w:val="00C9083F"/>
    <w:rsid w:val="00C90D09"/>
    <w:rsid w:val="00C90F2D"/>
    <w:rsid w:val="00C9121B"/>
    <w:rsid w:val="00C91735"/>
    <w:rsid w:val="00C9173A"/>
    <w:rsid w:val="00C91B19"/>
    <w:rsid w:val="00C92000"/>
    <w:rsid w:val="00C92033"/>
    <w:rsid w:val="00C92ABE"/>
    <w:rsid w:val="00C95E9B"/>
    <w:rsid w:val="00C962DD"/>
    <w:rsid w:val="00C974F9"/>
    <w:rsid w:val="00C97F8E"/>
    <w:rsid w:val="00CA1BE5"/>
    <w:rsid w:val="00CA1F01"/>
    <w:rsid w:val="00CA20D6"/>
    <w:rsid w:val="00CA263A"/>
    <w:rsid w:val="00CA2A6E"/>
    <w:rsid w:val="00CA34C1"/>
    <w:rsid w:val="00CA3BB0"/>
    <w:rsid w:val="00CA4523"/>
    <w:rsid w:val="00CA489C"/>
    <w:rsid w:val="00CA49AF"/>
    <w:rsid w:val="00CA4E24"/>
    <w:rsid w:val="00CA5176"/>
    <w:rsid w:val="00CA5F31"/>
    <w:rsid w:val="00CB167C"/>
    <w:rsid w:val="00CB31A0"/>
    <w:rsid w:val="00CB36F6"/>
    <w:rsid w:val="00CB4226"/>
    <w:rsid w:val="00CB47C8"/>
    <w:rsid w:val="00CB7318"/>
    <w:rsid w:val="00CB7C37"/>
    <w:rsid w:val="00CB7C95"/>
    <w:rsid w:val="00CB7E56"/>
    <w:rsid w:val="00CC05B8"/>
    <w:rsid w:val="00CC1E5F"/>
    <w:rsid w:val="00CC2446"/>
    <w:rsid w:val="00CC24E9"/>
    <w:rsid w:val="00CC39B5"/>
    <w:rsid w:val="00CC3C7F"/>
    <w:rsid w:val="00CC4557"/>
    <w:rsid w:val="00CC5800"/>
    <w:rsid w:val="00CC6B0E"/>
    <w:rsid w:val="00CC6EE1"/>
    <w:rsid w:val="00CC73F1"/>
    <w:rsid w:val="00CC747F"/>
    <w:rsid w:val="00CC75A0"/>
    <w:rsid w:val="00CD089B"/>
    <w:rsid w:val="00CD1148"/>
    <w:rsid w:val="00CD1559"/>
    <w:rsid w:val="00CD1C25"/>
    <w:rsid w:val="00CD1E8A"/>
    <w:rsid w:val="00CD2E74"/>
    <w:rsid w:val="00CD3DF1"/>
    <w:rsid w:val="00CD4169"/>
    <w:rsid w:val="00CD4C69"/>
    <w:rsid w:val="00CD56B4"/>
    <w:rsid w:val="00CD607A"/>
    <w:rsid w:val="00CD6544"/>
    <w:rsid w:val="00CD755B"/>
    <w:rsid w:val="00CD7733"/>
    <w:rsid w:val="00CE0DCE"/>
    <w:rsid w:val="00CE0E41"/>
    <w:rsid w:val="00CE1D0C"/>
    <w:rsid w:val="00CE34CA"/>
    <w:rsid w:val="00CE3D8B"/>
    <w:rsid w:val="00CE540D"/>
    <w:rsid w:val="00CE586E"/>
    <w:rsid w:val="00CE5CC8"/>
    <w:rsid w:val="00CE5D2B"/>
    <w:rsid w:val="00CF0B4A"/>
    <w:rsid w:val="00CF0E90"/>
    <w:rsid w:val="00CF166A"/>
    <w:rsid w:val="00CF1C59"/>
    <w:rsid w:val="00CF24A4"/>
    <w:rsid w:val="00CF3603"/>
    <w:rsid w:val="00CF387D"/>
    <w:rsid w:val="00CF43C8"/>
    <w:rsid w:val="00CF560A"/>
    <w:rsid w:val="00CF66BD"/>
    <w:rsid w:val="00D01462"/>
    <w:rsid w:val="00D01E78"/>
    <w:rsid w:val="00D024E7"/>
    <w:rsid w:val="00D02A4E"/>
    <w:rsid w:val="00D02FF9"/>
    <w:rsid w:val="00D03832"/>
    <w:rsid w:val="00D04103"/>
    <w:rsid w:val="00D04280"/>
    <w:rsid w:val="00D046A9"/>
    <w:rsid w:val="00D04867"/>
    <w:rsid w:val="00D04C23"/>
    <w:rsid w:val="00D04F74"/>
    <w:rsid w:val="00D05163"/>
    <w:rsid w:val="00D05408"/>
    <w:rsid w:val="00D06CAF"/>
    <w:rsid w:val="00D06D6A"/>
    <w:rsid w:val="00D10513"/>
    <w:rsid w:val="00D10BAF"/>
    <w:rsid w:val="00D12022"/>
    <w:rsid w:val="00D12941"/>
    <w:rsid w:val="00D12CB7"/>
    <w:rsid w:val="00D12EC2"/>
    <w:rsid w:val="00D13864"/>
    <w:rsid w:val="00D14221"/>
    <w:rsid w:val="00D14D00"/>
    <w:rsid w:val="00D14EDF"/>
    <w:rsid w:val="00D158AC"/>
    <w:rsid w:val="00D15C2E"/>
    <w:rsid w:val="00D160D4"/>
    <w:rsid w:val="00D160F4"/>
    <w:rsid w:val="00D20659"/>
    <w:rsid w:val="00D2081A"/>
    <w:rsid w:val="00D209A4"/>
    <w:rsid w:val="00D2180F"/>
    <w:rsid w:val="00D22FF4"/>
    <w:rsid w:val="00D234FD"/>
    <w:rsid w:val="00D2381A"/>
    <w:rsid w:val="00D23D27"/>
    <w:rsid w:val="00D24A1D"/>
    <w:rsid w:val="00D2504B"/>
    <w:rsid w:val="00D25497"/>
    <w:rsid w:val="00D25FD7"/>
    <w:rsid w:val="00D267BB"/>
    <w:rsid w:val="00D26840"/>
    <w:rsid w:val="00D2726B"/>
    <w:rsid w:val="00D27E2B"/>
    <w:rsid w:val="00D27ED2"/>
    <w:rsid w:val="00D30D05"/>
    <w:rsid w:val="00D31F71"/>
    <w:rsid w:val="00D32E5E"/>
    <w:rsid w:val="00D334C5"/>
    <w:rsid w:val="00D336D1"/>
    <w:rsid w:val="00D33F99"/>
    <w:rsid w:val="00D343C4"/>
    <w:rsid w:val="00D346DC"/>
    <w:rsid w:val="00D35494"/>
    <w:rsid w:val="00D36AFC"/>
    <w:rsid w:val="00D37136"/>
    <w:rsid w:val="00D37222"/>
    <w:rsid w:val="00D41230"/>
    <w:rsid w:val="00D429C3"/>
    <w:rsid w:val="00D45DE8"/>
    <w:rsid w:val="00D4653E"/>
    <w:rsid w:val="00D46B2B"/>
    <w:rsid w:val="00D47E55"/>
    <w:rsid w:val="00D500A2"/>
    <w:rsid w:val="00D51555"/>
    <w:rsid w:val="00D517D1"/>
    <w:rsid w:val="00D52ED1"/>
    <w:rsid w:val="00D54317"/>
    <w:rsid w:val="00D54550"/>
    <w:rsid w:val="00D5467B"/>
    <w:rsid w:val="00D54711"/>
    <w:rsid w:val="00D55CC6"/>
    <w:rsid w:val="00D55E3A"/>
    <w:rsid w:val="00D571FA"/>
    <w:rsid w:val="00D57373"/>
    <w:rsid w:val="00D5773E"/>
    <w:rsid w:val="00D57B9D"/>
    <w:rsid w:val="00D60587"/>
    <w:rsid w:val="00D60D34"/>
    <w:rsid w:val="00D6148A"/>
    <w:rsid w:val="00D61730"/>
    <w:rsid w:val="00D618B8"/>
    <w:rsid w:val="00D628CE"/>
    <w:rsid w:val="00D6440E"/>
    <w:rsid w:val="00D64B35"/>
    <w:rsid w:val="00D65036"/>
    <w:rsid w:val="00D66166"/>
    <w:rsid w:val="00D662AC"/>
    <w:rsid w:val="00D66F98"/>
    <w:rsid w:val="00D6720A"/>
    <w:rsid w:val="00D6767F"/>
    <w:rsid w:val="00D700A5"/>
    <w:rsid w:val="00D704D8"/>
    <w:rsid w:val="00D72ABD"/>
    <w:rsid w:val="00D72E3D"/>
    <w:rsid w:val="00D739CB"/>
    <w:rsid w:val="00D73AA5"/>
    <w:rsid w:val="00D73C17"/>
    <w:rsid w:val="00D73F02"/>
    <w:rsid w:val="00D749B2"/>
    <w:rsid w:val="00D74FB0"/>
    <w:rsid w:val="00D74FD8"/>
    <w:rsid w:val="00D75B7F"/>
    <w:rsid w:val="00D770A2"/>
    <w:rsid w:val="00D770E8"/>
    <w:rsid w:val="00D77725"/>
    <w:rsid w:val="00D80097"/>
    <w:rsid w:val="00D80CFD"/>
    <w:rsid w:val="00D8140F"/>
    <w:rsid w:val="00D81A9E"/>
    <w:rsid w:val="00D835B0"/>
    <w:rsid w:val="00D85046"/>
    <w:rsid w:val="00D86040"/>
    <w:rsid w:val="00D90FA9"/>
    <w:rsid w:val="00D926FD"/>
    <w:rsid w:val="00D92F39"/>
    <w:rsid w:val="00D940A9"/>
    <w:rsid w:val="00D9501E"/>
    <w:rsid w:val="00D968E3"/>
    <w:rsid w:val="00DA1166"/>
    <w:rsid w:val="00DA1BBA"/>
    <w:rsid w:val="00DA2662"/>
    <w:rsid w:val="00DA2B38"/>
    <w:rsid w:val="00DA3834"/>
    <w:rsid w:val="00DA3F2B"/>
    <w:rsid w:val="00DA416A"/>
    <w:rsid w:val="00DA4368"/>
    <w:rsid w:val="00DA4928"/>
    <w:rsid w:val="00DA4B86"/>
    <w:rsid w:val="00DA52C1"/>
    <w:rsid w:val="00DA6545"/>
    <w:rsid w:val="00DA6D63"/>
    <w:rsid w:val="00DA70EE"/>
    <w:rsid w:val="00DA730F"/>
    <w:rsid w:val="00DB0052"/>
    <w:rsid w:val="00DB059E"/>
    <w:rsid w:val="00DB0987"/>
    <w:rsid w:val="00DB129A"/>
    <w:rsid w:val="00DB1751"/>
    <w:rsid w:val="00DB1BCC"/>
    <w:rsid w:val="00DB1BF0"/>
    <w:rsid w:val="00DB1CC5"/>
    <w:rsid w:val="00DB232A"/>
    <w:rsid w:val="00DB2EA0"/>
    <w:rsid w:val="00DB372D"/>
    <w:rsid w:val="00DB3F99"/>
    <w:rsid w:val="00DB4834"/>
    <w:rsid w:val="00DB4D24"/>
    <w:rsid w:val="00DB5165"/>
    <w:rsid w:val="00DB6323"/>
    <w:rsid w:val="00DB7F2E"/>
    <w:rsid w:val="00DC0F69"/>
    <w:rsid w:val="00DC2C03"/>
    <w:rsid w:val="00DC32C4"/>
    <w:rsid w:val="00DC371C"/>
    <w:rsid w:val="00DC47EA"/>
    <w:rsid w:val="00DC55DB"/>
    <w:rsid w:val="00DC6066"/>
    <w:rsid w:val="00DC6FD0"/>
    <w:rsid w:val="00DC7747"/>
    <w:rsid w:val="00DC79D4"/>
    <w:rsid w:val="00DC7E2D"/>
    <w:rsid w:val="00DD255F"/>
    <w:rsid w:val="00DD333E"/>
    <w:rsid w:val="00DD3FA8"/>
    <w:rsid w:val="00DD4161"/>
    <w:rsid w:val="00DD4504"/>
    <w:rsid w:val="00DD453C"/>
    <w:rsid w:val="00DD4570"/>
    <w:rsid w:val="00DD462F"/>
    <w:rsid w:val="00DD464E"/>
    <w:rsid w:val="00DD46B6"/>
    <w:rsid w:val="00DD4B04"/>
    <w:rsid w:val="00DD53BD"/>
    <w:rsid w:val="00DD544B"/>
    <w:rsid w:val="00DD5B69"/>
    <w:rsid w:val="00DD5E10"/>
    <w:rsid w:val="00DD639E"/>
    <w:rsid w:val="00DD6B92"/>
    <w:rsid w:val="00DD6C29"/>
    <w:rsid w:val="00DE0717"/>
    <w:rsid w:val="00DE19C7"/>
    <w:rsid w:val="00DE1F0A"/>
    <w:rsid w:val="00DE28E2"/>
    <w:rsid w:val="00DE2D9D"/>
    <w:rsid w:val="00DE3429"/>
    <w:rsid w:val="00DE3D54"/>
    <w:rsid w:val="00DE45F2"/>
    <w:rsid w:val="00DE4E63"/>
    <w:rsid w:val="00DE5575"/>
    <w:rsid w:val="00DE7748"/>
    <w:rsid w:val="00DF1314"/>
    <w:rsid w:val="00DF196D"/>
    <w:rsid w:val="00DF2486"/>
    <w:rsid w:val="00DF2852"/>
    <w:rsid w:val="00DF30EA"/>
    <w:rsid w:val="00DF4777"/>
    <w:rsid w:val="00DF65CB"/>
    <w:rsid w:val="00DF6748"/>
    <w:rsid w:val="00DF6C24"/>
    <w:rsid w:val="00E002C5"/>
    <w:rsid w:val="00E00787"/>
    <w:rsid w:val="00E008BC"/>
    <w:rsid w:val="00E00C44"/>
    <w:rsid w:val="00E01C7F"/>
    <w:rsid w:val="00E03060"/>
    <w:rsid w:val="00E0389D"/>
    <w:rsid w:val="00E0458B"/>
    <w:rsid w:val="00E04690"/>
    <w:rsid w:val="00E05044"/>
    <w:rsid w:val="00E061C9"/>
    <w:rsid w:val="00E063CF"/>
    <w:rsid w:val="00E0685C"/>
    <w:rsid w:val="00E10E04"/>
    <w:rsid w:val="00E10E5A"/>
    <w:rsid w:val="00E110E6"/>
    <w:rsid w:val="00E12B41"/>
    <w:rsid w:val="00E1311A"/>
    <w:rsid w:val="00E13569"/>
    <w:rsid w:val="00E135E3"/>
    <w:rsid w:val="00E156C6"/>
    <w:rsid w:val="00E15893"/>
    <w:rsid w:val="00E16520"/>
    <w:rsid w:val="00E205CE"/>
    <w:rsid w:val="00E23B1C"/>
    <w:rsid w:val="00E23E4A"/>
    <w:rsid w:val="00E2472F"/>
    <w:rsid w:val="00E24DDF"/>
    <w:rsid w:val="00E26814"/>
    <w:rsid w:val="00E27A7E"/>
    <w:rsid w:val="00E30329"/>
    <w:rsid w:val="00E30771"/>
    <w:rsid w:val="00E30AF0"/>
    <w:rsid w:val="00E30AFC"/>
    <w:rsid w:val="00E30B0F"/>
    <w:rsid w:val="00E312D3"/>
    <w:rsid w:val="00E32B7A"/>
    <w:rsid w:val="00E33577"/>
    <w:rsid w:val="00E34551"/>
    <w:rsid w:val="00E35111"/>
    <w:rsid w:val="00E35B81"/>
    <w:rsid w:val="00E35FAD"/>
    <w:rsid w:val="00E363CE"/>
    <w:rsid w:val="00E363F6"/>
    <w:rsid w:val="00E370A9"/>
    <w:rsid w:val="00E4084F"/>
    <w:rsid w:val="00E40BDF"/>
    <w:rsid w:val="00E4146C"/>
    <w:rsid w:val="00E41708"/>
    <w:rsid w:val="00E41F5E"/>
    <w:rsid w:val="00E42291"/>
    <w:rsid w:val="00E4466C"/>
    <w:rsid w:val="00E44D56"/>
    <w:rsid w:val="00E4511F"/>
    <w:rsid w:val="00E4667B"/>
    <w:rsid w:val="00E47601"/>
    <w:rsid w:val="00E47A11"/>
    <w:rsid w:val="00E51F72"/>
    <w:rsid w:val="00E52195"/>
    <w:rsid w:val="00E52CF3"/>
    <w:rsid w:val="00E53660"/>
    <w:rsid w:val="00E55426"/>
    <w:rsid w:val="00E56C1A"/>
    <w:rsid w:val="00E57C75"/>
    <w:rsid w:val="00E600B8"/>
    <w:rsid w:val="00E604A2"/>
    <w:rsid w:val="00E6142A"/>
    <w:rsid w:val="00E62328"/>
    <w:rsid w:val="00E62789"/>
    <w:rsid w:val="00E62F70"/>
    <w:rsid w:val="00E6373D"/>
    <w:rsid w:val="00E63821"/>
    <w:rsid w:val="00E647ED"/>
    <w:rsid w:val="00E64F1F"/>
    <w:rsid w:val="00E6620C"/>
    <w:rsid w:val="00E6686F"/>
    <w:rsid w:val="00E679C2"/>
    <w:rsid w:val="00E67DB9"/>
    <w:rsid w:val="00E70F6A"/>
    <w:rsid w:val="00E724FF"/>
    <w:rsid w:val="00E72A53"/>
    <w:rsid w:val="00E7382C"/>
    <w:rsid w:val="00E743F6"/>
    <w:rsid w:val="00E74414"/>
    <w:rsid w:val="00E746C4"/>
    <w:rsid w:val="00E7644E"/>
    <w:rsid w:val="00E7679D"/>
    <w:rsid w:val="00E76E35"/>
    <w:rsid w:val="00E773AA"/>
    <w:rsid w:val="00E81708"/>
    <w:rsid w:val="00E81A52"/>
    <w:rsid w:val="00E81E1B"/>
    <w:rsid w:val="00E825D2"/>
    <w:rsid w:val="00E83058"/>
    <w:rsid w:val="00E83303"/>
    <w:rsid w:val="00E8344A"/>
    <w:rsid w:val="00E83F13"/>
    <w:rsid w:val="00E848F9"/>
    <w:rsid w:val="00E84DFC"/>
    <w:rsid w:val="00E859B0"/>
    <w:rsid w:val="00E86098"/>
    <w:rsid w:val="00E87C14"/>
    <w:rsid w:val="00E923D2"/>
    <w:rsid w:val="00E9299A"/>
    <w:rsid w:val="00E932E8"/>
    <w:rsid w:val="00E946B5"/>
    <w:rsid w:val="00E94CF9"/>
    <w:rsid w:val="00E94ECC"/>
    <w:rsid w:val="00E9531D"/>
    <w:rsid w:val="00E953B9"/>
    <w:rsid w:val="00E95CB8"/>
    <w:rsid w:val="00EA0BD5"/>
    <w:rsid w:val="00EA1F38"/>
    <w:rsid w:val="00EA239E"/>
    <w:rsid w:val="00EA3516"/>
    <w:rsid w:val="00EA394A"/>
    <w:rsid w:val="00EA430A"/>
    <w:rsid w:val="00EA4EF6"/>
    <w:rsid w:val="00EA5F08"/>
    <w:rsid w:val="00EA6643"/>
    <w:rsid w:val="00EA7835"/>
    <w:rsid w:val="00EB0229"/>
    <w:rsid w:val="00EB0B2F"/>
    <w:rsid w:val="00EB0ECD"/>
    <w:rsid w:val="00EB101A"/>
    <w:rsid w:val="00EB2E27"/>
    <w:rsid w:val="00EB2EBB"/>
    <w:rsid w:val="00EB3BFD"/>
    <w:rsid w:val="00EB5C0A"/>
    <w:rsid w:val="00EB60DB"/>
    <w:rsid w:val="00EB65EF"/>
    <w:rsid w:val="00EB68F9"/>
    <w:rsid w:val="00EB6EF9"/>
    <w:rsid w:val="00EB7F20"/>
    <w:rsid w:val="00EC0A59"/>
    <w:rsid w:val="00EC1BDC"/>
    <w:rsid w:val="00EC252B"/>
    <w:rsid w:val="00EC2677"/>
    <w:rsid w:val="00EC36E6"/>
    <w:rsid w:val="00EC504D"/>
    <w:rsid w:val="00EC511A"/>
    <w:rsid w:val="00EC6509"/>
    <w:rsid w:val="00EC67BC"/>
    <w:rsid w:val="00EC7C91"/>
    <w:rsid w:val="00EC7FCA"/>
    <w:rsid w:val="00ED0494"/>
    <w:rsid w:val="00ED0881"/>
    <w:rsid w:val="00ED0B75"/>
    <w:rsid w:val="00ED0D52"/>
    <w:rsid w:val="00ED105A"/>
    <w:rsid w:val="00ED229A"/>
    <w:rsid w:val="00ED26BC"/>
    <w:rsid w:val="00ED323B"/>
    <w:rsid w:val="00ED3D06"/>
    <w:rsid w:val="00ED3EF5"/>
    <w:rsid w:val="00ED42D1"/>
    <w:rsid w:val="00ED489F"/>
    <w:rsid w:val="00ED577F"/>
    <w:rsid w:val="00ED6089"/>
    <w:rsid w:val="00ED6705"/>
    <w:rsid w:val="00ED6B9C"/>
    <w:rsid w:val="00ED7277"/>
    <w:rsid w:val="00ED7C25"/>
    <w:rsid w:val="00EE03EB"/>
    <w:rsid w:val="00EE0544"/>
    <w:rsid w:val="00EE13DB"/>
    <w:rsid w:val="00EE2121"/>
    <w:rsid w:val="00EE24F9"/>
    <w:rsid w:val="00EE2B5B"/>
    <w:rsid w:val="00EE31B6"/>
    <w:rsid w:val="00EE3BE2"/>
    <w:rsid w:val="00EE3FB6"/>
    <w:rsid w:val="00EE4742"/>
    <w:rsid w:val="00EE4C64"/>
    <w:rsid w:val="00EE4FD4"/>
    <w:rsid w:val="00EE59FD"/>
    <w:rsid w:val="00EE61A7"/>
    <w:rsid w:val="00EE6C87"/>
    <w:rsid w:val="00EE6CC9"/>
    <w:rsid w:val="00EE754C"/>
    <w:rsid w:val="00EE796C"/>
    <w:rsid w:val="00EF0B2F"/>
    <w:rsid w:val="00EF191D"/>
    <w:rsid w:val="00EF1C2A"/>
    <w:rsid w:val="00EF29C1"/>
    <w:rsid w:val="00EF46FE"/>
    <w:rsid w:val="00EF4AA6"/>
    <w:rsid w:val="00EF557C"/>
    <w:rsid w:val="00EF5C6A"/>
    <w:rsid w:val="00EF5D23"/>
    <w:rsid w:val="00EF693E"/>
    <w:rsid w:val="00EF75A7"/>
    <w:rsid w:val="00F004CE"/>
    <w:rsid w:val="00F00562"/>
    <w:rsid w:val="00F0109F"/>
    <w:rsid w:val="00F01E21"/>
    <w:rsid w:val="00F025FE"/>
    <w:rsid w:val="00F032DA"/>
    <w:rsid w:val="00F038BD"/>
    <w:rsid w:val="00F03BC3"/>
    <w:rsid w:val="00F03EE8"/>
    <w:rsid w:val="00F04092"/>
    <w:rsid w:val="00F05EFB"/>
    <w:rsid w:val="00F0607C"/>
    <w:rsid w:val="00F06BF6"/>
    <w:rsid w:val="00F06F1B"/>
    <w:rsid w:val="00F079B0"/>
    <w:rsid w:val="00F07D91"/>
    <w:rsid w:val="00F07EB3"/>
    <w:rsid w:val="00F105C9"/>
    <w:rsid w:val="00F10CDF"/>
    <w:rsid w:val="00F112B8"/>
    <w:rsid w:val="00F11680"/>
    <w:rsid w:val="00F1173A"/>
    <w:rsid w:val="00F11BAB"/>
    <w:rsid w:val="00F12043"/>
    <w:rsid w:val="00F13CC0"/>
    <w:rsid w:val="00F14BD8"/>
    <w:rsid w:val="00F1505F"/>
    <w:rsid w:val="00F15223"/>
    <w:rsid w:val="00F15D81"/>
    <w:rsid w:val="00F15E2A"/>
    <w:rsid w:val="00F16A3E"/>
    <w:rsid w:val="00F1703B"/>
    <w:rsid w:val="00F20865"/>
    <w:rsid w:val="00F210D0"/>
    <w:rsid w:val="00F228F5"/>
    <w:rsid w:val="00F23E33"/>
    <w:rsid w:val="00F2494E"/>
    <w:rsid w:val="00F24EF6"/>
    <w:rsid w:val="00F251DC"/>
    <w:rsid w:val="00F2593C"/>
    <w:rsid w:val="00F278E2"/>
    <w:rsid w:val="00F301AB"/>
    <w:rsid w:val="00F31040"/>
    <w:rsid w:val="00F31652"/>
    <w:rsid w:val="00F3277E"/>
    <w:rsid w:val="00F32997"/>
    <w:rsid w:val="00F33064"/>
    <w:rsid w:val="00F344BE"/>
    <w:rsid w:val="00F34918"/>
    <w:rsid w:val="00F34F44"/>
    <w:rsid w:val="00F353BE"/>
    <w:rsid w:val="00F36D7E"/>
    <w:rsid w:val="00F402CF"/>
    <w:rsid w:val="00F41811"/>
    <w:rsid w:val="00F42969"/>
    <w:rsid w:val="00F43D6B"/>
    <w:rsid w:val="00F43EB7"/>
    <w:rsid w:val="00F44E85"/>
    <w:rsid w:val="00F4655F"/>
    <w:rsid w:val="00F467CD"/>
    <w:rsid w:val="00F5232F"/>
    <w:rsid w:val="00F52AD3"/>
    <w:rsid w:val="00F5467C"/>
    <w:rsid w:val="00F546AE"/>
    <w:rsid w:val="00F5496D"/>
    <w:rsid w:val="00F56145"/>
    <w:rsid w:val="00F567E7"/>
    <w:rsid w:val="00F56C2D"/>
    <w:rsid w:val="00F6137A"/>
    <w:rsid w:val="00F62031"/>
    <w:rsid w:val="00F6207C"/>
    <w:rsid w:val="00F620DB"/>
    <w:rsid w:val="00F628C2"/>
    <w:rsid w:val="00F62A7C"/>
    <w:rsid w:val="00F63FA5"/>
    <w:rsid w:val="00F64DD6"/>
    <w:rsid w:val="00F64FB0"/>
    <w:rsid w:val="00F65CB1"/>
    <w:rsid w:val="00F65F86"/>
    <w:rsid w:val="00F663D4"/>
    <w:rsid w:val="00F66612"/>
    <w:rsid w:val="00F66AE6"/>
    <w:rsid w:val="00F70259"/>
    <w:rsid w:val="00F70C08"/>
    <w:rsid w:val="00F70C14"/>
    <w:rsid w:val="00F70DBC"/>
    <w:rsid w:val="00F73825"/>
    <w:rsid w:val="00F73EDF"/>
    <w:rsid w:val="00F750A2"/>
    <w:rsid w:val="00F76CAD"/>
    <w:rsid w:val="00F77EB6"/>
    <w:rsid w:val="00F77F79"/>
    <w:rsid w:val="00F80430"/>
    <w:rsid w:val="00F80DEA"/>
    <w:rsid w:val="00F80F75"/>
    <w:rsid w:val="00F81286"/>
    <w:rsid w:val="00F81747"/>
    <w:rsid w:val="00F81FBB"/>
    <w:rsid w:val="00F830A9"/>
    <w:rsid w:val="00F83AA4"/>
    <w:rsid w:val="00F83D4E"/>
    <w:rsid w:val="00F85D25"/>
    <w:rsid w:val="00F86D1D"/>
    <w:rsid w:val="00F87A36"/>
    <w:rsid w:val="00F9056B"/>
    <w:rsid w:val="00F90DBB"/>
    <w:rsid w:val="00F91623"/>
    <w:rsid w:val="00F91B8F"/>
    <w:rsid w:val="00F93A5D"/>
    <w:rsid w:val="00F9415D"/>
    <w:rsid w:val="00F9504A"/>
    <w:rsid w:val="00F95D37"/>
    <w:rsid w:val="00F96A00"/>
    <w:rsid w:val="00F96EF5"/>
    <w:rsid w:val="00F97557"/>
    <w:rsid w:val="00F97E0A"/>
    <w:rsid w:val="00FA1D7C"/>
    <w:rsid w:val="00FA2422"/>
    <w:rsid w:val="00FA2745"/>
    <w:rsid w:val="00FA2A84"/>
    <w:rsid w:val="00FA2E15"/>
    <w:rsid w:val="00FA3566"/>
    <w:rsid w:val="00FA432E"/>
    <w:rsid w:val="00FA507F"/>
    <w:rsid w:val="00FA5085"/>
    <w:rsid w:val="00FA6F89"/>
    <w:rsid w:val="00FA7513"/>
    <w:rsid w:val="00FA771A"/>
    <w:rsid w:val="00FA7CF1"/>
    <w:rsid w:val="00FB087B"/>
    <w:rsid w:val="00FB0AC2"/>
    <w:rsid w:val="00FB0E95"/>
    <w:rsid w:val="00FB145D"/>
    <w:rsid w:val="00FB17D4"/>
    <w:rsid w:val="00FB2728"/>
    <w:rsid w:val="00FB29FF"/>
    <w:rsid w:val="00FB33EE"/>
    <w:rsid w:val="00FB3A85"/>
    <w:rsid w:val="00FB4251"/>
    <w:rsid w:val="00FB4BA6"/>
    <w:rsid w:val="00FB4E73"/>
    <w:rsid w:val="00FB6753"/>
    <w:rsid w:val="00FB6A50"/>
    <w:rsid w:val="00FB6E19"/>
    <w:rsid w:val="00FC0379"/>
    <w:rsid w:val="00FC1833"/>
    <w:rsid w:val="00FC1BD6"/>
    <w:rsid w:val="00FC215A"/>
    <w:rsid w:val="00FC27B2"/>
    <w:rsid w:val="00FC3289"/>
    <w:rsid w:val="00FC3A5C"/>
    <w:rsid w:val="00FC44BC"/>
    <w:rsid w:val="00FC472D"/>
    <w:rsid w:val="00FC4C6B"/>
    <w:rsid w:val="00FC526C"/>
    <w:rsid w:val="00FC60C0"/>
    <w:rsid w:val="00FC6127"/>
    <w:rsid w:val="00FC653A"/>
    <w:rsid w:val="00FC6810"/>
    <w:rsid w:val="00FC6D2A"/>
    <w:rsid w:val="00FC7AE9"/>
    <w:rsid w:val="00FD0B9A"/>
    <w:rsid w:val="00FD1049"/>
    <w:rsid w:val="00FD1275"/>
    <w:rsid w:val="00FD3710"/>
    <w:rsid w:val="00FD393C"/>
    <w:rsid w:val="00FD4322"/>
    <w:rsid w:val="00FD46EC"/>
    <w:rsid w:val="00FD4FA7"/>
    <w:rsid w:val="00FD61D6"/>
    <w:rsid w:val="00FD6636"/>
    <w:rsid w:val="00FD7C74"/>
    <w:rsid w:val="00FE2C9C"/>
    <w:rsid w:val="00FE3D07"/>
    <w:rsid w:val="00FE3ECC"/>
    <w:rsid w:val="00FE41DE"/>
    <w:rsid w:val="00FE46BC"/>
    <w:rsid w:val="00FE49BE"/>
    <w:rsid w:val="00FE4C9A"/>
    <w:rsid w:val="00FE5AAC"/>
    <w:rsid w:val="00FE5AC5"/>
    <w:rsid w:val="00FE60FD"/>
    <w:rsid w:val="00FE61DB"/>
    <w:rsid w:val="00FE65B2"/>
    <w:rsid w:val="00FE694A"/>
    <w:rsid w:val="00FF244B"/>
    <w:rsid w:val="00FF4329"/>
    <w:rsid w:val="00FF4445"/>
    <w:rsid w:val="00FF53C8"/>
    <w:rsid w:val="00FF5B6C"/>
    <w:rsid w:val="00FF66A8"/>
    <w:rsid w:val="00FF75BD"/>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42C90"/>
  <w15:chartTrackingRefBased/>
  <w15:docId w15:val="{4D3C390E-1438-4C5E-B6BE-8DE0A1589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vi-VN" w:eastAsia="vi-V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617"/>
    <w:pPr>
      <w:spacing w:before="80" w:after="80" w:line="252" w:lineRule="auto"/>
      <w:jc w:val="both"/>
    </w:pPr>
    <w:rPr>
      <w:rFonts w:eastAsia="Batang"/>
      <w:sz w:val="28"/>
      <w:szCs w:val="24"/>
      <w:lang w:val="en-US" w:eastAsia="ko-KR"/>
    </w:rPr>
  </w:style>
  <w:style w:type="paragraph" w:styleId="Heading1">
    <w:name w:val="heading 1"/>
    <w:basedOn w:val="Normal"/>
    <w:next w:val="Normal"/>
    <w:link w:val="Heading1Char"/>
    <w:uiPriority w:val="9"/>
    <w:qFormat/>
    <w:rsid w:val="00E76E35"/>
    <w:pPr>
      <w:keepNext/>
      <w:keepLines/>
      <w:numPr>
        <w:numId w:val="11"/>
      </w:numPr>
      <w:spacing w:before="240"/>
      <w:outlineLvl w:val="0"/>
    </w:pPr>
    <w:rPr>
      <w:rFonts w:asciiTheme="majorHAnsi" w:eastAsiaTheme="majorEastAsia" w:hAnsiTheme="majorHAnsi" w:cstheme="majorBidi"/>
      <w:b/>
      <w:color w:val="000000" w:themeColor="text1"/>
      <w:szCs w:val="32"/>
    </w:rPr>
  </w:style>
  <w:style w:type="paragraph" w:styleId="Heading2">
    <w:name w:val="heading 2"/>
    <w:basedOn w:val="Normal"/>
    <w:next w:val="Normal"/>
    <w:link w:val="Heading2Char"/>
    <w:uiPriority w:val="9"/>
    <w:unhideWhenUsed/>
    <w:qFormat/>
    <w:rsid w:val="00E76E35"/>
    <w:pPr>
      <w:keepNext/>
      <w:numPr>
        <w:ilvl w:val="1"/>
        <w:numId w:val="11"/>
      </w:numPr>
      <w:spacing w:before="240" w:after="60"/>
      <w:outlineLvl w:val="1"/>
    </w:pPr>
    <w:rPr>
      <w:rFonts w:asciiTheme="majorHAnsi" w:eastAsia="Times New Roman" w:hAnsiTheme="majorHAnsi"/>
      <w:bCs/>
      <w:iCs/>
      <w:szCs w:val="28"/>
    </w:rPr>
  </w:style>
  <w:style w:type="paragraph" w:styleId="Heading3">
    <w:name w:val="heading 3"/>
    <w:basedOn w:val="Normal"/>
    <w:next w:val="Normal"/>
    <w:link w:val="Heading3Char"/>
    <w:uiPriority w:val="9"/>
    <w:unhideWhenUsed/>
    <w:qFormat/>
    <w:rsid w:val="00E76E35"/>
    <w:pPr>
      <w:keepNext/>
      <w:keepLines/>
      <w:numPr>
        <w:ilvl w:val="2"/>
        <w:numId w:val="11"/>
      </w:numPr>
      <w:spacing w:before="40"/>
      <w:outlineLvl w:val="2"/>
    </w:pPr>
    <w:rPr>
      <w:rFonts w:asciiTheme="majorHAnsi" w:eastAsiaTheme="majorEastAsia" w:hAnsiTheme="majorHAnsi" w:cstheme="majorBidi"/>
      <w:i/>
      <w:color w:val="000000" w:themeColor="text1"/>
    </w:rPr>
  </w:style>
  <w:style w:type="paragraph" w:styleId="Heading4">
    <w:name w:val="heading 4"/>
    <w:basedOn w:val="Normal"/>
    <w:next w:val="Normal"/>
    <w:link w:val="Heading4Char"/>
    <w:qFormat/>
    <w:rsid w:val="00D343C4"/>
    <w:pPr>
      <w:keepNext/>
      <w:numPr>
        <w:ilvl w:val="3"/>
        <w:numId w:val="11"/>
      </w:numPr>
      <w:jc w:val="center"/>
      <w:outlineLvl w:val="3"/>
    </w:pPr>
    <w:rPr>
      <w:rFonts w:ascii=".VnTime" w:eastAsia="Times New Roman" w:hAnsi=".VnTime"/>
      <w:bCs/>
      <w:sz w:val="26"/>
      <w:szCs w:val="20"/>
      <w:u w:val="single"/>
      <w:lang w:val="x-none" w:eastAsia="x-none"/>
    </w:rPr>
  </w:style>
  <w:style w:type="paragraph" w:styleId="Heading5">
    <w:name w:val="heading 5"/>
    <w:basedOn w:val="Normal"/>
    <w:next w:val="Normal"/>
    <w:link w:val="Heading5Char"/>
    <w:qFormat/>
    <w:rsid w:val="00D343C4"/>
    <w:pPr>
      <w:keepNext/>
      <w:numPr>
        <w:ilvl w:val="4"/>
        <w:numId w:val="11"/>
      </w:numPr>
      <w:spacing w:line="288" w:lineRule="auto"/>
      <w:jc w:val="center"/>
      <w:outlineLvl w:val="4"/>
    </w:pPr>
    <w:rPr>
      <w:rFonts w:ascii=".VnTime" w:eastAsia="Times New Roman" w:hAnsi=".VnTime"/>
      <w:i/>
      <w:sz w:val="26"/>
      <w:lang w:val="x-none" w:eastAsia="x-none"/>
    </w:rPr>
  </w:style>
  <w:style w:type="paragraph" w:styleId="Heading6">
    <w:name w:val="heading 6"/>
    <w:basedOn w:val="Normal"/>
    <w:next w:val="Normal"/>
    <w:link w:val="Heading6Char"/>
    <w:qFormat/>
    <w:rsid w:val="00D343C4"/>
    <w:pPr>
      <w:keepNext/>
      <w:numPr>
        <w:ilvl w:val="5"/>
        <w:numId w:val="11"/>
      </w:numPr>
      <w:spacing w:line="288" w:lineRule="auto"/>
      <w:jc w:val="center"/>
      <w:outlineLvl w:val="5"/>
    </w:pPr>
    <w:rPr>
      <w:rFonts w:ascii=".VnTime" w:eastAsia="Times New Roman" w:hAnsi=".VnTime"/>
      <w:b/>
      <w:sz w:val="20"/>
      <w:lang w:val="nl-NL" w:eastAsia="x-none"/>
    </w:rPr>
  </w:style>
  <w:style w:type="paragraph" w:styleId="Heading7">
    <w:name w:val="heading 7"/>
    <w:basedOn w:val="Normal"/>
    <w:next w:val="Normal"/>
    <w:link w:val="Heading7Char"/>
    <w:qFormat/>
    <w:rsid w:val="00D343C4"/>
    <w:pPr>
      <w:keepNext/>
      <w:numPr>
        <w:ilvl w:val="6"/>
        <w:numId w:val="11"/>
      </w:numPr>
      <w:spacing w:line="288" w:lineRule="auto"/>
      <w:jc w:val="center"/>
      <w:outlineLvl w:val="6"/>
    </w:pPr>
    <w:rPr>
      <w:rFonts w:eastAsia="Times New Roman"/>
      <w:b/>
      <w:sz w:val="26"/>
      <w:lang w:val="nl-NL" w:eastAsia="x-none"/>
    </w:rPr>
  </w:style>
  <w:style w:type="paragraph" w:styleId="Heading8">
    <w:name w:val="heading 8"/>
    <w:basedOn w:val="Normal"/>
    <w:next w:val="Normal"/>
    <w:link w:val="Heading8Char"/>
    <w:qFormat/>
    <w:rsid w:val="00D343C4"/>
    <w:pPr>
      <w:keepNext/>
      <w:numPr>
        <w:ilvl w:val="7"/>
        <w:numId w:val="11"/>
      </w:numPr>
      <w:spacing w:line="288" w:lineRule="auto"/>
      <w:jc w:val="center"/>
      <w:outlineLvl w:val="7"/>
    </w:pPr>
    <w:rPr>
      <w:rFonts w:eastAsia="Times New Roman"/>
      <w:sz w:val="20"/>
      <w:lang w:val="nl-NL" w:eastAsia="x-none"/>
    </w:rPr>
  </w:style>
  <w:style w:type="paragraph" w:styleId="Heading9">
    <w:name w:val="heading 9"/>
    <w:basedOn w:val="Normal"/>
    <w:next w:val="Normal"/>
    <w:link w:val="Heading9Char"/>
    <w:uiPriority w:val="9"/>
    <w:semiHidden/>
    <w:unhideWhenUsed/>
    <w:qFormat/>
    <w:rsid w:val="00E76E35"/>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D343C4"/>
    <w:rPr>
      <w:rFonts w:ascii=".VnTime" w:eastAsia="Times New Roman" w:hAnsi=".VnTime" w:cs="Times New Roman"/>
      <w:bCs/>
      <w:sz w:val="26"/>
      <w:szCs w:val="20"/>
      <w:u w:val="single"/>
    </w:rPr>
  </w:style>
  <w:style w:type="character" w:customStyle="1" w:styleId="Heading5Char">
    <w:name w:val="Heading 5 Char"/>
    <w:link w:val="Heading5"/>
    <w:rsid w:val="00D343C4"/>
    <w:rPr>
      <w:rFonts w:ascii=".VnTime" w:eastAsia="Times New Roman" w:hAnsi=".VnTime" w:cs="Times New Roman"/>
      <w:i/>
      <w:sz w:val="26"/>
      <w:szCs w:val="24"/>
    </w:rPr>
  </w:style>
  <w:style w:type="character" w:customStyle="1" w:styleId="Heading6Char">
    <w:name w:val="Heading 6 Char"/>
    <w:link w:val="Heading6"/>
    <w:rsid w:val="00D343C4"/>
    <w:rPr>
      <w:rFonts w:ascii=".VnTime" w:eastAsia="Times New Roman" w:hAnsi=".VnTime" w:cs="Times New Roman"/>
      <w:b/>
      <w:szCs w:val="24"/>
      <w:lang w:val="nl-NL"/>
    </w:rPr>
  </w:style>
  <w:style w:type="character" w:customStyle="1" w:styleId="Heading7Char">
    <w:name w:val="Heading 7 Char"/>
    <w:link w:val="Heading7"/>
    <w:rsid w:val="00D343C4"/>
    <w:rPr>
      <w:rFonts w:eastAsia="Times New Roman" w:cs="Times New Roman"/>
      <w:b/>
      <w:sz w:val="26"/>
      <w:szCs w:val="24"/>
      <w:lang w:val="nl-NL"/>
    </w:rPr>
  </w:style>
  <w:style w:type="character" w:customStyle="1" w:styleId="Heading8Char">
    <w:name w:val="Heading 8 Char"/>
    <w:link w:val="Heading8"/>
    <w:rsid w:val="00D343C4"/>
    <w:rPr>
      <w:rFonts w:eastAsia="Times New Roman" w:cs="Times New Roman"/>
      <w:szCs w:val="24"/>
      <w:lang w:val="nl-NL"/>
    </w:rPr>
  </w:style>
  <w:style w:type="paragraph" w:styleId="BodyTextIndent2">
    <w:name w:val="Body Text Indent 2"/>
    <w:basedOn w:val="Normal"/>
    <w:link w:val="BodyTextIndent2Char"/>
    <w:rsid w:val="00D343C4"/>
    <w:pPr>
      <w:spacing w:line="312" w:lineRule="auto"/>
      <w:ind w:firstLine="720"/>
    </w:pPr>
    <w:rPr>
      <w:rFonts w:ascii=".VnTime" w:eastAsia="Times New Roman" w:hAnsi=".VnTime"/>
      <w:sz w:val="20"/>
      <w:szCs w:val="20"/>
      <w:lang w:val="x-none" w:eastAsia="x-none"/>
    </w:rPr>
  </w:style>
  <w:style w:type="character" w:customStyle="1" w:styleId="BodyTextIndent2Char">
    <w:name w:val="Body Text Indent 2 Char"/>
    <w:link w:val="BodyTextIndent2"/>
    <w:rsid w:val="00D343C4"/>
    <w:rPr>
      <w:rFonts w:ascii=".VnTime" w:eastAsia="Times New Roman" w:hAnsi=".VnTime" w:cs="Times New Roman"/>
      <w:szCs w:val="20"/>
    </w:rPr>
  </w:style>
  <w:style w:type="paragraph" w:styleId="BodyText">
    <w:name w:val="Body Text"/>
    <w:basedOn w:val="Normal"/>
    <w:link w:val="BodyTextChar"/>
    <w:rsid w:val="00D343C4"/>
    <w:rPr>
      <w:rFonts w:ascii=".VnTime" w:eastAsia="Times New Roman" w:hAnsi=".VnTime"/>
      <w:sz w:val="20"/>
      <w:szCs w:val="20"/>
      <w:lang w:val="x-none" w:eastAsia="x-none"/>
    </w:rPr>
  </w:style>
  <w:style w:type="character" w:customStyle="1" w:styleId="BodyTextChar">
    <w:name w:val="Body Text Char"/>
    <w:link w:val="BodyText"/>
    <w:rsid w:val="00D343C4"/>
    <w:rPr>
      <w:rFonts w:ascii=".VnTime" w:eastAsia="Times New Roman" w:hAnsi=".VnTime" w:cs="Times New Roman"/>
      <w:szCs w:val="20"/>
    </w:rPr>
  </w:style>
  <w:style w:type="paragraph" w:styleId="BodyTextIndent3">
    <w:name w:val="Body Text Indent 3"/>
    <w:basedOn w:val="Normal"/>
    <w:link w:val="BodyTextIndent3Char"/>
    <w:rsid w:val="00D343C4"/>
    <w:pPr>
      <w:spacing w:line="340" w:lineRule="exact"/>
      <w:ind w:firstLine="720"/>
    </w:pPr>
    <w:rPr>
      <w:rFonts w:ascii=".VnTime" w:eastAsia="Times New Roman" w:hAnsi=".VnTime"/>
      <w:sz w:val="20"/>
      <w:szCs w:val="20"/>
      <w:lang w:val="x-none" w:eastAsia="x-none"/>
    </w:rPr>
  </w:style>
  <w:style w:type="character" w:customStyle="1" w:styleId="BodyTextIndent3Char">
    <w:name w:val="Body Text Indent 3 Char"/>
    <w:link w:val="BodyTextIndent3"/>
    <w:rsid w:val="00D343C4"/>
    <w:rPr>
      <w:rFonts w:ascii=".VnTime" w:eastAsia="Times New Roman" w:hAnsi=".VnTime" w:cs="Times New Roman"/>
      <w:szCs w:val="20"/>
    </w:rPr>
  </w:style>
  <w:style w:type="character" w:styleId="PageNumber">
    <w:name w:val="page number"/>
    <w:basedOn w:val="DefaultParagraphFont"/>
    <w:rsid w:val="00D343C4"/>
  </w:style>
  <w:style w:type="paragraph" w:styleId="Header">
    <w:name w:val="header"/>
    <w:basedOn w:val="Normal"/>
    <w:link w:val="HeaderChar"/>
    <w:uiPriority w:val="99"/>
    <w:rsid w:val="00D343C4"/>
    <w:pPr>
      <w:tabs>
        <w:tab w:val="center" w:pos="4320"/>
        <w:tab w:val="right" w:pos="8640"/>
      </w:tabs>
    </w:pPr>
    <w:rPr>
      <w:rFonts w:ascii=".VnTime" w:eastAsia="Times New Roman" w:hAnsi=".VnTime"/>
      <w:sz w:val="20"/>
      <w:szCs w:val="20"/>
      <w:lang w:val="x-none" w:eastAsia="x-none"/>
    </w:rPr>
  </w:style>
  <w:style w:type="character" w:customStyle="1" w:styleId="HeaderChar">
    <w:name w:val="Header Char"/>
    <w:link w:val="Header"/>
    <w:uiPriority w:val="99"/>
    <w:rsid w:val="00D343C4"/>
    <w:rPr>
      <w:rFonts w:ascii=".VnTime" w:eastAsia="Times New Roman" w:hAnsi=".VnTime" w:cs="Times New Roman"/>
      <w:szCs w:val="20"/>
    </w:rPr>
  </w:style>
  <w:style w:type="paragraph" w:styleId="Footer">
    <w:name w:val="footer"/>
    <w:basedOn w:val="Normal"/>
    <w:link w:val="FooterChar"/>
    <w:uiPriority w:val="99"/>
    <w:rsid w:val="00D343C4"/>
    <w:pPr>
      <w:tabs>
        <w:tab w:val="center" w:pos="4320"/>
        <w:tab w:val="right" w:pos="8640"/>
      </w:tabs>
    </w:pPr>
    <w:rPr>
      <w:rFonts w:ascii=".VnTime" w:eastAsia="Times New Roman" w:hAnsi=".VnTime"/>
      <w:sz w:val="20"/>
      <w:szCs w:val="20"/>
      <w:lang w:val="x-none" w:eastAsia="x-none"/>
    </w:rPr>
  </w:style>
  <w:style w:type="character" w:customStyle="1" w:styleId="FooterChar">
    <w:name w:val="Footer Char"/>
    <w:link w:val="Footer"/>
    <w:uiPriority w:val="99"/>
    <w:rsid w:val="00D343C4"/>
    <w:rPr>
      <w:rFonts w:ascii=".VnTime" w:eastAsia="Times New Roman" w:hAnsi=".VnTime" w:cs="Times New Roman"/>
      <w:szCs w:val="20"/>
    </w:rPr>
  </w:style>
  <w:style w:type="paragraph" w:styleId="BodyTextIndent">
    <w:name w:val="Body Text Indent"/>
    <w:basedOn w:val="Normal"/>
    <w:link w:val="BodyTextIndentChar"/>
    <w:rsid w:val="00D343C4"/>
    <w:pPr>
      <w:spacing w:line="288" w:lineRule="auto"/>
      <w:ind w:firstLine="539"/>
    </w:pPr>
    <w:rPr>
      <w:rFonts w:ascii=".VnTime" w:eastAsia="Times New Roman" w:hAnsi=".VnTime"/>
      <w:sz w:val="20"/>
      <w:lang w:val="x-none" w:eastAsia="x-none"/>
    </w:rPr>
  </w:style>
  <w:style w:type="character" w:customStyle="1" w:styleId="BodyTextIndentChar">
    <w:name w:val="Body Text Indent Char"/>
    <w:link w:val="BodyTextIndent"/>
    <w:rsid w:val="00D343C4"/>
    <w:rPr>
      <w:rFonts w:ascii=".VnTime" w:eastAsia="Times New Roman" w:hAnsi=".VnTime" w:cs="Times New Roman"/>
      <w:szCs w:val="24"/>
    </w:rPr>
  </w:style>
  <w:style w:type="character" w:styleId="FootnoteReference">
    <w:name w:val="footnote reference"/>
    <w:aliases w:val="Footnote,Ref,de nota al pie,Footnote text + 13 pt,Footnote text,ftref,4_G,BearingPoint,16 Point,Superscript 6 Point,fr,Footnote Text1,Footnote Text Char Char Char Char Char Char Ch Char Char Char Char Char Char C,f,Footnote + Aria"/>
    <w:link w:val="RefChar"/>
    <w:qFormat/>
    <w:rsid w:val="00D343C4"/>
    <w:rPr>
      <w:vertAlign w:val="superscript"/>
    </w:rPr>
  </w:style>
  <w:style w:type="paragraph" w:styleId="FootnoteText">
    <w:name w:val="footnote text"/>
    <w:aliases w:val="Footnote Text Char Char,Footnote Text Char Char Char Char Char,Footnote Text Char Char Char Char Char Char Ch,Footnote Text Char Char Char Char Char Char Ch Char Char Char,fn,Geneva 9,Font: Geneva 9,Boston 10,f Char,Footnote Text Char1 Cha"/>
    <w:basedOn w:val="Normal"/>
    <w:link w:val="FootnoteTextChar"/>
    <w:qFormat/>
    <w:rsid w:val="00D343C4"/>
    <w:rPr>
      <w:rFonts w:eastAsia="Times New Roman"/>
      <w:sz w:val="20"/>
      <w:szCs w:val="20"/>
      <w:lang w:val="x-none" w:eastAsia="x-none"/>
    </w:rPr>
  </w:style>
  <w:style w:type="character" w:customStyle="1" w:styleId="FootnoteTextChar">
    <w:name w:val="Footnote Text Char"/>
    <w:aliases w:val="Footnote Text Char Char Char,Footnote Text Char Char Char Char Char Char,Footnote Text Char Char Char Char Char Char Ch Char,Footnote Text Char Char Char Char Char Char Ch Char Char Char Char,fn Char,Geneva 9 Char,Font: Geneva 9 Char"/>
    <w:link w:val="FootnoteText"/>
    <w:qFormat/>
    <w:rsid w:val="00D343C4"/>
    <w:rPr>
      <w:rFonts w:eastAsia="Times New Roman" w:cs="Times New Roman"/>
      <w:sz w:val="20"/>
      <w:szCs w:val="20"/>
    </w:rPr>
  </w:style>
  <w:style w:type="paragraph" w:styleId="BodyText2">
    <w:name w:val="Body Text 2"/>
    <w:basedOn w:val="Normal"/>
    <w:link w:val="BodyText2Char"/>
    <w:uiPriority w:val="99"/>
    <w:semiHidden/>
    <w:unhideWhenUsed/>
    <w:rsid w:val="00B35722"/>
    <w:pPr>
      <w:spacing w:after="120" w:line="480" w:lineRule="auto"/>
    </w:pPr>
    <w:rPr>
      <w:lang w:val="x-none"/>
    </w:rPr>
  </w:style>
  <w:style w:type="character" w:customStyle="1" w:styleId="BodyText2Char">
    <w:name w:val="Body Text 2 Char"/>
    <w:link w:val="BodyText2"/>
    <w:uiPriority w:val="99"/>
    <w:semiHidden/>
    <w:rsid w:val="00B35722"/>
    <w:rPr>
      <w:rFonts w:eastAsia="Batang"/>
      <w:sz w:val="24"/>
      <w:szCs w:val="24"/>
      <w:lang w:eastAsia="ko-KR"/>
    </w:rPr>
  </w:style>
  <w:style w:type="paragraph" w:customStyle="1" w:styleId="Char">
    <w:name w:val="Char"/>
    <w:basedOn w:val="Normal"/>
    <w:rsid w:val="00B35722"/>
    <w:pPr>
      <w:spacing w:after="160" w:line="240" w:lineRule="exact"/>
    </w:pPr>
    <w:rPr>
      <w:rFonts w:ascii="Verdana" w:eastAsia="Times New Roman" w:hAnsi="Verdana"/>
      <w:sz w:val="20"/>
      <w:szCs w:val="20"/>
      <w:lang w:eastAsia="en-US"/>
    </w:rPr>
  </w:style>
  <w:style w:type="paragraph" w:customStyle="1" w:styleId="CharCharCharChar">
    <w:name w:val="Char Char Char Char"/>
    <w:basedOn w:val="Normal"/>
    <w:semiHidden/>
    <w:rsid w:val="00B35722"/>
    <w:pPr>
      <w:spacing w:after="160" w:line="240" w:lineRule="exact"/>
    </w:pPr>
    <w:rPr>
      <w:rFonts w:ascii="Arial" w:eastAsia="Times New Roman" w:hAnsi="Arial"/>
      <w:sz w:val="22"/>
      <w:szCs w:val="22"/>
      <w:lang w:eastAsia="en-US"/>
    </w:rPr>
  </w:style>
  <w:style w:type="paragraph" w:customStyle="1" w:styleId="CharCharCharChar0">
    <w:name w:val="Char Char Char Char"/>
    <w:basedOn w:val="Normal"/>
    <w:semiHidden/>
    <w:rsid w:val="00B35722"/>
    <w:pPr>
      <w:spacing w:after="160" w:line="240" w:lineRule="exact"/>
    </w:pPr>
    <w:rPr>
      <w:rFonts w:ascii="Arial" w:eastAsia="Times New Roman" w:hAnsi="Arial"/>
      <w:sz w:val="22"/>
      <w:szCs w:val="22"/>
      <w:lang w:eastAsia="en-US"/>
    </w:rPr>
  </w:style>
  <w:style w:type="paragraph" w:styleId="BalloonText">
    <w:name w:val="Balloon Text"/>
    <w:basedOn w:val="Normal"/>
    <w:link w:val="BalloonTextChar"/>
    <w:uiPriority w:val="99"/>
    <w:semiHidden/>
    <w:unhideWhenUsed/>
    <w:rsid w:val="00B92BCB"/>
    <w:rPr>
      <w:rFonts w:ascii="Tahoma" w:hAnsi="Tahoma"/>
      <w:sz w:val="16"/>
      <w:szCs w:val="16"/>
      <w:lang w:val="x-none"/>
    </w:rPr>
  </w:style>
  <w:style w:type="character" w:customStyle="1" w:styleId="BalloonTextChar">
    <w:name w:val="Balloon Text Char"/>
    <w:link w:val="BalloonText"/>
    <w:uiPriority w:val="99"/>
    <w:semiHidden/>
    <w:rsid w:val="00B92BCB"/>
    <w:rPr>
      <w:rFonts w:ascii="Tahoma" w:eastAsia="Batang" w:hAnsi="Tahoma" w:cs="Tahoma"/>
      <w:sz w:val="16"/>
      <w:szCs w:val="16"/>
      <w:lang w:eastAsia="ko-KR"/>
    </w:rPr>
  </w:style>
  <w:style w:type="paragraph" w:styleId="NormalWeb">
    <w:name w:val="Normal (Web)"/>
    <w:basedOn w:val="Normal"/>
    <w:uiPriority w:val="99"/>
    <w:unhideWhenUsed/>
    <w:rsid w:val="0087637E"/>
    <w:pPr>
      <w:spacing w:before="100" w:beforeAutospacing="1" w:after="100" w:afterAutospacing="1"/>
    </w:pPr>
    <w:rPr>
      <w:rFonts w:eastAsia="Times New Roman"/>
      <w:lang w:eastAsia="en-US"/>
    </w:rPr>
  </w:style>
  <w:style w:type="character" w:styleId="Strong">
    <w:name w:val="Strong"/>
    <w:uiPriority w:val="22"/>
    <w:qFormat/>
    <w:rsid w:val="005F05D1"/>
    <w:rPr>
      <w:b/>
      <w:bCs/>
    </w:rPr>
  </w:style>
  <w:style w:type="paragraph" w:customStyle="1" w:styleId="RefChar">
    <w:name w:val="Ref Char"/>
    <w:aliases w:val="de nota al pie Char,Ref1 Char,BVI fnr Char Char Char Char Char Char Char,BVI fnr Car Car Char Char Char Char Char Char Char,BVI fnr Car Char Char Char Char Char Char Char,FNRefe,ftref Char,Footnote Char,Footnote text Char,fr Char,16 Point Char"/>
    <w:basedOn w:val="Normal"/>
    <w:link w:val="FootnoteReference"/>
    <w:qFormat/>
    <w:rsid w:val="008B7EA6"/>
    <w:pPr>
      <w:spacing w:after="160" w:line="240" w:lineRule="exact"/>
    </w:pPr>
    <w:rPr>
      <w:rFonts w:eastAsia="Calibri"/>
      <w:sz w:val="20"/>
      <w:szCs w:val="20"/>
      <w:vertAlign w:val="superscript"/>
      <w:lang w:eastAsia="en-US"/>
    </w:rPr>
  </w:style>
  <w:style w:type="character" w:customStyle="1" w:styleId="Heading2Char">
    <w:name w:val="Heading 2 Char"/>
    <w:link w:val="Heading2"/>
    <w:uiPriority w:val="9"/>
    <w:rsid w:val="00E76E35"/>
    <w:rPr>
      <w:rFonts w:asciiTheme="majorHAnsi" w:eastAsia="Times New Roman" w:hAnsiTheme="majorHAnsi"/>
      <w:bCs/>
      <w:iCs/>
      <w:sz w:val="28"/>
      <w:szCs w:val="28"/>
      <w:lang w:val="en-US" w:eastAsia="ko-KR"/>
    </w:rPr>
  </w:style>
  <w:style w:type="paragraph" w:customStyle="1" w:styleId="CarattereCarattereCharCharCharCharCharCharZchn">
    <w:name w:val="Carattere Carattere Char Char Char Char Char Char Zchn"/>
    <w:aliases w:val="ftref Char Char Char Char Char Char Zchn,Char Char Char Char Char Char Char Char Zchn,ftref Char Char Char1 Zchn,Carattere Carattere Char Char Char Char Char Char Char Zchn"/>
    <w:basedOn w:val="Normal"/>
    <w:next w:val="Normal"/>
    <w:rsid w:val="00000774"/>
    <w:pPr>
      <w:spacing w:after="160" w:line="240" w:lineRule="exact"/>
    </w:pPr>
    <w:rPr>
      <w:rFonts w:ascii="Calibri" w:eastAsia="Calibri" w:hAnsi="Calibri"/>
      <w:sz w:val="20"/>
      <w:szCs w:val="20"/>
      <w:vertAlign w:val="superscript"/>
      <w:lang w:eastAsia="en-US"/>
    </w:rPr>
  </w:style>
  <w:style w:type="table" w:styleId="TableGrid">
    <w:name w:val="Table Grid"/>
    <w:basedOn w:val="TableNormal"/>
    <w:uiPriority w:val="59"/>
    <w:rsid w:val="00221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B5484"/>
    <w:rPr>
      <w:rFonts w:eastAsia="Batang"/>
      <w:sz w:val="24"/>
      <w:szCs w:val="24"/>
      <w:lang w:val="en-US" w:eastAsia="ko-KR"/>
    </w:rPr>
  </w:style>
  <w:style w:type="character" w:styleId="Emphasis">
    <w:name w:val="Emphasis"/>
    <w:uiPriority w:val="20"/>
    <w:qFormat/>
    <w:rsid w:val="00672228"/>
    <w:rPr>
      <w:i/>
      <w:iCs/>
    </w:rPr>
  </w:style>
  <w:style w:type="character" w:styleId="Hyperlink">
    <w:name w:val="Hyperlink"/>
    <w:uiPriority w:val="99"/>
    <w:semiHidden/>
    <w:unhideWhenUsed/>
    <w:rsid w:val="00C962DD"/>
    <w:rPr>
      <w:color w:val="0000FF"/>
      <w:u w:val="single"/>
    </w:rPr>
  </w:style>
  <w:style w:type="character" w:customStyle="1" w:styleId="Heading1Char">
    <w:name w:val="Heading 1 Char"/>
    <w:basedOn w:val="DefaultParagraphFont"/>
    <w:link w:val="Heading1"/>
    <w:uiPriority w:val="9"/>
    <w:rsid w:val="00E76E35"/>
    <w:rPr>
      <w:rFonts w:asciiTheme="majorHAnsi" w:eastAsiaTheme="majorEastAsia" w:hAnsiTheme="majorHAnsi" w:cstheme="majorBidi"/>
      <w:b/>
      <w:color w:val="000000" w:themeColor="text1"/>
      <w:sz w:val="28"/>
      <w:szCs w:val="32"/>
      <w:lang w:val="en-US" w:eastAsia="ko-KR"/>
    </w:rPr>
  </w:style>
  <w:style w:type="character" w:customStyle="1" w:styleId="Heading3Char">
    <w:name w:val="Heading 3 Char"/>
    <w:basedOn w:val="DefaultParagraphFont"/>
    <w:link w:val="Heading3"/>
    <w:uiPriority w:val="9"/>
    <w:rsid w:val="00E76E35"/>
    <w:rPr>
      <w:rFonts w:asciiTheme="majorHAnsi" w:eastAsiaTheme="majorEastAsia" w:hAnsiTheme="majorHAnsi" w:cstheme="majorBidi"/>
      <w:i/>
      <w:color w:val="000000" w:themeColor="text1"/>
      <w:sz w:val="28"/>
      <w:szCs w:val="24"/>
      <w:lang w:val="en-US" w:eastAsia="ko-KR"/>
    </w:rPr>
  </w:style>
  <w:style w:type="character" w:customStyle="1" w:styleId="Heading9Char">
    <w:name w:val="Heading 9 Char"/>
    <w:basedOn w:val="DefaultParagraphFont"/>
    <w:link w:val="Heading9"/>
    <w:uiPriority w:val="9"/>
    <w:semiHidden/>
    <w:rsid w:val="00E76E35"/>
    <w:rPr>
      <w:rFonts w:asciiTheme="majorHAnsi" w:eastAsiaTheme="majorEastAsia" w:hAnsiTheme="majorHAnsi" w:cstheme="majorBidi"/>
      <w:i/>
      <w:iCs/>
      <w:color w:val="272727" w:themeColor="text1" w:themeTint="D8"/>
      <w:sz w:val="21"/>
      <w:szCs w:val="21"/>
      <w:lang w:val="en-US" w:eastAsia="ko-KR"/>
    </w:rPr>
  </w:style>
  <w:style w:type="paragraph" w:styleId="ListParagraph">
    <w:name w:val="List Paragraph"/>
    <w:basedOn w:val="Normal"/>
    <w:uiPriority w:val="34"/>
    <w:qFormat/>
    <w:rsid w:val="007247E4"/>
    <w:pPr>
      <w:ind w:left="720"/>
      <w:contextualSpacing/>
    </w:pPr>
  </w:style>
  <w:style w:type="paragraph" w:styleId="NoSpacing">
    <w:name w:val="No Spacing"/>
    <w:link w:val="NoSpacingChar"/>
    <w:uiPriority w:val="1"/>
    <w:qFormat/>
    <w:rsid w:val="00A66CF6"/>
    <w:rPr>
      <w:rFonts w:eastAsiaTheme="minorHAnsi"/>
      <w:color w:val="000000" w:themeColor="text1"/>
      <w:kern w:val="2"/>
      <w:sz w:val="27"/>
      <w:lang w:val="en-US" w:eastAsia="en-US"/>
      <w14:ligatures w14:val="standardContextual"/>
    </w:rPr>
  </w:style>
  <w:style w:type="character" w:customStyle="1" w:styleId="NoSpacingChar">
    <w:name w:val="No Spacing Char"/>
    <w:basedOn w:val="DefaultParagraphFont"/>
    <w:link w:val="NoSpacing"/>
    <w:uiPriority w:val="1"/>
    <w:rsid w:val="00A66CF6"/>
    <w:rPr>
      <w:rFonts w:eastAsiaTheme="minorHAnsi"/>
      <w:color w:val="000000" w:themeColor="text1"/>
      <w:kern w:val="2"/>
      <w:sz w:val="27"/>
      <w:lang w:val="en-US"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932174">
      <w:bodyDiv w:val="1"/>
      <w:marLeft w:val="0"/>
      <w:marRight w:val="0"/>
      <w:marTop w:val="0"/>
      <w:marBottom w:val="0"/>
      <w:divBdr>
        <w:top w:val="none" w:sz="0" w:space="0" w:color="auto"/>
        <w:left w:val="none" w:sz="0" w:space="0" w:color="auto"/>
        <w:bottom w:val="none" w:sz="0" w:space="0" w:color="auto"/>
        <w:right w:val="none" w:sz="0" w:space="0" w:color="auto"/>
      </w:divBdr>
    </w:div>
    <w:div w:id="291398699">
      <w:bodyDiv w:val="1"/>
      <w:marLeft w:val="0"/>
      <w:marRight w:val="0"/>
      <w:marTop w:val="0"/>
      <w:marBottom w:val="0"/>
      <w:divBdr>
        <w:top w:val="none" w:sz="0" w:space="0" w:color="auto"/>
        <w:left w:val="none" w:sz="0" w:space="0" w:color="auto"/>
        <w:bottom w:val="none" w:sz="0" w:space="0" w:color="auto"/>
        <w:right w:val="none" w:sz="0" w:space="0" w:color="auto"/>
      </w:divBdr>
    </w:div>
    <w:div w:id="311561157">
      <w:bodyDiv w:val="1"/>
      <w:marLeft w:val="0"/>
      <w:marRight w:val="0"/>
      <w:marTop w:val="0"/>
      <w:marBottom w:val="0"/>
      <w:divBdr>
        <w:top w:val="none" w:sz="0" w:space="0" w:color="auto"/>
        <w:left w:val="none" w:sz="0" w:space="0" w:color="auto"/>
        <w:bottom w:val="none" w:sz="0" w:space="0" w:color="auto"/>
        <w:right w:val="none" w:sz="0" w:space="0" w:color="auto"/>
      </w:divBdr>
    </w:div>
    <w:div w:id="517082288">
      <w:bodyDiv w:val="1"/>
      <w:marLeft w:val="0"/>
      <w:marRight w:val="0"/>
      <w:marTop w:val="0"/>
      <w:marBottom w:val="0"/>
      <w:divBdr>
        <w:top w:val="none" w:sz="0" w:space="0" w:color="auto"/>
        <w:left w:val="none" w:sz="0" w:space="0" w:color="auto"/>
        <w:bottom w:val="none" w:sz="0" w:space="0" w:color="auto"/>
        <w:right w:val="none" w:sz="0" w:space="0" w:color="auto"/>
      </w:divBdr>
    </w:div>
    <w:div w:id="648241648">
      <w:bodyDiv w:val="1"/>
      <w:marLeft w:val="0"/>
      <w:marRight w:val="0"/>
      <w:marTop w:val="0"/>
      <w:marBottom w:val="0"/>
      <w:divBdr>
        <w:top w:val="none" w:sz="0" w:space="0" w:color="auto"/>
        <w:left w:val="none" w:sz="0" w:space="0" w:color="auto"/>
        <w:bottom w:val="none" w:sz="0" w:space="0" w:color="auto"/>
        <w:right w:val="none" w:sz="0" w:space="0" w:color="auto"/>
      </w:divBdr>
    </w:div>
    <w:div w:id="1000623303">
      <w:bodyDiv w:val="1"/>
      <w:marLeft w:val="0"/>
      <w:marRight w:val="0"/>
      <w:marTop w:val="0"/>
      <w:marBottom w:val="0"/>
      <w:divBdr>
        <w:top w:val="none" w:sz="0" w:space="0" w:color="auto"/>
        <w:left w:val="none" w:sz="0" w:space="0" w:color="auto"/>
        <w:bottom w:val="none" w:sz="0" w:space="0" w:color="auto"/>
        <w:right w:val="none" w:sz="0" w:space="0" w:color="auto"/>
      </w:divBdr>
    </w:div>
    <w:div w:id="1043138066">
      <w:bodyDiv w:val="1"/>
      <w:marLeft w:val="0"/>
      <w:marRight w:val="0"/>
      <w:marTop w:val="0"/>
      <w:marBottom w:val="0"/>
      <w:divBdr>
        <w:top w:val="none" w:sz="0" w:space="0" w:color="auto"/>
        <w:left w:val="none" w:sz="0" w:space="0" w:color="auto"/>
        <w:bottom w:val="none" w:sz="0" w:space="0" w:color="auto"/>
        <w:right w:val="none" w:sz="0" w:space="0" w:color="auto"/>
      </w:divBdr>
    </w:div>
    <w:div w:id="1164666758">
      <w:bodyDiv w:val="1"/>
      <w:marLeft w:val="0"/>
      <w:marRight w:val="0"/>
      <w:marTop w:val="0"/>
      <w:marBottom w:val="0"/>
      <w:divBdr>
        <w:top w:val="none" w:sz="0" w:space="0" w:color="auto"/>
        <w:left w:val="none" w:sz="0" w:space="0" w:color="auto"/>
        <w:bottom w:val="none" w:sz="0" w:space="0" w:color="auto"/>
        <w:right w:val="none" w:sz="0" w:space="0" w:color="auto"/>
      </w:divBdr>
    </w:div>
    <w:div w:id="1530609343">
      <w:bodyDiv w:val="1"/>
      <w:marLeft w:val="0"/>
      <w:marRight w:val="0"/>
      <w:marTop w:val="0"/>
      <w:marBottom w:val="0"/>
      <w:divBdr>
        <w:top w:val="none" w:sz="0" w:space="0" w:color="auto"/>
        <w:left w:val="none" w:sz="0" w:space="0" w:color="auto"/>
        <w:bottom w:val="none" w:sz="0" w:space="0" w:color="auto"/>
        <w:right w:val="none" w:sz="0" w:space="0" w:color="auto"/>
      </w:divBdr>
      <w:divsChild>
        <w:div w:id="931166823">
          <w:marLeft w:val="0"/>
          <w:marRight w:val="0"/>
          <w:marTop w:val="0"/>
          <w:marBottom w:val="0"/>
          <w:divBdr>
            <w:top w:val="none" w:sz="0" w:space="0" w:color="auto"/>
            <w:left w:val="none" w:sz="0" w:space="0" w:color="auto"/>
            <w:bottom w:val="none" w:sz="0" w:space="0" w:color="auto"/>
            <w:right w:val="none" w:sz="0" w:space="0" w:color="auto"/>
          </w:divBdr>
        </w:div>
      </w:divsChild>
    </w:div>
    <w:div w:id="1538466284">
      <w:bodyDiv w:val="1"/>
      <w:marLeft w:val="0"/>
      <w:marRight w:val="0"/>
      <w:marTop w:val="0"/>
      <w:marBottom w:val="0"/>
      <w:divBdr>
        <w:top w:val="none" w:sz="0" w:space="0" w:color="auto"/>
        <w:left w:val="none" w:sz="0" w:space="0" w:color="auto"/>
        <w:bottom w:val="none" w:sz="0" w:space="0" w:color="auto"/>
        <w:right w:val="none" w:sz="0" w:space="0" w:color="auto"/>
      </w:divBdr>
    </w:div>
    <w:div w:id="1565217492">
      <w:bodyDiv w:val="1"/>
      <w:marLeft w:val="0"/>
      <w:marRight w:val="0"/>
      <w:marTop w:val="0"/>
      <w:marBottom w:val="0"/>
      <w:divBdr>
        <w:top w:val="none" w:sz="0" w:space="0" w:color="auto"/>
        <w:left w:val="none" w:sz="0" w:space="0" w:color="auto"/>
        <w:bottom w:val="none" w:sz="0" w:space="0" w:color="auto"/>
        <w:right w:val="none" w:sz="0" w:space="0" w:color="auto"/>
      </w:divBdr>
    </w:div>
    <w:div w:id="1585067760">
      <w:bodyDiv w:val="1"/>
      <w:marLeft w:val="0"/>
      <w:marRight w:val="0"/>
      <w:marTop w:val="0"/>
      <w:marBottom w:val="0"/>
      <w:divBdr>
        <w:top w:val="none" w:sz="0" w:space="0" w:color="auto"/>
        <w:left w:val="none" w:sz="0" w:space="0" w:color="auto"/>
        <w:bottom w:val="none" w:sz="0" w:space="0" w:color="auto"/>
        <w:right w:val="none" w:sz="0" w:space="0" w:color="auto"/>
      </w:divBdr>
    </w:div>
    <w:div w:id="2072656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A71A35-DAF7-460A-A463-93039F1CF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2491</Words>
  <Characters>14205</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BỘ TƯ PHÁP</vt:lpstr>
    </vt:vector>
  </TitlesOfParts>
  <Company>http://viet4room.com</Company>
  <LinksUpToDate>false</LinksUpToDate>
  <CharactersWithSpaces>16663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Tờ trình BKHCN</dc:title>
  <dc:subject/>
  <dc:creator>Tungvs</dc:creator>
  <cp:keywords/>
  <cp:lastModifiedBy>Tùng Sơn</cp:lastModifiedBy>
  <cp:revision>6</cp:revision>
  <cp:lastPrinted>2025-07-18T11:10:00Z</cp:lastPrinted>
  <dcterms:created xsi:type="dcterms:W3CDTF">2026-06-19T16:27:00Z</dcterms:created>
  <dcterms:modified xsi:type="dcterms:W3CDTF">2026-06-19T17:06:00Z</dcterms:modified>
</cp:coreProperties>
</file>