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5364"/>
      </w:tblGrid>
      <w:tr w:rsidR="00136B41" w:rsidRPr="00E356A6" w14:paraId="75F3A03E" w14:textId="77777777">
        <w:tc>
          <w:tcPr>
            <w:tcW w:w="4242" w:type="dxa"/>
            <w:tcBorders>
              <w:top w:val="nil"/>
              <w:left w:val="nil"/>
              <w:bottom w:val="nil"/>
              <w:right w:val="nil"/>
            </w:tcBorders>
          </w:tcPr>
          <w:p w14:paraId="53E8940E" w14:textId="708E6A53" w:rsidR="00CC487C" w:rsidRPr="00136B41" w:rsidRDefault="00CC487C" w:rsidP="00EA319B">
            <w:pPr>
              <w:pStyle w:val="Heading2"/>
              <w:rPr>
                <w:rFonts w:ascii="Times New Roman" w:hAnsi="Times New Roman"/>
                <w:bCs w:val="0"/>
                <w:color w:val="000000" w:themeColor="text1"/>
                <w:lang w:val="en-US" w:eastAsia="en-US"/>
              </w:rPr>
            </w:pPr>
            <w:bookmarkStart w:id="0" w:name="_GoBack"/>
            <w:bookmarkEnd w:id="0"/>
            <w:r w:rsidRPr="00136B41">
              <w:rPr>
                <w:rFonts w:ascii="Times New Roman" w:hAnsi="Times New Roman"/>
                <w:bCs w:val="0"/>
                <w:color w:val="000000" w:themeColor="text1"/>
                <w:lang w:val="vi-VN" w:eastAsia="en-US"/>
              </w:rPr>
              <w:t xml:space="preserve">BỘ </w:t>
            </w:r>
            <w:r w:rsidR="00EF28EC">
              <w:rPr>
                <w:rFonts w:ascii="Times New Roman" w:hAnsi="Times New Roman"/>
                <w:bCs w:val="0"/>
                <w:color w:val="000000" w:themeColor="text1"/>
                <w:lang w:val="en-US" w:eastAsia="en-US"/>
              </w:rPr>
              <w:t>KHOA HỌC VÀ CÔNG NGHỆ</w:t>
            </w:r>
          </w:p>
          <w:p w14:paraId="1C84BFEB" w14:textId="590FB80F" w:rsidR="00836A3B" w:rsidRPr="00136B41" w:rsidRDefault="00580E23" w:rsidP="00EA319B">
            <w:pPr>
              <w:keepNext/>
              <w:jc w:val="center"/>
              <w:rPr>
                <w:rFonts w:ascii="Times New Roman" w:hAnsi="Times New Roman"/>
                <w:color w:val="000000" w:themeColor="text1"/>
                <w:lang w:val="vi-VN"/>
              </w:rPr>
            </w:pPr>
            <w:r w:rsidRPr="00136B41">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08C2C3A6" wp14:editId="221290B5">
                      <wp:simplePos x="0" y="0"/>
                      <wp:positionH relativeFrom="column">
                        <wp:posOffset>1028700</wp:posOffset>
                      </wp:positionH>
                      <wp:positionV relativeFrom="paragraph">
                        <wp:posOffset>75565</wp:posOffset>
                      </wp:positionV>
                      <wp:extent cx="4572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76A39B"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95pt" to="11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"/>
                  </w:pict>
                </mc:Fallback>
              </mc:AlternateContent>
            </w:r>
          </w:p>
          <w:p w14:paraId="2BC36440" w14:textId="77777777" w:rsidR="003B37A3" w:rsidRPr="00136B41" w:rsidRDefault="003B37A3" w:rsidP="00EA319B">
            <w:pPr>
              <w:keepNext/>
              <w:ind w:left="7" w:right="-108"/>
              <w:jc w:val="center"/>
              <w:rPr>
                <w:rFonts w:ascii="Times New Roman" w:hAnsi="Times New Roman"/>
                <w:color w:val="000000" w:themeColor="text1"/>
                <w:szCs w:val="26"/>
                <w:lang w:val="vi-VN"/>
              </w:rPr>
            </w:pPr>
          </w:p>
          <w:p w14:paraId="01E9C8D7" w14:textId="66D0E49F" w:rsidR="00CC487C" w:rsidRPr="00136B41" w:rsidRDefault="00657976" w:rsidP="00EF28EC">
            <w:pPr>
              <w:keepNext/>
              <w:ind w:left="7" w:right="-108"/>
              <w:jc w:val="center"/>
              <w:rPr>
                <w:rFonts w:ascii="Times New Roman" w:hAnsi="Times New Roman"/>
                <w:color w:val="000000" w:themeColor="text1"/>
                <w:sz w:val="28"/>
                <w:szCs w:val="28"/>
              </w:rPr>
            </w:pPr>
            <w:r w:rsidRPr="00136B41">
              <w:rPr>
                <w:rFonts w:ascii="Times New Roman" w:hAnsi="Times New Roman"/>
                <w:color w:val="000000" w:themeColor="text1"/>
                <w:sz w:val="28"/>
                <w:szCs w:val="28"/>
                <w:lang w:val="vi-VN"/>
              </w:rPr>
              <w:t xml:space="preserve">Số: </w:t>
            </w:r>
            <w:r w:rsidR="00E2564C" w:rsidRPr="00136B41">
              <w:rPr>
                <w:rFonts w:ascii="Times New Roman" w:hAnsi="Times New Roman"/>
                <w:color w:val="000000" w:themeColor="text1"/>
                <w:sz w:val="28"/>
                <w:szCs w:val="28"/>
                <w:lang w:val="vi-VN"/>
              </w:rPr>
              <w:t xml:space="preserve">  </w:t>
            </w:r>
            <w:r w:rsidR="00A97D48" w:rsidRPr="00136B41">
              <w:rPr>
                <w:rFonts w:ascii="Times New Roman" w:hAnsi="Times New Roman"/>
                <w:color w:val="000000" w:themeColor="text1"/>
                <w:sz w:val="28"/>
                <w:szCs w:val="28"/>
              </w:rPr>
              <w:t xml:space="preserve">   </w:t>
            </w:r>
            <w:r w:rsidR="00E2564C" w:rsidRPr="00136B41">
              <w:rPr>
                <w:rFonts w:ascii="Times New Roman" w:hAnsi="Times New Roman"/>
                <w:color w:val="000000" w:themeColor="text1"/>
                <w:sz w:val="28"/>
                <w:szCs w:val="28"/>
                <w:lang w:val="vi-VN"/>
              </w:rPr>
              <w:t xml:space="preserve">     </w:t>
            </w:r>
            <w:r w:rsidRPr="00136B41">
              <w:rPr>
                <w:rFonts w:ascii="Times New Roman" w:hAnsi="Times New Roman"/>
                <w:color w:val="000000" w:themeColor="text1"/>
                <w:sz w:val="28"/>
                <w:szCs w:val="28"/>
                <w:lang w:val="vi-VN"/>
              </w:rPr>
              <w:t>/T</w:t>
            </w:r>
            <w:r w:rsidR="002B37EC" w:rsidRPr="00136B41">
              <w:rPr>
                <w:rFonts w:ascii="Times New Roman" w:hAnsi="Times New Roman"/>
                <w:color w:val="000000" w:themeColor="text1"/>
                <w:sz w:val="28"/>
                <w:szCs w:val="28"/>
                <w:lang w:val="vi-VN"/>
              </w:rPr>
              <w:t>T</w:t>
            </w:r>
            <w:r w:rsidRPr="00136B41">
              <w:rPr>
                <w:rFonts w:ascii="Times New Roman" w:hAnsi="Times New Roman"/>
                <w:color w:val="000000" w:themeColor="text1"/>
                <w:sz w:val="28"/>
                <w:szCs w:val="28"/>
                <w:lang w:val="vi-VN"/>
              </w:rPr>
              <w:t>r-B</w:t>
            </w:r>
            <w:r w:rsidR="00EF28EC">
              <w:rPr>
                <w:rFonts w:ascii="Times New Roman" w:hAnsi="Times New Roman"/>
                <w:color w:val="000000" w:themeColor="text1"/>
                <w:sz w:val="28"/>
                <w:szCs w:val="28"/>
              </w:rPr>
              <w:t>KHCN</w:t>
            </w:r>
          </w:p>
        </w:tc>
        <w:tc>
          <w:tcPr>
            <w:tcW w:w="5364" w:type="dxa"/>
            <w:tcBorders>
              <w:top w:val="nil"/>
              <w:left w:val="nil"/>
              <w:bottom w:val="nil"/>
              <w:right w:val="nil"/>
            </w:tcBorders>
          </w:tcPr>
          <w:p w14:paraId="00CA8E91" w14:textId="77777777" w:rsidR="00CC487C" w:rsidRPr="00136B41" w:rsidRDefault="00CC487C" w:rsidP="00EA319B">
            <w:pPr>
              <w:keepNext/>
              <w:jc w:val="center"/>
              <w:rPr>
                <w:rFonts w:ascii="Times New Roman" w:hAnsi="Times New Roman"/>
                <w:b/>
                <w:bCs/>
                <w:color w:val="000000" w:themeColor="text1"/>
                <w:lang w:val="vi-VN"/>
              </w:rPr>
            </w:pPr>
            <w:r w:rsidRPr="00136B41">
              <w:rPr>
                <w:rFonts w:ascii="Times New Roman" w:hAnsi="Times New Roman"/>
                <w:b/>
                <w:bCs/>
                <w:color w:val="000000" w:themeColor="text1"/>
                <w:sz w:val="24"/>
                <w:lang w:val="vi-VN"/>
              </w:rPr>
              <w:t>CỘNG HÒA XÃ HỘI CHỦ NGHĨA VIỆT NAM</w:t>
            </w:r>
          </w:p>
          <w:p w14:paraId="75CBF577" w14:textId="77777777" w:rsidR="00CC487C" w:rsidRPr="00136B41" w:rsidRDefault="00CC487C" w:rsidP="00EA319B">
            <w:pPr>
              <w:keepNext/>
              <w:jc w:val="center"/>
              <w:rPr>
                <w:rFonts w:ascii="Times New Roman" w:hAnsi="Times New Roman"/>
                <w:b/>
                <w:bCs/>
                <w:color w:val="000000" w:themeColor="text1"/>
                <w:lang w:val="vi-VN"/>
              </w:rPr>
            </w:pPr>
            <w:r w:rsidRPr="00136B41">
              <w:rPr>
                <w:rFonts w:ascii="Times New Roman" w:hAnsi="Times New Roman"/>
                <w:b/>
                <w:bCs/>
                <w:color w:val="000000" w:themeColor="text1"/>
                <w:lang w:val="vi-VN"/>
              </w:rPr>
              <w:t>Độc lập - Tự do - Hạnh phúc</w:t>
            </w:r>
          </w:p>
          <w:p w14:paraId="2C94CE30" w14:textId="7E79DC4A" w:rsidR="000A44E0" w:rsidRPr="00136B41" w:rsidRDefault="00580E23" w:rsidP="00EA319B">
            <w:pPr>
              <w:pStyle w:val="Heading1"/>
              <w:rPr>
                <w:rFonts w:ascii="Times New Roman" w:hAnsi="Times New Roman"/>
                <w:color w:val="000000" w:themeColor="text1"/>
                <w:lang w:val="vi-VN" w:eastAsia="en-US"/>
              </w:rPr>
            </w:pPr>
            <w:r w:rsidRPr="00136B41">
              <w:rPr>
                <w:rFonts w:ascii="Times New Roman" w:hAnsi="Times New Roman"/>
                <w:noProof/>
                <w:color w:val="000000" w:themeColor="text1"/>
                <w:lang w:val="en-US" w:eastAsia="en-US"/>
              </w:rPr>
              <mc:AlternateContent>
                <mc:Choice Requires="wps">
                  <w:drawing>
                    <wp:anchor distT="0" distB="0" distL="114300" distR="114300" simplePos="0" relativeHeight="251655168" behindDoc="0" locked="0" layoutInCell="1" allowOverlap="1" wp14:anchorId="32D87B91" wp14:editId="10764D0D">
                      <wp:simplePos x="0" y="0"/>
                      <wp:positionH relativeFrom="column">
                        <wp:posOffset>773430</wp:posOffset>
                      </wp:positionH>
                      <wp:positionV relativeFrom="paragraph">
                        <wp:posOffset>29210</wp:posOffset>
                      </wp:positionV>
                      <wp:extent cx="1704975" cy="0"/>
                      <wp:effectExtent l="0" t="0" r="95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409900"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2.3pt" to="195.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ZMsAEAAEgDAAAOAAAAZHJzL2Uyb0RvYy54bWysU8Fu2zAMvQ/YPwi6L3aCZV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"/>
                  </w:pict>
                </mc:Fallback>
              </mc:AlternateContent>
            </w:r>
          </w:p>
          <w:p w14:paraId="63B6C6C0" w14:textId="60595EFA" w:rsidR="00CC487C" w:rsidRPr="008311A0" w:rsidRDefault="00777BDD" w:rsidP="003542F2">
            <w:pPr>
              <w:pStyle w:val="Heading1"/>
              <w:rPr>
                <w:rFonts w:ascii="Times New Roman" w:hAnsi="Times New Roman"/>
                <w:color w:val="000000" w:themeColor="text1"/>
                <w:sz w:val="28"/>
                <w:szCs w:val="28"/>
                <w:lang w:val="en-US" w:eastAsia="en-US"/>
              </w:rPr>
            </w:pPr>
            <w:r w:rsidRPr="00136B41">
              <w:rPr>
                <w:rFonts w:ascii="Times New Roman" w:hAnsi="Times New Roman"/>
                <w:color w:val="000000" w:themeColor="text1"/>
                <w:sz w:val="28"/>
                <w:szCs w:val="28"/>
                <w:lang w:val="vi-VN" w:eastAsia="en-US"/>
              </w:rPr>
              <w:t xml:space="preserve">Hà Nội, ngày </w:t>
            </w:r>
            <w:r w:rsidR="00E2564C" w:rsidRPr="00136B41">
              <w:rPr>
                <w:rFonts w:ascii="Times New Roman" w:hAnsi="Times New Roman"/>
                <w:color w:val="000000" w:themeColor="text1"/>
                <w:sz w:val="28"/>
                <w:szCs w:val="28"/>
                <w:lang w:val="vi-VN" w:eastAsia="en-US"/>
              </w:rPr>
              <w:t xml:space="preserve">   </w:t>
            </w:r>
            <w:r w:rsidR="00BA3620" w:rsidRPr="00136B41">
              <w:rPr>
                <w:rFonts w:ascii="Times New Roman" w:hAnsi="Times New Roman"/>
                <w:color w:val="000000" w:themeColor="text1"/>
                <w:sz w:val="28"/>
                <w:szCs w:val="28"/>
                <w:lang w:val="vi-VN" w:eastAsia="en-US"/>
              </w:rPr>
              <w:t xml:space="preserve"> </w:t>
            </w:r>
            <w:r w:rsidRPr="00136B41">
              <w:rPr>
                <w:rFonts w:ascii="Times New Roman" w:hAnsi="Times New Roman"/>
                <w:color w:val="000000" w:themeColor="text1"/>
                <w:sz w:val="28"/>
                <w:szCs w:val="28"/>
                <w:lang w:val="vi-VN" w:eastAsia="en-US"/>
              </w:rPr>
              <w:t>tháng</w:t>
            </w:r>
            <w:r w:rsidR="002E15F4" w:rsidRPr="00136B41">
              <w:rPr>
                <w:rFonts w:ascii="Times New Roman" w:hAnsi="Times New Roman"/>
                <w:color w:val="000000" w:themeColor="text1"/>
                <w:sz w:val="28"/>
                <w:szCs w:val="28"/>
                <w:lang w:val="vi-VN" w:eastAsia="en-US"/>
              </w:rPr>
              <w:t xml:space="preserve"> </w:t>
            </w:r>
            <w:r w:rsidR="00E2564C" w:rsidRPr="00136B41">
              <w:rPr>
                <w:rFonts w:ascii="Times New Roman" w:hAnsi="Times New Roman"/>
                <w:color w:val="000000" w:themeColor="text1"/>
                <w:sz w:val="28"/>
                <w:szCs w:val="28"/>
                <w:lang w:val="vi-VN" w:eastAsia="en-US"/>
              </w:rPr>
              <w:t xml:space="preserve">  </w:t>
            </w:r>
            <w:r w:rsidR="00484DCD" w:rsidRPr="00136B41">
              <w:rPr>
                <w:rFonts w:ascii="Times New Roman" w:hAnsi="Times New Roman"/>
                <w:color w:val="000000" w:themeColor="text1"/>
                <w:sz w:val="28"/>
                <w:szCs w:val="28"/>
                <w:lang w:val="vi-VN" w:eastAsia="en-US"/>
              </w:rPr>
              <w:t xml:space="preserve"> </w:t>
            </w:r>
            <w:r w:rsidRPr="00136B41">
              <w:rPr>
                <w:rFonts w:ascii="Times New Roman" w:hAnsi="Times New Roman"/>
                <w:color w:val="000000" w:themeColor="text1"/>
                <w:sz w:val="28"/>
                <w:szCs w:val="28"/>
                <w:lang w:val="vi-VN" w:eastAsia="en-US"/>
              </w:rPr>
              <w:t xml:space="preserve">năm </w:t>
            </w:r>
            <w:r w:rsidR="00E2564C" w:rsidRPr="00136B41">
              <w:rPr>
                <w:rFonts w:ascii="Times New Roman" w:hAnsi="Times New Roman"/>
                <w:color w:val="000000" w:themeColor="text1"/>
                <w:sz w:val="28"/>
                <w:szCs w:val="28"/>
                <w:lang w:val="vi-VN" w:eastAsia="en-US"/>
              </w:rPr>
              <w:t>20</w:t>
            </w:r>
            <w:r w:rsidR="00A74AC1" w:rsidRPr="00136B41">
              <w:rPr>
                <w:rFonts w:ascii="Times New Roman" w:hAnsi="Times New Roman"/>
                <w:color w:val="000000" w:themeColor="text1"/>
                <w:sz w:val="28"/>
                <w:szCs w:val="28"/>
                <w:lang w:val="vi-VN" w:eastAsia="en-US"/>
              </w:rPr>
              <w:t>2</w:t>
            </w:r>
            <w:r w:rsidR="008311A0">
              <w:rPr>
                <w:rFonts w:ascii="Times New Roman" w:hAnsi="Times New Roman"/>
                <w:color w:val="000000" w:themeColor="text1"/>
                <w:sz w:val="28"/>
                <w:szCs w:val="28"/>
                <w:lang w:val="en-US" w:eastAsia="en-US"/>
              </w:rPr>
              <w:t>6</w:t>
            </w:r>
          </w:p>
        </w:tc>
      </w:tr>
    </w:tbl>
    <w:p w14:paraId="64C7128C" w14:textId="04A394BC" w:rsidR="00183937" w:rsidRPr="00136B41" w:rsidRDefault="0079258C" w:rsidP="00183937">
      <w:pPr>
        <w:pStyle w:val="BodyTextIndent2"/>
        <w:keepNext/>
        <w:spacing w:line="312" w:lineRule="auto"/>
        <w:ind w:firstLine="0"/>
        <w:jc w:val="center"/>
        <w:rPr>
          <w:rFonts w:ascii="Times New Roman" w:hAnsi="Times New Roman"/>
          <w:b w:val="0"/>
          <w:bCs/>
          <w:color w:val="000000" w:themeColor="text1"/>
          <w:szCs w:val="28"/>
          <w:lang w:val="vi-VN"/>
        </w:rPr>
      </w:pPr>
      <w:r>
        <w:rPr>
          <w:rFonts w:ascii="Times New Roman" w:hAnsi="Times New Roman"/>
          <w:bCs/>
          <w:noProof/>
          <w:snapToGrid/>
          <w:color w:val="000000" w:themeColor="text1"/>
          <w:szCs w:val="28"/>
          <w:lang w:val="en-US" w:eastAsia="en-US"/>
        </w:rPr>
        <mc:AlternateContent>
          <mc:Choice Requires="wps">
            <w:drawing>
              <wp:anchor distT="0" distB="0" distL="114300" distR="114300" simplePos="0" relativeHeight="251660288" behindDoc="0" locked="0" layoutInCell="1" allowOverlap="1" wp14:anchorId="5FB215CE" wp14:editId="05D0BEEF">
                <wp:simplePos x="0" y="0"/>
                <wp:positionH relativeFrom="column">
                  <wp:posOffset>245110</wp:posOffset>
                </wp:positionH>
                <wp:positionV relativeFrom="paragraph">
                  <wp:posOffset>120650</wp:posOffset>
                </wp:positionV>
                <wp:extent cx="942975" cy="339090"/>
                <wp:effectExtent l="0" t="0" r="28575" b="22860"/>
                <wp:wrapNone/>
                <wp:docPr id="153945636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39090"/>
                        </a:xfrm>
                        <a:prstGeom prst="rect">
                          <a:avLst/>
                        </a:prstGeom>
                        <a:solidFill>
                          <a:srgbClr val="FFFFFF"/>
                        </a:solidFill>
                        <a:ln w="9525">
                          <a:solidFill>
                            <a:srgbClr val="000000"/>
                          </a:solidFill>
                          <a:miter lim="800000"/>
                          <a:headEnd/>
                          <a:tailEnd/>
                        </a:ln>
                      </wps:spPr>
                      <wps:txbx>
                        <w:txbxContent>
                          <w:p w14:paraId="5200DED6" w14:textId="2A4C4F14" w:rsidR="0079258C" w:rsidRPr="005E5939" w:rsidRDefault="0079258C" w:rsidP="0079258C">
                            <w:pPr>
                              <w:rPr>
                                <w:rFonts w:ascii="Times New Roman" w:hAnsi="Times New Roman"/>
                                <w:b/>
                                <w:u w:val="single"/>
                              </w:rPr>
                            </w:pPr>
                            <w:r w:rsidRPr="005E5939">
                              <w:rPr>
                                <w:rFonts w:ascii="Times New Roman" w:hAnsi="Times New Roman"/>
                                <w:b/>
                                <w:u w:val="single"/>
                              </w:rPr>
                              <w:t xml:space="preserve">Dự thảo </w:t>
                            </w:r>
                            <w:r w:rsidR="00CE03E2">
                              <w:rPr>
                                <w:rFonts w:ascii="Times New Roman" w:hAnsi="Times New Roman"/>
                                <w:b/>
                                <w:u w:val="singl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15CE" id="Rectangle 5" o:spid="_x0000_s1026" style="position:absolute;left:0;text-align:left;margin-left:19.3pt;margin-top:9.5pt;width:74.2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">
                <v:textbox>
                  <w:txbxContent>
                    <w:p w14:paraId="5200DED6" w14:textId="2A4C4F14" w:rsidR="0079258C" w:rsidRPr="005E5939" w:rsidRDefault="0079258C" w:rsidP="0079258C">
                      <w:pPr>
                        <w:rPr>
                          <w:rFonts w:ascii="Times New Roman" w:hAnsi="Times New Roman"/>
                          <w:b/>
                          <w:u w:val="single"/>
                        </w:rPr>
                      </w:pPr>
                      <w:r w:rsidRPr="005E5939">
                        <w:rPr>
                          <w:rFonts w:ascii="Times New Roman" w:hAnsi="Times New Roman"/>
                          <w:b/>
                          <w:u w:val="single"/>
                        </w:rPr>
                        <w:t xml:space="preserve">Dự thảo </w:t>
                      </w:r>
                      <w:r w:rsidR="00CE03E2">
                        <w:rPr>
                          <w:rFonts w:ascii="Times New Roman" w:hAnsi="Times New Roman"/>
                          <w:b/>
                          <w:u w:val="single"/>
                        </w:rPr>
                        <w:t>2</w:t>
                      </w:r>
                      <w:bookmarkStart w:id="1" w:name="_GoBack"/>
                      <w:bookmarkEnd w:id="1"/>
                    </w:p>
                  </w:txbxContent>
                </v:textbox>
              </v:rect>
            </w:pict>
          </mc:Fallback>
        </mc:AlternateContent>
      </w:r>
    </w:p>
    <w:p w14:paraId="2F163364" w14:textId="0532B056" w:rsidR="009F2107" w:rsidRPr="0079258C" w:rsidRDefault="009F2107" w:rsidP="000C4F60">
      <w:pPr>
        <w:pStyle w:val="BodyTextIndent2"/>
        <w:keepNext/>
        <w:spacing w:line="276" w:lineRule="auto"/>
        <w:ind w:firstLine="0"/>
        <w:jc w:val="center"/>
        <w:rPr>
          <w:rFonts w:ascii="Times New Roman" w:hAnsi="Times New Roman"/>
          <w:bCs/>
          <w:color w:val="000000" w:themeColor="text1"/>
          <w:szCs w:val="28"/>
          <w:lang w:val="en-US"/>
        </w:rPr>
      </w:pPr>
    </w:p>
    <w:p w14:paraId="1ABD3249" w14:textId="79309042" w:rsidR="00DF16F1" w:rsidRPr="009F2107" w:rsidRDefault="00657976" w:rsidP="000C4F60">
      <w:pPr>
        <w:pStyle w:val="BodyTextIndent2"/>
        <w:keepNext/>
        <w:spacing w:line="276" w:lineRule="auto"/>
        <w:ind w:firstLine="0"/>
        <w:jc w:val="center"/>
        <w:rPr>
          <w:rFonts w:ascii="Times New Roman" w:hAnsi="Times New Roman"/>
          <w:bCs/>
          <w:color w:val="000000" w:themeColor="text1"/>
          <w:szCs w:val="28"/>
          <w:lang w:val="vi-VN"/>
        </w:rPr>
      </w:pPr>
      <w:r w:rsidRPr="009F2107">
        <w:rPr>
          <w:rFonts w:ascii="Times New Roman" w:hAnsi="Times New Roman"/>
          <w:bCs/>
          <w:color w:val="000000" w:themeColor="text1"/>
          <w:szCs w:val="28"/>
          <w:lang w:val="vi-VN"/>
        </w:rPr>
        <w:t>TỜ TRÌ</w:t>
      </w:r>
      <w:r w:rsidR="002A74FB" w:rsidRPr="00792377">
        <w:rPr>
          <w:rFonts w:ascii="Times New Roman" w:hAnsi="Times New Roman"/>
          <w:bCs/>
          <w:color w:val="000000" w:themeColor="text1"/>
          <w:szCs w:val="28"/>
          <w:lang w:val="vi-VN"/>
        </w:rPr>
        <w:t>N</w:t>
      </w:r>
      <w:r w:rsidRPr="009F2107">
        <w:rPr>
          <w:rFonts w:ascii="Times New Roman" w:hAnsi="Times New Roman"/>
          <w:bCs/>
          <w:color w:val="000000" w:themeColor="text1"/>
          <w:szCs w:val="28"/>
          <w:lang w:val="vi-VN"/>
        </w:rPr>
        <w:t>H</w:t>
      </w:r>
    </w:p>
    <w:p w14:paraId="66070074" w14:textId="77777777" w:rsidR="003C2489" w:rsidRPr="005E5939" w:rsidRDefault="003C2489" w:rsidP="003C2489">
      <w:pPr>
        <w:spacing w:line="264" w:lineRule="auto"/>
        <w:jc w:val="center"/>
        <w:rPr>
          <w:rFonts w:ascii="Times New Roman" w:hAnsi="Times New Roman"/>
          <w:b/>
          <w:bCs/>
          <w:iCs/>
          <w:spacing w:val="-2"/>
          <w:sz w:val="28"/>
          <w:szCs w:val="28"/>
        </w:rPr>
      </w:pPr>
      <w:r w:rsidRPr="005E5939">
        <w:rPr>
          <w:rFonts w:ascii="Times New Roman" w:hAnsi="Times New Roman"/>
          <w:b/>
          <w:bCs/>
          <w:iCs/>
          <w:spacing w:val="-2"/>
          <w:sz w:val="28"/>
          <w:szCs w:val="28"/>
        </w:rPr>
        <w:t xml:space="preserve">Phê duyệt Đề án phát triển hệ thống tổ chức kỹ thuật tiêu chuẩn, </w:t>
      </w:r>
    </w:p>
    <w:p w14:paraId="7F56A8CC" w14:textId="35A95335" w:rsidR="009F2107" w:rsidRPr="005E5939" w:rsidRDefault="003C2489" w:rsidP="003C2489">
      <w:pPr>
        <w:spacing w:line="276" w:lineRule="auto"/>
        <w:jc w:val="center"/>
        <w:rPr>
          <w:rFonts w:ascii="Times New Roman" w:hAnsi="Times New Roman"/>
          <w:i/>
          <w:sz w:val="28"/>
          <w:szCs w:val="28"/>
          <w:lang w:val="vi-VN"/>
        </w:rPr>
      </w:pPr>
      <w:r w:rsidRPr="005E5939">
        <w:rPr>
          <w:rFonts w:ascii="Times New Roman" w:hAnsi="Times New Roman"/>
          <w:b/>
          <w:bCs/>
          <w:iCs/>
          <w:spacing w:val="-2"/>
          <w:sz w:val="28"/>
          <w:szCs w:val="28"/>
        </w:rPr>
        <w:t>đo lường, chất lượng trong toàn quốc</w:t>
      </w:r>
      <w:r w:rsidR="003542F2" w:rsidRPr="005E5939">
        <w:rPr>
          <w:rFonts w:ascii="Times New Roman" w:hAnsi="Times New Roman"/>
          <w:i/>
          <w:sz w:val="28"/>
          <w:szCs w:val="28"/>
          <w:lang w:val="vi-VN"/>
        </w:rPr>
        <w:t xml:space="preserve"> </w:t>
      </w:r>
    </w:p>
    <w:p w14:paraId="63AD50B2" w14:textId="69258936" w:rsidR="00EA319B" w:rsidRPr="00136B41" w:rsidRDefault="00EA319B" w:rsidP="009F2107">
      <w:pPr>
        <w:spacing w:line="276" w:lineRule="auto"/>
        <w:jc w:val="center"/>
        <w:rPr>
          <w:rFonts w:ascii="Times New Roman" w:hAnsi="Times New Roman"/>
          <w:b/>
          <w:bCs/>
          <w:color w:val="000000" w:themeColor="text1"/>
          <w:szCs w:val="28"/>
          <w:lang w:val="vi-VN"/>
        </w:rPr>
      </w:pPr>
      <w:r w:rsidRPr="00136B41">
        <w:rPr>
          <w:rFonts w:ascii="Times New Roman" w:hAnsi="Times New Roman"/>
          <w:b/>
          <w:bCs/>
          <w:noProof/>
          <w:color w:val="000000" w:themeColor="text1"/>
          <w:szCs w:val="28"/>
        </w:rPr>
        <mc:AlternateContent>
          <mc:Choice Requires="wps">
            <w:drawing>
              <wp:anchor distT="0" distB="0" distL="114300" distR="114300" simplePos="0" relativeHeight="251656192" behindDoc="0" locked="0" layoutInCell="1" allowOverlap="1" wp14:anchorId="36092F5C" wp14:editId="0F109E51">
                <wp:simplePos x="0" y="0"/>
                <wp:positionH relativeFrom="column">
                  <wp:posOffset>2160460</wp:posOffset>
                </wp:positionH>
                <wp:positionV relativeFrom="paragraph">
                  <wp:posOffset>54610</wp:posOffset>
                </wp:positionV>
                <wp:extent cx="151447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948765" id="_x0000_t32" coordsize="21600,21600" o:spt="32" o:oned="t" path="m,l21600,21600e" filled="f">
                <v:path arrowok="t" fillok="f" o:connecttype="none"/>
                <o:lock v:ext="edit" shapetype="t"/>
              </v:shapetype>
              <v:shape id="AutoShape 2" o:spid="_x0000_s1026" type="#_x0000_t32" style="position:absolute;margin-left:170.1pt;margin-top:4.3pt;width:119.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" strokeweight="1pt"/>
            </w:pict>
          </mc:Fallback>
        </mc:AlternateContent>
      </w:r>
    </w:p>
    <w:p w14:paraId="377FA420" w14:textId="1C105411" w:rsidR="00B84A79" w:rsidRPr="00B84A79" w:rsidRDefault="00B84A79" w:rsidP="00B84A79">
      <w:pPr>
        <w:keepNext/>
        <w:widowControl w:val="0"/>
        <w:spacing w:before="120" w:line="360" w:lineRule="exact"/>
        <w:jc w:val="center"/>
        <w:rPr>
          <w:rFonts w:ascii="Times New Roman" w:hAnsi="Times New Roman"/>
          <w:bCs/>
          <w:color w:val="000000"/>
        </w:rPr>
      </w:pPr>
      <w:bookmarkStart w:id="1" w:name="_Hlk186608625"/>
      <w:r w:rsidRPr="00B72D0C">
        <w:rPr>
          <w:rFonts w:ascii="Times New Roman" w:hAnsi="Times New Roman"/>
          <w:bCs/>
          <w:color w:val="000000"/>
          <w:lang w:val="vi-VN"/>
        </w:rPr>
        <w:t xml:space="preserve">Kính gửi: Phó Thủ tướng Chính phủ </w:t>
      </w:r>
      <w:r>
        <w:rPr>
          <w:rFonts w:ascii="Times New Roman" w:hAnsi="Times New Roman"/>
          <w:bCs/>
          <w:color w:val="000000"/>
        </w:rPr>
        <w:t>Hồ Quốc Dũng</w:t>
      </w:r>
    </w:p>
    <w:p w14:paraId="36C84335" w14:textId="508F6011" w:rsidR="00B84A79" w:rsidRPr="00B84A79" w:rsidRDefault="00B84A79" w:rsidP="00B84A79">
      <w:pPr>
        <w:keepNext/>
        <w:widowControl w:val="0"/>
        <w:tabs>
          <w:tab w:val="left" w:pos="1260"/>
        </w:tabs>
        <w:spacing w:before="120" w:line="360" w:lineRule="exact"/>
        <w:jc w:val="center"/>
        <w:rPr>
          <w:rFonts w:ascii="Times New Roman" w:hAnsi="Times New Roman"/>
          <w:bCs/>
          <w:color w:val="000000"/>
        </w:rPr>
      </w:pPr>
      <w:r w:rsidRPr="00B72D0C">
        <w:rPr>
          <w:rFonts w:ascii="Times New Roman" w:hAnsi="Times New Roman"/>
          <w:bCs/>
          <w:color w:val="000000"/>
          <w:lang w:val="vi-VN"/>
        </w:rPr>
        <w:t xml:space="preserve">Đồng kính gửi: Thủ tướng Chính phủ </w:t>
      </w:r>
      <w:r>
        <w:rPr>
          <w:rFonts w:ascii="Times New Roman" w:hAnsi="Times New Roman"/>
          <w:bCs/>
          <w:color w:val="000000"/>
        </w:rPr>
        <w:t xml:space="preserve">Lê Minh Hưng </w:t>
      </w:r>
    </w:p>
    <w:bookmarkEnd w:id="1"/>
    <w:p w14:paraId="257694DC" w14:textId="33147FCA" w:rsidR="00183937" w:rsidRPr="00136B41" w:rsidRDefault="00CC0149" w:rsidP="000C4F60">
      <w:pPr>
        <w:pStyle w:val="BodyTextIndent2"/>
        <w:keepNext/>
        <w:spacing w:line="276" w:lineRule="auto"/>
        <w:ind w:firstLine="0"/>
        <w:jc w:val="center"/>
        <w:rPr>
          <w:rFonts w:ascii="Times New Roman" w:hAnsi="Times New Roman"/>
          <w:b w:val="0"/>
          <w:bCs/>
          <w:color w:val="000000" w:themeColor="text1"/>
          <w:szCs w:val="28"/>
          <w:lang w:val="vi-VN"/>
        </w:rPr>
      </w:pPr>
      <w:r w:rsidRPr="00136B41">
        <w:rPr>
          <w:rFonts w:ascii="Times New Roman" w:hAnsi="Times New Roman"/>
          <w:b w:val="0"/>
          <w:bCs/>
          <w:color w:val="000000" w:themeColor="text1"/>
          <w:szCs w:val="28"/>
          <w:lang w:val="vi-VN"/>
        </w:rPr>
        <w:t xml:space="preserve"> </w:t>
      </w:r>
    </w:p>
    <w:p w14:paraId="69C17EAC" w14:textId="52360B65" w:rsidR="00B84A79" w:rsidRPr="00B84A79" w:rsidRDefault="00B84A79" w:rsidP="0034147E">
      <w:pPr>
        <w:jc w:val="both"/>
        <w:rPr>
          <w:rFonts w:ascii="Times New Roman" w:hAnsi="Times New Roman"/>
          <w:i/>
          <w:sz w:val="28"/>
          <w:szCs w:val="28"/>
          <w:lang w:val="vi-VN"/>
        </w:rPr>
      </w:pPr>
      <w:r>
        <w:rPr>
          <w:rFonts w:ascii="Times New Roman" w:hAnsi="Times New Roman"/>
          <w:shd w:val="clear" w:color="auto" w:fill="FFFFFF"/>
        </w:rPr>
        <w:tab/>
      </w:r>
      <w:r w:rsidRPr="00B84A79">
        <w:rPr>
          <w:rFonts w:ascii="Times New Roman" w:hAnsi="Times New Roman"/>
          <w:sz w:val="28"/>
          <w:szCs w:val="28"/>
          <w:shd w:val="clear" w:color="auto" w:fill="FFFFFF"/>
          <w:lang w:val="vi-VN"/>
        </w:rPr>
        <w:t xml:space="preserve">Thực hiện </w:t>
      </w:r>
      <w:r w:rsidRPr="00B84A79">
        <w:rPr>
          <w:rFonts w:ascii="Times New Roman" w:hAnsi="Times New Roman"/>
          <w:bCs/>
          <w:sz w:val="28"/>
          <w:szCs w:val="28"/>
          <w:lang w:val="vi-VN"/>
        </w:rPr>
        <w:t xml:space="preserve">Chỉ thị </w:t>
      </w:r>
      <w:r w:rsidRPr="00B84A79">
        <w:rPr>
          <w:rFonts w:ascii="Times New Roman" w:hAnsi="Times New Roman"/>
          <w:sz w:val="28"/>
          <w:szCs w:val="28"/>
          <w:lang w:val="vi-VN"/>
        </w:rPr>
        <w:t>số 38-CT/TW ngày 30/7/2024 của Ban Bí thư về đẩy mạnh công tác tiêu chuẩn đo lường chất lượng quốc gia đến năm 2030 và những năm tiếp theo, Quyết định số 1703/QĐ-TTg ngày 31/12/2024 của Thủ tướng Chính phủ ban hành kế hoạch triển khai thực hiện Chỉ thị số 38-CT/TW</w:t>
      </w:r>
      <w:r w:rsidRPr="00B84A79">
        <w:rPr>
          <w:rFonts w:ascii="Times New Roman" w:hAnsi="Times New Roman"/>
          <w:sz w:val="28"/>
          <w:szCs w:val="28"/>
          <w:shd w:val="clear" w:color="auto" w:fill="FFFFFF"/>
          <w:lang w:val="vi-VN"/>
        </w:rPr>
        <w:t xml:space="preserve">, </w:t>
      </w:r>
      <w:r w:rsidRPr="00B84A79">
        <w:rPr>
          <w:rFonts w:ascii="Times New Roman" w:hAnsi="Times New Roman"/>
          <w:sz w:val="28"/>
          <w:szCs w:val="28"/>
          <w:lang w:val="vi-VN"/>
        </w:rPr>
        <w:t xml:space="preserve">Nghị quyết số 71/NQ-CP ngày 01/4/2025 của Chính phủ sửa đổi, bổ sung Chương trình hành động thực hiện Nghị quyết số 57-NQ/TW, Quyết định số 125/QĐ-TTg ngày 16/01/2026 của Thủ tướng Chính phủ ban hành Chương trình công tác năm 2026 của Chính phủ, Thủ tướng Chính phủ; Bộ Khoa học và Công nghệ (Bộ KH&amp;CN) đã chủ trì, phối hợp với các bộ, ngành và địa phương hoàn thiện dự thảo </w:t>
      </w:r>
      <w:r w:rsidRPr="00B84A79">
        <w:rPr>
          <w:rFonts w:ascii="Times New Roman" w:hAnsi="Times New Roman"/>
          <w:iCs/>
          <w:spacing w:val="-2"/>
          <w:sz w:val="28"/>
          <w:szCs w:val="28"/>
        </w:rPr>
        <w:t>Đề án phát triển hệ thống tổ chức kỹ thuật tiêu chuẩn, đo lường, chất lượng trong toàn quốc</w:t>
      </w:r>
      <w:r w:rsidRPr="00B84A79">
        <w:rPr>
          <w:rFonts w:ascii="Times New Roman" w:hAnsi="Times New Roman"/>
          <w:i/>
          <w:sz w:val="28"/>
          <w:szCs w:val="28"/>
          <w:lang w:val="vi-VN"/>
        </w:rPr>
        <w:t xml:space="preserve"> </w:t>
      </w:r>
      <w:r w:rsidRPr="00B84A79">
        <w:rPr>
          <w:rFonts w:ascii="Times New Roman" w:hAnsi="Times New Roman"/>
          <w:sz w:val="28"/>
          <w:szCs w:val="28"/>
          <w:lang w:val="vi-VN"/>
        </w:rPr>
        <w:t>(Đề án) và xin báo cáo Thủ tướng Chính phủ những nội dung chính và quá trình xây dựng như sau:</w:t>
      </w:r>
    </w:p>
    <w:p w14:paraId="4BA05C13" w14:textId="6F9AD704" w:rsidR="00657976" w:rsidRPr="005123EA" w:rsidRDefault="00657976" w:rsidP="0034147E">
      <w:pPr>
        <w:pStyle w:val="BodyTextIndent2"/>
        <w:widowControl w:val="0"/>
        <w:spacing w:before="120" w:after="120" w:line="240" w:lineRule="auto"/>
        <w:ind w:firstLine="720"/>
        <w:rPr>
          <w:rFonts w:ascii="Times New Roman" w:hAnsi="Times New Roman"/>
          <w:bCs/>
          <w:color w:val="000000" w:themeColor="text1"/>
          <w:szCs w:val="28"/>
          <w:lang w:val="vi-VN"/>
        </w:rPr>
      </w:pPr>
      <w:r w:rsidRPr="005123EA">
        <w:rPr>
          <w:rFonts w:ascii="Times New Roman" w:hAnsi="Times New Roman"/>
          <w:bCs/>
          <w:color w:val="000000" w:themeColor="text1"/>
          <w:szCs w:val="28"/>
          <w:lang w:val="vi-VN"/>
        </w:rPr>
        <w:t xml:space="preserve">I. </w:t>
      </w:r>
      <w:r w:rsidR="002B37EC" w:rsidRPr="005123EA">
        <w:rPr>
          <w:rFonts w:ascii="Times New Roman" w:hAnsi="Times New Roman"/>
          <w:bCs/>
          <w:color w:val="000000" w:themeColor="text1"/>
          <w:szCs w:val="28"/>
          <w:lang w:val="vi-VN"/>
        </w:rPr>
        <w:t xml:space="preserve">SỰ CẦN THIẾT </w:t>
      </w:r>
      <w:r w:rsidR="00B84A79">
        <w:rPr>
          <w:rFonts w:ascii="Times New Roman" w:hAnsi="Times New Roman"/>
          <w:bCs/>
          <w:color w:val="000000" w:themeColor="text1"/>
          <w:szCs w:val="28"/>
          <w:lang w:val="en-US"/>
        </w:rPr>
        <w:t>BAN HÀNH</w:t>
      </w:r>
      <w:r w:rsidR="0035212A">
        <w:rPr>
          <w:rFonts w:ascii="Times New Roman" w:hAnsi="Times New Roman"/>
          <w:bCs/>
          <w:color w:val="000000" w:themeColor="text1"/>
          <w:szCs w:val="28"/>
          <w:lang w:val="en-US"/>
        </w:rPr>
        <w:t xml:space="preserve"> ĐỀ ÁN </w:t>
      </w:r>
    </w:p>
    <w:p w14:paraId="42A900B3" w14:textId="767BF9D9" w:rsidR="00AD43C9" w:rsidRPr="001D230D" w:rsidRDefault="00252887" w:rsidP="0034147E">
      <w:pPr>
        <w:pStyle w:val="BodyTextIndent2"/>
        <w:widowControl w:val="0"/>
        <w:spacing w:before="120" w:after="120" w:line="240" w:lineRule="auto"/>
        <w:ind w:firstLine="720"/>
        <w:rPr>
          <w:rFonts w:ascii="Times New Roman" w:hAnsi="Times New Roman"/>
          <w:bCs/>
          <w:color w:val="000000" w:themeColor="text1"/>
          <w:szCs w:val="28"/>
          <w:lang w:val="vi-VN"/>
        </w:rPr>
      </w:pPr>
      <w:r w:rsidRPr="001D230D">
        <w:rPr>
          <w:rFonts w:ascii="Times New Roman" w:hAnsi="Times New Roman"/>
          <w:bCs/>
          <w:color w:val="000000" w:themeColor="text1"/>
          <w:szCs w:val="28"/>
          <w:lang w:val="vi-VN"/>
        </w:rPr>
        <w:t>1. Cơ sở</w:t>
      </w:r>
      <w:r w:rsidR="0063081A" w:rsidRPr="001D230D">
        <w:rPr>
          <w:rFonts w:ascii="Times New Roman" w:hAnsi="Times New Roman"/>
          <w:bCs/>
          <w:color w:val="000000" w:themeColor="text1"/>
          <w:szCs w:val="28"/>
          <w:lang w:val="vi-VN"/>
        </w:rPr>
        <w:t xml:space="preserve"> chính trị,</w:t>
      </w:r>
      <w:r w:rsidR="00527346" w:rsidRPr="001D230D">
        <w:rPr>
          <w:rFonts w:ascii="Times New Roman" w:hAnsi="Times New Roman"/>
          <w:bCs/>
          <w:color w:val="000000" w:themeColor="text1"/>
          <w:szCs w:val="28"/>
          <w:lang w:val="vi-VN"/>
        </w:rPr>
        <w:t xml:space="preserve"> </w:t>
      </w:r>
      <w:r w:rsidR="005842C8" w:rsidRPr="001D230D">
        <w:rPr>
          <w:rFonts w:ascii="Times New Roman" w:hAnsi="Times New Roman"/>
          <w:bCs/>
          <w:color w:val="000000" w:themeColor="text1"/>
          <w:szCs w:val="28"/>
          <w:lang w:val="vi-VN"/>
        </w:rPr>
        <w:t>pháp lý</w:t>
      </w:r>
    </w:p>
    <w:p w14:paraId="64359B5D" w14:textId="754375E6" w:rsidR="00815572" w:rsidRPr="00815572" w:rsidRDefault="00815572"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815572">
        <w:rPr>
          <w:sz w:val="28"/>
          <w:szCs w:val="28"/>
          <w:lang w:val="en-US"/>
        </w:rPr>
        <w:t xml:space="preserve">Luật Tổ chức Chính phủ ngày 18 tháng 02 năm 2025; </w:t>
      </w:r>
    </w:p>
    <w:p w14:paraId="7796201D" w14:textId="0167D815" w:rsidR="00815572" w:rsidRPr="00815572" w:rsidRDefault="00815572"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815572">
        <w:rPr>
          <w:sz w:val="28"/>
          <w:szCs w:val="28"/>
          <w:lang w:val="en-US"/>
        </w:rPr>
        <w:t>Luật Tiêu chuẩn và Quy chuẩn kỹ thuật ngày 29 tháng 6 năm 2006; Luật sửa đổi, bổ sung một số điều của Luật Tiêu chuẩn và Quy chuẩn kỹ thuật ngày 14 tháng 6 năm 2025;</w:t>
      </w:r>
    </w:p>
    <w:p w14:paraId="555AF6DD" w14:textId="07D95827" w:rsidR="00815572" w:rsidRPr="00815572" w:rsidRDefault="00815572"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815572">
        <w:rPr>
          <w:sz w:val="28"/>
          <w:szCs w:val="28"/>
          <w:lang w:val="en-US"/>
        </w:rPr>
        <w:t>Luật Đo lường ngày 11 tháng 11 năm 2011;</w:t>
      </w:r>
    </w:p>
    <w:p w14:paraId="1DBD5FB8" w14:textId="38177E53" w:rsidR="00815572" w:rsidRPr="00815572" w:rsidRDefault="00815572"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815572">
        <w:rPr>
          <w:sz w:val="28"/>
          <w:szCs w:val="28"/>
          <w:lang w:val="en-US"/>
        </w:rPr>
        <w:t>Luật Chất lượng sản phẩm, hàng hóa ngày 21 tháng 11 năm 2007; Luật sửa đổi, bổ sung một số điều của Luật Chất lượng sản phẩm, hàng hóa ngày 18 tháng 6 năm 2025;</w:t>
      </w:r>
    </w:p>
    <w:p w14:paraId="08B63CC0" w14:textId="3BEC85D2" w:rsidR="005E5939" w:rsidRDefault="00815572" w:rsidP="0034147E">
      <w:pPr>
        <w:pStyle w:val="NormalWeb"/>
        <w:widowControl w:val="0"/>
        <w:spacing w:before="120" w:beforeAutospacing="0" w:after="120" w:afterAutospacing="0"/>
        <w:ind w:firstLine="720"/>
        <w:jc w:val="both"/>
        <w:rPr>
          <w:sz w:val="28"/>
          <w:szCs w:val="28"/>
          <w:lang w:val="en-US"/>
        </w:rPr>
      </w:pPr>
      <w:r>
        <w:rPr>
          <w:sz w:val="28"/>
          <w:szCs w:val="28"/>
          <w:lang w:val="en-US"/>
        </w:rPr>
        <w:t>-</w:t>
      </w:r>
      <w:r w:rsidR="005E5939">
        <w:rPr>
          <w:sz w:val="28"/>
          <w:szCs w:val="28"/>
          <w:lang w:val="en-US"/>
        </w:rPr>
        <w:t xml:space="preserve"> </w:t>
      </w:r>
      <w:r w:rsidR="005E5939" w:rsidRPr="00815572">
        <w:rPr>
          <w:sz w:val="28"/>
          <w:szCs w:val="28"/>
          <w:lang w:val="en-US"/>
        </w:rPr>
        <w:t>Nghị định số 132/2008/NĐ-CP ngày 31 tháng 12 năm 2008 của Chính phủ quy định chi tiết thi hành một số điều của Luật Chất lượng sản phẩm, hàng hóa; Nghị định số 74/2018/NĐ-CP sửa đổi, bổ sung một số điều của Nghị định số 132/2008/NĐ-CP;</w:t>
      </w:r>
    </w:p>
    <w:p w14:paraId="1D3DD85D" w14:textId="77777777" w:rsidR="005E5939" w:rsidRPr="00815572" w:rsidRDefault="005E5939"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815572">
        <w:rPr>
          <w:sz w:val="28"/>
          <w:szCs w:val="28"/>
          <w:lang w:val="en-US"/>
        </w:rPr>
        <w:t xml:space="preserve">Nghị định số 154/2018/NĐ-CP ngày 09 tháng 11 năm 2018 của Chính </w:t>
      </w:r>
      <w:r w:rsidRPr="00815572">
        <w:rPr>
          <w:sz w:val="28"/>
          <w:szCs w:val="28"/>
          <w:lang w:val="en-US"/>
        </w:rPr>
        <w:lastRenderedPageBreak/>
        <w:t>phủ sửa đổi, bổ sung, bãi bỏ một số quy định về điều kiện đầu tư, kinh doanh trong lĩnh vực quản lý nhà nước của Bộ Khoa học và Công nghệ và một số quy định về kiểm tra chuyên ngành;</w:t>
      </w:r>
    </w:p>
    <w:p w14:paraId="050DCABF" w14:textId="60A10334" w:rsidR="00815572" w:rsidRPr="00815572" w:rsidRDefault="005E5939" w:rsidP="0034147E">
      <w:pPr>
        <w:pStyle w:val="NormalWeb"/>
        <w:widowControl w:val="0"/>
        <w:spacing w:before="120" w:beforeAutospacing="0" w:after="120" w:afterAutospacing="0"/>
        <w:ind w:firstLine="720"/>
        <w:jc w:val="both"/>
        <w:rPr>
          <w:sz w:val="28"/>
          <w:szCs w:val="28"/>
          <w:lang w:val="en-US"/>
        </w:rPr>
      </w:pPr>
      <w:r>
        <w:rPr>
          <w:sz w:val="28"/>
          <w:szCs w:val="28"/>
          <w:lang w:val="en-US"/>
        </w:rPr>
        <w:t>-</w:t>
      </w:r>
      <w:r w:rsidR="00815572">
        <w:rPr>
          <w:sz w:val="28"/>
          <w:szCs w:val="28"/>
          <w:lang w:val="en-US"/>
        </w:rPr>
        <w:t xml:space="preserve"> </w:t>
      </w:r>
      <w:r>
        <w:rPr>
          <w:sz w:val="28"/>
          <w:szCs w:val="28"/>
          <w:lang w:val="en-US"/>
        </w:rPr>
        <w:t xml:space="preserve">Nghị định số </w:t>
      </w:r>
      <w:r w:rsidR="00815572" w:rsidRPr="00815572">
        <w:rPr>
          <w:sz w:val="28"/>
          <w:szCs w:val="28"/>
          <w:lang w:val="en-US"/>
        </w:rPr>
        <w:t>2</w:t>
      </w:r>
      <w:r>
        <w:rPr>
          <w:sz w:val="28"/>
          <w:szCs w:val="28"/>
          <w:lang w:val="en-US"/>
        </w:rPr>
        <w:t>2</w:t>
      </w:r>
      <w:r w:rsidR="00815572" w:rsidRPr="00815572">
        <w:rPr>
          <w:sz w:val="28"/>
          <w:szCs w:val="28"/>
          <w:lang w:val="en-US"/>
        </w:rPr>
        <w:t>/20</w:t>
      </w:r>
      <w:r>
        <w:rPr>
          <w:sz w:val="28"/>
          <w:szCs w:val="28"/>
          <w:lang w:val="en-US"/>
        </w:rPr>
        <w:t>26/NĐ-CP ngày 16</w:t>
      </w:r>
      <w:r w:rsidR="00815572" w:rsidRPr="00815572">
        <w:rPr>
          <w:sz w:val="28"/>
          <w:szCs w:val="28"/>
          <w:lang w:val="en-US"/>
        </w:rPr>
        <w:t xml:space="preserve"> tháng </w:t>
      </w:r>
      <w:r>
        <w:rPr>
          <w:sz w:val="28"/>
          <w:szCs w:val="28"/>
          <w:lang w:val="en-US"/>
        </w:rPr>
        <w:t>01</w:t>
      </w:r>
      <w:r w:rsidR="00815572" w:rsidRPr="00815572">
        <w:rPr>
          <w:sz w:val="28"/>
          <w:szCs w:val="28"/>
          <w:lang w:val="en-US"/>
        </w:rPr>
        <w:t xml:space="preserve"> năm 20</w:t>
      </w:r>
      <w:r>
        <w:rPr>
          <w:sz w:val="28"/>
          <w:szCs w:val="28"/>
          <w:lang w:val="en-US"/>
        </w:rPr>
        <w:t>26</w:t>
      </w:r>
      <w:r w:rsidR="00815572" w:rsidRPr="00815572">
        <w:rPr>
          <w:sz w:val="28"/>
          <w:szCs w:val="28"/>
          <w:lang w:val="en-US"/>
        </w:rPr>
        <w:t xml:space="preserve"> của Chính phủ quy định chi tiết một số điều </w:t>
      </w:r>
      <w:r>
        <w:rPr>
          <w:sz w:val="28"/>
          <w:szCs w:val="28"/>
          <w:lang w:val="en-US"/>
        </w:rPr>
        <w:t xml:space="preserve">và biện pháp để tổ chức, hướng dẫn thi hành </w:t>
      </w:r>
      <w:r w:rsidR="00815572" w:rsidRPr="00815572">
        <w:rPr>
          <w:sz w:val="28"/>
          <w:szCs w:val="28"/>
          <w:lang w:val="en-US"/>
        </w:rPr>
        <w:t>Luật Tiêu chuẩn và Quy chuẩn kỹ thuật;</w:t>
      </w:r>
    </w:p>
    <w:p w14:paraId="78B1042D" w14:textId="523D8479" w:rsidR="00815572" w:rsidRPr="00815572" w:rsidRDefault="00815572"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815572">
        <w:rPr>
          <w:sz w:val="28"/>
          <w:szCs w:val="28"/>
          <w:lang w:val="en-US"/>
        </w:rPr>
        <w:t xml:space="preserve">Nghị định số </w:t>
      </w:r>
      <w:r w:rsidR="005E5939">
        <w:rPr>
          <w:sz w:val="28"/>
          <w:szCs w:val="28"/>
          <w:lang w:val="en-US"/>
        </w:rPr>
        <w:t>37/202</w:t>
      </w:r>
      <w:r w:rsidRPr="00815572">
        <w:rPr>
          <w:sz w:val="28"/>
          <w:szCs w:val="28"/>
          <w:lang w:val="en-US"/>
        </w:rPr>
        <w:t xml:space="preserve">6/NĐ-CP ngày </w:t>
      </w:r>
      <w:r w:rsidR="005E5939">
        <w:rPr>
          <w:sz w:val="28"/>
          <w:szCs w:val="28"/>
          <w:lang w:val="en-US"/>
        </w:rPr>
        <w:t>23</w:t>
      </w:r>
      <w:r w:rsidRPr="00815572">
        <w:rPr>
          <w:sz w:val="28"/>
          <w:szCs w:val="28"/>
          <w:lang w:val="en-US"/>
        </w:rPr>
        <w:t xml:space="preserve"> tháng </w:t>
      </w:r>
      <w:r w:rsidR="005E5939">
        <w:rPr>
          <w:sz w:val="28"/>
          <w:szCs w:val="28"/>
          <w:lang w:val="en-US"/>
        </w:rPr>
        <w:t>01 năm 202</w:t>
      </w:r>
      <w:r w:rsidRPr="00815572">
        <w:rPr>
          <w:sz w:val="28"/>
          <w:szCs w:val="28"/>
          <w:lang w:val="en-US"/>
        </w:rPr>
        <w:t>6 của Chính phủ quy định</w:t>
      </w:r>
      <w:r w:rsidR="005E5939">
        <w:rPr>
          <w:sz w:val="28"/>
          <w:szCs w:val="28"/>
          <w:lang w:val="en-US"/>
        </w:rPr>
        <w:t xml:space="preserve"> chi tiết một số điều và biện pháp để tổ chức, hướng dẫn thi hành Luật Chất lượng sản phẩm, hàng hóa</w:t>
      </w:r>
      <w:r w:rsidRPr="00815572">
        <w:rPr>
          <w:sz w:val="28"/>
          <w:szCs w:val="28"/>
          <w:lang w:val="en-US"/>
        </w:rPr>
        <w:t>;</w:t>
      </w:r>
    </w:p>
    <w:p w14:paraId="4DC5A4BA" w14:textId="723B916C" w:rsidR="00815572" w:rsidRPr="00815572" w:rsidRDefault="00815572"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815572">
        <w:rPr>
          <w:sz w:val="28"/>
          <w:szCs w:val="28"/>
          <w:lang w:val="en-US"/>
        </w:rPr>
        <w:t>Chỉ thị số 38-CT/TW ngày 30 tháng 7 năm 2024 của Ban Bí thư về đẩy mạnh công tác tiêu chuẩn, đo lường, chất lượng quốc gia đến năm 2030 và những năm tiếp theo;</w:t>
      </w:r>
    </w:p>
    <w:p w14:paraId="324D6503" w14:textId="70BAD8B7" w:rsidR="00815572" w:rsidRPr="005E5939" w:rsidRDefault="00815572" w:rsidP="0034147E">
      <w:pPr>
        <w:pStyle w:val="NormalWeb"/>
        <w:widowControl w:val="0"/>
        <w:spacing w:before="120" w:beforeAutospacing="0" w:after="120" w:afterAutospacing="0"/>
        <w:ind w:firstLine="720"/>
        <w:jc w:val="both"/>
        <w:rPr>
          <w:spacing w:val="-4"/>
          <w:sz w:val="28"/>
          <w:szCs w:val="28"/>
          <w:lang w:val="en-US"/>
        </w:rPr>
      </w:pPr>
      <w:r w:rsidRPr="005E5939">
        <w:rPr>
          <w:spacing w:val="-4"/>
          <w:sz w:val="28"/>
          <w:szCs w:val="28"/>
          <w:lang w:val="en-US"/>
        </w:rPr>
        <w:t>- Nghị quyết số 57-NQ/TW ngày 22 tháng 12 năm 2024 của Bộ Chính trị về đột phá phát triển khoa học, công nghệ, đổi mới sáng tạo và chuyển đổi số quốc gia;</w:t>
      </w:r>
    </w:p>
    <w:p w14:paraId="5E28FE14" w14:textId="4B18CE34" w:rsidR="00815572" w:rsidRPr="00815572" w:rsidRDefault="00815572"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815572">
        <w:rPr>
          <w:sz w:val="28"/>
          <w:szCs w:val="28"/>
          <w:lang w:val="en-US"/>
        </w:rPr>
        <w:t>Nghị quyết số 71/NQ-CP ngày 01 tháng 4 năm 2025 của Chính phủ sửa đổi, bổ sung, cập nhật Chương trình hành động của Chính phủ thực hiện Nghị quyết số 57-NQ/TW;</w:t>
      </w:r>
    </w:p>
    <w:p w14:paraId="65A824DF" w14:textId="11AB861F" w:rsidR="00815572" w:rsidRPr="00815572" w:rsidRDefault="00815572"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815572">
        <w:rPr>
          <w:sz w:val="28"/>
          <w:szCs w:val="28"/>
          <w:lang w:val="en-US"/>
        </w:rPr>
        <w:t>Quyết định số 1703/QĐ-TTg ngày 31 tháng 12 năm 2024 của Thủ tướng Chính phủ ban hành Kế hoạch triển khai thực hiện Chỉ thị số 38-CT/TW ngày 30 tháng 7 năm 2024 của Ban Bí thư;</w:t>
      </w:r>
    </w:p>
    <w:p w14:paraId="7E9B7685" w14:textId="7C4515F2" w:rsidR="00815572" w:rsidRPr="00815572" w:rsidRDefault="00A04420"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00815572" w:rsidRPr="00815572">
        <w:rPr>
          <w:sz w:val="28"/>
          <w:szCs w:val="28"/>
          <w:lang w:val="en-US"/>
        </w:rPr>
        <w:t>Quyết định số 125/QĐ-TTg ngày 16 tháng 01 năm 2026 của Thủ tướng Chính phủ ban hành Chương trình công tác năm 2026 của Chính phủ, Thủ tướng Chính phủ.</w:t>
      </w:r>
    </w:p>
    <w:p w14:paraId="35BD4CFB" w14:textId="1760CA28" w:rsidR="001D230D" w:rsidRPr="00EB566F" w:rsidRDefault="00815572" w:rsidP="0034147E">
      <w:pPr>
        <w:pStyle w:val="NormalWeb"/>
        <w:widowControl w:val="0"/>
        <w:spacing w:before="120" w:beforeAutospacing="0" w:after="120" w:afterAutospacing="0"/>
        <w:ind w:firstLine="720"/>
        <w:jc w:val="both"/>
        <w:rPr>
          <w:sz w:val="28"/>
          <w:szCs w:val="28"/>
          <w:lang w:val="en-US"/>
        </w:rPr>
      </w:pPr>
      <w:r w:rsidRPr="00815572">
        <w:rPr>
          <w:sz w:val="28"/>
          <w:szCs w:val="28"/>
          <w:lang w:val="en-US"/>
        </w:rPr>
        <w:t>Các căn cứ nêu trên đã xác định rõ yêu cầu tiếp tục hoàn thiện thể chế, phát triển đồng bộ hạ tầng chất lượng quốc gia, tăng cường năng lực kỹ thuật về tiêu chuẩn, đo lường, chất lượng, phục vụ quản lý nhà nước, hỗ trợ doanh nghiệp và nâng cao năng lực cạnh tranh quốc gia trong bối cảnh hội nhập quốc tế sâu rộng.</w:t>
      </w:r>
    </w:p>
    <w:p w14:paraId="3F78C266" w14:textId="371B1A39" w:rsidR="00A745E5" w:rsidRDefault="005842C8" w:rsidP="0034147E">
      <w:pPr>
        <w:pStyle w:val="BodyTextIndent2"/>
        <w:widowControl w:val="0"/>
        <w:spacing w:before="120" w:after="120" w:line="240" w:lineRule="auto"/>
        <w:ind w:firstLine="720"/>
        <w:rPr>
          <w:rFonts w:ascii="Times New Roman" w:hAnsi="Times New Roman"/>
          <w:bCs/>
          <w:color w:val="000000" w:themeColor="text1"/>
          <w:szCs w:val="28"/>
          <w:lang w:val="en-US"/>
        </w:rPr>
      </w:pPr>
      <w:r w:rsidRPr="005123EA">
        <w:rPr>
          <w:rFonts w:ascii="Times New Roman" w:hAnsi="Times New Roman"/>
          <w:bCs/>
          <w:color w:val="000000" w:themeColor="text1"/>
          <w:szCs w:val="28"/>
          <w:lang w:val="vi-VN"/>
        </w:rPr>
        <w:t>2</w:t>
      </w:r>
      <w:r w:rsidR="00AD43C9" w:rsidRPr="005123EA">
        <w:rPr>
          <w:rFonts w:ascii="Times New Roman" w:hAnsi="Times New Roman"/>
          <w:bCs/>
          <w:color w:val="000000" w:themeColor="text1"/>
          <w:szCs w:val="28"/>
          <w:lang w:val="vi-VN"/>
        </w:rPr>
        <w:t>. Cơ sở thực tiễn</w:t>
      </w:r>
    </w:p>
    <w:p w14:paraId="39630A2A" w14:textId="77777777" w:rsidR="0035212A" w:rsidRPr="0034147E" w:rsidRDefault="0035212A" w:rsidP="0034147E">
      <w:pPr>
        <w:pStyle w:val="BodyTextIndent2"/>
        <w:widowControl w:val="0"/>
        <w:spacing w:before="120" w:after="120" w:line="240" w:lineRule="auto"/>
        <w:ind w:firstLine="720"/>
        <w:rPr>
          <w:rFonts w:ascii="Times New Roman" w:hAnsi="Times New Roman"/>
          <w:b w:val="0"/>
          <w:bCs/>
          <w:color w:val="000000" w:themeColor="text1"/>
          <w:spacing w:val="-2"/>
          <w:szCs w:val="28"/>
        </w:rPr>
      </w:pPr>
      <w:r w:rsidRPr="0034147E">
        <w:rPr>
          <w:rFonts w:ascii="Times New Roman" w:hAnsi="Times New Roman"/>
          <w:b w:val="0"/>
          <w:bCs/>
          <w:color w:val="000000" w:themeColor="text1"/>
          <w:spacing w:val="-2"/>
          <w:szCs w:val="28"/>
        </w:rPr>
        <w:t>Qua rà soát cho thấy, Việt Nam đã hình thành nền tảng cơ bản của hạ tầng chất lượng quốc gia, trong đó các trụ cột tiêu chuẩn, đo lường, đánh giá sự phù hợp và công nhận đã từng bước phát huy vai trò hỗ trợ quản lý nhà nước, sản xuất, kinh doanh và hội nhập quốc tế. Hệ thống tiêu chuẩn quốc gia có quy mô lớn với khoảng 14.435 TCVN còn hiệu lực; hệ thống đo lường quốc gia đã xây dựng được 51 chuẩn đo lường quốc gia thuộc 31 đại lượng đo; hoạt động công nhận hiện được thực hiện bởi 03 tổ chức công nhận trong nước, với độ bao phủ tương đối rộng trên nhiều chương trình công nhận; nhiều tổ chức thử nghiệm, chứng nhận, giám định trong nước đã từng bước hỗ trợ tích cực cho quản lý nhà nước và xuất khẩu.</w:t>
      </w:r>
    </w:p>
    <w:p w14:paraId="2789AF6C" w14:textId="77777777" w:rsidR="0035212A" w:rsidRPr="0035212A" w:rsidRDefault="0035212A" w:rsidP="0034147E">
      <w:pPr>
        <w:pStyle w:val="BodyTextIndent2"/>
        <w:widowControl w:val="0"/>
        <w:spacing w:before="120" w:after="120" w:line="240" w:lineRule="auto"/>
        <w:ind w:firstLine="720"/>
        <w:rPr>
          <w:rFonts w:ascii="Times New Roman" w:hAnsi="Times New Roman"/>
          <w:b w:val="0"/>
          <w:bCs/>
          <w:color w:val="000000" w:themeColor="text1"/>
          <w:szCs w:val="28"/>
        </w:rPr>
      </w:pPr>
      <w:r w:rsidRPr="0035212A">
        <w:rPr>
          <w:rFonts w:ascii="Times New Roman" w:hAnsi="Times New Roman"/>
          <w:b w:val="0"/>
          <w:bCs/>
          <w:color w:val="000000" w:themeColor="text1"/>
          <w:szCs w:val="28"/>
        </w:rPr>
        <w:t>Tuy nhiên, thực trạng hiện nay cho thấy hệ thống tổ chức kỹ thuật tiêu chuẩn, đo lường, chất lượng vẫn còn một số tồn tại, hạn chế lớn:</w:t>
      </w:r>
    </w:p>
    <w:p w14:paraId="681B849E" w14:textId="77777777" w:rsidR="0035212A" w:rsidRPr="0035212A" w:rsidRDefault="0035212A" w:rsidP="0034147E">
      <w:pPr>
        <w:pStyle w:val="BodyTextIndent2"/>
        <w:widowControl w:val="0"/>
        <w:spacing w:before="120" w:after="120" w:line="240" w:lineRule="auto"/>
        <w:ind w:firstLine="720"/>
        <w:rPr>
          <w:rFonts w:ascii="Times New Roman" w:hAnsi="Times New Roman"/>
          <w:b w:val="0"/>
          <w:bCs/>
          <w:color w:val="000000" w:themeColor="text1"/>
          <w:szCs w:val="28"/>
        </w:rPr>
      </w:pPr>
      <w:r w:rsidRPr="0035212A">
        <w:rPr>
          <w:rFonts w:ascii="Times New Roman" w:hAnsi="Times New Roman"/>
          <w:b w:val="0"/>
          <w:bCs/>
          <w:color w:val="000000" w:themeColor="text1"/>
          <w:szCs w:val="28"/>
        </w:rPr>
        <w:t xml:space="preserve">Thứ nhất, sự phát triển giữa các trụ cột của hạ tầng chất lượng quốc gia </w:t>
      </w:r>
      <w:r w:rsidRPr="0035212A">
        <w:rPr>
          <w:rFonts w:ascii="Times New Roman" w:hAnsi="Times New Roman"/>
          <w:b w:val="0"/>
          <w:bCs/>
          <w:color w:val="000000" w:themeColor="text1"/>
          <w:szCs w:val="28"/>
        </w:rPr>
        <w:lastRenderedPageBreak/>
        <w:t>chưa đồng đều, chưa hội tụ thành một định hướng phát triển và đầu tư tổng thể, dài hạn, có trọng tâm, trọng điểm ở tầm quốc gia. Việc đầu tư thời gian qua còn có mặt phân tán theo đơn vị, thiếu cách tiếp cận theo chuỗi giá trị kỹ thuật từ tiêu chuẩn - đo lường - đánh giá sự phù hợp - công nhận - thừa nhận quốc tế.</w:t>
      </w:r>
    </w:p>
    <w:p w14:paraId="02BB9F0F" w14:textId="77777777" w:rsidR="0035212A" w:rsidRPr="0035212A" w:rsidRDefault="0035212A" w:rsidP="0034147E">
      <w:pPr>
        <w:pStyle w:val="BodyTextIndent2"/>
        <w:widowControl w:val="0"/>
        <w:spacing w:before="120" w:after="120" w:line="240" w:lineRule="auto"/>
        <w:ind w:firstLine="720"/>
        <w:rPr>
          <w:rFonts w:ascii="Times New Roman" w:hAnsi="Times New Roman"/>
          <w:b w:val="0"/>
          <w:bCs/>
          <w:color w:val="000000" w:themeColor="text1"/>
          <w:szCs w:val="28"/>
        </w:rPr>
      </w:pPr>
      <w:r w:rsidRPr="0035212A">
        <w:rPr>
          <w:rFonts w:ascii="Times New Roman" w:hAnsi="Times New Roman"/>
          <w:b w:val="0"/>
          <w:bCs/>
          <w:color w:val="000000" w:themeColor="text1"/>
          <w:szCs w:val="28"/>
        </w:rPr>
        <w:t>Thứ hai, năng lực kỹ thuật nền tảng còn thiếu và chưa đồng bộ. Trong lĩnh vực tiêu chuẩn, tuy hệ thống TCVN có quy mô lớn nhưng mức độ hài hòa quốc tế chưa cao và năng lực của hệ thống ban kỹ thuật còn hạn chế; trong tổng số 177 ban kỹ thuật và tiểu ban kỹ thuật hiện có, chỉ có 71 ban đang hoạt động và còn hiệu lực. Trong lĩnh vực đo lường, mới có 51/92 chuẩn đo lường quốc gia theo kế hoạch phát triển đến năm 2030; nhiều hệ thống được đầu tư từ trước năm 2000 đã lạc hậu, một số phép đo tiên tiến trong các lĩnh vực chiến lược như nano, sinh học, môi trường, vật liệu, năng lượng bức xạ, đo lường đa chỉ tiêu cho công nghệ cao vẫn chưa được làm chủ.</w:t>
      </w:r>
    </w:p>
    <w:p w14:paraId="72D1A703" w14:textId="77777777" w:rsidR="0035212A" w:rsidRPr="0035212A" w:rsidRDefault="0035212A" w:rsidP="0034147E">
      <w:pPr>
        <w:pStyle w:val="BodyTextIndent2"/>
        <w:widowControl w:val="0"/>
        <w:spacing w:before="120" w:after="120" w:line="240" w:lineRule="auto"/>
        <w:ind w:firstLine="720"/>
        <w:rPr>
          <w:rFonts w:ascii="Times New Roman" w:hAnsi="Times New Roman"/>
          <w:b w:val="0"/>
          <w:bCs/>
          <w:color w:val="000000" w:themeColor="text1"/>
          <w:szCs w:val="28"/>
        </w:rPr>
      </w:pPr>
      <w:r w:rsidRPr="0035212A">
        <w:rPr>
          <w:rFonts w:ascii="Times New Roman" w:hAnsi="Times New Roman"/>
          <w:b w:val="0"/>
          <w:bCs/>
          <w:color w:val="000000" w:themeColor="text1"/>
          <w:szCs w:val="28"/>
        </w:rPr>
        <w:t>Thứ ba, năng lực đánh giá sự phù hợp và công nhận tuy đã có nền tảng nhưng chưa theo kịp yêu cầu của giai đoạn phát triển mới. Hiện nay Việt Nam có 03 tổ chức công nhận đang hoạt động theo chuẩn mực quốc tế; tuy nhiên, vẫn thiếu chuyên gia sâu trong các lĩnh vực mới như tín chỉ carbon, kinh tế tuần hoàn, Halal, AI; hạ tầng số và hệ sinh thái công nhận chưa đồng bộ; năng lực thử nghiệm, chứng nhận, giám định trong nước đối với một số công nghệ mới, công nghệ chiến lược, ngành hàng xuất khẩu chủ lực còn thiếu, dẫn đến doanh nghiệp còn phải sử dụng dịch vụ kỹ thuật ở nước ngoài.</w:t>
      </w:r>
    </w:p>
    <w:p w14:paraId="70011081" w14:textId="77777777" w:rsidR="0035212A" w:rsidRPr="0035212A" w:rsidRDefault="0035212A" w:rsidP="0034147E">
      <w:pPr>
        <w:pStyle w:val="BodyTextIndent2"/>
        <w:widowControl w:val="0"/>
        <w:spacing w:before="120" w:after="120" w:line="240" w:lineRule="auto"/>
        <w:ind w:firstLine="720"/>
        <w:rPr>
          <w:rFonts w:ascii="Times New Roman" w:hAnsi="Times New Roman"/>
          <w:b w:val="0"/>
          <w:bCs/>
          <w:color w:val="000000" w:themeColor="text1"/>
          <w:szCs w:val="28"/>
        </w:rPr>
      </w:pPr>
      <w:r w:rsidRPr="0035212A">
        <w:rPr>
          <w:rFonts w:ascii="Times New Roman" w:hAnsi="Times New Roman"/>
          <w:b w:val="0"/>
          <w:bCs/>
          <w:color w:val="000000" w:themeColor="text1"/>
          <w:szCs w:val="28"/>
        </w:rPr>
        <w:t>Thứ tư, sự gắn kết giữa tiêu chuẩn hóa, đo lường, đánh giá sự phù hợp và công nhận chưa chặt chẽ; cơ chế phối hợp liên ngành, liên vùng, dùng chung hạ tầng kỹ thuật và chia sẻ dữ liệu còn hạn chế. Cơ sở dữ liệu dùng chung về tiêu chuẩn, đo lường, chất lượng, công nhận, thử nghiệm, kiểm định, hiệu chuẩn, chứng nhận, giám định chưa được xây dựng đồng bộ, chưa đáp ứng yêu cầu quản trị hiện đại, chuyển đổi số và cung cấp dịch vụ kỹ thuật theo hướng liên thông.</w:t>
      </w:r>
    </w:p>
    <w:p w14:paraId="73E323B7" w14:textId="77777777" w:rsidR="0035212A" w:rsidRPr="0034147E" w:rsidRDefault="0035212A" w:rsidP="0034147E">
      <w:pPr>
        <w:pStyle w:val="BodyTextIndent2"/>
        <w:widowControl w:val="0"/>
        <w:spacing w:before="120" w:after="120" w:line="240" w:lineRule="auto"/>
        <w:ind w:firstLine="720"/>
        <w:rPr>
          <w:rFonts w:ascii="Times New Roman" w:hAnsi="Times New Roman"/>
          <w:b w:val="0"/>
          <w:bCs/>
          <w:color w:val="000000" w:themeColor="text1"/>
          <w:spacing w:val="-2"/>
          <w:szCs w:val="28"/>
        </w:rPr>
      </w:pPr>
      <w:r w:rsidRPr="0034147E">
        <w:rPr>
          <w:rFonts w:ascii="Times New Roman" w:hAnsi="Times New Roman"/>
          <w:b w:val="0"/>
          <w:bCs/>
          <w:color w:val="000000" w:themeColor="text1"/>
          <w:spacing w:val="-2"/>
          <w:szCs w:val="28"/>
        </w:rPr>
        <w:t>Thứ năm, yêu cầu của thị trường quốc tế ngày càng cao đối với truy xuất chuẩn đo lường, độ tin cậy của kết quả thử nghiệm, chứng nhận, giám định, mức độ hài hòa tiêu chuẩn và thừa nhận quốc tế. Trong khi đó, nhiều lĩnh vực còn thiếu năng lực kỹ thuật phục vụ các ngành công nghệ chiến lược và các yêu cầu mới về dữ liệu, truy xuất nguồn gốc, tăng trưởng xanh, giảm phát thải, AI, bán dẫn, viễn thông thế hệ mới. Nếu không sớm có định hướng phát triển và đầu tư đủ tập trung cho các năng lực cốt lõi, khả năng đáp ứng rào cản kỹ thuật trong thương mại, nâng cao mức độ chấp nhận quốc tế đối với chứng chỉ chất lượng Việt Nam và hỗ trợ doanh nghiệp tham gia sâu hơn vào chuỗi giá trị toàn cầu sẽ tiếp tục bị hạn chế.</w:t>
      </w:r>
    </w:p>
    <w:p w14:paraId="6BDE1140" w14:textId="77777777" w:rsidR="0035212A" w:rsidRPr="0035212A" w:rsidRDefault="0035212A" w:rsidP="0034147E">
      <w:pPr>
        <w:pStyle w:val="BodyTextIndent2"/>
        <w:widowControl w:val="0"/>
        <w:spacing w:before="120" w:after="120" w:line="240" w:lineRule="auto"/>
        <w:ind w:firstLine="720"/>
        <w:rPr>
          <w:rFonts w:ascii="Times New Roman" w:hAnsi="Times New Roman"/>
          <w:b w:val="0"/>
          <w:bCs/>
          <w:color w:val="000000" w:themeColor="text1"/>
          <w:szCs w:val="28"/>
        </w:rPr>
      </w:pPr>
      <w:r w:rsidRPr="0035212A">
        <w:rPr>
          <w:rFonts w:ascii="Times New Roman" w:hAnsi="Times New Roman"/>
          <w:b w:val="0"/>
          <w:bCs/>
          <w:color w:val="000000" w:themeColor="text1"/>
          <w:szCs w:val="28"/>
        </w:rPr>
        <w:t xml:space="preserve">Từ thực tiễn nêu trên, có thể thấy vấn đề hiện nay không phải là thiếu hoàn toàn nền tảng, mà là thiếu một phương án phát triển và đầu tư đủ tập trung, đồng bộ, có thứ tự ưu tiên rõ ràng đối với các năng lực cốt lõi của hệ thống tổ chức kỹ thuật tiêu chuẩn, đo lường, chất lượng. Vì vậy, việc xây dựng và ban hành Đề án phát triển hệ thống tổ chức kỹ thuật tiêu chuẩn, đo lường, chất lượng trong toàn quốc là cần thiết, nhằm tạo cơ sở cho việc kiện toàn tổ chức, đầu tư có trọng tâm, phát triển đồng bộ hạ tầng kỹ thuật, nâng cao hiệu lực, hiệu quả quản lý nhà nước </w:t>
      </w:r>
      <w:r w:rsidRPr="0035212A">
        <w:rPr>
          <w:rFonts w:ascii="Times New Roman" w:hAnsi="Times New Roman"/>
          <w:b w:val="0"/>
          <w:bCs/>
          <w:color w:val="000000" w:themeColor="text1"/>
          <w:szCs w:val="28"/>
        </w:rPr>
        <w:lastRenderedPageBreak/>
        <w:t>và hỗ trợ doanh nghiệp nâng cao năng lực cạnh tranh, thúc đẩy hội nhập quốc tế.</w:t>
      </w:r>
    </w:p>
    <w:p w14:paraId="21933978" w14:textId="0000FBEB" w:rsidR="00BF64FC" w:rsidRPr="005123EA" w:rsidRDefault="00AD43C9" w:rsidP="0034147E">
      <w:pPr>
        <w:pStyle w:val="NormalWeb"/>
        <w:widowControl w:val="0"/>
        <w:shd w:val="clear" w:color="auto" w:fill="FFFFFF"/>
        <w:spacing w:before="120" w:beforeAutospacing="0" w:after="120" w:afterAutospacing="0"/>
        <w:ind w:firstLine="720"/>
        <w:jc w:val="both"/>
        <w:rPr>
          <w:b/>
          <w:bCs/>
          <w:color w:val="000000" w:themeColor="text1"/>
          <w:sz w:val="28"/>
          <w:szCs w:val="28"/>
          <w:lang w:val="vi-VN"/>
        </w:rPr>
      </w:pPr>
      <w:r w:rsidRPr="005123EA">
        <w:rPr>
          <w:b/>
          <w:bCs/>
          <w:color w:val="000000" w:themeColor="text1"/>
          <w:sz w:val="28"/>
          <w:szCs w:val="28"/>
          <w:lang w:val="vi-VN"/>
        </w:rPr>
        <w:t>II. MỤC ĐÍCH</w:t>
      </w:r>
      <w:r w:rsidR="00750958" w:rsidRPr="005123EA">
        <w:rPr>
          <w:b/>
          <w:bCs/>
          <w:color w:val="000000" w:themeColor="text1"/>
          <w:sz w:val="28"/>
          <w:szCs w:val="28"/>
          <w:lang w:val="vi-VN"/>
        </w:rPr>
        <w:t xml:space="preserve"> BAN HÀNH</w:t>
      </w:r>
      <w:r w:rsidRPr="005123EA">
        <w:rPr>
          <w:b/>
          <w:bCs/>
          <w:color w:val="000000" w:themeColor="text1"/>
          <w:sz w:val="28"/>
          <w:szCs w:val="28"/>
          <w:lang w:val="vi-VN"/>
        </w:rPr>
        <w:t xml:space="preserve">, QUAN ĐIỂM XÂY DỰNG </w:t>
      </w:r>
      <w:r w:rsidR="002326F9" w:rsidRPr="00E82D81">
        <w:rPr>
          <w:b/>
          <w:bCs/>
          <w:color w:val="000000" w:themeColor="text1"/>
          <w:sz w:val="28"/>
          <w:szCs w:val="28"/>
          <w:lang w:val="vi-VN"/>
        </w:rPr>
        <w:t xml:space="preserve">DỰ THẢO </w:t>
      </w:r>
      <w:r w:rsidR="00074704" w:rsidRPr="005123EA">
        <w:rPr>
          <w:b/>
          <w:bCs/>
          <w:color w:val="000000" w:themeColor="text1"/>
          <w:sz w:val="28"/>
          <w:szCs w:val="28"/>
          <w:lang w:val="vi-VN"/>
        </w:rPr>
        <w:t>VĂN BẢN</w:t>
      </w:r>
    </w:p>
    <w:p w14:paraId="7BD2EE80" w14:textId="77777777" w:rsidR="00750958" w:rsidRDefault="00AD43C9" w:rsidP="0034147E">
      <w:pPr>
        <w:pStyle w:val="NormalWeb"/>
        <w:widowControl w:val="0"/>
        <w:spacing w:before="120" w:beforeAutospacing="0" w:after="120" w:afterAutospacing="0"/>
        <w:ind w:firstLine="720"/>
        <w:jc w:val="both"/>
        <w:rPr>
          <w:b/>
          <w:bCs/>
          <w:color w:val="000000" w:themeColor="text1"/>
          <w:sz w:val="28"/>
          <w:szCs w:val="28"/>
          <w:lang w:val="en-US"/>
        </w:rPr>
      </w:pPr>
      <w:r w:rsidRPr="005123EA">
        <w:rPr>
          <w:b/>
          <w:bCs/>
          <w:color w:val="000000" w:themeColor="text1"/>
          <w:sz w:val="28"/>
          <w:szCs w:val="28"/>
          <w:lang w:val="vi-VN"/>
        </w:rPr>
        <w:t xml:space="preserve">1. Mục đích </w:t>
      </w:r>
    </w:p>
    <w:p w14:paraId="467B8635" w14:textId="5D345BE5" w:rsidR="00595051" w:rsidRPr="00595051" w:rsidRDefault="00595051" w:rsidP="0034147E">
      <w:pPr>
        <w:pStyle w:val="BodyTextIndent2"/>
        <w:widowControl w:val="0"/>
        <w:spacing w:before="120" w:after="120" w:line="240" w:lineRule="auto"/>
        <w:ind w:firstLine="720"/>
        <w:rPr>
          <w:rFonts w:ascii="Times New Roman" w:hAnsi="Times New Roman"/>
          <w:b w:val="0"/>
          <w:snapToGrid/>
          <w:szCs w:val="28"/>
          <w:lang w:val="en-US"/>
        </w:rPr>
      </w:pPr>
      <w:r>
        <w:rPr>
          <w:rFonts w:ascii="Times New Roman" w:hAnsi="Times New Roman"/>
          <w:b w:val="0"/>
          <w:snapToGrid/>
          <w:szCs w:val="28"/>
          <w:lang w:val="en-US"/>
        </w:rPr>
        <w:t xml:space="preserve">- </w:t>
      </w:r>
      <w:r w:rsidRPr="00595051">
        <w:rPr>
          <w:rFonts w:ascii="Times New Roman" w:hAnsi="Times New Roman"/>
          <w:b w:val="0"/>
          <w:snapToGrid/>
          <w:szCs w:val="28"/>
          <w:lang w:val="en-US"/>
        </w:rPr>
        <w:t xml:space="preserve">Cụ thể hóa chủ trương, đường lối của Đảng, Nhà nước về phát triển đồng bộ hạ tầng chất lượng quốc gia, trong đó hệ thống tổ chức kỹ thuật tiêu chuẩn, đo lường, chất lượng giữ vai trò nòng cốt; </w:t>
      </w:r>
    </w:p>
    <w:p w14:paraId="0BD871E7" w14:textId="5CE0353E" w:rsidR="00595051" w:rsidRPr="00595051" w:rsidRDefault="00595051" w:rsidP="0034147E">
      <w:pPr>
        <w:pStyle w:val="BodyTextIndent2"/>
        <w:widowControl w:val="0"/>
        <w:spacing w:before="120" w:after="120" w:line="240" w:lineRule="auto"/>
        <w:ind w:firstLine="720"/>
        <w:rPr>
          <w:rFonts w:ascii="Times New Roman" w:hAnsi="Times New Roman"/>
          <w:b w:val="0"/>
          <w:snapToGrid/>
          <w:szCs w:val="28"/>
          <w:lang w:val="en-US"/>
        </w:rPr>
      </w:pPr>
      <w:r>
        <w:rPr>
          <w:rFonts w:ascii="Times New Roman" w:hAnsi="Times New Roman"/>
          <w:b w:val="0"/>
          <w:snapToGrid/>
          <w:szCs w:val="28"/>
          <w:lang w:val="en-US"/>
        </w:rPr>
        <w:t xml:space="preserve">- </w:t>
      </w:r>
      <w:r w:rsidRPr="00595051">
        <w:rPr>
          <w:rFonts w:ascii="Times New Roman" w:hAnsi="Times New Roman"/>
          <w:b w:val="0"/>
          <w:snapToGrid/>
          <w:szCs w:val="28"/>
          <w:lang w:val="en-US"/>
        </w:rPr>
        <w:t xml:space="preserve">Xây dựng cơ sở để kiện toàn, nâng cấp và phát triển hệ thống tổ chức công nhận quốc gia, tổ chức đánh giá sự phù hợp quốc gia, tổ chức kiểm định, hiệu chuẩn, thử nghiệm quốc gia, tổ chức năng suất quốc gia và các trung tâm kỹ thuật có liên quan; </w:t>
      </w:r>
    </w:p>
    <w:p w14:paraId="09966BCF" w14:textId="5BAA9703" w:rsidR="00595051" w:rsidRPr="00595051" w:rsidRDefault="00595051" w:rsidP="0034147E">
      <w:pPr>
        <w:pStyle w:val="BodyTextIndent2"/>
        <w:widowControl w:val="0"/>
        <w:spacing w:before="120" w:after="120" w:line="240" w:lineRule="auto"/>
        <w:ind w:firstLine="720"/>
        <w:rPr>
          <w:rFonts w:ascii="Times New Roman" w:hAnsi="Times New Roman"/>
          <w:b w:val="0"/>
          <w:snapToGrid/>
          <w:szCs w:val="28"/>
          <w:lang w:val="en-US"/>
        </w:rPr>
      </w:pPr>
      <w:r>
        <w:rPr>
          <w:rFonts w:ascii="Times New Roman" w:hAnsi="Times New Roman"/>
          <w:b w:val="0"/>
          <w:snapToGrid/>
          <w:szCs w:val="28"/>
          <w:lang w:val="en-US"/>
        </w:rPr>
        <w:t xml:space="preserve">- </w:t>
      </w:r>
      <w:r w:rsidRPr="00595051">
        <w:rPr>
          <w:rFonts w:ascii="Times New Roman" w:hAnsi="Times New Roman"/>
          <w:b w:val="0"/>
          <w:snapToGrid/>
          <w:szCs w:val="28"/>
          <w:lang w:val="en-US"/>
        </w:rPr>
        <w:t>Bảo đảm sự gắn kết đồng bộ giữa tiêu chuẩn hóa, đo lường, công nhận, đánh giá sự phù hợp và năng suất chất lượng; nâng cao năng lực hỗ trợ doanh nghiệp, giảm chi phí tuân thủ, tăng khả năng thừa nhận quốc tế đối với kết quả kỹ thuật của Việt Nam;</w:t>
      </w:r>
    </w:p>
    <w:p w14:paraId="36A3418F" w14:textId="6B827970" w:rsidR="00595051" w:rsidRPr="00595051" w:rsidRDefault="00595051" w:rsidP="0034147E">
      <w:pPr>
        <w:pStyle w:val="BodyTextIndent2"/>
        <w:widowControl w:val="0"/>
        <w:spacing w:before="120" w:after="120" w:line="240" w:lineRule="auto"/>
        <w:ind w:firstLine="720"/>
        <w:rPr>
          <w:rFonts w:ascii="Times New Roman" w:hAnsi="Times New Roman"/>
          <w:b w:val="0"/>
          <w:snapToGrid/>
          <w:szCs w:val="28"/>
          <w:lang w:val="en-US"/>
        </w:rPr>
      </w:pPr>
      <w:r>
        <w:rPr>
          <w:rFonts w:ascii="Times New Roman" w:hAnsi="Times New Roman"/>
          <w:b w:val="0"/>
          <w:snapToGrid/>
          <w:szCs w:val="28"/>
          <w:lang w:val="en-US"/>
        </w:rPr>
        <w:t xml:space="preserve">- </w:t>
      </w:r>
      <w:r w:rsidRPr="00595051">
        <w:rPr>
          <w:rFonts w:ascii="Times New Roman" w:hAnsi="Times New Roman"/>
          <w:b w:val="0"/>
          <w:snapToGrid/>
          <w:szCs w:val="28"/>
          <w:lang w:val="en-US"/>
        </w:rPr>
        <w:t>Tạo nền tảng cho đầu tư có trọng tâm, trọng điểm, tránh trùng lặp, phân tán nguồn lực; đồng thời thúc đẩy chuyển đổi số, chia sẻ dữ liệu, phát triển nguồn nhân lực chất lượng cao và mở rộng hợp tác quốc tế trong lĩnh vực tiêu chuẩn, đo lường, chất lượng.</w:t>
      </w:r>
    </w:p>
    <w:p w14:paraId="52E5A357" w14:textId="4404491C" w:rsidR="00BF64FC" w:rsidRDefault="00AD43C9" w:rsidP="0034147E">
      <w:pPr>
        <w:pStyle w:val="NormalWeb"/>
        <w:widowControl w:val="0"/>
        <w:spacing w:before="120" w:beforeAutospacing="0" w:after="120" w:afterAutospacing="0"/>
        <w:ind w:firstLine="720"/>
        <w:jc w:val="both"/>
        <w:rPr>
          <w:b/>
          <w:bCs/>
          <w:color w:val="000000" w:themeColor="text1"/>
          <w:sz w:val="28"/>
          <w:szCs w:val="28"/>
          <w:lang w:val="en-US"/>
        </w:rPr>
      </w:pPr>
      <w:r w:rsidRPr="005123EA">
        <w:rPr>
          <w:b/>
          <w:bCs/>
          <w:color w:val="000000" w:themeColor="text1"/>
          <w:sz w:val="28"/>
          <w:szCs w:val="28"/>
          <w:lang w:val="vi-VN"/>
        </w:rPr>
        <w:t>2. Quan điểm xây dựng</w:t>
      </w:r>
    </w:p>
    <w:p w14:paraId="22A7FD40" w14:textId="77777777" w:rsidR="00D75C79" w:rsidRPr="00D75C79" w:rsidRDefault="00D75C79" w:rsidP="0034147E">
      <w:pPr>
        <w:pStyle w:val="NormalWeb"/>
        <w:widowControl w:val="0"/>
        <w:spacing w:before="120" w:beforeAutospacing="0" w:after="120" w:afterAutospacing="0"/>
        <w:ind w:firstLine="720"/>
        <w:jc w:val="both"/>
        <w:rPr>
          <w:sz w:val="28"/>
          <w:szCs w:val="28"/>
          <w:lang w:val="en-US"/>
        </w:rPr>
      </w:pPr>
      <w:r w:rsidRPr="00D75C79">
        <w:rPr>
          <w:sz w:val="28"/>
          <w:szCs w:val="28"/>
          <w:lang w:val="en-US"/>
        </w:rPr>
        <w:t>Dự thảo Đề án được xây dựng trên các quan điểm chủ đạo sau đây:</w:t>
      </w:r>
    </w:p>
    <w:p w14:paraId="21AB330E" w14:textId="115FF9B9" w:rsidR="00D75C79" w:rsidRPr="00D75C79" w:rsidRDefault="00D75C79"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D75C79">
        <w:rPr>
          <w:sz w:val="28"/>
          <w:szCs w:val="28"/>
          <w:lang w:val="en-US"/>
        </w:rPr>
        <w:t xml:space="preserve">Phát triển hệ thống tổ chức kỹ thuật tiêu chuẩn, đo lường, chất lượng là nhiệm vụ có tính nền tảng, lâu dài, phục vụ trực tiếp quản lý nhà nước, phát triển kinh tế - xã hội, khoa học, công nghệ, đổi mới sáng tạo, chuyển đổi số và hội nhập quốc tế; </w:t>
      </w:r>
    </w:p>
    <w:p w14:paraId="3FD25968" w14:textId="3DEE552E" w:rsidR="00D75C79" w:rsidRPr="00D75C79" w:rsidRDefault="00D75C79"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D75C79">
        <w:rPr>
          <w:sz w:val="28"/>
          <w:szCs w:val="28"/>
          <w:lang w:val="en-US"/>
        </w:rPr>
        <w:t xml:space="preserve">Phát triển theo hướng đồng bộ, thống nhất, hiện đại, chuyên nghiệp, đạt chuẩn quốc tế, có trọng tâm, trọng điểm, gắn kết chặt chẽ giữa trung ương và địa phương, giữa đầu tư hạ tầng kỹ thuật với hoàn thiện thể chế, phát triển nhân lực và chuyển đổi số; </w:t>
      </w:r>
    </w:p>
    <w:p w14:paraId="03BCC2E7" w14:textId="27F88E68" w:rsidR="00D75C79" w:rsidRPr="00D75C79" w:rsidRDefault="00D75C79"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D75C79">
        <w:rPr>
          <w:sz w:val="28"/>
          <w:szCs w:val="28"/>
          <w:lang w:val="en-US"/>
        </w:rPr>
        <w:t>Lấy doanh nghiệp, người dân và yêu cầu phát triển kinh tế - xã hội làm trung tâm phục vụ; ưu tiên các lĩnh vực chiến lược, công nghệ cao, công nghệ mới, sản phẩm chủ lực, lĩnh vực có rào cản kỹ thuật cao và tác động lớn đến an toàn, sức khỏe, môi trường và phát triển bền vững;</w:t>
      </w:r>
    </w:p>
    <w:p w14:paraId="7B8DBC68" w14:textId="057BFAFC" w:rsidR="00D75C79" w:rsidRPr="00D75C79" w:rsidRDefault="00D75C79"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D75C79">
        <w:rPr>
          <w:sz w:val="28"/>
          <w:szCs w:val="28"/>
          <w:lang w:val="en-US"/>
        </w:rPr>
        <w:t>Nhà nước giữ vai trò định hướng, kiến tạo và đầu tư đối với các năng lực cốt lõi, thiết yếu, có tính quốc gia; đồng thời đẩy mạnh xã hội hóa, huy động các nguồn lực hợp pháp khác để tham gia phát triển hệ thống;</w:t>
      </w:r>
    </w:p>
    <w:p w14:paraId="7B038F47" w14:textId="14B468DF" w:rsidR="00D75C79" w:rsidRDefault="00D75C79"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D75C79">
        <w:rPr>
          <w:sz w:val="28"/>
          <w:szCs w:val="28"/>
          <w:lang w:val="en-US"/>
        </w:rPr>
        <w:t>Bảo đảm tính khả thi, hiệu quả, kế thừa các kết quả, tổ chức và hạ tầng hiện có; phát huy tối đa nguồn lực đã đầu tư; đồng thời khắc phục các bất cập về tổ chức, năng lực và cơ chế phối hợp hiện nay.</w:t>
      </w:r>
    </w:p>
    <w:p w14:paraId="58524A52" w14:textId="77777777" w:rsidR="000C5F75" w:rsidRDefault="000C5F75" w:rsidP="0034147E">
      <w:pPr>
        <w:widowControl w:val="0"/>
        <w:tabs>
          <w:tab w:val="left" w:pos="720"/>
        </w:tabs>
        <w:spacing w:before="120" w:after="120"/>
        <w:ind w:firstLine="720"/>
        <w:jc w:val="both"/>
        <w:rPr>
          <w:rFonts w:ascii="Times New Roman" w:hAnsi="Times New Roman"/>
          <w:b/>
          <w:bCs/>
          <w:color w:val="000000" w:themeColor="text1"/>
          <w:szCs w:val="26"/>
          <w:lang w:val="vi-VN"/>
        </w:rPr>
      </w:pPr>
    </w:p>
    <w:p w14:paraId="06104A29" w14:textId="79E4C479" w:rsidR="003C2489" w:rsidRDefault="00E66DA9" w:rsidP="0034147E">
      <w:pPr>
        <w:widowControl w:val="0"/>
        <w:tabs>
          <w:tab w:val="left" w:pos="720"/>
        </w:tabs>
        <w:spacing w:before="120" w:after="120"/>
        <w:ind w:firstLine="720"/>
        <w:jc w:val="both"/>
        <w:rPr>
          <w:rFonts w:ascii="Times New Roman" w:hAnsi="Times New Roman"/>
          <w:b/>
          <w:bCs/>
          <w:color w:val="000000" w:themeColor="text1"/>
          <w:szCs w:val="26"/>
        </w:rPr>
      </w:pPr>
      <w:r w:rsidRPr="001B6F0C">
        <w:rPr>
          <w:rFonts w:ascii="Times New Roman" w:hAnsi="Times New Roman"/>
          <w:b/>
          <w:bCs/>
          <w:color w:val="000000" w:themeColor="text1"/>
          <w:szCs w:val="26"/>
          <w:lang w:val="vi-VN"/>
        </w:rPr>
        <w:lastRenderedPageBreak/>
        <w:t xml:space="preserve">III. QUÁ TRÌNH XÂY DỰNG </w:t>
      </w:r>
      <w:r w:rsidR="002326F9" w:rsidRPr="00E82D81">
        <w:rPr>
          <w:rFonts w:ascii="Times New Roman" w:hAnsi="Times New Roman"/>
          <w:b/>
          <w:bCs/>
          <w:color w:val="000000" w:themeColor="text1"/>
          <w:szCs w:val="26"/>
          <w:lang w:val="vi-VN"/>
        </w:rPr>
        <w:t>DỰ THẢO VĂN BẢN</w:t>
      </w:r>
    </w:p>
    <w:p w14:paraId="745E91EF" w14:textId="5B112A80" w:rsidR="00B84A79" w:rsidRPr="00B84A79" w:rsidRDefault="00B84A79" w:rsidP="0034147E">
      <w:pPr>
        <w:pStyle w:val="BodyText"/>
        <w:suppressAutoHyphens w:val="0"/>
        <w:spacing w:before="120"/>
        <w:ind w:right="130" w:firstLine="720"/>
        <w:jc w:val="both"/>
        <w:rPr>
          <w:rFonts w:ascii="Times New Roman" w:hAnsi="Times New Roman"/>
          <w:sz w:val="28"/>
          <w:szCs w:val="28"/>
          <w:lang w:val="vi-VN"/>
        </w:rPr>
      </w:pPr>
      <w:r w:rsidRPr="00B84A79">
        <w:rPr>
          <w:rFonts w:ascii="Times New Roman" w:hAnsi="Times New Roman"/>
          <w:sz w:val="28"/>
          <w:szCs w:val="28"/>
          <w:lang w:val="vi-VN"/>
        </w:rPr>
        <w:t>Triển khai thực hiện Quyết định số 1703/QĐ-TTg ngày 31/12/2024 của Thủ tướng</w:t>
      </w:r>
      <w:r w:rsidRPr="00B84A79">
        <w:rPr>
          <w:rFonts w:ascii="Times New Roman" w:hAnsi="Times New Roman"/>
          <w:spacing w:val="-18"/>
          <w:sz w:val="28"/>
          <w:szCs w:val="28"/>
          <w:lang w:val="vi-VN"/>
        </w:rPr>
        <w:t xml:space="preserve"> </w:t>
      </w:r>
      <w:r w:rsidRPr="00B84A79">
        <w:rPr>
          <w:rFonts w:ascii="Times New Roman" w:hAnsi="Times New Roman"/>
          <w:sz w:val="28"/>
          <w:szCs w:val="28"/>
          <w:lang w:val="vi-VN"/>
        </w:rPr>
        <w:t>Chính</w:t>
      </w:r>
      <w:r w:rsidRPr="00B84A79">
        <w:rPr>
          <w:rFonts w:ascii="Times New Roman" w:hAnsi="Times New Roman"/>
          <w:spacing w:val="-17"/>
          <w:sz w:val="28"/>
          <w:szCs w:val="28"/>
          <w:lang w:val="vi-VN"/>
        </w:rPr>
        <w:t xml:space="preserve"> </w:t>
      </w:r>
      <w:r w:rsidRPr="00B84A79">
        <w:rPr>
          <w:rFonts w:ascii="Times New Roman" w:hAnsi="Times New Roman"/>
          <w:sz w:val="28"/>
          <w:szCs w:val="28"/>
          <w:lang w:val="vi-VN"/>
        </w:rPr>
        <w:t>phủ</w:t>
      </w:r>
      <w:r w:rsidRPr="00B84A79">
        <w:rPr>
          <w:rFonts w:ascii="Times New Roman" w:hAnsi="Times New Roman"/>
          <w:spacing w:val="-18"/>
          <w:sz w:val="28"/>
          <w:szCs w:val="28"/>
          <w:lang w:val="vi-VN"/>
        </w:rPr>
        <w:t xml:space="preserve"> </w:t>
      </w:r>
      <w:r w:rsidRPr="00B84A79">
        <w:rPr>
          <w:rFonts w:ascii="Times New Roman" w:hAnsi="Times New Roman"/>
          <w:sz w:val="28"/>
          <w:szCs w:val="28"/>
          <w:lang w:val="vi-VN"/>
        </w:rPr>
        <w:t>ban</w:t>
      </w:r>
      <w:r w:rsidRPr="00B84A79">
        <w:rPr>
          <w:rFonts w:ascii="Times New Roman" w:hAnsi="Times New Roman"/>
          <w:spacing w:val="-17"/>
          <w:sz w:val="28"/>
          <w:szCs w:val="28"/>
          <w:lang w:val="vi-VN"/>
        </w:rPr>
        <w:t xml:space="preserve"> </w:t>
      </w:r>
      <w:r w:rsidRPr="00B84A79">
        <w:rPr>
          <w:rFonts w:ascii="Times New Roman" w:hAnsi="Times New Roman"/>
          <w:sz w:val="28"/>
          <w:szCs w:val="28"/>
          <w:lang w:val="vi-VN"/>
        </w:rPr>
        <w:t>hành</w:t>
      </w:r>
      <w:r w:rsidRPr="00B84A79">
        <w:rPr>
          <w:rFonts w:ascii="Times New Roman" w:hAnsi="Times New Roman"/>
          <w:spacing w:val="-18"/>
          <w:sz w:val="28"/>
          <w:szCs w:val="28"/>
          <w:lang w:val="vi-VN"/>
        </w:rPr>
        <w:t xml:space="preserve"> </w:t>
      </w:r>
      <w:r w:rsidRPr="00B84A79">
        <w:rPr>
          <w:rFonts w:ascii="Times New Roman" w:hAnsi="Times New Roman"/>
          <w:sz w:val="28"/>
          <w:szCs w:val="28"/>
          <w:lang w:val="vi-VN"/>
        </w:rPr>
        <w:t>Kế</w:t>
      </w:r>
      <w:r w:rsidRPr="00B84A79">
        <w:rPr>
          <w:rFonts w:ascii="Times New Roman" w:hAnsi="Times New Roman"/>
          <w:spacing w:val="-17"/>
          <w:sz w:val="28"/>
          <w:szCs w:val="28"/>
          <w:lang w:val="vi-VN"/>
        </w:rPr>
        <w:t xml:space="preserve"> </w:t>
      </w:r>
      <w:r w:rsidRPr="00B84A79">
        <w:rPr>
          <w:rFonts w:ascii="Times New Roman" w:hAnsi="Times New Roman"/>
          <w:sz w:val="28"/>
          <w:szCs w:val="28"/>
          <w:lang w:val="vi-VN"/>
        </w:rPr>
        <w:t>hoạch</w:t>
      </w:r>
      <w:r w:rsidRPr="00B84A79">
        <w:rPr>
          <w:rFonts w:ascii="Times New Roman" w:hAnsi="Times New Roman"/>
          <w:spacing w:val="-18"/>
          <w:sz w:val="28"/>
          <w:szCs w:val="28"/>
          <w:lang w:val="vi-VN"/>
        </w:rPr>
        <w:t xml:space="preserve"> </w:t>
      </w:r>
      <w:r w:rsidRPr="00B84A79">
        <w:rPr>
          <w:rFonts w:ascii="Times New Roman" w:hAnsi="Times New Roman"/>
          <w:sz w:val="28"/>
          <w:szCs w:val="28"/>
          <w:lang w:val="vi-VN"/>
        </w:rPr>
        <w:t>triển</w:t>
      </w:r>
      <w:r w:rsidRPr="00B84A79">
        <w:rPr>
          <w:rFonts w:ascii="Times New Roman" w:hAnsi="Times New Roman"/>
          <w:spacing w:val="-17"/>
          <w:sz w:val="28"/>
          <w:szCs w:val="28"/>
          <w:lang w:val="vi-VN"/>
        </w:rPr>
        <w:t xml:space="preserve"> </w:t>
      </w:r>
      <w:r w:rsidRPr="00B84A79">
        <w:rPr>
          <w:rFonts w:ascii="Times New Roman" w:hAnsi="Times New Roman"/>
          <w:sz w:val="28"/>
          <w:szCs w:val="28"/>
          <w:lang w:val="vi-VN"/>
        </w:rPr>
        <w:t>khai</w:t>
      </w:r>
      <w:r w:rsidRPr="00B84A79">
        <w:rPr>
          <w:rFonts w:ascii="Times New Roman" w:hAnsi="Times New Roman"/>
          <w:spacing w:val="-18"/>
          <w:sz w:val="28"/>
          <w:szCs w:val="28"/>
          <w:lang w:val="vi-VN"/>
        </w:rPr>
        <w:t xml:space="preserve"> </w:t>
      </w:r>
      <w:r w:rsidRPr="00B84A79">
        <w:rPr>
          <w:rFonts w:ascii="Times New Roman" w:hAnsi="Times New Roman"/>
          <w:sz w:val="28"/>
          <w:szCs w:val="28"/>
          <w:lang w:val="vi-VN"/>
        </w:rPr>
        <w:t>thực</w:t>
      </w:r>
      <w:r w:rsidRPr="00B84A79">
        <w:rPr>
          <w:rFonts w:ascii="Times New Roman" w:hAnsi="Times New Roman"/>
          <w:spacing w:val="-17"/>
          <w:sz w:val="28"/>
          <w:szCs w:val="28"/>
          <w:lang w:val="vi-VN"/>
        </w:rPr>
        <w:t xml:space="preserve"> </w:t>
      </w:r>
      <w:r w:rsidRPr="00B84A79">
        <w:rPr>
          <w:rFonts w:ascii="Times New Roman" w:hAnsi="Times New Roman"/>
          <w:sz w:val="28"/>
          <w:szCs w:val="28"/>
          <w:lang w:val="vi-VN"/>
        </w:rPr>
        <w:t>hiện</w:t>
      </w:r>
      <w:r w:rsidRPr="00B84A79">
        <w:rPr>
          <w:rFonts w:ascii="Times New Roman" w:hAnsi="Times New Roman"/>
          <w:spacing w:val="-18"/>
          <w:sz w:val="28"/>
          <w:szCs w:val="28"/>
          <w:lang w:val="vi-VN"/>
        </w:rPr>
        <w:t xml:space="preserve"> </w:t>
      </w:r>
      <w:r w:rsidRPr="00B84A79">
        <w:rPr>
          <w:rFonts w:ascii="Times New Roman" w:hAnsi="Times New Roman"/>
          <w:sz w:val="28"/>
          <w:szCs w:val="28"/>
          <w:lang w:val="vi-VN"/>
        </w:rPr>
        <w:t>Chỉ</w:t>
      </w:r>
      <w:r w:rsidRPr="00B84A79">
        <w:rPr>
          <w:rFonts w:ascii="Times New Roman" w:hAnsi="Times New Roman"/>
          <w:spacing w:val="-17"/>
          <w:sz w:val="28"/>
          <w:szCs w:val="28"/>
          <w:lang w:val="vi-VN"/>
        </w:rPr>
        <w:t xml:space="preserve"> </w:t>
      </w:r>
      <w:r w:rsidRPr="00B84A79">
        <w:rPr>
          <w:rFonts w:ascii="Times New Roman" w:hAnsi="Times New Roman"/>
          <w:sz w:val="28"/>
          <w:szCs w:val="28"/>
          <w:lang w:val="vi-VN"/>
        </w:rPr>
        <w:t>thị</w:t>
      </w:r>
      <w:r w:rsidRPr="00B84A79">
        <w:rPr>
          <w:rFonts w:ascii="Times New Roman" w:hAnsi="Times New Roman"/>
          <w:spacing w:val="-18"/>
          <w:sz w:val="28"/>
          <w:szCs w:val="28"/>
          <w:lang w:val="vi-VN"/>
        </w:rPr>
        <w:t xml:space="preserve"> </w:t>
      </w:r>
      <w:r w:rsidRPr="00B84A79">
        <w:rPr>
          <w:rFonts w:ascii="Times New Roman" w:hAnsi="Times New Roman"/>
          <w:sz w:val="28"/>
          <w:szCs w:val="28"/>
          <w:lang w:val="vi-VN"/>
        </w:rPr>
        <w:t>số</w:t>
      </w:r>
      <w:r w:rsidRPr="00B84A79">
        <w:rPr>
          <w:rFonts w:ascii="Times New Roman" w:hAnsi="Times New Roman"/>
          <w:spacing w:val="-17"/>
          <w:sz w:val="28"/>
          <w:szCs w:val="28"/>
          <w:lang w:val="vi-VN"/>
        </w:rPr>
        <w:t xml:space="preserve"> </w:t>
      </w:r>
      <w:r w:rsidRPr="00B84A79">
        <w:rPr>
          <w:rFonts w:ascii="Times New Roman" w:hAnsi="Times New Roman"/>
          <w:sz w:val="28"/>
          <w:szCs w:val="28"/>
          <w:lang w:val="vi-VN"/>
        </w:rPr>
        <w:t>38-CT/TW</w:t>
      </w:r>
      <w:r w:rsidRPr="00B84A79">
        <w:rPr>
          <w:rFonts w:ascii="Times New Roman" w:hAnsi="Times New Roman"/>
          <w:spacing w:val="-18"/>
          <w:sz w:val="28"/>
          <w:szCs w:val="28"/>
          <w:lang w:val="vi-VN"/>
        </w:rPr>
        <w:t xml:space="preserve"> </w:t>
      </w:r>
      <w:r w:rsidRPr="00B84A79">
        <w:rPr>
          <w:rFonts w:ascii="Times New Roman" w:hAnsi="Times New Roman"/>
          <w:sz w:val="28"/>
          <w:szCs w:val="28"/>
          <w:lang w:val="vi-VN"/>
        </w:rPr>
        <w:t>ngày 30/7/2024 của Ban Bí thư về đẩy mạnh công tác tiêu chuẩn, đo lường, chất lượng quốc</w:t>
      </w:r>
      <w:r w:rsidRPr="00B84A79">
        <w:rPr>
          <w:rFonts w:ascii="Times New Roman" w:hAnsi="Times New Roman"/>
          <w:spacing w:val="-5"/>
          <w:sz w:val="28"/>
          <w:szCs w:val="28"/>
          <w:lang w:val="vi-VN"/>
        </w:rPr>
        <w:t xml:space="preserve"> </w:t>
      </w:r>
      <w:r w:rsidRPr="00B84A79">
        <w:rPr>
          <w:rFonts w:ascii="Times New Roman" w:hAnsi="Times New Roman"/>
          <w:sz w:val="28"/>
          <w:szCs w:val="28"/>
          <w:lang w:val="vi-VN"/>
        </w:rPr>
        <w:t>gia</w:t>
      </w:r>
      <w:r w:rsidRPr="00B84A79">
        <w:rPr>
          <w:rFonts w:ascii="Times New Roman" w:hAnsi="Times New Roman"/>
          <w:spacing w:val="-5"/>
          <w:sz w:val="28"/>
          <w:szCs w:val="28"/>
          <w:lang w:val="vi-VN"/>
        </w:rPr>
        <w:t xml:space="preserve"> </w:t>
      </w:r>
      <w:r w:rsidRPr="00B84A79">
        <w:rPr>
          <w:rFonts w:ascii="Times New Roman" w:hAnsi="Times New Roman"/>
          <w:sz w:val="28"/>
          <w:szCs w:val="28"/>
          <w:lang w:val="vi-VN"/>
        </w:rPr>
        <w:t>đến</w:t>
      </w:r>
      <w:r w:rsidRPr="00B84A79">
        <w:rPr>
          <w:rFonts w:ascii="Times New Roman" w:hAnsi="Times New Roman"/>
          <w:spacing w:val="-4"/>
          <w:sz w:val="28"/>
          <w:szCs w:val="28"/>
          <w:lang w:val="vi-VN"/>
        </w:rPr>
        <w:t xml:space="preserve"> </w:t>
      </w:r>
      <w:r w:rsidRPr="00B84A79">
        <w:rPr>
          <w:rFonts w:ascii="Times New Roman" w:hAnsi="Times New Roman"/>
          <w:sz w:val="28"/>
          <w:szCs w:val="28"/>
          <w:lang w:val="vi-VN"/>
        </w:rPr>
        <w:t>năm</w:t>
      </w:r>
      <w:r w:rsidRPr="00B84A79">
        <w:rPr>
          <w:rFonts w:ascii="Times New Roman" w:hAnsi="Times New Roman"/>
          <w:spacing w:val="-9"/>
          <w:sz w:val="28"/>
          <w:szCs w:val="28"/>
          <w:lang w:val="vi-VN"/>
        </w:rPr>
        <w:t xml:space="preserve"> </w:t>
      </w:r>
      <w:r w:rsidRPr="00B84A79">
        <w:rPr>
          <w:rFonts w:ascii="Times New Roman" w:hAnsi="Times New Roman"/>
          <w:sz w:val="28"/>
          <w:szCs w:val="28"/>
          <w:lang w:val="vi-VN"/>
        </w:rPr>
        <w:t>2030</w:t>
      </w:r>
      <w:r w:rsidRPr="00B84A79">
        <w:rPr>
          <w:rFonts w:ascii="Times New Roman" w:hAnsi="Times New Roman"/>
          <w:spacing w:val="-4"/>
          <w:sz w:val="28"/>
          <w:szCs w:val="28"/>
          <w:lang w:val="vi-VN"/>
        </w:rPr>
        <w:t xml:space="preserve"> </w:t>
      </w:r>
      <w:r w:rsidRPr="00B84A79">
        <w:rPr>
          <w:rFonts w:ascii="Times New Roman" w:hAnsi="Times New Roman"/>
          <w:sz w:val="28"/>
          <w:szCs w:val="28"/>
          <w:lang w:val="vi-VN"/>
        </w:rPr>
        <w:t>và</w:t>
      </w:r>
      <w:r w:rsidRPr="00B84A79">
        <w:rPr>
          <w:rFonts w:ascii="Times New Roman" w:hAnsi="Times New Roman"/>
          <w:spacing w:val="-5"/>
          <w:sz w:val="28"/>
          <w:szCs w:val="28"/>
          <w:lang w:val="vi-VN"/>
        </w:rPr>
        <w:t xml:space="preserve"> </w:t>
      </w:r>
      <w:r w:rsidRPr="00B84A79">
        <w:rPr>
          <w:rFonts w:ascii="Times New Roman" w:hAnsi="Times New Roman"/>
          <w:sz w:val="28"/>
          <w:szCs w:val="28"/>
          <w:lang w:val="vi-VN"/>
        </w:rPr>
        <w:t>những</w:t>
      </w:r>
      <w:r w:rsidRPr="00B84A79">
        <w:rPr>
          <w:rFonts w:ascii="Times New Roman" w:hAnsi="Times New Roman"/>
          <w:spacing w:val="-4"/>
          <w:sz w:val="28"/>
          <w:szCs w:val="28"/>
          <w:lang w:val="vi-VN"/>
        </w:rPr>
        <w:t xml:space="preserve"> </w:t>
      </w:r>
      <w:r w:rsidRPr="00B84A79">
        <w:rPr>
          <w:rFonts w:ascii="Times New Roman" w:hAnsi="Times New Roman"/>
          <w:sz w:val="28"/>
          <w:szCs w:val="28"/>
          <w:lang w:val="vi-VN"/>
        </w:rPr>
        <w:t>năm</w:t>
      </w:r>
      <w:r w:rsidRPr="00B84A79">
        <w:rPr>
          <w:rFonts w:ascii="Times New Roman" w:hAnsi="Times New Roman"/>
          <w:spacing w:val="-9"/>
          <w:sz w:val="28"/>
          <w:szCs w:val="28"/>
          <w:lang w:val="vi-VN"/>
        </w:rPr>
        <w:t xml:space="preserve"> </w:t>
      </w:r>
      <w:r w:rsidRPr="00B84A79">
        <w:rPr>
          <w:rFonts w:ascii="Times New Roman" w:hAnsi="Times New Roman"/>
          <w:sz w:val="28"/>
          <w:szCs w:val="28"/>
          <w:lang w:val="vi-VN"/>
        </w:rPr>
        <w:t>tiếp</w:t>
      </w:r>
      <w:r w:rsidRPr="00B84A79">
        <w:rPr>
          <w:rFonts w:ascii="Times New Roman" w:hAnsi="Times New Roman"/>
          <w:spacing w:val="-1"/>
          <w:sz w:val="28"/>
          <w:szCs w:val="28"/>
          <w:lang w:val="vi-VN"/>
        </w:rPr>
        <w:t xml:space="preserve"> </w:t>
      </w:r>
      <w:r w:rsidRPr="00B84A79">
        <w:rPr>
          <w:rFonts w:ascii="Times New Roman" w:hAnsi="Times New Roman"/>
          <w:sz w:val="28"/>
          <w:szCs w:val="28"/>
          <w:lang w:val="vi-VN"/>
        </w:rPr>
        <w:t>theo,</w:t>
      </w:r>
      <w:r w:rsidRPr="00B84A79">
        <w:rPr>
          <w:rFonts w:ascii="Times New Roman" w:hAnsi="Times New Roman"/>
          <w:spacing w:val="-5"/>
          <w:sz w:val="28"/>
          <w:szCs w:val="28"/>
          <w:lang w:val="vi-VN"/>
        </w:rPr>
        <w:t xml:space="preserve"> </w:t>
      </w:r>
      <w:r w:rsidRPr="00B84A79">
        <w:rPr>
          <w:rFonts w:ascii="Times New Roman" w:hAnsi="Times New Roman"/>
          <w:sz w:val="28"/>
          <w:szCs w:val="28"/>
          <w:lang w:val="vi-VN"/>
        </w:rPr>
        <w:t>nhiệm</w:t>
      </w:r>
      <w:r w:rsidRPr="00B84A79">
        <w:rPr>
          <w:rFonts w:ascii="Times New Roman" w:hAnsi="Times New Roman"/>
          <w:spacing w:val="-9"/>
          <w:sz w:val="28"/>
          <w:szCs w:val="28"/>
          <w:lang w:val="vi-VN"/>
        </w:rPr>
        <w:t xml:space="preserve"> </w:t>
      </w:r>
      <w:r w:rsidRPr="00B84A79">
        <w:rPr>
          <w:rFonts w:ascii="Times New Roman" w:hAnsi="Times New Roman"/>
          <w:sz w:val="28"/>
          <w:szCs w:val="28"/>
          <w:lang w:val="vi-VN"/>
        </w:rPr>
        <w:t>vụ,</w:t>
      </w:r>
      <w:r w:rsidRPr="00B84A79">
        <w:rPr>
          <w:rFonts w:ascii="Times New Roman" w:hAnsi="Times New Roman"/>
          <w:spacing w:val="-5"/>
          <w:sz w:val="28"/>
          <w:szCs w:val="28"/>
          <w:lang w:val="vi-VN"/>
        </w:rPr>
        <w:t xml:space="preserve"> </w:t>
      </w:r>
      <w:r w:rsidRPr="00B84A79">
        <w:rPr>
          <w:rFonts w:ascii="Times New Roman" w:hAnsi="Times New Roman"/>
          <w:sz w:val="28"/>
          <w:szCs w:val="28"/>
          <w:lang w:val="vi-VN"/>
        </w:rPr>
        <w:t>Bộ</w:t>
      </w:r>
      <w:r w:rsidRPr="00B84A79">
        <w:rPr>
          <w:rFonts w:ascii="Times New Roman" w:hAnsi="Times New Roman"/>
          <w:spacing w:val="-1"/>
          <w:sz w:val="28"/>
          <w:szCs w:val="28"/>
          <w:lang w:val="vi-VN"/>
        </w:rPr>
        <w:t xml:space="preserve"> </w:t>
      </w:r>
      <w:r w:rsidRPr="00B84A79">
        <w:rPr>
          <w:rFonts w:ascii="Times New Roman" w:hAnsi="Times New Roman"/>
          <w:sz w:val="28"/>
          <w:szCs w:val="28"/>
          <w:lang w:val="vi-VN"/>
        </w:rPr>
        <w:t>KH&amp;CN</w:t>
      </w:r>
      <w:r w:rsidRPr="00B84A79">
        <w:rPr>
          <w:rFonts w:ascii="Times New Roman" w:hAnsi="Times New Roman"/>
          <w:spacing w:val="-6"/>
          <w:sz w:val="28"/>
          <w:szCs w:val="28"/>
          <w:lang w:val="vi-VN"/>
        </w:rPr>
        <w:t xml:space="preserve"> </w:t>
      </w:r>
      <w:r w:rsidRPr="00B84A79">
        <w:rPr>
          <w:rFonts w:ascii="Times New Roman" w:hAnsi="Times New Roman"/>
          <w:sz w:val="28"/>
          <w:szCs w:val="28"/>
          <w:lang w:val="vi-VN"/>
        </w:rPr>
        <w:t>đã</w:t>
      </w:r>
      <w:r w:rsidRPr="00B84A79">
        <w:rPr>
          <w:rFonts w:ascii="Times New Roman" w:hAnsi="Times New Roman"/>
          <w:spacing w:val="-5"/>
          <w:sz w:val="28"/>
          <w:szCs w:val="28"/>
          <w:lang w:val="vi-VN"/>
        </w:rPr>
        <w:t xml:space="preserve"> </w:t>
      </w:r>
      <w:r w:rsidRPr="00B84A79">
        <w:rPr>
          <w:rFonts w:ascii="Times New Roman" w:hAnsi="Times New Roman"/>
          <w:sz w:val="28"/>
          <w:szCs w:val="28"/>
          <w:lang w:val="vi-VN"/>
        </w:rPr>
        <w:t>chủ</w:t>
      </w:r>
      <w:r w:rsidRPr="00B84A79">
        <w:rPr>
          <w:rFonts w:ascii="Times New Roman" w:hAnsi="Times New Roman"/>
          <w:spacing w:val="-4"/>
          <w:sz w:val="28"/>
          <w:szCs w:val="28"/>
          <w:lang w:val="vi-VN"/>
        </w:rPr>
        <w:t xml:space="preserve"> </w:t>
      </w:r>
      <w:r w:rsidRPr="00B84A79">
        <w:rPr>
          <w:rFonts w:ascii="Times New Roman" w:hAnsi="Times New Roman"/>
          <w:sz w:val="28"/>
          <w:szCs w:val="28"/>
          <w:lang w:val="vi-VN"/>
        </w:rPr>
        <w:t>trì, phối hợp với các</w:t>
      </w:r>
      <w:r w:rsidRPr="00B84A79">
        <w:rPr>
          <w:rFonts w:ascii="Times New Roman" w:hAnsi="Times New Roman"/>
          <w:spacing w:val="-1"/>
          <w:sz w:val="28"/>
          <w:szCs w:val="28"/>
          <w:lang w:val="vi-VN"/>
        </w:rPr>
        <w:t xml:space="preserve"> </w:t>
      </w:r>
      <w:r w:rsidRPr="00B84A79">
        <w:rPr>
          <w:rFonts w:ascii="Times New Roman" w:hAnsi="Times New Roman"/>
          <w:sz w:val="28"/>
          <w:szCs w:val="28"/>
          <w:lang w:val="vi-VN"/>
        </w:rPr>
        <w:t>bộ, ngành và</w:t>
      </w:r>
      <w:r w:rsidRPr="00B84A79">
        <w:rPr>
          <w:rFonts w:ascii="Times New Roman" w:hAnsi="Times New Roman"/>
          <w:spacing w:val="-1"/>
          <w:sz w:val="28"/>
          <w:szCs w:val="28"/>
          <w:lang w:val="vi-VN"/>
        </w:rPr>
        <w:t xml:space="preserve"> </w:t>
      </w:r>
      <w:r w:rsidRPr="00B84A79">
        <w:rPr>
          <w:rFonts w:ascii="Times New Roman" w:hAnsi="Times New Roman"/>
          <w:sz w:val="28"/>
          <w:szCs w:val="28"/>
          <w:lang w:val="vi-VN"/>
        </w:rPr>
        <w:t>địa</w:t>
      </w:r>
      <w:r w:rsidRPr="00B84A79">
        <w:rPr>
          <w:rFonts w:ascii="Times New Roman" w:hAnsi="Times New Roman"/>
          <w:spacing w:val="-1"/>
          <w:sz w:val="28"/>
          <w:szCs w:val="28"/>
          <w:lang w:val="vi-VN"/>
        </w:rPr>
        <w:t xml:space="preserve"> </w:t>
      </w:r>
      <w:r w:rsidRPr="00B84A79">
        <w:rPr>
          <w:rFonts w:ascii="Times New Roman" w:hAnsi="Times New Roman"/>
          <w:sz w:val="28"/>
          <w:szCs w:val="28"/>
          <w:lang w:val="vi-VN"/>
        </w:rPr>
        <w:t>phương</w:t>
      </w:r>
      <w:r w:rsidRPr="00B84A79">
        <w:rPr>
          <w:rFonts w:ascii="Times New Roman" w:hAnsi="Times New Roman"/>
          <w:spacing w:val="-2"/>
          <w:sz w:val="28"/>
          <w:szCs w:val="28"/>
          <w:lang w:val="vi-VN"/>
        </w:rPr>
        <w:t xml:space="preserve"> </w:t>
      </w:r>
      <w:r w:rsidRPr="00B84A79">
        <w:rPr>
          <w:rFonts w:ascii="Times New Roman" w:hAnsi="Times New Roman"/>
          <w:sz w:val="28"/>
          <w:szCs w:val="28"/>
          <w:lang w:val="vi-VN"/>
        </w:rPr>
        <w:t>hoàn thiện dự</w:t>
      </w:r>
      <w:r w:rsidRPr="00B84A79">
        <w:rPr>
          <w:rFonts w:ascii="Times New Roman" w:hAnsi="Times New Roman"/>
          <w:spacing w:val="-2"/>
          <w:sz w:val="28"/>
          <w:szCs w:val="28"/>
          <w:lang w:val="vi-VN"/>
        </w:rPr>
        <w:t xml:space="preserve"> </w:t>
      </w:r>
      <w:r w:rsidRPr="00B84A79">
        <w:rPr>
          <w:rFonts w:ascii="Times New Roman" w:hAnsi="Times New Roman"/>
          <w:sz w:val="28"/>
          <w:szCs w:val="28"/>
          <w:lang w:val="vi-VN"/>
        </w:rPr>
        <w:t>thảo Quyết định của</w:t>
      </w:r>
      <w:r w:rsidRPr="00B84A79">
        <w:rPr>
          <w:rFonts w:ascii="Times New Roman" w:hAnsi="Times New Roman"/>
          <w:spacing w:val="-1"/>
          <w:sz w:val="28"/>
          <w:szCs w:val="28"/>
          <w:lang w:val="vi-VN"/>
        </w:rPr>
        <w:t xml:space="preserve"> </w:t>
      </w:r>
      <w:r w:rsidRPr="00B84A79">
        <w:rPr>
          <w:rFonts w:ascii="Times New Roman" w:hAnsi="Times New Roman"/>
          <w:sz w:val="28"/>
          <w:szCs w:val="28"/>
          <w:lang w:val="vi-VN"/>
        </w:rPr>
        <w:t xml:space="preserve">Thủ </w:t>
      </w:r>
      <w:r w:rsidRPr="00B84A79">
        <w:rPr>
          <w:rFonts w:ascii="Times New Roman" w:hAnsi="Times New Roman"/>
          <w:spacing w:val="-2"/>
          <w:sz w:val="28"/>
          <w:szCs w:val="28"/>
          <w:lang w:val="vi-VN"/>
        </w:rPr>
        <w:t>tướng</w:t>
      </w:r>
      <w:r w:rsidRPr="00B84A79">
        <w:rPr>
          <w:rFonts w:ascii="Times New Roman" w:hAnsi="Times New Roman"/>
          <w:spacing w:val="-13"/>
          <w:sz w:val="28"/>
          <w:szCs w:val="28"/>
          <w:lang w:val="vi-VN"/>
        </w:rPr>
        <w:t xml:space="preserve"> </w:t>
      </w:r>
      <w:r w:rsidRPr="00B84A79">
        <w:rPr>
          <w:rFonts w:ascii="Times New Roman" w:hAnsi="Times New Roman"/>
          <w:spacing w:val="-2"/>
          <w:sz w:val="28"/>
          <w:szCs w:val="28"/>
          <w:lang w:val="vi-VN"/>
        </w:rPr>
        <w:t>Chính</w:t>
      </w:r>
      <w:r w:rsidRPr="00B84A79">
        <w:rPr>
          <w:rFonts w:ascii="Times New Roman" w:hAnsi="Times New Roman"/>
          <w:spacing w:val="-13"/>
          <w:sz w:val="28"/>
          <w:szCs w:val="28"/>
          <w:lang w:val="vi-VN"/>
        </w:rPr>
        <w:t xml:space="preserve"> </w:t>
      </w:r>
      <w:r w:rsidRPr="00B84A79">
        <w:rPr>
          <w:rFonts w:ascii="Times New Roman" w:hAnsi="Times New Roman"/>
          <w:spacing w:val="-2"/>
          <w:sz w:val="28"/>
          <w:szCs w:val="28"/>
          <w:lang w:val="vi-VN"/>
        </w:rPr>
        <w:t>phủ</w:t>
      </w:r>
      <w:r w:rsidRPr="00B84A79">
        <w:rPr>
          <w:rFonts w:ascii="Times New Roman" w:hAnsi="Times New Roman"/>
          <w:spacing w:val="-13"/>
          <w:sz w:val="28"/>
          <w:szCs w:val="28"/>
          <w:lang w:val="vi-VN"/>
        </w:rPr>
        <w:t xml:space="preserve"> </w:t>
      </w:r>
      <w:r w:rsidRPr="00B84A79">
        <w:rPr>
          <w:rFonts w:ascii="Times New Roman" w:hAnsi="Times New Roman"/>
          <w:spacing w:val="-2"/>
          <w:sz w:val="28"/>
          <w:szCs w:val="28"/>
          <w:lang w:val="vi-VN"/>
        </w:rPr>
        <w:t>phê</w:t>
      </w:r>
      <w:r w:rsidRPr="00B84A79">
        <w:rPr>
          <w:rFonts w:ascii="Times New Roman" w:hAnsi="Times New Roman"/>
          <w:spacing w:val="-12"/>
          <w:sz w:val="28"/>
          <w:szCs w:val="28"/>
          <w:lang w:val="vi-VN"/>
        </w:rPr>
        <w:t xml:space="preserve"> </w:t>
      </w:r>
      <w:r w:rsidRPr="00B84A79">
        <w:rPr>
          <w:rFonts w:ascii="Times New Roman" w:hAnsi="Times New Roman"/>
          <w:spacing w:val="-2"/>
          <w:sz w:val="28"/>
          <w:szCs w:val="28"/>
          <w:lang w:val="vi-VN"/>
        </w:rPr>
        <w:t>duyệt</w:t>
      </w:r>
      <w:r w:rsidRPr="00B84A79">
        <w:rPr>
          <w:rFonts w:ascii="Times New Roman" w:hAnsi="Times New Roman"/>
          <w:spacing w:val="-11"/>
          <w:sz w:val="28"/>
          <w:szCs w:val="28"/>
          <w:lang w:val="vi-VN"/>
        </w:rPr>
        <w:t xml:space="preserve"> </w:t>
      </w:r>
      <w:r w:rsidRPr="00B84A79">
        <w:rPr>
          <w:rFonts w:ascii="Times New Roman" w:hAnsi="Times New Roman"/>
          <w:spacing w:val="-2"/>
          <w:sz w:val="28"/>
          <w:szCs w:val="28"/>
          <w:lang w:val="vi-VN"/>
        </w:rPr>
        <w:t>Đề</w:t>
      </w:r>
      <w:r w:rsidRPr="00B84A79">
        <w:rPr>
          <w:rFonts w:ascii="Times New Roman" w:hAnsi="Times New Roman"/>
          <w:spacing w:val="-12"/>
          <w:sz w:val="28"/>
          <w:szCs w:val="28"/>
          <w:lang w:val="vi-VN"/>
        </w:rPr>
        <w:t xml:space="preserve"> </w:t>
      </w:r>
      <w:r w:rsidRPr="00B84A79">
        <w:rPr>
          <w:rFonts w:ascii="Times New Roman" w:hAnsi="Times New Roman"/>
          <w:spacing w:val="-2"/>
          <w:sz w:val="28"/>
          <w:szCs w:val="28"/>
          <w:lang w:val="vi-VN"/>
        </w:rPr>
        <w:t>án</w:t>
      </w:r>
      <w:r w:rsidRPr="00B84A79">
        <w:rPr>
          <w:rFonts w:ascii="Times New Roman" w:hAnsi="Times New Roman"/>
          <w:sz w:val="28"/>
          <w:szCs w:val="28"/>
          <w:lang w:val="vi-VN"/>
        </w:rPr>
        <w:t>,</w:t>
      </w:r>
      <w:r w:rsidRPr="00B84A79">
        <w:rPr>
          <w:rFonts w:ascii="Times New Roman" w:hAnsi="Times New Roman"/>
          <w:spacing w:val="-13"/>
          <w:sz w:val="28"/>
          <w:szCs w:val="28"/>
          <w:lang w:val="vi-VN"/>
        </w:rPr>
        <w:t xml:space="preserve"> </w:t>
      </w:r>
      <w:r w:rsidRPr="00B84A79">
        <w:rPr>
          <w:rFonts w:ascii="Times New Roman" w:hAnsi="Times New Roman"/>
          <w:sz w:val="28"/>
          <w:szCs w:val="28"/>
          <w:lang w:val="vi-VN"/>
        </w:rPr>
        <w:t>cụ</w:t>
      </w:r>
      <w:r w:rsidRPr="00B84A79">
        <w:rPr>
          <w:rFonts w:ascii="Times New Roman" w:hAnsi="Times New Roman"/>
          <w:spacing w:val="-11"/>
          <w:sz w:val="28"/>
          <w:szCs w:val="28"/>
          <w:lang w:val="vi-VN"/>
        </w:rPr>
        <w:t xml:space="preserve"> </w:t>
      </w:r>
      <w:r w:rsidRPr="00B84A79">
        <w:rPr>
          <w:rFonts w:ascii="Times New Roman" w:hAnsi="Times New Roman"/>
          <w:sz w:val="28"/>
          <w:szCs w:val="28"/>
          <w:lang w:val="vi-VN"/>
        </w:rPr>
        <w:t>thể:</w:t>
      </w:r>
    </w:p>
    <w:p w14:paraId="362275B3" w14:textId="77777777" w:rsidR="00A3359E" w:rsidRPr="00A3359E" w:rsidRDefault="00B84A79" w:rsidP="0034147E">
      <w:pPr>
        <w:pStyle w:val="ListParagraph"/>
        <w:widowControl w:val="0"/>
        <w:numPr>
          <w:ilvl w:val="3"/>
          <w:numId w:val="27"/>
        </w:numPr>
        <w:tabs>
          <w:tab w:val="left" w:pos="869"/>
        </w:tabs>
        <w:autoSpaceDE w:val="0"/>
        <w:autoSpaceDN w:val="0"/>
        <w:spacing w:before="120" w:after="120" w:line="240" w:lineRule="auto"/>
        <w:ind w:right="133" w:firstLine="720"/>
        <w:contextualSpacing w:val="0"/>
        <w:jc w:val="both"/>
        <w:rPr>
          <w:rFonts w:ascii="Times New Roman" w:hAnsi="Times New Roman"/>
          <w:sz w:val="28"/>
          <w:szCs w:val="28"/>
        </w:rPr>
      </w:pPr>
      <w:r w:rsidRPr="00B84A79">
        <w:rPr>
          <w:rFonts w:ascii="Times New Roman" w:hAnsi="Times New Roman"/>
          <w:sz w:val="28"/>
          <w:szCs w:val="28"/>
        </w:rPr>
        <w:t>Bộ</w:t>
      </w:r>
      <w:r w:rsidRPr="00B84A79">
        <w:rPr>
          <w:rFonts w:ascii="Times New Roman" w:hAnsi="Times New Roman"/>
          <w:spacing w:val="-13"/>
          <w:sz w:val="28"/>
          <w:szCs w:val="28"/>
        </w:rPr>
        <w:t xml:space="preserve"> </w:t>
      </w:r>
      <w:r w:rsidRPr="00B84A79">
        <w:rPr>
          <w:rFonts w:ascii="Times New Roman" w:hAnsi="Times New Roman"/>
          <w:sz w:val="28"/>
          <w:szCs w:val="28"/>
        </w:rPr>
        <w:t>KH&amp;CN</w:t>
      </w:r>
      <w:r w:rsidRPr="00B84A79">
        <w:rPr>
          <w:rFonts w:ascii="Times New Roman" w:hAnsi="Times New Roman"/>
          <w:spacing w:val="-13"/>
          <w:sz w:val="28"/>
          <w:szCs w:val="28"/>
        </w:rPr>
        <w:t xml:space="preserve"> </w:t>
      </w:r>
      <w:r w:rsidRPr="00B84A79">
        <w:rPr>
          <w:rFonts w:ascii="Times New Roman" w:hAnsi="Times New Roman"/>
          <w:sz w:val="28"/>
          <w:szCs w:val="28"/>
        </w:rPr>
        <w:t>xây</w:t>
      </w:r>
      <w:r w:rsidRPr="00B84A79">
        <w:rPr>
          <w:rFonts w:ascii="Times New Roman" w:hAnsi="Times New Roman"/>
          <w:spacing w:val="-18"/>
          <w:sz w:val="28"/>
          <w:szCs w:val="28"/>
        </w:rPr>
        <w:t xml:space="preserve"> </w:t>
      </w:r>
      <w:r w:rsidRPr="00B84A79">
        <w:rPr>
          <w:rFonts w:ascii="Times New Roman" w:hAnsi="Times New Roman"/>
          <w:sz w:val="28"/>
          <w:szCs w:val="28"/>
        </w:rPr>
        <w:t>dựng</w:t>
      </w:r>
      <w:r w:rsidRPr="00B84A79">
        <w:rPr>
          <w:rFonts w:ascii="Times New Roman" w:hAnsi="Times New Roman"/>
          <w:spacing w:val="-14"/>
          <w:sz w:val="28"/>
          <w:szCs w:val="28"/>
        </w:rPr>
        <w:t xml:space="preserve"> </w:t>
      </w:r>
      <w:r w:rsidRPr="00B84A79">
        <w:rPr>
          <w:rFonts w:ascii="Times New Roman" w:hAnsi="Times New Roman"/>
          <w:sz w:val="28"/>
          <w:szCs w:val="28"/>
        </w:rPr>
        <w:t>dự</w:t>
      </w:r>
      <w:r w:rsidRPr="00B84A79">
        <w:rPr>
          <w:rFonts w:ascii="Times New Roman" w:hAnsi="Times New Roman"/>
          <w:spacing w:val="-15"/>
          <w:sz w:val="28"/>
          <w:szCs w:val="28"/>
        </w:rPr>
        <w:t xml:space="preserve"> </w:t>
      </w:r>
      <w:r w:rsidRPr="00B84A79">
        <w:rPr>
          <w:rFonts w:ascii="Times New Roman" w:hAnsi="Times New Roman"/>
          <w:sz w:val="28"/>
          <w:szCs w:val="28"/>
        </w:rPr>
        <w:t>thảo Tờ</w:t>
      </w:r>
      <w:r w:rsidRPr="00B84A79">
        <w:rPr>
          <w:rFonts w:ascii="Times New Roman" w:hAnsi="Times New Roman"/>
          <w:spacing w:val="-7"/>
          <w:sz w:val="28"/>
          <w:szCs w:val="28"/>
        </w:rPr>
        <w:t xml:space="preserve"> </w:t>
      </w:r>
      <w:r w:rsidRPr="00B84A79">
        <w:rPr>
          <w:rFonts w:ascii="Times New Roman" w:hAnsi="Times New Roman"/>
          <w:sz w:val="28"/>
          <w:szCs w:val="28"/>
        </w:rPr>
        <w:t>trình,</w:t>
      </w:r>
      <w:r w:rsidRPr="00B84A79">
        <w:rPr>
          <w:rFonts w:ascii="Times New Roman" w:hAnsi="Times New Roman"/>
          <w:spacing w:val="-8"/>
          <w:sz w:val="28"/>
          <w:szCs w:val="28"/>
        </w:rPr>
        <w:t xml:space="preserve"> </w:t>
      </w:r>
      <w:r w:rsidRPr="00B84A79">
        <w:rPr>
          <w:rFonts w:ascii="Times New Roman" w:hAnsi="Times New Roman"/>
          <w:sz w:val="28"/>
          <w:szCs w:val="28"/>
        </w:rPr>
        <w:t>dự</w:t>
      </w:r>
      <w:r w:rsidRPr="00B84A79">
        <w:rPr>
          <w:rFonts w:ascii="Times New Roman" w:hAnsi="Times New Roman"/>
          <w:spacing w:val="-6"/>
          <w:sz w:val="28"/>
          <w:szCs w:val="28"/>
        </w:rPr>
        <w:t xml:space="preserve"> </w:t>
      </w:r>
      <w:r w:rsidRPr="00B84A79">
        <w:rPr>
          <w:rFonts w:ascii="Times New Roman" w:hAnsi="Times New Roman"/>
          <w:sz w:val="28"/>
          <w:szCs w:val="28"/>
        </w:rPr>
        <w:t>thảo</w:t>
      </w:r>
      <w:r w:rsidRPr="00B84A79">
        <w:rPr>
          <w:rFonts w:ascii="Times New Roman" w:hAnsi="Times New Roman"/>
          <w:spacing w:val="-6"/>
          <w:sz w:val="28"/>
          <w:szCs w:val="28"/>
        </w:rPr>
        <w:t xml:space="preserve"> </w:t>
      </w:r>
      <w:r w:rsidRPr="00B84A79">
        <w:rPr>
          <w:rFonts w:ascii="Times New Roman" w:hAnsi="Times New Roman"/>
          <w:sz w:val="28"/>
          <w:szCs w:val="28"/>
        </w:rPr>
        <w:t>Quyết</w:t>
      </w:r>
      <w:r w:rsidRPr="00B84A79">
        <w:rPr>
          <w:rFonts w:ascii="Times New Roman" w:hAnsi="Times New Roman"/>
          <w:spacing w:val="-6"/>
          <w:sz w:val="28"/>
          <w:szCs w:val="28"/>
        </w:rPr>
        <w:t xml:space="preserve"> </w:t>
      </w:r>
      <w:r w:rsidRPr="00B84A79">
        <w:rPr>
          <w:rFonts w:ascii="Times New Roman" w:hAnsi="Times New Roman"/>
          <w:sz w:val="28"/>
          <w:szCs w:val="28"/>
        </w:rPr>
        <w:t>định</w:t>
      </w:r>
      <w:r w:rsidRPr="00B84A79">
        <w:rPr>
          <w:rFonts w:ascii="Times New Roman" w:hAnsi="Times New Roman"/>
          <w:spacing w:val="-6"/>
          <w:sz w:val="28"/>
          <w:szCs w:val="28"/>
        </w:rPr>
        <w:t xml:space="preserve"> </w:t>
      </w:r>
      <w:r w:rsidRPr="00B84A79">
        <w:rPr>
          <w:rFonts w:ascii="Times New Roman" w:hAnsi="Times New Roman"/>
          <w:sz w:val="28"/>
          <w:szCs w:val="28"/>
        </w:rPr>
        <w:t>phê</w:t>
      </w:r>
      <w:r w:rsidRPr="00B84A79">
        <w:rPr>
          <w:rFonts w:ascii="Times New Roman" w:hAnsi="Times New Roman"/>
          <w:spacing w:val="-7"/>
          <w:sz w:val="28"/>
          <w:szCs w:val="28"/>
        </w:rPr>
        <w:t xml:space="preserve"> </w:t>
      </w:r>
      <w:r w:rsidRPr="00B84A79">
        <w:rPr>
          <w:rFonts w:ascii="Times New Roman" w:hAnsi="Times New Roman"/>
          <w:sz w:val="28"/>
          <w:szCs w:val="28"/>
        </w:rPr>
        <w:t>duyệt</w:t>
      </w:r>
      <w:r w:rsidRPr="00B84A79">
        <w:rPr>
          <w:rFonts w:ascii="Times New Roman" w:hAnsi="Times New Roman"/>
          <w:spacing w:val="-4"/>
          <w:sz w:val="28"/>
          <w:szCs w:val="28"/>
        </w:rPr>
        <w:t xml:space="preserve"> </w:t>
      </w:r>
      <w:r w:rsidRPr="00B84A79">
        <w:rPr>
          <w:rFonts w:ascii="Times New Roman" w:hAnsi="Times New Roman"/>
          <w:sz w:val="28"/>
          <w:szCs w:val="28"/>
        </w:rPr>
        <w:t>Đề</w:t>
      </w:r>
      <w:r w:rsidRPr="00B84A79">
        <w:rPr>
          <w:rFonts w:ascii="Times New Roman" w:hAnsi="Times New Roman"/>
          <w:spacing w:val="-7"/>
          <w:sz w:val="28"/>
          <w:szCs w:val="28"/>
        </w:rPr>
        <w:t xml:space="preserve"> </w:t>
      </w:r>
      <w:r w:rsidRPr="00B84A79">
        <w:rPr>
          <w:rFonts w:ascii="Times New Roman" w:hAnsi="Times New Roman"/>
          <w:sz w:val="28"/>
          <w:szCs w:val="28"/>
        </w:rPr>
        <w:t>án</w:t>
      </w:r>
      <w:r w:rsidRPr="00B84A79">
        <w:rPr>
          <w:rFonts w:ascii="Times New Roman" w:hAnsi="Times New Roman"/>
          <w:spacing w:val="-6"/>
          <w:sz w:val="28"/>
          <w:szCs w:val="28"/>
        </w:rPr>
        <w:t xml:space="preserve"> và gửi xin ý kiến các bộ, ngành, địa phương</w:t>
      </w:r>
      <w:r w:rsidR="00A3359E">
        <w:rPr>
          <w:rFonts w:ascii="Times New Roman" w:hAnsi="Times New Roman"/>
          <w:spacing w:val="-6"/>
          <w:sz w:val="28"/>
          <w:szCs w:val="28"/>
          <w:lang w:val="en-US"/>
        </w:rPr>
        <w:t xml:space="preserve"> </w:t>
      </w:r>
      <w:r w:rsidR="00A3359E" w:rsidRPr="00A3359E">
        <w:rPr>
          <w:rFonts w:ascii="Times New Roman" w:hAnsi="Times New Roman"/>
          <w:sz w:val="28"/>
          <w:szCs w:val="28"/>
        </w:rPr>
        <w:t>tại</w:t>
      </w:r>
      <w:r w:rsidR="00A3359E">
        <w:rPr>
          <w:rFonts w:ascii="Times New Roman" w:hAnsi="Times New Roman"/>
          <w:sz w:val="28"/>
          <w:szCs w:val="28"/>
          <w:lang w:val="en-US"/>
        </w:rPr>
        <w:t xml:space="preserve"> Công văn số ....../BKHCN-TĐC ngày .... /..../2026</w:t>
      </w:r>
    </w:p>
    <w:p w14:paraId="169BA10F" w14:textId="1DB3020E" w:rsidR="00B84A79" w:rsidRPr="00B84A79" w:rsidRDefault="00B84A79" w:rsidP="0034147E">
      <w:pPr>
        <w:pStyle w:val="ListParagraph"/>
        <w:widowControl w:val="0"/>
        <w:numPr>
          <w:ilvl w:val="3"/>
          <w:numId w:val="27"/>
        </w:numPr>
        <w:tabs>
          <w:tab w:val="left" w:pos="874"/>
        </w:tabs>
        <w:autoSpaceDE w:val="0"/>
        <w:autoSpaceDN w:val="0"/>
        <w:spacing w:before="120" w:after="120" w:line="240" w:lineRule="auto"/>
        <w:ind w:right="128" w:firstLine="720"/>
        <w:contextualSpacing w:val="0"/>
        <w:jc w:val="both"/>
        <w:rPr>
          <w:rFonts w:ascii="Times New Roman" w:hAnsi="Times New Roman"/>
          <w:sz w:val="28"/>
          <w:szCs w:val="28"/>
        </w:rPr>
      </w:pPr>
      <w:r w:rsidRPr="00B84A79">
        <w:rPr>
          <w:rFonts w:ascii="Times New Roman" w:hAnsi="Times New Roman"/>
          <w:sz w:val="28"/>
          <w:szCs w:val="28"/>
        </w:rPr>
        <w:t>Trên</w:t>
      </w:r>
      <w:r w:rsidRPr="00B84A79">
        <w:rPr>
          <w:rFonts w:ascii="Times New Roman" w:hAnsi="Times New Roman"/>
          <w:spacing w:val="-8"/>
          <w:sz w:val="28"/>
          <w:szCs w:val="28"/>
        </w:rPr>
        <w:t xml:space="preserve"> </w:t>
      </w:r>
      <w:r w:rsidRPr="00B84A79">
        <w:rPr>
          <w:rFonts w:ascii="Times New Roman" w:hAnsi="Times New Roman"/>
          <w:sz w:val="28"/>
          <w:szCs w:val="28"/>
        </w:rPr>
        <w:t>cơ</w:t>
      </w:r>
      <w:r w:rsidRPr="00B84A79">
        <w:rPr>
          <w:rFonts w:ascii="Times New Roman" w:hAnsi="Times New Roman"/>
          <w:spacing w:val="-9"/>
          <w:sz w:val="28"/>
          <w:szCs w:val="28"/>
        </w:rPr>
        <w:t xml:space="preserve"> </w:t>
      </w:r>
      <w:r w:rsidRPr="00B84A79">
        <w:rPr>
          <w:rFonts w:ascii="Times New Roman" w:hAnsi="Times New Roman"/>
          <w:sz w:val="28"/>
          <w:szCs w:val="28"/>
        </w:rPr>
        <w:t>sở</w:t>
      </w:r>
      <w:r w:rsidRPr="00B84A79">
        <w:rPr>
          <w:rFonts w:ascii="Times New Roman" w:hAnsi="Times New Roman"/>
          <w:spacing w:val="-9"/>
          <w:sz w:val="28"/>
          <w:szCs w:val="28"/>
        </w:rPr>
        <w:t xml:space="preserve"> </w:t>
      </w:r>
      <w:r w:rsidRPr="00B84A79">
        <w:rPr>
          <w:rFonts w:ascii="Times New Roman" w:hAnsi="Times New Roman"/>
          <w:sz w:val="28"/>
          <w:szCs w:val="28"/>
        </w:rPr>
        <w:t>rà</w:t>
      </w:r>
      <w:r w:rsidRPr="00B84A79">
        <w:rPr>
          <w:rFonts w:ascii="Times New Roman" w:hAnsi="Times New Roman"/>
          <w:spacing w:val="-9"/>
          <w:sz w:val="28"/>
          <w:szCs w:val="28"/>
        </w:rPr>
        <w:t xml:space="preserve"> </w:t>
      </w:r>
      <w:r w:rsidRPr="00B84A79">
        <w:rPr>
          <w:rFonts w:ascii="Times New Roman" w:hAnsi="Times New Roman"/>
          <w:sz w:val="28"/>
          <w:szCs w:val="28"/>
        </w:rPr>
        <w:t>soát,</w:t>
      </w:r>
      <w:r w:rsidRPr="00B84A79">
        <w:rPr>
          <w:rFonts w:ascii="Times New Roman" w:hAnsi="Times New Roman"/>
          <w:spacing w:val="-10"/>
          <w:sz w:val="28"/>
          <w:szCs w:val="28"/>
        </w:rPr>
        <w:t xml:space="preserve"> </w:t>
      </w:r>
      <w:r w:rsidRPr="00B84A79">
        <w:rPr>
          <w:rFonts w:ascii="Times New Roman" w:hAnsi="Times New Roman"/>
          <w:sz w:val="28"/>
          <w:szCs w:val="28"/>
        </w:rPr>
        <w:t>tiếp</w:t>
      </w:r>
      <w:r w:rsidRPr="00B84A79">
        <w:rPr>
          <w:rFonts w:ascii="Times New Roman" w:hAnsi="Times New Roman"/>
          <w:spacing w:val="-8"/>
          <w:sz w:val="28"/>
          <w:szCs w:val="28"/>
        </w:rPr>
        <w:t xml:space="preserve"> </w:t>
      </w:r>
      <w:r w:rsidRPr="00B84A79">
        <w:rPr>
          <w:rFonts w:ascii="Times New Roman" w:hAnsi="Times New Roman"/>
          <w:sz w:val="28"/>
          <w:szCs w:val="28"/>
        </w:rPr>
        <w:t>thu</w:t>
      </w:r>
      <w:r w:rsidRPr="00B84A79">
        <w:rPr>
          <w:rFonts w:ascii="Times New Roman" w:hAnsi="Times New Roman"/>
          <w:spacing w:val="-8"/>
          <w:sz w:val="28"/>
          <w:szCs w:val="28"/>
        </w:rPr>
        <w:t xml:space="preserve"> </w:t>
      </w:r>
      <w:r w:rsidRPr="00B84A79">
        <w:rPr>
          <w:rFonts w:ascii="Times New Roman" w:hAnsi="Times New Roman"/>
          <w:sz w:val="28"/>
          <w:szCs w:val="28"/>
        </w:rPr>
        <w:t>ý</w:t>
      </w:r>
      <w:r w:rsidRPr="00B84A79">
        <w:rPr>
          <w:rFonts w:ascii="Times New Roman" w:hAnsi="Times New Roman"/>
          <w:spacing w:val="-10"/>
          <w:sz w:val="28"/>
          <w:szCs w:val="28"/>
        </w:rPr>
        <w:t xml:space="preserve"> </w:t>
      </w:r>
      <w:r w:rsidRPr="00B84A79">
        <w:rPr>
          <w:rFonts w:ascii="Times New Roman" w:hAnsi="Times New Roman"/>
          <w:sz w:val="28"/>
          <w:szCs w:val="28"/>
        </w:rPr>
        <w:t>kiến</w:t>
      </w:r>
      <w:r w:rsidRPr="00B84A79">
        <w:rPr>
          <w:rFonts w:ascii="Times New Roman" w:hAnsi="Times New Roman"/>
          <w:spacing w:val="-8"/>
          <w:sz w:val="28"/>
          <w:szCs w:val="28"/>
        </w:rPr>
        <w:t xml:space="preserve"> </w:t>
      </w:r>
      <w:r w:rsidRPr="00B84A79">
        <w:rPr>
          <w:rFonts w:ascii="Times New Roman" w:hAnsi="Times New Roman"/>
          <w:sz w:val="28"/>
          <w:szCs w:val="28"/>
        </w:rPr>
        <w:t>các</w:t>
      </w:r>
      <w:r w:rsidRPr="00B84A79">
        <w:rPr>
          <w:rFonts w:ascii="Times New Roman" w:hAnsi="Times New Roman"/>
          <w:spacing w:val="-10"/>
          <w:sz w:val="28"/>
          <w:szCs w:val="28"/>
        </w:rPr>
        <w:t xml:space="preserve"> </w:t>
      </w:r>
      <w:r w:rsidRPr="00B84A79">
        <w:rPr>
          <w:rFonts w:ascii="Times New Roman" w:hAnsi="Times New Roman"/>
          <w:sz w:val="28"/>
          <w:szCs w:val="28"/>
        </w:rPr>
        <w:t>bộ,</w:t>
      </w:r>
      <w:r w:rsidRPr="00B84A79">
        <w:rPr>
          <w:rFonts w:ascii="Times New Roman" w:hAnsi="Times New Roman"/>
          <w:spacing w:val="-12"/>
          <w:sz w:val="28"/>
          <w:szCs w:val="28"/>
        </w:rPr>
        <w:t xml:space="preserve"> </w:t>
      </w:r>
      <w:r w:rsidRPr="00B84A79">
        <w:rPr>
          <w:rFonts w:ascii="Times New Roman" w:hAnsi="Times New Roman"/>
          <w:sz w:val="28"/>
          <w:szCs w:val="28"/>
        </w:rPr>
        <w:t>ngành</w:t>
      </w:r>
      <w:r w:rsidRPr="00B84A79">
        <w:rPr>
          <w:rFonts w:ascii="Times New Roman" w:hAnsi="Times New Roman"/>
          <w:spacing w:val="-8"/>
          <w:sz w:val="28"/>
          <w:szCs w:val="28"/>
        </w:rPr>
        <w:t xml:space="preserve"> </w:t>
      </w:r>
      <w:r w:rsidRPr="00B84A79">
        <w:rPr>
          <w:rFonts w:ascii="Times New Roman" w:hAnsi="Times New Roman"/>
          <w:sz w:val="28"/>
          <w:szCs w:val="28"/>
        </w:rPr>
        <w:t>và</w:t>
      </w:r>
      <w:r w:rsidRPr="00B84A79">
        <w:rPr>
          <w:rFonts w:ascii="Times New Roman" w:hAnsi="Times New Roman"/>
          <w:spacing w:val="-11"/>
          <w:sz w:val="28"/>
          <w:szCs w:val="28"/>
        </w:rPr>
        <w:t xml:space="preserve"> </w:t>
      </w:r>
      <w:r w:rsidRPr="00B84A79">
        <w:rPr>
          <w:rFonts w:ascii="Times New Roman" w:hAnsi="Times New Roman"/>
          <w:sz w:val="28"/>
          <w:szCs w:val="28"/>
        </w:rPr>
        <w:t>địa</w:t>
      </w:r>
      <w:r w:rsidRPr="00B84A79">
        <w:rPr>
          <w:rFonts w:ascii="Times New Roman" w:hAnsi="Times New Roman"/>
          <w:spacing w:val="-10"/>
          <w:sz w:val="28"/>
          <w:szCs w:val="28"/>
        </w:rPr>
        <w:t xml:space="preserve"> </w:t>
      </w:r>
      <w:r w:rsidRPr="00B84A79">
        <w:rPr>
          <w:rFonts w:ascii="Times New Roman" w:hAnsi="Times New Roman"/>
          <w:sz w:val="28"/>
          <w:szCs w:val="28"/>
        </w:rPr>
        <w:t>phương,</w:t>
      </w:r>
      <w:r w:rsidRPr="00B84A79">
        <w:rPr>
          <w:rFonts w:ascii="Times New Roman" w:hAnsi="Times New Roman"/>
          <w:spacing w:val="-11"/>
          <w:sz w:val="28"/>
          <w:szCs w:val="28"/>
        </w:rPr>
        <w:t xml:space="preserve"> </w:t>
      </w:r>
      <w:r w:rsidRPr="00B84A79">
        <w:rPr>
          <w:rFonts w:ascii="Times New Roman" w:hAnsi="Times New Roman"/>
          <w:sz w:val="28"/>
          <w:szCs w:val="28"/>
        </w:rPr>
        <w:t>Bộ</w:t>
      </w:r>
      <w:r w:rsidRPr="00B84A79">
        <w:rPr>
          <w:rFonts w:ascii="Times New Roman" w:hAnsi="Times New Roman"/>
          <w:spacing w:val="-8"/>
          <w:sz w:val="28"/>
          <w:szCs w:val="28"/>
        </w:rPr>
        <w:t xml:space="preserve"> </w:t>
      </w:r>
      <w:r w:rsidRPr="00B84A79">
        <w:rPr>
          <w:rFonts w:ascii="Times New Roman" w:hAnsi="Times New Roman"/>
          <w:sz w:val="28"/>
          <w:szCs w:val="28"/>
        </w:rPr>
        <w:t>KH&amp;CN đã</w:t>
      </w:r>
      <w:r w:rsidRPr="00B84A79">
        <w:rPr>
          <w:rFonts w:ascii="Times New Roman" w:hAnsi="Times New Roman"/>
          <w:spacing w:val="-10"/>
          <w:sz w:val="28"/>
          <w:szCs w:val="28"/>
        </w:rPr>
        <w:t xml:space="preserve"> </w:t>
      </w:r>
      <w:r w:rsidRPr="00B84A79">
        <w:rPr>
          <w:rFonts w:ascii="Times New Roman" w:hAnsi="Times New Roman"/>
          <w:sz w:val="28"/>
          <w:szCs w:val="28"/>
        </w:rPr>
        <w:t>tổng</w:t>
      </w:r>
      <w:r w:rsidRPr="00B84A79">
        <w:rPr>
          <w:rFonts w:ascii="Times New Roman" w:hAnsi="Times New Roman"/>
          <w:spacing w:val="-9"/>
          <w:sz w:val="28"/>
          <w:szCs w:val="28"/>
        </w:rPr>
        <w:t xml:space="preserve"> </w:t>
      </w:r>
      <w:r w:rsidRPr="00B84A79">
        <w:rPr>
          <w:rFonts w:ascii="Times New Roman" w:hAnsi="Times New Roman"/>
          <w:sz w:val="28"/>
          <w:szCs w:val="28"/>
        </w:rPr>
        <w:t>hợp,</w:t>
      </w:r>
      <w:r w:rsidRPr="00B84A79">
        <w:rPr>
          <w:rFonts w:ascii="Times New Roman" w:hAnsi="Times New Roman"/>
          <w:spacing w:val="-11"/>
          <w:sz w:val="28"/>
          <w:szCs w:val="28"/>
        </w:rPr>
        <w:t xml:space="preserve"> </w:t>
      </w:r>
      <w:r w:rsidRPr="00B84A79">
        <w:rPr>
          <w:rFonts w:ascii="Times New Roman" w:hAnsi="Times New Roman"/>
          <w:sz w:val="28"/>
          <w:szCs w:val="28"/>
        </w:rPr>
        <w:t>giải</w:t>
      </w:r>
      <w:r w:rsidRPr="00B84A79">
        <w:rPr>
          <w:rFonts w:ascii="Times New Roman" w:hAnsi="Times New Roman"/>
          <w:spacing w:val="-9"/>
          <w:sz w:val="28"/>
          <w:szCs w:val="28"/>
        </w:rPr>
        <w:t xml:space="preserve"> </w:t>
      </w:r>
      <w:r w:rsidRPr="00B84A79">
        <w:rPr>
          <w:rFonts w:ascii="Times New Roman" w:hAnsi="Times New Roman"/>
          <w:sz w:val="28"/>
          <w:szCs w:val="28"/>
        </w:rPr>
        <w:t>trình</w:t>
      </w:r>
      <w:r w:rsidRPr="00B84A79">
        <w:rPr>
          <w:rFonts w:ascii="Times New Roman" w:hAnsi="Times New Roman"/>
          <w:spacing w:val="-11"/>
          <w:sz w:val="28"/>
          <w:szCs w:val="28"/>
        </w:rPr>
        <w:t xml:space="preserve"> </w:t>
      </w:r>
      <w:r w:rsidRPr="00B84A79">
        <w:rPr>
          <w:rFonts w:ascii="Times New Roman" w:hAnsi="Times New Roman"/>
          <w:sz w:val="28"/>
          <w:szCs w:val="28"/>
        </w:rPr>
        <w:t>các</w:t>
      </w:r>
      <w:r w:rsidRPr="00B84A79">
        <w:rPr>
          <w:rFonts w:ascii="Times New Roman" w:hAnsi="Times New Roman"/>
          <w:spacing w:val="-10"/>
          <w:sz w:val="28"/>
          <w:szCs w:val="28"/>
        </w:rPr>
        <w:t xml:space="preserve"> </w:t>
      </w:r>
      <w:r w:rsidRPr="00B84A79">
        <w:rPr>
          <w:rFonts w:ascii="Times New Roman" w:hAnsi="Times New Roman"/>
          <w:sz w:val="28"/>
          <w:szCs w:val="28"/>
        </w:rPr>
        <w:t>ý</w:t>
      </w:r>
      <w:r w:rsidRPr="00B84A79">
        <w:rPr>
          <w:rFonts w:ascii="Times New Roman" w:hAnsi="Times New Roman"/>
          <w:spacing w:val="-9"/>
          <w:sz w:val="28"/>
          <w:szCs w:val="28"/>
        </w:rPr>
        <w:t xml:space="preserve"> </w:t>
      </w:r>
      <w:r w:rsidRPr="00B84A79">
        <w:rPr>
          <w:rFonts w:ascii="Times New Roman" w:hAnsi="Times New Roman"/>
          <w:sz w:val="28"/>
          <w:szCs w:val="28"/>
        </w:rPr>
        <w:t>kiến</w:t>
      </w:r>
      <w:r w:rsidRPr="00B84A79">
        <w:rPr>
          <w:rFonts w:ascii="Times New Roman" w:hAnsi="Times New Roman"/>
          <w:spacing w:val="-9"/>
          <w:sz w:val="28"/>
          <w:szCs w:val="28"/>
        </w:rPr>
        <w:t xml:space="preserve"> </w:t>
      </w:r>
      <w:r w:rsidRPr="00B84A79">
        <w:rPr>
          <w:rFonts w:ascii="Times New Roman" w:hAnsi="Times New Roman"/>
          <w:sz w:val="28"/>
          <w:szCs w:val="28"/>
        </w:rPr>
        <w:t>góp</w:t>
      </w:r>
      <w:r w:rsidRPr="00B84A79">
        <w:rPr>
          <w:rFonts w:ascii="Times New Roman" w:hAnsi="Times New Roman"/>
          <w:spacing w:val="-8"/>
          <w:sz w:val="28"/>
          <w:szCs w:val="28"/>
        </w:rPr>
        <w:t xml:space="preserve"> </w:t>
      </w:r>
      <w:r w:rsidRPr="00B84A79">
        <w:rPr>
          <w:rFonts w:ascii="Times New Roman" w:hAnsi="Times New Roman"/>
          <w:sz w:val="28"/>
          <w:szCs w:val="28"/>
        </w:rPr>
        <w:t>ý</w:t>
      </w:r>
      <w:r w:rsidRPr="00B84A79">
        <w:rPr>
          <w:rFonts w:ascii="Times New Roman" w:hAnsi="Times New Roman"/>
          <w:spacing w:val="-9"/>
          <w:sz w:val="28"/>
          <w:szCs w:val="28"/>
        </w:rPr>
        <w:t xml:space="preserve"> </w:t>
      </w:r>
      <w:r w:rsidRPr="00B84A79">
        <w:rPr>
          <w:rFonts w:ascii="Times New Roman" w:hAnsi="Times New Roman"/>
          <w:sz w:val="28"/>
          <w:szCs w:val="28"/>
        </w:rPr>
        <w:t>và</w:t>
      </w:r>
      <w:r w:rsidRPr="00B84A79">
        <w:rPr>
          <w:rFonts w:ascii="Times New Roman" w:hAnsi="Times New Roman"/>
          <w:spacing w:val="-10"/>
          <w:sz w:val="28"/>
          <w:szCs w:val="28"/>
        </w:rPr>
        <w:t xml:space="preserve"> </w:t>
      </w:r>
      <w:r w:rsidRPr="00B84A79">
        <w:rPr>
          <w:rFonts w:ascii="Times New Roman" w:hAnsi="Times New Roman"/>
          <w:sz w:val="28"/>
          <w:szCs w:val="28"/>
        </w:rPr>
        <w:t>hoàn</w:t>
      </w:r>
      <w:r w:rsidRPr="00B84A79">
        <w:rPr>
          <w:rFonts w:ascii="Times New Roman" w:hAnsi="Times New Roman"/>
          <w:spacing w:val="-9"/>
          <w:sz w:val="28"/>
          <w:szCs w:val="28"/>
        </w:rPr>
        <w:t xml:space="preserve"> </w:t>
      </w:r>
      <w:r w:rsidRPr="00B84A79">
        <w:rPr>
          <w:rFonts w:ascii="Times New Roman" w:hAnsi="Times New Roman"/>
          <w:sz w:val="28"/>
          <w:szCs w:val="28"/>
        </w:rPr>
        <w:t>thiện</w:t>
      </w:r>
      <w:r w:rsidRPr="00B84A79">
        <w:rPr>
          <w:rFonts w:ascii="Times New Roman" w:hAnsi="Times New Roman"/>
          <w:spacing w:val="-9"/>
          <w:sz w:val="28"/>
          <w:szCs w:val="28"/>
        </w:rPr>
        <w:t xml:space="preserve"> </w:t>
      </w:r>
      <w:r w:rsidRPr="00B84A79">
        <w:rPr>
          <w:rFonts w:ascii="Times New Roman" w:hAnsi="Times New Roman"/>
          <w:sz w:val="28"/>
          <w:szCs w:val="28"/>
        </w:rPr>
        <w:t>hồ</w:t>
      </w:r>
      <w:r w:rsidRPr="00B84A79">
        <w:rPr>
          <w:rFonts w:ascii="Times New Roman" w:hAnsi="Times New Roman"/>
          <w:spacing w:val="-9"/>
          <w:sz w:val="28"/>
          <w:szCs w:val="28"/>
        </w:rPr>
        <w:t xml:space="preserve"> </w:t>
      </w:r>
      <w:r w:rsidRPr="00B84A79">
        <w:rPr>
          <w:rFonts w:ascii="Times New Roman" w:hAnsi="Times New Roman"/>
          <w:sz w:val="28"/>
          <w:szCs w:val="28"/>
        </w:rPr>
        <w:t>sơ</w:t>
      </w:r>
      <w:r w:rsidRPr="00B84A79">
        <w:rPr>
          <w:rFonts w:ascii="Times New Roman" w:hAnsi="Times New Roman"/>
          <w:spacing w:val="-10"/>
          <w:sz w:val="28"/>
          <w:szCs w:val="28"/>
        </w:rPr>
        <w:t xml:space="preserve"> </w:t>
      </w:r>
      <w:r w:rsidRPr="00B84A79">
        <w:rPr>
          <w:rFonts w:ascii="Times New Roman" w:hAnsi="Times New Roman"/>
          <w:sz w:val="28"/>
          <w:szCs w:val="28"/>
        </w:rPr>
        <w:t>trình</w:t>
      </w:r>
      <w:r w:rsidRPr="00B84A79">
        <w:rPr>
          <w:rFonts w:ascii="Times New Roman" w:hAnsi="Times New Roman"/>
          <w:spacing w:val="-12"/>
          <w:sz w:val="28"/>
          <w:szCs w:val="28"/>
        </w:rPr>
        <w:t xml:space="preserve"> </w:t>
      </w:r>
      <w:r w:rsidRPr="00B84A79">
        <w:rPr>
          <w:rFonts w:ascii="Times New Roman" w:hAnsi="Times New Roman"/>
          <w:sz w:val="28"/>
          <w:szCs w:val="28"/>
        </w:rPr>
        <w:t>Đề</w:t>
      </w:r>
      <w:r w:rsidRPr="00B84A79">
        <w:rPr>
          <w:rFonts w:ascii="Times New Roman" w:hAnsi="Times New Roman"/>
          <w:spacing w:val="-10"/>
          <w:sz w:val="28"/>
          <w:szCs w:val="28"/>
        </w:rPr>
        <w:t xml:space="preserve"> </w:t>
      </w:r>
      <w:r w:rsidRPr="00B84A79">
        <w:rPr>
          <w:rFonts w:ascii="Times New Roman" w:hAnsi="Times New Roman"/>
          <w:sz w:val="28"/>
          <w:szCs w:val="28"/>
        </w:rPr>
        <w:t>án</w:t>
      </w:r>
      <w:r w:rsidRPr="00B84A79">
        <w:rPr>
          <w:rFonts w:ascii="Times New Roman" w:hAnsi="Times New Roman"/>
          <w:spacing w:val="-9"/>
          <w:sz w:val="28"/>
          <w:szCs w:val="28"/>
        </w:rPr>
        <w:t xml:space="preserve"> </w:t>
      </w:r>
      <w:r w:rsidR="00A3359E">
        <w:rPr>
          <w:rFonts w:ascii="Times New Roman" w:hAnsi="Times New Roman"/>
          <w:spacing w:val="-9"/>
          <w:sz w:val="28"/>
          <w:szCs w:val="28"/>
          <w:lang w:val="en-US"/>
        </w:rPr>
        <w:t>tại Bản tổng hợp giải trình, tiếp thu ý kiến góp ý</w:t>
      </w:r>
      <w:r w:rsidRPr="00B84A79">
        <w:rPr>
          <w:rFonts w:ascii="Times New Roman" w:hAnsi="Times New Roman"/>
          <w:sz w:val="28"/>
          <w:szCs w:val="28"/>
        </w:rPr>
        <w:t>.</w:t>
      </w:r>
      <w:r w:rsidR="00A3359E">
        <w:rPr>
          <w:rFonts w:ascii="Times New Roman" w:hAnsi="Times New Roman"/>
          <w:sz w:val="28"/>
          <w:szCs w:val="28"/>
          <w:lang w:val="en-US"/>
        </w:rPr>
        <w:t>....</w:t>
      </w:r>
    </w:p>
    <w:p w14:paraId="6B7E6DD3" w14:textId="011806EF" w:rsidR="00B84A79" w:rsidRPr="00A3359E" w:rsidRDefault="00A3359E" w:rsidP="0034147E">
      <w:pPr>
        <w:pStyle w:val="BodyText"/>
        <w:suppressAutoHyphens w:val="0"/>
        <w:spacing w:before="120"/>
        <w:ind w:right="130" w:firstLine="720"/>
        <w:jc w:val="both"/>
        <w:rPr>
          <w:rFonts w:ascii="Times New Roman" w:hAnsi="Times New Roman"/>
          <w:sz w:val="28"/>
          <w:szCs w:val="28"/>
        </w:rPr>
      </w:pPr>
      <w:r>
        <w:rPr>
          <w:rFonts w:ascii="Times New Roman" w:hAnsi="Times New Roman"/>
          <w:sz w:val="28"/>
          <w:szCs w:val="28"/>
          <w:lang w:val="en-US"/>
        </w:rPr>
        <w:t xml:space="preserve">- </w:t>
      </w:r>
      <w:r w:rsidR="00B84A79" w:rsidRPr="00A3359E">
        <w:rPr>
          <w:rFonts w:ascii="Times New Roman" w:hAnsi="Times New Roman"/>
          <w:sz w:val="28"/>
          <w:szCs w:val="28"/>
          <w:lang w:val="vi-VN"/>
        </w:rPr>
        <w:t>Ngày ... tháng ... năm 2026, Bộ KH&amp;CN đã có Tờ trình số ...</w:t>
      </w:r>
      <w:r>
        <w:rPr>
          <w:rFonts w:ascii="Times New Roman" w:hAnsi="Times New Roman"/>
          <w:sz w:val="28"/>
          <w:szCs w:val="28"/>
          <w:lang w:val="en-US"/>
        </w:rPr>
        <w:t>../TTr-BKHCN</w:t>
      </w:r>
      <w:r w:rsidR="00B84A79" w:rsidRPr="00A3359E">
        <w:rPr>
          <w:rFonts w:ascii="Times New Roman" w:hAnsi="Times New Roman"/>
          <w:spacing w:val="40"/>
          <w:sz w:val="28"/>
          <w:szCs w:val="28"/>
          <w:lang w:val="vi-VN"/>
        </w:rPr>
        <w:t xml:space="preserve"> </w:t>
      </w:r>
      <w:r w:rsidR="00B84A79" w:rsidRPr="00A3359E">
        <w:rPr>
          <w:rFonts w:ascii="Times New Roman" w:hAnsi="Times New Roman"/>
          <w:sz w:val="28"/>
          <w:szCs w:val="28"/>
          <w:lang w:val="vi-VN"/>
        </w:rPr>
        <w:t xml:space="preserve">trình Phó Thủ </w:t>
      </w:r>
      <w:r w:rsidR="00B84A79" w:rsidRPr="00A3359E">
        <w:rPr>
          <w:rFonts w:ascii="Times New Roman" w:hAnsi="Times New Roman"/>
          <w:spacing w:val="-2"/>
          <w:sz w:val="28"/>
          <w:szCs w:val="28"/>
          <w:lang w:val="vi-VN"/>
        </w:rPr>
        <w:t>tướng</w:t>
      </w:r>
      <w:r w:rsidR="00B84A79" w:rsidRPr="00A3359E">
        <w:rPr>
          <w:rFonts w:ascii="Times New Roman" w:hAnsi="Times New Roman"/>
          <w:spacing w:val="-13"/>
          <w:sz w:val="28"/>
          <w:szCs w:val="28"/>
          <w:lang w:val="vi-VN"/>
        </w:rPr>
        <w:t xml:space="preserve"> </w:t>
      </w:r>
      <w:r w:rsidR="00B84A79" w:rsidRPr="00A3359E">
        <w:rPr>
          <w:rFonts w:ascii="Times New Roman" w:hAnsi="Times New Roman"/>
          <w:spacing w:val="-2"/>
          <w:sz w:val="28"/>
          <w:szCs w:val="28"/>
          <w:lang w:val="vi-VN"/>
        </w:rPr>
        <w:t>Chính</w:t>
      </w:r>
      <w:r w:rsidR="00B84A79" w:rsidRPr="00A3359E">
        <w:rPr>
          <w:rFonts w:ascii="Times New Roman" w:hAnsi="Times New Roman"/>
          <w:spacing w:val="-13"/>
          <w:sz w:val="28"/>
          <w:szCs w:val="28"/>
          <w:lang w:val="vi-VN"/>
        </w:rPr>
        <w:t xml:space="preserve"> </w:t>
      </w:r>
      <w:r w:rsidR="00B84A79" w:rsidRPr="00A3359E">
        <w:rPr>
          <w:rFonts w:ascii="Times New Roman" w:hAnsi="Times New Roman"/>
          <w:spacing w:val="-2"/>
          <w:sz w:val="28"/>
          <w:szCs w:val="28"/>
          <w:lang w:val="vi-VN"/>
        </w:rPr>
        <w:t>phủ</w:t>
      </w:r>
      <w:r w:rsidR="00B84A79" w:rsidRPr="00A3359E">
        <w:rPr>
          <w:rFonts w:ascii="Times New Roman" w:hAnsi="Times New Roman"/>
          <w:spacing w:val="-13"/>
          <w:sz w:val="28"/>
          <w:szCs w:val="28"/>
          <w:lang w:val="vi-VN"/>
        </w:rPr>
        <w:t xml:space="preserve"> </w:t>
      </w:r>
      <w:r w:rsidR="00B84A79" w:rsidRPr="00A3359E">
        <w:rPr>
          <w:rFonts w:ascii="Times New Roman" w:hAnsi="Times New Roman"/>
          <w:spacing w:val="-2"/>
          <w:sz w:val="28"/>
          <w:szCs w:val="28"/>
          <w:lang w:val="vi-VN"/>
        </w:rPr>
        <w:t>phê</w:t>
      </w:r>
      <w:r w:rsidR="00B84A79" w:rsidRPr="00A3359E">
        <w:rPr>
          <w:rFonts w:ascii="Times New Roman" w:hAnsi="Times New Roman"/>
          <w:spacing w:val="-12"/>
          <w:sz w:val="28"/>
          <w:szCs w:val="28"/>
          <w:lang w:val="vi-VN"/>
        </w:rPr>
        <w:t xml:space="preserve"> </w:t>
      </w:r>
      <w:r w:rsidR="00B84A79" w:rsidRPr="00A3359E">
        <w:rPr>
          <w:rFonts w:ascii="Times New Roman" w:hAnsi="Times New Roman"/>
          <w:spacing w:val="-2"/>
          <w:sz w:val="28"/>
          <w:szCs w:val="28"/>
          <w:lang w:val="vi-VN"/>
        </w:rPr>
        <w:t>duyệt</w:t>
      </w:r>
      <w:r w:rsidR="00B84A79" w:rsidRPr="00A3359E">
        <w:rPr>
          <w:rFonts w:ascii="Times New Roman" w:hAnsi="Times New Roman"/>
          <w:spacing w:val="-11"/>
          <w:sz w:val="28"/>
          <w:szCs w:val="28"/>
          <w:lang w:val="vi-VN"/>
        </w:rPr>
        <w:t xml:space="preserve"> </w:t>
      </w:r>
      <w:r w:rsidR="00B84A79" w:rsidRPr="00A3359E">
        <w:rPr>
          <w:rFonts w:ascii="Times New Roman" w:hAnsi="Times New Roman"/>
          <w:spacing w:val="-2"/>
          <w:sz w:val="28"/>
          <w:szCs w:val="28"/>
          <w:lang w:val="vi-VN"/>
        </w:rPr>
        <w:t>Đề</w:t>
      </w:r>
      <w:r w:rsidR="00B84A79" w:rsidRPr="00A3359E">
        <w:rPr>
          <w:rFonts w:ascii="Times New Roman" w:hAnsi="Times New Roman"/>
          <w:spacing w:val="-12"/>
          <w:sz w:val="28"/>
          <w:szCs w:val="28"/>
          <w:lang w:val="vi-VN"/>
        </w:rPr>
        <w:t xml:space="preserve"> </w:t>
      </w:r>
      <w:r w:rsidR="00B84A79" w:rsidRPr="00A3359E">
        <w:rPr>
          <w:rFonts w:ascii="Times New Roman" w:hAnsi="Times New Roman"/>
          <w:spacing w:val="-2"/>
          <w:sz w:val="28"/>
          <w:szCs w:val="28"/>
          <w:lang w:val="vi-VN"/>
        </w:rPr>
        <w:t>án</w:t>
      </w:r>
      <w:r w:rsidR="00B84A79" w:rsidRPr="00A3359E">
        <w:rPr>
          <w:rFonts w:ascii="Times New Roman" w:hAnsi="Times New Roman"/>
          <w:spacing w:val="-13"/>
          <w:sz w:val="28"/>
          <w:szCs w:val="28"/>
          <w:lang w:val="vi-VN"/>
        </w:rPr>
        <w:t xml:space="preserve"> </w:t>
      </w:r>
      <w:r w:rsidR="00B84A79" w:rsidRPr="00A3359E">
        <w:rPr>
          <w:rFonts w:ascii="Times New Roman" w:hAnsi="Times New Roman"/>
          <w:sz w:val="28"/>
          <w:szCs w:val="28"/>
          <w:lang w:val="en-US"/>
        </w:rPr>
        <w:t>p</w:t>
      </w:r>
      <w:r w:rsidR="00B84A79" w:rsidRPr="00A3359E">
        <w:rPr>
          <w:rFonts w:ascii="Times New Roman" w:hAnsi="Times New Roman"/>
          <w:sz w:val="28"/>
          <w:szCs w:val="28"/>
        </w:rPr>
        <w:t xml:space="preserve">hát triển </w:t>
      </w:r>
      <w:r w:rsidR="00B84A79" w:rsidRPr="00A3359E">
        <w:rPr>
          <w:rFonts w:ascii="Times New Roman" w:hAnsi="Times New Roman"/>
          <w:sz w:val="28"/>
          <w:szCs w:val="28"/>
          <w:lang w:val="en-US"/>
        </w:rPr>
        <w:t xml:space="preserve">hệ thống tổ chức </w:t>
      </w:r>
      <w:r w:rsidR="00B84A79" w:rsidRPr="00A3359E">
        <w:rPr>
          <w:rFonts w:ascii="Times New Roman" w:hAnsi="Times New Roman"/>
          <w:sz w:val="28"/>
          <w:szCs w:val="28"/>
        </w:rPr>
        <w:t>kỹ thuật tiêu chuẩn, đo lường, chất lượng trong toàn quốc</w:t>
      </w:r>
      <w:r w:rsidRPr="00A3359E">
        <w:rPr>
          <w:rFonts w:ascii="Times New Roman" w:hAnsi="Times New Roman"/>
          <w:sz w:val="28"/>
          <w:szCs w:val="28"/>
        </w:rPr>
        <w:t>.</w:t>
      </w:r>
    </w:p>
    <w:p w14:paraId="5A7E83F7" w14:textId="3A7CEC64" w:rsidR="00E66DA9" w:rsidRPr="00B84A79" w:rsidRDefault="00AD43C9" w:rsidP="0034147E">
      <w:pPr>
        <w:pStyle w:val="NormalWeb"/>
        <w:widowControl w:val="0"/>
        <w:spacing w:before="120" w:beforeAutospacing="0" w:after="120" w:afterAutospacing="0"/>
        <w:ind w:firstLine="720"/>
        <w:jc w:val="both"/>
        <w:rPr>
          <w:b/>
          <w:color w:val="000000" w:themeColor="text1"/>
          <w:sz w:val="28"/>
          <w:szCs w:val="28"/>
          <w:lang w:val="sv-SE"/>
        </w:rPr>
      </w:pPr>
      <w:r w:rsidRPr="00B84A79">
        <w:rPr>
          <w:b/>
          <w:color w:val="000000" w:themeColor="text1"/>
          <w:sz w:val="28"/>
          <w:szCs w:val="28"/>
          <w:lang w:val="vi-VN"/>
        </w:rPr>
        <w:t>I</w:t>
      </w:r>
      <w:r w:rsidR="00E04718" w:rsidRPr="00B84A79">
        <w:rPr>
          <w:b/>
          <w:color w:val="000000" w:themeColor="text1"/>
          <w:sz w:val="28"/>
          <w:szCs w:val="28"/>
          <w:lang w:val="sv-SE"/>
        </w:rPr>
        <w:t>V</w:t>
      </w:r>
      <w:r w:rsidRPr="00B84A79">
        <w:rPr>
          <w:b/>
          <w:color w:val="000000" w:themeColor="text1"/>
          <w:sz w:val="28"/>
          <w:szCs w:val="28"/>
          <w:lang w:val="vi-VN"/>
        </w:rPr>
        <w:t>.</w:t>
      </w:r>
      <w:r w:rsidR="00E04718" w:rsidRPr="00B84A79">
        <w:rPr>
          <w:b/>
          <w:color w:val="000000" w:themeColor="text1"/>
          <w:sz w:val="28"/>
          <w:szCs w:val="28"/>
          <w:lang w:val="sv-SE"/>
        </w:rPr>
        <w:t xml:space="preserve"> </w:t>
      </w:r>
      <w:r w:rsidR="00E04718" w:rsidRPr="00B84A79">
        <w:rPr>
          <w:b/>
          <w:color w:val="000000" w:themeColor="text1"/>
          <w:sz w:val="28"/>
          <w:szCs w:val="28"/>
          <w:lang w:val="vi-VN"/>
        </w:rPr>
        <w:t>BỐ CỤC,</w:t>
      </w:r>
      <w:r w:rsidRPr="00B84A79">
        <w:rPr>
          <w:b/>
          <w:color w:val="000000" w:themeColor="text1"/>
          <w:sz w:val="28"/>
          <w:szCs w:val="28"/>
          <w:lang w:val="vi-VN"/>
        </w:rPr>
        <w:t xml:space="preserve"> </w:t>
      </w:r>
      <w:r w:rsidR="00E66DA9" w:rsidRPr="00B84A79">
        <w:rPr>
          <w:b/>
          <w:color w:val="000000" w:themeColor="text1"/>
          <w:sz w:val="28"/>
          <w:szCs w:val="28"/>
          <w:lang w:val="sv-SE"/>
        </w:rPr>
        <w:t xml:space="preserve">NỘI DUNG CHÍNH CỦA DỰ THẢO </w:t>
      </w:r>
      <w:r w:rsidR="003C2489" w:rsidRPr="00B84A79">
        <w:rPr>
          <w:b/>
          <w:color w:val="000000" w:themeColor="text1"/>
          <w:sz w:val="28"/>
          <w:szCs w:val="28"/>
          <w:lang w:val="sv-SE"/>
        </w:rPr>
        <w:t>QUYẾT ĐỊNH</w:t>
      </w:r>
    </w:p>
    <w:p w14:paraId="11D4C131" w14:textId="033760BF" w:rsidR="00032349" w:rsidRDefault="00032349" w:rsidP="0034147E">
      <w:pPr>
        <w:widowControl w:val="0"/>
        <w:spacing w:before="120" w:after="120"/>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1. Tên của Đề án</w:t>
      </w:r>
    </w:p>
    <w:p w14:paraId="52FF2E9B" w14:textId="77777777" w:rsidR="00032349" w:rsidRPr="00032349" w:rsidRDefault="00032349" w:rsidP="0034147E">
      <w:pPr>
        <w:widowControl w:val="0"/>
        <w:spacing w:before="120" w:after="120"/>
        <w:ind w:firstLine="720"/>
        <w:jc w:val="both"/>
        <w:rPr>
          <w:rFonts w:ascii="Times New Roman" w:hAnsi="Times New Roman"/>
          <w:color w:val="000000" w:themeColor="text1"/>
          <w:sz w:val="28"/>
          <w:szCs w:val="28"/>
        </w:rPr>
      </w:pPr>
      <w:r w:rsidRPr="00032349">
        <w:rPr>
          <w:rFonts w:ascii="Times New Roman" w:hAnsi="Times New Roman"/>
          <w:color w:val="000000" w:themeColor="text1"/>
          <w:sz w:val="28"/>
          <w:szCs w:val="28"/>
        </w:rPr>
        <w:t>Trong quá trình hoàn thiện hồ sơ, Bộ Khoa học và Công nghệ đề xuất điều chỉnh tên Đề án từ “Đề án phát triển các trung tâm kỹ thuật tiêu chuẩn, đo lường, chất lượng trong toàn quốc (tổ chức công nhận quốc gia, tổ chức đánh giá sự phù hợp quốc gia, tổ chức kiểm định, hiệu chuẩn, thử nghiệm quốc gia, tổ chức năng suất quốc gia)” thành “Đề án phát triển hệ thống tổ chức kỹ thuật tiêu chuẩn, đo lường, chất lượng trong toàn quốc, bao gồm tổ chức công nhận quốc gia, tổ chức đánh giá sự phù hợp quốc gia, tổ chức kiểm định, hiệu chuẩn, thử nghiệm quốc gia, tổ chức năng suất quốc gia và các trung tâm kỹ thuật có liên quan”.</w:t>
      </w:r>
    </w:p>
    <w:p w14:paraId="22ABCEB8" w14:textId="77777777" w:rsidR="00032349" w:rsidRPr="00032349" w:rsidRDefault="00032349" w:rsidP="0034147E">
      <w:pPr>
        <w:widowControl w:val="0"/>
        <w:spacing w:before="120" w:after="120"/>
        <w:ind w:firstLine="720"/>
        <w:jc w:val="both"/>
        <w:rPr>
          <w:rFonts w:ascii="Times New Roman" w:hAnsi="Times New Roman"/>
          <w:color w:val="000000" w:themeColor="text1"/>
          <w:sz w:val="28"/>
          <w:szCs w:val="28"/>
        </w:rPr>
      </w:pPr>
      <w:r w:rsidRPr="00032349">
        <w:rPr>
          <w:rFonts w:ascii="Times New Roman" w:hAnsi="Times New Roman"/>
          <w:color w:val="000000" w:themeColor="text1"/>
          <w:sz w:val="28"/>
          <w:szCs w:val="28"/>
        </w:rPr>
        <w:t xml:space="preserve">Việc điều chỉnh này nhằm bảo đảm tên gọi của Đề án phản ánh đúng, đầy đủ và bao quát hơn phạm vi điều chỉnh, đối tượng tác động và nội dung chính của Đề án. Theo đó, nội dung Đề án không chỉ tập trung vào việc phát triển các trung tâm kỹ thuật theo nghĩa hẹp, mà hướng tới kiện toàn, nâng cấp và phát triển đồng bộ cả hệ thống tổ chức kỹ thuật tiêu chuẩn, đo lường, chất lượng trong toàn quốc, bao gồm các tổ chức đầu mối cấp quốc gia, các tổ chức kỹ thuật trọng điểm theo lĩnh vực và các trung tâm kỹ thuật có liên quan. </w:t>
      </w:r>
    </w:p>
    <w:p w14:paraId="34263D97" w14:textId="77777777" w:rsidR="00032349" w:rsidRPr="00032349" w:rsidRDefault="00032349" w:rsidP="0034147E">
      <w:pPr>
        <w:widowControl w:val="0"/>
        <w:spacing w:before="120" w:after="120"/>
        <w:ind w:firstLine="720"/>
        <w:jc w:val="both"/>
        <w:rPr>
          <w:rFonts w:ascii="Times New Roman" w:hAnsi="Times New Roman"/>
          <w:color w:val="000000" w:themeColor="text1"/>
          <w:sz w:val="28"/>
          <w:szCs w:val="28"/>
        </w:rPr>
      </w:pPr>
      <w:r w:rsidRPr="00032349">
        <w:rPr>
          <w:rFonts w:ascii="Times New Roman" w:hAnsi="Times New Roman"/>
          <w:color w:val="000000" w:themeColor="text1"/>
          <w:sz w:val="28"/>
          <w:szCs w:val="28"/>
        </w:rPr>
        <w:t xml:space="preserve">Tên gọi mới cũng phù hợp hơn với quan điểm, mục tiêu và nhiệm vụ của Đề án là phát triển theo cách tiếp cận hệ thống, bảo đảm sự gắn kết giữa tiêu chuẩn hóa, đo lường, công nhận, đánh giá sự phù hợp, năng suất chất lượng; tăng cường dùng chung hạ tầng, liên thông dữ liệu, phân công vai trò rõ ràng giữa các chủ thể trong hệ thống và khắc phục tình trạng đầu tư phân tán, trùng lặp, thiếu kết nối như hiện nay. </w:t>
      </w:r>
    </w:p>
    <w:p w14:paraId="3A158E0A" w14:textId="77777777" w:rsidR="00032349" w:rsidRPr="000C5F75" w:rsidRDefault="00032349" w:rsidP="0034147E">
      <w:pPr>
        <w:widowControl w:val="0"/>
        <w:spacing w:before="120" w:after="120"/>
        <w:ind w:firstLine="720"/>
        <w:jc w:val="both"/>
        <w:rPr>
          <w:rFonts w:ascii="Times New Roman" w:hAnsi="Times New Roman"/>
          <w:color w:val="000000" w:themeColor="text1"/>
          <w:spacing w:val="-2"/>
          <w:sz w:val="28"/>
          <w:szCs w:val="28"/>
        </w:rPr>
      </w:pPr>
      <w:r w:rsidRPr="000C5F75">
        <w:rPr>
          <w:rFonts w:ascii="Times New Roman" w:hAnsi="Times New Roman"/>
          <w:color w:val="000000" w:themeColor="text1"/>
          <w:spacing w:val="-2"/>
          <w:sz w:val="28"/>
          <w:szCs w:val="28"/>
        </w:rPr>
        <w:t xml:space="preserve">Đồng thời, việc bổ sung cụm từ “và các trung tâm kỹ thuật có liên quan” là cần thiết để bảo đảm bao quát đầy đủ các tổ chức kỹ thuật đang tham gia cung cấp </w:t>
      </w:r>
      <w:r w:rsidRPr="000C5F75">
        <w:rPr>
          <w:rFonts w:ascii="Times New Roman" w:hAnsi="Times New Roman"/>
          <w:color w:val="000000" w:themeColor="text1"/>
          <w:spacing w:val="-2"/>
          <w:sz w:val="28"/>
          <w:szCs w:val="28"/>
        </w:rPr>
        <w:lastRenderedPageBreak/>
        <w:t>năng lực hạ tầng chất lượng quốc gia ở trung ương, địa phương và theo ngành, lĩnh vực; tạo cơ sở pháp lý và thực tiễn cho việc tổ chức, sắp xếp, kết nối, đầu tư phát triển theo lộ trình phù hợp, linh hoạt, đồng bộ trong quá trình triển khai Đề án.</w:t>
      </w:r>
    </w:p>
    <w:p w14:paraId="123FC309" w14:textId="5C377050" w:rsidR="00571DEF" w:rsidRDefault="00032349" w:rsidP="0034147E">
      <w:pPr>
        <w:widowControl w:val="0"/>
        <w:spacing w:before="120" w:after="120"/>
        <w:ind w:firstLine="720"/>
        <w:jc w:val="both"/>
        <w:rPr>
          <w:rFonts w:ascii="Times New Roman" w:hAnsi="Times New Roman"/>
          <w:b/>
          <w:bCs/>
          <w:color w:val="000000" w:themeColor="text1"/>
          <w:sz w:val="28"/>
          <w:szCs w:val="28"/>
          <w:lang w:val="sv-SE"/>
        </w:rPr>
      </w:pPr>
      <w:r>
        <w:rPr>
          <w:rFonts w:ascii="Times New Roman" w:hAnsi="Times New Roman"/>
          <w:b/>
          <w:bCs/>
          <w:color w:val="000000" w:themeColor="text1"/>
          <w:sz w:val="28"/>
          <w:szCs w:val="28"/>
        </w:rPr>
        <w:t>2</w:t>
      </w:r>
      <w:r w:rsidR="00E04718" w:rsidRPr="005123EA">
        <w:rPr>
          <w:rFonts w:ascii="Times New Roman" w:hAnsi="Times New Roman"/>
          <w:b/>
          <w:bCs/>
          <w:color w:val="000000" w:themeColor="text1"/>
          <w:sz w:val="28"/>
          <w:szCs w:val="28"/>
          <w:lang w:val="vi-VN"/>
        </w:rPr>
        <w:t xml:space="preserve">. </w:t>
      </w:r>
      <w:r w:rsidR="00571DEF" w:rsidRPr="00792377">
        <w:rPr>
          <w:rFonts w:ascii="Times New Roman" w:hAnsi="Times New Roman"/>
          <w:b/>
          <w:bCs/>
          <w:color w:val="000000" w:themeColor="text1"/>
          <w:sz w:val="28"/>
          <w:szCs w:val="28"/>
          <w:lang w:val="sv-SE"/>
        </w:rPr>
        <w:t xml:space="preserve">Phạm vi </w:t>
      </w:r>
      <w:r w:rsidR="005007A4" w:rsidRPr="00792377">
        <w:rPr>
          <w:rFonts w:ascii="Times New Roman" w:hAnsi="Times New Roman"/>
          <w:b/>
          <w:bCs/>
          <w:color w:val="000000" w:themeColor="text1"/>
          <w:sz w:val="28"/>
          <w:szCs w:val="28"/>
          <w:lang w:val="sv-SE"/>
        </w:rPr>
        <w:t xml:space="preserve">điều chỉnh, </w:t>
      </w:r>
      <w:r w:rsidR="003C1F11" w:rsidRPr="00792377">
        <w:rPr>
          <w:rFonts w:ascii="Times New Roman" w:hAnsi="Times New Roman"/>
          <w:b/>
          <w:bCs/>
          <w:color w:val="000000" w:themeColor="text1"/>
          <w:sz w:val="28"/>
          <w:szCs w:val="28"/>
          <w:lang w:val="sv-SE"/>
        </w:rPr>
        <w:t>đối tượng áp dụng</w:t>
      </w:r>
    </w:p>
    <w:p w14:paraId="3BA36533" w14:textId="77777777" w:rsidR="003E2E18" w:rsidRPr="003E2E18" w:rsidRDefault="003E2E18" w:rsidP="0034147E">
      <w:pPr>
        <w:pStyle w:val="NormalWeb"/>
        <w:widowControl w:val="0"/>
        <w:spacing w:before="120" w:beforeAutospacing="0" w:after="120" w:afterAutospacing="0"/>
        <w:ind w:firstLine="720"/>
        <w:jc w:val="both"/>
        <w:rPr>
          <w:sz w:val="28"/>
          <w:szCs w:val="28"/>
          <w:lang w:val="en-US"/>
        </w:rPr>
      </w:pPr>
      <w:r w:rsidRPr="003E2E18">
        <w:rPr>
          <w:sz w:val="28"/>
          <w:szCs w:val="28"/>
          <w:lang w:val="en-US"/>
        </w:rPr>
        <w:t>Dự thảo Quyết định quy định việc phê duyệt Đề án phát triển hệ thống tổ chức kỹ thuật tiêu chuẩn, đo lường, chất lượng trong toàn quốc, bao gồm tổ chức công nhận quốc gia, tổ chức đánh giá sự phù hợp quốc gia, tổ chức kiểm định, hiệu chuẩn, thử nghiệm quốc gia, tổ chức năng suất quốc gia và các trung tâm kỹ thuật có liên quan.</w:t>
      </w:r>
    </w:p>
    <w:p w14:paraId="7C3FBF20" w14:textId="32E450D9" w:rsidR="003E2E18" w:rsidRPr="00441147" w:rsidRDefault="003E2E18" w:rsidP="0034147E">
      <w:pPr>
        <w:pStyle w:val="NormalWeb"/>
        <w:widowControl w:val="0"/>
        <w:spacing w:before="120" w:beforeAutospacing="0" w:after="120" w:afterAutospacing="0"/>
        <w:ind w:firstLine="720"/>
        <w:jc w:val="both"/>
        <w:rPr>
          <w:sz w:val="28"/>
          <w:szCs w:val="28"/>
          <w:lang w:val="en-US"/>
        </w:rPr>
      </w:pPr>
      <w:r w:rsidRPr="003E2E18">
        <w:rPr>
          <w:sz w:val="28"/>
          <w:szCs w:val="28"/>
          <w:lang w:val="en-US"/>
        </w:rPr>
        <w:t>Đối tượng áp dụng là các bộ, cơ quan ngang bộ, cơ quan thuộc Chính phủ, Ủy ban nhân dân các tỉnh, thành phố trực thuộc trung ương; các cơ quan quản lý nhà nước; các tổ chức kỹ thuật tiêu chuẩn, đo lường, chất lượng; các tổ chức khoa học và công nghệ; doanh nghiệp, hiệp hội ngành hàng; và các tổ chức, cá nhân có liên quan.</w:t>
      </w:r>
    </w:p>
    <w:p w14:paraId="23898C24" w14:textId="0135BCB8" w:rsidR="002A6703" w:rsidRDefault="00032349" w:rsidP="0034147E">
      <w:pPr>
        <w:widowControl w:val="0"/>
        <w:spacing w:before="120" w:after="120"/>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lang w:val="sv-SE"/>
        </w:rPr>
        <w:t>3</w:t>
      </w:r>
      <w:r w:rsidR="00571DEF" w:rsidRPr="00792377">
        <w:rPr>
          <w:rFonts w:ascii="Times New Roman" w:hAnsi="Times New Roman"/>
          <w:b/>
          <w:bCs/>
          <w:color w:val="000000" w:themeColor="text1"/>
          <w:sz w:val="28"/>
          <w:szCs w:val="28"/>
          <w:lang w:val="sv-SE"/>
        </w:rPr>
        <w:t xml:space="preserve">. </w:t>
      </w:r>
      <w:r w:rsidR="00E04718" w:rsidRPr="005123EA">
        <w:rPr>
          <w:rFonts w:ascii="Times New Roman" w:hAnsi="Times New Roman"/>
          <w:b/>
          <w:bCs/>
          <w:color w:val="000000" w:themeColor="text1"/>
          <w:sz w:val="28"/>
          <w:szCs w:val="28"/>
          <w:lang w:val="vi-VN"/>
        </w:rPr>
        <w:t>Bố cục</w:t>
      </w:r>
    </w:p>
    <w:p w14:paraId="2BBE946F" w14:textId="77777777" w:rsidR="00441147" w:rsidRPr="00441147" w:rsidRDefault="00441147" w:rsidP="0034147E">
      <w:pPr>
        <w:pStyle w:val="NormalWeb"/>
        <w:widowControl w:val="0"/>
        <w:spacing w:before="120" w:beforeAutospacing="0" w:after="120" w:afterAutospacing="0"/>
        <w:ind w:firstLine="720"/>
        <w:jc w:val="both"/>
        <w:rPr>
          <w:sz w:val="28"/>
          <w:szCs w:val="28"/>
          <w:lang w:val="en-US"/>
        </w:rPr>
      </w:pPr>
      <w:r w:rsidRPr="00441147">
        <w:rPr>
          <w:sz w:val="28"/>
          <w:szCs w:val="28"/>
          <w:lang w:val="en-US"/>
        </w:rPr>
        <w:t>Dự thảo Quyết định gồm 03 điều:</w:t>
      </w:r>
    </w:p>
    <w:p w14:paraId="49512E2E" w14:textId="09B8475C" w:rsidR="00441147" w:rsidRPr="00441147" w:rsidRDefault="00441147"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441147">
        <w:rPr>
          <w:sz w:val="28"/>
          <w:szCs w:val="28"/>
          <w:lang w:val="en-US"/>
        </w:rPr>
        <w:t>Điều 1. Phê duyệt Đề án phát triển hệ thống tổ chức kỹ thuật tiêu chuẩn, đo lường, chất lượng trong toàn quốc với các nội dung chủ yếu về quan điểm, mục tiêu, nhiệm vụ, giải pháp và tổ chức thực hiện</w:t>
      </w:r>
      <w:r w:rsidR="00821CD0">
        <w:rPr>
          <w:sz w:val="28"/>
          <w:szCs w:val="28"/>
          <w:lang w:val="en-US"/>
        </w:rPr>
        <w:t>.</w:t>
      </w:r>
    </w:p>
    <w:p w14:paraId="4A657BF8" w14:textId="285FEDE0" w:rsidR="00441147" w:rsidRPr="00441147" w:rsidRDefault="00441147"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441147">
        <w:rPr>
          <w:sz w:val="28"/>
          <w:szCs w:val="28"/>
          <w:lang w:val="en-US"/>
        </w:rPr>
        <w:t>Điều 2. Hiệu lực thi hành</w:t>
      </w:r>
      <w:r w:rsidR="00821CD0">
        <w:rPr>
          <w:sz w:val="28"/>
          <w:szCs w:val="28"/>
          <w:lang w:val="en-US"/>
        </w:rPr>
        <w:t>.</w:t>
      </w:r>
    </w:p>
    <w:p w14:paraId="6C1C2051" w14:textId="49E5A55A" w:rsidR="00441147" w:rsidRPr="00441147" w:rsidRDefault="00441147" w:rsidP="0034147E">
      <w:pPr>
        <w:pStyle w:val="NormalWeb"/>
        <w:widowControl w:val="0"/>
        <w:spacing w:before="120" w:beforeAutospacing="0" w:after="120" w:afterAutospacing="0"/>
        <w:ind w:firstLine="720"/>
        <w:jc w:val="both"/>
        <w:rPr>
          <w:sz w:val="28"/>
          <w:szCs w:val="28"/>
          <w:lang w:val="en-US"/>
        </w:rPr>
      </w:pPr>
      <w:r>
        <w:rPr>
          <w:sz w:val="28"/>
          <w:szCs w:val="28"/>
          <w:lang w:val="en-US"/>
        </w:rPr>
        <w:t xml:space="preserve">- </w:t>
      </w:r>
      <w:r w:rsidRPr="00441147">
        <w:rPr>
          <w:sz w:val="28"/>
          <w:szCs w:val="28"/>
          <w:lang w:val="en-US"/>
        </w:rPr>
        <w:t>Điều 3. Trách nhiệm thi hành.</w:t>
      </w:r>
    </w:p>
    <w:p w14:paraId="2F8DC78D" w14:textId="725BB43C" w:rsidR="00C5743E" w:rsidRDefault="00032349" w:rsidP="0034147E">
      <w:pPr>
        <w:widowControl w:val="0"/>
        <w:spacing w:before="120" w:after="120"/>
        <w:ind w:firstLine="720"/>
        <w:jc w:val="both"/>
        <w:rPr>
          <w:rFonts w:ascii="Times New Roman" w:hAnsi="Times New Roman"/>
          <w:b/>
          <w:color w:val="000000" w:themeColor="text1"/>
          <w:sz w:val="28"/>
          <w:szCs w:val="28"/>
        </w:rPr>
      </w:pPr>
      <w:r>
        <w:rPr>
          <w:rFonts w:ascii="Times New Roman" w:hAnsi="Times New Roman"/>
          <w:b/>
          <w:color w:val="000000" w:themeColor="text1"/>
          <w:sz w:val="28"/>
          <w:szCs w:val="28"/>
        </w:rPr>
        <w:t>4</w:t>
      </w:r>
      <w:r w:rsidR="00C5743E" w:rsidRPr="005123EA">
        <w:rPr>
          <w:rFonts w:ascii="Times New Roman" w:hAnsi="Times New Roman"/>
          <w:b/>
          <w:color w:val="000000" w:themeColor="text1"/>
          <w:sz w:val="28"/>
          <w:szCs w:val="28"/>
          <w:lang w:val="vi-VN"/>
        </w:rPr>
        <w:t xml:space="preserve">. Nội dung </w:t>
      </w:r>
      <w:r w:rsidR="00C96482" w:rsidRPr="00E07420">
        <w:rPr>
          <w:rFonts w:ascii="Times New Roman" w:hAnsi="Times New Roman"/>
          <w:b/>
          <w:color w:val="000000" w:themeColor="text1"/>
          <w:sz w:val="28"/>
          <w:szCs w:val="28"/>
          <w:lang w:val="vi-VN"/>
        </w:rPr>
        <w:t xml:space="preserve">chính </w:t>
      </w:r>
      <w:r w:rsidR="00C5743E" w:rsidRPr="005123EA">
        <w:rPr>
          <w:rFonts w:ascii="Times New Roman" w:hAnsi="Times New Roman"/>
          <w:b/>
          <w:color w:val="000000" w:themeColor="text1"/>
          <w:sz w:val="28"/>
          <w:szCs w:val="28"/>
          <w:lang w:val="vi-VN"/>
        </w:rPr>
        <w:t xml:space="preserve">của dự thảo </w:t>
      </w:r>
    </w:p>
    <w:p w14:paraId="44E631A1" w14:textId="77777777" w:rsidR="001C624A" w:rsidRPr="001C624A" w:rsidRDefault="001C624A" w:rsidP="0034147E">
      <w:pPr>
        <w:widowControl w:val="0"/>
        <w:spacing w:before="120" w:after="120"/>
        <w:ind w:firstLine="720"/>
        <w:jc w:val="both"/>
        <w:rPr>
          <w:rFonts w:ascii="Times New Roman" w:hAnsi="Times New Roman"/>
          <w:sz w:val="28"/>
          <w:szCs w:val="28"/>
          <w:lang w:eastAsia="x-none"/>
        </w:rPr>
      </w:pPr>
      <w:r w:rsidRPr="001C624A">
        <w:rPr>
          <w:rFonts w:ascii="Times New Roman" w:hAnsi="Times New Roman"/>
          <w:sz w:val="28"/>
          <w:szCs w:val="28"/>
          <w:lang w:eastAsia="x-none"/>
        </w:rPr>
        <w:t>a) Về quan điểm</w:t>
      </w:r>
    </w:p>
    <w:p w14:paraId="4E0ABA24" w14:textId="77777777" w:rsidR="001C624A" w:rsidRPr="001C624A" w:rsidRDefault="001C624A" w:rsidP="0034147E">
      <w:pPr>
        <w:widowControl w:val="0"/>
        <w:spacing w:before="120" w:after="120"/>
        <w:ind w:firstLine="720"/>
        <w:jc w:val="both"/>
        <w:rPr>
          <w:rFonts w:ascii="Times New Roman" w:hAnsi="Times New Roman"/>
          <w:sz w:val="28"/>
          <w:szCs w:val="28"/>
          <w:lang w:eastAsia="x-none"/>
        </w:rPr>
      </w:pPr>
      <w:r w:rsidRPr="001C624A">
        <w:rPr>
          <w:rFonts w:ascii="Times New Roman" w:hAnsi="Times New Roman"/>
          <w:sz w:val="28"/>
          <w:szCs w:val="28"/>
          <w:lang w:eastAsia="x-none"/>
        </w:rPr>
        <w:t>Dự thảo xác định phát triển hệ thống tổ chức kỹ thuật tiêu chuẩn, đo lường, chất lượng trong toàn quốc là nhiệm vụ trọng tâm, có tính nền tảng để nâng cao năng lực hạ tầng chất lượng quốc gia; bảo đảm phát triển theo hướng đồng bộ, thống nhất, hiện đại, chuyên nghiệp, đạt chuẩn quốc tế; phân công vai trò rõ ràng giữa tổ chức đầu mối cấp quốc gia, các tổ chức kỹ thuật trọng điểm theo lĩnh vực và mạng lưới tổ chức tại địa phương; tăng cường dùng chung hạ tầng, liên thông dữ liệu, tránh đầu tư trùng lặp, phân tán, kém hiệu quả.</w:t>
      </w:r>
    </w:p>
    <w:p w14:paraId="0C93C9F4" w14:textId="77777777" w:rsidR="001C624A" w:rsidRPr="001C624A" w:rsidRDefault="001C624A" w:rsidP="0034147E">
      <w:pPr>
        <w:widowControl w:val="0"/>
        <w:spacing w:before="120" w:after="120"/>
        <w:ind w:firstLine="720"/>
        <w:jc w:val="both"/>
        <w:rPr>
          <w:rFonts w:ascii="Times New Roman" w:hAnsi="Times New Roman"/>
          <w:sz w:val="28"/>
          <w:szCs w:val="28"/>
          <w:lang w:eastAsia="x-none"/>
        </w:rPr>
      </w:pPr>
      <w:r w:rsidRPr="001C624A">
        <w:rPr>
          <w:rFonts w:ascii="Times New Roman" w:hAnsi="Times New Roman"/>
          <w:sz w:val="28"/>
          <w:szCs w:val="28"/>
          <w:lang w:eastAsia="x-none"/>
        </w:rPr>
        <w:t>b) Về mục tiêu</w:t>
      </w:r>
    </w:p>
    <w:p w14:paraId="1CB74513" w14:textId="77777777" w:rsidR="001C624A" w:rsidRPr="001C624A" w:rsidRDefault="001C624A" w:rsidP="0034147E">
      <w:pPr>
        <w:widowControl w:val="0"/>
        <w:spacing w:before="120" w:after="120"/>
        <w:ind w:firstLine="720"/>
        <w:jc w:val="both"/>
        <w:rPr>
          <w:rFonts w:ascii="Times New Roman" w:hAnsi="Times New Roman"/>
          <w:sz w:val="28"/>
          <w:szCs w:val="28"/>
          <w:lang w:eastAsia="x-none"/>
        </w:rPr>
      </w:pPr>
      <w:r w:rsidRPr="001C624A">
        <w:rPr>
          <w:rFonts w:ascii="Times New Roman" w:hAnsi="Times New Roman"/>
          <w:sz w:val="28"/>
          <w:szCs w:val="28"/>
          <w:lang w:eastAsia="x-none"/>
        </w:rPr>
        <w:t>Mục tiêu chung là phát triển hệ thống các tổ chức kỹ thuật tiêu chuẩn, đo lường, chất lượng trong toàn quốc theo hướng đồng bộ, thống nhất, hiện đại, chuyên nghiệp, đạt chuẩn quốc tế, có trọng tâm, trọng điểm; giữ vai trò nòng cốt trong việc hình thành, phát triển và cung cấp các năng lực kỹ thuật cốt lõi về tiêu chuẩn, đo lường, công nhận, đánh giá sự phù hợp, kiểm định, hiệu chuẩn, thử nghiệm và năng suất chất lượng; phục vụ hiệu quả quản lý nhà nước, hỗ trợ doanh nghiệp giảm chi phí tuân thủ, nâng cao năng suất, chất lượng, sức cạnh tranh và thúc đẩy hội nhập quốc tế.</w:t>
      </w:r>
    </w:p>
    <w:p w14:paraId="3DE19C8E" w14:textId="77777777" w:rsidR="001C624A" w:rsidRPr="001C624A" w:rsidRDefault="001C624A" w:rsidP="0034147E">
      <w:pPr>
        <w:widowControl w:val="0"/>
        <w:spacing w:before="120" w:after="120"/>
        <w:ind w:firstLine="720"/>
        <w:jc w:val="both"/>
        <w:rPr>
          <w:rFonts w:ascii="Times New Roman" w:hAnsi="Times New Roman"/>
          <w:sz w:val="28"/>
          <w:szCs w:val="28"/>
          <w:lang w:eastAsia="x-none"/>
        </w:rPr>
      </w:pPr>
      <w:r w:rsidRPr="001C624A">
        <w:rPr>
          <w:rFonts w:ascii="Times New Roman" w:hAnsi="Times New Roman"/>
          <w:sz w:val="28"/>
          <w:szCs w:val="28"/>
          <w:lang w:eastAsia="x-none"/>
        </w:rPr>
        <w:lastRenderedPageBreak/>
        <w:t>Mục tiêu cụ thể đến năm 2030 được xác định theo từng nhóm tổ chức, gồm:</w:t>
      </w:r>
    </w:p>
    <w:p w14:paraId="133FC556" w14:textId="79FC29F2" w:rsidR="001C624A" w:rsidRPr="001C624A" w:rsidRDefault="00DB1746" w:rsidP="0034147E">
      <w:pPr>
        <w:widowControl w:val="0"/>
        <w:spacing w:before="120" w:after="120"/>
        <w:ind w:firstLine="720"/>
        <w:jc w:val="both"/>
        <w:rPr>
          <w:rFonts w:ascii="Times New Roman" w:hAnsi="Times New Roman"/>
          <w:sz w:val="28"/>
          <w:szCs w:val="28"/>
          <w:lang w:eastAsia="x-none"/>
        </w:rPr>
      </w:pPr>
      <w:r>
        <w:rPr>
          <w:rFonts w:ascii="Times New Roman" w:hAnsi="Times New Roman"/>
          <w:sz w:val="28"/>
          <w:szCs w:val="28"/>
          <w:lang w:eastAsia="x-none"/>
        </w:rPr>
        <w:t xml:space="preserve">- </w:t>
      </w:r>
      <w:r w:rsidR="001C624A" w:rsidRPr="001C624A">
        <w:rPr>
          <w:rFonts w:ascii="Times New Roman" w:hAnsi="Times New Roman"/>
          <w:sz w:val="28"/>
          <w:szCs w:val="28"/>
          <w:lang w:eastAsia="x-none"/>
        </w:rPr>
        <w:t xml:space="preserve">Đối với tổ chức công nhận quốc gia: phát triển tối thiểu 01 tổ chức công nhận cấp quốc gia có năng lực chuyên môn, mô hình quản trị và hạ tầng số đáp ứng yêu cầu của các cơ chế công nhận khu vực và quốc tế; nâng cao chất lượng đội ngũ chuyên gia đánh giá; số hóa quy trình công nhận; mở rộng chương trình công nhận đối với các lĩnh vực mới; </w:t>
      </w:r>
    </w:p>
    <w:p w14:paraId="10822E3D" w14:textId="53648040" w:rsidR="001C624A" w:rsidRPr="001C624A" w:rsidRDefault="00DB1746" w:rsidP="0034147E">
      <w:pPr>
        <w:widowControl w:val="0"/>
        <w:spacing w:before="120" w:after="120"/>
        <w:ind w:firstLine="720"/>
        <w:jc w:val="both"/>
        <w:rPr>
          <w:rFonts w:ascii="Times New Roman" w:hAnsi="Times New Roman"/>
          <w:sz w:val="28"/>
          <w:szCs w:val="28"/>
          <w:lang w:eastAsia="x-none"/>
        </w:rPr>
      </w:pPr>
      <w:r>
        <w:rPr>
          <w:rFonts w:ascii="Times New Roman" w:hAnsi="Times New Roman"/>
          <w:sz w:val="28"/>
          <w:szCs w:val="28"/>
          <w:lang w:eastAsia="x-none"/>
        </w:rPr>
        <w:t xml:space="preserve">- </w:t>
      </w:r>
      <w:r w:rsidR="001C624A" w:rsidRPr="001C624A">
        <w:rPr>
          <w:rFonts w:ascii="Times New Roman" w:hAnsi="Times New Roman"/>
          <w:sz w:val="28"/>
          <w:szCs w:val="28"/>
          <w:lang w:eastAsia="x-none"/>
        </w:rPr>
        <w:t xml:space="preserve">Đối với tổ chức đánh giá sự phù hợp quốc gia: kiện toàn, nâng cấp hoặc phát triển các tổ chức thử nghiệm, chứng nhận, giám định cấp quốc gia có năng lực kỹ thuật mạnh, có khả năng phục vụ dùng chung, đáp ứng nhu cầu của nền kinh tế và thị trường xuất khẩu; </w:t>
      </w:r>
    </w:p>
    <w:p w14:paraId="6D34A443" w14:textId="73463272" w:rsidR="001C624A" w:rsidRPr="001C624A" w:rsidRDefault="00DB1746" w:rsidP="0034147E">
      <w:pPr>
        <w:widowControl w:val="0"/>
        <w:spacing w:before="120" w:after="120"/>
        <w:ind w:firstLine="720"/>
        <w:jc w:val="both"/>
        <w:rPr>
          <w:rFonts w:ascii="Times New Roman" w:hAnsi="Times New Roman"/>
          <w:sz w:val="28"/>
          <w:szCs w:val="28"/>
          <w:lang w:eastAsia="x-none"/>
        </w:rPr>
      </w:pPr>
      <w:r>
        <w:rPr>
          <w:rFonts w:ascii="Times New Roman" w:hAnsi="Times New Roman"/>
          <w:sz w:val="28"/>
          <w:szCs w:val="28"/>
          <w:lang w:eastAsia="x-none"/>
        </w:rPr>
        <w:t xml:space="preserve">- </w:t>
      </w:r>
      <w:r w:rsidR="001C624A" w:rsidRPr="001C624A">
        <w:rPr>
          <w:rFonts w:ascii="Times New Roman" w:hAnsi="Times New Roman"/>
          <w:sz w:val="28"/>
          <w:szCs w:val="28"/>
          <w:lang w:eastAsia="x-none"/>
        </w:rPr>
        <w:t xml:space="preserve">Đối với tổ chức kiểm định, hiệu chuẩn, thử nghiệm quốc gia: kiện toàn, nâng cấp hoặc phát triển tối thiểu 01 tổ chức cấp quốc gia giữ vai trò nòng cốt trong bảo đảm truy xuất chuẩn, độ tin cậy của kết quả đo lường, kiểm định, hiệu chuẩn, thử nghiệm; </w:t>
      </w:r>
    </w:p>
    <w:p w14:paraId="178E90D5" w14:textId="103176F9" w:rsidR="001C624A" w:rsidRPr="000C5F75" w:rsidRDefault="00DB1746" w:rsidP="0034147E">
      <w:pPr>
        <w:widowControl w:val="0"/>
        <w:spacing w:before="120" w:after="120"/>
        <w:ind w:firstLine="720"/>
        <w:jc w:val="both"/>
        <w:rPr>
          <w:rFonts w:ascii="Times New Roman" w:hAnsi="Times New Roman"/>
          <w:spacing w:val="-2"/>
          <w:sz w:val="28"/>
          <w:szCs w:val="28"/>
          <w:lang w:eastAsia="x-none"/>
        </w:rPr>
      </w:pPr>
      <w:r w:rsidRPr="000C5F75">
        <w:rPr>
          <w:rFonts w:ascii="Times New Roman" w:hAnsi="Times New Roman"/>
          <w:spacing w:val="-2"/>
          <w:sz w:val="28"/>
          <w:szCs w:val="28"/>
          <w:lang w:eastAsia="x-none"/>
        </w:rPr>
        <w:t xml:space="preserve">- </w:t>
      </w:r>
      <w:r w:rsidR="001C624A" w:rsidRPr="000C5F75">
        <w:rPr>
          <w:rFonts w:ascii="Times New Roman" w:hAnsi="Times New Roman"/>
          <w:spacing w:val="-2"/>
          <w:sz w:val="28"/>
          <w:szCs w:val="28"/>
          <w:lang w:eastAsia="x-none"/>
        </w:rPr>
        <w:t xml:space="preserve">Đối với tổ chức năng suất quốc gia: phát triển tối thiểu 01 tổ chức năng suất cấp quốc gia có năng lực hỗ trợ doanh nghiệp áp dụng hệ thống quản lý tiên tiến, công cụ năng suất, đổi mới sáng tạo, chuyển đổi số và mô hình sản xuất thông minh. </w:t>
      </w:r>
    </w:p>
    <w:p w14:paraId="535703D5" w14:textId="77777777" w:rsidR="001C624A" w:rsidRPr="001C624A" w:rsidRDefault="001C624A" w:rsidP="0034147E">
      <w:pPr>
        <w:widowControl w:val="0"/>
        <w:spacing w:before="120" w:after="120"/>
        <w:ind w:firstLine="720"/>
        <w:jc w:val="both"/>
        <w:rPr>
          <w:rFonts w:ascii="Times New Roman" w:hAnsi="Times New Roman"/>
          <w:sz w:val="28"/>
          <w:szCs w:val="28"/>
          <w:lang w:eastAsia="x-none"/>
        </w:rPr>
      </w:pPr>
      <w:r w:rsidRPr="001C624A">
        <w:rPr>
          <w:rFonts w:ascii="Times New Roman" w:hAnsi="Times New Roman"/>
          <w:sz w:val="28"/>
          <w:szCs w:val="28"/>
          <w:lang w:eastAsia="x-none"/>
        </w:rPr>
        <w:t>c) Về nhiệm vụ và giải pháp</w:t>
      </w:r>
    </w:p>
    <w:p w14:paraId="4C3AF505" w14:textId="77777777" w:rsidR="001C624A" w:rsidRPr="001C624A" w:rsidRDefault="001C624A" w:rsidP="0034147E">
      <w:pPr>
        <w:widowControl w:val="0"/>
        <w:spacing w:before="120" w:after="120"/>
        <w:ind w:firstLine="720"/>
        <w:jc w:val="both"/>
        <w:rPr>
          <w:rFonts w:ascii="Times New Roman" w:hAnsi="Times New Roman"/>
          <w:sz w:val="28"/>
          <w:szCs w:val="28"/>
          <w:lang w:eastAsia="x-none"/>
        </w:rPr>
      </w:pPr>
      <w:r w:rsidRPr="001C624A">
        <w:rPr>
          <w:rFonts w:ascii="Times New Roman" w:hAnsi="Times New Roman"/>
          <w:sz w:val="28"/>
          <w:szCs w:val="28"/>
          <w:lang w:eastAsia="x-none"/>
        </w:rPr>
        <w:t>Dự thảo Quyết định đề xuất 07 nhóm nhiệm vụ, giải pháp chủ yếu:</w:t>
      </w:r>
    </w:p>
    <w:p w14:paraId="0CD69736" w14:textId="443138F8" w:rsidR="001C624A" w:rsidRPr="001C624A" w:rsidRDefault="00DB1746" w:rsidP="0034147E">
      <w:pPr>
        <w:widowControl w:val="0"/>
        <w:spacing w:before="120" w:after="120"/>
        <w:ind w:firstLine="720"/>
        <w:jc w:val="both"/>
        <w:rPr>
          <w:rFonts w:ascii="Times New Roman" w:hAnsi="Times New Roman"/>
          <w:sz w:val="28"/>
          <w:szCs w:val="28"/>
          <w:lang w:eastAsia="x-none"/>
        </w:rPr>
      </w:pPr>
      <w:r>
        <w:rPr>
          <w:rFonts w:ascii="Times New Roman" w:hAnsi="Times New Roman"/>
          <w:sz w:val="28"/>
          <w:szCs w:val="28"/>
          <w:lang w:eastAsia="x-none"/>
        </w:rPr>
        <w:t xml:space="preserve">- </w:t>
      </w:r>
      <w:r w:rsidR="001C624A" w:rsidRPr="001C624A">
        <w:rPr>
          <w:rFonts w:ascii="Times New Roman" w:hAnsi="Times New Roman"/>
          <w:sz w:val="28"/>
          <w:szCs w:val="28"/>
          <w:lang w:eastAsia="x-none"/>
        </w:rPr>
        <w:t>Hoàn thiện thể chế, chính sách và cơ chế phát triển hệ thống tổ chức kỹ thuật tiêu chuẩn, đo lường, chất lượng;</w:t>
      </w:r>
    </w:p>
    <w:p w14:paraId="1F73B6A8" w14:textId="1B9F2A94" w:rsidR="001C624A" w:rsidRPr="001C624A" w:rsidRDefault="00DB1746" w:rsidP="0034147E">
      <w:pPr>
        <w:widowControl w:val="0"/>
        <w:spacing w:before="120" w:after="120"/>
        <w:ind w:firstLine="720"/>
        <w:jc w:val="both"/>
        <w:rPr>
          <w:rFonts w:ascii="Times New Roman" w:hAnsi="Times New Roman"/>
          <w:sz w:val="28"/>
          <w:szCs w:val="28"/>
          <w:lang w:eastAsia="x-none"/>
        </w:rPr>
      </w:pPr>
      <w:r>
        <w:rPr>
          <w:rFonts w:ascii="Times New Roman" w:hAnsi="Times New Roman"/>
          <w:sz w:val="28"/>
          <w:szCs w:val="28"/>
          <w:lang w:eastAsia="x-none"/>
        </w:rPr>
        <w:t xml:space="preserve">- </w:t>
      </w:r>
      <w:r w:rsidR="001C624A" w:rsidRPr="001C624A">
        <w:rPr>
          <w:rFonts w:ascii="Times New Roman" w:hAnsi="Times New Roman"/>
          <w:sz w:val="28"/>
          <w:szCs w:val="28"/>
          <w:lang w:eastAsia="x-none"/>
        </w:rPr>
        <w:t>Phát triển hệ thống tiêu chuẩn, quy chuẩn kỹ thuật và phương pháp thử phục vụ hoạt động kỹ thuật;</w:t>
      </w:r>
    </w:p>
    <w:p w14:paraId="3532FBD0" w14:textId="702A2375" w:rsidR="001C624A" w:rsidRPr="003C008E" w:rsidRDefault="00DB1746" w:rsidP="0034147E">
      <w:pPr>
        <w:widowControl w:val="0"/>
        <w:spacing w:before="120" w:after="120"/>
        <w:ind w:firstLine="720"/>
        <w:jc w:val="both"/>
        <w:rPr>
          <w:rFonts w:ascii="Times New Roman" w:hAnsi="Times New Roman"/>
          <w:spacing w:val="-4"/>
          <w:sz w:val="28"/>
          <w:szCs w:val="28"/>
          <w:lang w:eastAsia="x-none"/>
        </w:rPr>
      </w:pPr>
      <w:r w:rsidRPr="003C008E">
        <w:rPr>
          <w:rFonts w:ascii="Times New Roman" w:hAnsi="Times New Roman"/>
          <w:spacing w:val="-4"/>
          <w:sz w:val="28"/>
          <w:szCs w:val="28"/>
          <w:lang w:eastAsia="x-none"/>
        </w:rPr>
        <w:t xml:space="preserve">- </w:t>
      </w:r>
      <w:r w:rsidR="001C624A" w:rsidRPr="003C008E">
        <w:rPr>
          <w:rFonts w:ascii="Times New Roman" w:hAnsi="Times New Roman"/>
          <w:spacing w:val="-4"/>
          <w:sz w:val="28"/>
          <w:szCs w:val="28"/>
          <w:lang w:eastAsia="x-none"/>
        </w:rPr>
        <w:t>Hoàn thiện hạ tầng đo lường, kiểm định, hiệu chuẩn và thử nghiệm quốc gia;</w:t>
      </w:r>
    </w:p>
    <w:p w14:paraId="7FF3178D" w14:textId="3BFCE6AC" w:rsidR="001C624A" w:rsidRPr="001C624A" w:rsidRDefault="00DB1746" w:rsidP="0034147E">
      <w:pPr>
        <w:widowControl w:val="0"/>
        <w:spacing w:before="120" w:after="120"/>
        <w:ind w:firstLine="720"/>
        <w:jc w:val="both"/>
        <w:rPr>
          <w:rFonts w:ascii="Times New Roman" w:hAnsi="Times New Roman"/>
          <w:sz w:val="28"/>
          <w:szCs w:val="28"/>
          <w:lang w:eastAsia="x-none"/>
        </w:rPr>
      </w:pPr>
      <w:r>
        <w:rPr>
          <w:rFonts w:ascii="Times New Roman" w:hAnsi="Times New Roman"/>
          <w:sz w:val="28"/>
          <w:szCs w:val="28"/>
          <w:lang w:eastAsia="x-none"/>
        </w:rPr>
        <w:t xml:space="preserve">- </w:t>
      </w:r>
      <w:r w:rsidR="001C624A" w:rsidRPr="001C624A">
        <w:rPr>
          <w:rFonts w:ascii="Times New Roman" w:hAnsi="Times New Roman"/>
          <w:sz w:val="28"/>
          <w:szCs w:val="28"/>
          <w:lang w:eastAsia="x-none"/>
        </w:rPr>
        <w:t>Nâng cao năng lực tổ chức công nhận quốc gia và tổ chức đánh giá sự phù hợp quốc gia;</w:t>
      </w:r>
    </w:p>
    <w:p w14:paraId="2BDB76E2" w14:textId="2276080B" w:rsidR="001C624A" w:rsidRPr="001C624A" w:rsidRDefault="00DB1746" w:rsidP="0034147E">
      <w:pPr>
        <w:widowControl w:val="0"/>
        <w:spacing w:before="120" w:after="120"/>
        <w:ind w:firstLine="720"/>
        <w:jc w:val="both"/>
        <w:rPr>
          <w:rFonts w:ascii="Times New Roman" w:hAnsi="Times New Roman"/>
          <w:sz w:val="28"/>
          <w:szCs w:val="28"/>
          <w:lang w:eastAsia="x-none"/>
        </w:rPr>
      </w:pPr>
      <w:r>
        <w:rPr>
          <w:rFonts w:ascii="Times New Roman" w:hAnsi="Times New Roman"/>
          <w:sz w:val="28"/>
          <w:szCs w:val="28"/>
          <w:lang w:eastAsia="x-none"/>
        </w:rPr>
        <w:t xml:space="preserve">- </w:t>
      </w:r>
      <w:r w:rsidR="001C624A" w:rsidRPr="001C624A">
        <w:rPr>
          <w:rFonts w:ascii="Times New Roman" w:hAnsi="Times New Roman"/>
          <w:sz w:val="28"/>
          <w:szCs w:val="28"/>
          <w:lang w:eastAsia="x-none"/>
        </w:rPr>
        <w:t>Phát triển nguồn nhân lực chất lượng cao cho hệ thống tổ chức kỹ thuật tiêu chuẩn, đo lường, chất lượng;</w:t>
      </w:r>
    </w:p>
    <w:p w14:paraId="1D6C7CEB" w14:textId="251F473E" w:rsidR="001C624A" w:rsidRPr="001C624A" w:rsidRDefault="00DB1746" w:rsidP="0034147E">
      <w:pPr>
        <w:widowControl w:val="0"/>
        <w:spacing w:before="120" w:after="120"/>
        <w:ind w:firstLine="720"/>
        <w:jc w:val="both"/>
        <w:rPr>
          <w:rFonts w:ascii="Times New Roman" w:hAnsi="Times New Roman"/>
          <w:sz w:val="28"/>
          <w:szCs w:val="28"/>
          <w:lang w:eastAsia="x-none"/>
        </w:rPr>
      </w:pPr>
      <w:r>
        <w:rPr>
          <w:rFonts w:ascii="Times New Roman" w:hAnsi="Times New Roman"/>
          <w:sz w:val="28"/>
          <w:szCs w:val="28"/>
          <w:lang w:eastAsia="x-none"/>
        </w:rPr>
        <w:t xml:space="preserve">- </w:t>
      </w:r>
      <w:r w:rsidR="001C624A" w:rsidRPr="001C624A">
        <w:rPr>
          <w:rFonts w:ascii="Times New Roman" w:hAnsi="Times New Roman"/>
          <w:sz w:val="28"/>
          <w:szCs w:val="28"/>
          <w:lang w:eastAsia="x-none"/>
        </w:rPr>
        <w:t>Tăng cường chuyển đổi số, dữ liệu dùng chung và liên kết hệ thống tổ chức kỹ thuật tiêu chuẩn, đo lường, chất lượng;</w:t>
      </w:r>
    </w:p>
    <w:p w14:paraId="6600FB6A" w14:textId="2F636DB1" w:rsidR="001C624A" w:rsidRPr="001C624A" w:rsidRDefault="00DB1746" w:rsidP="0034147E">
      <w:pPr>
        <w:widowControl w:val="0"/>
        <w:spacing w:before="120" w:after="120"/>
        <w:ind w:firstLine="720"/>
        <w:jc w:val="both"/>
        <w:rPr>
          <w:rFonts w:ascii="Times New Roman" w:hAnsi="Times New Roman"/>
          <w:sz w:val="28"/>
          <w:szCs w:val="28"/>
          <w:lang w:eastAsia="x-none"/>
        </w:rPr>
      </w:pPr>
      <w:r>
        <w:rPr>
          <w:rFonts w:ascii="Times New Roman" w:hAnsi="Times New Roman"/>
          <w:sz w:val="28"/>
          <w:szCs w:val="28"/>
          <w:lang w:eastAsia="x-none"/>
        </w:rPr>
        <w:t xml:space="preserve">- </w:t>
      </w:r>
      <w:r w:rsidR="001C624A" w:rsidRPr="001C624A">
        <w:rPr>
          <w:rFonts w:ascii="Times New Roman" w:hAnsi="Times New Roman"/>
          <w:sz w:val="28"/>
          <w:szCs w:val="28"/>
          <w:lang w:eastAsia="x-none"/>
        </w:rPr>
        <w:t>Tăng cường hợp tác quốc tế và huy động nguồn lực.</w:t>
      </w:r>
    </w:p>
    <w:p w14:paraId="4EBA0C9D" w14:textId="77777777" w:rsidR="001C624A" w:rsidRPr="001C624A" w:rsidRDefault="001C624A" w:rsidP="0034147E">
      <w:pPr>
        <w:widowControl w:val="0"/>
        <w:spacing w:before="120" w:after="120"/>
        <w:ind w:firstLine="720"/>
        <w:jc w:val="both"/>
        <w:rPr>
          <w:rFonts w:ascii="Times New Roman" w:hAnsi="Times New Roman"/>
          <w:sz w:val="28"/>
          <w:szCs w:val="28"/>
          <w:lang w:eastAsia="x-none"/>
        </w:rPr>
      </w:pPr>
      <w:r w:rsidRPr="001C624A">
        <w:rPr>
          <w:rFonts w:ascii="Times New Roman" w:hAnsi="Times New Roman"/>
          <w:sz w:val="28"/>
          <w:szCs w:val="28"/>
          <w:lang w:eastAsia="x-none"/>
        </w:rPr>
        <w:t>d) Về tổ chức thực hiện</w:t>
      </w:r>
    </w:p>
    <w:p w14:paraId="58004027" w14:textId="4B08FA78" w:rsidR="00001278" w:rsidRDefault="001C624A" w:rsidP="0034147E">
      <w:pPr>
        <w:widowControl w:val="0"/>
        <w:spacing w:before="120" w:after="120"/>
        <w:ind w:firstLine="720"/>
        <w:jc w:val="both"/>
        <w:rPr>
          <w:rFonts w:ascii="Times New Roman" w:hAnsi="Times New Roman"/>
          <w:sz w:val="28"/>
          <w:szCs w:val="28"/>
          <w:lang w:eastAsia="x-none"/>
        </w:rPr>
      </w:pPr>
      <w:r w:rsidRPr="001C624A">
        <w:rPr>
          <w:rFonts w:ascii="Times New Roman" w:hAnsi="Times New Roman"/>
          <w:sz w:val="28"/>
          <w:szCs w:val="28"/>
          <w:lang w:eastAsia="x-none"/>
        </w:rPr>
        <w:t>Dự thảo giao Bộ Khoa học và Công nghệ chủ trì, phối hợp với Bộ Tài chính, các bộ, cơ quan ngang bộ, cơ quan thuộc Chính phủ, Ủy ban nhân dân các tỉnh, thành phố trực thuộc trung ương và các cơ quan, tổ chức có liên quan tổ chức triển khai thực hiện Đề án; theo dõi, đôn đốc, kiểm tra, sơ kết, tổng kết và định kỳ báo cáo cấp có thẩm quyền.</w:t>
      </w:r>
    </w:p>
    <w:p w14:paraId="327DA5DC" w14:textId="77777777" w:rsidR="003C008E" w:rsidRPr="001C624A" w:rsidRDefault="003C008E" w:rsidP="0034147E">
      <w:pPr>
        <w:widowControl w:val="0"/>
        <w:spacing w:before="120" w:after="120"/>
        <w:ind w:firstLine="720"/>
        <w:jc w:val="both"/>
        <w:rPr>
          <w:rFonts w:ascii="Times New Roman" w:hAnsi="Times New Roman"/>
          <w:sz w:val="28"/>
          <w:szCs w:val="28"/>
          <w:lang w:eastAsia="x-none"/>
        </w:rPr>
      </w:pPr>
    </w:p>
    <w:p w14:paraId="1FE3D71E" w14:textId="060E3B84" w:rsidR="00C5743E" w:rsidRPr="001B6F0C" w:rsidRDefault="00AD43C9" w:rsidP="0034147E">
      <w:pPr>
        <w:widowControl w:val="0"/>
        <w:spacing w:before="120" w:after="120"/>
        <w:ind w:firstLine="720"/>
        <w:jc w:val="both"/>
        <w:rPr>
          <w:rFonts w:ascii="Times New Roman" w:hAnsi="Times New Roman"/>
          <w:b/>
          <w:bCs/>
          <w:color w:val="000000" w:themeColor="text1"/>
          <w:szCs w:val="26"/>
          <w:lang w:val="vi-VN"/>
        </w:rPr>
      </w:pPr>
      <w:r w:rsidRPr="001B6F0C">
        <w:rPr>
          <w:rFonts w:ascii="Times New Roman" w:hAnsi="Times New Roman"/>
          <w:b/>
          <w:bCs/>
          <w:color w:val="000000" w:themeColor="text1"/>
          <w:szCs w:val="26"/>
          <w:lang w:val="vi-VN"/>
        </w:rPr>
        <w:lastRenderedPageBreak/>
        <w:t xml:space="preserve">V. </w:t>
      </w:r>
      <w:r w:rsidR="00750958" w:rsidRPr="001B6F0C">
        <w:rPr>
          <w:rFonts w:ascii="Times New Roman" w:hAnsi="Times New Roman"/>
          <w:b/>
          <w:bCs/>
          <w:color w:val="000000" w:themeColor="text1"/>
          <w:szCs w:val="26"/>
          <w:lang w:val="vi-VN"/>
        </w:rPr>
        <w:t xml:space="preserve">DỰ KIẾN NGUỒN LỰC, </w:t>
      </w:r>
      <w:r w:rsidR="00975891" w:rsidRPr="00792377">
        <w:rPr>
          <w:rFonts w:ascii="Times New Roman" w:hAnsi="Times New Roman"/>
          <w:b/>
          <w:bCs/>
          <w:color w:val="000000" w:themeColor="text1"/>
          <w:szCs w:val="26"/>
          <w:lang w:val="vi-VN"/>
        </w:rPr>
        <w:t xml:space="preserve">ĐIỀU KIỆN </w:t>
      </w:r>
      <w:r w:rsidR="00750958" w:rsidRPr="001B6F0C">
        <w:rPr>
          <w:rFonts w:ascii="Times New Roman" w:hAnsi="Times New Roman"/>
          <w:b/>
          <w:bCs/>
          <w:color w:val="000000" w:themeColor="text1"/>
          <w:szCs w:val="26"/>
          <w:lang w:val="vi-VN"/>
        </w:rPr>
        <w:t xml:space="preserve">ĐẢM BẢO CHO VIỆC THI HÀNH </w:t>
      </w:r>
      <w:r w:rsidR="002F2BF4" w:rsidRPr="001B6F0C">
        <w:rPr>
          <w:rFonts w:ascii="Times New Roman" w:hAnsi="Times New Roman"/>
          <w:b/>
          <w:bCs/>
          <w:szCs w:val="26"/>
          <w:lang w:val="vi-VN"/>
        </w:rPr>
        <w:t>VĂN BẢN VÀ THỜI GIAN TRÌNH BAN HÀNH</w:t>
      </w:r>
    </w:p>
    <w:p w14:paraId="53971741" w14:textId="37CDA942" w:rsidR="00A77D6A" w:rsidRDefault="00A77D6A" w:rsidP="0034147E">
      <w:pPr>
        <w:widowControl w:val="0"/>
        <w:spacing w:before="120" w:after="120"/>
        <w:ind w:firstLine="720"/>
        <w:jc w:val="both"/>
        <w:rPr>
          <w:rFonts w:ascii="Times New Roman" w:hAnsi="Times New Roman"/>
          <w:b/>
          <w:color w:val="000000"/>
          <w:spacing w:val="-4"/>
          <w:sz w:val="28"/>
          <w:szCs w:val="28"/>
          <w:lang w:val="it-IT"/>
        </w:rPr>
      </w:pPr>
      <w:r w:rsidRPr="00045D9A">
        <w:rPr>
          <w:rFonts w:ascii="Times New Roman" w:hAnsi="Times New Roman"/>
          <w:b/>
          <w:bCs/>
          <w:color w:val="000000"/>
          <w:spacing w:val="-4"/>
          <w:sz w:val="28"/>
          <w:szCs w:val="28"/>
          <w:lang w:val="it-IT"/>
        </w:rPr>
        <w:t>1. Về bảo đảm</w:t>
      </w:r>
      <w:r w:rsidRPr="00045D9A">
        <w:rPr>
          <w:rFonts w:ascii="Times New Roman" w:hAnsi="Times New Roman"/>
          <w:color w:val="000000"/>
          <w:spacing w:val="-4"/>
          <w:sz w:val="28"/>
          <w:szCs w:val="28"/>
          <w:lang w:val="it-IT"/>
        </w:rPr>
        <w:t xml:space="preserve"> </w:t>
      </w:r>
      <w:r w:rsidRPr="00045D9A">
        <w:rPr>
          <w:rFonts w:ascii="Times New Roman" w:hAnsi="Times New Roman"/>
          <w:b/>
          <w:color w:val="000000"/>
          <w:spacing w:val="-4"/>
          <w:sz w:val="28"/>
          <w:szCs w:val="28"/>
          <w:lang w:val="it-IT"/>
        </w:rPr>
        <w:t xml:space="preserve">nguồn lực, điều kiện bảo đảm cho việc thi hành </w:t>
      </w:r>
      <w:r w:rsidR="003C2489">
        <w:rPr>
          <w:rFonts w:ascii="Times New Roman" w:hAnsi="Times New Roman"/>
          <w:b/>
          <w:color w:val="000000"/>
          <w:spacing w:val="-4"/>
          <w:sz w:val="28"/>
          <w:szCs w:val="28"/>
          <w:lang w:val="it-IT"/>
        </w:rPr>
        <w:t>Quyết định</w:t>
      </w:r>
    </w:p>
    <w:p w14:paraId="24FAD985" w14:textId="77777777" w:rsidR="00E968C4" w:rsidRPr="00E968C4" w:rsidRDefault="00E968C4" w:rsidP="0034147E">
      <w:pPr>
        <w:widowControl w:val="0"/>
        <w:spacing w:before="120" w:after="120"/>
        <w:ind w:firstLine="720"/>
        <w:jc w:val="both"/>
        <w:rPr>
          <w:rFonts w:ascii="Times New Roman" w:hAnsi="Times New Roman"/>
          <w:color w:val="000000"/>
          <w:spacing w:val="-4"/>
          <w:sz w:val="28"/>
          <w:szCs w:val="28"/>
          <w:lang w:val="vi-VN"/>
        </w:rPr>
      </w:pPr>
      <w:r w:rsidRPr="00E968C4">
        <w:rPr>
          <w:rFonts w:ascii="Times New Roman" w:hAnsi="Times New Roman"/>
          <w:color w:val="000000"/>
          <w:spacing w:val="-4"/>
          <w:sz w:val="28"/>
          <w:szCs w:val="28"/>
          <w:lang w:val="vi-VN"/>
        </w:rPr>
        <w:t>Kinh phí thực hiện Đề án được bố trí từ nguồn ngân sách nhà nước theo phân cấp ngân sách hiện hành và các nguồn kinh phí hợp pháp khác theo quy định của pháp luật. Trong đó, ngân sách nhà nước tập trung ưu tiên cho các năng lực cốt lõi, thiết yếu, có tính quốc gia, bao gồm chuẩn đo lường quốc gia, hạ tầng kỹ thuật trọng điểm, nền tảng số và cơ sở dữ liệu dùng chung, đào tạo nguồn nhân lực chất lượng cao, các nhiệm vụ hội nhập quốc tế và các lĩnh vực kỹ thuật cấp bách, đặc thù.</w:t>
      </w:r>
    </w:p>
    <w:p w14:paraId="467784E1" w14:textId="77777777" w:rsidR="00E968C4" w:rsidRPr="00E968C4" w:rsidRDefault="00E968C4" w:rsidP="0034147E">
      <w:pPr>
        <w:widowControl w:val="0"/>
        <w:spacing w:before="120" w:after="120"/>
        <w:ind w:firstLine="720"/>
        <w:jc w:val="both"/>
        <w:rPr>
          <w:rFonts w:ascii="Times New Roman" w:hAnsi="Times New Roman"/>
          <w:color w:val="000000"/>
          <w:spacing w:val="-4"/>
          <w:sz w:val="28"/>
          <w:szCs w:val="28"/>
          <w:lang w:val="vi-VN"/>
        </w:rPr>
      </w:pPr>
      <w:r w:rsidRPr="00E968C4">
        <w:rPr>
          <w:rFonts w:ascii="Times New Roman" w:hAnsi="Times New Roman"/>
          <w:color w:val="000000"/>
          <w:spacing w:val="-4"/>
          <w:sz w:val="28"/>
          <w:szCs w:val="28"/>
          <w:lang w:val="vi-VN"/>
        </w:rPr>
        <w:t>Việc bố trí nguồn lực được thực hiện theo hướng có trọng tâm, trọng điểm, lộ trình phù hợp với khả năng cân đối ngân sách nhà nước; đồng thời khuyến khích huy động các nguồn lực hợp pháp khác từ bộ, ngành, địa phương, doanh nghiệp, tổ chức khoa học và công nghệ, nguồn xã hội hóa, ODA và hỗ trợ quốc tế.</w:t>
      </w:r>
    </w:p>
    <w:p w14:paraId="2B545D7F" w14:textId="6C04651B" w:rsidR="00E968C4" w:rsidRPr="00E968C4" w:rsidRDefault="00E968C4" w:rsidP="0034147E">
      <w:pPr>
        <w:widowControl w:val="0"/>
        <w:spacing w:before="120" w:after="120"/>
        <w:ind w:firstLine="720"/>
        <w:jc w:val="both"/>
        <w:rPr>
          <w:rFonts w:ascii="Times New Roman" w:hAnsi="Times New Roman"/>
          <w:color w:val="000000"/>
          <w:spacing w:val="-4"/>
          <w:sz w:val="28"/>
          <w:szCs w:val="28"/>
        </w:rPr>
      </w:pPr>
      <w:r w:rsidRPr="00E968C4">
        <w:rPr>
          <w:rFonts w:ascii="Times New Roman" w:hAnsi="Times New Roman"/>
          <w:color w:val="000000"/>
          <w:spacing w:val="-4"/>
          <w:sz w:val="28"/>
          <w:szCs w:val="28"/>
          <w:lang w:val="vi-VN"/>
        </w:rPr>
        <w:t>Về điều kiện bảo đảm thi hành, Bộ Khoa học và Công nghệ sẽ chủ trì xây dựng kế hoạch triển khai theo từng giai đoạn; xác định rõ danh mục nhiệm vụ ưu tiên, cơ chế phối hợp, bộ chỉ tiêu theo dõi, đánh giá; hướng dẫn các bộ, ngành, địa phương trong việc xây dựng, nâng cấp, phát triển và kết nối mạng lưới các tổ chức kỹ thuật tiêu chuẩn, đo lường, chất lượng; đồng thời tổ chức theo dõi, kiểm tra, đôn đốc và tổng hợp tình hình thực hiện.</w:t>
      </w:r>
    </w:p>
    <w:p w14:paraId="26FF7D7B" w14:textId="5BF7A84A" w:rsidR="002F2BF4" w:rsidRPr="00A77D6A" w:rsidRDefault="00A77D6A" w:rsidP="0034147E">
      <w:pPr>
        <w:widowControl w:val="0"/>
        <w:spacing w:before="120" w:after="120"/>
        <w:ind w:firstLine="720"/>
        <w:jc w:val="both"/>
        <w:rPr>
          <w:rFonts w:ascii="Times New Roman" w:hAnsi="Times New Roman"/>
          <w:b/>
          <w:bCs/>
          <w:color w:val="000000" w:themeColor="text1"/>
          <w:sz w:val="28"/>
          <w:szCs w:val="28"/>
          <w:lang w:val="vi-VN"/>
        </w:rPr>
      </w:pPr>
      <w:r w:rsidRPr="00A77D6A">
        <w:rPr>
          <w:rFonts w:ascii="Times New Roman" w:hAnsi="Times New Roman"/>
          <w:b/>
          <w:sz w:val="28"/>
          <w:szCs w:val="28"/>
          <w:lang w:val="it-IT"/>
        </w:rPr>
        <w:t>2. Thời gian trình Chính phủ:</w:t>
      </w:r>
      <w:r w:rsidRPr="00A77D6A">
        <w:rPr>
          <w:rFonts w:ascii="Times New Roman" w:hAnsi="Times New Roman"/>
          <w:sz w:val="28"/>
          <w:szCs w:val="28"/>
          <w:lang w:val="it-IT"/>
        </w:rPr>
        <w:t xml:space="preserve"> </w:t>
      </w:r>
      <w:r w:rsidR="002F2BF4" w:rsidRPr="00A77D6A">
        <w:rPr>
          <w:rFonts w:ascii="Times New Roman" w:hAnsi="Times New Roman"/>
          <w:sz w:val="28"/>
          <w:szCs w:val="28"/>
          <w:lang w:val="vi-VN"/>
        </w:rPr>
        <w:t xml:space="preserve">Tháng </w:t>
      </w:r>
      <w:r w:rsidR="008311A0">
        <w:rPr>
          <w:rFonts w:ascii="Times New Roman" w:hAnsi="Times New Roman"/>
          <w:sz w:val="28"/>
          <w:szCs w:val="28"/>
        </w:rPr>
        <w:t>0</w:t>
      </w:r>
      <w:r w:rsidR="00E968C4">
        <w:rPr>
          <w:rFonts w:ascii="Times New Roman" w:hAnsi="Times New Roman"/>
          <w:sz w:val="28"/>
          <w:szCs w:val="28"/>
        </w:rPr>
        <w:t>6</w:t>
      </w:r>
      <w:r w:rsidR="002F2BF4" w:rsidRPr="00A77D6A">
        <w:rPr>
          <w:rFonts w:ascii="Times New Roman" w:hAnsi="Times New Roman"/>
          <w:sz w:val="28"/>
          <w:szCs w:val="28"/>
          <w:lang w:val="vi-VN"/>
        </w:rPr>
        <w:t>/202</w:t>
      </w:r>
      <w:r w:rsidR="008311A0">
        <w:rPr>
          <w:rFonts w:ascii="Times New Roman" w:hAnsi="Times New Roman"/>
          <w:sz w:val="28"/>
          <w:szCs w:val="28"/>
        </w:rPr>
        <w:t>6</w:t>
      </w:r>
      <w:r w:rsidR="002F2BF4" w:rsidRPr="00A77D6A">
        <w:rPr>
          <w:rFonts w:ascii="Times New Roman" w:hAnsi="Times New Roman"/>
          <w:sz w:val="28"/>
          <w:szCs w:val="28"/>
          <w:lang w:val="vi-VN"/>
        </w:rPr>
        <w:t>.</w:t>
      </w:r>
    </w:p>
    <w:p w14:paraId="2E39956C" w14:textId="4533B523" w:rsidR="00096CDD" w:rsidRPr="0035212A" w:rsidRDefault="0035212A" w:rsidP="0034147E">
      <w:pPr>
        <w:widowControl w:val="0"/>
        <w:spacing w:before="120" w:after="120"/>
        <w:ind w:firstLine="720"/>
        <w:jc w:val="both"/>
        <w:rPr>
          <w:rFonts w:ascii="Times New Roman" w:hAnsi="Times New Roman"/>
          <w:sz w:val="28"/>
          <w:szCs w:val="28"/>
        </w:rPr>
      </w:pPr>
      <w:r w:rsidRPr="0035212A">
        <w:rPr>
          <w:rFonts w:ascii="Times New Roman" w:hAnsi="Times New Roman"/>
          <w:sz w:val="28"/>
          <w:szCs w:val="28"/>
        </w:rPr>
        <w:t xml:space="preserve">Trên đây là Tờ trình về việc phê duyệt Đề án phát triển hệ thống tổ chức kỹ thuật tiêu chuẩn, đo lường, chất lượng trong toàn quốc, </w:t>
      </w:r>
      <w:r w:rsidR="00C24CC6" w:rsidRPr="00E07420">
        <w:rPr>
          <w:rFonts w:ascii="Times New Roman" w:hAnsi="Times New Roman"/>
          <w:sz w:val="28"/>
          <w:szCs w:val="28"/>
          <w:lang w:val="vi-VN"/>
        </w:rPr>
        <w:t xml:space="preserve">Bộ Khoa học và Công nghệ </w:t>
      </w:r>
      <w:r w:rsidR="00F30739" w:rsidRPr="00792377">
        <w:rPr>
          <w:rFonts w:ascii="Times New Roman" w:hAnsi="Times New Roman"/>
          <w:sz w:val="28"/>
          <w:szCs w:val="28"/>
          <w:lang w:val="vi-VN"/>
        </w:rPr>
        <w:t xml:space="preserve">xin </w:t>
      </w:r>
      <w:r w:rsidR="00C24CC6" w:rsidRPr="00E07420">
        <w:rPr>
          <w:rFonts w:ascii="Times New Roman" w:hAnsi="Times New Roman"/>
          <w:sz w:val="28"/>
          <w:szCs w:val="28"/>
          <w:lang w:val="vi-VN"/>
        </w:rPr>
        <w:t xml:space="preserve">kính trình </w:t>
      </w:r>
      <w:r w:rsidR="00BA3361">
        <w:rPr>
          <w:rFonts w:ascii="Times New Roman" w:hAnsi="Times New Roman"/>
          <w:sz w:val="28"/>
          <w:szCs w:val="28"/>
        </w:rPr>
        <w:t xml:space="preserve">Thủ </w:t>
      </w:r>
      <w:r w:rsidR="00C24CC6" w:rsidRPr="00E07420">
        <w:rPr>
          <w:rFonts w:ascii="Times New Roman" w:hAnsi="Times New Roman"/>
          <w:sz w:val="28"/>
          <w:szCs w:val="28"/>
          <w:lang w:val="vi-VN"/>
        </w:rPr>
        <w:t>Chính phủ xem xét, quyết định.</w:t>
      </w:r>
      <w:r>
        <w:rPr>
          <w:rFonts w:ascii="Times New Roman" w:hAnsi="Times New Roman"/>
          <w:sz w:val="28"/>
          <w:szCs w:val="28"/>
        </w:rPr>
        <w:t>/.</w:t>
      </w:r>
    </w:p>
    <w:p w14:paraId="412F507D" w14:textId="723B1055" w:rsidR="00CE14E8" w:rsidRPr="005123EA" w:rsidRDefault="00CE14E8" w:rsidP="00AB4F60">
      <w:pPr>
        <w:spacing w:before="80" w:after="240"/>
        <w:ind w:firstLine="720"/>
        <w:jc w:val="both"/>
        <w:rPr>
          <w:rFonts w:ascii="Times New Roman" w:hAnsi="Times New Roman"/>
          <w:bCs/>
          <w:i/>
          <w:color w:val="000000" w:themeColor="text1"/>
          <w:sz w:val="28"/>
          <w:szCs w:val="28"/>
          <w:lang w:val="vi-VN"/>
        </w:rPr>
      </w:pPr>
      <w:r w:rsidRPr="00E07420">
        <w:rPr>
          <w:rFonts w:ascii="Times New Roman" w:hAnsi="Times New Roman"/>
          <w:i/>
          <w:sz w:val="28"/>
          <w:szCs w:val="28"/>
          <w:lang w:val="vi-VN"/>
        </w:rPr>
        <w:t>(</w:t>
      </w:r>
      <w:r w:rsidR="00EE1F78" w:rsidRPr="00EE1F78">
        <w:rPr>
          <w:rFonts w:ascii="Times New Roman" w:hAnsi="Times New Roman"/>
          <w:i/>
          <w:iCs/>
          <w:sz w:val="28"/>
          <w:szCs w:val="28"/>
          <w:lang w:val="it-IT"/>
        </w:rPr>
        <w:t>Hồ sơ kèm theo Tờ trình bao gồm</w:t>
      </w:r>
      <w:r w:rsidRPr="00E07420">
        <w:rPr>
          <w:rFonts w:ascii="Times New Roman" w:hAnsi="Times New Roman"/>
          <w:i/>
          <w:sz w:val="28"/>
          <w:szCs w:val="28"/>
          <w:lang w:val="vi-VN"/>
        </w:rPr>
        <w:t>:</w:t>
      </w:r>
      <w:r w:rsidR="003C2489">
        <w:rPr>
          <w:rFonts w:ascii="Times New Roman" w:hAnsi="Times New Roman"/>
          <w:i/>
          <w:sz w:val="28"/>
          <w:szCs w:val="28"/>
        </w:rPr>
        <w:t>….)</w:t>
      </w:r>
      <w:r w:rsidRPr="00E07420">
        <w:rPr>
          <w:rFonts w:ascii="Times New Roman" w:hAnsi="Times New Roman"/>
          <w:i/>
          <w:sz w:val="28"/>
          <w:szCs w:val="28"/>
          <w:lang w:val="vi-VN"/>
        </w:rPr>
        <w:t>.</w:t>
      </w:r>
    </w:p>
    <w:tbl>
      <w:tblPr>
        <w:tblW w:w="0" w:type="auto"/>
        <w:tblLook w:val="04A0" w:firstRow="1" w:lastRow="0" w:firstColumn="1" w:lastColumn="0" w:noHBand="0" w:noVBand="1"/>
      </w:tblPr>
      <w:tblGrid>
        <w:gridCol w:w="4582"/>
        <w:gridCol w:w="4490"/>
      </w:tblGrid>
      <w:tr w:rsidR="00E42B91" w:rsidRPr="0094684A" w14:paraId="63165FB2" w14:textId="77777777" w:rsidTr="00516B1C">
        <w:tc>
          <w:tcPr>
            <w:tcW w:w="4582" w:type="dxa"/>
          </w:tcPr>
          <w:p w14:paraId="3AB11592" w14:textId="77777777" w:rsidR="00E42B91" w:rsidRPr="00136B41" w:rsidRDefault="00E42B91" w:rsidP="00840F87">
            <w:pPr>
              <w:keepNext/>
              <w:ind w:hanging="108"/>
              <w:jc w:val="both"/>
              <w:rPr>
                <w:rFonts w:ascii="Times New Roman" w:hAnsi="Times New Roman"/>
                <w:b/>
                <w:i/>
                <w:color w:val="000000" w:themeColor="text1"/>
                <w:sz w:val="24"/>
                <w:lang w:val="vi-VN"/>
              </w:rPr>
            </w:pPr>
            <w:r w:rsidRPr="00136B41">
              <w:rPr>
                <w:rFonts w:ascii="Times New Roman" w:hAnsi="Times New Roman"/>
                <w:b/>
                <w:i/>
                <w:color w:val="000000" w:themeColor="text1"/>
                <w:sz w:val="24"/>
                <w:lang w:val="vi-VN"/>
              </w:rPr>
              <w:t>Nơi nhận:</w:t>
            </w:r>
          </w:p>
          <w:p w14:paraId="36955369" w14:textId="77777777" w:rsidR="00E42B91" w:rsidRPr="00136B41" w:rsidRDefault="00E42B91" w:rsidP="00840F87">
            <w:pPr>
              <w:keepNext/>
              <w:ind w:hanging="108"/>
              <w:jc w:val="both"/>
              <w:rPr>
                <w:rFonts w:ascii="Times New Roman" w:hAnsi="Times New Roman"/>
                <w:color w:val="000000" w:themeColor="text1"/>
                <w:sz w:val="22"/>
                <w:szCs w:val="22"/>
                <w:lang w:val="vi-VN"/>
              </w:rPr>
            </w:pPr>
            <w:r w:rsidRPr="00136B41">
              <w:rPr>
                <w:rFonts w:ascii="Times New Roman" w:hAnsi="Times New Roman"/>
                <w:color w:val="000000" w:themeColor="text1"/>
                <w:sz w:val="22"/>
                <w:szCs w:val="22"/>
                <w:lang w:val="vi-VN"/>
              </w:rPr>
              <w:t>- Như trên;</w:t>
            </w:r>
          </w:p>
          <w:p w14:paraId="19ADC707" w14:textId="77777777" w:rsidR="00E42B91" w:rsidRPr="00136B41" w:rsidRDefault="00E42B91" w:rsidP="00840F87">
            <w:pPr>
              <w:keepNext/>
              <w:ind w:hanging="108"/>
              <w:jc w:val="both"/>
              <w:rPr>
                <w:rFonts w:ascii="Times New Roman" w:hAnsi="Times New Roman"/>
                <w:color w:val="000000" w:themeColor="text1"/>
                <w:sz w:val="22"/>
                <w:szCs w:val="22"/>
                <w:lang w:val="vi-VN"/>
              </w:rPr>
            </w:pPr>
            <w:r w:rsidRPr="00136B41">
              <w:rPr>
                <w:rFonts w:ascii="Times New Roman" w:hAnsi="Times New Roman"/>
                <w:color w:val="000000" w:themeColor="text1"/>
                <w:sz w:val="22"/>
                <w:szCs w:val="22"/>
                <w:lang w:val="vi-VN"/>
              </w:rPr>
              <w:t xml:space="preserve">- Thủ tướng Chính phủ (để </w:t>
            </w:r>
            <w:r w:rsidR="0065530D" w:rsidRPr="00136B41">
              <w:rPr>
                <w:rFonts w:ascii="Times New Roman" w:hAnsi="Times New Roman"/>
                <w:color w:val="000000" w:themeColor="text1"/>
                <w:sz w:val="22"/>
                <w:szCs w:val="22"/>
                <w:lang w:val="vi-VN"/>
              </w:rPr>
              <w:t>b/c</w:t>
            </w:r>
            <w:r w:rsidRPr="00136B41">
              <w:rPr>
                <w:rFonts w:ascii="Times New Roman" w:hAnsi="Times New Roman"/>
                <w:color w:val="000000" w:themeColor="text1"/>
                <w:sz w:val="22"/>
                <w:szCs w:val="22"/>
                <w:lang w:val="vi-VN"/>
              </w:rPr>
              <w:t>);</w:t>
            </w:r>
          </w:p>
          <w:p w14:paraId="3AB90FE4" w14:textId="77777777" w:rsidR="00E42B91" w:rsidRDefault="00E42B91" w:rsidP="00840F87">
            <w:pPr>
              <w:keepNext/>
              <w:ind w:hanging="108"/>
              <w:jc w:val="both"/>
              <w:rPr>
                <w:rFonts w:ascii="Times New Roman" w:hAnsi="Times New Roman"/>
                <w:color w:val="000000" w:themeColor="text1"/>
                <w:sz w:val="22"/>
                <w:szCs w:val="22"/>
                <w:lang w:val="vi-VN"/>
              </w:rPr>
            </w:pPr>
            <w:r w:rsidRPr="00136B41">
              <w:rPr>
                <w:rFonts w:ascii="Times New Roman" w:hAnsi="Times New Roman"/>
                <w:color w:val="000000" w:themeColor="text1"/>
                <w:sz w:val="22"/>
                <w:szCs w:val="22"/>
                <w:lang w:val="vi-VN"/>
              </w:rPr>
              <w:t xml:space="preserve">- Các Phó Thủ tướng Chính phủ (để </w:t>
            </w:r>
            <w:r w:rsidR="0065530D" w:rsidRPr="00136B41">
              <w:rPr>
                <w:rFonts w:ascii="Times New Roman" w:hAnsi="Times New Roman"/>
                <w:color w:val="000000" w:themeColor="text1"/>
                <w:sz w:val="22"/>
                <w:szCs w:val="22"/>
                <w:lang w:val="vi-VN"/>
              </w:rPr>
              <w:t>b/c</w:t>
            </w:r>
            <w:r w:rsidRPr="00136B41">
              <w:rPr>
                <w:rFonts w:ascii="Times New Roman" w:hAnsi="Times New Roman"/>
                <w:color w:val="000000" w:themeColor="text1"/>
                <w:sz w:val="22"/>
                <w:szCs w:val="22"/>
                <w:lang w:val="vi-VN"/>
              </w:rPr>
              <w:t>);</w:t>
            </w:r>
          </w:p>
          <w:p w14:paraId="70420EED" w14:textId="4206CAF8" w:rsidR="00045D9A" w:rsidRPr="00136B41" w:rsidRDefault="00045D9A" w:rsidP="00840F87">
            <w:pPr>
              <w:keepNext/>
              <w:ind w:hanging="108"/>
              <w:jc w:val="both"/>
              <w:rPr>
                <w:rFonts w:ascii="Times New Roman" w:hAnsi="Times New Roman"/>
                <w:color w:val="000000" w:themeColor="text1"/>
                <w:sz w:val="22"/>
                <w:szCs w:val="22"/>
                <w:lang w:val="vi-VN"/>
              </w:rPr>
            </w:pPr>
            <w:r>
              <w:rPr>
                <w:rFonts w:ascii="Times New Roman" w:hAnsi="Times New Roman"/>
                <w:color w:val="000000" w:themeColor="text1"/>
                <w:sz w:val="22"/>
                <w:szCs w:val="22"/>
                <w:lang w:val="vi-VN"/>
              </w:rPr>
              <w:t>- Bộ trưởng Bộ KH&amp;CN;</w:t>
            </w:r>
          </w:p>
          <w:p w14:paraId="57A11883" w14:textId="335350A1" w:rsidR="00C96482" w:rsidRDefault="00045D9A" w:rsidP="00840F87">
            <w:pPr>
              <w:keepNext/>
              <w:ind w:hanging="108"/>
              <w:jc w:val="both"/>
              <w:rPr>
                <w:rFonts w:ascii="Times New Roman" w:hAnsi="Times New Roman"/>
                <w:color w:val="000000" w:themeColor="text1"/>
                <w:sz w:val="22"/>
                <w:szCs w:val="22"/>
                <w:lang w:val="vi-VN"/>
              </w:rPr>
            </w:pPr>
            <w:r>
              <w:rPr>
                <w:rFonts w:ascii="Times New Roman" w:hAnsi="Times New Roman"/>
                <w:color w:val="000000" w:themeColor="text1"/>
                <w:sz w:val="22"/>
                <w:szCs w:val="22"/>
                <w:lang w:val="vi-VN"/>
              </w:rPr>
              <w:t xml:space="preserve">- </w:t>
            </w:r>
            <w:r w:rsidR="00C96482" w:rsidRPr="00136B41">
              <w:rPr>
                <w:rFonts w:ascii="Times New Roman" w:hAnsi="Times New Roman"/>
                <w:color w:val="000000" w:themeColor="text1"/>
                <w:sz w:val="22"/>
                <w:szCs w:val="22"/>
                <w:lang w:val="vi-VN"/>
              </w:rPr>
              <w:t xml:space="preserve">Các đồng chí Thứ trưởng </w:t>
            </w:r>
            <w:r w:rsidR="00C96482" w:rsidRPr="0094684A">
              <w:rPr>
                <w:rFonts w:ascii="Times New Roman" w:hAnsi="Times New Roman"/>
                <w:color w:val="000000" w:themeColor="text1"/>
                <w:sz w:val="22"/>
                <w:szCs w:val="22"/>
                <w:lang w:val="vi-VN"/>
              </w:rPr>
              <w:t>Bộ KH&amp;CN</w:t>
            </w:r>
            <w:r w:rsidR="00C96482" w:rsidRPr="00136B41">
              <w:rPr>
                <w:rFonts w:ascii="Times New Roman" w:hAnsi="Times New Roman"/>
                <w:color w:val="000000" w:themeColor="text1"/>
                <w:sz w:val="22"/>
                <w:szCs w:val="22"/>
                <w:lang w:val="vi-VN"/>
              </w:rPr>
              <w:t>;</w:t>
            </w:r>
          </w:p>
          <w:p w14:paraId="68A36814" w14:textId="5A364B1B" w:rsidR="00E42B91" w:rsidRPr="00136B41" w:rsidRDefault="00E42B91" w:rsidP="00840F87">
            <w:pPr>
              <w:keepNext/>
              <w:ind w:hanging="108"/>
              <w:jc w:val="both"/>
              <w:rPr>
                <w:rFonts w:ascii="Times New Roman" w:hAnsi="Times New Roman"/>
                <w:color w:val="000000" w:themeColor="text1"/>
                <w:sz w:val="22"/>
                <w:szCs w:val="22"/>
                <w:lang w:val="vi-VN"/>
              </w:rPr>
            </w:pPr>
            <w:r w:rsidRPr="00136B41">
              <w:rPr>
                <w:rFonts w:ascii="Times New Roman" w:hAnsi="Times New Roman"/>
                <w:color w:val="000000" w:themeColor="text1"/>
                <w:sz w:val="22"/>
                <w:szCs w:val="22"/>
                <w:lang w:val="vi-VN"/>
              </w:rPr>
              <w:t>- Văn phòng Chính phủ;</w:t>
            </w:r>
          </w:p>
          <w:p w14:paraId="64227024" w14:textId="5257D9B1" w:rsidR="006E1152" w:rsidRPr="00136B41" w:rsidRDefault="00C968F2" w:rsidP="00840F87">
            <w:pPr>
              <w:keepNext/>
              <w:ind w:hanging="108"/>
              <w:jc w:val="both"/>
              <w:rPr>
                <w:rFonts w:ascii="Times New Roman" w:hAnsi="Times New Roman"/>
                <w:color w:val="000000" w:themeColor="text1"/>
                <w:sz w:val="22"/>
                <w:szCs w:val="22"/>
                <w:lang w:val="vi-VN"/>
              </w:rPr>
            </w:pPr>
            <w:r w:rsidRPr="00136B41">
              <w:rPr>
                <w:rFonts w:ascii="Times New Roman" w:hAnsi="Times New Roman"/>
                <w:color w:val="000000" w:themeColor="text1"/>
                <w:sz w:val="22"/>
                <w:szCs w:val="22"/>
                <w:lang w:val="vi-VN"/>
              </w:rPr>
              <w:t>- Bộ Tư pháp;</w:t>
            </w:r>
          </w:p>
          <w:p w14:paraId="33E5B7E1" w14:textId="225B20B3" w:rsidR="00E42B91" w:rsidRPr="00136B41" w:rsidRDefault="00E42B91" w:rsidP="00840F87">
            <w:pPr>
              <w:keepNext/>
              <w:ind w:hanging="105"/>
              <w:jc w:val="both"/>
              <w:rPr>
                <w:rFonts w:ascii="Times New Roman" w:hAnsi="Times New Roman"/>
                <w:color w:val="000000" w:themeColor="text1"/>
                <w:sz w:val="28"/>
                <w:szCs w:val="28"/>
                <w:lang w:val="vi-VN"/>
              </w:rPr>
            </w:pPr>
            <w:r w:rsidRPr="00136B41">
              <w:rPr>
                <w:rFonts w:ascii="Times New Roman" w:hAnsi="Times New Roman"/>
                <w:color w:val="000000" w:themeColor="text1"/>
                <w:sz w:val="22"/>
                <w:szCs w:val="22"/>
                <w:lang w:val="vi-VN"/>
              </w:rPr>
              <w:t xml:space="preserve">- Lưu: VT, </w:t>
            </w:r>
            <w:r w:rsidR="0094684A">
              <w:rPr>
                <w:rFonts w:ascii="Times New Roman" w:hAnsi="Times New Roman"/>
                <w:color w:val="000000" w:themeColor="text1"/>
                <w:sz w:val="22"/>
                <w:szCs w:val="22"/>
              </w:rPr>
              <w:t>TĐC</w:t>
            </w:r>
            <w:r w:rsidRPr="00136B41">
              <w:rPr>
                <w:rFonts w:ascii="Times New Roman" w:hAnsi="Times New Roman"/>
                <w:color w:val="000000" w:themeColor="text1"/>
                <w:sz w:val="22"/>
                <w:szCs w:val="22"/>
                <w:lang w:val="vi-VN"/>
              </w:rPr>
              <w:t>.</w:t>
            </w:r>
          </w:p>
        </w:tc>
        <w:tc>
          <w:tcPr>
            <w:tcW w:w="4490" w:type="dxa"/>
          </w:tcPr>
          <w:p w14:paraId="0ECBFFC5" w14:textId="0DE0416C" w:rsidR="00E42B91" w:rsidRPr="00136B41" w:rsidRDefault="00E42B91" w:rsidP="00840F87">
            <w:pPr>
              <w:pStyle w:val="Heading6"/>
              <w:keepNext/>
              <w:spacing w:before="0" w:after="0"/>
              <w:jc w:val="center"/>
              <w:rPr>
                <w:rFonts w:ascii="Times New Roman" w:hAnsi="Times New Roman"/>
                <w:color w:val="000000" w:themeColor="text1"/>
                <w:sz w:val="28"/>
                <w:szCs w:val="28"/>
                <w:lang w:val="vi-VN" w:eastAsia="en-US"/>
              </w:rPr>
            </w:pPr>
            <w:r w:rsidRPr="00136B41">
              <w:rPr>
                <w:rFonts w:ascii="Times New Roman" w:hAnsi="Times New Roman"/>
                <w:color w:val="000000" w:themeColor="text1"/>
                <w:sz w:val="28"/>
                <w:szCs w:val="28"/>
                <w:lang w:val="vi-VN" w:eastAsia="en-US"/>
              </w:rPr>
              <w:t>BỘ TRƯỞNG</w:t>
            </w:r>
          </w:p>
          <w:p w14:paraId="473E4B66" w14:textId="77777777" w:rsidR="00C968F2" w:rsidRPr="00136B41" w:rsidRDefault="00C968F2" w:rsidP="00840F87">
            <w:pPr>
              <w:rPr>
                <w:rFonts w:asciiTheme="minorHAnsi" w:hAnsiTheme="minorHAnsi"/>
                <w:color w:val="000000" w:themeColor="text1"/>
                <w:lang w:val="vi-VN"/>
              </w:rPr>
            </w:pPr>
          </w:p>
          <w:p w14:paraId="0B7FEB5D" w14:textId="77777777" w:rsidR="006A7F19" w:rsidRPr="00136B41" w:rsidRDefault="006A7F19" w:rsidP="00840F87">
            <w:pPr>
              <w:keepNext/>
              <w:jc w:val="center"/>
              <w:rPr>
                <w:b/>
                <w:color w:val="000000" w:themeColor="text1"/>
                <w:lang w:val="vi-VN"/>
              </w:rPr>
            </w:pPr>
          </w:p>
          <w:p w14:paraId="09CB3CDF" w14:textId="77777777" w:rsidR="00F71A45" w:rsidRPr="00136B41" w:rsidRDefault="00F71A45" w:rsidP="00840F87">
            <w:pPr>
              <w:keepNext/>
              <w:jc w:val="center"/>
              <w:rPr>
                <w:b/>
                <w:color w:val="000000" w:themeColor="text1"/>
                <w:lang w:val="vi-VN"/>
              </w:rPr>
            </w:pPr>
          </w:p>
          <w:p w14:paraId="559113CB" w14:textId="77777777" w:rsidR="00F71A45" w:rsidRPr="00136B41" w:rsidRDefault="00F71A45" w:rsidP="00840F87">
            <w:pPr>
              <w:keepNext/>
              <w:jc w:val="center"/>
              <w:rPr>
                <w:rFonts w:asciiTheme="minorHAnsi" w:hAnsiTheme="minorHAnsi"/>
                <w:b/>
                <w:color w:val="000000" w:themeColor="text1"/>
                <w:lang w:val="vi-VN"/>
              </w:rPr>
            </w:pPr>
          </w:p>
          <w:p w14:paraId="52955133" w14:textId="77777777" w:rsidR="00E42B91" w:rsidRDefault="00E42B91" w:rsidP="00840F87">
            <w:pPr>
              <w:keepNext/>
              <w:jc w:val="center"/>
              <w:rPr>
                <w:rFonts w:ascii="Times New Roman" w:hAnsi="Times New Roman"/>
                <w:bCs/>
                <w:color w:val="000000" w:themeColor="text1"/>
                <w:sz w:val="28"/>
                <w:szCs w:val="28"/>
              </w:rPr>
            </w:pPr>
          </w:p>
          <w:p w14:paraId="7FDCE039" w14:textId="77777777" w:rsidR="008311A0" w:rsidRDefault="008311A0" w:rsidP="00840F87">
            <w:pPr>
              <w:keepNext/>
              <w:jc w:val="center"/>
              <w:rPr>
                <w:rFonts w:ascii="Times New Roman" w:hAnsi="Times New Roman"/>
                <w:bCs/>
                <w:color w:val="000000" w:themeColor="text1"/>
                <w:sz w:val="28"/>
                <w:szCs w:val="28"/>
              </w:rPr>
            </w:pPr>
          </w:p>
          <w:p w14:paraId="2A00284A" w14:textId="2C65406B" w:rsidR="008311A0" w:rsidRPr="008311A0" w:rsidRDefault="008311A0" w:rsidP="00840F87">
            <w:pPr>
              <w:keepNext/>
              <w:jc w:val="center"/>
              <w:rPr>
                <w:rFonts w:ascii="Times New Roman" w:hAnsi="Times New Roman"/>
                <w:b/>
                <w:color w:val="000000" w:themeColor="text1"/>
                <w:sz w:val="28"/>
                <w:szCs w:val="28"/>
              </w:rPr>
            </w:pPr>
          </w:p>
        </w:tc>
      </w:tr>
    </w:tbl>
    <w:p w14:paraId="4F583936" w14:textId="77777777" w:rsidR="00DD47FE" w:rsidRPr="00136B41" w:rsidRDefault="00DD47FE" w:rsidP="000C4F60">
      <w:pPr>
        <w:spacing w:line="276" w:lineRule="auto"/>
        <w:rPr>
          <w:rFonts w:ascii="Times New Roman" w:hAnsi="Times New Roman"/>
          <w:color w:val="000000" w:themeColor="text1"/>
          <w:lang w:val="vi-VN"/>
        </w:rPr>
      </w:pPr>
    </w:p>
    <w:sectPr w:rsidR="00DD47FE" w:rsidRPr="00136B41" w:rsidSect="00E44E3C">
      <w:headerReference w:type="default" r:id="rId8"/>
      <w:footerReference w:type="even" r:id="rId9"/>
      <w:footerReference w:type="default" r:id="rId10"/>
      <w:endnotePr>
        <w:numFmt w:val="decimal"/>
      </w:endnotePr>
      <w:type w:val="continuous"/>
      <w:pgSz w:w="11909" w:h="16834" w:code="9"/>
      <w:pgMar w:top="1138" w:right="1138" w:bottom="1138" w:left="1699" w:header="432" w:footer="43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E8DBA" w14:textId="77777777" w:rsidR="009F027A" w:rsidRDefault="009F027A">
      <w:r>
        <w:separator/>
      </w:r>
    </w:p>
  </w:endnote>
  <w:endnote w:type="continuationSeparator" w:id="0">
    <w:p w14:paraId="3992BB20" w14:textId="77777777" w:rsidR="009F027A" w:rsidRDefault="009F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charset w:val="00"/>
    <w:family w:val="swiss"/>
    <w:pitch w:val="variable"/>
    <w:sig w:usb0="E7002EFF" w:usb1="5200FDFF" w:usb2="0A04202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BBD4" w14:textId="77777777" w:rsidR="00B20108" w:rsidRDefault="00B20108" w:rsidP="005F3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C16816" w14:textId="77777777" w:rsidR="00B20108" w:rsidRDefault="00B20108" w:rsidP="00EF00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2414" w14:textId="77777777" w:rsidR="00B20108" w:rsidRDefault="00B20108" w:rsidP="004A1CDA">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3C6CD" w14:textId="77777777" w:rsidR="009F027A" w:rsidRDefault="009F027A">
      <w:r>
        <w:separator/>
      </w:r>
    </w:p>
  </w:footnote>
  <w:footnote w:type="continuationSeparator" w:id="0">
    <w:p w14:paraId="6C342A89" w14:textId="77777777" w:rsidR="009F027A" w:rsidRDefault="009F02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7EFB" w14:textId="4CC1733B" w:rsidR="00B20108" w:rsidRPr="005123EA" w:rsidRDefault="00B20108">
    <w:pPr>
      <w:pStyle w:val="Header"/>
      <w:jc w:val="center"/>
      <w:rPr>
        <w:rFonts w:ascii="Times New Roman" w:hAnsi="Times New Roman"/>
        <w:sz w:val="24"/>
      </w:rPr>
    </w:pPr>
    <w:r w:rsidRPr="005123EA">
      <w:rPr>
        <w:rFonts w:ascii="Times New Roman" w:hAnsi="Times New Roman"/>
        <w:sz w:val="24"/>
      </w:rPr>
      <w:fldChar w:fldCharType="begin"/>
    </w:r>
    <w:r w:rsidRPr="005123EA">
      <w:rPr>
        <w:rFonts w:ascii="Times New Roman" w:hAnsi="Times New Roman"/>
        <w:sz w:val="24"/>
      </w:rPr>
      <w:instrText xml:space="preserve"> PAGE   \* MERGEFORMAT </w:instrText>
    </w:r>
    <w:r w:rsidRPr="005123EA">
      <w:rPr>
        <w:rFonts w:ascii="Times New Roman" w:hAnsi="Times New Roman"/>
        <w:sz w:val="24"/>
      </w:rPr>
      <w:fldChar w:fldCharType="separate"/>
    </w:r>
    <w:r w:rsidR="00F111D6">
      <w:rPr>
        <w:rFonts w:ascii="Times New Roman" w:hAnsi="Times New Roman"/>
        <w:noProof/>
        <w:sz w:val="24"/>
      </w:rPr>
      <w:t>8</w:t>
    </w:r>
    <w:r w:rsidRPr="005123EA">
      <w:rPr>
        <w:rFonts w:ascii="Times New Roman" w:hAnsi="Times New Roman"/>
        <w:noProof/>
        <w:sz w:val="24"/>
      </w:rPr>
      <w:fldChar w:fldCharType="end"/>
    </w:r>
  </w:p>
  <w:p w14:paraId="23BE4724" w14:textId="77777777" w:rsidR="00B20108" w:rsidRDefault="00B201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1"/>
    <w:lvl w:ilvl="0">
      <w:start w:val="1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36F5F"/>
    <w:multiLevelType w:val="multilevel"/>
    <w:tmpl w:val="C97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B4F68"/>
    <w:multiLevelType w:val="multilevel"/>
    <w:tmpl w:val="11E01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32B4C"/>
    <w:multiLevelType w:val="multilevel"/>
    <w:tmpl w:val="6CF2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519"/>
    <w:multiLevelType w:val="multilevel"/>
    <w:tmpl w:val="A9885450"/>
    <w:lvl w:ilvl="0">
      <w:start w:val="1"/>
      <w:numFmt w:val="upperRoman"/>
      <w:lvlText w:val="%1."/>
      <w:lvlJc w:val="left"/>
      <w:pPr>
        <w:ind w:left="944" w:hanging="236"/>
      </w:pPr>
      <w:rPr>
        <w:rFonts w:ascii="Times New Roman" w:eastAsia="Times New Roman" w:hAnsi="Times New Roman" w:cs="Times New Roman" w:hint="default"/>
        <w:b/>
        <w:bCs/>
        <w:i w:val="0"/>
        <w:iCs w:val="0"/>
        <w:spacing w:val="-4"/>
        <w:w w:val="100"/>
        <w:sz w:val="28"/>
        <w:szCs w:val="28"/>
        <w:lang w:val="vi" w:eastAsia="en-US" w:bidi="ar-SA"/>
      </w:rPr>
    </w:lvl>
    <w:lvl w:ilvl="1">
      <w:start w:val="1"/>
      <w:numFmt w:val="decimal"/>
      <w:lvlText w:val="%2."/>
      <w:lvlJc w:val="left"/>
      <w:pPr>
        <w:ind w:left="975" w:hanging="267"/>
      </w:pPr>
      <w:rPr>
        <w:rFonts w:ascii="Times New Roman" w:eastAsia="Times New Roman" w:hAnsi="Times New Roman" w:cs="Times New Roman" w:hint="default"/>
        <w:b/>
        <w:bCs/>
        <w:i w:val="0"/>
        <w:iCs w:val="0"/>
        <w:spacing w:val="-4"/>
        <w:w w:val="100"/>
        <w:sz w:val="28"/>
        <w:szCs w:val="28"/>
        <w:lang w:val="vi" w:eastAsia="en-US" w:bidi="ar-SA"/>
      </w:rPr>
    </w:lvl>
    <w:lvl w:ilvl="2">
      <w:start w:val="1"/>
      <w:numFmt w:val="decimal"/>
      <w:lvlText w:val="%2.%3."/>
      <w:lvlJc w:val="left"/>
      <w:pPr>
        <w:ind w:left="1177" w:hanging="469"/>
      </w:pPr>
      <w:rPr>
        <w:rFonts w:ascii="Times New Roman" w:eastAsia="Times New Roman" w:hAnsi="Times New Roman" w:cs="Times New Roman" w:hint="default"/>
        <w:b w:val="0"/>
        <w:bCs w:val="0"/>
        <w:i/>
        <w:iCs/>
        <w:spacing w:val="-6"/>
        <w:w w:val="100"/>
        <w:sz w:val="28"/>
        <w:szCs w:val="28"/>
        <w:lang w:val="vi" w:eastAsia="en-US" w:bidi="ar-SA"/>
      </w:rPr>
    </w:lvl>
    <w:lvl w:ilvl="3">
      <w:numFmt w:val="bullet"/>
      <w:lvlText w:val="-"/>
      <w:lvlJc w:val="left"/>
      <w:pPr>
        <w:ind w:left="143" w:hanging="19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368" w:hanging="197"/>
      </w:pPr>
      <w:rPr>
        <w:rFonts w:hint="default"/>
        <w:lang w:val="vi" w:eastAsia="en-US" w:bidi="ar-SA"/>
      </w:rPr>
    </w:lvl>
    <w:lvl w:ilvl="5">
      <w:numFmt w:val="bullet"/>
      <w:lvlText w:val="•"/>
      <w:lvlJc w:val="left"/>
      <w:pPr>
        <w:ind w:left="3556" w:hanging="197"/>
      </w:pPr>
      <w:rPr>
        <w:rFonts w:hint="default"/>
        <w:lang w:val="vi" w:eastAsia="en-US" w:bidi="ar-SA"/>
      </w:rPr>
    </w:lvl>
    <w:lvl w:ilvl="6">
      <w:numFmt w:val="bullet"/>
      <w:lvlText w:val="•"/>
      <w:lvlJc w:val="left"/>
      <w:pPr>
        <w:ind w:left="4744" w:hanging="197"/>
      </w:pPr>
      <w:rPr>
        <w:rFonts w:hint="default"/>
        <w:lang w:val="vi" w:eastAsia="en-US" w:bidi="ar-SA"/>
      </w:rPr>
    </w:lvl>
    <w:lvl w:ilvl="7">
      <w:numFmt w:val="bullet"/>
      <w:lvlText w:val="•"/>
      <w:lvlJc w:val="left"/>
      <w:pPr>
        <w:ind w:left="5932" w:hanging="197"/>
      </w:pPr>
      <w:rPr>
        <w:rFonts w:hint="default"/>
        <w:lang w:val="vi" w:eastAsia="en-US" w:bidi="ar-SA"/>
      </w:rPr>
    </w:lvl>
    <w:lvl w:ilvl="8">
      <w:numFmt w:val="bullet"/>
      <w:lvlText w:val="•"/>
      <w:lvlJc w:val="left"/>
      <w:pPr>
        <w:ind w:left="7121" w:hanging="197"/>
      </w:pPr>
      <w:rPr>
        <w:rFonts w:hint="default"/>
        <w:lang w:val="vi" w:eastAsia="en-US" w:bidi="ar-SA"/>
      </w:rPr>
    </w:lvl>
  </w:abstractNum>
  <w:abstractNum w:abstractNumId="5" w15:restartNumberingAfterBreak="0">
    <w:nsid w:val="101B0E52"/>
    <w:multiLevelType w:val="hybridMultilevel"/>
    <w:tmpl w:val="8116CE3C"/>
    <w:lvl w:ilvl="0" w:tplc="5C34C38A">
      <w:numFmt w:val="bullet"/>
      <w:lvlText w:val="-"/>
      <w:lvlJc w:val="left"/>
      <w:pPr>
        <w:ind w:left="1440" w:hanging="360"/>
      </w:pPr>
      <w:rPr>
        <w:rFonts w:ascii="Times New Roman" w:eastAsia="Calibri"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E91DF2"/>
    <w:multiLevelType w:val="multilevel"/>
    <w:tmpl w:val="298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A4A94"/>
    <w:multiLevelType w:val="multilevel"/>
    <w:tmpl w:val="8860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E40C8"/>
    <w:multiLevelType w:val="hybridMultilevel"/>
    <w:tmpl w:val="A866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472A1"/>
    <w:multiLevelType w:val="multilevel"/>
    <w:tmpl w:val="D8EE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850A6"/>
    <w:multiLevelType w:val="multilevel"/>
    <w:tmpl w:val="9324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E25F9"/>
    <w:multiLevelType w:val="hybridMultilevel"/>
    <w:tmpl w:val="3A2AE66A"/>
    <w:lvl w:ilvl="0" w:tplc="F41C58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6A51CC"/>
    <w:multiLevelType w:val="multilevel"/>
    <w:tmpl w:val="950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04653"/>
    <w:multiLevelType w:val="multilevel"/>
    <w:tmpl w:val="347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66303"/>
    <w:multiLevelType w:val="multilevel"/>
    <w:tmpl w:val="727C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046DE"/>
    <w:multiLevelType w:val="multilevel"/>
    <w:tmpl w:val="ED765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A465C"/>
    <w:multiLevelType w:val="multilevel"/>
    <w:tmpl w:val="1760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E3178"/>
    <w:multiLevelType w:val="multilevel"/>
    <w:tmpl w:val="FC80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B29E3"/>
    <w:multiLevelType w:val="multilevel"/>
    <w:tmpl w:val="3F5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5D0F68"/>
    <w:multiLevelType w:val="multilevel"/>
    <w:tmpl w:val="6B40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62734"/>
    <w:multiLevelType w:val="multilevel"/>
    <w:tmpl w:val="43CA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80BFA"/>
    <w:multiLevelType w:val="multilevel"/>
    <w:tmpl w:val="6A9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90E1B"/>
    <w:multiLevelType w:val="hybridMultilevel"/>
    <w:tmpl w:val="A7747B52"/>
    <w:lvl w:ilvl="0" w:tplc="26DE60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E14796"/>
    <w:multiLevelType w:val="multilevel"/>
    <w:tmpl w:val="FAD0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016D14"/>
    <w:multiLevelType w:val="multilevel"/>
    <w:tmpl w:val="D320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F04CA"/>
    <w:multiLevelType w:val="multilevel"/>
    <w:tmpl w:val="CC34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55C06"/>
    <w:multiLevelType w:val="multilevel"/>
    <w:tmpl w:val="35E6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D84AFC"/>
    <w:multiLevelType w:val="hybridMultilevel"/>
    <w:tmpl w:val="ED5EF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27"/>
  </w:num>
  <w:num w:numId="3">
    <w:abstractNumId w:val="8"/>
  </w:num>
  <w:num w:numId="4">
    <w:abstractNumId w:val="18"/>
  </w:num>
  <w:num w:numId="5">
    <w:abstractNumId w:val="5"/>
  </w:num>
  <w:num w:numId="6">
    <w:abstractNumId w:val="12"/>
  </w:num>
  <w:num w:numId="7">
    <w:abstractNumId w:val="11"/>
  </w:num>
  <w:num w:numId="8">
    <w:abstractNumId w:val="7"/>
  </w:num>
  <w:num w:numId="9">
    <w:abstractNumId w:val="2"/>
  </w:num>
  <w:num w:numId="10">
    <w:abstractNumId w:val="6"/>
  </w:num>
  <w:num w:numId="11">
    <w:abstractNumId w:val="26"/>
  </w:num>
  <w:num w:numId="12">
    <w:abstractNumId w:val="19"/>
  </w:num>
  <w:num w:numId="13">
    <w:abstractNumId w:val="17"/>
  </w:num>
  <w:num w:numId="14">
    <w:abstractNumId w:val="24"/>
  </w:num>
  <w:num w:numId="15">
    <w:abstractNumId w:val="13"/>
  </w:num>
  <w:num w:numId="16">
    <w:abstractNumId w:val="16"/>
  </w:num>
  <w:num w:numId="17">
    <w:abstractNumId w:val="15"/>
  </w:num>
  <w:num w:numId="18">
    <w:abstractNumId w:val="3"/>
  </w:num>
  <w:num w:numId="19">
    <w:abstractNumId w:val="1"/>
  </w:num>
  <w:num w:numId="20">
    <w:abstractNumId w:val="20"/>
  </w:num>
  <w:num w:numId="21">
    <w:abstractNumId w:val="10"/>
  </w:num>
  <w:num w:numId="22">
    <w:abstractNumId w:val="14"/>
  </w:num>
  <w:num w:numId="23">
    <w:abstractNumId w:val="21"/>
  </w:num>
  <w:num w:numId="24">
    <w:abstractNumId w:val="25"/>
  </w:num>
  <w:num w:numId="25">
    <w:abstractNumId w:val="9"/>
  </w:num>
  <w:num w:numId="26">
    <w:abstractNumId w:val="23"/>
  </w:num>
  <w:num w:numId="2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8D"/>
    <w:rsid w:val="00001278"/>
    <w:rsid w:val="00001299"/>
    <w:rsid w:val="00001510"/>
    <w:rsid w:val="00002575"/>
    <w:rsid w:val="000028A0"/>
    <w:rsid w:val="000031B8"/>
    <w:rsid w:val="000033A2"/>
    <w:rsid w:val="0000399B"/>
    <w:rsid w:val="000048FF"/>
    <w:rsid w:val="00005102"/>
    <w:rsid w:val="00006222"/>
    <w:rsid w:val="00006A87"/>
    <w:rsid w:val="00006D61"/>
    <w:rsid w:val="000072C3"/>
    <w:rsid w:val="00007467"/>
    <w:rsid w:val="00010096"/>
    <w:rsid w:val="00010677"/>
    <w:rsid w:val="00010D49"/>
    <w:rsid w:val="0001146D"/>
    <w:rsid w:val="000119A1"/>
    <w:rsid w:val="00011F99"/>
    <w:rsid w:val="00012EB4"/>
    <w:rsid w:val="00013E8A"/>
    <w:rsid w:val="00014279"/>
    <w:rsid w:val="0001462E"/>
    <w:rsid w:val="00016A83"/>
    <w:rsid w:val="000170EA"/>
    <w:rsid w:val="00017FFA"/>
    <w:rsid w:val="000200CA"/>
    <w:rsid w:val="00020119"/>
    <w:rsid w:val="00020F9D"/>
    <w:rsid w:val="00021086"/>
    <w:rsid w:val="00021777"/>
    <w:rsid w:val="00022425"/>
    <w:rsid w:val="00022D00"/>
    <w:rsid w:val="0002306B"/>
    <w:rsid w:val="000237D3"/>
    <w:rsid w:val="000249E8"/>
    <w:rsid w:val="0002551C"/>
    <w:rsid w:val="0002564F"/>
    <w:rsid w:val="000257C6"/>
    <w:rsid w:val="000264C9"/>
    <w:rsid w:val="000271D5"/>
    <w:rsid w:val="00027679"/>
    <w:rsid w:val="000276A9"/>
    <w:rsid w:val="00031313"/>
    <w:rsid w:val="00032070"/>
    <w:rsid w:val="000320B4"/>
    <w:rsid w:val="00032134"/>
    <w:rsid w:val="00032349"/>
    <w:rsid w:val="00032916"/>
    <w:rsid w:val="00033D14"/>
    <w:rsid w:val="00033FBA"/>
    <w:rsid w:val="00034CBA"/>
    <w:rsid w:val="00034F9E"/>
    <w:rsid w:val="00035282"/>
    <w:rsid w:val="00035F14"/>
    <w:rsid w:val="000365BA"/>
    <w:rsid w:val="00037943"/>
    <w:rsid w:val="00037DD3"/>
    <w:rsid w:val="00037F78"/>
    <w:rsid w:val="00040038"/>
    <w:rsid w:val="00041BFF"/>
    <w:rsid w:val="0004207A"/>
    <w:rsid w:val="0004254E"/>
    <w:rsid w:val="00042CDE"/>
    <w:rsid w:val="00042F1D"/>
    <w:rsid w:val="000435EA"/>
    <w:rsid w:val="0004369F"/>
    <w:rsid w:val="00043DE9"/>
    <w:rsid w:val="0004483D"/>
    <w:rsid w:val="00045D9A"/>
    <w:rsid w:val="00045FCA"/>
    <w:rsid w:val="00046319"/>
    <w:rsid w:val="0004690A"/>
    <w:rsid w:val="0004717B"/>
    <w:rsid w:val="00050B39"/>
    <w:rsid w:val="00050EF1"/>
    <w:rsid w:val="00052893"/>
    <w:rsid w:val="00052B8D"/>
    <w:rsid w:val="00052D73"/>
    <w:rsid w:val="00054084"/>
    <w:rsid w:val="000541A3"/>
    <w:rsid w:val="000542FD"/>
    <w:rsid w:val="00055373"/>
    <w:rsid w:val="000568AE"/>
    <w:rsid w:val="0005723C"/>
    <w:rsid w:val="000611AE"/>
    <w:rsid w:val="00061423"/>
    <w:rsid w:val="00061625"/>
    <w:rsid w:val="00061E94"/>
    <w:rsid w:val="00062B4B"/>
    <w:rsid w:val="0006331F"/>
    <w:rsid w:val="00064C93"/>
    <w:rsid w:val="00065A3B"/>
    <w:rsid w:val="00065E19"/>
    <w:rsid w:val="000668F6"/>
    <w:rsid w:val="00070A5B"/>
    <w:rsid w:val="00070FBB"/>
    <w:rsid w:val="0007111D"/>
    <w:rsid w:val="0007116C"/>
    <w:rsid w:val="000717C6"/>
    <w:rsid w:val="00071CB7"/>
    <w:rsid w:val="000732EF"/>
    <w:rsid w:val="000734BF"/>
    <w:rsid w:val="00073B29"/>
    <w:rsid w:val="00074704"/>
    <w:rsid w:val="000749E2"/>
    <w:rsid w:val="0007535C"/>
    <w:rsid w:val="00076937"/>
    <w:rsid w:val="00077633"/>
    <w:rsid w:val="00077ECE"/>
    <w:rsid w:val="000825B0"/>
    <w:rsid w:val="00082DB8"/>
    <w:rsid w:val="00082DCA"/>
    <w:rsid w:val="0008385F"/>
    <w:rsid w:val="00084C0C"/>
    <w:rsid w:val="0008575B"/>
    <w:rsid w:val="0008588F"/>
    <w:rsid w:val="00085B20"/>
    <w:rsid w:val="00085E4E"/>
    <w:rsid w:val="000879D6"/>
    <w:rsid w:val="00087D2B"/>
    <w:rsid w:val="00090036"/>
    <w:rsid w:val="000909C9"/>
    <w:rsid w:val="00091830"/>
    <w:rsid w:val="000919DE"/>
    <w:rsid w:val="00092EEF"/>
    <w:rsid w:val="000933B7"/>
    <w:rsid w:val="00093423"/>
    <w:rsid w:val="00094B37"/>
    <w:rsid w:val="00094C26"/>
    <w:rsid w:val="00094C69"/>
    <w:rsid w:val="0009544D"/>
    <w:rsid w:val="000955B4"/>
    <w:rsid w:val="00095966"/>
    <w:rsid w:val="00096B10"/>
    <w:rsid w:val="00096CB9"/>
    <w:rsid w:val="00096CDD"/>
    <w:rsid w:val="00097599"/>
    <w:rsid w:val="000977D2"/>
    <w:rsid w:val="00097E0B"/>
    <w:rsid w:val="000A0031"/>
    <w:rsid w:val="000A0523"/>
    <w:rsid w:val="000A1905"/>
    <w:rsid w:val="000A1A42"/>
    <w:rsid w:val="000A1B5D"/>
    <w:rsid w:val="000A1FF2"/>
    <w:rsid w:val="000A2800"/>
    <w:rsid w:val="000A2A75"/>
    <w:rsid w:val="000A35D0"/>
    <w:rsid w:val="000A44E0"/>
    <w:rsid w:val="000A4590"/>
    <w:rsid w:val="000A4851"/>
    <w:rsid w:val="000A4D13"/>
    <w:rsid w:val="000A57D6"/>
    <w:rsid w:val="000A58E8"/>
    <w:rsid w:val="000A6AE2"/>
    <w:rsid w:val="000A77FE"/>
    <w:rsid w:val="000A79B5"/>
    <w:rsid w:val="000A7E12"/>
    <w:rsid w:val="000B1487"/>
    <w:rsid w:val="000B26A4"/>
    <w:rsid w:val="000B29A7"/>
    <w:rsid w:val="000B3B01"/>
    <w:rsid w:val="000B431D"/>
    <w:rsid w:val="000B4E76"/>
    <w:rsid w:val="000B4FD7"/>
    <w:rsid w:val="000B59B4"/>
    <w:rsid w:val="000B5E4F"/>
    <w:rsid w:val="000B70DA"/>
    <w:rsid w:val="000B7136"/>
    <w:rsid w:val="000B7813"/>
    <w:rsid w:val="000B79DA"/>
    <w:rsid w:val="000B7F79"/>
    <w:rsid w:val="000C02A8"/>
    <w:rsid w:val="000C0E28"/>
    <w:rsid w:val="000C0E3A"/>
    <w:rsid w:val="000C0E48"/>
    <w:rsid w:val="000C0F36"/>
    <w:rsid w:val="000C12C7"/>
    <w:rsid w:val="000C13BA"/>
    <w:rsid w:val="000C2B55"/>
    <w:rsid w:val="000C3408"/>
    <w:rsid w:val="000C47A5"/>
    <w:rsid w:val="000C4E06"/>
    <w:rsid w:val="000C4F60"/>
    <w:rsid w:val="000C5CED"/>
    <w:rsid w:val="000C5F75"/>
    <w:rsid w:val="000C6755"/>
    <w:rsid w:val="000D0647"/>
    <w:rsid w:val="000D0793"/>
    <w:rsid w:val="000D0E0C"/>
    <w:rsid w:val="000D1204"/>
    <w:rsid w:val="000D12FF"/>
    <w:rsid w:val="000D1B27"/>
    <w:rsid w:val="000D1E15"/>
    <w:rsid w:val="000D212F"/>
    <w:rsid w:val="000D2B1C"/>
    <w:rsid w:val="000D2BE0"/>
    <w:rsid w:val="000D2EAA"/>
    <w:rsid w:val="000D3C8C"/>
    <w:rsid w:val="000D4F4E"/>
    <w:rsid w:val="000D5077"/>
    <w:rsid w:val="000D5112"/>
    <w:rsid w:val="000D5168"/>
    <w:rsid w:val="000D59BC"/>
    <w:rsid w:val="000D6D40"/>
    <w:rsid w:val="000D7360"/>
    <w:rsid w:val="000D76C7"/>
    <w:rsid w:val="000E037F"/>
    <w:rsid w:val="000E0DF6"/>
    <w:rsid w:val="000E1A9B"/>
    <w:rsid w:val="000E2572"/>
    <w:rsid w:val="000E42D9"/>
    <w:rsid w:val="000E49D3"/>
    <w:rsid w:val="000E5466"/>
    <w:rsid w:val="000E6504"/>
    <w:rsid w:val="000E71FE"/>
    <w:rsid w:val="000F05BE"/>
    <w:rsid w:val="000F0F0D"/>
    <w:rsid w:val="000F1162"/>
    <w:rsid w:val="000F1C23"/>
    <w:rsid w:val="000F1D67"/>
    <w:rsid w:val="000F1DFC"/>
    <w:rsid w:val="000F1EE4"/>
    <w:rsid w:val="000F3F30"/>
    <w:rsid w:val="000F4041"/>
    <w:rsid w:val="000F479B"/>
    <w:rsid w:val="000F5796"/>
    <w:rsid w:val="000F5CAB"/>
    <w:rsid w:val="000F6305"/>
    <w:rsid w:val="000F665C"/>
    <w:rsid w:val="0010068F"/>
    <w:rsid w:val="00100881"/>
    <w:rsid w:val="00100CBF"/>
    <w:rsid w:val="00100F12"/>
    <w:rsid w:val="00101CEC"/>
    <w:rsid w:val="001026CD"/>
    <w:rsid w:val="001027F2"/>
    <w:rsid w:val="00102935"/>
    <w:rsid w:val="00102968"/>
    <w:rsid w:val="0010330C"/>
    <w:rsid w:val="001039EC"/>
    <w:rsid w:val="001045D4"/>
    <w:rsid w:val="00104BAC"/>
    <w:rsid w:val="00105F64"/>
    <w:rsid w:val="00106603"/>
    <w:rsid w:val="00106D33"/>
    <w:rsid w:val="001075D2"/>
    <w:rsid w:val="00107CFA"/>
    <w:rsid w:val="00110104"/>
    <w:rsid w:val="00110F3A"/>
    <w:rsid w:val="00111278"/>
    <w:rsid w:val="001127BF"/>
    <w:rsid w:val="00113757"/>
    <w:rsid w:val="0011499B"/>
    <w:rsid w:val="00114C96"/>
    <w:rsid w:val="00115F25"/>
    <w:rsid w:val="001160A0"/>
    <w:rsid w:val="00117E70"/>
    <w:rsid w:val="00120905"/>
    <w:rsid w:val="0012143E"/>
    <w:rsid w:val="001217BD"/>
    <w:rsid w:val="00122A2D"/>
    <w:rsid w:val="00122C14"/>
    <w:rsid w:val="00123E21"/>
    <w:rsid w:val="001253A7"/>
    <w:rsid w:val="001254CE"/>
    <w:rsid w:val="00125EAD"/>
    <w:rsid w:val="001261A3"/>
    <w:rsid w:val="00126A6D"/>
    <w:rsid w:val="001300F9"/>
    <w:rsid w:val="00130CD1"/>
    <w:rsid w:val="001311F3"/>
    <w:rsid w:val="0013124D"/>
    <w:rsid w:val="001319F6"/>
    <w:rsid w:val="00132044"/>
    <w:rsid w:val="00132618"/>
    <w:rsid w:val="00132910"/>
    <w:rsid w:val="00132BB3"/>
    <w:rsid w:val="00132F66"/>
    <w:rsid w:val="0013306B"/>
    <w:rsid w:val="00133179"/>
    <w:rsid w:val="0013332D"/>
    <w:rsid w:val="00133EDB"/>
    <w:rsid w:val="0013430A"/>
    <w:rsid w:val="00134E5D"/>
    <w:rsid w:val="001351DF"/>
    <w:rsid w:val="0013545A"/>
    <w:rsid w:val="00135B33"/>
    <w:rsid w:val="00135C2E"/>
    <w:rsid w:val="00136A78"/>
    <w:rsid w:val="00136AB1"/>
    <w:rsid w:val="00136B41"/>
    <w:rsid w:val="00136E04"/>
    <w:rsid w:val="00136F55"/>
    <w:rsid w:val="00137A14"/>
    <w:rsid w:val="00140D29"/>
    <w:rsid w:val="00140DC6"/>
    <w:rsid w:val="00141E25"/>
    <w:rsid w:val="0014237D"/>
    <w:rsid w:val="00142695"/>
    <w:rsid w:val="00142B30"/>
    <w:rsid w:val="00142F94"/>
    <w:rsid w:val="0014353E"/>
    <w:rsid w:val="0014376C"/>
    <w:rsid w:val="00143A3C"/>
    <w:rsid w:val="00143B09"/>
    <w:rsid w:val="00144E7A"/>
    <w:rsid w:val="00145745"/>
    <w:rsid w:val="0014587A"/>
    <w:rsid w:val="00145B49"/>
    <w:rsid w:val="00146280"/>
    <w:rsid w:val="001471C0"/>
    <w:rsid w:val="00147280"/>
    <w:rsid w:val="001477E4"/>
    <w:rsid w:val="00147FEF"/>
    <w:rsid w:val="00150E2A"/>
    <w:rsid w:val="00151920"/>
    <w:rsid w:val="00152D3D"/>
    <w:rsid w:val="00153620"/>
    <w:rsid w:val="00153B8B"/>
    <w:rsid w:val="00153FE5"/>
    <w:rsid w:val="00154F16"/>
    <w:rsid w:val="0015626C"/>
    <w:rsid w:val="00156278"/>
    <w:rsid w:val="001563F7"/>
    <w:rsid w:val="00156512"/>
    <w:rsid w:val="0015670D"/>
    <w:rsid w:val="001600A7"/>
    <w:rsid w:val="001604AB"/>
    <w:rsid w:val="00161F4E"/>
    <w:rsid w:val="001628F8"/>
    <w:rsid w:val="00162D96"/>
    <w:rsid w:val="00163FA5"/>
    <w:rsid w:val="00164139"/>
    <w:rsid w:val="00164655"/>
    <w:rsid w:val="001648EB"/>
    <w:rsid w:val="001655F4"/>
    <w:rsid w:val="00165909"/>
    <w:rsid w:val="00165F66"/>
    <w:rsid w:val="00166065"/>
    <w:rsid w:val="001662A8"/>
    <w:rsid w:val="00167624"/>
    <w:rsid w:val="001677E3"/>
    <w:rsid w:val="00167A0E"/>
    <w:rsid w:val="00170005"/>
    <w:rsid w:val="0017003B"/>
    <w:rsid w:val="0017050E"/>
    <w:rsid w:val="0017265D"/>
    <w:rsid w:val="00172C8B"/>
    <w:rsid w:val="00173C8B"/>
    <w:rsid w:val="00173DDC"/>
    <w:rsid w:val="001748C9"/>
    <w:rsid w:val="00174FC0"/>
    <w:rsid w:val="00175874"/>
    <w:rsid w:val="001761C3"/>
    <w:rsid w:val="001762A5"/>
    <w:rsid w:val="00176C5E"/>
    <w:rsid w:val="0017701A"/>
    <w:rsid w:val="0017733B"/>
    <w:rsid w:val="00177791"/>
    <w:rsid w:val="00180E4A"/>
    <w:rsid w:val="00180E8F"/>
    <w:rsid w:val="00181AAC"/>
    <w:rsid w:val="00181BB5"/>
    <w:rsid w:val="001832B3"/>
    <w:rsid w:val="00183937"/>
    <w:rsid w:val="00183BE8"/>
    <w:rsid w:val="00183BE9"/>
    <w:rsid w:val="00184C93"/>
    <w:rsid w:val="00184E7A"/>
    <w:rsid w:val="00186F70"/>
    <w:rsid w:val="001873C0"/>
    <w:rsid w:val="00187CF8"/>
    <w:rsid w:val="00187F19"/>
    <w:rsid w:val="00190EC1"/>
    <w:rsid w:val="0019201E"/>
    <w:rsid w:val="001941C9"/>
    <w:rsid w:val="001953FD"/>
    <w:rsid w:val="001962C7"/>
    <w:rsid w:val="00196EA3"/>
    <w:rsid w:val="0019733A"/>
    <w:rsid w:val="001A0363"/>
    <w:rsid w:val="001A03AE"/>
    <w:rsid w:val="001A0B0A"/>
    <w:rsid w:val="001A0C72"/>
    <w:rsid w:val="001A0E17"/>
    <w:rsid w:val="001A0F4A"/>
    <w:rsid w:val="001A1124"/>
    <w:rsid w:val="001A1A85"/>
    <w:rsid w:val="001A2156"/>
    <w:rsid w:val="001A2F70"/>
    <w:rsid w:val="001A3AA8"/>
    <w:rsid w:val="001A3D21"/>
    <w:rsid w:val="001A4D5F"/>
    <w:rsid w:val="001A4E81"/>
    <w:rsid w:val="001A530E"/>
    <w:rsid w:val="001A5A2A"/>
    <w:rsid w:val="001A6029"/>
    <w:rsid w:val="001A6CB8"/>
    <w:rsid w:val="001A7CD2"/>
    <w:rsid w:val="001A7E27"/>
    <w:rsid w:val="001B0F1C"/>
    <w:rsid w:val="001B1894"/>
    <w:rsid w:val="001B1917"/>
    <w:rsid w:val="001B20FF"/>
    <w:rsid w:val="001B21C1"/>
    <w:rsid w:val="001B243B"/>
    <w:rsid w:val="001B2783"/>
    <w:rsid w:val="001B28E9"/>
    <w:rsid w:val="001B2994"/>
    <w:rsid w:val="001B2D8C"/>
    <w:rsid w:val="001B30C7"/>
    <w:rsid w:val="001B30F7"/>
    <w:rsid w:val="001B39E4"/>
    <w:rsid w:val="001B44B5"/>
    <w:rsid w:val="001B478E"/>
    <w:rsid w:val="001B4F2B"/>
    <w:rsid w:val="001B5214"/>
    <w:rsid w:val="001B6867"/>
    <w:rsid w:val="001B6F0C"/>
    <w:rsid w:val="001B6FF7"/>
    <w:rsid w:val="001B7E0D"/>
    <w:rsid w:val="001C01D7"/>
    <w:rsid w:val="001C036A"/>
    <w:rsid w:val="001C0968"/>
    <w:rsid w:val="001C0B9C"/>
    <w:rsid w:val="001C0F8E"/>
    <w:rsid w:val="001C1466"/>
    <w:rsid w:val="001C14E7"/>
    <w:rsid w:val="001C28B1"/>
    <w:rsid w:val="001C3A63"/>
    <w:rsid w:val="001C4A39"/>
    <w:rsid w:val="001C4B68"/>
    <w:rsid w:val="001C4EA8"/>
    <w:rsid w:val="001C4FFD"/>
    <w:rsid w:val="001C550D"/>
    <w:rsid w:val="001C5EF2"/>
    <w:rsid w:val="001C617D"/>
    <w:rsid w:val="001C6227"/>
    <w:rsid w:val="001C624A"/>
    <w:rsid w:val="001C72DA"/>
    <w:rsid w:val="001C7C46"/>
    <w:rsid w:val="001D0529"/>
    <w:rsid w:val="001D05DA"/>
    <w:rsid w:val="001D065D"/>
    <w:rsid w:val="001D17B1"/>
    <w:rsid w:val="001D22EC"/>
    <w:rsid w:val="001D230D"/>
    <w:rsid w:val="001D29A6"/>
    <w:rsid w:val="001D2E6E"/>
    <w:rsid w:val="001D342C"/>
    <w:rsid w:val="001D4BBE"/>
    <w:rsid w:val="001D5AFB"/>
    <w:rsid w:val="001D6B9D"/>
    <w:rsid w:val="001D7A0D"/>
    <w:rsid w:val="001D7AE3"/>
    <w:rsid w:val="001D7DE2"/>
    <w:rsid w:val="001E13D2"/>
    <w:rsid w:val="001E1D42"/>
    <w:rsid w:val="001E1E6C"/>
    <w:rsid w:val="001E245A"/>
    <w:rsid w:val="001E2A13"/>
    <w:rsid w:val="001E395F"/>
    <w:rsid w:val="001E4201"/>
    <w:rsid w:val="001E4C70"/>
    <w:rsid w:val="001E58E4"/>
    <w:rsid w:val="001E64B0"/>
    <w:rsid w:val="001E6FDC"/>
    <w:rsid w:val="001E7176"/>
    <w:rsid w:val="001E732B"/>
    <w:rsid w:val="001E7863"/>
    <w:rsid w:val="001E78F8"/>
    <w:rsid w:val="001F127A"/>
    <w:rsid w:val="001F2EAF"/>
    <w:rsid w:val="001F30CD"/>
    <w:rsid w:val="001F3ED6"/>
    <w:rsid w:val="001F41FF"/>
    <w:rsid w:val="001F4E32"/>
    <w:rsid w:val="001F506F"/>
    <w:rsid w:val="001F558C"/>
    <w:rsid w:val="001F5F74"/>
    <w:rsid w:val="001F68DD"/>
    <w:rsid w:val="001F6DD8"/>
    <w:rsid w:val="001F721D"/>
    <w:rsid w:val="001F7CAE"/>
    <w:rsid w:val="002004F3"/>
    <w:rsid w:val="002008C3"/>
    <w:rsid w:val="00200D18"/>
    <w:rsid w:val="00201509"/>
    <w:rsid w:val="00201A01"/>
    <w:rsid w:val="00202555"/>
    <w:rsid w:val="00202F20"/>
    <w:rsid w:val="0020341F"/>
    <w:rsid w:val="00203862"/>
    <w:rsid w:val="00203938"/>
    <w:rsid w:val="0020443D"/>
    <w:rsid w:val="0020472B"/>
    <w:rsid w:val="00204AC1"/>
    <w:rsid w:val="00204EA3"/>
    <w:rsid w:val="00205C2F"/>
    <w:rsid w:val="0020603F"/>
    <w:rsid w:val="00207213"/>
    <w:rsid w:val="00207655"/>
    <w:rsid w:val="0021047E"/>
    <w:rsid w:val="00210A9B"/>
    <w:rsid w:val="00210D63"/>
    <w:rsid w:val="00212087"/>
    <w:rsid w:val="0021250F"/>
    <w:rsid w:val="00212F43"/>
    <w:rsid w:val="002130D5"/>
    <w:rsid w:val="00213305"/>
    <w:rsid w:val="002152B9"/>
    <w:rsid w:val="002154E0"/>
    <w:rsid w:val="00215518"/>
    <w:rsid w:val="0021573D"/>
    <w:rsid w:val="00215FA3"/>
    <w:rsid w:val="002162E6"/>
    <w:rsid w:val="00216A35"/>
    <w:rsid w:val="00217236"/>
    <w:rsid w:val="0021770E"/>
    <w:rsid w:val="00217755"/>
    <w:rsid w:val="00217845"/>
    <w:rsid w:val="002209FC"/>
    <w:rsid w:val="00220E94"/>
    <w:rsid w:val="002223B4"/>
    <w:rsid w:val="002223F3"/>
    <w:rsid w:val="0022278A"/>
    <w:rsid w:val="00223323"/>
    <w:rsid w:val="002233BC"/>
    <w:rsid w:val="00223A31"/>
    <w:rsid w:val="0022457D"/>
    <w:rsid w:val="00224A65"/>
    <w:rsid w:val="00224BBD"/>
    <w:rsid w:val="00224FA0"/>
    <w:rsid w:val="00225771"/>
    <w:rsid w:val="0022598E"/>
    <w:rsid w:val="002264D7"/>
    <w:rsid w:val="00226ECE"/>
    <w:rsid w:val="00227446"/>
    <w:rsid w:val="00227ACC"/>
    <w:rsid w:val="00227D44"/>
    <w:rsid w:val="002326F9"/>
    <w:rsid w:val="00233362"/>
    <w:rsid w:val="00233669"/>
    <w:rsid w:val="00234630"/>
    <w:rsid w:val="00234A1A"/>
    <w:rsid w:val="002352B8"/>
    <w:rsid w:val="00235767"/>
    <w:rsid w:val="002378BE"/>
    <w:rsid w:val="00237D45"/>
    <w:rsid w:val="0024171A"/>
    <w:rsid w:val="00241B39"/>
    <w:rsid w:val="0024221F"/>
    <w:rsid w:val="0024229B"/>
    <w:rsid w:val="00242305"/>
    <w:rsid w:val="00242916"/>
    <w:rsid w:val="00242B97"/>
    <w:rsid w:val="002442EE"/>
    <w:rsid w:val="00244878"/>
    <w:rsid w:val="0024574B"/>
    <w:rsid w:val="00246161"/>
    <w:rsid w:val="00247344"/>
    <w:rsid w:val="00247EF7"/>
    <w:rsid w:val="00250644"/>
    <w:rsid w:val="00250718"/>
    <w:rsid w:val="00250876"/>
    <w:rsid w:val="00251B66"/>
    <w:rsid w:val="00251C3E"/>
    <w:rsid w:val="00252887"/>
    <w:rsid w:val="002529DF"/>
    <w:rsid w:val="00253BD2"/>
    <w:rsid w:val="00253CC3"/>
    <w:rsid w:val="0025549A"/>
    <w:rsid w:val="002558A0"/>
    <w:rsid w:val="00256492"/>
    <w:rsid w:val="00256912"/>
    <w:rsid w:val="00256ADB"/>
    <w:rsid w:val="00256FA6"/>
    <w:rsid w:val="00257F60"/>
    <w:rsid w:val="00261353"/>
    <w:rsid w:val="00261C4A"/>
    <w:rsid w:val="00261CE8"/>
    <w:rsid w:val="0026336F"/>
    <w:rsid w:val="00263751"/>
    <w:rsid w:val="00263CEE"/>
    <w:rsid w:val="00263E7D"/>
    <w:rsid w:val="002641FA"/>
    <w:rsid w:val="002645D2"/>
    <w:rsid w:val="00265A2E"/>
    <w:rsid w:val="0026623F"/>
    <w:rsid w:val="002667F9"/>
    <w:rsid w:val="00266818"/>
    <w:rsid w:val="002670A3"/>
    <w:rsid w:val="00267CB6"/>
    <w:rsid w:val="002701D1"/>
    <w:rsid w:val="002718B9"/>
    <w:rsid w:val="00271913"/>
    <w:rsid w:val="00271ECB"/>
    <w:rsid w:val="00272BDA"/>
    <w:rsid w:val="00273617"/>
    <w:rsid w:val="0027369E"/>
    <w:rsid w:val="00274A40"/>
    <w:rsid w:val="00274FFF"/>
    <w:rsid w:val="0027538B"/>
    <w:rsid w:val="00275E83"/>
    <w:rsid w:val="0027665E"/>
    <w:rsid w:val="00276718"/>
    <w:rsid w:val="002768CB"/>
    <w:rsid w:val="00276A1D"/>
    <w:rsid w:val="00276AF5"/>
    <w:rsid w:val="00276C3A"/>
    <w:rsid w:val="00276ED0"/>
    <w:rsid w:val="0028021D"/>
    <w:rsid w:val="002808DB"/>
    <w:rsid w:val="002809F0"/>
    <w:rsid w:val="00280A31"/>
    <w:rsid w:val="00280E48"/>
    <w:rsid w:val="00281224"/>
    <w:rsid w:val="002821B1"/>
    <w:rsid w:val="00283035"/>
    <w:rsid w:val="00284586"/>
    <w:rsid w:val="00284995"/>
    <w:rsid w:val="00286623"/>
    <w:rsid w:val="0028754E"/>
    <w:rsid w:val="00287A2A"/>
    <w:rsid w:val="00287A32"/>
    <w:rsid w:val="0029028A"/>
    <w:rsid w:val="002906B3"/>
    <w:rsid w:val="00290788"/>
    <w:rsid w:val="00290A45"/>
    <w:rsid w:val="00292442"/>
    <w:rsid w:val="00292CB7"/>
    <w:rsid w:val="00293B1A"/>
    <w:rsid w:val="00293DAA"/>
    <w:rsid w:val="00294072"/>
    <w:rsid w:val="00294DE5"/>
    <w:rsid w:val="0029526D"/>
    <w:rsid w:val="002965D5"/>
    <w:rsid w:val="00296DE6"/>
    <w:rsid w:val="00296E0C"/>
    <w:rsid w:val="00297795"/>
    <w:rsid w:val="002A160C"/>
    <w:rsid w:val="002A2362"/>
    <w:rsid w:val="002A3260"/>
    <w:rsid w:val="002A371A"/>
    <w:rsid w:val="002A3798"/>
    <w:rsid w:val="002A3B36"/>
    <w:rsid w:val="002A4C90"/>
    <w:rsid w:val="002A53FE"/>
    <w:rsid w:val="002A5612"/>
    <w:rsid w:val="002A5848"/>
    <w:rsid w:val="002A589C"/>
    <w:rsid w:val="002A5E74"/>
    <w:rsid w:val="002A5E81"/>
    <w:rsid w:val="002A5F03"/>
    <w:rsid w:val="002A6325"/>
    <w:rsid w:val="002A66FF"/>
    <w:rsid w:val="002A6703"/>
    <w:rsid w:val="002A72C6"/>
    <w:rsid w:val="002A74FB"/>
    <w:rsid w:val="002B0BC6"/>
    <w:rsid w:val="002B0CB9"/>
    <w:rsid w:val="002B1AF1"/>
    <w:rsid w:val="002B1C22"/>
    <w:rsid w:val="002B27F6"/>
    <w:rsid w:val="002B37EC"/>
    <w:rsid w:val="002B412D"/>
    <w:rsid w:val="002B5EB7"/>
    <w:rsid w:val="002B6405"/>
    <w:rsid w:val="002B74D1"/>
    <w:rsid w:val="002B77B1"/>
    <w:rsid w:val="002B7C95"/>
    <w:rsid w:val="002B7D53"/>
    <w:rsid w:val="002C1B04"/>
    <w:rsid w:val="002C1F92"/>
    <w:rsid w:val="002C27CC"/>
    <w:rsid w:val="002C3333"/>
    <w:rsid w:val="002C34ED"/>
    <w:rsid w:val="002C3E7E"/>
    <w:rsid w:val="002C4674"/>
    <w:rsid w:val="002C47EB"/>
    <w:rsid w:val="002C4A5E"/>
    <w:rsid w:val="002C53CB"/>
    <w:rsid w:val="002C550C"/>
    <w:rsid w:val="002C641E"/>
    <w:rsid w:val="002C6944"/>
    <w:rsid w:val="002C73F8"/>
    <w:rsid w:val="002D01FF"/>
    <w:rsid w:val="002D0394"/>
    <w:rsid w:val="002D0BE6"/>
    <w:rsid w:val="002D1CF1"/>
    <w:rsid w:val="002D3C24"/>
    <w:rsid w:val="002D4870"/>
    <w:rsid w:val="002D4F33"/>
    <w:rsid w:val="002D6BBC"/>
    <w:rsid w:val="002D6E9D"/>
    <w:rsid w:val="002D6F65"/>
    <w:rsid w:val="002D7A94"/>
    <w:rsid w:val="002E06B9"/>
    <w:rsid w:val="002E11FF"/>
    <w:rsid w:val="002E15F4"/>
    <w:rsid w:val="002E1823"/>
    <w:rsid w:val="002E2CD0"/>
    <w:rsid w:val="002E3B1D"/>
    <w:rsid w:val="002E3B4F"/>
    <w:rsid w:val="002E4EB8"/>
    <w:rsid w:val="002E6407"/>
    <w:rsid w:val="002F04D3"/>
    <w:rsid w:val="002F06B0"/>
    <w:rsid w:val="002F0ADB"/>
    <w:rsid w:val="002F0F8D"/>
    <w:rsid w:val="002F120B"/>
    <w:rsid w:val="002F146E"/>
    <w:rsid w:val="002F15B8"/>
    <w:rsid w:val="002F1ECE"/>
    <w:rsid w:val="002F2BF4"/>
    <w:rsid w:val="002F2CB1"/>
    <w:rsid w:val="002F355A"/>
    <w:rsid w:val="002F454D"/>
    <w:rsid w:val="002F458C"/>
    <w:rsid w:val="002F4C99"/>
    <w:rsid w:val="002F57C5"/>
    <w:rsid w:val="002F6713"/>
    <w:rsid w:val="002F7154"/>
    <w:rsid w:val="00300316"/>
    <w:rsid w:val="003017C4"/>
    <w:rsid w:val="00301B68"/>
    <w:rsid w:val="00302C88"/>
    <w:rsid w:val="003034B3"/>
    <w:rsid w:val="00303652"/>
    <w:rsid w:val="00303848"/>
    <w:rsid w:val="00303BFC"/>
    <w:rsid w:val="00303CE3"/>
    <w:rsid w:val="00305297"/>
    <w:rsid w:val="0030550D"/>
    <w:rsid w:val="0030634A"/>
    <w:rsid w:val="00306669"/>
    <w:rsid w:val="003079C8"/>
    <w:rsid w:val="00307C39"/>
    <w:rsid w:val="00307D71"/>
    <w:rsid w:val="003106C8"/>
    <w:rsid w:val="00312D3C"/>
    <w:rsid w:val="00312F27"/>
    <w:rsid w:val="0031353F"/>
    <w:rsid w:val="0031366C"/>
    <w:rsid w:val="00314FA1"/>
    <w:rsid w:val="00316354"/>
    <w:rsid w:val="003170A7"/>
    <w:rsid w:val="00317E35"/>
    <w:rsid w:val="00317E50"/>
    <w:rsid w:val="00317EA6"/>
    <w:rsid w:val="00320F52"/>
    <w:rsid w:val="00321073"/>
    <w:rsid w:val="00321B98"/>
    <w:rsid w:val="00321F88"/>
    <w:rsid w:val="00322616"/>
    <w:rsid w:val="00322741"/>
    <w:rsid w:val="00323362"/>
    <w:rsid w:val="0032354C"/>
    <w:rsid w:val="00323B6F"/>
    <w:rsid w:val="0032411F"/>
    <w:rsid w:val="00324EF6"/>
    <w:rsid w:val="0032569A"/>
    <w:rsid w:val="00325EB2"/>
    <w:rsid w:val="00326652"/>
    <w:rsid w:val="0032760D"/>
    <w:rsid w:val="00327AB6"/>
    <w:rsid w:val="0033010E"/>
    <w:rsid w:val="00330952"/>
    <w:rsid w:val="00330A7E"/>
    <w:rsid w:val="00330DD3"/>
    <w:rsid w:val="00330E01"/>
    <w:rsid w:val="00330F50"/>
    <w:rsid w:val="0033110A"/>
    <w:rsid w:val="00331B27"/>
    <w:rsid w:val="003330ED"/>
    <w:rsid w:val="00333DB6"/>
    <w:rsid w:val="00333F1F"/>
    <w:rsid w:val="003340C6"/>
    <w:rsid w:val="0033566A"/>
    <w:rsid w:val="003359F3"/>
    <w:rsid w:val="00336D06"/>
    <w:rsid w:val="00337317"/>
    <w:rsid w:val="00337648"/>
    <w:rsid w:val="003402E3"/>
    <w:rsid w:val="003404E0"/>
    <w:rsid w:val="003404E7"/>
    <w:rsid w:val="003407B6"/>
    <w:rsid w:val="003408C6"/>
    <w:rsid w:val="00340AF4"/>
    <w:rsid w:val="00340F07"/>
    <w:rsid w:val="00341453"/>
    <w:rsid w:val="0034147E"/>
    <w:rsid w:val="003419A0"/>
    <w:rsid w:val="00341FAB"/>
    <w:rsid w:val="00342B68"/>
    <w:rsid w:val="0034313A"/>
    <w:rsid w:val="00343A2A"/>
    <w:rsid w:val="003442BF"/>
    <w:rsid w:val="00344659"/>
    <w:rsid w:val="00344BF1"/>
    <w:rsid w:val="00345C84"/>
    <w:rsid w:val="00346027"/>
    <w:rsid w:val="00346063"/>
    <w:rsid w:val="003462D9"/>
    <w:rsid w:val="0034701D"/>
    <w:rsid w:val="00350101"/>
    <w:rsid w:val="0035050F"/>
    <w:rsid w:val="00350B06"/>
    <w:rsid w:val="003515AE"/>
    <w:rsid w:val="00351868"/>
    <w:rsid w:val="0035212A"/>
    <w:rsid w:val="00353143"/>
    <w:rsid w:val="0035315E"/>
    <w:rsid w:val="003542F2"/>
    <w:rsid w:val="003547F9"/>
    <w:rsid w:val="00354DD7"/>
    <w:rsid w:val="00354FB3"/>
    <w:rsid w:val="003551B1"/>
    <w:rsid w:val="00355D19"/>
    <w:rsid w:val="00356C2F"/>
    <w:rsid w:val="0035712A"/>
    <w:rsid w:val="003574B2"/>
    <w:rsid w:val="003603D0"/>
    <w:rsid w:val="00360651"/>
    <w:rsid w:val="003616CE"/>
    <w:rsid w:val="00361CEA"/>
    <w:rsid w:val="00361DCA"/>
    <w:rsid w:val="00362E29"/>
    <w:rsid w:val="00362FFE"/>
    <w:rsid w:val="0036300E"/>
    <w:rsid w:val="0036446E"/>
    <w:rsid w:val="00364633"/>
    <w:rsid w:val="0036552A"/>
    <w:rsid w:val="0036571E"/>
    <w:rsid w:val="00366106"/>
    <w:rsid w:val="003661FB"/>
    <w:rsid w:val="003678F9"/>
    <w:rsid w:val="003707C6"/>
    <w:rsid w:val="00372D24"/>
    <w:rsid w:val="0037483E"/>
    <w:rsid w:val="00374CB1"/>
    <w:rsid w:val="00376D5A"/>
    <w:rsid w:val="00381972"/>
    <w:rsid w:val="0038246E"/>
    <w:rsid w:val="0038259A"/>
    <w:rsid w:val="0038315E"/>
    <w:rsid w:val="00383A8C"/>
    <w:rsid w:val="00383B7A"/>
    <w:rsid w:val="00384023"/>
    <w:rsid w:val="00386051"/>
    <w:rsid w:val="00386F2B"/>
    <w:rsid w:val="00387A5E"/>
    <w:rsid w:val="00387D8E"/>
    <w:rsid w:val="00387F05"/>
    <w:rsid w:val="003905E7"/>
    <w:rsid w:val="00390E10"/>
    <w:rsid w:val="003946CC"/>
    <w:rsid w:val="00394852"/>
    <w:rsid w:val="00394E32"/>
    <w:rsid w:val="00395A4C"/>
    <w:rsid w:val="0039674C"/>
    <w:rsid w:val="00396CF5"/>
    <w:rsid w:val="0039708A"/>
    <w:rsid w:val="003973A6"/>
    <w:rsid w:val="003A083C"/>
    <w:rsid w:val="003A08D5"/>
    <w:rsid w:val="003A11B9"/>
    <w:rsid w:val="003A1781"/>
    <w:rsid w:val="003A20BD"/>
    <w:rsid w:val="003A28B1"/>
    <w:rsid w:val="003A28D1"/>
    <w:rsid w:val="003A3418"/>
    <w:rsid w:val="003A35A4"/>
    <w:rsid w:val="003A35BA"/>
    <w:rsid w:val="003A537F"/>
    <w:rsid w:val="003A6A3C"/>
    <w:rsid w:val="003B0D64"/>
    <w:rsid w:val="003B25A7"/>
    <w:rsid w:val="003B37A3"/>
    <w:rsid w:val="003B38BF"/>
    <w:rsid w:val="003B405D"/>
    <w:rsid w:val="003B479A"/>
    <w:rsid w:val="003B55AE"/>
    <w:rsid w:val="003B5B62"/>
    <w:rsid w:val="003B6635"/>
    <w:rsid w:val="003B68D3"/>
    <w:rsid w:val="003B6A87"/>
    <w:rsid w:val="003B6B7E"/>
    <w:rsid w:val="003B7248"/>
    <w:rsid w:val="003B77CC"/>
    <w:rsid w:val="003C008E"/>
    <w:rsid w:val="003C091C"/>
    <w:rsid w:val="003C0AE7"/>
    <w:rsid w:val="003C1F11"/>
    <w:rsid w:val="003C2489"/>
    <w:rsid w:val="003C257D"/>
    <w:rsid w:val="003C25A0"/>
    <w:rsid w:val="003C3631"/>
    <w:rsid w:val="003C38E7"/>
    <w:rsid w:val="003C4694"/>
    <w:rsid w:val="003C508E"/>
    <w:rsid w:val="003C73C0"/>
    <w:rsid w:val="003D0753"/>
    <w:rsid w:val="003D1694"/>
    <w:rsid w:val="003D17A1"/>
    <w:rsid w:val="003D2682"/>
    <w:rsid w:val="003D2A14"/>
    <w:rsid w:val="003D2B9E"/>
    <w:rsid w:val="003D4297"/>
    <w:rsid w:val="003D46DE"/>
    <w:rsid w:val="003D5238"/>
    <w:rsid w:val="003D56B6"/>
    <w:rsid w:val="003D56E7"/>
    <w:rsid w:val="003D5A41"/>
    <w:rsid w:val="003D5B76"/>
    <w:rsid w:val="003D619A"/>
    <w:rsid w:val="003D63FA"/>
    <w:rsid w:val="003D7F9D"/>
    <w:rsid w:val="003E0266"/>
    <w:rsid w:val="003E15F9"/>
    <w:rsid w:val="003E1D4C"/>
    <w:rsid w:val="003E1E99"/>
    <w:rsid w:val="003E279C"/>
    <w:rsid w:val="003E2E18"/>
    <w:rsid w:val="003E3868"/>
    <w:rsid w:val="003E4D18"/>
    <w:rsid w:val="003E5660"/>
    <w:rsid w:val="003E5B22"/>
    <w:rsid w:val="003E7178"/>
    <w:rsid w:val="003E726E"/>
    <w:rsid w:val="003E75F5"/>
    <w:rsid w:val="003E7A7A"/>
    <w:rsid w:val="003F048B"/>
    <w:rsid w:val="003F0C6B"/>
    <w:rsid w:val="003F2B04"/>
    <w:rsid w:val="003F3188"/>
    <w:rsid w:val="003F31FD"/>
    <w:rsid w:val="003F35D3"/>
    <w:rsid w:val="003F4D6A"/>
    <w:rsid w:val="003F4F24"/>
    <w:rsid w:val="003F4F27"/>
    <w:rsid w:val="003F66E6"/>
    <w:rsid w:val="003F6F34"/>
    <w:rsid w:val="00400851"/>
    <w:rsid w:val="00400865"/>
    <w:rsid w:val="00400EB6"/>
    <w:rsid w:val="00401387"/>
    <w:rsid w:val="0040180C"/>
    <w:rsid w:val="00402B1C"/>
    <w:rsid w:val="00402B55"/>
    <w:rsid w:val="00402FA7"/>
    <w:rsid w:val="00403BD0"/>
    <w:rsid w:val="00403E75"/>
    <w:rsid w:val="0040448C"/>
    <w:rsid w:val="00404F8D"/>
    <w:rsid w:val="004067FD"/>
    <w:rsid w:val="0040682F"/>
    <w:rsid w:val="00406C1B"/>
    <w:rsid w:val="00407205"/>
    <w:rsid w:val="00407A2A"/>
    <w:rsid w:val="00410C41"/>
    <w:rsid w:val="00410E47"/>
    <w:rsid w:val="0041129F"/>
    <w:rsid w:val="0041199E"/>
    <w:rsid w:val="00411BC9"/>
    <w:rsid w:val="004123CF"/>
    <w:rsid w:val="00412E78"/>
    <w:rsid w:val="004134CC"/>
    <w:rsid w:val="00413B2B"/>
    <w:rsid w:val="00413C5F"/>
    <w:rsid w:val="00413E81"/>
    <w:rsid w:val="00414755"/>
    <w:rsid w:val="00414AF0"/>
    <w:rsid w:val="004153AB"/>
    <w:rsid w:val="00416522"/>
    <w:rsid w:val="00416B01"/>
    <w:rsid w:val="00416C66"/>
    <w:rsid w:val="00416F18"/>
    <w:rsid w:val="00417317"/>
    <w:rsid w:val="004176F8"/>
    <w:rsid w:val="00420060"/>
    <w:rsid w:val="0042013B"/>
    <w:rsid w:val="00420F9C"/>
    <w:rsid w:val="00421683"/>
    <w:rsid w:val="00422F27"/>
    <w:rsid w:val="00423010"/>
    <w:rsid w:val="00423F67"/>
    <w:rsid w:val="00424C0C"/>
    <w:rsid w:val="00424CD4"/>
    <w:rsid w:val="00425230"/>
    <w:rsid w:val="004252E6"/>
    <w:rsid w:val="00425567"/>
    <w:rsid w:val="00426B5C"/>
    <w:rsid w:val="00427AF2"/>
    <w:rsid w:val="00427BFA"/>
    <w:rsid w:val="00430015"/>
    <w:rsid w:val="004300B2"/>
    <w:rsid w:val="004304B9"/>
    <w:rsid w:val="004307CE"/>
    <w:rsid w:val="004313B3"/>
    <w:rsid w:val="0043248A"/>
    <w:rsid w:val="004326D3"/>
    <w:rsid w:val="0043331B"/>
    <w:rsid w:val="00433B72"/>
    <w:rsid w:val="00433CEE"/>
    <w:rsid w:val="0043408F"/>
    <w:rsid w:val="00434834"/>
    <w:rsid w:val="00434C02"/>
    <w:rsid w:val="004352DF"/>
    <w:rsid w:val="00435482"/>
    <w:rsid w:val="00435943"/>
    <w:rsid w:val="00435AFD"/>
    <w:rsid w:val="00436211"/>
    <w:rsid w:val="0043786A"/>
    <w:rsid w:val="004378AB"/>
    <w:rsid w:val="00437E14"/>
    <w:rsid w:val="00440A98"/>
    <w:rsid w:val="00441147"/>
    <w:rsid w:val="0044168A"/>
    <w:rsid w:val="00443036"/>
    <w:rsid w:val="004431F1"/>
    <w:rsid w:val="00443381"/>
    <w:rsid w:val="00443771"/>
    <w:rsid w:val="00444169"/>
    <w:rsid w:val="004442E0"/>
    <w:rsid w:val="004443D1"/>
    <w:rsid w:val="00445F23"/>
    <w:rsid w:val="00445FD2"/>
    <w:rsid w:val="004471FC"/>
    <w:rsid w:val="00447EAA"/>
    <w:rsid w:val="0045064D"/>
    <w:rsid w:val="00450D04"/>
    <w:rsid w:val="0045109B"/>
    <w:rsid w:val="0045113E"/>
    <w:rsid w:val="0045157D"/>
    <w:rsid w:val="004532DD"/>
    <w:rsid w:val="004538BB"/>
    <w:rsid w:val="00453C15"/>
    <w:rsid w:val="0045450B"/>
    <w:rsid w:val="004545D8"/>
    <w:rsid w:val="004546DA"/>
    <w:rsid w:val="00454D74"/>
    <w:rsid w:val="004554EC"/>
    <w:rsid w:val="00455EE7"/>
    <w:rsid w:val="00456B86"/>
    <w:rsid w:val="0045706A"/>
    <w:rsid w:val="0045787D"/>
    <w:rsid w:val="00457EC6"/>
    <w:rsid w:val="00460876"/>
    <w:rsid w:val="00460BDB"/>
    <w:rsid w:val="00460E8E"/>
    <w:rsid w:val="00460F3A"/>
    <w:rsid w:val="004613C5"/>
    <w:rsid w:val="00461B27"/>
    <w:rsid w:val="004623BB"/>
    <w:rsid w:val="0046257E"/>
    <w:rsid w:val="004629C1"/>
    <w:rsid w:val="00462D9B"/>
    <w:rsid w:val="00463497"/>
    <w:rsid w:val="00463639"/>
    <w:rsid w:val="0046484A"/>
    <w:rsid w:val="00464A1E"/>
    <w:rsid w:val="00465D32"/>
    <w:rsid w:val="00465F4E"/>
    <w:rsid w:val="00466012"/>
    <w:rsid w:val="0046644F"/>
    <w:rsid w:val="004678BB"/>
    <w:rsid w:val="00467F32"/>
    <w:rsid w:val="00470280"/>
    <w:rsid w:val="004713E1"/>
    <w:rsid w:val="00471839"/>
    <w:rsid w:val="00471C9E"/>
    <w:rsid w:val="004723EE"/>
    <w:rsid w:val="00473B69"/>
    <w:rsid w:val="00473F9F"/>
    <w:rsid w:val="00474DB8"/>
    <w:rsid w:val="00474E90"/>
    <w:rsid w:val="0047510B"/>
    <w:rsid w:val="00475673"/>
    <w:rsid w:val="00475A6E"/>
    <w:rsid w:val="00475B47"/>
    <w:rsid w:val="00476052"/>
    <w:rsid w:val="00476EBA"/>
    <w:rsid w:val="00477113"/>
    <w:rsid w:val="00477270"/>
    <w:rsid w:val="004779A7"/>
    <w:rsid w:val="00477E8D"/>
    <w:rsid w:val="0048144C"/>
    <w:rsid w:val="0048149A"/>
    <w:rsid w:val="00482303"/>
    <w:rsid w:val="00482E85"/>
    <w:rsid w:val="00483B65"/>
    <w:rsid w:val="00484D5A"/>
    <w:rsid w:val="00484DCD"/>
    <w:rsid w:val="00485B11"/>
    <w:rsid w:val="00485BB4"/>
    <w:rsid w:val="00486729"/>
    <w:rsid w:val="004874D0"/>
    <w:rsid w:val="00490894"/>
    <w:rsid w:val="004914CF"/>
    <w:rsid w:val="004915F0"/>
    <w:rsid w:val="0049174A"/>
    <w:rsid w:val="00491D4E"/>
    <w:rsid w:val="0049424A"/>
    <w:rsid w:val="0049465F"/>
    <w:rsid w:val="00495768"/>
    <w:rsid w:val="004960B2"/>
    <w:rsid w:val="00496833"/>
    <w:rsid w:val="004971AD"/>
    <w:rsid w:val="004979C0"/>
    <w:rsid w:val="00497A8A"/>
    <w:rsid w:val="00497F83"/>
    <w:rsid w:val="004A05CE"/>
    <w:rsid w:val="004A0E67"/>
    <w:rsid w:val="004A0EF8"/>
    <w:rsid w:val="004A13DF"/>
    <w:rsid w:val="004A1CDA"/>
    <w:rsid w:val="004A2AA4"/>
    <w:rsid w:val="004A41F8"/>
    <w:rsid w:val="004A4369"/>
    <w:rsid w:val="004A4D7A"/>
    <w:rsid w:val="004A66D5"/>
    <w:rsid w:val="004B0244"/>
    <w:rsid w:val="004B0BCD"/>
    <w:rsid w:val="004B0CF3"/>
    <w:rsid w:val="004B1DD4"/>
    <w:rsid w:val="004B28BC"/>
    <w:rsid w:val="004B4144"/>
    <w:rsid w:val="004B444E"/>
    <w:rsid w:val="004B487A"/>
    <w:rsid w:val="004B4ABD"/>
    <w:rsid w:val="004B525E"/>
    <w:rsid w:val="004B5D00"/>
    <w:rsid w:val="004B6197"/>
    <w:rsid w:val="004B6C4C"/>
    <w:rsid w:val="004B722E"/>
    <w:rsid w:val="004B7645"/>
    <w:rsid w:val="004B7A55"/>
    <w:rsid w:val="004C067D"/>
    <w:rsid w:val="004C0800"/>
    <w:rsid w:val="004C240F"/>
    <w:rsid w:val="004C2C32"/>
    <w:rsid w:val="004C3924"/>
    <w:rsid w:val="004C3B26"/>
    <w:rsid w:val="004C3FAB"/>
    <w:rsid w:val="004C4DBA"/>
    <w:rsid w:val="004C4ECA"/>
    <w:rsid w:val="004C4ED2"/>
    <w:rsid w:val="004C56D7"/>
    <w:rsid w:val="004C602D"/>
    <w:rsid w:val="004C7072"/>
    <w:rsid w:val="004C75B0"/>
    <w:rsid w:val="004C7BDC"/>
    <w:rsid w:val="004D0799"/>
    <w:rsid w:val="004D1A1D"/>
    <w:rsid w:val="004D2DE2"/>
    <w:rsid w:val="004D35EB"/>
    <w:rsid w:val="004D3602"/>
    <w:rsid w:val="004D366B"/>
    <w:rsid w:val="004D4C94"/>
    <w:rsid w:val="004D696B"/>
    <w:rsid w:val="004D6972"/>
    <w:rsid w:val="004D6EFE"/>
    <w:rsid w:val="004D7323"/>
    <w:rsid w:val="004E0C8C"/>
    <w:rsid w:val="004E135C"/>
    <w:rsid w:val="004E1BAA"/>
    <w:rsid w:val="004E2D39"/>
    <w:rsid w:val="004E40D9"/>
    <w:rsid w:val="004E4464"/>
    <w:rsid w:val="004E4525"/>
    <w:rsid w:val="004E5789"/>
    <w:rsid w:val="004E57F7"/>
    <w:rsid w:val="004E60B4"/>
    <w:rsid w:val="004E671E"/>
    <w:rsid w:val="004E739A"/>
    <w:rsid w:val="004E7998"/>
    <w:rsid w:val="004E7A39"/>
    <w:rsid w:val="004F0A57"/>
    <w:rsid w:val="004F0CC3"/>
    <w:rsid w:val="004F1AF6"/>
    <w:rsid w:val="004F1F60"/>
    <w:rsid w:val="004F22BB"/>
    <w:rsid w:val="004F2538"/>
    <w:rsid w:val="004F3B35"/>
    <w:rsid w:val="004F44EA"/>
    <w:rsid w:val="004F4F0C"/>
    <w:rsid w:val="004F5900"/>
    <w:rsid w:val="004F69ED"/>
    <w:rsid w:val="004F6D9B"/>
    <w:rsid w:val="004F758E"/>
    <w:rsid w:val="004F7930"/>
    <w:rsid w:val="004F7B89"/>
    <w:rsid w:val="005006EE"/>
    <w:rsid w:val="005007A4"/>
    <w:rsid w:val="00500DA5"/>
    <w:rsid w:val="00500ED5"/>
    <w:rsid w:val="005011AD"/>
    <w:rsid w:val="005014C4"/>
    <w:rsid w:val="005020BA"/>
    <w:rsid w:val="005021E2"/>
    <w:rsid w:val="0050223C"/>
    <w:rsid w:val="00503BC5"/>
    <w:rsid w:val="005044B1"/>
    <w:rsid w:val="005045EE"/>
    <w:rsid w:val="005049EC"/>
    <w:rsid w:val="00504A0D"/>
    <w:rsid w:val="00504C8A"/>
    <w:rsid w:val="005050DA"/>
    <w:rsid w:val="0050677A"/>
    <w:rsid w:val="0050719B"/>
    <w:rsid w:val="00507EB6"/>
    <w:rsid w:val="00507F8B"/>
    <w:rsid w:val="00510E28"/>
    <w:rsid w:val="00510E79"/>
    <w:rsid w:val="00510EF0"/>
    <w:rsid w:val="005110C4"/>
    <w:rsid w:val="005122B5"/>
    <w:rsid w:val="005123EA"/>
    <w:rsid w:val="00512A78"/>
    <w:rsid w:val="00512FC7"/>
    <w:rsid w:val="00514535"/>
    <w:rsid w:val="00514F23"/>
    <w:rsid w:val="005157D6"/>
    <w:rsid w:val="005165C3"/>
    <w:rsid w:val="00516767"/>
    <w:rsid w:val="00516B1C"/>
    <w:rsid w:val="00517318"/>
    <w:rsid w:val="00517A46"/>
    <w:rsid w:val="00520052"/>
    <w:rsid w:val="005203D8"/>
    <w:rsid w:val="005204C5"/>
    <w:rsid w:val="00520B68"/>
    <w:rsid w:val="00522CD7"/>
    <w:rsid w:val="00522E17"/>
    <w:rsid w:val="00523C44"/>
    <w:rsid w:val="00523D70"/>
    <w:rsid w:val="00523EE2"/>
    <w:rsid w:val="0052498A"/>
    <w:rsid w:val="00524C23"/>
    <w:rsid w:val="00524DFE"/>
    <w:rsid w:val="005259DB"/>
    <w:rsid w:val="00525D75"/>
    <w:rsid w:val="0052699C"/>
    <w:rsid w:val="00526B73"/>
    <w:rsid w:val="00527346"/>
    <w:rsid w:val="005277BD"/>
    <w:rsid w:val="00527DD7"/>
    <w:rsid w:val="00530BFD"/>
    <w:rsid w:val="00531450"/>
    <w:rsid w:val="00531881"/>
    <w:rsid w:val="00531F10"/>
    <w:rsid w:val="00532423"/>
    <w:rsid w:val="005328C3"/>
    <w:rsid w:val="00533653"/>
    <w:rsid w:val="005338E0"/>
    <w:rsid w:val="00533A40"/>
    <w:rsid w:val="0053455B"/>
    <w:rsid w:val="0053481B"/>
    <w:rsid w:val="00534E7E"/>
    <w:rsid w:val="00535685"/>
    <w:rsid w:val="00535B1C"/>
    <w:rsid w:val="00536027"/>
    <w:rsid w:val="00536301"/>
    <w:rsid w:val="00536F4F"/>
    <w:rsid w:val="00540A44"/>
    <w:rsid w:val="00542D66"/>
    <w:rsid w:val="00542F09"/>
    <w:rsid w:val="00543BB9"/>
    <w:rsid w:val="005441A9"/>
    <w:rsid w:val="00544B1C"/>
    <w:rsid w:val="00545493"/>
    <w:rsid w:val="0054581E"/>
    <w:rsid w:val="005459F2"/>
    <w:rsid w:val="00545E07"/>
    <w:rsid w:val="005466F7"/>
    <w:rsid w:val="00546BA2"/>
    <w:rsid w:val="0054753C"/>
    <w:rsid w:val="00547BCB"/>
    <w:rsid w:val="00550528"/>
    <w:rsid w:val="00551164"/>
    <w:rsid w:val="00551333"/>
    <w:rsid w:val="00551B38"/>
    <w:rsid w:val="00551FB4"/>
    <w:rsid w:val="00552971"/>
    <w:rsid w:val="00552B64"/>
    <w:rsid w:val="0055360D"/>
    <w:rsid w:val="005538E0"/>
    <w:rsid w:val="00553E4B"/>
    <w:rsid w:val="00553FA2"/>
    <w:rsid w:val="005541BB"/>
    <w:rsid w:val="005545A3"/>
    <w:rsid w:val="00554734"/>
    <w:rsid w:val="0055496C"/>
    <w:rsid w:val="005551F8"/>
    <w:rsid w:val="005569EC"/>
    <w:rsid w:val="00556C6A"/>
    <w:rsid w:val="00557135"/>
    <w:rsid w:val="0055746F"/>
    <w:rsid w:val="00557842"/>
    <w:rsid w:val="00557BF0"/>
    <w:rsid w:val="00561297"/>
    <w:rsid w:val="005612BE"/>
    <w:rsid w:val="005612EF"/>
    <w:rsid w:val="00561625"/>
    <w:rsid w:val="0056170C"/>
    <w:rsid w:val="00561AD9"/>
    <w:rsid w:val="005645D2"/>
    <w:rsid w:val="00564889"/>
    <w:rsid w:val="00564CEB"/>
    <w:rsid w:val="005653E5"/>
    <w:rsid w:val="00565CD4"/>
    <w:rsid w:val="00567A92"/>
    <w:rsid w:val="005702D7"/>
    <w:rsid w:val="00570741"/>
    <w:rsid w:val="005707C2"/>
    <w:rsid w:val="00570819"/>
    <w:rsid w:val="00570889"/>
    <w:rsid w:val="00570B2C"/>
    <w:rsid w:val="00570C52"/>
    <w:rsid w:val="00571DEF"/>
    <w:rsid w:val="005721B6"/>
    <w:rsid w:val="005722D9"/>
    <w:rsid w:val="005725CE"/>
    <w:rsid w:val="00572E07"/>
    <w:rsid w:val="00573F36"/>
    <w:rsid w:val="00574C0B"/>
    <w:rsid w:val="00575D9D"/>
    <w:rsid w:val="0058012A"/>
    <w:rsid w:val="00580131"/>
    <w:rsid w:val="00580E23"/>
    <w:rsid w:val="00581D4F"/>
    <w:rsid w:val="00582236"/>
    <w:rsid w:val="00582400"/>
    <w:rsid w:val="005828E2"/>
    <w:rsid w:val="00583E5D"/>
    <w:rsid w:val="005842C8"/>
    <w:rsid w:val="00584E8B"/>
    <w:rsid w:val="0058555B"/>
    <w:rsid w:val="00585F5E"/>
    <w:rsid w:val="0058639B"/>
    <w:rsid w:val="00586A0A"/>
    <w:rsid w:val="00586A45"/>
    <w:rsid w:val="005876AF"/>
    <w:rsid w:val="005902F3"/>
    <w:rsid w:val="00590ADA"/>
    <w:rsid w:val="00590D8C"/>
    <w:rsid w:val="00591132"/>
    <w:rsid w:val="005914D7"/>
    <w:rsid w:val="005914F9"/>
    <w:rsid w:val="0059255C"/>
    <w:rsid w:val="00592987"/>
    <w:rsid w:val="005941A4"/>
    <w:rsid w:val="0059441F"/>
    <w:rsid w:val="00594FAC"/>
    <w:rsid w:val="00595051"/>
    <w:rsid w:val="00595066"/>
    <w:rsid w:val="005961CC"/>
    <w:rsid w:val="005A04E3"/>
    <w:rsid w:val="005A1126"/>
    <w:rsid w:val="005A15E2"/>
    <w:rsid w:val="005A2E27"/>
    <w:rsid w:val="005A4A09"/>
    <w:rsid w:val="005A600A"/>
    <w:rsid w:val="005A63C1"/>
    <w:rsid w:val="005A6F5E"/>
    <w:rsid w:val="005A7262"/>
    <w:rsid w:val="005A75B8"/>
    <w:rsid w:val="005A7C79"/>
    <w:rsid w:val="005B0152"/>
    <w:rsid w:val="005B1B6C"/>
    <w:rsid w:val="005B1E41"/>
    <w:rsid w:val="005B21B8"/>
    <w:rsid w:val="005B2D9C"/>
    <w:rsid w:val="005B39BA"/>
    <w:rsid w:val="005B3CBB"/>
    <w:rsid w:val="005B4D47"/>
    <w:rsid w:val="005B4D4E"/>
    <w:rsid w:val="005B5244"/>
    <w:rsid w:val="005B770A"/>
    <w:rsid w:val="005C099B"/>
    <w:rsid w:val="005C0E8C"/>
    <w:rsid w:val="005C0EC7"/>
    <w:rsid w:val="005C1F4F"/>
    <w:rsid w:val="005C1F5A"/>
    <w:rsid w:val="005C2334"/>
    <w:rsid w:val="005C333E"/>
    <w:rsid w:val="005C343B"/>
    <w:rsid w:val="005C3A26"/>
    <w:rsid w:val="005C4A3E"/>
    <w:rsid w:val="005C51AC"/>
    <w:rsid w:val="005C539F"/>
    <w:rsid w:val="005C55FD"/>
    <w:rsid w:val="005C5C94"/>
    <w:rsid w:val="005C6A63"/>
    <w:rsid w:val="005C75A4"/>
    <w:rsid w:val="005C7AC5"/>
    <w:rsid w:val="005C7F97"/>
    <w:rsid w:val="005D129C"/>
    <w:rsid w:val="005D174B"/>
    <w:rsid w:val="005D193C"/>
    <w:rsid w:val="005D2765"/>
    <w:rsid w:val="005D2FC9"/>
    <w:rsid w:val="005D3155"/>
    <w:rsid w:val="005D3C89"/>
    <w:rsid w:val="005D3DA8"/>
    <w:rsid w:val="005D42F8"/>
    <w:rsid w:val="005D4ACF"/>
    <w:rsid w:val="005D4D18"/>
    <w:rsid w:val="005D528C"/>
    <w:rsid w:val="005D5A39"/>
    <w:rsid w:val="005D5F38"/>
    <w:rsid w:val="005D6BF5"/>
    <w:rsid w:val="005E0246"/>
    <w:rsid w:val="005E0261"/>
    <w:rsid w:val="005E02F1"/>
    <w:rsid w:val="005E0B10"/>
    <w:rsid w:val="005E0E4F"/>
    <w:rsid w:val="005E126A"/>
    <w:rsid w:val="005E173A"/>
    <w:rsid w:val="005E1A9F"/>
    <w:rsid w:val="005E25F6"/>
    <w:rsid w:val="005E2681"/>
    <w:rsid w:val="005E30E6"/>
    <w:rsid w:val="005E363F"/>
    <w:rsid w:val="005E5939"/>
    <w:rsid w:val="005E6265"/>
    <w:rsid w:val="005E6704"/>
    <w:rsid w:val="005E6C29"/>
    <w:rsid w:val="005E6F90"/>
    <w:rsid w:val="005E7219"/>
    <w:rsid w:val="005E7264"/>
    <w:rsid w:val="005E7812"/>
    <w:rsid w:val="005F033D"/>
    <w:rsid w:val="005F0B17"/>
    <w:rsid w:val="005F2195"/>
    <w:rsid w:val="005F2754"/>
    <w:rsid w:val="005F278E"/>
    <w:rsid w:val="005F3255"/>
    <w:rsid w:val="005F34B4"/>
    <w:rsid w:val="005F4431"/>
    <w:rsid w:val="005F495E"/>
    <w:rsid w:val="005F56C4"/>
    <w:rsid w:val="005F61AC"/>
    <w:rsid w:val="00601DF8"/>
    <w:rsid w:val="0060234C"/>
    <w:rsid w:val="006028D2"/>
    <w:rsid w:val="00602DA2"/>
    <w:rsid w:val="00602E91"/>
    <w:rsid w:val="00602FDC"/>
    <w:rsid w:val="0060372A"/>
    <w:rsid w:val="0060378D"/>
    <w:rsid w:val="00604008"/>
    <w:rsid w:val="00604CD1"/>
    <w:rsid w:val="00605EBF"/>
    <w:rsid w:val="00606642"/>
    <w:rsid w:val="00606FDB"/>
    <w:rsid w:val="00611A20"/>
    <w:rsid w:val="00613246"/>
    <w:rsid w:val="0061478D"/>
    <w:rsid w:val="00614B37"/>
    <w:rsid w:val="00614FA8"/>
    <w:rsid w:val="00615304"/>
    <w:rsid w:val="00616D53"/>
    <w:rsid w:val="006170A2"/>
    <w:rsid w:val="006178C7"/>
    <w:rsid w:val="00617EEB"/>
    <w:rsid w:val="006204A3"/>
    <w:rsid w:val="006212CC"/>
    <w:rsid w:val="00621CC0"/>
    <w:rsid w:val="00622F03"/>
    <w:rsid w:val="0062374F"/>
    <w:rsid w:val="006240A1"/>
    <w:rsid w:val="006243CB"/>
    <w:rsid w:val="00624787"/>
    <w:rsid w:val="00624FF0"/>
    <w:rsid w:val="00625025"/>
    <w:rsid w:val="006254F4"/>
    <w:rsid w:val="00625B16"/>
    <w:rsid w:val="00625D37"/>
    <w:rsid w:val="00630006"/>
    <w:rsid w:val="0063081A"/>
    <w:rsid w:val="00630AA2"/>
    <w:rsid w:val="00631A3A"/>
    <w:rsid w:val="00631FC8"/>
    <w:rsid w:val="00632B88"/>
    <w:rsid w:val="00633C60"/>
    <w:rsid w:val="00633D70"/>
    <w:rsid w:val="00633D76"/>
    <w:rsid w:val="00634464"/>
    <w:rsid w:val="006346B8"/>
    <w:rsid w:val="00635C50"/>
    <w:rsid w:val="006369C6"/>
    <w:rsid w:val="00636A3E"/>
    <w:rsid w:val="006372A8"/>
    <w:rsid w:val="00640296"/>
    <w:rsid w:val="00640474"/>
    <w:rsid w:val="00640996"/>
    <w:rsid w:val="00640F1C"/>
    <w:rsid w:val="00640F8F"/>
    <w:rsid w:val="00641070"/>
    <w:rsid w:val="0064161E"/>
    <w:rsid w:val="00642A29"/>
    <w:rsid w:val="00643B3E"/>
    <w:rsid w:val="00644D7B"/>
    <w:rsid w:val="00646151"/>
    <w:rsid w:val="006465BE"/>
    <w:rsid w:val="00646F0B"/>
    <w:rsid w:val="00647186"/>
    <w:rsid w:val="006475C2"/>
    <w:rsid w:val="006478CA"/>
    <w:rsid w:val="00647966"/>
    <w:rsid w:val="00647AAF"/>
    <w:rsid w:val="00647C54"/>
    <w:rsid w:val="00647D59"/>
    <w:rsid w:val="006506EA"/>
    <w:rsid w:val="0065083C"/>
    <w:rsid w:val="00650D09"/>
    <w:rsid w:val="00651885"/>
    <w:rsid w:val="00651B6A"/>
    <w:rsid w:val="006522E3"/>
    <w:rsid w:val="00652759"/>
    <w:rsid w:val="0065311E"/>
    <w:rsid w:val="0065370B"/>
    <w:rsid w:val="00653DCD"/>
    <w:rsid w:val="0065447E"/>
    <w:rsid w:val="006544A4"/>
    <w:rsid w:val="00654DD2"/>
    <w:rsid w:val="00654EB7"/>
    <w:rsid w:val="00654EFE"/>
    <w:rsid w:val="0065530D"/>
    <w:rsid w:val="00655B9B"/>
    <w:rsid w:val="00655ED5"/>
    <w:rsid w:val="006568F8"/>
    <w:rsid w:val="0065706E"/>
    <w:rsid w:val="006575E0"/>
    <w:rsid w:val="00657752"/>
    <w:rsid w:val="00657792"/>
    <w:rsid w:val="00657976"/>
    <w:rsid w:val="00657DCF"/>
    <w:rsid w:val="00657EE1"/>
    <w:rsid w:val="00660126"/>
    <w:rsid w:val="00660B6C"/>
    <w:rsid w:val="00660D2B"/>
    <w:rsid w:val="00661B01"/>
    <w:rsid w:val="00662D04"/>
    <w:rsid w:val="00662D0B"/>
    <w:rsid w:val="00663670"/>
    <w:rsid w:val="00663753"/>
    <w:rsid w:val="00664BCA"/>
    <w:rsid w:val="006652AD"/>
    <w:rsid w:val="006661B6"/>
    <w:rsid w:val="00666309"/>
    <w:rsid w:val="006676AD"/>
    <w:rsid w:val="0066772B"/>
    <w:rsid w:val="0067118C"/>
    <w:rsid w:val="006711BC"/>
    <w:rsid w:val="0067120C"/>
    <w:rsid w:val="00671B24"/>
    <w:rsid w:val="00672354"/>
    <w:rsid w:val="0067356B"/>
    <w:rsid w:val="006739EA"/>
    <w:rsid w:val="0067518D"/>
    <w:rsid w:val="00676EEB"/>
    <w:rsid w:val="006778EE"/>
    <w:rsid w:val="00677A6D"/>
    <w:rsid w:val="00681092"/>
    <w:rsid w:val="00681566"/>
    <w:rsid w:val="0068221E"/>
    <w:rsid w:val="0068257E"/>
    <w:rsid w:val="0068425F"/>
    <w:rsid w:val="00684450"/>
    <w:rsid w:val="00684E4C"/>
    <w:rsid w:val="0068500D"/>
    <w:rsid w:val="006866CE"/>
    <w:rsid w:val="006870A4"/>
    <w:rsid w:val="00691F3E"/>
    <w:rsid w:val="00692026"/>
    <w:rsid w:val="0069216C"/>
    <w:rsid w:val="00692462"/>
    <w:rsid w:val="006924B0"/>
    <w:rsid w:val="006925EA"/>
    <w:rsid w:val="006929BC"/>
    <w:rsid w:val="00692BA5"/>
    <w:rsid w:val="00693AB8"/>
    <w:rsid w:val="00694D1C"/>
    <w:rsid w:val="00694F7F"/>
    <w:rsid w:val="00695892"/>
    <w:rsid w:val="00696A41"/>
    <w:rsid w:val="006970C8"/>
    <w:rsid w:val="00697516"/>
    <w:rsid w:val="00697681"/>
    <w:rsid w:val="006A0023"/>
    <w:rsid w:val="006A018E"/>
    <w:rsid w:val="006A119F"/>
    <w:rsid w:val="006A1827"/>
    <w:rsid w:val="006A1A87"/>
    <w:rsid w:val="006A1AB8"/>
    <w:rsid w:val="006A2524"/>
    <w:rsid w:val="006A2B3D"/>
    <w:rsid w:val="006A2CD0"/>
    <w:rsid w:val="006A2EAC"/>
    <w:rsid w:val="006A36E8"/>
    <w:rsid w:val="006A43D9"/>
    <w:rsid w:val="006A47CA"/>
    <w:rsid w:val="006A499C"/>
    <w:rsid w:val="006A515A"/>
    <w:rsid w:val="006A52BF"/>
    <w:rsid w:val="006A6120"/>
    <w:rsid w:val="006A6498"/>
    <w:rsid w:val="006A7807"/>
    <w:rsid w:val="006A7C60"/>
    <w:rsid w:val="006A7F19"/>
    <w:rsid w:val="006B1102"/>
    <w:rsid w:val="006B1F1D"/>
    <w:rsid w:val="006B38A4"/>
    <w:rsid w:val="006B44B8"/>
    <w:rsid w:val="006B478D"/>
    <w:rsid w:val="006B522D"/>
    <w:rsid w:val="006B5277"/>
    <w:rsid w:val="006B57B2"/>
    <w:rsid w:val="006B5FE9"/>
    <w:rsid w:val="006B60F1"/>
    <w:rsid w:val="006B6CED"/>
    <w:rsid w:val="006B7460"/>
    <w:rsid w:val="006B7984"/>
    <w:rsid w:val="006C022A"/>
    <w:rsid w:val="006C055B"/>
    <w:rsid w:val="006C0A82"/>
    <w:rsid w:val="006C0D26"/>
    <w:rsid w:val="006C1F16"/>
    <w:rsid w:val="006C29EC"/>
    <w:rsid w:val="006C2E0C"/>
    <w:rsid w:val="006C30FC"/>
    <w:rsid w:val="006C3297"/>
    <w:rsid w:val="006C3B15"/>
    <w:rsid w:val="006C3B5E"/>
    <w:rsid w:val="006C462F"/>
    <w:rsid w:val="006C50AD"/>
    <w:rsid w:val="006C52EA"/>
    <w:rsid w:val="006C576E"/>
    <w:rsid w:val="006C5BC9"/>
    <w:rsid w:val="006C5C7A"/>
    <w:rsid w:val="006C6FE0"/>
    <w:rsid w:val="006C760D"/>
    <w:rsid w:val="006D02D2"/>
    <w:rsid w:val="006D0946"/>
    <w:rsid w:val="006D0BD8"/>
    <w:rsid w:val="006D1A60"/>
    <w:rsid w:val="006D1CF1"/>
    <w:rsid w:val="006D1E9E"/>
    <w:rsid w:val="006D31EA"/>
    <w:rsid w:val="006D3A98"/>
    <w:rsid w:val="006D40CE"/>
    <w:rsid w:val="006D4E18"/>
    <w:rsid w:val="006D606C"/>
    <w:rsid w:val="006D6269"/>
    <w:rsid w:val="006D64BC"/>
    <w:rsid w:val="006D767D"/>
    <w:rsid w:val="006D7796"/>
    <w:rsid w:val="006D78A8"/>
    <w:rsid w:val="006E10F3"/>
    <w:rsid w:val="006E1152"/>
    <w:rsid w:val="006E2133"/>
    <w:rsid w:val="006E372F"/>
    <w:rsid w:val="006E42B2"/>
    <w:rsid w:val="006E4CBC"/>
    <w:rsid w:val="006E4CD7"/>
    <w:rsid w:val="006E5CA8"/>
    <w:rsid w:val="006E5CF2"/>
    <w:rsid w:val="006E5F6E"/>
    <w:rsid w:val="006E672A"/>
    <w:rsid w:val="006E6756"/>
    <w:rsid w:val="006E6AF8"/>
    <w:rsid w:val="006E777F"/>
    <w:rsid w:val="006E7EC2"/>
    <w:rsid w:val="006E7F34"/>
    <w:rsid w:val="006F062A"/>
    <w:rsid w:val="006F2296"/>
    <w:rsid w:val="006F2618"/>
    <w:rsid w:val="006F3008"/>
    <w:rsid w:val="006F34C8"/>
    <w:rsid w:val="006F3E17"/>
    <w:rsid w:val="006F4067"/>
    <w:rsid w:val="006F40F3"/>
    <w:rsid w:val="006F4893"/>
    <w:rsid w:val="0070087C"/>
    <w:rsid w:val="00700B4C"/>
    <w:rsid w:val="00700FA4"/>
    <w:rsid w:val="00701BBE"/>
    <w:rsid w:val="0070205E"/>
    <w:rsid w:val="007028EA"/>
    <w:rsid w:val="0070400A"/>
    <w:rsid w:val="0070435B"/>
    <w:rsid w:val="00705854"/>
    <w:rsid w:val="00706C1F"/>
    <w:rsid w:val="0070759B"/>
    <w:rsid w:val="00710144"/>
    <w:rsid w:val="007103DD"/>
    <w:rsid w:val="007108B7"/>
    <w:rsid w:val="00711119"/>
    <w:rsid w:val="00712372"/>
    <w:rsid w:val="00712CCB"/>
    <w:rsid w:val="007136ED"/>
    <w:rsid w:val="00713A29"/>
    <w:rsid w:val="00713C0A"/>
    <w:rsid w:val="00714FDE"/>
    <w:rsid w:val="00716194"/>
    <w:rsid w:val="00716329"/>
    <w:rsid w:val="00716DDB"/>
    <w:rsid w:val="00717054"/>
    <w:rsid w:val="00717789"/>
    <w:rsid w:val="0072018C"/>
    <w:rsid w:val="007212D2"/>
    <w:rsid w:val="0072175D"/>
    <w:rsid w:val="007218E8"/>
    <w:rsid w:val="00721AF0"/>
    <w:rsid w:val="00722FD1"/>
    <w:rsid w:val="007234F3"/>
    <w:rsid w:val="00723504"/>
    <w:rsid w:val="00723C25"/>
    <w:rsid w:val="0072459E"/>
    <w:rsid w:val="00725C22"/>
    <w:rsid w:val="0072602B"/>
    <w:rsid w:val="007262AF"/>
    <w:rsid w:val="00727142"/>
    <w:rsid w:val="00727D82"/>
    <w:rsid w:val="0073093B"/>
    <w:rsid w:val="00731A23"/>
    <w:rsid w:val="00732A22"/>
    <w:rsid w:val="007332FE"/>
    <w:rsid w:val="00733F25"/>
    <w:rsid w:val="00734467"/>
    <w:rsid w:val="00735522"/>
    <w:rsid w:val="00736B2F"/>
    <w:rsid w:val="0073795A"/>
    <w:rsid w:val="00740337"/>
    <w:rsid w:val="007409D6"/>
    <w:rsid w:val="00740DCF"/>
    <w:rsid w:val="00741B06"/>
    <w:rsid w:val="0074228A"/>
    <w:rsid w:val="0074236A"/>
    <w:rsid w:val="0074362F"/>
    <w:rsid w:val="007438E1"/>
    <w:rsid w:val="00743F21"/>
    <w:rsid w:val="007446D9"/>
    <w:rsid w:val="00745B24"/>
    <w:rsid w:val="00745C80"/>
    <w:rsid w:val="00746190"/>
    <w:rsid w:val="00746FB2"/>
    <w:rsid w:val="007471E7"/>
    <w:rsid w:val="007500A6"/>
    <w:rsid w:val="007506EE"/>
    <w:rsid w:val="007507ED"/>
    <w:rsid w:val="00750958"/>
    <w:rsid w:val="007524F1"/>
    <w:rsid w:val="00752628"/>
    <w:rsid w:val="007526FD"/>
    <w:rsid w:val="00754326"/>
    <w:rsid w:val="007547E6"/>
    <w:rsid w:val="007566AC"/>
    <w:rsid w:val="00756A62"/>
    <w:rsid w:val="00756C23"/>
    <w:rsid w:val="007576E2"/>
    <w:rsid w:val="0075789D"/>
    <w:rsid w:val="0076085C"/>
    <w:rsid w:val="00760CFC"/>
    <w:rsid w:val="00761969"/>
    <w:rsid w:val="00762956"/>
    <w:rsid w:val="007629E1"/>
    <w:rsid w:val="00762E8B"/>
    <w:rsid w:val="007632F5"/>
    <w:rsid w:val="0076382B"/>
    <w:rsid w:val="007639BE"/>
    <w:rsid w:val="0076471B"/>
    <w:rsid w:val="007653C5"/>
    <w:rsid w:val="00766A56"/>
    <w:rsid w:val="00766CD0"/>
    <w:rsid w:val="007703C3"/>
    <w:rsid w:val="00770682"/>
    <w:rsid w:val="00771F34"/>
    <w:rsid w:val="00772471"/>
    <w:rsid w:val="007725D5"/>
    <w:rsid w:val="00772FCE"/>
    <w:rsid w:val="007743AB"/>
    <w:rsid w:val="00774C42"/>
    <w:rsid w:val="0077511D"/>
    <w:rsid w:val="00775BEB"/>
    <w:rsid w:val="007767F4"/>
    <w:rsid w:val="00777970"/>
    <w:rsid w:val="00777BDD"/>
    <w:rsid w:val="007806D7"/>
    <w:rsid w:val="00780C4F"/>
    <w:rsid w:val="007819AF"/>
    <w:rsid w:val="00783193"/>
    <w:rsid w:val="007849E4"/>
    <w:rsid w:val="00785498"/>
    <w:rsid w:val="00786CB3"/>
    <w:rsid w:val="00790342"/>
    <w:rsid w:val="00790905"/>
    <w:rsid w:val="0079096B"/>
    <w:rsid w:val="00790E50"/>
    <w:rsid w:val="0079219F"/>
    <w:rsid w:val="00792377"/>
    <w:rsid w:val="0079258C"/>
    <w:rsid w:val="007937E2"/>
    <w:rsid w:val="0079455B"/>
    <w:rsid w:val="00794A16"/>
    <w:rsid w:val="0079593B"/>
    <w:rsid w:val="00796A26"/>
    <w:rsid w:val="00796D06"/>
    <w:rsid w:val="0079729D"/>
    <w:rsid w:val="007974DD"/>
    <w:rsid w:val="0079751F"/>
    <w:rsid w:val="00797F5D"/>
    <w:rsid w:val="007A0E6B"/>
    <w:rsid w:val="007A0FD6"/>
    <w:rsid w:val="007A1343"/>
    <w:rsid w:val="007A396D"/>
    <w:rsid w:val="007A3CB1"/>
    <w:rsid w:val="007A486E"/>
    <w:rsid w:val="007A4DFB"/>
    <w:rsid w:val="007A5AD6"/>
    <w:rsid w:val="007A5BE3"/>
    <w:rsid w:val="007A66AD"/>
    <w:rsid w:val="007A757B"/>
    <w:rsid w:val="007A78F1"/>
    <w:rsid w:val="007A793C"/>
    <w:rsid w:val="007B02B4"/>
    <w:rsid w:val="007B032C"/>
    <w:rsid w:val="007B1533"/>
    <w:rsid w:val="007B22FF"/>
    <w:rsid w:val="007B2B77"/>
    <w:rsid w:val="007B2CAA"/>
    <w:rsid w:val="007B3A60"/>
    <w:rsid w:val="007B3C47"/>
    <w:rsid w:val="007B3FAB"/>
    <w:rsid w:val="007B5610"/>
    <w:rsid w:val="007B60EC"/>
    <w:rsid w:val="007B67B2"/>
    <w:rsid w:val="007B67E1"/>
    <w:rsid w:val="007B7B09"/>
    <w:rsid w:val="007B7C38"/>
    <w:rsid w:val="007B7F84"/>
    <w:rsid w:val="007C029B"/>
    <w:rsid w:val="007C0A56"/>
    <w:rsid w:val="007C0B70"/>
    <w:rsid w:val="007C1256"/>
    <w:rsid w:val="007C17CD"/>
    <w:rsid w:val="007C1FBC"/>
    <w:rsid w:val="007C3E6D"/>
    <w:rsid w:val="007C3ECC"/>
    <w:rsid w:val="007C4124"/>
    <w:rsid w:val="007C4475"/>
    <w:rsid w:val="007C45C2"/>
    <w:rsid w:val="007C4729"/>
    <w:rsid w:val="007C4DD2"/>
    <w:rsid w:val="007C5AC5"/>
    <w:rsid w:val="007C78FC"/>
    <w:rsid w:val="007D0C4E"/>
    <w:rsid w:val="007D291C"/>
    <w:rsid w:val="007D2F72"/>
    <w:rsid w:val="007D30C8"/>
    <w:rsid w:val="007D39E1"/>
    <w:rsid w:val="007D3F3C"/>
    <w:rsid w:val="007D4A8C"/>
    <w:rsid w:val="007D60D6"/>
    <w:rsid w:val="007D6C08"/>
    <w:rsid w:val="007D7E97"/>
    <w:rsid w:val="007E0D11"/>
    <w:rsid w:val="007E1EEC"/>
    <w:rsid w:val="007E4066"/>
    <w:rsid w:val="007E465D"/>
    <w:rsid w:val="007E4A7E"/>
    <w:rsid w:val="007E4E15"/>
    <w:rsid w:val="007E682A"/>
    <w:rsid w:val="007E7545"/>
    <w:rsid w:val="007F0718"/>
    <w:rsid w:val="007F10F9"/>
    <w:rsid w:val="007F1146"/>
    <w:rsid w:val="007F20C7"/>
    <w:rsid w:val="007F2906"/>
    <w:rsid w:val="007F2B44"/>
    <w:rsid w:val="007F322E"/>
    <w:rsid w:val="007F3471"/>
    <w:rsid w:val="007F3542"/>
    <w:rsid w:val="007F3682"/>
    <w:rsid w:val="007F3F41"/>
    <w:rsid w:val="007F42E3"/>
    <w:rsid w:val="007F45CB"/>
    <w:rsid w:val="007F5275"/>
    <w:rsid w:val="007F728A"/>
    <w:rsid w:val="007F7B87"/>
    <w:rsid w:val="0080084E"/>
    <w:rsid w:val="00800ECB"/>
    <w:rsid w:val="00801067"/>
    <w:rsid w:val="00801D70"/>
    <w:rsid w:val="00802571"/>
    <w:rsid w:val="00802B4A"/>
    <w:rsid w:val="00803214"/>
    <w:rsid w:val="00803496"/>
    <w:rsid w:val="00803582"/>
    <w:rsid w:val="00803B90"/>
    <w:rsid w:val="00803F03"/>
    <w:rsid w:val="00803F15"/>
    <w:rsid w:val="0080408B"/>
    <w:rsid w:val="00805299"/>
    <w:rsid w:val="00805D9F"/>
    <w:rsid w:val="00805F0A"/>
    <w:rsid w:val="00807162"/>
    <w:rsid w:val="00807433"/>
    <w:rsid w:val="008075EB"/>
    <w:rsid w:val="00807D52"/>
    <w:rsid w:val="00807DCB"/>
    <w:rsid w:val="00811D4C"/>
    <w:rsid w:val="008137CF"/>
    <w:rsid w:val="00813F7B"/>
    <w:rsid w:val="00814317"/>
    <w:rsid w:val="00814A74"/>
    <w:rsid w:val="00815427"/>
    <w:rsid w:val="00815572"/>
    <w:rsid w:val="00815AEC"/>
    <w:rsid w:val="00815D75"/>
    <w:rsid w:val="00816106"/>
    <w:rsid w:val="008169C3"/>
    <w:rsid w:val="00816F7D"/>
    <w:rsid w:val="00817297"/>
    <w:rsid w:val="00820650"/>
    <w:rsid w:val="00820F09"/>
    <w:rsid w:val="00821CD0"/>
    <w:rsid w:val="0082263C"/>
    <w:rsid w:val="00823379"/>
    <w:rsid w:val="00823977"/>
    <w:rsid w:val="00823AF3"/>
    <w:rsid w:val="00823BD5"/>
    <w:rsid w:val="00823CA3"/>
    <w:rsid w:val="0082493E"/>
    <w:rsid w:val="00825089"/>
    <w:rsid w:val="00825154"/>
    <w:rsid w:val="0082521C"/>
    <w:rsid w:val="0082586C"/>
    <w:rsid w:val="00826686"/>
    <w:rsid w:val="00827D94"/>
    <w:rsid w:val="008306AA"/>
    <w:rsid w:val="008308D1"/>
    <w:rsid w:val="00830AD3"/>
    <w:rsid w:val="00830BB6"/>
    <w:rsid w:val="00830FCF"/>
    <w:rsid w:val="008311A0"/>
    <w:rsid w:val="00831488"/>
    <w:rsid w:val="00832EA4"/>
    <w:rsid w:val="0083306D"/>
    <w:rsid w:val="00833C58"/>
    <w:rsid w:val="00834327"/>
    <w:rsid w:val="00834D99"/>
    <w:rsid w:val="00835351"/>
    <w:rsid w:val="00836A3B"/>
    <w:rsid w:val="008406FD"/>
    <w:rsid w:val="00840AB9"/>
    <w:rsid w:val="00840EA5"/>
    <w:rsid w:val="00840F87"/>
    <w:rsid w:val="00841F5D"/>
    <w:rsid w:val="008420FE"/>
    <w:rsid w:val="00842125"/>
    <w:rsid w:val="008430C2"/>
    <w:rsid w:val="0084418A"/>
    <w:rsid w:val="00844854"/>
    <w:rsid w:val="00845028"/>
    <w:rsid w:val="0084683B"/>
    <w:rsid w:val="00846970"/>
    <w:rsid w:val="0084709C"/>
    <w:rsid w:val="00847447"/>
    <w:rsid w:val="00850E26"/>
    <w:rsid w:val="00851B94"/>
    <w:rsid w:val="008520A0"/>
    <w:rsid w:val="00852705"/>
    <w:rsid w:val="00852907"/>
    <w:rsid w:val="00852C45"/>
    <w:rsid w:val="008539AD"/>
    <w:rsid w:val="00853D7A"/>
    <w:rsid w:val="00853E54"/>
    <w:rsid w:val="00854819"/>
    <w:rsid w:val="00854BB9"/>
    <w:rsid w:val="0085586B"/>
    <w:rsid w:val="0085672E"/>
    <w:rsid w:val="00857BA9"/>
    <w:rsid w:val="00857EB7"/>
    <w:rsid w:val="0086147A"/>
    <w:rsid w:val="00861B84"/>
    <w:rsid w:val="00862722"/>
    <w:rsid w:val="008633EF"/>
    <w:rsid w:val="0086475C"/>
    <w:rsid w:val="008649FC"/>
    <w:rsid w:val="00864A88"/>
    <w:rsid w:val="00864F2C"/>
    <w:rsid w:val="00865D29"/>
    <w:rsid w:val="00865D9B"/>
    <w:rsid w:val="00867D3D"/>
    <w:rsid w:val="0087059B"/>
    <w:rsid w:val="00870BA6"/>
    <w:rsid w:val="00872382"/>
    <w:rsid w:val="008728F4"/>
    <w:rsid w:val="00874686"/>
    <w:rsid w:val="00874ADB"/>
    <w:rsid w:val="00875E9C"/>
    <w:rsid w:val="008762FC"/>
    <w:rsid w:val="00880144"/>
    <w:rsid w:val="008804B5"/>
    <w:rsid w:val="00881548"/>
    <w:rsid w:val="008826EC"/>
    <w:rsid w:val="00882F31"/>
    <w:rsid w:val="00883908"/>
    <w:rsid w:val="00884014"/>
    <w:rsid w:val="0088473E"/>
    <w:rsid w:val="00884F83"/>
    <w:rsid w:val="00886618"/>
    <w:rsid w:val="00886CB2"/>
    <w:rsid w:val="00887140"/>
    <w:rsid w:val="008873E1"/>
    <w:rsid w:val="00887DBC"/>
    <w:rsid w:val="00891CFF"/>
    <w:rsid w:val="008922DB"/>
    <w:rsid w:val="008940B7"/>
    <w:rsid w:val="0089472D"/>
    <w:rsid w:val="0089489E"/>
    <w:rsid w:val="008956B9"/>
    <w:rsid w:val="0089667F"/>
    <w:rsid w:val="00896845"/>
    <w:rsid w:val="008A010E"/>
    <w:rsid w:val="008A038E"/>
    <w:rsid w:val="008A0686"/>
    <w:rsid w:val="008A07AB"/>
    <w:rsid w:val="008A1305"/>
    <w:rsid w:val="008A1828"/>
    <w:rsid w:val="008A1D64"/>
    <w:rsid w:val="008A2C55"/>
    <w:rsid w:val="008A33A7"/>
    <w:rsid w:val="008A3A19"/>
    <w:rsid w:val="008A4DD5"/>
    <w:rsid w:val="008A567A"/>
    <w:rsid w:val="008A6099"/>
    <w:rsid w:val="008A6145"/>
    <w:rsid w:val="008B0156"/>
    <w:rsid w:val="008B03ED"/>
    <w:rsid w:val="008B12EC"/>
    <w:rsid w:val="008B164F"/>
    <w:rsid w:val="008B1A6A"/>
    <w:rsid w:val="008B230E"/>
    <w:rsid w:val="008B3016"/>
    <w:rsid w:val="008B3429"/>
    <w:rsid w:val="008B377F"/>
    <w:rsid w:val="008B3CB9"/>
    <w:rsid w:val="008B47AF"/>
    <w:rsid w:val="008B6AEF"/>
    <w:rsid w:val="008B72D9"/>
    <w:rsid w:val="008B76CC"/>
    <w:rsid w:val="008B7936"/>
    <w:rsid w:val="008C0F4C"/>
    <w:rsid w:val="008C11CB"/>
    <w:rsid w:val="008C1274"/>
    <w:rsid w:val="008C14DC"/>
    <w:rsid w:val="008C18DB"/>
    <w:rsid w:val="008C23FB"/>
    <w:rsid w:val="008C300F"/>
    <w:rsid w:val="008C303D"/>
    <w:rsid w:val="008C32A0"/>
    <w:rsid w:val="008C365E"/>
    <w:rsid w:val="008C3CCD"/>
    <w:rsid w:val="008C444D"/>
    <w:rsid w:val="008C4A28"/>
    <w:rsid w:val="008C4FB3"/>
    <w:rsid w:val="008C5C36"/>
    <w:rsid w:val="008C5E71"/>
    <w:rsid w:val="008C6D53"/>
    <w:rsid w:val="008C7010"/>
    <w:rsid w:val="008C7AC7"/>
    <w:rsid w:val="008D013B"/>
    <w:rsid w:val="008D0255"/>
    <w:rsid w:val="008D02E6"/>
    <w:rsid w:val="008D1396"/>
    <w:rsid w:val="008D1903"/>
    <w:rsid w:val="008D1ECB"/>
    <w:rsid w:val="008D25AF"/>
    <w:rsid w:val="008D2653"/>
    <w:rsid w:val="008D43A8"/>
    <w:rsid w:val="008D4F12"/>
    <w:rsid w:val="008D5084"/>
    <w:rsid w:val="008D535E"/>
    <w:rsid w:val="008D5EC1"/>
    <w:rsid w:val="008D707D"/>
    <w:rsid w:val="008D70A5"/>
    <w:rsid w:val="008D7473"/>
    <w:rsid w:val="008D79DC"/>
    <w:rsid w:val="008E000F"/>
    <w:rsid w:val="008E03FC"/>
    <w:rsid w:val="008E04E1"/>
    <w:rsid w:val="008E0B80"/>
    <w:rsid w:val="008E0D65"/>
    <w:rsid w:val="008E0FB5"/>
    <w:rsid w:val="008E2855"/>
    <w:rsid w:val="008E3030"/>
    <w:rsid w:val="008E391A"/>
    <w:rsid w:val="008E3B57"/>
    <w:rsid w:val="008E3DDD"/>
    <w:rsid w:val="008E422F"/>
    <w:rsid w:val="008E4341"/>
    <w:rsid w:val="008E540D"/>
    <w:rsid w:val="008E60ED"/>
    <w:rsid w:val="008E78F4"/>
    <w:rsid w:val="008F0BC0"/>
    <w:rsid w:val="008F167D"/>
    <w:rsid w:val="008F1A7B"/>
    <w:rsid w:val="008F4A93"/>
    <w:rsid w:val="008F4DDF"/>
    <w:rsid w:val="008F4FF9"/>
    <w:rsid w:val="008F502C"/>
    <w:rsid w:val="008F616A"/>
    <w:rsid w:val="008F6E06"/>
    <w:rsid w:val="008F7B52"/>
    <w:rsid w:val="008F7EFE"/>
    <w:rsid w:val="00900884"/>
    <w:rsid w:val="009011DA"/>
    <w:rsid w:val="0090159E"/>
    <w:rsid w:val="00901B4C"/>
    <w:rsid w:val="00902EC8"/>
    <w:rsid w:val="0090336D"/>
    <w:rsid w:val="009035EF"/>
    <w:rsid w:val="00904B9D"/>
    <w:rsid w:val="00904FEA"/>
    <w:rsid w:val="00905112"/>
    <w:rsid w:val="009062FF"/>
    <w:rsid w:val="00910230"/>
    <w:rsid w:val="009103F4"/>
    <w:rsid w:val="009125D5"/>
    <w:rsid w:val="00913EA2"/>
    <w:rsid w:val="00914190"/>
    <w:rsid w:val="0091509B"/>
    <w:rsid w:val="00915508"/>
    <w:rsid w:val="00915796"/>
    <w:rsid w:val="009158AC"/>
    <w:rsid w:val="009164D6"/>
    <w:rsid w:val="009166B8"/>
    <w:rsid w:val="00917629"/>
    <w:rsid w:val="00917B51"/>
    <w:rsid w:val="00917CBA"/>
    <w:rsid w:val="00920F65"/>
    <w:rsid w:val="009219A0"/>
    <w:rsid w:val="00922A36"/>
    <w:rsid w:val="00924177"/>
    <w:rsid w:val="00924202"/>
    <w:rsid w:val="009243C0"/>
    <w:rsid w:val="009249A5"/>
    <w:rsid w:val="00925216"/>
    <w:rsid w:val="00925242"/>
    <w:rsid w:val="00925468"/>
    <w:rsid w:val="00925746"/>
    <w:rsid w:val="0092624C"/>
    <w:rsid w:val="009272EC"/>
    <w:rsid w:val="00927370"/>
    <w:rsid w:val="00930184"/>
    <w:rsid w:val="0093150A"/>
    <w:rsid w:val="00934047"/>
    <w:rsid w:val="0093489F"/>
    <w:rsid w:val="009354D5"/>
    <w:rsid w:val="00935BEB"/>
    <w:rsid w:val="009360D4"/>
    <w:rsid w:val="0093665E"/>
    <w:rsid w:val="00936F60"/>
    <w:rsid w:val="00940453"/>
    <w:rsid w:val="0094075C"/>
    <w:rsid w:val="0094094C"/>
    <w:rsid w:val="00940DD2"/>
    <w:rsid w:val="00942470"/>
    <w:rsid w:val="00943ABE"/>
    <w:rsid w:val="00944D30"/>
    <w:rsid w:val="00945229"/>
    <w:rsid w:val="009459D9"/>
    <w:rsid w:val="00945A1E"/>
    <w:rsid w:val="009464A9"/>
    <w:rsid w:val="0094684A"/>
    <w:rsid w:val="00946F2A"/>
    <w:rsid w:val="00946FB7"/>
    <w:rsid w:val="009500B9"/>
    <w:rsid w:val="0095140F"/>
    <w:rsid w:val="00951A11"/>
    <w:rsid w:val="00953E62"/>
    <w:rsid w:val="0095437D"/>
    <w:rsid w:val="00955134"/>
    <w:rsid w:val="009554DF"/>
    <w:rsid w:val="0095571D"/>
    <w:rsid w:val="00956A08"/>
    <w:rsid w:val="00956F49"/>
    <w:rsid w:val="00960378"/>
    <w:rsid w:val="0096093C"/>
    <w:rsid w:val="00961149"/>
    <w:rsid w:val="00961C52"/>
    <w:rsid w:val="00961F8B"/>
    <w:rsid w:val="009631E5"/>
    <w:rsid w:val="009646A2"/>
    <w:rsid w:val="00965774"/>
    <w:rsid w:val="00966CB4"/>
    <w:rsid w:val="0096712A"/>
    <w:rsid w:val="0096732D"/>
    <w:rsid w:val="00967F1F"/>
    <w:rsid w:val="009705FA"/>
    <w:rsid w:val="009709A5"/>
    <w:rsid w:val="00970EEB"/>
    <w:rsid w:val="00970F33"/>
    <w:rsid w:val="00972669"/>
    <w:rsid w:val="009727D5"/>
    <w:rsid w:val="00972A92"/>
    <w:rsid w:val="00972F16"/>
    <w:rsid w:val="00973500"/>
    <w:rsid w:val="0097484B"/>
    <w:rsid w:val="009748CB"/>
    <w:rsid w:val="00974A9F"/>
    <w:rsid w:val="0097573B"/>
    <w:rsid w:val="009757A4"/>
    <w:rsid w:val="00975891"/>
    <w:rsid w:val="009769AB"/>
    <w:rsid w:val="00976A70"/>
    <w:rsid w:val="00977544"/>
    <w:rsid w:val="0098015D"/>
    <w:rsid w:val="009805AE"/>
    <w:rsid w:val="00980EDC"/>
    <w:rsid w:val="00981405"/>
    <w:rsid w:val="009820EE"/>
    <w:rsid w:val="00982766"/>
    <w:rsid w:val="009827E1"/>
    <w:rsid w:val="00982ADB"/>
    <w:rsid w:val="00982C49"/>
    <w:rsid w:val="00983168"/>
    <w:rsid w:val="0098373E"/>
    <w:rsid w:val="0098494D"/>
    <w:rsid w:val="00984F63"/>
    <w:rsid w:val="00985B46"/>
    <w:rsid w:val="009863C7"/>
    <w:rsid w:val="00986C9F"/>
    <w:rsid w:val="00987A08"/>
    <w:rsid w:val="00990422"/>
    <w:rsid w:val="0099061C"/>
    <w:rsid w:val="009906EB"/>
    <w:rsid w:val="00990767"/>
    <w:rsid w:val="009908C5"/>
    <w:rsid w:val="0099114A"/>
    <w:rsid w:val="00991152"/>
    <w:rsid w:val="0099228D"/>
    <w:rsid w:val="0099273B"/>
    <w:rsid w:val="0099305A"/>
    <w:rsid w:val="00993157"/>
    <w:rsid w:val="00993E10"/>
    <w:rsid w:val="00994A2B"/>
    <w:rsid w:val="00994EF0"/>
    <w:rsid w:val="0099531C"/>
    <w:rsid w:val="0099549D"/>
    <w:rsid w:val="00995A75"/>
    <w:rsid w:val="009965A5"/>
    <w:rsid w:val="009978B2"/>
    <w:rsid w:val="00997ECB"/>
    <w:rsid w:val="009A0FEC"/>
    <w:rsid w:val="009A2069"/>
    <w:rsid w:val="009A28C5"/>
    <w:rsid w:val="009A3048"/>
    <w:rsid w:val="009A3125"/>
    <w:rsid w:val="009A312D"/>
    <w:rsid w:val="009A377F"/>
    <w:rsid w:val="009A3A3D"/>
    <w:rsid w:val="009A49D5"/>
    <w:rsid w:val="009A59EE"/>
    <w:rsid w:val="009A5A63"/>
    <w:rsid w:val="009A6B9B"/>
    <w:rsid w:val="009A6F41"/>
    <w:rsid w:val="009B0557"/>
    <w:rsid w:val="009B0682"/>
    <w:rsid w:val="009B0EBD"/>
    <w:rsid w:val="009B0FD5"/>
    <w:rsid w:val="009B1570"/>
    <w:rsid w:val="009B15EB"/>
    <w:rsid w:val="009B34CE"/>
    <w:rsid w:val="009B3B44"/>
    <w:rsid w:val="009B4728"/>
    <w:rsid w:val="009B4A3F"/>
    <w:rsid w:val="009B4EDF"/>
    <w:rsid w:val="009B5494"/>
    <w:rsid w:val="009B6979"/>
    <w:rsid w:val="009C0435"/>
    <w:rsid w:val="009C0618"/>
    <w:rsid w:val="009C06DC"/>
    <w:rsid w:val="009C0984"/>
    <w:rsid w:val="009C1569"/>
    <w:rsid w:val="009C15E0"/>
    <w:rsid w:val="009C1AD9"/>
    <w:rsid w:val="009C2323"/>
    <w:rsid w:val="009C2329"/>
    <w:rsid w:val="009C2B81"/>
    <w:rsid w:val="009C458C"/>
    <w:rsid w:val="009C524A"/>
    <w:rsid w:val="009C5DF2"/>
    <w:rsid w:val="009C6002"/>
    <w:rsid w:val="009C6B27"/>
    <w:rsid w:val="009D05FC"/>
    <w:rsid w:val="009D0ACF"/>
    <w:rsid w:val="009D0AED"/>
    <w:rsid w:val="009D2564"/>
    <w:rsid w:val="009D34B2"/>
    <w:rsid w:val="009D4A6E"/>
    <w:rsid w:val="009D4F76"/>
    <w:rsid w:val="009D5164"/>
    <w:rsid w:val="009D5247"/>
    <w:rsid w:val="009D6374"/>
    <w:rsid w:val="009D6565"/>
    <w:rsid w:val="009D6D44"/>
    <w:rsid w:val="009D7560"/>
    <w:rsid w:val="009E0413"/>
    <w:rsid w:val="009E2563"/>
    <w:rsid w:val="009E28E6"/>
    <w:rsid w:val="009E2DA6"/>
    <w:rsid w:val="009E3C4C"/>
    <w:rsid w:val="009E444D"/>
    <w:rsid w:val="009E4931"/>
    <w:rsid w:val="009E5954"/>
    <w:rsid w:val="009E5C44"/>
    <w:rsid w:val="009E6481"/>
    <w:rsid w:val="009E659B"/>
    <w:rsid w:val="009E7AFD"/>
    <w:rsid w:val="009E7D30"/>
    <w:rsid w:val="009E7DC0"/>
    <w:rsid w:val="009F027A"/>
    <w:rsid w:val="009F0541"/>
    <w:rsid w:val="009F1046"/>
    <w:rsid w:val="009F1227"/>
    <w:rsid w:val="009F20CC"/>
    <w:rsid w:val="009F2107"/>
    <w:rsid w:val="009F265D"/>
    <w:rsid w:val="009F2C11"/>
    <w:rsid w:val="009F3419"/>
    <w:rsid w:val="009F38F0"/>
    <w:rsid w:val="009F4C20"/>
    <w:rsid w:val="009F4D74"/>
    <w:rsid w:val="009F5D31"/>
    <w:rsid w:val="009F6BF3"/>
    <w:rsid w:val="009F6BF8"/>
    <w:rsid w:val="009F6CEB"/>
    <w:rsid w:val="009F7C98"/>
    <w:rsid w:val="00A007F5"/>
    <w:rsid w:val="00A01897"/>
    <w:rsid w:val="00A02278"/>
    <w:rsid w:val="00A022AF"/>
    <w:rsid w:val="00A029D2"/>
    <w:rsid w:val="00A02EF4"/>
    <w:rsid w:val="00A0383F"/>
    <w:rsid w:val="00A03F92"/>
    <w:rsid w:val="00A04420"/>
    <w:rsid w:val="00A05348"/>
    <w:rsid w:val="00A05BD4"/>
    <w:rsid w:val="00A05E0F"/>
    <w:rsid w:val="00A06C30"/>
    <w:rsid w:val="00A06D70"/>
    <w:rsid w:val="00A07208"/>
    <w:rsid w:val="00A07E96"/>
    <w:rsid w:val="00A07F60"/>
    <w:rsid w:val="00A105BB"/>
    <w:rsid w:val="00A1080B"/>
    <w:rsid w:val="00A11094"/>
    <w:rsid w:val="00A124A6"/>
    <w:rsid w:val="00A12864"/>
    <w:rsid w:val="00A12C88"/>
    <w:rsid w:val="00A1342D"/>
    <w:rsid w:val="00A13A14"/>
    <w:rsid w:val="00A13AC4"/>
    <w:rsid w:val="00A13B7F"/>
    <w:rsid w:val="00A144C1"/>
    <w:rsid w:val="00A15124"/>
    <w:rsid w:val="00A152BD"/>
    <w:rsid w:val="00A15518"/>
    <w:rsid w:val="00A15592"/>
    <w:rsid w:val="00A16388"/>
    <w:rsid w:val="00A1653F"/>
    <w:rsid w:val="00A16AF2"/>
    <w:rsid w:val="00A16E1F"/>
    <w:rsid w:val="00A174EF"/>
    <w:rsid w:val="00A177EB"/>
    <w:rsid w:val="00A17DBF"/>
    <w:rsid w:val="00A21720"/>
    <w:rsid w:val="00A21BE8"/>
    <w:rsid w:val="00A22147"/>
    <w:rsid w:val="00A22320"/>
    <w:rsid w:val="00A2271D"/>
    <w:rsid w:val="00A229A8"/>
    <w:rsid w:val="00A22E0E"/>
    <w:rsid w:val="00A2542B"/>
    <w:rsid w:val="00A27F54"/>
    <w:rsid w:val="00A27F8E"/>
    <w:rsid w:val="00A30033"/>
    <w:rsid w:val="00A300F6"/>
    <w:rsid w:val="00A32859"/>
    <w:rsid w:val="00A33200"/>
    <w:rsid w:val="00A3359E"/>
    <w:rsid w:val="00A33DE5"/>
    <w:rsid w:val="00A34341"/>
    <w:rsid w:val="00A3448A"/>
    <w:rsid w:val="00A35E75"/>
    <w:rsid w:val="00A36176"/>
    <w:rsid w:val="00A36B88"/>
    <w:rsid w:val="00A37593"/>
    <w:rsid w:val="00A407F9"/>
    <w:rsid w:val="00A407FF"/>
    <w:rsid w:val="00A41027"/>
    <w:rsid w:val="00A420A3"/>
    <w:rsid w:val="00A424BA"/>
    <w:rsid w:val="00A4275E"/>
    <w:rsid w:val="00A42D0A"/>
    <w:rsid w:val="00A436AA"/>
    <w:rsid w:val="00A43879"/>
    <w:rsid w:val="00A43905"/>
    <w:rsid w:val="00A44282"/>
    <w:rsid w:val="00A44B32"/>
    <w:rsid w:val="00A44B8E"/>
    <w:rsid w:val="00A45E05"/>
    <w:rsid w:val="00A45F92"/>
    <w:rsid w:val="00A4630A"/>
    <w:rsid w:val="00A468A9"/>
    <w:rsid w:val="00A46B73"/>
    <w:rsid w:val="00A475D2"/>
    <w:rsid w:val="00A502C3"/>
    <w:rsid w:val="00A50AC8"/>
    <w:rsid w:val="00A50F22"/>
    <w:rsid w:val="00A510D6"/>
    <w:rsid w:val="00A51C46"/>
    <w:rsid w:val="00A51EC7"/>
    <w:rsid w:val="00A52E1D"/>
    <w:rsid w:val="00A52ED8"/>
    <w:rsid w:val="00A54C82"/>
    <w:rsid w:val="00A5623E"/>
    <w:rsid w:val="00A565DC"/>
    <w:rsid w:val="00A56760"/>
    <w:rsid w:val="00A57BBE"/>
    <w:rsid w:val="00A57C87"/>
    <w:rsid w:val="00A60AC3"/>
    <w:rsid w:val="00A60E93"/>
    <w:rsid w:val="00A61EE4"/>
    <w:rsid w:val="00A626BB"/>
    <w:rsid w:val="00A62ADC"/>
    <w:rsid w:val="00A62C56"/>
    <w:rsid w:val="00A63310"/>
    <w:rsid w:val="00A6343D"/>
    <w:rsid w:val="00A63BB7"/>
    <w:rsid w:val="00A6455C"/>
    <w:rsid w:val="00A648AC"/>
    <w:rsid w:val="00A65962"/>
    <w:rsid w:val="00A65B12"/>
    <w:rsid w:val="00A66308"/>
    <w:rsid w:val="00A66F76"/>
    <w:rsid w:val="00A67A8E"/>
    <w:rsid w:val="00A7088A"/>
    <w:rsid w:val="00A70C2A"/>
    <w:rsid w:val="00A72BE4"/>
    <w:rsid w:val="00A72CF5"/>
    <w:rsid w:val="00A737DD"/>
    <w:rsid w:val="00A73A52"/>
    <w:rsid w:val="00A73DEE"/>
    <w:rsid w:val="00A74424"/>
    <w:rsid w:val="00A745E5"/>
    <w:rsid w:val="00A74641"/>
    <w:rsid w:val="00A74AC1"/>
    <w:rsid w:val="00A74D5B"/>
    <w:rsid w:val="00A7520A"/>
    <w:rsid w:val="00A77A10"/>
    <w:rsid w:val="00A77D6A"/>
    <w:rsid w:val="00A77EAB"/>
    <w:rsid w:val="00A80765"/>
    <w:rsid w:val="00A812AE"/>
    <w:rsid w:val="00A821C5"/>
    <w:rsid w:val="00A832A7"/>
    <w:rsid w:val="00A843EF"/>
    <w:rsid w:val="00A8513E"/>
    <w:rsid w:val="00A85A03"/>
    <w:rsid w:val="00A85D48"/>
    <w:rsid w:val="00A85D7E"/>
    <w:rsid w:val="00A85ECD"/>
    <w:rsid w:val="00A86099"/>
    <w:rsid w:val="00A860B8"/>
    <w:rsid w:val="00A86104"/>
    <w:rsid w:val="00A8651F"/>
    <w:rsid w:val="00A876B9"/>
    <w:rsid w:val="00A8776F"/>
    <w:rsid w:val="00A8777D"/>
    <w:rsid w:val="00A9066F"/>
    <w:rsid w:val="00A90B22"/>
    <w:rsid w:val="00A90DCA"/>
    <w:rsid w:val="00A91E09"/>
    <w:rsid w:val="00A920AC"/>
    <w:rsid w:val="00A9386B"/>
    <w:rsid w:val="00A9392E"/>
    <w:rsid w:val="00A93AE3"/>
    <w:rsid w:val="00A93AF4"/>
    <w:rsid w:val="00A93BF0"/>
    <w:rsid w:val="00A9427D"/>
    <w:rsid w:val="00A951A3"/>
    <w:rsid w:val="00A95365"/>
    <w:rsid w:val="00A954EB"/>
    <w:rsid w:val="00A955D5"/>
    <w:rsid w:val="00A95CCD"/>
    <w:rsid w:val="00A9611C"/>
    <w:rsid w:val="00A97D48"/>
    <w:rsid w:val="00AA12FD"/>
    <w:rsid w:val="00AA1F37"/>
    <w:rsid w:val="00AA202D"/>
    <w:rsid w:val="00AA25FA"/>
    <w:rsid w:val="00AA2D11"/>
    <w:rsid w:val="00AA2EAC"/>
    <w:rsid w:val="00AA3EC5"/>
    <w:rsid w:val="00AA41F3"/>
    <w:rsid w:val="00AA42A3"/>
    <w:rsid w:val="00AA4870"/>
    <w:rsid w:val="00AA5019"/>
    <w:rsid w:val="00AA5603"/>
    <w:rsid w:val="00AA631A"/>
    <w:rsid w:val="00AA6816"/>
    <w:rsid w:val="00AA6FB5"/>
    <w:rsid w:val="00AA70A7"/>
    <w:rsid w:val="00AA7DD7"/>
    <w:rsid w:val="00AB0A21"/>
    <w:rsid w:val="00AB1A7C"/>
    <w:rsid w:val="00AB247E"/>
    <w:rsid w:val="00AB2D79"/>
    <w:rsid w:val="00AB3E97"/>
    <w:rsid w:val="00AB4F60"/>
    <w:rsid w:val="00AB52E3"/>
    <w:rsid w:val="00AB564E"/>
    <w:rsid w:val="00AB684D"/>
    <w:rsid w:val="00AC07C5"/>
    <w:rsid w:val="00AC1517"/>
    <w:rsid w:val="00AC1C11"/>
    <w:rsid w:val="00AC1CA1"/>
    <w:rsid w:val="00AC2277"/>
    <w:rsid w:val="00AC27C6"/>
    <w:rsid w:val="00AC2AC4"/>
    <w:rsid w:val="00AC2FBE"/>
    <w:rsid w:val="00AC3CEB"/>
    <w:rsid w:val="00AC3D49"/>
    <w:rsid w:val="00AC4F71"/>
    <w:rsid w:val="00AC5592"/>
    <w:rsid w:val="00AC5D85"/>
    <w:rsid w:val="00AC7009"/>
    <w:rsid w:val="00AC7C4C"/>
    <w:rsid w:val="00AD024B"/>
    <w:rsid w:val="00AD07A9"/>
    <w:rsid w:val="00AD0E99"/>
    <w:rsid w:val="00AD130A"/>
    <w:rsid w:val="00AD1C4D"/>
    <w:rsid w:val="00AD1F73"/>
    <w:rsid w:val="00AD22F9"/>
    <w:rsid w:val="00AD26F9"/>
    <w:rsid w:val="00AD2832"/>
    <w:rsid w:val="00AD2A8B"/>
    <w:rsid w:val="00AD2C17"/>
    <w:rsid w:val="00AD375A"/>
    <w:rsid w:val="00AD41C2"/>
    <w:rsid w:val="00AD43C9"/>
    <w:rsid w:val="00AD45E4"/>
    <w:rsid w:val="00AD46C5"/>
    <w:rsid w:val="00AD4B5D"/>
    <w:rsid w:val="00AD4CDE"/>
    <w:rsid w:val="00AD4D88"/>
    <w:rsid w:val="00AD5268"/>
    <w:rsid w:val="00AD591D"/>
    <w:rsid w:val="00AD6B2E"/>
    <w:rsid w:val="00AE02D0"/>
    <w:rsid w:val="00AE066C"/>
    <w:rsid w:val="00AE1200"/>
    <w:rsid w:val="00AE137F"/>
    <w:rsid w:val="00AE18AD"/>
    <w:rsid w:val="00AE26D7"/>
    <w:rsid w:val="00AE320E"/>
    <w:rsid w:val="00AE3444"/>
    <w:rsid w:val="00AE41EC"/>
    <w:rsid w:val="00AE4416"/>
    <w:rsid w:val="00AE44FE"/>
    <w:rsid w:val="00AE5230"/>
    <w:rsid w:val="00AE5E8A"/>
    <w:rsid w:val="00AE63E0"/>
    <w:rsid w:val="00AF0125"/>
    <w:rsid w:val="00AF0CD4"/>
    <w:rsid w:val="00AF239E"/>
    <w:rsid w:val="00AF37DB"/>
    <w:rsid w:val="00AF41F4"/>
    <w:rsid w:val="00AF4E89"/>
    <w:rsid w:val="00AF50F4"/>
    <w:rsid w:val="00AF5CF4"/>
    <w:rsid w:val="00AF63C7"/>
    <w:rsid w:val="00AF69ED"/>
    <w:rsid w:val="00AF6DDE"/>
    <w:rsid w:val="00AF76D2"/>
    <w:rsid w:val="00B000BD"/>
    <w:rsid w:val="00B00A68"/>
    <w:rsid w:val="00B00DE0"/>
    <w:rsid w:val="00B01149"/>
    <w:rsid w:val="00B01C0A"/>
    <w:rsid w:val="00B020E5"/>
    <w:rsid w:val="00B025A8"/>
    <w:rsid w:val="00B029DC"/>
    <w:rsid w:val="00B0397C"/>
    <w:rsid w:val="00B03A3E"/>
    <w:rsid w:val="00B03DA8"/>
    <w:rsid w:val="00B04663"/>
    <w:rsid w:val="00B055B1"/>
    <w:rsid w:val="00B06B8B"/>
    <w:rsid w:val="00B06F30"/>
    <w:rsid w:val="00B070A8"/>
    <w:rsid w:val="00B07C35"/>
    <w:rsid w:val="00B102BA"/>
    <w:rsid w:val="00B10EBA"/>
    <w:rsid w:val="00B1263F"/>
    <w:rsid w:val="00B12668"/>
    <w:rsid w:val="00B13493"/>
    <w:rsid w:val="00B13532"/>
    <w:rsid w:val="00B13696"/>
    <w:rsid w:val="00B145CC"/>
    <w:rsid w:val="00B14C25"/>
    <w:rsid w:val="00B158C9"/>
    <w:rsid w:val="00B15906"/>
    <w:rsid w:val="00B17B67"/>
    <w:rsid w:val="00B20108"/>
    <w:rsid w:val="00B2088D"/>
    <w:rsid w:val="00B20AF4"/>
    <w:rsid w:val="00B20C04"/>
    <w:rsid w:val="00B20C1E"/>
    <w:rsid w:val="00B21345"/>
    <w:rsid w:val="00B217EC"/>
    <w:rsid w:val="00B222ED"/>
    <w:rsid w:val="00B22548"/>
    <w:rsid w:val="00B230FC"/>
    <w:rsid w:val="00B23713"/>
    <w:rsid w:val="00B23E8F"/>
    <w:rsid w:val="00B24631"/>
    <w:rsid w:val="00B249F5"/>
    <w:rsid w:val="00B24E16"/>
    <w:rsid w:val="00B25163"/>
    <w:rsid w:val="00B25B1F"/>
    <w:rsid w:val="00B25D7E"/>
    <w:rsid w:val="00B2653F"/>
    <w:rsid w:val="00B26C64"/>
    <w:rsid w:val="00B26DB7"/>
    <w:rsid w:val="00B27046"/>
    <w:rsid w:val="00B270C8"/>
    <w:rsid w:val="00B27313"/>
    <w:rsid w:val="00B27E53"/>
    <w:rsid w:val="00B30C44"/>
    <w:rsid w:val="00B31C13"/>
    <w:rsid w:val="00B31FCF"/>
    <w:rsid w:val="00B338CB"/>
    <w:rsid w:val="00B34442"/>
    <w:rsid w:val="00B34FFB"/>
    <w:rsid w:val="00B356CF"/>
    <w:rsid w:val="00B35D45"/>
    <w:rsid w:val="00B371DA"/>
    <w:rsid w:val="00B409C2"/>
    <w:rsid w:val="00B414D4"/>
    <w:rsid w:val="00B417AD"/>
    <w:rsid w:val="00B41C3C"/>
    <w:rsid w:val="00B41F76"/>
    <w:rsid w:val="00B42408"/>
    <w:rsid w:val="00B42723"/>
    <w:rsid w:val="00B42819"/>
    <w:rsid w:val="00B43B6C"/>
    <w:rsid w:val="00B43D28"/>
    <w:rsid w:val="00B4472B"/>
    <w:rsid w:val="00B451EA"/>
    <w:rsid w:val="00B451F5"/>
    <w:rsid w:val="00B4561C"/>
    <w:rsid w:val="00B45782"/>
    <w:rsid w:val="00B46D55"/>
    <w:rsid w:val="00B46E18"/>
    <w:rsid w:val="00B46F15"/>
    <w:rsid w:val="00B476AC"/>
    <w:rsid w:val="00B5180B"/>
    <w:rsid w:val="00B51DEE"/>
    <w:rsid w:val="00B5216A"/>
    <w:rsid w:val="00B52791"/>
    <w:rsid w:val="00B53175"/>
    <w:rsid w:val="00B5382B"/>
    <w:rsid w:val="00B53865"/>
    <w:rsid w:val="00B541FA"/>
    <w:rsid w:val="00B54F20"/>
    <w:rsid w:val="00B5500C"/>
    <w:rsid w:val="00B56141"/>
    <w:rsid w:val="00B5734A"/>
    <w:rsid w:val="00B574F0"/>
    <w:rsid w:val="00B5783B"/>
    <w:rsid w:val="00B578EE"/>
    <w:rsid w:val="00B615FB"/>
    <w:rsid w:val="00B62877"/>
    <w:rsid w:val="00B628B9"/>
    <w:rsid w:val="00B62B10"/>
    <w:rsid w:val="00B62CAA"/>
    <w:rsid w:val="00B62E88"/>
    <w:rsid w:val="00B6316D"/>
    <w:rsid w:val="00B63C57"/>
    <w:rsid w:val="00B64B8E"/>
    <w:rsid w:val="00B664EC"/>
    <w:rsid w:val="00B66E1D"/>
    <w:rsid w:val="00B670C8"/>
    <w:rsid w:val="00B70376"/>
    <w:rsid w:val="00B711FE"/>
    <w:rsid w:val="00B71737"/>
    <w:rsid w:val="00B71F61"/>
    <w:rsid w:val="00B72068"/>
    <w:rsid w:val="00B721FE"/>
    <w:rsid w:val="00B736A8"/>
    <w:rsid w:val="00B7463F"/>
    <w:rsid w:val="00B75DE1"/>
    <w:rsid w:val="00B77064"/>
    <w:rsid w:val="00B778D0"/>
    <w:rsid w:val="00B77B84"/>
    <w:rsid w:val="00B77D37"/>
    <w:rsid w:val="00B814FE"/>
    <w:rsid w:val="00B8173D"/>
    <w:rsid w:val="00B817F2"/>
    <w:rsid w:val="00B81BEC"/>
    <w:rsid w:val="00B81C4A"/>
    <w:rsid w:val="00B82706"/>
    <w:rsid w:val="00B8288C"/>
    <w:rsid w:val="00B83630"/>
    <w:rsid w:val="00B838B5"/>
    <w:rsid w:val="00B83C88"/>
    <w:rsid w:val="00B84545"/>
    <w:rsid w:val="00B8497C"/>
    <w:rsid w:val="00B84A79"/>
    <w:rsid w:val="00B84F28"/>
    <w:rsid w:val="00B856E1"/>
    <w:rsid w:val="00B85908"/>
    <w:rsid w:val="00B8620B"/>
    <w:rsid w:val="00B865A6"/>
    <w:rsid w:val="00B876A6"/>
    <w:rsid w:val="00B87B37"/>
    <w:rsid w:val="00B87C05"/>
    <w:rsid w:val="00B87F21"/>
    <w:rsid w:val="00B87F91"/>
    <w:rsid w:val="00B90C14"/>
    <w:rsid w:val="00B9123D"/>
    <w:rsid w:val="00B91679"/>
    <w:rsid w:val="00B91C92"/>
    <w:rsid w:val="00B91CD8"/>
    <w:rsid w:val="00B923F3"/>
    <w:rsid w:val="00B92CA3"/>
    <w:rsid w:val="00B9319E"/>
    <w:rsid w:val="00B945BC"/>
    <w:rsid w:val="00B94D5E"/>
    <w:rsid w:val="00B95C9B"/>
    <w:rsid w:val="00B961AC"/>
    <w:rsid w:val="00B969D1"/>
    <w:rsid w:val="00B9724B"/>
    <w:rsid w:val="00B975B8"/>
    <w:rsid w:val="00B97BB5"/>
    <w:rsid w:val="00BA070D"/>
    <w:rsid w:val="00BA0A0F"/>
    <w:rsid w:val="00BA0F44"/>
    <w:rsid w:val="00BA3361"/>
    <w:rsid w:val="00BA346A"/>
    <w:rsid w:val="00BA3620"/>
    <w:rsid w:val="00BA36DB"/>
    <w:rsid w:val="00BA53F1"/>
    <w:rsid w:val="00BA6F6D"/>
    <w:rsid w:val="00BA71CE"/>
    <w:rsid w:val="00BA734F"/>
    <w:rsid w:val="00BA7514"/>
    <w:rsid w:val="00BA7705"/>
    <w:rsid w:val="00BB12F2"/>
    <w:rsid w:val="00BB1605"/>
    <w:rsid w:val="00BB26C9"/>
    <w:rsid w:val="00BB34E2"/>
    <w:rsid w:val="00BB3CEB"/>
    <w:rsid w:val="00BB4000"/>
    <w:rsid w:val="00BB45EA"/>
    <w:rsid w:val="00BB4B06"/>
    <w:rsid w:val="00BB4C06"/>
    <w:rsid w:val="00BB5244"/>
    <w:rsid w:val="00BB54D7"/>
    <w:rsid w:val="00BB54E2"/>
    <w:rsid w:val="00BB5B67"/>
    <w:rsid w:val="00BB5C70"/>
    <w:rsid w:val="00BB7006"/>
    <w:rsid w:val="00BB788E"/>
    <w:rsid w:val="00BB7B11"/>
    <w:rsid w:val="00BB7ED2"/>
    <w:rsid w:val="00BC06F0"/>
    <w:rsid w:val="00BC18D2"/>
    <w:rsid w:val="00BC233F"/>
    <w:rsid w:val="00BC254D"/>
    <w:rsid w:val="00BC277C"/>
    <w:rsid w:val="00BC27B2"/>
    <w:rsid w:val="00BC3229"/>
    <w:rsid w:val="00BC3511"/>
    <w:rsid w:val="00BC3A22"/>
    <w:rsid w:val="00BC3B3F"/>
    <w:rsid w:val="00BC55A4"/>
    <w:rsid w:val="00BC57A3"/>
    <w:rsid w:val="00BC6F86"/>
    <w:rsid w:val="00BC7838"/>
    <w:rsid w:val="00BC7B3F"/>
    <w:rsid w:val="00BC7B67"/>
    <w:rsid w:val="00BD1522"/>
    <w:rsid w:val="00BD154A"/>
    <w:rsid w:val="00BD163F"/>
    <w:rsid w:val="00BD1D13"/>
    <w:rsid w:val="00BD333A"/>
    <w:rsid w:val="00BD35E8"/>
    <w:rsid w:val="00BD36C6"/>
    <w:rsid w:val="00BD44CE"/>
    <w:rsid w:val="00BD464E"/>
    <w:rsid w:val="00BD4D4D"/>
    <w:rsid w:val="00BD53AB"/>
    <w:rsid w:val="00BD55A3"/>
    <w:rsid w:val="00BD5863"/>
    <w:rsid w:val="00BD7202"/>
    <w:rsid w:val="00BE01EC"/>
    <w:rsid w:val="00BE15C7"/>
    <w:rsid w:val="00BE191D"/>
    <w:rsid w:val="00BE1DD3"/>
    <w:rsid w:val="00BE247D"/>
    <w:rsid w:val="00BE3E17"/>
    <w:rsid w:val="00BE46A1"/>
    <w:rsid w:val="00BE4C22"/>
    <w:rsid w:val="00BE4F3D"/>
    <w:rsid w:val="00BE547B"/>
    <w:rsid w:val="00BE5BB8"/>
    <w:rsid w:val="00BE6078"/>
    <w:rsid w:val="00BE6DAB"/>
    <w:rsid w:val="00BF08DD"/>
    <w:rsid w:val="00BF15FE"/>
    <w:rsid w:val="00BF2069"/>
    <w:rsid w:val="00BF349E"/>
    <w:rsid w:val="00BF4A23"/>
    <w:rsid w:val="00BF503A"/>
    <w:rsid w:val="00BF64FC"/>
    <w:rsid w:val="00BF6C40"/>
    <w:rsid w:val="00BF6DAE"/>
    <w:rsid w:val="00BF6ED5"/>
    <w:rsid w:val="00BF6F33"/>
    <w:rsid w:val="00BF7413"/>
    <w:rsid w:val="00BF7580"/>
    <w:rsid w:val="00C00B31"/>
    <w:rsid w:val="00C01266"/>
    <w:rsid w:val="00C01A23"/>
    <w:rsid w:val="00C01F6D"/>
    <w:rsid w:val="00C02975"/>
    <w:rsid w:val="00C03235"/>
    <w:rsid w:val="00C03274"/>
    <w:rsid w:val="00C04514"/>
    <w:rsid w:val="00C04B89"/>
    <w:rsid w:val="00C06F37"/>
    <w:rsid w:val="00C0798D"/>
    <w:rsid w:val="00C105FF"/>
    <w:rsid w:val="00C117EC"/>
    <w:rsid w:val="00C1195F"/>
    <w:rsid w:val="00C126DC"/>
    <w:rsid w:val="00C13669"/>
    <w:rsid w:val="00C1420F"/>
    <w:rsid w:val="00C145AB"/>
    <w:rsid w:val="00C14EEB"/>
    <w:rsid w:val="00C16736"/>
    <w:rsid w:val="00C16B27"/>
    <w:rsid w:val="00C1714B"/>
    <w:rsid w:val="00C205EF"/>
    <w:rsid w:val="00C222C3"/>
    <w:rsid w:val="00C22E02"/>
    <w:rsid w:val="00C23BA9"/>
    <w:rsid w:val="00C2433B"/>
    <w:rsid w:val="00C2437C"/>
    <w:rsid w:val="00C24CC6"/>
    <w:rsid w:val="00C25226"/>
    <w:rsid w:val="00C2555F"/>
    <w:rsid w:val="00C25913"/>
    <w:rsid w:val="00C25A59"/>
    <w:rsid w:val="00C25C64"/>
    <w:rsid w:val="00C25ED0"/>
    <w:rsid w:val="00C26235"/>
    <w:rsid w:val="00C2676C"/>
    <w:rsid w:val="00C268B5"/>
    <w:rsid w:val="00C274EB"/>
    <w:rsid w:val="00C30DA4"/>
    <w:rsid w:val="00C312EF"/>
    <w:rsid w:val="00C313DF"/>
    <w:rsid w:val="00C32509"/>
    <w:rsid w:val="00C330D3"/>
    <w:rsid w:val="00C34083"/>
    <w:rsid w:val="00C346C0"/>
    <w:rsid w:val="00C366E5"/>
    <w:rsid w:val="00C36EA6"/>
    <w:rsid w:val="00C36ECE"/>
    <w:rsid w:val="00C374E8"/>
    <w:rsid w:val="00C37924"/>
    <w:rsid w:val="00C37A58"/>
    <w:rsid w:val="00C40347"/>
    <w:rsid w:val="00C405D0"/>
    <w:rsid w:val="00C40F52"/>
    <w:rsid w:val="00C4150F"/>
    <w:rsid w:val="00C416DD"/>
    <w:rsid w:val="00C418CE"/>
    <w:rsid w:val="00C41CFF"/>
    <w:rsid w:val="00C42A5D"/>
    <w:rsid w:val="00C43B4C"/>
    <w:rsid w:val="00C43F9E"/>
    <w:rsid w:val="00C44B9F"/>
    <w:rsid w:val="00C44C41"/>
    <w:rsid w:val="00C45051"/>
    <w:rsid w:val="00C45F6A"/>
    <w:rsid w:val="00C46983"/>
    <w:rsid w:val="00C47148"/>
    <w:rsid w:val="00C47213"/>
    <w:rsid w:val="00C50019"/>
    <w:rsid w:val="00C5057B"/>
    <w:rsid w:val="00C51B4E"/>
    <w:rsid w:val="00C521B5"/>
    <w:rsid w:val="00C521FF"/>
    <w:rsid w:val="00C523AC"/>
    <w:rsid w:val="00C525C3"/>
    <w:rsid w:val="00C52D1A"/>
    <w:rsid w:val="00C533FD"/>
    <w:rsid w:val="00C53B83"/>
    <w:rsid w:val="00C53BF5"/>
    <w:rsid w:val="00C55E2C"/>
    <w:rsid w:val="00C55EF8"/>
    <w:rsid w:val="00C564A3"/>
    <w:rsid w:val="00C56680"/>
    <w:rsid w:val="00C56E95"/>
    <w:rsid w:val="00C5708B"/>
    <w:rsid w:val="00C5743E"/>
    <w:rsid w:val="00C577EC"/>
    <w:rsid w:val="00C57978"/>
    <w:rsid w:val="00C614E4"/>
    <w:rsid w:val="00C626B7"/>
    <w:rsid w:val="00C62A77"/>
    <w:rsid w:val="00C633C7"/>
    <w:rsid w:val="00C654CD"/>
    <w:rsid w:val="00C655F3"/>
    <w:rsid w:val="00C65B72"/>
    <w:rsid w:val="00C661D4"/>
    <w:rsid w:val="00C664FB"/>
    <w:rsid w:val="00C66949"/>
    <w:rsid w:val="00C676D5"/>
    <w:rsid w:val="00C7020B"/>
    <w:rsid w:val="00C70414"/>
    <w:rsid w:val="00C70493"/>
    <w:rsid w:val="00C7158E"/>
    <w:rsid w:val="00C720C6"/>
    <w:rsid w:val="00C74D65"/>
    <w:rsid w:val="00C75A6B"/>
    <w:rsid w:val="00C76A95"/>
    <w:rsid w:val="00C76C10"/>
    <w:rsid w:val="00C77A1D"/>
    <w:rsid w:val="00C77D18"/>
    <w:rsid w:val="00C77F6E"/>
    <w:rsid w:val="00C80197"/>
    <w:rsid w:val="00C803EE"/>
    <w:rsid w:val="00C809BE"/>
    <w:rsid w:val="00C80AB9"/>
    <w:rsid w:val="00C80CE7"/>
    <w:rsid w:val="00C8114D"/>
    <w:rsid w:val="00C8231F"/>
    <w:rsid w:val="00C8295C"/>
    <w:rsid w:val="00C82B9E"/>
    <w:rsid w:val="00C837A2"/>
    <w:rsid w:val="00C83989"/>
    <w:rsid w:val="00C8471D"/>
    <w:rsid w:val="00C848E5"/>
    <w:rsid w:val="00C851C0"/>
    <w:rsid w:val="00C85256"/>
    <w:rsid w:val="00C85E09"/>
    <w:rsid w:val="00C8604A"/>
    <w:rsid w:val="00C8648A"/>
    <w:rsid w:val="00C868C9"/>
    <w:rsid w:val="00C86E02"/>
    <w:rsid w:val="00C872F9"/>
    <w:rsid w:val="00C87BEB"/>
    <w:rsid w:val="00C9018C"/>
    <w:rsid w:val="00C9054A"/>
    <w:rsid w:val="00C90D30"/>
    <w:rsid w:val="00C90FA8"/>
    <w:rsid w:val="00C91D47"/>
    <w:rsid w:val="00C91E61"/>
    <w:rsid w:val="00C93F2E"/>
    <w:rsid w:val="00C94D25"/>
    <w:rsid w:val="00C94E3A"/>
    <w:rsid w:val="00C9541D"/>
    <w:rsid w:val="00C95614"/>
    <w:rsid w:val="00C9564B"/>
    <w:rsid w:val="00C95B7F"/>
    <w:rsid w:val="00C95EC3"/>
    <w:rsid w:val="00C96482"/>
    <w:rsid w:val="00C96679"/>
    <w:rsid w:val="00C968F2"/>
    <w:rsid w:val="00C96A92"/>
    <w:rsid w:val="00C96F04"/>
    <w:rsid w:val="00C97092"/>
    <w:rsid w:val="00C97193"/>
    <w:rsid w:val="00C97C52"/>
    <w:rsid w:val="00C97C61"/>
    <w:rsid w:val="00C97F19"/>
    <w:rsid w:val="00CA0A15"/>
    <w:rsid w:val="00CA10C0"/>
    <w:rsid w:val="00CA111F"/>
    <w:rsid w:val="00CA2039"/>
    <w:rsid w:val="00CA2FE9"/>
    <w:rsid w:val="00CA3928"/>
    <w:rsid w:val="00CA4559"/>
    <w:rsid w:val="00CA4E24"/>
    <w:rsid w:val="00CA4F0B"/>
    <w:rsid w:val="00CA58D8"/>
    <w:rsid w:val="00CA6176"/>
    <w:rsid w:val="00CA6668"/>
    <w:rsid w:val="00CA7567"/>
    <w:rsid w:val="00CA77D6"/>
    <w:rsid w:val="00CB086A"/>
    <w:rsid w:val="00CB0F7A"/>
    <w:rsid w:val="00CB148A"/>
    <w:rsid w:val="00CB23C4"/>
    <w:rsid w:val="00CB3135"/>
    <w:rsid w:val="00CB40DB"/>
    <w:rsid w:val="00CB42A6"/>
    <w:rsid w:val="00CB4CBD"/>
    <w:rsid w:val="00CB592E"/>
    <w:rsid w:val="00CB5D4E"/>
    <w:rsid w:val="00CB7A8A"/>
    <w:rsid w:val="00CC0149"/>
    <w:rsid w:val="00CC03DF"/>
    <w:rsid w:val="00CC0687"/>
    <w:rsid w:val="00CC1A92"/>
    <w:rsid w:val="00CC219D"/>
    <w:rsid w:val="00CC2723"/>
    <w:rsid w:val="00CC411E"/>
    <w:rsid w:val="00CC441D"/>
    <w:rsid w:val="00CC4822"/>
    <w:rsid w:val="00CC487C"/>
    <w:rsid w:val="00CC564D"/>
    <w:rsid w:val="00CC5831"/>
    <w:rsid w:val="00CC5DD5"/>
    <w:rsid w:val="00CC5F88"/>
    <w:rsid w:val="00CC6041"/>
    <w:rsid w:val="00CC67A3"/>
    <w:rsid w:val="00CC72E7"/>
    <w:rsid w:val="00CC7A86"/>
    <w:rsid w:val="00CC7F73"/>
    <w:rsid w:val="00CC7FBB"/>
    <w:rsid w:val="00CD007E"/>
    <w:rsid w:val="00CD0187"/>
    <w:rsid w:val="00CD053E"/>
    <w:rsid w:val="00CD0665"/>
    <w:rsid w:val="00CD0E61"/>
    <w:rsid w:val="00CD11B2"/>
    <w:rsid w:val="00CD174D"/>
    <w:rsid w:val="00CD190F"/>
    <w:rsid w:val="00CD1D61"/>
    <w:rsid w:val="00CD2240"/>
    <w:rsid w:val="00CD22A5"/>
    <w:rsid w:val="00CD2E72"/>
    <w:rsid w:val="00CD335B"/>
    <w:rsid w:val="00CD34A6"/>
    <w:rsid w:val="00CD3B51"/>
    <w:rsid w:val="00CD3FCD"/>
    <w:rsid w:val="00CD44D0"/>
    <w:rsid w:val="00CD6EDB"/>
    <w:rsid w:val="00CD71E9"/>
    <w:rsid w:val="00CD7448"/>
    <w:rsid w:val="00CD792C"/>
    <w:rsid w:val="00CD7ADB"/>
    <w:rsid w:val="00CE03E2"/>
    <w:rsid w:val="00CE0789"/>
    <w:rsid w:val="00CE0C9D"/>
    <w:rsid w:val="00CE115C"/>
    <w:rsid w:val="00CE13EF"/>
    <w:rsid w:val="00CE14E8"/>
    <w:rsid w:val="00CE1545"/>
    <w:rsid w:val="00CE1862"/>
    <w:rsid w:val="00CE2450"/>
    <w:rsid w:val="00CE3C96"/>
    <w:rsid w:val="00CE462D"/>
    <w:rsid w:val="00CE4887"/>
    <w:rsid w:val="00CE49F2"/>
    <w:rsid w:val="00CE5A29"/>
    <w:rsid w:val="00CE5EF5"/>
    <w:rsid w:val="00CE6666"/>
    <w:rsid w:val="00CE7BEF"/>
    <w:rsid w:val="00CF0046"/>
    <w:rsid w:val="00CF0232"/>
    <w:rsid w:val="00CF0325"/>
    <w:rsid w:val="00CF089C"/>
    <w:rsid w:val="00CF0935"/>
    <w:rsid w:val="00CF1437"/>
    <w:rsid w:val="00CF1B8C"/>
    <w:rsid w:val="00CF1C6A"/>
    <w:rsid w:val="00CF2E84"/>
    <w:rsid w:val="00CF31A2"/>
    <w:rsid w:val="00CF58C7"/>
    <w:rsid w:val="00CF595B"/>
    <w:rsid w:val="00CF60BC"/>
    <w:rsid w:val="00CF77C5"/>
    <w:rsid w:val="00CF7E4A"/>
    <w:rsid w:val="00CF7F24"/>
    <w:rsid w:val="00D0096E"/>
    <w:rsid w:val="00D00D2A"/>
    <w:rsid w:val="00D01E2C"/>
    <w:rsid w:val="00D020AB"/>
    <w:rsid w:val="00D03126"/>
    <w:rsid w:val="00D0323E"/>
    <w:rsid w:val="00D0372B"/>
    <w:rsid w:val="00D03A10"/>
    <w:rsid w:val="00D03C10"/>
    <w:rsid w:val="00D03CD8"/>
    <w:rsid w:val="00D03F86"/>
    <w:rsid w:val="00D0407E"/>
    <w:rsid w:val="00D043CA"/>
    <w:rsid w:val="00D04E07"/>
    <w:rsid w:val="00D050E1"/>
    <w:rsid w:val="00D05579"/>
    <w:rsid w:val="00D070E7"/>
    <w:rsid w:val="00D07510"/>
    <w:rsid w:val="00D07C8D"/>
    <w:rsid w:val="00D100CE"/>
    <w:rsid w:val="00D10299"/>
    <w:rsid w:val="00D1173D"/>
    <w:rsid w:val="00D11D1F"/>
    <w:rsid w:val="00D1218B"/>
    <w:rsid w:val="00D12E87"/>
    <w:rsid w:val="00D14B3F"/>
    <w:rsid w:val="00D14F34"/>
    <w:rsid w:val="00D16582"/>
    <w:rsid w:val="00D16DBA"/>
    <w:rsid w:val="00D17459"/>
    <w:rsid w:val="00D201C6"/>
    <w:rsid w:val="00D2070F"/>
    <w:rsid w:val="00D20FB9"/>
    <w:rsid w:val="00D2283B"/>
    <w:rsid w:val="00D22BFF"/>
    <w:rsid w:val="00D23E11"/>
    <w:rsid w:val="00D24E60"/>
    <w:rsid w:val="00D24EA2"/>
    <w:rsid w:val="00D25596"/>
    <w:rsid w:val="00D257D5"/>
    <w:rsid w:val="00D263A8"/>
    <w:rsid w:val="00D27725"/>
    <w:rsid w:val="00D27DAE"/>
    <w:rsid w:val="00D30F7C"/>
    <w:rsid w:val="00D310BE"/>
    <w:rsid w:val="00D3186F"/>
    <w:rsid w:val="00D3193B"/>
    <w:rsid w:val="00D31D94"/>
    <w:rsid w:val="00D32121"/>
    <w:rsid w:val="00D32412"/>
    <w:rsid w:val="00D3277D"/>
    <w:rsid w:val="00D32C65"/>
    <w:rsid w:val="00D3316D"/>
    <w:rsid w:val="00D34142"/>
    <w:rsid w:val="00D34C9C"/>
    <w:rsid w:val="00D34E09"/>
    <w:rsid w:val="00D35657"/>
    <w:rsid w:val="00D35D7C"/>
    <w:rsid w:val="00D36864"/>
    <w:rsid w:val="00D379A0"/>
    <w:rsid w:val="00D40320"/>
    <w:rsid w:val="00D405CD"/>
    <w:rsid w:val="00D40CAB"/>
    <w:rsid w:val="00D4275A"/>
    <w:rsid w:val="00D4359F"/>
    <w:rsid w:val="00D450DA"/>
    <w:rsid w:val="00D45CBE"/>
    <w:rsid w:val="00D4755D"/>
    <w:rsid w:val="00D47FA8"/>
    <w:rsid w:val="00D5166B"/>
    <w:rsid w:val="00D51B9B"/>
    <w:rsid w:val="00D53230"/>
    <w:rsid w:val="00D538CB"/>
    <w:rsid w:val="00D53A53"/>
    <w:rsid w:val="00D54322"/>
    <w:rsid w:val="00D55108"/>
    <w:rsid w:val="00D561E2"/>
    <w:rsid w:val="00D56503"/>
    <w:rsid w:val="00D5673F"/>
    <w:rsid w:val="00D57302"/>
    <w:rsid w:val="00D575C6"/>
    <w:rsid w:val="00D575C8"/>
    <w:rsid w:val="00D57FB8"/>
    <w:rsid w:val="00D6013E"/>
    <w:rsid w:val="00D605B3"/>
    <w:rsid w:val="00D627DD"/>
    <w:rsid w:val="00D62CF3"/>
    <w:rsid w:val="00D6324E"/>
    <w:rsid w:val="00D6326E"/>
    <w:rsid w:val="00D63289"/>
    <w:rsid w:val="00D63BA7"/>
    <w:rsid w:val="00D63BEB"/>
    <w:rsid w:val="00D63C3D"/>
    <w:rsid w:val="00D64057"/>
    <w:rsid w:val="00D64D44"/>
    <w:rsid w:val="00D652C1"/>
    <w:rsid w:val="00D655B3"/>
    <w:rsid w:val="00D65A36"/>
    <w:rsid w:val="00D660FC"/>
    <w:rsid w:val="00D66103"/>
    <w:rsid w:val="00D70F4F"/>
    <w:rsid w:val="00D71307"/>
    <w:rsid w:val="00D721A5"/>
    <w:rsid w:val="00D73654"/>
    <w:rsid w:val="00D7467D"/>
    <w:rsid w:val="00D74C20"/>
    <w:rsid w:val="00D74EC1"/>
    <w:rsid w:val="00D756A1"/>
    <w:rsid w:val="00D75B71"/>
    <w:rsid w:val="00D75C79"/>
    <w:rsid w:val="00D75D6F"/>
    <w:rsid w:val="00D76537"/>
    <w:rsid w:val="00D76D11"/>
    <w:rsid w:val="00D77559"/>
    <w:rsid w:val="00D777EB"/>
    <w:rsid w:val="00D77F8A"/>
    <w:rsid w:val="00D800F4"/>
    <w:rsid w:val="00D81869"/>
    <w:rsid w:val="00D81A22"/>
    <w:rsid w:val="00D821F2"/>
    <w:rsid w:val="00D83690"/>
    <w:rsid w:val="00D839AE"/>
    <w:rsid w:val="00D83B79"/>
    <w:rsid w:val="00D84069"/>
    <w:rsid w:val="00D84B2F"/>
    <w:rsid w:val="00D84D22"/>
    <w:rsid w:val="00D84E4D"/>
    <w:rsid w:val="00D8546D"/>
    <w:rsid w:val="00D86AEA"/>
    <w:rsid w:val="00D87C2A"/>
    <w:rsid w:val="00D87E90"/>
    <w:rsid w:val="00D9031C"/>
    <w:rsid w:val="00D90BEE"/>
    <w:rsid w:val="00D91ED7"/>
    <w:rsid w:val="00D91EF5"/>
    <w:rsid w:val="00D92C16"/>
    <w:rsid w:val="00D934E4"/>
    <w:rsid w:val="00D9366D"/>
    <w:rsid w:val="00D93784"/>
    <w:rsid w:val="00D93CB2"/>
    <w:rsid w:val="00D94A16"/>
    <w:rsid w:val="00D954A6"/>
    <w:rsid w:val="00D95849"/>
    <w:rsid w:val="00D9656D"/>
    <w:rsid w:val="00D96A69"/>
    <w:rsid w:val="00D96ADA"/>
    <w:rsid w:val="00D96F4C"/>
    <w:rsid w:val="00D97059"/>
    <w:rsid w:val="00D97228"/>
    <w:rsid w:val="00D973E8"/>
    <w:rsid w:val="00D974A9"/>
    <w:rsid w:val="00DA0B3B"/>
    <w:rsid w:val="00DA11BC"/>
    <w:rsid w:val="00DA2C1A"/>
    <w:rsid w:val="00DA3477"/>
    <w:rsid w:val="00DA3A99"/>
    <w:rsid w:val="00DA5DB4"/>
    <w:rsid w:val="00DA604C"/>
    <w:rsid w:val="00DA624D"/>
    <w:rsid w:val="00DA6433"/>
    <w:rsid w:val="00DA65F3"/>
    <w:rsid w:val="00DA6A00"/>
    <w:rsid w:val="00DA6E1D"/>
    <w:rsid w:val="00DA6E77"/>
    <w:rsid w:val="00DA79D7"/>
    <w:rsid w:val="00DB0886"/>
    <w:rsid w:val="00DB1746"/>
    <w:rsid w:val="00DB17D6"/>
    <w:rsid w:val="00DB1D35"/>
    <w:rsid w:val="00DB1D86"/>
    <w:rsid w:val="00DB1F5C"/>
    <w:rsid w:val="00DB201B"/>
    <w:rsid w:val="00DB2561"/>
    <w:rsid w:val="00DB29B4"/>
    <w:rsid w:val="00DB33D4"/>
    <w:rsid w:val="00DB342C"/>
    <w:rsid w:val="00DB3A47"/>
    <w:rsid w:val="00DB3CB7"/>
    <w:rsid w:val="00DB4060"/>
    <w:rsid w:val="00DB442B"/>
    <w:rsid w:val="00DB4AA2"/>
    <w:rsid w:val="00DB52C6"/>
    <w:rsid w:val="00DB68C7"/>
    <w:rsid w:val="00DC003F"/>
    <w:rsid w:val="00DC020D"/>
    <w:rsid w:val="00DC0302"/>
    <w:rsid w:val="00DC0607"/>
    <w:rsid w:val="00DC0736"/>
    <w:rsid w:val="00DC2114"/>
    <w:rsid w:val="00DC3DDD"/>
    <w:rsid w:val="00DC414A"/>
    <w:rsid w:val="00DC5177"/>
    <w:rsid w:val="00DC5F64"/>
    <w:rsid w:val="00DC65AA"/>
    <w:rsid w:val="00DC6771"/>
    <w:rsid w:val="00DC7CE9"/>
    <w:rsid w:val="00DC7D1B"/>
    <w:rsid w:val="00DD0209"/>
    <w:rsid w:val="00DD2204"/>
    <w:rsid w:val="00DD3880"/>
    <w:rsid w:val="00DD41CF"/>
    <w:rsid w:val="00DD477F"/>
    <w:rsid w:val="00DD47FE"/>
    <w:rsid w:val="00DD4A75"/>
    <w:rsid w:val="00DD54B8"/>
    <w:rsid w:val="00DD6396"/>
    <w:rsid w:val="00DD72EB"/>
    <w:rsid w:val="00DD7369"/>
    <w:rsid w:val="00DD7927"/>
    <w:rsid w:val="00DE0ED1"/>
    <w:rsid w:val="00DE11F9"/>
    <w:rsid w:val="00DE12A6"/>
    <w:rsid w:val="00DE1D00"/>
    <w:rsid w:val="00DE2461"/>
    <w:rsid w:val="00DE30E8"/>
    <w:rsid w:val="00DE5646"/>
    <w:rsid w:val="00DE5B00"/>
    <w:rsid w:val="00DE5EA1"/>
    <w:rsid w:val="00DE6D5A"/>
    <w:rsid w:val="00DE7A29"/>
    <w:rsid w:val="00DF0119"/>
    <w:rsid w:val="00DF0793"/>
    <w:rsid w:val="00DF08F7"/>
    <w:rsid w:val="00DF11FA"/>
    <w:rsid w:val="00DF16F1"/>
    <w:rsid w:val="00DF1D3F"/>
    <w:rsid w:val="00DF3348"/>
    <w:rsid w:val="00DF3692"/>
    <w:rsid w:val="00DF4B66"/>
    <w:rsid w:val="00DF553A"/>
    <w:rsid w:val="00DF57C1"/>
    <w:rsid w:val="00DF6D92"/>
    <w:rsid w:val="00DF70BB"/>
    <w:rsid w:val="00E00F0C"/>
    <w:rsid w:val="00E013E7"/>
    <w:rsid w:val="00E01A65"/>
    <w:rsid w:val="00E01D0D"/>
    <w:rsid w:val="00E02B69"/>
    <w:rsid w:val="00E032E5"/>
    <w:rsid w:val="00E03A86"/>
    <w:rsid w:val="00E0406B"/>
    <w:rsid w:val="00E042DC"/>
    <w:rsid w:val="00E04718"/>
    <w:rsid w:val="00E04984"/>
    <w:rsid w:val="00E05413"/>
    <w:rsid w:val="00E0600F"/>
    <w:rsid w:val="00E0643C"/>
    <w:rsid w:val="00E06C02"/>
    <w:rsid w:val="00E07420"/>
    <w:rsid w:val="00E07873"/>
    <w:rsid w:val="00E07C7A"/>
    <w:rsid w:val="00E07F0E"/>
    <w:rsid w:val="00E103E1"/>
    <w:rsid w:val="00E104CF"/>
    <w:rsid w:val="00E11713"/>
    <w:rsid w:val="00E11CE8"/>
    <w:rsid w:val="00E1265F"/>
    <w:rsid w:val="00E131C9"/>
    <w:rsid w:val="00E13352"/>
    <w:rsid w:val="00E137A9"/>
    <w:rsid w:val="00E13828"/>
    <w:rsid w:val="00E142EC"/>
    <w:rsid w:val="00E15A6A"/>
    <w:rsid w:val="00E15B45"/>
    <w:rsid w:val="00E15C27"/>
    <w:rsid w:val="00E16566"/>
    <w:rsid w:val="00E168F6"/>
    <w:rsid w:val="00E16921"/>
    <w:rsid w:val="00E17AC1"/>
    <w:rsid w:val="00E20EFA"/>
    <w:rsid w:val="00E21A72"/>
    <w:rsid w:val="00E224D5"/>
    <w:rsid w:val="00E2297F"/>
    <w:rsid w:val="00E22DBC"/>
    <w:rsid w:val="00E24053"/>
    <w:rsid w:val="00E249F4"/>
    <w:rsid w:val="00E2564C"/>
    <w:rsid w:val="00E25652"/>
    <w:rsid w:val="00E25872"/>
    <w:rsid w:val="00E25B93"/>
    <w:rsid w:val="00E2661C"/>
    <w:rsid w:val="00E32129"/>
    <w:rsid w:val="00E328BE"/>
    <w:rsid w:val="00E34D66"/>
    <w:rsid w:val="00E35611"/>
    <w:rsid w:val="00E356A6"/>
    <w:rsid w:val="00E36176"/>
    <w:rsid w:val="00E36456"/>
    <w:rsid w:val="00E37A5B"/>
    <w:rsid w:val="00E37D68"/>
    <w:rsid w:val="00E40829"/>
    <w:rsid w:val="00E40C2E"/>
    <w:rsid w:val="00E41076"/>
    <w:rsid w:val="00E41194"/>
    <w:rsid w:val="00E411FA"/>
    <w:rsid w:val="00E42B91"/>
    <w:rsid w:val="00E437A7"/>
    <w:rsid w:val="00E4489E"/>
    <w:rsid w:val="00E44E3C"/>
    <w:rsid w:val="00E46022"/>
    <w:rsid w:val="00E46A59"/>
    <w:rsid w:val="00E46AA4"/>
    <w:rsid w:val="00E476D7"/>
    <w:rsid w:val="00E47AB5"/>
    <w:rsid w:val="00E47E57"/>
    <w:rsid w:val="00E5126B"/>
    <w:rsid w:val="00E51B22"/>
    <w:rsid w:val="00E51DA4"/>
    <w:rsid w:val="00E53EA0"/>
    <w:rsid w:val="00E53EA1"/>
    <w:rsid w:val="00E5469B"/>
    <w:rsid w:val="00E5473A"/>
    <w:rsid w:val="00E56354"/>
    <w:rsid w:val="00E57887"/>
    <w:rsid w:val="00E57DAA"/>
    <w:rsid w:val="00E604A7"/>
    <w:rsid w:val="00E60F9B"/>
    <w:rsid w:val="00E61F3B"/>
    <w:rsid w:val="00E631C6"/>
    <w:rsid w:val="00E63B73"/>
    <w:rsid w:val="00E6466F"/>
    <w:rsid w:val="00E64C00"/>
    <w:rsid w:val="00E652E8"/>
    <w:rsid w:val="00E65E50"/>
    <w:rsid w:val="00E6600C"/>
    <w:rsid w:val="00E66559"/>
    <w:rsid w:val="00E6669C"/>
    <w:rsid w:val="00E6692C"/>
    <w:rsid w:val="00E66D1A"/>
    <w:rsid w:val="00E66DA9"/>
    <w:rsid w:val="00E67349"/>
    <w:rsid w:val="00E67B19"/>
    <w:rsid w:val="00E67C55"/>
    <w:rsid w:val="00E67F84"/>
    <w:rsid w:val="00E70939"/>
    <w:rsid w:val="00E72282"/>
    <w:rsid w:val="00E72BEA"/>
    <w:rsid w:val="00E72E3E"/>
    <w:rsid w:val="00E734E3"/>
    <w:rsid w:val="00E73C10"/>
    <w:rsid w:val="00E74C52"/>
    <w:rsid w:val="00E74C93"/>
    <w:rsid w:val="00E751A3"/>
    <w:rsid w:val="00E75605"/>
    <w:rsid w:val="00E76270"/>
    <w:rsid w:val="00E76894"/>
    <w:rsid w:val="00E76B95"/>
    <w:rsid w:val="00E775FA"/>
    <w:rsid w:val="00E77997"/>
    <w:rsid w:val="00E8051C"/>
    <w:rsid w:val="00E80671"/>
    <w:rsid w:val="00E82A2A"/>
    <w:rsid w:val="00E82D81"/>
    <w:rsid w:val="00E8332E"/>
    <w:rsid w:val="00E83A17"/>
    <w:rsid w:val="00E83BEA"/>
    <w:rsid w:val="00E84FE8"/>
    <w:rsid w:val="00E850E3"/>
    <w:rsid w:val="00E85839"/>
    <w:rsid w:val="00E85D0D"/>
    <w:rsid w:val="00E85D4E"/>
    <w:rsid w:val="00E8622E"/>
    <w:rsid w:val="00E86301"/>
    <w:rsid w:val="00E8777C"/>
    <w:rsid w:val="00E878DD"/>
    <w:rsid w:val="00E87D7E"/>
    <w:rsid w:val="00E902BF"/>
    <w:rsid w:val="00E90BAA"/>
    <w:rsid w:val="00E90EA5"/>
    <w:rsid w:val="00E91986"/>
    <w:rsid w:val="00E92001"/>
    <w:rsid w:val="00E93A49"/>
    <w:rsid w:val="00E9487E"/>
    <w:rsid w:val="00E94A5E"/>
    <w:rsid w:val="00E950F0"/>
    <w:rsid w:val="00E958FF"/>
    <w:rsid w:val="00E95E4E"/>
    <w:rsid w:val="00E9612E"/>
    <w:rsid w:val="00E968C4"/>
    <w:rsid w:val="00E97D61"/>
    <w:rsid w:val="00EA0858"/>
    <w:rsid w:val="00EA0D1C"/>
    <w:rsid w:val="00EA1D38"/>
    <w:rsid w:val="00EA319B"/>
    <w:rsid w:val="00EA4B21"/>
    <w:rsid w:val="00EA4BE6"/>
    <w:rsid w:val="00EA58C0"/>
    <w:rsid w:val="00EA5C35"/>
    <w:rsid w:val="00EA6CCB"/>
    <w:rsid w:val="00EA7236"/>
    <w:rsid w:val="00EB08C1"/>
    <w:rsid w:val="00EB0FA4"/>
    <w:rsid w:val="00EB18CC"/>
    <w:rsid w:val="00EB2604"/>
    <w:rsid w:val="00EB2F63"/>
    <w:rsid w:val="00EB38C3"/>
    <w:rsid w:val="00EB3C0C"/>
    <w:rsid w:val="00EB3CA7"/>
    <w:rsid w:val="00EB452A"/>
    <w:rsid w:val="00EB47B0"/>
    <w:rsid w:val="00EB5257"/>
    <w:rsid w:val="00EB54EA"/>
    <w:rsid w:val="00EB566F"/>
    <w:rsid w:val="00EB76CD"/>
    <w:rsid w:val="00EB7F05"/>
    <w:rsid w:val="00EC050B"/>
    <w:rsid w:val="00EC1E15"/>
    <w:rsid w:val="00EC2B7E"/>
    <w:rsid w:val="00EC35B0"/>
    <w:rsid w:val="00EC3BCA"/>
    <w:rsid w:val="00EC3CB6"/>
    <w:rsid w:val="00EC4769"/>
    <w:rsid w:val="00EC52D8"/>
    <w:rsid w:val="00EC5E1E"/>
    <w:rsid w:val="00EC5F66"/>
    <w:rsid w:val="00EC696B"/>
    <w:rsid w:val="00EC7939"/>
    <w:rsid w:val="00ED0430"/>
    <w:rsid w:val="00ED17E6"/>
    <w:rsid w:val="00ED1EDE"/>
    <w:rsid w:val="00ED381A"/>
    <w:rsid w:val="00ED398E"/>
    <w:rsid w:val="00ED3C94"/>
    <w:rsid w:val="00ED3D35"/>
    <w:rsid w:val="00ED3E76"/>
    <w:rsid w:val="00ED3FBC"/>
    <w:rsid w:val="00ED430A"/>
    <w:rsid w:val="00ED4EE2"/>
    <w:rsid w:val="00ED5D0E"/>
    <w:rsid w:val="00ED73AB"/>
    <w:rsid w:val="00EE0691"/>
    <w:rsid w:val="00EE088E"/>
    <w:rsid w:val="00EE0B9C"/>
    <w:rsid w:val="00EE0BAB"/>
    <w:rsid w:val="00EE1F78"/>
    <w:rsid w:val="00EE4075"/>
    <w:rsid w:val="00EE4FC7"/>
    <w:rsid w:val="00EE5196"/>
    <w:rsid w:val="00EE5BCD"/>
    <w:rsid w:val="00EE5CAC"/>
    <w:rsid w:val="00EE5F8D"/>
    <w:rsid w:val="00EF0030"/>
    <w:rsid w:val="00EF0643"/>
    <w:rsid w:val="00EF13DD"/>
    <w:rsid w:val="00EF15DB"/>
    <w:rsid w:val="00EF2625"/>
    <w:rsid w:val="00EF28EC"/>
    <w:rsid w:val="00EF2D4B"/>
    <w:rsid w:val="00EF4593"/>
    <w:rsid w:val="00EF5A56"/>
    <w:rsid w:val="00EF6D2D"/>
    <w:rsid w:val="00EF7E4B"/>
    <w:rsid w:val="00F002C7"/>
    <w:rsid w:val="00F009B3"/>
    <w:rsid w:val="00F00C2C"/>
    <w:rsid w:val="00F01322"/>
    <w:rsid w:val="00F0302C"/>
    <w:rsid w:val="00F03075"/>
    <w:rsid w:val="00F03750"/>
    <w:rsid w:val="00F0380B"/>
    <w:rsid w:val="00F04A50"/>
    <w:rsid w:val="00F0528A"/>
    <w:rsid w:val="00F05539"/>
    <w:rsid w:val="00F0614F"/>
    <w:rsid w:val="00F0748C"/>
    <w:rsid w:val="00F074B4"/>
    <w:rsid w:val="00F10BD8"/>
    <w:rsid w:val="00F111D6"/>
    <w:rsid w:val="00F118FC"/>
    <w:rsid w:val="00F11ADC"/>
    <w:rsid w:val="00F11B5D"/>
    <w:rsid w:val="00F11C1F"/>
    <w:rsid w:val="00F11DB4"/>
    <w:rsid w:val="00F124E2"/>
    <w:rsid w:val="00F134E2"/>
    <w:rsid w:val="00F14913"/>
    <w:rsid w:val="00F1573C"/>
    <w:rsid w:val="00F159FE"/>
    <w:rsid w:val="00F16290"/>
    <w:rsid w:val="00F163E2"/>
    <w:rsid w:val="00F16509"/>
    <w:rsid w:val="00F168B8"/>
    <w:rsid w:val="00F16BD5"/>
    <w:rsid w:val="00F17022"/>
    <w:rsid w:val="00F207C2"/>
    <w:rsid w:val="00F217D0"/>
    <w:rsid w:val="00F2208A"/>
    <w:rsid w:val="00F22623"/>
    <w:rsid w:val="00F22C22"/>
    <w:rsid w:val="00F23535"/>
    <w:rsid w:val="00F23E7F"/>
    <w:rsid w:val="00F245DF"/>
    <w:rsid w:val="00F2504D"/>
    <w:rsid w:val="00F25739"/>
    <w:rsid w:val="00F25825"/>
    <w:rsid w:val="00F263F8"/>
    <w:rsid w:val="00F30739"/>
    <w:rsid w:val="00F320DF"/>
    <w:rsid w:val="00F33164"/>
    <w:rsid w:val="00F33CDC"/>
    <w:rsid w:val="00F3463D"/>
    <w:rsid w:val="00F3542E"/>
    <w:rsid w:val="00F3554C"/>
    <w:rsid w:val="00F36549"/>
    <w:rsid w:val="00F36B59"/>
    <w:rsid w:val="00F371D7"/>
    <w:rsid w:val="00F37D68"/>
    <w:rsid w:val="00F40E49"/>
    <w:rsid w:val="00F4180C"/>
    <w:rsid w:val="00F42032"/>
    <w:rsid w:val="00F4233C"/>
    <w:rsid w:val="00F4498E"/>
    <w:rsid w:val="00F44B7C"/>
    <w:rsid w:val="00F44D83"/>
    <w:rsid w:val="00F44FCF"/>
    <w:rsid w:val="00F45167"/>
    <w:rsid w:val="00F45342"/>
    <w:rsid w:val="00F468D0"/>
    <w:rsid w:val="00F47362"/>
    <w:rsid w:val="00F47889"/>
    <w:rsid w:val="00F47D43"/>
    <w:rsid w:val="00F506D8"/>
    <w:rsid w:val="00F5186E"/>
    <w:rsid w:val="00F51C12"/>
    <w:rsid w:val="00F52184"/>
    <w:rsid w:val="00F53F7F"/>
    <w:rsid w:val="00F55602"/>
    <w:rsid w:val="00F55AA1"/>
    <w:rsid w:val="00F55C09"/>
    <w:rsid w:val="00F56A63"/>
    <w:rsid w:val="00F57246"/>
    <w:rsid w:val="00F60154"/>
    <w:rsid w:val="00F6051E"/>
    <w:rsid w:val="00F60A96"/>
    <w:rsid w:val="00F61BB8"/>
    <w:rsid w:val="00F62F49"/>
    <w:rsid w:val="00F6323E"/>
    <w:rsid w:val="00F63651"/>
    <w:rsid w:val="00F63753"/>
    <w:rsid w:val="00F6375F"/>
    <w:rsid w:val="00F64382"/>
    <w:rsid w:val="00F646E9"/>
    <w:rsid w:val="00F6518F"/>
    <w:rsid w:val="00F6542D"/>
    <w:rsid w:val="00F673A3"/>
    <w:rsid w:val="00F6749B"/>
    <w:rsid w:val="00F67E96"/>
    <w:rsid w:val="00F70636"/>
    <w:rsid w:val="00F70F0A"/>
    <w:rsid w:val="00F71282"/>
    <w:rsid w:val="00F71A45"/>
    <w:rsid w:val="00F72AC7"/>
    <w:rsid w:val="00F72AFB"/>
    <w:rsid w:val="00F72F6D"/>
    <w:rsid w:val="00F74885"/>
    <w:rsid w:val="00F748AA"/>
    <w:rsid w:val="00F75478"/>
    <w:rsid w:val="00F7547C"/>
    <w:rsid w:val="00F75825"/>
    <w:rsid w:val="00F75828"/>
    <w:rsid w:val="00F761DF"/>
    <w:rsid w:val="00F77FDD"/>
    <w:rsid w:val="00F80589"/>
    <w:rsid w:val="00F81917"/>
    <w:rsid w:val="00F82050"/>
    <w:rsid w:val="00F824BE"/>
    <w:rsid w:val="00F839ED"/>
    <w:rsid w:val="00F83C75"/>
    <w:rsid w:val="00F84CB9"/>
    <w:rsid w:val="00F854FA"/>
    <w:rsid w:val="00F85B36"/>
    <w:rsid w:val="00F86320"/>
    <w:rsid w:val="00F867F5"/>
    <w:rsid w:val="00F870C0"/>
    <w:rsid w:val="00F87B6B"/>
    <w:rsid w:val="00F87C5C"/>
    <w:rsid w:val="00F92F06"/>
    <w:rsid w:val="00F9385E"/>
    <w:rsid w:val="00F93CEA"/>
    <w:rsid w:val="00F9464A"/>
    <w:rsid w:val="00F94720"/>
    <w:rsid w:val="00F953E7"/>
    <w:rsid w:val="00F95B7A"/>
    <w:rsid w:val="00F95E1F"/>
    <w:rsid w:val="00F95F44"/>
    <w:rsid w:val="00F96855"/>
    <w:rsid w:val="00F96D04"/>
    <w:rsid w:val="00F97B6A"/>
    <w:rsid w:val="00FA0190"/>
    <w:rsid w:val="00FA163F"/>
    <w:rsid w:val="00FA1AFF"/>
    <w:rsid w:val="00FA2098"/>
    <w:rsid w:val="00FA2922"/>
    <w:rsid w:val="00FA2BC9"/>
    <w:rsid w:val="00FA3500"/>
    <w:rsid w:val="00FA38DE"/>
    <w:rsid w:val="00FA54A3"/>
    <w:rsid w:val="00FA554E"/>
    <w:rsid w:val="00FA65F3"/>
    <w:rsid w:val="00FA6DF1"/>
    <w:rsid w:val="00FA7984"/>
    <w:rsid w:val="00FA7F5C"/>
    <w:rsid w:val="00FB01D9"/>
    <w:rsid w:val="00FB0382"/>
    <w:rsid w:val="00FB0692"/>
    <w:rsid w:val="00FB14FC"/>
    <w:rsid w:val="00FB3178"/>
    <w:rsid w:val="00FB3B07"/>
    <w:rsid w:val="00FB3D0A"/>
    <w:rsid w:val="00FB3D1A"/>
    <w:rsid w:val="00FB4449"/>
    <w:rsid w:val="00FB45B5"/>
    <w:rsid w:val="00FB45F8"/>
    <w:rsid w:val="00FB4F06"/>
    <w:rsid w:val="00FB59AF"/>
    <w:rsid w:val="00FB5A15"/>
    <w:rsid w:val="00FB627F"/>
    <w:rsid w:val="00FB6DEA"/>
    <w:rsid w:val="00FB7CFE"/>
    <w:rsid w:val="00FB7EC2"/>
    <w:rsid w:val="00FC0333"/>
    <w:rsid w:val="00FC0F5B"/>
    <w:rsid w:val="00FC12C6"/>
    <w:rsid w:val="00FC2261"/>
    <w:rsid w:val="00FC23C8"/>
    <w:rsid w:val="00FC2680"/>
    <w:rsid w:val="00FC2A2D"/>
    <w:rsid w:val="00FC3593"/>
    <w:rsid w:val="00FC4404"/>
    <w:rsid w:val="00FC4785"/>
    <w:rsid w:val="00FC4821"/>
    <w:rsid w:val="00FC53BE"/>
    <w:rsid w:val="00FC5B1A"/>
    <w:rsid w:val="00FC5B75"/>
    <w:rsid w:val="00FC5D72"/>
    <w:rsid w:val="00FC5F05"/>
    <w:rsid w:val="00FC604F"/>
    <w:rsid w:val="00FC6C76"/>
    <w:rsid w:val="00FC712F"/>
    <w:rsid w:val="00FC7371"/>
    <w:rsid w:val="00FC7477"/>
    <w:rsid w:val="00FC7B7C"/>
    <w:rsid w:val="00FC7C9F"/>
    <w:rsid w:val="00FC7D0E"/>
    <w:rsid w:val="00FC7E54"/>
    <w:rsid w:val="00FD0E5C"/>
    <w:rsid w:val="00FD14AB"/>
    <w:rsid w:val="00FD2560"/>
    <w:rsid w:val="00FD25A7"/>
    <w:rsid w:val="00FD2629"/>
    <w:rsid w:val="00FD2A17"/>
    <w:rsid w:val="00FD4308"/>
    <w:rsid w:val="00FD432C"/>
    <w:rsid w:val="00FD5BA2"/>
    <w:rsid w:val="00FD6463"/>
    <w:rsid w:val="00FD67BE"/>
    <w:rsid w:val="00FD7A70"/>
    <w:rsid w:val="00FD7E0B"/>
    <w:rsid w:val="00FE096B"/>
    <w:rsid w:val="00FE12A1"/>
    <w:rsid w:val="00FE1791"/>
    <w:rsid w:val="00FE17BF"/>
    <w:rsid w:val="00FE1B0A"/>
    <w:rsid w:val="00FE1FE2"/>
    <w:rsid w:val="00FE28D9"/>
    <w:rsid w:val="00FE4C3A"/>
    <w:rsid w:val="00FE53F0"/>
    <w:rsid w:val="00FE5835"/>
    <w:rsid w:val="00FE5D93"/>
    <w:rsid w:val="00FE669D"/>
    <w:rsid w:val="00FE66F5"/>
    <w:rsid w:val="00FE6FBE"/>
    <w:rsid w:val="00FE73C5"/>
    <w:rsid w:val="00FE7404"/>
    <w:rsid w:val="00FF02E0"/>
    <w:rsid w:val="00FF0A06"/>
    <w:rsid w:val="00FF0DF8"/>
    <w:rsid w:val="00FF1F0B"/>
    <w:rsid w:val="00FF29CE"/>
    <w:rsid w:val="00FF39F6"/>
    <w:rsid w:val="00FF3BA7"/>
    <w:rsid w:val="00FF4BC0"/>
    <w:rsid w:val="00FF4C53"/>
    <w:rsid w:val="00FF52CC"/>
    <w:rsid w:val="00FF5574"/>
    <w:rsid w:val="00FF6D4F"/>
    <w:rsid w:val="00FF75E3"/>
    <w:rsid w:val="00FF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A3386"/>
  <w15:docId w15:val="{13CC66D9-24AF-4E8E-BDBE-35286458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AC8"/>
    <w:rPr>
      <w:rFonts w:ascii=".VnTime" w:hAnsi=".VnTime"/>
      <w:sz w:val="26"/>
      <w:szCs w:val="24"/>
    </w:rPr>
  </w:style>
  <w:style w:type="paragraph" w:styleId="Heading1">
    <w:name w:val="heading 1"/>
    <w:basedOn w:val="Normal"/>
    <w:next w:val="Normal"/>
    <w:link w:val="Heading1Char"/>
    <w:uiPriority w:val="9"/>
    <w:qFormat/>
    <w:rsid w:val="007F1146"/>
    <w:pPr>
      <w:keepNext/>
      <w:jc w:val="center"/>
      <w:outlineLvl w:val="0"/>
    </w:pPr>
    <w:rPr>
      <w:i/>
      <w:lang w:val="x-none" w:eastAsia="x-none"/>
    </w:rPr>
  </w:style>
  <w:style w:type="paragraph" w:styleId="Heading2">
    <w:name w:val="heading 2"/>
    <w:basedOn w:val="Normal"/>
    <w:next w:val="Normal"/>
    <w:link w:val="Heading2Char"/>
    <w:uiPriority w:val="9"/>
    <w:qFormat/>
    <w:rsid w:val="007F1146"/>
    <w:pPr>
      <w:keepNext/>
      <w:jc w:val="center"/>
      <w:outlineLvl w:val="1"/>
    </w:pPr>
    <w:rPr>
      <w:rFonts w:ascii=".VnTimeH" w:hAnsi=".VnTimeH"/>
      <w:b/>
      <w:bCs/>
      <w:sz w:val="24"/>
      <w:lang w:val="x-none" w:eastAsia="x-none"/>
    </w:rPr>
  </w:style>
  <w:style w:type="paragraph" w:styleId="Heading3">
    <w:name w:val="heading 3"/>
    <w:basedOn w:val="Normal"/>
    <w:next w:val="Normal"/>
    <w:link w:val="Heading3Char"/>
    <w:uiPriority w:val="9"/>
    <w:qFormat/>
    <w:rsid w:val="007F1146"/>
    <w:pPr>
      <w:keepNext/>
      <w:jc w:val="center"/>
      <w:outlineLvl w:val="2"/>
    </w:pPr>
    <w:rPr>
      <w:b/>
      <w:lang w:val="x-none" w:eastAsia="x-none"/>
    </w:rPr>
  </w:style>
  <w:style w:type="paragraph" w:styleId="Heading4">
    <w:name w:val="heading 4"/>
    <w:basedOn w:val="Normal"/>
    <w:next w:val="Normal"/>
    <w:link w:val="Heading4Char"/>
    <w:uiPriority w:val="9"/>
    <w:qFormat/>
    <w:rsid w:val="007F1146"/>
    <w:pPr>
      <w:keepNext/>
      <w:jc w:val="center"/>
      <w:outlineLvl w:val="3"/>
    </w:pPr>
    <w:rPr>
      <w:rFonts w:ascii=".VnTimeH" w:hAnsi=".VnTimeH"/>
      <w:b/>
      <w:sz w:val="28"/>
      <w:lang w:val="x-none" w:eastAsia="x-none"/>
    </w:rPr>
  </w:style>
  <w:style w:type="paragraph" w:styleId="Heading5">
    <w:name w:val="heading 5"/>
    <w:basedOn w:val="Normal"/>
    <w:next w:val="Normal"/>
    <w:link w:val="Heading5Char"/>
    <w:uiPriority w:val="9"/>
    <w:qFormat/>
    <w:rsid w:val="004C7BDC"/>
    <w:pPr>
      <w:spacing w:before="240" w:after="60"/>
      <w:outlineLvl w:val="4"/>
    </w:pPr>
    <w:rPr>
      <w:rFonts w:ascii="Cambria" w:eastAsia="MS Mincho" w:hAnsi="Cambria"/>
      <w:b/>
      <w:bCs/>
      <w:i/>
      <w:iCs/>
      <w:szCs w:val="26"/>
      <w:lang w:val="x-none" w:eastAsia="x-none"/>
    </w:rPr>
  </w:style>
  <w:style w:type="paragraph" w:styleId="Heading6">
    <w:name w:val="heading 6"/>
    <w:basedOn w:val="Normal"/>
    <w:next w:val="Normal"/>
    <w:link w:val="Heading6Char"/>
    <w:uiPriority w:val="9"/>
    <w:qFormat/>
    <w:rsid w:val="006B5277"/>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B0CB9"/>
    <w:rPr>
      <w:rFonts w:ascii=".VnTime" w:hAnsi=".VnTime"/>
      <w:i/>
      <w:sz w:val="26"/>
      <w:szCs w:val="24"/>
    </w:rPr>
  </w:style>
  <w:style w:type="character" w:customStyle="1" w:styleId="Heading2Char">
    <w:name w:val="Heading 2 Char"/>
    <w:link w:val="Heading2"/>
    <w:uiPriority w:val="9"/>
    <w:rsid w:val="002B0CB9"/>
    <w:rPr>
      <w:rFonts w:ascii=".VnTimeH" w:hAnsi=".VnTimeH"/>
      <w:b/>
      <w:bCs/>
      <w:sz w:val="24"/>
      <w:szCs w:val="24"/>
    </w:rPr>
  </w:style>
  <w:style w:type="character" w:customStyle="1" w:styleId="Heading3Char">
    <w:name w:val="Heading 3 Char"/>
    <w:link w:val="Heading3"/>
    <w:uiPriority w:val="9"/>
    <w:rsid w:val="002B0CB9"/>
    <w:rPr>
      <w:rFonts w:ascii=".VnTime" w:hAnsi=".VnTime"/>
      <w:b/>
      <w:sz w:val="26"/>
      <w:szCs w:val="24"/>
    </w:rPr>
  </w:style>
  <w:style w:type="character" w:customStyle="1" w:styleId="Heading4Char">
    <w:name w:val="Heading 4 Char"/>
    <w:link w:val="Heading4"/>
    <w:uiPriority w:val="9"/>
    <w:rsid w:val="002B0CB9"/>
    <w:rPr>
      <w:rFonts w:ascii=".VnTimeH" w:hAnsi=".VnTimeH"/>
      <w:b/>
      <w:sz w:val="28"/>
      <w:szCs w:val="24"/>
    </w:rPr>
  </w:style>
  <w:style w:type="character" w:customStyle="1" w:styleId="Heading5Char">
    <w:name w:val="Heading 5 Char"/>
    <w:link w:val="Heading5"/>
    <w:uiPriority w:val="9"/>
    <w:rsid w:val="004C7BDC"/>
    <w:rPr>
      <w:rFonts w:ascii="Cambria" w:eastAsia="MS Mincho" w:hAnsi="Cambria" w:cs="Times New Roman"/>
      <w:b/>
      <w:bCs/>
      <w:i/>
      <w:iCs/>
      <w:sz w:val="26"/>
      <w:szCs w:val="26"/>
    </w:rPr>
  </w:style>
  <w:style w:type="character" w:customStyle="1" w:styleId="Heading6Char">
    <w:name w:val="Heading 6 Char"/>
    <w:link w:val="Heading6"/>
    <w:uiPriority w:val="9"/>
    <w:rsid w:val="006B5277"/>
    <w:rPr>
      <w:rFonts w:ascii="Calibri" w:eastAsia="Times New Roman" w:hAnsi="Calibri" w:cs="Times New Roman"/>
      <w:b/>
      <w:bCs/>
      <w:sz w:val="22"/>
      <w:szCs w:val="22"/>
    </w:rPr>
  </w:style>
  <w:style w:type="paragraph" w:styleId="BodyTextIndent2">
    <w:name w:val="Body Text Indent 2"/>
    <w:basedOn w:val="Normal"/>
    <w:link w:val="BodyTextIndent2Char"/>
    <w:uiPriority w:val="99"/>
    <w:rsid w:val="007F1146"/>
    <w:pPr>
      <w:spacing w:line="240" w:lineRule="atLeast"/>
      <w:ind w:firstLine="576"/>
      <w:jc w:val="both"/>
    </w:pPr>
    <w:rPr>
      <w:b/>
      <w:snapToGrid w:val="0"/>
      <w:sz w:val="28"/>
      <w:szCs w:val="20"/>
      <w:lang w:val="x-none" w:eastAsia="x-none"/>
    </w:rPr>
  </w:style>
  <w:style w:type="character" w:customStyle="1" w:styleId="BodyTextIndent2Char">
    <w:name w:val="Body Text Indent 2 Char"/>
    <w:link w:val="BodyTextIndent2"/>
    <w:rsid w:val="002B0CB9"/>
    <w:rPr>
      <w:rFonts w:ascii=".VnTime" w:hAnsi=".VnTime"/>
      <w:b/>
      <w:snapToGrid w:val="0"/>
      <w:sz w:val="28"/>
    </w:rPr>
  </w:style>
  <w:style w:type="character" w:styleId="PageNumber">
    <w:name w:val="page number"/>
    <w:basedOn w:val="DefaultParagraphFont"/>
    <w:rsid w:val="007F1146"/>
  </w:style>
  <w:style w:type="paragraph" w:styleId="Footer">
    <w:name w:val="footer"/>
    <w:basedOn w:val="Normal"/>
    <w:link w:val="FooterChar"/>
    <w:uiPriority w:val="99"/>
    <w:rsid w:val="007F1146"/>
    <w:pPr>
      <w:tabs>
        <w:tab w:val="center" w:pos="4320"/>
        <w:tab w:val="right" w:pos="8640"/>
      </w:tabs>
    </w:pPr>
    <w:rPr>
      <w:sz w:val="28"/>
      <w:szCs w:val="28"/>
      <w:lang w:val="x-none" w:eastAsia="x-none"/>
    </w:rPr>
  </w:style>
  <w:style w:type="character" w:customStyle="1" w:styleId="FooterChar">
    <w:name w:val="Footer Char"/>
    <w:link w:val="Footer"/>
    <w:uiPriority w:val="99"/>
    <w:rsid w:val="002B0CB9"/>
    <w:rPr>
      <w:rFonts w:ascii=".VnTime" w:hAnsi=".VnTime"/>
      <w:sz w:val="28"/>
      <w:szCs w:val="28"/>
    </w:rPr>
  </w:style>
  <w:style w:type="paragraph" w:styleId="Header">
    <w:name w:val="header"/>
    <w:basedOn w:val="Normal"/>
    <w:link w:val="HeaderChar"/>
    <w:uiPriority w:val="99"/>
    <w:rsid w:val="007F1146"/>
    <w:pPr>
      <w:tabs>
        <w:tab w:val="center" w:pos="4320"/>
        <w:tab w:val="right" w:pos="8640"/>
      </w:tabs>
    </w:pPr>
    <w:rPr>
      <w:lang w:val="x-none" w:eastAsia="x-none"/>
    </w:rPr>
  </w:style>
  <w:style w:type="character" w:customStyle="1" w:styleId="HeaderChar">
    <w:name w:val="Header Char"/>
    <w:link w:val="Header"/>
    <w:uiPriority w:val="99"/>
    <w:rsid w:val="002B0CB9"/>
    <w:rPr>
      <w:rFonts w:ascii=".VnTime" w:hAnsi=".VnTime"/>
      <w:sz w:val="26"/>
      <w:szCs w:val="24"/>
    </w:rPr>
  </w:style>
  <w:style w:type="character" w:styleId="CommentReference">
    <w:name w:val="annotation reference"/>
    <w:uiPriority w:val="99"/>
    <w:semiHidden/>
    <w:rsid w:val="00FF0A06"/>
    <w:rPr>
      <w:sz w:val="16"/>
      <w:szCs w:val="16"/>
    </w:rPr>
  </w:style>
  <w:style w:type="paragraph" w:styleId="CommentText">
    <w:name w:val="annotation text"/>
    <w:basedOn w:val="Normal"/>
    <w:link w:val="CommentTextChar"/>
    <w:uiPriority w:val="99"/>
    <w:semiHidden/>
    <w:rsid w:val="00FF0A06"/>
    <w:rPr>
      <w:sz w:val="20"/>
      <w:szCs w:val="20"/>
      <w:lang w:val="x-none" w:eastAsia="x-none"/>
    </w:rPr>
  </w:style>
  <w:style w:type="character" w:customStyle="1" w:styleId="CommentTextChar">
    <w:name w:val="Comment Text Char"/>
    <w:link w:val="CommentText"/>
    <w:uiPriority w:val="99"/>
    <w:semiHidden/>
    <w:rsid w:val="002B0CB9"/>
    <w:rPr>
      <w:rFonts w:ascii=".VnTime" w:hAnsi=".VnTime"/>
    </w:rPr>
  </w:style>
  <w:style w:type="paragraph" w:styleId="CommentSubject">
    <w:name w:val="annotation subject"/>
    <w:basedOn w:val="CommentText"/>
    <w:next w:val="CommentText"/>
    <w:link w:val="CommentSubjectChar"/>
    <w:uiPriority w:val="99"/>
    <w:semiHidden/>
    <w:rsid w:val="00FF0A06"/>
    <w:rPr>
      <w:b/>
      <w:bCs/>
    </w:rPr>
  </w:style>
  <w:style w:type="character" w:customStyle="1" w:styleId="CommentSubjectChar">
    <w:name w:val="Comment Subject Char"/>
    <w:link w:val="CommentSubject"/>
    <w:uiPriority w:val="99"/>
    <w:semiHidden/>
    <w:rsid w:val="002B0CB9"/>
    <w:rPr>
      <w:rFonts w:ascii=".VnTime" w:hAnsi=".VnTime"/>
      <w:b/>
      <w:bCs/>
    </w:rPr>
  </w:style>
  <w:style w:type="paragraph" w:styleId="BalloonText">
    <w:name w:val="Balloon Text"/>
    <w:basedOn w:val="Normal"/>
    <w:link w:val="BalloonTextChar"/>
    <w:rsid w:val="00FF0A06"/>
    <w:rPr>
      <w:rFonts w:ascii="Tahoma" w:hAnsi="Tahoma"/>
      <w:sz w:val="16"/>
      <w:szCs w:val="16"/>
      <w:lang w:val="x-none" w:eastAsia="x-none"/>
    </w:rPr>
  </w:style>
  <w:style w:type="character" w:customStyle="1" w:styleId="BalloonTextChar">
    <w:name w:val="Balloon Text Char"/>
    <w:link w:val="BalloonText"/>
    <w:rsid w:val="002B0CB9"/>
    <w:rPr>
      <w:rFonts w:ascii="Tahoma" w:hAnsi="Tahoma" w:cs="Tahoma"/>
      <w:sz w:val="16"/>
      <w:szCs w:val="16"/>
    </w:rPr>
  </w:style>
  <w:style w:type="paragraph" w:styleId="BodyText">
    <w:name w:val="Body Text"/>
    <w:basedOn w:val="Normal"/>
    <w:link w:val="BodyTextChar"/>
    <w:rsid w:val="0053481B"/>
    <w:pPr>
      <w:widowControl w:val="0"/>
      <w:suppressAutoHyphens/>
      <w:spacing w:after="120"/>
    </w:pPr>
    <w:rPr>
      <w:rFonts w:ascii="Liberation Serif" w:eastAsia="DejaVu Sans" w:hAnsi="Liberation Serif"/>
      <w:kern w:val="1"/>
      <w:sz w:val="24"/>
      <w:lang w:val="fr-FR" w:eastAsia="ar-SA"/>
    </w:rPr>
  </w:style>
  <w:style w:type="character" w:customStyle="1" w:styleId="BodyTextChar">
    <w:name w:val="Body Text Char"/>
    <w:link w:val="BodyText"/>
    <w:rsid w:val="00FC7E54"/>
    <w:rPr>
      <w:rFonts w:ascii="Liberation Serif" w:eastAsia="DejaVu Sans" w:hAnsi="Liberation Serif"/>
      <w:kern w:val="1"/>
      <w:sz w:val="24"/>
      <w:szCs w:val="24"/>
      <w:lang w:val="fr-FR" w:eastAsia="ar-SA" w:bidi="ar-SA"/>
    </w:rPr>
  </w:style>
  <w:style w:type="paragraph" w:customStyle="1" w:styleId="CharCharCharCharCharCharCharCharCharChar">
    <w:name w:val="Char Char Char Char Char Char Char Char Char Char"/>
    <w:basedOn w:val="Normal"/>
    <w:semiHidden/>
    <w:rsid w:val="00815427"/>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F646E9"/>
    <w:pPr>
      <w:spacing w:after="160" w:line="240" w:lineRule="exact"/>
    </w:pPr>
    <w:rPr>
      <w:rFonts w:ascii="Arial" w:hAnsi="Arial"/>
      <w:sz w:val="22"/>
      <w:szCs w:val="22"/>
    </w:rPr>
  </w:style>
  <w:style w:type="paragraph" w:styleId="BodyTextIndent3">
    <w:name w:val="Body Text Indent 3"/>
    <w:basedOn w:val="Normal"/>
    <w:link w:val="BodyTextIndent3Char"/>
    <w:rsid w:val="00FE5D93"/>
    <w:pPr>
      <w:spacing w:after="120"/>
      <w:ind w:left="360"/>
    </w:pPr>
    <w:rPr>
      <w:sz w:val="16"/>
      <w:szCs w:val="16"/>
      <w:lang w:val="x-none" w:eastAsia="x-none"/>
    </w:rPr>
  </w:style>
  <w:style w:type="character" w:customStyle="1" w:styleId="BodyTextIndent3Char">
    <w:name w:val="Body Text Indent 3 Char"/>
    <w:link w:val="BodyTextIndent3"/>
    <w:rsid w:val="00FE5D93"/>
    <w:rPr>
      <w:rFonts w:ascii=".VnTime" w:hAnsi=".VnTime"/>
      <w:sz w:val="16"/>
      <w:szCs w:val="16"/>
    </w:rPr>
  </w:style>
  <w:style w:type="paragraph" w:customStyle="1" w:styleId="ColorfulList-Accent11">
    <w:name w:val="Colorful List - Accent 11"/>
    <w:basedOn w:val="Normal"/>
    <w:uiPriority w:val="34"/>
    <w:qFormat/>
    <w:rsid w:val="00657976"/>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6B5277"/>
    <w:rPr>
      <w:rFonts w:ascii="Times New Roman" w:hAnsi="Times New Roman"/>
      <w:sz w:val="28"/>
    </w:rPr>
  </w:style>
  <w:style w:type="paragraph" w:styleId="BodyTextIndent">
    <w:name w:val="Body Text Indent"/>
    <w:basedOn w:val="Normal"/>
    <w:link w:val="BodyTextIndentChar"/>
    <w:rsid w:val="004D35EB"/>
    <w:pPr>
      <w:spacing w:after="120"/>
      <w:ind w:left="360"/>
    </w:pPr>
    <w:rPr>
      <w:lang w:val="x-none" w:eastAsia="x-none"/>
    </w:rPr>
  </w:style>
  <w:style w:type="character" w:customStyle="1" w:styleId="BodyTextIndentChar">
    <w:name w:val="Body Text Indent Char"/>
    <w:link w:val="BodyTextIndent"/>
    <w:rsid w:val="004D35EB"/>
    <w:rPr>
      <w:rFonts w:ascii=".VnTime" w:hAnsi=".VnTime"/>
      <w:sz w:val="26"/>
      <w:szCs w:val="24"/>
    </w:rPr>
  </w:style>
  <w:style w:type="paragraph" w:styleId="NormalWeb">
    <w:name w:val="Normal (Web)"/>
    <w:aliases w:val="Обычный (веб)1,Обычный (веб) Знак,Обычный (веб) Знак1,Обычный (веб) Знак Знак,webb, Char Char,Char Char Char Char Char Char Char Char Char Char Char Char Char Char Char,Char Char Char Char Char Char Char Char Char Char Char Char Char"/>
    <w:basedOn w:val="Normal"/>
    <w:link w:val="NormalWebChar"/>
    <w:uiPriority w:val="99"/>
    <w:qFormat/>
    <w:rsid w:val="004D35EB"/>
    <w:pPr>
      <w:spacing w:before="100" w:beforeAutospacing="1" w:after="100" w:afterAutospacing="1"/>
    </w:pPr>
    <w:rPr>
      <w:rFonts w:ascii="Times New Roman" w:hAnsi="Times New Roman"/>
      <w:sz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 Char Char Char,Char Char Char Char Char Char Char Char Char Char Char Char Char Char Char Char"/>
    <w:link w:val="NormalWeb"/>
    <w:uiPriority w:val="99"/>
    <w:rsid w:val="004D35EB"/>
    <w:rPr>
      <w:sz w:val="24"/>
      <w:szCs w:val="24"/>
    </w:rPr>
  </w:style>
  <w:style w:type="paragraph" w:customStyle="1" w:styleId="Default">
    <w:name w:val="Default"/>
    <w:rsid w:val="002B0CB9"/>
    <w:pPr>
      <w:autoSpaceDE w:val="0"/>
      <w:autoSpaceDN w:val="0"/>
      <w:adjustRightInd w:val="0"/>
    </w:pPr>
    <w:rPr>
      <w:rFonts w:eastAsia="Calibri"/>
      <w:color w:val="000000"/>
      <w:sz w:val="24"/>
      <w:szCs w:val="24"/>
    </w:rPr>
  </w:style>
  <w:style w:type="character" w:customStyle="1" w:styleId="normal-h">
    <w:name w:val="normal-h"/>
    <w:rsid w:val="002B0CB9"/>
  </w:style>
  <w:style w:type="paragraph" w:customStyle="1" w:styleId="normal-p">
    <w:name w:val="normal-p"/>
    <w:basedOn w:val="Normal"/>
    <w:rsid w:val="002B0CB9"/>
    <w:pPr>
      <w:spacing w:before="100" w:beforeAutospacing="1" w:after="100" w:afterAutospacing="1"/>
    </w:pPr>
    <w:rPr>
      <w:rFonts w:ascii="Times New Roman" w:hAnsi="Times New Roman"/>
      <w:sz w:val="24"/>
    </w:rPr>
  </w:style>
  <w:style w:type="paragraph" w:customStyle="1" w:styleId="n-dieund">
    <w:name w:val="n-dieund"/>
    <w:basedOn w:val="Normal"/>
    <w:rsid w:val="002B0CB9"/>
    <w:pPr>
      <w:widowControl w:val="0"/>
      <w:autoSpaceDE w:val="0"/>
      <w:autoSpaceDN w:val="0"/>
      <w:spacing w:after="120"/>
      <w:ind w:firstLine="709"/>
      <w:jc w:val="both"/>
    </w:pPr>
    <w:rPr>
      <w:rFonts w:cs=".VnTime"/>
      <w:sz w:val="28"/>
      <w:szCs w:val="28"/>
    </w:rPr>
  </w:style>
  <w:style w:type="paragraph" w:customStyle="1" w:styleId="ColorfulGrid-Accent11">
    <w:name w:val="Colorful Grid - Accent 11"/>
    <w:basedOn w:val="Normal"/>
    <w:next w:val="Normal"/>
    <w:link w:val="ColorfulGrid-Accent1Char"/>
    <w:uiPriority w:val="29"/>
    <w:qFormat/>
    <w:rsid w:val="002B0CB9"/>
    <w:rPr>
      <w:rFonts w:ascii="Times New Roman" w:hAnsi="Times New Roman"/>
      <w:i/>
      <w:iCs/>
      <w:color w:val="000000"/>
      <w:sz w:val="24"/>
      <w:lang w:val="x-none" w:eastAsia="x-none"/>
    </w:rPr>
  </w:style>
  <w:style w:type="character" w:customStyle="1" w:styleId="ColorfulGrid-Accent1Char">
    <w:name w:val="Colorful Grid - Accent 1 Char"/>
    <w:link w:val="ColorfulGrid-Accent11"/>
    <w:uiPriority w:val="29"/>
    <w:rsid w:val="002B0CB9"/>
    <w:rPr>
      <w:i/>
      <w:iCs/>
      <w:color w:val="000000"/>
      <w:sz w:val="24"/>
      <w:szCs w:val="24"/>
    </w:rPr>
  </w:style>
  <w:style w:type="character" w:styleId="FootnoteReference">
    <w:name w:val="footnote reference"/>
    <w:aliases w:val="BVI fnr, BVI fnr,(Footnote Reference),Footnote Reference/,Ref,de nota al pie,Footnote,Footnote text,ftref,BearingPoint,16 Point,Superscript 6 Point,fr,Footnote Text1,f,Footnote + Arial,10 pt,Black,SUPERS"/>
    <w:uiPriority w:val="99"/>
    <w:qFormat/>
    <w:rsid w:val="002B0CB9"/>
    <w:rPr>
      <w:vertAlign w:val="superscript"/>
    </w:rPr>
  </w:style>
  <w:style w:type="paragraph" w:customStyle="1" w:styleId="MediumGrid21">
    <w:name w:val="Medium Grid 21"/>
    <w:uiPriority w:val="1"/>
    <w:qFormat/>
    <w:rsid w:val="002B0CB9"/>
    <w:rPr>
      <w:rFonts w:ascii="Calibri" w:eastAsia="Calibri" w:hAnsi="Calibri"/>
      <w:sz w:val="22"/>
      <w:szCs w:val="22"/>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unhideWhenUsed/>
    <w:qFormat/>
    <w:rsid w:val="002B0CB9"/>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sid w:val="002B0CB9"/>
  </w:style>
  <w:style w:type="paragraph" w:styleId="TOC1">
    <w:name w:val="toc 1"/>
    <w:basedOn w:val="Normal"/>
    <w:next w:val="Normal"/>
    <w:autoRedefine/>
    <w:uiPriority w:val="39"/>
    <w:unhideWhenUsed/>
    <w:rsid w:val="002B0CB9"/>
    <w:pPr>
      <w:tabs>
        <w:tab w:val="right" w:leader="dot" w:pos="9345"/>
      </w:tabs>
      <w:spacing w:before="360"/>
    </w:pPr>
    <w:rPr>
      <w:rFonts w:ascii="Calibri Light" w:hAnsi="Calibri Light"/>
      <w:b/>
      <w:bCs/>
      <w:caps/>
      <w:sz w:val="24"/>
    </w:rPr>
  </w:style>
  <w:style w:type="paragraph" w:styleId="TOC2">
    <w:name w:val="toc 2"/>
    <w:basedOn w:val="Normal"/>
    <w:next w:val="Normal"/>
    <w:autoRedefine/>
    <w:uiPriority w:val="39"/>
    <w:unhideWhenUsed/>
    <w:rsid w:val="002B0CB9"/>
    <w:pPr>
      <w:spacing w:before="240"/>
    </w:pPr>
    <w:rPr>
      <w:rFonts w:ascii="Calibri" w:hAnsi="Calibri"/>
      <w:b/>
      <w:bCs/>
      <w:sz w:val="20"/>
      <w:szCs w:val="20"/>
    </w:rPr>
  </w:style>
  <w:style w:type="paragraph" w:styleId="TOC3">
    <w:name w:val="toc 3"/>
    <w:basedOn w:val="Normal"/>
    <w:next w:val="Normal"/>
    <w:autoRedefine/>
    <w:uiPriority w:val="39"/>
    <w:unhideWhenUsed/>
    <w:rsid w:val="002B0CB9"/>
    <w:pPr>
      <w:tabs>
        <w:tab w:val="right" w:leader="dot" w:pos="9345"/>
      </w:tabs>
      <w:ind w:left="240"/>
    </w:pPr>
    <w:rPr>
      <w:rFonts w:ascii="Times New Roman" w:hAnsi="Times New Roman"/>
      <w:b/>
      <w:bCs/>
      <w:i/>
      <w:iCs/>
      <w:noProof/>
      <w:sz w:val="24"/>
    </w:rPr>
  </w:style>
  <w:style w:type="paragraph" w:styleId="TOC4">
    <w:name w:val="toc 4"/>
    <w:basedOn w:val="Normal"/>
    <w:next w:val="Normal"/>
    <w:autoRedefine/>
    <w:uiPriority w:val="39"/>
    <w:unhideWhenUsed/>
    <w:rsid w:val="002B0CB9"/>
    <w:pPr>
      <w:ind w:left="480"/>
    </w:pPr>
    <w:rPr>
      <w:rFonts w:ascii="Calibri" w:hAnsi="Calibri"/>
      <w:sz w:val="20"/>
      <w:szCs w:val="20"/>
    </w:rPr>
  </w:style>
  <w:style w:type="paragraph" w:styleId="TOC5">
    <w:name w:val="toc 5"/>
    <w:basedOn w:val="Normal"/>
    <w:next w:val="Normal"/>
    <w:autoRedefine/>
    <w:uiPriority w:val="39"/>
    <w:unhideWhenUsed/>
    <w:rsid w:val="002B0CB9"/>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2B0CB9"/>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2B0CB9"/>
    <w:pPr>
      <w:ind w:left="1200"/>
    </w:pPr>
    <w:rPr>
      <w:rFonts w:ascii="Calibri" w:hAnsi="Calibri"/>
      <w:sz w:val="20"/>
      <w:szCs w:val="20"/>
    </w:rPr>
  </w:style>
  <w:style w:type="paragraph" w:styleId="TOC8">
    <w:name w:val="toc 8"/>
    <w:basedOn w:val="Normal"/>
    <w:next w:val="Normal"/>
    <w:autoRedefine/>
    <w:uiPriority w:val="39"/>
    <w:unhideWhenUsed/>
    <w:rsid w:val="002B0CB9"/>
    <w:pPr>
      <w:ind w:left="1440"/>
    </w:pPr>
    <w:rPr>
      <w:rFonts w:ascii="Calibri" w:hAnsi="Calibri"/>
      <w:sz w:val="20"/>
      <w:szCs w:val="20"/>
    </w:rPr>
  </w:style>
  <w:style w:type="paragraph" w:styleId="TOC9">
    <w:name w:val="toc 9"/>
    <w:basedOn w:val="Normal"/>
    <w:next w:val="Normal"/>
    <w:autoRedefine/>
    <w:uiPriority w:val="39"/>
    <w:unhideWhenUsed/>
    <w:rsid w:val="002B0CB9"/>
    <w:pPr>
      <w:ind w:left="1680"/>
    </w:pPr>
    <w:rPr>
      <w:rFonts w:ascii="Calibri" w:hAnsi="Calibri"/>
      <w:sz w:val="20"/>
      <w:szCs w:val="20"/>
    </w:rPr>
  </w:style>
  <w:style w:type="character" w:styleId="Hyperlink">
    <w:name w:val="Hyperlink"/>
    <w:uiPriority w:val="99"/>
    <w:unhideWhenUsed/>
    <w:rsid w:val="002B0CB9"/>
    <w:rPr>
      <w:color w:val="0563C1"/>
      <w:u w:val="single"/>
    </w:rPr>
  </w:style>
  <w:style w:type="paragraph" w:customStyle="1" w:styleId="ColorfulShading-Accent11">
    <w:name w:val="Colorful Shading - Accent 11"/>
    <w:hidden/>
    <w:uiPriority w:val="99"/>
    <w:rsid w:val="002B0CB9"/>
    <w:rPr>
      <w:sz w:val="24"/>
      <w:szCs w:val="24"/>
    </w:rPr>
  </w:style>
  <w:style w:type="paragraph" w:styleId="Revision">
    <w:name w:val="Revision"/>
    <w:hidden/>
    <w:uiPriority w:val="99"/>
    <w:semiHidden/>
    <w:rsid w:val="00FD0E5C"/>
    <w:rPr>
      <w:rFonts w:ascii=".VnTime" w:hAnsi=".VnTime"/>
      <w:sz w:val="26"/>
      <w:szCs w:val="24"/>
    </w:rPr>
  </w:style>
  <w:style w:type="table" w:styleId="TableGrid">
    <w:name w:val="Table Grid"/>
    <w:basedOn w:val="TableNormal"/>
    <w:uiPriority w:val="59"/>
    <w:rsid w:val="00E4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10E79"/>
    <w:rPr>
      <w:rFonts w:ascii="Times New Roman" w:hAnsi="Times New Roman" w:cs="Times New Roman" w:hint="default"/>
      <w:b w:val="0"/>
      <w:bCs w:val="0"/>
      <w:i w:val="0"/>
      <w:iCs w:val="0"/>
      <w:color w:val="000000"/>
      <w:sz w:val="28"/>
      <w:szCs w:val="28"/>
    </w:rPr>
  </w:style>
  <w:style w:type="paragraph" w:customStyle="1" w:styleId="abc">
    <w:name w:val="abc"/>
    <w:basedOn w:val="Normal"/>
    <w:rsid w:val="00510E79"/>
    <w:pPr>
      <w:jc w:val="both"/>
    </w:pPr>
    <w:rPr>
      <w:kern w:val="16"/>
      <w:sz w:val="28"/>
      <w:szCs w:val="20"/>
    </w:rPr>
  </w:style>
  <w:style w:type="paragraph" w:styleId="ListParagraph">
    <w:name w:val="List Paragraph"/>
    <w:aliases w:val="Red,List Paragraph1,Recommendation,List Paragraph11,Bulleted List Paragraph,Colorful Shading - Accent 31,Bullet Paragraph,normalnumber,ANNEX,List Paragraph2,Project Profile name,Hinh ve,List Paragraph 1,Bullet L1,bullet 1,bullet"/>
    <w:basedOn w:val="Normal"/>
    <w:link w:val="ListParagraphChar"/>
    <w:uiPriority w:val="34"/>
    <w:qFormat/>
    <w:rsid w:val="00CD11B2"/>
    <w:pPr>
      <w:spacing w:after="200" w:line="276" w:lineRule="auto"/>
      <w:ind w:left="720"/>
      <w:contextualSpacing/>
    </w:pPr>
    <w:rPr>
      <w:rFonts w:ascii="Arial" w:eastAsia="Arial" w:hAnsi="Arial"/>
      <w:sz w:val="22"/>
      <w:szCs w:val="22"/>
      <w:lang w:val="vi-VN"/>
    </w:rPr>
  </w:style>
  <w:style w:type="character" w:styleId="Emphasis">
    <w:name w:val="Emphasis"/>
    <w:basedOn w:val="DefaultParagraphFont"/>
    <w:uiPriority w:val="20"/>
    <w:qFormat/>
    <w:rsid w:val="00443036"/>
    <w:rPr>
      <w:i/>
      <w:iCs/>
    </w:rPr>
  </w:style>
  <w:style w:type="character" w:customStyle="1" w:styleId="NidungChar">
    <w:name w:val="Nội dung Char"/>
    <w:link w:val="Nidung"/>
    <w:locked/>
    <w:rsid w:val="008F4A93"/>
    <w:rPr>
      <w:sz w:val="28"/>
      <w:szCs w:val="28"/>
      <w:lang w:eastAsia="ja-JP"/>
    </w:rPr>
  </w:style>
  <w:style w:type="paragraph" w:customStyle="1" w:styleId="Nidung">
    <w:name w:val="Nội dung"/>
    <w:basedOn w:val="BodyTextIndent"/>
    <w:link w:val="NidungChar"/>
    <w:qFormat/>
    <w:rsid w:val="008F4A93"/>
    <w:pPr>
      <w:widowControl w:val="0"/>
      <w:spacing w:before="120"/>
      <w:ind w:left="0" w:firstLine="720"/>
      <w:jc w:val="both"/>
    </w:pPr>
    <w:rPr>
      <w:rFonts w:ascii="Times New Roman" w:hAnsi="Times New Roman"/>
      <w:sz w:val="28"/>
      <w:szCs w:val="28"/>
      <w:lang w:val="en-US" w:eastAsia="ja-JP"/>
    </w:rPr>
  </w:style>
  <w:style w:type="character" w:styleId="Strong">
    <w:name w:val="Strong"/>
    <w:basedOn w:val="DefaultParagraphFont"/>
    <w:uiPriority w:val="22"/>
    <w:qFormat/>
    <w:rsid w:val="00A860B8"/>
    <w:rPr>
      <w:b/>
      <w:bCs/>
    </w:rPr>
  </w:style>
  <w:style w:type="character" w:customStyle="1" w:styleId="ListParagraphChar">
    <w:name w:val="List Paragraph Char"/>
    <w:aliases w:val="Red Char,List Paragraph1 Char,Recommendation Char,List Paragraph11 Char,Bulleted List Paragraph Char,Colorful Shading - Accent 31 Char,Bullet Paragraph Char,normalnumber Char,ANNEX Char,List Paragraph2 Char,Project Profile name Char"/>
    <w:link w:val="ListParagraph"/>
    <w:uiPriority w:val="34"/>
    <w:qFormat/>
    <w:locked/>
    <w:rsid w:val="00A860B8"/>
    <w:rPr>
      <w:rFonts w:ascii="Arial" w:eastAsia="Arial" w:hAnsi="Arial"/>
      <w:sz w:val="22"/>
      <w:szCs w:val="22"/>
      <w:lang w:val="vi-VN"/>
    </w:rPr>
  </w:style>
  <w:style w:type="character" w:customStyle="1" w:styleId="Bodytext25pt">
    <w:name w:val="Body text (2) + 5 pt"/>
    <w:aliases w:val="Italic,Scale 120%,Table of contents (5) + Consolas,4.5 pt,Bold,Body text (2) + 20 pt,Body text (15) + Franklin Gothic Heavy,Body text (2) + 11 pt,Body text (2) + 11.5 pt,Body text (22) + 4.5 pt,Spacing 2 pt,Body text (2) + Bold"/>
    <w:basedOn w:val="DefaultParagraphFont"/>
    <w:rsid w:val="00A860B8"/>
    <w:rPr>
      <w:rFonts w:ascii="Times New Roman" w:eastAsia="Times New Roman" w:hAnsi="Times New Roman" w:cs="Times New Roman"/>
      <w:b w:val="0"/>
      <w:bCs w:val="0"/>
      <w:i/>
      <w:iCs/>
      <w:smallCaps w:val="0"/>
      <w:strike w:val="0"/>
      <w:color w:val="000000"/>
      <w:spacing w:val="0"/>
      <w:w w:val="120"/>
      <w:position w:val="0"/>
      <w:sz w:val="10"/>
      <w:szCs w:val="10"/>
      <w:u w:val="none"/>
      <w:lang w:val="vi-VN" w:eastAsia="vi-VN" w:bidi="vi-VN"/>
    </w:rPr>
  </w:style>
  <w:style w:type="character" w:customStyle="1" w:styleId="Bodytext2MalgunGothic">
    <w:name w:val="Body text (2) + Malgun Gothic"/>
    <w:aliases w:val="9.5 pt,Scale 70%,11 pt,Spacing -1 pt,Scale 75%,Scale 66%,Table of contents + Malgun Gothic,11.5 pt,13 pt,Body text (9) + Verdana,Body text (2) + 5.5 pt,Body text (2) + 4 pt,Body text (2) + 12 pt,Scale 80%,12 pt"/>
    <w:basedOn w:val="DefaultParagraphFont"/>
    <w:rsid w:val="00A860B8"/>
    <w:rPr>
      <w:rFonts w:ascii="Malgun Gothic" w:eastAsia="Malgun Gothic" w:hAnsi="Malgun Gothic" w:cs="Malgun Gothic"/>
      <w:b w:val="0"/>
      <w:bCs w:val="0"/>
      <w:i w:val="0"/>
      <w:iCs w:val="0"/>
      <w:smallCaps w:val="0"/>
      <w:strike w:val="0"/>
      <w:color w:val="000000"/>
      <w:spacing w:val="0"/>
      <w:w w:val="70"/>
      <w:position w:val="0"/>
      <w:sz w:val="19"/>
      <w:szCs w:val="19"/>
      <w:u w:val="none"/>
      <w:lang w:val="ko-KR" w:eastAsia="ko-KR" w:bidi="ko-KR"/>
    </w:rPr>
  </w:style>
  <w:style w:type="table" w:customStyle="1" w:styleId="TableGrid0">
    <w:name w:val="TableGrid"/>
    <w:rsid w:val="00D341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M26">
    <w:name w:val="CM26"/>
    <w:basedOn w:val="Normal"/>
    <w:next w:val="Normal"/>
    <w:uiPriority w:val="99"/>
    <w:rsid w:val="00D655B3"/>
    <w:pPr>
      <w:widowControl w:val="0"/>
      <w:autoSpaceDE w:val="0"/>
      <w:autoSpaceDN w:val="0"/>
      <w:adjustRightInd w:val="0"/>
      <w:spacing w:after="78"/>
    </w:pPr>
    <w:rPr>
      <w:rFonts w:ascii="Times New Roman" w:hAnsi="Times New Roman"/>
      <w:sz w:val="24"/>
      <w:lang w:val="en-AU" w:eastAsia="en-AU"/>
    </w:rPr>
  </w:style>
  <w:style w:type="character" w:customStyle="1" w:styleId="citationsource-book">
    <w:name w:val="citation_source-book"/>
    <w:basedOn w:val="DefaultParagraphFont"/>
    <w:rsid w:val="00F75825"/>
  </w:style>
  <w:style w:type="paragraph" w:styleId="EndnoteText">
    <w:name w:val="endnote text"/>
    <w:basedOn w:val="Normal"/>
    <w:link w:val="EndnoteTextChar"/>
    <w:rsid w:val="007B02B4"/>
    <w:rPr>
      <w:sz w:val="20"/>
      <w:szCs w:val="20"/>
    </w:rPr>
  </w:style>
  <w:style w:type="character" w:customStyle="1" w:styleId="EndnoteTextChar">
    <w:name w:val="Endnote Text Char"/>
    <w:basedOn w:val="DefaultParagraphFont"/>
    <w:link w:val="EndnoteText"/>
    <w:rsid w:val="007B02B4"/>
    <w:rPr>
      <w:rFonts w:ascii=".VnTime" w:hAnsi=".VnTime"/>
    </w:rPr>
  </w:style>
  <w:style w:type="character" w:styleId="EndnoteReference">
    <w:name w:val="endnote reference"/>
    <w:basedOn w:val="DefaultParagraphFont"/>
    <w:semiHidden/>
    <w:unhideWhenUsed/>
    <w:rsid w:val="007B02B4"/>
    <w:rPr>
      <w:vertAlign w:val="superscript"/>
    </w:rPr>
  </w:style>
  <w:style w:type="paragraph" w:styleId="BodyText2">
    <w:name w:val="Body Text 2"/>
    <w:basedOn w:val="Normal"/>
    <w:link w:val="BodyText2Char"/>
    <w:rsid w:val="00660D2B"/>
    <w:pPr>
      <w:spacing w:after="120" w:line="480" w:lineRule="auto"/>
    </w:pPr>
    <w:rPr>
      <w:rFonts w:ascii="Times New Roman" w:hAnsi="Times New Roman"/>
      <w:sz w:val="24"/>
    </w:rPr>
  </w:style>
  <w:style w:type="character" w:customStyle="1" w:styleId="BodyText2Char">
    <w:name w:val="Body Text 2 Char"/>
    <w:basedOn w:val="DefaultParagraphFont"/>
    <w:link w:val="BodyText2"/>
    <w:rsid w:val="00660D2B"/>
    <w:rPr>
      <w:sz w:val="24"/>
      <w:szCs w:val="24"/>
    </w:rPr>
  </w:style>
  <w:style w:type="character" w:customStyle="1" w:styleId="Bodytext20">
    <w:name w:val="Body text (2)_"/>
    <w:link w:val="Bodytext21"/>
    <w:locked/>
    <w:rsid w:val="002558A0"/>
    <w:rPr>
      <w:sz w:val="26"/>
      <w:szCs w:val="26"/>
      <w:shd w:val="clear" w:color="auto" w:fill="FFFFFF"/>
    </w:rPr>
  </w:style>
  <w:style w:type="paragraph" w:customStyle="1" w:styleId="Bodytext21">
    <w:name w:val="Body text (2)"/>
    <w:basedOn w:val="Normal"/>
    <w:link w:val="Bodytext20"/>
    <w:rsid w:val="002558A0"/>
    <w:pPr>
      <w:widowControl w:val="0"/>
      <w:shd w:val="clear" w:color="auto" w:fill="FFFFFF"/>
      <w:spacing w:before="120" w:after="660" w:line="240" w:lineRule="atLeast"/>
      <w:jc w:val="center"/>
    </w:pPr>
    <w:rPr>
      <w:rFonts w:ascii="Times New Roman" w:hAnsi="Times New Roman"/>
      <w:szCs w:val="26"/>
    </w:rPr>
  </w:style>
  <w:style w:type="paragraph" w:customStyle="1" w:styleId="Char">
    <w:name w:val="Char"/>
    <w:basedOn w:val="Normal"/>
    <w:rsid w:val="00263E7D"/>
    <w:rPr>
      <w:rFonts w:ascii="Arial" w:hAnsi="Arial"/>
      <w:sz w:val="22"/>
      <w:szCs w:val="20"/>
      <w:lang w:val="en-AU"/>
    </w:rPr>
  </w:style>
  <w:style w:type="character" w:customStyle="1" w:styleId="cpChagiiquyt1">
    <w:name w:val="Đề cập Chưa giải quyết1"/>
    <w:basedOn w:val="DefaultParagraphFont"/>
    <w:uiPriority w:val="99"/>
    <w:semiHidden/>
    <w:unhideWhenUsed/>
    <w:rsid w:val="004B5D00"/>
    <w:rPr>
      <w:color w:val="605E5C"/>
      <w:shd w:val="clear" w:color="auto" w:fill="E1DFDD"/>
    </w:rPr>
  </w:style>
  <w:style w:type="paragraph" w:customStyle="1" w:styleId="Doanvan">
    <w:name w:val="Doan_van"/>
    <w:basedOn w:val="Normal"/>
    <w:link w:val="DoanvanChar"/>
    <w:qFormat/>
    <w:rsid w:val="00B84A79"/>
    <w:pPr>
      <w:widowControl w:val="0"/>
      <w:suppressAutoHyphens/>
      <w:spacing w:before="120" w:after="120" w:line="288" w:lineRule="auto"/>
      <w:ind w:firstLine="720"/>
      <w:jc w:val="both"/>
    </w:pPr>
    <w:rPr>
      <w:rFonts w:ascii="Times New Roman" w:eastAsia="Batang" w:hAnsi="Times New Roman"/>
      <w:sz w:val="28"/>
      <w:lang w:val="vi-VN" w:eastAsia="ko-KR"/>
    </w:rPr>
  </w:style>
  <w:style w:type="character" w:customStyle="1" w:styleId="DoanvanChar">
    <w:name w:val="Doan_van Char"/>
    <w:link w:val="Doanvan"/>
    <w:rsid w:val="00B84A79"/>
    <w:rPr>
      <w:rFonts w:eastAsia="Batang"/>
      <w:sz w:val="28"/>
      <w:szCs w:val="24"/>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20431">
      <w:bodyDiv w:val="1"/>
      <w:marLeft w:val="0"/>
      <w:marRight w:val="0"/>
      <w:marTop w:val="0"/>
      <w:marBottom w:val="0"/>
      <w:divBdr>
        <w:top w:val="none" w:sz="0" w:space="0" w:color="auto"/>
        <w:left w:val="none" w:sz="0" w:space="0" w:color="auto"/>
        <w:bottom w:val="none" w:sz="0" w:space="0" w:color="auto"/>
        <w:right w:val="none" w:sz="0" w:space="0" w:color="auto"/>
      </w:divBdr>
    </w:div>
    <w:div w:id="262230031">
      <w:bodyDiv w:val="1"/>
      <w:marLeft w:val="0"/>
      <w:marRight w:val="0"/>
      <w:marTop w:val="0"/>
      <w:marBottom w:val="0"/>
      <w:divBdr>
        <w:top w:val="none" w:sz="0" w:space="0" w:color="auto"/>
        <w:left w:val="none" w:sz="0" w:space="0" w:color="auto"/>
        <w:bottom w:val="none" w:sz="0" w:space="0" w:color="auto"/>
        <w:right w:val="none" w:sz="0" w:space="0" w:color="auto"/>
      </w:divBdr>
    </w:div>
    <w:div w:id="305474519">
      <w:bodyDiv w:val="1"/>
      <w:marLeft w:val="0"/>
      <w:marRight w:val="0"/>
      <w:marTop w:val="0"/>
      <w:marBottom w:val="0"/>
      <w:divBdr>
        <w:top w:val="none" w:sz="0" w:space="0" w:color="auto"/>
        <w:left w:val="none" w:sz="0" w:space="0" w:color="auto"/>
        <w:bottom w:val="none" w:sz="0" w:space="0" w:color="auto"/>
        <w:right w:val="none" w:sz="0" w:space="0" w:color="auto"/>
      </w:divBdr>
    </w:div>
    <w:div w:id="315846528">
      <w:bodyDiv w:val="1"/>
      <w:marLeft w:val="0"/>
      <w:marRight w:val="0"/>
      <w:marTop w:val="0"/>
      <w:marBottom w:val="0"/>
      <w:divBdr>
        <w:top w:val="none" w:sz="0" w:space="0" w:color="auto"/>
        <w:left w:val="none" w:sz="0" w:space="0" w:color="auto"/>
        <w:bottom w:val="none" w:sz="0" w:space="0" w:color="auto"/>
        <w:right w:val="none" w:sz="0" w:space="0" w:color="auto"/>
      </w:divBdr>
    </w:div>
    <w:div w:id="318123067">
      <w:bodyDiv w:val="1"/>
      <w:marLeft w:val="0"/>
      <w:marRight w:val="0"/>
      <w:marTop w:val="0"/>
      <w:marBottom w:val="0"/>
      <w:divBdr>
        <w:top w:val="none" w:sz="0" w:space="0" w:color="auto"/>
        <w:left w:val="none" w:sz="0" w:space="0" w:color="auto"/>
        <w:bottom w:val="none" w:sz="0" w:space="0" w:color="auto"/>
        <w:right w:val="none" w:sz="0" w:space="0" w:color="auto"/>
      </w:divBdr>
    </w:div>
    <w:div w:id="558444114">
      <w:bodyDiv w:val="1"/>
      <w:marLeft w:val="0"/>
      <w:marRight w:val="0"/>
      <w:marTop w:val="0"/>
      <w:marBottom w:val="0"/>
      <w:divBdr>
        <w:top w:val="none" w:sz="0" w:space="0" w:color="auto"/>
        <w:left w:val="none" w:sz="0" w:space="0" w:color="auto"/>
        <w:bottom w:val="none" w:sz="0" w:space="0" w:color="auto"/>
        <w:right w:val="none" w:sz="0" w:space="0" w:color="auto"/>
      </w:divBdr>
    </w:div>
    <w:div w:id="617102454">
      <w:bodyDiv w:val="1"/>
      <w:marLeft w:val="0"/>
      <w:marRight w:val="0"/>
      <w:marTop w:val="0"/>
      <w:marBottom w:val="0"/>
      <w:divBdr>
        <w:top w:val="none" w:sz="0" w:space="0" w:color="auto"/>
        <w:left w:val="none" w:sz="0" w:space="0" w:color="auto"/>
        <w:bottom w:val="none" w:sz="0" w:space="0" w:color="auto"/>
        <w:right w:val="none" w:sz="0" w:space="0" w:color="auto"/>
      </w:divBdr>
    </w:div>
    <w:div w:id="627052747">
      <w:bodyDiv w:val="1"/>
      <w:marLeft w:val="0"/>
      <w:marRight w:val="0"/>
      <w:marTop w:val="0"/>
      <w:marBottom w:val="0"/>
      <w:divBdr>
        <w:top w:val="none" w:sz="0" w:space="0" w:color="auto"/>
        <w:left w:val="none" w:sz="0" w:space="0" w:color="auto"/>
        <w:bottom w:val="none" w:sz="0" w:space="0" w:color="auto"/>
        <w:right w:val="none" w:sz="0" w:space="0" w:color="auto"/>
      </w:divBdr>
    </w:div>
    <w:div w:id="673457640">
      <w:bodyDiv w:val="1"/>
      <w:marLeft w:val="0"/>
      <w:marRight w:val="0"/>
      <w:marTop w:val="0"/>
      <w:marBottom w:val="0"/>
      <w:divBdr>
        <w:top w:val="none" w:sz="0" w:space="0" w:color="auto"/>
        <w:left w:val="none" w:sz="0" w:space="0" w:color="auto"/>
        <w:bottom w:val="none" w:sz="0" w:space="0" w:color="auto"/>
        <w:right w:val="none" w:sz="0" w:space="0" w:color="auto"/>
      </w:divBdr>
    </w:div>
    <w:div w:id="782387684">
      <w:bodyDiv w:val="1"/>
      <w:marLeft w:val="0"/>
      <w:marRight w:val="0"/>
      <w:marTop w:val="0"/>
      <w:marBottom w:val="0"/>
      <w:divBdr>
        <w:top w:val="none" w:sz="0" w:space="0" w:color="auto"/>
        <w:left w:val="none" w:sz="0" w:space="0" w:color="auto"/>
        <w:bottom w:val="none" w:sz="0" w:space="0" w:color="auto"/>
        <w:right w:val="none" w:sz="0" w:space="0" w:color="auto"/>
      </w:divBdr>
    </w:div>
    <w:div w:id="1011375307">
      <w:bodyDiv w:val="1"/>
      <w:marLeft w:val="0"/>
      <w:marRight w:val="0"/>
      <w:marTop w:val="0"/>
      <w:marBottom w:val="0"/>
      <w:divBdr>
        <w:top w:val="none" w:sz="0" w:space="0" w:color="auto"/>
        <w:left w:val="none" w:sz="0" w:space="0" w:color="auto"/>
        <w:bottom w:val="none" w:sz="0" w:space="0" w:color="auto"/>
        <w:right w:val="none" w:sz="0" w:space="0" w:color="auto"/>
      </w:divBdr>
    </w:div>
    <w:div w:id="1032026843">
      <w:bodyDiv w:val="1"/>
      <w:marLeft w:val="0"/>
      <w:marRight w:val="0"/>
      <w:marTop w:val="0"/>
      <w:marBottom w:val="0"/>
      <w:divBdr>
        <w:top w:val="none" w:sz="0" w:space="0" w:color="auto"/>
        <w:left w:val="none" w:sz="0" w:space="0" w:color="auto"/>
        <w:bottom w:val="none" w:sz="0" w:space="0" w:color="auto"/>
        <w:right w:val="none" w:sz="0" w:space="0" w:color="auto"/>
      </w:divBdr>
    </w:div>
    <w:div w:id="1050349232">
      <w:bodyDiv w:val="1"/>
      <w:marLeft w:val="0"/>
      <w:marRight w:val="0"/>
      <w:marTop w:val="0"/>
      <w:marBottom w:val="0"/>
      <w:divBdr>
        <w:top w:val="none" w:sz="0" w:space="0" w:color="auto"/>
        <w:left w:val="none" w:sz="0" w:space="0" w:color="auto"/>
        <w:bottom w:val="none" w:sz="0" w:space="0" w:color="auto"/>
        <w:right w:val="none" w:sz="0" w:space="0" w:color="auto"/>
      </w:divBdr>
    </w:div>
    <w:div w:id="1155685036">
      <w:bodyDiv w:val="1"/>
      <w:marLeft w:val="0"/>
      <w:marRight w:val="0"/>
      <w:marTop w:val="0"/>
      <w:marBottom w:val="0"/>
      <w:divBdr>
        <w:top w:val="none" w:sz="0" w:space="0" w:color="auto"/>
        <w:left w:val="none" w:sz="0" w:space="0" w:color="auto"/>
        <w:bottom w:val="none" w:sz="0" w:space="0" w:color="auto"/>
        <w:right w:val="none" w:sz="0" w:space="0" w:color="auto"/>
      </w:divBdr>
    </w:div>
    <w:div w:id="1178539067">
      <w:bodyDiv w:val="1"/>
      <w:marLeft w:val="0"/>
      <w:marRight w:val="0"/>
      <w:marTop w:val="0"/>
      <w:marBottom w:val="0"/>
      <w:divBdr>
        <w:top w:val="none" w:sz="0" w:space="0" w:color="auto"/>
        <w:left w:val="none" w:sz="0" w:space="0" w:color="auto"/>
        <w:bottom w:val="none" w:sz="0" w:space="0" w:color="auto"/>
        <w:right w:val="none" w:sz="0" w:space="0" w:color="auto"/>
      </w:divBdr>
    </w:div>
    <w:div w:id="1199047176">
      <w:bodyDiv w:val="1"/>
      <w:marLeft w:val="0"/>
      <w:marRight w:val="0"/>
      <w:marTop w:val="0"/>
      <w:marBottom w:val="0"/>
      <w:divBdr>
        <w:top w:val="none" w:sz="0" w:space="0" w:color="auto"/>
        <w:left w:val="none" w:sz="0" w:space="0" w:color="auto"/>
        <w:bottom w:val="none" w:sz="0" w:space="0" w:color="auto"/>
        <w:right w:val="none" w:sz="0" w:space="0" w:color="auto"/>
      </w:divBdr>
    </w:div>
    <w:div w:id="1414666342">
      <w:bodyDiv w:val="1"/>
      <w:marLeft w:val="0"/>
      <w:marRight w:val="0"/>
      <w:marTop w:val="0"/>
      <w:marBottom w:val="0"/>
      <w:divBdr>
        <w:top w:val="none" w:sz="0" w:space="0" w:color="auto"/>
        <w:left w:val="none" w:sz="0" w:space="0" w:color="auto"/>
        <w:bottom w:val="none" w:sz="0" w:space="0" w:color="auto"/>
        <w:right w:val="none" w:sz="0" w:space="0" w:color="auto"/>
      </w:divBdr>
    </w:div>
    <w:div w:id="1428697475">
      <w:bodyDiv w:val="1"/>
      <w:marLeft w:val="0"/>
      <w:marRight w:val="0"/>
      <w:marTop w:val="0"/>
      <w:marBottom w:val="0"/>
      <w:divBdr>
        <w:top w:val="none" w:sz="0" w:space="0" w:color="auto"/>
        <w:left w:val="none" w:sz="0" w:space="0" w:color="auto"/>
        <w:bottom w:val="none" w:sz="0" w:space="0" w:color="auto"/>
        <w:right w:val="none" w:sz="0" w:space="0" w:color="auto"/>
      </w:divBdr>
    </w:div>
    <w:div w:id="1498497282">
      <w:bodyDiv w:val="1"/>
      <w:marLeft w:val="0"/>
      <w:marRight w:val="0"/>
      <w:marTop w:val="0"/>
      <w:marBottom w:val="0"/>
      <w:divBdr>
        <w:top w:val="none" w:sz="0" w:space="0" w:color="auto"/>
        <w:left w:val="none" w:sz="0" w:space="0" w:color="auto"/>
        <w:bottom w:val="none" w:sz="0" w:space="0" w:color="auto"/>
        <w:right w:val="none" w:sz="0" w:space="0" w:color="auto"/>
      </w:divBdr>
    </w:div>
    <w:div w:id="1539707853">
      <w:bodyDiv w:val="1"/>
      <w:marLeft w:val="0"/>
      <w:marRight w:val="0"/>
      <w:marTop w:val="0"/>
      <w:marBottom w:val="0"/>
      <w:divBdr>
        <w:top w:val="none" w:sz="0" w:space="0" w:color="auto"/>
        <w:left w:val="none" w:sz="0" w:space="0" w:color="auto"/>
        <w:bottom w:val="none" w:sz="0" w:space="0" w:color="auto"/>
        <w:right w:val="none" w:sz="0" w:space="0" w:color="auto"/>
      </w:divBdr>
      <w:divsChild>
        <w:div w:id="2078435965">
          <w:marLeft w:val="0"/>
          <w:marRight w:val="0"/>
          <w:marTop w:val="0"/>
          <w:marBottom w:val="0"/>
          <w:divBdr>
            <w:top w:val="none" w:sz="0" w:space="0" w:color="auto"/>
            <w:left w:val="none" w:sz="0" w:space="0" w:color="auto"/>
            <w:bottom w:val="none" w:sz="0" w:space="0" w:color="auto"/>
            <w:right w:val="none" w:sz="0" w:space="0" w:color="auto"/>
          </w:divBdr>
          <w:divsChild>
            <w:div w:id="673917748">
              <w:marLeft w:val="0"/>
              <w:marRight w:val="0"/>
              <w:marTop w:val="0"/>
              <w:marBottom w:val="0"/>
              <w:divBdr>
                <w:top w:val="none" w:sz="0" w:space="0" w:color="auto"/>
                <w:left w:val="none" w:sz="0" w:space="0" w:color="auto"/>
                <w:bottom w:val="none" w:sz="0" w:space="0" w:color="auto"/>
                <w:right w:val="none" w:sz="0" w:space="0" w:color="auto"/>
              </w:divBdr>
              <w:divsChild>
                <w:div w:id="816262432">
                  <w:marLeft w:val="0"/>
                  <w:marRight w:val="0"/>
                  <w:marTop w:val="0"/>
                  <w:marBottom w:val="0"/>
                  <w:divBdr>
                    <w:top w:val="none" w:sz="0" w:space="0" w:color="auto"/>
                    <w:left w:val="none" w:sz="0" w:space="0" w:color="auto"/>
                    <w:bottom w:val="none" w:sz="0" w:space="0" w:color="auto"/>
                    <w:right w:val="none" w:sz="0" w:space="0" w:color="auto"/>
                  </w:divBdr>
                  <w:divsChild>
                    <w:div w:id="175733052">
                      <w:marLeft w:val="0"/>
                      <w:marRight w:val="0"/>
                      <w:marTop w:val="0"/>
                      <w:marBottom w:val="0"/>
                      <w:divBdr>
                        <w:top w:val="none" w:sz="0" w:space="0" w:color="auto"/>
                        <w:left w:val="none" w:sz="0" w:space="0" w:color="auto"/>
                        <w:bottom w:val="none" w:sz="0" w:space="0" w:color="auto"/>
                        <w:right w:val="none" w:sz="0" w:space="0" w:color="auto"/>
                      </w:divBdr>
                      <w:divsChild>
                        <w:div w:id="709839287">
                          <w:marLeft w:val="0"/>
                          <w:marRight w:val="0"/>
                          <w:marTop w:val="0"/>
                          <w:marBottom w:val="0"/>
                          <w:divBdr>
                            <w:top w:val="none" w:sz="0" w:space="0" w:color="auto"/>
                            <w:left w:val="none" w:sz="0" w:space="0" w:color="auto"/>
                            <w:bottom w:val="none" w:sz="0" w:space="0" w:color="auto"/>
                            <w:right w:val="none" w:sz="0" w:space="0" w:color="auto"/>
                          </w:divBdr>
                          <w:divsChild>
                            <w:div w:id="1231579091">
                              <w:marLeft w:val="0"/>
                              <w:marRight w:val="0"/>
                              <w:marTop w:val="0"/>
                              <w:marBottom w:val="0"/>
                              <w:divBdr>
                                <w:top w:val="none" w:sz="0" w:space="0" w:color="auto"/>
                                <w:left w:val="none" w:sz="0" w:space="0" w:color="auto"/>
                                <w:bottom w:val="none" w:sz="0" w:space="0" w:color="auto"/>
                                <w:right w:val="none" w:sz="0" w:space="0" w:color="auto"/>
                              </w:divBdr>
                              <w:divsChild>
                                <w:div w:id="14301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911550">
      <w:bodyDiv w:val="1"/>
      <w:marLeft w:val="0"/>
      <w:marRight w:val="0"/>
      <w:marTop w:val="0"/>
      <w:marBottom w:val="0"/>
      <w:divBdr>
        <w:top w:val="none" w:sz="0" w:space="0" w:color="auto"/>
        <w:left w:val="none" w:sz="0" w:space="0" w:color="auto"/>
        <w:bottom w:val="none" w:sz="0" w:space="0" w:color="auto"/>
        <w:right w:val="none" w:sz="0" w:space="0" w:color="auto"/>
      </w:divBdr>
    </w:div>
    <w:div w:id="1845365090">
      <w:bodyDiv w:val="1"/>
      <w:marLeft w:val="0"/>
      <w:marRight w:val="0"/>
      <w:marTop w:val="0"/>
      <w:marBottom w:val="0"/>
      <w:divBdr>
        <w:top w:val="none" w:sz="0" w:space="0" w:color="auto"/>
        <w:left w:val="none" w:sz="0" w:space="0" w:color="auto"/>
        <w:bottom w:val="none" w:sz="0" w:space="0" w:color="auto"/>
        <w:right w:val="none" w:sz="0" w:space="0" w:color="auto"/>
      </w:divBdr>
    </w:div>
    <w:div w:id="1938824392">
      <w:bodyDiv w:val="1"/>
      <w:marLeft w:val="0"/>
      <w:marRight w:val="0"/>
      <w:marTop w:val="0"/>
      <w:marBottom w:val="0"/>
      <w:divBdr>
        <w:top w:val="none" w:sz="0" w:space="0" w:color="auto"/>
        <w:left w:val="none" w:sz="0" w:space="0" w:color="auto"/>
        <w:bottom w:val="none" w:sz="0" w:space="0" w:color="auto"/>
        <w:right w:val="none" w:sz="0" w:space="0" w:color="auto"/>
      </w:divBdr>
    </w:div>
    <w:div w:id="21180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40C3-3CC0-4269-8B88-DB40E32F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2946</Words>
  <Characters>16798</Characters>
  <Application>Microsoft Office Word</Application>
  <DocSecurity>0</DocSecurity>
  <Lines>139</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Khoa häc vµ C«ng nghÖ</vt:lpstr>
      <vt:lpstr>Bé Khoa häc vµ C«ng nghÖ</vt:lpstr>
    </vt:vector>
  </TitlesOfParts>
  <Company>pccs</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vµ C«ng nghÖ</dc:title>
  <dc:creator>lvh</dc:creator>
  <cp:lastModifiedBy>admin</cp:lastModifiedBy>
  <cp:revision>2</cp:revision>
  <cp:lastPrinted>2025-04-08T05:27:00Z</cp:lastPrinted>
  <dcterms:created xsi:type="dcterms:W3CDTF">2026-05-09T04:56:00Z</dcterms:created>
  <dcterms:modified xsi:type="dcterms:W3CDTF">2026-05-09T04:56:00Z</dcterms:modified>
</cp:coreProperties>
</file>