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53AFC41" w14:textId="625CBA40" w:rsidR="00040DA0" w:rsidRPr="00B51ED0" w:rsidRDefault="007C79A6" w:rsidP="0074551F">
      <w:pPr>
        <w:spacing w:after="0" w:line="240" w:lineRule="auto"/>
        <w:jc w:val="center"/>
        <w:outlineLvl w:val="2"/>
        <w:rPr>
          <w:rFonts w:ascii="Times New Roman" w:eastAsia="Times New Roman" w:hAnsi="Times New Roman" w:cs="Times New Roman"/>
          <w:b/>
          <w:bCs/>
          <w:kern w:val="0"/>
          <w:sz w:val="26"/>
          <w:szCs w:val="26"/>
          <w:lang w:val="vi-VN"/>
          <w14:ligatures w14:val="none"/>
        </w:rPr>
      </w:pPr>
      <w:r w:rsidRPr="00B51ED0">
        <w:rPr>
          <w:rFonts w:ascii="Times New Roman" w:eastAsia="Times New Roman" w:hAnsi="Times New Roman" w:cs="Times New Roman"/>
          <w:b/>
          <w:bCs/>
          <w:kern w:val="0"/>
          <w:sz w:val="26"/>
          <w:szCs w:val="26"/>
          <w14:ligatures w14:val="none"/>
        </w:rPr>
        <w:t xml:space="preserve">BẢNG TỔNG HỢP Ý KIẾN GÓP Ý </w:t>
      </w:r>
      <w:r w:rsidR="00040DA0" w:rsidRPr="00B51ED0">
        <w:rPr>
          <w:rFonts w:ascii="Times New Roman" w:eastAsia="Times New Roman" w:hAnsi="Times New Roman" w:cs="Times New Roman"/>
          <w:b/>
          <w:bCs/>
          <w:kern w:val="0"/>
          <w:sz w:val="26"/>
          <w:szCs w:val="26"/>
          <w14:ligatures w14:val="none"/>
        </w:rPr>
        <w:t>DỰ THẢO SỬA ĐỔI</w:t>
      </w:r>
      <w:r w:rsidR="004F1A1F" w:rsidRPr="00B51ED0">
        <w:rPr>
          <w:rFonts w:ascii="Times New Roman" w:eastAsia="Times New Roman" w:hAnsi="Times New Roman" w:cs="Times New Roman"/>
          <w:b/>
          <w:bCs/>
          <w:kern w:val="0"/>
          <w:sz w:val="26"/>
          <w:szCs w:val="26"/>
          <w:lang w:val="vi-VN"/>
          <w14:ligatures w14:val="none"/>
        </w:rPr>
        <w:t xml:space="preserve"> 01:2026 QCVN 01:2022/BKHCN</w:t>
      </w:r>
    </w:p>
    <w:p w14:paraId="3BC7C89B" w14:textId="1A62129A" w:rsidR="007C79A6" w:rsidRPr="00B51ED0" w:rsidRDefault="00040DA0" w:rsidP="0074551F">
      <w:pPr>
        <w:spacing w:after="0" w:line="240" w:lineRule="auto"/>
        <w:jc w:val="center"/>
        <w:outlineLvl w:val="2"/>
        <w:rPr>
          <w:rFonts w:ascii="Times New Roman" w:eastAsia="Times New Roman" w:hAnsi="Times New Roman" w:cs="Times New Roman"/>
          <w:b/>
          <w:bCs/>
          <w:kern w:val="0"/>
          <w:sz w:val="26"/>
          <w:szCs w:val="26"/>
          <w:lang w:val="vi-VN"/>
          <w14:ligatures w14:val="none"/>
        </w:rPr>
      </w:pPr>
      <w:r w:rsidRPr="00A73B3B">
        <w:rPr>
          <w:rFonts w:ascii="Times New Roman" w:eastAsia="Times New Roman" w:hAnsi="Times New Roman" w:cs="Times New Roman"/>
          <w:b/>
          <w:bCs/>
          <w:kern w:val="0"/>
          <w:sz w:val="26"/>
          <w:szCs w:val="26"/>
          <w:lang w:val="vi-VN"/>
          <w14:ligatures w14:val="none"/>
        </w:rPr>
        <w:t>QUY CHUẨN KỸ THUẬT QUỐC GIA VỀ XĂNG, NHIÊN LIỆU ĐIÊZEN VÀ NHIÊN LIỆU SINH HỌC</w:t>
      </w:r>
    </w:p>
    <w:p w14:paraId="60314AB2" w14:textId="77777777" w:rsidR="004F1A1F" w:rsidRPr="00B51ED0" w:rsidRDefault="004F1A1F" w:rsidP="004F1A1F">
      <w:pPr>
        <w:spacing w:after="0" w:line="240" w:lineRule="auto"/>
        <w:outlineLvl w:val="2"/>
        <w:rPr>
          <w:rFonts w:ascii="Times New Roman" w:eastAsia="Times New Roman" w:hAnsi="Times New Roman" w:cs="Times New Roman"/>
          <w:b/>
          <w:bCs/>
          <w:kern w:val="0"/>
          <w:sz w:val="26"/>
          <w:szCs w:val="26"/>
          <w:lang w:val="vi-VN"/>
          <w14:ligatures w14:val="none"/>
        </w:rPr>
      </w:pPr>
    </w:p>
    <w:p w14:paraId="18A5670A" w14:textId="02C45DA3" w:rsidR="004F1A1F" w:rsidRPr="00B51ED0" w:rsidRDefault="005E7747" w:rsidP="00B147CD">
      <w:pPr>
        <w:spacing w:after="120" w:line="240" w:lineRule="auto"/>
        <w:outlineLvl w:val="2"/>
        <w:rPr>
          <w:rFonts w:ascii="Times New Roman" w:eastAsia="Times New Roman" w:hAnsi="Times New Roman" w:cs="Times New Roman"/>
          <w:b/>
          <w:bCs/>
          <w:kern w:val="0"/>
          <w:sz w:val="26"/>
          <w:szCs w:val="26"/>
          <w:lang w:val="vi-VN"/>
          <w14:ligatures w14:val="none"/>
        </w:rPr>
      </w:pPr>
      <w:r w:rsidRPr="00B51ED0">
        <w:rPr>
          <w:rFonts w:ascii="Times New Roman" w:eastAsia="Times New Roman" w:hAnsi="Times New Roman" w:cs="Times New Roman"/>
          <w:b/>
          <w:bCs/>
          <w:kern w:val="0"/>
          <w:sz w:val="26"/>
          <w:szCs w:val="26"/>
          <w:lang w:val="vi-VN"/>
          <w14:ligatures w14:val="none"/>
        </w:rPr>
        <w:t>I</w:t>
      </w:r>
      <w:r w:rsidR="004F1A1F" w:rsidRPr="00B51ED0">
        <w:rPr>
          <w:rFonts w:ascii="Times New Roman" w:eastAsia="Times New Roman" w:hAnsi="Times New Roman" w:cs="Times New Roman"/>
          <w:b/>
          <w:bCs/>
          <w:kern w:val="0"/>
          <w:sz w:val="26"/>
          <w:szCs w:val="26"/>
          <w:lang w:val="vi-VN"/>
          <w14:ligatures w14:val="none"/>
        </w:rPr>
        <w:t xml:space="preserve">. </w:t>
      </w:r>
      <w:r w:rsidRPr="00B51ED0">
        <w:rPr>
          <w:rFonts w:ascii="Times New Roman" w:eastAsia="Times New Roman" w:hAnsi="Times New Roman" w:cs="Times New Roman"/>
          <w:b/>
          <w:bCs/>
          <w:kern w:val="0"/>
          <w:sz w:val="26"/>
          <w:szCs w:val="26"/>
          <w:lang w:val="vi-VN"/>
          <w14:ligatures w14:val="none"/>
        </w:rPr>
        <w:t xml:space="preserve">Nội dung góp ý </w:t>
      </w:r>
      <w:r w:rsidR="004F1A1F" w:rsidRPr="00B51ED0">
        <w:rPr>
          <w:rFonts w:ascii="Times New Roman" w:eastAsia="Times New Roman" w:hAnsi="Times New Roman" w:cs="Times New Roman"/>
          <w:b/>
          <w:bCs/>
          <w:kern w:val="0"/>
          <w:sz w:val="26"/>
          <w:szCs w:val="26"/>
          <w:lang w:val="vi-VN"/>
          <w14:ligatures w14:val="none"/>
        </w:rPr>
        <w:t>Dự thảo Thông tư ban hành Sửa đổi 01:2026 QCVN 01:2022/BKHCN</w:t>
      </w:r>
    </w:p>
    <w:tbl>
      <w:tblPr>
        <w:tblStyle w:val="TableGrid"/>
        <w:tblW w:w="14601" w:type="dxa"/>
        <w:tblInd w:w="-856" w:type="dxa"/>
        <w:tblLook w:val="04A0" w:firstRow="1" w:lastRow="0" w:firstColumn="1" w:lastColumn="0" w:noHBand="0" w:noVBand="1"/>
      </w:tblPr>
      <w:tblGrid>
        <w:gridCol w:w="1866"/>
        <w:gridCol w:w="2051"/>
        <w:gridCol w:w="7283"/>
        <w:gridCol w:w="3401"/>
      </w:tblGrid>
      <w:tr w:rsidR="00CA5E41" w:rsidRPr="00B51ED0" w14:paraId="105B081F" w14:textId="1CCF3A6E" w:rsidTr="008F0C40">
        <w:tc>
          <w:tcPr>
            <w:tcW w:w="1866" w:type="dxa"/>
          </w:tcPr>
          <w:p w14:paraId="2B5EE6A5" w14:textId="1E474E07" w:rsidR="00CA5E41" w:rsidRPr="00B51ED0" w:rsidRDefault="00CA5E41" w:rsidP="00FC07C7">
            <w:pPr>
              <w:spacing w:before="120" w:after="120"/>
              <w:jc w:val="center"/>
              <w:outlineLvl w:val="2"/>
              <w:rPr>
                <w:rFonts w:ascii="Times New Roman" w:eastAsia="Times New Roman" w:hAnsi="Times New Roman" w:cs="Times New Roman"/>
                <w:b/>
                <w:bCs/>
                <w:kern w:val="0"/>
                <w:sz w:val="26"/>
                <w:szCs w:val="26"/>
                <w:lang w:val="vi-VN"/>
                <w14:ligatures w14:val="none"/>
              </w:rPr>
            </w:pPr>
            <w:r w:rsidRPr="00B51ED0">
              <w:rPr>
                <w:rFonts w:ascii="Times New Roman" w:eastAsia="Times New Roman" w:hAnsi="Times New Roman" w:cs="Times New Roman"/>
                <w:b/>
                <w:bCs/>
                <w:kern w:val="0"/>
                <w:sz w:val="26"/>
                <w:szCs w:val="26"/>
                <w:lang w:val="vi-VN"/>
                <w14:ligatures w14:val="none"/>
              </w:rPr>
              <w:t>Đơn vị/cá nhân góp ý</w:t>
            </w:r>
          </w:p>
        </w:tc>
        <w:tc>
          <w:tcPr>
            <w:tcW w:w="2051" w:type="dxa"/>
          </w:tcPr>
          <w:p w14:paraId="5C4DAE30" w14:textId="30931EFB" w:rsidR="00CA5E41" w:rsidRPr="00B51ED0" w:rsidRDefault="00CA5E41" w:rsidP="00FC07C7">
            <w:pPr>
              <w:spacing w:before="120" w:after="120"/>
              <w:jc w:val="center"/>
              <w:outlineLvl w:val="2"/>
              <w:rPr>
                <w:rFonts w:ascii="Times New Roman" w:eastAsia="Times New Roman" w:hAnsi="Times New Roman" w:cs="Times New Roman"/>
                <w:b/>
                <w:bCs/>
                <w:kern w:val="0"/>
                <w:sz w:val="26"/>
                <w:szCs w:val="26"/>
                <w:lang w:val="vi-VN"/>
                <w14:ligatures w14:val="none"/>
              </w:rPr>
            </w:pPr>
            <w:r w:rsidRPr="00B51ED0">
              <w:rPr>
                <w:rFonts w:ascii="Times New Roman" w:eastAsia="Times New Roman" w:hAnsi="Times New Roman" w:cs="Times New Roman"/>
                <w:b/>
                <w:bCs/>
                <w:kern w:val="0"/>
                <w:sz w:val="26"/>
                <w:szCs w:val="26"/>
                <w:lang w:val="vi-VN"/>
                <w14:ligatures w14:val="none"/>
              </w:rPr>
              <w:t xml:space="preserve">Dự thảo </w:t>
            </w:r>
            <w:r>
              <w:rPr>
                <w:rFonts w:ascii="Times New Roman" w:eastAsia="Times New Roman" w:hAnsi="Times New Roman" w:cs="Times New Roman"/>
                <w:b/>
                <w:bCs/>
                <w:kern w:val="0"/>
                <w:sz w:val="26"/>
                <w:szCs w:val="26"/>
                <w:lang w:val="vi-VN"/>
                <w14:ligatures w14:val="none"/>
              </w:rPr>
              <w:br/>
            </w:r>
            <w:r w:rsidRPr="00B51ED0">
              <w:rPr>
                <w:rFonts w:ascii="Times New Roman" w:eastAsia="Times New Roman" w:hAnsi="Times New Roman" w:cs="Times New Roman"/>
                <w:b/>
                <w:bCs/>
                <w:kern w:val="0"/>
                <w:sz w:val="26"/>
                <w:szCs w:val="26"/>
                <w:lang w:val="vi-VN"/>
                <w14:ligatures w14:val="none"/>
              </w:rPr>
              <w:t>Thông tư</w:t>
            </w:r>
          </w:p>
        </w:tc>
        <w:tc>
          <w:tcPr>
            <w:tcW w:w="7283" w:type="dxa"/>
          </w:tcPr>
          <w:p w14:paraId="65885326" w14:textId="78358DC8" w:rsidR="00CA5E41" w:rsidRPr="00B51ED0" w:rsidRDefault="00CA5E41" w:rsidP="00FC07C7">
            <w:pPr>
              <w:spacing w:before="120" w:after="120"/>
              <w:jc w:val="center"/>
              <w:outlineLvl w:val="2"/>
              <w:rPr>
                <w:rFonts w:ascii="Times New Roman" w:eastAsia="Times New Roman" w:hAnsi="Times New Roman" w:cs="Times New Roman"/>
                <w:b/>
                <w:bCs/>
                <w:kern w:val="0"/>
                <w:sz w:val="26"/>
                <w:szCs w:val="26"/>
                <w:lang w:val="vi-VN"/>
                <w14:ligatures w14:val="none"/>
              </w:rPr>
            </w:pPr>
            <w:r w:rsidRPr="00B51ED0">
              <w:rPr>
                <w:rFonts w:ascii="Times New Roman" w:eastAsia="Times New Roman" w:hAnsi="Times New Roman" w:cs="Times New Roman"/>
                <w:b/>
                <w:bCs/>
                <w:kern w:val="0"/>
                <w:sz w:val="26"/>
                <w:szCs w:val="26"/>
                <w:lang w:val="vi-VN"/>
                <w14:ligatures w14:val="none"/>
              </w:rPr>
              <w:t>Ý kiến góp ý</w:t>
            </w:r>
          </w:p>
        </w:tc>
        <w:tc>
          <w:tcPr>
            <w:tcW w:w="3401" w:type="dxa"/>
          </w:tcPr>
          <w:p w14:paraId="550155AB" w14:textId="17185010" w:rsidR="00CA5E41" w:rsidRPr="00FC07C7" w:rsidRDefault="00CA5E41" w:rsidP="00FC07C7">
            <w:pPr>
              <w:spacing w:before="120" w:after="120"/>
              <w:jc w:val="center"/>
              <w:outlineLvl w:val="2"/>
              <w:rPr>
                <w:rFonts w:ascii="Times New Roman" w:eastAsia="Times New Roman" w:hAnsi="Times New Roman" w:cs="Times New Roman"/>
                <w:b/>
                <w:bCs/>
                <w:kern w:val="0"/>
                <w:sz w:val="26"/>
                <w:szCs w:val="26"/>
                <w:lang w:val="vi-VN"/>
                <w14:ligatures w14:val="none"/>
              </w:rPr>
            </w:pPr>
            <w:r>
              <w:rPr>
                <w:rFonts w:ascii="Times New Roman" w:eastAsia="Times New Roman" w:hAnsi="Times New Roman" w:cs="Times New Roman"/>
                <w:b/>
                <w:bCs/>
                <w:kern w:val="0"/>
                <w:sz w:val="26"/>
                <w:szCs w:val="26"/>
                <w14:ligatures w14:val="none"/>
              </w:rPr>
              <w:t>T</w:t>
            </w:r>
            <w:r w:rsidRPr="00B51ED0">
              <w:rPr>
                <w:rFonts w:ascii="Times New Roman" w:eastAsia="Times New Roman" w:hAnsi="Times New Roman" w:cs="Times New Roman"/>
                <w:b/>
                <w:bCs/>
                <w:kern w:val="0"/>
                <w:sz w:val="26"/>
                <w:szCs w:val="26"/>
                <w14:ligatures w14:val="none"/>
              </w:rPr>
              <w:t xml:space="preserve">iếp </w:t>
            </w:r>
            <w:r>
              <w:rPr>
                <w:rFonts w:ascii="Times New Roman" w:eastAsia="Times New Roman" w:hAnsi="Times New Roman" w:cs="Times New Roman"/>
                <w:b/>
                <w:bCs/>
                <w:kern w:val="0"/>
                <w:sz w:val="26"/>
                <w:szCs w:val="26"/>
                <w14:ligatures w14:val="none"/>
              </w:rPr>
              <w:t>thu</w:t>
            </w:r>
            <w:r>
              <w:rPr>
                <w:rFonts w:ascii="Times New Roman" w:eastAsia="Times New Roman" w:hAnsi="Times New Roman" w:cs="Times New Roman"/>
                <w:b/>
                <w:bCs/>
                <w:kern w:val="0"/>
                <w:sz w:val="26"/>
                <w:szCs w:val="26"/>
                <w:lang w:val="vi-VN"/>
                <w14:ligatures w14:val="none"/>
              </w:rPr>
              <w:t>, giải trình</w:t>
            </w:r>
          </w:p>
        </w:tc>
      </w:tr>
      <w:tr w:rsidR="00CA5E41" w:rsidRPr="006D48F4" w14:paraId="0B62248A" w14:textId="2F405471" w:rsidTr="008F0C40">
        <w:tc>
          <w:tcPr>
            <w:tcW w:w="1866" w:type="dxa"/>
          </w:tcPr>
          <w:p w14:paraId="40FF9DD5" w14:textId="30891C77" w:rsidR="00CA5E41" w:rsidRPr="00B51ED0" w:rsidRDefault="00CA5E41" w:rsidP="00FC07C7">
            <w:pPr>
              <w:spacing w:before="120" w:after="120"/>
              <w:outlineLvl w:val="2"/>
              <w:rPr>
                <w:rFonts w:ascii="Times New Roman" w:eastAsia="Times New Roman" w:hAnsi="Times New Roman" w:cs="Times New Roman"/>
                <w:kern w:val="0"/>
                <w:sz w:val="26"/>
                <w:szCs w:val="26"/>
                <w:lang w:val="vi-VN"/>
                <w14:ligatures w14:val="none"/>
              </w:rPr>
            </w:pPr>
            <w:r w:rsidRPr="00B51ED0">
              <w:rPr>
                <w:rFonts w:ascii="Times New Roman" w:eastAsia="Times New Roman" w:hAnsi="Times New Roman" w:cs="Times New Roman"/>
                <w:kern w:val="0"/>
                <w:sz w:val="26"/>
                <w:szCs w:val="26"/>
                <w14:ligatures w14:val="none"/>
              </w:rPr>
              <w:t>Sở</w:t>
            </w:r>
            <w:r w:rsidRPr="00B51ED0">
              <w:rPr>
                <w:rFonts w:ascii="Times New Roman" w:eastAsia="Times New Roman" w:hAnsi="Times New Roman" w:cs="Times New Roman"/>
                <w:kern w:val="0"/>
                <w:sz w:val="26"/>
                <w:szCs w:val="26"/>
                <w:lang w:val="vi-VN"/>
                <w14:ligatures w14:val="none"/>
              </w:rPr>
              <w:t xml:space="preserve"> KHCN Hà Tĩnh</w:t>
            </w:r>
          </w:p>
        </w:tc>
        <w:tc>
          <w:tcPr>
            <w:tcW w:w="2051" w:type="dxa"/>
          </w:tcPr>
          <w:p w14:paraId="5690782E" w14:textId="50711DCD" w:rsidR="00CA5E41" w:rsidRPr="00B51ED0" w:rsidRDefault="00CA5E41" w:rsidP="00FC07C7">
            <w:pPr>
              <w:spacing w:before="120" w:after="120"/>
              <w:outlineLvl w:val="2"/>
              <w:rPr>
                <w:rFonts w:ascii="Times New Roman" w:eastAsia="Times New Roman" w:hAnsi="Times New Roman" w:cs="Times New Roman"/>
                <w:kern w:val="0"/>
                <w:sz w:val="26"/>
                <w:szCs w:val="26"/>
                <w:lang w:val="vi-VN"/>
                <w14:ligatures w14:val="none"/>
              </w:rPr>
            </w:pPr>
            <w:r>
              <w:rPr>
                <w:rFonts w:ascii="Times New Roman" w:eastAsia="Times New Roman" w:hAnsi="Times New Roman" w:cs="Times New Roman"/>
                <w:kern w:val="0"/>
                <w:sz w:val="26"/>
                <w:szCs w:val="26"/>
                <w:lang w:val="vi-VN"/>
                <w14:ligatures w14:val="none"/>
              </w:rPr>
              <w:t>Phần căn cứ</w:t>
            </w:r>
          </w:p>
        </w:tc>
        <w:tc>
          <w:tcPr>
            <w:tcW w:w="7283" w:type="dxa"/>
          </w:tcPr>
          <w:p w14:paraId="6B12338A" w14:textId="77777777" w:rsidR="00CA5E41" w:rsidRPr="00B51ED0" w:rsidRDefault="00CA5E41" w:rsidP="00FC07C7">
            <w:pPr>
              <w:spacing w:before="120" w:after="120"/>
              <w:jc w:val="both"/>
              <w:outlineLvl w:val="2"/>
              <w:rPr>
                <w:rFonts w:ascii="Times New Roman" w:eastAsia="Times New Roman" w:hAnsi="Times New Roman" w:cs="Times New Roman"/>
                <w:kern w:val="0"/>
                <w:sz w:val="26"/>
                <w:szCs w:val="26"/>
                <w:lang w:val="vi-VN"/>
                <w14:ligatures w14:val="none"/>
              </w:rPr>
            </w:pPr>
            <w:r w:rsidRPr="00B51ED0">
              <w:rPr>
                <w:rFonts w:ascii="Times New Roman" w:eastAsia="Times New Roman" w:hAnsi="Times New Roman" w:cs="Times New Roman"/>
                <w:kern w:val="0"/>
                <w:sz w:val="26"/>
                <w:szCs w:val="26"/>
                <w:lang w:val="vi-VN"/>
                <w14:ligatures w14:val="none"/>
              </w:rPr>
              <w:t>Đề nghị không đưa vào các nội dung: “Căn cứ Luật Chất lượng sản phẩm, hàng hóa số 05/2007/QH12 được sửa đổi, bổ sung bởi Luật số 78/2025/QH15” và “Căn cứ Nghị định số</w:t>
            </w:r>
            <w:r>
              <w:rPr>
                <w:rFonts w:ascii="Times New Roman" w:eastAsia="Times New Roman" w:hAnsi="Times New Roman" w:cs="Times New Roman"/>
                <w:kern w:val="0"/>
                <w:sz w:val="26"/>
                <w:szCs w:val="26"/>
                <w:lang w:val="vi-VN"/>
                <w14:ligatures w14:val="none"/>
              </w:rPr>
              <w:t xml:space="preserve"> </w:t>
            </w:r>
            <w:r w:rsidRPr="00B51ED0">
              <w:rPr>
                <w:rFonts w:ascii="Times New Roman" w:eastAsia="Times New Roman" w:hAnsi="Times New Roman" w:cs="Times New Roman"/>
                <w:kern w:val="0"/>
                <w:sz w:val="26"/>
                <w:szCs w:val="26"/>
                <w:lang w:val="vi-VN"/>
                <w14:ligatures w14:val="none"/>
              </w:rPr>
              <w:t>37/2026/NĐ-CP ngày 23 tháng 01 năm 2026 của Chính phủ quy định chi tiết thi hành một số điều và biện pháp để tổ chức, hướng dẫn thi hành Luật Chất lượng sản phẩm, hàng hóa”</w:t>
            </w:r>
          </w:p>
          <w:p w14:paraId="7EDC52B1" w14:textId="39DDA254" w:rsidR="00CA5E41" w:rsidRPr="00B51ED0" w:rsidRDefault="00CA5E41" w:rsidP="00FC07C7">
            <w:pPr>
              <w:spacing w:before="120" w:after="120"/>
              <w:jc w:val="both"/>
              <w:outlineLvl w:val="2"/>
              <w:rPr>
                <w:rFonts w:ascii="Times New Roman" w:eastAsia="Times New Roman" w:hAnsi="Times New Roman" w:cs="Times New Roman"/>
                <w:kern w:val="0"/>
                <w:sz w:val="26"/>
                <w:szCs w:val="26"/>
                <w:lang w:val="vi-VN"/>
                <w14:ligatures w14:val="none"/>
              </w:rPr>
            </w:pPr>
            <w:r>
              <w:rPr>
                <w:rFonts w:ascii="Times New Roman" w:eastAsia="Times New Roman" w:hAnsi="Times New Roman" w:cs="Times New Roman"/>
                <w:kern w:val="0"/>
                <w:sz w:val="26"/>
                <w:szCs w:val="26"/>
                <w:lang w:val="vi-VN"/>
                <w14:ligatures w14:val="none"/>
              </w:rPr>
              <w:t xml:space="preserve">Lý do: </w:t>
            </w:r>
            <w:r w:rsidRPr="00B51ED0">
              <w:rPr>
                <w:rFonts w:ascii="Times New Roman" w:eastAsia="Times New Roman" w:hAnsi="Times New Roman" w:cs="Times New Roman"/>
                <w:kern w:val="0"/>
                <w:sz w:val="26"/>
                <w:szCs w:val="26"/>
                <w:lang w:val="vi-VN"/>
                <w14:ligatures w14:val="none"/>
              </w:rPr>
              <w:t>02 văn bản trên không quy định về thẩm quyền, trình tự, thủ tục xây dựng và ban hành quy chuẩn kỹ thuật quốc gia</w:t>
            </w:r>
          </w:p>
        </w:tc>
        <w:tc>
          <w:tcPr>
            <w:tcW w:w="3401" w:type="dxa"/>
          </w:tcPr>
          <w:p w14:paraId="51F44C4A" w14:textId="6B0ED1B2" w:rsidR="00CA5E41" w:rsidRPr="00577147" w:rsidRDefault="00577147" w:rsidP="00FC07C7">
            <w:pPr>
              <w:spacing w:before="120" w:after="120"/>
              <w:outlineLvl w:val="2"/>
              <w:rPr>
                <w:rFonts w:ascii="Times New Roman" w:eastAsia="Times New Roman" w:hAnsi="Times New Roman" w:cs="Times New Roman"/>
                <w:kern w:val="0"/>
                <w:sz w:val="26"/>
                <w:szCs w:val="26"/>
                <w14:ligatures w14:val="none"/>
              </w:rPr>
            </w:pPr>
            <w:r>
              <w:rPr>
                <w:rFonts w:ascii="Times New Roman" w:eastAsia="Times New Roman" w:hAnsi="Times New Roman" w:cs="Times New Roman"/>
                <w:kern w:val="0"/>
                <w:sz w:val="26"/>
                <w:szCs w:val="26"/>
                <w14:ligatures w14:val="none"/>
              </w:rPr>
              <w:t>Tiếp thu</w:t>
            </w:r>
          </w:p>
        </w:tc>
      </w:tr>
      <w:tr w:rsidR="00CA5E41" w:rsidRPr="00B51ED0" w14:paraId="578478B3" w14:textId="77777777" w:rsidTr="008F0C40">
        <w:tc>
          <w:tcPr>
            <w:tcW w:w="1866" w:type="dxa"/>
          </w:tcPr>
          <w:p w14:paraId="21B371EA" w14:textId="77777777" w:rsidR="00CA5E41" w:rsidRDefault="00CA5E41" w:rsidP="00FC07C7">
            <w:pPr>
              <w:spacing w:before="120" w:after="120"/>
              <w:outlineLvl w:val="2"/>
              <w:rPr>
                <w:rFonts w:ascii="Times New Roman" w:eastAsia="Times New Roman" w:hAnsi="Times New Roman" w:cs="Times New Roman"/>
                <w:kern w:val="0"/>
                <w:sz w:val="26"/>
                <w:szCs w:val="26"/>
                <w:lang w:val="vi-VN"/>
                <w14:ligatures w14:val="none"/>
              </w:rPr>
            </w:pPr>
            <w:r w:rsidRPr="00A73B3B">
              <w:rPr>
                <w:rFonts w:ascii="Times New Roman" w:eastAsia="Times New Roman" w:hAnsi="Times New Roman" w:cs="Times New Roman"/>
                <w:kern w:val="0"/>
                <w:sz w:val="26"/>
                <w:szCs w:val="26"/>
                <w:lang w:val="vi-VN"/>
                <w14:ligatures w14:val="none"/>
              </w:rPr>
              <w:t>Sở</w:t>
            </w:r>
            <w:r w:rsidRPr="00B51ED0">
              <w:rPr>
                <w:rFonts w:ascii="Times New Roman" w:eastAsia="Times New Roman" w:hAnsi="Times New Roman" w:cs="Times New Roman"/>
                <w:kern w:val="0"/>
                <w:sz w:val="26"/>
                <w:szCs w:val="26"/>
                <w:lang w:val="vi-VN"/>
                <w14:ligatures w14:val="none"/>
              </w:rPr>
              <w:t xml:space="preserve"> KHCN</w:t>
            </w:r>
            <w:r>
              <w:rPr>
                <w:rFonts w:ascii="Times New Roman" w:eastAsia="Times New Roman" w:hAnsi="Times New Roman" w:cs="Times New Roman"/>
                <w:kern w:val="0"/>
                <w:sz w:val="26"/>
                <w:szCs w:val="26"/>
                <w:lang w:val="vi-VN"/>
                <w14:ligatures w14:val="none"/>
              </w:rPr>
              <w:t xml:space="preserve"> Nghệ An</w:t>
            </w:r>
          </w:p>
          <w:p w14:paraId="2F1284B6" w14:textId="6FD2F05D" w:rsidR="00CA5E41" w:rsidRPr="00B51ED0" w:rsidRDefault="00CA5E41" w:rsidP="00FC07C7">
            <w:pPr>
              <w:spacing w:before="120" w:after="120"/>
              <w:outlineLvl w:val="2"/>
              <w:rPr>
                <w:rFonts w:ascii="Times New Roman" w:eastAsia="Times New Roman" w:hAnsi="Times New Roman" w:cs="Times New Roman"/>
                <w:kern w:val="0"/>
                <w:sz w:val="26"/>
                <w:szCs w:val="26"/>
                <w:lang w:val="vi-VN"/>
                <w14:ligatures w14:val="none"/>
              </w:rPr>
            </w:pPr>
            <w:r w:rsidRPr="00A73B3B">
              <w:rPr>
                <w:rFonts w:ascii="Times New Roman" w:eastAsia="Times New Roman" w:hAnsi="Times New Roman" w:cs="Times New Roman"/>
                <w:kern w:val="0"/>
                <w:sz w:val="26"/>
                <w:szCs w:val="26"/>
                <w:lang w:val="vi-VN"/>
                <w14:ligatures w14:val="none"/>
              </w:rPr>
              <w:t>Sở</w:t>
            </w:r>
            <w:r w:rsidRPr="00B51ED0">
              <w:rPr>
                <w:rFonts w:ascii="Times New Roman" w:eastAsia="Times New Roman" w:hAnsi="Times New Roman" w:cs="Times New Roman"/>
                <w:kern w:val="0"/>
                <w:sz w:val="26"/>
                <w:szCs w:val="26"/>
                <w:lang w:val="vi-VN"/>
                <w14:ligatures w14:val="none"/>
              </w:rPr>
              <w:t xml:space="preserve"> KHCN</w:t>
            </w:r>
            <w:r>
              <w:rPr>
                <w:rFonts w:ascii="Times New Roman" w:eastAsia="Times New Roman" w:hAnsi="Times New Roman" w:cs="Times New Roman"/>
                <w:kern w:val="0"/>
                <w:sz w:val="26"/>
                <w:szCs w:val="26"/>
                <w:lang w:val="vi-VN"/>
                <w14:ligatures w14:val="none"/>
              </w:rPr>
              <w:t xml:space="preserve"> Hải Phòng</w:t>
            </w:r>
          </w:p>
        </w:tc>
        <w:tc>
          <w:tcPr>
            <w:tcW w:w="2051" w:type="dxa"/>
          </w:tcPr>
          <w:p w14:paraId="0703D638" w14:textId="434DB78C" w:rsidR="00CA5E41" w:rsidRPr="00B51ED0" w:rsidRDefault="00CA5E41" w:rsidP="00D442F4">
            <w:pPr>
              <w:spacing w:before="120" w:after="120"/>
              <w:jc w:val="both"/>
              <w:outlineLvl w:val="2"/>
              <w:rPr>
                <w:rFonts w:ascii="Times New Roman" w:eastAsia="Times New Roman" w:hAnsi="Times New Roman" w:cs="Times New Roman"/>
                <w:kern w:val="0"/>
                <w:sz w:val="26"/>
                <w:szCs w:val="26"/>
                <w:lang w:val="vi-VN"/>
                <w14:ligatures w14:val="none"/>
              </w:rPr>
            </w:pPr>
            <w:r w:rsidRPr="00A73B3B">
              <w:rPr>
                <w:rFonts w:ascii="TimesNewRomanPS-ItalicMT" w:hAnsi="TimesNewRomanPS-ItalicMT"/>
                <w:i/>
                <w:iCs/>
                <w:color w:val="000000"/>
                <w:sz w:val="28"/>
                <w:szCs w:val="28"/>
                <w:lang w:val="vi-VN"/>
              </w:rPr>
              <w:t>Căn cứ Luật Chất lượng sản phẩm, hàng hóa số 05/2007/QH12 được sửa đổi, bổ sung bởi Luật số 78/2025/QH15</w:t>
            </w:r>
          </w:p>
        </w:tc>
        <w:tc>
          <w:tcPr>
            <w:tcW w:w="7283" w:type="dxa"/>
          </w:tcPr>
          <w:p w14:paraId="1440AAF7" w14:textId="31BDF398" w:rsidR="00CA5E41" w:rsidRPr="00B51ED0" w:rsidRDefault="00CA5E41" w:rsidP="008E37F6">
            <w:pPr>
              <w:spacing w:before="120" w:after="120"/>
              <w:jc w:val="both"/>
              <w:outlineLvl w:val="2"/>
              <w:rPr>
                <w:rFonts w:ascii="Times New Roman" w:eastAsia="Times New Roman" w:hAnsi="Times New Roman" w:cs="Times New Roman"/>
                <w:kern w:val="0"/>
                <w:sz w:val="26"/>
                <w:szCs w:val="26"/>
                <w:lang w:val="vi-VN"/>
                <w14:ligatures w14:val="none"/>
              </w:rPr>
            </w:pPr>
            <w:r w:rsidRPr="00A73B3B">
              <w:rPr>
                <w:rFonts w:ascii="TimesNewRomanPS-ItalicMT" w:hAnsi="TimesNewRomanPS-ItalicMT"/>
                <w:i/>
                <w:iCs/>
                <w:color w:val="000000"/>
                <w:sz w:val="28"/>
                <w:szCs w:val="28"/>
                <w:lang w:val="vi-VN"/>
              </w:rPr>
              <w:t>Căn cứ Luật Chất lượng</w:t>
            </w:r>
            <w:r>
              <w:rPr>
                <w:rFonts w:ascii="TimesNewRomanPS-ItalicMT" w:hAnsi="TimesNewRomanPS-ItalicMT"/>
                <w:i/>
                <w:iCs/>
                <w:color w:val="000000"/>
                <w:sz w:val="28"/>
                <w:szCs w:val="28"/>
                <w:lang w:val="vi-VN"/>
              </w:rPr>
              <w:t xml:space="preserve"> </w:t>
            </w:r>
            <w:r w:rsidRPr="00A73B3B">
              <w:rPr>
                <w:rFonts w:ascii="TimesNewRomanPS-ItalicMT" w:hAnsi="TimesNewRomanPS-ItalicMT"/>
                <w:i/>
                <w:iCs/>
                <w:color w:val="000000"/>
                <w:sz w:val="28"/>
                <w:szCs w:val="28"/>
                <w:lang w:val="vi-VN"/>
              </w:rPr>
              <w:t>sản phẩm, hàng hóa số 05/2007/QH12 được sửa đổi, bổ sung bởi Luật Chất lượng sản</w:t>
            </w:r>
            <w:r>
              <w:rPr>
                <w:rFonts w:ascii="TimesNewRomanPS-ItalicMT" w:hAnsi="TimesNewRomanPS-ItalicMT"/>
                <w:i/>
                <w:iCs/>
                <w:color w:val="000000"/>
                <w:sz w:val="28"/>
                <w:szCs w:val="28"/>
                <w:lang w:val="vi-VN"/>
              </w:rPr>
              <w:t xml:space="preserve"> </w:t>
            </w:r>
            <w:r w:rsidRPr="00A73B3B">
              <w:rPr>
                <w:rFonts w:ascii="TimesNewRomanPS-ItalicMT" w:hAnsi="TimesNewRomanPS-ItalicMT"/>
                <w:i/>
                <w:iCs/>
                <w:color w:val="000000"/>
                <w:sz w:val="28"/>
                <w:szCs w:val="28"/>
                <w:lang w:val="vi-VN"/>
              </w:rPr>
              <w:t>phẩm, hàng hóa số 35/2018/QH14 và Luật số</w:t>
            </w:r>
            <w:r>
              <w:rPr>
                <w:rFonts w:ascii="TimesNewRomanPS-ItalicMT" w:hAnsi="TimesNewRomanPS-ItalicMT"/>
                <w:i/>
                <w:iCs/>
                <w:color w:val="000000"/>
                <w:sz w:val="28"/>
                <w:szCs w:val="28"/>
                <w:lang w:val="vi-VN"/>
              </w:rPr>
              <w:t xml:space="preserve"> </w:t>
            </w:r>
            <w:r w:rsidRPr="00A73B3B">
              <w:rPr>
                <w:rFonts w:ascii="TimesNewRomanPS-ItalicMT" w:hAnsi="TimesNewRomanPS-ItalicMT"/>
                <w:i/>
                <w:iCs/>
                <w:color w:val="000000"/>
                <w:sz w:val="28"/>
                <w:szCs w:val="28"/>
                <w:lang w:val="vi-VN"/>
              </w:rPr>
              <w:t>78/2025/QH15</w:t>
            </w:r>
          </w:p>
        </w:tc>
        <w:tc>
          <w:tcPr>
            <w:tcW w:w="3401" w:type="dxa"/>
          </w:tcPr>
          <w:p w14:paraId="0FEB78C3" w14:textId="39CF903F" w:rsidR="00CA5E41" w:rsidRPr="00B51ED0" w:rsidRDefault="00CA5E41" w:rsidP="00FC07C7">
            <w:pPr>
              <w:spacing w:before="120" w:after="120"/>
              <w:outlineLvl w:val="2"/>
              <w:rPr>
                <w:rFonts w:ascii="Times New Roman" w:eastAsia="Times New Roman" w:hAnsi="Times New Roman" w:cs="Times New Roman"/>
                <w:kern w:val="0"/>
                <w:sz w:val="26"/>
                <w:szCs w:val="26"/>
                <w:lang w:val="vi-VN"/>
                <w14:ligatures w14:val="none"/>
              </w:rPr>
            </w:pPr>
            <w:r>
              <w:rPr>
                <w:rFonts w:ascii="Times New Roman" w:eastAsia="Times New Roman" w:hAnsi="Times New Roman" w:cs="Times New Roman"/>
                <w:kern w:val="0"/>
                <w:sz w:val="26"/>
                <w:szCs w:val="26"/>
                <w:lang w:val="vi-VN"/>
                <w14:ligatures w14:val="none"/>
              </w:rPr>
              <w:t>Nhất trí tiếp thu</w:t>
            </w:r>
          </w:p>
        </w:tc>
      </w:tr>
      <w:tr w:rsidR="001A12CD" w:rsidRPr="006D48F4" w14:paraId="34440B47" w14:textId="77777777" w:rsidTr="008F0C40">
        <w:tc>
          <w:tcPr>
            <w:tcW w:w="1866" w:type="dxa"/>
          </w:tcPr>
          <w:p w14:paraId="34DDA590" w14:textId="6F08E9B7" w:rsidR="001A12CD" w:rsidRPr="00A07F3E" w:rsidRDefault="001A12CD" w:rsidP="00A07F3E">
            <w:pPr>
              <w:spacing w:before="120" w:after="120"/>
              <w:outlineLvl w:val="2"/>
              <w:rPr>
                <w:rFonts w:ascii="Times New Roman" w:eastAsia="Times New Roman" w:hAnsi="Times New Roman" w:cs="Times New Roman"/>
                <w:kern w:val="0"/>
                <w:sz w:val="26"/>
                <w:szCs w:val="26"/>
                <w:lang w:val="vi-VN"/>
                <w14:ligatures w14:val="none"/>
              </w:rPr>
            </w:pPr>
            <w:r>
              <w:rPr>
                <w:rFonts w:ascii="Times New Roman" w:eastAsia="Times New Roman" w:hAnsi="Times New Roman" w:cs="Times New Roman"/>
                <w:kern w:val="0"/>
                <w:sz w:val="26"/>
                <w:szCs w:val="26"/>
                <w14:ligatures w14:val="none"/>
              </w:rPr>
              <w:t>Tập</w:t>
            </w:r>
            <w:r>
              <w:rPr>
                <w:rFonts w:ascii="Times New Roman" w:eastAsia="Times New Roman" w:hAnsi="Times New Roman" w:cs="Times New Roman"/>
                <w:kern w:val="0"/>
                <w:sz w:val="26"/>
                <w:szCs w:val="26"/>
                <w:lang w:val="vi-VN"/>
                <w14:ligatures w14:val="none"/>
              </w:rPr>
              <w:t xml:space="preserve"> đoàn Xăng Dầu VN</w:t>
            </w:r>
          </w:p>
        </w:tc>
        <w:tc>
          <w:tcPr>
            <w:tcW w:w="2051" w:type="dxa"/>
            <w:vMerge w:val="restart"/>
          </w:tcPr>
          <w:p w14:paraId="3625514A" w14:textId="273B00ED" w:rsidR="001A12CD" w:rsidRPr="00A07F3E" w:rsidRDefault="001A12CD" w:rsidP="00A07F3E">
            <w:pPr>
              <w:spacing w:before="120" w:after="120"/>
              <w:jc w:val="both"/>
              <w:outlineLvl w:val="2"/>
              <w:rPr>
                <w:rFonts w:ascii="TimesNewRomanPS-ItalicMT" w:hAnsi="TimesNewRomanPS-ItalicMT"/>
                <w:color w:val="000000"/>
                <w:sz w:val="28"/>
                <w:szCs w:val="28"/>
                <w:lang w:val="vi-VN"/>
              </w:rPr>
            </w:pPr>
            <w:r w:rsidRPr="00A07F3E">
              <w:rPr>
                <w:rFonts w:ascii="TimesNewRomanPS-ItalicMT" w:hAnsi="TimesNewRomanPS-ItalicMT"/>
                <w:color w:val="000000"/>
                <w:sz w:val="28"/>
                <w:szCs w:val="28"/>
              </w:rPr>
              <w:t>Hiệu</w:t>
            </w:r>
            <w:r w:rsidRPr="00A07F3E">
              <w:rPr>
                <w:rFonts w:ascii="TimesNewRomanPS-ItalicMT" w:hAnsi="TimesNewRomanPS-ItalicMT"/>
                <w:color w:val="000000"/>
                <w:sz w:val="28"/>
                <w:szCs w:val="28"/>
                <w:lang w:val="vi-VN"/>
              </w:rPr>
              <w:t xml:space="preserve"> lực thi hành</w:t>
            </w:r>
          </w:p>
        </w:tc>
        <w:tc>
          <w:tcPr>
            <w:tcW w:w="7283" w:type="dxa"/>
            <w:vAlign w:val="center"/>
          </w:tcPr>
          <w:p w14:paraId="1629C2C6" w14:textId="77777777" w:rsidR="001A12CD" w:rsidRPr="00A73B3B" w:rsidRDefault="001A12CD" w:rsidP="00A07F3E">
            <w:pPr>
              <w:spacing w:before="120" w:after="120"/>
              <w:jc w:val="both"/>
              <w:outlineLvl w:val="2"/>
              <w:rPr>
                <w:rFonts w:ascii="TimesNewRomanPS-ItalicMT" w:hAnsi="TimesNewRomanPS-ItalicMT"/>
                <w:i/>
                <w:iCs/>
                <w:color w:val="000000"/>
                <w:sz w:val="28"/>
                <w:szCs w:val="28"/>
                <w:lang w:val="vi-VN"/>
              </w:rPr>
            </w:pPr>
            <w:r w:rsidRPr="00A73B3B">
              <w:rPr>
                <w:rFonts w:ascii="Times New Roman" w:eastAsia="Times New Roman" w:hAnsi="Times New Roman" w:cs="Times New Roman"/>
                <w:kern w:val="0"/>
                <w:sz w:val="26"/>
                <w:szCs w:val="26"/>
                <w:lang w:val="vi-VN"/>
                <w14:ligatures w14:val="none"/>
              </w:rPr>
              <w:t>Đề nghị ban hành QCVN sửa đổi trước ngày 10/4/2026.</w:t>
            </w:r>
          </w:p>
          <w:p w14:paraId="00A287BA" w14:textId="2D62C02A" w:rsidR="001A12CD" w:rsidRPr="00B51ED0" w:rsidRDefault="001A12CD" w:rsidP="00A07F3E">
            <w:pPr>
              <w:spacing w:before="120" w:after="120"/>
              <w:jc w:val="both"/>
              <w:outlineLvl w:val="2"/>
              <w:rPr>
                <w:rFonts w:ascii="Times New Roman" w:eastAsia="Times New Roman" w:hAnsi="Times New Roman" w:cs="Times New Roman"/>
                <w:kern w:val="0"/>
                <w:sz w:val="26"/>
                <w:szCs w:val="26"/>
                <w:lang w:val="vi-VN"/>
                <w14:ligatures w14:val="none"/>
              </w:rPr>
            </w:pPr>
            <w:r>
              <w:rPr>
                <w:rFonts w:ascii="Times New Roman" w:eastAsia="Times New Roman" w:hAnsi="Times New Roman" w:cs="Times New Roman"/>
                <w:kern w:val="0"/>
                <w:sz w:val="26"/>
                <w:szCs w:val="26"/>
                <w:lang w:val="vi-VN"/>
                <w14:ligatures w14:val="none"/>
              </w:rPr>
              <w:t xml:space="preserve">Lý do: </w:t>
            </w:r>
            <w:r w:rsidRPr="00A73B3B">
              <w:rPr>
                <w:rFonts w:ascii="Times New Roman" w:eastAsia="Times New Roman" w:hAnsi="Times New Roman" w:cs="Times New Roman"/>
                <w:kern w:val="0"/>
                <w:sz w:val="26"/>
                <w:szCs w:val="26"/>
                <w:lang w:val="vi-VN"/>
                <w14:ligatures w14:val="none"/>
              </w:rPr>
              <w:t>Điều</w:t>
            </w:r>
            <w:r w:rsidRPr="00B51ED0">
              <w:rPr>
                <w:rFonts w:ascii="Times New Roman" w:eastAsia="Times New Roman" w:hAnsi="Times New Roman" w:cs="Times New Roman"/>
                <w:kern w:val="0"/>
                <w:sz w:val="26"/>
                <w:szCs w:val="26"/>
                <w:lang w:val="vi-VN"/>
                <w14:ligatures w14:val="none"/>
              </w:rPr>
              <w:t xml:space="preserve"> kiện cần quan trọng của việc đẩy sớm lộ trình kinh doanh xăng E10 theo Chỉ thị 09/CT-TTg ngày 19/3/2026 của Chính phủ, Thông tư số 50/2025/TT-BCT là thời điểm có hiệu lực của QCVN sửa đổi QCVN 01:2022. Petrolimex cần thời gian (kể từ khi QCVN 01:2026 có hiệu lực) để tiêu thụ lượng hàng tồn kho, cơ cấu </w:t>
            </w:r>
            <w:r w:rsidRPr="00B51ED0">
              <w:rPr>
                <w:rFonts w:ascii="Times New Roman" w:eastAsia="Times New Roman" w:hAnsi="Times New Roman" w:cs="Times New Roman"/>
                <w:kern w:val="0"/>
                <w:sz w:val="26"/>
                <w:szCs w:val="26"/>
                <w:lang w:val="vi-VN"/>
                <w14:ligatures w14:val="none"/>
              </w:rPr>
              <w:lastRenderedPageBreak/>
              <w:t>lại sức chứa giữa các mặt hàng xăng nền, xăng E10 thành phẩm, chuyển đổi mặt hàng tại các cửa hàng bán lẻ</w:t>
            </w:r>
          </w:p>
        </w:tc>
        <w:tc>
          <w:tcPr>
            <w:tcW w:w="3401" w:type="dxa"/>
            <w:vMerge w:val="restart"/>
          </w:tcPr>
          <w:p w14:paraId="763D99D9" w14:textId="1A0F9968" w:rsidR="001A12CD" w:rsidRPr="000E7AC2" w:rsidRDefault="001A12CD" w:rsidP="005A75D9">
            <w:pPr>
              <w:spacing w:before="120" w:after="120"/>
              <w:jc w:val="both"/>
              <w:outlineLvl w:val="2"/>
              <w:rPr>
                <w:rFonts w:ascii="Times New Roman" w:eastAsia="Times New Roman" w:hAnsi="Times New Roman" w:cs="Times New Roman"/>
                <w:kern w:val="0"/>
                <w:sz w:val="26"/>
                <w:szCs w:val="26"/>
                <w14:ligatures w14:val="none"/>
              </w:rPr>
            </w:pPr>
            <w:r>
              <w:rPr>
                <w:rFonts w:ascii="Times New Roman" w:eastAsia="Times New Roman" w:hAnsi="Times New Roman" w:cs="Times New Roman"/>
                <w:kern w:val="0"/>
                <w:sz w:val="26"/>
                <w:szCs w:val="26"/>
                <w:lang w:val="vi-VN"/>
                <w14:ligatures w14:val="none"/>
              </w:rPr>
              <w:lastRenderedPageBreak/>
              <w:t xml:space="preserve">Thông tư ban hành Sửa đổi, bổ sung QCVN xăng dầu đã được Bộ KHCN phê duyệt xây dựng theo thủ tục trình tự rút gọn, Bộ KHCN </w:t>
            </w:r>
            <w:r w:rsidR="000E7AC2">
              <w:rPr>
                <w:rFonts w:ascii="Times New Roman" w:eastAsia="Times New Roman" w:hAnsi="Times New Roman" w:cs="Times New Roman"/>
                <w:kern w:val="0"/>
                <w:sz w:val="26"/>
                <w:szCs w:val="26"/>
                <w14:ligatures w14:val="none"/>
              </w:rPr>
              <w:t xml:space="preserve">sẽ tiến hành việc xây dựng, </w:t>
            </w:r>
            <w:r>
              <w:rPr>
                <w:rFonts w:ascii="Times New Roman" w:eastAsia="Times New Roman" w:hAnsi="Times New Roman" w:cs="Times New Roman"/>
                <w:kern w:val="0"/>
                <w:sz w:val="26"/>
                <w:szCs w:val="26"/>
                <w:lang w:val="vi-VN"/>
                <w14:ligatures w14:val="none"/>
              </w:rPr>
              <w:t xml:space="preserve">ban hành Thông tư </w:t>
            </w:r>
            <w:r w:rsidR="000E7AC2">
              <w:rPr>
                <w:rFonts w:ascii="Times New Roman" w:eastAsia="Times New Roman" w:hAnsi="Times New Roman" w:cs="Times New Roman"/>
                <w:kern w:val="0"/>
                <w:sz w:val="26"/>
                <w:szCs w:val="26"/>
                <w14:ligatures w14:val="none"/>
              </w:rPr>
              <w:lastRenderedPageBreak/>
              <w:t>kịp thời,</w:t>
            </w:r>
            <w:r w:rsidR="000E7AC2">
              <w:rPr>
                <w:rFonts w:ascii="Times New Roman" w:eastAsia="Times New Roman" w:hAnsi="Times New Roman" w:cs="Times New Roman"/>
                <w:kern w:val="0"/>
                <w:sz w:val="26"/>
                <w:szCs w:val="26"/>
                <w:lang w:val="vi-VN"/>
                <w14:ligatures w14:val="none"/>
              </w:rPr>
              <w:t xml:space="preserve"> đảm bảo </w:t>
            </w:r>
            <w:r w:rsidR="000E7AC2">
              <w:rPr>
                <w:rFonts w:ascii="Times New Roman" w:eastAsia="Times New Roman" w:hAnsi="Times New Roman" w:cs="Times New Roman"/>
                <w:kern w:val="0"/>
                <w:sz w:val="26"/>
                <w:szCs w:val="26"/>
                <w14:ligatures w14:val="none"/>
              </w:rPr>
              <w:t xml:space="preserve">tuân thủ đầy đủ </w:t>
            </w:r>
            <w:r w:rsidR="000E7AC2">
              <w:rPr>
                <w:rFonts w:ascii="Times New Roman" w:eastAsia="Times New Roman" w:hAnsi="Times New Roman" w:cs="Times New Roman"/>
                <w:kern w:val="0"/>
                <w:sz w:val="26"/>
                <w:szCs w:val="26"/>
                <w:lang w:val="vi-VN"/>
                <w14:ligatures w14:val="none"/>
              </w:rPr>
              <w:t>các quy định</w:t>
            </w:r>
            <w:r w:rsidR="000E7AC2">
              <w:rPr>
                <w:rFonts w:ascii="Times New Roman" w:eastAsia="Times New Roman" w:hAnsi="Times New Roman" w:cs="Times New Roman"/>
                <w:kern w:val="0"/>
                <w:sz w:val="26"/>
                <w:szCs w:val="26"/>
                <w14:ligatures w14:val="none"/>
              </w:rPr>
              <w:t xml:space="preserve"> có liên quan</w:t>
            </w:r>
            <w:r w:rsidR="00366DF2">
              <w:rPr>
                <w:rFonts w:ascii="Times New Roman" w:eastAsia="Times New Roman" w:hAnsi="Times New Roman" w:cs="Times New Roman"/>
                <w:kern w:val="0"/>
                <w:sz w:val="26"/>
                <w:szCs w:val="26"/>
                <w14:ligatures w14:val="none"/>
              </w:rPr>
              <w:t xml:space="preserve"> theo đúng chỉ đạo của Thủ tướng Chính phủ</w:t>
            </w:r>
            <w:r w:rsidR="000E7AC2">
              <w:rPr>
                <w:rFonts w:ascii="Times New Roman" w:eastAsia="Times New Roman" w:hAnsi="Times New Roman" w:cs="Times New Roman"/>
                <w:kern w:val="0"/>
                <w:sz w:val="26"/>
                <w:szCs w:val="26"/>
                <w:lang w:val="vi-VN"/>
                <w14:ligatures w14:val="none"/>
              </w:rPr>
              <w:t>.</w:t>
            </w:r>
          </w:p>
        </w:tc>
      </w:tr>
      <w:tr w:rsidR="001A12CD" w:rsidRPr="00B51ED0" w14:paraId="09CD31F1" w14:textId="77777777" w:rsidTr="008F0C40">
        <w:tc>
          <w:tcPr>
            <w:tcW w:w="1866" w:type="dxa"/>
          </w:tcPr>
          <w:p w14:paraId="49B8D4C2" w14:textId="77777777" w:rsidR="001A12CD" w:rsidRDefault="001A12CD" w:rsidP="006A1B17">
            <w:pPr>
              <w:spacing w:before="120" w:after="120"/>
              <w:outlineLvl w:val="2"/>
              <w:rPr>
                <w:rFonts w:ascii="Times New Roman" w:eastAsia="Times New Roman" w:hAnsi="Times New Roman" w:cs="Times New Roman"/>
                <w:kern w:val="0"/>
                <w:sz w:val="26"/>
                <w:szCs w:val="26"/>
                <w14:ligatures w14:val="none"/>
              </w:rPr>
            </w:pPr>
            <w:r w:rsidRPr="00F31A81">
              <w:rPr>
                <w:rFonts w:ascii="Times New Roman" w:eastAsia="Times New Roman" w:hAnsi="Times New Roman" w:cs="Times New Roman"/>
                <w:kern w:val="0"/>
                <w:sz w:val="26"/>
                <w:szCs w:val="26"/>
                <w:lang w:val="vi-VN"/>
                <w14:ligatures w14:val="none"/>
              </w:rPr>
              <w:lastRenderedPageBreak/>
              <w:t>Sở</w:t>
            </w:r>
            <w:r>
              <w:rPr>
                <w:rFonts w:ascii="Times New Roman" w:eastAsia="Times New Roman" w:hAnsi="Times New Roman" w:cs="Times New Roman"/>
                <w:kern w:val="0"/>
                <w:sz w:val="26"/>
                <w:szCs w:val="26"/>
                <w:lang w:val="vi-VN"/>
                <w14:ligatures w14:val="none"/>
              </w:rPr>
              <w:t xml:space="preserve"> KHCN Tuyên Quang</w:t>
            </w:r>
          </w:p>
        </w:tc>
        <w:tc>
          <w:tcPr>
            <w:tcW w:w="2051" w:type="dxa"/>
            <w:vMerge/>
          </w:tcPr>
          <w:p w14:paraId="52C6EF1E" w14:textId="77777777" w:rsidR="001A12CD" w:rsidRPr="00A07F3E" w:rsidRDefault="001A12CD" w:rsidP="006A1B17">
            <w:pPr>
              <w:spacing w:before="120" w:after="120"/>
              <w:jc w:val="both"/>
              <w:outlineLvl w:val="2"/>
              <w:rPr>
                <w:rFonts w:ascii="TimesNewRomanPS-ItalicMT" w:hAnsi="TimesNewRomanPS-ItalicMT"/>
                <w:color w:val="000000"/>
                <w:sz w:val="28"/>
                <w:szCs w:val="28"/>
              </w:rPr>
            </w:pPr>
          </w:p>
        </w:tc>
        <w:tc>
          <w:tcPr>
            <w:tcW w:w="7283" w:type="dxa"/>
            <w:vAlign w:val="center"/>
          </w:tcPr>
          <w:p w14:paraId="34D0272B" w14:textId="77777777" w:rsidR="001A12CD" w:rsidRPr="00B51ED0" w:rsidRDefault="001A12CD" w:rsidP="006A1B17">
            <w:pPr>
              <w:spacing w:before="120" w:after="120"/>
              <w:jc w:val="both"/>
              <w:outlineLvl w:val="2"/>
              <w:rPr>
                <w:rFonts w:ascii="Times New Roman" w:eastAsia="Times New Roman" w:hAnsi="Times New Roman" w:cs="Times New Roman"/>
                <w:kern w:val="0"/>
                <w:sz w:val="26"/>
                <w:szCs w:val="26"/>
                <w14:ligatures w14:val="none"/>
              </w:rPr>
            </w:pPr>
            <w:r w:rsidRPr="00F31A81">
              <w:rPr>
                <w:rFonts w:ascii="Times New Roman" w:eastAsia="Times New Roman" w:hAnsi="Times New Roman" w:cs="Times New Roman"/>
                <w:kern w:val="0"/>
                <w:sz w:val="26"/>
                <w:szCs w:val="26"/>
                <w:lang w:val="vi-VN"/>
                <w14:ligatures w14:val="none"/>
              </w:rPr>
              <w:t>Về hiệu lực thi hành kể từ ngày 01 tháng 6 năm 2026 trong dự thảo Thông tư đề nghị Bộ Khoa học và Công nghệ xem xét lại vì chính phủ có thể chỉ đạo đưa vào áp dụng sớm hơn so với lộ trình</w:t>
            </w:r>
          </w:p>
        </w:tc>
        <w:tc>
          <w:tcPr>
            <w:tcW w:w="3401" w:type="dxa"/>
            <w:vMerge/>
          </w:tcPr>
          <w:p w14:paraId="307B6B39" w14:textId="77777777" w:rsidR="001A12CD" w:rsidRDefault="001A12CD" w:rsidP="006A1B17">
            <w:pPr>
              <w:spacing w:before="120" w:after="120"/>
              <w:outlineLvl w:val="2"/>
              <w:rPr>
                <w:rFonts w:ascii="Times New Roman" w:eastAsia="Times New Roman" w:hAnsi="Times New Roman" w:cs="Times New Roman"/>
                <w:kern w:val="0"/>
                <w:sz w:val="26"/>
                <w:szCs w:val="26"/>
                <w:lang w:val="vi-VN"/>
                <w14:ligatures w14:val="none"/>
              </w:rPr>
            </w:pPr>
          </w:p>
        </w:tc>
      </w:tr>
      <w:tr w:rsidR="001A12CD" w:rsidRPr="006D48F4" w14:paraId="79BDE697" w14:textId="77777777" w:rsidTr="008F0C40">
        <w:tc>
          <w:tcPr>
            <w:tcW w:w="1866" w:type="dxa"/>
          </w:tcPr>
          <w:p w14:paraId="1A3458D1" w14:textId="6707DE0D" w:rsidR="001A12CD" w:rsidRPr="00F31A81" w:rsidRDefault="001A12CD" w:rsidP="006A1B17">
            <w:pPr>
              <w:spacing w:before="120" w:after="120"/>
              <w:outlineLvl w:val="2"/>
              <w:rPr>
                <w:rFonts w:ascii="Times New Roman" w:eastAsia="Times New Roman" w:hAnsi="Times New Roman" w:cs="Times New Roman"/>
                <w:kern w:val="0"/>
                <w:sz w:val="26"/>
                <w:szCs w:val="26"/>
                <w:lang w:val="vi-VN"/>
                <w14:ligatures w14:val="none"/>
              </w:rPr>
            </w:pPr>
            <w:r>
              <w:rPr>
                <w:rFonts w:ascii="Times New Roman" w:eastAsia="Times New Roman" w:hAnsi="Times New Roman" w:cs="Times New Roman"/>
                <w:kern w:val="0"/>
                <w:sz w:val="26"/>
                <w:szCs w:val="26"/>
                <w:lang w:val="vi-VN"/>
                <w14:ligatures w14:val="none"/>
              </w:rPr>
              <w:t>Bộ Công Thương</w:t>
            </w:r>
          </w:p>
        </w:tc>
        <w:tc>
          <w:tcPr>
            <w:tcW w:w="2051" w:type="dxa"/>
            <w:vMerge/>
          </w:tcPr>
          <w:p w14:paraId="653FF77B" w14:textId="77777777" w:rsidR="001A12CD" w:rsidRPr="00A07F3E" w:rsidRDefault="001A12CD" w:rsidP="006A1B17">
            <w:pPr>
              <w:spacing w:before="120" w:after="120"/>
              <w:jc w:val="both"/>
              <w:outlineLvl w:val="2"/>
              <w:rPr>
                <w:rFonts w:ascii="TimesNewRomanPS-ItalicMT" w:hAnsi="TimesNewRomanPS-ItalicMT"/>
                <w:color w:val="000000"/>
                <w:sz w:val="28"/>
                <w:szCs w:val="28"/>
              </w:rPr>
            </w:pPr>
          </w:p>
        </w:tc>
        <w:tc>
          <w:tcPr>
            <w:tcW w:w="7283" w:type="dxa"/>
            <w:vAlign w:val="center"/>
          </w:tcPr>
          <w:p w14:paraId="37EFAEAF" w14:textId="5A1B9AFC" w:rsidR="00C21460" w:rsidRDefault="00C21460" w:rsidP="006A1B17">
            <w:pPr>
              <w:spacing w:before="120" w:after="120"/>
              <w:jc w:val="both"/>
              <w:outlineLvl w:val="2"/>
              <w:rPr>
                <w:rFonts w:ascii="Times New Roman" w:eastAsia="Times New Roman" w:hAnsi="Times New Roman" w:cs="Times New Roman"/>
                <w:kern w:val="0"/>
                <w:sz w:val="26"/>
                <w:szCs w:val="26"/>
                <w:lang w:val="vi-VN"/>
                <w14:ligatures w14:val="none"/>
              </w:rPr>
            </w:pPr>
            <w:r>
              <w:rPr>
                <w:rFonts w:ascii="Times New Roman" w:eastAsia="Times New Roman" w:hAnsi="Times New Roman" w:cs="Times New Roman"/>
                <w:kern w:val="0"/>
                <w:sz w:val="26"/>
                <w:szCs w:val="26"/>
                <w:lang w:val="vi-VN"/>
                <w14:ligatures w14:val="none"/>
              </w:rPr>
              <w:t xml:space="preserve">Theo Dự thảo kèm theo, Thông tư dự kiến có hiệu lực từ ngày 01/6/2026. </w:t>
            </w:r>
          </w:p>
          <w:p w14:paraId="6206144E" w14:textId="414554E8" w:rsidR="001A12CD" w:rsidRPr="00F31A81" w:rsidRDefault="00C21460" w:rsidP="00C21460">
            <w:pPr>
              <w:spacing w:before="120" w:after="120"/>
              <w:jc w:val="both"/>
              <w:outlineLvl w:val="2"/>
              <w:rPr>
                <w:rFonts w:ascii="Times New Roman" w:eastAsia="Times New Roman" w:hAnsi="Times New Roman" w:cs="Times New Roman"/>
                <w:kern w:val="0"/>
                <w:sz w:val="26"/>
                <w:szCs w:val="26"/>
                <w:lang w:val="vi-VN"/>
                <w14:ligatures w14:val="none"/>
              </w:rPr>
            </w:pPr>
            <w:r>
              <w:rPr>
                <w:rFonts w:ascii="Times New Roman" w:eastAsia="Times New Roman" w:hAnsi="Times New Roman" w:cs="Times New Roman"/>
                <w:kern w:val="0"/>
                <w:sz w:val="26"/>
                <w:szCs w:val="26"/>
                <w:lang w:val="vi-VN"/>
                <w14:ligatures w14:val="none"/>
              </w:rPr>
              <w:t xml:space="preserve">Tuy nhiên, theo chỉ đạo của Thủ tướng Chính phủ tại Chỉ thị số 09/CT-TTg về việc cần đẩy nhanh triển khai sử dụng xăng E10 ngay trong tháng 4/2026, Bộ </w:t>
            </w:r>
            <w:r w:rsidR="001A12CD">
              <w:rPr>
                <w:rFonts w:ascii="Times New Roman" w:eastAsia="Times New Roman" w:hAnsi="Times New Roman" w:cs="Times New Roman"/>
                <w:kern w:val="0"/>
                <w:sz w:val="26"/>
                <w:szCs w:val="26"/>
                <w:lang w:val="vi-VN"/>
                <w14:ligatures w14:val="none"/>
              </w:rPr>
              <w:t>Công Thương đề nghị Bộ KHCN nghiên cứu, xây dựng và hoàn thiện sớm Thông tư và quy định Thông tư có hiệu lực ngay trong tháng 4 năm 2026 để sớm có đầy đủ cơ sở triển khai thực hiện lộ trình xăng sinh học E10 theo chỉ đạo của Thủ tướng Chính phủ.</w:t>
            </w:r>
          </w:p>
        </w:tc>
        <w:tc>
          <w:tcPr>
            <w:tcW w:w="3401" w:type="dxa"/>
            <w:vMerge/>
          </w:tcPr>
          <w:p w14:paraId="1E45E063" w14:textId="77777777" w:rsidR="001A12CD" w:rsidRDefault="001A12CD" w:rsidP="006A1B17">
            <w:pPr>
              <w:spacing w:before="120" w:after="120"/>
              <w:outlineLvl w:val="2"/>
              <w:rPr>
                <w:rFonts w:ascii="Times New Roman" w:eastAsia="Times New Roman" w:hAnsi="Times New Roman" w:cs="Times New Roman"/>
                <w:kern w:val="0"/>
                <w:sz w:val="26"/>
                <w:szCs w:val="26"/>
                <w:lang w:val="vi-VN"/>
                <w14:ligatures w14:val="none"/>
              </w:rPr>
            </w:pPr>
          </w:p>
        </w:tc>
      </w:tr>
      <w:tr w:rsidR="00CA5E41" w:rsidRPr="00A73B3B" w14:paraId="510C2113" w14:textId="77777777" w:rsidTr="008F0C40">
        <w:tc>
          <w:tcPr>
            <w:tcW w:w="1866" w:type="dxa"/>
          </w:tcPr>
          <w:p w14:paraId="50F3D7D1" w14:textId="2CD37BFB" w:rsidR="00CA5E41" w:rsidRPr="00A07F3E" w:rsidRDefault="00CA5E41" w:rsidP="00A07F3E">
            <w:pPr>
              <w:spacing w:before="120" w:after="120"/>
              <w:outlineLvl w:val="2"/>
              <w:rPr>
                <w:rFonts w:ascii="Times New Roman" w:eastAsia="Times New Roman" w:hAnsi="Times New Roman" w:cs="Times New Roman"/>
                <w:kern w:val="0"/>
                <w:sz w:val="26"/>
                <w:szCs w:val="26"/>
                <w:lang w:val="vi-VN"/>
                <w14:ligatures w14:val="none"/>
              </w:rPr>
            </w:pPr>
            <w:r w:rsidRPr="006D48F4">
              <w:rPr>
                <w:rFonts w:ascii="Times New Roman" w:eastAsia="Times New Roman" w:hAnsi="Times New Roman" w:cs="Times New Roman"/>
                <w:kern w:val="0"/>
                <w:sz w:val="26"/>
                <w:szCs w:val="26"/>
                <w:lang w:val="vi-VN"/>
                <w14:ligatures w14:val="none"/>
              </w:rPr>
              <w:t>Vụ</w:t>
            </w:r>
            <w:r>
              <w:rPr>
                <w:rFonts w:ascii="Times New Roman" w:eastAsia="Times New Roman" w:hAnsi="Times New Roman" w:cs="Times New Roman"/>
                <w:kern w:val="0"/>
                <w:sz w:val="26"/>
                <w:szCs w:val="26"/>
                <w:lang w:val="vi-VN"/>
                <w14:ligatures w14:val="none"/>
              </w:rPr>
              <w:t xml:space="preserve"> Pháp chế - Bộ KHCN</w:t>
            </w:r>
          </w:p>
        </w:tc>
        <w:tc>
          <w:tcPr>
            <w:tcW w:w="2051" w:type="dxa"/>
            <w:vMerge/>
          </w:tcPr>
          <w:p w14:paraId="35AB3F20" w14:textId="77777777" w:rsidR="00CA5E41" w:rsidRPr="006D48F4" w:rsidRDefault="00CA5E41" w:rsidP="00A07F3E">
            <w:pPr>
              <w:spacing w:before="120" w:after="120"/>
              <w:jc w:val="both"/>
              <w:outlineLvl w:val="2"/>
              <w:rPr>
                <w:rFonts w:ascii="TimesNewRomanPS-ItalicMT" w:hAnsi="TimesNewRomanPS-ItalicMT"/>
                <w:color w:val="000000"/>
                <w:sz w:val="28"/>
                <w:szCs w:val="28"/>
                <w:lang w:val="vi-VN"/>
              </w:rPr>
            </w:pPr>
          </w:p>
        </w:tc>
        <w:tc>
          <w:tcPr>
            <w:tcW w:w="7283" w:type="dxa"/>
            <w:vAlign w:val="center"/>
          </w:tcPr>
          <w:p w14:paraId="1CBB9FEB" w14:textId="2478F898" w:rsidR="00CA5E41" w:rsidRPr="00A73B3B" w:rsidRDefault="00CA5E41" w:rsidP="00A07F3E">
            <w:pPr>
              <w:spacing w:before="120" w:after="120"/>
              <w:jc w:val="both"/>
              <w:outlineLvl w:val="2"/>
              <w:rPr>
                <w:rFonts w:ascii="Times New Roman" w:eastAsia="Times New Roman" w:hAnsi="Times New Roman" w:cs="Times New Roman"/>
                <w:kern w:val="0"/>
                <w:sz w:val="26"/>
                <w:szCs w:val="26"/>
                <w:lang w:val="vi-VN"/>
                <w14:ligatures w14:val="none"/>
              </w:rPr>
            </w:pPr>
            <w:r w:rsidRPr="00A07F3E">
              <w:rPr>
                <w:rFonts w:ascii="Times New Roman" w:eastAsia="Times New Roman" w:hAnsi="Times New Roman" w:cs="Times New Roman"/>
                <w:kern w:val="0"/>
                <w:sz w:val="26"/>
                <w:szCs w:val="26"/>
                <w:lang w:val="vi-VN"/>
                <w14:ligatures w14:val="none"/>
              </w:rPr>
              <w:t>Về hiệu lực của Thông tư đề nghị rà soát, bảo đảm hiệu lực phù hợp theo</w:t>
            </w:r>
            <w:r>
              <w:rPr>
                <w:rFonts w:ascii="Times New Roman" w:eastAsia="Times New Roman" w:hAnsi="Times New Roman" w:cs="Times New Roman"/>
                <w:kern w:val="0"/>
                <w:sz w:val="26"/>
                <w:szCs w:val="26"/>
                <w:lang w:val="vi-VN"/>
                <w14:ligatures w14:val="none"/>
              </w:rPr>
              <w:t xml:space="preserve"> </w:t>
            </w:r>
            <w:r w:rsidRPr="00A07F3E">
              <w:rPr>
                <w:rFonts w:ascii="Times New Roman" w:eastAsia="Times New Roman" w:hAnsi="Times New Roman" w:cs="Times New Roman"/>
                <w:kern w:val="0"/>
                <w:sz w:val="26"/>
                <w:szCs w:val="26"/>
                <w:lang w:val="vi-VN"/>
                <w14:ligatures w14:val="none"/>
              </w:rPr>
              <w:t>quy định tại Điều 34 Luật T</w:t>
            </w:r>
            <w:r w:rsidR="008E37F6">
              <w:rPr>
                <w:rFonts w:ascii="Times New Roman" w:eastAsia="Times New Roman" w:hAnsi="Times New Roman" w:cs="Times New Roman"/>
                <w:kern w:val="0"/>
                <w:sz w:val="26"/>
                <w:szCs w:val="26"/>
                <w:lang w:val="vi-VN"/>
                <w14:ligatures w14:val="none"/>
              </w:rPr>
              <w:t>C</w:t>
            </w:r>
            <w:r w:rsidRPr="00A07F3E">
              <w:rPr>
                <w:rFonts w:ascii="Times New Roman" w:eastAsia="Times New Roman" w:hAnsi="Times New Roman" w:cs="Times New Roman"/>
                <w:kern w:val="0"/>
                <w:sz w:val="26"/>
                <w:szCs w:val="26"/>
                <w:lang w:val="vi-VN"/>
                <w14:ligatures w14:val="none"/>
              </w:rPr>
              <w:t xml:space="preserve"> và Quy chuẩn kỹ thuật. Đồng thời, thể</w:t>
            </w:r>
            <w:r>
              <w:rPr>
                <w:rFonts w:ascii="Times New Roman" w:eastAsia="Times New Roman" w:hAnsi="Times New Roman" w:cs="Times New Roman"/>
                <w:kern w:val="0"/>
                <w:sz w:val="26"/>
                <w:szCs w:val="26"/>
                <w:lang w:val="vi-VN"/>
                <w14:ligatures w14:val="none"/>
              </w:rPr>
              <w:t xml:space="preserve"> </w:t>
            </w:r>
            <w:r w:rsidRPr="00A07F3E">
              <w:rPr>
                <w:rFonts w:ascii="Times New Roman" w:eastAsia="Times New Roman" w:hAnsi="Times New Roman" w:cs="Times New Roman"/>
                <w:kern w:val="0"/>
                <w:sz w:val="26"/>
                <w:szCs w:val="26"/>
                <w:lang w:val="vi-VN"/>
                <w14:ligatures w14:val="none"/>
              </w:rPr>
              <w:t>hiện nội dung này tại dự thảo Tờ trình ban hành Thông tư</w:t>
            </w:r>
          </w:p>
        </w:tc>
        <w:tc>
          <w:tcPr>
            <w:tcW w:w="3401" w:type="dxa"/>
          </w:tcPr>
          <w:p w14:paraId="64F2C8BF" w14:textId="6D10F80B" w:rsidR="00CA5E41" w:rsidRDefault="00CA5E41" w:rsidP="00A07F3E">
            <w:pPr>
              <w:spacing w:before="120" w:after="120"/>
              <w:outlineLvl w:val="2"/>
              <w:rPr>
                <w:rFonts w:ascii="Times New Roman" w:eastAsia="Times New Roman" w:hAnsi="Times New Roman" w:cs="Times New Roman"/>
                <w:kern w:val="0"/>
                <w:sz w:val="26"/>
                <w:szCs w:val="26"/>
                <w:lang w:val="vi-VN"/>
                <w14:ligatures w14:val="none"/>
              </w:rPr>
            </w:pPr>
            <w:r>
              <w:rPr>
                <w:rFonts w:ascii="Times New Roman" w:eastAsia="Times New Roman" w:hAnsi="Times New Roman" w:cs="Times New Roman"/>
                <w:kern w:val="0"/>
                <w:sz w:val="26"/>
                <w:szCs w:val="26"/>
                <w:lang w:val="vi-VN"/>
                <w14:ligatures w14:val="none"/>
              </w:rPr>
              <w:t>Nhất trí tiếp thu.</w:t>
            </w:r>
          </w:p>
        </w:tc>
      </w:tr>
      <w:tr w:rsidR="008E37F6" w:rsidRPr="006D48F4" w14:paraId="5BC86560" w14:textId="77777777" w:rsidTr="008F0C40">
        <w:tc>
          <w:tcPr>
            <w:tcW w:w="1866" w:type="dxa"/>
          </w:tcPr>
          <w:p w14:paraId="249E9536" w14:textId="77777777" w:rsidR="008E37F6" w:rsidRPr="00B51ED0" w:rsidRDefault="008E37F6" w:rsidP="006A1B17">
            <w:pPr>
              <w:spacing w:before="120" w:after="120"/>
              <w:outlineLvl w:val="2"/>
              <w:rPr>
                <w:rFonts w:ascii="Times New Roman" w:eastAsia="Times New Roman" w:hAnsi="Times New Roman" w:cs="Times New Roman"/>
                <w:kern w:val="0"/>
                <w:sz w:val="26"/>
                <w:szCs w:val="26"/>
                <w:lang w:val="vi-VN"/>
                <w14:ligatures w14:val="none"/>
              </w:rPr>
            </w:pPr>
            <w:r>
              <w:rPr>
                <w:rFonts w:ascii="Times New Roman" w:eastAsia="Times New Roman" w:hAnsi="Times New Roman" w:cs="Times New Roman"/>
                <w:kern w:val="0"/>
                <w:sz w:val="26"/>
                <w:szCs w:val="26"/>
                <w:lang w:val="vi-VN"/>
                <w14:ligatures w14:val="none"/>
              </w:rPr>
              <w:t>Sở KHCN Hải Phòng</w:t>
            </w:r>
          </w:p>
        </w:tc>
        <w:tc>
          <w:tcPr>
            <w:tcW w:w="2051" w:type="dxa"/>
            <w:vMerge w:val="restart"/>
          </w:tcPr>
          <w:p w14:paraId="3DE19B1F" w14:textId="77777777" w:rsidR="008E37F6" w:rsidRDefault="008E37F6" w:rsidP="008E37F6">
            <w:pPr>
              <w:spacing w:before="120" w:after="120"/>
              <w:jc w:val="both"/>
              <w:outlineLvl w:val="2"/>
              <w:rPr>
                <w:rFonts w:ascii="Times New Roman" w:eastAsia="Times New Roman" w:hAnsi="Times New Roman" w:cs="Times New Roman"/>
                <w:kern w:val="0"/>
                <w:sz w:val="26"/>
                <w:szCs w:val="26"/>
                <w:lang w:val="vi-VN"/>
                <w14:ligatures w14:val="none"/>
              </w:rPr>
            </w:pPr>
            <w:r>
              <w:rPr>
                <w:rFonts w:ascii="Times New Roman" w:eastAsia="Times New Roman" w:hAnsi="Times New Roman" w:cs="Times New Roman"/>
                <w:kern w:val="0"/>
                <w:sz w:val="26"/>
                <w:szCs w:val="26"/>
                <w:lang w:val="vi-VN"/>
                <w14:ligatures w14:val="none"/>
              </w:rPr>
              <w:t xml:space="preserve">Điều khoản chuyển tiếp: </w:t>
            </w:r>
          </w:p>
          <w:p w14:paraId="72CF02CB" w14:textId="11106AE5" w:rsidR="008E37F6" w:rsidRPr="00B51ED0" w:rsidRDefault="008E37F6" w:rsidP="008E37F6">
            <w:pPr>
              <w:spacing w:before="120" w:after="120"/>
              <w:jc w:val="both"/>
              <w:outlineLvl w:val="2"/>
              <w:rPr>
                <w:rFonts w:ascii="Times New Roman" w:eastAsia="Times New Roman" w:hAnsi="Times New Roman" w:cs="Times New Roman"/>
                <w:kern w:val="0"/>
                <w:sz w:val="26"/>
                <w:szCs w:val="26"/>
                <w:lang w:val="vi-VN"/>
                <w14:ligatures w14:val="none"/>
              </w:rPr>
            </w:pPr>
            <w:r>
              <w:rPr>
                <w:rFonts w:ascii="Times New Roman" w:eastAsia="Times New Roman" w:hAnsi="Times New Roman" w:cs="Times New Roman"/>
                <w:kern w:val="0"/>
                <w:sz w:val="26"/>
                <w:szCs w:val="26"/>
                <w:lang w:val="vi-VN"/>
                <w14:ligatures w14:val="none"/>
              </w:rPr>
              <w:t>chưa có</w:t>
            </w:r>
          </w:p>
        </w:tc>
        <w:tc>
          <w:tcPr>
            <w:tcW w:w="7283" w:type="dxa"/>
          </w:tcPr>
          <w:p w14:paraId="0AAB1F35" w14:textId="77777777" w:rsidR="008E37F6" w:rsidRPr="00B51ED0" w:rsidRDefault="008E37F6" w:rsidP="006A1B17">
            <w:pPr>
              <w:spacing w:before="120" w:after="120"/>
              <w:jc w:val="both"/>
              <w:outlineLvl w:val="2"/>
              <w:rPr>
                <w:rFonts w:ascii="Times New Roman" w:eastAsia="Times New Roman" w:hAnsi="Times New Roman" w:cs="Times New Roman"/>
                <w:kern w:val="0"/>
                <w:sz w:val="26"/>
                <w:szCs w:val="26"/>
                <w:lang w:val="vi-VN"/>
                <w14:ligatures w14:val="none"/>
              </w:rPr>
            </w:pPr>
            <w:r w:rsidRPr="00C358D9">
              <w:rPr>
                <w:rFonts w:ascii="Times New Roman" w:eastAsia="Times New Roman" w:hAnsi="Times New Roman" w:cs="Times New Roman"/>
                <w:kern w:val="0"/>
                <w:sz w:val="26"/>
                <w:szCs w:val="26"/>
                <w:lang w:val="vi-VN"/>
                <w14:ligatures w14:val="none"/>
              </w:rPr>
              <w:t>Đề nghị bổ sung điều khoản chuyển tiếp cụ thể đối với các lô hàng</w:t>
            </w:r>
            <w:r>
              <w:rPr>
                <w:rFonts w:ascii="Times New Roman" w:eastAsia="Times New Roman" w:hAnsi="Times New Roman" w:cs="Times New Roman"/>
                <w:kern w:val="0"/>
                <w:sz w:val="26"/>
                <w:szCs w:val="26"/>
                <w:lang w:val="vi-VN"/>
                <w14:ligatures w14:val="none"/>
              </w:rPr>
              <w:t xml:space="preserve"> </w:t>
            </w:r>
            <w:r w:rsidRPr="00C358D9">
              <w:rPr>
                <w:rFonts w:ascii="Times New Roman" w:eastAsia="Times New Roman" w:hAnsi="Times New Roman" w:cs="Times New Roman"/>
                <w:kern w:val="0"/>
                <w:sz w:val="26"/>
                <w:szCs w:val="26"/>
                <w:lang w:val="vi-VN"/>
                <w14:ligatures w14:val="none"/>
              </w:rPr>
              <w:t>đang lưu thông trên thị trường hoặc hàng tồn kho được sản xuất/nhập khẩu trước</w:t>
            </w:r>
            <w:r>
              <w:rPr>
                <w:rFonts w:ascii="Times New Roman" w:eastAsia="Times New Roman" w:hAnsi="Times New Roman" w:cs="Times New Roman"/>
                <w:kern w:val="0"/>
                <w:sz w:val="26"/>
                <w:szCs w:val="26"/>
                <w:lang w:val="vi-VN"/>
                <w14:ligatures w14:val="none"/>
              </w:rPr>
              <w:t xml:space="preserve"> </w:t>
            </w:r>
            <w:r w:rsidRPr="00C358D9">
              <w:rPr>
                <w:rFonts w:ascii="Times New Roman" w:eastAsia="Times New Roman" w:hAnsi="Times New Roman" w:cs="Times New Roman"/>
                <w:kern w:val="0"/>
                <w:sz w:val="26"/>
                <w:szCs w:val="26"/>
                <w:lang w:val="vi-VN"/>
                <w14:ligatures w14:val="none"/>
              </w:rPr>
              <w:t>ngày 01/6/2026 để tránh vướng mắc trong thanh tra, kiểm tra chất lượng. Thông</w:t>
            </w:r>
            <w:r>
              <w:rPr>
                <w:rFonts w:ascii="Times New Roman" w:eastAsia="Times New Roman" w:hAnsi="Times New Roman" w:cs="Times New Roman"/>
                <w:kern w:val="0"/>
                <w:sz w:val="26"/>
                <w:szCs w:val="26"/>
                <w:lang w:val="vi-VN"/>
                <w14:ligatures w14:val="none"/>
              </w:rPr>
              <w:t xml:space="preserve"> </w:t>
            </w:r>
            <w:r w:rsidRPr="00C358D9">
              <w:rPr>
                <w:rFonts w:ascii="Times New Roman" w:eastAsia="Times New Roman" w:hAnsi="Times New Roman" w:cs="Times New Roman"/>
                <w:kern w:val="0"/>
                <w:sz w:val="26"/>
                <w:szCs w:val="26"/>
                <w:lang w:val="vi-VN"/>
                <w14:ligatures w14:val="none"/>
              </w:rPr>
              <w:t>tư dự kiến có hiệu lực từ 01/6/2026</w:t>
            </w:r>
          </w:p>
        </w:tc>
        <w:tc>
          <w:tcPr>
            <w:tcW w:w="3401" w:type="dxa"/>
            <w:vMerge w:val="restart"/>
          </w:tcPr>
          <w:p w14:paraId="61D8F8A9" w14:textId="1ACFD1EF" w:rsidR="008E37F6" w:rsidRPr="00B51ED0" w:rsidRDefault="00366DF2" w:rsidP="006D48F4">
            <w:pPr>
              <w:spacing w:before="120" w:after="120"/>
              <w:jc w:val="both"/>
              <w:outlineLvl w:val="2"/>
              <w:rPr>
                <w:rFonts w:ascii="Times New Roman" w:eastAsia="Times New Roman" w:hAnsi="Times New Roman" w:cs="Times New Roman"/>
                <w:kern w:val="0"/>
                <w:sz w:val="26"/>
                <w:szCs w:val="26"/>
                <w:lang w:val="vi-VN"/>
                <w14:ligatures w14:val="none"/>
              </w:rPr>
            </w:pPr>
            <w:r>
              <w:rPr>
                <w:rFonts w:ascii="Times New Roman" w:eastAsia="Times New Roman" w:hAnsi="Times New Roman" w:cs="Times New Roman"/>
                <w:kern w:val="0"/>
                <w:sz w:val="26"/>
                <w:szCs w:val="26"/>
                <w:lang w:val="vi-VN"/>
                <w14:ligatures w14:val="none"/>
              </w:rPr>
              <w:t xml:space="preserve">Thông tư ban hành Sửa đổi, bổ sung QCVN xăng dầu đã được Bộ KHCN phê duyệt xây dựng theo thủ tục trình tự rút gọn, Bộ KHCN </w:t>
            </w:r>
            <w:r>
              <w:rPr>
                <w:rFonts w:ascii="Times New Roman" w:eastAsia="Times New Roman" w:hAnsi="Times New Roman" w:cs="Times New Roman"/>
                <w:kern w:val="0"/>
                <w:sz w:val="26"/>
                <w:szCs w:val="26"/>
                <w14:ligatures w14:val="none"/>
              </w:rPr>
              <w:t xml:space="preserve">sẽ tiến hành việc xây dựng, </w:t>
            </w:r>
            <w:r>
              <w:rPr>
                <w:rFonts w:ascii="Times New Roman" w:eastAsia="Times New Roman" w:hAnsi="Times New Roman" w:cs="Times New Roman"/>
                <w:kern w:val="0"/>
                <w:sz w:val="26"/>
                <w:szCs w:val="26"/>
                <w:lang w:val="vi-VN"/>
                <w14:ligatures w14:val="none"/>
              </w:rPr>
              <w:t xml:space="preserve">ban hành Thông tư </w:t>
            </w:r>
            <w:r>
              <w:rPr>
                <w:rFonts w:ascii="Times New Roman" w:eastAsia="Times New Roman" w:hAnsi="Times New Roman" w:cs="Times New Roman"/>
                <w:kern w:val="0"/>
                <w:sz w:val="26"/>
                <w:szCs w:val="26"/>
                <w14:ligatures w14:val="none"/>
              </w:rPr>
              <w:t>kịp thời,</w:t>
            </w:r>
            <w:r>
              <w:rPr>
                <w:rFonts w:ascii="Times New Roman" w:eastAsia="Times New Roman" w:hAnsi="Times New Roman" w:cs="Times New Roman"/>
                <w:kern w:val="0"/>
                <w:sz w:val="26"/>
                <w:szCs w:val="26"/>
                <w:lang w:val="vi-VN"/>
                <w14:ligatures w14:val="none"/>
              </w:rPr>
              <w:t xml:space="preserve"> đảm bảo </w:t>
            </w:r>
            <w:r>
              <w:rPr>
                <w:rFonts w:ascii="Times New Roman" w:eastAsia="Times New Roman" w:hAnsi="Times New Roman" w:cs="Times New Roman"/>
                <w:kern w:val="0"/>
                <w:sz w:val="26"/>
                <w:szCs w:val="26"/>
                <w14:ligatures w14:val="none"/>
              </w:rPr>
              <w:t xml:space="preserve">tuân thủ đầy đủ </w:t>
            </w:r>
            <w:r>
              <w:rPr>
                <w:rFonts w:ascii="Times New Roman" w:eastAsia="Times New Roman" w:hAnsi="Times New Roman" w:cs="Times New Roman"/>
                <w:kern w:val="0"/>
                <w:sz w:val="26"/>
                <w:szCs w:val="26"/>
                <w:lang w:val="vi-VN"/>
                <w14:ligatures w14:val="none"/>
              </w:rPr>
              <w:t>các quy định</w:t>
            </w:r>
            <w:r>
              <w:rPr>
                <w:rFonts w:ascii="Times New Roman" w:eastAsia="Times New Roman" w:hAnsi="Times New Roman" w:cs="Times New Roman"/>
                <w:kern w:val="0"/>
                <w:sz w:val="26"/>
                <w:szCs w:val="26"/>
                <w14:ligatures w14:val="none"/>
              </w:rPr>
              <w:t xml:space="preserve"> có liên quan theo đúng chỉ đạo của Thủ tướng Chính phủ</w:t>
            </w:r>
            <w:r>
              <w:rPr>
                <w:rFonts w:ascii="Times New Roman" w:eastAsia="Times New Roman" w:hAnsi="Times New Roman" w:cs="Times New Roman"/>
                <w:kern w:val="0"/>
                <w:sz w:val="26"/>
                <w:szCs w:val="26"/>
                <w:lang w:val="vi-VN"/>
                <w14:ligatures w14:val="none"/>
              </w:rPr>
              <w:t>.</w:t>
            </w:r>
          </w:p>
        </w:tc>
      </w:tr>
      <w:tr w:rsidR="008E37F6" w:rsidRPr="00A73B3B" w14:paraId="77E2B16C" w14:textId="77777777" w:rsidTr="008F0C40">
        <w:tc>
          <w:tcPr>
            <w:tcW w:w="1866" w:type="dxa"/>
          </w:tcPr>
          <w:p w14:paraId="4E5CE07B" w14:textId="3D781226" w:rsidR="008E37F6" w:rsidRPr="00750834" w:rsidRDefault="008E37F6" w:rsidP="00A07F3E">
            <w:pPr>
              <w:spacing w:before="120" w:after="120"/>
              <w:outlineLvl w:val="2"/>
              <w:rPr>
                <w:rFonts w:ascii="Times New Roman" w:eastAsia="Times New Roman" w:hAnsi="Times New Roman" w:cs="Times New Roman"/>
                <w:kern w:val="0"/>
                <w:sz w:val="26"/>
                <w:szCs w:val="26"/>
                <w:lang w:val="vi-VN"/>
                <w14:ligatures w14:val="none"/>
              </w:rPr>
            </w:pPr>
            <w:r>
              <w:rPr>
                <w:rFonts w:ascii="Times New Roman" w:eastAsia="Times New Roman" w:hAnsi="Times New Roman" w:cs="Times New Roman"/>
                <w:kern w:val="0"/>
                <w:sz w:val="26"/>
                <w:szCs w:val="26"/>
                <w:lang w:val="vi-VN"/>
                <w14:ligatures w14:val="none"/>
              </w:rPr>
              <w:t>Sở KHCN Quảng Ninh</w:t>
            </w:r>
          </w:p>
        </w:tc>
        <w:tc>
          <w:tcPr>
            <w:tcW w:w="2051" w:type="dxa"/>
            <w:vMerge/>
          </w:tcPr>
          <w:p w14:paraId="5C1CBE66" w14:textId="77777777" w:rsidR="008E37F6" w:rsidRPr="00A07F3E" w:rsidRDefault="008E37F6" w:rsidP="00A07F3E">
            <w:pPr>
              <w:spacing w:before="120" w:after="120"/>
              <w:jc w:val="both"/>
              <w:outlineLvl w:val="2"/>
              <w:rPr>
                <w:rFonts w:ascii="TimesNewRomanPS-ItalicMT" w:hAnsi="TimesNewRomanPS-ItalicMT"/>
                <w:color w:val="000000"/>
                <w:sz w:val="28"/>
                <w:szCs w:val="28"/>
              </w:rPr>
            </w:pPr>
          </w:p>
        </w:tc>
        <w:tc>
          <w:tcPr>
            <w:tcW w:w="7283" w:type="dxa"/>
            <w:vAlign w:val="center"/>
          </w:tcPr>
          <w:p w14:paraId="55C14896" w14:textId="1EB7F893" w:rsidR="008E37F6" w:rsidRPr="00A07F3E" w:rsidRDefault="008E37F6" w:rsidP="00750834">
            <w:pPr>
              <w:autoSpaceDE w:val="0"/>
              <w:autoSpaceDN w:val="0"/>
              <w:adjustRightInd w:val="0"/>
              <w:jc w:val="both"/>
              <w:rPr>
                <w:rFonts w:ascii="Times New Roman" w:eastAsia="Times New Roman" w:hAnsi="Times New Roman" w:cs="Times New Roman"/>
                <w:kern w:val="0"/>
                <w:sz w:val="26"/>
                <w:szCs w:val="26"/>
                <w:lang w:val="vi-VN"/>
                <w14:ligatures w14:val="none"/>
              </w:rPr>
            </w:pPr>
            <w:r w:rsidRPr="00750834">
              <w:rPr>
                <w:rFonts w:ascii="Times New Roman" w:eastAsia="Times New Roman" w:hAnsi="Times New Roman" w:cs="Times New Roman"/>
                <w:kern w:val="0"/>
                <w:sz w:val="26"/>
                <w:szCs w:val="26"/>
                <w:lang w:val="vi-VN"/>
                <w14:ligatures w14:val="none"/>
              </w:rPr>
              <w:t>Dự thảo Thông tư dự kiến có hiệu lực thi hành từ ngày 01/6/2026; vì vậy,</w:t>
            </w:r>
            <w:r>
              <w:rPr>
                <w:rFonts w:ascii="Times New Roman" w:eastAsia="Times New Roman" w:hAnsi="Times New Roman" w:cs="Times New Roman"/>
                <w:kern w:val="0"/>
                <w:sz w:val="26"/>
                <w:szCs w:val="26"/>
                <w:lang w:val="vi-VN"/>
                <w14:ligatures w14:val="none"/>
              </w:rPr>
              <w:t xml:space="preserve"> </w:t>
            </w:r>
            <w:r w:rsidRPr="00750834">
              <w:rPr>
                <w:rFonts w:ascii="Times New Roman" w:eastAsia="Times New Roman" w:hAnsi="Times New Roman" w:cs="Times New Roman"/>
                <w:kern w:val="0"/>
                <w:sz w:val="26"/>
                <w:szCs w:val="26"/>
                <w:lang w:val="vi-VN"/>
                <w14:ligatures w14:val="none"/>
              </w:rPr>
              <w:t>đề nghị bổ sung quy định chuyển tiếp hoặc hướng dẫn tổ chức thực hiện đối với hồ</w:t>
            </w:r>
            <w:r>
              <w:rPr>
                <w:rFonts w:ascii="Times New Roman" w:eastAsia="Times New Roman" w:hAnsi="Times New Roman" w:cs="Times New Roman"/>
                <w:kern w:val="0"/>
                <w:sz w:val="26"/>
                <w:szCs w:val="26"/>
                <w:lang w:val="vi-VN"/>
                <w14:ligatures w14:val="none"/>
              </w:rPr>
              <w:t xml:space="preserve"> </w:t>
            </w:r>
            <w:r w:rsidRPr="00750834">
              <w:rPr>
                <w:rFonts w:ascii="Times New Roman" w:eastAsia="Times New Roman" w:hAnsi="Times New Roman" w:cs="Times New Roman"/>
                <w:kern w:val="0"/>
                <w:sz w:val="26"/>
                <w:szCs w:val="26"/>
                <w:lang w:val="vi-VN"/>
                <w14:ligatures w14:val="none"/>
              </w:rPr>
              <w:t>sơ công bố hợp quy, chứng nhận hợp quy, kết quả thử nghiệm, hàng tồn kho và kế</w:t>
            </w:r>
            <w:r>
              <w:rPr>
                <w:rFonts w:ascii="Times New Roman" w:eastAsia="Times New Roman" w:hAnsi="Times New Roman" w:cs="Times New Roman"/>
                <w:kern w:val="0"/>
                <w:sz w:val="26"/>
                <w:szCs w:val="26"/>
                <w:lang w:val="vi-VN"/>
                <w14:ligatures w14:val="none"/>
              </w:rPr>
              <w:t xml:space="preserve"> </w:t>
            </w:r>
            <w:r w:rsidRPr="00750834">
              <w:rPr>
                <w:rFonts w:ascii="Times New Roman" w:eastAsia="Times New Roman" w:hAnsi="Times New Roman" w:cs="Times New Roman"/>
                <w:kern w:val="0"/>
                <w:sz w:val="26"/>
                <w:szCs w:val="26"/>
                <w:lang w:val="vi-VN"/>
                <w14:ligatures w14:val="none"/>
              </w:rPr>
              <w:t>hoạch kiểm tra đang triển khai theo QCVN hiện hành, nhằm bảo đảm tính khả thi, hạn chế xáo trộn và tránh tạo khoảng trống pháp lý trong giai đoạn chuyển đổi.</w:t>
            </w:r>
          </w:p>
        </w:tc>
        <w:tc>
          <w:tcPr>
            <w:tcW w:w="3401" w:type="dxa"/>
            <w:vMerge/>
          </w:tcPr>
          <w:p w14:paraId="730A9428" w14:textId="77777777" w:rsidR="008E37F6" w:rsidRDefault="008E37F6" w:rsidP="00A07F3E">
            <w:pPr>
              <w:spacing w:before="120" w:after="120"/>
              <w:outlineLvl w:val="2"/>
              <w:rPr>
                <w:rFonts w:ascii="Times New Roman" w:eastAsia="Times New Roman" w:hAnsi="Times New Roman" w:cs="Times New Roman"/>
                <w:kern w:val="0"/>
                <w:sz w:val="26"/>
                <w:szCs w:val="26"/>
                <w:lang w:val="vi-VN"/>
                <w14:ligatures w14:val="none"/>
              </w:rPr>
            </w:pPr>
          </w:p>
        </w:tc>
      </w:tr>
      <w:tr w:rsidR="00735B31" w:rsidRPr="006D48F4" w14:paraId="68D8A51B" w14:textId="77777777" w:rsidTr="008F0C40">
        <w:tc>
          <w:tcPr>
            <w:tcW w:w="1866" w:type="dxa"/>
          </w:tcPr>
          <w:p w14:paraId="3EFBE523" w14:textId="4AC0E72E" w:rsidR="00735B31" w:rsidRDefault="00735B31" w:rsidP="00A07F3E">
            <w:pPr>
              <w:spacing w:before="120" w:after="120"/>
              <w:outlineLvl w:val="2"/>
              <w:rPr>
                <w:rFonts w:ascii="Times New Roman" w:eastAsia="Times New Roman" w:hAnsi="Times New Roman" w:cs="Times New Roman"/>
                <w:kern w:val="0"/>
                <w:sz w:val="26"/>
                <w:szCs w:val="26"/>
                <w:lang w:val="vi-VN"/>
                <w14:ligatures w14:val="none"/>
              </w:rPr>
            </w:pPr>
            <w:r>
              <w:rPr>
                <w:rFonts w:ascii="Times New Roman" w:eastAsia="Times New Roman" w:hAnsi="Times New Roman" w:cs="Times New Roman"/>
                <w:kern w:val="0"/>
                <w:sz w:val="26"/>
                <w:szCs w:val="26"/>
                <w:lang w:val="vi-VN"/>
                <w14:ligatures w14:val="none"/>
              </w:rPr>
              <w:lastRenderedPageBreak/>
              <w:t>Sở KHCN Đồng Nai</w:t>
            </w:r>
          </w:p>
        </w:tc>
        <w:tc>
          <w:tcPr>
            <w:tcW w:w="2051" w:type="dxa"/>
          </w:tcPr>
          <w:p w14:paraId="60924D26" w14:textId="77777777" w:rsidR="00735B31" w:rsidRPr="00A07F3E" w:rsidRDefault="00735B31" w:rsidP="00A07F3E">
            <w:pPr>
              <w:spacing w:before="120" w:after="120"/>
              <w:jc w:val="both"/>
              <w:outlineLvl w:val="2"/>
              <w:rPr>
                <w:rFonts w:ascii="TimesNewRomanPS-ItalicMT" w:hAnsi="TimesNewRomanPS-ItalicMT"/>
                <w:color w:val="000000"/>
                <w:sz w:val="28"/>
                <w:szCs w:val="28"/>
              </w:rPr>
            </w:pPr>
          </w:p>
        </w:tc>
        <w:tc>
          <w:tcPr>
            <w:tcW w:w="7283" w:type="dxa"/>
            <w:vAlign w:val="center"/>
          </w:tcPr>
          <w:p w14:paraId="67A6980C" w14:textId="405949DD" w:rsidR="00735B31" w:rsidRPr="00750834" w:rsidRDefault="00735B31" w:rsidP="00750834">
            <w:pPr>
              <w:autoSpaceDE w:val="0"/>
              <w:autoSpaceDN w:val="0"/>
              <w:adjustRightInd w:val="0"/>
              <w:jc w:val="both"/>
              <w:rPr>
                <w:rFonts w:ascii="Times New Roman" w:eastAsia="Times New Roman" w:hAnsi="Times New Roman" w:cs="Times New Roman"/>
                <w:kern w:val="0"/>
                <w:sz w:val="26"/>
                <w:szCs w:val="26"/>
                <w:lang w:val="vi-VN"/>
                <w14:ligatures w14:val="none"/>
              </w:rPr>
            </w:pPr>
            <w:r>
              <w:rPr>
                <w:rFonts w:ascii="Times New Roman" w:eastAsia="Times New Roman" w:hAnsi="Times New Roman" w:cs="Times New Roman"/>
                <w:kern w:val="0"/>
                <w:sz w:val="26"/>
                <w:szCs w:val="26"/>
                <w:lang w:val="vi-VN"/>
                <w14:ligatures w14:val="none"/>
              </w:rPr>
              <w:t>Đề nghị bổ sung cụ thể điều khoản chuyển tiếp. Cụ thể, cần làm rõ lộ trình áp dụng đối với các lô hàng xăng, nhiên liệu điêzen đã được chứng nhận và công bố hợp quy theo quy chuẩn cũ nhưng đang lưu thông trên thị trường tại thời điểm quy chuẩn mới có hiệu lực, nhằm tránh gây đứt gãy cung ứng trong ngắn hạn.</w:t>
            </w:r>
          </w:p>
        </w:tc>
        <w:tc>
          <w:tcPr>
            <w:tcW w:w="3401" w:type="dxa"/>
          </w:tcPr>
          <w:p w14:paraId="7D23FE1D" w14:textId="77777777" w:rsidR="00735B31" w:rsidRDefault="00735B31" w:rsidP="00A07F3E">
            <w:pPr>
              <w:spacing w:before="120" w:after="120"/>
              <w:outlineLvl w:val="2"/>
              <w:rPr>
                <w:rFonts w:ascii="Times New Roman" w:eastAsia="Times New Roman" w:hAnsi="Times New Roman" w:cs="Times New Roman"/>
                <w:kern w:val="0"/>
                <w:sz w:val="26"/>
                <w:szCs w:val="26"/>
                <w:lang w:val="vi-VN"/>
                <w14:ligatures w14:val="none"/>
              </w:rPr>
            </w:pPr>
          </w:p>
        </w:tc>
      </w:tr>
      <w:tr w:rsidR="005A75D9" w:rsidRPr="006D48F4" w14:paraId="5524585D" w14:textId="241F9989" w:rsidTr="008F0C40">
        <w:tc>
          <w:tcPr>
            <w:tcW w:w="1866" w:type="dxa"/>
          </w:tcPr>
          <w:p w14:paraId="005AA13B" w14:textId="0B93D0D1" w:rsidR="005A75D9" w:rsidRPr="00B51ED0" w:rsidRDefault="005A75D9" w:rsidP="00FC07C7">
            <w:pPr>
              <w:spacing w:before="120" w:after="120"/>
              <w:outlineLvl w:val="2"/>
              <w:rPr>
                <w:rFonts w:ascii="Times New Roman" w:eastAsia="Times New Roman" w:hAnsi="Times New Roman" w:cs="Times New Roman"/>
                <w:kern w:val="0"/>
                <w:sz w:val="26"/>
                <w:szCs w:val="26"/>
                <w:lang w:val="vi-VN"/>
                <w14:ligatures w14:val="none"/>
              </w:rPr>
            </w:pPr>
            <w:r w:rsidRPr="00B51ED0">
              <w:rPr>
                <w:rFonts w:ascii="Times New Roman" w:eastAsia="Times New Roman" w:hAnsi="Times New Roman" w:cs="Times New Roman"/>
                <w:kern w:val="0"/>
                <w:sz w:val="26"/>
                <w:szCs w:val="26"/>
                <w:lang w:val="vi-VN"/>
                <w14:ligatures w14:val="none"/>
              </w:rPr>
              <w:t>Hiệp hội Xăng dầu Việt Nam</w:t>
            </w:r>
          </w:p>
        </w:tc>
        <w:tc>
          <w:tcPr>
            <w:tcW w:w="2051" w:type="dxa"/>
          </w:tcPr>
          <w:p w14:paraId="18E3AC45" w14:textId="77777777" w:rsidR="005A75D9" w:rsidRPr="00B51ED0" w:rsidRDefault="005A75D9" w:rsidP="00FC07C7">
            <w:pPr>
              <w:spacing w:before="120" w:after="120"/>
              <w:outlineLvl w:val="2"/>
              <w:rPr>
                <w:rFonts w:ascii="Times New Roman" w:eastAsia="Times New Roman" w:hAnsi="Times New Roman" w:cs="Times New Roman"/>
                <w:kern w:val="0"/>
                <w:sz w:val="26"/>
                <w:szCs w:val="26"/>
                <w:lang w:val="vi-VN"/>
                <w14:ligatures w14:val="none"/>
              </w:rPr>
            </w:pPr>
          </w:p>
        </w:tc>
        <w:tc>
          <w:tcPr>
            <w:tcW w:w="7283" w:type="dxa"/>
          </w:tcPr>
          <w:p w14:paraId="47CF37A5" w14:textId="31C2AD2D" w:rsidR="005A75D9" w:rsidRPr="00B51ED0" w:rsidRDefault="005A75D9" w:rsidP="005A75D9">
            <w:pPr>
              <w:spacing w:before="120" w:after="120"/>
              <w:jc w:val="both"/>
              <w:outlineLvl w:val="2"/>
              <w:rPr>
                <w:rFonts w:ascii="Times New Roman" w:eastAsia="Times New Roman" w:hAnsi="Times New Roman" w:cs="Times New Roman"/>
                <w:kern w:val="0"/>
                <w:sz w:val="26"/>
                <w:szCs w:val="26"/>
                <w:lang w:val="vi-VN"/>
                <w14:ligatures w14:val="none"/>
              </w:rPr>
            </w:pPr>
            <w:r w:rsidRPr="00B51ED0">
              <w:rPr>
                <w:rFonts w:ascii="Times New Roman" w:eastAsia="Times New Roman" w:hAnsi="Times New Roman" w:cs="Times New Roman"/>
                <w:kern w:val="0"/>
                <w:sz w:val="26"/>
                <w:szCs w:val="26"/>
                <w:lang w:val="vi-VN"/>
                <w14:ligatures w14:val="none"/>
              </w:rPr>
              <w:t>Chỉ thị 07/CT-TTg ngày 26/2/2026 TTCP chỉ đạo các Bộ, ngành và địa phương tập trung triển khai đồng bộ, thống nhất, kịp thời hiệu quả các nhiệm vụ và giải pháp trọng tâm nhằm thực hiện thành công chương trình chuyển đổi NLSH theo lộ trình của Chính phủ được thể chế tại Thông tư số 50/2025/TT-BCT. Đây là chủ trương lớn của quốc gia, liên quan đến nhiều mặt hàng (từ tiêu chuẩn kỹ thuật của etanol (E100), xăng khoáng, các sản phẩm E5, E10 đến các NLSH khác như B100, B5-B7-B15…). Hơn nữa, trong thời gian tới, các doanh nghiệp đầu mối vẫn tiếp tục sản xuất (lọc dầu), nhập khẩu xăng khoáng – được sử dụng làm xăng nền để pha chế E5, E10. Do đó, Nhà nước vẫn phải tiếp tục thực hiện thủ tục “hợp quy” đối với các loại xăng khoáng này. Vì vậy, dự thảo sửa đổi Thông tư 16/2022/TT-BKHCN chỉ đối với một mặt hàng E10 là chưa đầy đủ.</w:t>
            </w:r>
          </w:p>
        </w:tc>
        <w:tc>
          <w:tcPr>
            <w:tcW w:w="3401" w:type="dxa"/>
          </w:tcPr>
          <w:p w14:paraId="6B51F0C3" w14:textId="48B9B766" w:rsidR="005A75D9" w:rsidRPr="00B51ED0" w:rsidRDefault="006D48F4" w:rsidP="006D48F4">
            <w:pPr>
              <w:spacing w:before="120" w:after="120"/>
              <w:jc w:val="both"/>
              <w:outlineLvl w:val="2"/>
              <w:rPr>
                <w:rFonts w:ascii="Times New Roman" w:eastAsia="Times New Roman" w:hAnsi="Times New Roman" w:cs="Times New Roman"/>
                <w:kern w:val="0"/>
                <w:sz w:val="26"/>
                <w:szCs w:val="26"/>
                <w:lang w:val="vi-VN"/>
                <w14:ligatures w14:val="none"/>
              </w:rPr>
            </w:pPr>
            <w:r>
              <w:rPr>
                <w:rFonts w:ascii="Times New Roman" w:eastAsia="Times New Roman" w:hAnsi="Times New Roman" w:cs="Times New Roman"/>
                <w:kern w:val="0"/>
                <w:sz w:val="26"/>
                <w:szCs w:val="26"/>
                <w:lang w:val="vi-VN"/>
                <w14:ligatures w14:val="none"/>
              </w:rPr>
              <w:t xml:space="preserve">Tiếp thu, </w:t>
            </w:r>
            <w:r w:rsidR="007722A8">
              <w:rPr>
                <w:rFonts w:ascii="Times New Roman" w:eastAsia="Times New Roman" w:hAnsi="Times New Roman" w:cs="Times New Roman"/>
                <w:kern w:val="0"/>
                <w:sz w:val="26"/>
                <w:szCs w:val="26"/>
                <w14:ligatures w14:val="none"/>
              </w:rPr>
              <w:t xml:space="preserve">đã rà soá, </w:t>
            </w:r>
            <w:r>
              <w:rPr>
                <w:rFonts w:ascii="Times New Roman" w:eastAsia="Times New Roman" w:hAnsi="Times New Roman" w:cs="Times New Roman"/>
                <w:kern w:val="0"/>
                <w:sz w:val="26"/>
                <w:szCs w:val="26"/>
                <w:lang w:val="vi-VN"/>
                <w14:ligatures w14:val="none"/>
              </w:rPr>
              <w:t xml:space="preserve">chỉnh sửa một số nội dung liên quan đến xăng E5 </w:t>
            </w:r>
            <w:r w:rsidR="007722A8">
              <w:rPr>
                <w:rFonts w:ascii="Times New Roman" w:eastAsia="Times New Roman" w:hAnsi="Times New Roman" w:cs="Times New Roman"/>
                <w:kern w:val="0"/>
                <w:sz w:val="26"/>
                <w:szCs w:val="26"/>
                <w14:ligatures w14:val="none"/>
              </w:rPr>
              <w:t>bảo đảm</w:t>
            </w:r>
            <w:r>
              <w:rPr>
                <w:rFonts w:ascii="Times New Roman" w:eastAsia="Times New Roman" w:hAnsi="Times New Roman" w:cs="Times New Roman"/>
                <w:kern w:val="0"/>
                <w:sz w:val="26"/>
                <w:szCs w:val="26"/>
                <w:lang w:val="vi-VN"/>
                <w14:ligatures w14:val="none"/>
              </w:rPr>
              <w:t xml:space="preserve"> phù hợp.</w:t>
            </w:r>
          </w:p>
        </w:tc>
      </w:tr>
      <w:tr w:rsidR="005A75D9" w:rsidRPr="00B51ED0" w14:paraId="485D0C15" w14:textId="77777777" w:rsidTr="008F0C40">
        <w:tc>
          <w:tcPr>
            <w:tcW w:w="1866" w:type="dxa"/>
          </w:tcPr>
          <w:p w14:paraId="4AF99C08" w14:textId="3A0CE360" w:rsidR="005A75D9" w:rsidRDefault="005A75D9" w:rsidP="00FC07C7">
            <w:pPr>
              <w:spacing w:before="120" w:after="120"/>
              <w:outlineLvl w:val="2"/>
              <w:rPr>
                <w:rFonts w:ascii="Times New Roman" w:eastAsia="Times New Roman" w:hAnsi="Times New Roman" w:cs="Times New Roman"/>
                <w:kern w:val="0"/>
                <w:sz w:val="26"/>
                <w:szCs w:val="26"/>
                <w:lang w:val="vi-VN"/>
                <w14:ligatures w14:val="none"/>
              </w:rPr>
            </w:pPr>
            <w:r>
              <w:rPr>
                <w:rFonts w:ascii="Times New Roman" w:eastAsia="Times New Roman" w:hAnsi="Times New Roman" w:cs="Times New Roman"/>
                <w:kern w:val="0"/>
                <w:sz w:val="26"/>
                <w:szCs w:val="26"/>
                <w:lang w:val="vi-VN"/>
                <w14:ligatures w14:val="none"/>
              </w:rPr>
              <w:t>Sở KHCN Cao Bằng</w:t>
            </w:r>
          </w:p>
        </w:tc>
        <w:tc>
          <w:tcPr>
            <w:tcW w:w="2051" w:type="dxa"/>
          </w:tcPr>
          <w:p w14:paraId="1FA84DC1" w14:textId="712F7EEA" w:rsidR="005A75D9" w:rsidRPr="003A5440" w:rsidRDefault="005A75D9" w:rsidP="003A5440">
            <w:pPr>
              <w:tabs>
                <w:tab w:val="left" w:pos="240"/>
              </w:tabs>
              <w:spacing w:before="120" w:after="120"/>
              <w:jc w:val="both"/>
              <w:rPr>
                <w:rFonts w:ascii="Times New Roman" w:eastAsia="Times New Roman" w:hAnsi="Times New Roman" w:cs="Times New Roman"/>
                <w:kern w:val="0"/>
                <w:sz w:val="26"/>
                <w:szCs w:val="26"/>
                <w:lang w:val="vi-VN"/>
                <w14:ligatures w14:val="none"/>
              </w:rPr>
            </w:pPr>
            <w:r w:rsidRPr="003A5440">
              <w:rPr>
                <w:rFonts w:ascii="Times New Roman" w:eastAsia="Times New Roman" w:hAnsi="Times New Roman" w:cs="Times New Roman"/>
                <w:kern w:val="0"/>
                <w:sz w:val="26"/>
                <w:szCs w:val="26"/>
                <w:lang w:val="vi-VN"/>
                <w14:ligatures w14:val="none"/>
              </w:rPr>
              <w:t>Theo đề nghị của Chủ tịch Ủy ban Tiêu chuẩn Đo lường Chất lượng Quốc gia,</w:t>
            </w:r>
          </w:p>
          <w:p w14:paraId="64E3BC7D" w14:textId="16BBAFE5" w:rsidR="005A75D9" w:rsidRPr="00B51ED0" w:rsidRDefault="005A75D9" w:rsidP="003A5440">
            <w:pPr>
              <w:spacing w:before="120" w:after="120"/>
              <w:jc w:val="both"/>
              <w:outlineLvl w:val="2"/>
              <w:rPr>
                <w:rFonts w:ascii="Times New Roman" w:eastAsia="Times New Roman" w:hAnsi="Times New Roman" w:cs="Times New Roman"/>
                <w:kern w:val="0"/>
                <w:sz w:val="26"/>
                <w:szCs w:val="26"/>
                <w:lang w:val="vi-VN"/>
                <w14:ligatures w14:val="none"/>
              </w:rPr>
            </w:pPr>
            <w:r w:rsidRPr="003A5440">
              <w:rPr>
                <w:rFonts w:ascii="Times New Roman" w:eastAsia="Times New Roman" w:hAnsi="Times New Roman" w:cs="Times New Roman"/>
                <w:kern w:val="0"/>
                <w:sz w:val="26"/>
                <w:szCs w:val="26"/>
                <w:lang w:val="vi-VN"/>
                <w14:ligatures w14:val="none"/>
              </w:rPr>
              <w:t xml:space="preserve">Bộ trưởng Bộ Khoa học và Công nghệ ban hành Thông tư “Sửa đổi 01:2026 QCVN 01:2022/BKHCN Quy chuẩn kỹ </w:t>
            </w:r>
            <w:r w:rsidRPr="003A5440">
              <w:rPr>
                <w:rFonts w:ascii="Times New Roman" w:eastAsia="Times New Roman" w:hAnsi="Times New Roman" w:cs="Times New Roman"/>
                <w:kern w:val="0"/>
                <w:sz w:val="26"/>
                <w:szCs w:val="26"/>
                <w:lang w:val="vi-VN"/>
                <w14:ligatures w14:val="none"/>
              </w:rPr>
              <w:lastRenderedPageBreak/>
              <w:t>thuật quốc gia về xăng, nhiên liệu điêzen và nhiên liệu sinh học”</w:t>
            </w:r>
          </w:p>
        </w:tc>
        <w:tc>
          <w:tcPr>
            <w:tcW w:w="7283" w:type="dxa"/>
          </w:tcPr>
          <w:p w14:paraId="0D46860B" w14:textId="77777777" w:rsidR="005A75D9" w:rsidRPr="003A5440" w:rsidRDefault="005A75D9" w:rsidP="003A5440">
            <w:pPr>
              <w:tabs>
                <w:tab w:val="left" w:pos="240"/>
              </w:tabs>
              <w:spacing w:before="120" w:after="120"/>
              <w:jc w:val="both"/>
              <w:rPr>
                <w:rFonts w:ascii="Times New Roman" w:eastAsia="Times New Roman" w:hAnsi="Times New Roman" w:cs="Times New Roman"/>
                <w:kern w:val="0"/>
                <w:sz w:val="26"/>
                <w:szCs w:val="26"/>
                <w:lang w:val="vi-VN"/>
                <w14:ligatures w14:val="none"/>
              </w:rPr>
            </w:pPr>
            <w:r w:rsidRPr="003A5440">
              <w:rPr>
                <w:rFonts w:ascii="Times New Roman" w:eastAsia="Times New Roman" w:hAnsi="Times New Roman" w:cs="Times New Roman"/>
                <w:kern w:val="0"/>
                <w:sz w:val="26"/>
                <w:szCs w:val="26"/>
                <w:lang w:val="vi-VN"/>
                <w14:ligatures w14:val="none"/>
              </w:rPr>
              <w:lastRenderedPageBreak/>
              <w:t xml:space="preserve">Theo đề nghị của Chủ tịch Ủy ban Tiêu chuẩn Đo lường Chất lượng Quốc </w:t>
            </w:r>
            <w:r>
              <w:rPr>
                <w:rFonts w:ascii="Times New Roman" w:eastAsia="Times New Roman" w:hAnsi="Times New Roman" w:cs="Times New Roman"/>
                <w:kern w:val="0"/>
                <w:sz w:val="26"/>
                <w:szCs w:val="26"/>
                <w:lang w:val="vi-VN"/>
                <w14:ligatures w14:val="none"/>
              </w:rPr>
              <w:t>gia</w:t>
            </w:r>
            <w:r w:rsidRPr="003A5440">
              <w:rPr>
                <w:rFonts w:ascii="Times New Roman" w:eastAsia="Times New Roman" w:hAnsi="Times New Roman" w:cs="Times New Roman"/>
                <w:kern w:val="0"/>
                <w:sz w:val="26"/>
                <w:szCs w:val="26"/>
                <w:lang w:val="vi-VN"/>
                <w14:ligatures w14:val="none"/>
              </w:rPr>
              <w:t>;</w:t>
            </w:r>
          </w:p>
          <w:p w14:paraId="47474C5F" w14:textId="65911508" w:rsidR="005A75D9" w:rsidRPr="00B51ED0" w:rsidRDefault="005A75D9" w:rsidP="00FC07C7">
            <w:pPr>
              <w:spacing w:before="120" w:after="120"/>
              <w:outlineLvl w:val="2"/>
              <w:rPr>
                <w:rFonts w:ascii="Times New Roman" w:eastAsia="Times New Roman" w:hAnsi="Times New Roman" w:cs="Times New Roman"/>
                <w:kern w:val="0"/>
                <w:sz w:val="26"/>
                <w:szCs w:val="26"/>
                <w:lang w:val="vi-VN"/>
                <w14:ligatures w14:val="none"/>
              </w:rPr>
            </w:pPr>
            <w:r w:rsidRPr="003A5440">
              <w:rPr>
                <w:rFonts w:ascii="Times New Roman" w:eastAsia="Times New Roman" w:hAnsi="Times New Roman" w:cs="Times New Roman"/>
                <w:kern w:val="0"/>
                <w:sz w:val="26"/>
                <w:szCs w:val="26"/>
                <w:lang w:val="vi-VN"/>
                <w14:ligatures w14:val="none"/>
              </w:rPr>
              <w:t>Bộ trưởng Bộ Khoa học và Công nghệ ban hành Thông tư “Sửa đổi 01:2026 QCVN 01:2022/BKHCN Quy chuẩn kỹ thuật quốc gia về xăng, nhiên liệu điêzen và nhiên liệu sinh học”.</w:t>
            </w:r>
          </w:p>
        </w:tc>
        <w:tc>
          <w:tcPr>
            <w:tcW w:w="3401" w:type="dxa"/>
          </w:tcPr>
          <w:p w14:paraId="1549B979" w14:textId="10E56169" w:rsidR="005A75D9" w:rsidRPr="00B51ED0" w:rsidRDefault="005A75D9" w:rsidP="00FC07C7">
            <w:pPr>
              <w:spacing w:before="120" w:after="120"/>
              <w:outlineLvl w:val="2"/>
              <w:rPr>
                <w:rFonts w:ascii="Times New Roman" w:eastAsia="Times New Roman" w:hAnsi="Times New Roman" w:cs="Times New Roman"/>
                <w:kern w:val="0"/>
                <w:sz w:val="26"/>
                <w:szCs w:val="26"/>
                <w:lang w:val="vi-VN"/>
                <w14:ligatures w14:val="none"/>
              </w:rPr>
            </w:pPr>
            <w:r>
              <w:rPr>
                <w:rFonts w:ascii="Times New Roman" w:eastAsia="Times New Roman" w:hAnsi="Times New Roman" w:cs="Times New Roman"/>
                <w:kern w:val="0"/>
                <w:sz w:val="26"/>
                <w:szCs w:val="26"/>
                <w:lang w:val="vi-VN"/>
                <w14:ligatures w14:val="none"/>
              </w:rPr>
              <w:t>Nhất trí tiếp thu</w:t>
            </w:r>
          </w:p>
        </w:tc>
      </w:tr>
      <w:tr w:rsidR="005A75D9" w:rsidRPr="006D48F4" w14:paraId="428C4E2D" w14:textId="77777777" w:rsidTr="008F0C40">
        <w:tc>
          <w:tcPr>
            <w:tcW w:w="1866" w:type="dxa"/>
          </w:tcPr>
          <w:p w14:paraId="37E478F3" w14:textId="4838C02B" w:rsidR="005A75D9" w:rsidRDefault="005A75D9" w:rsidP="00FC07C7">
            <w:pPr>
              <w:spacing w:before="120" w:after="120"/>
              <w:outlineLvl w:val="2"/>
              <w:rPr>
                <w:rFonts w:ascii="Times New Roman" w:eastAsia="Times New Roman" w:hAnsi="Times New Roman" w:cs="Times New Roman"/>
                <w:kern w:val="0"/>
                <w:sz w:val="26"/>
                <w:szCs w:val="26"/>
                <w:lang w:val="vi-VN"/>
                <w14:ligatures w14:val="none"/>
              </w:rPr>
            </w:pPr>
            <w:r>
              <w:rPr>
                <w:rFonts w:ascii="Times New Roman" w:eastAsia="Times New Roman" w:hAnsi="Times New Roman" w:cs="Times New Roman"/>
                <w:kern w:val="0"/>
                <w:sz w:val="26"/>
                <w:szCs w:val="26"/>
                <w:lang w:val="vi-VN"/>
                <w14:ligatures w14:val="none"/>
              </w:rPr>
              <w:t>Sở KHCN Cao Bằng</w:t>
            </w:r>
          </w:p>
        </w:tc>
        <w:tc>
          <w:tcPr>
            <w:tcW w:w="2051" w:type="dxa"/>
          </w:tcPr>
          <w:p w14:paraId="5300DB11" w14:textId="77777777" w:rsidR="005A75D9" w:rsidRPr="003A5440" w:rsidRDefault="005A75D9" w:rsidP="003A5440">
            <w:pPr>
              <w:tabs>
                <w:tab w:val="left" w:pos="240"/>
              </w:tabs>
              <w:spacing w:before="120" w:after="120"/>
              <w:jc w:val="both"/>
              <w:rPr>
                <w:rFonts w:ascii="Times New Roman" w:eastAsia="Times New Roman" w:hAnsi="Times New Roman" w:cs="Times New Roman"/>
                <w:kern w:val="0"/>
                <w:sz w:val="26"/>
                <w:szCs w:val="26"/>
                <w:lang w:val="vi-VN"/>
                <w14:ligatures w14:val="none"/>
              </w:rPr>
            </w:pPr>
          </w:p>
        </w:tc>
        <w:tc>
          <w:tcPr>
            <w:tcW w:w="7283" w:type="dxa"/>
          </w:tcPr>
          <w:p w14:paraId="007DB345" w14:textId="428B4DF3" w:rsidR="005A75D9" w:rsidRPr="005A75D9" w:rsidRDefault="005A75D9" w:rsidP="003A5440">
            <w:pPr>
              <w:tabs>
                <w:tab w:val="left" w:pos="240"/>
              </w:tabs>
              <w:spacing w:before="120" w:after="120"/>
              <w:jc w:val="both"/>
              <w:rPr>
                <w:rFonts w:ascii="Times New Roman" w:eastAsia="Times New Roman" w:hAnsi="Times New Roman" w:cs="Times New Roman"/>
                <w:kern w:val="0"/>
                <w:sz w:val="26"/>
                <w:szCs w:val="26"/>
                <w:lang w:val="vi-VN"/>
                <w14:ligatures w14:val="none"/>
              </w:rPr>
            </w:pPr>
            <w:r w:rsidRPr="005A75D9">
              <w:rPr>
                <w:rFonts w:ascii="Times New Roman" w:eastAsia="Times New Roman" w:hAnsi="Times New Roman" w:cs="Times New Roman"/>
                <w:kern w:val="0"/>
                <w:sz w:val="26"/>
                <w:szCs w:val="26"/>
                <w:lang w:val="vi-VN"/>
                <w14:ligatures w14:val="none"/>
              </w:rPr>
              <w:t>Bổ sung thêm tại mục Lưu: số lượng bản lưu; số lượng bản phát hành (nếu</w:t>
            </w:r>
            <w:r w:rsidR="00931DD2">
              <w:rPr>
                <w:rFonts w:ascii="Times New Roman" w:eastAsia="Times New Roman" w:hAnsi="Times New Roman" w:cs="Times New Roman"/>
                <w:kern w:val="0"/>
                <w:sz w:val="26"/>
                <w:szCs w:val="26"/>
                <w:lang w:val="vi-VN"/>
                <w14:ligatures w14:val="none"/>
              </w:rPr>
              <w:t xml:space="preserve"> </w:t>
            </w:r>
            <w:r w:rsidRPr="005A75D9">
              <w:rPr>
                <w:rFonts w:ascii="Times New Roman" w:eastAsia="Times New Roman" w:hAnsi="Times New Roman" w:cs="Times New Roman"/>
                <w:kern w:val="0"/>
                <w:sz w:val="26"/>
                <w:szCs w:val="26"/>
                <w:lang w:val="vi-VN"/>
                <w14:ligatures w14:val="none"/>
              </w:rPr>
              <w:t>cần) theo Mẫu số 15. Phụ lục III. Thông tư của Bộ trưởng ban hành Quy định/Quy chế/Điều lệ/Danh mục/… tại Nghị định số 187/2025/NĐ-CP.</w:t>
            </w:r>
          </w:p>
          <w:p w14:paraId="6C8BBBF5" w14:textId="5294E3E5" w:rsidR="005A75D9" w:rsidRPr="00B51ED0" w:rsidRDefault="005A75D9" w:rsidP="005A75D9">
            <w:pPr>
              <w:tabs>
                <w:tab w:val="left" w:pos="240"/>
              </w:tabs>
              <w:spacing w:before="120" w:after="120"/>
              <w:jc w:val="both"/>
              <w:rPr>
                <w:rFonts w:ascii="Times New Roman" w:eastAsia="Times New Roman" w:hAnsi="Times New Roman" w:cs="Times New Roman"/>
                <w:kern w:val="0"/>
                <w:sz w:val="26"/>
                <w:szCs w:val="26"/>
                <w:lang w:val="vi-VN"/>
                <w14:ligatures w14:val="none"/>
              </w:rPr>
            </w:pPr>
            <w:r w:rsidRPr="005A75D9">
              <w:rPr>
                <w:rFonts w:ascii="Times New Roman" w:eastAsia="Times New Roman" w:hAnsi="Times New Roman" w:cs="Times New Roman"/>
                <w:kern w:val="0"/>
                <w:sz w:val="26"/>
                <w:szCs w:val="26"/>
                <w:lang w:val="vi-VN"/>
                <w14:ligatures w14:val="none"/>
              </w:rPr>
              <w:t>Tại phần Nơi nhận: Danh sách nơi nhận cần được rà soát lại để đảm bảo</w:t>
            </w:r>
            <w:r>
              <w:rPr>
                <w:rFonts w:ascii="Times New Roman" w:eastAsia="Times New Roman" w:hAnsi="Times New Roman" w:cs="Times New Roman"/>
                <w:kern w:val="0"/>
                <w:sz w:val="26"/>
                <w:szCs w:val="26"/>
                <w:lang w:val="vi-VN"/>
                <w14:ligatures w14:val="none"/>
              </w:rPr>
              <w:t xml:space="preserve"> </w:t>
            </w:r>
            <w:r w:rsidRPr="005A75D9">
              <w:rPr>
                <w:rFonts w:ascii="Times New Roman" w:eastAsia="Times New Roman" w:hAnsi="Times New Roman" w:cs="Times New Roman"/>
                <w:kern w:val="0"/>
                <w:sz w:val="26"/>
                <w:szCs w:val="26"/>
                <w:lang w:val="vi-VN"/>
                <w14:ligatures w14:val="none"/>
              </w:rPr>
              <w:t>đúng thứ tự ưu tiên (Thủ tướng, các Bộ, sau đó mới đến các cơ quan nội bộ, UBND và Sở KHCN các tỉnh, thành phố,…)</w:t>
            </w:r>
          </w:p>
        </w:tc>
        <w:tc>
          <w:tcPr>
            <w:tcW w:w="3401" w:type="dxa"/>
          </w:tcPr>
          <w:p w14:paraId="47B69559" w14:textId="19C10547" w:rsidR="005A75D9" w:rsidRPr="00B51ED0" w:rsidRDefault="002B00FE" w:rsidP="006D48F4">
            <w:pPr>
              <w:spacing w:before="120" w:after="120"/>
              <w:jc w:val="both"/>
              <w:outlineLvl w:val="2"/>
              <w:rPr>
                <w:rFonts w:ascii="Times New Roman" w:eastAsia="Times New Roman" w:hAnsi="Times New Roman" w:cs="Times New Roman"/>
                <w:kern w:val="0"/>
                <w:sz w:val="26"/>
                <w:szCs w:val="26"/>
                <w:lang w:val="vi-VN"/>
                <w14:ligatures w14:val="none"/>
              </w:rPr>
            </w:pPr>
            <w:r>
              <w:rPr>
                <w:rFonts w:ascii="Times New Roman" w:eastAsia="Times New Roman" w:hAnsi="Times New Roman" w:cs="Times New Roman"/>
                <w:kern w:val="0"/>
                <w:sz w:val="26"/>
                <w:szCs w:val="26"/>
                <w14:ligatures w14:val="none"/>
              </w:rPr>
              <w:t>Tiếp thu</w:t>
            </w:r>
            <w:r w:rsidR="006D48F4">
              <w:rPr>
                <w:rFonts w:ascii="Times New Roman" w:eastAsia="Times New Roman" w:hAnsi="Times New Roman" w:cs="Times New Roman"/>
                <w:kern w:val="0"/>
                <w:sz w:val="26"/>
                <w:szCs w:val="26"/>
                <w:lang w:val="vi-VN"/>
                <w14:ligatures w14:val="none"/>
              </w:rPr>
              <w:t>.</w:t>
            </w:r>
          </w:p>
        </w:tc>
      </w:tr>
    </w:tbl>
    <w:p w14:paraId="4DDBE521" w14:textId="7AB0EFE6" w:rsidR="00F31A81" w:rsidRDefault="00F31A81" w:rsidP="00FC07C7">
      <w:pPr>
        <w:spacing w:before="120" w:after="120" w:line="240" w:lineRule="auto"/>
        <w:outlineLvl w:val="2"/>
        <w:rPr>
          <w:rFonts w:ascii="Times New Roman" w:eastAsia="Times New Roman" w:hAnsi="Times New Roman" w:cs="Times New Roman"/>
          <w:b/>
          <w:bCs/>
          <w:kern w:val="0"/>
          <w:sz w:val="26"/>
          <w:szCs w:val="26"/>
          <w:lang w:val="vi-VN"/>
          <w14:ligatures w14:val="none"/>
        </w:rPr>
      </w:pPr>
      <w:r w:rsidRPr="00B51ED0">
        <w:rPr>
          <w:rFonts w:ascii="Times New Roman" w:eastAsia="Times New Roman" w:hAnsi="Times New Roman" w:cs="Times New Roman"/>
          <w:b/>
          <w:bCs/>
          <w:kern w:val="0"/>
          <w:sz w:val="26"/>
          <w:szCs w:val="26"/>
          <w:lang w:val="vi-VN"/>
          <w14:ligatures w14:val="none"/>
        </w:rPr>
        <w:t xml:space="preserve">II. Nội dung góp ý Dự thảo </w:t>
      </w:r>
      <w:r>
        <w:rPr>
          <w:rFonts w:ascii="Times New Roman" w:eastAsia="Times New Roman" w:hAnsi="Times New Roman" w:cs="Times New Roman"/>
          <w:b/>
          <w:bCs/>
          <w:kern w:val="0"/>
          <w:sz w:val="26"/>
          <w:szCs w:val="26"/>
          <w:lang w:val="vi-VN"/>
          <w14:ligatures w14:val="none"/>
        </w:rPr>
        <w:t>Báo cáo đánh giá tác động</w:t>
      </w:r>
    </w:p>
    <w:tbl>
      <w:tblPr>
        <w:tblStyle w:val="TableGrid"/>
        <w:tblW w:w="14601" w:type="dxa"/>
        <w:tblInd w:w="-856" w:type="dxa"/>
        <w:tblLook w:val="04A0" w:firstRow="1" w:lastRow="0" w:firstColumn="1" w:lastColumn="0" w:noHBand="0" w:noVBand="1"/>
      </w:tblPr>
      <w:tblGrid>
        <w:gridCol w:w="1898"/>
        <w:gridCol w:w="2214"/>
        <w:gridCol w:w="7087"/>
        <w:gridCol w:w="3402"/>
      </w:tblGrid>
      <w:tr w:rsidR="008E37F6" w:rsidRPr="00B51ED0" w14:paraId="28F67C71" w14:textId="77777777" w:rsidTr="008F0C40">
        <w:tc>
          <w:tcPr>
            <w:tcW w:w="1898" w:type="dxa"/>
          </w:tcPr>
          <w:p w14:paraId="3C2DB291" w14:textId="05CB3CD3" w:rsidR="008E37F6" w:rsidRPr="00B51ED0" w:rsidRDefault="008E37F6" w:rsidP="00784AA9">
            <w:pPr>
              <w:spacing w:before="120" w:after="120"/>
              <w:jc w:val="center"/>
              <w:outlineLvl w:val="2"/>
              <w:rPr>
                <w:rFonts w:ascii="Times New Roman" w:eastAsia="Times New Roman" w:hAnsi="Times New Roman" w:cs="Times New Roman"/>
                <w:b/>
                <w:bCs/>
                <w:kern w:val="0"/>
                <w:sz w:val="26"/>
                <w:szCs w:val="26"/>
                <w:lang w:val="vi-VN"/>
                <w14:ligatures w14:val="none"/>
              </w:rPr>
            </w:pPr>
            <w:r w:rsidRPr="00B51ED0">
              <w:rPr>
                <w:rFonts w:ascii="Times New Roman" w:eastAsia="Times New Roman" w:hAnsi="Times New Roman" w:cs="Times New Roman"/>
                <w:b/>
                <w:bCs/>
                <w:kern w:val="0"/>
                <w:sz w:val="26"/>
                <w:szCs w:val="26"/>
                <w:lang w:val="vi-VN"/>
                <w14:ligatures w14:val="none"/>
              </w:rPr>
              <w:t>Đơn vị/</w:t>
            </w:r>
            <w:r w:rsidR="00190F26">
              <w:rPr>
                <w:rFonts w:ascii="Times New Roman" w:eastAsia="Times New Roman" w:hAnsi="Times New Roman" w:cs="Times New Roman"/>
                <w:b/>
                <w:bCs/>
                <w:kern w:val="0"/>
                <w:sz w:val="26"/>
                <w:szCs w:val="26"/>
                <w:lang w:val="vi-VN"/>
                <w14:ligatures w14:val="none"/>
              </w:rPr>
              <w:br/>
            </w:r>
            <w:r w:rsidRPr="00B51ED0">
              <w:rPr>
                <w:rFonts w:ascii="Times New Roman" w:eastAsia="Times New Roman" w:hAnsi="Times New Roman" w:cs="Times New Roman"/>
                <w:b/>
                <w:bCs/>
                <w:kern w:val="0"/>
                <w:sz w:val="26"/>
                <w:szCs w:val="26"/>
                <w:lang w:val="vi-VN"/>
                <w14:ligatures w14:val="none"/>
              </w:rPr>
              <w:t>cá nhân góp ý</w:t>
            </w:r>
          </w:p>
        </w:tc>
        <w:tc>
          <w:tcPr>
            <w:tcW w:w="2214" w:type="dxa"/>
          </w:tcPr>
          <w:p w14:paraId="40283BAB" w14:textId="1A5D1666" w:rsidR="008E37F6" w:rsidRPr="00B51ED0" w:rsidRDefault="008E37F6" w:rsidP="00784AA9">
            <w:pPr>
              <w:spacing w:before="120" w:after="120"/>
              <w:jc w:val="center"/>
              <w:outlineLvl w:val="2"/>
              <w:rPr>
                <w:rFonts w:ascii="Times New Roman" w:eastAsia="Times New Roman" w:hAnsi="Times New Roman" w:cs="Times New Roman"/>
                <w:b/>
                <w:bCs/>
                <w:kern w:val="0"/>
                <w:sz w:val="26"/>
                <w:szCs w:val="26"/>
                <w:lang w:val="vi-VN"/>
                <w14:ligatures w14:val="none"/>
              </w:rPr>
            </w:pPr>
            <w:r w:rsidRPr="00B51ED0">
              <w:rPr>
                <w:rFonts w:ascii="Times New Roman" w:eastAsia="Times New Roman" w:hAnsi="Times New Roman" w:cs="Times New Roman"/>
                <w:b/>
                <w:bCs/>
                <w:kern w:val="0"/>
                <w:sz w:val="26"/>
                <w:szCs w:val="26"/>
                <w:lang w:val="vi-VN"/>
                <w14:ligatures w14:val="none"/>
              </w:rPr>
              <w:t xml:space="preserve">Dự thảo </w:t>
            </w:r>
            <w:r>
              <w:rPr>
                <w:rFonts w:ascii="Times New Roman" w:eastAsia="Times New Roman" w:hAnsi="Times New Roman" w:cs="Times New Roman"/>
                <w:b/>
                <w:bCs/>
                <w:kern w:val="0"/>
                <w:sz w:val="26"/>
                <w:szCs w:val="26"/>
                <w:lang w:val="vi-VN"/>
                <w14:ligatures w14:val="none"/>
              </w:rPr>
              <w:t>Báo cáo</w:t>
            </w:r>
          </w:p>
        </w:tc>
        <w:tc>
          <w:tcPr>
            <w:tcW w:w="7087" w:type="dxa"/>
          </w:tcPr>
          <w:p w14:paraId="6285E48A" w14:textId="77777777" w:rsidR="008E37F6" w:rsidRPr="00B51ED0" w:rsidRDefault="008E37F6" w:rsidP="00784AA9">
            <w:pPr>
              <w:spacing w:before="120" w:after="120"/>
              <w:jc w:val="center"/>
              <w:outlineLvl w:val="2"/>
              <w:rPr>
                <w:rFonts w:ascii="Times New Roman" w:eastAsia="Times New Roman" w:hAnsi="Times New Roman" w:cs="Times New Roman"/>
                <w:b/>
                <w:bCs/>
                <w:kern w:val="0"/>
                <w:sz w:val="26"/>
                <w:szCs w:val="26"/>
                <w:lang w:val="vi-VN"/>
                <w14:ligatures w14:val="none"/>
              </w:rPr>
            </w:pPr>
            <w:r w:rsidRPr="00B51ED0">
              <w:rPr>
                <w:rFonts w:ascii="Times New Roman" w:eastAsia="Times New Roman" w:hAnsi="Times New Roman" w:cs="Times New Roman"/>
                <w:b/>
                <w:bCs/>
                <w:kern w:val="0"/>
                <w:sz w:val="26"/>
                <w:szCs w:val="26"/>
                <w:lang w:val="vi-VN"/>
                <w14:ligatures w14:val="none"/>
              </w:rPr>
              <w:t>Ý kiến góp ý</w:t>
            </w:r>
          </w:p>
        </w:tc>
        <w:tc>
          <w:tcPr>
            <w:tcW w:w="3402" w:type="dxa"/>
          </w:tcPr>
          <w:p w14:paraId="4145AC79" w14:textId="2BB3AE23" w:rsidR="008E37F6" w:rsidRPr="00FC07C7" w:rsidRDefault="008E37F6" w:rsidP="00784AA9">
            <w:pPr>
              <w:spacing w:before="120" w:after="120"/>
              <w:jc w:val="center"/>
              <w:outlineLvl w:val="2"/>
              <w:rPr>
                <w:rFonts w:ascii="Times New Roman" w:eastAsia="Times New Roman" w:hAnsi="Times New Roman" w:cs="Times New Roman"/>
                <w:b/>
                <w:bCs/>
                <w:kern w:val="0"/>
                <w:sz w:val="26"/>
                <w:szCs w:val="26"/>
                <w:lang w:val="vi-VN"/>
                <w14:ligatures w14:val="none"/>
              </w:rPr>
            </w:pPr>
            <w:r>
              <w:rPr>
                <w:rFonts w:ascii="Times New Roman" w:eastAsia="Times New Roman" w:hAnsi="Times New Roman" w:cs="Times New Roman"/>
                <w:b/>
                <w:bCs/>
                <w:kern w:val="0"/>
                <w:sz w:val="26"/>
                <w:szCs w:val="26"/>
                <w14:ligatures w14:val="none"/>
              </w:rPr>
              <w:t>T</w:t>
            </w:r>
            <w:r w:rsidRPr="00B51ED0">
              <w:rPr>
                <w:rFonts w:ascii="Times New Roman" w:eastAsia="Times New Roman" w:hAnsi="Times New Roman" w:cs="Times New Roman"/>
                <w:b/>
                <w:bCs/>
                <w:kern w:val="0"/>
                <w:sz w:val="26"/>
                <w:szCs w:val="26"/>
                <w14:ligatures w14:val="none"/>
              </w:rPr>
              <w:t xml:space="preserve">iếp </w:t>
            </w:r>
            <w:r>
              <w:rPr>
                <w:rFonts w:ascii="Times New Roman" w:eastAsia="Times New Roman" w:hAnsi="Times New Roman" w:cs="Times New Roman"/>
                <w:b/>
                <w:bCs/>
                <w:kern w:val="0"/>
                <w:sz w:val="26"/>
                <w:szCs w:val="26"/>
                <w14:ligatures w14:val="none"/>
              </w:rPr>
              <w:t>thu</w:t>
            </w:r>
            <w:r>
              <w:rPr>
                <w:rFonts w:ascii="Times New Roman" w:eastAsia="Times New Roman" w:hAnsi="Times New Roman" w:cs="Times New Roman"/>
                <w:b/>
                <w:bCs/>
                <w:kern w:val="0"/>
                <w:sz w:val="26"/>
                <w:szCs w:val="26"/>
                <w:lang w:val="vi-VN"/>
                <w14:ligatures w14:val="none"/>
              </w:rPr>
              <w:t>, giải trình</w:t>
            </w:r>
          </w:p>
        </w:tc>
      </w:tr>
      <w:tr w:rsidR="008E37F6" w:rsidRPr="006D48F4" w14:paraId="093D04BF" w14:textId="77777777" w:rsidTr="008F0C40">
        <w:tc>
          <w:tcPr>
            <w:tcW w:w="1898" w:type="dxa"/>
          </w:tcPr>
          <w:p w14:paraId="1310D6C4" w14:textId="22B3A84D" w:rsidR="008E37F6" w:rsidRPr="00F31A81" w:rsidRDefault="008E37F6" w:rsidP="00784AA9">
            <w:pPr>
              <w:spacing w:before="120" w:after="120"/>
              <w:outlineLvl w:val="2"/>
              <w:rPr>
                <w:rFonts w:ascii="Times New Roman" w:eastAsia="Times New Roman" w:hAnsi="Times New Roman" w:cs="Times New Roman"/>
                <w:kern w:val="0"/>
                <w:sz w:val="26"/>
                <w:szCs w:val="26"/>
                <w:lang w:val="vi-VN"/>
                <w14:ligatures w14:val="none"/>
              </w:rPr>
            </w:pPr>
            <w:r>
              <w:rPr>
                <w:rFonts w:ascii="Times New Roman" w:eastAsia="Times New Roman" w:hAnsi="Times New Roman" w:cs="Times New Roman"/>
                <w:kern w:val="0"/>
                <w:sz w:val="26"/>
                <w:szCs w:val="26"/>
                <w14:ligatures w14:val="none"/>
              </w:rPr>
              <w:t>Vụ</w:t>
            </w:r>
            <w:r>
              <w:rPr>
                <w:rFonts w:ascii="Times New Roman" w:eastAsia="Times New Roman" w:hAnsi="Times New Roman" w:cs="Times New Roman"/>
                <w:kern w:val="0"/>
                <w:sz w:val="26"/>
                <w:szCs w:val="26"/>
                <w:lang w:val="vi-VN"/>
                <w14:ligatures w14:val="none"/>
              </w:rPr>
              <w:t xml:space="preserve"> Khoa học Kỹ thuật và Công nghệ</w:t>
            </w:r>
          </w:p>
        </w:tc>
        <w:tc>
          <w:tcPr>
            <w:tcW w:w="2214" w:type="dxa"/>
          </w:tcPr>
          <w:p w14:paraId="080BDD45" w14:textId="273AAFEF" w:rsidR="008E37F6" w:rsidRPr="00C358D9" w:rsidRDefault="008E37F6" w:rsidP="00784AA9">
            <w:pPr>
              <w:spacing w:before="120" w:after="120"/>
              <w:outlineLvl w:val="2"/>
              <w:rPr>
                <w:rFonts w:ascii="Times New Roman" w:eastAsia="Times New Roman" w:hAnsi="Times New Roman" w:cs="Times New Roman"/>
                <w:kern w:val="0"/>
                <w:sz w:val="26"/>
                <w:szCs w:val="26"/>
                <w:lang w:val="vi-VN"/>
                <w14:ligatures w14:val="none"/>
              </w:rPr>
            </w:pPr>
            <w:r w:rsidRPr="00C358D9">
              <w:rPr>
                <w:rFonts w:ascii="Times New Roman" w:hAnsi="Times New Roman" w:cs="Times New Roman"/>
                <w:color w:val="000000"/>
                <w:sz w:val="26"/>
                <w:szCs w:val="26"/>
              </w:rPr>
              <w:t>Về hàm lượng etanol</w:t>
            </w:r>
          </w:p>
        </w:tc>
        <w:tc>
          <w:tcPr>
            <w:tcW w:w="7087" w:type="dxa"/>
          </w:tcPr>
          <w:p w14:paraId="4A345F28" w14:textId="47096177" w:rsidR="008E37F6" w:rsidRPr="00C358D9" w:rsidRDefault="008E37F6" w:rsidP="00784AA9">
            <w:pPr>
              <w:spacing w:before="120" w:after="120"/>
              <w:jc w:val="both"/>
              <w:outlineLvl w:val="2"/>
              <w:rPr>
                <w:rFonts w:ascii="Times New Roman" w:eastAsia="Times New Roman" w:hAnsi="Times New Roman" w:cs="Times New Roman"/>
                <w:kern w:val="0"/>
                <w:sz w:val="26"/>
                <w:szCs w:val="26"/>
                <w:lang w:val="vi-VN"/>
                <w14:ligatures w14:val="none"/>
              </w:rPr>
            </w:pPr>
            <w:r w:rsidRPr="00A73B3B">
              <w:rPr>
                <w:rFonts w:ascii="Times New Roman" w:hAnsi="Times New Roman" w:cs="Times New Roman"/>
                <w:color w:val="000000"/>
                <w:sz w:val="26"/>
                <w:szCs w:val="26"/>
                <w:lang w:val="vi-VN"/>
              </w:rPr>
              <w:t>Báo cáo chưa làm rõ cơ sở, tác động khi điều</w:t>
            </w:r>
            <w:r>
              <w:rPr>
                <w:rFonts w:ascii="Times New Roman" w:hAnsi="Times New Roman" w:cs="Times New Roman"/>
                <w:color w:val="000000"/>
                <w:sz w:val="26"/>
                <w:szCs w:val="26"/>
                <w:lang w:val="vi-VN"/>
              </w:rPr>
              <w:t xml:space="preserve"> </w:t>
            </w:r>
            <w:r w:rsidRPr="00A73B3B">
              <w:rPr>
                <w:rFonts w:ascii="Times New Roman" w:hAnsi="Times New Roman" w:cs="Times New Roman"/>
                <w:color w:val="000000"/>
                <w:sz w:val="26"/>
                <w:szCs w:val="26"/>
                <w:lang w:val="vi-VN"/>
              </w:rPr>
              <w:t>chỉnh hàm lượng etanol của xăng sinh học E10 thành từ 8% đến 10% (quy</w:t>
            </w:r>
            <w:r>
              <w:rPr>
                <w:rFonts w:ascii="Times New Roman" w:hAnsi="Times New Roman" w:cs="Times New Roman"/>
                <w:color w:val="000000"/>
                <w:sz w:val="26"/>
                <w:szCs w:val="26"/>
                <w:lang w:val="vi-VN"/>
              </w:rPr>
              <w:t xml:space="preserve"> </w:t>
            </w:r>
            <w:r w:rsidRPr="00A73B3B">
              <w:rPr>
                <w:rFonts w:ascii="Times New Roman" w:hAnsi="Times New Roman" w:cs="Times New Roman"/>
                <w:color w:val="000000"/>
                <w:sz w:val="26"/>
                <w:szCs w:val="26"/>
                <w:lang w:val="vi-VN"/>
              </w:rPr>
              <w:t>định hiện hành là từ 9% đến 10%)</w:t>
            </w:r>
          </w:p>
        </w:tc>
        <w:tc>
          <w:tcPr>
            <w:tcW w:w="3402" w:type="dxa"/>
          </w:tcPr>
          <w:p w14:paraId="0AEEE111" w14:textId="2552FEB1" w:rsidR="008E37F6" w:rsidRPr="00B51ED0" w:rsidRDefault="008E37F6" w:rsidP="004B7067">
            <w:pPr>
              <w:spacing w:before="120" w:after="120"/>
              <w:jc w:val="both"/>
              <w:outlineLvl w:val="2"/>
              <w:rPr>
                <w:rFonts w:ascii="Times New Roman" w:eastAsia="Times New Roman" w:hAnsi="Times New Roman" w:cs="Times New Roman"/>
                <w:kern w:val="0"/>
                <w:sz w:val="26"/>
                <w:szCs w:val="26"/>
                <w:lang w:val="vi-VN"/>
                <w14:ligatures w14:val="none"/>
              </w:rPr>
            </w:pPr>
            <w:r>
              <w:rPr>
                <w:rFonts w:ascii="Times New Roman" w:eastAsia="Times New Roman" w:hAnsi="Times New Roman" w:cs="Times New Roman"/>
                <w:kern w:val="0"/>
                <w:sz w:val="26"/>
                <w:szCs w:val="26"/>
                <w:lang w:val="vi-VN"/>
                <w14:ligatures w14:val="none"/>
              </w:rPr>
              <w:t>Tiếp thu ý kiế</w:t>
            </w:r>
            <w:r w:rsidR="000D5265">
              <w:rPr>
                <w:rFonts w:ascii="Times New Roman" w:eastAsia="Times New Roman" w:hAnsi="Times New Roman" w:cs="Times New Roman"/>
                <w:kern w:val="0"/>
                <w:sz w:val="26"/>
                <w:szCs w:val="26"/>
                <w14:ligatures w14:val="none"/>
              </w:rPr>
              <w:t>n</w:t>
            </w:r>
            <w:r>
              <w:rPr>
                <w:rFonts w:ascii="Times New Roman" w:eastAsia="Times New Roman" w:hAnsi="Times New Roman" w:cs="Times New Roman"/>
                <w:kern w:val="0"/>
                <w:sz w:val="26"/>
                <w:szCs w:val="26"/>
                <w:lang w:val="vi-VN"/>
                <w14:ligatures w14:val="none"/>
              </w:rPr>
              <w:t>.</w:t>
            </w:r>
          </w:p>
        </w:tc>
      </w:tr>
      <w:tr w:rsidR="008E37F6" w:rsidRPr="006D48F4" w14:paraId="6393753C" w14:textId="77777777" w:rsidTr="008F0C40">
        <w:tc>
          <w:tcPr>
            <w:tcW w:w="1898" w:type="dxa"/>
          </w:tcPr>
          <w:p w14:paraId="04EBD660" w14:textId="46A21AC4" w:rsidR="008E37F6" w:rsidRPr="00B51ED0" w:rsidRDefault="008E37F6" w:rsidP="00784AA9">
            <w:pPr>
              <w:spacing w:before="120" w:after="120"/>
              <w:outlineLvl w:val="2"/>
              <w:rPr>
                <w:rFonts w:ascii="Times New Roman" w:eastAsia="Times New Roman" w:hAnsi="Times New Roman" w:cs="Times New Roman"/>
                <w:kern w:val="0"/>
                <w:sz w:val="26"/>
                <w:szCs w:val="26"/>
                <w:lang w:val="vi-VN"/>
                <w14:ligatures w14:val="none"/>
              </w:rPr>
            </w:pPr>
            <w:r w:rsidRPr="00A73B3B">
              <w:rPr>
                <w:rFonts w:ascii="Times New Roman" w:eastAsia="Times New Roman" w:hAnsi="Times New Roman" w:cs="Times New Roman"/>
                <w:kern w:val="0"/>
                <w:sz w:val="26"/>
                <w:szCs w:val="26"/>
                <w:lang w:val="vi-VN"/>
                <w14:ligatures w14:val="none"/>
              </w:rPr>
              <w:t>Vụ</w:t>
            </w:r>
            <w:r>
              <w:rPr>
                <w:rFonts w:ascii="Times New Roman" w:eastAsia="Times New Roman" w:hAnsi="Times New Roman" w:cs="Times New Roman"/>
                <w:kern w:val="0"/>
                <w:sz w:val="26"/>
                <w:szCs w:val="26"/>
                <w:lang w:val="vi-VN"/>
                <w14:ligatures w14:val="none"/>
              </w:rPr>
              <w:t xml:space="preserve"> Khoa học Kỹ thuật và Công nghệ</w:t>
            </w:r>
          </w:p>
        </w:tc>
        <w:tc>
          <w:tcPr>
            <w:tcW w:w="2214" w:type="dxa"/>
          </w:tcPr>
          <w:p w14:paraId="668BE32F" w14:textId="551B0919" w:rsidR="008E37F6" w:rsidRPr="00C358D9" w:rsidRDefault="008E37F6" w:rsidP="00784AA9">
            <w:pPr>
              <w:spacing w:before="120" w:after="120"/>
              <w:jc w:val="both"/>
              <w:outlineLvl w:val="2"/>
              <w:rPr>
                <w:rFonts w:ascii="Times New Roman" w:eastAsia="Times New Roman" w:hAnsi="Times New Roman" w:cs="Times New Roman"/>
                <w:kern w:val="0"/>
                <w:sz w:val="26"/>
                <w:szCs w:val="26"/>
                <w:lang w:val="vi-VN"/>
                <w14:ligatures w14:val="none"/>
              </w:rPr>
            </w:pPr>
            <w:r w:rsidRPr="00C358D9">
              <w:rPr>
                <w:rFonts w:ascii="Times New Roman" w:hAnsi="Times New Roman" w:cs="Times New Roman"/>
                <w:color w:val="000000"/>
                <w:sz w:val="26"/>
                <w:szCs w:val="26"/>
              </w:rPr>
              <w:t>Về hàm lượng oxy</w:t>
            </w:r>
          </w:p>
        </w:tc>
        <w:tc>
          <w:tcPr>
            <w:tcW w:w="7087" w:type="dxa"/>
          </w:tcPr>
          <w:p w14:paraId="1F9778C3" w14:textId="2D3AD69B" w:rsidR="008E37F6" w:rsidRPr="00C358D9" w:rsidRDefault="008E37F6" w:rsidP="00F31A81">
            <w:pPr>
              <w:spacing w:before="120" w:after="120"/>
              <w:jc w:val="both"/>
              <w:outlineLvl w:val="2"/>
              <w:rPr>
                <w:rFonts w:ascii="Times New Roman" w:eastAsia="Times New Roman" w:hAnsi="Times New Roman" w:cs="Times New Roman"/>
                <w:kern w:val="0"/>
                <w:sz w:val="26"/>
                <w:szCs w:val="26"/>
                <w:lang w:val="vi-VN"/>
                <w14:ligatures w14:val="none"/>
              </w:rPr>
            </w:pPr>
            <w:r w:rsidRPr="00A73B3B">
              <w:rPr>
                <w:rFonts w:ascii="Times New Roman" w:hAnsi="Times New Roman" w:cs="Times New Roman"/>
                <w:color w:val="000000"/>
                <w:sz w:val="26"/>
                <w:szCs w:val="26"/>
                <w:lang w:val="vi-VN"/>
              </w:rPr>
              <w:t>Báo cáo đánh giá tác động của dự thảo sửa đổi</w:t>
            </w:r>
            <w:r w:rsidRPr="00C358D9">
              <w:rPr>
                <w:rFonts w:ascii="Times New Roman" w:hAnsi="Times New Roman" w:cs="Times New Roman"/>
                <w:color w:val="000000"/>
                <w:sz w:val="26"/>
                <w:szCs w:val="26"/>
                <w:lang w:val="vi-VN"/>
              </w:rPr>
              <w:t xml:space="preserve"> </w:t>
            </w:r>
            <w:r w:rsidRPr="00A73B3B">
              <w:rPr>
                <w:rFonts w:ascii="Times New Roman" w:hAnsi="Times New Roman" w:cs="Times New Roman"/>
                <w:color w:val="000000"/>
                <w:sz w:val="26"/>
                <w:szCs w:val="26"/>
                <w:lang w:val="vi-VN"/>
              </w:rPr>
              <w:t>chưa làm rõ mẫu kết quả thử nghiệm Xăng sinh học E10 pha từ xăng nền</w:t>
            </w:r>
            <w:r w:rsidRPr="00C358D9">
              <w:rPr>
                <w:rFonts w:ascii="Times New Roman" w:hAnsi="Times New Roman" w:cs="Times New Roman"/>
                <w:color w:val="000000"/>
                <w:sz w:val="26"/>
                <w:szCs w:val="26"/>
                <w:lang w:val="vi-VN"/>
              </w:rPr>
              <w:t xml:space="preserve"> </w:t>
            </w:r>
            <w:r w:rsidRPr="00A73B3B">
              <w:rPr>
                <w:rFonts w:ascii="Times New Roman" w:hAnsi="Times New Roman" w:cs="Times New Roman"/>
                <w:color w:val="000000"/>
                <w:sz w:val="26"/>
                <w:szCs w:val="26"/>
                <w:lang w:val="vi-VN"/>
              </w:rPr>
              <w:t>nguồn nhập khẩu (có sẵn hàm lượng oxy từ 1-1,5% khối lượng) thì hàm</w:t>
            </w:r>
            <w:r w:rsidRPr="00C358D9">
              <w:rPr>
                <w:rFonts w:ascii="Times New Roman" w:hAnsi="Times New Roman" w:cs="Times New Roman"/>
                <w:color w:val="000000"/>
                <w:sz w:val="26"/>
                <w:szCs w:val="26"/>
                <w:lang w:val="vi-VN"/>
              </w:rPr>
              <w:t xml:space="preserve"> </w:t>
            </w:r>
            <w:r w:rsidRPr="00A73B3B">
              <w:rPr>
                <w:rFonts w:ascii="Times New Roman" w:hAnsi="Times New Roman" w:cs="Times New Roman"/>
                <w:color w:val="000000"/>
                <w:sz w:val="26"/>
                <w:szCs w:val="26"/>
                <w:lang w:val="vi-VN"/>
              </w:rPr>
              <w:t>lượng oxy (% khối lượng) cụ thể là bao nhiêu (chỉ nêu vượt giới hạn 3,7%).</w:t>
            </w:r>
            <w:r w:rsidRPr="00C358D9">
              <w:rPr>
                <w:rFonts w:ascii="Times New Roman" w:hAnsi="Times New Roman" w:cs="Times New Roman"/>
                <w:color w:val="000000"/>
                <w:sz w:val="26"/>
                <w:szCs w:val="26"/>
                <w:lang w:val="vi-VN"/>
              </w:rPr>
              <w:t xml:space="preserve"> </w:t>
            </w:r>
            <w:r w:rsidRPr="00A73B3B">
              <w:rPr>
                <w:rFonts w:ascii="Times New Roman" w:hAnsi="Times New Roman" w:cs="Times New Roman"/>
                <w:color w:val="000000"/>
                <w:sz w:val="26"/>
                <w:szCs w:val="26"/>
                <w:lang w:val="vi-VN"/>
              </w:rPr>
              <w:t>Do đó, chưa làm rõ được cơ sở khi lựa chọn giá trị 4% như quy định tại dự</w:t>
            </w:r>
            <w:r w:rsidRPr="00C358D9">
              <w:rPr>
                <w:rFonts w:ascii="Times New Roman" w:hAnsi="Times New Roman" w:cs="Times New Roman"/>
                <w:color w:val="000000"/>
                <w:sz w:val="26"/>
                <w:szCs w:val="26"/>
                <w:lang w:val="vi-VN"/>
              </w:rPr>
              <w:t xml:space="preserve"> </w:t>
            </w:r>
            <w:r w:rsidRPr="00A73B3B">
              <w:rPr>
                <w:rFonts w:ascii="Times New Roman" w:hAnsi="Times New Roman" w:cs="Times New Roman"/>
                <w:color w:val="000000"/>
                <w:sz w:val="26"/>
                <w:szCs w:val="26"/>
                <w:lang w:val="vi-VN"/>
              </w:rPr>
              <w:t>thảo (từ kết quả khảo sát cho thấy chỉ duy nhất Philippin quy định 4%, nhiều</w:t>
            </w:r>
            <w:r w:rsidRPr="00C358D9">
              <w:rPr>
                <w:rFonts w:ascii="Times New Roman" w:hAnsi="Times New Roman" w:cs="Times New Roman"/>
                <w:color w:val="000000"/>
                <w:sz w:val="26"/>
                <w:szCs w:val="26"/>
                <w:lang w:val="vi-VN"/>
              </w:rPr>
              <w:t xml:space="preserve"> </w:t>
            </w:r>
            <w:r w:rsidRPr="00A73B3B">
              <w:rPr>
                <w:rFonts w:ascii="Times New Roman" w:hAnsi="Times New Roman" w:cs="Times New Roman"/>
                <w:color w:val="000000"/>
                <w:sz w:val="26"/>
                <w:szCs w:val="26"/>
                <w:lang w:val="vi-VN"/>
              </w:rPr>
              <w:t>quốc gia quy định giá trị 3,7%)</w:t>
            </w:r>
          </w:p>
        </w:tc>
        <w:tc>
          <w:tcPr>
            <w:tcW w:w="3402" w:type="dxa"/>
          </w:tcPr>
          <w:p w14:paraId="6002B981" w14:textId="6699CA5A" w:rsidR="008E37F6" w:rsidRPr="00B51ED0" w:rsidRDefault="008E37F6" w:rsidP="006D48F4">
            <w:pPr>
              <w:spacing w:before="120" w:after="120"/>
              <w:jc w:val="both"/>
              <w:outlineLvl w:val="2"/>
              <w:rPr>
                <w:rFonts w:ascii="Times New Roman" w:eastAsia="Times New Roman" w:hAnsi="Times New Roman" w:cs="Times New Roman"/>
                <w:kern w:val="0"/>
                <w:sz w:val="26"/>
                <w:szCs w:val="26"/>
                <w:lang w:val="vi-VN"/>
                <w14:ligatures w14:val="none"/>
              </w:rPr>
            </w:pPr>
            <w:r>
              <w:rPr>
                <w:rFonts w:ascii="Times New Roman" w:eastAsia="Times New Roman" w:hAnsi="Times New Roman" w:cs="Times New Roman"/>
                <w:kern w:val="0"/>
                <w:sz w:val="26"/>
                <w:szCs w:val="26"/>
                <w:lang w:val="vi-VN"/>
                <w14:ligatures w14:val="none"/>
              </w:rPr>
              <w:t>Tiếp thu ý kiến.</w:t>
            </w:r>
          </w:p>
        </w:tc>
      </w:tr>
      <w:tr w:rsidR="008E37F6" w:rsidRPr="00A73B3B" w14:paraId="58FA8968" w14:textId="77777777" w:rsidTr="008F0C40">
        <w:tc>
          <w:tcPr>
            <w:tcW w:w="1898" w:type="dxa"/>
          </w:tcPr>
          <w:p w14:paraId="7BA31D47" w14:textId="2F348821" w:rsidR="008E37F6" w:rsidRPr="00B51ED0" w:rsidRDefault="008E37F6" w:rsidP="00784AA9">
            <w:pPr>
              <w:spacing w:before="120" w:after="120"/>
              <w:outlineLvl w:val="2"/>
              <w:rPr>
                <w:rFonts w:ascii="Times New Roman" w:eastAsia="Times New Roman" w:hAnsi="Times New Roman" w:cs="Times New Roman"/>
                <w:kern w:val="0"/>
                <w:sz w:val="26"/>
                <w:szCs w:val="26"/>
                <w:lang w:val="vi-VN"/>
                <w14:ligatures w14:val="none"/>
              </w:rPr>
            </w:pPr>
            <w:r>
              <w:rPr>
                <w:rFonts w:ascii="Times New Roman" w:eastAsia="Times New Roman" w:hAnsi="Times New Roman" w:cs="Times New Roman"/>
                <w:kern w:val="0"/>
                <w:sz w:val="26"/>
                <w:szCs w:val="26"/>
                <w:lang w:val="vi-VN"/>
                <w14:ligatures w14:val="none"/>
              </w:rPr>
              <w:t>Sở KHCN Cần Thơ</w:t>
            </w:r>
          </w:p>
        </w:tc>
        <w:tc>
          <w:tcPr>
            <w:tcW w:w="2214" w:type="dxa"/>
          </w:tcPr>
          <w:p w14:paraId="3BA7195D" w14:textId="77777777" w:rsidR="008E37F6" w:rsidRPr="00C358D9" w:rsidRDefault="008E37F6" w:rsidP="00784AA9">
            <w:pPr>
              <w:spacing w:before="120" w:after="120"/>
              <w:jc w:val="both"/>
              <w:outlineLvl w:val="2"/>
              <w:rPr>
                <w:rFonts w:ascii="Times New Roman" w:hAnsi="Times New Roman" w:cs="Times New Roman"/>
                <w:color w:val="000000"/>
                <w:sz w:val="26"/>
                <w:szCs w:val="26"/>
              </w:rPr>
            </w:pPr>
          </w:p>
        </w:tc>
        <w:tc>
          <w:tcPr>
            <w:tcW w:w="7087" w:type="dxa"/>
          </w:tcPr>
          <w:p w14:paraId="1484E645" w14:textId="0B072218" w:rsidR="008E37F6" w:rsidRPr="00C358D9" w:rsidRDefault="008E37F6" w:rsidP="00F31A81">
            <w:pPr>
              <w:spacing w:before="120" w:after="120"/>
              <w:jc w:val="both"/>
              <w:outlineLvl w:val="2"/>
              <w:rPr>
                <w:rFonts w:ascii="Times New Roman" w:hAnsi="Times New Roman" w:cs="Times New Roman"/>
                <w:color w:val="000000"/>
                <w:sz w:val="26"/>
                <w:szCs w:val="26"/>
              </w:rPr>
            </w:pPr>
            <w:r w:rsidRPr="00A07F3E">
              <w:rPr>
                <w:rFonts w:ascii="Times New Roman" w:hAnsi="Times New Roman" w:cs="Times New Roman"/>
                <w:color w:val="000000"/>
                <w:sz w:val="26"/>
                <w:szCs w:val="26"/>
              </w:rPr>
              <w:t>Đề nghị bổ sung các cơ sở khoa học để làm rõ nội dung sửa đổi quy định</w:t>
            </w:r>
            <w:r w:rsidR="008C035F">
              <w:rPr>
                <w:rFonts w:ascii="Times New Roman" w:hAnsi="Times New Roman" w:cs="Times New Roman"/>
                <w:color w:val="000000"/>
                <w:sz w:val="26"/>
                <w:szCs w:val="26"/>
                <w:lang w:val="vi-VN"/>
              </w:rPr>
              <w:t xml:space="preserve"> </w:t>
            </w:r>
            <w:r w:rsidRPr="00A07F3E">
              <w:rPr>
                <w:rFonts w:ascii="Times New Roman" w:hAnsi="Times New Roman" w:cs="Times New Roman"/>
                <w:color w:val="000000"/>
                <w:sz w:val="26"/>
                <w:szCs w:val="26"/>
              </w:rPr>
              <w:t>tại khoản 1, khoản 2, khoản 3 dự thảo Sửa đổi 01:2026 QCVN 01:2022/BKHCN</w:t>
            </w:r>
          </w:p>
        </w:tc>
        <w:tc>
          <w:tcPr>
            <w:tcW w:w="3402" w:type="dxa"/>
          </w:tcPr>
          <w:p w14:paraId="33F1A959" w14:textId="5A41E066" w:rsidR="008E37F6" w:rsidRPr="00B51ED0" w:rsidRDefault="008E37F6" w:rsidP="004B7067">
            <w:pPr>
              <w:spacing w:before="120" w:after="120"/>
              <w:jc w:val="both"/>
              <w:outlineLvl w:val="2"/>
              <w:rPr>
                <w:rFonts w:ascii="Times New Roman" w:eastAsia="Times New Roman" w:hAnsi="Times New Roman" w:cs="Times New Roman"/>
                <w:kern w:val="0"/>
                <w:sz w:val="26"/>
                <w:szCs w:val="26"/>
                <w:lang w:val="vi-VN"/>
                <w14:ligatures w14:val="none"/>
              </w:rPr>
            </w:pPr>
            <w:r>
              <w:rPr>
                <w:rFonts w:ascii="Times New Roman" w:eastAsia="Times New Roman" w:hAnsi="Times New Roman" w:cs="Times New Roman"/>
                <w:kern w:val="0"/>
                <w:sz w:val="26"/>
                <w:szCs w:val="26"/>
                <w:lang w:val="vi-VN"/>
                <w14:ligatures w14:val="none"/>
              </w:rPr>
              <w:t>Nội dung này đã được trình bày trong Bản so sánh, thuyết minh sửa đổi QCVN</w:t>
            </w:r>
          </w:p>
        </w:tc>
      </w:tr>
    </w:tbl>
    <w:p w14:paraId="41C763D7" w14:textId="41EEE16A" w:rsidR="004F1A1F" w:rsidRPr="00B51ED0" w:rsidRDefault="005E7747" w:rsidP="00750834">
      <w:pPr>
        <w:spacing w:before="240" w:after="0" w:line="240" w:lineRule="auto"/>
        <w:outlineLvl w:val="2"/>
        <w:rPr>
          <w:rFonts w:ascii="Times New Roman" w:eastAsia="Times New Roman" w:hAnsi="Times New Roman" w:cs="Times New Roman"/>
          <w:b/>
          <w:bCs/>
          <w:kern w:val="0"/>
          <w:sz w:val="26"/>
          <w:szCs w:val="26"/>
          <w:lang w:val="vi-VN"/>
          <w14:ligatures w14:val="none"/>
        </w:rPr>
      </w:pPr>
      <w:r w:rsidRPr="00B51ED0">
        <w:rPr>
          <w:rFonts w:ascii="Times New Roman" w:eastAsia="Times New Roman" w:hAnsi="Times New Roman" w:cs="Times New Roman"/>
          <w:b/>
          <w:bCs/>
          <w:kern w:val="0"/>
          <w:sz w:val="26"/>
          <w:szCs w:val="26"/>
          <w:lang w:val="vi-VN"/>
          <w14:ligatures w14:val="none"/>
        </w:rPr>
        <w:lastRenderedPageBreak/>
        <w:t>III</w:t>
      </w:r>
      <w:r w:rsidR="004F1A1F" w:rsidRPr="00B51ED0">
        <w:rPr>
          <w:rFonts w:ascii="Times New Roman" w:eastAsia="Times New Roman" w:hAnsi="Times New Roman" w:cs="Times New Roman"/>
          <w:b/>
          <w:bCs/>
          <w:kern w:val="0"/>
          <w:sz w:val="26"/>
          <w:szCs w:val="26"/>
          <w:lang w:val="vi-VN"/>
          <w14:ligatures w14:val="none"/>
        </w:rPr>
        <w:t xml:space="preserve">. </w:t>
      </w:r>
      <w:r w:rsidRPr="00B51ED0">
        <w:rPr>
          <w:rFonts w:ascii="Times New Roman" w:eastAsia="Times New Roman" w:hAnsi="Times New Roman" w:cs="Times New Roman"/>
          <w:b/>
          <w:bCs/>
          <w:kern w:val="0"/>
          <w:sz w:val="26"/>
          <w:szCs w:val="26"/>
          <w:lang w:val="vi-VN"/>
          <w14:ligatures w14:val="none"/>
        </w:rPr>
        <w:t xml:space="preserve">Nội dung góp ý </w:t>
      </w:r>
      <w:r w:rsidR="004F1A1F" w:rsidRPr="00B51ED0">
        <w:rPr>
          <w:rFonts w:ascii="Times New Roman" w:eastAsia="Times New Roman" w:hAnsi="Times New Roman" w:cs="Times New Roman"/>
          <w:b/>
          <w:bCs/>
          <w:kern w:val="0"/>
          <w:sz w:val="26"/>
          <w:szCs w:val="26"/>
          <w:lang w:val="vi-VN"/>
          <w14:ligatures w14:val="none"/>
        </w:rPr>
        <w:t>Dự thảo Sửa đổi 01:2026 QCVN 01:2022/BKHCN</w:t>
      </w:r>
    </w:p>
    <w:p w14:paraId="3D46E491" w14:textId="77777777" w:rsidR="0074551F" w:rsidRPr="00A73B3B" w:rsidRDefault="0074551F" w:rsidP="0074551F">
      <w:pPr>
        <w:spacing w:after="0" w:line="240" w:lineRule="auto"/>
        <w:jc w:val="center"/>
        <w:outlineLvl w:val="2"/>
        <w:rPr>
          <w:rFonts w:ascii="Times New Roman" w:eastAsia="Times New Roman" w:hAnsi="Times New Roman" w:cs="Times New Roman"/>
          <w:b/>
          <w:bCs/>
          <w:kern w:val="0"/>
          <w:sz w:val="26"/>
          <w:szCs w:val="26"/>
          <w:lang w:val="vi-VN"/>
          <w14:ligatures w14:val="none"/>
        </w:rPr>
      </w:pPr>
    </w:p>
    <w:tbl>
      <w:tblPr>
        <w:tblStyle w:val="TableGrid"/>
        <w:tblW w:w="14596" w:type="dxa"/>
        <w:jc w:val="center"/>
        <w:tblLayout w:type="fixed"/>
        <w:tblLook w:val="04A0" w:firstRow="1" w:lastRow="0" w:firstColumn="1" w:lastColumn="0" w:noHBand="0" w:noVBand="1"/>
      </w:tblPr>
      <w:tblGrid>
        <w:gridCol w:w="1267"/>
        <w:gridCol w:w="1425"/>
        <w:gridCol w:w="127"/>
        <w:gridCol w:w="2418"/>
        <w:gridCol w:w="6241"/>
        <w:gridCol w:w="3118"/>
      </w:tblGrid>
      <w:tr w:rsidR="00F81470" w:rsidRPr="008C035F" w14:paraId="5B4BB5BB" w14:textId="74B6274C" w:rsidTr="008F0C40">
        <w:trPr>
          <w:jc w:val="center"/>
        </w:trPr>
        <w:tc>
          <w:tcPr>
            <w:tcW w:w="1267" w:type="dxa"/>
            <w:tcBorders>
              <w:top w:val="single" w:sz="6" w:space="0" w:color="auto"/>
              <w:left w:val="single" w:sz="6" w:space="0" w:color="auto"/>
              <w:bottom w:val="single" w:sz="6" w:space="0" w:color="auto"/>
              <w:right w:val="single" w:sz="6" w:space="0" w:color="auto"/>
            </w:tcBorders>
            <w:vAlign w:val="center"/>
          </w:tcPr>
          <w:p w14:paraId="2A2B76C9" w14:textId="4B07D034" w:rsidR="00F81470" w:rsidRPr="008C035F" w:rsidRDefault="00F81470" w:rsidP="00FC07C7">
            <w:pPr>
              <w:spacing w:before="120" w:after="120"/>
              <w:jc w:val="center"/>
              <w:outlineLvl w:val="2"/>
              <w:rPr>
                <w:rFonts w:ascii="Times New Roman" w:eastAsia="Times New Roman" w:hAnsi="Times New Roman" w:cs="Times New Roman"/>
                <w:b/>
                <w:bCs/>
                <w:kern w:val="0"/>
                <w:sz w:val="26"/>
                <w:szCs w:val="26"/>
                <w14:ligatures w14:val="none"/>
              </w:rPr>
            </w:pPr>
            <w:r w:rsidRPr="008C035F">
              <w:rPr>
                <w:rFonts w:ascii="Times New Roman" w:eastAsia="Times New Roman" w:hAnsi="Times New Roman" w:cs="Times New Roman"/>
                <w:b/>
                <w:bCs/>
                <w:kern w:val="0"/>
                <w:sz w:val="26"/>
                <w:szCs w:val="26"/>
                <w14:ligatures w14:val="none"/>
              </w:rPr>
              <w:t>Điều/</w:t>
            </w:r>
            <w:r w:rsidRPr="008C035F">
              <w:rPr>
                <w:rFonts w:ascii="Times New Roman" w:eastAsia="Times New Roman" w:hAnsi="Times New Roman" w:cs="Times New Roman"/>
                <w:b/>
                <w:bCs/>
                <w:kern w:val="0"/>
                <w:sz w:val="26"/>
                <w:szCs w:val="26"/>
                <w:lang w:val="vi-VN"/>
                <w14:ligatures w14:val="none"/>
              </w:rPr>
              <w:br/>
            </w:r>
            <w:r w:rsidRPr="008C035F">
              <w:rPr>
                <w:rFonts w:ascii="Times New Roman" w:eastAsia="Times New Roman" w:hAnsi="Times New Roman" w:cs="Times New Roman"/>
                <w:b/>
                <w:bCs/>
                <w:kern w:val="0"/>
                <w:sz w:val="26"/>
                <w:szCs w:val="26"/>
                <w14:ligatures w14:val="none"/>
              </w:rPr>
              <w:t>khoản</w:t>
            </w:r>
          </w:p>
        </w:tc>
        <w:tc>
          <w:tcPr>
            <w:tcW w:w="1552" w:type="dxa"/>
            <w:gridSpan w:val="2"/>
            <w:tcBorders>
              <w:top w:val="single" w:sz="6" w:space="0" w:color="auto"/>
              <w:left w:val="single" w:sz="6" w:space="0" w:color="auto"/>
              <w:bottom w:val="single" w:sz="6" w:space="0" w:color="auto"/>
              <w:right w:val="single" w:sz="6" w:space="0" w:color="auto"/>
            </w:tcBorders>
            <w:vAlign w:val="center"/>
          </w:tcPr>
          <w:p w14:paraId="0D6A6170" w14:textId="7DE38E1E" w:rsidR="00F81470" w:rsidRPr="008C035F" w:rsidRDefault="00F81470" w:rsidP="00FC07C7">
            <w:pPr>
              <w:spacing w:before="120" w:after="120"/>
              <w:jc w:val="center"/>
              <w:outlineLvl w:val="2"/>
              <w:rPr>
                <w:rFonts w:ascii="Times New Roman" w:eastAsia="Times New Roman" w:hAnsi="Times New Roman" w:cs="Times New Roman"/>
                <w:b/>
                <w:bCs/>
                <w:kern w:val="0"/>
                <w:sz w:val="26"/>
                <w:szCs w:val="26"/>
                <w:lang w:val="vi-VN"/>
                <w14:ligatures w14:val="none"/>
              </w:rPr>
            </w:pPr>
            <w:r w:rsidRPr="008C035F">
              <w:rPr>
                <w:rFonts w:ascii="Times New Roman" w:eastAsia="Times New Roman" w:hAnsi="Times New Roman" w:cs="Times New Roman"/>
                <w:b/>
                <w:bCs/>
                <w:kern w:val="0"/>
                <w:sz w:val="26"/>
                <w:szCs w:val="26"/>
                <w14:ligatures w14:val="none"/>
              </w:rPr>
              <w:t>Tổ</w:t>
            </w:r>
            <w:r w:rsidRPr="008C035F">
              <w:rPr>
                <w:rFonts w:ascii="Times New Roman" w:eastAsia="Times New Roman" w:hAnsi="Times New Roman" w:cs="Times New Roman"/>
                <w:b/>
                <w:bCs/>
                <w:kern w:val="0"/>
                <w:sz w:val="26"/>
                <w:szCs w:val="26"/>
                <w:lang w:val="vi-VN"/>
                <w14:ligatures w14:val="none"/>
              </w:rPr>
              <w:t xml:space="preserve"> chức </w:t>
            </w:r>
            <w:r w:rsidRPr="008C035F">
              <w:rPr>
                <w:rFonts w:ascii="Times New Roman" w:eastAsia="Times New Roman" w:hAnsi="Times New Roman" w:cs="Times New Roman"/>
                <w:b/>
                <w:bCs/>
                <w:kern w:val="0"/>
                <w:sz w:val="26"/>
                <w:szCs w:val="26"/>
                <w:lang w:val="vi-VN"/>
                <w14:ligatures w14:val="none"/>
              </w:rPr>
              <w:br/>
              <w:t>góp ý</w:t>
            </w:r>
          </w:p>
        </w:tc>
        <w:tc>
          <w:tcPr>
            <w:tcW w:w="2418" w:type="dxa"/>
            <w:tcBorders>
              <w:top w:val="single" w:sz="6" w:space="0" w:color="auto"/>
              <w:left w:val="single" w:sz="6" w:space="0" w:color="auto"/>
              <w:bottom w:val="single" w:sz="6" w:space="0" w:color="auto"/>
              <w:right w:val="single" w:sz="6" w:space="0" w:color="auto"/>
            </w:tcBorders>
            <w:vAlign w:val="center"/>
          </w:tcPr>
          <w:p w14:paraId="4528C108" w14:textId="2F3A71A8" w:rsidR="00F81470" w:rsidRPr="008C035F" w:rsidRDefault="00F81470" w:rsidP="00FC07C7">
            <w:pPr>
              <w:spacing w:before="120" w:after="120"/>
              <w:jc w:val="center"/>
              <w:outlineLvl w:val="2"/>
              <w:rPr>
                <w:rFonts w:ascii="Times New Roman" w:eastAsia="Times New Roman" w:hAnsi="Times New Roman" w:cs="Times New Roman"/>
                <w:b/>
                <w:bCs/>
                <w:kern w:val="0"/>
                <w:sz w:val="26"/>
                <w:szCs w:val="26"/>
                <w:lang w:val="vi-VN"/>
                <w14:ligatures w14:val="none"/>
              </w:rPr>
            </w:pPr>
            <w:r w:rsidRPr="008C035F">
              <w:rPr>
                <w:rFonts w:ascii="Times New Roman" w:eastAsia="Times New Roman" w:hAnsi="Times New Roman" w:cs="Times New Roman"/>
                <w:b/>
                <w:bCs/>
                <w:kern w:val="0"/>
                <w:sz w:val="26"/>
                <w:szCs w:val="26"/>
                <w:lang w:val="vi-VN"/>
                <w14:ligatures w14:val="none"/>
              </w:rPr>
              <w:t>Dự thảo SĐ QCVN                         01:2022/BKHCN</w:t>
            </w:r>
          </w:p>
        </w:tc>
        <w:tc>
          <w:tcPr>
            <w:tcW w:w="6241" w:type="dxa"/>
            <w:tcBorders>
              <w:top w:val="single" w:sz="6" w:space="0" w:color="auto"/>
              <w:left w:val="single" w:sz="6" w:space="0" w:color="auto"/>
              <w:bottom w:val="single" w:sz="6" w:space="0" w:color="auto"/>
              <w:right w:val="single" w:sz="6" w:space="0" w:color="auto"/>
            </w:tcBorders>
            <w:vAlign w:val="center"/>
          </w:tcPr>
          <w:p w14:paraId="07A13938" w14:textId="3FD2114A" w:rsidR="00F81470" w:rsidRPr="008C035F" w:rsidRDefault="00F81470" w:rsidP="00FC07C7">
            <w:pPr>
              <w:spacing w:before="120" w:after="120"/>
              <w:jc w:val="center"/>
              <w:outlineLvl w:val="2"/>
              <w:rPr>
                <w:rFonts w:ascii="Times New Roman" w:eastAsia="Times New Roman" w:hAnsi="Times New Roman" w:cs="Times New Roman"/>
                <w:b/>
                <w:bCs/>
                <w:kern w:val="0"/>
                <w:sz w:val="26"/>
                <w:szCs w:val="26"/>
                <w14:ligatures w14:val="none"/>
              </w:rPr>
            </w:pPr>
            <w:r w:rsidRPr="008C035F">
              <w:rPr>
                <w:rFonts w:ascii="Times New Roman" w:eastAsia="Times New Roman" w:hAnsi="Times New Roman" w:cs="Times New Roman"/>
                <w:b/>
                <w:bCs/>
                <w:kern w:val="0"/>
                <w:sz w:val="26"/>
                <w:szCs w:val="26"/>
                <w14:ligatures w14:val="none"/>
              </w:rPr>
              <w:t>Ý kiến góp ý</w:t>
            </w:r>
          </w:p>
        </w:tc>
        <w:tc>
          <w:tcPr>
            <w:tcW w:w="3118" w:type="dxa"/>
            <w:tcBorders>
              <w:top w:val="single" w:sz="6" w:space="0" w:color="auto"/>
              <w:left w:val="single" w:sz="6" w:space="0" w:color="auto"/>
              <w:bottom w:val="single" w:sz="6" w:space="0" w:color="auto"/>
              <w:right w:val="single" w:sz="6" w:space="0" w:color="auto"/>
            </w:tcBorders>
          </w:tcPr>
          <w:p w14:paraId="0B0E8839" w14:textId="78EE2CDB" w:rsidR="00F81470" w:rsidRPr="008C035F" w:rsidRDefault="00F81470" w:rsidP="00FC07C7">
            <w:pPr>
              <w:spacing w:before="120" w:after="120"/>
              <w:jc w:val="center"/>
              <w:outlineLvl w:val="2"/>
              <w:rPr>
                <w:rFonts w:ascii="Times New Roman" w:eastAsia="Times New Roman" w:hAnsi="Times New Roman" w:cs="Times New Roman"/>
                <w:b/>
                <w:bCs/>
                <w:kern w:val="0"/>
                <w:sz w:val="26"/>
                <w:szCs w:val="26"/>
                <w14:ligatures w14:val="none"/>
              </w:rPr>
            </w:pPr>
            <w:r w:rsidRPr="008C035F">
              <w:rPr>
                <w:rFonts w:ascii="Times New Roman" w:eastAsia="Times New Roman" w:hAnsi="Times New Roman" w:cs="Times New Roman"/>
                <w:b/>
                <w:bCs/>
                <w:kern w:val="0"/>
                <w:sz w:val="26"/>
                <w:szCs w:val="26"/>
                <w14:ligatures w14:val="none"/>
              </w:rPr>
              <w:t>Tiếp thu</w:t>
            </w:r>
            <w:r w:rsidRPr="008C035F">
              <w:rPr>
                <w:rFonts w:ascii="Times New Roman" w:eastAsia="Times New Roman" w:hAnsi="Times New Roman" w:cs="Times New Roman"/>
                <w:b/>
                <w:bCs/>
                <w:kern w:val="0"/>
                <w:sz w:val="26"/>
                <w:szCs w:val="26"/>
                <w:lang w:val="vi-VN"/>
                <w14:ligatures w14:val="none"/>
              </w:rPr>
              <w:t>, giải trình</w:t>
            </w:r>
          </w:p>
        </w:tc>
      </w:tr>
      <w:tr w:rsidR="006D48F4" w:rsidRPr="006D48F4" w14:paraId="41B90910" w14:textId="77777777" w:rsidTr="008F0C40">
        <w:trPr>
          <w:jc w:val="center"/>
        </w:trPr>
        <w:tc>
          <w:tcPr>
            <w:tcW w:w="1267" w:type="dxa"/>
            <w:vAlign w:val="center"/>
          </w:tcPr>
          <w:p w14:paraId="4463F2A3" w14:textId="28F89288" w:rsidR="006D48F4" w:rsidRPr="00B51ED0" w:rsidRDefault="006D48F4" w:rsidP="00FC07C7">
            <w:pPr>
              <w:spacing w:before="120" w:after="120"/>
              <w:outlineLvl w:val="2"/>
              <w:rPr>
                <w:rFonts w:ascii="Times New Roman" w:eastAsia="Times New Roman" w:hAnsi="Times New Roman" w:cs="Times New Roman"/>
                <w:kern w:val="0"/>
                <w:sz w:val="26"/>
                <w:szCs w:val="26"/>
                <w:lang w:val="vi-VN"/>
                <w14:ligatures w14:val="none"/>
              </w:rPr>
            </w:pPr>
            <w:r>
              <w:rPr>
                <w:rFonts w:ascii="Times New Roman" w:eastAsia="Times New Roman" w:hAnsi="Times New Roman" w:cs="Times New Roman"/>
                <w:kern w:val="0"/>
                <w:sz w:val="26"/>
                <w:szCs w:val="26"/>
                <w:lang w:val="vi-VN"/>
                <w14:ligatures w14:val="none"/>
              </w:rPr>
              <w:t>Góp ý chung</w:t>
            </w:r>
          </w:p>
        </w:tc>
        <w:tc>
          <w:tcPr>
            <w:tcW w:w="1552" w:type="dxa"/>
            <w:gridSpan w:val="2"/>
            <w:vAlign w:val="center"/>
          </w:tcPr>
          <w:p w14:paraId="496039F9" w14:textId="3574CDB9" w:rsidR="006D48F4" w:rsidRPr="00517D34" w:rsidRDefault="006D48F4" w:rsidP="00FC07C7">
            <w:pPr>
              <w:spacing w:before="120" w:after="120"/>
              <w:outlineLvl w:val="2"/>
              <w:rPr>
                <w:rFonts w:ascii="Times New Roman" w:eastAsia="Times New Roman" w:hAnsi="Times New Roman" w:cs="Times New Roman"/>
                <w:kern w:val="0"/>
                <w:sz w:val="26"/>
                <w:szCs w:val="26"/>
                <w:lang w:val="vi-VN"/>
                <w14:ligatures w14:val="none"/>
              </w:rPr>
            </w:pPr>
            <w:r>
              <w:rPr>
                <w:rFonts w:ascii="Times New Roman" w:eastAsia="Times New Roman" w:hAnsi="Times New Roman" w:cs="Times New Roman"/>
                <w:kern w:val="0"/>
                <w:sz w:val="26"/>
                <w:szCs w:val="26"/>
                <w:lang w:val="vi-VN"/>
                <w14:ligatures w14:val="none"/>
              </w:rPr>
              <w:t>Bộ Ngoại giao</w:t>
            </w:r>
          </w:p>
        </w:tc>
        <w:tc>
          <w:tcPr>
            <w:tcW w:w="2418" w:type="dxa"/>
            <w:vAlign w:val="center"/>
          </w:tcPr>
          <w:p w14:paraId="0B9CD3D6" w14:textId="77777777" w:rsidR="006D48F4" w:rsidRDefault="006D48F4" w:rsidP="00FC07C7">
            <w:pPr>
              <w:spacing w:before="120" w:after="120"/>
              <w:jc w:val="both"/>
              <w:rPr>
                <w:rFonts w:ascii="Times New Roman" w:hAnsi="Times New Roman" w:cs="Times New Roman"/>
                <w:color w:val="000000"/>
                <w:sz w:val="26"/>
                <w:szCs w:val="26"/>
                <w:lang w:val="vi-VN"/>
              </w:rPr>
            </w:pPr>
          </w:p>
        </w:tc>
        <w:tc>
          <w:tcPr>
            <w:tcW w:w="9359" w:type="dxa"/>
            <w:gridSpan w:val="2"/>
            <w:tcBorders>
              <w:right w:val="single" w:sz="6" w:space="0" w:color="auto"/>
            </w:tcBorders>
            <w:vAlign w:val="center"/>
          </w:tcPr>
          <w:p w14:paraId="2392BBA6" w14:textId="77777777" w:rsidR="006D48F4" w:rsidRDefault="006D48F4" w:rsidP="00FC07C7">
            <w:pPr>
              <w:spacing w:before="120" w:after="120"/>
              <w:jc w:val="both"/>
              <w:outlineLvl w:val="2"/>
              <w:rPr>
                <w:rFonts w:ascii="Times New Roman" w:hAnsi="Times New Roman" w:cs="Times New Roman"/>
                <w:color w:val="000000"/>
                <w:sz w:val="26"/>
                <w:szCs w:val="26"/>
                <w:lang w:val="vi-VN"/>
              </w:rPr>
            </w:pPr>
            <w:r>
              <w:rPr>
                <w:rFonts w:ascii="Times New Roman" w:hAnsi="Times New Roman" w:cs="Times New Roman"/>
                <w:color w:val="000000"/>
                <w:sz w:val="26"/>
                <w:szCs w:val="26"/>
                <w:lang w:val="vi-VN"/>
              </w:rPr>
              <w:t>1. Về chủ trương xây dựng và hồ sơ dự thảo Thông tư sửa đổi: Bộ Ngoại giao cơ bản nhất trí đối với mục tiêu xây dựng dự thảo sửa đổi, bổ sung Thông tư QCVN nhằm đảm bảo an ninh năng lượng trong nước và phù hợp với thực tiễn hoạt động sản xuất, kinh doanh xăng dầu của doanh nghiệp. Tuy nhiên, các cơ quan liên quan cần thực hiện tính toán chuyên sâu và thử nghiệm nghiêm ngặt để đảm bảo an toàn tuyệt đối khi vận hành với hàm lượng oxy và etanol mới. Việc nâng các chỉ tiêu kỹ thuật cần đi kèm với những đánh giá tác động, từ đó đưa ra các khuyến cáo sử dụng rõ ràng, kịp thời cho người dân.</w:t>
            </w:r>
          </w:p>
          <w:p w14:paraId="4F358EFE" w14:textId="77777777" w:rsidR="006D48F4" w:rsidRDefault="006D48F4" w:rsidP="00FC07C7">
            <w:pPr>
              <w:spacing w:before="120" w:after="120"/>
              <w:jc w:val="both"/>
              <w:outlineLvl w:val="2"/>
              <w:rPr>
                <w:rFonts w:ascii="Times New Roman" w:hAnsi="Times New Roman" w:cs="Times New Roman"/>
                <w:color w:val="000000"/>
                <w:sz w:val="26"/>
                <w:szCs w:val="26"/>
                <w:lang w:val="vi-VN"/>
              </w:rPr>
            </w:pPr>
            <w:r>
              <w:rPr>
                <w:rFonts w:ascii="Times New Roman" w:hAnsi="Times New Roman" w:cs="Times New Roman"/>
                <w:color w:val="000000"/>
                <w:sz w:val="26"/>
                <w:szCs w:val="26"/>
                <w:lang w:val="vi-VN"/>
              </w:rPr>
              <w:t>Về hồ sơ dự thảo, đề nghị cơ quan chủ trì soạn thảo bổ sung dự thảo tờ trình theo quy định tại điểm b khoản 2 Điều 39 Nghị định số 78/2025/NĐ-CP của Chính phủ quy định chi tiết một số điều và biện pháp để tổ chức, hướng dẫn thi hành Luật Ban hành văn bản quy phạm pháp luật, được sửa đổi, bổ sung bởi Nghị định số 187/2025/ NĐ-CP.</w:t>
            </w:r>
          </w:p>
          <w:p w14:paraId="54BB8F3F" w14:textId="77777777" w:rsidR="006D48F4" w:rsidRDefault="006D48F4" w:rsidP="00FC07C7">
            <w:pPr>
              <w:spacing w:before="120" w:after="120"/>
              <w:jc w:val="both"/>
              <w:outlineLvl w:val="2"/>
              <w:rPr>
                <w:rFonts w:ascii="Times New Roman" w:hAnsi="Times New Roman" w:cs="Times New Roman"/>
                <w:color w:val="000000"/>
                <w:sz w:val="26"/>
                <w:szCs w:val="26"/>
                <w:lang w:val="vi-VN"/>
              </w:rPr>
            </w:pPr>
            <w:r>
              <w:rPr>
                <w:rFonts w:ascii="Times New Roman" w:hAnsi="Times New Roman" w:cs="Times New Roman"/>
                <w:color w:val="000000"/>
                <w:sz w:val="26"/>
                <w:szCs w:val="26"/>
                <w:lang w:val="vi-VN"/>
              </w:rPr>
              <w:t>2. Về tính tương thích với điều ước quốc tế có liên quan: Đề nghị cơ quan chủ trì biên soạn đánh giá tính tương thích của quy định kỹ thuật về hàm lượng etanol và oxy trong dự thảo Thông tư với các tiêu chuẩn quốc tế liên quan, đảm bảo phù hợp với quy định tại Điều 2.9 Hiệp định về hàng rào kỹ thuật trong thương mại (TBT) và thực hiện đầy đủ nghĩa vụ thông báo nếu cần thiết.</w:t>
            </w:r>
          </w:p>
          <w:p w14:paraId="7279B246" w14:textId="3A735015" w:rsidR="006D48F4" w:rsidRDefault="006D48F4" w:rsidP="00CB2923">
            <w:pPr>
              <w:spacing w:before="120" w:after="120"/>
              <w:jc w:val="both"/>
              <w:outlineLvl w:val="2"/>
              <w:rPr>
                <w:rFonts w:ascii="Times New Roman" w:eastAsia="Times New Roman" w:hAnsi="Times New Roman" w:cs="Times New Roman"/>
                <w:kern w:val="0"/>
                <w:sz w:val="26"/>
                <w:szCs w:val="26"/>
                <w:lang w:val="vi-VN"/>
                <w14:ligatures w14:val="none"/>
              </w:rPr>
            </w:pPr>
            <w:r>
              <w:rPr>
                <w:rFonts w:ascii="Times New Roman" w:hAnsi="Times New Roman" w:cs="Times New Roman"/>
                <w:color w:val="000000"/>
                <w:sz w:val="26"/>
                <w:szCs w:val="26"/>
                <w:lang w:val="vi-VN"/>
              </w:rPr>
              <w:t>3. Về nội dung dự thảo Nghị định: Đối với dự thảo Thông tư, đề nghị rà soát và chỉnh lý cách trình bày căn cứ ban hành cho phù hợp với hướng dẫn tại Mục 1 Phụ lục I ban hành kèm theo Nghị định số 187/2025/ NĐ-CP.</w:t>
            </w:r>
          </w:p>
        </w:tc>
      </w:tr>
      <w:tr w:rsidR="006D48F4" w:rsidRPr="006D48F4" w14:paraId="68ABF844" w14:textId="77777777" w:rsidTr="008F0C40">
        <w:trPr>
          <w:jc w:val="center"/>
        </w:trPr>
        <w:tc>
          <w:tcPr>
            <w:tcW w:w="1267" w:type="dxa"/>
            <w:vAlign w:val="center"/>
          </w:tcPr>
          <w:p w14:paraId="1897AD96" w14:textId="11DC6523" w:rsidR="006D48F4" w:rsidRPr="00B51ED0" w:rsidRDefault="006D48F4" w:rsidP="00FC07C7">
            <w:pPr>
              <w:spacing w:before="120" w:after="120"/>
              <w:outlineLvl w:val="2"/>
              <w:rPr>
                <w:rFonts w:ascii="Times New Roman" w:eastAsia="Times New Roman" w:hAnsi="Times New Roman" w:cs="Times New Roman"/>
                <w:kern w:val="0"/>
                <w:sz w:val="26"/>
                <w:szCs w:val="26"/>
                <w:lang w:val="vi-VN"/>
                <w14:ligatures w14:val="none"/>
              </w:rPr>
            </w:pPr>
            <w:r>
              <w:rPr>
                <w:rFonts w:ascii="Times New Roman" w:eastAsia="Times New Roman" w:hAnsi="Times New Roman" w:cs="Times New Roman"/>
                <w:kern w:val="0"/>
                <w:sz w:val="26"/>
                <w:szCs w:val="26"/>
                <w:lang w:val="vi-VN"/>
                <w14:ligatures w14:val="none"/>
              </w:rPr>
              <w:t>Góp ý chung</w:t>
            </w:r>
          </w:p>
        </w:tc>
        <w:tc>
          <w:tcPr>
            <w:tcW w:w="1552" w:type="dxa"/>
            <w:gridSpan w:val="2"/>
            <w:vAlign w:val="center"/>
          </w:tcPr>
          <w:p w14:paraId="0DEB0D7D" w14:textId="3399658F" w:rsidR="006D48F4" w:rsidRPr="00517D34" w:rsidRDefault="006D48F4" w:rsidP="00FC07C7">
            <w:pPr>
              <w:spacing w:before="120" w:after="120"/>
              <w:outlineLvl w:val="2"/>
              <w:rPr>
                <w:rFonts w:ascii="Times New Roman" w:eastAsia="Times New Roman" w:hAnsi="Times New Roman" w:cs="Times New Roman"/>
                <w:kern w:val="0"/>
                <w:sz w:val="26"/>
                <w:szCs w:val="26"/>
                <w:lang w:val="vi-VN"/>
                <w14:ligatures w14:val="none"/>
              </w:rPr>
            </w:pPr>
            <w:r>
              <w:rPr>
                <w:rFonts w:ascii="Times New Roman" w:eastAsia="Times New Roman" w:hAnsi="Times New Roman" w:cs="Times New Roman"/>
                <w:kern w:val="0"/>
                <w:sz w:val="26"/>
                <w:szCs w:val="26"/>
                <w:lang w:val="vi-VN"/>
                <w14:ligatures w14:val="none"/>
              </w:rPr>
              <w:t>Bộ Quốc phòng</w:t>
            </w:r>
          </w:p>
        </w:tc>
        <w:tc>
          <w:tcPr>
            <w:tcW w:w="2418" w:type="dxa"/>
            <w:vAlign w:val="center"/>
          </w:tcPr>
          <w:p w14:paraId="0D713E85" w14:textId="77777777" w:rsidR="006D48F4" w:rsidRDefault="006D48F4" w:rsidP="00FC07C7">
            <w:pPr>
              <w:spacing w:before="120" w:after="120"/>
              <w:jc w:val="both"/>
              <w:rPr>
                <w:rFonts w:ascii="Times New Roman" w:hAnsi="Times New Roman" w:cs="Times New Roman"/>
                <w:color w:val="000000"/>
                <w:sz w:val="26"/>
                <w:szCs w:val="26"/>
                <w:lang w:val="vi-VN"/>
              </w:rPr>
            </w:pPr>
          </w:p>
        </w:tc>
        <w:tc>
          <w:tcPr>
            <w:tcW w:w="9359" w:type="dxa"/>
            <w:gridSpan w:val="2"/>
            <w:tcBorders>
              <w:right w:val="single" w:sz="6" w:space="0" w:color="auto"/>
            </w:tcBorders>
            <w:vAlign w:val="center"/>
          </w:tcPr>
          <w:p w14:paraId="368D6016" w14:textId="52E298F9" w:rsidR="006D48F4" w:rsidRDefault="006D48F4" w:rsidP="00CB2923">
            <w:pPr>
              <w:spacing w:before="120" w:after="120"/>
              <w:jc w:val="both"/>
              <w:outlineLvl w:val="2"/>
              <w:rPr>
                <w:rFonts w:ascii="Times New Roman" w:eastAsia="Times New Roman" w:hAnsi="Times New Roman" w:cs="Times New Roman"/>
                <w:kern w:val="0"/>
                <w:sz w:val="26"/>
                <w:szCs w:val="26"/>
                <w:lang w:val="vi-VN"/>
                <w14:ligatures w14:val="none"/>
              </w:rPr>
            </w:pPr>
            <w:r>
              <w:rPr>
                <w:rFonts w:ascii="Times New Roman" w:hAnsi="Times New Roman" w:cs="Times New Roman"/>
                <w:color w:val="000000"/>
                <w:sz w:val="26"/>
                <w:szCs w:val="26"/>
                <w:lang w:val="vi-VN"/>
              </w:rPr>
              <w:t>Sau khi nghiên cứu dự thảo Sửa đổi QCVN 01:2022/BKHCN và các tài liệu kèm theo, Bộ Quốc phòng nhất trí với các nội dung trong Dự thảo. Các nội dung sửa đổi cơ bản bảo đảm tính khoa học, đồng bộ; phù hợp với tiêu chuẩn quốc tế và thực tế sử dụng nhiên liệu sinh học tại Việt Nam, góp phần nâng cao hiệu quả quản lý Nhà nước về chất lượng xăng dầu.</w:t>
            </w:r>
          </w:p>
        </w:tc>
      </w:tr>
      <w:tr w:rsidR="006D48F4" w:rsidRPr="006D48F4" w14:paraId="0B27CD7D" w14:textId="77777777" w:rsidTr="008F0C40">
        <w:trPr>
          <w:jc w:val="center"/>
        </w:trPr>
        <w:tc>
          <w:tcPr>
            <w:tcW w:w="1267" w:type="dxa"/>
            <w:vAlign w:val="center"/>
          </w:tcPr>
          <w:p w14:paraId="20AAE113" w14:textId="77777777" w:rsidR="006D48F4" w:rsidRPr="00B51ED0" w:rsidRDefault="006D48F4" w:rsidP="00FC07C7">
            <w:pPr>
              <w:spacing w:before="120" w:after="120"/>
              <w:outlineLvl w:val="2"/>
              <w:rPr>
                <w:rFonts w:ascii="Times New Roman" w:eastAsia="Times New Roman" w:hAnsi="Times New Roman" w:cs="Times New Roman"/>
                <w:kern w:val="0"/>
                <w:sz w:val="26"/>
                <w:szCs w:val="26"/>
                <w:lang w:val="vi-VN"/>
                <w14:ligatures w14:val="none"/>
              </w:rPr>
            </w:pPr>
          </w:p>
        </w:tc>
        <w:tc>
          <w:tcPr>
            <w:tcW w:w="1552" w:type="dxa"/>
            <w:gridSpan w:val="2"/>
            <w:vAlign w:val="center"/>
          </w:tcPr>
          <w:p w14:paraId="56895C69" w14:textId="4057B5D5" w:rsidR="006D48F4" w:rsidRPr="00517D34" w:rsidRDefault="006D48F4" w:rsidP="00FC07C7">
            <w:pPr>
              <w:spacing w:before="120" w:after="120"/>
              <w:outlineLvl w:val="2"/>
              <w:rPr>
                <w:rFonts w:ascii="Times New Roman" w:eastAsia="Times New Roman" w:hAnsi="Times New Roman" w:cs="Times New Roman"/>
                <w:kern w:val="0"/>
                <w:sz w:val="26"/>
                <w:szCs w:val="26"/>
                <w:lang w:val="vi-VN"/>
                <w14:ligatures w14:val="none"/>
              </w:rPr>
            </w:pPr>
            <w:r>
              <w:rPr>
                <w:rFonts w:ascii="Times New Roman" w:eastAsia="Times New Roman" w:hAnsi="Times New Roman" w:cs="Times New Roman"/>
                <w:kern w:val="0"/>
                <w:sz w:val="26"/>
                <w:szCs w:val="26"/>
                <w:lang w:val="vi-VN"/>
                <w14:ligatures w14:val="none"/>
              </w:rPr>
              <w:t>Bộ Tài chính</w:t>
            </w:r>
          </w:p>
        </w:tc>
        <w:tc>
          <w:tcPr>
            <w:tcW w:w="2418" w:type="dxa"/>
            <w:vAlign w:val="center"/>
          </w:tcPr>
          <w:p w14:paraId="6EAAFF0F" w14:textId="77777777" w:rsidR="006D48F4" w:rsidRDefault="006D48F4" w:rsidP="00FC07C7">
            <w:pPr>
              <w:spacing w:before="120" w:after="120"/>
              <w:jc w:val="both"/>
              <w:rPr>
                <w:rFonts w:ascii="Times New Roman" w:hAnsi="Times New Roman" w:cs="Times New Roman"/>
                <w:color w:val="000000"/>
                <w:sz w:val="26"/>
                <w:szCs w:val="26"/>
                <w:lang w:val="vi-VN"/>
              </w:rPr>
            </w:pPr>
          </w:p>
        </w:tc>
        <w:tc>
          <w:tcPr>
            <w:tcW w:w="9359" w:type="dxa"/>
            <w:gridSpan w:val="2"/>
            <w:tcBorders>
              <w:right w:val="single" w:sz="6" w:space="0" w:color="auto"/>
            </w:tcBorders>
            <w:vAlign w:val="center"/>
          </w:tcPr>
          <w:p w14:paraId="14DA0613" w14:textId="08C7EA4E" w:rsidR="006D48F4" w:rsidRDefault="006D48F4" w:rsidP="00CB2923">
            <w:pPr>
              <w:spacing w:before="120" w:after="120"/>
              <w:jc w:val="both"/>
              <w:outlineLvl w:val="2"/>
              <w:rPr>
                <w:rFonts w:ascii="Times New Roman" w:eastAsia="Times New Roman" w:hAnsi="Times New Roman" w:cs="Times New Roman"/>
                <w:kern w:val="0"/>
                <w:sz w:val="26"/>
                <w:szCs w:val="26"/>
                <w:lang w:val="vi-VN"/>
                <w14:ligatures w14:val="none"/>
              </w:rPr>
            </w:pPr>
            <w:r>
              <w:rPr>
                <w:rFonts w:ascii="Times New Roman" w:hAnsi="Times New Roman" w:cs="Times New Roman"/>
                <w:color w:val="000000"/>
                <w:sz w:val="26"/>
                <w:szCs w:val="26"/>
                <w:lang w:val="vi-VN"/>
              </w:rPr>
              <w:t>Các nội dung sửa đổi, bổ sung tại dự thảo Thông tư liên quan đến chuyên môn kỹ thuật trong lĩnh vực tiêu chuẩn và quy chuẩn kỹ thuật. Đề nghị Bộ KH&amp;CN tổng hợp ý kiến của các Bộ, ngành, địa phương, các cơ quan chuyên môn, ý kiến của các nhà khoa học, doanh nghiệp để hoàn thiện dự thảo Thông tư và ban hành theo thâm quyền.</w:t>
            </w:r>
          </w:p>
        </w:tc>
      </w:tr>
      <w:tr w:rsidR="006D48F4" w:rsidRPr="006D48F4" w14:paraId="25D4258A" w14:textId="77777777" w:rsidTr="008F0C40">
        <w:trPr>
          <w:jc w:val="center"/>
        </w:trPr>
        <w:tc>
          <w:tcPr>
            <w:tcW w:w="1267" w:type="dxa"/>
            <w:vAlign w:val="center"/>
          </w:tcPr>
          <w:p w14:paraId="355455C3" w14:textId="77777777" w:rsidR="006D48F4" w:rsidRPr="00B51ED0" w:rsidRDefault="006D48F4" w:rsidP="00FC07C7">
            <w:pPr>
              <w:spacing w:before="120" w:after="120"/>
              <w:outlineLvl w:val="2"/>
              <w:rPr>
                <w:rFonts w:ascii="Times New Roman" w:eastAsia="Times New Roman" w:hAnsi="Times New Roman" w:cs="Times New Roman"/>
                <w:kern w:val="0"/>
                <w:sz w:val="26"/>
                <w:szCs w:val="26"/>
                <w:lang w:val="vi-VN"/>
                <w14:ligatures w14:val="none"/>
              </w:rPr>
            </w:pPr>
          </w:p>
        </w:tc>
        <w:tc>
          <w:tcPr>
            <w:tcW w:w="1552" w:type="dxa"/>
            <w:gridSpan w:val="2"/>
            <w:vAlign w:val="center"/>
          </w:tcPr>
          <w:p w14:paraId="7F6AF373" w14:textId="060A0401" w:rsidR="006D48F4" w:rsidRPr="00517D34" w:rsidRDefault="006D48F4" w:rsidP="00FC07C7">
            <w:pPr>
              <w:spacing w:before="120" w:after="120"/>
              <w:outlineLvl w:val="2"/>
              <w:rPr>
                <w:rFonts w:ascii="Times New Roman" w:eastAsia="Times New Roman" w:hAnsi="Times New Roman" w:cs="Times New Roman"/>
                <w:kern w:val="0"/>
                <w:sz w:val="26"/>
                <w:szCs w:val="26"/>
                <w:lang w:val="vi-VN"/>
                <w14:ligatures w14:val="none"/>
              </w:rPr>
            </w:pPr>
            <w:r>
              <w:rPr>
                <w:rFonts w:ascii="Times New Roman" w:eastAsia="Times New Roman" w:hAnsi="Times New Roman" w:cs="Times New Roman"/>
                <w:kern w:val="0"/>
                <w:sz w:val="26"/>
                <w:szCs w:val="26"/>
                <w:lang w:val="vi-VN"/>
                <w14:ligatures w14:val="none"/>
              </w:rPr>
              <w:t>Bộ Xây dựng</w:t>
            </w:r>
          </w:p>
        </w:tc>
        <w:tc>
          <w:tcPr>
            <w:tcW w:w="2418" w:type="dxa"/>
            <w:vAlign w:val="center"/>
          </w:tcPr>
          <w:p w14:paraId="450A8C45" w14:textId="77777777" w:rsidR="006D48F4" w:rsidRDefault="006D48F4" w:rsidP="00FC07C7">
            <w:pPr>
              <w:spacing w:before="120" w:after="120"/>
              <w:jc w:val="both"/>
              <w:rPr>
                <w:rFonts w:ascii="Times New Roman" w:hAnsi="Times New Roman" w:cs="Times New Roman"/>
                <w:color w:val="000000"/>
                <w:sz w:val="26"/>
                <w:szCs w:val="26"/>
                <w:lang w:val="vi-VN"/>
              </w:rPr>
            </w:pPr>
          </w:p>
        </w:tc>
        <w:tc>
          <w:tcPr>
            <w:tcW w:w="9359" w:type="dxa"/>
            <w:gridSpan w:val="2"/>
            <w:tcBorders>
              <w:right w:val="single" w:sz="6" w:space="0" w:color="auto"/>
            </w:tcBorders>
            <w:vAlign w:val="center"/>
          </w:tcPr>
          <w:p w14:paraId="60F5F3B3" w14:textId="77777777" w:rsidR="006D48F4" w:rsidRDefault="006D48F4" w:rsidP="00FC07C7">
            <w:pPr>
              <w:spacing w:before="120" w:after="120"/>
              <w:jc w:val="both"/>
              <w:outlineLvl w:val="2"/>
              <w:rPr>
                <w:rFonts w:ascii="Times New Roman" w:hAnsi="Times New Roman" w:cs="Times New Roman"/>
                <w:color w:val="000000"/>
                <w:sz w:val="26"/>
                <w:szCs w:val="26"/>
                <w:lang w:val="vi-VN"/>
              </w:rPr>
            </w:pPr>
            <w:r>
              <w:rPr>
                <w:rFonts w:ascii="Times New Roman" w:hAnsi="Times New Roman" w:cs="Times New Roman"/>
                <w:color w:val="000000"/>
                <w:sz w:val="26"/>
                <w:szCs w:val="26"/>
                <w:lang w:val="vi-VN"/>
              </w:rPr>
              <w:t>Bộ Xây dựng cơ bản thống nhất với sự cần thiết sửa đổi, bổ sung một số nội dung của QCVN 01:2022/BKHCN nhằm tháo gỡ vướng mắc trong thực tiễn pha chế, tạo nguồn, cung ứng và tổ chức thực hiện lộ trình sử dụng nhiên liệu sinh học. Nội dung sửa đổi về hàm lượng etanol, hàm lượng oxy của xăng E10, quy định về hợp chất oxygenat và thời gian áp dụng mùa hè, mùa đông đối với nhiên liệu điêzen cơ bản có cơ sở thực tiễn, góp phần nâng cao tính khả thi trong triển khai.</w:t>
            </w:r>
          </w:p>
          <w:p w14:paraId="569310B6" w14:textId="77777777" w:rsidR="006D48F4" w:rsidRDefault="006D48F4" w:rsidP="00FC07C7">
            <w:pPr>
              <w:spacing w:before="120" w:after="120"/>
              <w:jc w:val="both"/>
              <w:outlineLvl w:val="2"/>
              <w:rPr>
                <w:rFonts w:ascii="Times New Roman" w:hAnsi="Times New Roman" w:cs="Times New Roman"/>
                <w:color w:val="000000"/>
                <w:sz w:val="26"/>
                <w:szCs w:val="26"/>
                <w:lang w:val="vi-VN"/>
              </w:rPr>
            </w:pPr>
            <w:r>
              <w:rPr>
                <w:rFonts w:ascii="Times New Roman" w:hAnsi="Times New Roman" w:cs="Times New Roman"/>
                <w:color w:val="000000"/>
                <w:sz w:val="26"/>
                <w:szCs w:val="26"/>
                <w:lang w:val="vi-VN"/>
              </w:rPr>
              <w:t>Tuy nhiên, từ góc độ quản lý nhà nước về chất lượng an toàn kỹ thuật và bảo vệ môi trường đối với phương tiện giao thông, đề nghị cơ quan chủ trì tiếp tục rà soát, bổ súng làm rõ hơn cơ sở kỹ thuật của các nội dung sửa đổi đối với phương tiện sử dụng nhiên liệu, nhất là tính tương thích với động cơ, hệ thống nhiên liệu, vật liệu tiếp xúc, khả năng vận hành và mức phát thải của xe ô tô, mô tô, xe gắn máy đang lưu hành; bảo đảm việc sửa đổi quy chuẩnnhieen liệu không làm phát sinh vướng mắc trong quá trình khai thác, sử dụng phương tiện.</w:t>
            </w:r>
          </w:p>
          <w:p w14:paraId="62F50B87" w14:textId="77777777" w:rsidR="006D48F4" w:rsidRDefault="006D48F4" w:rsidP="00FC07C7">
            <w:pPr>
              <w:spacing w:before="120" w:after="120"/>
              <w:jc w:val="both"/>
              <w:outlineLvl w:val="2"/>
              <w:rPr>
                <w:rFonts w:ascii="Times New Roman" w:hAnsi="Times New Roman" w:cs="Times New Roman"/>
                <w:color w:val="000000"/>
                <w:sz w:val="26"/>
                <w:szCs w:val="26"/>
                <w:lang w:val="vi-VN"/>
              </w:rPr>
            </w:pPr>
            <w:r>
              <w:rPr>
                <w:rFonts w:ascii="Times New Roman" w:hAnsi="Times New Roman" w:cs="Times New Roman"/>
                <w:color w:val="000000"/>
                <w:sz w:val="26"/>
                <w:szCs w:val="26"/>
                <w:lang w:val="vi-VN"/>
              </w:rPr>
              <w:t>Đối với quy định về các hợp chất oxygenat được phép pha vào xăng (Điều 5. Sửa đổi khoản 2.4.3 của dự thảo QCVN sửa đổi), đề nghị tiếp tục thuyết minh rõ hơn cơ sở kỹ thuật và tác động đối với phương tiện giao thông để bảo đảm áp dụng thống nhất, an toàn, phù hợp với thực tiễn. Đối với nội dung điều chỉnh thời gian mùa hè, mùa đông áp dụng cho chỉ tiêu điểm chảy của nhiên liệu điêzen và B5, đề nghị rà soát bảo đảm phù hơp với điều kiện khai thác phương tiện tại các khu vực có điều kiện khí hậu đặc thù.</w:t>
            </w:r>
          </w:p>
          <w:p w14:paraId="582BDD43" w14:textId="6DC82C15" w:rsidR="006D48F4" w:rsidRDefault="006D48F4" w:rsidP="00CB2923">
            <w:pPr>
              <w:spacing w:before="120" w:after="120"/>
              <w:jc w:val="both"/>
              <w:outlineLvl w:val="2"/>
              <w:rPr>
                <w:rFonts w:ascii="Times New Roman" w:eastAsia="Times New Roman" w:hAnsi="Times New Roman" w:cs="Times New Roman"/>
                <w:kern w:val="0"/>
                <w:sz w:val="26"/>
                <w:szCs w:val="26"/>
                <w:lang w:val="vi-VN"/>
                <w14:ligatures w14:val="none"/>
              </w:rPr>
            </w:pPr>
            <w:r>
              <w:rPr>
                <w:rFonts w:ascii="Times New Roman" w:hAnsi="Times New Roman" w:cs="Times New Roman"/>
                <w:color w:val="000000"/>
                <w:sz w:val="26"/>
                <w:szCs w:val="26"/>
                <w:lang w:val="vi-VN"/>
              </w:rPr>
              <w:t>Ngoài ra, đề nghị nghiên cứu bổ sung giải pháp hướng dẫn thực hiện và thông tin kỹ thuật cần thiết trong quá trình chuyển đổi sang sử dụng xăng E10 trên phạm vi toàn quốc, bảo đảm đồng bộ, thuận lợi, hạn chế phát sinh vướng mắc trong thực tiễn.</w:t>
            </w:r>
          </w:p>
        </w:tc>
      </w:tr>
      <w:tr w:rsidR="006D48F4" w:rsidRPr="006D48F4" w14:paraId="7DE7329E" w14:textId="77777777" w:rsidTr="008F0C40">
        <w:trPr>
          <w:jc w:val="center"/>
        </w:trPr>
        <w:tc>
          <w:tcPr>
            <w:tcW w:w="1267" w:type="dxa"/>
            <w:vAlign w:val="center"/>
          </w:tcPr>
          <w:p w14:paraId="015B45E4" w14:textId="77777777" w:rsidR="006D48F4" w:rsidRPr="00B51ED0" w:rsidRDefault="006D48F4" w:rsidP="00FC07C7">
            <w:pPr>
              <w:spacing w:before="120" w:after="120"/>
              <w:outlineLvl w:val="2"/>
              <w:rPr>
                <w:rFonts w:ascii="Times New Roman" w:eastAsia="Times New Roman" w:hAnsi="Times New Roman" w:cs="Times New Roman"/>
                <w:kern w:val="0"/>
                <w:sz w:val="26"/>
                <w:szCs w:val="26"/>
                <w:lang w:val="vi-VN"/>
                <w14:ligatures w14:val="none"/>
              </w:rPr>
            </w:pPr>
          </w:p>
        </w:tc>
        <w:tc>
          <w:tcPr>
            <w:tcW w:w="1552" w:type="dxa"/>
            <w:gridSpan w:val="2"/>
            <w:vAlign w:val="center"/>
          </w:tcPr>
          <w:p w14:paraId="2594F467" w14:textId="5D7F3210" w:rsidR="006D48F4" w:rsidRDefault="006D48F4" w:rsidP="00FC07C7">
            <w:pPr>
              <w:spacing w:before="120" w:after="120"/>
              <w:outlineLvl w:val="2"/>
              <w:rPr>
                <w:rFonts w:ascii="Times New Roman" w:eastAsia="Times New Roman" w:hAnsi="Times New Roman" w:cs="Times New Roman"/>
                <w:kern w:val="0"/>
                <w:sz w:val="26"/>
                <w:szCs w:val="26"/>
                <w:lang w:val="vi-VN"/>
                <w14:ligatures w14:val="none"/>
              </w:rPr>
            </w:pPr>
            <w:r>
              <w:rPr>
                <w:rFonts w:ascii="Times New Roman" w:eastAsia="Times New Roman" w:hAnsi="Times New Roman" w:cs="Times New Roman"/>
                <w:kern w:val="0"/>
                <w:sz w:val="26"/>
                <w:szCs w:val="26"/>
                <w:lang w:val="vi-VN"/>
                <w14:ligatures w14:val="none"/>
              </w:rPr>
              <w:t>Thanh tra Chính Phủ</w:t>
            </w:r>
          </w:p>
        </w:tc>
        <w:tc>
          <w:tcPr>
            <w:tcW w:w="2418" w:type="dxa"/>
            <w:vAlign w:val="center"/>
          </w:tcPr>
          <w:p w14:paraId="5E70CC37" w14:textId="77777777" w:rsidR="006D48F4" w:rsidRDefault="006D48F4" w:rsidP="00FC07C7">
            <w:pPr>
              <w:spacing w:before="120" w:after="120"/>
              <w:jc w:val="both"/>
              <w:rPr>
                <w:rFonts w:ascii="Times New Roman" w:hAnsi="Times New Roman" w:cs="Times New Roman"/>
                <w:color w:val="000000"/>
                <w:sz w:val="26"/>
                <w:szCs w:val="26"/>
                <w:lang w:val="vi-VN"/>
              </w:rPr>
            </w:pPr>
          </w:p>
        </w:tc>
        <w:tc>
          <w:tcPr>
            <w:tcW w:w="9359" w:type="dxa"/>
            <w:gridSpan w:val="2"/>
            <w:tcBorders>
              <w:right w:val="single" w:sz="6" w:space="0" w:color="auto"/>
            </w:tcBorders>
            <w:vAlign w:val="center"/>
          </w:tcPr>
          <w:p w14:paraId="34536219" w14:textId="3AD7BBE1" w:rsidR="006D48F4" w:rsidRDefault="006D48F4" w:rsidP="00CB2923">
            <w:pPr>
              <w:spacing w:before="120" w:after="120"/>
              <w:jc w:val="both"/>
              <w:outlineLvl w:val="2"/>
              <w:rPr>
                <w:rFonts w:ascii="Times New Roman" w:eastAsia="Times New Roman" w:hAnsi="Times New Roman" w:cs="Times New Roman"/>
                <w:kern w:val="0"/>
                <w:sz w:val="26"/>
                <w:szCs w:val="26"/>
                <w:lang w:val="vi-VN"/>
                <w14:ligatures w14:val="none"/>
              </w:rPr>
            </w:pPr>
            <w:r>
              <w:rPr>
                <w:rFonts w:ascii="Times New Roman" w:hAnsi="Times New Roman" w:cs="Times New Roman"/>
                <w:color w:val="000000"/>
                <w:sz w:val="26"/>
                <w:szCs w:val="26"/>
                <w:lang w:val="vi-VN"/>
              </w:rPr>
              <w:t xml:space="preserve">Nhất trí với sự cần thiết ban hành QCVN sửa đổi QCVN 01:2022/BKHCN. Đề nghị cơ quan chủ trì trong quá trình xây dựng, công bố QCVN bảo đảm tuân thủ chặt chẽ các quy định của Luật ban hành VBQPPL 2025, Luật TC và QCKT (được sửa đổi, bổ sung </w:t>
            </w:r>
            <w:r>
              <w:rPr>
                <w:rFonts w:ascii="Times New Roman" w:hAnsi="Times New Roman" w:cs="Times New Roman"/>
                <w:color w:val="000000"/>
                <w:sz w:val="26"/>
                <w:szCs w:val="26"/>
                <w:lang w:val="vi-VN"/>
              </w:rPr>
              <w:lastRenderedPageBreak/>
              <w:t>một số điều năm 2025), đặc biẹt là các nguyên tắc, trình tự, thủ tục sửa đổi QCVN theo quy định.</w:t>
            </w:r>
          </w:p>
        </w:tc>
      </w:tr>
      <w:tr w:rsidR="006D48F4" w:rsidRPr="006D48F4" w14:paraId="7F211BEA" w14:textId="77777777" w:rsidTr="008F0C40">
        <w:trPr>
          <w:jc w:val="center"/>
        </w:trPr>
        <w:tc>
          <w:tcPr>
            <w:tcW w:w="1267" w:type="dxa"/>
            <w:vAlign w:val="center"/>
          </w:tcPr>
          <w:p w14:paraId="46832F35" w14:textId="77777777" w:rsidR="006D48F4" w:rsidRPr="00B51ED0" w:rsidRDefault="006D48F4" w:rsidP="00FC07C7">
            <w:pPr>
              <w:spacing w:before="120" w:after="120"/>
              <w:outlineLvl w:val="2"/>
              <w:rPr>
                <w:rFonts w:ascii="Times New Roman" w:eastAsia="Times New Roman" w:hAnsi="Times New Roman" w:cs="Times New Roman"/>
                <w:kern w:val="0"/>
                <w:sz w:val="26"/>
                <w:szCs w:val="26"/>
                <w:lang w:val="vi-VN"/>
                <w14:ligatures w14:val="none"/>
              </w:rPr>
            </w:pPr>
          </w:p>
        </w:tc>
        <w:tc>
          <w:tcPr>
            <w:tcW w:w="3970" w:type="dxa"/>
            <w:gridSpan w:val="3"/>
            <w:vAlign w:val="center"/>
          </w:tcPr>
          <w:p w14:paraId="5061A5A8" w14:textId="183E5C5D" w:rsidR="006D48F4" w:rsidRDefault="006D48F4" w:rsidP="00FC07C7">
            <w:pPr>
              <w:spacing w:before="120" w:after="120"/>
              <w:jc w:val="both"/>
              <w:rPr>
                <w:rFonts w:ascii="Times New Roman" w:hAnsi="Times New Roman" w:cs="Times New Roman"/>
                <w:color w:val="000000"/>
                <w:sz w:val="26"/>
                <w:szCs w:val="26"/>
                <w:lang w:val="vi-VN"/>
              </w:rPr>
            </w:pPr>
            <w:r>
              <w:rPr>
                <w:rFonts w:ascii="Times New Roman" w:eastAsia="Times New Roman" w:hAnsi="Times New Roman" w:cs="Times New Roman"/>
                <w:kern w:val="0"/>
                <w:sz w:val="26"/>
                <w:szCs w:val="26"/>
                <w:lang w:val="vi-VN"/>
                <w14:ligatures w14:val="none"/>
              </w:rPr>
              <w:t>Sở KHCN Bắc Ninh, Hưng Yên, Điện Biên, Phú Thọ, Quảng Ngãi</w:t>
            </w:r>
          </w:p>
        </w:tc>
        <w:tc>
          <w:tcPr>
            <w:tcW w:w="9359" w:type="dxa"/>
            <w:gridSpan w:val="2"/>
            <w:tcBorders>
              <w:right w:val="single" w:sz="6" w:space="0" w:color="auto"/>
            </w:tcBorders>
            <w:vAlign w:val="center"/>
          </w:tcPr>
          <w:p w14:paraId="6BC852E5" w14:textId="693191B8" w:rsidR="006D48F4" w:rsidRDefault="006D48F4" w:rsidP="00CB2923">
            <w:pPr>
              <w:spacing w:before="120" w:after="120"/>
              <w:jc w:val="both"/>
              <w:outlineLvl w:val="2"/>
              <w:rPr>
                <w:rFonts w:ascii="Times New Roman" w:eastAsia="Times New Roman" w:hAnsi="Times New Roman" w:cs="Times New Roman"/>
                <w:kern w:val="0"/>
                <w:sz w:val="26"/>
                <w:szCs w:val="26"/>
                <w:lang w:val="vi-VN"/>
                <w14:ligatures w14:val="none"/>
              </w:rPr>
            </w:pPr>
            <w:r>
              <w:rPr>
                <w:rFonts w:ascii="Times New Roman" w:hAnsi="Times New Roman" w:cs="Times New Roman"/>
                <w:color w:val="000000"/>
                <w:sz w:val="26"/>
                <w:szCs w:val="26"/>
                <w:lang w:val="vi-VN"/>
              </w:rPr>
              <w:t>Nhất trí với bố cục và nội dung dự thảo</w:t>
            </w:r>
          </w:p>
        </w:tc>
      </w:tr>
      <w:tr w:rsidR="006D48F4" w:rsidRPr="006D48F4" w14:paraId="6423C37F" w14:textId="77777777" w:rsidTr="008F0C40">
        <w:trPr>
          <w:jc w:val="center"/>
        </w:trPr>
        <w:tc>
          <w:tcPr>
            <w:tcW w:w="1267" w:type="dxa"/>
            <w:vAlign w:val="center"/>
          </w:tcPr>
          <w:p w14:paraId="1DADE727" w14:textId="77777777" w:rsidR="006D48F4" w:rsidRPr="00B51ED0" w:rsidRDefault="006D48F4" w:rsidP="00735B31">
            <w:pPr>
              <w:spacing w:before="120" w:after="120"/>
              <w:outlineLvl w:val="2"/>
              <w:rPr>
                <w:rFonts w:ascii="Times New Roman" w:eastAsia="Times New Roman" w:hAnsi="Times New Roman" w:cs="Times New Roman"/>
                <w:kern w:val="0"/>
                <w:sz w:val="26"/>
                <w:szCs w:val="26"/>
                <w:lang w:val="vi-VN"/>
                <w14:ligatures w14:val="none"/>
              </w:rPr>
            </w:pPr>
          </w:p>
        </w:tc>
        <w:tc>
          <w:tcPr>
            <w:tcW w:w="3970" w:type="dxa"/>
            <w:gridSpan w:val="3"/>
            <w:vAlign w:val="center"/>
          </w:tcPr>
          <w:p w14:paraId="3C5CE0D2" w14:textId="30C730E9" w:rsidR="006D48F4" w:rsidRDefault="006D48F4" w:rsidP="00735B31">
            <w:pPr>
              <w:spacing w:before="120" w:after="120"/>
              <w:jc w:val="both"/>
              <w:rPr>
                <w:rFonts w:ascii="Times New Roman" w:hAnsi="Times New Roman" w:cs="Times New Roman"/>
                <w:color w:val="000000"/>
                <w:sz w:val="26"/>
                <w:szCs w:val="26"/>
                <w:lang w:val="vi-VN"/>
              </w:rPr>
            </w:pPr>
            <w:r>
              <w:rPr>
                <w:rFonts w:ascii="Times New Roman" w:eastAsia="Times New Roman" w:hAnsi="Times New Roman" w:cs="Times New Roman"/>
                <w:kern w:val="0"/>
                <w:sz w:val="26"/>
                <w:szCs w:val="26"/>
                <w:lang w:val="vi-VN"/>
                <w14:ligatures w14:val="none"/>
              </w:rPr>
              <w:t>Sở KHCN Đồng Tháp</w:t>
            </w:r>
          </w:p>
        </w:tc>
        <w:tc>
          <w:tcPr>
            <w:tcW w:w="9359" w:type="dxa"/>
            <w:gridSpan w:val="2"/>
            <w:tcBorders>
              <w:right w:val="single" w:sz="6" w:space="0" w:color="auto"/>
            </w:tcBorders>
            <w:vAlign w:val="center"/>
          </w:tcPr>
          <w:p w14:paraId="22D1C29D" w14:textId="18BE5962" w:rsidR="006D48F4" w:rsidRDefault="006D48F4" w:rsidP="00735B31">
            <w:pPr>
              <w:spacing w:before="120" w:after="120"/>
              <w:jc w:val="both"/>
              <w:outlineLvl w:val="2"/>
              <w:rPr>
                <w:rFonts w:ascii="Times New Roman" w:eastAsia="Times New Roman" w:hAnsi="Times New Roman" w:cs="Times New Roman"/>
                <w:kern w:val="0"/>
                <w:sz w:val="26"/>
                <w:szCs w:val="26"/>
                <w:lang w:val="vi-VN"/>
                <w14:ligatures w14:val="none"/>
              </w:rPr>
            </w:pPr>
            <w:r w:rsidRPr="006D48F4">
              <w:rPr>
                <w:rFonts w:ascii="TimesNewRomanPSMT" w:hAnsi="TimesNewRomanPSMT"/>
                <w:color w:val="000000"/>
                <w:sz w:val="28"/>
                <w:szCs w:val="28"/>
                <w:lang w:val="vi-VN"/>
              </w:rPr>
              <w:t>Thống nhất ý kiến đối với nội dung dự thảo QCVN sửa đổi QCVN</w:t>
            </w:r>
            <w:r>
              <w:rPr>
                <w:rFonts w:ascii="TimesNewRomanPSMT" w:hAnsi="TimesNewRomanPSMT"/>
                <w:color w:val="000000"/>
                <w:sz w:val="28"/>
                <w:szCs w:val="28"/>
                <w:lang w:val="vi-VN"/>
              </w:rPr>
              <w:t xml:space="preserve"> </w:t>
            </w:r>
            <w:r w:rsidRPr="006D48F4">
              <w:rPr>
                <w:rFonts w:ascii="TimesNewRomanPSMT" w:hAnsi="TimesNewRomanPSMT"/>
                <w:color w:val="000000"/>
                <w:sz w:val="28"/>
                <w:szCs w:val="28"/>
                <w:lang w:val="vi-VN"/>
              </w:rPr>
              <w:t>01:2022/BKHCN</w:t>
            </w:r>
          </w:p>
        </w:tc>
      </w:tr>
      <w:tr w:rsidR="006D48F4" w:rsidRPr="006D48F4" w14:paraId="7822C13E" w14:textId="77777777" w:rsidTr="008F0C40">
        <w:trPr>
          <w:jc w:val="center"/>
        </w:trPr>
        <w:tc>
          <w:tcPr>
            <w:tcW w:w="1267" w:type="dxa"/>
            <w:vAlign w:val="center"/>
          </w:tcPr>
          <w:p w14:paraId="38E43BDF" w14:textId="77777777" w:rsidR="006D48F4" w:rsidRPr="00B51ED0" w:rsidRDefault="006D48F4" w:rsidP="00735B31">
            <w:pPr>
              <w:spacing w:before="120" w:after="120"/>
              <w:outlineLvl w:val="2"/>
              <w:rPr>
                <w:rFonts w:ascii="Times New Roman" w:eastAsia="Times New Roman" w:hAnsi="Times New Roman" w:cs="Times New Roman"/>
                <w:kern w:val="0"/>
                <w:sz w:val="26"/>
                <w:szCs w:val="26"/>
                <w:lang w:val="vi-VN"/>
                <w14:ligatures w14:val="none"/>
              </w:rPr>
            </w:pPr>
          </w:p>
        </w:tc>
        <w:tc>
          <w:tcPr>
            <w:tcW w:w="3970" w:type="dxa"/>
            <w:gridSpan w:val="3"/>
            <w:vAlign w:val="center"/>
          </w:tcPr>
          <w:p w14:paraId="08B3056C" w14:textId="76E8152A" w:rsidR="006D48F4" w:rsidRDefault="006D48F4" w:rsidP="00735B31">
            <w:pPr>
              <w:spacing w:before="120" w:after="120"/>
              <w:jc w:val="both"/>
              <w:rPr>
                <w:rFonts w:ascii="Times New Roman" w:hAnsi="Times New Roman" w:cs="Times New Roman"/>
                <w:color w:val="000000"/>
                <w:sz w:val="26"/>
                <w:szCs w:val="26"/>
                <w:lang w:val="vi-VN"/>
              </w:rPr>
            </w:pPr>
            <w:r>
              <w:rPr>
                <w:rFonts w:ascii="Times New Roman" w:eastAsia="Times New Roman" w:hAnsi="Times New Roman" w:cs="Times New Roman"/>
                <w:kern w:val="0"/>
                <w:sz w:val="26"/>
                <w:szCs w:val="26"/>
                <w:lang w:val="vi-VN"/>
                <w14:ligatures w14:val="none"/>
              </w:rPr>
              <w:t>Sở KHCN Gia Lai, Hà Nội, Lạng Sơn, Sơn La, TP HCM, Thanh Hóa, UBND Tây Ninh</w:t>
            </w:r>
          </w:p>
        </w:tc>
        <w:tc>
          <w:tcPr>
            <w:tcW w:w="9359" w:type="dxa"/>
            <w:gridSpan w:val="2"/>
            <w:tcBorders>
              <w:right w:val="single" w:sz="6" w:space="0" w:color="auto"/>
            </w:tcBorders>
            <w:vAlign w:val="center"/>
          </w:tcPr>
          <w:p w14:paraId="7A0A4C6C" w14:textId="668F954B" w:rsidR="006D48F4" w:rsidRDefault="006D48F4" w:rsidP="00735B31">
            <w:pPr>
              <w:spacing w:before="120" w:after="120"/>
              <w:jc w:val="both"/>
              <w:outlineLvl w:val="2"/>
              <w:rPr>
                <w:rFonts w:ascii="Times New Roman" w:eastAsia="Times New Roman" w:hAnsi="Times New Roman" w:cs="Times New Roman"/>
                <w:kern w:val="0"/>
                <w:sz w:val="26"/>
                <w:szCs w:val="26"/>
                <w:lang w:val="vi-VN"/>
                <w14:ligatures w14:val="none"/>
              </w:rPr>
            </w:pPr>
            <w:r w:rsidRPr="006D48F4">
              <w:rPr>
                <w:rFonts w:ascii="TimesNewRomanPSMT" w:hAnsi="TimesNewRomanPSMT"/>
                <w:color w:val="000000"/>
                <w:sz w:val="28"/>
                <w:szCs w:val="28"/>
                <w:lang w:val="vi-VN"/>
              </w:rPr>
              <w:t>Thống</w:t>
            </w:r>
            <w:r>
              <w:rPr>
                <w:rFonts w:ascii="TimesNewRomanPSMT" w:hAnsi="TimesNewRomanPSMT"/>
                <w:color w:val="000000"/>
                <w:sz w:val="28"/>
                <w:szCs w:val="28"/>
                <w:lang w:val="vi-VN"/>
              </w:rPr>
              <w:t xml:space="preserve"> nhất với nội dung dự thảo.</w:t>
            </w:r>
          </w:p>
        </w:tc>
      </w:tr>
      <w:tr w:rsidR="006D48F4" w:rsidRPr="006D48F4" w14:paraId="48121D7F" w14:textId="77777777" w:rsidTr="008F0C40">
        <w:trPr>
          <w:jc w:val="center"/>
        </w:trPr>
        <w:tc>
          <w:tcPr>
            <w:tcW w:w="1267" w:type="dxa"/>
            <w:vAlign w:val="center"/>
          </w:tcPr>
          <w:p w14:paraId="546CBD36" w14:textId="77777777" w:rsidR="006D48F4" w:rsidRPr="00B51ED0" w:rsidRDefault="006D48F4" w:rsidP="004530CF">
            <w:pPr>
              <w:spacing w:before="120" w:after="120"/>
              <w:outlineLvl w:val="2"/>
              <w:rPr>
                <w:rFonts w:ascii="Times New Roman" w:eastAsia="Times New Roman" w:hAnsi="Times New Roman" w:cs="Times New Roman"/>
                <w:kern w:val="0"/>
                <w:sz w:val="26"/>
                <w:szCs w:val="26"/>
                <w:lang w:val="vi-VN"/>
                <w14:ligatures w14:val="none"/>
              </w:rPr>
            </w:pPr>
          </w:p>
        </w:tc>
        <w:tc>
          <w:tcPr>
            <w:tcW w:w="3970" w:type="dxa"/>
            <w:gridSpan w:val="3"/>
            <w:vAlign w:val="center"/>
          </w:tcPr>
          <w:p w14:paraId="20A8B4D8" w14:textId="63102BD4" w:rsidR="006D48F4" w:rsidRDefault="006D48F4" w:rsidP="004530CF">
            <w:pPr>
              <w:spacing w:before="120" w:after="120"/>
              <w:jc w:val="both"/>
              <w:rPr>
                <w:rFonts w:ascii="Times New Roman" w:hAnsi="Times New Roman" w:cs="Times New Roman"/>
                <w:color w:val="000000"/>
                <w:sz w:val="26"/>
                <w:szCs w:val="26"/>
                <w:lang w:val="vi-VN"/>
              </w:rPr>
            </w:pPr>
            <w:r>
              <w:rPr>
                <w:rFonts w:ascii="Times New Roman" w:eastAsia="Times New Roman" w:hAnsi="Times New Roman" w:cs="Times New Roman"/>
                <w:kern w:val="0"/>
                <w:sz w:val="26"/>
                <w:szCs w:val="26"/>
                <w:lang w:val="vi-VN"/>
                <w14:ligatures w14:val="none"/>
              </w:rPr>
              <w:t>Sở KHCN Lâm đồng, Quảng Trị</w:t>
            </w:r>
          </w:p>
        </w:tc>
        <w:tc>
          <w:tcPr>
            <w:tcW w:w="9359" w:type="dxa"/>
            <w:gridSpan w:val="2"/>
            <w:tcBorders>
              <w:right w:val="single" w:sz="6" w:space="0" w:color="auto"/>
            </w:tcBorders>
            <w:vAlign w:val="center"/>
          </w:tcPr>
          <w:p w14:paraId="2980AA4D" w14:textId="37CC8256" w:rsidR="006D48F4" w:rsidRDefault="006D48F4" w:rsidP="004530CF">
            <w:pPr>
              <w:spacing w:before="120" w:after="120"/>
              <w:jc w:val="both"/>
              <w:outlineLvl w:val="2"/>
              <w:rPr>
                <w:rFonts w:ascii="Times New Roman" w:eastAsia="Times New Roman" w:hAnsi="Times New Roman" w:cs="Times New Roman"/>
                <w:kern w:val="0"/>
                <w:sz w:val="26"/>
                <w:szCs w:val="26"/>
                <w:lang w:val="vi-VN"/>
                <w14:ligatures w14:val="none"/>
              </w:rPr>
            </w:pPr>
            <w:r w:rsidRPr="006D48F4">
              <w:rPr>
                <w:rFonts w:ascii="TimesNewRomanPSMT" w:hAnsi="TimesNewRomanPSMT"/>
                <w:color w:val="000000"/>
                <w:sz w:val="28"/>
                <w:szCs w:val="28"/>
                <w:lang w:val="vi-VN"/>
              </w:rPr>
              <w:t>Thống</w:t>
            </w:r>
            <w:r>
              <w:rPr>
                <w:rFonts w:ascii="TimesNewRomanPSMT" w:hAnsi="TimesNewRomanPSMT"/>
                <w:color w:val="000000"/>
                <w:sz w:val="28"/>
                <w:szCs w:val="28"/>
                <w:lang w:val="vi-VN"/>
              </w:rPr>
              <w:t xml:space="preserve"> nhất với nội dung hồ sơ dự thảo.</w:t>
            </w:r>
          </w:p>
        </w:tc>
      </w:tr>
      <w:tr w:rsidR="006D48F4" w:rsidRPr="006D48F4" w14:paraId="3BB224B5" w14:textId="77777777" w:rsidTr="008F0C40">
        <w:trPr>
          <w:jc w:val="center"/>
        </w:trPr>
        <w:tc>
          <w:tcPr>
            <w:tcW w:w="1267" w:type="dxa"/>
            <w:vAlign w:val="center"/>
          </w:tcPr>
          <w:p w14:paraId="52013388" w14:textId="77777777" w:rsidR="006D48F4" w:rsidRPr="00B51ED0" w:rsidRDefault="006D48F4" w:rsidP="004530CF">
            <w:pPr>
              <w:spacing w:before="120" w:after="120"/>
              <w:outlineLvl w:val="2"/>
              <w:rPr>
                <w:rFonts w:ascii="Times New Roman" w:eastAsia="Times New Roman" w:hAnsi="Times New Roman" w:cs="Times New Roman"/>
                <w:kern w:val="0"/>
                <w:sz w:val="26"/>
                <w:szCs w:val="26"/>
                <w:lang w:val="vi-VN"/>
                <w14:ligatures w14:val="none"/>
              </w:rPr>
            </w:pPr>
          </w:p>
        </w:tc>
        <w:tc>
          <w:tcPr>
            <w:tcW w:w="3970" w:type="dxa"/>
            <w:gridSpan w:val="3"/>
            <w:vAlign w:val="center"/>
          </w:tcPr>
          <w:p w14:paraId="37603E1C" w14:textId="09EA3A84" w:rsidR="006D48F4" w:rsidRDefault="006D48F4" w:rsidP="004530CF">
            <w:pPr>
              <w:spacing w:before="120" w:after="120"/>
              <w:jc w:val="both"/>
              <w:rPr>
                <w:rFonts w:ascii="Times New Roman" w:hAnsi="Times New Roman" w:cs="Times New Roman"/>
                <w:color w:val="000000"/>
                <w:sz w:val="26"/>
                <w:szCs w:val="26"/>
                <w:lang w:val="vi-VN"/>
              </w:rPr>
            </w:pPr>
            <w:r>
              <w:rPr>
                <w:rFonts w:ascii="Times New Roman" w:eastAsia="Times New Roman" w:hAnsi="Times New Roman" w:cs="Times New Roman"/>
                <w:kern w:val="0"/>
                <w:sz w:val="26"/>
                <w:szCs w:val="26"/>
                <w:lang w:val="vi-VN"/>
                <w14:ligatures w14:val="none"/>
              </w:rPr>
              <w:t>Sở KHCN Lào Cai</w:t>
            </w:r>
          </w:p>
        </w:tc>
        <w:tc>
          <w:tcPr>
            <w:tcW w:w="9359" w:type="dxa"/>
            <w:gridSpan w:val="2"/>
            <w:tcBorders>
              <w:right w:val="single" w:sz="6" w:space="0" w:color="auto"/>
            </w:tcBorders>
            <w:vAlign w:val="center"/>
          </w:tcPr>
          <w:p w14:paraId="43F57C66" w14:textId="6289D23B" w:rsidR="006D48F4" w:rsidRDefault="006D48F4" w:rsidP="004530CF">
            <w:pPr>
              <w:spacing w:before="120" w:after="120"/>
              <w:jc w:val="both"/>
              <w:outlineLvl w:val="2"/>
              <w:rPr>
                <w:rFonts w:ascii="Times New Roman" w:eastAsia="Times New Roman" w:hAnsi="Times New Roman" w:cs="Times New Roman"/>
                <w:kern w:val="0"/>
                <w:sz w:val="26"/>
                <w:szCs w:val="26"/>
                <w:lang w:val="vi-VN"/>
                <w14:ligatures w14:val="none"/>
              </w:rPr>
            </w:pPr>
            <w:r w:rsidRPr="006D48F4">
              <w:rPr>
                <w:rFonts w:ascii="TimesNewRomanPSMT" w:hAnsi="TimesNewRomanPSMT"/>
                <w:color w:val="000000"/>
                <w:sz w:val="28"/>
                <w:szCs w:val="28"/>
                <w:lang w:val="vi-VN"/>
              </w:rPr>
              <w:t>Nhất</w:t>
            </w:r>
            <w:r>
              <w:rPr>
                <w:rFonts w:ascii="TimesNewRomanPSMT" w:hAnsi="TimesNewRomanPSMT"/>
                <w:color w:val="000000"/>
                <w:sz w:val="28"/>
                <w:szCs w:val="28"/>
                <w:lang w:val="vi-VN"/>
              </w:rPr>
              <w:t xml:space="preserve"> trí với bố cục, nội dung của dự thảo. Bản dự thảo đã điều chỉnh các thông số phù hợp với khoảng giới hạn quy định kỹ thuật, tạo thuận lợi trong công tác pha chế, tạo nguồn cung nhập khẩu và làm giảm chi phí, tăng hiệu quả kinh doanh cũng như bảo đảm an ninh năng lượng quốc gia; phù hợp với khí hậu của Việt Nam; giảm các vướng mắc phát sinh trong kiểm tra nhà nước về quản lý chất lượng xăng dầu.</w:t>
            </w:r>
          </w:p>
        </w:tc>
      </w:tr>
      <w:tr w:rsidR="006D48F4" w:rsidRPr="00497BA8" w14:paraId="7ECB6393" w14:textId="77777777" w:rsidTr="008F0C40">
        <w:trPr>
          <w:jc w:val="center"/>
        </w:trPr>
        <w:tc>
          <w:tcPr>
            <w:tcW w:w="1267" w:type="dxa"/>
            <w:vAlign w:val="center"/>
          </w:tcPr>
          <w:p w14:paraId="4CC3E327" w14:textId="77777777" w:rsidR="006D48F4" w:rsidRPr="00B51ED0" w:rsidRDefault="006D48F4" w:rsidP="004530CF">
            <w:pPr>
              <w:spacing w:before="120" w:after="120"/>
              <w:outlineLvl w:val="2"/>
              <w:rPr>
                <w:rFonts w:ascii="Times New Roman" w:eastAsia="Times New Roman" w:hAnsi="Times New Roman" w:cs="Times New Roman"/>
                <w:kern w:val="0"/>
                <w:sz w:val="26"/>
                <w:szCs w:val="26"/>
                <w:lang w:val="vi-VN"/>
                <w14:ligatures w14:val="none"/>
              </w:rPr>
            </w:pPr>
          </w:p>
        </w:tc>
        <w:tc>
          <w:tcPr>
            <w:tcW w:w="3970" w:type="dxa"/>
            <w:gridSpan w:val="3"/>
            <w:vAlign w:val="center"/>
          </w:tcPr>
          <w:p w14:paraId="7A6E2EF6" w14:textId="6391BB39" w:rsidR="006D48F4" w:rsidRDefault="006D48F4" w:rsidP="004530CF">
            <w:pPr>
              <w:spacing w:before="120" w:after="120"/>
              <w:jc w:val="both"/>
              <w:rPr>
                <w:rFonts w:ascii="Times New Roman" w:hAnsi="Times New Roman" w:cs="Times New Roman"/>
                <w:color w:val="000000"/>
                <w:sz w:val="26"/>
                <w:szCs w:val="26"/>
                <w:lang w:val="vi-VN"/>
              </w:rPr>
            </w:pPr>
            <w:r>
              <w:rPr>
                <w:rFonts w:ascii="Times New Roman" w:eastAsia="Times New Roman" w:hAnsi="Times New Roman" w:cs="Times New Roman"/>
                <w:kern w:val="0"/>
                <w:sz w:val="26"/>
                <w:szCs w:val="26"/>
                <w:lang w:val="vi-VN"/>
                <w14:ligatures w14:val="none"/>
              </w:rPr>
              <w:t>Viện Dầu khí VN</w:t>
            </w:r>
          </w:p>
        </w:tc>
        <w:tc>
          <w:tcPr>
            <w:tcW w:w="9359" w:type="dxa"/>
            <w:gridSpan w:val="2"/>
            <w:tcBorders>
              <w:right w:val="single" w:sz="6" w:space="0" w:color="auto"/>
            </w:tcBorders>
            <w:vAlign w:val="center"/>
          </w:tcPr>
          <w:p w14:paraId="2D9D18C1" w14:textId="0213AC57" w:rsidR="006D48F4" w:rsidRDefault="006D48F4" w:rsidP="004530CF">
            <w:pPr>
              <w:spacing w:before="120" w:after="120"/>
              <w:jc w:val="both"/>
              <w:outlineLvl w:val="2"/>
              <w:rPr>
                <w:rFonts w:ascii="Times New Roman" w:eastAsia="Times New Roman" w:hAnsi="Times New Roman" w:cs="Times New Roman"/>
                <w:kern w:val="0"/>
                <w:sz w:val="26"/>
                <w:szCs w:val="26"/>
                <w:lang w:val="vi-VN"/>
                <w14:ligatures w14:val="none"/>
              </w:rPr>
            </w:pPr>
            <w:r>
              <w:rPr>
                <w:rFonts w:ascii="TimesNewRomanPSMT" w:hAnsi="TimesNewRomanPSMT" w:hint="eastAsia"/>
                <w:color w:val="000000"/>
                <w:sz w:val="28"/>
                <w:szCs w:val="28"/>
              </w:rPr>
              <w:t>Đ</w:t>
            </w:r>
            <w:r>
              <w:rPr>
                <w:rFonts w:ascii="TimesNewRomanPSMT" w:hAnsi="TimesNewRomanPSMT"/>
                <w:color w:val="000000"/>
                <w:sz w:val="28"/>
                <w:szCs w:val="28"/>
              </w:rPr>
              <w:t>ồng</w:t>
            </w:r>
            <w:r>
              <w:rPr>
                <w:rFonts w:ascii="TimesNewRomanPSMT" w:hAnsi="TimesNewRomanPSMT"/>
                <w:color w:val="000000"/>
                <w:sz w:val="28"/>
                <w:szCs w:val="28"/>
                <w:lang w:val="vi-VN"/>
              </w:rPr>
              <w:t xml:space="preserve"> ý hoàn toàn.</w:t>
            </w:r>
          </w:p>
        </w:tc>
      </w:tr>
      <w:tr w:rsidR="006D48F4" w:rsidRPr="006D48F4" w14:paraId="20AC3E4B" w14:textId="77777777" w:rsidTr="008F0C40">
        <w:trPr>
          <w:jc w:val="center"/>
        </w:trPr>
        <w:tc>
          <w:tcPr>
            <w:tcW w:w="1267" w:type="dxa"/>
            <w:vAlign w:val="center"/>
          </w:tcPr>
          <w:p w14:paraId="15359FF1" w14:textId="77777777" w:rsidR="006D48F4" w:rsidRPr="00B51ED0" w:rsidRDefault="006D48F4" w:rsidP="00FC07C7">
            <w:pPr>
              <w:spacing w:before="120" w:after="120"/>
              <w:outlineLvl w:val="2"/>
              <w:rPr>
                <w:rFonts w:ascii="Times New Roman" w:eastAsia="Times New Roman" w:hAnsi="Times New Roman" w:cs="Times New Roman"/>
                <w:kern w:val="0"/>
                <w:sz w:val="26"/>
                <w:szCs w:val="26"/>
                <w:lang w:val="vi-VN"/>
                <w14:ligatures w14:val="none"/>
              </w:rPr>
            </w:pPr>
          </w:p>
        </w:tc>
        <w:tc>
          <w:tcPr>
            <w:tcW w:w="3970" w:type="dxa"/>
            <w:gridSpan w:val="3"/>
            <w:vAlign w:val="center"/>
          </w:tcPr>
          <w:p w14:paraId="1CAB06EC" w14:textId="073CAA04" w:rsidR="006D48F4" w:rsidRDefault="006D48F4" w:rsidP="00FC07C7">
            <w:pPr>
              <w:spacing w:before="120" w:after="120"/>
              <w:jc w:val="both"/>
              <w:rPr>
                <w:rFonts w:ascii="Times New Roman" w:hAnsi="Times New Roman" w:cs="Times New Roman"/>
                <w:color w:val="000000"/>
                <w:sz w:val="26"/>
                <w:szCs w:val="26"/>
                <w:lang w:val="vi-VN"/>
              </w:rPr>
            </w:pPr>
            <w:r>
              <w:rPr>
                <w:rFonts w:ascii="Times New Roman" w:eastAsia="Times New Roman" w:hAnsi="Times New Roman" w:cs="Times New Roman"/>
                <w:kern w:val="0"/>
                <w:sz w:val="26"/>
                <w:szCs w:val="26"/>
                <w:lang w:val="vi-VN"/>
                <w14:ligatures w14:val="none"/>
              </w:rPr>
              <w:t>TCTy Xăng dầu Quân đội</w:t>
            </w:r>
          </w:p>
        </w:tc>
        <w:tc>
          <w:tcPr>
            <w:tcW w:w="9359" w:type="dxa"/>
            <w:gridSpan w:val="2"/>
            <w:tcBorders>
              <w:right w:val="single" w:sz="6" w:space="0" w:color="auto"/>
            </w:tcBorders>
            <w:vAlign w:val="center"/>
          </w:tcPr>
          <w:p w14:paraId="5E98A2D9" w14:textId="080AB30B" w:rsidR="006D48F4" w:rsidRDefault="006D48F4" w:rsidP="00CB2923">
            <w:pPr>
              <w:spacing w:before="120" w:after="120"/>
              <w:jc w:val="both"/>
              <w:outlineLvl w:val="2"/>
              <w:rPr>
                <w:rFonts w:ascii="Times New Roman" w:eastAsia="Times New Roman" w:hAnsi="Times New Roman" w:cs="Times New Roman"/>
                <w:kern w:val="0"/>
                <w:sz w:val="26"/>
                <w:szCs w:val="26"/>
                <w:lang w:val="vi-VN"/>
                <w14:ligatures w14:val="none"/>
              </w:rPr>
            </w:pPr>
            <w:r>
              <w:rPr>
                <w:rFonts w:ascii="Times New Roman" w:hAnsi="Times New Roman" w:cs="Times New Roman"/>
                <w:color w:val="000000"/>
                <w:sz w:val="26"/>
                <w:szCs w:val="26"/>
                <w:lang w:val="vi-VN"/>
              </w:rPr>
              <w:t>Nhất trí nội dung dự thảo QCVN sửa đổi QCVN 01:2022/BKHCN về xăng, nhiên liệu điêzen và nhiên liệu sinh học. Việc điều chỉnh hàm lượng etanol (8-10%) và oxy (max. 4%) là cần thiết, có cơ sở khoa học và thực tiễn, góp phần bảo đảm an ninh năng lượng và giảm chi phí cho doanh nghiệp đầu mối.</w:t>
            </w:r>
          </w:p>
        </w:tc>
      </w:tr>
      <w:tr w:rsidR="00857889" w:rsidRPr="006D48F4" w14:paraId="1EB3ED19" w14:textId="77777777" w:rsidTr="008F0C40">
        <w:trPr>
          <w:jc w:val="center"/>
        </w:trPr>
        <w:tc>
          <w:tcPr>
            <w:tcW w:w="1267" w:type="dxa"/>
            <w:vAlign w:val="center"/>
          </w:tcPr>
          <w:p w14:paraId="6734D029" w14:textId="77777777" w:rsidR="00857889" w:rsidRPr="00B51ED0" w:rsidRDefault="00857889" w:rsidP="00FC07C7">
            <w:pPr>
              <w:spacing w:before="120" w:after="120"/>
              <w:outlineLvl w:val="2"/>
              <w:rPr>
                <w:rFonts w:ascii="Times New Roman" w:eastAsia="Times New Roman" w:hAnsi="Times New Roman" w:cs="Times New Roman"/>
                <w:kern w:val="0"/>
                <w:sz w:val="26"/>
                <w:szCs w:val="26"/>
                <w:lang w:val="vi-VN"/>
                <w14:ligatures w14:val="none"/>
              </w:rPr>
            </w:pPr>
          </w:p>
        </w:tc>
        <w:tc>
          <w:tcPr>
            <w:tcW w:w="1552" w:type="dxa"/>
            <w:gridSpan w:val="2"/>
            <w:vAlign w:val="center"/>
          </w:tcPr>
          <w:p w14:paraId="702292A1" w14:textId="729DF954" w:rsidR="00857889" w:rsidRPr="00857889" w:rsidRDefault="00857889" w:rsidP="00FC07C7">
            <w:pPr>
              <w:spacing w:before="120" w:after="120"/>
              <w:outlineLvl w:val="2"/>
              <w:rPr>
                <w:rFonts w:ascii="Times New Roman" w:eastAsia="Times New Roman" w:hAnsi="Times New Roman" w:cs="Times New Roman"/>
                <w:kern w:val="0"/>
                <w:sz w:val="26"/>
                <w:szCs w:val="26"/>
                <w:lang w:val="vi-VN"/>
                <w14:ligatures w14:val="none"/>
              </w:rPr>
            </w:pPr>
            <w:r w:rsidRPr="00517D34">
              <w:rPr>
                <w:rFonts w:ascii="Times New Roman" w:eastAsia="Times New Roman" w:hAnsi="Times New Roman" w:cs="Times New Roman"/>
                <w:kern w:val="0"/>
                <w:sz w:val="26"/>
                <w:szCs w:val="26"/>
                <w:lang w:val="vi-VN"/>
                <w14:ligatures w14:val="none"/>
              </w:rPr>
              <w:t>Tập</w:t>
            </w:r>
            <w:r>
              <w:rPr>
                <w:rFonts w:ascii="Times New Roman" w:eastAsia="Times New Roman" w:hAnsi="Times New Roman" w:cs="Times New Roman"/>
                <w:kern w:val="0"/>
                <w:sz w:val="26"/>
                <w:szCs w:val="26"/>
                <w:lang w:val="vi-VN"/>
                <w14:ligatures w14:val="none"/>
              </w:rPr>
              <w:t xml:space="preserve"> đoàn CN NL QG Việt Nam (PVN)</w:t>
            </w:r>
          </w:p>
        </w:tc>
        <w:tc>
          <w:tcPr>
            <w:tcW w:w="2418" w:type="dxa"/>
            <w:vAlign w:val="center"/>
          </w:tcPr>
          <w:p w14:paraId="79600D3E" w14:textId="79108D0A" w:rsidR="00857889" w:rsidRPr="001A12CD" w:rsidRDefault="00857889" w:rsidP="00FC07C7">
            <w:pPr>
              <w:spacing w:before="120" w:after="120"/>
              <w:jc w:val="both"/>
              <w:rPr>
                <w:rFonts w:ascii="Times New Roman" w:hAnsi="Times New Roman" w:cs="Times New Roman"/>
                <w:color w:val="000000"/>
                <w:sz w:val="26"/>
                <w:szCs w:val="26"/>
                <w:lang w:val="vi-VN"/>
              </w:rPr>
            </w:pPr>
            <w:r>
              <w:rPr>
                <w:rFonts w:ascii="Times New Roman" w:hAnsi="Times New Roman" w:cs="Times New Roman"/>
                <w:color w:val="000000"/>
                <w:sz w:val="26"/>
                <w:szCs w:val="26"/>
                <w:lang w:val="vi-VN"/>
              </w:rPr>
              <w:t>N</w:t>
            </w:r>
            <w:r w:rsidRPr="00857889">
              <w:rPr>
                <w:rFonts w:ascii="Times New Roman" w:hAnsi="Times New Roman" w:cs="Times New Roman"/>
                <w:color w:val="000000"/>
                <w:sz w:val="26"/>
                <w:szCs w:val="26"/>
                <w:lang w:val="vi-VN"/>
              </w:rPr>
              <w:t>ội dung dự thảo sửa đổi QCVN 01:2022/BKHCN (Dự thảo</w:t>
            </w:r>
          </w:p>
        </w:tc>
        <w:tc>
          <w:tcPr>
            <w:tcW w:w="6241" w:type="dxa"/>
            <w:vAlign w:val="center"/>
          </w:tcPr>
          <w:p w14:paraId="74E8ECF2" w14:textId="3DC8A336" w:rsidR="00857889" w:rsidRPr="00A73B3B" w:rsidRDefault="00857889" w:rsidP="00FC07C7">
            <w:pPr>
              <w:spacing w:before="120" w:after="120"/>
              <w:jc w:val="both"/>
              <w:outlineLvl w:val="2"/>
              <w:rPr>
                <w:rFonts w:ascii="Times New Roman" w:hAnsi="Times New Roman" w:cs="Times New Roman"/>
                <w:color w:val="000000"/>
                <w:sz w:val="26"/>
                <w:szCs w:val="26"/>
                <w:lang w:val="vi-VN"/>
              </w:rPr>
            </w:pPr>
            <w:r w:rsidRPr="00857889">
              <w:rPr>
                <w:rFonts w:ascii="Times New Roman" w:hAnsi="Times New Roman" w:cs="Times New Roman"/>
                <w:color w:val="000000"/>
                <w:sz w:val="26"/>
                <w:szCs w:val="26"/>
                <w:lang w:val="vi-VN"/>
              </w:rPr>
              <w:t>Thống nhất với các nội dung sửa đổi điểm 1.3.3 về Xăng E10 và điểm 2 về hàm lượng oxy và hàm lượng etanol quy định trong Bảng 3 Chỉ tiêu chất lượng cơ bản của xăng E10.</w:t>
            </w:r>
          </w:p>
        </w:tc>
        <w:tc>
          <w:tcPr>
            <w:tcW w:w="3118" w:type="dxa"/>
            <w:tcBorders>
              <w:top w:val="single" w:sz="6" w:space="0" w:color="auto"/>
              <w:left w:val="single" w:sz="6" w:space="0" w:color="auto"/>
              <w:bottom w:val="single" w:sz="6" w:space="0" w:color="auto"/>
              <w:right w:val="single" w:sz="6" w:space="0" w:color="auto"/>
            </w:tcBorders>
          </w:tcPr>
          <w:p w14:paraId="26D6EFA2" w14:textId="319DC5CB" w:rsidR="00857889" w:rsidRDefault="00F81470" w:rsidP="00CB2923">
            <w:pPr>
              <w:spacing w:before="120" w:after="120"/>
              <w:jc w:val="both"/>
              <w:outlineLvl w:val="2"/>
              <w:rPr>
                <w:rFonts w:ascii="Times New Roman" w:eastAsia="Times New Roman" w:hAnsi="Times New Roman" w:cs="Times New Roman"/>
                <w:kern w:val="0"/>
                <w:sz w:val="26"/>
                <w:szCs w:val="26"/>
                <w:lang w:val="vi-VN"/>
                <w14:ligatures w14:val="none"/>
              </w:rPr>
            </w:pPr>
            <w:r>
              <w:rPr>
                <w:rFonts w:ascii="Times New Roman" w:eastAsia="Times New Roman" w:hAnsi="Times New Roman" w:cs="Times New Roman"/>
                <w:kern w:val="0"/>
                <w:sz w:val="26"/>
                <w:szCs w:val="26"/>
                <w:lang w:val="vi-VN"/>
                <w14:ligatures w14:val="none"/>
              </w:rPr>
              <w:t>Nhất trí với ý kiến góp ý.</w:t>
            </w:r>
          </w:p>
        </w:tc>
      </w:tr>
      <w:tr w:rsidR="006D48F4" w:rsidRPr="006D48F4" w14:paraId="05DE70C4" w14:textId="77777777" w:rsidTr="008F0C40">
        <w:trPr>
          <w:jc w:val="center"/>
        </w:trPr>
        <w:tc>
          <w:tcPr>
            <w:tcW w:w="1267" w:type="dxa"/>
            <w:vAlign w:val="center"/>
          </w:tcPr>
          <w:p w14:paraId="7F434756" w14:textId="77777777" w:rsidR="006D48F4" w:rsidRPr="00B51ED0" w:rsidRDefault="006D48F4" w:rsidP="00FC07C7">
            <w:pPr>
              <w:spacing w:before="120" w:after="120"/>
              <w:outlineLvl w:val="2"/>
              <w:rPr>
                <w:rFonts w:ascii="Times New Roman" w:eastAsia="Times New Roman" w:hAnsi="Times New Roman" w:cs="Times New Roman"/>
                <w:kern w:val="0"/>
                <w:sz w:val="26"/>
                <w:szCs w:val="26"/>
                <w:lang w:val="vi-VN"/>
                <w14:ligatures w14:val="none"/>
              </w:rPr>
            </w:pPr>
          </w:p>
        </w:tc>
        <w:tc>
          <w:tcPr>
            <w:tcW w:w="3970" w:type="dxa"/>
            <w:gridSpan w:val="3"/>
            <w:vAlign w:val="center"/>
          </w:tcPr>
          <w:p w14:paraId="5A97C731" w14:textId="43385ADC" w:rsidR="006D48F4" w:rsidRDefault="006D48F4" w:rsidP="00FC07C7">
            <w:pPr>
              <w:spacing w:before="120" w:after="120"/>
              <w:jc w:val="both"/>
              <w:rPr>
                <w:rFonts w:ascii="Times New Roman" w:hAnsi="Times New Roman" w:cs="Times New Roman"/>
                <w:color w:val="000000"/>
                <w:sz w:val="26"/>
                <w:szCs w:val="26"/>
                <w:lang w:val="vi-VN"/>
              </w:rPr>
            </w:pPr>
            <w:r>
              <w:rPr>
                <w:rFonts w:ascii="Times New Roman" w:eastAsia="Times New Roman" w:hAnsi="Times New Roman" w:cs="Times New Roman"/>
                <w:kern w:val="0"/>
                <w:sz w:val="26"/>
                <w:szCs w:val="26"/>
                <w14:ligatures w14:val="none"/>
              </w:rPr>
              <w:t>Ủy ban TW Mặt</w:t>
            </w:r>
            <w:r>
              <w:rPr>
                <w:rFonts w:ascii="Times New Roman" w:eastAsia="Times New Roman" w:hAnsi="Times New Roman" w:cs="Times New Roman"/>
                <w:kern w:val="0"/>
                <w:sz w:val="26"/>
                <w:szCs w:val="26"/>
                <w:lang w:val="vi-VN"/>
                <w14:ligatures w14:val="none"/>
              </w:rPr>
              <w:t xml:space="preserve"> trân TQVN</w:t>
            </w:r>
          </w:p>
        </w:tc>
        <w:tc>
          <w:tcPr>
            <w:tcW w:w="6241" w:type="dxa"/>
            <w:vAlign w:val="center"/>
          </w:tcPr>
          <w:p w14:paraId="0BC1948C" w14:textId="59B63479" w:rsidR="006D48F4" w:rsidRPr="00857889" w:rsidRDefault="006D48F4" w:rsidP="00FC07C7">
            <w:pPr>
              <w:spacing w:before="120" w:after="120"/>
              <w:jc w:val="both"/>
              <w:outlineLvl w:val="2"/>
              <w:rPr>
                <w:rFonts w:ascii="Times New Roman" w:hAnsi="Times New Roman" w:cs="Times New Roman"/>
                <w:color w:val="000000"/>
                <w:sz w:val="26"/>
                <w:szCs w:val="26"/>
                <w:lang w:val="vi-VN"/>
              </w:rPr>
            </w:pPr>
            <w:r>
              <w:rPr>
                <w:rFonts w:ascii="Times New Roman" w:hAnsi="Times New Roman" w:cs="Times New Roman"/>
                <w:color w:val="000000"/>
                <w:sz w:val="26"/>
                <w:szCs w:val="26"/>
                <w:lang w:val="vi-VN"/>
              </w:rPr>
              <w:t>Việc sửa đổi Quy chuẩn nhằm thúc đẩy đưa nhiên liệu sinh học trong đó có xăng E10 vào thị trường là phù hợp với chủ trương của Chính phủ về chuyển dịch năng lượng và bảo vệ môi trường. Tuy nhiên, việc sử dụng xăng, nhiên liệu có tác động trực tiếp đến quyền lợi của người dân , do đó, đề nghị Bộ KH&amp;CN trong quá trình hoàn thiện và triển khai Quy chuẩn cần bảo đảm công khai, minh bạch thông tin về đặc tính, chất lượng và khả năng tương thích của xăng, nhiên liệu và xăng E10 với các loại phương tiện, đồng thời quy định, kiểm soát chặt chẽ chất lượng trong pha trộn, lưu thông nhiên liệu, tăng cường hướng dẫn để hạn chế rủi ro phát sinh đối với phương tiện, bảo đảm quyền lợi và lợi ích hợp pháp của người tiêu dùng</w:t>
            </w:r>
          </w:p>
        </w:tc>
        <w:tc>
          <w:tcPr>
            <w:tcW w:w="3118" w:type="dxa"/>
            <w:tcBorders>
              <w:top w:val="single" w:sz="6" w:space="0" w:color="auto"/>
              <w:left w:val="single" w:sz="6" w:space="0" w:color="auto"/>
              <w:right w:val="single" w:sz="6" w:space="0" w:color="auto"/>
            </w:tcBorders>
          </w:tcPr>
          <w:p w14:paraId="1C6C67FF" w14:textId="249A8F09" w:rsidR="006D48F4" w:rsidRDefault="008F0C40" w:rsidP="00CB2923">
            <w:pPr>
              <w:spacing w:before="120" w:after="120"/>
              <w:jc w:val="both"/>
              <w:outlineLvl w:val="2"/>
              <w:rPr>
                <w:rFonts w:ascii="Times New Roman" w:eastAsia="Times New Roman" w:hAnsi="Times New Roman" w:cs="Times New Roman"/>
                <w:kern w:val="0"/>
                <w:sz w:val="26"/>
                <w:szCs w:val="26"/>
                <w:lang w:val="vi-VN"/>
                <w14:ligatures w14:val="none"/>
              </w:rPr>
            </w:pPr>
            <w:r>
              <w:rPr>
                <w:rFonts w:ascii="Times New Roman" w:eastAsia="Times New Roman" w:hAnsi="Times New Roman" w:cs="Times New Roman"/>
                <w:kern w:val="0"/>
                <w:sz w:val="26"/>
                <w:szCs w:val="26"/>
                <w:lang w:val="vi-VN"/>
                <w14:ligatures w14:val="none"/>
              </w:rPr>
              <w:t>Tổ chức biên soạn đã gửi hồ sơ dự thảo xây dựng Thông tư ban hành sửa đổi QCVN đi lấy ý kiến rộng rãi của các Bộ, ngành, tổ chức có liên quan, đồng thời hồ sơ dự thảo cũng được đăng tải trên Cổng TTĐT Chính phủ, Cổng TTĐT Bộ KHCN, WTO, đảm bảo tính công khai, minh bạch.</w:t>
            </w:r>
          </w:p>
        </w:tc>
      </w:tr>
      <w:tr w:rsidR="008C035F" w:rsidRPr="006D48F4" w14:paraId="3D29D3D3" w14:textId="77777777" w:rsidTr="008F0C40">
        <w:trPr>
          <w:jc w:val="center"/>
        </w:trPr>
        <w:tc>
          <w:tcPr>
            <w:tcW w:w="1267" w:type="dxa"/>
            <w:vMerge w:val="restart"/>
            <w:vAlign w:val="center"/>
          </w:tcPr>
          <w:p w14:paraId="17969ED9" w14:textId="77777777" w:rsidR="00B834A9" w:rsidRPr="00B51ED0" w:rsidRDefault="00B834A9" w:rsidP="00FC07C7">
            <w:pPr>
              <w:spacing w:before="120" w:after="120"/>
              <w:outlineLvl w:val="2"/>
              <w:rPr>
                <w:rFonts w:ascii="Times New Roman" w:eastAsia="Times New Roman" w:hAnsi="Times New Roman" w:cs="Times New Roman"/>
                <w:kern w:val="0"/>
                <w:sz w:val="26"/>
                <w:szCs w:val="26"/>
                <w:lang w:val="vi-VN"/>
                <w14:ligatures w14:val="none"/>
              </w:rPr>
            </w:pPr>
          </w:p>
        </w:tc>
        <w:tc>
          <w:tcPr>
            <w:tcW w:w="1425" w:type="dxa"/>
            <w:vAlign w:val="center"/>
          </w:tcPr>
          <w:p w14:paraId="08589CF6" w14:textId="6841F544" w:rsidR="00B834A9" w:rsidRPr="0098358C" w:rsidRDefault="00B834A9" w:rsidP="00FC07C7">
            <w:pPr>
              <w:spacing w:before="120" w:after="120"/>
              <w:outlineLvl w:val="2"/>
              <w:rPr>
                <w:rFonts w:ascii="Times New Roman" w:eastAsia="Times New Roman" w:hAnsi="Times New Roman" w:cs="Times New Roman"/>
                <w:kern w:val="0"/>
                <w:sz w:val="26"/>
                <w:szCs w:val="26"/>
                <w:lang w:val="vi-VN"/>
                <w14:ligatures w14:val="none"/>
              </w:rPr>
            </w:pPr>
            <w:r>
              <w:rPr>
                <w:rFonts w:ascii="Times New Roman" w:eastAsia="Times New Roman" w:hAnsi="Times New Roman" w:cs="Times New Roman"/>
                <w:kern w:val="0"/>
                <w:sz w:val="26"/>
                <w:szCs w:val="26"/>
                <w14:ligatures w14:val="none"/>
              </w:rPr>
              <w:t>Sở</w:t>
            </w:r>
            <w:r>
              <w:rPr>
                <w:rFonts w:ascii="Times New Roman" w:eastAsia="Times New Roman" w:hAnsi="Times New Roman" w:cs="Times New Roman"/>
                <w:kern w:val="0"/>
                <w:sz w:val="26"/>
                <w:szCs w:val="26"/>
                <w:lang w:val="vi-VN"/>
                <w14:ligatures w14:val="none"/>
              </w:rPr>
              <w:t xml:space="preserve"> KHCN Lai Châu</w:t>
            </w:r>
          </w:p>
        </w:tc>
        <w:tc>
          <w:tcPr>
            <w:tcW w:w="2545" w:type="dxa"/>
            <w:gridSpan w:val="2"/>
            <w:vMerge w:val="restart"/>
            <w:vAlign w:val="center"/>
          </w:tcPr>
          <w:p w14:paraId="4A8A50B3" w14:textId="7328C8AD" w:rsidR="00B834A9" w:rsidRPr="00A73B3B" w:rsidRDefault="00B834A9" w:rsidP="00FC07C7">
            <w:pPr>
              <w:spacing w:before="120" w:after="120"/>
              <w:jc w:val="both"/>
              <w:rPr>
                <w:rFonts w:ascii="Times New Roman" w:hAnsi="Times New Roman" w:cs="Times New Roman"/>
                <w:b/>
                <w:sz w:val="26"/>
                <w:szCs w:val="26"/>
                <w:lang w:val="vi-VN" w:eastAsia="vi-VN"/>
              </w:rPr>
            </w:pPr>
            <w:r w:rsidRPr="001A12CD">
              <w:rPr>
                <w:rFonts w:ascii="Times New Roman" w:hAnsi="Times New Roman" w:cs="Times New Roman"/>
                <w:color w:val="000000"/>
                <w:sz w:val="26"/>
                <w:szCs w:val="26"/>
                <w:lang w:val="vi-VN"/>
              </w:rPr>
              <w:t>Đối với dự thảo sửa đổi 01:2026 QCVN 01:2022/BKHCN</w:t>
            </w:r>
          </w:p>
        </w:tc>
        <w:tc>
          <w:tcPr>
            <w:tcW w:w="6241" w:type="dxa"/>
            <w:vAlign w:val="center"/>
          </w:tcPr>
          <w:p w14:paraId="2F55677F" w14:textId="146F9D73" w:rsidR="00B834A9" w:rsidRPr="00B51ED0" w:rsidRDefault="00B834A9" w:rsidP="00FC07C7">
            <w:pPr>
              <w:spacing w:before="120" w:after="120"/>
              <w:jc w:val="both"/>
              <w:outlineLvl w:val="2"/>
              <w:rPr>
                <w:rFonts w:ascii="Times New Roman" w:eastAsia="Times New Roman" w:hAnsi="Times New Roman" w:cs="Times New Roman"/>
                <w:kern w:val="0"/>
                <w:sz w:val="26"/>
                <w:szCs w:val="26"/>
                <w:lang w:val="vi-VN"/>
                <w14:ligatures w14:val="none"/>
              </w:rPr>
            </w:pPr>
            <w:r w:rsidRPr="00A73B3B">
              <w:rPr>
                <w:rFonts w:ascii="Times New Roman" w:hAnsi="Times New Roman" w:cs="Times New Roman"/>
                <w:color w:val="000000"/>
                <w:sz w:val="26"/>
                <w:szCs w:val="26"/>
                <w:lang w:val="vi-VN"/>
              </w:rPr>
              <w:t>Đề nghị cơ quan</w:t>
            </w:r>
            <w:r>
              <w:rPr>
                <w:color w:val="000000"/>
                <w:sz w:val="26"/>
                <w:szCs w:val="26"/>
                <w:lang w:val="vi-VN"/>
              </w:rPr>
              <w:t xml:space="preserve"> </w:t>
            </w:r>
            <w:r w:rsidRPr="00A73B3B">
              <w:rPr>
                <w:rFonts w:ascii="Times New Roman" w:hAnsi="Times New Roman" w:cs="Times New Roman"/>
                <w:color w:val="000000"/>
                <w:sz w:val="26"/>
                <w:szCs w:val="26"/>
                <w:lang w:val="vi-VN"/>
              </w:rPr>
              <w:t>soạn điều chỉnh lại vị trí hiển thị số trang để đảm bảo theo đúng quy định tại mục</w:t>
            </w:r>
            <w:r>
              <w:rPr>
                <w:color w:val="000000"/>
                <w:sz w:val="26"/>
                <w:szCs w:val="26"/>
                <w:lang w:val="vi-VN"/>
              </w:rPr>
              <w:t xml:space="preserve"> </w:t>
            </w:r>
            <w:r w:rsidRPr="00A73B3B">
              <w:rPr>
                <w:rFonts w:ascii="Times New Roman" w:hAnsi="Times New Roman" w:cs="Times New Roman"/>
                <w:color w:val="000000"/>
                <w:sz w:val="26"/>
                <w:szCs w:val="26"/>
                <w:lang w:val="vi-VN"/>
              </w:rPr>
              <w:t>1, phụ lục I ban hành kèm theo Nghị định số 78/2025/NĐ-CP ngày 01/4/2025 về</w:t>
            </w:r>
            <w:r>
              <w:rPr>
                <w:color w:val="000000"/>
                <w:sz w:val="26"/>
                <w:szCs w:val="26"/>
                <w:lang w:val="vi-VN"/>
              </w:rPr>
              <w:t xml:space="preserve"> </w:t>
            </w:r>
            <w:r w:rsidRPr="00A73B3B">
              <w:rPr>
                <w:rFonts w:ascii="Times New Roman" w:hAnsi="Times New Roman" w:cs="Times New Roman"/>
                <w:color w:val="000000"/>
                <w:sz w:val="26"/>
                <w:szCs w:val="26"/>
                <w:lang w:val="vi-VN"/>
              </w:rPr>
              <w:t>Quy định chi tiết một số điều và biện pháp để tổ chức, hướng dẫn thi hành Luật</w:t>
            </w:r>
            <w:r>
              <w:rPr>
                <w:color w:val="000000"/>
                <w:sz w:val="26"/>
                <w:szCs w:val="26"/>
                <w:lang w:val="vi-VN"/>
              </w:rPr>
              <w:t xml:space="preserve"> </w:t>
            </w:r>
            <w:r w:rsidRPr="00A73B3B">
              <w:rPr>
                <w:rFonts w:ascii="Times New Roman" w:hAnsi="Times New Roman" w:cs="Times New Roman"/>
                <w:color w:val="000000"/>
                <w:sz w:val="26"/>
                <w:szCs w:val="26"/>
                <w:lang w:val="vi-VN"/>
              </w:rPr>
              <w:t>Ban hành văn bản quy phạm pháp luật</w:t>
            </w:r>
          </w:p>
        </w:tc>
        <w:tc>
          <w:tcPr>
            <w:tcW w:w="3118" w:type="dxa"/>
            <w:vMerge w:val="restart"/>
            <w:tcBorders>
              <w:top w:val="single" w:sz="6" w:space="0" w:color="auto"/>
              <w:left w:val="single" w:sz="6" w:space="0" w:color="auto"/>
              <w:right w:val="single" w:sz="6" w:space="0" w:color="auto"/>
            </w:tcBorders>
          </w:tcPr>
          <w:p w14:paraId="7A70318C" w14:textId="0BA15FCD" w:rsidR="00B834A9" w:rsidRPr="00CB2923" w:rsidRDefault="00B834A9" w:rsidP="00CB2923">
            <w:pPr>
              <w:spacing w:before="120" w:after="120"/>
              <w:jc w:val="both"/>
              <w:outlineLvl w:val="2"/>
              <w:rPr>
                <w:rFonts w:ascii="Times New Roman" w:eastAsia="Times New Roman" w:hAnsi="Times New Roman" w:cs="Times New Roman"/>
                <w:kern w:val="0"/>
                <w:sz w:val="26"/>
                <w:szCs w:val="26"/>
                <w:lang w:val="vi-VN"/>
                <w14:ligatures w14:val="none"/>
              </w:rPr>
            </w:pPr>
            <w:r>
              <w:rPr>
                <w:rFonts w:ascii="Times New Roman" w:eastAsia="Times New Roman" w:hAnsi="Times New Roman" w:cs="Times New Roman"/>
                <w:kern w:val="0"/>
                <w:sz w:val="26"/>
                <w:szCs w:val="26"/>
                <w:lang w:val="vi-VN"/>
                <w14:ligatures w14:val="none"/>
              </w:rPr>
              <w:t>Nhất trí tiếp thu, sẽ rà soát để đảm bảo theo đúng quy định.</w:t>
            </w:r>
          </w:p>
        </w:tc>
      </w:tr>
      <w:tr w:rsidR="008C035F" w:rsidRPr="00B51ED0" w14:paraId="1DE8B9EC" w14:textId="77777777" w:rsidTr="008F0C40">
        <w:trPr>
          <w:jc w:val="center"/>
        </w:trPr>
        <w:tc>
          <w:tcPr>
            <w:tcW w:w="1267" w:type="dxa"/>
            <w:vMerge/>
            <w:vAlign w:val="center"/>
          </w:tcPr>
          <w:p w14:paraId="70FB987C" w14:textId="77777777" w:rsidR="00B834A9" w:rsidRPr="00B51ED0" w:rsidRDefault="00B834A9" w:rsidP="00784AA9">
            <w:pPr>
              <w:spacing w:before="120" w:after="120"/>
              <w:outlineLvl w:val="2"/>
              <w:rPr>
                <w:rFonts w:ascii="Times New Roman" w:eastAsia="Times New Roman" w:hAnsi="Times New Roman" w:cs="Times New Roman"/>
                <w:kern w:val="0"/>
                <w:sz w:val="26"/>
                <w:szCs w:val="26"/>
                <w:lang w:val="vi-VN"/>
                <w14:ligatures w14:val="none"/>
              </w:rPr>
            </w:pPr>
          </w:p>
        </w:tc>
        <w:tc>
          <w:tcPr>
            <w:tcW w:w="1425" w:type="dxa"/>
            <w:vAlign w:val="center"/>
          </w:tcPr>
          <w:p w14:paraId="7F15BAAA" w14:textId="77777777" w:rsidR="00B834A9" w:rsidRDefault="00B834A9" w:rsidP="00784AA9">
            <w:pPr>
              <w:spacing w:before="120" w:after="120"/>
              <w:outlineLvl w:val="2"/>
              <w:rPr>
                <w:rFonts w:ascii="Times New Roman" w:eastAsia="Times New Roman" w:hAnsi="Times New Roman" w:cs="Times New Roman"/>
                <w:kern w:val="0"/>
                <w:sz w:val="26"/>
                <w:szCs w:val="26"/>
                <w14:ligatures w14:val="none"/>
              </w:rPr>
            </w:pPr>
            <w:r>
              <w:rPr>
                <w:rFonts w:ascii="Times New Roman" w:eastAsia="Times New Roman" w:hAnsi="Times New Roman" w:cs="Times New Roman"/>
                <w:kern w:val="0"/>
                <w:sz w:val="26"/>
                <w:szCs w:val="26"/>
                <w14:ligatures w14:val="none"/>
              </w:rPr>
              <w:t>Sở</w:t>
            </w:r>
            <w:r>
              <w:rPr>
                <w:rFonts w:ascii="Times New Roman" w:eastAsia="Times New Roman" w:hAnsi="Times New Roman" w:cs="Times New Roman"/>
                <w:kern w:val="0"/>
                <w:sz w:val="26"/>
                <w:szCs w:val="26"/>
                <w:lang w:val="vi-VN"/>
                <w14:ligatures w14:val="none"/>
              </w:rPr>
              <w:t xml:space="preserve"> KHCN Khánh Hòa</w:t>
            </w:r>
          </w:p>
        </w:tc>
        <w:tc>
          <w:tcPr>
            <w:tcW w:w="2545" w:type="dxa"/>
            <w:gridSpan w:val="2"/>
            <w:vMerge/>
            <w:vAlign w:val="center"/>
          </w:tcPr>
          <w:p w14:paraId="7FA70211" w14:textId="77777777" w:rsidR="00B834A9" w:rsidRPr="0098358C" w:rsidRDefault="00B834A9" w:rsidP="00784AA9">
            <w:pPr>
              <w:spacing w:before="120" w:after="120"/>
              <w:jc w:val="both"/>
              <w:rPr>
                <w:rFonts w:ascii="Times New Roman" w:hAnsi="Times New Roman" w:cs="Times New Roman"/>
                <w:color w:val="000000"/>
                <w:sz w:val="28"/>
                <w:szCs w:val="28"/>
              </w:rPr>
            </w:pPr>
          </w:p>
        </w:tc>
        <w:tc>
          <w:tcPr>
            <w:tcW w:w="6241" w:type="dxa"/>
            <w:vAlign w:val="center"/>
          </w:tcPr>
          <w:p w14:paraId="420FD567" w14:textId="17A8E406" w:rsidR="00B834A9" w:rsidRPr="00B51ED0" w:rsidRDefault="00B834A9" w:rsidP="00784AA9">
            <w:pPr>
              <w:spacing w:before="120" w:after="120"/>
              <w:jc w:val="both"/>
              <w:outlineLvl w:val="2"/>
              <w:rPr>
                <w:rFonts w:ascii="Times New Roman" w:eastAsia="Times New Roman" w:hAnsi="Times New Roman" w:cs="Times New Roman"/>
                <w:kern w:val="0"/>
                <w:sz w:val="26"/>
                <w:szCs w:val="26"/>
                <w:lang w:val="vi-VN"/>
                <w14:ligatures w14:val="none"/>
              </w:rPr>
            </w:pPr>
            <w:r w:rsidRPr="00CB2923">
              <w:rPr>
                <w:rFonts w:ascii="Times New Roman" w:hAnsi="Times New Roman" w:cs="Times New Roman"/>
                <w:color w:val="000000"/>
                <w:sz w:val="26"/>
                <w:szCs w:val="26"/>
              </w:rPr>
              <w:t>Góp ý đánh số trang toàn bộ QCVN sửa đổi: Đề nghị đánh số trang tại chính giữa phần cuối trang giấy theo quy định tại điểm c khoản 5 Điều 13 Thông tư số 26/2019/TT-BKHCN ngày 25/12/2019 của Bộ KH&amp;CN quy định chi tiết xây dựng, ban hành Quy chuẩn kỹ thuật.</w:t>
            </w:r>
          </w:p>
        </w:tc>
        <w:tc>
          <w:tcPr>
            <w:tcW w:w="3118" w:type="dxa"/>
            <w:vMerge/>
            <w:tcBorders>
              <w:left w:val="single" w:sz="6" w:space="0" w:color="auto"/>
              <w:bottom w:val="single" w:sz="6" w:space="0" w:color="auto"/>
              <w:right w:val="single" w:sz="6" w:space="0" w:color="auto"/>
            </w:tcBorders>
          </w:tcPr>
          <w:p w14:paraId="747A9666" w14:textId="77777777" w:rsidR="00B834A9" w:rsidRPr="00B51ED0" w:rsidRDefault="00B834A9" w:rsidP="00784AA9">
            <w:pPr>
              <w:spacing w:before="120" w:after="120"/>
              <w:jc w:val="center"/>
              <w:outlineLvl w:val="2"/>
              <w:rPr>
                <w:rFonts w:ascii="Times New Roman" w:eastAsia="Times New Roman" w:hAnsi="Times New Roman" w:cs="Times New Roman"/>
                <w:b/>
                <w:bCs/>
                <w:kern w:val="0"/>
                <w:sz w:val="26"/>
                <w:szCs w:val="26"/>
                <w14:ligatures w14:val="none"/>
              </w:rPr>
            </w:pPr>
          </w:p>
        </w:tc>
      </w:tr>
      <w:tr w:rsidR="008C035F" w:rsidRPr="006D48F4" w14:paraId="2C53BCD4" w14:textId="77777777" w:rsidTr="008F0C40">
        <w:trPr>
          <w:jc w:val="center"/>
        </w:trPr>
        <w:tc>
          <w:tcPr>
            <w:tcW w:w="1267" w:type="dxa"/>
            <w:vAlign w:val="center"/>
          </w:tcPr>
          <w:p w14:paraId="6A32FB3C" w14:textId="77777777" w:rsidR="00B834A9" w:rsidRPr="00B51ED0" w:rsidRDefault="00B834A9" w:rsidP="00FC07C7">
            <w:pPr>
              <w:spacing w:before="120" w:after="120"/>
              <w:outlineLvl w:val="2"/>
              <w:rPr>
                <w:rFonts w:ascii="Times New Roman" w:eastAsia="Times New Roman" w:hAnsi="Times New Roman" w:cs="Times New Roman"/>
                <w:kern w:val="0"/>
                <w:sz w:val="26"/>
                <w:szCs w:val="26"/>
                <w:lang w:val="vi-VN"/>
                <w14:ligatures w14:val="none"/>
              </w:rPr>
            </w:pPr>
          </w:p>
        </w:tc>
        <w:tc>
          <w:tcPr>
            <w:tcW w:w="1425" w:type="dxa"/>
            <w:vAlign w:val="center"/>
          </w:tcPr>
          <w:p w14:paraId="40DD2129" w14:textId="15DA9278" w:rsidR="00B834A9" w:rsidRPr="007F2A57" w:rsidRDefault="00B834A9" w:rsidP="00FC07C7">
            <w:pPr>
              <w:spacing w:before="120" w:after="120"/>
              <w:outlineLvl w:val="2"/>
              <w:rPr>
                <w:rFonts w:ascii="Times New Roman" w:eastAsia="Times New Roman" w:hAnsi="Times New Roman" w:cs="Times New Roman"/>
                <w:kern w:val="0"/>
                <w:sz w:val="26"/>
                <w:szCs w:val="26"/>
                <w:lang w:val="vi-VN"/>
                <w14:ligatures w14:val="none"/>
              </w:rPr>
            </w:pPr>
            <w:r>
              <w:rPr>
                <w:rFonts w:ascii="Times New Roman" w:eastAsia="Times New Roman" w:hAnsi="Times New Roman" w:cs="Times New Roman"/>
                <w:kern w:val="0"/>
                <w:sz w:val="26"/>
                <w:szCs w:val="26"/>
                <w14:ligatures w14:val="none"/>
              </w:rPr>
              <w:t>Sở</w:t>
            </w:r>
            <w:r>
              <w:rPr>
                <w:rFonts w:ascii="Times New Roman" w:eastAsia="Times New Roman" w:hAnsi="Times New Roman" w:cs="Times New Roman"/>
                <w:kern w:val="0"/>
                <w:sz w:val="26"/>
                <w:szCs w:val="26"/>
                <w:lang w:val="vi-VN"/>
                <w14:ligatures w14:val="none"/>
              </w:rPr>
              <w:t xml:space="preserve"> KHCN Đak Lak</w:t>
            </w:r>
          </w:p>
        </w:tc>
        <w:tc>
          <w:tcPr>
            <w:tcW w:w="2545" w:type="dxa"/>
            <w:gridSpan w:val="2"/>
            <w:vAlign w:val="center"/>
          </w:tcPr>
          <w:p w14:paraId="7E4DFF1A" w14:textId="77777777" w:rsidR="00B834A9" w:rsidRPr="0098358C" w:rsidRDefault="00B834A9" w:rsidP="00FC07C7">
            <w:pPr>
              <w:spacing w:before="120" w:after="120"/>
              <w:jc w:val="both"/>
              <w:rPr>
                <w:rFonts w:ascii="Times New Roman" w:hAnsi="Times New Roman" w:cs="Times New Roman"/>
                <w:color w:val="000000"/>
                <w:sz w:val="28"/>
                <w:szCs w:val="28"/>
              </w:rPr>
            </w:pPr>
          </w:p>
        </w:tc>
        <w:tc>
          <w:tcPr>
            <w:tcW w:w="6241" w:type="dxa"/>
            <w:vAlign w:val="center"/>
          </w:tcPr>
          <w:p w14:paraId="738D9CA3" w14:textId="6A588237" w:rsidR="00B834A9" w:rsidRPr="00B51ED0" w:rsidRDefault="00B834A9" w:rsidP="00FC07C7">
            <w:pPr>
              <w:spacing w:before="120" w:after="120"/>
              <w:jc w:val="both"/>
              <w:outlineLvl w:val="2"/>
              <w:rPr>
                <w:rFonts w:ascii="Times New Roman" w:eastAsia="Times New Roman" w:hAnsi="Times New Roman" w:cs="Times New Roman"/>
                <w:kern w:val="0"/>
                <w:sz w:val="26"/>
                <w:szCs w:val="26"/>
                <w:lang w:val="vi-VN"/>
                <w14:ligatures w14:val="none"/>
              </w:rPr>
            </w:pPr>
            <w:r w:rsidRPr="00711171">
              <w:rPr>
                <w:rFonts w:ascii="Times New Roman" w:hAnsi="Times New Roman" w:cs="Times New Roman"/>
                <w:color w:val="000000"/>
                <w:sz w:val="26"/>
                <w:szCs w:val="26"/>
              </w:rPr>
              <w:t>Cơ bản thống nhất với nội dung, bố cục của dự thảo Thông tư ban hành</w:t>
            </w:r>
            <w:r w:rsidRPr="00711171">
              <w:rPr>
                <w:color w:val="000000"/>
                <w:sz w:val="26"/>
                <w:szCs w:val="26"/>
                <w:lang w:val="vi-VN"/>
              </w:rPr>
              <w:t xml:space="preserve"> </w:t>
            </w:r>
            <w:r w:rsidRPr="00711171">
              <w:rPr>
                <w:rFonts w:ascii="Times New Roman" w:hAnsi="Times New Roman" w:cs="Times New Roman"/>
                <w:color w:val="000000"/>
                <w:sz w:val="26"/>
                <w:szCs w:val="26"/>
              </w:rPr>
              <w:t>“Sửa đổi 01:2026 QCVN 01:2022/BKHCN Quy chuẩn kỹ thuật quốc gia về</w:t>
            </w:r>
            <w:r w:rsidRPr="00711171">
              <w:rPr>
                <w:color w:val="000000"/>
                <w:sz w:val="26"/>
                <w:szCs w:val="26"/>
                <w:lang w:val="vi-VN"/>
              </w:rPr>
              <w:t xml:space="preserve"> </w:t>
            </w:r>
            <w:r w:rsidRPr="00711171">
              <w:rPr>
                <w:rFonts w:ascii="Times New Roman" w:hAnsi="Times New Roman" w:cs="Times New Roman"/>
                <w:color w:val="000000"/>
                <w:sz w:val="26"/>
                <w:szCs w:val="26"/>
              </w:rPr>
              <w:t>xăng, nhiên liệu điêzen và nhiên liệu sinh học” và dự thảo QCVN sửa đổi</w:t>
            </w:r>
            <w:r w:rsidRPr="00711171">
              <w:rPr>
                <w:color w:val="000000"/>
                <w:sz w:val="26"/>
                <w:szCs w:val="26"/>
                <w:lang w:val="vi-VN"/>
              </w:rPr>
              <w:t xml:space="preserve"> </w:t>
            </w:r>
            <w:r w:rsidRPr="00711171">
              <w:rPr>
                <w:rFonts w:ascii="Times New Roman" w:hAnsi="Times New Roman" w:cs="Times New Roman"/>
                <w:color w:val="000000"/>
                <w:sz w:val="26"/>
                <w:szCs w:val="26"/>
              </w:rPr>
              <w:t>01:2026 QCVN 01:2022/BKHCN quy chuẩn kỹ thuật quốc gia về xăng, nhiên</w:t>
            </w:r>
            <w:r w:rsidRPr="00711171">
              <w:rPr>
                <w:color w:val="000000"/>
                <w:sz w:val="26"/>
                <w:szCs w:val="26"/>
                <w:lang w:val="vi-VN"/>
              </w:rPr>
              <w:t xml:space="preserve"> </w:t>
            </w:r>
            <w:r w:rsidRPr="00711171">
              <w:rPr>
                <w:rFonts w:ascii="Times New Roman" w:hAnsi="Times New Roman" w:cs="Times New Roman"/>
                <w:color w:val="000000"/>
                <w:sz w:val="26"/>
                <w:szCs w:val="26"/>
              </w:rPr>
              <w:t>liệu điêzen và nhiên liệu sinh học</w:t>
            </w:r>
          </w:p>
        </w:tc>
        <w:tc>
          <w:tcPr>
            <w:tcW w:w="3118" w:type="dxa"/>
            <w:tcBorders>
              <w:top w:val="single" w:sz="6" w:space="0" w:color="auto"/>
              <w:left w:val="single" w:sz="6" w:space="0" w:color="auto"/>
              <w:bottom w:val="single" w:sz="6" w:space="0" w:color="auto"/>
              <w:right w:val="single" w:sz="6" w:space="0" w:color="auto"/>
            </w:tcBorders>
          </w:tcPr>
          <w:p w14:paraId="1ABEFF45" w14:textId="6DC890D5" w:rsidR="00B834A9" w:rsidRPr="00CB2923" w:rsidRDefault="00B834A9" w:rsidP="00CB2923">
            <w:pPr>
              <w:spacing w:before="120" w:after="120"/>
              <w:jc w:val="both"/>
              <w:outlineLvl w:val="2"/>
              <w:rPr>
                <w:rFonts w:ascii="Times New Roman" w:eastAsia="Times New Roman" w:hAnsi="Times New Roman" w:cs="Times New Roman"/>
                <w:kern w:val="0"/>
                <w:sz w:val="26"/>
                <w:szCs w:val="26"/>
                <w:lang w:val="vi-VN"/>
                <w14:ligatures w14:val="none"/>
              </w:rPr>
            </w:pPr>
            <w:r w:rsidRPr="00CB2923">
              <w:rPr>
                <w:rFonts w:ascii="Times New Roman" w:eastAsia="Times New Roman" w:hAnsi="Times New Roman" w:cs="Times New Roman"/>
                <w:kern w:val="0"/>
                <w:sz w:val="26"/>
                <w:szCs w:val="26"/>
                <w:lang w:val="vi-VN"/>
                <w14:ligatures w14:val="none"/>
              </w:rPr>
              <w:t>Nhất trí với ý kiến góp ý.</w:t>
            </w:r>
          </w:p>
        </w:tc>
      </w:tr>
      <w:tr w:rsidR="008C035F" w:rsidRPr="00A920E3" w14:paraId="56006F0F" w14:textId="77777777" w:rsidTr="008F0C40">
        <w:trPr>
          <w:jc w:val="center"/>
        </w:trPr>
        <w:tc>
          <w:tcPr>
            <w:tcW w:w="1267" w:type="dxa"/>
            <w:vAlign w:val="center"/>
          </w:tcPr>
          <w:p w14:paraId="2F3406D7" w14:textId="77777777" w:rsidR="008B3D54" w:rsidRPr="00B51ED0" w:rsidRDefault="008B3D54" w:rsidP="00FC07C7">
            <w:pPr>
              <w:spacing w:before="120" w:after="120"/>
              <w:outlineLvl w:val="2"/>
              <w:rPr>
                <w:rFonts w:ascii="Times New Roman" w:eastAsia="Times New Roman" w:hAnsi="Times New Roman" w:cs="Times New Roman"/>
                <w:kern w:val="0"/>
                <w:sz w:val="26"/>
                <w:szCs w:val="26"/>
                <w:lang w:val="vi-VN"/>
                <w14:ligatures w14:val="none"/>
              </w:rPr>
            </w:pPr>
          </w:p>
        </w:tc>
        <w:tc>
          <w:tcPr>
            <w:tcW w:w="1425" w:type="dxa"/>
            <w:vAlign w:val="center"/>
          </w:tcPr>
          <w:p w14:paraId="79F73321" w14:textId="4237B9C2" w:rsidR="008B3D54" w:rsidRPr="008B3D54" w:rsidRDefault="008B3D54" w:rsidP="00FC07C7">
            <w:pPr>
              <w:spacing w:before="120" w:after="120"/>
              <w:outlineLvl w:val="2"/>
              <w:rPr>
                <w:rFonts w:ascii="Times New Roman" w:eastAsia="Times New Roman" w:hAnsi="Times New Roman" w:cs="Times New Roman"/>
                <w:kern w:val="0"/>
                <w:sz w:val="26"/>
                <w:szCs w:val="26"/>
                <w:lang w:val="vi-VN"/>
                <w14:ligatures w14:val="none"/>
              </w:rPr>
            </w:pPr>
            <w:r>
              <w:rPr>
                <w:rFonts w:ascii="Times New Roman" w:eastAsia="Times New Roman" w:hAnsi="Times New Roman" w:cs="Times New Roman"/>
                <w:kern w:val="0"/>
                <w:sz w:val="26"/>
                <w:szCs w:val="26"/>
                <w:lang w:val="vi-VN"/>
                <w14:ligatures w14:val="none"/>
              </w:rPr>
              <w:t>Bộ Công Thương</w:t>
            </w:r>
          </w:p>
        </w:tc>
        <w:tc>
          <w:tcPr>
            <w:tcW w:w="2545" w:type="dxa"/>
            <w:gridSpan w:val="2"/>
            <w:vAlign w:val="center"/>
          </w:tcPr>
          <w:p w14:paraId="1B716EB4" w14:textId="77777777" w:rsidR="008B3D54" w:rsidRPr="0098358C" w:rsidRDefault="008B3D54" w:rsidP="00FC07C7">
            <w:pPr>
              <w:spacing w:before="120" w:after="120"/>
              <w:jc w:val="both"/>
              <w:rPr>
                <w:rFonts w:ascii="Times New Roman" w:hAnsi="Times New Roman" w:cs="Times New Roman"/>
                <w:color w:val="000000"/>
                <w:sz w:val="28"/>
                <w:szCs w:val="28"/>
              </w:rPr>
            </w:pPr>
          </w:p>
        </w:tc>
        <w:tc>
          <w:tcPr>
            <w:tcW w:w="6241" w:type="dxa"/>
            <w:vAlign w:val="center"/>
          </w:tcPr>
          <w:p w14:paraId="69B0B0A7" w14:textId="1A6E96ED" w:rsidR="008B3D54" w:rsidRPr="008B3D54" w:rsidRDefault="008B3D54" w:rsidP="00FC07C7">
            <w:pPr>
              <w:spacing w:before="120" w:after="120"/>
              <w:jc w:val="both"/>
              <w:outlineLvl w:val="2"/>
              <w:rPr>
                <w:rFonts w:ascii="Times New Roman" w:hAnsi="Times New Roman" w:cs="Times New Roman"/>
                <w:color w:val="000000"/>
                <w:sz w:val="26"/>
                <w:szCs w:val="26"/>
                <w:lang w:val="vi-VN"/>
              </w:rPr>
            </w:pPr>
            <w:r>
              <w:rPr>
                <w:rFonts w:ascii="Times New Roman" w:hAnsi="Times New Roman" w:cs="Times New Roman"/>
                <w:color w:val="000000"/>
                <w:sz w:val="26"/>
                <w:szCs w:val="26"/>
                <w:lang w:val="vi-VN"/>
              </w:rPr>
              <w:t>Đề nghị phân biệt, quy định rõ các loại xăng sinh học (E5, E10 và các loại khác) theo tỷ lệ phối trộn etanol để thuận lợi trong quản lý và lưu thông.</w:t>
            </w:r>
          </w:p>
        </w:tc>
        <w:tc>
          <w:tcPr>
            <w:tcW w:w="3118" w:type="dxa"/>
            <w:tcBorders>
              <w:top w:val="single" w:sz="6" w:space="0" w:color="auto"/>
              <w:left w:val="single" w:sz="6" w:space="0" w:color="auto"/>
              <w:bottom w:val="single" w:sz="6" w:space="0" w:color="auto"/>
              <w:right w:val="single" w:sz="6" w:space="0" w:color="auto"/>
            </w:tcBorders>
          </w:tcPr>
          <w:p w14:paraId="3A75D886" w14:textId="1FDA0391" w:rsidR="008B3D54" w:rsidRPr="00CB2923" w:rsidRDefault="00922351" w:rsidP="00CB2923">
            <w:pPr>
              <w:spacing w:before="120" w:after="120"/>
              <w:jc w:val="both"/>
              <w:outlineLvl w:val="2"/>
              <w:rPr>
                <w:rFonts w:ascii="Times New Roman" w:eastAsia="Times New Roman" w:hAnsi="Times New Roman" w:cs="Times New Roman"/>
                <w:kern w:val="0"/>
                <w:sz w:val="26"/>
                <w:szCs w:val="26"/>
                <w:lang w:val="vi-VN"/>
                <w14:ligatures w14:val="none"/>
              </w:rPr>
            </w:pPr>
            <w:r>
              <w:rPr>
                <w:rFonts w:ascii="Times New Roman" w:eastAsia="Times New Roman" w:hAnsi="Times New Roman" w:cs="Times New Roman"/>
                <w:kern w:val="0"/>
                <w:sz w:val="26"/>
                <w:szCs w:val="26"/>
                <w14:ligatures w14:val="none"/>
              </w:rPr>
              <w:t>Đã rà soát, quy định tại dự thảo QCVN.</w:t>
            </w:r>
          </w:p>
        </w:tc>
      </w:tr>
      <w:tr w:rsidR="008C035F" w:rsidRPr="00A920E3" w14:paraId="339EB70C" w14:textId="77777777" w:rsidTr="008F0C40">
        <w:trPr>
          <w:jc w:val="center"/>
        </w:trPr>
        <w:tc>
          <w:tcPr>
            <w:tcW w:w="1267" w:type="dxa"/>
            <w:vAlign w:val="center"/>
          </w:tcPr>
          <w:p w14:paraId="08E417E1" w14:textId="54AEB4B3" w:rsidR="008C035F" w:rsidRPr="00B51ED0" w:rsidRDefault="008C035F" w:rsidP="00FC07C7">
            <w:pPr>
              <w:spacing w:before="120" w:after="120"/>
              <w:outlineLvl w:val="2"/>
              <w:rPr>
                <w:rFonts w:ascii="Times New Roman" w:eastAsia="Times New Roman" w:hAnsi="Times New Roman" w:cs="Times New Roman"/>
                <w:kern w:val="0"/>
                <w:sz w:val="26"/>
                <w:szCs w:val="26"/>
                <w:lang w:val="vi-VN"/>
                <w14:ligatures w14:val="none"/>
              </w:rPr>
            </w:pPr>
            <w:r w:rsidRPr="0085486A">
              <w:rPr>
                <w:rFonts w:ascii="Times New Roman" w:hAnsi="Times New Roman" w:cs="Times New Roman"/>
                <w:bCs/>
                <w:sz w:val="26"/>
                <w:szCs w:val="26"/>
                <w:lang w:val="vi-VN" w:eastAsia="vi-VN"/>
              </w:rPr>
              <w:t>Tên tiếng Anh</w:t>
            </w:r>
          </w:p>
        </w:tc>
        <w:tc>
          <w:tcPr>
            <w:tcW w:w="1425" w:type="dxa"/>
            <w:vAlign w:val="center"/>
          </w:tcPr>
          <w:p w14:paraId="3174C551" w14:textId="69D3BE50" w:rsidR="008C035F" w:rsidRPr="00A73B3B" w:rsidRDefault="008C035F" w:rsidP="00FC07C7">
            <w:pPr>
              <w:spacing w:before="120" w:after="120"/>
              <w:outlineLvl w:val="2"/>
              <w:rPr>
                <w:rFonts w:ascii="Times New Roman" w:eastAsia="Times New Roman" w:hAnsi="Times New Roman" w:cs="Times New Roman"/>
                <w:kern w:val="0"/>
                <w:sz w:val="26"/>
                <w:szCs w:val="26"/>
                <w:lang w:val="vi-VN"/>
                <w14:ligatures w14:val="none"/>
              </w:rPr>
            </w:pPr>
            <w:r>
              <w:rPr>
                <w:rFonts w:ascii="Times New Roman" w:eastAsia="Times New Roman" w:hAnsi="Times New Roman" w:cs="Times New Roman"/>
                <w:kern w:val="0"/>
                <w:sz w:val="26"/>
                <w:szCs w:val="26"/>
                <w:lang w:val="vi-VN"/>
                <w14:ligatures w14:val="none"/>
              </w:rPr>
              <w:t>Viện Hàn lâm KHCN VN</w:t>
            </w:r>
          </w:p>
        </w:tc>
        <w:tc>
          <w:tcPr>
            <w:tcW w:w="2545" w:type="dxa"/>
            <w:gridSpan w:val="2"/>
            <w:vAlign w:val="center"/>
          </w:tcPr>
          <w:p w14:paraId="67C27F34" w14:textId="228B2645" w:rsidR="008C035F" w:rsidRPr="0085486A" w:rsidRDefault="008C035F" w:rsidP="008C035F">
            <w:pPr>
              <w:pStyle w:val="Default"/>
              <w:rPr>
                <w:bCs/>
                <w:sz w:val="26"/>
                <w:szCs w:val="26"/>
                <w:lang w:val="vi-VN" w:eastAsia="vi-VN"/>
              </w:rPr>
            </w:pPr>
            <w:r w:rsidRPr="008B3D54">
              <w:rPr>
                <w:kern w:val="2"/>
                <w:sz w:val="26"/>
                <w:szCs w:val="26"/>
              </w:rPr>
              <w:t>National technical regula</w:t>
            </w:r>
            <w:r>
              <w:rPr>
                <w:kern w:val="2"/>
                <w:sz w:val="26"/>
                <w:szCs w:val="26"/>
                <w:lang w:val="vi-VN"/>
              </w:rPr>
              <w:t>t</w:t>
            </w:r>
            <w:r w:rsidRPr="008B3D54">
              <w:rPr>
                <w:kern w:val="2"/>
                <w:sz w:val="26"/>
                <w:szCs w:val="26"/>
              </w:rPr>
              <w:t>ion on gasoline, diesel fuel oils and biofuels</w:t>
            </w:r>
          </w:p>
        </w:tc>
        <w:tc>
          <w:tcPr>
            <w:tcW w:w="6241" w:type="dxa"/>
            <w:vAlign w:val="center"/>
          </w:tcPr>
          <w:p w14:paraId="2D3F023B" w14:textId="0330C624" w:rsidR="008C035F" w:rsidRPr="008B3D54" w:rsidRDefault="008C035F" w:rsidP="0085486A">
            <w:pPr>
              <w:pStyle w:val="Default"/>
              <w:rPr>
                <w:kern w:val="2"/>
                <w:sz w:val="26"/>
                <w:szCs w:val="26"/>
              </w:rPr>
            </w:pPr>
            <w:r w:rsidRPr="008B3D54">
              <w:rPr>
                <w:kern w:val="2"/>
                <w:sz w:val="26"/>
                <w:szCs w:val="26"/>
              </w:rPr>
              <w:t>National technical regula</w:t>
            </w:r>
            <w:r>
              <w:rPr>
                <w:kern w:val="2"/>
                <w:sz w:val="26"/>
                <w:szCs w:val="26"/>
                <w:lang w:val="vi-VN"/>
              </w:rPr>
              <w:t>t</w:t>
            </w:r>
            <w:r w:rsidRPr="008B3D54">
              <w:rPr>
                <w:kern w:val="2"/>
                <w:sz w:val="26"/>
                <w:szCs w:val="26"/>
              </w:rPr>
              <w:t>ion on gasoline, diesel, and biofuels</w:t>
            </w:r>
          </w:p>
          <w:p w14:paraId="5411503E" w14:textId="77777777" w:rsidR="008C035F" w:rsidRPr="008B3D54" w:rsidRDefault="008C035F" w:rsidP="00FC07C7">
            <w:pPr>
              <w:spacing w:before="120" w:after="120"/>
              <w:jc w:val="both"/>
              <w:outlineLvl w:val="2"/>
              <w:rPr>
                <w:rFonts w:ascii="Times New Roman" w:hAnsi="Times New Roman" w:cs="Times New Roman"/>
                <w:color w:val="000000"/>
                <w:sz w:val="26"/>
                <w:szCs w:val="26"/>
              </w:rPr>
            </w:pPr>
          </w:p>
        </w:tc>
        <w:tc>
          <w:tcPr>
            <w:tcW w:w="3118" w:type="dxa"/>
            <w:tcBorders>
              <w:top w:val="single" w:sz="6" w:space="0" w:color="auto"/>
              <w:left w:val="single" w:sz="6" w:space="0" w:color="auto"/>
              <w:bottom w:val="single" w:sz="6" w:space="0" w:color="auto"/>
              <w:right w:val="single" w:sz="6" w:space="0" w:color="auto"/>
            </w:tcBorders>
          </w:tcPr>
          <w:p w14:paraId="37402A2C" w14:textId="5595F17B" w:rsidR="008C035F" w:rsidRPr="00583A26" w:rsidRDefault="008C035F" w:rsidP="00CB2923">
            <w:pPr>
              <w:spacing w:before="120" w:after="120"/>
              <w:outlineLvl w:val="2"/>
              <w:rPr>
                <w:rFonts w:ascii="Times New Roman" w:eastAsia="Times New Roman" w:hAnsi="Times New Roman" w:cs="Times New Roman"/>
                <w:kern w:val="0"/>
                <w:sz w:val="26"/>
                <w:szCs w:val="26"/>
                <w:lang w:val="vi-VN"/>
                <w14:ligatures w14:val="none"/>
              </w:rPr>
            </w:pPr>
            <w:r w:rsidRPr="00583A26">
              <w:rPr>
                <w:rFonts w:ascii="Times New Roman" w:eastAsia="Times New Roman" w:hAnsi="Times New Roman" w:cs="Times New Roman"/>
                <w:kern w:val="0"/>
                <w:sz w:val="26"/>
                <w:szCs w:val="26"/>
                <w:lang w:val="vi-VN"/>
                <w14:ligatures w14:val="none"/>
              </w:rPr>
              <w:t>Giữ nguyên</w:t>
            </w:r>
          </w:p>
        </w:tc>
      </w:tr>
      <w:tr w:rsidR="006D48F4" w:rsidRPr="00497BA8" w14:paraId="6229AB72" w14:textId="77777777" w:rsidTr="008F0C40">
        <w:trPr>
          <w:jc w:val="center"/>
        </w:trPr>
        <w:tc>
          <w:tcPr>
            <w:tcW w:w="1267" w:type="dxa"/>
            <w:vMerge w:val="restart"/>
            <w:vAlign w:val="center"/>
          </w:tcPr>
          <w:p w14:paraId="6EAF77D3" w14:textId="77777777" w:rsidR="006D48F4" w:rsidRPr="00B51ED0" w:rsidRDefault="006D48F4" w:rsidP="00FC07C7">
            <w:pPr>
              <w:spacing w:before="120" w:after="120"/>
              <w:outlineLvl w:val="2"/>
              <w:rPr>
                <w:rFonts w:ascii="Times New Roman" w:eastAsia="Times New Roman" w:hAnsi="Times New Roman" w:cs="Times New Roman"/>
                <w:kern w:val="0"/>
                <w:sz w:val="26"/>
                <w:szCs w:val="26"/>
                <w:lang w:val="vi-VN"/>
                <w14:ligatures w14:val="none"/>
              </w:rPr>
            </w:pPr>
          </w:p>
        </w:tc>
        <w:tc>
          <w:tcPr>
            <w:tcW w:w="1425" w:type="dxa"/>
            <w:vAlign w:val="center"/>
          </w:tcPr>
          <w:p w14:paraId="5C94C16E" w14:textId="5E2B5C28" w:rsidR="006D48F4" w:rsidRPr="00A73B3B" w:rsidRDefault="006D48F4" w:rsidP="00FC07C7">
            <w:pPr>
              <w:spacing w:before="120" w:after="120"/>
              <w:outlineLvl w:val="2"/>
              <w:rPr>
                <w:rFonts w:ascii="Times New Roman" w:eastAsia="Times New Roman" w:hAnsi="Times New Roman" w:cs="Times New Roman"/>
                <w:kern w:val="0"/>
                <w:sz w:val="26"/>
                <w:szCs w:val="26"/>
                <w:lang w:val="vi-VN"/>
                <w14:ligatures w14:val="none"/>
              </w:rPr>
            </w:pPr>
            <w:r w:rsidRPr="00A73B3B">
              <w:rPr>
                <w:rFonts w:ascii="Times New Roman" w:eastAsia="Times New Roman" w:hAnsi="Times New Roman" w:cs="Times New Roman"/>
                <w:kern w:val="0"/>
                <w:sz w:val="26"/>
                <w:szCs w:val="26"/>
                <w:lang w:val="vi-VN"/>
                <w14:ligatures w14:val="none"/>
              </w:rPr>
              <w:t>Hiệp</w:t>
            </w:r>
            <w:r w:rsidRPr="00B51ED0">
              <w:rPr>
                <w:rFonts w:ascii="Times New Roman" w:eastAsia="Times New Roman" w:hAnsi="Times New Roman" w:cs="Times New Roman"/>
                <w:kern w:val="0"/>
                <w:sz w:val="26"/>
                <w:szCs w:val="26"/>
                <w:lang w:val="vi-VN"/>
                <w14:ligatures w14:val="none"/>
              </w:rPr>
              <w:t xml:space="preserve"> hội Xăng Dầu Việt Nam</w:t>
            </w:r>
          </w:p>
        </w:tc>
        <w:tc>
          <w:tcPr>
            <w:tcW w:w="2545" w:type="dxa"/>
            <w:gridSpan w:val="2"/>
            <w:vMerge w:val="restart"/>
            <w:vAlign w:val="center"/>
          </w:tcPr>
          <w:p w14:paraId="041BCB80" w14:textId="77777777" w:rsidR="006D48F4" w:rsidRDefault="006D48F4" w:rsidP="00FC07C7">
            <w:pPr>
              <w:spacing w:before="120" w:after="120"/>
              <w:jc w:val="both"/>
              <w:rPr>
                <w:rFonts w:ascii="Times New Roman" w:hAnsi="Times New Roman" w:cs="Times New Roman"/>
                <w:b/>
                <w:sz w:val="26"/>
                <w:szCs w:val="26"/>
                <w:lang w:val="vi-VN" w:eastAsia="vi-VN"/>
              </w:rPr>
            </w:pPr>
            <w:r>
              <w:rPr>
                <w:rFonts w:ascii="Times New Roman" w:hAnsi="Times New Roman" w:cs="Times New Roman"/>
                <w:b/>
                <w:sz w:val="26"/>
                <w:szCs w:val="26"/>
                <w:lang w:val="vi-VN" w:eastAsia="vi-VN"/>
              </w:rPr>
              <w:t>Xăng E5</w:t>
            </w:r>
          </w:p>
          <w:p w14:paraId="51CD6E01" w14:textId="1EACB361" w:rsidR="006D48F4" w:rsidRPr="00A73B3B" w:rsidRDefault="006D48F4" w:rsidP="00FC07C7">
            <w:pPr>
              <w:spacing w:before="120" w:after="120"/>
              <w:jc w:val="both"/>
              <w:rPr>
                <w:rFonts w:ascii="Times New Roman" w:hAnsi="Times New Roman" w:cs="Times New Roman"/>
                <w:b/>
                <w:sz w:val="26"/>
                <w:szCs w:val="26"/>
                <w:lang w:val="vi-VN" w:eastAsia="vi-VN"/>
              </w:rPr>
            </w:pPr>
            <w:r w:rsidRPr="00A73B3B">
              <w:rPr>
                <w:rFonts w:ascii="Times New Roman" w:hAnsi="Times New Roman" w:cs="Times New Roman"/>
                <w:sz w:val="26"/>
                <w:szCs w:val="26"/>
                <w:lang w:val="vi-VN"/>
              </w:rPr>
              <w:t xml:space="preserve">Hỗn hợp của xăng không chì và </w:t>
            </w:r>
            <w:r w:rsidRPr="00A73B3B">
              <w:rPr>
                <w:rFonts w:ascii="Times New Roman" w:hAnsi="Times New Roman" w:cs="Times New Roman"/>
                <w:bCs/>
                <w:sz w:val="26"/>
                <w:szCs w:val="26"/>
                <w:lang w:val="vi-VN"/>
              </w:rPr>
              <w:t xml:space="preserve">etanol nhiên liệu, có hàm lượng etanol từ </w:t>
            </w:r>
            <w:r>
              <w:rPr>
                <w:rFonts w:ascii="Times New Roman" w:hAnsi="Times New Roman" w:cs="Times New Roman"/>
                <w:bCs/>
                <w:sz w:val="26"/>
                <w:szCs w:val="26"/>
                <w:lang w:val="vi-VN"/>
              </w:rPr>
              <w:t>4</w:t>
            </w:r>
            <w:r w:rsidRPr="00A73B3B">
              <w:rPr>
                <w:rFonts w:ascii="Times New Roman" w:hAnsi="Times New Roman" w:cs="Times New Roman"/>
                <w:bCs/>
                <w:sz w:val="26"/>
                <w:szCs w:val="26"/>
                <w:lang w:val="vi-VN"/>
              </w:rPr>
              <w:t xml:space="preserve"> % đến </w:t>
            </w:r>
            <w:r>
              <w:rPr>
                <w:rFonts w:ascii="Times New Roman" w:hAnsi="Times New Roman" w:cs="Times New Roman"/>
                <w:bCs/>
                <w:sz w:val="26"/>
                <w:szCs w:val="26"/>
                <w:lang w:val="vi-VN"/>
              </w:rPr>
              <w:t>5</w:t>
            </w:r>
            <w:r w:rsidRPr="00A73B3B">
              <w:rPr>
                <w:rFonts w:ascii="Times New Roman" w:hAnsi="Times New Roman" w:cs="Times New Roman"/>
                <w:bCs/>
                <w:sz w:val="26"/>
                <w:szCs w:val="26"/>
                <w:lang w:val="vi-VN"/>
              </w:rPr>
              <w:t xml:space="preserve"> % theo thể tích, ký hiệu là </w:t>
            </w:r>
            <w:r>
              <w:rPr>
                <w:rFonts w:ascii="Times New Roman" w:hAnsi="Times New Roman" w:cs="Times New Roman"/>
                <w:bCs/>
                <w:sz w:val="26"/>
                <w:szCs w:val="26"/>
                <w:lang w:val="vi-VN"/>
              </w:rPr>
              <w:t>E5</w:t>
            </w:r>
          </w:p>
        </w:tc>
        <w:tc>
          <w:tcPr>
            <w:tcW w:w="6241" w:type="dxa"/>
            <w:vAlign w:val="center"/>
          </w:tcPr>
          <w:p w14:paraId="543D8FD4" w14:textId="63F69954" w:rsidR="006D48F4" w:rsidRPr="00B51ED0" w:rsidRDefault="006D48F4" w:rsidP="00FC07C7">
            <w:pPr>
              <w:spacing w:before="120" w:after="120"/>
              <w:jc w:val="both"/>
              <w:outlineLvl w:val="2"/>
              <w:rPr>
                <w:rFonts w:ascii="Times New Roman" w:eastAsia="Times New Roman" w:hAnsi="Times New Roman" w:cs="Times New Roman"/>
                <w:kern w:val="0"/>
                <w:sz w:val="26"/>
                <w:szCs w:val="26"/>
                <w:lang w:val="vi-VN"/>
                <w14:ligatures w14:val="none"/>
              </w:rPr>
            </w:pPr>
            <w:r w:rsidRPr="00A73B3B">
              <w:rPr>
                <w:rFonts w:ascii="Times New Roman" w:hAnsi="Times New Roman" w:cs="Times New Roman"/>
                <w:sz w:val="26"/>
                <w:szCs w:val="26"/>
                <w:lang w:val="vi-VN"/>
              </w:rPr>
              <w:t xml:space="preserve">Hỗn hợp của xăng không chì và </w:t>
            </w:r>
            <w:r w:rsidRPr="00A73B3B">
              <w:rPr>
                <w:rFonts w:ascii="Times New Roman" w:hAnsi="Times New Roman" w:cs="Times New Roman"/>
                <w:bCs/>
                <w:sz w:val="26"/>
                <w:szCs w:val="26"/>
                <w:lang w:val="vi-VN"/>
              </w:rPr>
              <w:t xml:space="preserve">etanol nhiên liệu, có hàm lượng etanol từ </w:t>
            </w:r>
            <w:r>
              <w:rPr>
                <w:rFonts w:ascii="Times New Roman" w:hAnsi="Times New Roman" w:cs="Times New Roman"/>
                <w:bCs/>
                <w:sz w:val="26"/>
                <w:szCs w:val="26"/>
                <w:lang w:val="vi-VN"/>
              </w:rPr>
              <w:t>5</w:t>
            </w:r>
            <w:r w:rsidRPr="00A73B3B">
              <w:rPr>
                <w:rFonts w:ascii="Times New Roman" w:hAnsi="Times New Roman" w:cs="Times New Roman"/>
                <w:bCs/>
                <w:sz w:val="26"/>
                <w:szCs w:val="26"/>
                <w:lang w:val="vi-VN"/>
              </w:rPr>
              <w:t xml:space="preserve"> % đến </w:t>
            </w:r>
            <w:r>
              <w:rPr>
                <w:rFonts w:ascii="Times New Roman" w:hAnsi="Times New Roman" w:cs="Times New Roman"/>
                <w:bCs/>
                <w:sz w:val="26"/>
                <w:szCs w:val="26"/>
                <w:lang w:val="vi-VN"/>
              </w:rPr>
              <w:t>7,5</w:t>
            </w:r>
            <w:r w:rsidRPr="00A73B3B">
              <w:rPr>
                <w:rFonts w:ascii="Times New Roman" w:hAnsi="Times New Roman" w:cs="Times New Roman"/>
                <w:bCs/>
                <w:sz w:val="26"/>
                <w:szCs w:val="26"/>
                <w:lang w:val="vi-VN"/>
              </w:rPr>
              <w:t xml:space="preserve"> % theo thể tích, ký hiệu là </w:t>
            </w:r>
            <w:r>
              <w:rPr>
                <w:rFonts w:ascii="Times New Roman" w:hAnsi="Times New Roman" w:cs="Times New Roman"/>
                <w:bCs/>
                <w:sz w:val="26"/>
                <w:szCs w:val="26"/>
                <w:lang w:val="vi-VN"/>
              </w:rPr>
              <w:t>E5</w:t>
            </w:r>
          </w:p>
        </w:tc>
        <w:tc>
          <w:tcPr>
            <w:tcW w:w="3118" w:type="dxa"/>
            <w:vMerge w:val="restart"/>
            <w:tcBorders>
              <w:top w:val="single" w:sz="6" w:space="0" w:color="auto"/>
              <w:left w:val="single" w:sz="6" w:space="0" w:color="auto"/>
              <w:right w:val="single" w:sz="6" w:space="0" w:color="auto"/>
            </w:tcBorders>
          </w:tcPr>
          <w:p w14:paraId="58C394A0" w14:textId="5E56C52C" w:rsidR="006D48F4" w:rsidRPr="001D63A6" w:rsidRDefault="00432078" w:rsidP="00583A26">
            <w:pPr>
              <w:spacing w:before="120" w:after="120"/>
              <w:jc w:val="both"/>
              <w:outlineLvl w:val="2"/>
              <w:rPr>
                <w:rFonts w:ascii="Times New Roman" w:eastAsia="Times New Roman" w:hAnsi="Times New Roman" w:cs="Times New Roman"/>
                <w:kern w:val="0"/>
                <w:sz w:val="26"/>
                <w:szCs w:val="26"/>
                <w14:ligatures w14:val="none"/>
              </w:rPr>
            </w:pPr>
            <w:r>
              <w:rPr>
                <w:rFonts w:ascii="Times New Roman" w:eastAsia="Times New Roman" w:hAnsi="Times New Roman" w:cs="Times New Roman"/>
                <w:kern w:val="0"/>
                <w:sz w:val="26"/>
                <w:szCs w:val="26"/>
                <w14:ligatures w14:val="none"/>
              </w:rPr>
              <w:t>Trên cơ sở ý kiến góp ý của các tổ chức, doanh nghiệp đ</w:t>
            </w:r>
            <w:r w:rsidR="001D63A6">
              <w:rPr>
                <w:rFonts w:ascii="Times New Roman" w:eastAsia="Times New Roman" w:hAnsi="Times New Roman" w:cs="Times New Roman"/>
                <w:kern w:val="0"/>
                <w:sz w:val="26"/>
                <w:szCs w:val="26"/>
                <w14:ligatures w14:val="none"/>
              </w:rPr>
              <w:t>ã rà soát, quy định tại dự thảo QCVN.</w:t>
            </w:r>
          </w:p>
        </w:tc>
      </w:tr>
      <w:tr w:rsidR="006D48F4" w:rsidRPr="00583A26" w14:paraId="1D2817CE" w14:textId="77777777" w:rsidTr="008F0C40">
        <w:trPr>
          <w:jc w:val="center"/>
        </w:trPr>
        <w:tc>
          <w:tcPr>
            <w:tcW w:w="1267" w:type="dxa"/>
            <w:vMerge/>
            <w:vAlign w:val="center"/>
          </w:tcPr>
          <w:p w14:paraId="4977CE5C" w14:textId="77777777" w:rsidR="006D48F4" w:rsidRPr="00B51ED0" w:rsidRDefault="006D48F4" w:rsidP="00FC07C7">
            <w:pPr>
              <w:spacing w:before="120" w:after="120"/>
              <w:outlineLvl w:val="2"/>
              <w:rPr>
                <w:rFonts w:ascii="Times New Roman" w:eastAsia="Times New Roman" w:hAnsi="Times New Roman" w:cs="Times New Roman"/>
                <w:kern w:val="0"/>
                <w:sz w:val="26"/>
                <w:szCs w:val="26"/>
                <w:lang w:val="vi-VN"/>
                <w14:ligatures w14:val="none"/>
              </w:rPr>
            </w:pPr>
          </w:p>
        </w:tc>
        <w:tc>
          <w:tcPr>
            <w:tcW w:w="1425" w:type="dxa"/>
            <w:vAlign w:val="center"/>
          </w:tcPr>
          <w:p w14:paraId="14347571" w14:textId="321C8C1A" w:rsidR="006D48F4" w:rsidRPr="00A73B3B" w:rsidRDefault="006D48F4" w:rsidP="00FC07C7">
            <w:pPr>
              <w:spacing w:before="120" w:after="120"/>
              <w:outlineLvl w:val="2"/>
              <w:rPr>
                <w:rFonts w:ascii="Times New Roman" w:eastAsia="Times New Roman" w:hAnsi="Times New Roman" w:cs="Times New Roman"/>
                <w:kern w:val="0"/>
                <w:sz w:val="26"/>
                <w:szCs w:val="26"/>
                <w:lang w:val="vi-VN"/>
                <w14:ligatures w14:val="none"/>
              </w:rPr>
            </w:pPr>
            <w:r>
              <w:rPr>
                <w:rFonts w:ascii="Times New Roman" w:eastAsia="Times New Roman" w:hAnsi="Times New Roman" w:cs="Times New Roman"/>
                <w:kern w:val="0"/>
                <w:sz w:val="26"/>
                <w:szCs w:val="26"/>
                <w:lang w:val="vi-VN"/>
                <w14:ligatures w14:val="none"/>
              </w:rPr>
              <w:t>Bình Sơn</w:t>
            </w:r>
          </w:p>
        </w:tc>
        <w:tc>
          <w:tcPr>
            <w:tcW w:w="2545" w:type="dxa"/>
            <w:gridSpan w:val="2"/>
            <w:vMerge/>
            <w:vAlign w:val="center"/>
          </w:tcPr>
          <w:p w14:paraId="3B8A379C" w14:textId="77777777" w:rsidR="006D48F4" w:rsidRDefault="006D48F4" w:rsidP="00FC07C7">
            <w:pPr>
              <w:spacing w:before="120" w:after="120"/>
              <w:jc w:val="both"/>
              <w:rPr>
                <w:rFonts w:ascii="Times New Roman" w:hAnsi="Times New Roman" w:cs="Times New Roman"/>
                <w:b/>
                <w:sz w:val="26"/>
                <w:szCs w:val="26"/>
                <w:lang w:val="vi-VN" w:eastAsia="vi-VN"/>
              </w:rPr>
            </w:pPr>
          </w:p>
        </w:tc>
        <w:tc>
          <w:tcPr>
            <w:tcW w:w="6241" w:type="dxa"/>
            <w:vAlign w:val="center"/>
          </w:tcPr>
          <w:p w14:paraId="27F4F792" w14:textId="29117CCC" w:rsidR="006D48F4" w:rsidRPr="00B51ED0" w:rsidRDefault="006D48F4" w:rsidP="00FC07C7">
            <w:pPr>
              <w:spacing w:before="120" w:after="120"/>
              <w:jc w:val="both"/>
              <w:outlineLvl w:val="2"/>
              <w:rPr>
                <w:rFonts w:ascii="Times New Roman" w:eastAsia="Times New Roman" w:hAnsi="Times New Roman" w:cs="Times New Roman"/>
                <w:kern w:val="0"/>
                <w:sz w:val="26"/>
                <w:szCs w:val="26"/>
                <w:lang w:val="vi-VN"/>
                <w14:ligatures w14:val="none"/>
              </w:rPr>
            </w:pPr>
            <w:r>
              <w:rPr>
                <w:rFonts w:ascii="Times New Roman" w:hAnsi="Times New Roman" w:cs="Times New Roman"/>
                <w:sz w:val="26"/>
                <w:szCs w:val="26"/>
                <w:lang w:val="vi-VN"/>
              </w:rPr>
              <w:t>Etanol từ 4%-6%</w:t>
            </w:r>
          </w:p>
        </w:tc>
        <w:tc>
          <w:tcPr>
            <w:tcW w:w="3118" w:type="dxa"/>
            <w:vMerge/>
            <w:tcBorders>
              <w:left w:val="single" w:sz="6" w:space="0" w:color="auto"/>
              <w:bottom w:val="single" w:sz="6" w:space="0" w:color="auto"/>
              <w:right w:val="single" w:sz="6" w:space="0" w:color="auto"/>
            </w:tcBorders>
          </w:tcPr>
          <w:p w14:paraId="7BCA5B93" w14:textId="77777777" w:rsidR="006D48F4" w:rsidRPr="00583A26" w:rsidRDefault="006D48F4" w:rsidP="00583A26">
            <w:pPr>
              <w:spacing w:before="120" w:after="120"/>
              <w:jc w:val="both"/>
              <w:outlineLvl w:val="2"/>
              <w:rPr>
                <w:rFonts w:ascii="Times New Roman" w:eastAsia="Times New Roman" w:hAnsi="Times New Roman" w:cs="Times New Roman"/>
                <w:kern w:val="0"/>
                <w:sz w:val="26"/>
                <w:szCs w:val="26"/>
                <w:lang w:val="vi-VN"/>
                <w14:ligatures w14:val="none"/>
              </w:rPr>
            </w:pPr>
          </w:p>
        </w:tc>
      </w:tr>
      <w:tr w:rsidR="008C035F" w:rsidRPr="006D48F4" w14:paraId="5BC9D32E" w14:textId="77777777" w:rsidTr="008F0C40">
        <w:trPr>
          <w:jc w:val="center"/>
        </w:trPr>
        <w:tc>
          <w:tcPr>
            <w:tcW w:w="1267" w:type="dxa"/>
            <w:vAlign w:val="center"/>
          </w:tcPr>
          <w:p w14:paraId="422F0DE3" w14:textId="2CF10EDE" w:rsidR="008C035F" w:rsidRPr="00B51ED0" w:rsidRDefault="008C035F" w:rsidP="00FC07C7">
            <w:pPr>
              <w:spacing w:before="120" w:after="120"/>
              <w:outlineLvl w:val="2"/>
              <w:rPr>
                <w:rFonts w:ascii="Times New Roman" w:eastAsia="Times New Roman" w:hAnsi="Times New Roman" w:cs="Times New Roman"/>
                <w:kern w:val="0"/>
                <w:sz w:val="26"/>
                <w:szCs w:val="26"/>
                <w:lang w:val="vi-VN"/>
                <w14:ligatures w14:val="none"/>
              </w:rPr>
            </w:pPr>
            <w:r w:rsidRPr="00B51ED0">
              <w:rPr>
                <w:rFonts w:ascii="Times New Roman" w:eastAsia="Times New Roman" w:hAnsi="Times New Roman" w:cs="Times New Roman"/>
                <w:kern w:val="0"/>
                <w:sz w:val="26"/>
                <w:szCs w:val="26"/>
                <w:lang w:val="vi-VN"/>
                <w14:ligatures w14:val="none"/>
              </w:rPr>
              <w:t>Mục 1. Sửa đổi điểm 1.3.3</w:t>
            </w:r>
          </w:p>
        </w:tc>
        <w:tc>
          <w:tcPr>
            <w:tcW w:w="1425" w:type="dxa"/>
            <w:vAlign w:val="center"/>
          </w:tcPr>
          <w:p w14:paraId="223495BC" w14:textId="7CC518DF" w:rsidR="008C035F" w:rsidRPr="00B51ED0" w:rsidRDefault="008C035F" w:rsidP="00FC07C7">
            <w:pPr>
              <w:spacing w:before="120" w:after="120"/>
              <w:outlineLvl w:val="2"/>
              <w:rPr>
                <w:rFonts w:ascii="Times New Roman" w:eastAsia="Times New Roman" w:hAnsi="Times New Roman" w:cs="Times New Roman"/>
                <w:kern w:val="0"/>
                <w:sz w:val="26"/>
                <w:szCs w:val="26"/>
                <w:lang w:val="vi-VN"/>
                <w14:ligatures w14:val="none"/>
              </w:rPr>
            </w:pPr>
            <w:r w:rsidRPr="00A73B3B">
              <w:rPr>
                <w:rFonts w:ascii="Times New Roman" w:eastAsia="Times New Roman" w:hAnsi="Times New Roman" w:cs="Times New Roman"/>
                <w:kern w:val="0"/>
                <w:sz w:val="26"/>
                <w:szCs w:val="26"/>
                <w:lang w:val="vi-VN"/>
                <w14:ligatures w14:val="none"/>
              </w:rPr>
              <w:t>Hiệp</w:t>
            </w:r>
            <w:r w:rsidRPr="00B51ED0">
              <w:rPr>
                <w:rFonts w:ascii="Times New Roman" w:eastAsia="Times New Roman" w:hAnsi="Times New Roman" w:cs="Times New Roman"/>
                <w:kern w:val="0"/>
                <w:sz w:val="26"/>
                <w:szCs w:val="26"/>
                <w:lang w:val="vi-VN"/>
                <w14:ligatures w14:val="none"/>
              </w:rPr>
              <w:t xml:space="preserve"> hội Xăng Dầu Việt Nam</w:t>
            </w:r>
          </w:p>
        </w:tc>
        <w:tc>
          <w:tcPr>
            <w:tcW w:w="2545" w:type="dxa"/>
            <w:gridSpan w:val="2"/>
            <w:vAlign w:val="center"/>
          </w:tcPr>
          <w:p w14:paraId="54A8E6C5" w14:textId="77777777" w:rsidR="008C035F" w:rsidRPr="00A73B3B" w:rsidRDefault="008C035F" w:rsidP="00FC07C7">
            <w:pPr>
              <w:spacing w:before="120" w:after="120"/>
              <w:jc w:val="both"/>
              <w:rPr>
                <w:rFonts w:ascii="Times New Roman" w:hAnsi="Times New Roman" w:cs="Times New Roman"/>
                <w:b/>
                <w:sz w:val="26"/>
                <w:szCs w:val="26"/>
                <w:lang w:val="vi-VN" w:eastAsia="vi-VN"/>
              </w:rPr>
            </w:pPr>
            <w:r w:rsidRPr="00A73B3B">
              <w:rPr>
                <w:rFonts w:ascii="Times New Roman" w:hAnsi="Times New Roman" w:cs="Times New Roman"/>
                <w:b/>
                <w:sz w:val="26"/>
                <w:szCs w:val="26"/>
                <w:lang w:val="vi-VN" w:eastAsia="vi-VN"/>
              </w:rPr>
              <w:t>Xăng E10</w:t>
            </w:r>
          </w:p>
          <w:p w14:paraId="5660FFB9" w14:textId="6EA9F3C6" w:rsidR="008C035F" w:rsidRPr="00B51ED0" w:rsidRDefault="008C035F" w:rsidP="00FC07C7">
            <w:pPr>
              <w:spacing w:before="120" w:after="120"/>
              <w:jc w:val="both"/>
              <w:outlineLvl w:val="2"/>
              <w:rPr>
                <w:rFonts w:ascii="Times New Roman" w:eastAsia="Times New Roman" w:hAnsi="Times New Roman" w:cs="Times New Roman"/>
                <w:kern w:val="0"/>
                <w:sz w:val="26"/>
                <w:szCs w:val="26"/>
                <w:lang w:val="vi-VN"/>
                <w14:ligatures w14:val="none"/>
              </w:rPr>
            </w:pPr>
            <w:r w:rsidRPr="00A73B3B">
              <w:rPr>
                <w:rFonts w:ascii="Times New Roman" w:hAnsi="Times New Roman" w:cs="Times New Roman"/>
                <w:sz w:val="26"/>
                <w:szCs w:val="26"/>
                <w:lang w:val="vi-VN"/>
              </w:rPr>
              <w:t xml:space="preserve">Hỗn hợp của xăng không chì và </w:t>
            </w:r>
            <w:r w:rsidRPr="00A73B3B">
              <w:rPr>
                <w:rFonts w:ascii="Times New Roman" w:hAnsi="Times New Roman" w:cs="Times New Roman"/>
                <w:bCs/>
                <w:sz w:val="26"/>
                <w:szCs w:val="26"/>
                <w:lang w:val="vi-VN"/>
              </w:rPr>
              <w:t>etanol nhiên liệu, có hàm lượng etanol từ 8 % đến 10 % theo thể tích, ký hiệu là E10</w:t>
            </w:r>
          </w:p>
        </w:tc>
        <w:tc>
          <w:tcPr>
            <w:tcW w:w="6241" w:type="dxa"/>
            <w:vAlign w:val="center"/>
          </w:tcPr>
          <w:p w14:paraId="2F708BDE" w14:textId="4503F2F0" w:rsidR="008C035F" w:rsidRPr="00B51ED0" w:rsidRDefault="008C035F" w:rsidP="00FC07C7">
            <w:pPr>
              <w:spacing w:before="120" w:after="120"/>
              <w:jc w:val="both"/>
              <w:outlineLvl w:val="2"/>
              <w:rPr>
                <w:rFonts w:ascii="Times New Roman" w:eastAsia="Times New Roman" w:hAnsi="Times New Roman" w:cs="Times New Roman"/>
                <w:kern w:val="0"/>
                <w:sz w:val="26"/>
                <w:szCs w:val="26"/>
                <w:lang w:val="vi-VN"/>
                <w14:ligatures w14:val="none"/>
              </w:rPr>
            </w:pPr>
            <w:r w:rsidRPr="00B51ED0">
              <w:rPr>
                <w:rFonts w:ascii="Times New Roman" w:eastAsia="Times New Roman" w:hAnsi="Times New Roman" w:cs="Times New Roman"/>
                <w:kern w:val="0"/>
                <w:sz w:val="26"/>
                <w:szCs w:val="26"/>
                <w:lang w:val="vi-VN"/>
                <w14:ligatures w14:val="none"/>
              </w:rPr>
              <w:t xml:space="preserve">Xăng E10: </w:t>
            </w:r>
            <w:r w:rsidRPr="00A73B3B">
              <w:rPr>
                <w:rFonts w:ascii="Times New Roman" w:hAnsi="Times New Roman" w:cs="Times New Roman"/>
                <w:sz w:val="26"/>
                <w:szCs w:val="26"/>
                <w:lang w:val="vi-VN"/>
              </w:rPr>
              <w:t xml:space="preserve">Hỗn hợp của xăng không chì và </w:t>
            </w:r>
            <w:r w:rsidRPr="00A73B3B">
              <w:rPr>
                <w:rFonts w:ascii="Times New Roman" w:hAnsi="Times New Roman" w:cs="Times New Roman"/>
                <w:bCs/>
                <w:sz w:val="26"/>
                <w:szCs w:val="26"/>
                <w:lang w:val="vi-VN"/>
              </w:rPr>
              <w:t>etanol nhiên liệu, có hàm lượng etanol từ 7</w:t>
            </w:r>
            <w:r w:rsidRPr="00B51ED0">
              <w:rPr>
                <w:rFonts w:ascii="Times New Roman" w:hAnsi="Times New Roman" w:cs="Times New Roman"/>
                <w:bCs/>
                <w:sz w:val="26"/>
                <w:szCs w:val="26"/>
                <w:lang w:val="vi-VN"/>
              </w:rPr>
              <w:t>,</w:t>
            </w:r>
            <w:r w:rsidRPr="00A73B3B">
              <w:rPr>
                <w:rFonts w:ascii="Times New Roman" w:hAnsi="Times New Roman" w:cs="Times New Roman"/>
                <w:bCs/>
                <w:sz w:val="26"/>
                <w:szCs w:val="26"/>
                <w:lang w:val="vi-VN"/>
              </w:rPr>
              <w:t>5 % đến 10</w:t>
            </w:r>
            <w:r>
              <w:rPr>
                <w:rFonts w:ascii="Times New Roman" w:hAnsi="Times New Roman" w:cs="Times New Roman"/>
                <w:bCs/>
                <w:sz w:val="26"/>
                <w:szCs w:val="26"/>
                <w:lang w:val="vi-VN"/>
              </w:rPr>
              <w:t xml:space="preserve"> </w:t>
            </w:r>
            <w:r w:rsidRPr="00A73B3B">
              <w:rPr>
                <w:rFonts w:ascii="Times New Roman" w:hAnsi="Times New Roman" w:cs="Times New Roman"/>
                <w:bCs/>
                <w:sz w:val="26"/>
                <w:szCs w:val="26"/>
                <w:lang w:val="vi-VN"/>
              </w:rPr>
              <w:t>% theo thể tích, ký hiệu là E</w:t>
            </w:r>
            <w:r>
              <w:rPr>
                <w:rFonts w:ascii="Times New Roman" w:hAnsi="Times New Roman" w:cs="Times New Roman"/>
                <w:bCs/>
                <w:sz w:val="26"/>
                <w:szCs w:val="26"/>
                <w:lang w:val="vi-VN"/>
              </w:rPr>
              <w:t>10</w:t>
            </w:r>
          </w:p>
        </w:tc>
        <w:tc>
          <w:tcPr>
            <w:tcW w:w="3118" w:type="dxa"/>
            <w:tcBorders>
              <w:top w:val="single" w:sz="6" w:space="0" w:color="auto"/>
              <w:left w:val="single" w:sz="6" w:space="0" w:color="auto"/>
              <w:bottom w:val="single" w:sz="6" w:space="0" w:color="auto"/>
              <w:right w:val="single" w:sz="6" w:space="0" w:color="auto"/>
            </w:tcBorders>
          </w:tcPr>
          <w:p w14:paraId="0BB28CA2" w14:textId="243BBD73" w:rsidR="008C035F" w:rsidRPr="00583A26" w:rsidRDefault="00432078" w:rsidP="00583A26">
            <w:pPr>
              <w:spacing w:before="120" w:after="120"/>
              <w:jc w:val="both"/>
              <w:outlineLvl w:val="2"/>
              <w:rPr>
                <w:rFonts w:ascii="Times New Roman" w:eastAsia="Times New Roman" w:hAnsi="Times New Roman" w:cs="Times New Roman"/>
                <w:kern w:val="0"/>
                <w:sz w:val="26"/>
                <w:szCs w:val="26"/>
                <w:lang w:val="vi-VN"/>
                <w14:ligatures w14:val="none"/>
              </w:rPr>
            </w:pPr>
            <w:r>
              <w:rPr>
                <w:rFonts w:ascii="Times New Roman" w:eastAsia="Times New Roman" w:hAnsi="Times New Roman" w:cs="Times New Roman"/>
                <w:kern w:val="0"/>
                <w:sz w:val="26"/>
                <w:szCs w:val="26"/>
                <w14:ligatures w14:val="none"/>
              </w:rPr>
              <w:t>Trên cơ sở ý kiến góp ý của các tổ chức, doanh nghiệp đã rà soát, quy định tại dự thảo QCVN.</w:t>
            </w:r>
          </w:p>
        </w:tc>
      </w:tr>
      <w:tr w:rsidR="003C1F2B" w:rsidRPr="00497BA8" w14:paraId="1BC17322" w14:textId="77777777" w:rsidTr="008F0C40">
        <w:trPr>
          <w:jc w:val="center"/>
        </w:trPr>
        <w:tc>
          <w:tcPr>
            <w:tcW w:w="1267" w:type="dxa"/>
            <w:vMerge w:val="restart"/>
            <w:vAlign w:val="center"/>
          </w:tcPr>
          <w:p w14:paraId="457A4BA2" w14:textId="77777777" w:rsidR="003C1F2B" w:rsidRPr="00517D34" w:rsidRDefault="003C1F2B" w:rsidP="00784AA9">
            <w:pPr>
              <w:spacing w:before="120" w:after="120"/>
              <w:outlineLvl w:val="2"/>
              <w:rPr>
                <w:rFonts w:ascii="Times New Roman" w:eastAsia="Times New Roman" w:hAnsi="Times New Roman" w:cs="Times New Roman"/>
                <w:kern w:val="0"/>
                <w:sz w:val="26"/>
                <w:szCs w:val="26"/>
                <w:lang w:val="vi-VN"/>
                <w14:ligatures w14:val="none"/>
              </w:rPr>
            </w:pPr>
            <w:r w:rsidRPr="00B51ED0">
              <w:rPr>
                <w:rFonts w:ascii="Times New Roman" w:eastAsia="Times New Roman" w:hAnsi="Times New Roman" w:cs="Times New Roman"/>
                <w:kern w:val="0"/>
                <w:sz w:val="26"/>
                <w:szCs w:val="26"/>
                <w:lang w:val="vi-VN"/>
                <w14:ligatures w14:val="none"/>
              </w:rPr>
              <w:t xml:space="preserve">2. </w:t>
            </w:r>
            <w:r w:rsidRPr="00517D34">
              <w:rPr>
                <w:rFonts w:ascii="Times New Roman" w:eastAsia="Times New Roman" w:hAnsi="Times New Roman" w:cs="Times New Roman"/>
                <w:kern w:val="0"/>
                <w:sz w:val="26"/>
                <w:szCs w:val="26"/>
                <w:lang w:val="vi-VN"/>
                <w14:ligatures w14:val="none"/>
              </w:rPr>
              <w:t xml:space="preserve">Sửa đổi hàm lượng oxy và hàm lượng etanol </w:t>
            </w:r>
            <w:r w:rsidRPr="00517D34">
              <w:rPr>
                <w:rFonts w:ascii="Times New Roman" w:eastAsia="Times New Roman" w:hAnsi="Times New Roman" w:cs="Times New Roman"/>
                <w:kern w:val="0"/>
                <w:sz w:val="26"/>
                <w:szCs w:val="26"/>
                <w:lang w:val="vi-VN"/>
                <w14:ligatures w14:val="none"/>
              </w:rPr>
              <w:lastRenderedPageBreak/>
              <w:t>quy định trong Bảng 3</w:t>
            </w:r>
          </w:p>
        </w:tc>
        <w:tc>
          <w:tcPr>
            <w:tcW w:w="1425" w:type="dxa"/>
            <w:vAlign w:val="center"/>
          </w:tcPr>
          <w:p w14:paraId="7FB45173" w14:textId="77777777" w:rsidR="003C1F2B" w:rsidRPr="00B51ED0" w:rsidRDefault="003C1F2B" w:rsidP="00784AA9">
            <w:pPr>
              <w:spacing w:before="120" w:after="120"/>
              <w:outlineLvl w:val="2"/>
              <w:rPr>
                <w:rFonts w:ascii="Times New Roman" w:eastAsia="Times New Roman" w:hAnsi="Times New Roman" w:cs="Times New Roman"/>
                <w:kern w:val="0"/>
                <w:sz w:val="26"/>
                <w:szCs w:val="26"/>
                <w14:ligatures w14:val="none"/>
              </w:rPr>
            </w:pPr>
            <w:r w:rsidRPr="00B51ED0">
              <w:rPr>
                <w:rFonts w:ascii="Times New Roman" w:eastAsia="Times New Roman" w:hAnsi="Times New Roman" w:cs="Times New Roman"/>
                <w:kern w:val="0"/>
                <w:sz w:val="26"/>
                <w:szCs w:val="26"/>
                <w14:ligatures w14:val="none"/>
              </w:rPr>
              <w:lastRenderedPageBreak/>
              <w:t>Petrolimex</w:t>
            </w:r>
          </w:p>
        </w:tc>
        <w:tc>
          <w:tcPr>
            <w:tcW w:w="2545" w:type="dxa"/>
            <w:gridSpan w:val="2"/>
            <w:vMerge w:val="restart"/>
            <w:vAlign w:val="center"/>
          </w:tcPr>
          <w:p w14:paraId="43A5B38B" w14:textId="77777777" w:rsidR="003C1F2B" w:rsidRPr="00B51ED0" w:rsidRDefault="003C1F2B" w:rsidP="00784AA9">
            <w:pPr>
              <w:spacing w:before="120" w:after="120"/>
              <w:outlineLvl w:val="2"/>
              <w:rPr>
                <w:rFonts w:ascii="Times New Roman" w:eastAsia="Times New Roman" w:hAnsi="Times New Roman" w:cs="Times New Roman"/>
                <w:kern w:val="0"/>
                <w:sz w:val="26"/>
                <w:szCs w:val="26"/>
                <w:lang w:val="vi-VN"/>
                <w14:ligatures w14:val="none"/>
              </w:rPr>
            </w:pPr>
            <w:r w:rsidRPr="00B51ED0">
              <w:rPr>
                <w:rFonts w:ascii="Times New Roman" w:eastAsia="Times New Roman" w:hAnsi="Times New Roman" w:cs="Times New Roman"/>
                <w:kern w:val="0"/>
                <w:sz w:val="26"/>
                <w:szCs w:val="26"/>
                <w:lang w:val="vi-VN"/>
                <w14:ligatures w14:val="none"/>
              </w:rPr>
              <w:t xml:space="preserve">Hàm lượng etanol từ </w:t>
            </w:r>
            <w:r w:rsidRPr="00B51ED0">
              <w:rPr>
                <w:rFonts w:ascii="Times New Roman" w:eastAsia="Times New Roman" w:hAnsi="Times New Roman" w:cs="Times New Roman"/>
                <w:kern w:val="0"/>
                <w:sz w:val="26"/>
                <w:szCs w:val="26"/>
                <w:lang w:val="vi-VN"/>
                <w14:ligatures w14:val="none"/>
              </w:rPr>
              <w:br/>
              <w:t>8 % đến 10 % thể tích</w:t>
            </w:r>
          </w:p>
        </w:tc>
        <w:tc>
          <w:tcPr>
            <w:tcW w:w="6241" w:type="dxa"/>
            <w:vAlign w:val="center"/>
          </w:tcPr>
          <w:p w14:paraId="77B4DB87" w14:textId="77777777" w:rsidR="003C1F2B" w:rsidRPr="00B51ED0" w:rsidRDefault="003C1F2B" w:rsidP="00784AA9">
            <w:pPr>
              <w:spacing w:before="120" w:after="120"/>
              <w:jc w:val="both"/>
              <w:outlineLvl w:val="2"/>
              <w:rPr>
                <w:rFonts w:ascii="Times New Roman" w:eastAsia="Times New Roman" w:hAnsi="Times New Roman" w:cs="Times New Roman"/>
                <w:kern w:val="0"/>
                <w:sz w:val="26"/>
                <w:szCs w:val="26"/>
                <w:lang w:val="vi-VN"/>
                <w14:ligatures w14:val="none"/>
              </w:rPr>
            </w:pPr>
            <w:r w:rsidRPr="00A73B3B">
              <w:rPr>
                <w:rFonts w:ascii="Times New Roman" w:eastAsia="Times New Roman" w:hAnsi="Times New Roman" w:cs="Times New Roman"/>
                <w:kern w:val="0"/>
                <w:sz w:val="26"/>
                <w:szCs w:val="26"/>
                <w:lang w:val="vi-VN"/>
                <w14:ligatures w14:val="none"/>
              </w:rPr>
              <w:t>Tiếp</w:t>
            </w:r>
            <w:r w:rsidRPr="00B51ED0">
              <w:rPr>
                <w:rFonts w:ascii="Times New Roman" w:eastAsia="Times New Roman" w:hAnsi="Times New Roman" w:cs="Times New Roman"/>
                <w:kern w:val="0"/>
                <w:sz w:val="26"/>
                <w:szCs w:val="26"/>
                <w:lang w:val="vi-VN"/>
                <w14:ligatures w14:val="none"/>
              </w:rPr>
              <w:t xml:space="preserve"> tục đề nghị h</w:t>
            </w:r>
            <w:r w:rsidRPr="00A73B3B">
              <w:rPr>
                <w:rFonts w:ascii="Times New Roman" w:eastAsia="Times New Roman" w:hAnsi="Times New Roman" w:cs="Times New Roman"/>
                <w:kern w:val="0"/>
                <w:sz w:val="26"/>
                <w:szCs w:val="26"/>
                <w:lang w:val="vi-VN"/>
                <w14:ligatures w14:val="none"/>
              </w:rPr>
              <w:t>àm</w:t>
            </w:r>
            <w:r w:rsidRPr="00B51ED0">
              <w:rPr>
                <w:rFonts w:ascii="Times New Roman" w:eastAsia="Times New Roman" w:hAnsi="Times New Roman" w:cs="Times New Roman"/>
                <w:kern w:val="0"/>
                <w:sz w:val="26"/>
                <w:szCs w:val="26"/>
                <w:lang w:val="vi-VN"/>
                <w14:ligatures w14:val="none"/>
              </w:rPr>
              <w:t xml:space="preserve"> lượng etanol trong xăng E10 đến 10% thể tích để </w:t>
            </w:r>
            <w:r w:rsidRPr="00A73B3B">
              <w:rPr>
                <w:rFonts w:ascii="Times New Roman" w:eastAsia="Times New Roman" w:hAnsi="Times New Roman" w:cs="Times New Roman"/>
                <w:kern w:val="0"/>
                <w:sz w:val="26"/>
                <w:szCs w:val="26"/>
                <w:lang w:val="vi-VN"/>
                <w14:ligatures w14:val="none"/>
              </w:rPr>
              <w:t>phù</w:t>
            </w:r>
            <w:r w:rsidRPr="00B51ED0">
              <w:rPr>
                <w:rFonts w:ascii="Times New Roman" w:eastAsia="Times New Roman" w:hAnsi="Times New Roman" w:cs="Times New Roman"/>
                <w:kern w:val="0"/>
                <w:sz w:val="26"/>
                <w:szCs w:val="26"/>
                <w:lang w:val="vi-VN"/>
                <w14:ligatures w14:val="none"/>
              </w:rPr>
              <w:t xml:space="preserve"> hợp với thông lệ quốc tế. Đề nghị tham khảo EN 228, Nhật Bản (JIS K 2202:2023, WWFC …</w:t>
            </w:r>
          </w:p>
          <w:p w14:paraId="7056CD17" w14:textId="77777777" w:rsidR="003C1F2B" w:rsidRPr="00B51ED0" w:rsidRDefault="003C1F2B" w:rsidP="00784AA9">
            <w:pPr>
              <w:spacing w:before="120" w:after="120"/>
              <w:jc w:val="both"/>
              <w:outlineLvl w:val="2"/>
              <w:rPr>
                <w:rFonts w:ascii="Times New Roman" w:eastAsia="Times New Roman" w:hAnsi="Times New Roman" w:cs="Times New Roman"/>
                <w:kern w:val="0"/>
                <w:sz w:val="26"/>
                <w:szCs w:val="26"/>
                <w:lang w:val="vi-VN"/>
                <w14:ligatures w14:val="none"/>
              </w:rPr>
            </w:pPr>
            <w:r w:rsidRPr="00B51ED0">
              <w:rPr>
                <w:rFonts w:ascii="Times New Roman" w:eastAsia="Times New Roman" w:hAnsi="Times New Roman" w:cs="Times New Roman"/>
                <w:kern w:val="0"/>
                <w:sz w:val="26"/>
                <w:szCs w:val="26"/>
                <w:lang w:val="vi-VN"/>
                <w14:ligatures w14:val="none"/>
              </w:rPr>
              <w:t xml:space="preserve">Hàm lượng oxy trong xăng nền, hàm lượng cồn nhiên liệu trong xăng E10, khả năng đáp ứng nguồn xăng nền cho pha chế xăng E10 từ nguồn trong nước và nhập khẩu là các thông số liên quan mật thiết đến nhau và cần được xem </w:t>
            </w:r>
            <w:r w:rsidRPr="00B51ED0">
              <w:rPr>
                <w:rFonts w:ascii="Times New Roman" w:eastAsia="Times New Roman" w:hAnsi="Times New Roman" w:cs="Times New Roman"/>
                <w:kern w:val="0"/>
                <w:sz w:val="26"/>
                <w:szCs w:val="26"/>
                <w:lang w:val="vi-VN"/>
                <w14:ligatures w14:val="none"/>
              </w:rPr>
              <w:lastRenderedPageBreak/>
              <w:t>xét, cân nhắc tổng thể khi đưa ra các ngưỡng quy định trong Quy chuẩn</w:t>
            </w:r>
          </w:p>
        </w:tc>
        <w:tc>
          <w:tcPr>
            <w:tcW w:w="3118" w:type="dxa"/>
            <w:vMerge w:val="restart"/>
            <w:tcBorders>
              <w:top w:val="single" w:sz="6" w:space="0" w:color="auto"/>
              <w:left w:val="single" w:sz="6" w:space="0" w:color="auto"/>
              <w:right w:val="single" w:sz="6" w:space="0" w:color="auto"/>
            </w:tcBorders>
          </w:tcPr>
          <w:p w14:paraId="4D06DFB8" w14:textId="78BB11F1" w:rsidR="003C1F2B" w:rsidRPr="00711171" w:rsidRDefault="00432078" w:rsidP="00711171">
            <w:pPr>
              <w:spacing w:before="120" w:after="120"/>
              <w:jc w:val="both"/>
              <w:outlineLvl w:val="2"/>
              <w:rPr>
                <w:rFonts w:ascii="Times New Roman" w:eastAsia="Times New Roman" w:hAnsi="Times New Roman" w:cs="Times New Roman"/>
                <w:kern w:val="0"/>
                <w:sz w:val="26"/>
                <w:szCs w:val="26"/>
                <w:lang w:val="vi-VN"/>
                <w14:ligatures w14:val="none"/>
              </w:rPr>
            </w:pPr>
            <w:r>
              <w:rPr>
                <w:rFonts w:ascii="Times New Roman" w:eastAsia="Times New Roman" w:hAnsi="Times New Roman" w:cs="Times New Roman"/>
                <w:kern w:val="0"/>
                <w:sz w:val="26"/>
                <w:szCs w:val="26"/>
                <w14:ligatures w14:val="none"/>
              </w:rPr>
              <w:lastRenderedPageBreak/>
              <w:t>Trên cơ sở ý kiến góp ý của các tổ chức, doanh nghiệp đã rà soát, quy định tại dự thảo QCVN.</w:t>
            </w:r>
          </w:p>
        </w:tc>
      </w:tr>
      <w:tr w:rsidR="003C1F2B" w:rsidRPr="006D48F4" w14:paraId="342F0AB5" w14:textId="77777777" w:rsidTr="008F0C40">
        <w:trPr>
          <w:jc w:val="center"/>
        </w:trPr>
        <w:tc>
          <w:tcPr>
            <w:tcW w:w="1267" w:type="dxa"/>
            <w:vMerge/>
            <w:vAlign w:val="center"/>
          </w:tcPr>
          <w:p w14:paraId="676A984C" w14:textId="77777777" w:rsidR="003C1F2B" w:rsidRPr="00DB3B27" w:rsidRDefault="003C1F2B" w:rsidP="00784AA9">
            <w:pPr>
              <w:spacing w:before="120" w:after="120"/>
              <w:outlineLvl w:val="2"/>
              <w:rPr>
                <w:rFonts w:ascii="Times New Roman" w:eastAsia="Times New Roman" w:hAnsi="Times New Roman" w:cs="Times New Roman"/>
                <w:kern w:val="0"/>
                <w:sz w:val="26"/>
                <w:szCs w:val="26"/>
                <w:lang w:val="vi-VN"/>
                <w14:ligatures w14:val="none"/>
              </w:rPr>
            </w:pPr>
          </w:p>
        </w:tc>
        <w:tc>
          <w:tcPr>
            <w:tcW w:w="1425" w:type="dxa"/>
            <w:vAlign w:val="center"/>
          </w:tcPr>
          <w:p w14:paraId="7F61773E" w14:textId="77777777" w:rsidR="003C1F2B" w:rsidRPr="00DB3B27" w:rsidRDefault="003C1F2B" w:rsidP="00784AA9">
            <w:pPr>
              <w:spacing w:before="120" w:after="120"/>
              <w:outlineLvl w:val="2"/>
              <w:rPr>
                <w:rFonts w:ascii="Times New Roman" w:eastAsia="Times New Roman" w:hAnsi="Times New Roman" w:cs="Times New Roman"/>
                <w:kern w:val="0"/>
                <w:sz w:val="26"/>
                <w:szCs w:val="26"/>
                <w:lang w:val="vi-VN"/>
                <w14:ligatures w14:val="none"/>
              </w:rPr>
            </w:pPr>
            <w:r w:rsidRPr="00DB3B27">
              <w:rPr>
                <w:rFonts w:ascii="Times New Roman" w:eastAsia="Times New Roman" w:hAnsi="Times New Roman" w:cs="Times New Roman"/>
                <w:kern w:val="0"/>
                <w:sz w:val="26"/>
                <w:szCs w:val="26"/>
                <w:lang w:val="vi-VN"/>
                <w14:ligatures w14:val="none"/>
              </w:rPr>
              <w:t>Cty</w:t>
            </w:r>
            <w:r w:rsidRPr="00B51ED0">
              <w:rPr>
                <w:rFonts w:ascii="Times New Roman" w:eastAsia="Times New Roman" w:hAnsi="Times New Roman" w:cs="Times New Roman"/>
                <w:kern w:val="0"/>
                <w:sz w:val="26"/>
                <w:szCs w:val="26"/>
                <w:lang w:val="vi-VN"/>
                <w14:ligatures w14:val="none"/>
              </w:rPr>
              <w:t xml:space="preserve"> </w:t>
            </w:r>
            <w:r w:rsidRPr="00DB3B27">
              <w:rPr>
                <w:rFonts w:ascii="Times New Roman" w:eastAsia="Times New Roman" w:hAnsi="Times New Roman" w:cs="Times New Roman"/>
                <w:kern w:val="0"/>
                <w:sz w:val="26"/>
                <w:szCs w:val="26"/>
                <w:lang w:val="vi-VN"/>
                <w14:ligatures w14:val="none"/>
              </w:rPr>
              <w:t>Dầu khí Đồng Tháp</w:t>
            </w:r>
          </w:p>
        </w:tc>
        <w:tc>
          <w:tcPr>
            <w:tcW w:w="2545" w:type="dxa"/>
            <w:gridSpan w:val="2"/>
            <w:vMerge/>
            <w:vAlign w:val="center"/>
          </w:tcPr>
          <w:p w14:paraId="59288B58" w14:textId="77777777" w:rsidR="003C1F2B" w:rsidRPr="00B51ED0" w:rsidRDefault="003C1F2B" w:rsidP="00784AA9">
            <w:pPr>
              <w:spacing w:before="120" w:after="120"/>
              <w:outlineLvl w:val="2"/>
              <w:rPr>
                <w:rFonts w:ascii="Times New Roman" w:eastAsia="Times New Roman" w:hAnsi="Times New Roman" w:cs="Times New Roman"/>
                <w:kern w:val="0"/>
                <w:sz w:val="26"/>
                <w:szCs w:val="26"/>
                <w:lang w:val="vi-VN"/>
                <w14:ligatures w14:val="none"/>
              </w:rPr>
            </w:pPr>
          </w:p>
        </w:tc>
        <w:tc>
          <w:tcPr>
            <w:tcW w:w="6241" w:type="dxa"/>
            <w:vAlign w:val="center"/>
          </w:tcPr>
          <w:p w14:paraId="4C632D88" w14:textId="77777777" w:rsidR="003C1F2B" w:rsidRDefault="003C1F2B" w:rsidP="00784AA9">
            <w:pPr>
              <w:spacing w:before="120" w:after="120"/>
              <w:outlineLvl w:val="2"/>
              <w:rPr>
                <w:rFonts w:ascii="Times New Roman" w:eastAsia="Times New Roman" w:hAnsi="Times New Roman" w:cs="Times New Roman"/>
                <w:kern w:val="0"/>
                <w:sz w:val="26"/>
                <w:szCs w:val="26"/>
                <w:lang w:val="vi-VN"/>
                <w14:ligatures w14:val="none"/>
              </w:rPr>
            </w:pPr>
            <w:r w:rsidRPr="00A73B3B">
              <w:rPr>
                <w:rFonts w:ascii="Times New Roman" w:eastAsia="Times New Roman" w:hAnsi="Times New Roman" w:cs="Times New Roman"/>
                <w:kern w:val="0"/>
                <w:sz w:val="26"/>
                <w:szCs w:val="26"/>
                <w:lang w:val="vi-VN"/>
                <w14:ligatures w14:val="none"/>
              </w:rPr>
              <w:t>Hàm lượng etanol trong xăng E10 từ 8% đến 10% thể tích</w:t>
            </w:r>
          </w:p>
          <w:p w14:paraId="77CCA373" w14:textId="13D687A9" w:rsidR="003C1F2B" w:rsidRPr="00B51ED0" w:rsidRDefault="003C1F2B" w:rsidP="00784AA9">
            <w:pPr>
              <w:spacing w:before="120" w:after="120"/>
              <w:jc w:val="both"/>
              <w:outlineLvl w:val="2"/>
              <w:rPr>
                <w:rFonts w:ascii="Times New Roman" w:eastAsia="Times New Roman" w:hAnsi="Times New Roman" w:cs="Times New Roman"/>
                <w:kern w:val="0"/>
                <w:sz w:val="26"/>
                <w:szCs w:val="26"/>
                <w:lang w:val="vi-VN"/>
                <w14:ligatures w14:val="none"/>
              </w:rPr>
            </w:pPr>
            <w:r w:rsidRPr="00A73B3B">
              <w:rPr>
                <w:rFonts w:ascii="Times New Roman" w:eastAsia="Times New Roman" w:hAnsi="Times New Roman" w:cs="Times New Roman"/>
                <w:kern w:val="0"/>
                <w:sz w:val="26"/>
                <w:szCs w:val="26"/>
                <w:lang w:val="vi-VN"/>
                <w14:ligatures w14:val="none"/>
              </w:rPr>
              <w:t>Để</w:t>
            </w:r>
            <w:r w:rsidRPr="00B51ED0">
              <w:rPr>
                <w:rFonts w:ascii="Times New Roman" w:eastAsia="Times New Roman" w:hAnsi="Times New Roman" w:cs="Times New Roman"/>
                <w:kern w:val="0"/>
                <w:sz w:val="26"/>
                <w:szCs w:val="26"/>
                <w:lang w:val="vi-VN"/>
                <w14:ligatures w14:val="none"/>
              </w:rPr>
              <w:t xml:space="preserve"> phù hợp với thời gian lưu trữ E10 tại cửa hàng xăng dầu</w:t>
            </w:r>
          </w:p>
        </w:tc>
        <w:tc>
          <w:tcPr>
            <w:tcW w:w="3118" w:type="dxa"/>
            <w:vMerge/>
            <w:tcBorders>
              <w:left w:val="single" w:sz="6" w:space="0" w:color="auto"/>
              <w:right w:val="single" w:sz="6" w:space="0" w:color="auto"/>
            </w:tcBorders>
          </w:tcPr>
          <w:p w14:paraId="00A77B3A" w14:textId="77777777" w:rsidR="003C1F2B" w:rsidRPr="00A73B3B" w:rsidRDefault="003C1F2B" w:rsidP="00784AA9">
            <w:pPr>
              <w:spacing w:before="120" w:after="120"/>
              <w:jc w:val="center"/>
              <w:outlineLvl w:val="2"/>
              <w:rPr>
                <w:rFonts w:ascii="Times New Roman" w:eastAsia="Times New Roman" w:hAnsi="Times New Roman" w:cs="Times New Roman"/>
                <w:b/>
                <w:bCs/>
                <w:kern w:val="0"/>
                <w:sz w:val="26"/>
                <w:szCs w:val="26"/>
                <w:lang w:val="vi-VN"/>
                <w14:ligatures w14:val="none"/>
              </w:rPr>
            </w:pPr>
          </w:p>
        </w:tc>
      </w:tr>
      <w:tr w:rsidR="003C1F2B" w:rsidRPr="00B51ED0" w14:paraId="620F9A1F" w14:textId="77777777" w:rsidTr="008F0C40">
        <w:trPr>
          <w:jc w:val="center"/>
        </w:trPr>
        <w:tc>
          <w:tcPr>
            <w:tcW w:w="1267" w:type="dxa"/>
            <w:vMerge/>
            <w:vAlign w:val="center"/>
          </w:tcPr>
          <w:p w14:paraId="0BBA82CC" w14:textId="77777777" w:rsidR="003C1F2B" w:rsidRPr="00A73B3B" w:rsidRDefault="003C1F2B" w:rsidP="00784AA9">
            <w:pPr>
              <w:spacing w:before="120" w:after="120"/>
              <w:outlineLvl w:val="2"/>
              <w:rPr>
                <w:rFonts w:ascii="Times New Roman" w:eastAsia="Times New Roman" w:hAnsi="Times New Roman" w:cs="Times New Roman"/>
                <w:kern w:val="0"/>
                <w:sz w:val="26"/>
                <w:szCs w:val="26"/>
                <w:lang w:val="vi-VN"/>
                <w14:ligatures w14:val="none"/>
              </w:rPr>
            </w:pPr>
          </w:p>
        </w:tc>
        <w:tc>
          <w:tcPr>
            <w:tcW w:w="1425" w:type="dxa"/>
            <w:vAlign w:val="center"/>
          </w:tcPr>
          <w:p w14:paraId="0D387E34" w14:textId="77777777" w:rsidR="003C1F2B" w:rsidRPr="00B51ED0" w:rsidRDefault="003C1F2B" w:rsidP="00784AA9">
            <w:pPr>
              <w:spacing w:before="120" w:after="120"/>
              <w:outlineLvl w:val="2"/>
              <w:rPr>
                <w:rFonts w:ascii="Times New Roman" w:eastAsia="Times New Roman" w:hAnsi="Times New Roman" w:cs="Times New Roman"/>
                <w:kern w:val="0"/>
                <w:sz w:val="26"/>
                <w:szCs w:val="26"/>
                <w:lang w:val="vi-VN"/>
                <w14:ligatures w14:val="none"/>
              </w:rPr>
            </w:pPr>
            <w:r w:rsidRPr="00B51ED0">
              <w:rPr>
                <w:rFonts w:ascii="Times New Roman" w:eastAsia="Times New Roman" w:hAnsi="Times New Roman" w:cs="Times New Roman"/>
                <w:kern w:val="0"/>
                <w:sz w:val="26"/>
                <w:szCs w:val="26"/>
                <w14:ligatures w14:val="none"/>
              </w:rPr>
              <w:t>Bình</w:t>
            </w:r>
            <w:r w:rsidRPr="00B51ED0">
              <w:rPr>
                <w:rFonts w:ascii="Times New Roman" w:eastAsia="Times New Roman" w:hAnsi="Times New Roman" w:cs="Times New Roman"/>
                <w:kern w:val="0"/>
                <w:sz w:val="26"/>
                <w:szCs w:val="26"/>
                <w:lang w:val="vi-VN"/>
                <w14:ligatures w14:val="none"/>
              </w:rPr>
              <w:t xml:space="preserve"> Sơn</w:t>
            </w:r>
          </w:p>
        </w:tc>
        <w:tc>
          <w:tcPr>
            <w:tcW w:w="2545" w:type="dxa"/>
            <w:gridSpan w:val="2"/>
            <w:vMerge/>
            <w:vAlign w:val="center"/>
          </w:tcPr>
          <w:p w14:paraId="4B4E418E" w14:textId="77777777" w:rsidR="003C1F2B" w:rsidRPr="00B51ED0" w:rsidRDefault="003C1F2B" w:rsidP="00784AA9">
            <w:pPr>
              <w:spacing w:before="120" w:after="120"/>
              <w:jc w:val="center"/>
              <w:outlineLvl w:val="2"/>
              <w:rPr>
                <w:rFonts w:ascii="Times New Roman" w:eastAsia="Times New Roman" w:hAnsi="Times New Roman" w:cs="Times New Roman"/>
                <w:kern w:val="0"/>
                <w:sz w:val="26"/>
                <w:szCs w:val="26"/>
                <w14:ligatures w14:val="none"/>
              </w:rPr>
            </w:pPr>
          </w:p>
        </w:tc>
        <w:tc>
          <w:tcPr>
            <w:tcW w:w="6241" w:type="dxa"/>
            <w:vAlign w:val="center"/>
          </w:tcPr>
          <w:p w14:paraId="6F931DD0" w14:textId="52A0EF91" w:rsidR="003C1F2B" w:rsidRPr="00B51ED0" w:rsidRDefault="003C1F2B" w:rsidP="00784AA9">
            <w:pPr>
              <w:spacing w:before="120" w:after="120"/>
              <w:jc w:val="both"/>
              <w:outlineLvl w:val="2"/>
              <w:rPr>
                <w:rFonts w:ascii="Times New Roman" w:eastAsia="Times New Roman" w:hAnsi="Times New Roman" w:cs="Times New Roman"/>
                <w:kern w:val="0"/>
                <w:sz w:val="26"/>
                <w:szCs w:val="26"/>
                <w14:ligatures w14:val="none"/>
              </w:rPr>
            </w:pPr>
            <w:r w:rsidRPr="00B51ED0">
              <w:rPr>
                <w:rFonts w:ascii="Times New Roman" w:eastAsia="Times New Roman" w:hAnsi="Times New Roman" w:cs="Times New Roman"/>
                <w:kern w:val="0"/>
                <w:sz w:val="26"/>
                <w:szCs w:val="26"/>
                <w14:ligatures w14:val="none"/>
              </w:rPr>
              <w:t>Nhất</w:t>
            </w:r>
            <w:r w:rsidRPr="00B51ED0">
              <w:rPr>
                <w:rFonts w:ascii="Times New Roman" w:eastAsia="Times New Roman" w:hAnsi="Times New Roman" w:cs="Times New Roman"/>
                <w:kern w:val="0"/>
                <w:sz w:val="26"/>
                <w:szCs w:val="26"/>
                <w:lang w:val="vi-VN"/>
                <w14:ligatures w14:val="none"/>
              </w:rPr>
              <w:t xml:space="preserve"> trí với dự thảo</w:t>
            </w:r>
          </w:p>
        </w:tc>
        <w:tc>
          <w:tcPr>
            <w:tcW w:w="3118" w:type="dxa"/>
            <w:vMerge/>
            <w:tcBorders>
              <w:left w:val="single" w:sz="6" w:space="0" w:color="auto"/>
              <w:right w:val="single" w:sz="6" w:space="0" w:color="auto"/>
            </w:tcBorders>
          </w:tcPr>
          <w:p w14:paraId="79EBB1C4" w14:textId="77777777" w:rsidR="003C1F2B" w:rsidRPr="00B51ED0" w:rsidRDefault="003C1F2B" w:rsidP="00784AA9">
            <w:pPr>
              <w:spacing w:before="120" w:after="120"/>
              <w:outlineLvl w:val="2"/>
              <w:rPr>
                <w:rFonts w:ascii="Times New Roman" w:eastAsia="Times New Roman" w:hAnsi="Times New Roman" w:cs="Times New Roman"/>
                <w:b/>
                <w:bCs/>
                <w:kern w:val="0"/>
                <w:sz w:val="26"/>
                <w:szCs w:val="26"/>
                <w14:ligatures w14:val="none"/>
              </w:rPr>
            </w:pPr>
          </w:p>
        </w:tc>
      </w:tr>
      <w:tr w:rsidR="003C1F2B" w:rsidRPr="006D48F4" w14:paraId="39FFECD6" w14:textId="77777777" w:rsidTr="008F0C40">
        <w:trPr>
          <w:jc w:val="center"/>
        </w:trPr>
        <w:tc>
          <w:tcPr>
            <w:tcW w:w="1267" w:type="dxa"/>
            <w:vMerge/>
            <w:vAlign w:val="center"/>
          </w:tcPr>
          <w:p w14:paraId="536551C5" w14:textId="77777777" w:rsidR="003C1F2B" w:rsidRPr="00A73B3B" w:rsidRDefault="003C1F2B" w:rsidP="00784AA9">
            <w:pPr>
              <w:spacing w:before="120" w:after="120"/>
              <w:outlineLvl w:val="2"/>
              <w:rPr>
                <w:rFonts w:ascii="Times New Roman" w:eastAsia="Times New Roman" w:hAnsi="Times New Roman" w:cs="Times New Roman"/>
                <w:kern w:val="0"/>
                <w:sz w:val="26"/>
                <w:szCs w:val="26"/>
                <w:lang w:val="vi-VN"/>
                <w14:ligatures w14:val="none"/>
              </w:rPr>
            </w:pPr>
          </w:p>
        </w:tc>
        <w:tc>
          <w:tcPr>
            <w:tcW w:w="1425" w:type="dxa"/>
            <w:vAlign w:val="center"/>
          </w:tcPr>
          <w:p w14:paraId="70FEC2F6" w14:textId="241B846E" w:rsidR="003C1F2B" w:rsidRPr="00EC12B5" w:rsidRDefault="003C1F2B" w:rsidP="00784AA9">
            <w:pPr>
              <w:spacing w:before="120" w:after="120"/>
              <w:outlineLvl w:val="2"/>
              <w:rPr>
                <w:rFonts w:ascii="Times New Roman" w:eastAsia="Times New Roman" w:hAnsi="Times New Roman" w:cs="Times New Roman"/>
                <w:kern w:val="0"/>
                <w:sz w:val="26"/>
                <w:szCs w:val="26"/>
                <w:lang w:val="vi-VN"/>
                <w14:ligatures w14:val="none"/>
              </w:rPr>
            </w:pPr>
            <w:r w:rsidRPr="00517D34">
              <w:rPr>
                <w:rFonts w:ascii="Times New Roman" w:eastAsia="Times New Roman" w:hAnsi="Times New Roman" w:cs="Times New Roman"/>
                <w:kern w:val="0"/>
                <w:sz w:val="26"/>
                <w:szCs w:val="26"/>
                <w:lang w:val="vi-VN"/>
                <w14:ligatures w14:val="none"/>
              </w:rPr>
              <w:t>TS</w:t>
            </w:r>
            <w:r>
              <w:rPr>
                <w:rFonts w:ascii="Times New Roman" w:eastAsia="Times New Roman" w:hAnsi="Times New Roman" w:cs="Times New Roman"/>
                <w:kern w:val="0"/>
                <w:sz w:val="26"/>
                <w:szCs w:val="26"/>
                <w:lang w:val="vi-VN"/>
                <w14:ligatures w14:val="none"/>
              </w:rPr>
              <w:t>. Phạm Thúy Hà (BKT TC28)</w:t>
            </w:r>
          </w:p>
        </w:tc>
        <w:tc>
          <w:tcPr>
            <w:tcW w:w="2545" w:type="dxa"/>
            <w:gridSpan w:val="2"/>
            <w:vMerge/>
            <w:vAlign w:val="center"/>
          </w:tcPr>
          <w:p w14:paraId="788A53BF" w14:textId="77777777" w:rsidR="003C1F2B" w:rsidRPr="00517D34" w:rsidRDefault="003C1F2B" w:rsidP="00784AA9">
            <w:pPr>
              <w:spacing w:before="120" w:after="120"/>
              <w:jc w:val="center"/>
              <w:outlineLvl w:val="2"/>
              <w:rPr>
                <w:rFonts w:ascii="Times New Roman" w:eastAsia="Times New Roman" w:hAnsi="Times New Roman" w:cs="Times New Roman"/>
                <w:kern w:val="0"/>
                <w:sz w:val="26"/>
                <w:szCs w:val="26"/>
                <w:lang w:val="vi-VN"/>
                <w14:ligatures w14:val="none"/>
              </w:rPr>
            </w:pPr>
          </w:p>
        </w:tc>
        <w:tc>
          <w:tcPr>
            <w:tcW w:w="6241" w:type="dxa"/>
            <w:vAlign w:val="center"/>
          </w:tcPr>
          <w:p w14:paraId="40C0FCD5" w14:textId="77777777" w:rsidR="003C1F2B" w:rsidRPr="00EC12B5" w:rsidRDefault="003C1F2B" w:rsidP="00EC12B5">
            <w:pPr>
              <w:pStyle w:val="Style1"/>
              <w:numPr>
                <w:ilvl w:val="0"/>
                <w:numId w:val="0"/>
              </w:numPr>
              <w:rPr>
                <w:sz w:val="26"/>
                <w:szCs w:val="26"/>
                <w:lang w:val="vi-VN"/>
              </w:rPr>
            </w:pPr>
            <w:r>
              <w:rPr>
                <w:sz w:val="26"/>
                <w:szCs w:val="26"/>
                <w:lang w:val="vi-VN"/>
              </w:rPr>
              <w:t xml:space="preserve">- </w:t>
            </w:r>
            <w:r w:rsidRPr="00EC12B5">
              <w:rPr>
                <w:sz w:val="26"/>
                <w:szCs w:val="26"/>
                <w:lang w:val="vi-VN"/>
              </w:rPr>
              <w:t>Xăng sinh học loại A: là xăng sinh học E5RON92 có hàm lượng Etanol từ 4-5%;</w:t>
            </w:r>
          </w:p>
          <w:p w14:paraId="55010028" w14:textId="46B04FCB" w:rsidR="003C1F2B" w:rsidRPr="00EC12B5" w:rsidRDefault="003C1F2B" w:rsidP="00EC12B5">
            <w:pPr>
              <w:spacing w:before="120" w:after="120"/>
              <w:jc w:val="both"/>
              <w:outlineLvl w:val="2"/>
              <w:rPr>
                <w:rFonts w:ascii="Times New Roman" w:eastAsia="Times New Roman" w:hAnsi="Times New Roman" w:cs="Times New Roman"/>
                <w:kern w:val="0"/>
                <w:sz w:val="26"/>
                <w:szCs w:val="26"/>
                <w:lang w:val="vi-VN"/>
                <w14:ligatures w14:val="none"/>
              </w:rPr>
            </w:pPr>
            <w:r>
              <w:rPr>
                <w:rFonts w:ascii="Times New Roman" w:eastAsia="Times New Roman" w:hAnsi="Times New Roman" w:cs="Times New Roman"/>
                <w:kern w:val="0"/>
                <w:sz w:val="26"/>
                <w:szCs w:val="26"/>
                <w:lang w:val="vi-VN"/>
                <w14:ligatures w14:val="none"/>
              </w:rPr>
              <w:t xml:space="preserve">- </w:t>
            </w:r>
            <w:r w:rsidRPr="00EC12B5">
              <w:rPr>
                <w:rFonts w:ascii="Times New Roman" w:eastAsia="Times New Roman" w:hAnsi="Times New Roman" w:cs="Times New Roman"/>
                <w:kern w:val="0"/>
                <w:sz w:val="26"/>
                <w:szCs w:val="26"/>
                <w:lang w:val="vi-VN"/>
                <w14:ligatures w14:val="none"/>
              </w:rPr>
              <w:t>Xăng sinh học loại B: là xăng E6-E10 RON95 có hàm lượng Etanol từ 6 -10%, Hàm lượng Oxy cho loại xăng này là 4% m/m max như bản Dự thảo QCVN đề xuất</w:t>
            </w:r>
          </w:p>
        </w:tc>
        <w:tc>
          <w:tcPr>
            <w:tcW w:w="3118" w:type="dxa"/>
            <w:vMerge/>
            <w:tcBorders>
              <w:left w:val="single" w:sz="6" w:space="0" w:color="auto"/>
              <w:bottom w:val="single" w:sz="6" w:space="0" w:color="auto"/>
              <w:right w:val="single" w:sz="6" w:space="0" w:color="auto"/>
            </w:tcBorders>
          </w:tcPr>
          <w:p w14:paraId="226FE70F" w14:textId="77777777" w:rsidR="003C1F2B" w:rsidRPr="006D48F4" w:rsidRDefault="003C1F2B" w:rsidP="00784AA9">
            <w:pPr>
              <w:spacing w:before="120" w:after="120"/>
              <w:outlineLvl w:val="2"/>
              <w:rPr>
                <w:rFonts w:ascii="Times New Roman" w:eastAsia="Times New Roman" w:hAnsi="Times New Roman" w:cs="Times New Roman"/>
                <w:b/>
                <w:bCs/>
                <w:kern w:val="0"/>
                <w:sz w:val="26"/>
                <w:szCs w:val="26"/>
                <w:lang w:val="vi-VN"/>
                <w14:ligatures w14:val="none"/>
              </w:rPr>
            </w:pPr>
          </w:p>
        </w:tc>
      </w:tr>
      <w:tr w:rsidR="008C035F" w:rsidRPr="006D48F4" w14:paraId="23A6523F" w14:textId="77777777" w:rsidTr="008F0C40">
        <w:trPr>
          <w:jc w:val="center"/>
        </w:trPr>
        <w:tc>
          <w:tcPr>
            <w:tcW w:w="1267" w:type="dxa"/>
            <w:vAlign w:val="center"/>
          </w:tcPr>
          <w:p w14:paraId="7E9369B3" w14:textId="77777777" w:rsidR="008C035F" w:rsidRPr="00A73B3B" w:rsidRDefault="008C035F" w:rsidP="00784AA9">
            <w:pPr>
              <w:spacing w:before="120" w:after="120"/>
              <w:outlineLvl w:val="2"/>
              <w:rPr>
                <w:rFonts w:ascii="Times New Roman" w:eastAsia="Times New Roman" w:hAnsi="Times New Roman" w:cs="Times New Roman"/>
                <w:kern w:val="0"/>
                <w:sz w:val="26"/>
                <w:szCs w:val="26"/>
                <w:lang w:val="vi-VN"/>
                <w14:ligatures w14:val="none"/>
              </w:rPr>
            </w:pPr>
          </w:p>
        </w:tc>
        <w:tc>
          <w:tcPr>
            <w:tcW w:w="1425" w:type="dxa"/>
            <w:vAlign w:val="center"/>
          </w:tcPr>
          <w:p w14:paraId="784AEC17" w14:textId="54BFE2BC" w:rsidR="008C035F" w:rsidRPr="00750834" w:rsidRDefault="008C035F" w:rsidP="00784AA9">
            <w:pPr>
              <w:spacing w:before="120" w:after="120"/>
              <w:outlineLvl w:val="2"/>
              <w:rPr>
                <w:rFonts w:ascii="Times New Roman" w:eastAsia="Times New Roman" w:hAnsi="Times New Roman" w:cs="Times New Roman"/>
                <w:kern w:val="0"/>
                <w:sz w:val="26"/>
                <w:szCs w:val="26"/>
                <w:lang w:val="vi-VN"/>
                <w14:ligatures w14:val="none"/>
              </w:rPr>
            </w:pPr>
            <w:r>
              <w:rPr>
                <w:rFonts w:ascii="Times New Roman" w:eastAsia="Times New Roman" w:hAnsi="Times New Roman" w:cs="Times New Roman"/>
                <w:kern w:val="0"/>
                <w:sz w:val="26"/>
                <w:szCs w:val="26"/>
                <w:lang w:val="vi-VN"/>
                <w14:ligatures w14:val="none"/>
              </w:rPr>
              <w:t>Sở KHCN Quảng Ninh</w:t>
            </w:r>
          </w:p>
        </w:tc>
        <w:tc>
          <w:tcPr>
            <w:tcW w:w="2545" w:type="dxa"/>
            <w:gridSpan w:val="2"/>
            <w:vAlign w:val="center"/>
          </w:tcPr>
          <w:p w14:paraId="6D501621" w14:textId="4D4E0755" w:rsidR="008C035F" w:rsidRPr="00750834" w:rsidRDefault="008C035F" w:rsidP="00750834">
            <w:pPr>
              <w:spacing w:before="120" w:after="120"/>
              <w:jc w:val="both"/>
              <w:outlineLvl w:val="2"/>
              <w:rPr>
                <w:rFonts w:ascii="Times New Roman" w:eastAsia="Times New Roman" w:hAnsi="Times New Roman" w:cs="Times New Roman"/>
                <w:kern w:val="0"/>
                <w:sz w:val="26"/>
                <w:szCs w:val="26"/>
                <w:lang w:val="vi-VN"/>
                <w14:ligatures w14:val="none"/>
              </w:rPr>
            </w:pPr>
            <w:r w:rsidRPr="00750834">
              <w:rPr>
                <w:rFonts w:ascii="Times New Roman" w:eastAsia="Times New Roman" w:hAnsi="Times New Roman" w:cs="Times New Roman"/>
                <w:kern w:val="0"/>
                <w:sz w:val="26"/>
                <w:szCs w:val="26"/>
                <w:lang w:val="vi-VN"/>
                <w14:ligatures w14:val="none"/>
              </w:rPr>
              <w:t>Đối với nội dung sửa đổi quy định về xăng E10 theo hướng điều chỉnh</w:t>
            </w:r>
            <w:r>
              <w:rPr>
                <w:rFonts w:ascii="Times New Roman" w:eastAsia="Times New Roman" w:hAnsi="Times New Roman" w:cs="Times New Roman"/>
                <w:kern w:val="0"/>
                <w:sz w:val="26"/>
                <w:szCs w:val="26"/>
                <w:lang w:val="vi-VN"/>
                <w14:ligatures w14:val="none"/>
              </w:rPr>
              <w:t xml:space="preserve"> </w:t>
            </w:r>
            <w:r w:rsidRPr="00750834">
              <w:rPr>
                <w:rFonts w:ascii="Times New Roman" w:eastAsia="Times New Roman" w:hAnsi="Times New Roman" w:cs="Times New Roman"/>
                <w:kern w:val="0"/>
                <w:sz w:val="26"/>
                <w:szCs w:val="26"/>
                <w:lang w:val="vi-VN"/>
                <w14:ligatures w14:val="none"/>
              </w:rPr>
              <w:t>hàm lượng etanol từ 8 % đến 10 % thể tích và hàm lượng oxy tối đa 4,0 % khối</w:t>
            </w:r>
            <w:r>
              <w:rPr>
                <w:rFonts w:ascii="Times New Roman" w:eastAsia="Times New Roman" w:hAnsi="Times New Roman" w:cs="Times New Roman"/>
                <w:kern w:val="0"/>
                <w:sz w:val="26"/>
                <w:szCs w:val="26"/>
                <w:lang w:val="vi-VN"/>
                <w14:ligatures w14:val="none"/>
              </w:rPr>
              <w:t xml:space="preserve"> </w:t>
            </w:r>
            <w:r w:rsidRPr="00750834">
              <w:rPr>
                <w:rFonts w:ascii="Times New Roman" w:eastAsia="Times New Roman" w:hAnsi="Times New Roman" w:cs="Times New Roman"/>
                <w:kern w:val="0"/>
                <w:sz w:val="26"/>
                <w:szCs w:val="26"/>
                <w:lang w:val="vi-VN"/>
                <w14:ligatures w14:val="none"/>
              </w:rPr>
              <w:t>lượng</w:t>
            </w:r>
          </w:p>
        </w:tc>
        <w:tc>
          <w:tcPr>
            <w:tcW w:w="6241" w:type="dxa"/>
            <w:vAlign w:val="center"/>
          </w:tcPr>
          <w:p w14:paraId="7631B5BD" w14:textId="18870FFD" w:rsidR="008C035F" w:rsidRPr="00750834" w:rsidRDefault="008C035F" w:rsidP="00784AA9">
            <w:pPr>
              <w:spacing w:before="120" w:after="120"/>
              <w:jc w:val="both"/>
              <w:outlineLvl w:val="2"/>
              <w:rPr>
                <w:rFonts w:ascii="Times New Roman" w:eastAsia="Times New Roman" w:hAnsi="Times New Roman" w:cs="Times New Roman"/>
                <w:kern w:val="0"/>
                <w:sz w:val="26"/>
                <w:szCs w:val="26"/>
                <w:lang w:val="vi-VN"/>
                <w14:ligatures w14:val="none"/>
              </w:rPr>
            </w:pPr>
            <w:r>
              <w:rPr>
                <w:rFonts w:ascii="Times New Roman" w:eastAsia="Times New Roman" w:hAnsi="Times New Roman" w:cs="Times New Roman"/>
                <w:kern w:val="0"/>
                <w:sz w:val="26"/>
                <w:szCs w:val="26"/>
                <w:lang w:val="vi-VN"/>
                <w14:ligatures w14:val="none"/>
              </w:rPr>
              <w:t>Đ</w:t>
            </w:r>
            <w:r w:rsidRPr="00750834">
              <w:rPr>
                <w:rFonts w:ascii="Times New Roman" w:eastAsia="Times New Roman" w:hAnsi="Times New Roman" w:cs="Times New Roman"/>
                <w:kern w:val="0"/>
                <w:sz w:val="26"/>
                <w:szCs w:val="26"/>
                <w:lang w:val="vi-VN"/>
                <w14:ligatures w14:val="none"/>
              </w:rPr>
              <w:t>ề nghị cơ quan soạn thảo tiếp tục làm rõ sự đồng bộ giữa phần giải thích từ</w:t>
            </w:r>
            <w:r>
              <w:rPr>
                <w:rFonts w:ascii="Times New Roman" w:eastAsia="Times New Roman" w:hAnsi="Times New Roman" w:cs="Times New Roman"/>
                <w:kern w:val="0"/>
                <w:sz w:val="26"/>
                <w:szCs w:val="26"/>
                <w:lang w:val="vi-VN"/>
                <w14:ligatures w14:val="none"/>
              </w:rPr>
              <w:t xml:space="preserve"> </w:t>
            </w:r>
            <w:r w:rsidRPr="00750834">
              <w:rPr>
                <w:rFonts w:ascii="Times New Roman" w:eastAsia="Times New Roman" w:hAnsi="Times New Roman" w:cs="Times New Roman"/>
                <w:kern w:val="0"/>
                <w:sz w:val="26"/>
                <w:szCs w:val="26"/>
                <w:lang w:val="vi-VN"/>
                <w14:ligatures w14:val="none"/>
              </w:rPr>
              <w:t>ngữ, chỉ tiêu kỹ thuật, phương pháp thử và yêu cầu đánh giá sự phù hợp để bảo đảm</w:t>
            </w:r>
            <w:r>
              <w:rPr>
                <w:rFonts w:ascii="Times New Roman" w:eastAsia="Times New Roman" w:hAnsi="Times New Roman" w:cs="Times New Roman"/>
                <w:kern w:val="0"/>
                <w:sz w:val="26"/>
                <w:szCs w:val="26"/>
                <w:lang w:val="vi-VN"/>
                <w14:ligatures w14:val="none"/>
              </w:rPr>
              <w:t xml:space="preserve"> </w:t>
            </w:r>
            <w:r w:rsidRPr="00750834">
              <w:rPr>
                <w:rFonts w:ascii="Times New Roman" w:eastAsia="Times New Roman" w:hAnsi="Times New Roman" w:cs="Times New Roman"/>
                <w:kern w:val="0"/>
                <w:sz w:val="26"/>
                <w:szCs w:val="26"/>
                <w:lang w:val="vi-VN"/>
                <w14:ligatures w14:val="none"/>
              </w:rPr>
              <w:t>thống nhất trong áp dụng tại khâu thử nghiệm, chứng nhận và kiểm tra nhà nước.</w:t>
            </w:r>
          </w:p>
        </w:tc>
        <w:tc>
          <w:tcPr>
            <w:tcW w:w="3118" w:type="dxa"/>
            <w:tcBorders>
              <w:left w:val="single" w:sz="6" w:space="0" w:color="auto"/>
              <w:bottom w:val="single" w:sz="6" w:space="0" w:color="auto"/>
              <w:right w:val="single" w:sz="6" w:space="0" w:color="auto"/>
            </w:tcBorders>
          </w:tcPr>
          <w:p w14:paraId="6C16040D" w14:textId="16555F0A" w:rsidR="008C035F" w:rsidRPr="00711171" w:rsidRDefault="008F0C40" w:rsidP="00711171">
            <w:pPr>
              <w:spacing w:before="120" w:after="120"/>
              <w:jc w:val="both"/>
              <w:outlineLvl w:val="2"/>
              <w:rPr>
                <w:rFonts w:ascii="Times New Roman" w:eastAsia="Times New Roman" w:hAnsi="Times New Roman" w:cs="Times New Roman"/>
                <w:kern w:val="0"/>
                <w:sz w:val="26"/>
                <w:szCs w:val="26"/>
                <w:lang w:val="vi-VN"/>
                <w14:ligatures w14:val="none"/>
              </w:rPr>
            </w:pPr>
            <w:r>
              <w:rPr>
                <w:rFonts w:ascii="Times New Roman" w:eastAsia="Times New Roman" w:hAnsi="Times New Roman" w:cs="Times New Roman"/>
                <w:kern w:val="0"/>
                <w:sz w:val="26"/>
                <w:szCs w:val="26"/>
                <w:lang w:val="vi-VN"/>
                <w14:ligatures w14:val="none"/>
              </w:rPr>
              <w:t>Nhất trí tiếp thu, dự thảo QCVN đảm bảo tính đồng bộ giữa các nội dung liên quan.</w:t>
            </w:r>
          </w:p>
        </w:tc>
      </w:tr>
      <w:tr w:rsidR="008C035F" w:rsidRPr="00B51ED0" w14:paraId="638F218C" w14:textId="77777777" w:rsidTr="008F0C40">
        <w:trPr>
          <w:jc w:val="center"/>
        </w:trPr>
        <w:tc>
          <w:tcPr>
            <w:tcW w:w="1267" w:type="dxa"/>
            <w:vMerge w:val="restart"/>
            <w:vAlign w:val="center"/>
          </w:tcPr>
          <w:p w14:paraId="32C49933" w14:textId="01EB1F08" w:rsidR="008C035F" w:rsidRPr="00DB3B27" w:rsidRDefault="008C035F" w:rsidP="00FC07C7">
            <w:pPr>
              <w:spacing w:before="120" w:after="120"/>
              <w:outlineLvl w:val="2"/>
              <w:rPr>
                <w:rFonts w:ascii="Times New Roman" w:eastAsia="Times New Roman" w:hAnsi="Times New Roman" w:cs="Times New Roman"/>
                <w:kern w:val="0"/>
                <w:sz w:val="26"/>
                <w:szCs w:val="26"/>
                <w:lang w:val="vi-VN"/>
                <w14:ligatures w14:val="none"/>
              </w:rPr>
            </w:pPr>
            <w:r>
              <w:rPr>
                <w:rFonts w:ascii="Times New Roman" w:eastAsia="Times New Roman" w:hAnsi="Times New Roman" w:cs="Times New Roman"/>
                <w:kern w:val="0"/>
                <w:sz w:val="26"/>
                <w:szCs w:val="26"/>
                <w:lang w:val="vi-VN"/>
                <w14:ligatures w14:val="none"/>
              </w:rPr>
              <w:t xml:space="preserve">Mục </w:t>
            </w:r>
            <w:r w:rsidRPr="00B51ED0">
              <w:rPr>
                <w:rFonts w:ascii="Times New Roman" w:eastAsia="Times New Roman" w:hAnsi="Times New Roman" w:cs="Times New Roman"/>
                <w:kern w:val="0"/>
                <w:sz w:val="26"/>
                <w:szCs w:val="26"/>
                <w:lang w:val="vi-VN"/>
                <w14:ligatures w14:val="none"/>
              </w:rPr>
              <w:t xml:space="preserve">2. </w:t>
            </w:r>
            <w:r w:rsidRPr="00DB3B27">
              <w:rPr>
                <w:rFonts w:ascii="Times New Roman" w:eastAsia="Times New Roman" w:hAnsi="Times New Roman" w:cs="Times New Roman"/>
                <w:kern w:val="0"/>
                <w:sz w:val="26"/>
                <w:szCs w:val="26"/>
                <w:lang w:val="vi-VN"/>
                <w14:ligatures w14:val="none"/>
              </w:rPr>
              <w:t xml:space="preserve">Sửa đổi hàm lượng oxy và hàm lượng </w:t>
            </w:r>
            <w:r w:rsidRPr="00DB3B27">
              <w:rPr>
                <w:rFonts w:ascii="Times New Roman" w:eastAsia="Times New Roman" w:hAnsi="Times New Roman" w:cs="Times New Roman"/>
                <w:kern w:val="0"/>
                <w:sz w:val="26"/>
                <w:szCs w:val="26"/>
                <w:lang w:val="vi-VN"/>
                <w14:ligatures w14:val="none"/>
              </w:rPr>
              <w:lastRenderedPageBreak/>
              <w:t>etanol quy định trong Bảng 3</w:t>
            </w:r>
          </w:p>
        </w:tc>
        <w:tc>
          <w:tcPr>
            <w:tcW w:w="1425" w:type="dxa"/>
            <w:vAlign w:val="center"/>
          </w:tcPr>
          <w:p w14:paraId="5ACF2F8D" w14:textId="68937B3E" w:rsidR="008C035F" w:rsidRPr="00B51ED0" w:rsidRDefault="008C035F" w:rsidP="00FC07C7">
            <w:pPr>
              <w:spacing w:before="120" w:after="120"/>
              <w:outlineLvl w:val="2"/>
              <w:rPr>
                <w:rFonts w:ascii="Times New Roman" w:eastAsia="Times New Roman" w:hAnsi="Times New Roman" w:cs="Times New Roman"/>
                <w:kern w:val="0"/>
                <w:sz w:val="26"/>
                <w:szCs w:val="26"/>
                <w14:ligatures w14:val="none"/>
              </w:rPr>
            </w:pPr>
            <w:r w:rsidRPr="00B51ED0">
              <w:rPr>
                <w:rFonts w:ascii="Times New Roman" w:eastAsia="Times New Roman" w:hAnsi="Times New Roman" w:cs="Times New Roman"/>
                <w:kern w:val="0"/>
                <w:sz w:val="26"/>
                <w:szCs w:val="26"/>
                <w14:ligatures w14:val="none"/>
              </w:rPr>
              <w:lastRenderedPageBreak/>
              <w:t>Petrolimex</w:t>
            </w:r>
          </w:p>
        </w:tc>
        <w:tc>
          <w:tcPr>
            <w:tcW w:w="2545" w:type="dxa"/>
            <w:gridSpan w:val="2"/>
            <w:vMerge w:val="restart"/>
            <w:vAlign w:val="center"/>
          </w:tcPr>
          <w:p w14:paraId="58276988" w14:textId="7AEC0A85" w:rsidR="008C035F" w:rsidRPr="00B51ED0" w:rsidRDefault="008C035F" w:rsidP="00FC07C7">
            <w:pPr>
              <w:spacing w:before="120" w:after="120"/>
              <w:outlineLvl w:val="2"/>
              <w:rPr>
                <w:rFonts w:ascii="Times New Roman" w:eastAsia="Times New Roman" w:hAnsi="Times New Roman" w:cs="Times New Roman"/>
                <w:kern w:val="0"/>
                <w:sz w:val="26"/>
                <w:szCs w:val="26"/>
                <w:lang w:val="vi-VN"/>
                <w14:ligatures w14:val="none"/>
              </w:rPr>
            </w:pPr>
            <w:r w:rsidRPr="00B51ED0">
              <w:rPr>
                <w:rFonts w:ascii="Times New Roman" w:eastAsia="Times New Roman" w:hAnsi="Times New Roman" w:cs="Times New Roman"/>
                <w:kern w:val="0"/>
                <w:sz w:val="26"/>
                <w:szCs w:val="26"/>
                <w:lang w:val="vi-VN"/>
                <w14:ligatures w14:val="none"/>
              </w:rPr>
              <w:t>Hàm lượng oxy: không lớn hơn 4,0 % khối lượng</w:t>
            </w:r>
          </w:p>
        </w:tc>
        <w:tc>
          <w:tcPr>
            <w:tcW w:w="6241" w:type="dxa"/>
            <w:vAlign w:val="center"/>
          </w:tcPr>
          <w:p w14:paraId="7B4C2847" w14:textId="33B21C90" w:rsidR="008C035F" w:rsidRDefault="008C035F" w:rsidP="00FC07C7">
            <w:pPr>
              <w:spacing w:before="120" w:after="120"/>
              <w:jc w:val="both"/>
              <w:outlineLvl w:val="2"/>
              <w:rPr>
                <w:rFonts w:ascii="Times New Roman" w:eastAsia="Times New Roman" w:hAnsi="Times New Roman" w:cs="Times New Roman"/>
                <w:kern w:val="0"/>
                <w:sz w:val="26"/>
                <w:szCs w:val="26"/>
                <w:lang w:val="vi-VN"/>
                <w14:ligatures w14:val="none"/>
              </w:rPr>
            </w:pPr>
            <w:r w:rsidRPr="00A73B3B">
              <w:rPr>
                <w:rFonts w:ascii="Times New Roman" w:eastAsia="Times New Roman" w:hAnsi="Times New Roman" w:cs="Times New Roman"/>
                <w:kern w:val="0"/>
                <w:sz w:val="26"/>
                <w:szCs w:val="26"/>
                <w:lang w:val="vi-VN"/>
                <w14:ligatures w14:val="none"/>
              </w:rPr>
              <w:t>Hàm lượng oxy lên khoảng 5,0</w:t>
            </w:r>
            <w:r w:rsidRPr="00B51ED0">
              <w:rPr>
                <w:rFonts w:ascii="Times New Roman" w:eastAsia="Times New Roman" w:hAnsi="Times New Roman" w:cs="Times New Roman"/>
                <w:kern w:val="0"/>
                <w:sz w:val="26"/>
                <w:szCs w:val="26"/>
                <w:lang w:val="vi-VN"/>
                <w14:ligatures w14:val="none"/>
              </w:rPr>
              <w:t xml:space="preserve"> </w:t>
            </w:r>
            <w:r w:rsidRPr="00A73B3B">
              <w:rPr>
                <w:rFonts w:ascii="Times New Roman" w:eastAsia="Times New Roman" w:hAnsi="Times New Roman" w:cs="Times New Roman"/>
                <w:kern w:val="0"/>
                <w:sz w:val="26"/>
                <w:szCs w:val="26"/>
                <w:lang w:val="vi-VN"/>
                <w14:ligatures w14:val="none"/>
              </w:rPr>
              <w:t>% khối lượng</w:t>
            </w:r>
          </w:p>
          <w:p w14:paraId="0C191A49" w14:textId="04BA5499" w:rsidR="008C035F" w:rsidRPr="00A73B3B" w:rsidRDefault="008C035F" w:rsidP="00FC07C7">
            <w:pPr>
              <w:spacing w:before="120" w:after="120"/>
              <w:jc w:val="both"/>
              <w:outlineLvl w:val="2"/>
              <w:rPr>
                <w:rFonts w:ascii="Times New Roman" w:eastAsia="Times New Roman" w:hAnsi="Times New Roman" w:cs="Times New Roman"/>
                <w:kern w:val="0"/>
                <w:sz w:val="26"/>
                <w:szCs w:val="26"/>
                <w:lang w:val="vi-VN"/>
                <w14:ligatures w14:val="none"/>
              </w:rPr>
            </w:pPr>
            <w:r w:rsidRPr="00A73B3B">
              <w:rPr>
                <w:rFonts w:ascii="Times New Roman" w:eastAsia="Times New Roman" w:hAnsi="Times New Roman" w:cs="Times New Roman"/>
                <w:kern w:val="0"/>
                <w:sz w:val="26"/>
                <w:szCs w:val="26"/>
                <w:lang w:val="vi-VN"/>
                <w14:ligatures w14:val="none"/>
              </w:rPr>
              <w:t>Để</w:t>
            </w:r>
            <w:r w:rsidRPr="00B51ED0">
              <w:rPr>
                <w:rFonts w:ascii="Times New Roman" w:eastAsia="Times New Roman" w:hAnsi="Times New Roman" w:cs="Times New Roman"/>
                <w:kern w:val="0"/>
                <w:sz w:val="26"/>
                <w:szCs w:val="26"/>
                <w:lang w:val="vi-VN"/>
                <w14:ligatures w14:val="none"/>
              </w:rPr>
              <w:t xml:space="preserve"> đảm bảo nguồn xăng </w:t>
            </w:r>
            <w:r w:rsidRPr="00A73B3B">
              <w:rPr>
                <w:rFonts w:ascii="Times New Roman" w:eastAsia="Times New Roman" w:hAnsi="Times New Roman" w:cs="Times New Roman"/>
                <w:kern w:val="0"/>
                <w:sz w:val="26"/>
                <w:szCs w:val="26"/>
                <w:lang w:val="vi-VN"/>
                <w14:ligatures w14:val="none"/>
              </w:rPr>
              <w:t>nhập khẩu của doanh nghiệp</w:t>
            </w:r>
            <w:r w:rsidRPr="00B51ED0">
              <w:rPr>
                <w:rFonts w:ascii="Times New Roman" w:eastAsia="Times New Roman" w:hAnsi="Times New Roman" w:cs="Times New Roman"/>
                <w:kern w:val="0"/>
                <w:sz w:val="26"/>
                <w:szCs w:val="26"/>
                <w:lang w:val="vi-VN"/>
                <w14:ligatures w14:val="none"/>
              </w:rPr>
              <w:t xml:space="preserve"> khi có nguồn xăng nền từ 2 </w:t>
            </w:r>
            <w:r w:rsidRPr="00A73B3B">
              <w:rPr>
                <w:rFonts w:ascii="Times New Roman" w:eastAsia="Times New Roman" w:hAnsi="Times New Roman" w:cs="Times New Roman"/>
                <w:kern w:val="0"/>
                <w:sz w:val="26"/>
                <w:szCs w:val="26"/>
                <w:lang w:val="vi-VN"/>
                <w14:ligatures w14:val="none"/>
              </w:rPr>
              <w:t>nhà máy lọc dầu trong nước chỉ đáp ứng khoảng 60–70% nhu cầu nội địa và chưa có mặt hàng đạt chuẩn phát thải mức 5; đảm bảo</w:t>
            </w:r>
            <w:r w:rsidRPr="00B51ED0">
              <w:rPr>
                <w:rFonts w:ascii="Times New Roman" w:eastAsia="Times New Roman" w:hAnsi="Times New Roman" w:cs="Times New Roman"/>
                <w:kern w:val="0"/>
                <w:sz w:val="26"/>
                <w:szCs w:val="26"/>
                <w:lang w:val="vi-VN"/>
                <w14:ligatures w14:val="none"/>
              </w:rPr>
              <w:t xml:space="preserve"> </w:t>
            </w:r>
            <w:r w:rsidRPr="00A73B3B">
              <w:rPr>
                <w:rFonts w:ascii="Times New Roman" w:eastAsia="Times New Roman" w:hAnsi="Times New Roman" w:cs="Times New Roman"/>
                <w:kern w:val="0"/>
                <w:sz w:val="26"/>
                <w:szCs w:val="26"/>
                <w:lang w:val="vi-VN"/>
                <w14:ligatures w14:val="none"/>
              </w:rPr>
              <w:t>hiệu quả cho người tiêu dùng</w:t>
            </w:r>
            <w:r w:rsidRPr="00B51ED0">
              <w:rPr>
                <w:rFonts w:ascii="Times New Roman" w:eastAsia="Times New Roman" w:hAnsi="Times New Roman" w:cs="Times New Roman"/>
                <w:kern w:val="0"/>
                <w:sz w:val="26"/>
                <w:szCs w:val="26"/>
                <w:lang w:val="vi-VN"/>
                <w14:ligatures w14:val="none"/>
              </w:rPr>
              <w:t xml:space="preserve"> và</w:t>
            </w:r>
            <w:r w:rsidRPr="00A73B3B">
              <w:rPr>
                <w:rFonts w:ascii="Times New Roman" w:eastAsia="Times New Roman" w:hAnsi="Times New Roman" w:cs="Times New Roman"/>
                <w:kern w:val="0"/>
                <w:sz w:val="26"/>
                <w:szCs w:val="26"/>
                <w:lang w:val="vi-VN"/>
                <w14:ligatures w14:val="none"/>
              </w:rPr>
              <w:t xml:space="preserve"> xã hội do</w:t>
            </w:r>
            <w:r w:rsidRPr="00B51ED0">
              <w:rPr>
                <w:rFonts w:ascii="Times New Roman" w:eastAsia="Times New Roman" w:hAnsi="Times New Roman" w:cs="Times New Roman"/>
                <w:kern w:val="0"/>
                <w:sz w:val="26"/>
                <w:szCs w:val="26"/>
                <w:lang w:val="vi-VN"/>
                <w14:ligatures w14:val="none"/>
              </w:rPr>
              <w:t xml:space="preserve"> </w:t>
            </w:r>
            <w:r w:rsidRPr="00A73B3B">
              <w:rPr>
                <w:rFonts w:ascii="Times New Roman" w:eastAsia="Times New Roman" w:hAnsi="Times New Roman" w:cs="Times New Roman"/>
                <w:kern w:val="0"/>
                <w:sz w:val="26"/>
                <w:szCs w:val="26"/>
                <w:lang w:val="vi-VN"/>
                <w14:ligatures w14:val="none"/>
              </w:rPr>
              <w:t>đa dạng hóa nguồn cung</w:t>
            </w:r>
            <w:r w:rsidRPr="00B51ED0">
              <w:rPr>
                <w:rFonts w:ascii="Times New Roman" w:eastAsia="Times New Roman" w:hAnsi="Times New Roman" w:cs="Times New Roman"/>
                <w:kern w:val="0"/>
                <w:sz w:val="26"/>
                <w:szCs w:val="26"/>
                <w:lang w:val="vi-VN"/>
                <w14:ligatures w14:val="none"/>
              </w:rPr>
              <w:t xml:space="preserve"> và</w:t>
            </w:r>
            <w:r w:rsidRPr="00A73B3B">
              <w:rPr>
                <w:rFonts w:ascii="Times New Roman" w:eastAsia="Times New Roman" w:hAnsi="Times New Roman" w:cs="Times New Roman"/>
                <w:kern w:val="0"/>
                <w:sz w:val="26"/>
                <w:szCs w:val="26"/>
                <w:lang w:val="vi-VN"/>
                <w14:ligatures w14:val="none"/>
              </w:rPr>
              <w:t xml:space="preserve"> phụ phí thị trường thấp hơn xăng không có oxy. Đề</w:t>
            </w:r>
            <w:r w:rsidRPr="00B51ED0">
              <w:rPr>
                <w:rFonts w:ascii="Times New Roman" w:eastAsia="Times New Roman" w:hAnsi="Times New Roman" w:cs="Times New Roman"/>
                <w:kern w:val="0"/>
                <w:sz w:val="26"/>
                <w:szCs w:val="26"/>
                <w:lang w:val="vi-VN"/>
                <w14:ligatures w14:val="none"/>
              </w:rPr>
              <w:t xml:space="preserve"> nghị </w:t>
            </w:r>
            <w:r w:rsidRPr="00B51ED0">
              <w:rPr>
                <w:rFonts w:ascii="Times New Roman" w:eastAsia="Times New Roman" w:hAnsi="Times New Roman" w:cs="Times New Roman"/>
                <w:kern w:val="0"/>
                <w:sz w:val="26"/>
                <w:szCs w:val="26"/>
                <w:lang w:val="vi-VN"/>
                <w14:ligatures w14:val="none"/>
              </w:rPr>
              <w:lastRenderedPageBreak/>
              <w:t xml:space="preserve">tham khảo thêm các tiêu chuẩn Canada (CAN/CGSB-3.511), Trung Quốc (GB-18351) về hàm lượng oxy trong xăng E10 sinh học trong đó không quy định hàm lượng oxy tối đa trong xăng E10. </w:t>
            </w:r>
          </w:p>
        </w:tc>
        <w:tc>
          <w:tcPr>
            <w:tcW w:w="3118" w:type="dxa"/>
            <w:vMerge w:val="restart"/>
            <w:tcBorders>
              <w:top w:val="single" w:sz="6" w:space="0" w:color="auto"/>
              <w:left w:val="single" w:sz="6" w:space="0" w:color="auto"/>
              <w:right w:val="single" w:sz="6" w:space="0" w:color="auto"/>
            </w:tcBorders>
          </w:tcPr>
          <w:p w14:paraId="2A8BA3C4" w14:textId="001B307D" w:rsidR="008F0C40" w:rsidRDefault="00725DCE" w:rsidP="00CB2923">
            <w:pPr>
              <w:spacing w:before="120" w:after="120"/>
              <w:outlineLvl w:val="2"/>
              <w:rPr>
                <w:rFonts w:ascii="Times New Roman" w:eastAsia="Times New Roman" w:hAnsi="Times New Roman" w:cs="Times New Roman"/>
                <w:kern w:val="0"/>
                <w:sz w:val="26"/>
                <w:szCs w:val="26"/>
                <w:lang w:val="vi-VN"/>
                <w14:ligatures w14:val="none"/>
              </w:rPr>
            </w:pPr>
            <w:r>
              <w:rPr>
                <w:rFonts w:ascii="Times New Roman" w:eastAsia="Times New Roman" w:hAnsi="Times New Roman" w:cs="Times New Roman"/>
                <w:kern w:val="0"/>
                <w:sz w:val="26"/>
                <w:szCs w:val="26"/>
                <w14:ligatures w14:val="none"/>
              </w:rPr>
              <w:lastRenderedPageBreak/>
              <w:t>Trên cơ sở ý kiến góp ý của các tổ chức, doanh nghiệp đã rà soát, quy định tại dự thảo QCVN.</w:t>
            </w:r>
          </w:p>
          <w:p w14:paraId="58D8330C" w14:textId="77777777" w:rsidR="008F0C40" w:rsidRDefault="008F0C40" w:rsidP="00CB2923">
            <w:pPr>
              <w:spacing w:before="120" w:after="120"/>
              <w:outlineLvl w:val="2"/>
              <w:rPr>
                <w:rFonts w:ascii="Times New Roman" w:eastAsia="Times New Roman" w:hAnsi="Times New Roman" w:cs="Times New Roman"/>
                <w:kern w:val="0"/>
                <w:sz w:val="26"/>
                <w:szCs w:val="26"/>
                <w:lang w:val="vi-VN"/>
                <w14:ligatures w14:val="none"/>
              </w:rPr>
            </w:pPr>
          </w:p>
          <w:p w14:paraId="0AFB71FA" w14:textId="77777777" w:rsidR="008F0C40" w:rsidRDefault="008F0C40" w:rsidP="00CB2923">
            <w:pPr>
              <w:spacing w:before="120" w:after="120"/>
              <w:outlineLvl w:val="2"/>
              <w:rPr>
                <w:rFonts w:ascii="Times New Roman" w:eastAsia="Times New Roman" w:hAnsi="Times New Roman" w:cs="Times New Roman"/>
                <w:kern w:val="0"/>
                <w:sz w:val="26"/>
                <w:szCs w:val="26"/>
                <w:lang w:val="vi-VN"/>
                <w14:ligatures w14:val="none"/>
              </w:rPr>
            </w:pPr>
          </w:p>
          <w:p w14:paraId="7DBCC36B" w14:textId="77777777" w:rsidR="008F0C40" w:rsidRDefault="008F0C40" w:rsidP="00CB2923">
            <w:pPr>
              <w:spacing w:before="120" w:after="120"/>
              <w:outlineLvl w:val="2"/>
              <w:rPr>
                <w:rFonts w:ascii="Times New Roman" w:eastAsia="Times New Roman" w:hAnsi="Times New Roman" w:cs="Times New Roman"/>
                <w:kern w:val="0"/>
                <w:sz w:val="26"/>
                <w:szCs w:val="26"/>
                <w:lang w:val="vi-VN"/>
                <w14:ligatures w14:val="none"/>
              </w:rPr>
            </w:pPr>
          </w:p>
          <w:p w14:paraId="557D11E4" w14:textId="77777777" w:rsidR="008F0C40" w:rsidRDefault="008F0C40" w:rsidP="00CB2923">
            <w:pPr>
              <w:spacing w:before="120" w:after="120"/>
              <w:outlineLvl w:val="2"/>
              <w:rPr>
                <w:rFonts w:ascii="Times New Roman" w:eastAsia="Times New Roman" w:hAnsi="Times New Roman" w:cs="Times New Roman"/>
                <w:kern w:val="0"/>
                <w:sz w:val="26"/>
                <w:szCs w:val="26"/>
                <w:lang w:val="vi-VN"/>
                <w14:ligatures w14:val="none"/>
              </w:rPr>
            </w:pPr>
          </w:p>
          <w:p w14:paraId="1AA35282" w14:textId="77777777" w:rsidR="008F0C40" w:rsidRDefault="008F0C40" w:rsidP="00CB2923">
            <w:pPr>
              <w:spacing w:before="120" w:after="120"/>
              <w:outlineLvl w:val="2"/>
              <w:rPr>
                <w:rFonts w:ascii="Times New Roman" w:eastAsia="Times New Roman" w:hAnsi="Times New Roman" w:cs="Times New Roman"/>
                <w:kern w:val="0"/>
                <w:sz w:val="26"/>
                <w:szCs w:val="26"/>
                <w:lang w:val="vi-VN"/>
                <w14:ligatures w14:val="none"/>
              </w:rPr>
            </w:pPr>
          </w:p>
          <w:p w14:paraId="6CF28F33" w14:textId="77777777" w:rsidR="008F0C40" w:rsidRDefault="008F0C40" w:rsidP="00CB2923">
            <w:pPr>
              <w:spacing w:before="120" w:after="120"/>
              <w:outlineLvl w:val="2"/>
              <w:rPr>
                <w:rFonts w:ascii="Times New Roman" w:eastAsia="Times New Roman" w:hAnsi="Times New Roman" w:cs="Times New Roman"/>
                <w:kern w:val="0"/>
                <w:sz w:val="26"/>
                <w:szCs w:val="26"/>
                <w:lang w:val="vi-VN"/>
                <w14:ligatures w14:val="none"/>
              </w:rPr>
            </w:pPr>
          </w:p>
          <w:p w14:paraId="6A2B6F89" w14:textId="2C1E77B3" w:rsidR="008F0C40" w:rsidRDefault="001121D5" w:rsidP="00CB2923">
            <w:pPr>
              <w:spacing w:before="120" w:after="120"/>
              <w:outlineLvl w:val="2"/>
              <w:rPr>
                <w:rFonts w:ascii="Times New Roman" w:eastAsia="Times New Roman" w:hAnsi="Times New Roman" w:cs="Times New Roman"/>
                <w:kern w:val="0"/>
                <w:sz w:val="26"/>
                <w:szCs w:val="26"/>
                <w:lang w:val="vi-VN"/>
                <w14:ligatures w14:val="none"/>
              </w:rPr>
            </w:pPr>
            <w:r>
              <w:rPr>
                <w:rFonts w:ascii="Times New Roman" w:eastAsia="Times New Roman" w:hAnsi="Times New Roman" w:cs="Times New Roman"/>
                <w:kern w:val="0"/>
                <w:sz w:val="26"/>
                <w:szCs w:val="26"/>
                <w14:ligatures w14:val="none"/>
              </w:rPr>
              <w:t>Trên cơ sở ý kiến góp ý của các tổ chức, doanh nghiệp đã rà soát, quy định tại dự thảo QCVN.</w:t>
            </w:r>
          </w:p>
          <w:p w14:paraId="2E6614E8" w14:textId="77777777" w:rsidR="008F0C40" w:rsidRDefault="008F0C40" w:rsidP="00CB2923">
            <w:pPr>
              <w:spacing w:before="120" w:after="120"/>
              <w:outlineLvl w:val="2"/>
              <w:rPr>
                <w:rFonts w:ascii="Times New Roman" w:eastAsia="Times New Roman" w:hAnsi="Times New Roman" w:cs="Times New Roman"/>
                <w:kern w:val="0"/>
                <w:sz w:val="26"/>
                <w:szCs w:val="26"/>
                <w:lang w:val="vi-VN"/>
                <w14:ligatures w14:val="none"/>
              </w:rPr>
            </w:pPr>
          </w:p>
          <w:p w14:paraId="419F293F" w14:textId="77777777" w:rsidR="008F0C40" w:rsidRDefault="008F0C40" w:rsidP="00CB2923">
            <w:pPr>
              <w:spacing w:before="120" w:after="120"/>
              <w:outlineLvl w:val="2"/>
              <w:rPr>
                <w:rFonts w:ascii="Times New Roman" w:eastAsia="Times New Roman" w:hAnsi="Times New Roman" w:cs="Times New Roman"/>
                <w:kern w:val="0"/>
                <w:sz w:val="26"/>
                <w:szCs w:val="26"/>
                <w:lang w:val="vi-VN"/>
                <w14:ligatures w14:val="none"/>
              </w:rPr>
            </w:pPr>
          </w:p>
          <w:p w14:paraId="6087F815" w14:textId="77777777" w:rsidR="008F0C40" w:rsidRDefault="008F0C40" w:rsidP="00CB2923">
            <w:pPr>
              <w:spacing w:before="120" w:after="120"/>
              <w:outlineLvl w:val="2"/>
              <w:rPr>
                <w:rFonts w:ascii="Times New Roman" w:eastAsia="Times New Roman" w:hAnsi="Times New Roman" w:cs="Times New Roman"/>
                <w:kern w:val="0"/>
                <w:sz w:val="26"/>
                <w:szCs w:val="26"/>
                <w:lang w:val="vi-VN"/>
                <w14:ligatures w14:val="none"/>
              </w:rPr>
            </w:pPr>
          </w:p>
          <w:p w14:paraId="09C0ED4C" w14:textId="77777777" w:rsidR="008F0C40" w:rsidRDefault="008F0C40" w:rsidP="00CB2923">
            <w:pPr>
              <w:spacing w:before="120" w:after="120"/>
              <w:outlineLvl w:val="2"/>
              <w:rPr>
                <w:rFonts w:ascii="Times New Roman" w:eastAsia="Times New Roman" w:hAnsi="Times New Roman" w:cs="Times New Roman"/>
                <w:kern w:val="0"/>
                <w:sz w:val="26"/>
                <w:szCs w:val="26"/>
                <w:lang w:val="vi-VN"/>
                <w14:ligatures w14:val="none"/>
              </w:rPr>
            </w:pPr>
          </w:p>
          <w:p w14:paraId="70B34D67" w14:textId="77777777" w:rsidR="008F0C40" w:rsidRDefault="008F0C40" w:rsidP="00CB2923">
            <w:pPr>
              <w:spacing w:before="120" w:after="120"/>
              <w:outlineLvl w:val="2"/>
              <w:rPr>
                <w:rFonts w:ascii="Times New Roman" w:eastAsia="Times New Roman" w:hAnsi="Times New Roman" w:cs="Times New Roman"/>
                <w:kern w:val="0"/>
                <w:sz w:val="26"/>
                <w:szCs w:val="26"/>
                <w:lang w:val="vi-VN"/>
                <w14:ligatures w14:val="none"/>
              </w:rPr>
            </w:pPr>
          </w:p>
          <w:p w14:paraId="7B45FC82" w14:textId="77777777" w:rsidR="008F0C40" w:rsidRDefault="008F0C40" w:rsidP="00CB2923">
            <w:pPr>
              <w:spacing w:before="120" w:after="120"/>
              <w:outlineLvl w:val="2"/>
              <w:rPr>
                <w:rFonts w:ascii="Times New Roman" w:eastAsia="Times New Roman" w:hAnsi="Times New Roman" w:cs="Times New Roman"/>
                <w:kern w:val="0"/>
                <w:sz w:val="26"/>
                <w:szCs w:val="26"/>
                <w:lang w:val="vi-VN"/>
                <w14:ligatures w14:val="none"/>
              </w:rPr>
            </w:pPr>
          </w:p>
          <w:p w14:paraId="3F0B913A" w14:textId="77777777" w:rsidR="008F0C40" w:rsidRDefault="008F0C40" w:rsidP="00CB2923">
            <w:pPr>
              <w:spacing w:before="120" w:after="120"/>
              <w:outlineLvl w:val="2"/>
              <w:rPr>
                <w:rFonts w:ascii="Times New Roman" w:eastAsia="Times New Roman" w:hAnsi="Times New Roman" w:cs="Times New Roman"/>
                <w:kern w:val="0"/>
                <w:sz w:val="26"/>
                <w:szCs w:val="26"/>
                <w:lang w:val="vi-VN"/>
                <w14:ligatures w14:val="none"/>
              </w:rPr>
            </w:pPr>
          </w:p>
          <w:p w14:paraId="5BA3EE35" w14:textId="77777777" w:rsidR="008F0C40" w:rsidRDefault="008F0C40" w:rsidP="00CB2923">
            <w:pPr>
              <w:spacing w:before="120" w:after="120"/>
              <w:outlineLvl w:val="2"/>
              <w:rPr>
                <w:rFonts w:ascii="Times New Roman" w:eastAsia="Times New Roman" w:hAnsi="Times New Roman" w:cs="Times New Roman"/>
                <w:kern w:val="0"/>
                <w:sz w:val="26"/>
                <w:szCs w:val="26"/>
                <w:lang w:val="vi-VN"/>
                <w14:ligatures w14:val="none"/>
              </w:rPr>
            </w:pPr>
          </w:p>
          <w:p w14:paraId="142EE744" w14:textId="77777777" w:rsidR="008F0C40" w:rsidRDefault="008F0C40" w:rsidP="00CB2923">
            <w:pPr>
              <w:spacing w:before="120" w:after="120"/>
              <w:outlineLvl w:val="2"/>
              <w:rPr>
                <w:rFonts w:ascii="Times New Roman" w:eastAsia="Times New Roman" w:hAnsi="Times New Roman" w:cs="Times New Roman"/>
                <w:kern w:val="0"/>
                <w:sz w:val="26"/>
                <w:szCs w:val="26"/>
                <w:lang w:val="vi-VN"/>
                <w14:ligatures w14:val="none"/>
              </w:rPr>
            </w:pPr>
          </w:p>
          <w:p w14:paraId="29EB9146" w14:textId="77777777" w:rsidR="008F0C40" w:rsidRDefault="008F0C40" w:rsidP="00CB2923">
            <w:pPr>
              <w:spacing w:before="120" w:after="120"/>
              <w:outlineLvl w:val="2"/>
              <w:rPr>
                <w:rFonts w:ascii="Times New Roman" w:eastAsia="Times New Roman" w:hAnsi="Times New Roman" w:cs="Times New Roman"/>
                <w:kern w:val="0"/>
                <w:sz w:val="26"/>
                <w:szCs w:val="26"/>
                <w:lang w:val="vi-VN"/>
                <w14:ligatures w14:val="none"/>
              </w:rPr>
            </w:pPr>
          </w:p>
          <w:p w14:paraId="69DA1B21" w14:textId="77777777" w:rsidR="008F0C40" w:rsidRDefault="008F0C40" w:rsidP="00CB2923">
            <w:pPr>
              <w:spacing w:before="120" w:after="120"/>
              <w:outlineLvl w:val="2"/>
              <w:rPr>
                <w:rFonts w:ascii="Times New Roman" w:eastAsia="Times New Roman" w:hAnsi="Times New Roman" w:cs="Times New Roman"/>
                <w:kern w:val="0"/>
                <w:sz w:val="26"/>
                <w:szCs w:val="26"/>
                <w:lang w:val="vi-VN"/>
                <w14:ligatures w14:val="none"/>
              </w:rPr>
            </w:pPr>
          </w:p>
          <w:p w14:paraId="5D49994C" w14:textId="77777777" w:rsidR="008F0C40" w:rsidRDefault="008F0C40" w:rsidP="00CB2923">
            <w:pPr>
              <w:spacing w:before="120" w:after="120"/>
              <w:outlineLvl w:val="2"/>
              <w:rPr>
                <w:rFonts w:ascii="Times New Roman" w:eastAsia="Times New Roman" w:hAnsi="Times New Roman" w:cs="Times New Roman"/>
                <w:kern w:val="0"/>
                <w:sz w:val="26"/>
                <w:szCs w:val="26"/>
                <w:lang w:val="vi-VN"/>
                <w14:ligatures w14:val="none"/>
              </w:rPr>
            </w:pPr>
          </w:p>
          <w:p w14:paraId="48E909BE" w14:textId="77777777" w:rsidR="008F0C40" w:rsidRDefault="008F0C40" w:rsidP="00CB2923">
            <w:pPr>
              <w:spacing w:before="120" w:after="120"/>
              <w:outlineLvl w:val="2"/>
              <w:rPr>
                <w:rFonts w:ascii="Times New Roman" w:eastAsia="Times New Roman" w:hAnsi="Times New Roman" w:cs="Times New Roman"/>
                <w:kern w:val="0"/>
                <w:sz w:val="26"/>
                <w:szCs w:val="26"/>
                <w:lang w:val="vi-VN"/>
                <w14:ligatures w14:val="none"/>
              </w:rPr>
            </w:pPr>
          </w:p>
          <w:p w14:paraId="1AAF6558" w14:textId="77777777" w:rsidR="008F0C40" w:rsidRDefault="008F0C40" w:rsidP="00CB2923">
            <w:pPr>
              <w:spacing w:before="120" w:after="120"/>
              <w:outlineLvl w:val="2"/>
              <w:rPr>
                <w:rFonts w:ascii="Times New Roman" w:eastAsia="Times New Roman" w:hAnsi="Times New Roman" w:cs="Times New Roman"/>
                <w:kern w:val="0"/>
                <w:sz w:val="26"/>
                <w:szCs w:val="26"/>
                <w:lang w:val="vi-VN"/>
                <w14:ligatures w14:val="none"/>
              </w:rPr>
            </w:pPr>
          </w:p>
          <w:p w14:paraId="16EEF18E" w14:textId="77777777" w:rsidR="008F0C40" w:rsidRDefault="008F0C40" w:rsidP="00CB2923">
            <w:pPr>
              <w:spacing w:before="120" w:after="120"/>
              <w:outlineLvl w:val="2"/>
              <w:rPr>
                <w:rFonts w:ascii="Times New Roman" w:eastAsia="Times New Roman" w:hAnsi="Times New Roman" w:cs="Times New Roman"/>
                <w:kern w:val="0"/>
                <w:sz w:val="26"/>
                <w:szCs w:val="26"/>
                <w:lang w:val="vi-VN"/>
                <w14:ligatures w14:val="none"/>
              </w:rPr>
            </w:pPr>
          </w:p>
          <w:p w14:paraId="07244AB5" w14:textId="48BD4571" w:rsidR="000F3FC6" w:rsidRDefault="00D07376" w:rsidP="00CB2923">
            <w:pPr>
              <w:spacing w:before="120" w:after="120"/>
              <w:outlineLvl w:val="2"/>
              <w:rPr>
                <w:rFonts w:ascii="Times New Roman" w:eastAsia="Times New Roman" w:hAnsi="Times New Roman" w:cs="Times New Roman"/>
                <w:kern w:val="0"/>
                <w:sz w:val="26"/>
                <w:szCs w:val="26"/>
                <w:lang w:val="vi-VN"/>
                <w14:ligatures w14:val="none"/>
              </w:rPr>
            </w:pPr>
            <w:r>
              <w:rPr>
                <w:rFonts w:ascii="Times New Roman" w:eastAsia="Times New Roman" w:hAnsi="Times New Roman" w:cs="Times New Roman"/>
                <w:kern w:val="0"/>
                <w:sz w:val="26"/>
                <w:szCs w:val="26"/>
                <w14:ligatures w14:val="none"/>
              </w:rPr>
              <w:lastRenderedPageBreak/>
              <w:t>Trên cơ sở ý kiến góp ý của các tổ chức, doanh nghiệp đã rà soát, quy định tại dự thảo QCVN.</w:t>
            </w:r>
          </w:p>
          <w:p w14:paraId="00F647F8" w14:textId="77777777" w:rsidR="000F3FC6" w:rsidRDefault="000F3FC6" w:rsidP="00CB2923">
            <w:pPr>
              <w:spacing w:before="120" w:after="120"/>
              <w:outlineLvl w:val="2"/>
              <w:rPr>
                <w:rFonts w:ascii="Times New Roman" w:eastAsia="Times New Roman" w:hAnsi="Times New Roman" w:cs="Times New Roman"/>
                <w:kern w:val="0"/>
                <w:sz w:val="26"/>
                <w:szCs w:val="26"/>
                <w:lang w:val="vi-VN"/>
                <w14:ligatures w14:val="none"/>
              </w:rPr>
            </w:pPr>
          </w:p>
          <w:p w14:paraId="6DB49348" w14:textId="77777777" w:rsidR="000F3FC6" w:rsidRDefault="000F3FC6" w:rsidP="00CB2923">
            <w:pPr>
              <w:spacing w:before="120" w:after="120"/>
              <w:outlineLvl w:val="2"/>
              <w:rPr>
                <w:rFonts w:ascii="Times New Roman" w:eastAsia="Times New Roman" w:hAnsi="Times New Roman" w:cs="Times New Roman"/>
                <w:kern w:val="0"/>
                <w:sz w:val="26"/>
                <w:szCs w:val="26"/>
                <w:lang w:val="vi-VN"/>
                <w14:ligatures w14:val="none"/>
              </w:rPr>
            </w:pPr>
          </w:p>
          <w:p w14:paraId="194D351D" w14:textId="77777777" w:rsidR="000F3FC6" w:rsidRDefault="000F3FC6" w:rsidP="00CB2923">
            <w:pPr>
              <w:spacing w:before="120" w:after="120"/>
              <w:outlineLvl w:val="2"/>
              <w:rPr>
                <w:rFonts w:ascii="Times New Roman" w:eastAsia="Times New Roman" w:hAnsi="Times New Roman" w:cs="Times New Roman"/>
                <w:kern w:val="0"/>
                <w:sz w:val="26"/>
                <w:szCs w:val="26"/>
                <w:lang w:val="vi-VN"/>
                <w14:ligatures w14:val="none"/>
              </w:rPr>
            </w:pPr>
          </w:p>
          <w:p w14:paraId="6044E394" w14:textId="77777777" w:rsidR="000F3FC6" w:rsidRDefault="000F3FC6" w:rsidP="00CB2923">
            <w:pPr>
              <w:spacing w:before="120" w:after="120"/>
              <w:outlineLvl w:val="2"/>
              <w:rPr>
                <w:rFonts w:ascii="Times New Roman" w:eastAsia="Times New Roman" w:hAnsi="Times New Roman" w:cs="Times New Roman"/>
                <w:kern w:val="0"/>
                <w:sz w:val="26"/>
                <w:szCs w:val="26"/>
                <w:lang w:val="vi-VN"/>
                <w14:ligatures w14:val="none"/>
              </w:rPr>
            </w:pPr>
          </w:p>
          <w:p w14:paraId="7D4EFB88" w14:textId="77777777" w:rsidR="000F3FC6" w:rsidRDefault="000F3FC6" w:rsidP="00CB2923">
            <w:pPr>
              <w:spacing w:before="120" w:after="120"/>
              <w:outlineLvl w:val="2"/>
              <w:rPr>
                <w:rFonts w:ascii="Times New Roman" w:eastAsia="Times New Roman" w:hAnsi="Times New Roman" w:cs="Times New Roman"/>
                <w:kern w:val="0"/>
                <w:sz w:val="26"/>
                <w:szCs w:val="26"/>
                <w:lang w:val="vi-VN"/>
                <w14:ligatures w14:val="none"/>
              </w:rPr>
            </w:pPr>
          </w:p>
          <w:p w14:paraId="60A0B224" w14:textId="77777777" w:rsidR="000F3FC6" w:rsidRDefault="000F3FC6" w:rsidP="00CB2923">
            <w:pPr>
              <w:spacing w:before="120" w:after="120"/>
              <w:outlineLvl w:val="2"/>
              <w:rPr>
                <w:rFonts w:ascii="Times New Roman" w:eastAsia="Times New Roman" w:hAnsi="Times New Roman" w:cs="Times New Roman"/>
                <w:kern w:val="0"/>
                <w:sz w:val="26"/>
                <w:szCs w:val="26"/>
                <w:lang w:val="vi-VN"/>
                <w14:ligatures w14:val="none"/>
              </w:rPr>
            </w:pPr>
          </w:p>
          <w:p w14:paraId="779CD9E4" w14:textId="77777777" w:rsidR="000F3FC6" w:rsidRDefault="000F3FC6" w:rsidP="00CB2923">
            <w:pPr>
              <w:spacing w:before="120" w:after="120"/>
              <w:outlineLvl w:val="2"/>
              <w:rPr>
                <w:rFonts w:ascii="Times New Roman" w:eastAsia="Times New Roman" w:hAnsi="Times New Roman" w:cs="Times New Roman"/>
                <w:kern w:val="0"/>
                <w:sz w:val="26"/>
                <w:szCs w:val="26"/>
                <w:lang w:val="vi-VN"/>
                <w14:ligatures w14:val="none"/>
              </w:rPr>
            </w:pPr>
          </w:p>
          <w:p w14:paraId="178C747D" w14:textId="77777777" w:rsidR="000F3FC6" w:rsidRDefault="000F3FC6" w:rsidP="00CB2923">
            <w:pPr>
              <w:spacing w:before="120" w:after="120"/>
              <w:outlineLvl w:val="2"/>
              <w:rPr>
                <w:rFonts w:ascii="Times New Roman" w:eastAsia="Times New Roman" w:hAnsi="Times New Roman" w:cs="Times New Roman"/>
                <w:kern w:val="0"/>
                <w:sz w:val="26"/>
                <w:szCs w:val="26"/>
                <w:lang w:val="vi-VN"/>
                <w14:ligatures w14:val="none"/>
              </w:rPr>
            </w:pPr>
          </w:p>
          <w:p w14:paraId="5C00F2D1" w14:textId="77777777" w:rsidR="000F3FC6" w:rsidRDefault="000F3FC6" w:rsidP="00CB2923">
            <w:pPr>
              <w:spacing w:before="120" w:after="120"/>
              <w:outlineLvl w:val="2"/>
              <w:rPr>
                <w:rFonts w:ascii="Times New Roman" w:eastAsia="Times New Roman" w:hAnsi="Times New Roman" w:cs="Times New Roman"/>
                <w:kern w:val="0"/>
                <w:sz w:val="26"/>
                <w:szCs w:val="26"/>
                <w:lang w:val="vi-VN"/>
                <w14:ligatures w14:val="none"/>
              </w:rPr>
            </w:pPr>
          </w:p>
          <w:p w14:paraId="058FCDED" w14:textId="77777777" w:rsidR="000F3FC6" w:rsidRDefault="000F3FC6" w:rsidP="00CB2923">
            <w:pPr>
              <w:spacing w:before="120" w:after="120"/>
              <w:outlineLvl w:val="2"/>
              <w:rPr>
                <w:rFonts w:ascii="Times New Roman" w:eastAsia="Times New Roman" w:hAnsi="Times New Roman" w:cs="Times New Roman"/>
                <w:kern w:val="0"/>
                <w:sz w:val="26"/>
                <w:szCs w:val="26"/>
                <w:lang w:val="vi-VN"/>
                <w14:ligatures w14:val="none"/>
              </w:rPr>
            </w:pPr>
          </w:p>
          <w:p w14:paraId="1EBB8CF5" w14:textId="77777777" w:rsidR="000F3FC6" w:rsidRDefault="000F3FC6" w:rsidP="00CB2923">
            <w:pPr>
              <w:spacing w:before="120" w:after="120"/>
              <w:outlineLvl w:val="2"/>
              <w:rPr>
                <w:rFonts w:ascii="Times New Roman" w:eastAsia="Times New Roman" w:hAnsi="Times New Roman" w:cs="Times New Roman"/>
                <w:kern w:val="0"/>
                <w:sz w:val="26"/>
                <w:szCs w:val="26"/>
                <w:lang w:val="vi-VN"/>
                <w14:ligatures w14:val="none"/>
              </w:rPr>
            </w:pPr>
          </w:p>
          <w:p w14:paraId="5EA22063" w14:textId="77777777" w:rsidR="000F3FC6" w:rsidRDefault="000F3FC6" w:rsidP="00CB2923">
            <w:pPr>
              <w:spacing w:before="120" w:after="120"/>
              <w:outlineLvl w:val="2"/>
              <w:rPr>
                <w:rFonts w:ascii="Times New Roman" w:eastAsia="Times New Roman" w:hAnsi="Times New Roman" w:cs="Times New Roman"/>
                <w:kern w:val="0"/>
                <w:sz w:val="26"/>
                <w:szCs w:val="26"/>
                <w:lang w:val="vi-VN"/>
                <w14:ligatures w14:val="none"/>
              </w:rPr>
            </w:pPr>
          </w:p>
          <w:p w14:paraId="715889E6" w14:textId="77777777" w:rsidR="000F3FC6" w:rsidRDefault="000F3FC6" w:rsidP="00CB2923">
            <w:pPr>
              <w:spacing w:before="120" w:after="120"/>
              <w:outlineLvl w:val="2"/>
              <w:rPr>
                <w:rFonts w:ascii="Times New Roman" w:eastAsia="Times New Roman" w:hAnsi="Times New Roman" w:cs="Times New Roman"/>
                <w:kern w:val="0"/>
                <w:sz w:val="26"/>
                <w:szCs w:val="26"/>
                <w:lang w:val="vi-VN"/>
                <w14:ligatures w14:val="none"/>
              </w:rPr>
            </w:pPr>
          </w:p>
          <w:p w14:paraId="181CC2D9" w14:textId="77777777" w:rsidR="000F3FC6" w:rsidRDefault="000F3FC6" w:rsidP="00CB2923">
            <w:pPr>
              <w:spacing w:before="120" w:after="120"/>
              <w:outlineLvl w:val="2"/>
              <w:rPr>
                <w:rFonts w:ascii="Times New Roman" w:eastAsia="Times New Roman" w:hAnsi="Times New Roman" w:cs="Times New Roman"/>
                <w:kern w:val="0"/>
                <w:sz w:val="26"/>
                <w:szCs w:val="26"/>
                <w:lang w:val="vi-VN"/>
                <w14:ligatures w14:val="none"/>
              </w:rPr>
            </w:pPr>
          </w:p>
          <w:p w14:paraId="1C5327F4" w14:textId="77777777" w:rsidR="000F3FC6" w:rsidRDefault="000F3FC6" w:rsidP="00CB2923">
            <w:pPr>
              <w:spacing w:before="120" w:after="120"/>
              <w:outlineLvl w:val="2"/>
              <w:rPr>
                <w:rFonts w:ascii="Times New Roman" w:eastAsia="Times New Roman" w:hAnsi="Times New Roman" w:cs="Times New Roman"/>
                <w:kern w:val="0"/>
                <w:sz w:val="26"/>
                <w:szCs w:val="26"/>
                <w:lang w:val="vi-VN"/>
                <w14:ligatures w14:val="none"/>
              </w:rPr>
            </w:pPr>
          </w:p>
          <w:p w14:paraId="0A7931A7" w14:textId="77777777" w:rsidR="000F3FC6" w:rsidRDefault="000F3FC6" w:rsidP="00CB2923">
            <w:pPr>
              <w:spacing w:before="120" w:after="120"/>
              <w:outlineLvl w:val="2"/>
              <w:rPr>
                <w:rFonts w:ascii="Times New Roman" w:eastAsia="Times New Roman" w:hAnsi="Times New Roman" w:cs="Times New Roman"/>
                <w:kern w:val="0"/>
                <w:sz w:val="26"/>
                <w:szCs w:val="26"/>
                <w:lang w:val="vi-VN"/>
                <w14:ligatures w14:val="none"/>
              </w:rPr>
            </w:pPr>
          </w:p>
          <w:p w14:paraId="55B9C574" w14:textId="77777777" w:rsidR="000F3FC6" w:rsidRDefault="000F3FC6" w:rsidP="00CB2923">
            <w:pPr>
              <w:spacing w:before="120" w:after="120"/>
              <w:outlineLvl w:val="2"/>
              <w:rPr>
                <w:rFonts w:ascii="Times New Roman" w:eastAsia="Times New Roman" w:hAnsi="Times New Roman" w:cs="Times New Roman"/>
                <w:kern w:val="0"/>
                <w:sz w:val="26"/>
                <w:szCs w:val="26"/>
                <w:lang w:val="vi-VN"/>
                <w14:ligatures w14:val="none"/>
              </w:rPr>
            </w:pPr>
          </w:p>
          <w:p w14:paraId="6361BDAA" w14:textId="77777777" w:rsidR="000F3FC6" w:rsidRDefault="000F3FC6" w:rsidP="00CB2923">
            <w:pPr>
              <w:spacing w:before="120" w:after="120"/>
              <w:outlineLvl w:val="2"/>
              <w:rPr>
                <w:rFonts w:ascii="Times New Roman" w:eastAsia="Times New Roman" w:hAnsi="Times New Roman" w:cs="Times New Roman"/>
                <w:kern w:val="0"/>
                <w:sz w:val="26"/>
                <w:szCs w:val="26"/>
                <w:lang w:val="vi-VN"/>
                <w14:ligatures w14:val="none"/>
              </w:rPr>
            </w:pPr>
          </w:p>
          <w:p w14:paraId="5BD6492F" w14:textId="77777777" w:rsidR="000F3FC6" w:rsidRDefault="000F3FC6" w:rsidP="00CB2923">
            <w:pPr>
              <w:spacing w:before="120" w:after="120"/>
              <w:outlineLvl w:val="2"/>
              <w:rPr>
                <w:rFonts w:ascii="Times New Roman" w:eastAsia="Times New Roman" w:hAnsi="Times New Roman" w:cs="Times New Roman"/>
                <w:kern w:val="0"/>
                <w:sz w:val="26"/>
                <w:szCs w:val="26"/>
                <w:lang w:val="vi-VN"/>
                <w14:ligatures w14:val="none"/>
              </w:rPr>
            </w:pPr>
          </w:p>
          <w:p w14:paraId="2CF2B5D6" w14:textId="77777777" w:rsidR="000F3FC6" w:rsidRDefault="000F3FC6" w:rsidP="00CB2923">
            <w:pPr>
              <w:spacing w:before="120" w:after="120"/>
              <w:outlineLvl w:val="2"/>
              <w:rPr>
                <w:rFonts w:ascii="Times New Roman" w:eastAsia="Times New Roman" w:hAnsi="Times New Roman" w:cs="Times New Roman"/>
                <w:kern w:val="0"/>
                <w:sz w:val="26"/>
                <w:szCs w:val="26"/>
                <w:lang w:val="vi-VN"/>
                <w14:ligatures w14:val="none"/>
              </w:rPr>
            </w:pPr>
          </w:p>
          <w:p w14:paraId="25B95927" w14:textId="77777777" w:rsidR="000F3FC6" w:rsidRDefault="000F3FC6" w:rsidP="00CB2923">
            <w:pPr>
              <w:spacing w:before="120" w:after="120"/>
              <w:outlineLvl w:val="2"/>
              <w:rPr>
                <w:rFonts w:ascii="Times New Roman" w:eastAsia="Times New Roman" w:hAnsi="Times New Roman" w:cs="Times New Roman"/>
                <w:kern w:val="0"/>
                <w:sz w:val="26"/>
                <w:szCs w:val="26"/>
                <w:lang w:val="vi-VN"/>
                <w14:ligatures w14:val="none"/>
              </w:rPr>
            </w:pPr>
          </w:p>
          <w:p w14:paraId="1351AB78" w14:textId="77777777" w:rsidR="000F3FC6" w:rsidRDefault="000F3FC6" w:rsidP="00CB2923">
            <w:pPr>
              <w:spacing w:before="120" w:after="120"/>
              <w:outlineLvl w:val="2"/>
              <w:rPr>
                <w:rFonts w:ascii="Times New Roman" w:eastAsia="Times New Roman" w:hAnsi="Times New Roman" w:cs="Times New Roman"/>
                <w:kern w:val="0"/>
                <w:sz w:val="26"/>
                <w:szCs w:val="26"/>
                <w:lang w:val="vi-VN"/>
                <w14:ligatures w14:val="none"/>
              </w:rPr>
            </w:pPr>
          </w:p>
          <w:p w14:paraId="129DEB66" w14:textId="77777777" w:rsidR="000F3FC6" w:rsidRDefault="000F3FC6" w:rsidP="00CB2923">
            <w:pPr>
              <w:spacing w:before="120" w:after="120"/>
              <w:outlineLvl w:val="2"/>
              <w:rPr>
                <w:rFonts w:ascii="Times New Roman" w:eastAsia="Times New Roman" w:hAnsi="Times New Roman" w:cs="Times New Roman"/>
                <w:kern w:val="0"/>
                <w:sz w:val="26"/>
                <w:szCs w:val="26"/>
                <w:lang w:val="vi-VN"/>
                <w14:ligatures w14:val="none"/>
              </w:rPr>
            </w:pPr>
          </w:p>
          <w:p w14:paraId="25C5BB5B" w14:textId="77777777" w:rsidR="000F3FC6" w:rsidRDefault="000F3FC6" w:rsidP="00CB2923">
            <w:pPr>
              <w:spacing w:before="120" w:after="120"/>
              <w:outlineLvl w:val="2"/>
              <w:rPr>
                <w:rFonts w:ascii="Times New Roman" w:eastAsia="Times New Roman" w:hAnsi="Times New Roman" w:cs="Times New Roman"/>
                <w:kern w:val="0"/>
                <w:sz w:val="26"/>
                <w:szCs w:val="26"/>
                <w:lang w:val="vi-VN"/>
                <w14:ligatures w14:val="none"/>
              </w:rPr>
            </w:pPr>
          </w:p>
          <w:p w14:paraId="07158FCE" w14:textId="77777777" w:rsidR="000F3FC6" w:rsidRDefault="000F3FC6" w:rsidP="00CB2923">
            <w:pPr>
              <w:spacing w:before="120" w:after="120"/>
              <w:outlineLvl w:val="2"/>
              <w:rPr>
                <w:rFonts w:ascii="Times New Roman" w:eastAsia="Times New Roman" w:hAnsi="Times New Roman" w:cs="Times New Roman"/>
                <w:kern w:val="0"/>
                <w:sz w:val="26"/>
                <w:szCs w:val="26"/>
                <w:lang w:val="vi-VN"/>
                <w14:ligatures w14:val="none"/>
              </w:rPr>
            </w:pPr>
          </w:p>
          <w:p w14:paraId="1C4A290C" w14:textId="77777777" w:rsidR="000F3FC6" w:rsidRDefault="000F3FC6" w:rsidP="00CB2923">
            <w:pPr>
              <w:spacing w:before="120" w:after="120"/>
              <w:outlineLvl w:val="2"/>
              <w:rPr>
                <w:rFonts w:ascii="Times New Roman" w:eastAsia="Times New Roman" w:hAnsi="Times New Roman" w:cs="Times New Roman"/>
                <w:kern w:val="0"/>
                <w:sz w:val="26"/>
                <w:szCs w:val="26"/>
                <w:lang w:val="vi-VN"/>
                <w14:ligatures w14:val="none"/>
              </w:rPr>
            </w:pPr>
          </w:p>
          <w:p w14:paraId="27F1C791" w14:textId="77777777" w:rsidR="000F3FC6" w:rsidRDefault="000F3FC6" w:rsidP="00CB2923">
            <w:pPr>
              <w:spacing w:before="120" w:after="120"/>
              <w:outlineLvl w:val="2"/>
              <w:rPr>
                <w:rFonts w:ascii="Times New Roman" w:eastAsia="Times New Roman" w:hAnsi="Times New Roman" w:cs="Times New Roman"/>
                <w:kern w:val="0"/>
                <w:sz w:val="26"/>
                <w:szCs w:val="26"/>
                <w:lang w:val="vi-VN"/>
                <w14:ligatures w14:val="none"/>
              </w:rPr>
            </w:pPr>
          </w:p>
          <w:p w14:paraId="6A0D4ECD" w14:textId="77777777" w:rsidR="000F3FC6" w:rsidRDefault="000F3FC6" w:rsidP="00CB2923">
            <w:pPr>
              <w:spacing w:before="120" w:after="120"/>
              <w:outlineLvl w:val="2"/>
              <w:rPr>
                <w:rFonts w:ascii="Times New Roman" w:eastAsia="Times New Roman" w:hAnsi="Times New Roman" w:cs="Times New Roman"/>
                <w:kern w:val="0"/>
                <w:sz w:val="26"/>
                <w:szCs w:val="26"/>
                <w:lang w:val="vi-VN"/>
                <w14:ligatures w14:val="none"/>
              </w:rPr>
            </w:pPr>
          </w:p>
          <w:p w14:paraId="3E7835F8" w14:textId="77777777" w:rsidR="000F3FC6" w:rsidRDefault="000F3FC6" w:rsidP="00CB2923">
            <w:pPr>
              <w:spacing w:before="120" w:after="120"/>
              <w:outlineLvl w:val="2"/>
              <w:rPr>
                <w:rFonts w:ascii="Times New Roman" w:eastAsia="Times New Roman" w:hAnsi="Times New Roman" w:cs="Times New Roman"/>
                <w:kern w:val="0"/>
                <w:sz w:val="26"/>
                <w:szCs w:val="26"/>
                <w:lang w:val="vi-VN"/>
                <w14:ligatures w14:val="none"/>
              </w:rPr>
            </w:pPr>
          </w:p>
          <w:p w14:paraId="3F8CB3C8" w14:textId="77777777" w:rsidR="000F3FC6" w:rsidRDefault="000F3FC6" w:rsidP="00CB2923">
            <w:pPr>
              <w:spacing w:before="120" w:after="120"/>
              <w:outlineLvl w:val="2"/>
              <w:rPr>
                <w:rFonts w:ascii="Times New Roman" w:eastAsia="Times New Roman" w:hAnsi="Times New Roman" w:cs="Times New Roman"/>
                <w:kern w:val="0"/>
                <w:sz w:val="26"/>
                <w:szCs w:val="26"/>
                <w:lang w:val="vi-VN"/>
                <w14:ligatures w14:val="none"/>
              </w:rPr>
            </w:pPr>
          </w:p>
          <w:p w14:paraId="3A121A7E" w14:textId="787A064B" w:rsidR="000F3FC6" w:rsidRPr="008F0C40" w:rsidRDefault="00A1310E" w:rsidP="00CB2923">
            <w:pPr>
              <w:spacing w:before="120" w:after="120"/>
              <w:outlineLvl w:val="2"/>
              <w:rPr>
                <w:rFonts w:ascii="Times New Roman" w:eastAsia="Times New Roman" w:hAnsi="Times New Roman" w:cs="Times New Roman"/>
                <w:kern w:val="0"/>
                <w:sz w:val="26"/>
                <w:szCs w:val="26"/>
                <w:lang w:val="vi-VN"/>
                <w14:ligatures w14:val="none"/>
              </w:rPr>
            </w:pPr>
            <w:r>
              <w:rPr>
                <w:rFonts w:ascii="Times New Roman" w:eastAsia="Times New Roman" w:hAnsi="Times New Roman" w:cs="Times New Roman"/>
                <w:kern w:val="0"/>
                <w:sz w:val="26"/>
                <w:szCs w:val="26"/>
                <w14:ligatures w14:val="none"/>
              </w:rPr>
              <w:t>Trên cơ sở ý kiến góp ý của các tổ chức, doanh nghiệp đã rà soát, quy định tại dự thảo QCVN.</w:t>
            </w:r>
          </w:p>
        </w:tc>
      </w:tr>
      <w:tr w:rsidR="008C035F" w:rsidRPr="006D48F4" w14:paraId="63D0B872" w14:textId="77777777" w:rsidTr="008F0C40">
        <w:trPr>
          <w:jc w:val="center"/>
        </w:trPr>
        <w:tc>
          <w:tcPr>
            <w:tcW w:w="1267" w:type="dxa"/>
            <w:vMerge/>
            <w:vAlign w:val="center"/>
          </w:tcPr>
          <w:p w14:paraId="2042007C" w14:textId="77777777" w:rsidR="008C035F" w:rsidRPr="00B51ED0" w:rsidRDefault="008C035F" w:rsidP="00FC07C7">
            <w:pPr>
              <w:spacing w:before="120" w:after="120"/>
              <w:outlineLvl w:val="2"/>
              <w:rPr>
                <w:rFonts w:ascii="Times New Roman" w:eastAsia="Times New Roman" w:hAnsi="Times New Roman" w:cs="Times New Roman"/>
                <w:kern w:val="0"/>
                <w:sz w:val="26"/>
                <w:szCs w:val="26"/>
                <w14:ligatures w14:val="none"/>
              </w:rPr>
            </w:pPr>
          </w:p>
        </w:tc>
        <w:tc>
          <w:tcPr>
            <w:tcW w:w="1425" w:type="dxa"/>
            <w:vAlign w:val="center"/>
          </w:tcPr>
          <w:p w14:paraId="44CFC129" w14:textId="7EC4E0B2" w:rsidR="008C035F" w:rsidRPr="00B51ED0" w:rsidRDefault="008C035F" w:rsidP="00FC07C7">
            <w:pPr>
              <w:spacing w:before="120" w:after="120"/>
              <w:outlineLvl w:val="2"/>
              <w:rPr>
                <w:rFonts w:ascii="Times New Roman" w:eastAsia="Times New Roman" w:hAnsi="Times New Roman" w:cs="Times New Roman"/>
                <w:kern w:val="0"/>
                <w:sz w:val="26"/>
                <w:szCs w:val="26"/>
                <w14:ligatures w14:val="none"/>
              </w:rPr>
            </w:pPr>
            <w:r w:rsidRPr="00B51ED0">
              <w:rPr>
                <w:rFonts w:ascii="Times New Roman" w:eastAsia="Times New Roman" w:hAnsi="Times New Roman" w:cs="Times New Roman"/>
                <w:kern w:val="0"/>
                <w:sz w:val="26"/>
                <w:szCs w:val="26"/>
                <w14:ligatures w14:val="none"/>
              </w:rPr>
              <w:t>CT CP</w:t>
            </w:r>
            <w:r w:rsidRPr="00B51ED0">
              <w:rPr>
                <w:rFonts w:ascii="Times New Roman" w:eastAsia="Times New Roman" w:hAnsi="Times New Roman" w:cs="Times New Roman"/>
                <w:kern w:val="0"/>
                <w:sz w:val="26"/>
                <w:szCs w:val="26"/>
                <w:lang w:val="vi-VN"/>
                <w14:ligatures w14:val="none"/>
              </w:rPr>
              <w:t xml:space="preserve"> TM</w:t>
            </w:r>
            <w:r w:rsidRPr="00B51ED0">
              <w:rPr>
                <w:rFonts w:ascii="Times New Roman" w:eastAsia="Times New Roman" w:hAnsi="Times New Roman" w:cs="Times New Roman"/>
                <w:kern w:val="0"/>
                <w:sz w:val="26"/>
                <w:szCs w:val="26"/>
                <w14:ligatures w14:val="none"/>
              </w:rPr>
              <w:t xml:space="preserve"> Dầu khí Đồng Tháp</w:t>
            </w:r>
          </w:p>
        </w:tc>
        <w:tc>
          <w:tcPr>
            <w:tcW w:w="2545" w:type="dxa"/>
            <w:gridSpan w:val="2"/>
            <w:vMerge/>
            <w:vAlign w:val="center"/>
          </w:tcPr>
          <w:p w14:paraId="27EC292A" w14:textId="77777777" w:rsidR="008C035F" w:rsidRPr="00B51ED0" w:rsidRDefault="008C035F" w:rsidP="00FC07C7">
            <w:pPr>
              <w:spacing w:before="120" w:after="120"/>
              <w:outlineLvl w:val="2"/>
              <w:rPr>
                <w:rFonts w:ascii="Times New Roman" w:eastAsia="Times New Roman" w:hAnsi="Times New Roman" w:cs="Times New Roman"/>
                <w:kern w:val="0"/>
                <w:sz w:val="26"/>
                <w:szCs w:val="26"/>
                <w:lang w:val="vi-VN"/>
                <w14:ligatures w14:val="none"/>
              </w:rPr>
            </w:pPr>
          </w:p>
        </w:tc>
        <w:tc>
          <w:tcPr>
            <w:tcW w:w="6241" w:type="dxa"/>
            <w:vAlign w:val="center"/>
          </w:tcPr>
          <w:p w14:paraId="734DCD39" w14:textId="77777777" w:rsidR="008C035F" w:rsidRDefault="008C035F" w:rsidP="00FC07C7">
            <w:pPr>
              <w:spacing w:before="120" w:after="120"/>
              <w:jc w:val="both"/>
              <w:outlineLvl w:val="2"/>
              <w:rPr>
                <w:rFonts w:ascii="Times New Roman" w:eastAsia="Times New Roman" w:hAnsi="Times New Roman" w:cs="Times New Roman"/>
                <w:kern w:val="0"/>
                <w:sz w:val="26"/>
                <w:szCs w:val="26"/>
                <w:lang w:val="vi-VN"/>
                <w14:ligatures w14:val="none"/>
              </w:rPr>
            </w:pPr>
            <w:r w:rsidRPr="00A73B3B">
              <w:rPr>
                <w:rFonts w:ascii="Times New Roman" w:eastAsia="Times New Roman" w:hAnsi="Times New Roman" w:cs="Times New Roman"/>
                <w:kern w:val="0"/>
                <w:sz w:val="26"/>
                <w:szCs w:val="26"/>
                <w:lang w:val="vi-VN"/>
                <w14:ligatures w14:val="none"/>
              </w:rPr>
              <w:t xml:space="preserve">Tổng hàm lượng oxy lên 5,2% khối lượng </w:t>
            </w:r>
          </w:p>
          <w:p w14:paraId="5C367993" w14:textId="77777777" w:rsidR="0078519C" w:rsidRDefault="008C035F" w:rsidP="00FC07C7">
            <w:pPr>
              <w:spacing w:before="120" w:after="120"/>
              <w:jc w:val="both"/>
              <w:outlineLvl w:val="2"/>
              <w:rPr>
                <w:rFonts w:ascii="Times New Roman" w:eastAsia="Times New Roman" w:hAnsi="Times New Roman" w:cs="Times New Roman"/>
                <w:kern w:val="0"/>
                <w:sz w:val="26"/>
                <w:szCs w:val="26"/>
                <w:lang w:val="vi-VN"/>
                <w14:ligatures w14:val="none"/>
              </w:rPr>
            </w:pPr>
            <w:r w:rsidRPr="00A73B3B">
              <w:rPr>
                <w:rFonts w:ascii="Times New Roman" w:eastAsia="Times New Roman" w:hAnsi="Times New Roman" w:cs="Times New Roman"/>
                <w:kern w:val="0"/>
                <w:sz w:val="26"/>
                <w:szCs w:val="26"/>
                <w:lang w:val="vi-VN"/>
                <w14:ligatures w14:val="none"/>
              </w:rPr>
              <w:t>Hiện</w:t>
            </w:r>
            <w:r w:rsidRPr="00B51ED0">
              <w:rPr>
                <w:rFonts w:ascii="Times New Roman" w:eastAsia="Times New Roman" w:hAnsi="Times New Roman" w:cs="Times New Roman"/>
                <w:kern w:val="0"/>
                <w:sz w:val="26"/>
                <w:szCs w:val="26"/>
                <w:lang w:val="vi-VN"/>
                <w14:ligatures w14:val="none"/>
              </w:rPr>
              <w:t xml:space="preserve"> tại với nguồn nguyên liệu xăng sử dụng để pha chế nhập khẩu từ nước ngoài đã có hàm lượng các hợp chất oxygenat dù nằm trong ngưỡng quy định theo như QCVN 01:2022/BKHCN. Nhưng khi sử dụng làm nguồn nguyên liệu pha chế xăng E10 lại không phù hợp. </w:t>
            </w:r>
          </w:p>
          <w:p w14:paraId="22733BB4" w14:textId="0354831C" w:rsidR="008C035F" w:rsidRDefault="008C035F" w:rsidP="00FC07C7">
            <w:pPr>
              <w:spacing w:before="120" w:after="120"/>
              <w:jc w:val="both"/>
              <w:outlineLvl w:val="2"/>
              <w:rPr>
                <w:rFonts w:ascii="Times New Roman" w:eastAsia="Times New Roman" w:hAnsi="Times New Roman" w:cs="Times New Roman"/>
                <w:kern w:val="0"/>
                <w:sz w:val="26"/>
                <w:szCs w:val="26"/>
                <w:lang w:val="vi-VN"/>
                <w14:ligatures w14:val="none"/>
              </w:rPr>
            </w:pPr>
            <w:r w:rsidRPr="00A73B3B">
              <w:rPr>
                <w:rFonts w:ascii="Times New Roman" w:eastAsia="Times New Roman" w:hAnsi="Times New Roman" w:cs="Times New Roman"/>
                <w:kern w:val="0"/>
                <w:sz w:val="26"/>
                <w:szCs w:val="26"/>
                <w:lang w:val="vi-VN"/>
                <w14:ligatures w14:val="none"/>
              </w:rPr>
              <w:t>Kết quả pha chế thử nghiệm xăng</w:t>
            </w:r>
            <w:r w:rsidRPr="00B51ED0">
              <w:rPr>
                <w:rFonts w:ascii="Times New Roman" w:eastAsia="Times New Roman" w:hAnsi="Times New Roman" w:cs="Times New Roman"/>
                <w:kern w:val="0"/>
                <w:sz w:val="26"/>
                <w:szCs w:val="26"/>
                <w:lang w:val="vi-VN"/>
                <w14:ligatures w14:val="none"/>
              </w:rPr>
              <w:t xml:space="preserve"> E10 </w:t>
            </w:r>
            <w:r w:rsidRPr="00A73B3B">
              <w:rPr>
                <w:rFonts w:ascii="Times New Roman" w:eastAsia="Times New Roman" w:hAnsi="Times New Roman" w:cs="Times New Roman"/>
                <w:kern w:val="0"/>
                <w:sz w:val="26"/>
                <w:szCs w:val="26"/>
                <w:lang w:val="vi-VN"/>
                <w14:ligatures w14:val="none"/>
              </w:rPr>
              <w:t>tại phòng thí nghiệm của doanh nghiệp cho thấy nguồn xăng từ Nghi Sơn và Bình Sơn có thể đáp ứng</w:t>
            </w:r>
            <w:r w:rsidRPr="00B51ED0">
              <w:rPr>
                <w:rFonts w:ascii="Times New Roman" w:eastAsia="Times New Roman" w:hAnsi="Times New Roman" w:cs="Times New Roman"/>
                <w:kern w:val="0"/>
                <w:sz w:val="26"/>
                <w:szCs w:val="26"/>
                <w:lang w:val="vi-VN"/>
                <w14:ligatures w14:val="none"/>
              </w:rPr>
              <w:t xml:space="preserve"> yêu cầu về hàm lượng oxy</w:t>
            </w:r>
            <w:r w:rsidRPr="00A73B3B">
              <w:rPr>
                <w:rFonts w:ascii="Times New Roman" w:eastAsia="Times New Roman" w:hAnsi="Times New Roman" w:cs="Times New Roman"/>
                <w:kern w:val="0"/>
                <w:sz w:val="26"/>
                <w:szCs w:val="26"/>
                <w:lang w:val="vi-VN"/>
                <w14:ligatures w14:val="none"/>
              </w:rPr>
              <w:t>, còn nguồn xăng nhập khẩu sau pha E10 có hàm lượng oxy trung bình khoảng 5,2%.</w:t>
            </w:r>
            <w:r w:rsidRPr="00B51ED0">
              <w:rPr>
                <w:rFonts w:ascii="Times New Roman" w:eastAsia="Times New Roman" w:hAnsi="Times New Roman" w:cs="Times New Roman"/>
                <w:kern w:val="0"/>
                <w:sz w:val="26"/>
                <w:szCs w:val="26"/>
                <w:lang w:val="vi-VN"/>
                <w14:ligatures w14:val="none"/>
              </w:rPr>
              <w:t xml:space="preserve"> Điều này cho thấy, với các yêu cầu đối với xăng E10 như QCVN 01:2022 thì chỉ duy nhất có nguồn xăng nền từ các nhà máy LHD Bình Sơn và Nghi Sơn.</w:t>
            </w:r>
          </w:p>
          <w:p w14:paraId="0ECA5A12" w14:textId="51A18C07" w:rsidR="00EA21DE" w:rsidRPr="00B51ED0" w:rsidRDefault="00EA21DE" w:rsidP="00FC07C7">
            <w:pPr>
              <w:spacing w:before="120" w:after="120"/>
              <w:jc w:val="both"/>
              <w:outlineLvl w:val="2"/>
              <w:rPr>
                <w:rFonts w:ascii="Times New Roman" w:eastAsia="Times New Roman" w:hAnsi="Times New Roman" w:cs="Times New Roman"/>
                <w:kern w:val="0"/>
                <w:sz w:val="26"/>
                <w:szCs w:val="26"/>
                <w:lang w:val="vi-VN"/>
                <w14:ligatures w14:val="none"/>
              </w:rPr>
            </w:pPr>
            <w:r>
              <w:rPr>
                <w:rFonts w:ascii="Times New Roman" w:eastAsia="Times New Roman" w:hAnsi="Times New Roman" w:cs="Times New Roman"/>
                <w:kern w:val="0"/>
                <w:sz w:val="26"/>
                <w:szCs w:val="26"/>
                <w:lang w:val="vi-VN"/>
                <w14:ligatures w14:val="none"/>
              </w:rPr>
              <w:t xml:space="preserve">Với tình hình biến động chính trị như hiện nay, việc tìm nguồn xăng nền để pha chế xăng E10 đạt yêu cầu của </w:t>
            </w:r>
            <w:r>
              <w:rPr>
                <w:rFonts w:ascii="Times New Roman" w:hAnsi="Times New Roman" w:cs="Times New Roman"/>
                <w:color w:val="000000"/>
                <w:sz w:val="26"/>
                <w:szCs w:val="26"/>
                <w:lang w:val="vi-VN"/>
              </w:rPr>
              <w:t>QCVN 01:2022/BKHCN là rất khó. Bên cạnh đó, với các Chỉ thị mới nhất của Thủ tướng chính phủ về việc đẩy nhanh tiến độ để đưa xăng E10 ra thị trường trong tháng 4 năm 2026. Trong khi đó doanh nghiệp đã có nguòn xăng nhập khẩu tại kho, nếu bắt buộc thực hiện pha chế xăng E10 từ tháng 4 năm 2026, thì nguồn xăng nhập khẩu của các doanh nghiệp sẽ không thử sử dụng được. Điều này là vô cùng khó khăn cho doanh nghiệp khi xử lý hàng nhập khẩu đã mua.</w:t>
            </w:r>
          </w:p>
        </w:tc>
        <w:tc>
          <w:tcPr>
            <w:tcW w:w="3118" w:type="dxa"/>
            <w:vMerge/>
            <w:tcBorders>
              <w:left w:val="single" w:sz="6" w:space="0" w:color="auto"/>
              <w:right w:val="single" w:sz="6" w:space="0" w:color="auto"/>
            </w:tcBorders>
          </w:tcPr>
          <w:p w14:paraId="03EE30BF" w14:textId="77777777" w:rsidR="008C035F" w:rsidRPr="00A73B3B" w:rsidRDefault="008C035F" w:rsidP="00FC07C7">
            <w:pPr>
              <w:spacing w:before="120" w:after="120"/>
              <w:jc w:val="center"/>
              <w:outlineLvl w:val="2"/>
              <w:rPr>
                <w:rFonts w:ascii="Times New Roman" w:eastAsia="Times New Roman" w:hAnsi="Times New Roman" w:cs="Times New Roman"/>
                <w:b/>
                <w:bCs/>
                <w:kern w:val="0"/>
                <w:sz w:val="26"/>
                <w:szCs w:val="26"/>
                <w:lang w:val="vi-VN"/>
                <w14:ligatures w14:val="none"/>
              </w:rPr>
            </w:pPr>
          </w:p>
        </w:tc>
      </w:tr>
      <w:tr w:rsidR="008C035F" w:rsidRPr="006D48F4" w14:paraId="62602F38" w14:textId="77777777" w:rsidTr="008F0C40">
        <w:trPr>
          <w:jc w:val="center"/>
        </w:trPr>
        <w:tc>
          <w:tcPr>
            <w:tcW w:w="1267" w:type="dxa"/>
            <w:vMerge/>
            <w:vAlign w:val="center"/>
          </w:tcPr>
          <w:p w14:paraId="0936EA02" w14:textId="77777777" w:rsidR="008C035F" w:rsidRPr="00A73B3B" w:rsidRDefault="008C035F" w:rsidP="00FC07C7">
            <w:pPr>
              <w:spacing w:before="120" w:after="120"/>
              <w:outlineLvl w:val="2"/>
              <w:rPr>
                <w:rFonts w:ascii="Times New Roman" w:eastAsia="Times New Roman" w:hAnsi="Times New Roman" w:cs="Times New Roman"/>
                <w:kern w:val="0"/>
                <w:sz w:val="26"/>
                <w:szCs w:val="26"/>
                <w:lang w:val="vi-VN"/>
                <w14:ligatures w14:val="none"/>
              </w:rPr>
            </w:pPr>
          </w:p>
        </w:tc>
        <w:tc>
          <w:tcPr>
            <w:tcW w:w="1425" w:type="dxa"/>
            <w:vAlign w:val="center"/>
          </w:tcPr>
          <w:p w14:paraId="1ABC0234" w14:textId="6A9EA934" w:rsidR="008C035F" w:rsidRPr="008B3D54" w:rsidRDefault="008C035F" w:rsidP="00FC07C7">
            <w:pPr>
              <w:spacing w:before="120" w:after="120"/>
              <w:outlineLvl w:val="2"/>
              <w:rPr>
                <w:rFonts w:ascii="Times New Roman" w:eastAsia="Times New Roman" w:hAnsi="Times New Roman" w:cs="Times New Roman"/>
                <w:kern w:val="0"/>
                <w:sz w:val="26"/>
                <w:szCs w:val="26"/>
                <w:lang w:val="vi-VN"/>
                <w14:ligatures w14:val="none"/>
              </w:rPr>
            </w:pPr>
            <w:r>
              <w:rPr>
                <w:rFonts w:ascii="Times New Roman" w:eastAsia="Times New Roman" w:hAnsi="Times New Roman" w:cs="Times New Roman"/>
                <w:kern w:val="0"/>
                <w:sz w:val="26"/>
                <w:szCs w:val="26"/>
                <w:lang w:val="vi-VN"/>
                <w14:ligatures w14:val="none"/>
              </w:rPr>
              <w:t>Bộ Công Thương</w:t>
            </w:r>
          </w:p>
        </w:tc>
        <w:tc>
          <w:tcPr>
            <w:tcW w:w="2545" w:type="dxa"/>
            <w:gridSpan w:val="2"/>
            <w:vMerge/>
            <w:vAlign w:val="center"/>
          </w:tcPr>
          <w:p w14:paraId="39AD5690" w14:textId="77777777" w:rsidR="008C035F" w:rsidRPr="00B51ED0" w:rsidRDefault="008C035F" w:rsidP="00FC07C7">
            <w:pPr>
              <w:spacing w:before="120" w:after="120"/>
              <w:outlineLvl w:val="2"/>
              <w:rPr>
                <w:rFonts w:ascii="Times New Roman" w:eastAsia="Times New Roman" w:hAnsi="Times New Roman" w:cs="Times New Roman"/>
                <w:kern w:val="0"/>
                <w:sz w:val="26"/>
                <w:szCs w:val="26"/>
                <w:lang w:val="vi-VN"/>
                <w14:ligatures w14:val="none"/>
              </w:rPr>
            </w:pPr>
          </w:p>
        </w:tc>
        <w:tc>
          <w:tcPr>
            <w:tcW w:w="6241" w:type="dxa"/>
            <w:vAlign w:val="center"/>
          </w:tcPr>
          <w:p w14:paraId="37B09D13" w14:textId="72F09D73" w:rsidR="00BB7B76" w:rsidRDefault="00BB7B76" w:rsidP="00FC07C7">
            <w:pPr>
              <w:spacing w:before="120" w:after="120"/>
              <w:jc w:val="both"/>
              <w:outlineLvl w:val="2"/>
              <w:rPr>
                <w:rFonts w:ascii="Times New Roman" w:hAnsi="Times New Roman" w:cs="Times New Roman"/>
                <w:color w:val="000000"/>
                <w:sz w:val="26"/>
                <w:szCs w:val="26"/>
                <w:lang w:val="vi-VN"/>
              </w:rPr>
            </w:pPr>
            <w:r>
              <w:rPr>
                <w:rFonts w:ascii="Times New Roman" w:hAnsi="Times New Roman" w:cs="Times New Roman"/>
                <w:color w:val="000000"/>
                <w:sz w:val="26"/>
                <w:szCs w:val="26"/>
                <w:lang w:val="vi-VN"/>
              </w:rPr>
              <w:t>Qua nghiên cứu hồ sơ dự thảo Thông tư ban hành “Sửa đổi 01:2026 QCVN 01:2022/BKHCN” và dự thảo sửa đổi, về cơ bản đã cập nhật một số nội dung liên quan đến xăng sinh học E10, như quy định hàm lượng etanol từ 8-10% thể tích và điều chỉnh một số chỉ tiêu kỹ thuật.</w:t>
            </w:r>
          </w:p>
          <w:p w14:paraId="73EFEF1A" w14:textId="45185FA3" w:rsidR="00BB7B76" w:rsidRDefault="00BB7B76" w:rsidP="00FC07C7">
            <w:pPr>
              <w:spacing w:before="120" w:after="120"/>
              <w:jc w:val="both"/>
              <w:outlineLvl w:val="2"/>
              <w:rPr>
                <w:rFonts w:ascii="Times New Roman" w:hAnsi="Times New Roman" w:cs="Times New Roman"/>
                <w:color w:val="000000"/>
                <w:sz w:val="26"/>
                <w:szCs w:val="26"/>
                <w:lang w:val="vi-VN"/>
              </w:rPr>
            </w:pPr>
            <w:r>
              <w:rPr>
                <w:rFonts w:ascii="Times New Roman" w:hAnsi="Times New Roman" w:cs="Times New Roman"/>
                <w:color w:val="000000"/>
                <w:sz w:val="26"/>
                <w:szCs w:val="26"/>
                <w:lang w:val="vi-VN"/>
              </w:rPr>
              <w:t xml:space="preserve">Tuy nhiên, </w:t>
            </w:r>
            <w:r w:rsidRPr="006D48F4">
              <w:rPr>
                <w:rFonts w:ascii="Times New Roman" w:hAnsi="Times New Roman" w:cs="Times New Roman"/>
                <w:color w:val="000000"/>
                <w:sz w:val="26"/>
                <w:szCs w:val="26"/>
                <w:lang w:val="vi-VN"/>
              </w:rPr>
              <w:t>để</w:t>
            </w:r>
            <w:r>
              <w:rPr>
                <w:rFonts w:ascii="Times New Roman" w:hAnsi="Times New Roman" w:cs="Times New Roman"/>
                <w:color w:val="000000"/>
                <w:sz w:val="26"/>
                <w:szCs w:val="26"/>
                <w:lang w:val="vi-VN"/>
              </w:rPr>
              <w:t xml:space="preserve"> đảm bảo khả thi trong triển khai theo chỉ đạo của Chính phủ, đề nghị tiếp tục rà soát, hoàn thiện một số nội dung trọng tâm sau:</w:t>
            </w:r>
          </w:p>
          <w:p w14:paraId="703845B7" w14:textId="77777777" w:rsidR="00BB7B76" w:rsidRDefault="00BB7B76" w:rsidP="00BB7B76">
            <w:pPr>
              <w:spacing w:before="120" w:after="120"/>
              <w:jc w:val="both"/>
              <w:outlineLvl w:val="2"/>
              <w:rPr>
                <w:rFonts w:ascii="Times New Roman" w:hAnsi="Times New Roman" w:cs="Times New Roman"/>
                <w:color w:val="000000"/>
                <w:sz w:val="26"/>
                <w:szCs w:val="26"/>
                <w:lang w:val="vi-VN"/>
              </w:rPr>
            </w:pPr>
            <w:r>
              <w:rPr>
                <w:rFonts w:ascii="Times New Roman" w:hAnsi="Times New Roman" w:cs="Times New Roman"/>
                <w:color w:val="000000"/>
                <w:sz w:val="26"/>
                <w:szCs w:val="26"/>
                <w:lang w:val="vi-VN"/>
              </w:rPr>
              <w:t xml:space="preserve">- Về chỉ tiêu kỹ thuật xăng E10: (1) Khẩn trương nghiên cứu, sửa đổi QCVN 01:2022/BKHCN theo trình tự rút gọn (Trong đó: Xem xét </w:t>
            </w:r>
            <w:r w:rsidR="008C035F">
              <w:rPr>
                <w:rFonts w:ascii="Times New Roman" w:hAnsi="Times New Roman" w:cs="Times New Roman"/>
                <w:color w:val="000000"/>
                <w:sz w:val="26"/>
                <w:szCs w:val="26"/>
                <w:lang w:val="vi-VN"/>
              </w:rPr>
              <w:t xml:space="preserve">điều chỉnh hàm lượng oxy trong xăng E10 theo hướng phù hợp thực tiễn, có thể tăng lên khoảng 5,0 – 5,3% nếu điều kiện kỹ thuật cho </w:t>
            </w:r>
            <w:r>
              <w:rPr>
                <w:rFonts w:ascii="Times New Roman" w:hAnsi="Times New Roman" w:cs="Times New Roman"/>
                <w:color w:val="000000"/>
                <w:sz w:val="26"/>
                <w:szCs w:val="26"/>
                <w:lang w:val="vi-VN"/>
              </w:rPr>
              <w:t>phép; (2) Phân biệt, quy định rõ các loại xăng sinh học (E5, E10 và các loại khác) theo tỷ lệ phối trộn etanol để thuận lợi trong quản lý và lưu thông.</w:t>
            </w:r>
          </w:p>
          <w:p w14:paraId="5241F014" w14:textId="77777777" w:rsidR="008C0F6B" w:rsidRDefault="008C0F6B" w:rsidP="00BB7B76">
            <w:pPr>
              <w:spacing w:before="120" w:after="120"/>
              <w:jc w:val="both"/>
              <w:outlineLvl w:val="2"/>
              <w:rPr>
                <w:rFonts w:ascii="Times New Roman" w:hAnsi="Times New Roman" w:cs="Times New Roman"/>
                <w:color w:val="000000"/>
                <w:sz w:val="26"/>
                <w:szCs w:val="26"/>
                <w:lang w:val="vi-VN"/>
              </w:rPr>
            </w:pPr>
            <w:r>
              <w:rPr>
                <w:rFonts w:ascii="Times New Roman" w:hAnsi="Times New Roman" w:cs="Times New Roman"/>
                <w:color w:val="000000"/>
                <w:sz w:val="26"/>
                <w:szCs w:val="26"/>
                <w:lang w:val="vi-VN"/>
              </w:rPr>
              <w:t>- Về yêu cầu đối với etanol nhiên liệu (E100): (1) Quy định rõ etanol sử dụng để pha chế xăng sinh học là nhiên liệu có nguồn gốc sinh học (từ nguyên liệu nông, lâm nghiệp), bảo đảm đúng mục tiêu bảo vệ môi trường và phát triển kinh tế tuần hoàn; (2) Làm rõ yêu cầu kỹ thuật đối với etanol nhiên liệu và quy định đối với xăng nền phục vụ phối trộn E10.</w:t>
            </w:r>
          </w:p>
          <w:p w14:paraId="3B22C5DD" w14:textId="7C991DB7" w:rsidR="008C0F6B" w:rsidRDefault="008C0F6B" w:rsidP="00BB7B76">
            <w:pPr>
              <w:spacing w:before="120" w:after="120"/>
              <w:jc w:val="both"/>
              <w:outlineLvl w:val="2"/>
              <w:rPr>
                <w:rFonts w:ascii="Times New Roman" w:hAnsi="Times New Roman" w:cs="Times New Roman"/>
                <w:color w:val="000000"/>
                <w:sz w:val="26"/>
                <w:szCs w:val="26"/>
                <w:lang w:val="vi-VN"/>
              </w:rPr>
            </w:pPr>
            <w:r>
              <w:rPr>
                <w:rFonts w:ascii="Times New Roman" w:hAnsi="Times New Roman" w:cs="Times New Roman"/>
                <w:color w:val="000000"/>
                <w:sz w:val="26"/>
                <w:szCs w:val="26"/>
                <w:lang w:val="vi-VN"/>
              </w:rPr>
              <w:t>- Về tính đồng bộ với lộ trình triển khai: (1) Rà soát toàn bộ</w:t>
            </w:r>
            <w:r w:rsidR="00582B38">
              <w:rPr>
                <w:rFonts w:ascii="Times New Roman" w:hAnsi="Times New Roman" w:cs="Times New Roman"/>
                <w:color w:val="000000"/>
                <w:sz w:val="26"/>
                <w:szCs w:val="26"/>
                <w:lang w:val="vi-VN"/>
              </w:rPr>
              <w:t xml:space="preserve"> quy định để đảm bảo phù hợp với tiến độ triển khai E10 trong giai đoạn từ tháng 4 đến tháng 6/2026; (2) Đánh giá tác động của quy chuẩn đối với năng lực phối trộn, hạ tần</w:t>
            </w:r>
            <w:r w:rsidR="0090665C" w:rsidRPr="006D48F4">
              <w:rPr>
                <w:rFonts w:ascii="Times New Roman" w:hAnsi="Times New Roman" w:cs="Times New Roman"/>
                <w:color w:val="000000"/>
                <w:sz w:val="26"/>
                <w:szCs w:val="26"/>
                <w:lang w:val="vi-VN"/>
              </w:rPr>
              <w:t>g</w:t>
            </w:r>
            <w:r w:rsidR="00582B38">
              <w:rPr>
                <w:rFonts w:ascii="Times New Roman" w:hAnsi="Times New Roman" w:cs="Times New Roman"/>
                <w:color w:val="000000"/>
                <w:sz w:val="26"/>
                <w:szCs w:val="26"/>
                <w:lang w:val="vi-VN"/>
              </w:rPr>
              <w:t xml:space="preserve"> kho bãi và nguồn cung xăng nền và etanol.</w:t>
            </w:r>
          </w:p>
          <w:p w14:paraId="7E6DE69D" w14:textId="73ED17B4" w:rsidR="00C21460" w:rsidRPr="00BB7B76" w:rsidRDefault="00F40C42" w:rsidP="00BB7B76">
            <w:pPr>
              <w:spacing w:before="120" w:after="120"/>
              <w:jc w:val="both"/>
              <w:outlineLvl w:val="2"/>
              <w:rPr>
                <w:rFonts w:ascii="Times New Roman" w:hAnsi="Times New Roman" w:cs="Times New Roman"/>
                <w:color w:val="000000"/>
                <w:sz w:val="26"/>
                <w:szCs w:val="26"/>
                <w:lang w:val="vi-VN"/>
              </w:rPr>
            </w:pPr>
            <w:r>
              <w:rPr>
                <w:rFonts w:ascii="Times New Roman" w:hAnsi="Times New Roman" w:cs="Times New Roman"/>
                <w:color w:val="000000"/>
                <w:sz w:val="26"/>
                <w:szCs w:val="26"/>
                <w:lang w:val="vi-VN"/>
              </w:rPr>
              <w:t xml:space="preserve">- Để đảm bảo an ninh năng lượng quốc gia, duy trì nguồn cung ứng xăng dầu trong bối cảnh hiện nay, cũng như hỗ trợ hoạt động sản xuất, kinh doanh của doanh nghiệp, kiến </w:t>
            </w:r>
            <w:r>
              <w:rPr>
                <w:rFonts w:ascii="Times New Roman" w:hAnsi="Times New Roman" w:cs="Times New Roman"/>
                <w:color w:val="000000"/>
                <w:sz w:val="26"/>
                <w:szCs w:val="26"/>
                <w:lang w:val="vi-VN"/>
              </w:rPr>
              <w:lastRenderedPageBreak/>
              <w:t>nghị điều chỉnh hàm lượng olefin đối với mặt hàng xăng mức 3, 4, 5 lên 38%, đồng thời đề nghị Bộ KH&amp;CN xem xét giới hạn thời gian áp dụng hàm lượng olefin ở mức 38% đối với mặt hàng xăng mức 3, 4,</w:t>
            </w:r>
            <w:r w:rsidR="00705829">
              <w:rPr>
                <w:rFonts w:ascii="Times New Roman" w:hAnsi="Times New Roman" w:cs="Times New Roman"/>
                <w:color w:val="000000"/>
                <w:sz w:val="26"/>
                <w:szCs w:val="26"/>
                <w:lang w:val="vi-VN"/>
              </w:rPr>
              <w:t xml:space="preserve"> </w:t>
            </w:r>
            <w:r>
              <w:rPr>
                <w:rFonts w:ascii="Times New Roman" w:hAnsi="Times New Roman" w:cs="Times New Roman"/>
                <w:color w:val="000000"/>
                <w:sz w:val="26"/>
                <w:szCs w:val="26"/>
                <w:lang w:val="vi-VN"/>
              </w:rPr>
              <w:t>5 (có thể xem xét thời gian áp dụng đến hết 31/12/2026).</w:t>
            </w:r>
          </w:p>
        </w:tc>
        <w:tc>
          <w:tcPr>
            <w:tcW w:w="3118" w:type="dxa"/>
            <w:vMerge/>
            <w:tcBorders>
              <w:left w:val="single" w:sz="6" w:space="0" w:color="auto"/>
              <w:right w:val="single" w:sz="6" w:space="0" w:color="auto"/>
            </w:tcBorders>
          </w:tcPr>
          <w:p w14:paraId="59350726" w14:textId="77777777" w:rsidR="008C035F" w:rsidRPr="00A73B3B" w:rsidRDefault="008C035F" w:rsidP="00FC07C7">
            <w:pPr>
              <w:spacing w:before="120" w:after="120"/>
              <w:jc w:val="center"/>
              <w:outlineLvl w:val="2"/>
              <w:rPr>
                <w:rFonts w:ascii="Times New Roman" w:eastAsia="Times New Roman" w:hAnsi="Times New Roman" w:cs="Times New Roman"/>
                <w:b/>
                <w:bCs/>
                <w:kern w:val="0"/>
                <w:sz w:val="26"/>
                <w:szCs w:val="26"/>
                <w:lang w:val="vi-VN"/>
                <w14:ligatures w14:val="none"/>
              </w:rPr>
            </w:pPr>
          </w:p>
        </w:tc>
      </w:tr>
      <w:tr w:rsidR="008C035F" w:rsidRPr="006D48F4" w14:paraId="34E65BC7" w14:textId="77777777" w:rsidTr="008F0C40">
        <w:trPr>
          <w:jc w:val="center"/>
        </w:trPr>
        <w:tc>
          <w:tcPr>
            <w:tcW w:w="1267" w:type="dxa"/>
            <w:vMerge/>
            <w:vAlign w:val="center"/>
          </w:tcPr>
          <w:p w14:paraId="601F515A" w14:textId="77777777" w:rsidR="008C035F" w:rsidRPr="00A73B3B" w:rsidRDefault="008C035F" w:rsidP="00FC07C7">
            <w:pPr>
              <w:spacing w:before="120" w:after="120"/>
              <w:outlineLvl w:val="2"/>
              <w:rPr>
                <w:rFonts w:ascii="Times New Roman" w:eastAsia="Times New Roman" w:hAnsi="Times New Roman" w:cs="Times New Roman"/>
                <w:kern w:val="0"/>
                <w:sz w:val="26"/>
                <w:szCs w:val="26"/>
                <w:lang w:val="vi-VN"/>
                <w14:ligatures w14:val="none"/>
              </w:rPr>
            </w:pPr>
          </w:p>
        </w:tc>
        <w:tc>
          <w:tcPr>
            <w:tcW w:w="1425" w:type="dxa"/>
            <w:vAlign w:val="center"/>
          </w:tcPr>
          <w:p w14:paraId="2C80DC69" w14:textId="41402FAF" w:rsidR="008C035F" w:rsidRPr="00B51ED0" w:rsidRDefault="008C035F" w:rsidP="00FC07C7">
            <w:pPr>
              <w:spacing w:before="120" w:after="120"/>
              <w:outlineLvl w:val="2"/>
              <w:rPr>
                <w:rFonts w:ascii="Times New Roman" w:eastAsia="Times New Roman" w:hAnsi="Times New Roman" w:cs="Times New Roman"/>
                <w:kern w:val="0"/>
                <w:sz w:val="26"/>
                <w:szCs w:val="26"/>
                <w14:ligatures w14:val="none"/>
              </w:rPr>
            </w:pPr>
            <w:r w:rsidRPr="00B51ED0">
              <w:rPr>
                <w:rFonts w:ascii="Times New Roman" w:eastAsia="Times New Roman" w:hAnsi="Times New Roman" w:cs="Times New Roman"/>
                <w:kern w:val="0"/>
                <w:sz w:val="26"/>
                <w:szCs w:val="26"/>
                <w14:ligatures w14:val="none"/>
              </w:rPr>
              <w:t>QUATEST</w:t>
            </w:r>
            <w:r w:rsidRPr="00B51ED0">
              <w:rPr>
                <w:rFonts w:ascii="Times New Roman" w:eastAsia="Times New Roman" w:hAnsi="Times New Roman" w:cs="Times New Roman"/>
                <w:kern w:val="0"/>
                <w:sz w:val="26"/>
                <w:szCs w:val="26"/>
                <w:lang w:val="vi-VN"/>
                <w14:ligatures w14:val="none"/>
              </w:rPr>
              <w:t xml:space="preserve"> 3</w:t>
            </w:r>
          </w:p>
        </w:tc>
        <w:tc>
          <w:tcPr>
            <w:tcW w:w="2545" w:type="dxa"/>
            <w:gridSpan w:val="2"/>
            <w:vMerge/>
            <w:vAlign w:val="center"/>
          </w:tcPr>
          <w:p w14:paraId="66948581" w14:textId="77777777" w:rsidR="008C035F" w:rsidRPr="00B51ED0" w:rsidRDefault="008C035F" w:rsidP="00FC07C7">
            <w:pPr>
              <w:spacing w:before="120" w:after="120"/>
              <w:outlineLvl w:val="2"/>
              <w:rPr>
                <w:rFonts w:ascii="Times New Roman" w:eastAsia="Times New Roman" w:hAnsi="Times New Roman" w:cs="Times New Roman"/>
                <w:kern w:val="0"/>
                <w:sz w:val="26"/>
                <w:szCs w:val="26"/>
                <w:lang w:val="vi-VN"/>
                <w14:ligatures w14:val="none"/>
              </w:rPr>
            </w:pPr>
          </w:p>
        </w:tc>
        <w:tc>
          <w:tcPr>
            <w:tcW w:w="6241" w:type="dxa"/>
            <w:vAlign w:val="center"/>
          </w:tcPr>
          <w:p w14:paraId="5BA3CEA0" w14:textId="1C462A4D" w:rsidR="008C035F" w:rsidRDefault="008C035F" w:rsidP="00FC07C7">
            <w:pPr>
              <w:spacing w:before="120" w:after="120"/>
              <w:jc w:val="both"/>
              <w:outlineLvl w:val="2"/>
              <w:rPr>
                <w:rFonts w:ascii="Times New Roman" w:hAnsi="Times New Roman" w:cs="Times New Roman"/>
                <w:color w:val="000000"/>
                <w:sz w:val="26"/>
                <w:szCs w:val="26"/>
                <w:lang w:val="vi-VN"/>
              </w:rPr>
            </w:pPr>
            <w:r w:rsidRPr="00A73B3B">
              <w:rPr>
                <w:rFonts w:ascii="Times New Roman" w:hAnsi="Times New Roman" w:cs="Times New Roman"/>
                <w:color w:val="000000"/>
                <w:sz w:val="26"/>
                <w:szCs w:val="26"/>
                <w:lang w:val="vi-VN"/>
              </w:rPr>
              <w:t>Đề nghị giữ nguyên mức quy định hàm lượng oxy trong xăng E10 tại dự thảo QCVN</w:t>
            </w:r>
            <w:r>
              <w:rPr>
                <w:rFonts w:ascii="Times New Roman" w:hAnsi="Times New Roman" w:cs="Times New Roman"/>
                <w:color w:val="000000"/>
                <w:sz w:val="26"/>
                <w:szCs w:val="26"/>
                <w:lang w:val="vi-VN"/>
              </w:rPr>
              <w:t xml:space="preserve"> </w:t>
            </w:r>
            <w:r w:rsidRPr="00A73B3B">
              <w:rPr>
                <w:rFonts w:ascii="Times New Roman" w:hAnsi="Times New Roman" w:cs="Times New Roman"/>
                <w:color w:val="000000"/>
                <w:sz w:val="26"/>
                <w:szCs w:val="26"/>
                <w:lang w:val="vi-VN"/>
              </w:rPr>
              <w:t xml:space="preserve">là 4,0%. </w:t>
            </w:r>
          </w:p>
          <w:p w14:paraId="2A571899" w14:textId="7CDBEDFE" w:rsidR="008C035F" w:rsidRPr="00A73B3B" w:rsidRDefault="008C035F" w:rsidP="00FC07C7">
            <w:pPr>
              <w:spacing w:before="120" w:after="120"/>
              <w:jc w:val="both"/>
              <w:outlineLvl w:val="2"/>
              <w:rPr>
                <w:rFonts w:ascii="Times New Roman" w:eastAsia="Times New Roman" w:hAnsi="Times New Roman" w:cs="Times New Roman"/>
                <w:kern w:val="0"/>
                <w:sz w:val="26"/>
                <w:szCs w:val="26"/>
                <w:lang w:val="vi-VN"/>
                <w14:ligatures w14:val="none"/>
              </w:rPr>
            </w:pPr>
            <w:r w:rsidRPr="00A73B3B">
              <w:rPr>
                <w:rFonts w:ascii="Times New Roman" w:hAnsi="Times New Roman" w:cs="Times New Roman"/>
                <w:color w:val="000000"/>
                <w:sz w:val="26"/>
                <w:szCs w:val="26"/>
                <w:lang w:val="vi-VN"/>
              </w:rPr>
              <w:t>Vì, khi hàm lượng oxy quá cao sẽ gây hảnh hưởng đến vận hành của</w:t>
            </w:r>
            <w:r>
              <w:rPr>
                <w:rFonts w:ascii="Times New Roman" w:hAnsi="Times New Roman" w:cs="Times New Roman"/>
                <w:color w:val="000000"/>
                <w:sz w:val="26"/>
                <w:szCs w:val="26"/>
                <w:lang w:val="vi-VN"/>
              </w:rPr>
              <w:t xml:space="preserve"> </w:t>
            </w:r>
            <w:r w:rsidRPr="00A73B3B">
              <w:rPr>
                <w:rFonts w:ascii="Times New Roman" w:hAnsi="Times New Roman" w:cs="Times New Roman"/>
                <w:color w:val="000000"/>
                <w:sz w:val="26"/>
                <w:szCs w:val="26"/>
                <w:lang w:val="vi-VN"/>
              </w:rPr>
              <w:t>động cơ</w:t>
            </w:r>
          </w:p>
        </w:tc>
        <w:tc>
          <w:tcPr>
            <w:tcW w:w="3118" w:type="dxa"/>
            <w:vMerge/>
            <w:tcBorders>
              <w:left w:val="single" w:sz="6" w:space="0" w:color="auto"/>
              <w:right w:val="single" w:sz="6" w:space="0" w:color="auto"/>
            </w:tcBorders>
          </w:tcPr>
          <w:p w14:paraId="6A575F0D" w14:textId="77777777" w:rsidR="008C035F" w:rsidRPr="00A73B3B" w:rsidRDefault="008C035F" w:rsidP="00FC07C7">
            <w:pPr>
              <w:spacing w:before="120" w:after="120"/>
              <w:jc w:val="center"/>
              <w:outlineLvl w:val="2"/>
              <w:rPr>
                <w:rFonts w:ascii="Times New Roman" w:eastAsia="Times New Roman" w:hAnsi="Times New Roman" w:cs="Times New Roman"/>
                <w:b/>
                <w:bCs/>
                <w:kern w:val="0"/>
                <w:sz w:val="26"/>
                <w:szCs w:val="26"/>
                <w:lang w:val="vi-VN"/>
                <w14:ligatures w14:val="none"/>
              </w:rPr>
            </w:pPr>
          </w:p>
        </w:tc>
      </w:tr>
      <w:tr w:rsidR="008C035F" w:rsidRPr="006D48F4" w14:paraId="687616DD" w14:textId="77777777" w:rsidTr="008F0C40">
        <w:trPr>
          <w:jc w:val="center"/>
        </w:trPr>
        <w:tc>
          <w:tcPr>
            <w:tcW w:w="1267" w:type="dxa"/>
            <w:vMerge/>
            <w:vAlign w:val="center"/>
          </w:tcPr>
          <w:p w14:paraId="09BA0F52" w14:textId="77777777" w:rsidR="008C035F" w:rsidRPr="00A73B3B" w:rsidRDefault="008C035F" w:rsidP="00FC07C7">
            <w:pPr>
              <w:spacing w:before="120" w:after="120"/>
              <w:outlineLvl w:val="2"/>
              <w:rPr>
                <w:rFonts w:ascii="Times New Roman" w:eastAsia="Times New Roman" w:hAnsi="Times New Roman" w:cs="Times New Roman"/>
                <w:kern w:val="0"/>
                <w:sz w:val="26"/>
                <w:szCs w:val="26"/>
                <w:lang w:val="vi-VN"/>
                <w14:ligatures w14:val="none"/>
              </w:rPr>
            </w:pPr>
          </w:p>
        </w:tc>
        <w:tc>
          <w:tcPr>
            <w:tcW w:w="1425" w:type="dxa"/>
            <w:vAlign w:val="center"/>
          </w:tcPr>
          <w:p w14:paraId="41EA7057" w14:textId="38314E69" w:rsidR="008C035F" w:rsidRPr="00B51ED0" w:rsidRDefault="008C035F" w:rsidP="00FC07C7">
            <w:pPr>
              <w:spacing w:before="120" w:after="120"/>
              <w:outlineLvl w:val="2"/>
              <w:rPr>
                <w:rFonts w:ascii="Times New Roman" w:eastAsia="Times New Roman" w:hAnsi="Times New Roman" w:cs="Times New Roman"/>
                <w:kern w:val="0"/>
                <w:sz w:val="26"/>
                <w:szCs w:val="26"/>
                <w:lang w:val="vi-VN"/>
                <w14:ligatures w14:val="none"/>
              </w:rPr>
            </w:pPr>
            <w:r w:rsidRPr="00B51ED0">
              <w:rPr>
                <w:rFonts w:ascii="Times New Roman" w:eastAsia="Times New Roman" w:hAnsi="Times New Roman" w:cs="Times New Roman"/>
                <w:kern w:val="0"/>
                <w:sz w:val="26"/>
                <w:szCs w:val="26"/>
                <w14:ligatures w14:val="none"/>
              </w:rPr>
              <w:t>HHXD</w:t>
            </w:r>
            <w:r w:rsidRPr="00B51ED0">
              <w:rPr>
                <w:rFonts w:ascii="Times New Roman" w:eastAsia="Times New Roman" w:hAnsi="Times New Roman" w:cs="Times New Roman"/>
                <w:kern w:val="0"/>
                <w:sz w:val="26"/>
                <w:szCs w:val="26"/>
                <w:lang w:val="vi-VN"/>
                <w14:ligatures w14:val="none"/>
              </w:rPr>
              <w:t xml:space="preserve"> VN</w:t>
            </w:r>
          </w:p>
        </w:tc>
        <w:tc>
          <w:tcPr>
            <w:tcW w:w="2545" w:type="dxa"/>
            <w:gridSpan w:val="2"/>
            <w:vMerge/>
            <w:vAlign w:val="center"/>
          </w:tcPr>
          <w:p w14:paraId="59E4923F" w14:textId="77777777" w:rsidR="008C035F" w:rsidRPr="00B51ED0" w:rsidRDefault="008C035F" w:rsidP="00FC07C7">
            <w:pPr>
              <w:spacing w:before="120" w:after="120"/>
              <w:outlineLvl w:val="2"/>
              <w:rPr>
                <w:rFonts w:ascii="Times New Roman" w:eastAsia="Times New Roman" w:hAnsi="Times New Roman" w:cs="Times New Roman"/>
                <w:kern w:val="0"/>
                <w:sz w:val="26"/>
                <w:szCs w:val="26"/>
                <w:lang w:val="vi-VN"/>
                <w14:ligatures w14:val="none"/>
              </w:rPr>
            </w:pPr>
          </w:p>
        </w:tc>
        <w:tc>
          <w:tcPr>
            <w:tcW w:w="6241" w:type="dxa"/>
            <w:vAlign w:val="center"/>
          </w:tcPr>
          <w:p w14:paraId="1575825C" w14:textId="7EA676DB" w:rsidR="008C035F" w:rsidRDefault="008C035F" w:rsidP="008C035F">
            <w:pPr>
              <w:spacing w:before="120" w:after="120"/>
              <w:outlineLvl w:val="2"/>
              <w:rPr>
                <w:rFonts w:ascii="Times New Roman" w:hAnsi="Times New Roman" w:cs="Times New Roman"/>
                <w:color w:val="000000"/>
                <w:sz w:val="26"/>
                <w:szCs w:val="26"/>
                <w:lang w:val="vi-VN"/>
              </w:rPr>
            </w:pPr>
            <w:r w:rsidRPr="00B51ED0">
              <w:rPr>
                <w:rFonts w:ascii="Times New Roman" w:hAnsi="Times New Roman" w:cs="Times New Roman"/>
                <w:color w:val="000000"/>
                <w:sz w:val="26"/>
                <w:szCs w:val="26"/>
              </w:rPr>
              <w:t>Hàm</w:t>
            </w:r>
            <w:r w:rsidRPr="00B51ED0">
              <w:rPr>
                <w:rFonts w:ascii="Times New Roman" w:hAnsi="Times New Roman" w:cs="Times New Roman"/>
                <w:color w:val="000000"/>
                <w:sz w:val="26"/>
                <w:szCs w:val="26"/>
                <w:lang w:val="vi-VN"/>
              </w:rPr>
              <w:t xml:space="preserve"> lượng oxy trong E5 và E10: Báo cáo</w:t>
            </w:r>
          </w:p>
          <w:p w14:paraId="5E0AEB5E" w14:textId="3FC8CD37" w:rsidR="008C035F" w:rsidRPr="00B51ED0" w:rsidRDefault="008C035F" w:rsidP="00FC07C7">
            <w:pPr>
              <w:spacing w:before="120" w:after="120"/>
              <w:jc w:val="both"/>
              <w:outlineLvl w:val="2"/>
              <w:rPr>
                <w:rFonts w:ascii="Times New Roman" w:hAnsi="Times New Roman" w:cs="Times New Roman"/>
                <w:color w:val="000000"/>
                <w:sz w:val="26"/>
                <w:szCs w:val="26"/>
                <w:lang w:val="vi-VN"/>
              </w:rPr>
            </w:pPr>
            <w:r w:rsidRPr="00A73B3B">
              <w:rPr>
                <w:rFonts w:ascii="Times New Roman" w:hAnsi="Times New Roman" w:cs="Times New Roman"/>
                <w:color w:val="000000"/>
                <w:sz w:val="26"/>
                <w:szCs w:val="26"/>
                <w:lang w:val="vi-VN"/>
              </w:rPr>
              <w:t>Hiện</w:t>
            </w:r>
            <w:r w:rsidRPr="00B51ED0">
              <w:rPr>
                <w:rFonts w:ascii="Times New Roman" w:hAnsi="Times New Roman" w:cs="Times New Roman"/>
                <w:color w:val="000000"/>
                <w:sz w:val="26"/>
                <w:szCs w:val="26"/>
                <w:lang w:val="vi-VN"/>
              </w:rPr>
              <w:t xml:space="preserve"> nay tại Việt Nam cũng như một số nước trong khu vực chưa có báo cáo khoa học chính thức nào của các hãng sản xuất xe đề cập đến giới hạn tối đa đối với hàm lượng oxy trong nhiên liệu có thể gây tác hại tới động cơ cũng như đối với khí phát thải.</w:t>
            </w:r>
          </w:p>
          <w:p w14:paraId="02CEDD23" w14:textId="2A077E37" w:rsidR="008C035F" w:rsidRPr="00B51ED0" w:rsidRDefault="008C035F" w:rsidP="00FC07C7">
            <w:pPr>
              <w:spacing w:before="120" w:after="120"/>
              <w:jc w:val="both"/>
              <w:outlineLvl w:val="2"/>
              <w:rPr>
                <w:rFonts w:ascii="Times New Roman" w:hAnsi="Times New Roman" w:cs="Times New Roman"/>
                <w:color w:val="000000"/>
                <w:sz w:val="26"/>
                <w:szCs w:val="26"/>
                <w:lang w:val="vi-VN"/>
              </w:rPr>
            </w:pPr>
            <w:r w:rsidRPr="00B51ED0">
              <w:rPr>
                <w:rFonts w:ascii="Times New Roman" w:hAnsi="Times New Roman" w:cs="Times New Roman"/>
                <w:color w:val="000000"/>
                <w:sz w:val="26"/>
                <w:szCs w:val="26"/>
                <w:lang w:val="vi-VN"/>
              </w:rPr>
              <w:t>Việc các nước phát triển như Nhật, Mỹ và EU đưa ra giới hạn hàm lượng oxy trong tiêu chuẩn xăng sinh học E10 (được viện dẫn</w:t>
            </w:r>
            <w:r>
              <w:rPr>
                <w:rFonts w:ascii="Times New Roman" w:hAnsi="Times New Roman" w:cs="Times New Roman"/>
                <w:color w:val="000000"/>
                <w:sz w:val="26"/>
                <w:szCs w:val="26"/>
                <w:lang w:val="vi-VN"/>
              </w:rPr>
              <w:t xml:space="preserve"> </w:t>
            </w:r>
            <w:r w:rsidRPr="00B51ED0">
              <w:rPr>
                <w:rFonts w:ascii="Times New Roman" w:hAnsi="Times New Roman" w:cs="Times New Roman"/>
                <w:color w:val="000000"/>
                <w:sz w:val="26"/>
                <w:szCs w:val="26"/>
                <w:lang w:val="vi-VN"/>
              </w:rPr>
              <w:t xml:space="preserve">trong dự thảo sửa đổi của Bộ KHCN) là 3,7 % khối lượng là điều dễ hiểu, bởi lẽ tiêu chuẩn chất lượng xăng dầu trên thị trường tại các nước phát triển yêu cầu độ tinh khiết và “sạch” rất cao (hiện đang ở mức chất lượng Euro 6), do đó xăng khoáng (xăng nền) dùng để pha xăng E10 đều là loại xăng “lọc thẳng” không chứa hàm lượng oxy. Trong khi mức chất lượng xăng khoáng tại thị trường Việt Nam vẫn đang lưu thông phổ biến chỉ đạt mức Euro 2 và Euro 3. Hơn nữa, chúng ta phải nhập khẩu tới 30% tổng nhu cầu xăng dầu hàng năm từ các nước trong khu vực (các loại xăng nhập khẩu chủ yếu là loại xăng pha chế). Do đó, việc áp </w:t>
            </w:r>
            <w:r w:rsidR="00705829">
              <w:rPr>
                <w:rFonts w:ascii="Times New Roman" w:hAnsi="Times New Roman" w:cs="Times New Roman"/>
                <w:color w:val="000000"/>
                <w:sz w:val="26"/>
                <w:szCs w:val="26"/>
                <w:lang w:val="vi-VN"/>
              </w:rPr>
              <w:t>dụng</w:t>
            </w:r>
            <w:r w:rsidRPr="00B51ED0">
              <w:rPr>
                <w:rFonts w:ascii="Times New Roman" w:hAnsi="Times New Roman" w:cs="Times New Roman"/>
                <w:color w:val="000000"/>
                <w:sz w:val="26"/>
                <w:szCs w:val="26"/>
                <w:lang w:val="vi-VN"/>
              </w:rPr>
              <w:t xml:space="preserve"> QCVN theo như dự thảo sửa đổi của </w:t>
            </w:r>
            <w:r>
              <w:rPr>
                <w:rFonts w:ascii="Times New Roman" w:hAnsi="Times New Roman" w:cs="Times New Roman"/>
                <w:color w:val="000000"/>
                <w:sz w:val="26"/>
                <w:szCs w:val="26"/>
                <w:lang w:val="vi-VN"/>
              </w:rPr>
              <w:t>Bộ</w:t>
            </w:r>
            <w:r w:rsidRPr="00B51ED0">
              <w:rPr>
                <w:rFonts w:ascii="Times New Roman" w:hAnsi="Times New Roman" w:cs="Times New Roman"/>
                <w:color w:val="000000"/>
                <w:sz w:val="26"/>
                <w:szCs w:val="26"/>
                <w:lang w:val="vi-VN"/>
              </w:rPr>
              <w:t xml:space="preserve"> KHCN đưa ra là rất khó khăn và đắt đỏ.</w:t>
            </w:r>
          </w:p>
        </w:tc>
        <w:tc>
          <w:tcPr>
            <w:tcW w:w="3118" w:type="dxa"/>
            <w:vMerge/>
            <w:tcBorders>
              <w:left w:val="single" w:sz="6" w:space="0" w:color="auto"/>
              <w:bottom w:val="single" w:sz="6" w:space="0" w:color="auto"/>
              <w:right w:val="single" w:sz="6" w:space="0" w:color="auto"/>
            </w:tcBorders>
          </w:tcPr>
          <w:p w14:paraId="55062995" w14:textId="77777777" w:rsidR="008C035F" w:rsidRPr="00A73B3B" w:rsidRDefault="008C035F" w:rsidP="00FC07C7">
            <w:pPr>
              <w:spacing w:before="120" w:after="120"/>
              <w:jc w:val="center"/>
              <w:outlineLvl w:val="2"/>
              <w:rPr>
                <w:rFonts w:ascii="Times New Roman" w:eastAsia="Times New Roman" w:hAnsi="Times New Roman" w:cs="Times New Roman"/>
                <w:b/>
                <w:bCs/>
                <w:kern w:val="0"/>
                <w:sz w:val="26"/>
                <w:szCs w:val="26"/>
                <w:lang w:val="vi-VN"/>
                <w14:ligatures w14:val="none"/>
              </w:rPr>
            </w:pPr>
          </w:p>
        </w:tc>
      </w:tr>
      <w:tr w:rsidR="008C035F" w:rsidRPr="006D48F4" w14:paraId="37C8989F" w14:textId="77777777" w:rsidTr="008F0C40">
        <w:trPr>
          <w:jc w:val="center"/>
        </w:trPr>
        <w:tc>
          <w:tcPr>
            <w:tcW w:w="1267" w:type="dxa"/>
            <w:vAlign w:val="center"/>
          </w:tcPr>
          <w:p w14:paraId="378558A0" w14:textId="77777777" w:rsidR="008C035F" w:rsidRPr="00A73B3B" w:rsidRDefault="008C035F" w:rsidP="00FC07C7">
            <w:pPr>
              <w:spacing w:before="120" w:after="120"/>
              <w:outlineLvl w:val="2"/>
              <w:rPr>
                <w:rFonts w:ascii="Times New Roman" w:eastAsia="Times New Roman" w:hAnsi="Times New Roman" w:cs="Times New Roman"/>
                <w:kern w:val="0"/>
                <w:sz w:val="26"/>
                <w:szCs w:val="26"/>
                <w:lang w:val="vi-VN"/>
                <w14:ligatures w14:val="none"/>
              </w:rPr>
            </w:pPr>
          </w:p>
        </w:tc>
        <w:tc>
          <w:tcPr>
            <w:tcW w:w="1425" w:type="dxa"/>
            <w:vAlign w:val="center"/>
          </w:tcPr>
          <w:p w14:paraId="11A5C333" w14:textId="1935A41E" w:rsidR="008C035F" w:rsidRPr="00B51ED0" w:rsidRDefault="008C035F" w:rsidP="00FC07C7">
            <w:pPr>
              <w:spacing w:before="120" w:after="120"/>
              <w:outlineLvl w:val="2"/>
              <w:rPr>
                <w:rFonts w:ascii="Times New Roman" w:eastAsia="Times New Roman" w:hAnsi="Times New Roman" w:cs="Times New Roman"/>
                <w:kern w:val="0"/>
                <w:sz w:val="26"/>
                <w:szCs w:val="26"/>
                <w14:ligatures w14:val="none"/>
              </w:rPr>
            </w:pPr>
            <w:r>
              <w:rPr>
                <w:rFonts w:ascii="Times New Roman" w:eastAsia="Times New Roman" w:hAnsi="Times New Roman" w:cs="Times New Roman"/>
                <w:kern w:val="0"/>
                <w:sz w:val="26"/>
                <w:szCs w:val="26"/>
                <w14:ligatures w14:val="none"/>
              </w:rPr>
              <w:t>TS</w:t>
            </w:r>
            <w:r>
              <w:rPr>
                <w:rFonts w:ascii="Times New Roman" w:eastAsia="Times New Roman" w:hAnsi="Times New Roman" w:cs="Times New Roman"/>
                <w:kern w:val="0"/>
                <w:sz w:val="26"/>
                <w:szCs w:val="26"/>
                <w:lang w:val="vi-VN"/>
                <w14:ligatures w14:val="none"/>
              </w:rPr>
              <w:t>. Phạm Thúy Hà</w:t>
            </w:r>
            <w:r w:rsidR="008F0C40">
              <w:rPr>
                <w:rFonts w:ascii="Times New Roman" w:eastAsia="Times New Roman" w:hAnsi="Times New Roman" w:cs="Times New Roman"/>
                <w:kern w:val="0"/>
                <w:sz w:val="26"/>
                <w:szCs w:val="26"/>
                <w:lang w:val="vi-VN"/>
                <w14:ligatures w14:val="none"/>
              </w:rPr>
              <w:t xml:space="preserve"> (BKT TCVN/TC 28)</w:t>
            </w:r>
          </w:p>
        </w:tc>
        <w:tc>
          <w:tcPr>
            <w:tcW w:w="2545" w:type="dxa"/>
            <w:gridSpan w:val="2"/>
            <w:vAlign w:val="center"/>
          </w:tcPr>
          <w:p w14:paraId="1F3E4389" w14:textId="69AFA393" w:rsidR="008C035F" w:rsidRPr="00705829" w:rsidRDefault="00FF750E" w:rsidP="00FC07C7">
            <w:pPr>
              <w:spacing w:before="120" w:after="120"/>
              <w:outlineLvl w:val="2"/>
              <w:rPr>
                <w:rFonts w:ascii="Times New Roman" w:eastAsia="Times New Roman" w:hAnsi="Times New Roman" w:cs="Times New Roman"/>
                <w:kern w:val="0"/>
                <w:sz w:val="26"/>
                <w:szCs w:val="26"/>
                <w:lang w:val="vi-VN"/>
                <w14:ligatures w14:val="none"/>
              </w:rPr>
            </w:pPr>
            <w:r>
              <w:rPr>
                <w:rFonts w:ascii="Times New Roman" w:eastAsia="Times New Roman" w:hAnsi="Times New Roman" w:cs="Times New Roman"/>
                <w:kern w:val="0"/>
                <w:sz w:val="26"/>
                <w:szCs w:val="26"/>
                <w:lang w:val="vi-VN"/>
                <w14:ligatures w14:val="none"/>
              </w:rPr>
              <w:t>Hàm lượng oxy</w:t>
            </w:r>
          </w:p>
        </w:tc>
        <w:tc>
          <w:tcPr>
            <w:tcW w:w="6241" w:type="dxa"/>
            <w:vAlign w:val="center"/>
          </w:tcPr>
          <w:p w14:paraId="130A9A5D" w14:textId="18D09AF5" w:rsidR="008C035F" w:rsidRDefault="008C035F" w:rsidP="00FC07C7">
            <w:pPr>
              <w:spacing w:before="120" w:after="120"/>
              <w:jc w:val="both"/>
              <w:outlineLvl w:val="2"/>
              <w:rPr>
                <w:rFonts w:ascii="Times New Roman" w:hAnsi="Times New Roman" w:cs="Times New Roman"/>
                <w:color w:val="000000"/>
                <w:sz w:val="26"/>
                <w:szCs w:val="26"/>
                <w:lang w:val="vi-VN"/>
              </w:rPr>
            </w:pPr>
            <w:r w:rsidRPr="00517D34">
              <w:rPr>
                <w:rFonts w:ascii="Times New Roman" w:hAnsi="Times New Roman" w:cs="Times New Roman"/>
                <w:color w:val="000000"/>
                <w:sz w:val="26"/>
                <w:szCs w:val="26"/>
                <w:lang w:val="vi-VN"/>
              </w:rPr>
              <w:t>Nhất</w:t>
            </w:r>
            <w:r>
              <w:rPr>
                <w:rFonts w:ascii="Times New Roman" w:hAnsi="Times New Roman" w:cs="Times New Roman"/>
                <w:color w:val="000000"/>
                <w:sz w:val="26"/>
                <w:szCs w:val="26"/>
                <w:lang w:val="vi-VN"/>
              </w:rPr>
              <w:t xml:space="preserve"> trí với dự thảo </w:t>
            </w:r>
            <w:r w:rsidRPr="00EA39E2">
              <w:rPr>
                <w:rFonts w:ascii="Times New Roman" w:hAnsi="Times New Roman" w:cs="Times New Roman"/>
                <w:color w:val="000000"/>
                <w:sz w:val="26"/>
                <w:szCs w:val="26"/>
                <w:lang w:val="vi-VN"/>
              </w:rPr>
              <w:t>sửa đổi QCVN là 4% m/m max</w:t>
            </w:r>
          </w:p>
          <w:p w14:paraId="647787B3" w14:textId="6738AE04" w:rsidR="008C035F" w:rsidRPr="00A73B3B" w:rsidRDefault="008C035F" w:rsidP="00FC07C7">
            <w:pPr>
              <w:spacing w:before="120" w:after="120"/>
              <w:jc w:val="both"/>
              <w:outlineLvl w:val="2"/>
              <w:rPr>
                <w:rFonts w:ascii="Times New Roman" w:hAnsi="Times New Roman" w:cs="Times New Roman"/>
                <w:color w:val="000000"/>
                <w:sz w:val="26"/>
                <w:szCs w:val="26"/>
                <w:lang w:val="vi-VN"/>
              </w:rPr>
            </w:pPr>
            <w:r w:rsidRPr="00EA39E2">
              <w:rPr>
                <w:rFonts w:ascii="Times New Roman" w:hAnsi="Times New Roman" w:cs="Times New Roman"/>
                <w:color w:val="000000"/>
                <w:sz w:val="26"/>
                <w:szCs w:val="26"/>
                <w:lang w:val="vi-VN"/>
              </w:rPr>
              <w:t xml:space="preserve">Tuy nhiên, lưu ý rằng  khi hàm lượng Oxy cao hơn 3,7% thì có thể có ảnh hưởng làm tăng RPV. Một số quốc gia, VD: Châu Âu kiểm soát RPV chặt chẽ theo mùa, VN kiểm soát theo khoảng rất rộng để doanh nghiệp tự cân đối theo mùa. Khi tăng giới hạn oxy lên 4% thì RPV có thể tăng từ 1-2 kPa, không tốt khi khí hậu nóng. Các nước xung quanh VN đa số vẫn giữ oxy ở mức 3,7% max trừ Philippin.  Ngoài ra thì khi khí hậu ẩm với mức oxy cao nhiên liệu sẽ dễ hút ẩm hơn… Hiệu suất cháy khi oxy cao cũng có thể giảm… vậy nên có thể bằng chính sách điều tiết hàm lượng này tuỳ theo hoàn cảnh cụ thể mà không cần sửa </w:t>
            </w:r>
            <w:r w:rsidR="003C1F2B">
              <w:rPr>
                <w:rFonts w:ascii="Times New Roman" w:hAnsi="Times New Roman" w:cs="Times New Roman"/>
                <w:color w:val="000000"/>
                <w:sz w:val="26"/>
                <w:szCs w:val="26"/>
                <w:lang w:val="vi-VN"/>
              </w:rPr>
              <w:t>đ</w:t>
            </w:r>
            <w:r w:rsidRPr="00EA39E2">
              <w:rPr>
                <w:rFonts w:ascii="Times New Roman" w:hAnsi="Times New Roman" w:cs="Times New Roman"/>
                <w:color w:val="000000"/>
                <w:sz w:val="26"/>
                <w:szCs w:val="26"/>
                <w:lang w:val="vi-VN"/>
              </w:rPr>
              <w:t xml:space="preserve">ổi QCVN nữa sau lần sửa đổi </w:t>
            </w:r>
            <w:r>
              <w:rPr>
                <w:rFonts w:ascii="Times New Roman" w:hAnsi="Times New Roman" w:cs="Times New Roman"/>
                <w:color w:val="000000"/>
                <w:sz w:val="26"/>
                <w:szCs w:val="26"/>
                <w:lang w:val="vi-VN"/>
              </w:rPr>
              <w:t>này.</w:t>
            </w:r>
          </w:p>
        </w:tc>
        <w:tc>
          <w:tcPr>
            <w:tcW w:w="3118" w:type="dxa"/>
            <w:tcBorders>
              <w:left w:val="single" w:sz="6" w:space="0" w:color="auto"/>
              <w:bottom w:val="single" w:sz="6" w:space="0" w:color="auto"/>
              <w:right w:val="single" w:sz="6" w:space="0" w:color="auto"/>
            </w:tcBorders>
          </w:tcPr>
          <w:p w14:paraId="589DC62D" w14:textId="208DB280" w:rsidR="008C035F" w:rsidRPr="00A73B3B" w:rsidRDefault="002A4A2A" w:rsidP="000F3FC6">
            <w:pPr>
              <w:spacing w:before="120" w:after="120"/>
              <w:outlineLvl w:val="2"/>
              <w:rPr>
                <w:rFonts w:ascii="Times New Roman" w:eastAsia="Times New Roman" w:hAnsi="Times New Roman" w:cs="Times New Roman"/>
                <w:b/>
                <w:bCs/>
                <w:kern w:val="0"/>
                <w:sz w:val="26"/>
                <w:szCs w:val="26"/>
                <w:lang w:val="vi-VN"/>
                <w14:ligatures w14:val="none"/>
              </w:rPr>
            </w:pPr>
            <w:r>
              <w:rPr>
                <w:rFonts w:ascii="Times New Roman" w:eastAsia="Times New Roman" w:hAnsi="Times New Roman" w:cs="Times New Roman"/>
                <w:kern w:val="0"/>
                <w:sz w:val="26"/>
                <w:szCs w:val="26"/>
                <w14:ligatures w14:val="none"/>
              </w:rPr>
              <w:t>Trên cơ sở ý kiến góp ý của các tổ chức, doanh nghiệp đã rà soát, quy định tại dự thảo QCVN.</w:t>
            </w:r>
          </w:p>
        </w:tc>
      </w:tr>
      <w:tr w:rsidR="0078519C" w:rsidRPr="006D48F4" w14:paraId="4A846470" w14:textId="77777777" w:rsidTr="008F0C40">
        <w:trPr>
          <w:jc w:val="center"/>
        </w:trPr>
        <w:tc>
          <w:tcPr>
            <w:tcW w:w="1267" w:type="dxa"/>
            <w:vAlign w:val="center"/>
          </w:tcPr>
          <w:p w14:paraId="39399468" w14:textId="77777777" w:rsidR="0078519C" w:rsidRPr="00A73B3B" w:rsidRDefault="0078519C" w:rsidP="00FC07C7">
            <w:pPr>
              <w:spacing w:before="120" w:after="120"/>
              <w:outlineLvl w:val="2"/>
              <w:rPr>
                <w:rFonts w:ascii="Times New Roman" w:eastAsia="Times New Roman" w:hAnsi="Times New Roman" w:cs="Times New Roman"/>
                <w:kern w:val="0"/>
                <w:sz w:val="26"/>
                <w:szCs w:val="26"/>
                <w:lang w:val="vi-VN"/>
                <w14:ligatures w14:val="none"/>
              </w:rPr>
            </w:pPr>
          </w:p>
        </w:tc>
        <w:tc>
          <w:tcPr>
            <w:tcW w:w="1425" w:type="dxa"/>
            <w:vAlign w:val="center"/>
          </w:tcPr>
          <w:p w14:paraId="70FF2B86" w14:textId="0B586EF0" w:rsidR="0078519C" w:rsidRDefault="0078519C" w:rsidP="00FC07C7">
            <w:pPr>
              <w:spacing w:before="120" w:after="120"/>
              <w:outlineLvl w:val="2"/>
              <w:rPr>
                <w:rFonts w:ascii="Times New Roman" w:eastAsia="Times New Roman" w:hAnsi="Times New Roman" w:cs="Times New Roman"/>
                <w:kern w:val="0"/>
                <w:sz w:val="26"/>
                <w:szCs w:val="26"/>
                <w:lang w:val="vi-VN"/>
                <w14:ligatures w14:val="none"/>
              </w:rPr>
            </w:pPr>
            <w:r>
              <w:rPr>
                <w:rFonts w:ascii="Times New Roman" w:eastAsia="Times New Roman" w:hAnsi="Times New Roman" w:cs="Times New Roman"/>
                <w:kern w:val="0"/>
                <w:sz w:val="26"/>
                <w:szCs w:val="26"/>
                <w:lang w:val="vi-VN"/>
                <w14:ligatures w14:val="none"/>
              </w:rPr>
              <w:t>Hội Bảo vệ Người tiêu dùng VN</w:t>
            </w:r>
          </w:p>
        </w:tc>
        <w:tc>
          <w:tcPr>
            <w:tcW w:w="2545" w:type="dxa"/>
            <w:gridSpan w:val="2"/>
            <w:vAlign w:val="center"/>
          </w:tcPr>
          <w:p w14:paraId="0835BA68" w14:textId="0CF3011C" w:rsidR="0078519C" w:rsidRDefault="0078519C" w:rsidP="00FC07C7">
            <w:pPr>
              <w:spacing w:before="120" w:after="120"/>
              <w:outlineLvl w:val="2"/>
              <w:rPr>
                <w:rFonts w:ascii="Times New Roman" w:eastAsia="Times New Roman" w:hAnsi="Times New Roman" w:cs="Times New Roman"/>
                <w:kern w:val="0"/>
                <w:sz w:val="26"/>
                <w:szCs w:val="26"/>
                <w:lang w:val="vi-VN"/>
                <w14:ligatures w14:val="none"/>
              </w:rPr>
            </w:pPr>
            <w:r>
              <w:rPr>
                <w:rFonts w:ascii="Times New Roman" w:eastAsia="Times New Roman" w:hAnsi="Times New Roman" w:cs="Times New Roman"/>
                <w:kern w:val="0"/>
                <w:sz w:val="26"/>
                <w:szCs w:val="26"/>
                <w:lang w:val="vi-VN"/>
                <w14:ligatures w14:val="none"/>
              </w:rPr>
              <w:t>Hàm lượng oxy</w:t>
            </w:r>
          </w:p>
        </w:tc>
        <w:tc>
          <w:tcPr>
            <w:tcW w:w="6241" w:type="dxa"/>
            <w:vAlign w:val="center"/>
          </w:tcPr>
          <w:p w14:paraId="0B4F1ABE" w14:textId="77777777" w:rsidR="0078519C" w:rsidRDefault="0078519C" w:rsidP="00FC07C7">
            <w:pPr>
              <w:spacing w:before="120" w:after="120"/>
              <w:jc w:val="both"/>
              <w:outlineLvl w:val="2"/>
              <w:rPr>
                <w:rFonts w:ascii="Times New Roman" w:hAnsi="Times New Roman" w:cs="Times New Roman"/>
                <w:color w:val="000000"/>
                <w:sz w:val="26"/>
                <w:szCs w:val="26"/>
                <w:lang w:val="vi-VN"/>
              </w:rPr>
            </w:pPr>
            <w:r>
              <w:rPr>
                <w:rFonts w:ascii="Times New Roman" w:hAnsi="Times New Roman" w:cs="Times New Roman"/>
                <w:color w:val="000000"/>
                <w:sz w:val="26"/>
                <w:szCs w:val="26"/>
                <w:lang w:val="vi-VN"/>
              </w:rPr>
              <w:t>Đề nghị giữ quy định hàm lượng oxy max. 3,7% khối lượng trong xăng E10 của QCVN 01:2022/BKHCN hiện hành: không điều chỉnh tăng hàm lượng oxy max. 4,0 % khối lượng như dự thảo.</w:t>
            </w:r>
          </w:p>
          <w:p w14:paraId="69DF20FA" w14:textId="77777777" w:rsidR="0078519C" w:rsidRDefault="0078519C" w:rsidP="00FC07C7">
            <w:pPr>
              <w:spacing w:before="120" w:after="120"/>
              <w:jc w:val="both"/>
              <w:outlineLvl w:val="2"/>
              <w:rPr>
                <w:rFonts w:ascii="Times New Roman" w:hAnsi="Times New Roman" w:cs="Times New Roman"/>
                <w:color w:val="000000"/>
                <w:sz w:val="26"/>
                <w:szCs w:val="26"/>
                <w:lang w:val="vi-VN"/>
              </w:rPr>
            </w:pPr>
            <w:r>
              <w:rPr>
                <w:rFonts w:ascii="Times New Roman" w:hAnsi="Times New Roman" w:cs="Times New Roman"/>
                <w:color w:val="000000"/>
                <w:sz w:val="26"/>
                <w:szCs w:val="26"/>
                <w:lang w:val="vi-VN"/>
              </w:rPr>
              <w:t>Phù hợp với chủ trương của Đảng và Nhà nước là đẩy mạnh áp dụng tiêu chuẩn, quy chuẩn kỹ thuật tiên tiến, đặc biệt là các tiêu chuẩn quốc tế, nhằm nâng cao chất lượng sản phẩm, năng lực cạnh tranh và thúc đẩy phát triển bền vững trong giai đoạn 2026-2030. Trong khi đó đại đa số các nước tiên tiến trên thế giới quy định hàm lượng oxy: max. 3,7% như Nhật Bản, Mỹ, EU,…</w:t>
            </w:r>
          </w:p>
          <w:p w14:paraId="103CCBAD" w14:textId="67C2DC90" w:rsidR="0078519C" w:rsidRDefault="0078519C" w:rsidP="00FC07C7">
            <w:pPr>
              <w:spacing w:before="120" w:after="120"/>
              <w:jc w:val="both"/>
              <w:outlineLvl w:val="2"/>
              <w:rPr>
                <w:rFonts w:ascii="Times New Roman" w:hAnsi="Times New Roman" w:cs="Times New Roman"/>
                <w:color w:val="000000"/>
                <w:sz w:val="26"/>
                <w:szCs w:val="26"/>
                <w:lang w:val="vi-VN"/>
              </w:rPr>
            </w:pPr>
            <w:r>
              <w:rPr>
                <w:rFonts w:ascii="Times New Roman" w:hAnsi="Times New Roman" w:cs="Times New Roman"/>
                <w:color w:val="000000"/>
                <w:sz w:val="26"/>
                <w:szCs w:val="26"/>
                <w:lang w:val="vi-VN"/>
              </w:rPr>
              <w:t xml:space="preserve">Việc giữ quy định hàm lượng oxy max. 3,7% sẽ hạn chế nguy cơ rủi ro cho người tiêu dùng do Quy định giới hạn hàm lượng oxy tối đa trong xăng sinh học etanol nhằm đảm bảo sự cân bằng giữa hiệu suất cháy và khả năng vận hành của động cơ. Quá nhiều oxy làm hỗn hợp quá “nghèo”, gây nóng máy, khó khởi động, tăng </w:t>
            </w:r>
            <w:r w:rsidR="002C11C1">
              <w:rPr>
                <w:rFonts w:ascii="Times New Roman" w:hAnsi="Times New Roman" w:cs="Times New Roman"/>
                <w:color w:val="000000"/>
                <w:sz w:val="26"/>
                <w:szCs w:val="26"/>
                <w:lang w:val="vi-VN"/>
              </w:rPr>
              <w:t xml:space="preserve">tiêu hao </w:t>
            </w:r>
            <w:r w:rsidR="002C11C1">
              <w:rPr>
                <w:rFonts w:ascii="Times New Roman" w:hAnsi="Times New Roman" w:cs="Times New Roman"/>
                <w:color w:val="000000"/>
                <w:sz w:val="26"/>
                <w:szCs w:val="26"/>
                <w:lang w:val="vi-VN"/>
              </w:rPr>
              <w:lastRenderedPageBreak/>
              <w:t>nhiên liệu và nguy cơ ăn mòn hệ thống nhiên liệu, ảnh hưởng độ bền.</w:t>
            </w:r>
          </w:p>
        </w:tc>
        <w:tc>
          <w:tcPr>
            <w:tcW w:w="3118" w:type="dxa"/>
            <w:tcBorders>
              <w:left w:val="single" w:sz="6" w:space="0" w:color="auto"/>
              <w:right w:val="single" w:sz="6" w:space="0" w:color="auto"/>
            </w:tcBorders>
          </w:tcPr>
          <w:p w14:paraId="075E5F8D" w14:textId="530EE608" w:rsidR="0078519C" w:rsidRPr="003C1F2B" w:rsidRDefault="00F723FE" w:rsidP="003C1F2B">
            <w:pPr>
              <w:spacing w:before="120" w:after="120"/>
              <w:outlineLvl w:val="2"/>
              <w:rPr>
                <w:rFonts w:ascii="Times New Roman" w:eastAsia="Times New Roman" w:hAnsi="Times New Roman" w:cs="Times New Roman"/>
                <w:kern w:val="0"/>
                <w:sz w:val="26"/>
                <w:szCs w:val="26"/>
                <w:lang w:val="vi-VN"/>
                <w14:ligatures w14:val="none"/>
              </w:rPr>
            </w:pPr>
            <w:r>
              <w:rPr>
                <w:rFonts w:ascii="Times New Roman" w:eastAsia="Times New Roman" w:hAnsi="Times New Roman" w:cs="Times New Roman"/>
                <w:kern w:val="0"/>
                <w:sz w:val="26"/>
                <w:szCs w:val="26"/>
                <w14:ligatures w14:val="none"/>
              </w:rPr>
              <w:lastRenderedPageBreak/>
              <w:t>Trên cơ sở ý kiến góp ý của các tổ chức, doanh nghiệp đã rà soát, quy định tại dự thảo QCVN.</w:t>
            </w:r>
          </w:p>
        </w:tc>
      </w:tr>
      <w:tr w:rsidR="003C1F2B" w:rsidRPr="006D48F4" w14:paraId="73663623" w14:textId="77777777" w:rsidTr="008F0C40">
        <w:trPr>
          <w:jc w:val="center"/>
        </w:trPr>
        <w:tc>
          <w:tcPr>
            <w:tcW w:w="1267" w:type="dxa"/>
            <w:vAlign w:val="center"/>
          </w:tcPr>
          <w:p w14:paraId="75770698" w14:textId="77777777" w:rsidR="003C1F2B" w:rsidRPr="00A73B3B" w:rsidRDefault="003C1F2B" w:rsidP="00FC07C7">
            <w:pPr>
              <w:spacing w:before="120" w:after="120"/>
              <w:outlineLvl w:val="2"/>
              <w:rPr>
                <w:rFonts w:ascii="Times New Roman" w:eastAsia="Times New Roman" w:hAnsi="Times New Roman" w:cs="Times New Roman"/>
                <w:kern w:val="0"/>
                <w:sz w:val="26"/>
                <w:szCs w:val="26"/>
                <w:lang w:val="vi-VN"/>
                <w14:ligatures w14:val="none"/>
              </w:rPr>
            </w:pPr>
          </w:p>
        </w:tc>
        <w:tc>
          <w:tcPr>
            <w:tcW w:w="1425" w:type="dxa"/>
            <w:vAlign w:val="center"/>
          </w:tcPr>
          <w:p w14:paraId="7244ECA7" w14:textId="4D08650D" w:rsidR="003C1F2B" w:rsidRPr="00497BA8" w:rsidRDefault="003C1F2B" w:rsidP="00FC07C7">
            <w:pPr>
              <w:spacing w:before="120" w:after="120"/>
              <w:outlineLvl w:val="2"/>
              <w:rPr>
                <w:rFonts w:ascii="Times New Roman" w:eastAsia="Times New Roman" w:hAnsi="Times New Roman" w:cs="Times New Roman"/>
                <w:kern w:val="0"/>
                <w:sz w:val="26"/>
                <w:szCs w:val="26"/>
                <w:lang w:val="vi-VN"/>
                <w14:ligatures w14:val="none"/>
              </w:rPr>
            </w:pPr>
            <w:r>
              <w:rPr>
                <w:rFonts w:ascii="Times New Roman" w:eastAsia="Times New Roman" w:hAnsi="Times New Roman" w:cs="Times New Roman"/>
                <w:kern w:val="0"/>
                <w:sz w:val="26"/>
                <w:szCs w:val="26"/>
                <w:lang w:val="vi-VN"/>
                <w14:ligatures w14:val="none"/>
              </w:rPr>
              <w:t>Hiệp hội các nhà SX ô tô Việt Nam (VAMA)</w:t>
            </w:r>
          </w:p>
        </w:tc>
        <w:tc>
          <w:tcPr>
            <w:tcW w:w="2545" w:type="dxa"/>
            <w:gridSpan w:val="2"/>
            <w:vAlign w:val="center"/>
          </w:tcPr>
          <w:p w14:paraId="5937B109" w14:textId="756ED5F3" w:rsidR="003C1F2B" w:rsidRPr="00B51ED0" w:rsidRDefault="003C1F2B" w:rsidP="00FC07C7">
            <w:pPr>
              <w:spacing w:before="120" w:after="120"/>
              <w:outlineLvl w:val="2"/>
              <w:rPr>
                <w:rFonts w:ascii="Times New Roman" w:eastAsia="Times New Roman" w:hAnsi="Times New Roman" w:cs="Times New Roman"/>
                <w:kern w:val="0"/>
                <w:sz w:val="26"/>
                <w:szCs w:val="26"/>
                <w:lang w:val="vi-VN"/>
                <w14:ligatures w14:val="none"/>
              </w:rPr>
            </w:pPr>
            <w:r>
              <w:rPr>
                <w:rFonts w:ascii="Times New Roman" w:eastAsia="Times New Roman" w:hAnsi="Times New Roman" w:cs="Times New Roman"/>
                <w:kern w:val="0"/>
                <w:sz w:val="26"/>
                <w:szCs w:val="26"/>
                <w:lang w:val="vi-VN"/>
                <w14:ligatures w14:val="none"/>
              </w:rPr>
              <w:t xml:space="preserve">Hàm lượng oxy </w:t>
            </w:r>
          </w:p>
        </w:tc>
        <w:tc>
          <w:tcPr>
            <w:tcW w:w="6241" w:type="dxa"/>
            <w:vAlign w:val="center"/>
          </w:tcPr>
          <w:p w14:paraId="06EE9B12" w14:textId="0ABFA55C" w:rsidR="003C1F2B" w:rsidRDefault="003C1F2B" w:rsidP="00FC07C7">
            <w:pPr>
              <w:spacing w:before="120" w:after="120"/>
              <w:jc w:val="both"/>
              <w:outlineLvl w:val="2"/>
              <w:rPr>
                <w:rFonts w:ascii="Times New Roman" w:hAnsi="Times New Roman" w:cs="Times New Roman"/>
                <w:color w:val="000000"/>
                <w:sz w:val="26"/>
                <w:szCs w:val="26"/>
                <w:lang w:val="vi-VN"/>
              </w:rPr>
            </w:pPr>
            <w:r>
              <w:rPr>
                <w:rFonts w:ascii="Times New Roman" w:hAnsi="Times New Roman" w:cs="Times New Roman"/>
                <w:color w:val="000000"/>
                <w:sz w:val="26"/>
                <w:szCs w:val="26"/>
                <w:lang w:val="vi-VN"/>
              </w:rPr>
              <w:t>Kiến nghị giữ nguyên tối đa là 3,7 % khối lượng</w:t>
            </w:r>
          </w:p>
          <w:p w14:paraId="47689EDB" w14:textId="0874E129" w:rsidR="003C1F2B" w:rsidRPr="00EA39E2" w:rsidRDefault="003C1F2B" w:rsidP="00FC07C7">
            <w:pPr>
              <w:spacing w:before="120" w:after="120"/>
              <w:jc w:val="both"/>
              <w:outlineLvl w:val="2"/>
              <w:rPr>
                <w:rFonts w:ascii="Times New Roman" w:hAnsi="Times New Roman" w:cs="Times New Roman"/>
                <w:color w:val="000000"/>
                <w:sz w:val="26"/>
                <w:szCs w:val="26"/>
                <w:lang w:val="vi-VN"/>
              </w:rPr>
            </w:pPr>
            <w:r>
              <w:rPr>
                <w:rFonts w:ascii="Times New Roman" w:hAnsi="Times New Roman" w:cs="Times New Roman"/>
                <w:color w:val="000000"/>
                <w:sz w:val="26"/>
                <w:szCs w:val="26"/>
                <w:lang w:val="vi-VN"/>
              </w:rPr>
              <w:t>Hầu hết các công ty sản xuất ô tô toàn cầu (bao gồm các thành viên VAMA) tiến hành thử nghiệm đánh giá sự tương thích của động cơ/xe theo Hiến chương nhiên liệu thế giới (WWFC) với hàm lượng oxy không vượt quá 3,7% m/m – là mức hiện tại quy định trong QCVN 01:2022/BKHCN. Việc nâng mức oxy lên cao đến 5% m/m sẽ làm thay đổi tỷ lệ không khí-nhiên liệu, gây hiện tượng cháy nghèo nhiên liệu (lean burn), làm tăng nhiệt độ buồng đốt, gây hại cho các chi tiết của động cơ, ảnh hưởng trực tiếp đến độ bền của động cơ và hệ thống xử lý khí thải. Ngoài ra, các nghiên cứu kỹ thuật chỉ ra rằng hàm lượng oxy vượt quá ngưỡng tối ưu sẽ làm giảm mật độ năng lượng của nhiên liệu, dẫn đến việc tăng mức tiêu thụ nhiên liệu thực tế của phương tiện để duy trì cùng một mức công suất, điều này gây thiệt hại kinh tế trực tiếp cho người tiêu dùng. Ngoài ra, việc tăng mức tiêu thụ nhiên liệu sẽ gây khó khăn và bất lợi cho cả doanh nghiệp lẫn người dùng khi áp dụng các tiêu chuẩn liên quan giới hạn mức tiêu thụ nhiên liệu sắp ban hành, cũng như chính sách thuế, phí dựa trên mức tiêu thụ nhiên liệu (như thuế tiêu thụ đặc biệt hay điều kiện hoàn thuế nhập khẩu cho xe sản xuất lắp ráo) đã và đang được áp dụng.</w:t>
            </w:r>
          </w:p>
        </w:tc>
        <w:tc>
          <w:tcPr>
            <w:tcW w:w="3118" w:type="dxa"/>
            <w:tcBorders>
              <w:left w:val="single" w:sz="6" w:space="0" w:color="auto"/>
              <w:right w:val="single" w:sz="6" w:space="0" w:color="auto"/>
            </w:tcBorders>
          </w:tcPr>
          <w:p w14:paraId="13A31B97" w14:textId="20F0E17C" w:rsidR="003C1F2B" w:rsidRPr="003C1F2B" w:rsidRDefault="00DD7F4A" w:rsidP="00FC07C7">
            <w:pPr>
              <w:spacing w:before="120" w:after="120"/>
              <w:outlineLvl w:val="2"/>
              <w:rPr>
                <w:rFonts w:ascii="Times New Roman" w:eastAsia="Times New Roman" w:hAnsi="Times New Roman" w:cs="Times New Roman"/>
                <w:kern w:val="0"/>
                <w:sz w:val="26"/>
                <w:szCs w:val="26"/>
                <w:lang w:val="vi-VN"/>
                <w14:ligatures w14:val="none"/>
              </w:rPr>
            </w:pPr>
            <w:r>
              <w:rPr>
                <w:rFonts w:ascii="Times New Roman" w:eastAsia="Times New Roman" w:hAnsi="Times New Roman" w:cs="Times New Roman"/>
                <w:kern w:val="0"/>
                <w:sz w:val="26"/>
                <w:szCs w:val="26"/>
                <w14:ligatures w14:val="none"/>
              </w:rPr>
              <w:t>Trên cơ sở ý kiến góp ý của các tổ chức, doanh nghiệp đã rà soát, quy định tại dự thảo QCVN.</w:t>
            </w:r>
          </w:p>
        </w:tc>
      </w:tr>
      <w:tr w:rsidR="003C1F2B" w:rsidRPr="006D48F4" w14:paraId="0B7C8D59" w14:textId="77777777" w:rsidTr="008F0C40">
        <w:trPr>
          <w:jc w:val="center"/>
        </w:trPr>
        <w:tc>
          <w:tcPr>
            <w:tcW w:w="1267" w:type="dxa"/>
            <w:vAlign w:val="center"/>
          </w:tcPr>
          <w:p w14:paraId="5CBF216C" w14:textId="1E6F8B56" w:rsidR="003C1F2B" w:rsidRPr="00B51ED0" w:rsidRDefault="003C1F2B" w:rsidP="00FC07C7">
            <w:pPr>
              <w:spacing w:before="120" w:after="120"/>
              <w:outlineLvl w:val="2"/>
              <w:rPr>
                <w:rFonts w:ascii="Times New Roman" w:eastAsia="Times New Roman" w:hAnsi="Times New Roman" w:cs="Times New Roman"/>
                <w:kern w:val="0"/>
                <w:sz w:val="26"/>
                <w:szCs w:val="26"/>
                <w14:ligatures w14:val="none"/>
              </w:rPr>
            </w:pPr>
            <w:r w:rsidRPr="00B51ED0">
              <w:rPr>
                <w:rFonts w:ascii="Times New Roman" w:eastAsia="Times New Roman" w:hAnsi="Times New Roman" w:cs="Times New Roman"/>
                <w:kern w:val="0"/>
                <w:sz w:val="26"/>
                <w:szCs w:val="26"/>
                <w14:ligatures w14:val="none"/>
              </w:rPr>
              <w:t>Mục</w:t>
            </w:r>
            <w:r w:rsidRPr="00B51ED0">
              <w:rPr>
                <w:rFonts w:ascii="Times New Roman" w:eastAsia="Times New Roman" w:hAnsi="Times New Roman" w:cs="Times New Roman"/>
                <w:kern w:val="0"/>
                <w:sz w:val="26"/>
                <w:szCs w:val="26"/>
                <w:lang w:val="vi-VN"/>
                <w14:ligatures w14:val="none"/>
              </w:rPr>
              <w:t xml:space="preserve"> 3</w:t>
            </w:r>
          </w:p>
        </w:tc>
        <w:tc>
          <w:tcPr>
            <w:tcW w:w="1425" w:type="dxa"/>
            <w:vAlign w:val="center"/>
          </w:tcPr>
          <w:p w14:paraId="5EF60599" w14:textId="3C34D9CA" w:rsidR="003C1F2B" w:rsidRPr="00CF4CA2" w:rsidRDefault="003C1F2B" w:rsidP="00FC07C7">
            <w:pPr>
              <w:spacing w:before="120" w:after="120"/>
              <w:outlineLvl w:val="2"/>
              <w:rPr>
                <w:rFonts w:ascii="Times New Roman" w:eastAsia="Times New Roman" w:hAnsi="Times New Roman" w:cs="Times New Roman"/>
                <w:kern w:val="0"/>
                <w:sz w:val="26"/>
                <w:szCs w:val="26"/>
                <w:lang w:val="vi-VN"/>
                <w14:ligatures w14:val="none"/>
              </w:rPr>
            </w:pPr>
            <w:r w:rsidRPr="00B51ED0">
              <w:rPr>
                <w:rFonts w:ascii="Times New Roman" w:eastAsia="Times New Roman" w:hAnsi="Times New Roman" w:cs="Times New Roman"/>
                <w:kern w:val="0"/>
                <w:sz w:val="26"/>
                <w:szCs w:val="26"/>
                <w14:ligatures w14:val="none"/>
              </w:rPr>
              <w:t>Sở</w:t>
            </w:r>
            <w:r w:rsidRPr="00B51ED0">
              <w:rPr>
                <w:rFonts w:ascii="Times New Roman" w:eastAsia="Times New Roman" w:hAnsi="Times New Roman" w:cs="Times New Roman"/>
                <w:kern w:val="0"/>
                <w:sz w:val="26"/>
                <w:szCs w:val="26"/>
                <w:lang w:val="vi-VN"/>
                <w14:ligatures w14:val="none"/>
              </w:rPr>
              <w:t xml:space="preserve"> KHCN Hà Tĩnh</w:t>
            </w:r>
            <w:r>
              <w:rPr>
                <w:rFonts w:ascii="Times New Roman" w:eastAsia="Times New Roman" w:hAnsi="Times New Roman" w:cs="Times New Roman"/>
                <w:kern w:val="0"/>
                <w:sz w:val="26"/>
                <w:szCs w:val="26"/>
                <w:lang w:val="vi-VN"/>
                <w14:ligatures w14:val="none"/>
              </w:rPr>
              <w:t>; Khánh Hòa</w:t>
            </w:r>
          </w:p>
        </w:tc>
        <w:tc>
          <w:tcPr>
            <w:tcW w:w="2545" w:type="dxa"/>
            <w:gridSpan w:val="2"/>
            <w:vAlign w:val="center"/>
          </w:tcPr>
          <w:p w14:paraId="1F41AD07" w14:textId="412A55CE" w:rsidR="003C1F2B" w:rsidRPr="00B834A9" w:rsidRDefault="003C1F2B" w:rsidP="00B834A9">
            <w:pPr>
              <w:spacing w:before="120" w:after="120"/>
              <w:jc w:val="both"/>
              <w:outlineLvl w:val="2"/>
              <w:rPr>
                <w:rFonts w:ascii="Times New Roman" w:eastAsia="Times New Roman" w:hAnsi="Times New Roman" w:cs="Times New Roman"/>
                <w:kern w:val="0"/>
                <w:sz w:val="26"/>
                <w:szCs w:val="26"/>
                <w:lang w:val="vi-VN"/>
                <w14:ligatures w14:val="none"/>
              </w:rPr>
            </w:pPr>
            <w:r w:rsidRPr="00DB3B27">
              <w:rPr>
                <w:rFonts w:ascii="Times New Roman" w:hAnsi="Times New Roman" w:cs="Times New Roman"/>
                <w:color w:val="000000"/>
                <w:sz w:val="26"/>
                <w:szCs w:val="26"/>
                <w:lang w:val="vi-VN"/>
              </w:rPr>
              <w:t>“Sửa đổi chỉ tiêu điểm chảy (điểm đông</w:t>
            </w:r>
            <w:r w:rsidRPr="00B834A9">
              <w:rPr>
                <w:rFonts w:ascii="Times New Roman" w:hAnsi="Times New Roman" w:cs="Times New Roman"/>
                <w:color w:val="000000"/>
                <w:sz w:val="26"/>
                <w:szCs w:val="26"/>
                <w:lang w:val="vi-VN"/>
              </w:rPr>
              <w:t xml:space="preserve"> </w:t>
            </w:r>
            <w:r w:rsidRPr="00DB3B27">
              <w:rPr>
                <w:rFonts w:ascii="Times New Roman" w:hAnsi="Times New Roman" w:cs="Times New Roman"/>
                <w:color w:val="000000"/>
                <w:sz w:val="26"/>
                <w:szCs w:val="26"/>
                <w:lang w:val="vi-VN"/>
              </w:rPr>
              <w:t>đặc)</w:t>
            </w:r>
            <w:r w:rsidRPr="00B834A9">
              <w:rPr>
                <w:rFonts w:ascii="Times New Roman" w:hAnsi="Times New Roman" w:cs="Times New Roman"/>
                <w:color w:val="000000"/>
                <w:sz w:val="26"/>
                <w:szCs w:val="26"/>
                <w:lang w:val="vi-VN"/>
              </w:rPr>
              <w:t>”</w:t>
            </w:r>
          </w:p>
        </w:tc>
        <w:tc>
          <w:tcPr>
            <w:tcW w:w="6241" w:type="dxa"/>
            <w:vAlign w:val="center"/>
          </w:tcPr>
          <w:p w14:paraId="1814B59B" w14:textId="4FD4226B" w:rsidR="003C1F2B" w:rsidRPr="00A73B3B" w:rsidRDefault="003C1F2B" w:rsidP="00FC07C7">
            <w:pPr>
              <w:spacing w:before="120" w:after="120"/>
              <w:jc w:val="both"/>
              <w:outlineLvl w:val="2"/>
              <w:rPr>
                <w:rFonts w:ascii="Times New Roman" w:eastAsia="Times New Roman" w:hAnsi="Times New Roman" w:cs="Times New Roman"/>
                <w:kern w:val="0"/>
                <w:sz w:val="26"/>
                <w:szCs w:val="26"/>
                <w:lang w:val="vi-VN"/>
                <w14:ligatures w14:val="none"/>
              </w:rPr>
            </w:pPr>
            <w:r w:rsidRPr="00A73B3B">
              <w:rPr>
                <w:rFonts w:ascii="Times New Roman" w:hAnsi="Times New Roman" w:cs="Times New Roman"/>
                <w:color w:val="000000"/>
                <w:sz w:val="26"/>
                <w:szCs w:val="26"/>
                <w:lang w:val="vi-VN"/>
              </w:rPr>
              <w:t>“Sửa đổi chú thích 2 tại chỉ tiêu điểm chảy (điểm đông đặc)</w:t>
            </w:r>
            <w:r w:rsidRPr="00B834A9">
              <w:rPr>
                <w:rFonts w:ascii="Times New Roman" w:hAnsi="Times New Roman" w:cs="Times New Roman"/>
                <w:color w:val="000000"/>
                <w:sz w:val="26"/>
                <w:szCs w:val="26"/>
                <w:lang w:val="vi-VN"/>
              </w:rPr>
              <w:t>”</w:t>
            </w:r>
            <w:r>
              <w:rPr>
                <w:rFonts w:ascii="Times New Roman" w:hAnsi="Times New Roman" w:cs="Times New Roman"/>
                <w:color w:val="000000"/>
                <w:sz w:val="26"/>
                <w:szCs w:val="26"/>
                <w:lang w:val="vi-VN"/>
              </w:rPr>
              <w:t xml:space="preserve"> </w:t>
            </w:r>
            <w:r w:rsidRPr="00A73B3B">
              <w:rPr>
                <w:rFonts w:ascii="Times New Roman" w:hAnsi="Times New Roman" w:cs="Times New Roman"/>
                <w:color w:val="000000"/>
                <w:sz w:val="26"/>
                <w:szCs w:val="26"/>
                <w:lang w:val="vi-VN"/>
              </w:rPr>
              <w:t>phù hợp với nội dung sửa đổi của dự thảo</w:t>
            </w:r>
          </w:p>
        </w:tc>
        <w:tc>
          <w:tcPr>
            <w:tcW w:w="3118" w:type="dxa"/>
            <w:tcBorders>
              <w:left w:val="single" w:sz="6" w:space="0" w:color="auto"/>
              <w:right w:val="single" w:sz="6" w:space="0" w:color="auto"/>
            </w:tcBorders>
          </w:tcPr>
          <w:p w14:paraId="6D87BD78" w14:textId="3D60B760" w:rsidR="003C1F2B" w:rsidRPr="00CB2923" w:rsidRDefault="000F3FC6" w:rsidP="00FC07C7">
            <w:pPr>
              <w:spacing w:before="120" w:after="120"/>
              <w:outlineLvl w:val="2"/>
              <w:rPr>
                <w:rFonts w:ascii="Times New Roman" w:eastAsia="Times New Roman" w:hAnsi="Times New Roman" w:cs="Times New Roman"/>
                <w:kern w:val="0"/>
                <w:sz w:val="26"/>
                <w:szCs w:val="26"/>
                <w:lang w:val="vi-VN"/>
                <w14:ligatures w14:val="none"/>
              </w:rPr>
            </w:pPr>
            <w:r>
              <w:rPr>
                <w:rFonts w:ascii="Times New Roman" w:eastAsia="Times New Roman" w:hAnsi="Times New Roman" w:cs="Times New Roman"/>
                <w:kern w:val="0"/>
                <w:sz w:val="26"/>
                <w:szCs w:val="26"/>
                <w:lang w:val="vi-VN"/>
                <w14:ligatures w14:val="none"/>
              </w:rPr>
              <w:t>Nhất trí tiếp thu.</w:t>
            </w:r>
          </w:p>
        </w:tc>
      </w:tr>
      <w:tr w:rsidR="003C1F2B" w:rsidRPr="006D48F4" w14:paraId="7B19710F" w14:textId="77777777" w:rsidTr="008F0C40">
        <w:trPr>
          <w:jc w:val="center"/>
        </w:trPr>
        <w:tc>
          <w:tcPr>
            <w:tcW w:w="1267" w:type="dxa"/>
            <w:vAlign w:val="center"/>
          </w:tcPr>
          <w:p w14:paraId="5464EA46" w14:textId="38411498" w:rsidR="003C1F2B" w:rsidRPr="00B51ED0" w:rsidRDefault="003C1F2B" w:rsidP="00FC07C7">
            <w:pPr>
              <w:spacing w:before="120" w:after="120"/>
              <w:outlineLvl w:val="2"/>
              <w:rPr>
                <w:rFonts w:ascii="Times New Roman" w:eastAsia="Times New Roman" w:hAnsi="Times New Roman" w:cs="Times New Roman"/>
                <w:kern w:val="0"/>
                <w:sz w:val="26"/>
                <w:szCs w:val="26"/>
                <w14:ligatures w14:val="none"/>
              </w:rPr>
            </w:pPr>
            <w:r w:rsidRPr="00B51ED0">
              <w:rPr>
                <w:rFonts w:ascii="Times New Roman" w:eastAsia="Times New Roman" w:hAnsi="Times New Roman" w:cs="Times New Roman"/>
                <w:kern w:val="0"/>
                <w:sz w:val="26"/>
                <w:szCs w:val="26"/>
                <w14:ligatures w14:val="none"/>
              </w:rPr>
              <w:t>Mục</w:t>
            </w:r>
            <w:r w:rsidRPr="00B51ED0">
              <w:rPr>
                <w:rFonts w:ascii="Times New Roman" w:eastAsia="Times New Roman" w:hAnsi="Times New Roman" w:cs="Times New Roman"/>
                <w:kern w:val="0"/>
                <w:sz w:val="26"/>
                <w:szCs w:val="26"/>
                <w:lang w:val="vi-VN"/>
                <w14:ligatures w14:val="none"/>
              </w:rPr>
              <w:t xml:space="preserve"> 4</w:t>
            </w:r>
          </w:p>
        </w:tc>
        <w:tc>
          <w:tcPr>
            <w:tcW w:w="1425" w:type="dxa"/>
            <w:vAlign w:val="center"/>
          </w:tcPr>
          <w:p w14:paraId="16C7D426" w14:textId="77777777" w:rsidR="003C1F2B" w:rsidRDefault="003C1F2B" w:rsidP="00FC07C7">
            <w:pPr>
              <w:spacing w:before="120" w:after="120"/>
              <w:outlineLvl w:val="2"/>
              <w:rPr>
                <w:rFonts w:ascii="Times New Roman" w:eastAsia="Times New Roman" w:hAnsi="Times New Roman" w:cs="Times New Roman"/>
                <w:kern w:val="0"/>
                <w:sz w:val="26"/>
                <w:szCs w:val="26"/>
                <w:lang w:val="vi-VN"/>
                <w14:ligatures w14:val="none"/>
              </w:rPr>
            </w:pPr>
            <w:r w:rsidRPr="00B51ED0">
              <w:rPr>
                <w:rFonts w:ascii="Times New Roman" w:eastAsia="Times New Roman" w:hAnsi="Times New Roman" w:cs="Times New Roman"/>
                <w:kern w:val="0"/>
                <w:sz w:val="26"/>
                <w:szCs w:val="26"/>
                <w14:ligatures w14:val="none"/>
              </w:rPr>
              <w:t>Sở</w:t>
            </w:r>
            <w:r w:rsidRPr="00B51ED0">
              <w:rPr>
                <w:rFonts w:ascii="Times New Roman" w:eastAsia="Times New Roman" w:hAnsi="Times New Roman" w:cs="Times New Roman"/>
                <w:kern w:val="0"/>
                <w:sz w:val="26"/>
                <w:szCs w:val="26"/>
                <w:lang w:val="vi-VN"/>
                <w14:ligatures w14:val="none"/>
              </w:rPr>
              <w:t xml:space="preserve"> KHCN An Giang</w:t>
            </w:r>
            <w:r>
              <w:rPr>
                <w:rFonts w:ascii="Times New Roman" w:eastAsia="Times New Roman" w:hAnsi="Times New Roman" w:cs="Times New Roman"/>
                <w:kern w:val="0"/>
                <w:sz w:val="26"/>
                <w:szCs w:val="26"/>
                <w:lang w:val="vi-VN"/>
                <w14:ligatures w14:val="none"/>
              </w:rPr>
              <w:t xml:space="preserve">; </w:t>
            </w:r>
            <w:r>
              <w:rPr>
                <w:rFonts w:ascii="Times New Roman" w:eastAsia="Times New Roman" w:hAnsi="Times New Roman" w:cs="Times New Roman"/>
                <w:kern w:val="0"/>
                <w:sz w:val="26"/>
                <w:szCs w:val="26"/>
                <w:lang w:val="vi-VN"/>
                <w14:ligatures w14:val="none"/>
              </w:rPr>
              <w:lastRenderedPageBreak/>
              <w:t xml:space="preserve">Nghệ An; Tuyên Quang; </w:t>
            </w:r>
            <w:r>
              <w:rPr>
                <w:rFonts w:ascii="Times New Roman" w:eastAsia="Times New Roman" w:hAnsi="Times New Roman" w:cs="Times New Roman"/>
                <w:kern w:val="0"/>
                <w:sz w:val="26"/>
                <w:szCs w:val="26"/>
                <w:lang w:val="vi-VN"/>
                <w14:ligatures w14:val="none"/>
              </w:rPr>
              <w:br/>
              <w:t>Hải Phòng; Khánh Hòa; Cần Thơ</w:t>
            </w:r>
          </w:p>
          <w:p w14:paraId="2EE631D2" w14:textId="0B228562" w:rsidR="003C1F2B" w:rsidRPr="00B51ED0" w:rsidRDefault="003C1F2B" w:rsidP="00FC07C7">
            <w:pPr>
              <w:spacing w:before="120" w:after="120"/>
              <w:outlineLvl w:val="2"/>
              <w:rPr>
                <w:rFonts w:ascii="Times New Roman" w:eastAsia="Times New Roman" w:hAnsi="Times New Roman" w:cs="Times New Roman"/>
                <w:kern w:val="0"/>
                <w:sz w:val="26"/>
                <w:szCs w:val="26"/>
                <w:lang w:val="vi-VN"/>
                <w14:ligatures w14:val="none"/>
              </w:rPr>
            </w:pPr>
            <w:r>
              <w:rPr>
                <w:rFonts w:ascii="Times New Roman" w:eastAsia="Times New Roman" w:hAnsi="Times New Roman" w:cs="Times New Roman"/>
                <w:kern w:val="0"/>
                <w:sz w:val="26"/>
                <w:szCs w:val="26"/>
                <w:lang w:val="vi-VN"/>
                <w14:ligatures w14:val="none"/>
              </w:rPr>
              <w:t>Viện Hàn lâm KHCN VN</w:t>
            </w:r>
          </w:p>
        </w:tc>
        <w:tc>
          <w:tcPr>
            <w:tcW w:w="2545" w:type="dxa"/>
            <w:gridSpan w:val="2"/>
            <w:vAlign w:val="center"/>
          </w:tcPr>
          <w:p w14:paraId="5012184F" w14:textId="4AC9D0E0" w:rsidR="003C1F2B" w:rsidRPr="00A73B3B" w:rsidRDefault="003C1F2B" w:rsidP="00B834A9">
            <w:pPr>
              <w:spacing w:before="120" w:after="120"/>
              <w:jc w:val="both"/>
              <w:outlineLvl w:val="2"/>
              <w:rPr>
                <w:rFonts w:ascii="Times New Roman" w:eastAsia="Times New Roman" w:hAnsi="Times New Roman" w:cs="Times New Roman"/>
                <w:kern w:val="0"/>
                <w:sz w:val="26"/>
                <w:szCs w:val="26"/>
                <w:lang w:val="vi-VN"/>
                <w14:ligatures w14:val="none"/>
              </w:rPr>
            </w:pPr>
            <w:r w:rsidRPr="00A73B3B">
              <w:rPr>
                <w:rFonts w:ascii="Times New Roman" w:eastAsia="Times New Roman" w:hAnsi="Times New Roman" w:cs="Times New Roman"/>
                <w:kern w:val="0"/>
                <w:sz w:val="26"/>
                <w:szCs w:val="26"/>
                <w:lang w:val="vi-VN"/>
                <w14:ligatures w14:val="none"/>
              </w:rPr>
              <w:lastRenderedPageBreak/>
              <w:t xml:space="preserve">Sửa đổi chú thích 1 quy định trong </w:t>
            </w:r>
            <w:r w:rsidRPr="00A73B3B">
              <w:rPr>
                <w:rFonts w:ascii="Times New Roman" w:eastAsia="Times New Roman" w:hAnsi="Times New Roman" w:cs="Times New Roman"/>
                <w:b/>
                <w:bCs/>
                <w:kern w:val="0"/>
                <w:sz w:val="26"/>
                <w:szCs w:val="26"/>
                <w:u w:val="single"/>
                <w:lang w:val="vi-VN"/>
                <w14:ligatures w14:val="none"/>
              </w:rPr>
              <w:t xml:space="preserve">Bảng 3 </w:t>
            </w:r>
            <w:r w:rsidRPr="00A73B3B">
              <w:rPr>
                <w:rFonts w:ascii="Times New Roman" w:eastAsia="Times New Roman" w:hAnsi="Times New Roman" w:cs="Times New Roman"/>
                <w:kern w:val="0"/>
                <w:sz w:val="26"/>
                <w:szCs w:val="26"/>
                <w:lang w:val="vi-VN"/>
                <w14:ligatures w14:val="none"/>
              </w:rPr>
              <w:lastRenderedPageBreak/>
              <w:t>Chỉ tiêu chất lượng cơ bản của nhiên liệu điêzen B5 như sau</w:t>
            </w:r>
          </w:p>
        </w:tc>
        <w:tc>
          <w:tcPr>
            <w:tcW w:w="6241" w:type="dxa"/>
            <w:vAlign w:val="center"/>
          </w:tcPr>
          <w:p w14:paraId="73337D03" w14:textId="5B71B0DB" w:rsidR="003C1F2B" w:rsidRDefault="003C1F2B" w:rsidP="00FC07C7">
            <w:pPr>
              <w:spacing w:before="120" w:after="120"/>
              <w:jc w:val="both"/>
              <w:outlineLvl w:val="2"/>
              <w:rPr>
                <w:rFonts w:ascii="Times New Roman" w:hAnsi="Times New Roman" w:cs="Times New Roman"/>
                <w:color w:val="000000"/>
                <w:sz w:val="26"/>
                <w:szCs w:val="26"/>
                <w:lang w:val="vi-VN"/>
              </w:rPr>
            </w:pPr>
            <w:r w:rsidRPr="00A73B3B">
              <w:rPr>
                <w:rFonts w:ascii="Times New Roman" w:eastAsia="Times New Roman" w:hAnsi="Times New Roman" w:cs="Times New Roman"/>
                <w:kern w:val="0"/>
                <w:sz w:val="26"/>
                <w:szCs w:val="26"/>
                <w:lang w:val="vi-VN"/>
                <w14:ligatures w14:val="none"/>
              </w:rPr>
              <w:lastRenderedPageBreak/>
              <w:t xml:space="preserve">Sửa đổi chú thích 1 quy định trong </w:t>
            </w:r>
            <w:r w:rsidRPr="00A73B3B">
              <w:rPr>
                <w:rFonts w:ascii="Times New Roman" w:eastAsia="Times New Roman" w:hAnsi="Times New Roman" w:cs="Times New Roman"/>
                <w:b/>
                <w:bCs/>
                <w:kern w:val="0"/>
                <w:sz w:val="26"/>
                <w:szCs w:val="26"/>
                <w:u w:val="single"/>
                <w:lang w:val="vi-VN"/>
                <w14:ligatures w14:val="none"/>
              </w:rPr>
              <w:t>Bảng 5</w:t>
            </w:r>
            <w:r w:rsidRPr="00A73B3B">
              <w:rPr>
                <w:rFonts w:ascii="Times New Roman" w:eastAsia="Times New Roman" w:hAnsi="Times New Roman" w:cs="Times New Roman"/>
                <w:kern w:val="0"/>
                <w:sz w:val="26"/>
                <w:szCs w:val="26"/>
                <w:lang w:val="vi-VN"/>
                <w14:ligatures w14:val="none"/>
              </w:rPr>
              <w:t xml:space="preserve"> Chỉ tiêu chất lượng cơ bản của nhiên liệu điêzen B5 như sau</w:t>
            </w:r>
            <w:r>
              <w:rPr>
                <w:rFonts w:ascii="Times New Roman" w:eastAsia="Times New Roman" w:hAnsi="Times New Roman" w:cs="Times New Roman"/>
                <w:kern w:val="0"/>
                <w:sz w:val="26"/>
                <w:szCs w:val="26"/>
                <w:lang w:val="vi-VN"/>
                <w14:ligatures w14:val="none"/>
              </w:rPr>
              <w:t>.</w:t>
            </w:r>
            <w:r w:rsidRPr="00A73B3B">
              <w:rPr>
                <w:rFonts w:ascii="Times New Roman" w:hAnsi="Times New Roman" w:cs="Times New Roman"/>
                <w:color w:val="000000"/>
                <w:sz w:val="26"/>
                <w:szCs w:val="26"/>
                <w:lang w:val="vi-VN"/>
              </w:rPr>
              <w:t xml:space="preserve"> </w:t>
            </w:r>
          </w:p>
          <w:p w14:paraId="40A1B6BC" w14:textId="3D8D5CF2" w:rsidR="003C1F2B" w:rsidRPr="00A73B3B" w:rsidRDefault="003C1F2B" w:rsidP="00FC07C7">
            <w:pPr>
              <w:spacing w:before="120" w:after="120"/>
              <w:jc w:val="both"/>
              <w:outlineLvl w:val="2"/>
              <w:rPr>
                <w:rFonts w:ascii="Times New Roman" w:eastAsia="Times New Roman" w:hAnsi="Times New Roman" w:cs="Times New Roman"/>
                <w:kern w:val="0"/>
                <w:sz w:val="26"/>
                <w:szCs w:val="26"/>
                <w:lang w:val="vi-VN"/>
                <w14:ligatures w14:val="none"/>
              </w:rPr>
            </w:pPr>
            <w:r w:rsidRPr="00A73B3B">
              <w:rPr>
                <w:rFonts w:ascii="Times New Roman" w:hAnsi="Times New Roman" w:cs="Times New Roman"/>
                <w:color w:val="000000"/>
                <w:sz w:val="26"/>
                <w:szCs w:val="26"/>
                <w:lang w:val="vi-VN"/>
              </w:rPr>
              <w:lastRenderedPageBreak/>
              <w:t>Theo QCVN 01:2022/BKHCN hiện hành, chỉ tiêu chất lượng cơ bản của nhiên liệu</w:t>
            </w:r>
            <w:r>
              <w:rPr>
                <w:rFonts w:ascii="Times New Roman" w:hAnsi="Times New Roman" w:cs="Times New Roman"/>
                <w:color w:val="000000"/>
                <w:sz w:val="26"/>
                <w:szCs w:val="26"/>
                <w:lang w:val="vi-VN"/>
              </w:rPr>
              <w:t xml:space="preserve"> </w:t>
            </w:r>
            <w:r w:rsidRPr="00A73B3B">
              <w:rPr>
                <w:rFonts w:ascii="Times New Roman" w:hAnsi="Times New Roman" w:cs="Times New Roman"/>
                <w:color w:val="000000"/>
                <w:sz w:val="26"/>
                <w:szCs w:val="26"/>
                <w:lang w:val="vi-VN"/>
              </w:rPr>
              <w:t xml:space="preserve">điêzen B5 được quy định tại </w:t>
            </w:r>
            <w:r w:rsidRPr="00A73B3B">
              <w:rPr>
                <w:rFonts w:ascii="Times New Roman" w:hAnsi="Times New Roman" w:cs="Times New Roman"/>
                <w:b/>
                <w:bCs/>
                <w:color w:val="000000"/>
                <w:sz w:val="26"/>
                <w:szCs w:val="26"/>
                <w:lang w:val="vi-VN"/>
              </w:rPr>
              <w:t>Bảng 5</w:t>
            </w:r>
            <w:r w:rsidRPr="00A73B3B">
              <w:rPr>
                <w:rFonts w:ascii="Times New Roman" w:hAnsi="Times New Roman" w:cs="Times New Roman"/>
                <w:color w:val="000000"/>
                <w:sz w:val="26"/>
                <w:szCs w:val="26"/>
                <w:lang w:val="vi-VN"/>
              </w:rPr>
              <w:t xml:space="preserve">; trong khi đó, </w:t>
            </w:r>
            <w:r w:rsidRPr="00A73B3B">
              <w:rPr>
                <w:rFonts w:ascii="Times New Roman" w:hAnsi="Times New Roman" w:cs="Times New Roman"/>
                <w:b/>
                <w:bCs/>
                <w:color w:val="000000"/>
                <w:sz w:val="26"/>
                <w:szCs w:val="26"/>
                <w:lang w:val="vi-VN"/>
              </w:rPr>
              <w:t xml:space="preserve">Bảng 3 </w:t>
            </w:r>
            <w:r w:rsidRPr="00A73B3B">
              <w:rPr>
                <w:rFonts w:ascii="Times New Roman" w:hAnsi="Times New Roman" w:cs="Times New Roman"/>
                <w:color w:val="000000"/>
                <w:sz w:val="26"/>
                <w:szCs w:val="26"/>
                <w:lang w:val="vi-VN"/>
              </w:rPr>
              <w:t>quy định về chỉ tiêu chất</w:t>
            </w:r>
            <w:r>
              <w:rPr>
                <w:rFonts w:ascii="Times New Roman" w:hAnsi="Times New Roman" w:cs="Times New Roman"/>
                <w:color w:val="000000"/>
                <w:sz w:val="26"/>
                <w:szCs w:val="26"/>
                <w:lang w:val="vi-VN"/>
              </w:rPr>
              <w:t xml:space="preserve"> </w:t>
            </w:r>
            <w:r w:rsidRPr="00A73B3B">
              <w:rPr>
                <w:rFonts w:ascii="Times New Roman" w:hAnsi="Times New Roman" w:cs="Times New Roman"/>
                <w:color w:val="000000"/>
                <w:sz w:val="26"/>
                <w:szCs w:val="26"/>
                <w:lang w:val="vi-VN"/>
              </w:rPr>
              <w:t>lượng của xăng E10. Do đó, nội dung viện dẫn trong dự thảo chưa chính xác, cần</w:t>
            </w:r>
            <w:r>
              <w:rPr>
                <w:rFonts w:ascii="Times New Roman" w:hAnsi="Times New Roman" w:cs="Times New Roman"/>
                <w:color w:val="000000"/>
                <w:sz w:val="26"/>
                <w:szCs w:val="26"/>
                <w:lang w:val="vi-VN"/>
              </w:rPr>
              <w:t xml:space="preserve"> </w:t>
            </w:r>
            <w:r w:rsidRPr="00A73B3B">
              <w:rPr>
                <w:rFonts w:ascii="Times New Roman" w:hAnsi="Times New Roman" w:cs="Times New Roman"/>
                <w:color w:val="000000"/>
                <w:sz w:val="26"/>
                <w:szCs w:val="26"/>
                <w:lang w:val="vi-VN"/>
              </w:rPr>
              <w:t>điều chỉnh để đảm bảo tính thống nhất và tránh nhầm lẫn trong áp dụng</w:t>
            </w:r>
          </w:p>
        </w:tc>
        <w:tc>
          <w:tcPr>
            <w:tcW w:w="3118" w:type="dxa"/>
            <w:tcBorders>
              <w:left w:val="single" w:sz="6" w:space="0" w:color="auto"/>
              <w:right w:val="single" w:sz="6" w:space="0" w:color="auto"/>
            </w:tcBorders>
          </w:tcPr>
          <w:p w14:paraId="74AEE6E9" w14:textId="77777777" w:rsidR="003C1F2B" w:rsidRDefault="000F3FC6" w:rsidP="00FC07C7">
            <w:pPr>
              <w:spacing w:before="120" w:after="120"/>
              <w:outlineLvl w:val="2"/>
              <w:rPr>
                <w:rFonts w:ascii="Times New Roman" w:eastAsia="Times New Roman" w:hAnsi="Times New Roman" w:cs="Times New Roman"/>
                <w:kern w:val="0"/>
                <w:sz w:val="26"/>
                <w:szCs w:val="26"/>
                <w:lang w:val="vi-VN"/>
                <w14:ligatures w14:val="none"/>
              </w:rPr>
            </w:pPr>
            <w:r>
              <w:rPr>
                <w:rFonts w:ascii="Times New Roman" w:eastAsia="Times New Roman" w:hAnsi="Times New Roman" w:cs="Times New Roman"/>
                <w:kern w:val="0"/>
                <w:sz w:val="26"/>
                <w:szCs w:val="26"/>
                <w:lang w:val="vi-VN"/>
                <w14:ligatures w14:val="none"/>
              </w:rPr>
              <w:lastRenderedPageBreak/>
              <w:t>Nhất trí tiếp thu</w:t>
            </w:r>
          </w:p>
          <w:p w14:paraId="6FAE4BC9" w14:textId="77777777" w:rsidR="000F3FC6" w:rsidRDefault="000F3FC6" w:rsidP="00FC07C7">
            <w:pPr>
              <w:spacing w:before="120" w:after="120"/>
              <w:outlineLvl w:val="2"/>
              <w:rPr>
                <w:rFonts w:ascii="Times New Roman" w:eastAsia="Times New Roman" w:hAnsi="Times New Roman" w:cs="Times New Roman"/>
                <w:kern w:val="0"/>
                <w:sz w:val="26"/>
                <w:szCs w:val="26"/>
                <w:lang w:val="vi-VN"/>
                <w14:ligatures w14:val="none"/>
              </w:rPr>
            </w:pPr>
          </w:p>
          <w:p w14:paraId="16EC1CCC" w14:textId="0C9E5409" w:rsidR="000F3FC6" w:rsidRPr="00B51ED0" w:rsidRDefault="000F3FC6" w:rsidP="00FC07C7">
            <w:pPr>
              <w:spacing w:before="120" w:after="120"/>
              <w:outlineLvl w:val="2"/>
              <w:rPr>
                <w:rFonts w:ascii="Times New Roman" w:eastAsia="Times New Roman" w:hAnsi="Times New Roman" w:cs="Times New Roman"/>
                <w:kern w:val="0"/>
                <w:sz w:val="26"/>
                <w:szCs w:val="26"/>
                <w:lang w:val="vi-VN"/>
                <w14:ligatures w14:val="none"/>
              </w:rPr>
            </w:pPr>
            <w:r>
              <w:rPr>
                <w:rFonts w:ascii="Times New Roman" w:eastAsia="Times New Roman" w:hAnsi="Times New Roman" w:cs="Times New Roman"/>
                <w:kern w:val="0"/>
                <w:sz w:val="26"/>
                <w:szCs w:val="26"/>
                <w:lang w:val="vi-VN"/>
                <w14:ligatures w14:val="none"/>
              </w:rPr>
              <w:t>Nhất trí tiếp thu</w:t>
            </w:r>
          </w:p>
        </w:tc>
      </w:tr>
      <w:tr w:rsidR="003C1F2B" w:rsidRPr="006D48F4" w14:paraId="0B5F84FC" w14:textId="77777777" w:rsidTr="008F0C40">
        <w:trPr>
          <w:jc w:val="center"/>
        </w:trPr>
        <w:tc>
          <w:tcPr>
            <w:tcW w:w="1267" w:type="dxa"/>
            <w:vMerge w:val="restart"/>
            <w:vAlign w:val="center"/>
          </w:tcPr>
          <w:p w14:paraId="46875A90" w14:textId="33BFE775" w:rsidR="003C1F2B" w:rsidRPr="00B51ED0" w:rsidRDefault="003C1F2B" w:rsidP="00FC07C7">
            <w:pPr>
              <w:spacing w:before="120" w:after="120"/>
              <w:outlineLvl w:val="2"/>
              <w:rPr>
                <w:rFonts w:ascii="Times New Roman" w:eastAsia="Times New Roman" w:hAnsi="Times New Roman" w:cs="Times New Roman"/>
                <w:kern w:val="0"/>
                <w:sz w:val="26"/>
                <w:szCs w:val="26"/>
                <w14:ligatures w14:val="none"/>
              </w:rPr>
            </w:pPr>
            <w:r w:rsidRPr="00B51ED0">
              <w:rPr>
                <w:rFonts w:ascii="Times New Roman" w:eastAsia="Times New Roman" w:hAnsi="Times New Roman" w:cs="Times New Roman"/>
                <w:kern w:val="0"/>
                <w:sz w:val="26"/>
                <w:szCs w:val="26"/>
                <w14:ligatures w14:val="none"/>
              </w:rPr>
              <w:lastRenderedPageBreak/>
              <w:t>Mục</w:t>
            </w:r>
            <w:r w:rsidRPr="00B51ED0">
              <w:rPr>
                <w:rFonts w:ascii="Times New Roman" w:eastAsia="Times New Roman" w:hAnsi="Times New Roman" w:cs="Times New Roman"/>
                <w:kern w:val="0"/>
                <w:sz w:val="26"/>
                <w:szCs w:val="26"/>
                <w:lang w:val="vi-VN"/>
                <w14:ligatures w14:val="none"/>
              </w:rPr>
              <w:t xml:space="preserve"> 3, 4</w:t>
            </w:r>
          </w:p>
        </w:tc>
        <w:tc>
          <w:tcPr>
            <w:tcW w:w="1425" w:type="dxa"/>
            <w:vAlign w:val="center"/>
          </w:tcPr>
          <w:p w14:paraId="64AFF12C" w14:textId="2BE50B54" w:rsidR="003C1F2B" w:rsidRPr="00B51ED0" w:rsidRDefault="003C1F2B" w:rsidP="00FC07C7">
            <w:pPr>
              <w:spacing w:before="120" w:after="120"/>
              <w:outlineLvl w:val="2"/>
              <w:rPr>
                <w:rFonts w:ascii="Times New Roman" w:eastAsia="Times New Roman" w:hAnsi="Times New Roman" w:cs="Times New Roman"/>
                <w:kern w:val="0"/>
                <w:sz w:val="26"/>
                <w:szCs w:val="26"/>
                <w:lang w:val="vi-VN"/>
                <w14:ligatures w14:val="none"/>
              </w:rPr>
            </w:pPr>
            <w:r w:rsidRPr="00B51ED0">
              <w:rPr>
                <w:rFonts w:ascii="Times New Roman" w:eastAsia="Times New Roman" w:hAnsi="Times New Roman" w:cs="Times New Roman"/>
                <w:kern w:val="0"/>
                <w:sz w:val="26"/>
                <w:szCs w:val="26"/>
                <w14:ligatures w14:val="none"/>
              </w:rPr>
              <w:t>Cty</w:t>
            </w:r>
            <w:r w:rsidRPr="00B51ED0">
              <w:rPr>
                <w:rFonts w:ascii="Times New Roman" w:eastAsia="Times New Roman" w:hAnsi="Times New Roman" w:cs="Times New Roman"/>
                <w:kern w:val="0"/>
                <w:sz w:val="26"/>
                <w:szCs w:val="26"/>
                <w:lang w:val="vi-VN"/>
                <w14:ligatures w14:val="none"/>
              </w:rPr>
              <w:t xml:space="preserve"> LHD Bình Sơn</w:t>
            </w:r>
          </w:p>
        </w:tc>
        <w:tc>
          <w:tcPr>
            <w:tcW w:w="2545" w:type="dxa"/>
            <w:gridSpan w:val="2"/>
            <w:vMerge w:val="restart"/>
            <w:vAlign w:val="center"/>
          </w:tcPr>
          <w:p w14:paraId="4CC423FD" w14:textId="47FD45F3" w:rsidR="003C1F2B" w:rsidRPr="00A73B3B" w:rsidRDefault="003C1F2B" w:rsidP="00FC07C7">
            <w:pPr>
              <w:spacing w:before="120" w:after="120"/>
              <w:outlineLvl w:val="2"/>
              <w:rPr>
                <w:rFonts w:ascii="Times New Roman" w:eastAsia="Times New Roman" w:hAnsi="Times New Roman" w:cs="Times New Roman"/>
                <w:kern w:val="0"/>
                <w:sz w:val="26"/>
                <w:szCs w:val="26"/>
                <w:lang w:val="vi-VN"/>
                <w14:ligatures w14:val="none"/>
              </w:rPr>
            </w:pPr>
            <w:r w:rsidRPr="00B51ED0">
              <w:rPr>
                <w:rFonts w:ascii="Times New Roman" w:hAnsi="Times New Roman" w:cs="Times New Roman"/>
                <w:spacing w:val="-2"/>
                <w:sz w:val="26"/>
                <w:szCs w:val="26"/>
                <w:lang w:val="vi-VN"/>
              </w:rPr>
              <w:t>Mùa hè tính từ ngày 01/4 đến ngày 31/10. Mùa đông tính từ ngày 01/11 đến ngày 31/3.</w:t>
            </w:r>
          </w:p>
        </w:tc>
        <w:tc>
          <w:tcPr>
            <w:tcW w:w="6241" w:type="dxa"/>
            <w:vAlign w:val="center"/>
          </w:tcPr>
          <w:p w14:paraId="4DD92F12" w14:textId="77777777" w:rsidR="003C1F2B" w:rsidRPr="00A73B3B" w:rsidRDefault="003C1F2B" w:rsidP="008C035F">
            <w:pPr>
              <w:spacing w:before="120" w:after="120"/>
              <w:jc w:val="both"/>
              <w:outlineLvl w:val="2"/>
              <w:rPr>
                <w:rFonts w:ascii="Times New Roman" w:eastAsia="Times New Roman" w:hAnsi="Times New Roman" w:cs="Times New Roman"/>
                <w:kern w:val="0"/>
                <w:sz w:val="26"/>
                <w:szCs w:val="26"/>
                <w:lang w:val="vi-VN"/>
                <w14:ligatures w14:val="none"/>
              </w:rPr>
            </w:pPr>
            <w:r w:rsidRPr="00A73B3B">
              <w:rPr>
                <w:rFonts w:ascii="Times New Roman" w:eastAsia="Times New Roman" w:hAnsi="Times New Roman" w:cs="Times New Roman"/>
                <w:kern w:val="0"/>
                <w:sz w:val="26"/>
                <w:szCs w:val="26"/>
                <w:lang w:val="vi-VN"/>
                <w14:ligatures w14:val="none"/>
              </w:rPr>
              <w:t>Mùa hè tính từ ngày 01/3 đến ngày 31/10. Mùa đông tính từ ngày 01/11 đến ngày 28/2 (29/2 nếu năm nhuận).</w:t>
            </w:r>
          </w:p>
          <w:p w14:paraId="47EC4328" w14:textId="1FEFA1B4" w:rsidR="003C1F2B" w:rsidRDefault="003C1F2B" w:rsidP="008C035F">
            <w:pPr>
              <w:spacing w:before="120" w:after="120"/>
              <w:jc w:val="both"/>
              <w:outlineLvl w:val="2"/>
              <w:rPr>
                <w:rFonts w:ascii="Times New Roman" w:eastAsia="Times New Roman" w:hAnsi="Times New Roman" w:cs="Times New Roman"/>
                <w:kern w:val="0"/>
                <w:sz w:val="26"/>
                <w:szCs w:val="26"/>
                <w:lang w:val="vi-VN"/>
                <w14:ligatures w14:val="none"/>
              </w:rPr>
            </w:pPr>
            <w:r w:rsidRPr="00A73B3B">
              <w:rPr>
                <w:rFonts w:ascii="Times New Roman" w:eastAsia="Times New Roman" w:hAnsi="Times New Roman" w:cs="Times New Roman"/>
                <w:kern w:val="0"/>
                <w:sz w:val="26"/>
                <w:szCs w:val="26"/>
                <w:lang w:val="vi-VN"/>
                <w14:ligatures w14:val="none"/>
              </w:rPr>
              <w:t>Không áp dụng điểm chảy Mùa đông (≤+3oC) cho khu vực từ Đà Nẵng trở vào phía Nam.</w:t>
            </w:r>
          </w:p>
          <w:p w14:paraId="0FBC9EFB" w14:textId="77777777" w:rsidR="003C1F2B" w:rsidRDefault="003C1F2B" w:rsidP="00FC07C7">
            <w:pPr>
              <w:spacing w:before="120" w:after="120"/>
              <w:jc w:val="both"/>
              <w:outlineLvl w:val="2"/>
              <w:rPr>
                <w:rFonts w:ascii="Times New Roman" w:eastAsia="Times New Roman" w:hAnsi="Times New Roman" w:cs="Times New Roman"/>
                <w:kern w:val="0"/>
                <w:sz w:val="26"/>
                <w:szCs w:val="26"/>
                <w:lang w:val="vi-VN"/>
                <w14:ligatures w14:val="none"/>
              </w:rPr>
            </w:pPr>
            <w:r>
              <w:rPr>
                <w:rFonts w:ascii="Times New Roman" w:eastAsia="Times New Roman" w:hAnsi="Times New Roman" w:cs="Times New Roman"/>
                <w:kern w:val="0"/>
                <w:sz w:val="26"/>
                <w:szCs w:val="26"/>
                <w:lang w:val="vi-VN"/>
                <w14:ligatures w14:val="none"/>
              </w:rPr>
              <w:t>Lý do:</w:t>
            </w:r>
          </w:p>
          <w:p w14:paraId="5054D29E" w14:textId="73FC8CB1" w:rsidR="003C1F2B" w:rsidRPr="00A73B3B" w:rsidRDefault="003C1F2B" w:rsidP="00FC07C7">
            <w:pPr>
              <w:spacing w:before="120" w:after="120"/>
              <w:jc w:val="both"/>
              <w:outlineLvl w:val="2"/>
              <w:rPr>
                <w:rFonts w:ascii="Times New Roman" w:eastAsia="Times New Roman" w:hAnsi="Times New Roman" w:cs="Times New Roman"/>
                <w:kern w:val="0"/>
                <w:sz w:val="26"/>
                <w:szCs w:val="26"/>
                <w:lang w:val="vi-VN"/>
                <w14:ligatures w14:val="none"/>
              </w:rPr>
            </w:pPr>
            <w:r>
              <w:rPr>
                <w:rFonts w:ascii="Times New Roman" w:eastAsia="Times New Roman" w:hAnsi="Times New Roman" w:cs="Times New Roman"/>
                <w:kern w:val="0"/>
                <w:sz w:val="26"/>
                <w:szCs w:val="26"/>
                <w:lang w:val="vi-VN"/>
                <w14:ligatures w14:val="none"/>
              </w:rPr>
              <w:t xml:space="preserve">- </w:t>
            </w:r>
            <w:r w:rsidRPr="00A73B3B">
              <w:rPr>
                <w:rFonts w:ascii="Times New Roman" w:eastAsia="Times New Roman" w:hAnsi="Times New Roman" w:cs="Times New Roman"/>
                <w:kern w:val="0"/>
                <w:sz w:val="26"/>
                <w:szCs w:val="26"/>
                <w:lang w:val="vi-VN"/>
                <w14:ligatures w14:val="none"/>
              </w:rPr>
              <w:t>Việc điều chỉnh mùa hè từ ngày 01/3 đến 31/10 và mùa đông từ ngày 01/11 đến 28/02 phù hợp hơn với diễn biến nhiệt độ thực tế, đồng thời đề xuất không áp dụng mức điểm đông đặc mùa đông không lớn hơn +3°C cho khu vực từ Đà Nẵng trở vào phía Nam vẫn bảo đảm yêu cầu vận hành an toàn của phương tiện sử dụng nhiên liệu điêzen trong mùa đông.</w:t>
            </w:r>
          </w:p>
          <w:p w14:paraId="35B39150" w14:textId="6120CDF0" w:rsidR="003C1F2B" w:rsidRPr="00A73B3B" w:rsidRDefault="003C1F2B" w:rsidP="00FC07C7">
            <w:pPr>
              <w:spacing w:before="120" w:after="120"/>
              <w:jc w:val="both"/>
              <w:outlineLvl w:val="2"/>
              <w:rPr>
                <w:rFonts w:ascii="Times New Roman" w:eastAsia="Times New Roman" w:hAnsi="Times New Roman" w:cs="Times New Roman"/>
                <w:kern w:val="0"/>
                <w:sz w:val="26"/>
                <w:szCs w:val="26"/>
                <w:lang w:val="vi-VN"/>
                <w14:ligatures w14:val="none"/>
              </w:rPr>
            </w:pPr>
            <w:r w:rsidRPr="00A73B3B">
              <w:rPr>
                <w:rFonts w:ascii="Times New Roman" w:eastAsia="Times New Roman" w:hAnsi="Times New Roman" w:cs="Times New Roman"/>
                <w:kern w:val="0"/>
                <w:sz w:val="26"/>
                <w:szCs w:val="26"/>
                <w:lang w:val="vi-VN"/>
                <w14:ligatures w14:val="none"/>
              </w:rPr>
              <w:t xml:space="preserve">- Đối với khu vực phía Nam từ Đà Nẵng trở vào, điều kiện khí hậu ổn định, nhiệt độ môi trường không phát sinh nguy cơ kết tinh paraffin trong quá trình bảo quản và sử dụng, do đó áp dụng thống nhất quanh năm mức không lớn hơn +12°C là phù hợp. Phương án phân vùng khí hậu này giúp tối ưu chi phí sản xuất, giảm phát sinh chi phí xã hội không cần thiết, nâng cao hiệu quả sử dụng nguồn lực trong nước </w:t>
            </w:r>
            <w:r w:rsidRPr="00A73B3B">
              <w:rPr>
                <w:rFonts w:ascii="Times New Roman" w:eastAsia="Times New Roman" w:hAnsi="Times New Roman" w:cs="Times New Roman"/>
                <w:kern w:val="0"/>
                <w:sz w:val="26"/>
                <w:szCs w:val="26"/>
                <w:lang w:val="vi-VN"/>
                <w14:ligatures w14:val="none"/>
              </w:rPr>
              <w:lastRenderedPageBreak/>
              <w:t>nhưng vẫn bảo đảm chất lượng nhiên liệu theo yêu cầu thực tế.</w:t>
            </w:r>
          </w:p>
        </w:tc>
        <w:tc>
          <w:tcPr>
            <w:tcW w:w="3118" w:type="dxa"/>
            <w:vMerge w:val="restart"/>
            <w:tcBorders>
              <w:left w:val="single" w:sz="6" w:space="0" w:color="auto"/>
              <w:right w:val="single" w:sz="6" w:space="0" w:color="auto"/>
            </w:tcBorders>
          </w:tcPr>
          <w:p w14:paraId="1D8EB1F9" w14:textId="17CA9BA1" w:rsidR="000F3FC6" w:rsidRDefault="00BC1B78" w:rsidP="00FC07C7">
            <w:pPr>
              <w:spacing w:before="120" w:after="120"/>
              <w:outlineLvl w:val="2"/>
              <w:rPr>
                <w:rFonts w:ascii="Times New Roman" w:eastAsia="Times New Roman" w:hAnsi="Times New Roman" w:cs="Times New Roman"/>
                <w:kern w:val="0"/>
                <w:sz w:val="26"/>
                <w:szCs w:val="26"/>
                <w:lang w:val="vi-VN"/>
                <w14:ligatures w14:val="none"/>
              </w:rPr>
            </w:pPr>
            <w:r>
              <w:rPr>
                <w:rFonts w:ascii="Times New Roman" w:eastAsia="Times New Roman" w:hAnsi="Times New Roman" w:cs="Times New Roman"/>
                <w:kern w:val="0"/>
                <w:sz w:val="26"/>
                <w:szCs w:val="26"/>
                <w14:ligatures w14:val="none"/>
              </w:rPr>
              <w:lastRenderedPageBreak/>
              <w:t>Trên cơ sở ý kiến góp ý của các tổ chức, doanh nghiệp đã rà soát, quy định tại dự thảo QCVN.</w:t>
            </w:r>
          </w:p>
          <w:p w14:paraId="09DC2073" w14:textId="77777777" w:rsidR="000F3FC6" w:rsidRDefault="000F3FC6" w:rsidP="00FC07C7">
            <w:pPr>
              <w:spacing w:before="120" w:after="120"/>
              <w:outlineLvl w:val="2"/>
              <w:rPr>
                <w:rFonts w:ascii="Times New Roman" w:eastAsia="Times New Roman" w:hAnsi="Times New Roman" w:cs="Times New Roman"/>
                <w:kern w:val="0"/>
                <w:sz w:val="26"/>
                <w:szCs w:val="26"/>
                <w:lang w:val="vi-VN"/>
                <w14:ligatures w14:val="none"/>
              </w:rPr>
            </w:pPr>
          </w:p>
          <w:p w14:paraId="0A49C6BE" w14:textId="77777777" w:rsidR="000F3FC6" w:rsidRDefault="000F3FC6" w:rsidP="00FC07C7">
            <w:pPr>
              <w:spacing w:before="120" w:after="120"/>
              <w:outlineLvl w:val="2"/>
              <w:rPr>
                <w:rFonts w:ascii="Times New Roman" w:eastAsia="Times New Roman" w:hAnsi="Times New Roman" w:cs="Times New Roman"/>
                <w:kern w:val="0"/>
                <w:sz w:val="26"/>
                <w:szCs w:val="26"/>
                <w:lang w:val="vi-VN"/>
                <w14:ligatures w14:val="none"/>
              </w:rPr>
            </w:pPr>
          </w:p>
          <w:p w14:paraId="5B558B0F" w14:textId="77777777" w:rsidR="000F3FC6" w:rsidRDefault="000F3FC6" w:rsidP="00FC07C7">
            <w:pPr>
              <w:spacing w:before="120" w:after="120"/>
              <w:outlineLvl w:val="2"/>
              <w:rPr>
                <w:rFonts w:ascii="Times New Roman" w:eastAsia="Times New Roman" w:hAnsi="Times New Roman" w:cs="Times New Roman"/>
                <w:kern w:val="0"/>
                <w:sz w:val="26"/>
                <w:szCs w:val="26"/>
                <w:lang w:val="vi-VN"/>
                <w14:ligatures w14:val="none"/>
              </w:rPr>
            </w:pPr>
          </w:p>
          <w:p w14:paraId="4088FB41" w14:textId="77777777" w:rsidR="000F3FC6" w:rsidRDefault="000F3FC6" w:rsidP="00FC07C7">
            <w:pPr>
              <w:spacing w:before="120" w:after="120"/>
              <w:outlineLvl w:val="2"/>
              <w:rPr>
                <w:rFonts w:ascii="Times New Roman" w:eastAsia="Times New Roman" w:hAnsi="Times New Roman" w:cs="Times New Roman"/>
                <w:kern w:val="0"/>
                <w:sz w:val="26"/>
                <w:szCs w:val="26"/>
                <w:lang w:val="vi-VN"/>
                <w14:ligatures w14:val="none"/>
              </w:rPr>
            </w:pPr>
          </w:p>
          <w:p w14:paraId="5C37BD3A" w14:textId="77777777" w:rsidR="000F3FC6" w:rsidRDefault="000F3FC6" w:rsidP="00FC07C7">
            <w:pPr>
              <w:spacing w:before="120" w:after="120"/>
              <w:outlineLvl w:val="2"/>
              <w:rPr>
                <w:rFonts w:ascii="Times New Roman" w:eastAsia="Times New Roman" w:hAnsi="Times New Roman" w:cs="Times New Roman"/>
                <w:kern w:val="0"/>
                <w:sz w:val="26"/>
                <w:szCs w:val="26"/>
                <w:lang w:val="vi-VN"/>
                <w14:ligatures w14:val="none"/>
              </w:rPr>
            </w:pPr>
          </w:p>
          <w:p w14:paraId="3A2C50E1" w14:textId="77777777" w:rsidR="000F3FC6" w:rsidRDefault="000F3FC6" w:rsidP="00FC07C7">
            <w:pPr>
              <w:spacing w:before="120" w:after="120"/>
              <w:outlineLvl w:val="2"/>
              <w:rPr>
                <w:rFonts w:ascii="Times New Roman" w:eastAsia="Times New Roman" w:hAnsi="Times New Roman" w:cs="Times New Roman"/>
                <w:kern w:val="0"/>
                <w:sz w:val="26"/>
                <w:szCs w:val="26"/>
                <w:lang w:val="vi-VN"/>
                <w14:ligatures w14:val="none"/>
              </w:rPr>
            </w:pPr>
          </w:p>
          <w:p w14:paraId="78F8763A" w14:textId="77777777" w:rsidR="000F3FC6" w:rsidRDefault="000F3FC6" w:rsidP="00FC07C7">
            <w:pPr>
              <w:spacing w:before="120" w:after="120"/>
              <w:outlineLvl w:val="2"/>
              <w:rPr>
                <w:rFonts w:ascii="Times New Roman" w:eastAsia="Times New Roman" w:hAnsi="Times New Roman" w:cs="Times New Roman"/>
                <w:kern w:val="0"/>
                <w:sz w:val="26"/>
                <w:szCs w:val="26"/>
                <w:lang w:val="vi-VN"/>
                <w14:ligatures w14:val="none"/>
              </w:rPr>
            </w:pPr>
          </w:p>
          <w:p w14:paraId="1D7A0D4D" w14:textId="77777777" w:rsidR="000F3FC6" w:rsidRDefault="000F3FC6" w:rsidP="00FC07C7">
            <w:pPr>
              <w:spacing w:before="120" w:after="120"/>
              <w:outlineLvl w:val="2"/>
              <w:rPr>
                <w:rFonts w:ascii="Times New Roman" w:eastAsia="Times New Roman" w:hAnsi="Times New Roman" w:cs="Times New Roman"/>
                <w:kern w:val="0"/>
                <w:sz w:val="26"/>
                <w:szCs w:val="26"/>
                <w:lang w:val="vi-VN"/>
                <w14:ligatures w14:val="none"/>
              </w:rPr>
            </w:pPr>
          </w:p>
          <w:p w14:paraId="01C3104B" w14:textId="77777777" w:rsidR="000F3FC6" w:rsidRDefault="000F3FC6" w:rsidP="00FC07C7">
            <w:pPr>
              <w:spacing w:before="120" w:after="120"/>
              <w:outlineLvl w:val="2"/>
              <w:rPr>
                <w:rFonts w:ascii="Times New Roman" w:eastAsia="Times New Roman" w:hAnsi="Times New Roman" w:cs="Times New Roman"/>
                <w:kern w:val="0"/>
                <w:sz w:val="26"/>
                <w:szCs w:val="26"/>
                <w:lang w:val="vi-VN"/>
                <w14:ligatures w14:val="none"/>
              </w:rPr>
            </w:pPr>
          </w:p>
          <w:p w14:paraId="57EAAE6E" w14:textId="77777777" w:rsidR="000F3FC6" w:rsidRDefault="000F3FC6" w:rsidP="00FC07C7">
            <w:pPr>
              <w:spacing w:before="120" w:after="120"/>
              <w:outlineLvl w:val="2"/>
              <w:rPr>
                <w:rFonts w:ascii="Times New Roman" w:eastAsia="Times New Roman" w:hAnsi="Times New Roman" w:cs="Times New Roman"/>
                <w:kern w:val="0"/>
                <w:sz w:val="26"/>
                <w:szCs w:val="26"/>
                <w:lang w:val="vi-VN"/>
                <w14:ligatures w14:val="none"/>
              </w:rPr>
            </w:pPr>
          </w:p>
          <w:p w14:paraId="6AE7EC1E" w14:textId="77777777" w:rsidR="000F3FC6" w:rsidRDefault="000F3FC6" w:rsidP="00FC07C7">
            <w:pPr>
              <w:spacing w:before="120" w:after="120"/>
              <w:outlineLvl w:val="2"/>
              <w:rPr>
                <w:rFonts w:ascii="Times New Roman" w:eastAsia="Times New Roman" w:hAnsi="Times New Roman" w:cs="Times New Roman"/>
                <w:kern w:val="0"/>
                <w:sz w:val="26"/>
                <w:szCs w:val="26"/>
                <w:lang w:val="vi-VN"/>
                <w14:ligatures w14:val="none"/>
              </w:rPr>
            </w:pPr>
          </w:p>
          <w:p w14:paraId="437DEA17" w14:textId="77777777" w:rsidR="000F3FC6" w:rsidRDefault="000F3FC6" w:rsidP="00FC07C7">
            <w:pPr>
              <w:spacing w:before="120" w:after="120"/>
              <w:outlineLvl w:val="2"/>
              <w:rPr>
                <w:rFonts w:ascii="Times New Roman" w:eastAsia="Times New Roman" w:hAnsi="Times New Roman" w:cs="Times New Roman"/>
                <w:kern w:val="0"/>
                <w:sz w:val="26"/>
                <w:szCs w:val="26"/>
                <w:lang w:val="vi-VN"/>
                <w14:ligatures w14:val="none"/>
              </w:rPr>
            </w:pPr>
          </w:p>
          <w:p w14:paraId="6584BEB9" w14:textId="77777777" w:rsidR="000F3FC6" w:rsidRDefault="000F3FC6" w:rsidP="00FC07C7">
            <w:pPr>
              <w:spacing w:before="120" w:after="120"/>
              <w:outlineLvl w:val="2"/>
              <w:rPr>
                <w:rFonts w:ascii="Times New Roman" w:eastAsia="Times New Roman" w:hAnsi="Times New Roman" w:cs="Times New Roman"/>
                <w:kern w:val="0"/>
                <w:sz w:val="26"/>
                <w:szCs w:val="26"/>
                <w:lang w:val="vi-VN"/>
                <w14:ligatures w14:val="none"/>
              </w:rPr>
            </w:pPr>
          </w:p>
          <w:p w14:paraId="44DA724B" w14:textId="2CF89104" w:rsidR="000F3FC6" w:rsidRPr="00CB2923" w:rsidRDefault="00DD7F4A" w:rsidP="00FC07C7">
            <w:pPr>
              <w:spacing w:before="120" w:after="120"/>
              <w:outlineLvl w:val="2"/>
              <w:rPr>
                <w:rFonts w:ascii="Times New Roman" w:eastAsia="Times New Roman" w:hAnsi="Times New Roman" w:cs="Times New Roman"/>
                <w:b/>
                <w:bCs/>
                <w:kern w:val="0"/>
                <w:sz w:val="26"/>
                <w:szCs w:val="26"/>
                <w:lang w:val="vi-VN"/>
                <w14:ligatures w14:val="none"/>
              </w:rPr>
            </w:pPr>
            <w:r>
              <w:rPr>
                <w:rFonts w:ascii="Times New Roman" w:eastAsia="Times New Roman" w:hAnsi="Times New Roman" w:cs="Times New Roman"/>
                <w:kern w:val="0"/>
                <w:sz w:val="26"/>
                <w:szCs w:val="26"/>
                <w14:ligatures w14:val="none"/>
              </w:rPr>
              <w:t>Trên cơ sở ý kiến góp ý của các tổ chức, doanh nghiệp đã rà soát, quy định tại dự thảo QCVN.</w:t>
            </w:r>
          </w:p>
        </w:tc>
      </w:tr>
      <w:tr w:rsidR="003C1F2B" w:rsidRPr="006D48F4" w14:paraId="67FA231B" w14:textId="77777777" w:rsidTr="008F0C40">
        <w:trPr>
          <w:jc w:val="center"/>
        </w:trPr>
        <w:tc>
          <w:tcPr>
            <w:tcW w:w="1267" w:type="dxa"/>
            <w:vMerge/>
            <w:vAlign w:val="center"/>
          </w:tcPr>
          <w:p w14:paraId="1A977A7D" w14:textId="77777777" w:rsidR="003C1F2B" w:rsidRPr="006D48F4" w:rsidRDefault="003C1F2B" w:rsidP="00FC07C7">
            <w:pPr>
              <w:spacing w:before="120" w:after="120"/>
              <w:outlineLvl w:val="2"/>
              <w:rPr>
                <w:rFonts w:ascii="Times New Roman" w:eastAsia="Times New Roman" w:hAnsi="Times New Roman" w:cs="Times New Roman"/>
                <w:kern w:val="0"/>
                <w:sz w:val="26"/>
                <w:szCs w:val="26"/>
                <w:lang w:val="vi-VN"/>
                <w14:ligatures w14:val="none"/>
              </w:rPr>
            </w:pPr>
          </w:p>
        </w:tc>
        <w:tc>
          <w:tcPr>
            <w:tcW w:w="1425" w:type="dxa"/>
            <w:vAlign w:val="center"/>
          </w:tcPr>
          <w:p w14:paraId="4042D33E" w14:textId="192063C6" w:rsidR="003C1F2B" w:rsidRPr="00D442F4" w:rsidRDefault="003C1F2B" w:rsidP="00FC07C7">
            <w:pPr>
              <w:spacing w:before="120" w:after="120"/>
              <w:outlineLvl w:val="2"/>
              <w:rPr>
                <w:rFonts w:ascii="Times New Roman" w:eastAsia="Times New Roman" w:hAnsi="Times New Roman" w:cs="Times New Roman"/>
                <w:kern w:val="0"/>
                <w:sz w:val="26"/>
                <w:szCs w:val="26"/>
                <w:lang w:val="vi-VN"/>
                <w14:ligatures w14:val="none"/>
              </w:rPr>
            </w:pPr>
            <w:r>
              <w:rPr>
                <w:rFonts w:ascii="Times New Roman" w:eastAsia="Times New Roman" w:hAnsi="Times New Roman" w:cs="Times New Roman"/>
                <w:kern w:val="0"/>
                <w:sz w:val="26"/>
                <w:szCs w:val="26"/>
                <w14:ligatures w14:val="none"/>
              </w:rPr>
              <w:t>Sở</w:t>
            </w:r>
            <w:r>
              <w:rPr>
                <w:rFonts w:ascii="Times New Roman" w:eastAsia="Times New Roman" w:hAnsi="Times New Roman" w:cs="Times New Roman"/>
                <w:kern w:val="0"/>
                <w:sz w:val="26"/>
                <w:szCs w:val="26"/>
                <w:lang w:val="vi-VN"/>
                <w14:ligatures w14:val="none"/>
              </w:rPr>
              <w:t xml:space="preserve"> KHCN Thái Nguyên</w:t>
            </w:r>
          </w:p>
        </w:tc>
        <w:tc>
          <w:tcPr>
            <w:tcW w:w="2545" w:type="dxa"/>
            <w:gridSpan w:val="2"/>
            <w:vMerge/>
            <w:vAlign w:val="center"/>
          </w:tcPr>
          <w:p w14:paraId="5EAED673" w14:textId="77777777" w:rsidR="003C1F2B" w:rsidRPr="00B51ED0" w:rsidRDefault="003C1F2B" w:rsidP="00FC07C7">
            <w:pPr>
              <w:spacing w:before="120" w:after="120"/>
              <w:outlineLvl w:val="2"/>
              <w:rPr>
                <w:rFonts w:ascii="Times New Roman" w:hAnsi="Times New Roman" w:cs="Times New Roman"/>
                <w:spacing w:val="-2"/>
                <w:sz w:val="26"/>
                <w:szCs w:val="26"/>
                <w:lang w:val="vi-VN"/>
              </w:rPr>
            </w:pPr>
          </w:p>
        </w:tc>
        <w:tc>
          <w:tcPr>
            <w:tcW w:w="6241" w:type="dxa"/>
            <w:vAlign w:val="center"/>
          </w:tcPr>
          <w:p w14:paraId="054E19B7" w14:textId="7F79B8F0" w:rsidR="003C1F2B" w:rsidRPr="00A73B3B" w:rsidRDefault="003C1F2B" w:rsidP="00FC07C7">
            <w:pPr>
              <w:spacing w:before="120" w:after="120"/>
              <w:jc w:val="both"/>
              <w:outlineLvl w:val="2"/>
              <w:rPr>
                <w:rFonts w:ascii="Times New Roman" w:eastAsia="Times New Roman" w:hAnsi="Times New Roman" w:cs="Times New Roman"/>
                <w:kern w:val="0"/>
                <w:sz w:val="26"/>
                <w:szCs w:val="26"/>
                <w:lang w:val="vi-VN"/>
                <w14:ligatures w14:val="none"/>
              </w:rPr>
            </w:pPr>
            <w:r w:rsidRPr="00A73B3B">
              <w:rPr>
                <w:rFonts w:ascii="Times New Roman" w:eastAsia="Times New Roman" w:hAnsi="Times New Roman" w:cs="Times New Roman"/>
                <w:kern w:val="0"/>
                <w:sz w:val="26"/>
                <w:szCs w:val="26"/>
                <w:lang w:val="vi-VN"/>
                <w14:ligatures w14:val="none"/>
              </w:rPr>
              <w:t>Quy định phân biệt cụ thể cho các vùng miền (Bắc, Trung, Nam) đối với</w:t>
            </w:r>
            <w:r>
              <w:rPr>
                <w:rFonts w:ascii="Times New Roman" w:eastAsia="Times New Roman" w:hAnsi="Times New Roman" w:cs="Times New Roman"/>
                <w:kern w:val="0"/>
                <w:sz w:val="26"/>
                <w:szCs w:val="26"/>
                <w:lang w:val="vi-VN"/>
                <w14:ligatures w14:val="none"/>
              </w:rPr>
              <w:t xml:space="preserve"> </w:t>
            </w:r>
            <w:r w:rsidRPr="00A73B3B">
              <w:rPr>
                <w:rFonts w:ascii="Times New Roman" w:eastAsia="Times New Roman" w:hAnsi="Times New Roman" w:cs="Times New Roman"/>
                <w:kern w:val="0"/>
                <w:sz w:val="26"/>
                <w:szCs w:val="26"/>
                <w:lang w:val="vi-VN"/>
                <w14:ligatures w14:val="none"/>
              </w:rPr>
              <w:t>điểm chảy (điểm đông đặc) của nhiên liệu điêzen về mùa hè và mùa đông thayvì quy định chung trên toàn quốc</w:t>
            </w:r>
          </w:p>
        </w:tc>
        <w:tc>
          <w:tcPr>
            <w:tcW w:w="3118" w:type="dxa"/>
            <w:vMerge/>
            <w:tcBorders>
              <w:left w:val="single" w:sz="6" w:space="0" w:color="auto"/>
              <w:right w:val="single" w:sz="6" w:space="0" w:color="auto"/>
            </w:tcBorders>
          </w:tcPr>
          <w:p w14:paraId="203D3A81" w14:textId="77777777" w:rsidR="003C1F2B" w:rsidRPr="00A73B3B" w:rsidRDefault="003C1F2B" w:rsidP="00FC07C7">
            <w:pPr>
              <w:spacing w:before="120" w:after="120"/>
              <w:outlineLvl w:val="2"/>
              <w:rPr>
                <w:rFonts w:ascii="Times New Roman" w:eastAsia="Times New Roman" w:hAnsi="Times New Roman" w:cs="Times New Roman"/>
                <w:kern w:val="0"/>
                <w:sz w:val="26"/>
                <w:szCs w:val="26"/>
                <w:lang w:val="vi-VN"/>
                <w14:ligatures w14:val="none"/>
              </w:rPr>
            </w:pPr>
          </w:p>
        </w:tc>
      </w:tr>
      <w:tr w:rsidR="003C1F2B" w:rsidRPr="006D48F4" w14:paraId="3E5F700B" w14:textId="77777777" w:rsidTr="008F0C40">
        <w:trPr>
          <w:jc w:val="center"/>
        </w:trPr>
        <w:tc>
          <w:tcPr>
            <w:tcW w:w="1267" w:type="dxa"/>
            <w:vAlign w:val="center"/>
          </w:tcPr>
          <w:p w14:paraId="153DC253" w14:textId="77777777" w:rsidR="003C1F2B" w:rsidRPr="00DB3B27" w:rsidRDefault="003C1F2B" w:rsidP="00FC07C7">
            <w:pPr>
              <w:spacing w:before="120" w:after="120"/>
              <w:outlineLvl w:val="2"/>
              <w:rPr>
                <w:rFonts w:ascii="Times New Roman" w:eastAsia="Times New Roman" w:hAnsi="Times New Roman" w:cs="Times New Roman"/>
                <w:kern w:val="0"/>
                <w:sz w:val="26"/>
                <w:szCs w:val="26"/>
                <w:lang w:val="vi-VN"/>
                <w14:ligatures w14:val="none"/>
              </w:rPr>
            </w:pPr>
          </w:p>
        </w:tc>
        <w:tc>
          <w:tcPr>
            <w:tcW w:w="1425" w:type="dxa"/>
            <w:vAlign w:val="center"/>
          </w:tcPr>
          <w:p w14:paraId="7D54ACE9" w14:textId="75DBE44B" w:rsidR="003C1F2B" w:rsidRPr="00ED0EB4" w:rsidRDefault="003C1F2B" w:rsidP="00FC07C7">
            <w:pPr>
              <w:spacing w:before="120" w:after="120"/>
              <w:outlineLvl w:val="2"/>
              <w:rPr>
                <w:rFonts w:ascii="Times New Roman" w:eastAsia="Times New Roman" w:hAnsi="Times New Roman" w:cs="Times New Roman"/>
                <w:kern w:val="0"/>
                <w:sz w:val="26"/>
                <w:szCs w:val="26"/>
                <w:lang w:val="vi-VN"/>
                <w14:ligatures w14:val="none"/>
              </w:rPr>
            </w:pPr>
            <w:r>
              <w:rPr>
                <w:rFonts w:ascii="Times New Roman" w:eastAsia="Times New Roman" w:hAnsi="Times New Roman" w:cs="Times New Roman"/>
                <w:kern w:val="0"/>
                <w:sz w:val="26"/>
                <w:szCs w:val="26"/>
                <w:lang w:val="vi-VN"/>
                <w14:ligatures w14:val="none"/>
              </w:rPr>
              <w:t>Sở KHCN Quảng Ninh</w:t>
            </w:r>
          </w:p>
        </w:tc>
        <w:tc>
          <w:tcPr>
            <w:tcW w:w="2545" w:type="dxa"/>
            <w:gridSpan w:val="2"/>
            <w:vAlign w:val="center"/>
          </w:tcPr>
          <w:p w14:paraId="347A60C7" w14:textId="7B63738B" w:rsidR="003C1F2B" w:rsidRPr="00ED0EB4" w:rsidRDefault="003C1F2B" w:rsidP="00ED0EB4">
            <w:pPr>
              <w:autoSpaceDE w:val="0"/>
              <w:autoSpaceDN w:val="0"/>
              <w:adjustRightInd w:val="0"/>
              <w:jc w:val="both"/>
              <w:rPr>
                <w:rFonts w:ascii="Times New Roman" w:eastAsia="Times New Roman" w:hAnsi="Times New Roman" w:cs="Times New Roman"/>
                <w:kern w:val="0"/>
                <w:sz w:val="26"/>
                <w:szCs w:val="26"/>
                <w:lang w:val="vi-VN"/>
                <w14:ligatures w14:val="none"/>
              </w:rPr>
            </w:pPr>
            <w:r w:rsidRPr="00ED0EB4">
              <w:rPr>
                <w:rFonts w:ascii="Times New Roman" w:eastAsia="Times New Roman" w:hAnsi="Times New Roman" w:cs="Times New Roman"/>
                <w:kern w:val="0"/>
                <w:sz w:val="26"/>
                <w:szCs w:val="26"/>
                <w:lang w:val="vi-VN"/>
                <w14:ligatures w14:val="none"/>
              </w:rPr>
              <w:t>Đối với nội dung điều chỉnh thời gian áp dụng chỉ tiêu điểm chảy của</w:t>
            </w:r>
            <w:r>
              <w:rPr>
                <w:rFonts w:ascii="Times New Roman" w:eastAsia="Times New Roman" w:hAnsi="Times New Roman" w:cs="Times New Roman"/>
                <w:kern w:val="0"/>
                <w:sz w:val="26"/>
                <w:szCs w:val="26"/>
                <w:lang w:val="vi-VN"/>
                <w14:ligatures w14:val="none"/>
              </w:rPr>
              <w:t xml:space="preserve"> </w:t>
            </w:r>
            <w:r w:rsidRPr="00ED0EB4">
              <w:rPr>
                <w:rFonts w:ascii="Times New Roman" w:eastAsia="Times New Roman" w:hAnsi="Times New Roman" w:cs="Times New Roman"/>
                <w:kern w:val="0"/>
                <w:sz w:val="26"/>
                <w:szCs w:val="26"/>
                <w:lang w:val="vi-VN"/>
                <w14:ligatures w14:val="none"/>
              </w:rPr>
              <w:t>nhiên liệu điêzen, nhiên liệu điêzen B5 từ ngày 01/4 đến ngày 31/10 đối với mùa hè và từ ngày 01/11 đến ngày 31/3 đối với mùa đông</w:t>
            </w:r>
          </w:p>
        </w:tc>
        <w:tc>
          <w:tcPr>
            <w:tcW w:w="6241" w:type="dxa"/>
            <w:vAlign w:val="center"/>
          </w:tcPr>
          <w:p w14:paraId="7C7D011B" w14:textId="4DCFE159" w:rsidR="003C1F2B" w:rsidRPr="00A73B3B" w:rsidRDefault="003C1F2B" w:rsidP="00FC07C7">
            <w:pPr>
              <w:spacing w:before="120" w:after="120"/>
              <w:jc w:val="both"/>
              <w:outlineLvl w:val="2"/>
              <w:rPr>
                <w:rFonts w:ascii="Times New Roman" w:eastAsia="Times New Roman" w:hAnsi="Times New Roman" w:cs="Times New Roman"/>
                <w:kern w:val="0"/>
                <w:sz w:val="26"/>
                <w:szCs w:val="26"/>
                <w:lang w:val="vi-VN"/>
                <w14:ligatures w14:val="none"/>
              </w:rPr>
            </w:pPr>
            <w:r w:rsidRPr="00ED0EB4">
              <w:rPr>
                <w:rFonts w:ascii="Times New Roman" w:eastAsia="Times New Roman" w:hAnsi="Times New Roman" w:cs="Times New Roman"/>
                <w:kern w:val="0"/>
                <w:sz w:val="26"/>
                <w:szCs w:val="26"/>
                <w:lang w:val="vi-VN"/>
                <w14:ligatures w14:val="none"/>
              </w:rPr>
              <w:t>Đề nghị nghiên cứu làm rõ phạm</w:t>
            </w:r>
            <w:r>
              <w:rPr>
                <w:rFonts w:ascii="Times New Roman" w:eastAsia="Times New Roman" w:hAnsi="Times New Roman" w:cs="Times New Roman"/>
                <w:kern w:val="0"/>
                <w:sz w:val="26"/>
                <w:szCs w:val="26"/>
                <w:lang w:val="vi-VN"/>
                <w14:ligatures w14:val="none"/>
              </w:rPr>
              <w:t xml:space="preserve"> </w:t>
            </w:r>
            <w:r w:rsidRPr="00ED0EB4">
              <w:rPr>
                <w:rFonts w:ascii="Times New Roman" w:eastAsia="Times New Roman" w:hAnsi="Times New Roman" w:cs="Times New Roman"/>
                <w:kern w:val="0"/>
                <w:sz w:val="26"/>
                <w:szCs w:val="26"/>
                <w:lang w:val="vi-VN"/>
                <w14:ligatures w14:val="none"/>
              </w:rPr>
              <w:t>vi áp dụng theo vùng khí hậu và nguyên tắc chuyển tiếp đối với hàng hóa đã sản</w:t>
            </w:r>
            <w:r>
              <w:rPr>
                <w:rFonts w:ascii="Times New Roman" w:eastAsia="Times New Roman" w:hAnsi="Times New Roman" w:cs="Times New Roman"/>
                <w:kern w:val="0"/>
                <w:sz w:val="26"/>
                <w:szCs w:val="26"/>
                <w:lang w:val="vi-VN"/>
                <w14:ligatures w14:val="none"/>
              </w:rPr>
              <w:t xml:space="preserve"> </w:t>
            </w:r>
            <w:r w:rsidRPr="00ED0EB4">
              <w:rPr>
                <w:rFonts w:ascii="Times New Roman" w:eastAsia="Times New Roman" w:hAnsi="Times New Roman" w:cs="Times New Roman"/>
                <w:kern w:val="0"/>
                <w:sz w:val="26"/>
                <w:szCs w:val="26"/>
                <w:lang w:val="vi-VN"/>
                <w14:ligatures w14:val="none"/>
              </w:rPr>
              <w:t>xuất, nhập khẩu hoặc lưu thông tại thời điểm chuyển mùa để thuận lợi cho doanh</w:t>
            </w:r>
            <w:r>
              <w:rPr>
                <w:rFonts w:ascii="Times New Roman" w:eastAsia="Times New Roman" w:hAnsi="Times New Roman" w:cs="Times New Roman"/>
                <w:kern w:val="0"/>
                <w:sz w:val="26"/>
                <w:szCs w:val="26"/>
                <w:lang w:val="vi-VN"/>
                <w14:ligatures w14:val="none"/>
              </w:rPr>
              <w:t xml:space="preserve"> </w:t>
            </w:r>
            <w:r w:rsidRPr="00ED0EB4">
              <w:rPr>
                <w:rFonts w:ascii="Times New Roman" w:eastAsia="Times New Roman" w:hAnsi="Times New Roman" w:cs="Times New Roman"/>
                <w:kern w:val="0"/>
                <w:sz w:val="26"/>
                <w:szCs w:val="26"/>
                <w:lang w:val="vi-VN"/>
                <w14:ligatures w14:val="none"/>
              </w:rPr>
              <w:t>nghiệp và cơ quan kiểm tra.</w:t>
            </w:r>
          </w:p>
        </w:tc>
        <w:tc>
          <w:tcPr>
            <w:tcW w:w="3118" w:type="dxa"/>
            <w:vMerge/>
            <w:tcBorders>
              <w:left w:val="single" w:sz="6" w:space="0" w:color="auto"/>
              <w:bottom w:val="single" w:sz="6" w:space="0" w:color="auto"/>
              <w:right w:val="single" w:sz="6" w:space="0" w:color="auto"/>
            </w:tcBorders>
          </w:tcPr>
          <w:p w14:paraId="62A0656A" w14:textId="77777777" w:rsidR="003C1F2B" w:rsidRPr="00A73B3B" w:rsidRDefault="003C1F2B" w:rsidP="00FC07C7">
            <w:pPr>
              <w:spacing w:before="120" w:after="120"/>
              <w:outlineLvl w:val="2"/>
              <w:rPr>
                <w:rFonts w:ascii="Times New Roman" w:eastAsia="Times New Roman" w:hAnsi="Times New Roman" w:cs="Times New Roman"/>
                <w:kern w:val="0"/>
                <w:sz w:val="26"/>
                <w:szCs w:val="26"/>
                <w:lang w:val="vi-VN"/>
                <w14:ligatures w14:val="none"/>
              </w:rPr>
            </w:pPr>
          </w:p>
        </w:tc>
      </w:tr>
      <w:tr w:rsidR="008C035F" w:rsidRPr="00B51ED0" w14:paraId="2AE1009B" w14:textId="77777777" w:rsidTr="008F0C40">
        <w:trPr>
          <w:jc w:val="center"/>
        </w:trPr>
        <w:tc>
          <w:tcPr>
            <w:tcW w:w="1267" w:type="dxa"/>
            <w:vAlign w:val="center"/>
          </w:tcPr>
          <w:p w14:paraId="054D191B" w14:textId="77777777" w:rsidR="008C035F" w:rsidRPr="00A73B3B" w:rsidRDefault="008C035F" w:rsidP="00FC07C7">
            <w:pPr>
              <w:spacing w:before="120" w:after="120"/>
              <w:outlineLvl w:val="2"/>
              <w:rPr>
                <w:rFonts w:ascii="Times New Roman" w:eastAsia="Times New Roman" w:hAnsi="Times New Roman" w:cs="Times New Roman"/>
                <w:kern w:val="0"/>
                <w:sz w:val="26"/>
                <w:szCs w:val="26"/>
                <w:lang w:val="vi-VN"/>
                <w14:ligatures w14:val="none"/>
              </w:rPr>
            </w:pPr>
          </w:p>
        </w:tc>
        <w:tc>
          <w:tcPr>
            <w:tcW w:w="1425" w:type="dxa"/>
            <w:vAlign w:val="center"/>
          </w:tcPr>
          <w:p w14:paraId="0204289E" w14:textId="7E9F2B38" w:rsidR="008C035F" w:rsidRPr="00B51ED0" w:rsidRDefault="008C035F" w:rsidP="00FC07C7">
            <w:pPr>
              <w:spacing w:before="120" w:after="120"/>
              <w:outlineLvl w:val="2"/>
              <w:rPr>
                <w:rFonts w:ascii="Times New Roman" w:eastAsia="Times New Roman" w:hAnsi="Times New Roman" w:cs="Times New Roman"/>
                <w:kern w:val="0"/>
                <w:sz w:val="26"/>
                <w:szCs w:val="26"/>
                <w14:ligatures w14:val="none"/>
              </w:rPr>
            </w:pPr>
            <w:r w:rsidRPr="00B51ED0">
              <w:rPr>
                <w:rFonts w:ascii="Times New Roman" w:eastAsia="Times New Roman" w:hAnsi="Times New Roman" w:cs="Times New Roman"/>
                <w:kern w:val="0"/>
                <w:sz w:val="26"/>
                <w:szCs w:val="26"/>
                <w14:ligatures w14:val="none"/>
              </w:rPr>
              <w:t>Cty</w:t>
            </w:r>
            <w:r w:rsidRPr="00B51ED0">
              <w:rPr>
                <w:rFonts w:ascii="Times New Roman" w:eastAsia="Times New Roman" w:hAnsi="Times New Roman" w:cs="Times New Roman"/>
                <w:kern w:val="0"/>
                <w:sz w:val="26"/>
                <w:szCs w:val="26"/>
                <w:lang w:val="vi-VN"/>
                <w14:ligatures w14:val="none"/>
              </w:rPr>
              <w:t xml:space="preserve"> LHD Bình Sơn</w:t>
            </w:r>
          </w:p>
        </w:tc>
        <w:tc>
          <w:tcPr>
            <w:tcW w:w="2545" w:type="dxa"/>
            <w:gridSpan w:val="2"/>
            <w:vAlign w:val="center"/>
          </w:tcPr>
          <w:p w14:paraId="5A12D148" w14:textId="4B8FF267" w:rsidR="008C035F" w:rsidRPr="00B51ED0" w:rsidRDefault="008C035F" w:rsidP="00FC07C7">
            <w:pPr>
              <w:spacing w:before="120" w:after="120"/>
              <w:outlineLvl w:val="2"/>
              <w:rPr>
                <w:rFonts w:ascii="Times New Roman" w:hAnsi="Times New Roman" w:cs="Times New Roman"/>
                <w:spacing w:val="-2"/>
                <w:sz w:val="26"/>
                <w:szCs w:val="26"/>
                <w:lang w:val="vi-VN"/>
              </w:rPr>
            </w:pPr>
            <w:r w:rsidRPr="00B51ED0">
              <w:rPr>
                <w:rFonts w:ascii="Times New Roman" w:hAnsi="Times New Roman" w:cs="Times New Roman"/>
                <w:spacing w:val="-2"/>
                <w:sz w:val="26"/>
                <w:szCs w:val="26"/>
                <w:lang w:val="vi-VN"/>
              </w:rPr>
              <w:t>Điểm chảy</w:t>
            </w:r>
          </w:p>
          <w:p w14:paraId="7496F2C3" w14:textId="24FEB281" w:rsidR="008C035F" w:rsidRPr="00B51ED0" w:rsidRDefault="008C035F" w:rsidP="00FC07C7">
            <w:pPr>
              <w:spacing w:before="120" w:after="120"/>
              <w:outlineLvl w:val="2"/>
              <w:rPr>
                <w:rFonts w:ascii="Times New Roman" w:hAnsi="Times New Roman" w:cs="Times New Roman"/>
                <w:spacing w:val="-2"/>
                <w:sz w:val="26"/>
                <w:szCs w:val="26"/>
                <w:lang w:val="vi-VN"/>
              </w:rPr>
            </w:pPr>
            <w:r w:rsidRPr="00B51ED0">
              <w:rPr>
                <w:rFonts w:ascii="Times New Roman" w:hAnsi="Times New Roman" w:cs="Times New Roman"/>
                <w:spacing w:val="-2"/>
                <w:sz w:val="26"/>
                <w:szCs w:val="26"/>
                <w:lang w:val="vi-VN"/>
              </w:rPr>
              <w:t>TCVN 3753 (ASTM D 97)</w:t>
            </w:r>
          </w:p>
        </w:tc>
        <w:tc>
          <w:tcPr>
            <w:tcW w:w="6241" w:type="dxa"/>
            <w:vAlign w:val="center"/>
          </w:tcPr>
          <w:p w14:paraId="16A4AB52" w14:textId="32F01C72" w:rsidR="008C035F" w:rsidRPr="006D48F4" w:rsidRDefault="008C035F" w:rsidP="008C035F">
            <w:pPr>
              <w:spacing w:before="120" w:after="120"/>
              <w:jc w:val="both"/>
              <w:outlineLvl w:val="2"/>
              <w:rPr>
                <w:rFonts w:ascii="Times New Roman" w:eastAsia="Times New Roman" w:hAnsi="Times New Roman" w:cs="Times New Roman"/>
                <w:kern w:val="0"/>
                <w:sz w:val="26"/>
                <w:szCs w:val="26"/>
                <w:lang w:val="vi-VN"/>
                <w14:ligatures w14:val="none"/>
              </w:rPr>
            </w:pPr>
            <w:r w:rsidRPr="006D48F4">
              <w:rPr>
                <w:rFonts w:ascii="Times New Roman" w:eastAsia="Times New Roman" w:hAnsi="Times New Roman" w:cs="Times New Roman"/>
                <w:kern w:val="0"/>
                <w:sz w:val="26"/>
                <w:szCs w:val="26"/>
                <w:lang w:val="vi-VN"/>
                <w14:ligatures w14:val="none"/>
              </w:rPr>
              <w:t>TCVN 3753 (ASTM D 97)/ASTM D5950</w:t>
            </w:r>
          </w:p>
          <w:p w14:paraId="45AD7565" w14:textId="0D627EBC" w:rsidR="008C035F" w:rsidRPr="006D48F4" w:rsidRDefault="008C035F" w:rsidP="00FC07C7">
            <w:pPr>
              <w:spacing w:before="120" w:after="120"/>
              <w:jc w:val="both"/>
              <w:outlineLvl w:val="2"/>
              <w:rPr>
                <w:rFonts w:ascii="Times New Roman" w:eastAsia="Times New Roman" w:hAnsi="Times New Roman" w:cs="Times New Roman"/>
                <w:kern w:val="0"/>
                <w:sz w:val="26"/>
                <w:szCs w:val="26"/>
                <w:lang w:val="vi-VN"/>
                <w14:ligatures w14:val="none"/>
              </w:rPr>
            </w:pPr>
            <w:r w:rsidRPr="008C035F">
              <w:rPr>
                <w:rFonts w:ascii="Times New Roman" w:eastAsia="Times New Roman" w:hAnsi="Times New Roman" w:cs="Times New Roman"/>
                <w:kern w:val="0"/>
                <w:sz w:val="26"/>
                <w:szCs w:val="26"/>
                <w:lang w:val="vi-VN"/>
                <w14:ligatures w14:val="none"/>
              </w:rPr>
              <w:t>ASTM D5950 có kỹ thuật và độ chính xác cao, có bước nhảy 1</w:t>
            </w:r>
            <w:r w:rsidRPr="003C1F2B">
              <w:rPr>
                <w:rFonts w:ascii="Times New Roman" w:eastAsia="Times New Roman" w:hAnsi="Times New Roman" w:cs="Times New Roman"/>
                <w:kern w:val="0"/>
                <w:sz w:val="26"/>
                <w:szCs w:val="26"/>
                <w:vertAlign w:val="superscript"/>
                <w:lang w:val="vi-VN"/>
                <w14:ligatures w14:val="none"/>
              </w:rPr>
              <w:t>o</w:t>
            </w:r>
            <w:r w:rsidRPr="008C035F">
              <w:rPr>
                <w:rFonts w:ascii="Times New Roman" w:eastAsia="Times New Roman" w:hAnsi="Times New Roman" w:cs="Times New Roman"/>
                <w:kern w:val="0"/>
                <w:sz w:val="26"/>
                <w:szCs w:val="26"/>
                <w:lang w:val="vi-VN"/>
                <w14:ligatures w14:val="none"/>
              </w:rPr>
              <w:t xml:space="preserve">C (ASTM D97 có bước nhảy 3oC). </w:t>
            </w:r>
            <w:r w:rsidRPr="006D48F4">
              <w:rPr>
                <w:rFonts w:ascii="Times New Roman" w:eastAsia="Times New Roman" w:hAnsi="Times New Roman" w:cs="Times New Roman"/>
                <w:kern w:val="0"/>
                <w:sz w:val="26"/>
                <w:szCs w:val="26"/>
                <w:lang w:val="vi-VN"/>
                <w14:ligatures w14:val="none"/>
              </w:rPr>
              <w:t>Với nguyên tắc đo này, ASTM D5950 giúp giảm chi phí phụ gia sử dụng, tránh lãng phí cho NSX và lãng phí cho xã hội; tăng tính linh động, thuận lợi cho đơn vị sản xuất và kinh doanh xăng dầu.</w:t>
            </w:r>
          </w:p>
        </w:tc>
        <w:tc>
          <w:tcPr>
            <w:tcW w:w="3118" w:type="dxa"/>
            <w:tcBorders>
              <w:top w:val="single" w:sz="6" w:space="0" w:color="auto"/>
              <w:left w:val="single" w:sz="6" w:space="0" w:color="auto"/>
              <w:bottom w:val="single" w:sz="6" w:space="0" w:color="auto"/>
              <w:right w:val="single" w:sz="6" w:space="0" w:color="auto"/>
            </w:tcBorders>
          </w:tcPr>
          <w:p w14:paraId="2A7D7AE9" w14:textId="003814C9" w:rsidR="008C035F" w:rsidRPr="00CB2923" w:rsidRDefault="00D17290" w:rsidP="00FC07C7">
            <w:pPr>
              <w:spacing w:before="120" w:after="120"/>
              <w:outlineLvl w:val="2"/>
              <w:rPr>
                <w:rFonts w:ascii="Times New Roman" w:eastAsia="Times New Roman" w:hAnsi="Times New Roman" w:cs="Times New Roman"/>
                <w:b/>
                <w:bCs/>
                <w:kern w:val="0"/>
                <w:sz w:val="26"/>
                <w:szCs w:val="26"/>
                <w:lang w:val="vi-VN"/>
                <w14:ligatures w14:val="none"/>
              </w:rPr>
            </w:pPr>
            <w:r>
              <w:rPr>
                <w:rFonts w:ascii="Times New Roman" w:eastAsia="Times New Roman" w:hAnsi="Times New Roman" w:cs="Times New Roman"/>
                <w:kern w:val="0"/>
                <w:sz w:val="26"/>
                <w:szCs w:val="26"/>
                <w14:ligatures w14:val="none"/>
              </w:rPr>
              <w:t>Trên cơ sở ý kiến góp ý của các tổ chức, doanh nghiệp đã rà soát, quy định tại dự thảo QCVN.</w:t>
            </w:r>
          </w:p>
        </w:tc>
      </w:tr>
      <w:tr w:rsidR="008C035F" w:rsidRPr="00A920E3" w14:paraId="0BB6DEFC" w14:textId="77777777" w:rsidTr="008F0C40">
        <w:trPr>
          <w:jc w:val="center"/>
        </w:trPr>
        <w:tc>
          <w:tcPr>
            <w:tcW w:w="1267" w:type="dxa"/>
            <w:vMerge w:val="restart"/>
            <w:vAlign w:val="center"/>
          </w:tcPr>
          <w:p w14:paraId="641F3DFB" w14:textId="44513FCC" w:rsidR="008C035F" w:rsidRPr="00B51ED0" w:rsidRDefault="008C035F" w:rsidP="00FC07C7">
            <w:pPr>
              <w:spacing w:before="120" w:after="120"/>
              <w:outlineLvl w:val="2"/>
              <w:rPr>
                <w:rFonts w:ascii="Times New Roman" w:eastAsia="Times New Roman" w:hAnsi="Times New Roman" w:cs="Times New Roman"/>
                <w:kern w:val="0"/>
                <w:sz w:val="26"/>
                <w:szCs w:val="26"/>
                <w14:ligatures w14:val="none"/>
              </w:rPr>
            </w:pPr>
            <w:r w:rsidRPr="00B51ED0">
              <w:rPr>
                <w:rFonts w:ascii="Times New Roman" w:eastAsia="Times New Roman" w:hAnsi="Times New Roman" w:cs="Times New Roman"/>
                <w:kern w:val="0"/>
                <w:sz w:val="26"/>
                <w:szCs w:val="26"/>
                <w:lang w:val="vi-VN"/>
                <w14:ligatures w14:val="none"/>
              </w:rPr>
              <w:t xml:space="preserve">Mục 5 Sửa đổi </w:t>
            </w:r>
            <w:r w:rsidRPr="00B51ED0">
              <w:rPr>
                <w:rFonts w:ascii="Times New Roman" w:eastAsia="Times New Roman" w:hAnsi="Times New Roman" w:cs="Times New Roman"/>
                <w:kern w:val="0"/>
                <w:sz w:val="26"/>
                <w:szCs w:val="26"/>
                <w14:ligatures w14:val="none"/>
              </w:rPr>
              <w:t>Khoản 2.4.3</w:t>
            </w:r>
          </w:p>
          <w:p w14:paraId="26965C70" w14:textId="1D99B528" w:rsidR="008C035F" w:rsidRPr="00B51ED0" w:rsidRDefault="008C035F" w:rsidP="00FC07C7">
            <w:pPr>
              <w:spacing w:before="120" w:after="120"/>
              <w:jc w:val="both"/>
              <w:outlineLvl w:val="2"/>
              <w:rPr>
                <w:rFonts w:ascii="Times New Roman" w:eastAsia="Times New Roman" w:hAnsi="Times New Roman" w:cs="Times New Roman"/>
                <w:kern w:val="0"/>
                <w:sz w:val="26"/>
                <w:szCs w:val="26"/>
                <w14:ligatures w14:val="none"/>
              </w:rPr>
            </w:pPr>
            <w:r w:rsidRPr="00B51ED0">
              <w:rPr>
                <w:rFonts w:ascii="Times New Roman" w:eastAsia="Times New Roman" w:hAnsi="Times New Roman" w:cs="Times New Roman"/>
                <w:kern w:val="0"/>
                <w:sz w:val="26"/>
                <w:szCs w:val="26"/>
                <w14:ligatures w14:val="none"/>
              </w:rPr>
              <w:t>Bảng 9</w:t>
            </w:r>
          </w:p>
        </w:tc>
        <w:tc>
          <w:tcPr>
            <w:tcW w:w="1425" w:type="dxa"/>
            <w:vAlign w:val="center"/>
          </w:tcPr>
          <w:p w14:paraId="490012D6" w14:textId="4CDF79FC" w:rsidR="008C035F" w:rsidRPr="00B51ED0" w:rsidRDefault="008C035F" w:rsidP="00FC07C7">
            <w:pPr>
              <w:spacing w:before="120" w:after="120"/>
              <w:jc w:val="both"/>
              <w:outlineLvl w:val="2"/>
              <w:rPr>
                <w:rFonts w:ascii="Times New Roman" w:eastAsia="Times New Roman" w:hAnsi="Times New Roman" w:cs="Times New Roman"/>
                <w:b/>
                <w:bCs/>
                <w:kern w:val="0"/>
                <w:sz w:val="26"/>
                <w:szCs w:val="26"/>
                <w:lang w:val="vi-VN"/>
                <w14:ligatures w14:val="none"/>
              </w:rPr>
            </w:pPr>
            <w:r w:rsidRPr="00B51ED0">
              <w:rPr>
                <w:rFonts w:ascii="Times New Roman" w:eastAsia="Times New Roman" w:hAnsi="Times New Roman" w:cs="Times New Roman"/>
                <w:kern w:val="0"/>
                <w:sz w:val="26"/>
                <w:szCs w:val="26"/>
                <w14:ligatures w14:val="none"/>
              </w:rPr>
              <w:t xml:space="preserve"> Petrolimex</w:t>
            </w:r>
          </w:p>
        </w:tc>
        <w:tc>
          <w:tcPr>
            <w:tcW w:w="2545" w:type="dxa"/>
            <w:gridSpan w:val="2"/>
            <w:vMerge w:val="restart"/>
            <w:vAlign w:val="center"/>
          </w:tcPr>
          <w:p w14:paraId="38A8437A" w14:textId="77777777" w:rsidR="008C035F" w:rsidRPr="00B51ED0" w:rsidRDefault="008C035F" w:rsidP="00FC07C7">
            <w:pPr>
              <w:spacing w:before="120" w:after="120"/>
              <w:jc w:val="both"/>
              <w:outlineLvl w:val="2"/>
              <w:rPr>
                <w:rFonts w:ascii="Times New Roman" w:hAnsi="Times New Roman" w:cs="Times New Roman"/>
                <w:sz w:val="26"/>
                <w:szCs w:val="26"/>
                <w:lang w:val="vi-VN"/>
              </w:rPr>
            </w:pPr>
            <w:r w:rsidRPr="00A73B3B">
              <w:rPr>
                <w:rFonts w:ascii="Times New Roman" w:hAnsi="Times New Roman" w:cs="Times New Roman"/>
                <w:sz w:val="26"/>
                <w:szCs w:val="26"/>
                <w:lang w:val="vi-VN"/>
              </w:rPr>
              <w:t xml:space="preserve">Chỉ các hợp chất oxygenat quy định trong Bảng 9 được phép pha vào xăng </w:t>
            </w:r>
            <w:r w:rsidRPr="00A73B3B">
              <w:rPr>
                <w:rFonts w:ascii="Times New Roman" w:hAnsi="Times New Roman" w:cs="Times New Roman"/>
                <w:sz w:val="26"/>
                <w:szCs w:val="26"/>
                <w:lang w:val="vi-VN"/>
              </w:rPr>
              <w:lastRenderedPageBreak/>
              <w:t>không chì, xăng E5, xăng E10</w:t>
            </w:r>
          </w:p>
          <w:p w14:paraId="22DF700A" w14:textId="77B47B32" w:rsidR="008C035F" w:rsidRPr="00B51ED0" w:rsidRDefault="008C035F" w:rsidP="00FC07C7">
            <w:pPr>
              <w:spacing w:before="120" w:after="120"/>
              <w:jc w:val="both"/>
              <w:outlineLvl w:val="2"/>
              <w:rPr>
                <w:rFonts w:ascii="Times New Roman" w:eastAsia="Times New Roman" w:hAnsi="Times New Roman" w:cs="Times New Roman"/>
                <w:b/>
                <w:bCs/>
                <w:kern w:val="0"/>
                <w:sz w:val="26"/>
                <w:szCs w:val="26"/>
                <w:lang w:val="vi-VN"/>
                <w14:ligatures w14:val="none"/>
              </w:rPr>
            </w:pPr>
          </w:p>
        </w:tc>
        <w:tc>
          <w:tcPr>
            <w:tcW w:w="6241" w:type="dxa"/>
            <w:vAlign w:val="center"/>
          </w:tcPr>
          <w:p w14:paraId="74B90920" w14:textId="77777777" w:rsidR="008C035F" w:rsidRDefault="008C035F" w:rsidP="00FC07C7">
            <w:pPr>
              <w:spacing w:before="120" w:after="120"/>
              <w:jc w:val="both"/>
              <w:outlineLvl w:val="2"/>
              <w:rPr>
                <w:rFonts w:ascii="Times New Roman" w:eastAsia="Times New Roman" w:hAnsi="Times New Roman" w:cs="Times New Roman"/>
                <w:kern w:val="0"/>
                <w:sz w:val="26"/>
                <w:szCs w:val="26"/>
                <w:lang w:val="vi-VN"/>
                <w14:ligatures w14:val="none"/>
              </w:rPr>
            </w:pPr>
            <w:r w:rsidRPr="00A73B3B">
              <w:rPr>
                <w:rFonts w:ascii="Times New Roman" w:eastAsia="Times New Roman" w:hAnsi="Times New Roman" w:cs="Times New Roman"/>
                <w:kern w:val="0"/>
                <w:sz w:val="26"/>
                <w:szCs w:val="26"/>
                <w:lang w:val="vi-VN"/>
                <w14:ligatures w14:val="none"/>
              </w:rPr>
              <w:lastRenderedPageBreak/>
              <w:t>Đề nghị quy định rõ danh mục các hợp chất oxygenat được phép</w:t>
            </w:r>
            <w:r w:rsidRPr="00B51ED0">
              <w:rPr>
                <w:rFonts w:ascii="Times New Roman" w:eastAsia="Times New Roman" w:hAnsi="Times New Roman" w:cs="Times New Roman"/>
                <w:kern w:val="0"/>
                <w:sz w:val="26"/>
                <w:szCs w:val="26"/>
                <w:lang w:val="vi-VN"/>
                <w14:ligatures w14:val="none"/>
              </w:rPr>
              <w:t>/</w:t>
            </w:r>
            <w:r w:rsidRPr="00A73B3B">
              <w:rPr>
                <w:rFonts w:ascii="Times New Roman" w:eastAsia="Times New Roman" w:hAnsi="Times New Roman" w:cs="Times New Roman"/>
                <w:kern w:val="0"/>
                <w:sz w:val="26"/>
                <w:szCs w:val="26"/>
                <w:lang w:val="vi-VN"/>
                <w14:ligatures w14:val="none"/>
              </w:rPr>
              <w:t xml:space="preserve"> không được phép sử dụng để pha chế xăng không chì, xăng E5, xăng E10</w:t>
            </w:r>
          </w:p>
          <w:p w14:paraId="73E743F3" w14:textId="5A6F23B0" w:rsidR="008C035F" w:rsidRPr="00A73B3B" w:rsidRDefault="008C035F" w:rsidP="00FC07C7">
            <w:pPr>
              <w:spacing w:before="120" w:after="120"/>
              <w:jc w:val="both"/>
              <w:outlineLvl w:val="2"/>
              <w:rPr>
                <w:rFonts w:ascii="Times New Roman" w:eastAsia="Times New Roman" w:hAnsi="Times New Roman" w:cs="Times New Roman"/>
                <w:b/>
                <w:bCs/>
                <w:kern w:val="0"/>
                <w:sz w:val="26"/>
                <w:szCs w:val="26"/>
                <w:lang w:val="vi-VN"/>
                <w14:ligatures w14:val="none"/>
              </w:rPr>
            </w:pPr>
            <w:r w:rsidRPr="00A73B3B">
              <w:rPr>
                <w:rFonts w:ascii="Times New Roman" w:eastAsia="Times New Roman" w:hAnsi="Times New Roman" w:cs="Times New Roman"/>
                <w:kern w:val="0"/>
                <w:sz w:val="26"/>
                <w:szCs w:val="26"/>
                <w:lang w:val="vi-VN"/>
                <w14:ligatures w14:val="none"/>
              </w:rPr>
              <w:t>Để hướng</w:t>
            </w:r>
            <w:r w:rsidRPr="00B51ED0">
              <w:rPr>
                <w:rFonts w:ascii="Times New Roman" w:eastAsia="Times New Roman" w:hAnsi="Times New Roman" w:cs="Times New Roman"/>
                <w:kern w:val="0"/>
                <w:sz w:val="26"/>
                <w:szCs w:val="26"/>
                <w:lang w:val="vi-VN"/>
                <w14:ligatures w14:val="none"/>
              </w:rPr>
              <w:t xml:space="preserve"> dẫn các </w:t>
            </w:r>
            <w:r w:rsidRPr="00A73B3B">
              <w:rPr>
                <w:rFonts w:ascii="Times New Roman" w:eastAsia="Times New Roman" w:hAnsi="Times New Roman" w:cs="Times New Roman"/>
                <w:kern w:val="0"/>
                <w:sz w:val="26"/>
                <w:szCs w:val="26"/>
                <w:lang w:val="vi-VN"/>
                <w14:ligatures w14:val="none"/>
              </w:rPr>
              <w:t>doanh nghiệp</w:t>
            </w:r>
            <w:r w:rsidRPr="00B51ED0">
              <w:rPr>
                <w:rFonts w:ascii="Times New Roman" w:eastAsia="Times New Roman" w:hAnsi="Times New Roman" w:cs="Times New Roman"/>
                <w:kern w:val="0"/>
                <w:sz w:val="26"/>
                <w:szCs w:val="26"/>
                <w:lang w:val="vi-VN"/>
                <w14:ligatures w14:val="none"/>
              </w:rPr>
              <w:t xml:space="preserve"> tổ chức</w:t>
            </w:r>
            <w:r w:rsidRPr="00A73B3B">
              <w:rPr>
                <w:rFonts w:ascii="Times New Roman" w:eastAsia="Times New Roman" w:hAnsi="Times New Roman" w:cs="Times New Roman"/>
                <w:kern w:val="0"/>
                <w:sz w:val="26"/>
                <w:szCs w:val="26"/>
                <w:lang w:val="vi-VN"/>
                <w14:ligatures w14:val="none"/>
              </w:rPr>
              <w:t xml:space="preserve"> triển khai theo đúng</w:t>
            </w:r>
            <w:r w:rsidRPr="00B51ED0">
              <w:rPr>
                <w:rFonts w:ascii="Times New Roman" w:eastAsia="Times New Roman" w:hAnsi="Times New Roman" w:cs="Times New Roman"/>
                <w:kern w:val="0"/>
                <w:sz w:val="26"/>
                <w:szCs w:val="26"/>
                <w:lang w:val="vi-VN"/>
                <w14:ligatures w14:val="none"/>
              </w:rPr>
              <w:t xml:space="preserve"> quy định</w:t>
            </w:r>
            <w:r w:rsidRPr="00A73B3B">
              <w:rPr>
                <w:rFonts w:ascii="Times New Roman" w:eastAsia="Times New Roman" w:hAnsi="Times New Roman" w:cs="Times New Roman"/>
                <w:kern w:val="0"/>
                <w:sz w:val="26"/>
                <w:szCs w:val="26"/>
                <w:lang w:val="vi-VN"/>
                <w14:ligatures w14:val="none"/>
              </w:rPr>
              <w:t xml:space="preserve"> của Nhà nước</w:t>
            </w:r>
          </w:p>
        </w:tc>
        <w:tc>
          <w:tcPr>
            <w:tcW w:w="3118" w:type="dxa"/>
            <w:vMerge w:val="restart"/>
            <w:tcBorders>
              <w:top w:val="single" w:sz="6" w:space="0" w:color="auto"/>
              <w:left w:val="single" w:sz="6" w:space="0" w:color="auto"/>
              <w:right w:val="single" w:sz="6" w:space="0" w:color="auto"/>
            </w:tcBorders>
          </w:tcPr>
          <w:p w14:paraId="5DC8D895" w14:textId="02820989" w:rsidR="000F3FC6" w:rsidRDefault="00D17290" w:rsidP="00B87799">
            <w:pPr>
              <w:spacing w:before="120" w:after="120"/>
              <w:jc w:val="both"/>
              <w:outlineLvl w:val="2"/>
              <w:rPr>
                <w:rFonts w:ascii="Times New Roman" w:eastAsia="Times New Roman" w:hAnsi="Times New Roman" w:cs="Times New Roman"/>
                <w:kern w:val="0"/>
                <w:sz w:val="26"/>
                <w:szCs w:val="26"/>
                <w:lang w:val="vi-VN"/>
                <w14:ligatures w14:val="none"/>
              </w:rPr>
            </w:pPr>
            <w:r>
              <w:rPr>
                <w:rFonts w:ascii="Times New Roman" w:eastAsia="Times New Roman" w:hAnsi="Times New Roman" w:cs="Times New Roman"/>
                <w:kern w:val="0"/>
                <w:sz w:val="26"/>
                <w:szCs w:val="26"/>
                <w14:ligatures w14:val="none"/>
              </w:rPr>
              <w:t>Trên cơ sở ý kiến góp ý của các tổ chức, doanh nghiệp đã rà soát, quy định tại dự thảo QCVN.</w:t>
            </w:r>
          </w:p>
          <w:p w14:paraId="4412B2C5" w14:textId="77777777" w:rsidR="000F3FC6" w:rsidRDefault="000F3FC6" w:rsidP="00B87799">
            <w:pPr>
              <w:spacing w:before="120" w:after="120"/>
              <w:jc w:val="both"/>
              <w:outlineLvl w:val="2"/>
              <w:rPr>
                <w:rFonts w:ascii="Times New Roman" w:eastAsia="Times New Roman" w:hAnsi="Times New Roman" w:cs="Times New Roman"/>
                <w:kern w:val="0"/>
                <w:sz w:val="26"/>
                <w:szCs w:val="26"/>
                <w:lang w:val="vi-VN"/>
                <w14:ligatures w14:val="none"/>
              </w:rPr>
            </w:pPr>
          </w:p>
          <w:p w14:paraId="53FD1212" w14:textId="77777777" w:rsidR="000F3FC6" w:rsidRDefault="000F3FC6" w:rsidP="00B87799">
            <w:pPr>
              <w:spacing w:before="120" w:after="120"/>
              <w:jc w:val="both"/>
              <w:outlineLvl w:val="2"/>
              <w:rPr>
                <w:rFonts w:ascii="Times New Roman" w:eastAsia="Times New Roman" w:hAnsi="Times New Roman" w:cs="Times New Roman"/>
                <w:kern w:val="0"/>
                <w:sz w:val="26"/>
                <w:szCs w:val="26"/>
                <w:lang w:val="vi-VN"/>
                <w14:ligatures w14:val="none"/>
              </w:rPr>
            </w:pPr>
          </w:p>
          <w:p w14:paraId="40199904" w14:textId="77777777" w:rsidR="000F3FC6" w:rsidRDefault="000F3FC6" w:rsidP="00B87799">
            <w:pPr>
              <w:spacing w:before="120" w:after="120"/>
              <w:jc w:val="both"/>
              <w:outlineLvl w:val="2"/>
              <w:rPr>
                <w:rFonts w:ascii="Times New Roman" w:eastAsia="Times New Roman" w:hAnsi="Times New Roman" w:cs="Times New Roman"/>
                <w:kern w:val="0"/>
                <w:sz w:val="26"/>
                <w:szCs w:val="26"/>
                <w:lang w:val="vi-VN"/>
                <w14:ligatures w14:val="none"/>
              </w:rPr>
            </w:pPr>
            <w:r>
              <w:rPr>
                <w:rFonts w:ascii="Times New Roman" w:eastAsia="Times New Roman" w:hAnsi="Times New Roman" w:cs="Times New Roman"/>
                <w:kern w:val="0"/>
                <w:sz w:val="26"/>
                <w:szCs w:val="26"/>
                <w:lang w:val="vi-VN"/>
                <w14:ligatures w14:val="none"/>
              </w:rPr>
              <w:t>Nhất trí tiếp thu.</w:t>
            </w:r>
          </w:p>
          <w:p w14:paraId="4DADE758" w14:textId="77777777" w:rsidR="000F3FC6" w:rsidRDefault="000F3FC6" w:rsidP="00B87799">
            <w:pPr>
              <w:spacing w:before="120" w:after="120"/>
              <w:jc w:val="both"/>
              <w:outlineLvl w:val="2"/>
              <w:rPr>
                <w:rFonts w:ascii="Times New Roman" w:eastAsia="Times New Roman" w:hAnsi="Times New Roman" w:cs="Times New Roman"/>
                <w:kern w:val="0"/>
                <w:sz w:val="26"/>
                <w:szCs w:val="26"/>
                <w:lang w:val="vi-VN"/>
                <w14:ligatures w14:val="none"/>
              </w:rPr>
            </w:pPr>
          </w:p>
          <w:p w14:paraId="08ED3351" w14:textId="77777777" w:rsidR="000F3FC6" w:rsidRDefault="000F3FC6" w:rsidP="00B87799">
            <w:pPr>
              <w:spacing w:before="120" w:after="120"/>
              <w:jc w:val="both"/>
              <w:outlineLvl w:val="2"/>
              <w:rPr>
                <w:rFonts w:ascii="Times New Roman" w:eastAsia="Times New Roman" w:hAnsi="Times New Roman" w:cs="Times New Roman"/>
                <w:kern w:val="0"/>
                <w:sz w:val="26"/>
                <w:szCs w:val="26"/>
                <w:lang w:val="vi-VN"/>
                <w14:ligatures w14:val="none"/>
              </w:rPr>
            </w:pPr>
          </w:p>
          <w:p w14:paraId="52898552" w14:textId="77777777" w:rsidR="000F3FC6" w:rsidRDefault="000F3FC6" w:rsidP="00B87799">
            <w:pPr>
              <w:spacing w:before="120" w:after="120"/>
              <w:jc w:val="both"/>
              <w:outlineLvl w:val="2"/>
              <w:rPr>
                <w:rFonts w:ascii="Times New Roman" w:eastAsia="Times New Roman" w:hAnsi="Times New Roman" w:cs="Times New Roman"/>
                <w:kern w:val="0"/>
                <w:sz w:val="26"/>
                <w:szCs w:val="26"/>
                <w:lang w:val="vi-VN"/>
                <w14:ligatures w14:val="none"/>
              </w:rPr>
            </w:pPr>
          </w:p>
          <w:p w14:paraId="3E893753" w14:textId="77777777" w:rsidR="000F3FC6" w:rsidRDefault="000F3FC6" w:rsidP="00B87799">
            <w:pPr>
              <w:spacing w:before="120" w:after="120"/>
              <w:jc w:val="both"/>
              <w:outlineLvl w:val="2"/>
              <w:rPr>
                <w:rFonts w:ascii="Times New Roman" w:eastAsia="Times New Roman" w:hAnsi="Times New Roman" w:cs="Times New Roman"/>
                <w:kern w:val="0"/>
                <w:sz w:val="26"/>
                <w:szCs w:val="26"/>
                <w:lang w:val="vi-VN"/>
                <w14:ligatures w14:val="none"/>
              </w:rPr>
            </w:pPr>
          </w:p>
          <w:p w14:paraId="244D8463" w14:textId="77777777" w:rsidR="000F3FC6" w:rsidRDefault="000F3FC6" w:rsidP="00B87799">
            <w:pPr>
              <w:spacing w:before="120" w:after="120"/>
              <w:jc w:val="both"/>
              <w:outlineLvl w:val="2"/>
              <w:rPr>
                <w:rFonts w:ascii="Times New Roman" w:eastAsia="Times New Roman" w:hAnsi="Times New Roman" w:cs="Times New Roman"/>
                <w:kern w:val="0"/>
                <w:sz w:val="26"/>
                <w:szCs w:val="26"/>
                <w:lang w:val="vi-VN"/>
                <w14:ligatures w14:val="none"/>
              </w:rPr>
            </w:pPr>
          </w:p>
          <w:p w14:paraId="4335192B" w14:textId="77777777" w:rsidR="000F3FC6" w:rsidRDefault="000F3FC6" w:rsidP="00B87799">
            <w:pPr>
              <w:spacing w:before="120" w:after="120"/>
              <w:jc w:val="both"/>
              <w:outlineLvl w:val="2"/>
              <w:rPr>
                <w:rFonts w:ascii="Times New Roman" w:eastAsia="Times New Roman" w:hAnsi="Times New Roman" w:cs="Times New Roman"/>
                <w:kern w:val="0"/>
                <w:sz w:val="26"/>
                <w:szCs w:val="26"/>
                <w:lang w:val="vi-VN"/>
                <w14:ligatures w14:val="none"/>
              </w:rPr>
            </w:pPr>
          </w:p>
          <w:p w14:paraId="6EC710C2" w14:textId="77777777" w:rsidR="000F3FC6" w:rsidRDefault="000F3FC6" w:rsidP="00B87799">
            <w:pPr>
              <w:spacing w:before="120" w:after="120"/>
              <w:jc w:val="both"/>
              <w:outlineLvl w:val="2"/>
              <w:rPr>
                <w:rFonts w:ascii="Times New Roman" w:eastAsia="Times New Roman" w:hAnsi="Times New Roman" w:cs="Times New Roman"/>
                <w:kern w:val="0"/>
                <w:sz w:val="26"/>
                <w:szCs w:val="26"/>
                <w:lang w:val="vi-VN"/>
                <w14:ligatures w14:val="none"/>
              </w:rPr>
            </w:pPr>
          </w:p>
          <w:p w14:paraId="188A86B8" w14:textId="77777777" w:rsidR="000F3FC6" w:rsidRDefault="000F3FC6" w:rsidP="00B87799">
            <w:pPr>
              <w:spacing w:before="120" w:after="120"/>
              <w:jc w:val="both"/>
              <w:outlineLvl w:val="2"/>
              <w:rPr>
                <w:rFonts w:ascii="Times New Roman" w:eastAsia="Times New Roman" w:hAnsi="Times New Roman" w:cs="Times New Roman"/>
                <w:kern w:val="0"/>
                <w:sz w:val="26"/>
                <w:szCs w:val="26"/>
                <w:lang w:val="vi-VN"/>
                <w14:ligatures w14:val="none"/>
              </w:rPr>
            </w:pPr>
          </w:p>
          <w:p w14:paraId="7A5936B8" w14:textId="77777777" w:rsidR="000F3FC6" w:rsidRDefault="000F3FC6" w:rsidP="00B87799">
            <w:pPr>
              <w:spacing w:before="120" w:after="120"/>
              <w:jc w:val="both"/>
              <w:outlineLvl w:val="2"/>
              <w:rPr>
                <w:rFonts w:ascii="Times New Roman" w:eastAsia="Times New Roman" w:hAnsi="Times New Roman" w:cs="Times New Roman"/>
                <w:kern w:val="0"/>
                <w:sz w:val="26"/>
                <w:szCs w:val="26"/>
                <w:lang w:val="vi-VN"/>
                <w14:ligatures w14:val="none"/>
              </w:rPr>
            </w:pPr>
          </w:p>
          <w:p w14:paraId="3664C113" w14:textId="77777777" w:rsidR="000F3FC6" w:rsidRDefault="000F3FC6" w:rsidP="00B87799">
            <w:pPr>
              <w:spacing w:before="120" w:after="120"/>
              <w:jc w:val="both"/>
              <w:outlineLvl w:val="2"/>
              <w:rPr>
                <w:rFonts w:ascii="Times New Roman" w:eastAsia="Times New Roman" w:hAnsi="Times New Roman" w:cs="Times New Roman"/>
                <w:kern w:val="0"/>
                <w:sz w:val="26"/>
                <w:szCs w:val="26"/>
                <w:lang w:val="vi-VN"/>
                <w14:ligatures w14:val="none"/>
              </w:rPr>
            </w:pPr>
          </w:p>
          <w:p w14:paraId="5940B072" w14:textId="77777777" w:rsidR="000F3FC6" w:rsidRDefault="000F3FC6" w:rsidP="00B87799">
            <w:pPr>
              <w:spacing w:before="120" w:after="120"/>
              <w:jc w:val="both"/>
              <w:outlineLvl w:val="2"/>
              <w:rPr>
                <w:rFonts w:ascii="Times New Roman" w:eastAsia="Times New Roman" w:hAnsi="Times New Roman" w:cs="Times New Roman"/>
                <w:kern w:val="0"/>
                <w:sz w:val="26"/>
                <w:szCs w:val="26"/>
                <w:lang w:val="vi-VN"/>
                <w14:ligatures w14:val="none"/>
              </w:rPr>
            </w:pPr>
          </w:p>
          <w:p w14:paraId="0F694CEA" w14:textId="77777777" w:rsidR="000F3FC6" w:rsidRDefault="000F3FC6" w:rsidP="00B87799">
            <w:pPr>
              <w:spacing w:before="120" w:after="120"/>
              <w:jc w:val="both"/>
              <w:outlineLvl w:val="2"/>
              <w:rPr>
                <w:rFonts w:ascii="Times New Roman" w:eastAsia="Times New Roman" w:hAnsi="Times New Roman" w:cs="Times New Roman"/>
                <w:kern w:val="0"/>
                <w:sz w:val="26"/>
                <w:szCs w:val="26"/>
                <w:lang w:val="vi-VN"/>
                <w14:ligatures w14:val="none"/>
              </w:rPr>
            </w:pPr>
          </w:p>
          <w:p w14:paraId="77F4923A" w14:textId="158E0E88" w:rsidR="000F3FC6" w:rsidRDefault="008C23D7" w:rsidP="00B87799">
            <w:pPr>
              <w:spacing w:before="120" w:after="120"/>
              <w:jc w:val="both"/>
              <w:outlineLvl w:val="2"/>
              <w:rPr>
                <w:rFonts w:ascii="Times New Roman" w:eastAsia="Times New Roman" w:hAnsi="Times New Roman" w:cs="Times New Roman"/>
                <w:kern w:val="0"/>
                <w:sz w:val="26"/>
                <w:szCs w:val="26"/>
                <w:lang w:val="vi-VN"/>
                <w14:ligatures w14:val="none"/>
              </w:rPr>
            </w:pPr>
            <w:r>
              <w:rPr>
                <w:rFonts w:ascii="Times New Roman" w:eastAsia="Times New Roman" w:hAnsi="Times New Roman" w:cs="Times New Roman"/>
                <w:kern w:val="0"/>
                <w:sz w:val="26"/>
                <w:szCs w:val="26"/>
                <w14:ligatures w14:val="none"/>
              </w:rPr>
              <w:t>Trên cơ sở ý kiến góp ý của các tổ chức, doanh nghiệp đã rà soát, quy định tại dự thảo QCVN.</w:t>
            </w:r>
          </w:p>
          <w:p w14:paraId="584B6FF3" w14:textId="77777777" w:rsidR="000F3FC6" w:rsidRDefault="000F3FC6" w:rsidP="00B87799">
            <w:pPr>
              <w:spacing w:before="120" w:after="120"/>
              <w:jc w:val="both"/>
              <w:outlineLvl w:val="2"/>
              <w:rPr>
                <w:rFonts w:ascii="Times New Roman" w:eastAsia="Times New Roman" w:hAnsi="Times New Roman" w:cs="Times New Roman"/>
                <w:kern w:val="0"/>
                <w:sz w:val="26"/>
                <w:szCs w:val="26"/>
                <w:lang w:val="vi-VN"/>
                <w14:ligatures w14:val="none"/>
              </w:rPr>
            </w:pPr>
          </w:p>
          <w:p w14:paraId="23475409" w14:textId="77777777" w:rsidR="000F3FC6" w:rsidRDefault="000F3FC6" w:rsidP="00B87799">
            <w:pPr>
              <w:spacing w:before="120" w:after="120"/>
              <w:jc w:val="both"/>
              <w:outlineLvl w:val="2"/>
              <w:rPr>
                <w:rFonts w:ascii="Times New Roman" w:eastAsia="Times New Roman" w:hAnsi="Times New Roman" w:cs="Times New Roman"/>
                <w:kern w:val="0"/>
                <w:sz w:val="26"/>
                <w:szCs w:val="26"/>
                <w:lang w:val="vi-VN"/>
                <w14:ligatures w14:val="none"/>
              </w:rPr>
            </w:pPr>
          </w:p>
          <w:p w14:paraId="0F94A418" w14:textId="77777777" w:rsidR="000F3FC6" w:rsidRDefault="000F3FC6" w:rsidP="00B87799">
            <w:pPr>
              <w:spacing w:before="120" w:after="120"/>
              <w:jc w:val="both"/>
              <w:outlineLvl w:val="2"/>
              <w:rPr>
                <w:rFonts w:ascii="Times New Roman" w:eastAsia="Times New Roman" w:hAnsi="Times New Roman" w:cs="Times New Roman"/>
                <w:kern w:val="0"/>
                <w:sz w:val="26"/>
                <w:szCs w:val="26"/>
                <w:lang w:val="vi-VN"/>
                <w14:ligatures w14:val="none"/>
              </w:rPr>
            </w:pPr>
          </w:p>
          <w:p w14:paraId="2FA38BC1" w14:textId="77777777" w:rsidR="000F3FC6" w:rsidRDefault="000F3FC6" w:rsidP="00B87799">
            <w:pPr>
              <w:spacing w:before="120" w:after="120"/>
              <w:jc w:val="both"/>
              <w:outlineLvl w:val="2"/>
              <w:rPr>
                <w:rFonts w:ascii="Times New Roman" w:eastAsia="Times New Roman" w:hAnsi="Times New Roman" w:cs="Times New Roman"/>
                <w:kern w:val="0"/>
                <w:sz w:val="26"/>
                <w:szCs w:val="26"/>
                <w:lang w:val="vi-VN"/>
                <w14:ligatures w14:val="none"/>
              </w:rPr>
            </w:pPr>
          </w:p>
          <w:p w14:paraId="05AEC14F" w14:textId="77777777" w:rsidR="000F3FC6" w:rsidRDefault="000F3FC6" w:rsidP="00B87799">
            <w:pPr>
              <w:spacing w:before="120" w:after="120"/>
              <w:jc w:val="both"/>
              <w:outlineLvl w:val="2"/>
              <w:rPr>
                <w:rFonts w:ascii="Times New Roman" w:eastAsia="Times New Roman" w:hAnsi="Times New Roman" w:cs="Times New Roman"/>
                <w:kern w:val="0"/>
                <w:sz w:val="26"/>
                <w:szCs w:val="26"/>
                <w:lang w:val="vi-VN"/>
                <w14:ligatures w14:val="none"/>
              </w:rPr>
            </w:pPr>
          </w:p>
          <w:p w14:paraId="11DB9322" w14:textId="77777777" w:rsidR="000F3FC6" w:rsidRDefault="000F3FC6" w:rsidP="00B87799">
            <w:pPr>
              <w:spacing w:before="120" w:after="120"/>
              <w:jc w:val="both"/>
              <w:outlineLvl w:val="2"/>
              <w:rPr>
                <w:rFonts w:ascii="Times New Roman" w:eastAsia="Times New Roman" w:hAnsi="Times New Roman" w:cs="Times New Roman"/>
                <w:kern w:val="0"/>
                <w:sz w:val="26"/>
                <w:szCs w:val="26"/>
                <w:lang w:val="vi-VN"/>
                <w14:ligatures w14:val="none"/>
              </w:rPr>
            </w:pPr>
          </w:p>
          <w:p w14:paraId="6533C3D9" w14:textId="77777777" w:rsidR="000F3FC6" w:rsidRDefault="000F3FC6" w:rsidP="00B87799">
            <w:pPr>
              <w:spacing w:before="120" w:after="120"/>
              <w:jc w:val="both"/>
              <w:outlineLvl w:val="2"/>
              <w:rPr>
                <w:rFonts w:ascii="Times New Roman" w:eastAsia="Times New Roman" w:hAnsi="Times New Roman" w:cs="Times New Roman"/>
                <w:kern w:val="0"/>
                <w:sz w:val="26"/>
                <w:szCs w:val="26"/>
                <w:lang w:val="vi-VN"/>
                <w14:ligatures w14:val="none"/>
              </w:rPr>
            </w:pPr>
          </w:p>
          <w:p w14:paraId="6061B6F5" w14:textId="77777777" w:rsidR="000F3FC6" w:rsidRDefault="000F3FC6" w:rsidP="00B87799">
            <w:pPr>
              <w:spacing w:before="120" w:after="120"/>
              <w:jc w:val="both"/>
              <w:outlineLvl w:val="2"/>
              <w:rPr>
                <w:rFonts w:ascii="Times New Roman" w:eastAsia="Times New Roman" w:hAnsi="Times New Roman" w:cs="Times New Roman"/>
                <w:kern w:val="0"/>
                <w:sz w:val="26"/>
                <w:szCs w:val="26"/>
                <w:lang w:val="vi-VN"/>
                <w14:ligatures w14:val="none"/>
              </w:rPr>
            </w:pPr>
          </w:p>
          <w:p w14:paraId="7292FB67" w14:textId="77777777" w:rsidR="000F3FC6" w:rsidRDefault="000F3FC6" w:rsidP="00B87799">
            <w:pPr>
              <w:spacing w:before="120" w:after="120"/>
              <w:jc w:val="both"/>
              <w:outlineLvl w:val="2"/>
              <w:rPr>
                <w:rFonts w:ascii="Times New Roman" w:eastAsia="Times New Roman" w:hAnsi="Times New Roman" w:cs="Times New Roman"/>
                <w:kern w:val="0"/>
                <w:sz w:val="26"/>
                <w:szCs w:val="26"/>
                <w:lang w:val="vi-VN"/>
                <w14:ligatures w14:val="none"/>
              </w:rPr>
            </w:pPr>
          </w:p>
          <w:p w14:paraId="6B1366A5" w14:textId="77777777" w:rsidR="000F3FC6" w:rsidRDefault="000F3FC6" w:rsidP="00B87799">
            <w:pPr>
              <w:spacing w:before="120" w:after="120"/>
              <w:jc w:val="both"/>
              <w:outlineLvl w:val="2"/>
              <w:rPr>
                <w:rFonts w:ascii="Times New Roman" w:eastAsia="Times New Roman" w:hAnsi="Times New Roman" w:cs="Times New Roman"/>
                <w:kern w:val="0"/>
                <w:sz w:val="26"/>
                <w:szCs w:val="26"/>
                <w:lang w:val="vi-VN"/>
                <w14:ligatures w14:val="none"/>
              </w:rPr>
            </w:pPr>
          </w:p>
          <w:p w14:paraId="370B336C" w14:textId="38BC6816" w:rsidR="000F3FC6" w:rsidRDefault="009A517F" w:rsidP="00B87799">
            <w:pPr>
              <w:spacing w:before="120" w:after="120"/>
              <w:jc w:val="both"/>
              <w:outlineLvl w:val="2"/>
              <w:rPr>
                <w:rFonts w:ascii="Times New Roman" w:eastAsia="Times New Roman" w:hAnsi="Times New Roman" w:cs="Times New Roman"/>
                <w:kern w:val="0"/>
                <w:sz w:val="26"/>
                <w:szCs w:val="26"/>
                <w:lang w:val="vi-VN"/>
                <w14:ligatures w14:val="none"/>
              </w:rPr>
            </w:pPr>
            <w:r>
              <w:rPr>
                <w:rFonts w:ascii="Times New Roman" w:eastAsia="Times New Roman" w:hAnsi="Times New Roman" w:cs="Times New Roman"/>
                <w:kern w:val="0"/>
                <w:sz w:val="26"/>
                <w:szCs w:val="26"/>
                <w14:ligatures w14:val="none"/>
              </w:rPr>
              <w:t>Trên cơ sở ý kiến góp ý của các tổ chức, doanh nghiệp đã rà soát, quy định tại dự thảo QCVN.</w:t>
            </w:r>
          </w:p>
          <w:p w14:paraId="4EF66878" w14:textId="77777777" w:rsidR="000F3FC6" w:rsidRDefault="000F3FC6" w:rsidP="00B87799">
            <w:pPr>
              <w:spacing w:before="120" w:after="120"/>
              <w:jc w:val="both"/>
              <w:outlineLvl w:val="2"/>
              <w:rPr>
                <w:rFonts w:ascii="Times New Roman" w:eastAsia="Times New Roman" w:hAnsi="Times New Roman" w:cs="Times New Roman"/>
                <w:kern w:val="0"/>
                <w:sz w:val="26"/>
                <w:szCs w:val="26"/>
                <w:lang w:val="vi-VN"/>
                <w14:ligatures w14:val="none"/>
              </w:rPr>
            </w:pPr>
          </w:p>
          <w:p w14:paraId="0AE3C05D" w14:textId="77777777" w:rsidR="000F3FC6" w:rsidRDefault="000F3FC6" w:rsidP="00B87799">
            <w:pPr>
              <w:spacing w:before="120" w:after="120"/>
              <w:jc w:val="both"/>
              <w:outlineLvl w:val="2"/>
              <w:rPr>
                <w:rFonts w:ascii="Times New Roman" w:eastAsia="Times New Roman" w:hAnsi="Times New Roman" w:cs="Times New Roman"/>
                <w:kern w:val="0"/>
                <w:sz w:val="26"/>
                <w:szCs w:val="26"/>
                <w:lang w:val="vi-VN"/>
                <w14:ligatures w14:val="none"/>
              </w:rPr>
            </w:pPr>
          </w:p>
          <w:p w14:paraId="5845E17F" w14:textId="77777777" w:rsidR="000F3FC6" w:rsidRDefault="000F3FC6" w:rsidP="00B87799">
            <w:pPr>
              <w:spacing w:before="120" w:after="120"/>
              <w:jc w:val="both"/>
              <w:outlineLvl w:val="2"/>
              <w:rPr>
                <w:rFonts w:ascii="Times New Roman" w:eastAsia="Times New Roman" w:hAnsi="Times New Roman" w:cs="Times New Roman"/>
                <w:kern w:val="0"/>
                <w:sz w:val="26"/>
                <w:szCs w:val="26"/>
                <w:lang w:val="vi-VN"/>
                <w14:ligatures w14:val="none"/>
              </w:rPr>
            </w:pPr>
          </w:p>
          <w:p w14:paraId="76446D32" w14:textId="77777777" w:rsidR="000F3FC6" w:rsidRDefault="000F3FC6" w:rsidP="00B87799">
            <w:pPr>
              <w:spacing w:before="120" w:after="120"/>
              <w:jc w:val="both"/>
              <w:outlineLvl w:val="2"/>
              <w:rPr>
                <w:rFonts w:ascii="Times New Roman" w:eastAsia="Times New Roman" w:hAnsi="Times New Roman" w:cs="Times New Roman"/>
                <w:kern w:val="0"/>
                <w:sz w:val="26"/>
                <w:szCs w:val="26"/>
                <w:lang w:val="vi-VN"/>
                <w14:ligatures w14:val="none"/>
              </w:rPr>
            </w:pPr>
          </w:p>
          <w:p w14:paraId="0F8C1931" w14:textId="22E4DFB8" w:rsidR="000F3FC6" w:rsidRDefault="000F3FC6" w:rsidP="00B87799">
            <w:pPr>
              <w:spacing w:before="120" w:after="120"/>
              <w:jc w:val="both"/>
              <w:outlineLvl w:val="2"/>
              <w:rPr>
                <w:rFonts w:ascii="Times New Roman" w:eastAsia="Times New Roman" w:hAnsi="Times New Roman" w:cs="Times New Roman"/>
                <w:kern w:val="0"/>
                <w:sz w:val="26"/>
                <w:szCs w:val="26"/>
                <w:lang w:val="vi-VN"/>
                <w14:ligatures w14:val="none"/>
              </w:rPr>
            </w:pPr>
            <w:r>
              <w:rPr>
                <w:rFonts w:ascii="Times New Roman" w:eastAsia="Times New Roman" w:hAnsi="Times New Roman" w:cs="Times New Roman"/>
                <w:kern w:val="0"/>
                <w:sz w:val="26"/>
                <w:szCs w:val="26"/>
                <w:lang w:val="vi-VN"/>
                <w14:ligatures w14:val="none"/>
              </w:rPr>
              <w:t>Nhất trí tiếp thu.</w:t>
            </w:r>
          </w:p>
          <w:p w14:paraId="333817AB" w14:textId="77777777" w:rsidR="000F3FC6" w:rsidRDefault="000F3FC6" w:rsidP="00B87799">
            <w:pPr>
              <w:spacing w:before="120" w:after="120"/>
              <w:jc w:val="both"/>
              <w:outlineLvl w:val="2"/>
              <w:rPr>
                <w:rFonts w:ascii="Times New Roman" w:eastAsia="Times New Roman" w:hAnsi="Times New Roman" w:cs="Times New Roman"/>
                <w:kern w:val="0"/>
                <w:sz w:val="26"/>
                <w:szCs w:val="26"/>
                <w:lang w:val="vi-VN"/>
                <w14:ligatures w14:val="none"/>
              </w:rPr>
            </w:pPr>
          </w:p>
          <w:p w14:paraId="755507FD" w14:textId="77777777" w:rsidR="000F3FC6" w:rsidRDefault="000F3FC6" w:rsidP="00B87799">
            <w:pPr>
              <w:spacing w:before="120" w:after="120"/>
              <w:jc w:val="both"/>
              <w:outlineLvl w:val="2"/>
              <w:rPr>
                <w:rFonts w:ascii="Times New Roman" w:eastAsia="Times New Roman" w:hAnsi="Times New Roman" w:cs="Times New Roman"/>
                <w:kern w:val="0"/>
                <w:sz w:val="26"/>
                <w:szCs w:val="26"/>
                <w:lang w:val="vi-VN"/>
                <w14:ligatures w14:val="none"/>
              </w:rPr>
            </w:pPr>
          </w:p>
          <w:p w14:paraId="26B8D3A2" w14:textId="77777777" w:rsidR="000F3FC6" w:rsidRDefault="000F3FC6" w:rsidP="00B87799">
            <w:pPr>
              <w:spacing w:before="120" w:after="120"/>
              <w:jc w:val="both"/>
              <w:outlineLvl w:val="2"/>
              <w:rPr>
                <w:rFonts w:ascii="Times New Roman" w:eastAsia="Times New Roman" w:hAnsi="Times New Roman" w:cs="Times New Roman"/>
                <w:kern w:val="0"/>
                <w:sz w:val="26"/>
                <w:szCs w:val="26"/>
                <w:lang w:val="vi-VN"/>
                <w14:ligatures w14:val="none"/>
              </w:rPr>
            </w:pPr>
          </w:p>
          <w:p w14:paraId="4079D7CB" w14:textId="77777777" w:rsidR="000F3FC6" w:rsidRDefault="000F3FC6" w:rsidP="00B87799">
            <w:pPr>
              <w:spacing w:before="120" w:after="120"/>
              <w:jc w:val="both"/>
              <w:outlineLvl w:val="2"/>
              <w:rPr>
                <w:rFonts w:ascii="Times New Roman" w:eastAsia="Times New Roman" w:hAnsi="Times New Roman" w:cs="Times New Roman"/>
                <w:kern w:val="0"/>
                <w:sz w:val="26"/>
                <w:szCs w:val="26"/>
                <w:lang w:val="vi-VN"/>
                <w14:ligatures w14:val="none"/>
              </w:rPr>
            </w:pPr>
          </w:p>
          <w:p w14:paraId="641EF969" w14:textId="77777777" w:rsidR="000F3FC6" w:rsidRDefault="000F3FC6" w:rsidP="00B87799">
            <w:pPr>
              <w:spacing w:before="120" w:after="120"/>
              <w:jc w:val="both"/>
              <w:outlineLvl w:val="2"/>
              <w:rPr>
                <w:rFonts w:ascii="Times New Roman" w:eastAsia="Times New Roman" w:hAnsi="Times New Roman" w:cs="Times New Roman"/>
                <w:kern w:val="0"/>
                <w:sz w:val="26"/>
                <w:szCs w:val="26"/>
                <w:lang w:val="vi-VN"/>
                <w14:ligatures w14:val="none"/>
              </w:rPr>
            </w:pPr>
          </w:p>
          <w:p w14:paraId="7637BBEE" w14:textId="77777777" w:rsidR="000F3FC6" w:rsidRDefault="000F3FC6" w:rsidP="00B87799">
            <w:pPr>
              <w:spacing w:before="120" w:after="120"/>
              <w:jc w:val="both"/>
              <w:outlineLvl w:val="2"/>
              <w:rPr>
                <w:rFonts w:ascii="Times New Roman" w:eastAsia="Times New Roman" w:hAnsi="Times New Roman" w:cs="Times New Roman"/>
                <w:kern w:val="0"/>
                <w:sz w:val="26"/>
                <w:szCs w:val="26"/>
                <w:lang w:val="vi-VN"/>
                <w14:ligatures w14:val="none"/>
              </w:rPr>
            </w:pPr>
          </w:p>
          <w:p w14:paraId="2CFB6D4F" w14:textId="77777777" w:rsidR="000F3FC6" w:rsidRDefault="000F3FC6" w:rsidP="00B87799">
            <w:pPr>
              <w:spacing w:before="120" w:after="120"/>
              <w:jc w:val="both"/>
              <w:outlineLvl w:val="2"/>
              <w:rPr>
                <w:rFonts w:ascii="Times New Roman" w:eastAsia="Times New Roman" w:hAnsi="Times New Roman" w:cs="Times New Roman"/>
                <w:kern w:val="0"/>
                <w:sz w:val="26"/>
                <w:szCs w:val="26"/>
                <w:lang w:val="vi-VN"/>
                <w14:ligatures w14:val="none"/>
              </w:rPr>
            </w:pPr>
          </w:p>
          <w:p w14:paraId="5CDF558F" w14:textId="77777777" w:rsidR="000F3FC6" w:rsidRDefault="000F3FC6" w:rsidP="00B87799">
            <w:pPr>
              <w:spacing w:before="120" w:after="120"/>
              <w:jc w:val="both"/>
              <w:outlineLvl w:val="2"/>
              <w:rPr>
                <w:rFonts w:ascii="Times New Roman" w:eastAsia="Times New Roman" w:hAnsi="Times New Roman" w:cs="Times New Roman"/>
                <w:kern w:val="0"/>
                <w:sz w:val="26"/>
                <w:szCs w:val="26"/>
                <w:lang w:val="vi-VN"/>
                <w14:ligatures w14:val="none"/>
              </w:rPr>
            </w:pPr>
          </w:p>
          <w:p w14:paraId="480F5EDA" w14:textId="77777777" w:rsidR="000F3FC6" w:rsidRDefault="000F3FC6" w:rsidP="00B87799">
            <w:pPr>
              <w:spacing w:before="120" w:after="120"/>
              <w:jc w:val="both"/>
              <w:outlineLvl w:val="2"/>
              <w:rPr>
                <w:rFonts w:ascii="Times New Roman" w:eastAsia="Times New Roman" w:hAnsi="Times New Roman" w:cs="Times New Roman"/>
                <w:kern w:val="0"/>
                <w:sz w:val="26"/>
                <w:szCs w:val="26"/>
                <w:lang w:val="vi-VN"/>
                <w14:ligatures w14:val="none"/>
              </w:rPr>
            </w:pPr>
          </w:p>
          <w:p w14:paraId="4C30B9E8" w14:textId="77777777" w:rsidR="000F3FC6" w:rsidRDefault="000F3FC6" w:rsidP="00B87799">
            <w:pPr>
              <w:spacing w:before="120" w:after="120"/>
              <w:jc w:val="both"/>
              <w:outlineLvl w:val="2"/>
              <w:rPr>
                <w:rFonts w:ascii="Times New Roman" w:eastAsia="Times New Roman" w:hAnsi="Times New Roman" w:cs="Times New Roman"/>
                <w:kern w:val="0"/>
                <w:sz w:val="26"/>
                <w:szCs w:val="26"/>
                <w:lang w:val="vi-VN"/>
                <w14:ligatures w14:val="none"/>
              </w:rPr>
            </w:pPr>
          </w:p>
          <w:p w14:paraId="5CBF73EB" w14:textId="77777777" w:rsidR="000F3FC6" w:rsidRDefault="000F3FC6" w:rsidP="00B87799">
            <w:pPr>
              <w:spacing w:before="120" w:after="120"/>
              <w:jc w:val="both"/>
              <w:outlineLvl w:val="2"/>
              <w:rPr>
                <w:rFonts w:ascii="Times New Roman" w:eastAsia="Times New Roman" w:hAnsi="Times New Roman" w:cs="Times New Roman"/>
                <w:kern w:val="0"/>
                <w:sz w:val="26"/>
                <w:szCs w:val="26"/>
                <w:lang w:val="vi-VN"/>
                <w14:ligatures w14:val="none"/>
              </w:rPr>
            </w:pPr>
          </w:p>
          <w:p w14:paraId="16B950BD" w14:textId="77777777" w:rsidR="000F3FC6" w:rsidRDefault="000F3FC6" w:rsidP="00B87799">
            <w:pPr>
              <w:spacing w:before="120" w:after="120"/>
              <w:jc w:val="both"/>
              <w:outlineLvl w:val="2"/>
              <w:rPr>
                <w:rFonts w:ascii="Times New Roman" w:eastAsia="Times New Roman" w:hAnsi="Times New Roman" w:cs="Times New Roman"/>
                <w:kern w:val="0"/>
                <w:sz w:val="26"/>
                <w:szCs w:val="26"/>
                <w:lang w:val="vi-VN"/>
                <w14:ligatures w14:val="none"/>
              </w:rPr>
            </w:pPr>
          </w:p>
          <w:p w14:paraId="68CBBE9B" w14:textId="77777777" w:rsidR="000F3FC6" w:rsidRDefault="000F3FC6" w:rsidP="00B87799">
            <w:pPr>
              <w:spacing w:before="120" w:after="120"/>
              <w:jc w:val="both"/>
              <w:outlineLvl w:val="2"/>
              <w:rPr>
                <w:rFonts w:ascii="Times New Roman" w:eastAsia="Times New Roman" w:hAnsi="Times New Roman" w:cs="Times New Roman"/>
                <w:kern w:val="0"/>
                <w:sz w:val="26"/>
                <w:szCs w:val="26"/>
                <w:lang w:val="vi-VN"/>
                <w14:ligatures w14:val="none"/>
              </w:rPr>
            </w:pPr>
          </w:p>
          <w:p w14:paraId="4C773B05" w14:textId="77777777" w:rsidR="000F3FC6" w:rsidRDefault="000F3FC6" w:rsidP="00B87799">
            <w:pPr>
              <w:spacing w:before="120" w:after="120"/>
              <w:jc w:val="both"/>
              <w:outlineLvl w:val="2"/>
              <w:rPr>
                <w:rFonts w:ascii="Times New Roman" w:eastAsia="Times New Roman" w:hAnsi="Times New Roman" w:cs="Times New Roman"/>
                <w:kern w:val="0"/>
                <w:sz w:val="26"/>
                <w:szCs w:val="26"/>
                <w:lang w:val="vi-VN"/>
                <w14:ligatures w14:val="none"/>
              </w:rPr>
            </w:pPr>
          </w:p>
          <w:p w14:paraId="0B7CC9BD" w14:textId="78C1A6FF" w:rsidR="000F3FC6" w:rsidRDefault="000F3FC6" w:rsidP="00B87799">
            <w:pPr>
              <w:spacing w:before="120" w:after="120"/>
              <w:jc w:val="both"/>
              <w:outlineLvl w:val="2"/>
              <w:rPr>
                <w:rFonts w:ascii="Times New Roman" w:eastAsia="Times New Roman" w:hAnsi="Times New Roman" w:cs="Times New Roman"/>
                <w:kern w:val="0"/>
                <w:sz w:val="26"/>
                <w:szCs w:val="26"/>
                <w:lang w:val="vi-VN"/>
                <w14:ligatures w14:val="none"/>
              </w:rPr>
            </w:pPr>
            <w:r>
              <w:rPr>
                <w:rFonts w:ascii="Times New Roman" w:eastAsia="Times New Roman" w:hAnsi="Times New Roman" w:cs="Times New Roman"/>
                <w:kern w:val="0"/>
                <w:sz w:val="26"/>
                <w:szCs w:val="26"/>
                <w:lang w:val="vi-VN"/>
                <w14:ligatures w14:val="none"/>
              </w:rPr>
              <w:t>Nhất trí tiếp thu</w:t>
            </w:r>
          </w:p>
          <w:p w14:paraId="35A79D69" w14:textId="77777777" w:rsidR="000F3FC6" w:rsidRDefault="000F3FC6" w:rsidP="00B87799">
            <w:pPr>
              <w:spacing w:before="120" w:after="120"/>
              <w:jc w:val="both"/>
              <w:outlineLvl w:val="2"/>
              <w:rPr>
                <w:rFonts w:ascii="Times New Roman" w:eastAsia="Times New Roman" w:hAnsi="Times New Roman" w:cs="Times New Roman"/>
                <w:kern w:val="0"/>
                <w:sz w:val="26"/>
                <w:szCs w:val="26"/>
                <w:lang w:val="vi-VN"/>
                <w14:ligatures w14:val="none"/>
              </w:rPr>
            </w:pPr>
          </w:p>
          <w:p w14:paraId="31A6C437" w14:textId="77777777" w:rsidR="000F3FC6" w:rsidRDefault="000F3FC6" w:rsidP="00B87799">
            <w:pPr>
              <w:spacing w:before="120" w:after="120"/>
              <w:jc w:val="both"/>
              <w:outlineLvl w:val="2"/>
              <w:rPr>
                <w:rFonts w:ascii="Times New Roman" w:eastAsia="Times New Roman" w:hAnsi="Times New Roman" w:cs="Times New Roman"/>
                <w:kern w:val="0"/>
                <w:sz w:val="26"/>
                <w:szCs w:val="26"/>
                <w:lang w:val="vi-VN"/>
                <w14:ligatures w14:val="none"/>
              </w:rPr>
            </w:pPr>
          </w:p>
          <w:p w14:paraId="6A22C61D" w14:textId="77777777" w:rsidR="000F3FC6" w:rsidRDefault="000F3FC6" w:rsidP="00B87799">
            <w:pPr>
              <w:spacing w:before="120" w:after="120"/>
              <w:jc w:val="both"/>
              <w:outlineLvl w:val="2"/>
              <w:rPr>
                <w:rFonts w:ascii="Times New Roman" w:eastAsia="Times New Roman" w:hAnsi="Times New Roman" w:cs="Times New Roman"/>
                <w:kern w:val="0"/>
                <w:sz w:val="26"/>
                <w:szCs w:val="26"/>
                <w:lang w:val="vi-VN"/>
                <w14:ligatures w14:val="none"/>
              </w:rPr>
            </w:pPr>
          </w:p>
          <w:p w14:paraId="3CD9AB2A" w14:textId="77777777" w:rsidR="000F3FC6" w:rsidRDefault="000F3FC6" w:rsidP="00B87799">
            <w:pPr>
              <w:spacing w:before="120" w:after="120"/>
              <w:jc w:val="both"/>
              <w:outlineLvl w:val="2"/>
              <w:rPr>
                <w:rFonts w:ascii="Times New Roman" w:eastAsia="Times New Roman" w:hAnsi="Times New Roman" w:cs="Times New Roman"/>
                <w:kern w:val="0"/>
                <w:sz w:val="26"/>
                <w:szCs w:val="26"/>
                <w:lang w:val="vi-VN"/>
                <w14:ligatures w14:val="none"/>
              </w:rPr>
            </w:pPr>
          </w:p>
          <w:p w14:paraId="55701E5C" w14:textId="77777777" w:rsidR="000F3FC6" w:rsidRDefault="000F3FC6" w:rsidP="00B87799">
            <w:pPr>
              <w:spacing w:before="120" w:after="120"/>
              <w:jc w:val="both"/>
              <w:outlineLvl w:val="2"/>
              <w:rPr>
                <w:rFonts w:ascii="Times New Roman" w:eastAsia="Times New Roman" w:hAnsi="Times New Roman" w:cs="Times New Roman"/>
                <w:kern w:val="0"/>
                <w:sz w:val="26"/>
                <w:szCs w:val="26"/>
                <w:lang w:val="vi-VN"/>
                <w14:ligatures w14:val="none"/>
              </w:rPr>
            </w:pPr>
          </w:p>
          <w:p w14:paraId="269F0FF1" w14:textId="77777777" w:rsidR="000F3FC6" w:rsidRDefault="000F3FC6" w:rsidP="00B87799">
            <w:pPr>
              <w:spacing w:before="120" w:after="120"/>
              <w:jc w:val="both"/>
              <w:outlineLvl w:val="2"/>
              <w:rPr>
                <w:rFonts w:ascii="Times New Roman" w:eastAsia="Times New Roman" w:hAnsi="Times New Roman" w:cs="Times New Roman"/>
                <w:kern w:val="0"/>
                <w:sz w:val="26"/>
                <w:szCs w:val="26"/>
                <w:lang w:val="vi-VN"/>
                <w14:ligatures w14:val="none"/>
              </w:rPr>
            </w:pPr>
          </w:p>
          <w:p w14:paraId="316B9CAD" w14:textId="77777777" w:rsidR="000F3FC6" w:rsidRDefault="000F3FC6" w:rsidP="00B87799">
            <w:pPr>
              <w:spacing w:before="120" w:after="120"/>
              <w:jc w:val="both"/>
              <w:outlineLvl w:val="2"/>
              <w:rPr>
                <w:rFonts w:ascii="Times New Roman" w:eastAsia="Times New Roman" w:hAnsi="Times New Roman" w:cs="Times New Roman"/>
                <w:kern w:val="0"/>
                <w:sz w:val="26"/>
                <w:szCs w:val="26"/>
                <w:lang w:val="vi-VN"/>
                <w14:ligatures w14:val="none"/>
              </w:rPr>
            </w:pPr>
          </w:p>
          <w:p w14:paraId="5A81BBAE" w14:textId="77777777" w:rsidR="000F3FC6" w:rsidRDefault="000F3FC6" w:rsidP="00B87799">
            <w:pPr>
              <w:spacing w:before="120" w:after="120"/>
              <w:jc w:val="both"/>
              <w:outlineLvl w:val="2"/>
              <w:rPr>
                <w:rFonts w:ascii="Times New Roman" w:eastAsia="Times New Roman" w:hAnsi="Times New Roman" w:cs="Times New Roman"/>
                <w:kern w:val="0"/>
                <w:sz w:val="26"/>
                <w:szCs w:val="26"/>
                <w:lang w:val="vi-VN"/>
                <w14:ligatures w14:val="none"/>
              </w:rPr>
            </w:pPr>
          </w:p>
          <w:p w14:paraId="1EE946C1" w14:textId="77777777" w:rsidR="000F3FC6" w:rsidRDefault="000F3FC6" w:rsidP="00B87799">
            <w:pPr>
              <w:spacing w:before="120" w:after="120"/>
              <w:jc w:val="both"/>
              <w:outlineLvl w:val="2"/>
              <w:rPr>
                <w:rFonts w:ascii="Times New Roman" w:eastAsia="Times New Roman" w:hAnsi="Times New Roman" w:cs="Times New Roman"/>
                <w:kern w:val="0"/>
                <w:sz w:val="26"/>
                <w:szCs w:val="26"/>
                <w:lang w:val="vi-VN"/>
                <w14:ligatures w14:val="none"/>
              </w:rPr>
            </w:pPr>
          </w:p>
          <w:p w14:paraId="60FC9125" w14:textId="77777777" w:rsidR="000F3FC6" w:rsidRDefault="000F3FC6" w:rsidP="00B87799">
            <w:pPr>
              <w:spacing w:before="120" w:after="120"/>
              <w:jc w:val="both"/>
              <w:outlineLvl w:val="2"/>
              <w:rPr>
                <w:rFonts w:ascii="Times New Roman" w:eastAsia="Times New Roman" w:hAnsi="Times New Roman" w:cs="Times New Roman"/>
                <w:kern w:val="0"/>
                <w:sz w:val="26"/>
                <w:szCs w:val="26"/>
                <w:lang w:val="vi-VN"/>
                <w14:ligatures w14:val="none"/>
              </w:rPr>
            </w:pPr>
          </w:p>
          <w:p w14:paraId="789220A7" w14:textId="77777777" w:rsidR="000F3FC6" w:rsidRDefault="000F3FC6" w:rsidP="00B87799">
            <w:pPr>
              <w:spacing w:before="120" w:after="120"/>
              <w:jc w:val="both"/>
              <w:outlineLvl w:val="2"/>
              <w:rPr>
                <w:rFonts w:ascii="Times New Roman" w:eastAsia="Times New Roman" w:hAnsi="Times New Roman" w:cs="Times New Roman"/>
                <w:kern w:val="0"/>
                <w:sz w:val="26"/>
                <w:szCs w:val="26"/>
                <w:lang w:val="vi-VN"/>
                <w14:ligatures w14:val="none"/>
              </w:rPr>
            </w:pPr>
          </w:p>
          <w:p w14:paraId="07775F32" w14:textId="77777777" w:rsidR="000F3FC6" w:rsidRDefault="000F3FC6" w:rsidP="00B87799">
            <w:pPr>
              <w:spacing w:before="120" w:after="120"/>
              <w:jc w:val="both"/>
              <w:outlineLvl w:val="2"/>
              <w:rPr>
                <w:rFonts w:ascii="Times New Roman" w:eastAsia="Times New Roman" w:hAnsi="Times New Roman" w:cs="Times New Roman"/>
                <w:kern w:val="0"/>
                <w:sz w:val="26"/>
                <w:szCs w:val="26"/>
                <w:lang w:val="vi-VN"/>
                <w14:ligatures w14:val="none"/>
              </w:rPr>
            </w:pPr>
          </w:p>
          <w:p w14:paraId="506F9FCF" w14:textId="77777777" w:rsidR="000F3FC6" w:rsidRDefault="000F3FC6" w:rsidP="00B87799">
            <w:pPr>
              <w:spacing w:before="120" w:after="120"/>
              <w:jc w:val="both"/>
              <w:outlineLvl w:val="2"/>
              <w:rPr>
                <w:rFonts w:ascii="Times New Roman" w:eastAsia="Times New Roman" w:hAnsi="Times New Roman" w:cs="Times New Roman"/>
                <w:kern w:val="0"/>
                <w:sz w:val="26"/>
                <w:szCs w:val="26"/>
                <w:lang w:val="vi-VN"/>
                <w14:ligatures w14:val="none"/>
              </w:rPr>
            </w:pPr>
          </w:p>
          <w:p w14:paraId="2EF6C19B" w14:textId="77777777" w:rsidR="000F3FC6" w:rsidRDefault="000F3FC6" w:rsidP="00B87799">
            <w:pPr>
              <w:spacing w:before="120" w:after="120"/>
              <w:jc w:val="both"/>
              <w:outlineLvl w:val="2"/>
              <w:rPr>
                <w:rFonts w:ascii="Times New Roman" w:eastAsia="Times New Roman" w:hAnsi="Times New Roman" w:cs="Times New Roman"/>
                <w:kern w:val="0"/>
                <w:sz w:val="26"/>
                <w:szCs w:val="26"/>
                <w:lang w:val="vi-VN"/>
                <w14:ligatures w14:val="none"/>
              </w:rPr>
            </w:pPr>
          </w:p>
          <w:p w14:paraId="5CFBB500" w14:textId="77777777" w:rsidR="000F3FC6" w:rsidRDefault="000F3FC6" w:rsidP="00B87799">
            <w:pPr>
              <w:spacing w:before="120" w:after="120"/>
              <w:jc w:val="both"/>
              <w:outlineLvl w:val="2"/>
              <w:rPr>
                <w:rFonts w:ascii="Times New Roman" w:eastAsia="Times New Roman" w:hAnsi="Times New Roman" w:cs="Times New Roman"/>
                <w:kern w:val="0"/>
                <w:sz w:val="26"/>
                <w:szCs w:val="26"/>
                <w:lang w:val="vi-VN"/>
                <w14:ligatures w14:val="none"/>
              </w:rPr>
            </w:pPr>
          </w:p>
          <w:p w14:paraId="3C9CEA3F" w14:textId="77777777" w:rsidR="000F3FC6" w:rsidRDefault="000F3FC6" w:rsidP="00B87799">
            <w:pPr>
              <w:spacing w:before="120" w:after="120"/>
              <w:jc w:val="both"/>
              <w:outlineLvl w:val="2"/>
              <w:rPr>
                <w:rFonts w:ascii="Times New Roman" w:eastAsia="Times New Roman" w:hAnsi="Times New Roman" w:cs="Times New Roman"/>
                <w:kern w:val="0"/>
                <w:sz w:val="26"/>
                <w:szCs w:val="26"/>
                <w:lang w:val="vi-VN"/>
                <w14:ligatures w14:val="none"/>
              </w:rPr>
            </w:pPr>
          </w:p>
          <w:p w14:paraId="46503775" w14:textId="59A2D0DC" w:rsidR="000F3FC6" w:rsidRDefault="000F3FC6" w:rsidP="00B87799">
            <w:pPr>
              <w:spacing w:before="120" w:after="120"/>
              <w:jc w:val="both"/>
              <w:outlineLvl w:val="2"/>
              <w:rPr>
                <w:rFonts w:ascii="Times New Roman" w:eastAsia="Times New Roman" w:hAnsi="Times New Roman" w:cs="Times New Roman"/>
                <w:kern w:val="0"/>
                <w:sz w:val="26"/>
                <w:szCs w:val="26"/>
                <w:lang w:val="vi-VN"/>
                <w14:ligatures w14:val="none"/>
              </w:rPr>
            </w:pPr>
            <w:r>
              <w:rPr>
                <w:rFonts w:ascii="Times New Roman" w:eastAsia="Times New Roman" w:hAnsi="Times New Roman" w:cs="Times New Roman"/>
                <w:kern w:val="0"/>
                <w:sz w:val="26"/>
                <w:szCs w:val="26"/>
                <w:lang w:val="vi-VN"/>
                <w14:ligatures w14:val="none"/>
              </w:rPr>
              <w:t>Giữ nguyên theo dự thảo</w:t>
            </w:r>
          </w:p>
          <w:p w14:paraId="342B8457" w14:textId="77777777" w:rsidR="000F3FC6" w:rsidRDefault="000F3FC6" w:rsidP="00B87799">
            <w:pPr>
              <w:spacing w:before="120" w:after="120"/>
              <w:jc w:val="both"/>
              <w:outlineLvl w:val="2"/>
              <w:rPr>
                <w:rFonts w:ascii="Times New Roman" w:eastAsia="Times New Roman" w:hAnsi="Times New Roman" w:cs="Times New Roman"/>
                <w:kern w:val="0"/>
                <w:sz w:val="26"/>
                <w:szCs w:val="26"/>
                <w:lang w:val="vi-VN"/>
                <w14:ligatures w14:val="none"/>
              </w:rPr>
            </w:pPr>
          </w:p>
          <w:p w14:paraId="0A26C096" w14:textId="3CC92C49" w:rsidR="000F3FC6" w:rsidRPr="00711171" w:rsidRDefault="000F3FC6" w:rsidP="00B87799">
            <w:pPr>
              <w:spacing w:before="120" w:after="120"/>
              <w:jc w:val="both"/>
              <w:outlineLvl w:val="2"/>
              <w:rPr>
                <w:rFonts w:ascii="Times New Roman" w:eastAsia="Times New Roman" w:hAnsi="Times New Roman" w:cs="Times New Roman"/>
                <w:kern w:val="0"/>
                <w:sz w:val="26"/>
                <w:szCs w:val="26"/>
                <w:lang w:val="vi-VN"/>
                <w14:ligatures w14:val="none"/>
              </w:rPr>
            </w:pPr>
          </w:p>
        </w:tc>
      </w:tr>
      <w:tr w:rsidR="008C035F" w:rsidRPr="006D48F4" w14:paraId="2BC713D3" w14:textId="77777777" w:rsidTr="008F0C40">
        <w:trPr>
          <w:jc w:val="center"/>
        </w:trPr>
        <w:tc>
          <w:tcPr>
            <w:tcW w:w="1267" w:type="dxa"/>
            <w:vMerge/>
            <w:vAlign w:val="center"/>
          </w:tcPr>
          <w:p w14:paraId="49DD45E4" w14:textId="0A8F2B81" w:rsidR="008C035F" w:rsidRPr="00DB3B27" w:rsidRDefault="008C035F" w:rsidP="00FC07C7">
            <w:pPr>
              <w:spacing w:before="120" w:after="120"/>
              <w:jc w:val="both"/>
              <w:outlineLvl w:val="2"/>
              <w:rPr>
                <w:rFonts w:ascii="Times New Roman" w:eastAsia="Times New Roman" w:hAnsi="Times New Roman" w:cs="Times New Roman"/>
                <w:kern w:val="0"/>
                <w:sz w:val="26"/>
                <w:szCs w:val="26"/>
                <w:lang w:val="vi-VN"/>
                <w14:ligatures w14:val="none"/>
              </w:rPr>
            </w:pPr>
          </w:p>
        </w:tc>
        <w:tc>
          <w:tcPr>
            <w:tcW w:w="1425" w:type="dxa"/>
            <w:vAlign w:val="center"/>
          </w:tcPr>
          <w:p w14:paraId="03DD7042" w14:textId="6E57A58E" w:rsidR="008C035F" w:rsidRPr="00B51ED0" w:rsidRDefault="008C035F" w:rsidP="00FC07C7">
            <w:pPr>
              <w:spacing w:before="120" w:after="120"/>
              <w:jc w:val="both"/>
              <w:outlineLvl w:val="2"/>
              <w:rPr>
                <w:rFonts w:ascii="Times New Roman" w:eastAsia="Times New Roman" w:hAnsi="Times New Roman" w:cs="Times New Roman"/>
                <w:b/>
                <w:bCs/>
                <w:kern w:val="0"/>
                <w:sz w:val="26"/>
                <w:szCs w:val="26"/>
                <w:lang w:val="vi-VN"/>
                <w14:ligatures w14:val="none"/>
              </w:rPr>
            </w:pPr>
            <w:r w:rsidRPr="00B51ED0">
              <w:rPr>
                <w:rFonts w:ascii="Times New Roman" w:eastAsia="Times New Roman" w:hAnsi="Times New Roman" w:cs="Times New Roman"/>
                <w:kern w:val="0"/>
                <w:sz w:val="26"/>
                <w:szCs w:val="26"/>
                <w14:ligatures w14:val="none"/>
              </w:rPr>
              <w:t>Hội</w:t>
            </w:r>
            <w:r w:rsidRPr="00B51ED0">
              <w:rPr>
                <w:rFonts w:ascii="Times New Roman" w:eastAsia="Times New Roman" w:hAnsi="Times New Roman" w:cs="Times New Roman"/>
                <w:kern w:val="0"/>
                <w:sz w:val="26"/>
                <w:szCs w:val="26"/>
                <w:lang w:val="vi-VN"/>
                <w14:ligatures w14:val="none"/>
              </w:rPr>
              <w:t xml:space="preserve"> Tiêu chuẩn</w:t>
            </w:r>
          </w:p>
        </w:tc>
        <w:tc>
          <w:tcPr>
            <w:tcW w:w="2545" w:type="dxa"/>
            <w:gridSpan w:val="2"/>
            <w:vMerge/>
            <w:vAlign w:val="center"/>
          </w:tcPr>
          <w:p w14:paraId="61284EA5" w14:textId="7375A619" w:rsidR="008C035F" w:rsidRPr="00B51ED0" w:rsidRDefault="008C035F" w:rsidP="00FC07C7">
            <w:pPr>
              <w:spacing w:before="120" w:after="120"/>
              <w:jc w:val="both"/>
              <w:outlineLvl w:val="2"/>
              <w:rPr>
                <w:rFonts w:ascii="Times New Roman" w:eastAsia="Times New Roman" w:hAnsi="Times New Roman" w:cs="Times New Roman"/>
                <w:b/>
                <w:bCs/>
                <w:kern w:val="0"/>
                <w:sz w:val="26"/>
                <w:szCs w:val="26"/>
                <w14:ligatures w14:val="none"/>
              </w:rPr>
            </w:pPr>
          </w:p>
        </w:tc>
        <w:tc>
          <w:tcPr>
            <w:tcW w:w="6241" w:type="dxa"/>
            <w:vAlign w:val="center"/>
          </w:tcPr>
          <w:p w14:paraId="37A2C7E8" w14:textId="77777777" w:rsidR="008C035F" w:rsidRDefault="008C035F" w:rsidP="00FC07C7">
            <w:pPr>
              <w:spacing w:before="120" w:after="120"/>
              <w:jc w:val="both"/>
              <w:outlineLvl w:val="2"/>
              <w:rPr>
                <w:rFonts w:ascii="Times New Roman" w:eastAsia="Times New Roman" w:hAnsi="Times New Roman" w:cs="Times New Roman"/>
                <w:kern w:val="0"/>
                <w:sz w:val="26"/>
                <w:szCs w:val="26"/>
                <w:lang w:val="vi-VN"/>
                <w14:ligatures w14:val="none"/>
              </w:rPr>
            </w:pPr>
            <w:r w:rsidRPr="00B51ED0">
              <w:rPr>
                <w:rFonts w:ascii="Times New Roman" w:eastAsia="Times New Roman" w:hAnsi="Times New Roman" w:cs="Times New Roman"/>
                <w:kern w:val="0"/>
                <w:sz w:val="26"/>
                <w:szCs w:val="26"/>
                <w14:ligatures w14:val="none"/>
              </w:rPr>
              <w:t>Đề nghị sửa thành: “Ngoại trừ etanol nhiên liệu (biến tính hoặc chưa biến tính), chỉ các hợp chất oxygenat quy định trong Bảng 9 được phép sử dụng làm phụ gia pha vào xăng không chì, xăng E5, xăng E10.”</w:t>
            </w:r>
          </w:p>
          <w:p w14:paraId="49290075" w14:textId="36DF829E" w:rsidR="008C035F" w:rsidRPr="006D48F4" w:rsidRDefault="008C035F" w:rsidP="00FC07C7">
            <w:pPr>
              <w:spacing w:before="120" w:after="120"/>
              <w:jc w:val="both"/>
              <w:outlineLvl w:val="2"/>
              <w:rPr>
                <w:rFonts w:ascii="Times New Roman" w:eastAsia="Times New Roman" w:hAnsi="Times New Roman" w:cs="Times New Roman"/>
                <w:b/>
                <w:bCs/>
                <w:kern w:val="0"/>
                <w:sz w:val="26"/>
                <w:szCs w:val="26"/>
                <w:lang w:val="vi-VN"/>
                <w14:ligatures w14:val="none"/>
              </w:rPr>
            </w:pPr>
            <w:r w:rsidRPr="008C035F">
              <w:rPr>
                <w:rFonts w:ascii="Times New Roman" w:hAnsi="Times New Roman" w:cs="Times New Roman"/>
                <w:sz w:val="26"/>
                <w:szCs w:val="26"/>
                <w:lang w:val="vi-VN"/>
              </w:rPr>
              <w:t xml:space="preserve">Bản thân etanol nhiên liệu cũng là một loại oxygenat. </w:t>
            </w:r>
            <w:r w:rsidRPr="006D48F4">
              <w:rPr>
                <w:rFonts w:ascii="Times New Roman" w:hAnsi="Times New Roman" w:cs="Times New Roman"/>
                <w:sz w:val="26"/>
                <w:szCs w:val="26"/>
                <w:lang w:val="vi-VN"/>
              </w:rPr>
              <w:t>Đối với xăng nhiên liệu không chì (không phải E5 hoặc E10) là một trong các loại xăng bị điều chỉnh bởi QCVN 01-2022/BKHCN, thì etanol cũng được coi là một loại oxygenat dạng phụ gia có thể chấp nhận với hàm lượng không lớn hơn 4%. Nếu quy định “chỉ các loại oxygenat quy định trong bảng 9 được phép pha vào xăng không chì, xăng E5, E10” sẽ mâu thuẫn khi Etanol được coi là nhiên liệu khi sử dụng với các hàm lượng 5 – 10% trong xăng E5 hoặc E10</w:t>
            </w:r>
          </w:p>
        </w:tc>
        <w:tc>
          <w:tcPr>
            <w:tcW w:w="3118" w:type="dxa"/>
            <w:vMerge/>
            <w:tcBorders>
              <w:left w:val="single" w:sz="6" w:space="0" w:color="auto"/>
              <w:right w:val="single" w:sz="6" w:space="0" w:color="auto"/>
            </w:tcBorders>
          </w:tcPr>
          <w:p w14:paraId="45035455" w14:textId="77777777" w:rsidR="008C035F" w:rsidRPr="006D48F4" w:rsidRDefault="008C035F" w:rsidP="00FC07C7">
            <w:pPr>
              <w:spacing w:before="120" w:after="120"/>
              <w:outlineLvl w:val="2"/>
              <w:rPr>
                <w:rFonts w:ascii="Times New Roman" w:eastAsia="Times New Roman" w:hAnsi="Times New Roman" w:cs="Times New Roman"/>
                <w:b/>
                <w:bCs/>
                <w:kern w:val="0"/>
                <w:sz w:val="26"/>
                <w:szCs w:val="26"/>
                <w:lang w:val="vi-VN"/>
                <w14:ligatures w14:val="none"/>
              </w:rPr>
            </w:pPr>
          </w:p>
        </w:tc>
      </w:tr>
      <w:tr w:rsidR="008C035F" w:rsidRPr="006D48F4" w14:paraId="33B7616F" w14:textId="77777777" w:rsidTr="008F0C40">
        <w:trPr>
          <w:jc w:val="center"/>
        </w:trPr>
        <w:tc>
          <w:tcPr>
            <w:tcW w:w="1267" w:type="dxa"/>
            <w:vMerge/>
            <w:vAlign w:val="center"/>
          </w:tcPr>
          <w:p w14:paraId="20B39594" w14:textId="77777777" w:rsidR="008C035F" w:rsidRPr="006D48F4" w:rsidRDefault="008C035F" w:rsidP="00FC07C7">
            <w:pPr>
              <w:spacing w:before="120" w:after="120"/>
              <w:jc w:val="both"/>
              <w:outlineLvl w:val="2"/>
              <w:rPr>
                <w:rFonts w:ascii="Times New Roman" w:eastAsia="Times New Roman" w:hAnsi="Times New Roman" w:cs="Times New Roman"/>
                <w:kern w:val="0"/>
                <w:sz w:val="26"/>
                <w:szCs w:val="26"/>
                <w:lang w:val="vi-VN"/>
                <w14:ligatures w14:val="none"/>
              </w:rPr>
            </w:pPr>
          </w:p>
        </w:tc>
        <w:tc>
          <w:tcPr>
            <w:tcW w:w="1425" w:type="dxa"/>
            <w:vAlign w:val="center"/>
          </w:tcPr>
          <w:p w14:paraId="1D21B92A" w14:textId="1B12E030" w:rsidR="008C035F" w:rsidRDefault="008C035F" w:rsidP="00B62A33">
            <w:pPr>
              <w:spacing w:before="120" w:after="120"/>
              <w:outlineLvl w:val="2"/>
              <w:rPr>
                <w:rFonts w:ascii="Times New Roman" w:eastAsia="Times New Roman" w:hAnsi="Times New Roman" w:cs="Times New Roman"/>
                <w:kern w:val="0"/>
                <w:sz w:val="26"/>
                <w:szCs w:val="26"/>
                <w:lang w:val="vi-VN"/>
                <w14:ligatures w14:val="none"/>
              </w:rPr>
            </w:pPr>
            <w:r>
              <w:rPr>
                <w:rFonts w:ascii="Times New Roman" w:eastAsia="Times New Roman" w:hAnsi="Times New Roman" w:cs="Times New Roman"/>
                <w:kern w:val="0"/>
                <w:sz w:val="26"/>
                <w:szCs w:val="26"/>
                <w14:ligatures w14:val="none"/>
              </w:rPr>
              <w:t>Sở</w:t>
            </w:r>
            <w:r>
              <w:rPr>
                <w:rFonts w:ascii="Times New Roman" w:eastAsia="Times New Roman" w:hAnsi="Times New Roman" w:cs="Times New Roman"/>
                <w:kern w:val="0"/>
                <w:sz w:val="26"/>
                <w:szCs w:val="26"/>
                <w:lang w:val="vi-VN"/>
                <w14:ligatures w14:val="none"/>
              </w:rPr>
              <w:t xml:space="preserve"> KHCN Cần Thơ</w:t>
            </w:r>
          </w:p>
          <w:p w14:paraId="247E0E3B" w14:textId="77777777" w:rsidR="008C035F" w:rsidRPr="00B51ED0" w:rsidRDefault="008C035F" w:rsidP="00FC07C7">
            <w:pPr>
              <w:spacing w:before="120" w:after="120"/>
              <w:jc w:val="both"/>
              <w:outlineLvl w:val="2"/>
              <w:rPr>
                <w:rFonts w:ascii="Times New Roman" w:eastAsia="Times New Roman" w:hAnsi="Times New Roman" w:cs="Times New Roman"/>
                <w:kern w:val="0"/>
                <w:sz w:val="26"/>
                <w:szCs w:val="26"/>
                <w14:ligatures w14:val="none"/>
              </w:rPr>
            </w:pPr>
          </w:p>
        </w:tc>
        <w:tc>
          <w:tcPr>
            <w:tcW w:w="2545" w:type="dxa"/>
            <w:gridSpan w:val="2"/>
            <w:vMerge/>
            <w:vAlign w:val="center"/>
          </w:tcPr>
          <w:p w14:paraId="12F4C182" w14:textId="77777777" w:rsidR="008C035F" w:rsidRPr="00B51ED0" w:rsidRDefault="008C035F" w:rsidP="00FC07C7">
            <w:pPr>
              <w:spacing w:before="120" w:after="120"/>
              <w:jc w:val="both"/>
              <w:outlineLvl w:val="2"/>
              <w:rPr>
                <w:rFonts w:ascii="Times New Roman" w:eastAsia="Times New Roman" w:hAnsi="Times New Roman" w:cs="Times New Roman"/>
                <w:b/>
                <w:bCs/>
                <w:kern w:val="0"/>
                <w:sz w:val="26"/>
                <w:szCs w:val="26"/>
                <w14:ligatures w14:val="none"/>
              </w:rPr>
            </w:pPr>
          </w:p>
        </w:tc>
        <w:tc>
          <w:tcPr>
            <w:tcW w:w="6241" w:type="dxa"/>
            <w:vAlign w:val="center"/>
          </w:tcPr>
          <w:p w14:paraId="2444241B" w14:textId="0AFFC803" w:rsidR="008C035F" w:rsidRDefault="008C035F" w:rsidP="00FC07C7">
            <w:pPr>
              <w:spacing w:before="120" w:after="120"/>
              <w:jc w:val="both"/>
              <w:outlineLvl w:val="2"/>
              <w:rPr>
                <w:rFonts w:ascii="Times New Roman" w:hAnsi="Times New Roman" w:cs="Times New Roman"/>
                <w:color w:val="000000"/>
                <w:sz w:val="26"/>
                <w:szCs w:val="26"/>
                <w:lang w:val="vi-VN"/>
              </w:rPr>
            </w:pPr>
            <w:r w:rsidRPr="00B62A33">
              <w:rPr>
                <w:rFonts w:ascii="Times New Roman" w:hAnsi="Times New Roman" w:cs="Times New Roman"/>
                <w:color w:val="000000"/>
                <w:sz w:val="26"/>
                <w:szCs w:val="26"/>
              </w:rPr>
              <w:t>Đề nghị không sửa đổi, bổ sung khoản 2.4.3 QCVN 01:2022/BKHCN</w:t>
            </w:r>
            <w:r>
              <w:rPr>
                <w:color w:val="000000"/>
                <w:sz w:val="26"/>
                <w:szCs w:val="26"/>
                <w:lang w:val="vi-VN"/>
              </w:rPr>
              <w:t xml:space="preserve"> </w:t>
            </w:r>
            <w:r w:rsidRPr="00B62A33">
              <w:rPr>
                <w:rFonts w:ascii="Times New Roman" w:hAnsi="Times New Roman" w:cs="Times New Roman"/>
                <w:color w:val="000000"/>
                <w:sz w:val="26"/>
                <w:szCs w:val="26"/>
              </w:rPr>
              <w:t>(quy định tại khoản 5 Dự thảo)</w:t>
            </w:r>
          </w:p>
          <w:p w14:paraId="4C73C800" w14:textId="052B1C34" w:rsidR="008C035F" w:rsidRDefault="008C035F" w:rsidP="00FC07C7">
            <w:pPr>
              <w:spacing w:before="120" w:after="120"/>
              <w:jc w:val="both"/>
              <w:outlineLvl w:val="2"/>
              <w:rPr>
                <w:color w:val="000000"/>
                <w:sz w:val="26"/>
                <w:szCs w:val="26"/>
                <w:lang w:val="vi-VN"/>
              </w:rPr>
            </w:pPr>
            <w:r w:rsidRPr="008C035F">
              <w:rPr>
                <w:rFonts w:ascii="Times New Roman" w:hAnsi="Times New Roman" w:cs="Times New Roman"/>
                <w:color w:val="000000"/>
                <w:sz w:val="26"/>
                <w:szCs w:val="26"/>
                <w:lang w:val="vi-VN"/>
              </w:rPr>
              <w:t>Hiện nay cơ quan chức năng chưa ban hành danh mục các chất/ hợp chất</w:t>
            </w:r>
            <w:r>
              <w:rPr>
                <w:color w:val="000000"/>
                <w:sz w:val="26"/>
                <w:szCs w:val="26"/>
                <w:lang w:val="vi-VN"/>
              </w:rPr>
              <w:t xml:space="preserve"> </w:t>
            </w:r>
            <w:r w:rsidRPr="008C035F">
              <w:rPr>
                <w:rFonts w:ascii="Times New Roman" w:hAnsi="Times New Roman" w:cs="Times New Roman"/>
                <w:color w:val="000000"/>
                <w:sz w:val="26"/>
                <w:szCs w:val="26"/>
                <w:lang w:val="vi-VN"/>
              </w:rPr>
              <w:t>không được phép pha vào xăng không chì, xăng E5, xăng E10, cơ quản lý nhà</w:t>
            </w:r>
            <w:r>
              <w:rPr>
                <w:color w:val="000000"/>
                <w:sz w:val="26"/>
                <w:szCs w:val="26"/>
                <w:lang w:val="vi-VN"/>
              </w:rPr>
              <w:t xml:space="preserve"> </w:t>
            </w:r>
            <w:r w:rsidRPr="008C035F">
              <w:rPr>
                <w:rFonts w:ascii="Times New Roman" w:hAnsi="Times New Roman" w:cs="Times New Roman"/>
                <w:color w:val="000000"/>
                <w:sz w:val="26"/>
                <w:szCs w:val="26"/>
                <w:lang w:val="vi-VN"/>
              </w:rPr>
              <w:t>nước chỉ có thể thực hiện kiểm tra, khảo sát các chất/ hợp chất ngoài danh mục</w:t>
            </w:r>
            <w:r>
              <w:rPr>
                <w:color w:val="000000"/>
                <w:sz w:val="26"/>
                <w:szCs w:val="26"/>
                <w:lang w:val="vi-VN"/>
              </w:rPr>
              <w:t xml:space="preserve"> </w:t>
            </w:r>
            <w:r w:rsidRPr="008C035F">
              <w:rPr>
                <w:rFonts w:ascii="Times New Roman" w:hAnsi="Times New Roman" w:cs="Times New Roman"/>
                <w:color w:val="000000"/>
                <w:sz w:val="26"/>
                <w:szCs w:val="26"/>
                <w:lang w:val="vi-VN"/>
              </w:rPr>
              <w:t xml:space="preserve">được phép sử dụng khi có thông tin, bằng chứng xác thực việc sử dụng hoặc thôngtin cảnh báo từ cơ quan có liên quan. </w:t>
            </w:r>
            <w:r w:rsidRPr="006D48F4">
              <w:rPr>
                <w:rFonts w:ascii="Times New Roman" w:hAnsi="Times New Roman" w:cs="Times New Roman"/>
                <w:color w:val="000000"/>
                <w:sz w:val="26"/>
                <w:szCs w:val="26"/>
                <w:lang w:val="vi-VN"/>
              </w:rPr>
              <w:t>Điều này dẫn đến việc phòng ngừa, ngăn</w:t>
            </w:r>
            <w:r>
              <w:rPr>
                <w:color w:val="000000"/>
                <w:sz w:val="26"/>
                <w:szCs w:val="26"/>
                <w:lang w:val="vi-VN"/>
              </w:rPr>
              <w:t xml:space="preserve"> </w:t>
            </w:r>
            <w:r w:rsidRPr="006D48F4">
              <w:rPr>
                <w:rFonts w:ascii="Times New Roman" w:hAnsi="Times New Roman" w:cs="Times New Roman"/>
                <w:color w:val="000000"/>
                <w:sz w:val="26"/>
                <w:szCs w:val="26"/>
                <w:lang w:val="vi-VN"/>
              </w:rPr>
              <w:t>chặn các hành vi vi phạm về chất lượng xăng dầu không đạt hiệu quả mong muốn.</w:t>
            </w:r>
            <w:r>
              <w:rPr>
                <w:color w:val="000000"/>
                <w:sz w:val="26"/>
                <w:szCs w:val="26"/>
                <w:lang w:val="vi-VN"/>
              </w:rPr>
              <w:t xml:space="preserve"> </w:t>
            </w:r>
          </w:p>
          <w:p w14:paraId="57120A93" w14:textId="40824828" w:rsidR="008C035F" w:rsidRDefault="008C035F" w:rsidP="00FC07C7">
            <w:pPr>
              <w:spacing w:before="120" w:after="120"/>
              <w:jc w:val="both"/>
              <w:outlineLvl w:val="2"/>
              <w:rPr>
                <w:color w:val="000000"/>
                <w:sz w:val="26"/>
                <w:szCs w:val="26"/>
                <w:lang w:val="vi-VN"/>
              </w:rPr>
            </w:pPr>
            <w:r w:rsidRPr="00A73B3B">
              <w:rPr>
                <w:rFonts w:ascii="Times New Roman" w:hAnsi="Times New Roman" w:cs="Times New Roman"/>
                <w:color w:val="000000"/>
                <w:sz w:val="26"/>
                <w:szCs w:val="26"/>
                <w:lang w:val="vi-VN"/>
              </w:rPr>
              <w:t>Bên cạnh đó, việc không có danh mục các chất/ hợp chất không được phép</w:t>
            </w:r>
            <w:r>
              <w:rPr>
                <w:color w:val="000000"/>
                <w:sz w:val="26"/>
                <w:szCs w:val="26"/>
                <w:lang w:val="vi-VN"/>
              </w:rPr>
              <w:t xml:space="preserve"> </w:t>
            </w:r>
            <w:r w:rsidRPr="00A73B3B">
              <w:rPr>
                <w:rFonts w:ascii="Times New Roman" w:hAnsi="Times New Roman" w:cs="Times New Roman"/>
                <w:color w:val="000000"/>
                <w:sz w:val="26"/>
                <w:szCs w:val="26"/>
                <w:lang w:val="vi-VN"/>
              </w:rPr>
              <w:t>pha vào xăng không chì, xăng E5, xăng E10 cũng làm ảnh hưởng đến việc lập dự</w:t>
            </w:r>
            <w:r>
              <w:rPr>
                <w:color w:val="000000"/>
                <w:sz w:val="26"/>
                <w:szCs w:val="26"/>
                <w:lang w:val="vi-VN"/>
              </w:rPr>
              <w:t xml:space="preserve"> </w:t>
            </w:r>
            <w:r w:rsidRPr="00A73B3B">
              <w:rPr>
                <w:rFonts w:ascii="Times New Roman" w:hAnsi="Times New Roman" w:cs="Times New Roman"/>
                <w:color w:val="000000"/>
                <w:sz w:val="26"/>
                <w:szCs w:val="26"/>
                <w:lang w:val="vi-VN"/>
              </w:rPr>
              <w:t>toán kinh phí kiểm tra, khảo sát chất lượng xăng không chì, xăng E5, xăng E10</w:t>
            </w:r>
            <w:r>
              <w:rPr>
                <w:color w:val="000000"/>
                <w:sz w:val="26"/>
                <w:szCs w:val="26"/>
                <w:lang w:val="vi-VN"/>
              </w:rPr>
              <w:t xml:space="preserve"> </w:t>
            </w:r>
            <w:r w:rsidRPr="00A73B3B">
              <w:rPr>
                <w:rFonts w:ascii="Times New Roman" w:hAnsi="Times New Roman" w:cs="Times New Roman"/>
                <w:color w:val="000000"/>
                <w:sz w:val="26"/>
                <w:szCs w:val="26"/>
                <w:lang w:val="vi-VN"/>
              </w:rPr>
              <w:t>do thiếu cơ sở lập dự toán.</w:t>
            </w:r>
            <w:r>
              <w:rPr>
                <w:color w:val="000000"/>
                <w:sz w:val="26"/>
                <w:szCs w:val="26"/>
                <w:lang w:val="vi-VN"/>
              </w:rPr>
              <w:t xml:space="preserve"> </w:t>
            </w:r>
          </w:p>
          <w:p w14:paraId="4F2FD741" w14:textId="7246B597" w:rsidR="008C035F" w:rsidRPr="00A73B3B" w:rsidRDefault="008C035F" w:rsidP="00FC07C7">
            <w:pPr>
              <w:spacing w:before="120" w:after="120"/>
              <w:jc w:val="both"/>
              <w:outlineLvl w:val="2"/>
              <w:rPr>
                <w:rFonts w:ascii="Times New Roman" w:hAnsi="Times New Roman" w:cs="Times New Roman"/>
                <w:sz w:val="26"/>
                <w:szCs w:val="26"/>
                <w:lang w:val="vi-VN"/>
              </w:rPr>
            </w:pPr>
            <w:r w:rsidRPr="00A73B3B">
              <w:rPr>
                <w:rFonts w:ascii="Times New Roman" w:hAnsi="Times New Roman" w:cs="Times New Roman"/>
                <w:color w:val="000000"/>
                <w:sz w:val="26"/>
                <w:szCs w:val="26"/>
                <w:lang w:val="vi-VN"/>
              </w:rPr>
              <w:lastRenderedPageBreak/>
              <w:t>Vì vậy, cần thiết phải giữ danh mục và hàm lượng các hợp chất oxygenat</w:t>
            </w:r>
            <w:r>
              <w:rPr>
                <w:color w:val="000000"/>
                <w:sz w:val="26"/>
                <w:szCs w:val="26"/>
                <w:lang w:val="vi-VN"/>
              </w:rPr>
              <w:t xml:space="preserve"> </w:t>
            </w:r>
            <w:r w:rsidRPr="00A73B3B">
              <w:rPr>
                <w:rFonts w:ascii="Times New Roman" w:hAnsi="Times New Roman" w:cs="Times New Roman"/>
                <w:color w:val="000000"/>
                <w:sz w:val="26"/>
                <w:szCs w:val="26"/>
                <w:lang w:val="vi-VN"/>
              </w:rPr>
              <w:t>trong xăng không chì, xăng E5, xăng E10 như quy định tại khoản 2.4.3 QCVN</w:t>
            </w:r>
            <w:r>
              <w:rPr>
                <w:color w:val="000000"/>
                <w:sz w:val="26"/>
                <w:szCs w:val="26"/>
                <w:lang w:val="vi-VN"/>
              </w:rPr>
              <w:t xml:space="preserve"> </w:t>
            </w:r>
            <w:r w:rsidRPr="00A73B3B">
              <w:rPr>
                <w:rFonts w:ascii="Times New Roman" w:hAnsi="Times New Roman" w:cs="Times New Roman"/>
                <w:color w:val="000000"/>
                <w:sz w:val="26"/>
                <w:szCs w:val="26"/>
                <w:lang w:val="vi-VN"/>
              </w:rPr>
              <w:t>01:2022/BKHCN</w:t>
            </w:r>
          </w:p>
        </w:tc>
        <w:tc>
          <w:tcPr>
            <w:tcW w:w="3118" w:type="dxa"/>
            <w:vMerge/>
            <w:tcBorders>
              <w:left w:val="single" w:sz="6" w:space="0" w:color="auto"/>
              <w:right w:val="single" w:sz="6" w:space="0" w:color="auto"/>
            </w:tcBorders>
          </w:tcPr>
          <w:p w14:paraId="7961B05A" w14:textId="77777777" w:rsidR="008C035F" w:rsidRPr="00A73B3B" w:rsidRDefault="008C035F" w:rsidP="00FC07C7">
            <w:pPr>
              <w:spacing w:before="120" w:after="120"/>
              <w:outlineLvl w:val="2"/>
              <w:rPr>
                <w:rFonts w:ascii="Times New Roman" w:eastAsia="Times New Roman" w:hAnsi="Times New Roman" w:cs="Times New Roman"/>
                <w:b/>
                <w:bCs/>
                <w:kern w:val="0"/>
                <w:sz w:val="26"/>
                <w:szCs w:val="26"/>
                <w:lang w:val="vi-VN"/>
                <w14:ligatures w14:val="none"/>
              </w:rPr>
            </w:pPr>
          </w:p>
        </w:tc>
      </w:tr>
      <w:tr w:rsidR="00960B84" w:rsidRPr="006D48F4" w14:paraId="4C3B2BB1" w14:textId="77777777" w:rsidTr="008F0C40">
        <w:trPr>
          <w:jc w:val="center"/>
        </w:trPr>
        <w:tc>
          <w:tcPr>
            <w:tcW w:w="1267" w:type="dxa"/>
            <w:vMerge/>
            <w:vAlign w:val="center"/>
          </w:tcPr>
          <w:p w14:paraId="4E7E9433" w14:textId="77777777" w:rsidR="00960B84" w:rsidRPr="00A73B3B" w:rsidRDefault="00960B84" w:rsidP="00784AA9">
            <w:pPr>
              <w:spacing w:before="120" w:after="120"/>
              <w:jc w:val="both"/>
              <w:outlineLvl w:val="2"/>
              <w:rPr>
                <w:rFonts w:ascii="Times New Roman" w:eastAsia="Times New Roman" w:hAnsi="Times New Roman" w:cs="Times New Roman"/>
                <w:kern w:val="0"/>
                <w:sz w:val="26"/>
                <w:szCs w:val="26"/>
                <w:lang w:val="vi-VN"/>
                <w14:ligatures w14:val="none"/>
              </w:rPr>
            </w:pPr>
          </w:p>
        </w:tc>
        <w:tc>
          <w:tcPr>
            <w:tcW w:w="1425" w:type="dxa"/>
            <w:vAlign w:val="center"/>
          </w:tcPr>
          <w:p w14:paraId="69085865" w14:textId="77777777" w:rsidR="00960B84" w:rsidRPr="00B51ED0" w:rsidRDefault="00960B84" w:rsidP="00784AA9">
            <w:pPr>
              <w:spacing w:before="120" w:after="120"/>
              <w:jc w:val="both"/>
              <w:outlineLvl w:val="2"/>
              <w:rPr>
                <w:rFonts w:ascii="Times New Roman" w:eastAsia="Times New Roman" w:hAnsi="Times New Roman" w:cs="Times New Roman"/>
                <w:kern w:val="0"/>
                <w:sz w:val="26"/>
                <w:szCs w:val="26"/>
                <w14:ligatures w14:val="none"/>
              </w:rPr>
            </w:pPr>
            <w:r w:rsidRPr="00B51ED0">
              <w:rPr>
                <w:rFonts w:ascii="Times New Roman" w:eastAsia="Times New Roman" w:hAnsi="Times New Roman" w:cs="Times New Roman"/>
                <w:kern w:val="0"/>
                <w:sz w:val="26"/>
                <w:szCs w:val="26"/>
                <w14:ligatures w14:val="none"/>
              </w:rPr>
              <w:t>Cty</w:t>
            </w:r>
            <w:r w:rsidRPr="00B51ED0">
              <w:rPr>
                <w:rFonts w:ascii="Times New Roman" w:eastAsia="Times New Roman" w:hAnsi="Times New Roman" w:cs="Times New Roman"/>
                <w:kern w:val="0"/>
                <w:sz w:val="26"/>
                <w:szCs w:val="26"/>
                <w:lang w:val="vi-VN"/>
                <w14:ligatures w14:val="none"/>
              </w:rPr>
              <w:t xml:space="preserve"> LHD Bình Sơn</w:t>
            </w:r>
          </w:p>
        </w:tc>
        <w:tc>
          <w:tcPr>
            <w:tcW w:w="2545" w:type="dxa"/>
            <w:gridSpan w:val="2"/>
            <w:vMerge/>
            <w:vAlign w:val="center"/>
          </w:tcPr>
          <w:p w14:paraId="0033FBCD" w14:textId="3D143AD3" w:rsidR="00960B84" w:rsidRPr="00B51ED0" w:rsidRDefault="00960B84" w:rsidP="00784AA9">
            <w:pPr>
              <w:spacing w:before="120" w:after="120"/>
              <w:jc w:val="both"/>
              <w:outlineLvl w:val="2"/>
              <w:rPr>
                <w:rFonts w:ascii="Times New Roman" w:hAnsi="Times New Roman" w:cs="Times New Roman"/>
                <w:color w:val="000000"/>
                <w:sz w:val="26"/>
                <w:szCs w:val="26"/>
              </w:rPr>
            </w:pPr>
          </w:p>
        </w:tc>
        <w:tc>
          <w:tcPr>
            <w:tcW w:w="6241" w:type="dxa"/>
            <w:vAlign w:val="center"/>
          </w:tcPr>
          <w:p w14:paraId="5163F813" w14:textId="02B40723" w:rsidR="00960B84" w:rsidRDefault="00960B84" w:rsidP="00784AA9">
            <w:pPr>
              <w:spacing w:before="120" w:after="120"/>
              <w:jc w:val="both"/>
              <w:outlineLvl w:val="2"/>
              <w:rPr>
                <w:rFonts w:ascii="Times New Roman" w:hAnsi="Times New Roman" w:cs="Times New Roman"/>
                <w:color w:val="000000"/>
                <w:sz w:val="26"/>
                <w:szCs w:val="26"/>
                <w:lang w:val="vi-VN"/>
              </w:rPr>
            </w:pPr>
            <w:r w:rsidRPr="00B51ED0">
              <w:rPr>
                <w:rFonts w:ascii="Times New Roman" w:hAnsi="Times New Roman" w:cs="Times New Roman"/>
                <w:color w:val="000000"/>
                <w:sz w:val="26"/>
                <w:szCs w:val="26"/>
              </w:rPr>
              <w:t>Hàm lượng oxygenate trong xăng không chì, xăng E5, xăng E10 phải tuân thủ quy định trong bảng 9.</w:t>
            </w:r>
          </w:p>
          <w:p w14:paraId="3C4E130D" w14:textId="349EF684" w:rsidR="00960B84" w:rsidRPr="008C035F" w:rsidRDefault="00960B84" w:rsidP="00784AA9">
            <w:pPr>
              <w:spacing w:before="120" w:after="120"/>
              <w:jc w:val="both"/>
              <w:outlineLvl w:val="2"/>
              <w:rPr>
                <w:rFonts w:ascii="Times New Roman" w:hAnsi="Times New Roman" w:cs="Times New Roman"/>
                <w:color w:val="000000"/>
                <w:sz w:val="26"/>
                <w:szCs w:val="26"/>
                <w:lang w:val="vi-VN"/>
              </w:rPr>
            </w:pPr>
            <w:r w:rsidRPr="008C035F">
              <w:rPr>
                <w:rFonts w:ascii="Times New Roman" w:hAnsi="Times New Roman" w:cs="Times New Roman"/>
                <w:color w:val="000000"/>
                <w:sz w:val="26"/>
                <w:szCs w:val="26"/>
                <w:lang w:val="vi-VN"/>
              </w:rPr>
              <w:t>Nếu quy định như dự thảo thì khi thương nhân pha oxygenate vào xăng có thành phần lạ không kiểm soát được thì sẽ vi phạm, mà thực tế oxygenate có thể lẫn nhiều chất lạ mà thương nhân không biết.</w:t>
            </w:r>
          </w:p>
        </w:tc>
        <w:tc>
          <w:tcPr>
            <w:tcW w:w="3118" w:type="dxa"/>
            <w:vMerge/>
            <w:tcBorders>
              <w:left w:val="single" w:sz="6" w:space="0" w:color="auto"/>
              <w:right w:val="single" w:sz="6" w:space="0" w:color="auto"/>
            </w:tcBorders>
          </w:tcPr>
          <w:p w14:paraId="1A3DB450" w14:textId="77777777" w:rsidR="00960B84" w:rsidRPr="008C035F" w:rsidRDefault="00960B84" w:rsidP="00784AA9">
            <w:pPr>
              <w:spacing w:before="120" w:after="120"/>
              <w:outlineLvl w:val="2"/>
              <w:rPr>
                <w:rFonts w:ascii="Times New Roman" w:eastAsia="Times New Roman" w:hAnsi="Times New Roman" w:cs="Times New Roman"/>
                <w:b/>
                <w:bCs/>
                <w:kern w:val="0"/>
                <w:sz w:val="26"/>
                <w:szCs w:val="26"/>
                <w:lang w:val="vi-VN"/>
                <w14:ligatures w14:val="none"/>
              </w:rPr>
            </w:pPr>
          </w:p>
        </w:tc>
      </w:tr>
      <w:tr w:rsidR="009067CD" w:rsidRPr="006D48F4" w14:paraId="6BE4B724" w14:textId="77777777" w:rsidTr="008F0C40">
        <w:trPr>
          <w:jc w:val="center"/>
        </w:trPr>
        <w:tc>
          <w:tcPr>
            <w:tcW w:w="1267" w:type="dxa"/>
            <w:vAlign w:val="center"/>
          </w:tcPr>
          <w:p w14:paraId="2EFD97EF" w14:textId="77777777" w:rsidR="009067CD" w:rsidRPr="00A73B3B" w:rsidRDefault="009067CD" w:rsidP="00784AA9">
            <w:pPr>
              <w:spacing w:before="120" w:after="120"/>
              <w:jc w:val="both"/>
              <w:outlineLvl w:val="2"/>
              <w:rPr>
                <w:rFonts w:ascii="Times New Roman" w:eastAsia="Times New Roman" w:hAnsi="Times New Roman" w:cs="Times New Roman"/>
                <w:kern w:val="0"/>
                <w:sz w:val="26"/>
                <w:szCs w:val="26"/>
                <w:lang w:val="vi-VN"/>
                <w14:ligatures w14:val="none"/>
              </w:rPr>
            </w:pPr>
          </w:p>
        </w:tc>
        <w:tc>
          <w:tcPr>
            <w:tcW w:w="1425" w:type="dxa"/>
            <w:vAlign w:val="center"/>
          </w:tcPr>
          <w:p w14:paraId="51BA65F8" w14:textId="769E805C" w:rsidR="009067CD" w:rsidRPr="009067CD" w:rsidRDefault="009067CD" w:rsidP="00784AA9">
            <w:pPr>
              <w:spacing w:before="120" w:after="120"/>
              <w:jc w:val="both"/>
              <w:outlineLvl w:val="2"/>
              <w:rPr>
                <w:rFonts w:ascii="Times New Roman" w:eastAsia="Times New Roman" w:hAnsi="Times New Roman" w:cs="Times New Roman"/>
                <w:kern w:val="0"/>
                <w:sz w:val="26"/>
                <w:szCs w:val="26"/>
                <w:lang w:val="vi-VN"/>
                <w14:ligatures w14:val="none"/>
              </w:rPr>
            </w:pPr>
            <w:r w:rsidRPr="006D48F4">
              <w:rPr>
                <w:rFonts w:ascii="Times New Roman" w:eastAsia="Times New Roman" w:hAnsi="Times New Roman" w:cs="Times New Roman"/>
                <w:kern w:val="0"/>
                <w:sz w:val="26"/>
                <w:szCs w:val="26"/>
                <w:lang w:val="vi-VN"/>
                <w14:ligatures w14:val="none"/>
              </w:rPr>
              <w:t>Sở</w:t>
            </w:r>
            <w:r>
              <w:rPr>
                <w:rFonts w:ascii="Times New Roman" w:eastAsia="Times New Roman" w:hAnsi="Times New Roman" w:cs="Times New Roman"/>
                <w:kern w:val="0"/>
                <w:sz w:val="26"/>
                <w:szCs w:val="26"/>
                <w:lang w:val="vi-VN"/>
                <w14:ligatures w14:val="none"/>
              </w:rPr>
              <w:t xml:space="preserve"> KHCN tỉnh Cà Mau</w:t>
            </w:r>
          </w:p>
        </w:tc>
        <w:tc>
          <w:tcPr>
            <w:tcW w:w="2545" w:type="dxa"/>
            <w:gridSpan w:val="2"/>
            <w:vAlign w:val="center"/>
          </w:tcPr>
          <w:p w14:paraId="76E6B322" w14:textId="77777777" w:rsidR="009067CD" w:rsidRPr="006D48F4" w:rsidRDefault="009067CD" w:rsidP="00784AA9">
            <w:pPr>
              <w:spacing w:before="120" w:after="120"/>
              <w:jc w:val="both"/>
              <w:outlineLvl w:val="2"/>
              <w:rPr>
                <w:rFonts w:ascii="Times New Roman" w:hAnsi="Times New Roman" w:cs="Times New Roman"/>
                <w:color w:val="000000"/>
                <w:sz w:val="26"/>
                <w:szCs w:val="26"/>
                <w:lang w:val="vi-VN"/>
              </w:rPr>
            </w:pPr>
          </w:p>
        </w:tc>
        <w:tc>
          <w:tcPr>
            <w:tcW w:w="6241" w:type="dxa"/>
            <w:vAlign w:val="center"/>
          </w:tcPr>
          <w:p w14:paraId="7A7ABBBA" w14:textId="77777777" w:rsidR="009067CD" w:rsidRDefault="009067CD" w:rsidP="00784AA9">
            <w:pPr>
              <w:spacing w:before="120" w:after="120"/>
              <w:jc w:val="both"/>
              <w:outlineLvl w:val="2"/>
              <w:rPr>
                <w:rFonts w:ascii="Times New Roman" w:hAnsi="Times New Roman" w:cs="Times New Roman"/>
                <w:color w:val="000000"/>
                <w:sz w:val="26"/>
                <w:szCs w:val="26"/>
                <w:lang w:val="vi-VN"/>
              </w:rPr>
            </w:pPr>
            <w:r w:rsidRPr="006D48F4">
              <w:rPr>
                <w:rFonts w:ascii="Times New Roman" w:hAnsi="Times New Roman" w:cs="Times New Roman"/>
                <w:color w:val="000000"/>
                <w:sz w:val="26"/>
                <w:szCs w:val="26"/>
                <w:lang w:val="vi-VN"/>
              </w:rPr>
              <w:t>Dự</w:t>
            </w:r>
            <w:r>
              <w:rPr>
                <w:rFonts w:ascii="Times New Roman" w:hAnsi="Times New Roman" w:cs="Times New Roman"/>
                <w:color w:val="000000"/>
                <w:sz w:val="26"/>
                <w:szCs w:val="26"/>
                <w:lang w:val="vi-VN"/>
              </w:rPr>
              <w:t xml:space="preserve"> thảo đã quy định tỷ lệ tối đa đối với iso-propyl ancol, iso-butyl ancol, MTBE, … Tuy nhiên, cần bổ sung đánh giá tác động của các hợp chất này đến động cơ và môi trường để nâng cao tính thuyết phục.</w:t>
            </w:r>
          </w:p>
          <w:p w14:paraId="5BFB0012" w14:textId="77777777" w:rsidR="009067CD" w:rsidRDefault="009067CD" w:rsidP="00784AA9">
            <w:pPr>
              <w:spacing w:before="120" w:after="120"/>
              <w:jc w:val="both"/>
              <w:outlineLvl w:val="2"/>
              <w:rPr>
                <w:rFonts w:ascii="Times New Roman" w:hAnsi="Times New Roman" w:cs="Times New Roman"/>
                <w:color w:val="000000"/>
                <w:sz w:val="26"/>
                <w:szCs w:val="26"/>
                <w:lang w:val="vi-VN"/>
              </w:rPr>
            </w:pPr>
            <w:r>
              <w:rPr>
                <w:rFonts w:ascii="Times New Roman" w:hAnsi="Times New Roman" w:cs="Times New Roman"/>
                <w:color w:val="000000"/>
                <w:sz w:val="26"/>
                <w:szCs w:val="26"/>
                <w:lang w:val="vi-VN"/>
              </w:rPr>
              <w:t>Một số nội dung sửa đổi cần được rà soát, đối chiếu với các tiêu chuẩn quốc gia liên quan để bảo đảm tính thống nhất, tránh chồng chéo hoặc mâu thuẫn.</w:t>
            </w:r>
          </w:p>
          <w:p w14:paraId="0B73099A" w14:textId="75A09884" w:rsidR="009067CD" w:rsidRPr="009067CD" w:rsidRDefault="009067CD" w:rsidP="00784AA9">
            <w:pPr>
              <w:spacing w:before="120" w:after="120"/>
              <w:jc w:val="both"/>
              <w:outlineLvl w:val="2"/>
              <w:rPr>
                <w:rFonts w:ascii="Times New Roman" w:hAnsi="Times New Roman" w:cs="Times New Roman"/>
                <w:color w:val="000000"/>
                <w:sz w:val="26"/>
                <w:szCs w:val="26"/>
                <w:lang w:val="vi-VN"/>
              </w:rPr>
            </w:pPr>
            <w:r>
              <w:rPr>
                <w:rFonts w:ascii="Times New Roman" w:hAnsi="Times New Roman" w:cs="Times New Roman"/>
                <w:color w:val="000000"/>
                <w:sz w:val="26"/>
                <w:szCs w:val="26"/>
                <w:lang w:val="vi-VN"/>
              </w:rPr>
              <w:t>Về khả năng áp dụng thực tế: đề nghị bổ sung nội dung đánh giá tác động về chi phí đối với doanh nghiệp, do việc thay đổi các giới hạn kỹ thuật có thể ảnh hưởng đến quy trình pha chế, sản xuất và kiểm định.</w:t>
            </w:r>
          </w:p>
        </w:tc>
        <w:tc>
          <w:tcPr>
            <w:tcW w:w="3118" w:type="dxa"/>
            <w:vMerge/>
            <w:tcBorders>
              <w:left w:val="single" w:sz="6" w:space="0" w:color="auto"/>
              <w:right w:val="single" w:sz="6" w:space="0" w:color="auto"/>
            </w:tcBorders>
          </w:tcPr>
          <w:p w14:paraId="5744224D" w14:textId="77777777" w:rsidR="009067CD" w:rsidRPr="008C035F" w:rsidRDefault="009067CD" w:rsidP="00784AA9">
            <w:pPr>
              <w:spacing w:before="120" w:after="120"/>
              <w:outlineLvl w:val="2"/>
              <w:rPr>
                <w:rFonts w:ascii="Times New Roman" w:eastAsia="Times New Roman" w:hAnsi="Times New Roman" w:cs="Times New Roman"/>
                <w:b/>
                <w:bCs/>
                <w:kern w:val="0"/>
                <w:sz w:val="26"/>
                <w:szCs w:val="26"/>
                <w:lang w:val="vi-VN"/>
                <w14:ligatures w14:val="none"/>
              </w:rPr>
            </w:pPr>
          </w:p>
        </w:tc>
      </w:tr>
      <w:tr w:rsidR="00960B84" w:rsidRPr="006D48F4" w14:paraId="0330C0F7" w14:textId="77777777" w:rsidTr="008F0C40">
        <w:trPr>
          <w:jc w:val="center"/>
        </w:trPr>
        <w:tc>
          <w:tcPr>
            <w:tcW w:w="1267" w:type="dxa"/>
            <w:vAlign w:val="center"/>
          </w:tcPr>
          <w:p w14:paraId="7DE001CD" w14:textId="77777777" w:rsidR="00960B84" w:rsidRPr="00A73B3B" w:rsidRDefault="00960B84" w:rsidP="00784AA9">
            <w:pPr>
              <w:spacing w:before="120" w:after="120"/>
              <w:jc w:val="both"/>
              <w:outlineLvl w:val="2"/>
              <w:rPr>
                <w:rFonts w:ascii="Times New Roman" w:eastAsia="Times New Roman" w:hAnsi="Times New Roman" w:cs="Times New Roman"/>
                <w:kern w:val="0"/>
                <w:sz w:val="26"/>
                <w:szCs w:val="26"/>
                <w:lang w:val="vi-VN"/>
                <w14:ligatures w14:val="none"/>
              </w:rPr>
            </w:pPr>
          </w:p>
        </w:tc>
        <w:tc>
          <w:tcPr>
            <w:tcW w:w="1425" w:type="dxa"/>
            <w:vAlign w:val="center"/>
          </w:tcPr>
          <w:p w14:paraId="15B21155" w14:textId="7C261CA7" w:rsidR="00960B84" w:rsidRPr="00EA39E2" w:rsidRDefault="00960B84" w:rsidP="00784AA9">
            <w:pPr>
              <w:spacing w:before="120" w:after="120"/>
              <w:jc w:val="both"/>
              <w:outlineLvl w:val="2"/>
              <w:rPr>
                <w:rFonts w:ascii="Times New Roman" w:eastAsia="Times New Roman" w:hAnsi="Times New Roman" w:cs="Times New Roman"/>
                <w:kern w:val="0"/>
                <w:sz w:val="26"/>
                <w:szCs w:val="26"/>
                <w:lang w:val="vi-VN"/>
                <w14:ligatures w14:val="none"/>
              </w:rPr>
            </w:pPr>
            <w:r>
              <w:rPr>
                <w:rFonts w:ascii="Times New Roman" w:eastAsia="Times New Roman" w:hAnsi="Times New Roman" w:cs="Times New Roman"/>
                <w:kern w:val="0"/>
                <w:sz w:val="26"/>
                <w:szCs w:val="26"/>
                <w14:ligatures w14:val="none"/>
              </w:rPr>
              <w:t>TS</w:t>
            </w:r>
            <w:r>
              <w:rPr>
                <w:rFonts w:ascii="Times New Roman" w:eastAsia="Times New Roman" w:hAnsi="Times New Roman" w:cs="Times New Roman"/>
                <w:kern w:val="0"/>
                <w:sz w:val="26"/>
                <w:szCs w:val="26"/>
                <w:lang w:val="vi-VN"/>
                <w14:ligatures w14:val="none"/>
              </w:rPr>
              <w:t>. Phạm Thúy Hà</w:t>
            </w:r>
          </w:p>
        </w:tc>
        <w:tc>
          <w:tcPr>
            <w:tcW w:w="2545" w:type="dxa"/>
            <w:gridSpan w:val="2"/>
            <w:vAlign w:val="center"/>
          </w:tcPr>
          <w:p w14:paraId="6B4FA718" w14:textId="7BD2BBF4" w:rsidR="00960B84" w:rsidRPr="00EA39E2" w:rsidRDefault="00960B84" w:rsidP="00784AA9">
            <w:pPr>
              <w:spacing w:before="120" w:after="120"/>
              <w:jc w:val="both"/>
              <w:outlineLvl w:val="2"/>
              <w:rPr>
                <w:rFonts w:ascii="Times New Roman" w:hAnsi="Times New Roman" w:cs="Times New Roman"/>
                <w:color w:val="000000"/>
                <w:sz w:val="26"/>
                <w:szCs w:val="26"/>
              </w:rPr>
            </w:pPr>
            <w:r>
              <w:rPr>
                <w:rFonts w:ascii="Times New Roman" w:hAnsi="Times New Roman" w:cs="Times New Roman"/>
                <w:color w:val="000000"/>
                <w:sz w:val="26"/>
                <w:szCs w:val="26"/>
              </w:rPr>
              <w:t>Các</w:t>
            </w:r>
            <w:r w:rsidRPr="00EA39E2">
              <w:rPr>
                <w:rFonts w:ascii="Times New Roman" w:hAnsi="Times New Roman" w:cs="Times New Roman"/>
                <w:color w:val="000000"/>
                <w:sz w:val="26"/>
                <w:szCs w:val="26"/>
              </w:rPr>
              <w:t xml:space="preserve"> hợp chất oxygenat</w:t>
            </w:r>
          </w:p>
        </w:tc>
        <w:tc>
          <w:tcPr>
            <w:tcW w:w="6241" w:type="dxa"/>
            <w:vAlign w:val="center"/>
          </w:tcPr>
          <w:p w14:paraId="67455895" w14:textId="6A6437A6" w:rsidR="00960B84" w:rsidRDefault="00960B84" w:rsidP="00784AA9">
            <w:pPr>
              <w:spacing w:before="120" w:after="120"/>
              <w:jc w:val="both"/>
              <w:outlineLvl w:val="2"/>
              <w:rPr>
                <w:rFonts w:ascii="Times New Roman" w:hAnsi="Times New Roman" w:cs="Times New Roman"/>
                <w:color w:val="000000"/>
                <w:sz w:val="26"/>
                <w:szCs w:val="26"/>
                <w:lang w:val="vi-VN"/>
              </w:rPr>
            </w:pPr>
            <w:r w:rsidRPr="00EA39E2">
              <w:rPr>
                <w:rFonts w:ascii="Times New Roman" w:hAnsi="Times New Roman" w:cs="Times New Roman"/>
                <w:color w:val="000000"/>
                <w:sz w:val="26"/>
                <w:szCs w:val="26"/>
              </w:rPr>
              <w:t>Cần giữ quy định về Hàm lượng Metanol là Không phát hiện hoặc 0,03% thể tích max</w:t>
            </w:r>
          </w:p>
          <w:p w14:paraId="0C2A0E1D" w14:textId="19FF03E6" w:rsidR="00960B84" w:rsidRPr="006D48F4" w:rsidRDefault="00960B84" w:rsidP="00784AA9">
            <w:pPr>
              <w:spacing w:before="120" w:after="120"/>
              <w:jc w:val="both"/>
              <w:outlineLvl w:val="2"/>
              <w:rPr>
                <w:rFonts w:ascii="Times New Roman" w:hAnsi="Times New Roman" w:cs="Times New Roman"/>
                <w:color w:val="000000"/>
                <w:sz w:val="26"/>
                <w:szCs w:val="26"/>
                <w:lang w:val="vi-VN"/>
              </w:rPr>
            </w:pPr>
            <w:r w:rsidRPr="00960B84">
              <w:rPr>
                <w:rFonts w:ascii="Times New Roman" w:hAnsi="Times New Roman" w:cs="Times New Roman"/>
                <w:color w:val="000000"/>
                <w:sz w:val="26"/>
                <w:szCs w:val="26"/>
                <w:lang w:val="vi-VN"/>
              </w:rPr>
              <w:t xml:space="preserve">Lý do là Methanol là thành phần dễ có mặt khi pha chế xăng từ etanol. </w:t>
            </w:r>
            <w:r w:rsidRPr="006D48F4">
              <w:rPr>
                <w:rFonts w:ascii="Times New Roman" w:hAnsi="Times New Roman" w:cs="Times New Roman"/>
                <w:color w:val="000000"/>
                <w:sz w:val="26"/>
                <w:szCs w:val="26"/>
                <w:lang w:val="vi-VN"/>
              </w:rPr>
              <w:t xml:space="preserve">Ngoài ra, Methanol không có lợi cho nhiên liệu trong điều kiện VN đặc biệt là trong bối cảnh VN có nhiều xe cũ, hệ thống nhiên liệu ở nhiều nơi có thể không tương thích với Metthanol, nên Metanol nếu có thì dễ gây ăn mòn, giòn gioăng, ống dẫn… gây hư hỏng hệ thống nhiên liệu. Lưu ý là EN 228:2025 và các quốc gia khác </w:t>
            </w:r>
            <w:r w:rsidRPr="006D48F4">
              <w:rPr>
                <w:rFonts w:ascii="Times New Roman" w:hAnsi="Times New Roman" w:cs="Times New Roman"/>
                <w:color w:val="000000"/>
                <w:sz w:val="26"/>
                <w:szCs w:val="26"/>
                <w:lang w:val="vi-VN"/>
              </w:rPr>
              <w:lastRenderedPageBreak/>
              <w:t xml:space="preserve">thường quy định Metanol = 3% v/v max. Hai quy định về các hàm lượng Iso-propyl ancol và Iso-butyl ancol thì đề nghị sửa thành chỉ yêu cầu báo cáo để thu thập số liệu, không cần quy định cụ thể vì đã có Quy định về Hàm lượng Oxy. Về quy định của các hàm lượng oxygenate còn lại tôi đồng ý giữ nguyên như bản Dự thảo sửa đổi. Lưu ý rằng với đa số quốc gia, trong đó có EU thì có quy định về Oxygenate khá rộng: các giới hạn Tert-butyl ancol và Ete (nguyên tử C </w:t>
            </w:r>
            <w:r w:rsidRPr="00EA39E2">
              <w:rPr>
                <w:rFonts w:ascii="Times New Roman" w:hAnsi="Times New Roman" w:cs="Times New Roman"/>
                <w:color w:val="000000"/>
                <w:sz w:val="26"/>
                <w:szCs w:val="26"/>
              </w:rPr>
              <w:sym w:font="Symbol" w:char="F0B3"/>
            </w:r>
            <w:r w:rsidRPr="006D48F4">
              <w:rPr>
                <w:rFonts w:ascii="Times New Roman" w:hAnsi="Times New Roman" w:cs="Times New Roman"/>
                <w:color w:val="000000"/>
                <w:sz w:val="26"/>
                <w:szCs w:val="26"/>
                <w:lang w:val="vi-VN"/>
              </w:rPr>
              <w:t xml:space="preserve"> 5) có giá trị rộng hơn so với QCVN 01:2022, cụ thể là 15% v/v max và 22% v/v max tương ứng…</w:t>
            </w:r>
          </w:p>
        </w:tc>
        <w:tc>
          <w:tcPr>
            <w:tcW w:w="3118" w:type="dxa"/>
            <w:vMerge/>
            <w:tcBorders>
              <w:left w:val="single" w:sz="6" w:space="0" w:color="auto"/>
              <w:right w:val="single" w:sz="6" w:space="0" w:color="auto"/>
            </w:tcBorders>
          </w:tcPr>
          <w:p w14:paraId="446C20BD" w14:textId="77777777" w:rsidR="00960B84" w:rsidRPr="006D48F4" w:rsidRDefault="00960B84" w:rsidP="00784AA9">
            <w:pPr>
              <w:spacing w:before="120" w:after="120"/>
              <w:outlineLvl w:val="2"/>
              <w:rPr>
                <w:rFonts w:ascii="Times New Roman" w:eastAsia="Times New Roman" w:hAnsi="Times New Roman" w:cs="Times New Roman"/>
                <w:b/>
                <w:bCs/>
                <w:kern w:val="0"/>
                <w:sz w:val="26"/>
                <w:szCs w:val="26"/>
                <w:lang w:val="vi-VN"/>
                <w14:ligatures w14:val="none"/>
              </w:rPr>
            </w:pPr>
          </w:p>
        </w:tc>
      </w:tr>
      <w:tr w:rsidR="00960B84" w:rsidRPr="006D48F4" w14:paraId="510FB3D7" w14:textId="77777777" w:rsidTr="008F0C40">
        <w:trPr>
          <w:jc w:val="center"/>
        </w:trPr>
        <w:tc>
          <w:tcPr>
            <w:tcW w:w="1267" w:type="dxa"/>
            <w:vAlign w:val="center"/>
          </w:tcPr>
          <w:p w14:paraId="21CB8919" w14:textId="77777777" w:rsidR="00960B84" w:rsidRPr="00A73B3B" w:rsidRDefault="00960B84" w:rsidP="00784AA9">
            <w:pPr>
              <w:spacing w:before="120" w:after="120"/>
              <w:jc w:val="both"/>
              <w:outlineLvl w:val="2"/>
              <w:rPr>
                <w:rFonts w:ascii="Times New Roman" w:eastAsia="Times New Roman" w:hAnsi="Times New Roman" w:cs="Times New Roman"/>
                <w:kern w:val="0"/>
                <w:sz w:val="26"/>
                <w:szCs w:val="26"/>
                <w:lang w:val="vi-VN"/>
                <w14:ligatures w14:val="none"/>
              </w:rPr>
            </w:pPr>
          </w:p>
        </w:tc>
        <w:tc>
          <w:tcPr>
            <w:tcW w:w="1425" w:type="dxa"/>
            <w:vAlign w:val="center"/>
          </w:tcPr>
          <w:p w14:paraId="18573CCE" w14:textId="07C66143" w:rsidR="00960B84" w:rsidRPr="00497BA8" w:rsidRDefault="00960B84" w:rsidP="00784AA9">
            <w:pPr>
              <w:spacing w:before="120" w:after="120"/>
              <w:jc w:val="both"/>
              <w:outlineLvl w:val="2"/>
              <w:rPr>
                <w:rFonts w:ascii="Times New Roman" w:eastAsia="Times New Roman" w:hAnsi="Times New Roman" w:cs="Times New Roman"/>
                <w:kern w:val="0"/>
                <w:sz w:val="26"/>
                <w:szCs w:val="26"/>
                <w:lang w:val="vi-VN"/>
                <w14:ligatures w14:val="none"/>
              </w:rPr>
            </w:pPr>
            <w:r>
              <w:rPr>
                <w:rFonts w:ascii="Times New Roman" w:eastAsia="Times New Roman" w:hAnsi="Times New Roman" w:cs="Times New Roman"/>
                <w:kern w:val="0"/>
                <w:sz w:val="26"/>
                <w:szCs w:val="26"/>
                <w:lang w:val="vi-VN"/>
                <w14:ligatures w14:val="none"/>
              </w:rPr>
              <w:t>VAMA</w:t>
            </w:r>
          </w:p>
        </w:tc>
        <w:tc>
          <w:tcPr>
            <w:tcW w:w="2545" w:type="dxa"/>
            <w:gridSpan w:val="2"/>
            <w:vAlign w:val="center"/>
          </w:tcPr>
          <w:p w14:paraId="65C47191" w14:textId="46FD4DF2" w:rsidR="00960B84" w:rsidRPr="00497BA8" w:rsidRDefault="00960B84" w:rsidP="00784AA9">
            <w:pPr>
              <w:spacing w:before="120" w:after="120"/>
              <w:jc w:val="both"/>
              <w:outlineLvl w:val="2"/>
              <w:rPr>
                <w:rFonts w:ascii="Times New Roman" w:hAnsi="Times New Roman" w:cs="Times New Roman"/>
                <w:color w:val="000000"/>
                <w:sz w:val="26"/>
                <w:szCs w:val="26"/>
                <w:lang w:val="vi-VN"/>
              </w:rPr>
            </w:pPr>
            <w:r>
              <w:rPr>
                <w:rFonts w:ascii="Times New Roman" w:hAnsi="Times New Roman" w:cs="Times New Roman"/>
                <w:color w:val="000000"/>
                <w:sz w:val="26"/>
                <w:szCs w:val="26"/>
                <w:lang w:val="vi-VN"/>
              </w:rPr>
              <w:t>Hợp chất oxygenat</w:t>
            </w:r>
          </w:p>
        </w:tc>
        <w:tc>
          <w:tcPr>
            <w:tcW w:w="6241" w:type="dxa"/>
            <w:vAlign w:val="center"/>
          </w:tcPr>
          <w:p w14:paraId="757F31D4" w14:textId="77777777" w:rsidR="00960B84" w:rsidRDefault="00960B84" w:rsidP="00784AA9">
            <w:pPr>
              <w:spacing w:before="120" w:after="120"/>
              <w:jc w:val="both"/>
              <w:outlineLvl w:val="2"/>
              <w:rPr>
                <w:rFonts w:ascii="Times New Roman" w:hAnsi="Times New Roman" w:cs="Times New Roman"/>
                <w:color w:val="000000"/>
                <w:sz w:val="26"/>
                <w:szCs w:val="26"/>
                <w:lang w:val="vi-VN"/>
              </w:rPr>
            </w:pPr>
            <w:r>
              <w:rPr>
                <w:rFonts w:ascii="Times New Roman" w:hAnsi="Times New Roman" w:cs="Times New Roman"/>
                <w:color w:val="000000"/>
                <w:sz w:val="26"/>
                <w:szCs w:val="26"/>
                <w:lang w:val="vi-VN"/>
              </w:rPr>
              <w:t>Đề nghị quy định rõ ràng: Chỉ các hợp chất oxygenat quy định trong Bảng được phép có trong xăng không chì, xăng E5 và xăng E10.”</w:t>
            </w:r>
          </w:p>
          <w:p w14:paraId="5903F796" w14:textId="4E7EE760" w:rsidR="00960B84" w:rsidRPr="00497BA8" w:rsidRDefault="00960B84" w:rsidP="00784AA9">
            <w:pPr>
              <w:spacing w:before="120" w:after="120"/>
              <w:jc w:val="both"/>
              <w:outlineLvl w:val="2"/>
              <w:rPr>
                <w:rFonts w:ascii="Times New Roman" w:hAnsi="Times New Roman" w:cs="Times New Roman"/>
                <w:color w:val="000000"/>
                <w:sz w:val="26"/>
                <w:szCs w:val="26"/>
                <w:lang w:val="vi-VN"/>
              </w:rPr>
            </w:pPr>
            <w:r>
              <w:rPr>
                <w:rFonts w:ascii="Times New Roman" w:hAnsi="Times New Roman" w:cs="Times New Roman"/>
                <w:color w:val="000000"/>
                <w:sz w:val="26"/>
                <w:szCs w:val="26"/>
                <w:lang w:val="vi-VN"/>
              </w:rPr>
              <w:t xml:space="preserve">Các hợp chất như metanol, aceton và butyl acetat có tính ăn mòn hoá học rất mạnh, gây biến chất và hư hỏng nghiêm trọng các linh kiện trong hệ thống nhiên liệu bao gồm: đường ống nhựa, các chi tiết cao su (gioăng, phớt) và các bộ phận bằng hợp kim nhôm. Do đó, QCVN 01:2022/BKHCN hiện hành đã quy định ngưỡng “không phát hiện” đối với ba hợp chất này trong xăng không chì, E5 và E10. Dựa trên cách diễn đạt trong bản dự thảo sửa đổi, VAMA nhận thấy quy định hiện có xu hươnsg chỉ tập trung kiểm soát các hợp chất này ở khâu phối trộn đầu vào, mà chưa thể hiện rõ cơ chế giám sát đối với xăng E5, E10 thành phẩm lưu thông trên thị trường. Điều này tạo ra rủi ro lớn về việc xuất hiện các tạp chất gây hại trong xăng đến tay người tiêu dùng do quá trình lưu kho, vận chuyển hoặc pha trộn không kiểm soát. Việc quy định rõ ràng và khẳng định sự vắng mặt tuyệt đối của các tạp chất có hại này trong xăng thành phầm là vô cùng thiết thực. Đây là cơ sở pháp lý quan trọng để đảm bảo độ bền vận hành của </w:t>
            </w:r>
            <w:r>
              <w:rPr>
                <w:rFonts w:ascii="Times New Roman" w:hAnsi="Times New Roman" w:cs="Times New Roman"/>
                <w:color w:val="000000"/>
                <w:sz w:val="26"/>
                <w:szCs w:val="26"/>
                <w:lang w:val="vi-VN"/>
              </w:rPr>
              <w:lastRenderedPageBreak/>
              <w:t>phương tiện, giảm thiể rủi ro cháy nổ do rò rỉ nhiên liệu, đồng thời bảo vệ quyền lợi chính đáng và sự an toàn của người sử dụng xe tại Việt Nam.</w:t>
            </w:r>
          </w:p>
        </w:tc>
        <w:tc>
          <w:tcPr>
            <w:tcW w:w="3118" w:type="dxa"/>
            <w:vMerge/>
            <w:tcBorders>
              <w:left w:val="single" w:sz="6" w:space="0" w:color="auto"/>
              <w:right w:val="single" w:sz="6" w:space="0" w:color="auto"/>
            </w:tcBorders>
          </w:tcPr>
          <w:p w14:paraId="083E1747" w14:textId="77777777" w:rsidR="00960B84" w:rsidRPr="00497BA8" w:rsidRDefault="00960B84" w:rsidP="00784AA9">
            <w:pPr>
              <w:spacing w:before="120" w:after="120"/>
              <w:outlineLvl w:val="2"/>
              <w:rPr>
                <w:rFonts w:ascii="Times New Roman" w:eastAsia="Times New Roman" w:hAnsi="Times New Roman" w:cs="Times New Roman"/>
                <w:b/>
                <w:bCs/>
                <w:kern w:val="0"/>
                <w:sz w:val="26"/>
                <w:szCs w:val="26"/>
                <w:lang w:val="vi-VN"/>
                <w14:ligatures w14:val="none"/>
              </w:rPr>
            </w:pPr>
          </w:p>
        </w:tc>
      </w:tr>
      <w:tr w:rsidR="00960B84" w:rsidRPr="0085486A" w14:paraId="4FCA6F4F" w14:textId="77777777" w:rsidTr="008F0C40">
        <w:trPr>
          <w:jc w:val="center"/>
        </w:trPr>
        <w:tc>
          <w:tcPr>
            <w:tcW w:w="1267" w:type="dxa"/>
            <w:vAlign w:val="center"/>
          </w:tcPr>
          <w:p w14:paraId="73C91091" w14:textId="77777777" w:rsidR="00960B84" w:rsidRPr="00A73B3B" w:rsidRDefault="00960B84" w:rsidP="00784AA9">
            <w:pPr>
              <w:spacing w:before="120" w:after="120"/>
              <w:jc w:val="both"/>
              <w:outlineLvl w:val="2"/>
              <w:rPr>
                <w:rFonts w:ascii="Times New Roman" w:eastAsia="Times New Roman" w:hAnsi="Times New Roman" w:cs="Times New Roman"/>
                <w:kern w:val="0"/>
                <w:sz w:val="26"/>
                <w:szCs w:val="26"/>
                <w:lang w:val="vi-VN"/>
                <w14:ligatures w14:val="none"/>
              </w:rPr>
            </w:pPr>
          </w:p>
        </w:tc>
        <w:tc>
          <w:tcPr>
            <w:tcW w:w="1425" w:type="dxa"/>
            <w:vAlign w:val="center"/>
          </w:tcPr>
          <w:p w14:paraId="038D8078" w14:textId="241D12C0" w:rsidR="00960B84" w:rsidRPr="0085486A" w:rsidRDefault="00960B84" w:rsidP="00784AA9">
            <w:pPr>
              <w:spacing w:before="120" w:after="120"/>
              <w:jc w:val="both"/>
              <w:outlineLvl w:val="2"/>
              <w:rPr>
                <w:rFonts w:ascii="Times New Roman" w:eastAsia="Times New Roman" w:hAnsi="Times New Roman" w:cs="Times New Roman"/>
                <w:kern w:val="0"/>
                <w:sz w:val="26"/>
                <w:szCs w:val="26"/>
                <w:lang w:val="vi-VN"/>
                <w14:ligatures w14:val="none"/>
              </w:rPr>
            </w:pPr>
            <w:r>
              <w:rPr>
                <w:rFonts w:ascii="Times New Roman" w:eastAsia="Times New Roman" w:hAnsi="Times New Roman" w:cs="Times New Roman"/>
                <w:kern w:val="0"/>
                <w:sz w:val="26"/>
                <w:szCs w:val="26"/>
                <w:lang w:val="vi-VN"/>
                <w14:ligatures w14:val="none"/>
              </w:rPr>
              <w:t>Viện Hàn lâm KHCN VN</w:t>
            </w:r>
          </w:p>
        </w:tc>
        <w:tc>
          <w:tcPr>
            <w:tcW w:w="2545" w:type="dxa"/>
            <w:gridSpan w:val="2"/>
            <w:vAlign w:val="center"/>
          </w:tcPr>
          <w:p w14:paraId="66861D62" w14:textId="7D2CE401" w:rsidR="00960B84" w:rsidRPr="0085486A" w:rsidRDefault="00960B84" w:rsidP="00784AA9">
            <w:pPr>
              <w:spacing w:before="120" w:after="120"/>
              <w:jc w:val="both"/>
              <w:outlineLvl w:val="2"/>
              <w:rPr>
                <w:rFonts w:ascii="Times New Roman" w:hAnsi="Times New Roman" w:cs="Times New Roman"/>
                <w:color w:val="000000"/>
                <w:sz w:val="26"/>
                <w:szCs w:val="26"/>
                <w:lang w:val="vi-VN"/>
              </w:rPr>
            </w:pPr>
            <w:r>
              <w:rPr>
                <w:rFonts w:ascii="Times New Roman" w:hAnsi="Times New Roman" w:cs="Times New Roman"/>
                <w:color w:val="000000"/>
                <w:sz w:val="26"/>
                <w:szCs w:val="26"/>
                <w:lang w:val="vi-VN"/>
              </w:rPr>
              <w:t>thuật ngữ “hợp chất oxygenat”</w:t>
            </w:r>
          </w:p>
        </w:tc>
        <w:tc>
          <w:tcPr>
            <w:tcW w:w="6241" w:type="dxa"/>
            <w:vAlign w:val="center"/>
          </w:tcPr>
          <w:p w14:paraId="35742DD0" w14:textId="29CC792A" w:rsidR="00960B84" w:rsidRPr="0085486A" w:rsidRDefault="00960B84" w:rsidP="00784AA9">
            <w:pPr>
              <w:spacing w:before="120" w:after="120"/>
              <w:jc w:val="both"/>
              <w:outlineLvl w:val="2"/>
              <w:rPr>
                <w:rFonts w:ascii="Times New Roman" w:hAnsi="Times New Roman" w:cs="Times New Roman"/>
                <w:color w:val="000000"/>
                <w:sz w:val="26"/>
                <w:szCs w:val="26"/>
                <w:lang w:val="vi-VN"/>
              </w:rPr>
            </w:pPr>
            <w:r>
              <w:rPr>
                <w:rFonts w:ascii="Times New Roman" w:hAnsi="Times New Roman" w:cs="Times New Roman"/>
                <w:color w:val="000000"/>
                <w:sz w:val="26"/>
                <w:szCs w:val="26"/>
                <w:lang w:val="vi-VN"/>
              </w:rPr>
              <w:t>hợp chất chứa oxy</w:t>
            </w:r>
          </w:p>
        </w:tc>
        <w:tc>
          <w:tcPr>
            <w:tcW w:w="3118" w:type="dxa"/>
            <w:vMerge/>
            <w:tcBorders>
              <w:left w:val="single" w:sz="6" w:space="0" w:color="auto"/>
              <w:right w:val="single" w:sz="6" w:space="0" w:color="auto"/>
            </w:tcBorders>
          </w:tcPr>
          <w:p w14:paraId="450E4719" w14:textId="77777777" w:rsidR="00960B84" w:rsidRPr="0085486A" w:rsidRDefault="00960B84" w:rsidP="00784AA9">
            <w:pPr>
              <w:spacing w:before="120" w:after="120"/>
              <w:outlineLvl w:val="2"/>
              <w:rPr>
                <w:rFonts w:ascii="Times New Roman" w:eastAsia="Times New Roman" w:hAnsi="Times New Roman" w:cs="Times New Roman"/>
                <w:b/>
                <w:bCs/>
                <w:kern w:val="0"/>
                <w:sz w:val="26"/>
                <w:szCs w:val="26"/>
                <w:lang w:val="vi-VN"/>
                <w14:ligatures w14:val="none"/>
              </w:rPr>
            </w:pPr>
          </w:p>
        </w:tc>
      </w:tr>
      <w:tr w:rsidR="00960B84" w:rsidRPr="006D48F4" w14:paraId="7D984CF5" w14:textId="77777777" w:rsidTr="008F0C40">
        <w:trPr>
          <w:jc w:val="center"/>
        </w:trPr>
        <w:tc>
          <w:tcPr>
            <w:tcW w:w="1267" w:type="dxa"/>
            <w:vAlign w:val="center"/>
          </w:tcPr>
          <w:p w14:paraId="3C490EBA" w14:textId="77777777" w:rsidR="00960B84" w:rsidRPr="00A73B3B" w:rsidRDefault="00960B84" w:rsidP="00784AA9">
            <w:pPr>
              <w:spacing w:before="120" w:after="120"/>
              <w:jc w:val="both"/>
              <w:outlineLvl w:val="2"/>
              <w:rPr>
                <w:rFonts w:ascii="Times New Roman" w:eastAsia="Times New Roman" w:hAnsi="Times New Roman" w:cs="Times New Roman"/>
                <w:kern w:val="0"/>
                <w:sz w:val="26"/>
                <w:szCs w:val="26"/>
                <w:lang w:val="vi-VN"/>
                <w14:ligatures w14:val="none"/>
              </w:rPr>
            </w:pPr>
          </w:p>
        </w:tc>
        <w:tc>
          <w:tcPr>
            <w:tcW w:w="1425" w:type="dxa"/>
            <w:vAlign w:val="center"/>
          </w:tcPr>
          <w:p w14:paraId="59C6C1FF" w14:textId="721917FF" w:rsidR="00960B84" w:rsidRPr="00750834" w:rsidRDefault="00960B84" w:rsidP="00784AA9">
            <w:pPr>
              <w:spacing w:before="120" w:after="120"/>
              <w:jc w:val="both"/>
              <w:outlineLvl w:val="2"/>
              <w:rPr>
                <w:rFonts w:ascii="Times New Roman" w:eastAsia="Times New Roman" w:hAnsi="Times New Roman" w:cs="Times New Roman"/>
                <w:kern w:val="0"/>
                <w:sz w:val="26"/>
                <w:szCs w:val="26"/>
                <w:lang w:val="vi-VN"/>
                <w14:ligatures w14:val="none"/>
              </w:rPr>
            </w:pPr>
            <w:r>
              <w:rPr>
                <w:rFonts w:ascii="Times New Roman" w:eastAsia="Times New Roman" w:hAnsi="Times New Roman" w:cs="Times New Roman"/>
                <w:kern w:val="0"/>
                <w:sz w:val="26"/>
                <w:szCs w:val="26"/>
                <w:lang w:val="vi-VN"/>
                <w14:ligatures w14:val="none"/>
              </w:rPr>
              <w:t>Sở KHCN Quảng Ninh</w:t>
            </w:r>
          </w:p>
        </w:tc>
        <w:tc>
          <w:tcPr>
            <w:tcW w:w="2545" w:type="dxa"/>
            <w:gridSpan w:val="2"/>
            <w:vAlign w:val="center"/>
          </w:tcPr>
          <w:p w14:paraId="390D37F7" w14:textId="278FE0A1" w:rsidR="00960B84" w:rsidRPr="00750834" w:rsidRDefault="00960B84" w:rsidP="00750834">
            <w:pPr>
              <w:autoSpaceDE w:val="0"/>
              <w:autoSpaceDN w:val="0"/>
              <w:adjustRightInd w:val="0"/>
              <w:jc w:val="both"/>
              <w:rPr>
                <w:rFonts w:ascii="Times New Roman" w:hAnsi="Times New Roman" w:cs="Times New Roman"/>
                <w:color w:val="000000"/>
                <w:sz w:val="26"/>
                <w:szCs w:val="26"/>
                <w:lang w:val="vi-VN"/>
              </w:rPr>
            </w:pPr>
            <w:r w:rsidRPr="00750834">
              <w:rPr>
                <w:rFonts w:ascii="Times New Roman" w:hAnsi="Times New Roman" w:cs="Times New Roman"/>
                <w:color w:val="000000"/>
                <w:sz w:val="26"/>
                <w:szCs w:val="26"/>
                <w:lang w:val="vi-VN"/>
              </w:rPr>
              <w:t>Đối với quy định tại mục 2.4.3 liên quan đến các hợp chất oxygenat được</w:t>
            </w:r>
            <w:r>
              <w:rPr>
                <w:rFonts w:ascii="Times New Roman" w:hAnsi="Times New Roman" w:cs="Times New Roman"/>
                <w:color w:val="000000"/>
                <w:sz w:val="26"/>
                <w:szCs w:val="26"/>
                <w:lang w:val="vi-VN"/>
              </w:rPr>
              <w:t xml:space="preserve"> </w:t>
            </w:r>
            <w:r w:rsidRPr="00750834">
              <w:rPr>
                <w:rFonts w:ascii="Times New Roman" w:hAnsi="Times New Roman" w:cs="Times New Roman"/>
                <w:color w:val="000000"/>
                <w:sz w:val="26"/>
                <w:szCs w:val="26"/>
                <w:lang w:val="vi-VN"/>
              </w:rPr>
              <w:t>phép pha vào xăng</w:t>
            </w:r>
          </w:p>
        </w:tc>
        <w:tc>
          <w:tcPr>
            <w:tcW w:w="6241" w:type="dxa"/>
            <w:vAlign w:val="center"/>
          </w:tcPr>
          <w:p w14:paraId="7A483C5A" w14:textId="4CCF57D7" w:rsidR="00960B84" w:rsidRPr="00750834" w:rsidRDefault="00960B84" w:rsidP="00784AA9">
            <w:pPr>
              <w:spacing w:before="120" w:after="120"/>
              <w:jc w:val="both"/>
              <w:outlineLvl w:val="2"/>
              <w:rPr>
                <w:rFonts w:ascii="Times New Roman" w:hAnsi="Times New Roman" w:cs="Times New Roman"/>
                <w:color w:val="000000"/>
                <w:sz w:val="26"/>
                <w:szCs w:val="26"/>
                <w:lang w:val="vi-VN"/>
              </w:rPr>
            </w:pPr>
            <w:r>
              <w:rPr>
                <w:rFonts w:ascii="Times New Roman" w:hAnsi="Times New Roman" w:cs="Times New Roman"/>
                <w:color w:val="000000"/>
                <w:sz w:val="26"/>
                <w:szCs w:val="26"/>
                <w:lang w:val="vi-VN"/>
              </w:rPr>
              <w:t>Đ</w:t>
            </w:r>
            <w:r w:rsidRPr="00750834">
              <w:rPr>
                <w:rFonts w:ascii="Times New Roman" w:hAnsi="Times New Roman" w:cs="Times New Roman"/>
                <w:color w:val="000000"/>
                <w:sz w:val="26"/>
                <w:szCs w:val="26"/>
                <w:lang w:val="vi-VN"/>
              </w:rPr>
              <w:t>ề nghị thể hiện thật rõ đây là danh mục đóng các chất được</w:t>
            </w:r>
            <w:r>
              <w:rPr>
                <w:rFonts w:ascii="Times New Roman" w:hAnsi="Times New Roman" w:cs="Times New Roman"/>
                <w:color w:val="000000"/>
                <w:sz w:val="26"/>
                <w:szCs w:val="26"/>
                <w:lang w:val="vi-VN"/>
              </w:rPr>
              <w:t xml:space="preserve"> </w:t>
            </w:r>
            <w:r w:rsidRPr="00750834">
              <w:rPr>
                <w:rFonts w:ascii="Times New Roman" w:hAnsi="Times New Roman" w:cs="Times New Roman"/>
                <w:color w:val="000000"/>
                <w:sz w:val="26"/>
                <w:szCs w:val="26"/>
                <w:lang w:val="vi-VN"/>
              </w:rPr>
              <w:t>phép sử dụng; đồng thời làm rõ cách thức quản lý, nhận diện và xử lý đối với các</w:t>
            </w:r>
            <w:r>
              <w:rPr>
                <w:rFonts w:ascii="Times New Roman" w:hAnsi="Times New Roman" w:cs="Times New Roman"/>
                <w:color w:val="000000"/>
                <w:sz w:val="26"/>
                <w:szCs w:val="26"/>
                <w:lang w:val="vi-VN"/>
              </w:rPr>
              <w:t xml:space="preserve"> </w:t>
            </w:r>
            <w:r w:rsidRPr="00750834">
              <w:rPr>
                <w:rFonts w:ascii="Times New Roman" w:hAnsi="Times New Roman" w:cs="Times New Roman"/>
                <w:color w:val="000000"/>
                <w:sz w:val="26"/>
                <w:szCs w:val="26"/>
                <w:lang w:val="vi-VN"/>
              </w:rPr>
              <w:t>chất không còn được liệt kê trong Bảng 9 để tránh phát sinh cách hiểu khác nhau</w:t>
            </w:r>
            <w:r>
              <w:rPr>
                <w:rFonts w:ascii="Times New Roman" w:hAnsi="Times New Roman" w:cs="Times New Roman"/>
                <w:color w:val="000000"/>
                <w:sz w:val="26"/>
                <w:szCs w:val="26"/>
                <w:lang w:val="vi-VN"/>
              </w:rPr>
              <w:t xml:space="preserve"> </w:t>
            </w:r>
            <w:r w:rsidRPr="00750834">
              <w:rPr>
                <w:rFonts w:ascii="Times New Roman" w:hAnsi="Times New Roman" w:cs="Times New Roman"/>
                <w:color w:val="000000"/>
                <w:sz w:val="26"/>
                <w:szCs w:val="26"/>
                <w:lang w:val="vi-VN"/>
              </w:rPr>
              <w:t>trong quá trình hậu kiểm, lấy mẫu và thử nghiệm.</w:t>
            </w:r>
          </w:p>
        </w:tc>
        <w:tc>
          <w:tcPr>
            <w:tcW w:w="3118" w:type="dxa"/>
            <w:vMerge/>
            <w:tcBorders>
              <w:left w:val="single" w:sz="6" w:space="0" w:color="auto"/>
              <w:bottom w:val="single" w:sz="6" w:space="0" w:color="auto"/>
              <w:right w:val="single" w:sz="6" w:space="0" w:color="auto"/>
            </w:tcBorders>
          </w:tcPr>
          <w:p w14:paraId="40404B5F" w14:textId="77777777" w:rsidR="00960B84" w:rsidRPr="00750834" w:rsidRDefault="00960B84" w:rsidP="00784AA9">
            <w:pPr>
              <w:spacing w:before="120" w:after="120"/>
              <w:outlineLvl w:val="2"/>
              <w:rPr>
                <w:rFonts w:ascii="Times New Roman" w:eastAsia="Times New Roman" w:hAnsi="Times New Roman" w:cs="Times New Roman"/>
                <w:b/>
                <w:bCs/>
                <w:kern w:val="0"/>
                <w:sz w:val="26"/>
                <w:szCs w:val="26"/>
                <w:lang w:val="vi-VN"/>
                <w14:ligatures w14:val="none"/>
              </w:rPr>
            </w:pPr>
          </w:p>
        </w:tc>
      </w:tr>
      <w:tr w:rsidR="00A11915" w:rsidRPr="00B51ED0" w14:paraId="11DA4F3B" w14:textId="77777777" w:rsidTr="008F0C40">
        <w:trPr>
          <w:jc w:val="center"/>
        </w:trPr>
        <w:tc>
          <w:tcPr>
            <w:tcW w:w="1267" w:type="dxa"/>
            <w:vAlign w:val="center"/>
          </w:tcPr>
          <w:p w14:paraId="7AA244C0" w14:textId="77777777" w:rsidR="00A11915" w:rsidRPr="00B51ED0" w:rsidRDefault="00A11915" w:rsidP="00FC07C7">
            <w:pPr>
              <w:spacing w:before="120" w:after="120"/>
              <w:outlineLvl w:val="2"/>
              <w:rPr>
                <w:rFonts w:ascii="Times New Roman" w:eastAsia="Times New Roman" w:hAnsi="Times New Roman" w:cs="Times New Roman"/>
                <w:kern w:val="0"/>
                <w:sz w:val="26"/>
                <w:szCs w:val="26"/>
                <w14:ligatures w14:val="none"/>
              </w:rPr>
            </w:pPr>
            <w:r w:rsidRPr="00B51ED0">
              <w:rPr>
                <w:rFonts w:ascii="Times New Roman" w:eastAsia="Times New Roman" w:hAnsi="Times New Roman" w:cs="Times New Roman"/>
                <w:kern w:val="0"/>
                <w:sz w:val="26"/>
                <w:szCs w:val="26"/>
                <w14:ligatures w14:val="none"/>
              </w:rPr>
              <w:t>Khoản 2.4.3</w:t>
            </w:r>
          </w:p>
          <w:p w14:paraId="4CB584D3" w14:textId="3E3464E6" w:rsidR="00A11915" w:rsidRPr="00B51ED0" w:rsidRDefault="00A11915" w:rsidP="00FC07C7">
            <w:pPr>
              <w:spacing w:before="120" w:after="120"/>
              <w:jc w:val="both"/>
              <w:outlineLvl w:val="2"/>
              <w:rPr>
                <w:rFonts w:ascii="Times New Roman" w:eastAsia="Times New Roman" w:hAnsi="Times New Roman" w:cs="Times New Roman"/>
                <w:kern w:val="0"/>
                <w:sz w:val="26"/>
                <w:szCs w:val="26"/>
                <w14:ligatures w14:val="none"/>
              </w:rPr>
            </w:pPr>
            <w:r w:rsidRPr="00B51ED0">
              <w:rPr>
                <w:rFonts w:ascii="Times New Roman" w:eastAsia="Times New Roman" w:hAnsi="Times New Roman" w:cs="Times New Roman"/>
                <w:kern w:val="0"/>
                <w:sz w:val="26"/>
                <w:szCs w:val="26"/>
                <w14:ligatures w14:val="none"/>
              </w:rPr>
              <w:t>Chú thích 1 Bảng 9</w:t>
            </w:r>
          </w:p>
        </w:tc>
        <w:tc>
          <w:tcPr>
            <w:tcW w:w="1425" w:type="dxa"/>
            <w:vAlign w:val="center"/>
          </w:tcPr>
          <w:p w14:paraId="45661CB0" w14:textId="7F20D6AE" w:rsidR="00A11915" w:rsidRPr="00B51ED0" w:rsidRDefault="00A11915" w:rsidP="00FC07C7">
            <w:pPr>
              <w:spacing w:before="120" w:after="120"/>
              <w:jc w:val="both"/>
              <w:outlineLvl w:val="2"/>
              <w:rPr>
                <w:rFonts w:ascii="Times New Roman" w:eastAsia="Times New Roman" w:hAnsi="Times New Roman" w:cs="Times New Roman"/>
                <w:b/>
                <w:bCs/>
                <w:kern w:val="0"/>
                <w:sz w:val="26"/>
                <w:szCs w:val="26"/>
                <w:lang w:val="vi-VN"/>
                <w14:ligatures w14:val="none"/>
              </w:rPr>
            </w:pPr>
            <w:r w:rsidRPr="00B51ED0">
              <w:rPr>
                <w:rFonts w:ascii="Times New Roman" w:eastAsia="Times New Roman" w:hAnsi="Times New Roman" w:cs="Times New Roman"/>
                <w:kern w:val="0"/>
                <w:sz w:val="26"/>
                <w:szCs w:val="26"/>
                <w14:ligatures w14:val="none"/>
              </w:rPr>
              <w:t>Hội</w:t>
            </w:r>
            <w:r w:rsidRPr="00B51ED0">
              <w:rPr>
                <w:rFonts w:ascii="Times New Roman" w:eastAsia="Times New Roman" w:hAnsi="Times New Roman" w:cs="Times New Roman"/>
                <w:kern w:val="0"/>
                <w:sz w:val="26"/>
                <w:szCs w:val="26"/>
                <w:lang w:val="vi-VN"/>
                <w14:ligatures w14:val="none"/>
              </w:rPr>
              <w:t xml:space="preserve"> Tiêu chuẩn</w:t>
            </w:r>
          </w:p>
        </w:tc>
        <w:tc>
          <w:tcPr>
            <w:tcW w:w="2545" w:type="dxa"/>
            <w:gridSpan w:val="2"/>
            <w:vAlign w:val="center"/>
          </w:tcPr>
          <w:p w14:paraId="79676E8A" w14:textId="488E859D" w:rsidR="00A11915" w:rsidRPr="00A73B3B" w:rsidRDefault="00A11915" w:rsidP="00FC07C7">
            <w:pPr>
              <w:spacing w:before="120" w:after="120"/>
              <w:jc w:val="both"/>
              <w:outlineLvl w:val="2"/>
              <w:rPr>
                <w:rFonts w:ascii="Times New Roman" w:eastAsia="Times New Roman" w:hAnsi="Times New Roman" w:cs="Times New Roman"/>
                <w:b/>
                <w:bCs/>
                <w:kern w:val="0"/>
                <w:sz w:val="26"/>
                <w:szCs w:val="26"/>
                <w:lang w:val="vi-VN"/>
                <w14:ligatures w14:val="none"/>
              </w:rPr>
            </w:pPr>
            <w:r w:rsidRPr="00A73B3B">
              <w:rPr>
                <w:rFonts w:ascii="Times New Roman" w:eastAsia="Times New Roman" w:hAnsi="Times New Roman" w:cs="Times New Roman"/>
                <w:kern w:val="0"/>
                <w:sz w:val="26"/>
                <w:szCs w:val="26"/>
                <w:lang w:val="vi-VN"/>
                <w14:ligatures w14:val="none"/>
              </w:rPr>
              <w:t>Dự thảo quy định: “Các hợp chất oxygenat có thể dùng ở dạng đơn lẻ hoặc ở dạng hỗn hợp với thể tích nằm trong giới hạn quy định và tổng hàm lượng oxy phù hợp với quy định đối với các loại xăng.”</w:t>
            </w:r>
          </w:p>
        </w:tc>
        <w:tc>
          <w:tcPr>
            <w:tcW w:w="6241" w:type="dxa"/>
            <w:vAlign w:val="center"/>
          </w:tcPr>
          <w:p w14:paraId="67831FD2" w14:textId="2C68973A" w:rsidR="00A11915" w:rsidRDefault="00A11915" w:rsidP="00FC07C7">
            <w:pPr>
              <w:spacing w:before="120" w:after="120"/>
              <w:jc w:val="both"/>
              <w:outlineLvl w:val="2"/>
              <w:rPr>
                <w:rFonts w:ascii="Times New Roman" w:hAnsi="Times New Roman" w:cs="Times New Roman"/>
                <w:bCs/>
                <w:i/>
                <w:sz w:val="26"/>
                <w:szCs w:val="26"/>
                <w:u w:val="single"/>
                <w:lang w:val="vi-VN"/>
              </w:rPr>
            </w:pPr>
            <w:r w:rsidRPr="00A73B3B">
              <w:rPr>
                <w:rFonts w:ascii="Times New Roman" w:eastAsia="Times New Roman" w:hAnsi="Times New Roman" w:cs="Times New Roman"/>
                <w:kern w:val="0"/>
                <w:sz w:val="26"/>
                <w:szCs w:val="26"/>
                <w:lang w:val="vi-VN"/>
                <w14:ligatures w14:val="none"/>
              </w:rPr>
              <w:t>Các hợp chất oxygenat có thể dùng ở dạng đơn lẻ hoặc ở dạng hỗn hợp với thể tích nằm trong giới hạn quy định và tổng hàm lượng oxy (</w:t>
            </w:r>
            <w:r w:rsidRPr="00A73B3B">
              <w:rPr>
                <w:rFonts w:ascii="Times New Roman" w:eastAsia="Times New Roman" w:hAnsi="Times New Roman" w:cs="Times New Roman"/>
                <w:b/>
                <w:bCs/>
                <w:kern w:val="0"/>
                <w:sz w:val="26"/>
                <w:szCs w:val="26"/>
                <w:lang w:val="vi-VN"/>
                <w14:ligatures w14:val="none"/>
              </w:rPr>
              <w:t>bao gồm cả hàm lương oxy trong etanol nhiên liệu</w:t>
            </w:r>
            <w:r w:rsidRPr="00A73B3B">
              <w:rPr>
                <w:rFonts w:ascii="Times New Roman" w:eastAsia="Times New Roman" w:hAnsi="Times New Roman" w:cs="Times New Roman"/>
                <w:kern w:val="0"/>
                <w:sz w:val="26"/>
                <w:szCs w:val="26"/>
                <w:lang w:val="vi-VN"/>
                <w14:ligatures w14:val="none"/>
              </w:rPr>
              <w:t>) phù hợp vói quy định đối với các loại xăng</w:t>
            </w:r>
          </w:p>
          <w:p w14:paraId="36CEC667" w14:textId="718C5057" w:rsidR="00A11915" w:rsidRPr="00A73B3B" w:rsidRDefault="00A11915" w:rsidP="00FC07C7">
            <w:pPr>
              <w:spacing w:before="120" w:after="120"/>
              <w:jc w:val="both"/>
              <w:outlineLvl w:val="2"/>
              <w:rPr>
                <w:rFonts w:ascii="Times New Roman" w:eastAsia="Times New Roman" w:hAnsi="Times New Roman" w:cs="Times New Roman"/>
                <w:b/>
                <w:bCs/>
                <w:kern w:val="0"/>
                <w:sz w:val="26"/>
                <w:szCs w:val="26"/>
                <w:lang w:val="vi-VN"/>
                <w14:ligatures w14:val="none"/>
              </w:rPr>
            </w:pPr>
            <w:r>
              <w:rPr>
                <w:rFonts w:ascii="Times New Roman" w:hAnsi="Times New Roman" w:cs="Times New Roman"/>
                <w:bCs/>
                <w:i/>
                <w:sz w:val="26"/>
                <w:szCs w:val="26"/>
                <w:u w:val="single"/>
                <w:lang w:val="vi-VN"/>
              </w:rPr>
              <w:t xml:space="preserve">Lý do: </w:t>
            </w:r>
            <w:r w:rsidRPr="00A73B3B">
              <w:rPr>
                <w:rFonts w:ascii="Times New Roman" w:hAnsi="Times New Roman" w:cs="Times New Roman"/>
                <w:bCs/>
                <w:i/>
                <w:sz w:val="26"/>
                <w:szCs w:val="26"/>
                <w:u w:val="single"/>
                <w:lang w:val="vi-VN"/>
              </w:rPr>
              <w:t>Tránh việc nhầm lẫn hoặc cố tình hiểu sai</w:t>
            </w:r>
            <w:r w:rsidRPr="00A73B3B">
              <w:rPr>
                <w:rFonts w:ascii="Times New Roman" w:hAnsi="Times New Roman" w:cs="Times New Roman"/>
                <w:sz w:val="26"/>
                <w:szCs w:val="26"/>
                <w:lang w:val="vi-VN"/>
              </w:rPr>
              <w:t xml:space="preserve"> là được phép sử dụng với hàm lượng như trong bảng, nhưng không tính bao gồm cả hàm lượng oxy có trong Etanol nhiên liệu và làm rõ là tổng hàm lượng oxy không được vượt quá mức cho phép tại quy chuẩn với từng loại xăng, qua đó doanh</w:t>
            </w:r>
            <w:r w:rsidRPr="00B51ED0">
              <w:rPr>
                <w:rFonts w:ascii="Times New Roman" w:hAnsi="Times New Roman" w:cs="Times New Roman"/>
                <w:sz w:val="26"/>
                <w:szCs w:val="26"/>
                <w:lang w:val="vi-VN"/>
              </w:rPr>
              <w:t xml:space="preserve"> nghiệp </w:t>
            </w:r>
            <w:r w:rsidRPr="00A73B3B">
              <w:rPr>
                <w:rFonts w:ascii="Times New Roman" w:hAnsi="Times New Roman" w:cs="Times New Roman"/>
                <w:sz w:val="26"/>
                <w:szCs w:val="26"/>
                <w:lang w:val="vi-VN"/>
              </w:rPr>
              <w:t>sản xuất phải kiểm soát tổng hàm lượng oxy ở</w:t>
            </w:r>
            <w:r w:rsidRPr="00B51ED0">
              <w:rPr>
                <w:rFonts w:ascii="Times New Roman" w:hAnsi="Times New Roman" w:cs="Times New Roman"/>
                <w:sz w:val="26"/>
                <w:szCs w:val="26"/>
                <w:lang w:val="vi-VN"/>
              </w:rPr>
              <w:t xml:space="preserve"> </w:t>
            </w:r>
            <w:r w:rsidRPr="00A73B3B">
              <w:rPr>
                <w:rFonts w:ascii="Times New Roman" w:hAnsi="Times New Roman" w:cs="Times New Roman"/>
                <w:sz w:val="26"/>
                <w:szCs w:val="26"/>
                <w:lang w:val="vi-VN"/>
              </w:rPr>
              <w:t>ngưỡng cho phép (nếu đã sử dụng etanol ở mức cho phép thì hàm lượng các oxygenat khác, nếu có, không thể ở mức như quy định tại bảng 9)</w:t>
            </w:r>
          </w:p>
        </w:tc>
        <w:tc>
          <w:tcPr>
            <w:tcW w:w="3118" w:type="dxa"/>
            <w:vMerge w:val="restart"/>
            <w:tcBorders>
              <w:top w:val="single" w:sz="6" w:space="0" w:color="auto"/>
              <w:left w:val="single" w:sz="6" w:space="0" w:color="auto"/>
              <w:right w:val="single" w:sz="6" w:space="0" w:color="auto"/>
            </w:tcBorders>
          </w:tcPr>
          <w:p w14:paraId="359E3815" w14:textId="6F697EBB" w:rsidR="00A11915" w:rsidRPr="00CB2923" w:rsidRDefault="00A11915" w:rsidP="00FC07C7">
            <w:pPr>
              <w:spacing w:before="120" w:after="120"/>
              <w:outlineLvl w:val="2"/>
              <w:rPr>
                <w:rFonts w:ascii="Times New Roman" w:eastAsia="Times New Roman" w:hAnsi="Times New Roman" w:cs="Times New Roman"/>
                <w:kern w:val="0"/>
                <w:sz w:val="26"/>
                <w:szCs w:val="26"/>
                <w:lang w:val="vi-VN"/>
                <w14:ligatures w14:val="none"/>
              </w:rPr>
            </w:pPr>
            <w:r w:rsidRPr="00CB2923">
              <w:rPr>
                <w:rFonts w:ascii="Times New Roman" w:eastAsia="Times New Roman" w:hAnsi="Times New Roman" w:cs="Times New Roman"/>
                <w:kern w:val="0"/>
                <w:sz w:val="26"/>
                <w:szCs w:val="26"/>
                <w14:ligatures w14:val="none"/>
              </w:rPr>
              <w:t>Nhất</w:t>
            </w:r>
            <w:r w:rsidRPr="00CB2923">
              <w:rPr>
                <w:rFonts w:ascii="Times New Roman" w:eastAsia="Times New Roman" w:hAnsi="Times New Roman" w:cs="Times New Roman"/>
                <w:kern w:val="0"/>
                <w:sz w:val="26"/>
                <w:szCs w:val="26"/>
                <w:lang w:val="vi-VN"/>
                <w14:ligatures w14:val="none"/>
              </w:rPr>
              <w:t xml:space="preserve"> trí tiếp thu</w:t>
            </w:r>
          </w:p>
        </w:tc>
      </w:tr>
      <w:tr w:rsidR="00A11915" w:rsidRPr="006D48F4" w14:paraId="6A7887C5" w14:textId="77777777" w:rsidTr="008F0C40">
        <w:trPr>
          <w:jc w:val="center"/>
        </w:trPr>
        <w:tc>
          <w:tcPr>
            <w:tcW w:w="1267" w:type="dxa"/>
            <w:vAlign w:val="center"/>
          </w:tcPr>
          <w:p w14:paraId="4F4915D7" w14:textId="7B0F9BCD" w:rsidR="00A11915" w:rsidRPr="00B51ED0" w:rsidRDefault="00A11915" w:rsidP="00FC07C7">
            <w:pPr>
              <w:spacing w:before="120" w:after="120"/>
              <w:jc w:val="both"/>
              <w:outlineLvl w:val="2"/>
              <w:rPr>
                <w:rFonts w:ascii="Times New Roman" w:eastAsia="Times New Roman" w:hAnsi="Times New Roman" w:cs="Times New Roman"/>
                <w:kern w:val="0"/>
                <w:sz w:val="26"/>
                <w:szCs w:val="26"/>
                <w14:ligatures w14:val="none"/>
              </w:rPr>
            </w:pPr>
            <w:r w:rsidRPr="00B51ED0">
              <w:rPr>
                <w:rFonts w:ascii="Times New Roman" w:eastAsia="Times New Roman" w:hAnsi="Times New Roman" w:cs="Times New Roman"/>
                <w:kern w:val="0"/>
                <w:sz w:val="26"/>
                <w:szCs w:val="26"/>
                <w14:ligatures w14:val="none"/>
              </w:rPr>
              <w:t>Mục</w:t>
            </w:r>
            <w:r w:rsidRPr="00B51ED0">
              <w:rPr>
                <w:rFonts w:ascii="Times New Roman" w:eastAsia="Times New Roman" w:hAnsi="Times New Roman" w:cs="Times New Roman"/>
                <w:kern w:val="0"/>
                <w:sz w:val="26"/>
                <w:szCs w:val="26"/>
                <w:lang w:val="vi-VN"/>
                <w14:ligatures w14:val="none"/>
              </w:rPr>
              <w:t xml:space="preserve"> 5</w:t>
            </w:r>
          </w:p>
        </w:tc>
        <w:tc>
          <w:tcPr>
            <w:tcW w:w="1425" w:type="dxa"/>
            <w:vAlign w:val="center"/>
          </w:tcPr>
          <w:p w14:paraId="22A8D2AF" w14:textId="7FC6ABBB" w:rsidR="00A11915" w:rsidRPr="00B51ED0" w:rsidRDefault="00A11915" w:rsidP="00FC07C7">
            <w:pPr>
              <w:spacing w:before="120" w:after="120"/>
              <w:jc w:val="both"/>
              <w:outlineLvl w:val="2"/>
              <w:rPr>
                <w:rFonts w:ascii="Times New Roman" w:eastAsia="Times New Roman" w:hAnsi="Times New Roman" w:cs="Times New Roman"/>
                <w:kern w:val="0"/>
                <w:sz w:val="26"/>
                <w:szCs w:val="26"/>
                <w14:ligatures w14:val="none"/>
              </w:rPr>
            </w:pPr>
            <w:r w:rsidRPr="00B51ED0">
              <w:rPr>
                <w:rFonts w:ascii="Times New Roman" w:eastAsia="Times New Roman" w:hAnsi="Times New Roman" w:cs="Times New Roman"/>
                <w:kern w:val="0"/>
                <w:sz w:val="26"/>
                <w:szCs w:val="26"/>
                <w14:ligatures w14:val="none"/>
              </w:rPr>
              <w:t>Cty</w:t>
            </w:r>
            <w:r w:rsidRPr="00B51ED0">
              <w:rPr>
                <w:rFonts w:ascii="Times New Roman" w:eastAsia="Times New Roman" w:hAnsi="Times New Roman" w:cs="Times New Roman"/>
                <w:kern w:val="0"/>
                <w:sz w:val="26"/>
                <w:szCs w:val="26"/>
                <w:lang w:val="vi-VN"/>
                <w14:ligatures w14:val="none"/>
              </w:rPr>
              <w:t xml:space="preserve"> LHD Bình Sơn</w:t>
            </w:r>
          </w:p>
        </w:tc>
        <w:tc>
          <w:tcPr>
            <w:tcW w:w="2545" w:type="dxa"/>
            <w:gridSpan w:val="2"/>
            <w:vAlign w:val="center"/>
          </w:tcPr>
          <w:p w14:paraId="41A73C38" w14:textId="4760DFB2" w:rsidR="00A11915" w:rsidRPr="00B51ED0" w:rsidRDefault="00A11915" w:rsidP="00FC07C7">
            <w:pPr>
              <w:spacing w:before="120" w:after="120"/>
              <w:jc w:val="both"/>
              <w:outlineLvl w:val="2"/>
              <w:rPr>
                <w:rFonts w:ascii="Times New Roman" w:eastAsia="Times New Roman" w:hAnsi="Times New Roman" w:cs="Times New Roman"/>
                <w:kern w:val="0"/>
                <w:sz w:val="26"/>
                <w:szCs w:val="26"/>
                <w14:ligatures w14:val="none"/>
              </w:rPr>
            </w:pPr>
            <w:r w:rsidRPr="00B51ED0">
              <w:rPr>
                <w:rFonts w:ascii="Times New Roman" w:hAnsi="Times New Roman" w:cs="Times New Roman"/>
                <w:color w:val="000000"/>
                <w:sz w:val="26"/>
                <w:szCs w:val="26"/>
              </w:rPr>
              <w:t xml:space="preserve">Bảng 9 - Các hợp chất oxygenat </w:t>
            </w:r>
            <w:r w:rsidRPr="00B834A9">
              <w:rPr>
                <w:rFonts w:ascii="Times New Roman" w:hAnsi="Times New Roman" w:cs="Times New Roman"/>
                <w:color w:val="000000"/>
                <w:sz w:val="26"/>
                <w:szCs w:val="26"/>
                <w:vertAlign w:val="superscript"/>
              </w:rPr>
              <w:t>1)</w:t>
            </w:r>
          </w:p>
        </w:tc>
        <w:tc>
          <w:tcPr>
            <w:tcW w:w="6241" w:type="dxa"/>
            <w:vAlign w:val="center"/>
          </w:tcPr>
          <w:p w14:paraId="0529AA4D" w14:textId="32B865CD" w:rsidR="00A11915" w:rsidRDefault="00A11915" w:rsidP="00FC07C7">
            <w:pPr>
              <w:spacing w:before="120" w:after="120"/>
              <w:jc w:val="both"/>
              <w:outlineLvl w:val="2"/>
              <w:rPr>
                <w:rFonts w:ascii="Times New Roman" w:hAnsi="Times New Roman" w:cs="Times New Roman"/>
                <w:color w:val="000000"/>
                <w:sz w:val="26"/>
                <w:szCs w:val="26"/>
                <w:lang w:val="vi-VN"/>
              </w:rPr>
            </w:pPr>
            <w:r w:rsidRPr="00B51ED0">
              <w:rPr>
                <w:rFonts w:ascii="Times New Roman" w:hAnsi="Times New Roman" w:cs="Times New Roman"/>
                <w:color w:val="000000"/>
                <w:sz w:val="26"/>
                <w:szCs w:val="26"/>
              </w:rPr>
              <w:t>Bảng 9 - Các hợp chất oxygenat</w:t>
            </w:r>
            <w:r w:rsidRPr="00B834A9">
              <w:rPr>
                <w:rFonts w:ascii="Times New Roman" w:hAnsi="Times New Roman" w:cs="Times New Roman"/>
                <w:color w:val="000000"/>
                <w:sz w:val="26"/>
                <w:szCs w:val="26"/>
                <w:vertAlign w:val="superscript"/>
              </w:rPr>
              <w:t>1)</w:t>
            </w:r>
            <w:r>
              <w:rPr>
                <w:rFonts w:ascii="Times New Roman" w:hAnsi="Times New Roman" w:cs="Times New Roman"/>
                <w:color w:val="000000"/>
                <w:sz w:val="26"/>
                <w:szCs w:val="26"/>
                <w:lang w:val="vi-VN"/>
              </w:rPr>
              <w:t xml:space="preserve"> </w:t>
            </w:r>
            <w:r w:rsidRPr="00B51ED0">
              <w:rPr>
                <w:rFonts w:ascii="Times New Roman" w:hAnsi="Times New Roman" w:cs="Times New Roman"/>
                <w:color w:val="000000"/>
                <w:sz w:val="26"/>
                <w:szCs w:val="26"/>
              </w:rPr>
              <w:t>Bỏ quy định một số chỉ tiêu KPH</w:t>
            </w:r>
          </w:p>
          <w:p w14:paraId="6270E989" w14:textId="2AD36BB3" w:rsidR="00A11915" w:rsidRPr="00960B84" w:rsidRDefault="00A11915" w:rsidP="00FC07C7">
            <w:pPr>
              <w:spacing w:before="120" w:after="120"/>
              <w:jc w:val="both"/>
              <w:outlineLvl w:val="2"/>
              <w:rPr>
                <w:rFonts w:ascii="Times New Roman" w:eastAsia="Times New Roman" w:hAnsi="Times New Roman" w:cs="Times New Roman"/>
                <w:kern w:val="0"/>
                <w:sz w:val="26"/>
                <w:szCs w:val="26"/>
                <w:lang w:val="vi-VN"/>
                <w14:ligatures w14:val="none"/>
              </w:rPr>
            </w:pPr>
            <w:r>
              <w:rPr>
                <w:rFonts w:ascii="Times New Roman" w:hAnsi="Times New Roman" w:cs="Times New Roman"/>
                <w:color w:val="000000"/>
                <w:sz w:val="26"/>
                <w:szCs w:val="26"/>
                <w:lang w:val="vi-VN"/>
              </w:rPr>
              <w:t xml:space="preserve">Lý do: </w:t>
            </w:r>
            <w:r w:rsidRPr="00960B84">
              <w:rPr>
                <w:rFonts w:ascii="Times New Roman" w:hAnsi="Times New Roman" w:cs="Times New Roman"/>
                <w:color w:val="000000"/>
                <w:sz w:val="26"/>
                <w:szCs w:val="26"/>
                <w:lang w:val="vi-VN"/>
              </w:rPr>
              <w:t>Thống nhất với dự thảo QCVN 01:2026</w:t>
            </w:r>
          </w:p>
        </w:tc>
        <w:tc>
          <w:tcPr>
            <w:tcW w:w="3118" w:type="dxa"/>
            <w:vMerge/>
            <w:tcBorders>
              <w:left w:val="single" w:sz="6" w:space="0" w:color="auto"/>
              <w:bottom w:val="single" w:sz="6" w:space="0" w:color="auto"/>
              <w:right w:val="single" w:sz="6" w:space="0" w:color="auto"/>
            </w:tcBorders>
          </w:tcPr>
          <w:p w14:paraId="20BC14D9" w14:textId="77777777" w:rsidR="00A11915" w:rsidRPr="00960B84" w:rsidRDefault="00A11915" w:rsidP="00FC07C7">
            <w:pPr>
              <w:spacing w:before="120" w:after="120"/>
              <w:outlineLvl w:val="2"/>
              <w:rPr>
                <w:rFonts w:ascii="Times New Roman" w:eastAsia="Times New Roman" w:hAnsi="Times New Roman" w:cs="Times New Roman"/>
                <w:b/>
                <w:bCs/>
                <w:kern w:val="0"/>
                <w:sz w:val="26"/>
                <w:szCs w:val="26"/>
                <w:lang w:val="vi-VN"/>
                <w14:ligatures w14:val="none"/>
              </w:rPr>
            </w:pPr>
          </w:p>
        </w:tc>
      </w:tr>
      <w:tr w:rsidR="00960B84" w:rsidRPr="00B51ED0" w14:paraId="0C1950FA" w14:textId="77777777" w:rsidTr="008F0C40">
        <w:trPr>
          <w:jc w:val="center"/>
        </w:trPr>
        <w:tc>
          <w:tcPr>
            <w:tcW w:w="1267" w:type="dxa"/>
            <w:vAlign w:val="center"/>
          </w:tcPr>
          <w:p w14:paraId="1DB9AD21" w14:textId="20D8F5EB" w:rsidR="00960B84" w:rsidRPr="00960B84" w:rsidRDefault="00960B84" w:rsidP="00FC07C7">
            <w:pPr>
              <w:spacing w:before="120" w:after="120"/>
              <w:jc w:val="both"/>
              <w:outlineLvl w:val="2"/>
              <w:rPr>
                <w:rFonts w:ascii="Times New Roman" w:eastAsia="Times New Roman" w:hAnsi="Times New Roman" w:cs="Times New Roman"/>
                <w:kern w:val="0"/>
                <w:sz w:val="26"/>
                <w:szCs w:val="26"/>
                <w:lang w:val="vi-VN"/>
                <w14:ligatures w14:val="none"/>
              </w:rPr>
            </w:pPr>
            <w:r w:rsidRPr="00960B84">
              <w:rPr>
                <w:rFonts w:ascii="Times New Roman" w:eastAsia="Times New Roman" w:hAnsi="Times New Roman" w:cs="Times New Roman"/>
                <w:kern w:val="0"/>
                <w:sz w:val="26"/>
                <w:szCs w:val="26"/>
                <w:lang w:val="vi-VN"/>
                <w14:ligatures w14:val="none"/>
              </w:rPr>
              <w:lastRenderedPageBreak/>
              <w:t>Điều 4 – Quy định về quản lý</w:t>
            </w:r>
          </w:p>
        </w:tc>
        <w:tc>
          <w:tcPr>
            <w:tcW w:w="1425" w:type="dxa"/>
            <w:vAlign w:val="center"/>
          </w:tcPr>
          <w:p w14:paraId="235C8C0B" w14:textId="396FD408" w:rsidR="00960B84" w:rsidRPr="00B51ED0" w:rsidRDefault="00960B84" w:rsidP="00FC07C7">
            <w:pPr>
              <w:spacing w:before="120" w:after="120"/>
              <w:jc w:val="both"/>
              <w:outlineLvl w:val="2"/>
              <w:rPr>
                <w:rFonts w:ascii="Times New Roman" w:eastAsia="Times New Roman" w:hAnsi="Times New Roman" w:cs="Times New Roman"/>
                <w:b/>
                <w:bCs/>
                <w:kern w:val="0"/>
                <w:sz w:val="26"/>
                <w:szCs w:val="26"/>
                <w14:ligatures w14:val="none"/>
              </w:rPr>
            </w:pPr>
            <w:r w:rsidRPr="00B51ED0">
              <w:rPr>
                <w:rFonts w:ascii="Times New Roman" w:eastAsia="Times New Roman" w:hAnsi="Times New Roman" w:cs="Times New Roman"/>
                <w:kern w:val="0"/>
                <w:sz w:val="26"/>
                <w:szCs w:val="26"/>
                <w14:ligatures w14:val="none"/>
              </w:rPr>
              <w:t>Hội</w:t>
            </w:r>
            <w:r w:rsidRPr="00B51ED0">
              <w:rPr>
                <w:rFonts w:ascii="Times New Roman" w:eastAsia="Times New Roman" w:hAnsi="Times New Roman" w:cs="Times New Roman"/>
                <w:kern w:val="0"/>
                <w:sz w:val="26"/>
                <w:szCs w:val="26"/>
                <w:lang w:val="vi-VN"/>
                <w14:ligatures w14:val="none"/>
              </w:rPr>
              <w:t xml:space="preserve"> Tiêu chuẩn</w:t>
            </w:r>
          </w:p>
        </w:tc>
        <w:tc>
          <w:tcPr>
            <w:tcW w:w="2545" w:type="dxa"/>
            <w:gridSpan w:val="2"/>
            <w:vAlign w:val="center"/>
          </w:tcPr>
          <w:p w14:paraId="30754535" w14:textId="301381B4" w:rsidR="00960B84" w:rsidRPr="00B51ED0" w:rsidRDefault="00960B84" w:rsidP="00FC07C7">
            <w:pPr>
              <w:spacing w:before="120" w:after="120"/>
              <w:jc w:val="both"/>
              <w:outlineLvl w:val="2"/>
              <w:rPr>
                <w:rFonts w:ascii="Times New Roman" w:eastAsia="Times New Roman" w:hAnsi="Times New Roman" w:cs="Times New Roman"/>
                <w:b/>
                <w:bCs/>
                <w:kern w:val="0"/>
                <w:sz w:val="26"/>
                <w:szCs w:val="26"/>
                <w14:ligatures w14:val="none"/>
              </w:rPr>
            </w:pPr>
            <w:r w:rsidRPr="00B51ED0">
              <w:rPr>
                <w:rFonts w:ascii="Times New Roman" w:eastAsia="Times New Roman" w:hAnsi="Times New Roman" w:cs="Times New Roman"/>
                <w:kern w:val="0"/>
                <w:sz w:val="26"/>
                <w:szCs w:val="26"/>
                <w14:ligatures w14:val="none"/>
              </w:rPr>
              <w:t>Dự thảo có quy định cập nhật các văn bản quy phạm pháp luật được viện dẫn khi có văn bản thay thế</w:t>
            </w:r>
          </w:p>
        </w:tc>
        <w:tc>
          <w:tcPr>
            <w:tcW w:w="6241" w:type="dxa"/>
            <w:vAlign w:val="center"/>
          </w:tcPr>
          <w:p w14:paraId="275142DB" w14:textId="737E9F40" w:rsidR="00960B84" w:rsidRDefault="00960B84" w:rsidP="00FC07C7">
            <w:pPr>
              <w:spacing w:before="120" w:after="120"/>
              <w:jc w:val="both"/>
              <w:outlineLvl w:val="2"/>
              <w:rPr>
                <w:rFonts w:ascii="Times New Roman" w:eastAsia="Times New Roman" w:hAnsi="Times New Roman" w:cs="Times New Roman"/>
                <w:kern w:val="0"/>
                <w:sz w:val="26"/>
                <w:szCs w:val="26"/>
                <w:lang w:val="vi-VN"/>
                <w14:ligatures w14:val="none"/>
              </w:rPr>
            </w:pPr>
            <w:r w:rsidRPr="00B51ED0">
              <w:rPr>
                <w:rFonts w:ascii="Times New Roman" w:hAnsi="Times New Roman" w:cs="Times New Roman"/>
                <w:sz w:val="26"/>
                <w:szCs w:val="26"/>
              </w:rPr>
              <w:t xml:space="preserve">Đề nghị </w:t>
            </w:r>
            <w:r w:rsidRPr="00B51ED0">
              <w:rPr>
                <w:rFonts w:ascii="Times New Roman" w:hAnsi="Times New Roman" w:cs="Times New Roman"/>
                <w:sz w:val="26"/>
                <w:szCs w:val="26"/>
                <w:lang w:val="vi-VN"/>
              </w:rPr>
              <w:t xml:space="preserve">rà soát </w:t>
            </w:r>
            <w:r w:rsidRPr="00B51ED0">
              <w:rPr>
                <w:rFonts w:ascii="Times New Roman" w:hAnsi="Times New Roman" w:cs="Times New Roman"/>
                <w:sz w:val="26"/>
                <w:szCs w:val="26"/>
              </w:rPr>
              <w:t xml:space="preserve">các căn cứ pháp luật quy định tại Mục 4. Quy định về Quản lý </w:t>
            </w:r>
            <w:r w:rsidRPr="00B51ED0">
              <w:rPr>
                <w:rFonts w:ascii="Times New Roman" w:hAnsi="Times New Roman" w:cs="Times New Roman"/>
                <w:sz w:val="26"/>
                <w:szCs w:val="26"/>
                <w:lang w:val="vi-VN"/>
              </w:rPr>
              <w:t xml:space="preserve">trong QCVN 1:2022/BKHCN cập nhật </w:t>
            </w:r>
            <w:r w:rsidRPr="00B51ED0">
              <w:rPr>
                <w:rFonts w:ascii="Times New Roman" w:hAnsi="Times New Roman" w:cs="Times New Roman"/>
                <w:sz w:val="26"/>
                <w:szCs w:val="26"/>
              </w:rPr>
              <w:t>theo</w:t>
            </w:r>
            <w:r w:rsidRPr="00B51ED0">
              <w:rPr>
                <w:rFonts w:ascii="Times New Roman" w:hAnsi="Times New Roman" w:cs="Times New Roman"/>
                <w:sz w:val="26"/>
                <w:szCs w:val="26"/>
                <w:lang w:val="vi-VN"/>
              </w:rPr>
              <w:t xml:space="preserve"> Nghị định 37/2026/NĐ - CP ngày 23/01/2026 của Chính phủ quy định chi tiết một số điều và biện pháp để tổ chức, hướng dẫn thi hành Luật Chất lượng sản phẩm, hàng hóa và các văn bản pháp luật mới liên quan</w:t>
            </w:r>
          </w:p>
          <w:p w14:paraId="225FBAEB" w14:textId="46082084" w:rsidR="00960B84" w:rsidRPr="00960B84" w:rsidRDefault="00960B84" w:rsidP="00FC07C7">
            <w:pPr>
              <w:spacing w:before="120" w:after="120"/>
              <w:jc w:val="both"/>
              <w:outlineLvl w:val="2"/>
              <w:rPr>
                <w:rFonts w:ascii="Times New Roman" w:eastAsia="Times New Roman" w:hAnsi="Times New Roman" w:cs="Times New Roman"/>
                <w:b/>
                <w:bCs/>
                <w:kern w:val="0"/>
                <w:sz w:val="26"/>
                <w:szCs w:val="26"/>
                <w:lang w:val="vi-VN"/>
                <w14:ligatures w14:val="none"/>
              </w:rPr>
            </w:pPr>
            <w:r>
              <w:rPr>
                <w:rFonts w:ascii="Times New Roman" w:eastAsia="Times New Roman" w:hAnsi="Times New Roman" w:cs="Times New Roman"/>
                <w:kern w:val="0"/>
                <w:sz w:val="26"/>
                <w:szCs w:val="26"/>
                <w:lang w:val="vi-VN"/>
                <w14:ligatures w14:val="none"/>
              </w:rPr>
              <w:t xml:space="preserve">Lý do: </w:t>
            </w:r>
            <w:r w:rsidRPr="00960B84">
              <w:rPr>
                <w:rFonts w:ascii="Times New Roman" w:eastAsia="Times New Roman" w:hAnsi="Times New Roman" w:cs="Times New Roman"/>
                <w:kern w:val="0"/>
                <w:sz w:val="26"/>
                <w:szCs w:val="26"/>
                <w:lang w:val="vi-VN"/>
                <w14:ligatures w14:val="none"/>
              </w:rPr>
              <w:t>Các văn bản pháp luật liên quan đã được sửa đổi, bổ sung; nếu không cập nhật kịp thời sẽ dễ phát sinh vướng mắc trong áp dụng hoặc phải tiếp tục sửa đổi ngay sau khi ban hành</w:t>
            </w:r>
          </w:p>
        </w:tc>
        <w:tc>
          <w:tcPr>
            <w:tcW w:w="3118" w:type="dxa"/>
            <w:tcBorders>
              <w:top w:val="single" w:sz="6" w:space="0" w:color="auto"/>
              <w:left w:val="single" w:sz="6" w:space="0" w:color="auto"/>
              <w:bottom w:val="single" w:sz="6" w:space="0" w:color="auto"/>
              <w:right w:val="single" w:sz="6" w:space="0" w:color="auto"/>
            </w:tcBorders>
          </w:tcPr>
          <w:p w14:paraId="4D92998B" w14:textId="1170B28B" w:rsidR="00960B84" w:rsidRPr="00B834A9" w:rsidRDefault="00960B84" w:rsidP="00FC07C7">
            <w:pPr>
              <w:spacing w:before="120" w:after="120"/>
              <w:outlineLvl w:val="2"/>
              <w:rPr>
                <w:rFonts w:ascii="Times New Roman" w:eastAsia="Times New Roman" w:hAnsi="Times New Roman" w:cs="Times New Roman"/>
                <w:kern w:val="0"/>
                <w:sz w:val="26"/>
                <w:szCs w:val="26"/>
                <w:lang w:val="vi-VN"/>
                <w14:ligatures w14:val="none"/>
              </w:rPr>
            </w:pPr>
            <w:r w:rsidRPr="00B834A9">
              <w:rPr>
                <w:rFonts w:ascii="Times New Roman" w:eastAsia="Times New Roman" w:hAnsi="Times New Roman" w:cs="Times New Roman"/>
                <w:kern w:val="0"/>
                <w:sz w:val="26"/>
                <w:szCs w:val="26"/>
                <w14:ligatures w14:val="none"/>
              </w:rPr>
              <w:t>Nhất</w:t>
            </w:r>
            <w:r w:rsidRPr="00B834A9">
              <w:rPr>
                <w:rFonts w:ascii="Times New Roman" w:eastAsia="Times New Roman" w:hAnsi="Times New Roman" w:cs="Times New Roman"/>
                <w:kern w:val="0"/>
                <w:sz w:val="26"/>
                <w:szCs w:val="26"/>
                <w:lang w:val="vi-VN"/>
                <w14:ligatures w14:val="none"/>
              </w:rPr>
              <w:t xml:space="preserve"> trí tiếp thu</w:t>
            </w:r>
          </w:p>
        </w:tc>
      </w:tr>
    </w:tbl>
    <w:p w14:paraId="691C87B5" w14:textId="77777777" w:rsidR="00B74D97" w:rsidRDefault="00B74D97" w:rsidP="00FC07C7">
      <w:pPr>
        <w:spacing w:before="240" w:after="120" w:line="240" w:lineRule="auto"/>
        <w:outlineLvl w:val="2"/>
        <w:rPr>
          <w:rFonts w:ascii="Times New Roman" w:eastAsia="Times New Roman" w:hAnsi="Times New Roman" w:cs="Times New Roman"/>
          <w:b/>
          <w:bCs/>
          <w:kern w:val="0"/>
          <w:sz w:val="26"/>
          <w:szCs w:val="26"/>
          <w:lang w:val="vi-VN"/>
          <w14:ligatures w14:val="none"/>
        </w:rPr>
      </w:pPr>
    </w:p>
    <w:p w14:paraId="3C6476B4" w14:textId="77777777" w:rsidR="00B74D97" w:rsidRDefault="00B74D97">
      <w:pPr>
        <w:rPr>
          <w:rFonts w:ascii="Times New Roman" w:eastAsia="Times New Roman" w:hAnsi="Times New Roman" w:cs="Times New Roman"/>
          <w:b/>
          <w:bCs/>
          <w:kern w:val="0"/>
          <w:sz w:val="26"/>
          <w:szCs w:val="26"/>
          <w:lang w:val="vi-VN"/>
          <w14:ligatures w14:val="none"/>
        </w:rPr>
      </w:pPr>
      <w:r>
        <w:rPr>
          <w:rFonts w:ascii="Times New Roman" w:eastAsia="Times New Roman" w:hAnsi="Times New Roman" w:cs="Times New Roman"/>
          <w:b/>
          <w:bCs/>
          <w:kern w:val="0"/>
          <w:sz w:val="26"/>
          <w:szCs w:val="26"/>
          <w:lang w:val="vi-VN"/>
          <w14:ligatures w14:val="none"/>
        </w:rPr>
        <w:br w:type="page"/>
      </w:r>
    </w:p>
    <w:p w14:paraId="2D9DB399" w14:textId="068F23FE" w:rsidR="00915BC3" w:rsidRDefault="00FC07C7" w:rsidP="00FC07C7">
      <w:pPr>
        <w:spacing w:before="240" w:after="120" w:line="240" w:lineRule="auto"/>
        <w:outlineLvl w:val="2"/>
        <w:rPr>
          <w:rFonts w:ascii="Times New Roman" w:eastAsia="Times New Roman" w:hAnsi="Times New Roman" w:cs="Times New Roman"/>
          <w:b/>
          <w:bCs/>
          <w:kern w:val="0"/>
          <w:sz w:val="26"/>
          <w:szCs w:val="26"/>
          <w:lang w:val="vi-VN"/>
          <w14:ligatures w14:val="none"/>
        </w:rPr>
      </w:pPr>
      <w:r w:rsidRPr="00FC07C7">
        <w:rPr>
          <w:rFonts w:ascii="Times New Roman" w:eastAsia="Times New Roman" w:hAnsi="Times New Roman" w:cs="Times New Roman"/>
          <w:b/>
          <w:bCs/>
          <w:kern w:val="0"/>
          <w:sz w:val="26"/>
          <w:szCs w:val="26"/>
          <w:lang w:val="vi-VN"/>
          <w14:ligatures w14:val="none"/>
        </w:rPr>
        <w:lastRenderedPageBreak/>
        <w:t xml:space="preserve">IV. </w:t>
      </w:r>
      <w:r w:rsidR="00915BC3" w:rsidRPr="00FC07C7">
        <w:rPr>
          <w:rFonts w:ascii="Times New Roman" w:eastAsia="Times New Roman" w:hAnsi="Times New Roman" w:cs="Times New Roman"/>
          <w:b/>
          <w:bCs/>
          <w:kern w:val="0"/>
          <w:sz w:val="26"/>
          <w:szCs w:val="26"/>
          <w:lang w:val="vi-VN"/>
          <w14:ligatures w14:val="none"/>
        </w:rPr>
        <w:t>Các góp ý sửa đổi ngoài nội dung</w:t>
      </w:r>
      <w:r w:rsidRPr="00FC07C7">
        <w:rPr>
          <w:rFonts w:ascii="Times New Roman" w:eastAsia="Times New Roman" w:hAnsi="Times New Roman" w:cs="Times New Roman"/>
          <w:b/>
          <w:bCs/>
          <w:kern w:val="0"/>
          <w:sz w:val="26"/>
          <w:szCs w:val="26"/>
          <w:lang w:val="vi-VN"/>
          <w14:ligatures w14:val="none"/>
        </w:rPr>
        <w:t xml:space="preserve"> Dự thảo Sửa đổi 01:2026 QCVN 01:2022/BKHCN</w:t>
      </w:r>
    </w:p>
    <w:p w14:paraId="5F537A98" w14:textId="6AC63C06" w:rsidR="00582EA9" w:rsidRPr="00582EA9" w:rsidRDefault="00582EA9" w:rsidP="00582EA9">
      <w:pPr>
        <w:spacing w:before="240" w:after="120" w:line="240" w:lineRule="auto"/>
        <w:jc w:val="both"/>
        <w:outlineLvl w:val="2"/>
        <w:rPr>
          <w:rFonts w:ascii="Times New Roman" w:eastAsia="Times New Roman" w:hAnsi="Times New Roman" w:cs="Times New Roman"/>
          <w:kern w:val="0"/>
          <w:sz w:val="26"/>
          <w:szCs w:val="26"/>
          <w:lang w:val="vi-VN"/>
          <w14:ligatures w14:val="none"/>
        </w:rPr>
      </w:pPr>
      <w:r w:rsidRPr="00582EA9">
        <w:rPr>
          <w:rFonts w:ascii="Times New Roman" w:eastAsia="Times New Roman" w:hAnsi="Times New Roman" w:cs="Times New Roman"/>
          <w:kern w:val="0"/>
          <w:sz w:val="26"/>
          <w:szCs w:val="26"/>
          <w:lang w:val="vi-VN"/>
          <w14:ligatures w14:val="none"/>
        </w:rPr>
        <w:t>Do yêu cầu cấp thiết về việc sớm ban hành Thông tư ban hành Sửa đổi 01:2026 QCVN 01:2022</w:t>
      </w:r>
      <w:r>
        <w:rPr>
          <w:rFonts w:ascii="Times New Roman" w:eastAsia="Times New Roman" w:hAnsi="Times New Roman" w:cs="Times New Roman"/>
          <w:kern w:val="0"/>
          <w:sz w:val="26"/>
          <w:szCs w:val="26"/>
          <w:lang w:val="vi-VN"/>
          <w14:ligatures w14:val="none"/>
        </w:rPr>
        <w:t xml:space="preserve">/BKHCN trong tháng 4/2026, nên các góp ý sửa đổi ngoài nội dung </w:t>
      </w:r>
      <w:r w:rsidRPr="00582EA9">
        <w:rPr>
          <w:rFonts w:ascii="Times New Roman" w:eastAsia="Times New Roman" w:hAnsi="Times New Roman" w:cs="Times New Roman"/>
          <w:kern w:val="0"/>
          <w:sz w:val="26"/>
          <w:szCs w:val="26"/>
          <w:lang w:val="vi-VN"/>
          <w14:ligatures w14:val="none"/>
        </w:rPr>
        <w:t>Dự thảo Sửa đổi 01:2026 QCVN 01:2022/BKHCN</w:t>
      </w:r>
      <w:r>
        <w:rPr>
          <w:rFonts w:ascii="Times New Roman" w:eastAsia="Times New Roman" w:hAnsi="Times New Roman" w:cs="Times New Roman"/>
          <w:kern w:val="0"/>
          <w:sz w:val="26"/>
          <w:szCs w:val="26"/>
          <w:lang w:val="vi-VN"/>
          <w14:ligatures w14:val="none"/>
        </w:rPr>
        <w:t xml:space="preserve"> đã được gửi đi lấy ý kiến các Bộ, ngành, tổ chức có liên quan</w:t>
      </w:r>
      <w:r w:rsidR="004428F9">
        <w:rPr>
          <w:rFonts w:ascii="Times New Roman" w:eastAsia="Times New Roman" w:hAnsi="Times New Roman" w:cs="Times New Roman"/>
          <w:kern w:val="0"/>
          <w:sz w:val="26"/>
          <w:szCs w:val="26"/>
          <w:lang w:val="vi-VN"/>
          <w14:ligatures w14:val="none"/>
        </w:rPr>
        <w:t xml:space="preserve"> cần có thời gian để nghiên cứu một cách cẩn trọng cho phù hợp. Các góp ý này</w:t>
      </w:r>
      <w:r>
        <w:rPr>
          <w:rFonts w:ascii="Times New Roman" w:eastAsia="Times New Roman" w:hAnsi="Times New Roman" w:cs="Times New Roman"/>
          <w:kern w:val="0"/>
          <w:sz w:val="26"/>
          <w:szCs w:val="26"/>
          <w:lang w:val="vi-VN"/>
          <w14:ligatures w14:val="none"/>
        </w:rPr>
        <w:t xml:space="preserve"> được ghi nhận và bảo lưu để nghiên cứu, </w:t>
      </w:r>
      <w:r w:rsidR="004428F9">
        <w:rPr>
          <w:rFonts w:ascii="Times New Roman" w:eastAsia="Times New Roman" w:hAnsi="Times New Roman" w:cs="Times New Roman"/>
          <w:kern w:val="0"/>
          <w:sz w:val="26"/>
          <w:szCs w:val="26"/>
          <w:lang w:val="vi-VN"/>
          <w14:ligatures w14:val="none"/>
        </w:rPr>
        <w:t xml:space="preserve">đánh giá, </w:t>
      </w:r>
      <w:r>
        <w:rPr>
          <w:rFonts w:ascii="Times New Roman" w:eastAsia="Times New Roman" w:hAnsi="Times New Roman" w:cs="Times New Roman"/>
          <w:kern w:val="0"/>
          <w:sz w:val="26"/>
          <w:szCs w:val="26"/>
          <w:lang w:val="vi-VN"/>
          <w14:ligatures w14:val="none"/>
        </w:rPr>
        <w:t>xem xét khi soát xét toàn diện QCVN 01:2022/BKHCN trong thời gian tới.</w:t>
      </w:r>
    </w:p>
    <w:tbl>
      <w:tblPr>
        <w:tblStyle w:val="TableGrid"/>
        <w:tblW w:w="12892" w:type="dxa"/>
        <w:jc w:val="center"/>
        <w:tblLayout w:type="fixed"/>
        <w:tblLook w:val="04A0" w:firstRow="1" w:lastRow="0" w:firstColumn="1" w:lastColumn="0" w:noHBand="0" w:noVBand="1"/>
      </w:tblPr>
      <w:tblGrid>
        <w:gridCol w:w="1552"/>
        <w:gridCol w:w="2835"/>
        <w:gridCol w:w="8505"/>
      </w:tblGrid>
      <w:tr w:rsidR="00582EA9" w:rsidRPr="00FC07C7" w14:paraId="1950139A" w14:textId="77777777" w:rsidTr="00582EA9">
        <w:trPr>
          <w:jc w:val="center"/>
        </w:trPr>
        <w:tc>
          <w:tcPr>
            <w:tcW w:w="1552" w:type="dxa"/>
            <w:tcBorders>
              <w:top w:val="single" w:sz="6" w:space="0" w:color="auto"/>
              <w:left w:val="single" w:sz="6" w:space="0" w:color="auto"/>
              <w:bottom w:val="single" w:sz="6" w:space="0" w:color="auto"/>
              <w:right w:val="single" w:sz="6" w:space="0" w:color="auto"/>
            </w:tcBorders>
            <w:vAlign w:val="center"/>
          </w:tcPr>
          <w:p w14:paraId="0F7F8F5A" w14:textId="77777777" w:rsidR="00582EA9" w:rsidRPr="00FC07C7" w:rsidRDefault="00582EA9" w:rsidP="00B74D97">
            <w:pPr>
              <w:spacing w:before="60" w:after="60"/>
              <w:jc w:val="center"/>
              <w:outlineLvl w:val="2"/>
              <w:rPr>
                <w:rFonts w:ascii="Times New Roman" w:eastAsia="Times New Roman" w:hAnsi="Times New Roman" w:cs="Times New Roman"/>
                <w:b/>
                <w:bCs/>
                <w:kern w:val="0"/>
                <w:lang w:val="vi-VN"/>
                <w14:ligatures w14:val="none"/>
              </w:rPr>
            </w:pPr>
            <w:r w:rsidRPr="00FC07C7">
              <w:rPr>
                <w:rFonts w:ascii="Times New Roman" w:eastAsia="Times New Roman" w:hAnsi="Times New Roman" w:cs="Times New Roman"/>
                <w:b/>
                <w:bCs/>
                <w:kern w:val="0"/>
                <w14:ligatures w14:val="none"/>
              </w:rPr>
              <w:t>Tổ</w:t>
            </w:r>
            <w:r w:rsidRPr="00FC07C7">
              <w:rPr>
                <w:rFonts w:ascii="Times New Roman" w:eastAsia="Times New Roman" w:hAnsi="Times New Roman" w:cs="Times New Roman"/>
                <w:b/>
                <w:bCs/>
                <w:kern w:val="0"/>
                <w:lang w:val="vi-VN"/>
                <w14:ligatures w14:val="none"/>
              </w:rPr>
              <w:t xml:space="preserve"> chức GY</w:t>
            </w:r>
          </w:p>
        </w:tc>
        <w:tc>
          <w:tcPr>
            <w:tcW w:w="2835" w:type="dxa"/>
            <w:tcBorders>
              <w:top w:val="single" w:sz="6" w:space="0" w:color="auto"/>
              <w:left w:val="single" w:sz="6" w:space="0" w:color="auto"/>
              <w:bottom w:val="single" w:sz="6" w:space="0" w:color="auto"/>
              <w:right w:val="single" w:sz="6" w:space="0" w:color="auto"/>
            </w:tcBorders>
            <w:vAlign w:val="center"/>
          </w:tcPr>
          <w:p w14:paraId="2BAB2E56" w14:textId="623D01C9" w:rsidR="00582EA9" w:rsidRPr="00FC07C7" w:rsidRDefault="00582EA9" w:rsidP="00B74D97">
            <w:pPr>
              <w:spacing w:before="60" w:after="60"/>
              <w:jc w:val="center"/>
              <w:outlineLvl w:val="2"/>
              <w:rPr>
                <w:rFonts w:ascii="Times New Roman" w:eastAsia="Times New Roman" w:hAnsi="Times New Roman" w:cs="Times New Roman"/>
                <w:b/>
                <w:bCs/>
                <w:kern w:val="0"/>
                <w14:ligatures w14:val="none"/>
              </w:rPr>
            </w:pPr>
            <w:r>
              <w:rPr>
                <w:rFonts w:ascii="Times New Roman" w:eastAsia="Times New Roman" w:hAnsi="Times New Roman" w:cs="Times New Roman"/>
                <w:b/>
                <w:bCs/>
                <w:kern w:val="0"/>
                <w:lang w:val="vi-VN"/>
                <w14:ligatures w14:val="none"/>
              </w:rPr>
              <w:t xml:space="preserve">Điều/khoản </w:t>
            </w:r>
            <w:r w:rsidRPr="00FC07C7">
              <w:rPr>
                <w:rFonts w:ascii="Times New Roman" w:eastAsia="Times New Roman" w:hAnsi="Times New Roman" w:cs="Times New Roman"/>
                <w:b/>
                <w:bCs/>
                <w:kern w:val="0"/>
                <w:lang w:val="vi-VN"/>
                <w14:ligatures w14:val="none"/>
              </w:rPr>
              <w:t>QCVN</w:t>
            </w:r>
            <w:r w:rsidRPr="00FC07C7">
              <w:rPr>
                <w:rFonts w:ascii="Times New Roman" w:eastAsia="Times New Roman" w:hAnsi="Times New Roman" w:cs="Times New Roman"/>
                <w:b/>
                <w:bCs/>
                <w:kern w:val="0"/>
                <w14:ligatures w14:val="none"/>
              </w:rPr>
              <w:t xml:space="preserve">                         01:2022/BKHCN</w:t>
            </w:r>
          </w:p>
        </w:tc>
        <w:tc>
          <w:tcPr>
            <w:tcW w:w="8505" w:type="dxa"/>
            <w:tcBorders>
              <w:top w:val="single" w:sz="6" w:space="0" w:color="auto"/>
              <w:left w:val="single" w:sz="6" w:space="0" w:color="auto"/>
              <w:bottom w:val="single" w:sz="6" w:space="0" w:color="auto"/>
              <w:right w:val="single" w:sz="6" w:space="0" w:color="auto"/>
            </w:tcBorders>
            <w:vAlign w:val="center"/>
          </w:tcPr>
          <w:p w14:paraId="40FA4821" w14:textId="6189428F" w:rsidR="00582EA9" w:rsidRPr="00FC07C7" w:rsidRDefault="00582EA9" w:rsidP="00B74D97">
            <w:pPr>
              <w:spacing w:before="60" w:after="60"/>
              <w:jc w:val="center"/>
              <w:outlineLvl w:val="2"/>
              <w:rPr>
                <w:rFonts w:ascii="Times New Roman" w:eastAsia="Times New Roman" w:hAnsi="Times New Roman" w:cs="Times New Roman"/>
                <w:b/>
                <w:bCs/>
                <w:kern w:val="0"/>
                <w14:ligatures w14:val="none"/>
              </w:rPr>
            </w:pPr>
            <w:r w:rsidRPr="00FC07C7">
              <w:rPr>
                <w:rFonts w:ascii="Times New Roman" w:eastAsia="Times New Roman" w:hAnsi="Times New Roman" w:cs="Times New Roman"/>
                <w:b/>
                <w:bCs/>
                <w:kern w:val="0"/>
                <w14:ligatures w14:val="none"/>
              </w:rPr>
              <w:t>Ý kiến góp ý</w:t>
            </w:r>
          </w:p>
        </w:tc>
      </w:tr>
      <w:tr w:rsidR="00582EA9" w:rsidRPr="00A920E3" w14:paraId="37FC3DCE" w14:textId="77777777" w:rsidTr="00582EA9">
        <w:trPr>
          <w:jc w:val="center"/>
        </w:trPr>
        <w:tc>
          <w:tcPr>
            <w:tcW w:w="1552" w:type="dxa"/>
            <w:vAlign w:val="center"/>
          </w:tcPr>
          <w:p w14:paraId="773C4D11" w14:textId="5D541302" w:rsidR="00582EA9" w:rsidRPr="00B51ED0" w:rsidRDefault="00582EA9" w:rsidP="00B74D97">
            <w:pPr>
              <w:spacing w:before="60" w:after="60"/>
              <w:outlineLvl w:val="2"/>
              <w:rPr>
                <w:rFonts w:ascii="Times New Roman" w:eastAsia="Times New Roman" w:hAnsi="Times New Roman" w:cs="Times New Roman"/>
                <w:kern w:val="0"/>
                <w:sz w:val="26"/>
                <w:szCs w:val="26"/>
                <w14:ligatures w14:val="none"/>
              </w:rPr>
            </w:pPr>
            <w:r>
              <w:rPr>
                <w:rFonts w:ascii="Times New Roman" w:eastAsia="Times New Roman" w:hAnsi="Times New Roman" w:cs="Times New Roman"/>
                <w:kern w:val="0"/>
                <w:sz w:val="26"/>
                <w:szCs w:val="26"/>
                <w14:ligatures w14:val="none"/>
              </w:rPr>
              <w:t>PVN</w:t>
            </w:r>
          </w:p>
        </w:tc>
        <w:tc>
          <w:tcPr>
            <w:tcW w:w="2835" w:type="dxa"/>
            <w:vAlign w:val="center"/>
          </w:tcPr>
          <w:p w14:paraId="5F6575A4" w14:textId="77777777" w:rsidR="00582EA9" w:rsidRPr="00B51ED0" w:rsidRDefault="00582EA9" w:rsidP="00B74D97">
            <w:pPr>
              <w:spacing w:before="60" w:after="60"/>
              <w:jc w:val="both"/>
              <w:rPr>
                <w:rFonts w:ascii="Times New Roman" w:hAnsi="Times New Roman" w:cs="Times New Roman"/>
                <w:b/>
                <w:sz w:val="26"/>
                <w:szCs w:val="26"/>
                <w:lang w:eastAsia="vi-VN"/>
              </w:rPr>
            </w:pPr>
          </w:p>
        </w:tc>
        <w:tc>
          <w:tcPr>
            <w:tcW w:w="8505" w:type="dxa"/>
            <w:vAlign w:val="center"/>
          </w:tcPr>
          <w:p w14:paraId="525F0725" w14:textId="5F36DBCF" w:rsidR="00582EA9" w:rsidRPr="00B51ED0" w:rsidRDefault="00582EA9" w:rsidP="00B74D97">
            <w:pPr>
              <w:pStyle w:val="BodyText"/>
              <w:spacing w:before="60" w:after="60"/>
              <w:jc w:val="both"/>
              <w:rPr>
                <w:rFonts w:ascii="Times New Roman" w:hAnsi="Times New Roman"/>
                <w:sz w:val="26"/>
                <w:szCs w:val="26"/>
                <w:lang w:val="vi-VN"/>
              </w:rPr>
            </w:pPr>
            <w:r w:rsidRPr="00857889">
              <w:rPr>
                <w:rFonts w:ascii="Times New Roman" w:hAnsi="Times New Roman"/>
                <w:sz w:val="26"/>
                <w:szCs w:val="26"/>
                <w:lang w:val="vi-VN"/>
              </w:rPr>
              <w:t>Các nội dung liên quan khác: Ngoài nội dung thống nhất sửa đổi của Dự thảo nêu tại mục 1, trên cơ sở năng lực và công nghệ sản xuất thực tế của Nhà máy lọc dầu Dung Quất, Công ty Cổ phần Lọc hóa dầu Bình Sơn (BSR) có đề xuất sửa đổi một số nội dung khác liên quan đến QCVN 01:2022/BKHCN hiện hành tại văn bản số 1979/BSR-KTCN ngày 31/3/2026 (đính kèm), Petrovietnam kính gửi Quý Bộ để xem xét.</w:t>
            </w:r>
          </w:p>
        </w:tc>
      </w:tr>
      <w:tr w:rsidR="00582EA9" w:rsidRPr="006D48F4" w14:paraId="7904E302" w14:textId="77777777" w:rsidTr="00582EA9">
        <w:trPr>
          <w:jc w:val="center"/>
        </w:trPr>
        <w:tc>
          <w:tcPr>
            <w:tcW w:w="1552" w:type="dxa"/>
            <w:vAlign w:val="center"/>
          </w:tcPr>
          <w:p w14:paraId="1EE4F4B4" w14:textId="17752566" w:rsidR="00582EA9" w:rsidRPr="00B51ED0" w:rsidRDefault="00582EA9" w:rsidP="00B74D97">
            <w:pPr>
              <w:spacing w:before="60" w:after="60"/>
              <w:outlineLvl w:val="2"/>
              <w:rPr>
                <w:rFonts w:ascii="Times New Roman" w:eastAsia="Times New Roman" w:hAnsi="Times New Roman" w:cs="Times New Roman"/>
                <w:kern w:val="0"/>
                <w:sz w:val="26"/>
                <w:szCs w:val="26"/>
                <w:lang w:val="vi-VN"/>
                <w14:ligatures w14:val="none"/>
              </w:rPr>
            </w:pPr>
            <w:r w:rsidRPr="00B51ED0">
              <w:rPr>
                <w:rFonts w:ascii="Times New Roman" w:eastAsia="Times New Roman" w:hAnsi="Times New Roman" w:cs="Times New Roman"/>
                <w:kern w:val="0"/>
                <w:sz w:val="26"/>
                <w:szCs w:val="26"/>
                <w14:ligatures w14:val="none"/>
              </w:rPr>
              <w:t>Bình</w:t>
            </w:r>
            <w:r w:rsidRPr="00B51ED0">
              <w:rPr>
                <w:rFonts w:ascii="Times New Roman" w:eastAsia="Times New Roman" w:hAnsi="Times New Roman" w:cs="Times New Roman"/>
                <w:kern w:val="0"/>
                <w:sz w:val="26"/>
                <w:szCs w:val="26"/>
                <w:lang w:val="vi-VN"/>
                <w14:ligatures w14:val="none"/>
              </w:rPr>
              <w:t xml:space="preserve"> Sơn</w:t>
            </w:r>
          </w:p>
        </w:tc>
        <w:tc>
          <w:tcPr>
            <w:tcW w:w="2835" w:type="dxa"/>
            <w:vAlign w:val="center"/>
          </w:tcPr>
          <w:p w14:paraId="508C531D" w14:textId="77777777" w:rsidR="00582EA9" w:rsidRPr="00B51ED0" w:rsidRDefault="00582EA9" w:rsidP="00B74D97">
            <w:pPr>
              <w:spacing w:before="60" w:after="60"/>
              <w:jc w:val="both"/>
              <w:rPr>
                <w:rFonts w:ascii="Times New Roman" w:hAnsi="Times New Roman" w:cs="Times New Roman"/>
                <w:b/>
                <w:sz w:val="26"/>
                <w:szCs w:val="26"/>
                <w:lang w:eastAsia="vi-VN"/>
              </w:rPr>
            </w:pPr>
          </w:p>
        </w:tc>
        <w:tc>
          <w:tcPr>
            <w:tcW w:w="8505" w:type="dxa"/>
            <w:vAlign w:val="center"/>
          </w:tcPr>
          <w:p w14:paraId="43CCC946" w14:textId="77777777" w:rsidR="00582EA9" w:rsidRPr="00B51ED0" w:rsidRDefault="00582EA9" w:rsidP="00B74D97">
            <w:pPr>
              <w:pStyle w:val="BodyText"/>
              <w:spacing w:before="60" w:after="60"/>
              <w:jc w:val="both"/>
              <w:rPr>
                <w:rFonts w:ascii="Times New Roman" w:hAnsi="Times New Roman"/>
                <w:sz w:val="26"/>
                <w:szCs w:val="26"/>
                <w:lang w:val="vi-VN"/>
              </w:rPr>
            </w:pPr>
            <w:r w:rsidRPr="00B51ED0">
              <w:rPr>
                <w:rFonts w:ascii="Times New Roman" w:hAnsi="Times New Roman"/>
                <w:sz w:val="26"/>
                <w:szCs w:val="26"/>
                <w:lang w:val="vi-VN"/>
              </w:rPr>
              <w:t>Nội dung góp ý trọng tâm là đề xuất lộ trình chuyển tiếp đối với chỉ tiêu hàm lượng benzen (% thể tích) của xăng Mức 4, theo đó trong thời gian 36 tháng kể từ khi QCVN sửa đổi có hiệu lực, áp dụng giới hạn không lớn hơn 2,5% thể tích, tương đương Mức 3; sau thời gian chuyển tiếp nêu trên, áp dụng giới hạn Mức 4 là không lớn hơn 1,0% thể tích.</w:t>
            </w:r>
          </w:p>
          <w:p w14:paraId="22524AE3" w14:textId="77777777" w:rsidR="00582EA9" w:rsidRPr="00B51ED0" w:rsidRDefault="00582EA9" w:rsidP="00B74D97">
            <w:pPr>
              <w:pStyle w:val="BodyText"/>
              <w:spacing w:before="60" w:after="60"/>
              <w:jc w:val="both"/>
              <w:rPr>
                <w:rFonts w:ascii="Times New Roman" w:hAnsi="Times New Roman"/>
                <w:sz w:val="26"/>
                <w:szCs w:val="26"/>
                <w:lang w:val="vi-VN"/>
              </w:rPr>
            </w:pPr>
            <w:r w:rsidRPr="00B51ED0">
              <w:rPr>
                <w:rFonts w:ascii="Times New Roman" w:hAnsi="Times New Roman"/>
                <w:sz w:val="26"/>
                <w:szCs w:val="26"/>
                <w:lang w:val="vi-VN"/>
              </w:rPr>
              <w:t>Với lộ trình sửa đổi nêu trên, cùng với việc triển khai các giải pháp công nghệ, tối ưu vận hành và phối trộn, toàn bộ sản lượng xăng E10 của BSR có khả năng đáp ứng yêu cầu Mức 4. Đồng thời, sản phẩm điêzen của BSR dự kiến từng bước nâng từ mức chất lượng hiện tại là Mức 2 lên có một phần sản lượng đạt Mức 3.</w:t>
            </w:r>
          </w:p>
          <w:p w14:paraId="439659E6" w14:textId="4A0FB2BE" w:rsidR="00582EA9" w:rsidRPr="00A73B3B" w:rsidRDefault="00582EA9" w:rsidP="00B74D97">
            <w:pPr>
              <w:spacing w:before="60" w:after="60"/>
              <w:jc w:val="both"/>
              <w:outlineLvl w:val="2"/>
              <w:rPr>
                <w:rFonts w:ascii="Times New Roman" w:eastAsia="Times New Roman" w:hAnsi="Times New Roman" w:cs="Times New Roman"/>
                <w:kern w:val="0"/>
                <w:sz w:val="26"/>
                <w:szCs w:val="26"/>
                <w:lang w:val="vi-VN"/>
                <w14:ligatures w14:val="none"/>
              </w:rPr>
            </w:pPr>
            <w:r w:rsidRPr="00B51ED0">
              <w:rPr>
                <w:rFonts w:ascii="Times New Roman" w:hAnsi="Times New Roman" w:cs="Times New Roman"/>
                <w:sz w:val="26"/>
                <w:szCs w:val="26"/>
                <w:lang w:val="vi-VN"/>
              </w:rPr>
              <w:t>Các đề xuất nêu trên nhằm bảo đảm triển khai hiệu quả lộ trình nhiên liệu sinh học E10 theo chỉ đạo của Chính phủ, hài hòa giữa yêu cầu kỹ thuật, chất lượng nhiên liệu, mục tiêu bảo vệ môi trường và hiệu quả kinh tế chung của đất nước; qua đó góp phần tối ưu chi phí sản xuất, ổn định nguồn cung thị trường, nâng cao năng lực cạnh tranh của sản phẩm xăng dầu trong nước và giảm phụ thuộc nhập khẩu.</w:t>
            </w:r>
          </w:p>
        </w:tc>
      </w:tr>
      <w:tr w:rsidR="00582EA9" w:rsidRPr="00B51ED0" w14:paraId="0196D66F" w14:textId="77777777" w:rsidTr="00582EA9">
        <w:trPr>
          <w:jc w:val="center"/>
        </w:trPr>
        <w:tc>
          <w:tcPr>
            <w:tcW w:w="1552" w:type="dxa"/>
            <w:vAlign w:val="center"/>
          </w:tcPr>
          <w:p w14:paraId="1783ECAB" w14:textId="55749009" w:rsidR="00582EA9" w:rsidRPr="0098358C" w:rsidRDefault="00582EA9" w:rsidP="00B74D97">
            <w:pPr>
              <w:spacing w:before="60" w:after="60"/>
              <w:outlineLvl w:val="2"/>
              <w:rPr>
                <w:rFonts w:ascii="Times New Roman" w:eastAsia="Times New Roman" w:hAnsi="Times New Roman" w:cs="Times New Roman"/>
                <w:kern w:val="0"/>
                <w:sz w:val="26"/>
                <w:szCs w:val="26"/>
                <w:lang w:val="vi-VN"/>
                <w14:ligatures w14:val="none"/>
              </w:rPr>
            </w:pPr>
            <w:r>
              <w:rPr>
                <w:rFonts w:ascii="Times New Roman" w:eastAsia="Times New Roman" w:hAnsi="Times New Roman" w:cs="Times New Roman"/>
                <w:kern w:val="0"/>
                <w:sz w:val="26"/>
                <w:szCs w:val="26"/>
                <w14:ligatures w14:val="none"/>
              </w:rPr>
              <w:lastRenderedPageBreak/>
              <w:t>Sở</w:t>
            </w:r>
            <w:r>
              <w:rPr>
                <w:rFonts w:ascii="Times New Roman" w:eastAsia="Times New Roman" w:hAnsi="Times New Roman" w:cs="Times New Roman"/>
                <w:kern w:val="0"/>
                <w:sz w:val="26"/>
                <w:szCs w:val="26"/>
                <w:lang w:val="vi-VN"/>
                <w14:ligatures w14:val="none"/>
              </w:rPr>
              <w:t xml:space="preserve"> KHCN Thái Nguyên</w:t>
            </w:r>
          </w:p>
        </w:tc>
        <w:tc>
          <w:tcPr>
            <w:tcW w:w="2835" w:type="dxa"/>
            <w:vAlign w:val="center"/>
          </w:tcPr>
          <w:p w14:paraId="3B1B0D20" w14:textId="77777777" w:rsidR="00582EA9" w:rsidRPr="00B51ED0" w:rsidRDefault="00582EA9" w:rsidP="00B74D97">
            <w:pPr>
              <w:spacing w:before="60" w:after="60"/>
              <w:jc w:val="both"/>
              <w:rPr>
                <w:rFonts w:ascii="Times New Roman" w:hAnsi="Times New Roman" w:cs="Times New Roman"/>
                <w:b/>
                <w:sz w:val="26"/>
                <w:szCs w:val="26"/>
                <w:lang w:eastAsia="vi-VN"/>
              </w:rPr>
            </w:pPr>
          </w:p>
        </w:tc>
        <w:tc>
          <w:tcPr>
            <w:tcW w:w="8505" w:type="dxa"/>
            <w:vAlign w:val="center"/>
          </w:tcPr>
          <w:p w14:paraId="21AB1A9D" w14:textId="6DC737EA" w:rsidR="00582EA9" w:rsidRPr="00B51ED0" w:rsidRDefault="00582EA9" w:rsidP="00B74D97">
            <w:pPr>
              <w:spacing w:before="60" w:after="60"/>
              <w:jc w:val="both"/>
              <w:outlineLvl w:val="2"/>
              <w:rPr>
                <w:rFonts w:ascii="Times New Roman" w:eastAsia="Times New Roman" w:hAnsi="Times New Roman" w:cs="Times New Roman"/>
                <w:kern w:val="0"/>
                <w:sz w:val="26"/>
                <w:szCs w:val="26"/>
                <w14:ligatures w14:val="none"/>
              </w:rPr>
            </w:pPr>
            <w:r w:rsidRPr="0098358C">
              <w:rPr>
                <w:rFonts w:ascii="Times New Roman" w:hAnsi="Times New Roman" w:cs="Times New Roman"/>
                <w:sz w:val="26"/>
                <w:szCs w:val="26"/>
                <w:lang w:val="vi-VN"/>
              </w:rPr>
              <w:t>Đề nghị xem xét, bổ sung: Các chỉ tiêu chất lượng đối với xăng nền (xăng gốc) nhằm chuẩn hóa</w:t>
            </w:r>
            <w:r>
              <w:rPr>
                <w:rFonts w:ascii="Times New Roman" w:hAnsi="Times New Roman" w:cs="Times New Roman"/>
                <w:sz w:val="26"/>
                <w:szCs w:val="26"/>
                <w:lang w:val="vi-VN"/>
              </w:rPr>
              <w:t xml:space="preserve"> </w:t>
            </w:r>
            <w:r w:rsidRPr="0098358C">
              <w:rPr>
                <w:rFonts w:ascii="Times New Roman" w:hAnsi="Times New Roman" w:cs="Times New Roman"/>
                <w:sz w:val="26"/>
                <w:szCs w:val="26"/>
                <w:lang w:val="vi-VN"/>
              </w:rPr>
              <w:t>đầu vào cho quá trình phối trộn xăng sinh học E10</w:t>
            </w:r>
          </w:p>
        </w:tc>
      </w:tr>
      <w:tr w:rsidR="00582EA9" w:rsidRPr="006D48F4" w14:paraId="07B3A199" w14:textId="77777777" w:rsidTr="00582EA9">
        <w:trPr>
          <w:jc w:val="center"/>
        </w:trPr>
        <w:tc>
          <w:tcPr>
            <w:tcW w:w="1552" w:type="dxa"/>
            <w:vAlign w:val="center"/>
          </w:tcPr>
          <w:p w14:paraId="111E5548" w14:textId="764F24DA" w:rsidR="00582EA9" w:rsidRDefault="00582EA9" w:rsidP="00B74D97">
            <w:pPr>
              <w:spacing w:before="60" w:after="60"/>
              <w:outlineLvl w:val="2"/>
              <w:rPr>
                <w:rFonts w:ascii="Times New Roman" w:eastAsia="Times New Roman" w:hAnsi="Times New Roman" w:cs="Times New Roman"/>
                <w:kern w:val="0"/>
                <w:sz w:val="26"/>
                <w:szCs w:val="26"/>
                <w14:ligatures w14:val="none"/>
              </w:rPr>
            </w:pPr>
            <w:r w:rsidRPr="005138FA">
              <w:rPr>
                <w:rFonts w:ascii="Times New Roman" w:hAnsi="Times New Roman"/>
                <w:sz w:val="27"/>
                <w:szCs w:val="27"/>
                <w:lang w:val="vi-VN"/>
              </w:rPr>
              <w:t xml:space="preserve">Sở </w:t>
            </w:r>
            <w:r>
              <w:rPr>
                <w:rFonts w:ascii="Times New Roman" w:hAnsi="Times New Roman"/>
                <w:sz w:val="27"/>
                <w:szCs w:val="27"/>
                <w:lang w:val="vi-VN"/>
              </w:rPr>
              <w:t>KHCN Đà Nẵng</w:t>
            </w:r>
          </w:p>
        </w:tc>
        <w:tc>
          <w:tcPr>
            <w:tcW w:w="2835" w:type="dxa"/>
            <w:vAlign w:val="center"/>
          </w:tcPr>
          <w:p w14:paraId="53BA751C" w14:textId="77777777" w:rsidR="00582EA9" w:rsidRPr="00B51ED0" w:rsidRDefault="00582EA9" w:rsidP="00B74D97">
            <w:pPr>
              <w:spacing w:before="60" w:after="60"/>
              <w:jc w:val="both"/>
              <w:rPr>
                <w:rFonts w:ascii="Times New Roman" w:hAnsi="Times New Roman" w:cs="Times New Roman"/>
                <w:b/>
                <w:sz w:val="26"/>
                <w:szCs w:val="26"/>
                <w:lang w:eastAsia="vi-VN"/>
              </w:rPr>
            </w:pPr>
          </w:p>
        </w:tc>
        <w:tc>
          <w:tcPr>
            <w:tcW w:w="8505" w:type="dxa"/>
            <w:vAlign w:val="center"/>
          </w:tcPr>
          <w:p w14:paraId="0E113ECE" w14:textId="77777777" w:rsidR="00582EA9" w:rsidRDefault="00582EA9" w:rsidP="00B74D97">
            <w:pPr>
              <w:pStyle w:val="BodyText"/>
              <w:spacing w:before="60" w:after="60"/>
              <w:jc w:val="both"/>
              <w:rPr>
                <w:rFonts w:ascii="Times New Roman" w:hAnsi="Times New Roman"/>
                <w:sz w:val="26"/>
                <w:szCs w:val="26"/>
                <w:lang w:val="vi-VN"/>
              </w:rPr>
            </w:pPr>
            <w:r w:rsidRPr="00B62A33">
              <w:rPr>
                <w:rFonts w:ascii="Times New Roman" w:hAnsi="Times New Roman"/>
                <w:sz w:val="26"/>
                <w:szCs w:val="26"/>
                <w:lang w:val="vi-VN"/>
              </w:rPr>
              <w:t>1. Cơ bản thống nhất với dự thảo Sửa đổi 01:2026 QCVN</w:t>
            </w:r>
            <w:r w:rsidRPr="00B62A33">
              <w:rPr>
                <w:rFonts w:ascii="Times New Roman" w:hAnsi="Times New Roman"/>
                <w:sz w:val="26"/>
                <w:szCs w:val="26"/>
                <w:lang w:val="vi-VN"/>
              </w:rPr>
              <w:br/>
              <w:t>01:2022/BKHCN về xăng, nhiên liệu điêzen và nhiên liệu sinh học.</w:t>
            </w:r>
          </w:p>
          <w:p w14:paraId="332B97BA" w14:textId="0D90FB9C" w:rsidR="00582EA9" w:rsidRPr="0098358C" w:rsidRDefault="00582EA9" w:rsidP="00B74D97">
            <w:pPr>
              <w:pStyle w:val="BodyText"/>
              <w:spacing w:before="60" w:after="60"/>
              <w:jc w:val="both"/>
              <w:rPr>
                <w:rFonts w:ascii="Times New Roman" w:hAnsi="Times New Roman"/>
                <w:sz w:val="26"/>
                <w:szCs w:val="26"/>
                <w:lang w:val="vi-VN"/>
              </w:rPr>
            </w:pPr>
            <w:r w:rsidRPr="00B62A33">
              <w:rPr>
                <w:rFonts w:ascii="Times New Roman" w:hAnsi="Times New Roman"/>
                <w:sz w:val="26"/>
                <w:szCs w:val="26"/>
                <w:lang w:val="vi-VN"/>
              </w:rPr>
              <w:t>2. Đề nghị Cơ quan soạn thảo nghiên cứu bổ sung một số chỉ tiêu liên</w:t>
            </w:r>
            <w:r w:rsidRPr="00B62A33">
              <w:rPr>
                <w:rFonts w:ascii="Times New Roman" w:hAnsi="Times New Roman"/>
                <w:sz w:val="26"/>
                <w:szCs w:val="26"/>
                <w:lang w:val="vi-VN"/>
              </w:rPr>
              <w:br/>
              <w:t>quan đến khả năng hấp thụ hơi nước (hút ẩm) của các loại xăng E5, xăng E10</w:t>
            </w:r>
            <w:r>
              <w:rPr>
                <w:rFonts w:ascii="Times New Roman" w:hAnsi="Times New Roman"/>
                <w:sz w:val="26"/>
                <w:szCs w:val="26"/>
                <w:lang w:val="vi-VN"/>
              </w:rPr>
              <w:t xml:space="preserve"> </w:t>
            </w:r>
            <w:r w:rsidRPr="00B62A33">
              <w:rPr>
                <w:rFonts w:ascii="Times New Roman" w:hAnsi="Times New Roman"/>
                <w:sz w:val="26"/>
                <w:szCs w:val="26"/>
                <w:lang w:val="vi-VN"/>
              </w:rPr>
              <w:t>trong quá trình tồn chứa dẫn đến khả năng ethanol sẽ liên kết với nước và tách</w:t>
            </w:r>
            <w:r>
              <w:rPr>
                <w:rFonts w:ascii="Times New Roman" w:hAnsi="Times New Roman"/>
                <w:sz w:val="26"/>
                <w:szCs w:val="26"/>
                <w:lang w:val="vi-VN"/>
              </w:rPr>
              <w:t xml:space="preserve"> </w:t>
            </w:r>
            <w:r w:rsidRPr="00B62A33">
              <w:rPr>
                <w:rFonts w:ascii="Times New Roman" w:hAnsi="Times New Roman"/>
                <w:sz w:val="26"/>
                <w:szCs w:val="26"/>
                <w:lang w:val="vi-VN"/>
              </w:rPr>
              <w:t>thành lớp dưới đáy bình, bể chứa, bồn chứa làm giảm trị số octane (RON), gây</w:t>
            </w:r>
            <w:r>
              <w:rPr>
                <w:rFonts w:ascii="Times New Roman" w:hAnsi="Times New Roman"/>
                <w:sz w:val="26"/>
                <w:szCs w:val="26"/>
                <w:lang w:val="vi-VN"/>
              </w:rPr>
              <w:t xml:space="preserve"> </w:t>
            </w:r>
            <w:r w:rsidRPr="00B62A33">
              <w:rPr>
                <w:rFonts w:ascii="Times New Roman" w:hAnsi="Times New Roman"/>
                <w:sz w:val="26"/>
                <w:szCs w:val="26"/>
                <w:lang w:val="vi-VN"/>
              </w:rPr>
              <w:t>ăn mòn, khó khởi động và làm hỏng động cơ.</w:t>
            </w:r>
          </w:p>
        </w:tc>
      </w:tr>
      <w:tr w:rsidR="00582EA9" w:rsidRPr="006D48F4" w14:paraId="46675A29" w14:textId="77777777" w:rsidTr="00582EA9">
        <w:tblPrEx>
          <w:jc w:val="left"/>
        </w:tblPrEx>
        <w:tc>
          <w:tcPr>
            <w:tcW w:w="1552" w:type="dxa"/>
            <w:vAlign w:val="center"/>
          </w:tcPr>
          <w:p w14:paraId="0A59EA2E" w14:textId="77777777" w:rsidR="00582EA9" w:rsidRPr="00B51ED0" w:rsidRDefault="00582EA9" w:rsidP="00FC07C7">
            <w:pPr>
              <w:spacing w:before="120" w:after="120"/>
              <w:outlineLvl w:val="2"/>
              <w:rPr>
                <w:rFonts w:ascii="Times New Roman" w:eastAsia="Times New Roman" w:hAnsi="Times New Roman" w:cs="Times New Roman"/>
                <w:kern w:val="0"/>
                <w:sz w:val="26"/>
                <w:szCs w:val="26"/>
                <w:lang w:val="vi-VN"/>
                <w14:ligatures w14:val="none"/>
              </w:rPr>
            </w:pPr>
            <w:r w:rsidRPr="00A73B3B">
              <w:rPr>
                <w:rFonts w:ascii="Times New Roman" w:eastAsia="Times New Roman" w:hAnsi="Times New Roman" w:cs="Times New Roman"/>
                <w:kern w:val="0"/>
                <w:sz w:val="26"/>
                <w:szCs w:val="26"/>
                <w:lang w:val="vi-VN"/>
                <w14:ligatures w14:val="none"/>
              </w:rPr>
              <w:t>Hiệp</w:t>
            </w:r>
            <w:r w:rsidRPr="00B51ED0">
              <w:rPr>
                <w:rFonts w:ascii="Times New Roman" w:eastAsia="Times New Roman" w:hAnsi="Times New Roman" w:cs="Times New Roman"/>
                <w:kern w:val="0"/>
                <w:sz w:val="26"/>
                <w:szCs w:val="26"/>
                <w:lang w:val="vi-VN"/>
                <w14:ligatures w14:val="none"/>
              </w:rPr>
              <w:t xml:space="preserve"> hội Xăng Dầu Việt Nam</w:t>
            </w:r>
          </w:p>
        </w:tc>
        <w:tc>
          <w:tcPr>
            <w:tcW w:w="2835" w:type="dxa"/>
            <w:vMerge w:val="restart"/>
            <w:vAlign w:val="center"/>
          </w:tcPr>
          <w:p w14:paraId="49EB54AA" w14:textId="36A12B37" w:rsidR="00582EA9" w:rsidRDefault="00582EA9" w:rsidP="00FC07C7">
            <w:pPr>
              <w:spacing w:before="120" w:after="120"/>
              <w:jc w:val="both"/>
              <w:rPr>
                <w:rFonts w:ascii="Times New Roman" w:hAnsi="Times New Roman" w:cs="Times New Roman"/>
                <w:b/>
                <w:sz w:val="26"/>
                <w:szCs w:val="26"/>
                <w:lang w:val="vi-VN" w:eastAsia="vi-VN"/>
              </w:rPr>
            </w:pPr>
            <w:r>
              <w:rPr>
                <w:rFonts w:ascii="Times New Roman" w:hAnsi="Times New Roman" w:cs="Times New Roman"/>
                <w:b/>
                <w:sz w:val="26"/>
                <w:szCs w:val="26"/>
                <w:lang w:val="vi-VN" w:eastAsia="vi-VN"/>
              </w:rPr>
              <w:t>1.3.2</w:t>
            </w:r>
          </w:p>
          <w:p w14:paraId="05B4AFDC" w14:textId="597A751A" w:rsidR="00582EA9" w:rsidRPr="00B51ED0" w:rsidRDefault="00582EA9" w:rsidP="00FC07C7">
            <w:pPr>
              <w:spacing w:before="120" w:after="120"/>
              <w:jc w:val="both"/>
              <w:rPr>
                <w:rFonts w:ascii="Times New Roman" w:hAnsi="Times New Roman" w:cs="Times New Roman"/>
                <w:b/>
                <w:sz w:val="26"/>
                <w:szCs w:val="26"/>
                <w:lang w:val="vi-VN" w:eastAsia="vi-VN"/>
              </w:rPr>
            </w:pPr>
            <w:r w:rsidRPr="00A73B3B">
              <w:rPr>
                <w:rFonts w:ascii="Times New Roman" w:hAnsi="Times New Roman" w:cs="Times New Roman"/>
                <w:b/>
                <w:sz w:val="26"/>
                <w:szCs w:val="26"/>
                <w:lang w:val="vi-VN" w:eastAsia="vi-VN"/>
              </w:rPr>
              <w:t>Xăng</w:t>
            </w:r>
            <w:r w:rsidRPr="00B51ED0">
              <w:rPr>
                <w:rFonts w:ascii="Times New Roman" w:hAnsi="Times New Roman" w:cs="Times New Roman"/>
                <w:b/>
                <w:sz w:val="26"/>
                <w:szCs w:val="26"/>
                <w:lang w:val="vi-VN" w:eastAsia="vi-VN"/>
              </w:rPr>
              <w:t xml:space="preserve"> E5</w:t>
            </w:r>
          </w:p>
          <w:p w14:paraId="712B7FF8" w14:textId="7FCB34F4" w:rsidR="00582EA9" w:rsidRPr="00B51ED0" w:rsidRDefault="00582EA9" w:rsidP="00FC07C7">
            <w:pPr>
              <w:spacing w:before="120" w:after="120"/>
              <w:jc w:val="both"/>
              <w:rPr>
                <w:rFonts w:ascii="Times New Roman" w:eastAsia="Times New Roman" w:hAnsi="Times New Roman" w:cs="Times New Roman"/>
                <w:kern w:val="0"/>
                <w:sz w:val="26"/>
                <w:szCs w:val="26"/>
                <w:lang w:val="vi-VN"/>
                <w14:ligatures w14:val="none"/>
              </w:rPr>
            </w:pPr>
            <w:r w:rsidRPr="00A73B3B">
              <w:rPr>
                <w:rFonts w:ascii="Times New Roman" w:hAnsi="Times New Roman" w:cs="Times New Roman"/>
                <w:sz w:val="26"/>
                <w:szCs w:val="26"/>
                <w:lang w:val="vi-VN"/>
              </w:rPr>
              <w:t>Hỗn hợp của xăng không chì và etanol nhiên liệu, có hàm lượng etanol từ 4 % đến 5 % theo thể tích, ký hiệu là E5</w:t>
            </w:r>
          </w:p>
        </w:tc>
        <w:tc>
          <w:tcPr>
            <w:tcW w:w="8505" w:type="dxa"/>
            <w:vAlign w:val="center"/>
          </w:tcPr>
          <w:p w14:paraId="5215EA3F" w14:textId="77777777" w:rsidR="00582EA9" w:rsidRDefault="00582EA9" w:rsidP="00FC07C7">
            <w:pPr>
              <w:spacing w:before="120" w:after="120"/>
              <w:jc w:val="both"/>
              <w:outlineLvl w:val="2"/>
              <w:rPr>
                <w:rFonts w:ascii="Times New Roman" w:hAnsi="Times New Roman" w:cs="Times New Roman"/>
                <w:bCs/>
                <w:sz w:val="26"/>
                <w:szCs w:val="26"/>
                <w:lang w:val="vi-VN"/>
              </w:rPr>
            </w:pPr>
            <w:r w:rsidRPr="00A73B3B">
              <w:rPr>
                <w:rFonts w:ascii="Times New Roman" w:eastAsia="Times New Roman" w:hAnsi="Times New Roman" w:cs="Times New Roman"/>
                <w:kern w:val="0"/>
                <w:sz w:val="26"/>
                <w:szCs w:val="26"/>
                <w:lang w:val="vi-VN"/>
                <w14:ligatures w14:val="none"/>
              </w:rPr>
              <w:t>1</w:t>
            </w:r>
            <w:r w:rsidRPr="00B51ED0">
              <w:rPr>
                <w:rFonts w:ascii="Times New Roman" w:eastAsia="Times New Roman" w:hAnsi="Times New Roman" w:cs="Times New Roman"/>
                <w:kern w:val="0"/>
                <w:sz w:val="26"/>
                <w:szCs w:val="26"/>
                <w:lang w:val="vi-VN"/>
                <w14:ligatures w14:val="none"/>
              </w:rPr>
              <w:t xml:space="preserve">.3.2 Xăng E5: </w:t>
            </w:r>
            <w:r w:rsidRPr="00A73B3B">
              <w:rPr>
                <w:rFonts w:ascii="Times New Roman" w:hAnsi="Times New Roman" w:cs="Times New Roman"/>
                <w:sz w:val="26"/>
                <w:szCs w:val="26"/>
                <w:lang w:val="vi-VN"/>
              </w:rPr>
              <w:t xml:space="preserve">Hỗn hợp của xăng không chì và </w:t>
            </w:r>
            <w:r w:rsidRPr="00A73B3B">
              <w:rPr>
                <w:rFonts w:ascii="Times New Roman" w:hAnsi="Times New Roman" w:cs="Times New Roman"/>
                <w:bCs/>
                <w:sz w:val="26"/>
                <w:szCs w:val="26"/>
                <w:lang w:val="vi-VN"/>
              </w:rPr>
              <w:t>etanol nhiên liệu, có hàm lượng etanol từ 5 % đến 7</w:t>
            </w:r>
            <w:r w:rsidRPr="00B51ED0">
              <w:rPr>
                <w:rFonts w:ascii="Times New Roman" w:hAnsi="Times New Roman" w:cs="Times New Roman"/>
                <w:bCs/>
                <w:sz w:val="26"/>
                <w:szCs w:val="26"/>
                <w:lang w:val="vi-VN"/>
              </w:rPr>
              <w:t>,5</w:t>
            </w:r>
            <w:r w:rsidRPr="00A73B3B">
              <w:rPr>
                <w:rFonts w:ascii="Times New Roman" w:hAnsi="Times New Roman" w:cs="Times New Roman"/>
                <w:bCs/>
                <w:sz w:val="26"/>
                <w:szCs w:val="26"/>
                <w:lang w:val="vi-VN"/>
              </w:rPr>
              <w:t xml:space="preserve"> % theo thể tích, ký hiệu là E5</w:t>
            </w:r>
          </w:p>
          <w:p w14:paraId="37E0B4C3" w14:textId="2DC84409" w:rsidR="00582EA9" w:rsidRPr="00B51ED0" w:rsidRDefault="00582EA9" w:rsidP="00FC07C7">
            <w:pPr>
              <w:spacing w:before="120" w:after="120"/>
              <w:jc w:val="both"/>
              <w:outlineLvl w:val="2"/>
              <w:rPr>
                <w:rFonts w:ascii="Times New Roman" w:eastAsia="Times New Roman" w:hAnsi="Times New Roman" w:cs="Times New Roman"/>
                <w:kern w:val="0"/>
                <w:sz w:val="26"/>
                <w:szCs w:val="26"/>
                <w:lang w:val="vi-VN"/>
                <w14:ligatures w14:val="none"/>
              </w:rPr>
            </w:pPr>
            <w:r>
              <w:rPr>
                <w:rFonts w:ascii="Times New Roman" w:hAnsi="Times New Roman" w:cs="Times New Roman"/>
                <w:bCs/>
                <w:sz w:val="26"/>
                <w:szCs w:val="26"/>
                <w:lang w:val="vi-VN"/>
              </w:rPr>
              <w:t xml:space="preserve">Lý do: </w:t>
            </w:r>
            <w:r w:rsidRPr="00A73B3B">
              <w:rPr>
                <w:rFonts w:ascii="Times New Roman" w:eastAsia="Times New Roman" w:hAnsi="Times New Roman" w:cs="Times New Roman"/>
                <w:kern w:val="0"/>
                <w:sz w:val="26"/>
                <w:szCs w:val="26"/>
                <w:lang w:val="vi-VN"/>
                <w14:ligatures w14:val="none"/>
              </w:rPr>
              <w:t>Theo</w:t>
            </w:r>
            <w:r w:rsidRPr="00B51ED0">
              <w:rPr>
                <w:rFonts w:ascii="Times New Roman" w:eastAsia="Times New Roman" w:hAnsi="Times New Roman" w:cs="Times New Roman"/>
                <w:kern w:val="0"/>
                <w:sz w:val="26"/>
                <w:szCs w:val="26"/>
                <w:lang w:val="vi-VN"/>
                <w14:ligatures w14:val="none"/>
              </w:rPr>
              <w:t xml:space="preserve"> Thông tư số 50/2025/TT-BCT từ ngày 1/6/2026 trên thị trường chỉ cho phép lưu thông hai mặt hàng xăng sinh học là E5 và E10, vì vậy việc sửa đổi, bổ sung QCVN đối với xăng E5 là cần thiết.</w:t>
            </w:r>
          </w:p>
        </w:tc>
      </w:tr>
      <w:tr w:rsidR="00582EA9" w:rsidRPr="006D48F4" w14:paraId="3D627D37" w14:textId="77777777" w:rsidTr="00582EA9">
        <w:tblPrEx>
          <w:jc w:val="left"/>
        </w:tblPrEx>
        <w:tc>
          <w:tcPr>
            <w:tcW w:w="1552" w:type="dxa"/>
            <w:vAlign w:val="center"/>
          </w:tcPr>
          <w:p w14:paraId="7F38187F" w14:textId="77777777" w:rsidR="00582EA9" w:rsidRPr="00B51ED0" w:rsidRDefault="00582EA9" w:rsidP="00FC07C7">
            <w:pPr>
              <w:spacing w:before="120" w:after="120"/>
              <w:outlineLvl w:val="2"/>
              <w:rPr>
                <w:rFonts w:ascii="Times New Roman" w:eastAsia="Times New Roman" w:hAnsi="Times New Roman" w:cs="Times New Roman"/>
                <w:kern w:val="0"/>
                <w:sz w:val="26"/>
                <w:szCs w:val="26"/>
                <w:lang w:val="vi-VN"/>
                <w14:ligatures w14:val="none"/>
              </w:rPr>
            </w:pPr>
            <w:r w:rsidRPr="00B51ED0">
              <w:rPr>
                <w:rFonts w:ascii="Times New Roman" w:eastAsia="Times New Roman" w:hAnsi="Times New Roman" w:cs="Times New Roman"/>
                <w:kern w:val="0"/>
                <w:sz w:val="26"/>
                <w:szCs w:val="26"/>
                <w14:ligatures w14:val="none"/>
              </w:rPr>
              <w:t>Bình</w:t>
            </w:r>
            <w:r w:rsidRPr="00B51ED0">
              <w:rPr>
                <w:rFonts w:ascii="Times New Roman" w:eastAsia="Times New Roman" w:hAnsi="Times New Roman" w:cs="Times New Roman"/>
                <w:kern w:val="0"/>
                <w:sz w:val="26"/>
                <w:szCs w:val="26"/>
                <w:lang w:val="vi-VN"/>
                <w14:ligatures w14:val="none"/>
              </w:rPr>
              <w:t xml:space="preserve"> Sơn</w:t>
            </w:r>
          </w:p>
        </w:tc>
        <w:tc>
          <w:tcPr>
            <w:tcW w:w="2835" w:type="dxa"/>
            <w:vMerge/>
            <w:vAlign w:val="center"/>
          </w:tcPr>
          <w:p w14:paraId="6C959101" w14:textId="061C45F6" w:rsidR="00582EA9" w:rsidRPr="00B51ED0" w:rsidRDefault="00582EA9" w:rsidP="00FC07C7">
            <w:pPr>
              <w:spacing w:before="120" w:after="120"/>
              <w:jc w:val="both"/>
              <w:rPr>
                <w:rFonts w:ascii="Times New Roman" w:hAnsi="Times New Roman" w:cs="Times New Roman"/>
                <w:b/>
                <w:sz w:val="26"/>
                <w:szCs w:val="26"/>
                <w:lang w:eastAsia="vi-VN"/>
              </w:rPr>
            </w:pPr>
          </w:p>
        </w:tc>
        <w:tc>
          <w:tcPr>
            <w:tcW w:w="8505" w:type="dxa"/>
            <w:vAlign w:val="center"/>
          </w:tcPr>
          <w:p w14:paraId="1066AC88" w14:textId="77777777" w:rsidR="00582EA9" w:rsidRDefault="00582EA9" w:rsidP="00FC07C7">
            <w:pPr>
              <w:spacing w:before="120" w:after="120"/>
              <w:jc w:val="both"/>
              <w:outlineLvl w:val="2"/>
              <w:rPr>
                <w:rFonts w:ascii="Times New Roman" w:eastAsia="Times New Roman" w:hAnsi="Times New Roman" w:cs="Times New Roman"/>
                <w:kern w:val="0"/>
                <w:sz w:val="26"/>
                <w:szCs w:val="26"/>
                <w:lang w:val="vi-VN"/>
                <w14:ligatures w14:val="none"/>
              </w:rPr>
            </w:pPr>
            <w:r w:rsidRPr="00B51ED0">
              <w:rPr>
                <w:rFonts w:ascii="Times New Roman" w:eastAsia="Times New Roman" w:hAnsi="Times New Roman" w:cs="Times New Roman"/>
                <w:kern w:val="0"/>
                <w:sz w:val="26"/>
                <w:szCs w:val="26"/>
                <w14:ligatures w14:val="none"/>
              </w:rPr>
              <w:t>Hỗn hợp của xăng không chì và etanol nhiên liệu, có hàm lượng etanol từ 4 % đến 6 % theo thể tích, ký hiệu là E5.</w:t>
            </w:r>
          </w:p>
          <w:p w14:paraId="3C996F90" w14:textId="5EA6FA97" w:rsidR="00582EA9" w:rsidRPr="00960B84" w:rsidRDefault="00582EA9" w:rsidP="00FC07C7">
            <w:pPr>
              <w:spacing w:before="120" w:after="120"/>
              <w:jc w:val="both"/>
              <w:outlineLvl w:val="2"/>
              <w:rPr>
                <w:rFonts w:ascii="Times New Roman" w:eastAsia="Times New Roman" w:hAnsi="Times New Roman" w:cs="Times New Roman"/>
                <w:kern w:val="0"/>
                <w:sz w:val="26"/>
                <w:szCs w:val="26"/>
                <w:lang w:val="vi-VN"/>
                <w14:ligatures w14:val="none"/>
              </w:rPr>
            </w:pPr>
            <w:r>
              <w:rPr>
                <w:rFonts w:ascii="Times New Roman" w:eastAsia="Times New Roman" w:hAnsi="Times New Roman" w:cs="Times New Roman"/>
                <w:kern w:val="0"/>
                <w:sz w:val="26"/>
                <w:szCs w:val="26"/>
                <w:lang w:val="vi-VN"/>
                <w14:ligatures w14:val="none"/>
              </w:rPr>
              <w:t xml:space="preserve">Lý do: </w:t>
            </w:r>
            <w:r w:rsidRPr="00960B84">
              <w:rPr>
                <w:rFonts w:ascii="Times New Roman" w:eastAsia="Times New Roman" w:hAnsi="Times New Roman" w:cs="Times New Roman"/>
                <w:kern w:val="0"/>
                <w:sz w:val="26"/>
                <w:szCs w:val="26"/>
                <w:lang w:val="vi-VN"/>
                <w14:ligatures w14:val="none"/>
              </w:rPr>
              <w:t>Giới hạn hiện hành từ 4 % đến 5 % thể tích có biên dao động hẹp, chưa phản ánh đầy đủ sai số đo lường, dung sai thiết bị phối trộn và biến động vận hành thực tế trong quá trình sản xuất, tồn chứa, pha chế và phân phối. Việc mở rộng giới hạn trên lên 6 % thể tích giúp tăng tính khả thi trong kiểm soát chất lượng, hạn chế nguy cơ nhiên liệu off-spec do dao động phối trộn thông thường</w:t>
            </w:r>
          </w:p>
        </w:tc>
      </w:tr>
      <w:tr w:rsidR="00582EA9" w:rsidRPr="006D48F4" w14:paraId="2F446158" w14:textId="77777777" w:rsidTr="00582EA9">
        <w:tblPrEx>
          <w:jc w:val="left"/>
        </w:tblPrEx>
        <w:tc>
          <w:tcPr>
            <w:tcW w:w="1552" w:type="dxa"/>
          </w:tcPr>
          <w:p w14:paraId="7E97280D" w14:textId="0114D7B9" w:rsidR="00582EA9" w:rsidRPr="00B51ED0" w:rsidRDefault="00582EA9" w:rsidP="00FC07C7">
            <w:pPr>
              <w:spacing w:before="120" w:after="120"/>
              <w:outlineLvl w:val="2"/>
              <w:rPr>
                <w:rFonts w:ascii="Times New Roman" w:eastAsia="Times New Roman" w:hAnsi="Times New Roman" w:cs="Times New Roman"/>
                <w:kern w:val="0"/>
                <w:sz w:val="26"/>
                <w:szCs w:val="26"/>
                <w14:ligatures w14:val="none"/>
              </w:rPr>
            </w:pPr>
            <w:r w:rsidRPr="00B51ED0">
              <w:rPr>
                <w:rFonts w:ascii="Times New Roman" w:eastAsia="Times New Roman" w:hAnsi="Times New Roman" w:cs="Times New Roman"/>
                <w:kern w:val="0"/>
                <w:sz w:val="26"/>
                <w:szCs w:val="26"/>
                <w14:ligatures w14:val="none"/>
              </w:rPr>
              <w:t>Bình</w:t>
            </w:r>
            <w:r w:rsidRPr="00B51ED0">
              <w:rPr>
                <w:rFonts w:ascii="Times New Roman" w:eastAsia="Times New Roman" w:hAnsi="Times New Roman" w:cs="Times New Roman"/>
                <w:kern w:val="0"/>
                <w:sz w:val="26"/>
                <w:szCs w:val="26"/>
                <w:lang w:val="vi-VN"/>
                <w14:ligatures w14:val="none"/>
              </w:rPr>
              <w:t xml:space="preserve"> Sơn</w:t>
            </w:r>
          </w:p>
        </w:tc>
        <w:tc>
          <w:tcPr>
            <w:tcW w:w="2835" w:type="dxa"/>
            <w:vAlign w:val="center"/>
          </w:tcPr>
          <w:p w14:paraId="49190C37" w14:textId="77777777" w:rsidR="00582EA9" w:rsidRPr="00B51ED0" w:rsidRDefault="00582EA9" w:rsidP="00FC07C7">
            <w:pPr>
              <w:spacing w:before="120" w:after="120"/>
              <w:jc w:val="both"/>
              <w:rPr>
                <w:rFonts w:ascii="Times New Roman" w:hAnsi="Times New Roman" w:cs="Times New Roman"/>
                <w:color w:val="000000"/>
                <w:sz w:val="26"/>
                <w:szCs w:val="26"/>
              </w:rPr>
            </w:pPr>
            <w:r w:rsidRPr="00B51ED0">
              <w:rPr>
                <w:rFonts w:ascii="Times New Roman" w:hAnsi="Times New Roman" w:cs="Times New Roman"/>
                <w:color w:val="000000"/>
                <w:sz w:val="26"/>
                <w:szCs w:val="26"/>
              </w:rPr>
              <w:t>1.3...</w:t>
            </w:r>
            <w:r w:rsidRPr="00B51ED0">
              <w:rPr>
                <w:rFonts w:ascii="Times New Roman" w:hAnsi="Times New Roman" w:cs="Times New Roman"/>
                <w:color w:val="000000"/>
                <w:sz w:val="26"/>
                <w:szCs w:val="26"/>
              </w:rPr>
              <w:br/>
              <w:t>Nhiên liệu điêzen B10</w:t>
            </w:r>
          </w:p>
          <w:p w14:paraId="07E87C5A" w14:textId="2978D505" w:rsidR="00582EA9" w:rsidRPr="00B51ED0" w:rsidRDefault="00582EA9" w:rsidP="00FC07C7">
            <w:pPr>
              <w:spacing w:before="120" w:after="120"/>
              <w:jc w:val="both"/>
              <w:rPr>
                <w:rFonts w:ascii="Times New Roman" w:hAnsi="Times New Roman" w:cs="Times New Roman"/>
                <w:b/>
                <w:sz w:val="26"/>
                <w:szCs w:val="26"/>
                <w:lang w:val="vi-VN" w:eastAsia="vi-VN"/>
              </w:rPr>
            </w:pPr>
            <w:r w:rsidRPr="00B51ED0">
              <w:rPr>
                <w:rFonts w:ascii="Times New Roman" w:hAnsi="Times New Roman" w:cs="Times New Roman"/>
                <w:b/>
                <w:sz w:val="26"/>
                <w:szCs w:val="26"/>
                <w:lang w:eastAsia="vi-VN"/>
              </w:rPr>
              <w:t>Chưa</w:t>
            </w:r>
            <w:r w:rsidRPr="00B51ED0">
              <w:rPr>
                <w:rFonts w:ascii="Times New Roman" w:hAnsi="Times New Roman" w:cs="Times New Roman"/>
                <w:b/>
                <w:sz w:val="26"/>
                <w:szCs w:val="26"/>
                <w:lang w:val="vi-VN" w:eastAsia="vi-VN"/>
              </w:rPr>
              <w:t xml:space="preserve"> có quy định</w:t>
            </w:r>
          </w:p>
        </w:tc>
        <w:tc>
          <w:tcPr>
            <w:tcW w:w="8505" w:type="dxa"/>
            <w:vAlign w:val="center"/>
          </w:tcPr>
          <w:p w14:paraId="0C1C89A2" w14:textId="77777777" w:rsidR="00582EA9" w:rsidRDefault="00582EA9" w:rsidP="00FC07C7">
            <w:pPr>
              <w:spacing w:before="120" w:after="120"/>
              <w:jc w:val="both"/>
              <w:outlineLvl w:val="2"/>
              <w:rPr>
                <w:rFonts w:ascii="Times New Roman" w:hAnsi="Times New Roman" w:cs="Times New Roman"/>
                <w:color w:val="000000"/>
                <w:sz w:val="26"/>
                <w:szCs w:val="26"/>
                <w:lang w:val="vi-VN"/>
              </w:rPr>
            </w:pPr>
            <w:r w:rsidRPr="00A73B3B">
              <w:rPr>
                <w:rFonts w:ascii="Times New Roman" w:hAnsi="Times New Roman" w:cs="Times New Roman"/>
                <w:color w:val="000000"/>
                <w:sz w:val="26"/>
                <w:szCs w:val="26"/>
                <w:lang w:val="vi-VN"/>
              </w:rPr>
              <w:t>Hỗn hợp của nhiên liệu điêzen và nhiên liệu điêzen sinh học gốc, có hàm lượng metyl este của axit béo (FAME) từ 8 % đến 10 % theo thể tích, ký hiệu là B10.</w:t>
            </w:r>
          </w:p>
          <w:p w14:paraId="3530A59F" w14:textId="68656C04" w:rsidR="00582EA9" w:rsidRPr="00A73B3B" w:rsidRDefault="00582EA9" w:rsidP="00FC07C7">
            <w:pPr>
              <w:spacing w:before="120" w:after="120"/>
              <w:jc w:val="both"/>
              <w:outlineLvl w:val="2"/>
              <w:rPr>
                <w:rFonts w:ascii="Times New Roman" w:eastAsia="Times New Roman" w:hAnsi="Times New Roman" w:cs="Times New Roman"/>
                <w:kern w:val="0"/>
                <w:sz w:val="26"/>
                <w:szCs w:val="26"/>
                <w:lang w:val="vi-VN"/>
                <w14:ligatures w14:val="none"/>
              </w:rPr>
            </w:pPr>
            <w:r>
              <w:rPr>
                <w:rFonts w:ascii="Times New Roman" w:eastAsia="Times New Roman" w:hAnsi="Times New Roman" w:cs="Times New Roman"/>
                <w:kern w:val="0"/>
                <w:sz w:val="26"/>
                <w:szCs w:val="26"/>
                <w:lang w:val="vi-VN"/>
                <w14:ligatures w14:val="none"/>
              </w:rPr>
              <w:t xml:space="preserve">Lý do: </w:t>
            </w:r>
            <w:r w:rsidRPr="00A73B3B">
              <w:rPr>
                <w:rFonts w:ascii="Times New Roman" w:hAnsi="Times New Roman" w:cs="Times New Roman"/>
                <w:color w:val="000000"/>
                <w:sz w:val="26"/>
                <w:szCs w:val="26"/>
                <w:lang w:val="vi-VN"/>
              </w:rPr>
              <w:t>Cần xây dựng QCVN:01 đáp ứng  lộ trình áp dụng tỷ lệ phối trộn nhiên liệu sinh học với nhiên liệu theo Thông tư 50/2025/TT-BCT</w:t>
            </w:r>
          </w:p>
        </w:tc>
      </w:tr>
      <w:tr w:rsidR="00582EA9" w:rsidRPr="00B51ED0" w14:paraId="4D0B2134" w14:textId="77777777" w:rsidTr="00582EA9">
        <w:tblPrEx>
          <w:jc w:val="left"/>
        </w:tblPrEx>
        <w:tc>
          <w:tcPr>
            <w:tcW w:w="1552" w:type="dxa"/>
          </w:tcPr>
          <w:p w14:paraId="04D36FE6" w14:textId="4CD8257A" w:rsidR="00582EA9" w:rsidRPr="00206F6C" w:rsidRDefault="00582EA9" w:rsidP="00FC07C7">
            <w:pPr>
              <w:spacing w:before="120" w:after="120"/>
              <w:outlineLvl w:val="2"/>
              <w:rPr>
                <w:rFonts w:ascii="Times New Roman" w:eastAsia="Times New Roman" w:hAnsi="Times New Roman" w:cs="Times New Roman"/>
                <w:kern w:val="0"/>
                <w:sz w:val="26"/>
                <w:szCs w:val="26"/>
                <w:lang w:val="vi-VN"/>
                <w14:ligatures w14:val="none"/>
              </w:rPr>
            </w:pPr>
            <w:r>
              <w:rPr>
                <w:rFonts w:ascii="Times New Roman" w:eastAsia="Times New Roman" w:hAnsi="Times New Roman" w:cs="Times New Roman"/>
                <w:kern w:val="0"/>
                <w:sz w:val="26"/>
                <w:szCs w:val="26"/>
                <w14:ligatures w14:val="none"/>
              </w:rPr>
              <w:t>HHXD</w:t>
            </w:r>
            <w:r>
              <w:rPr>
                <w:rFonts w:ascii="Times New Roman" w:eastAsia="Times New Roman" w:hAnsi="Times New Roman" w:cs="Times New Roman"/>
                <w:kern w:val="0"/>
                <w:sz w:val="26"/>
                <w:szCs w:val="26"/>
                <w:lang w:val="vi-VN"/>
                <w14:ligatures w14:val="none"/>
              </w:rPr>
              <w:t xml:space="preserve"> VN</w:t>
            </w:r>
          </w:p>
        </w:tc>
        <w:tc>
          <w:tcPr>
            <w:tcW w:w="2835" w:type="dxa"/>
            <w:vAlign w:val="center"/>
          </w:tcPr>
          <w:p w14:paraId="3E786D2C" w14:textId="33296F03" w:rsidR="00582EA9" w:rsidRPr="008E37F6" w:rsidRDefault="00582EA9" w:rsidP="00FC07C7">
            <w:pPr>
              <w:spacing w:before="120" w:after="120"/>
              <w:jc w:val="both"/>
              <w:rPr>
                <w:rFonts w:ascii="Times New Roman" w:hAnsi="Times New Roman" w:cs="Times New Roman"/>
                <w:b/>
                <w:sz w:val="26"/>
                <w:szCs w:val="26"/>
                <w:lang w:val="vi-VN" w:eastAsia="vi-VN"/>
              </w:rPr>
            </w:pPr>
            <w:r>
              <w:rPr>
                <w:rFonts w:ascii="Times New Roman" w:hAnsi="Times New Roman" w:cs="Times New Roman"/>
                <w:b/>
                <w:sz w:val="26"/>
                <w:szCs w:val="26"/>
                <w:lang w:val="vi-VN" w:eastAsia="vi-VN"/>
              </w:rPr>
              <w:t>Bảng 1</w:t>
            </w:r>
          </w:p>
        </w:tc>
        <w:tc>
          <w:tcPr>
            <w:tcW w:w="8505" w:type="dxa"/>
            <w:vAlign w:val="center"/>
          </w:tcPr>
          <w:p w14:paraId="1B9057C2" w14:textId="56AF5D66" w:rsidR="00582EA9" w:rsidRPr="00960B84" w:rsidRDefault="00582EA9" w:rsidP="00960B84">
            <w:pPr>
              <w:spacing w:before="120" w:after="120"/>
              <w:outlineLvl w:val="2"/>
              <w:rPr>
                <w:rFonts w:ascii="Times New Roman" w:eastAsia="Times New Roman" w:hAnsi="Times New Roman" w:cs="Times New Roman"/>
                <w:kern w:val="0"/>
                <w:sz w:val="26"/>
                <w:szCs w:val="26"/>
                <w:lang w:val="vi-VN"/>
                <w14:ligatures w14:val="none"/>
              </w:rPr>
            </w:pPr>
            <w:r w:rsidRPr="00B51ED0">
              <w:rPr>
                <w:rFonts w:ascii="Times New Roman" w:hAnsi="Times New Roman" w:cs="Times New Roman"/>
                <w:color w:val="000000"/>
                <w:sz w:val="26"/>
                <w:szCs w:val="26"/>
              </w:rPr>
              <w:t>Hàm</w:t>
            </w:r>
            <w:r w:rsidRPr="00B51ED0">
              <w:rPr>
                <w:rFonts w:ascii="Times New Roman" w:hAnsi="Times New Roman" w:cs="Times New Roman"/>
                <w:color w:val="000000"/>
                <w:sz w:val="26"/>
                <w:szCs w:val="26"/>
                <w:lang w:val="vi-VN"/>
              </w:rPr>
              <w:t xml:space="preserve"> lượng oxy trong Xăng không chì: 1,8 %</w:t>
            </w:r>
          </w:p>
        </w:tc>
      </w:tr>
      <w:tr w:rsidR="00582EA9" w:rsidRPr="006D48F4" w14:paraId="6119E3BC" w14:textId="77777777" w:rsidTr="00582EA9">
        <w:tblPrEx>
          <w:jc w:val="left"/>
        </w:tblPrEx>
        <w:tc>
          <w:tcPr>
            <w:tcW w:w="1552" w:type="dxa"/>
          </w:tcPr>
          <w:p w14:paraId="66BC65BE" w14:textId="1F54C679" w:rsidR="00582EA9" w:rsidRPr="00B51ED0" w:rsidRDefault="00582EA9" w:rsidP="00FC07C7">
            <w:pPr>
              <w:spacing w:before="120" w:after="120"/>
              <w:outlineLvl w:val="2"/>
              <w:rPr>
                <w:rFonts w:ascii="Times New Roman" w:eastAsia="Times New Roman" w:hAnsi="Times New Roman" w:cs="Times New Roman"/>
                <w:kern w:val="0"/>
                <w:sz w:val="26"/>
                <w:szCs w:val="26"/>
                <w14:ligatures w14:val="none"/>
              </w:rPr>
            </w:pPr>
            <w:r w:rsidRPr="00B51ED0">
              <w:rPr>
                <w:rFonts w:ascii="Times New Roman" w:eastAsia="Times New Roman" w:hAnsi="Times New Roman" w:cs="Times New Roman"/>
                <w:kern w:val="0"/>
                <w:sz w:val="26"/>
                <w:szCs w:val="26"/>
                <w14:ligatures w14:val="none"/>
              </w:rPr>
              <w:lastRenderedPageBreak/>
              <w:t>Bình</w:t>
            </w:r>
            <w:r w:rsidRPr="00B51ED0">
              <w:rPr>
                <w:rFonts w:ascii="Times New Roman" w:eastAsia="Times New Roman" w:hAnsi="Times New Roman" w:cs="Times New Roman"/>
                <w:kern w:val="0"/>
                <w:sz w:val="26"/>
                <w:szCs w:val="26"/>
                <w:lang w:val="vi-VN"/>
                <w14:ligatures w14:val="none"/>
              </w:rPr>
              <w:t xml:space="preserve"> Sơn</w:t>
            </w:r>
          </w:p>
        </w:tc>
        <w:tc>
          <w:tcPr>
            <w:tcW w:w="2835" w:type="dxa"/>
            <w:vAlign w:val="center"/>
          </w:tcPr>
          <w:p w14:paraId="7C6EF7A1" w14:textId="0DB2786D" w:rsidR="00582EA9" w:rsidRDefault="00582EA9" w:rsidP="00FC07C7">
            <w:pPr>
              <w:spacing w:before="120" w:after="120"/>
              <w:jc w:val="both"/>
              <w:rPr>
                <w:rFonts w:ascii="Times New Roman" w:hAnsi="Times New Roman" w:cs="Times New Roman"/>
                <w:color w:val="000000"/>
                <w:sz w:val="26"/>
                <w:szCs w:val="26"/>
                <w:lang w:val="vi-VN"/>
              </w:rPr>
            </w:pPr>
            <w:r>
              <w:rPr>
                <w:rFonts w:ascii="Times New Roman" w:hAnsi="Times New Roman" w:cs="Times New Roman"/>
                <w:color w:val="000000"/>
                <w:sz w:val="26"/>
                <w:szCs w:val="26"/>
                <w:lang w:val="vi-VN"/>
              </w:rPr>
              <w:t>Bảng 1, bảng 2 và 3</w:t>
            </w:r>
          </w:p>
          <w:p w14:paraId="64980EF3" w14:textId="5794A446" w:rsidR="00582EA9" w:rsidRPr="008E37F6" w:rsidRDefault="00582EA9" w:rsidP="00FC07C7">
            <w:pPr>
              <w:spacing w:before="120" w:after="120"/>
              <w:jc w:val="both"/>
              <w:rPr>
                <w:rFonts w:ascii="Times New Roman" w:hAnsi="Times New Roman" w:cs="Times New Roman"/>
                <w:b/>
                <w:sz w:val="26"/>
                <w:szCs w:val="26"/>
                <w:lang w:val="vi-VN" w:eastAsia="vi-VN"/>
              </w:rPr>
            </w:pPr>
            <w:r w:rsidRPr="008E37F6">
              <w:rPr>
                <w:rFonts w:ascii="Times New Roman" w:hAnsi="Times New Roman" w:cs="Times New Roman"/>
                <w:color w:val="000000"/>
                <w:sz w:val="26"/>
                <w:szCs w:val="26"/>
                <w:lang w:val="vi-VN"/>
              </w:rPr>
              <w:t>6. Hàm lượng benzen, % thể tích, không lớn hơn.</w:t>
            </w:r>
            <w:r w:rsidRPr="008E37F6">
              <w:rPr>
                <w:rFonts w:ascii="Times New Roman" w:hAnsi="Times New Roman" w:cs="Times New Roman"/>
                <w:color w:val="000000"/>
                <w:sz w:val="26"/>
                <w:szCs w:val="26"/>
                <w:lang w:val="vi-VN"/>
              </w:rPr>
              <w:br/>
              <w:t>Mức 4: 1,0</w:t>
            </w:r>
          </w:p>
        </w:tc>
        <w:tc>
          <w:tcPr>
            <w:tcW w:w="8505" w:type="dxa"/>
            <w:vAlign w:val="center"/>
          </w:tcPr>
          <w:p w14:paraId="1521401B" w14:textId="77777777" w:rsidR="00582EA9" w:rsidRDefault="00582EA9" w:rsidP="00FC07C7">
            <w:pPr>
              <w:spacing w:before="120" w:after="120"/>
              <w:jc w:val="both"/>
              <w:outlineLvl w:val="2"/>
              <w:rPr>
                <w:rFonts w:ascii="Times New Roman" w:hAnsi="Times New Roman" w:cs="Times New Roman"/>
                <w:color w:val="000000"/>
                <w:sz w:val="26"/>
                <w:szCs w:val="26"/>
                <w:lang w:val="vi-VN"/>
              </w:rPr>
            </w:pPr>
            <w:r w:rsidRPr="00CA42A0">
              <w:rPr>
                <w:rFonts w:ascii="Times New Roman" w:hAnsi="Times New Roman" w:cs="Times New Roman"/>
                <w:color w:val="000000"/>
                <w:sz w:val="26"/>
                <w:szCs w:val="26"/>
                <w:lang w:val="vi-VN"/>
              </w:rPr>
              <w:t>6. Hàm lượng benzen, % thể tích, không lớn hơn.</w:t>
            </w:r>
          </w:p>
          <w:p w14:paraId="7DECFE12" w14:textId="77777777" w:rsidR="00582EA9" w:rsidRDefault="00582EA9" w:rsidP="00FC07C7">
            <w:pPr>
              <w:spacing w:before="120" w:after="120"/>
              <w:jc w:val="both"/>
              <w:outlineLvl w:val="2"/>
              <w:rPr>
                <w:rFonts w:ascii="Times New Roman" w:hAnsi="Times New Roman" w:cs="Times New Roman"/>
                <w:color w:val="000000"/>
                <w:sz w:val="26"/>
                <w:szCs w:val="26"/>
                <w:lang w:val="vi-VN"/>
              </w:rPr>
            </w:pPr>
            <w:r w:rsidRPr="00B51ED0">
              <w:rPr>
                <w:rFonts w:ascii="Times New Roman" w:hAnsi="Times New Roman" w:cs="Times New Roman"/>
                <w:color w:val="000000"/>
                <w:sz w:val="26"/>
                <w:szCs w:val="26"/>
              </w:rPr>
              <w:t>Áp dụng Mức 4: 2,5 trong thời gian 36 tháng. Sau thời gian này áp dụng Mức 4: 1,0.</w:t>
            </w:r>
          </w:p>
          <w:p w14:paraId="7FA1F635" w14:textId="6A21FBA3" w:rsidR="00582EA9" w:rsidRPr="00960B84" w:rsidRDefault="00582EA9" w:rsidP="00FC07C7">
            <w:pPr>
              <w:spacing w:before="120" w:after="120"/>
              <w:jc w:val="both"/>
              <w:outlineLvl w:val="2"/>
              <w:rPr>
                <w:rFonts w:ascii="Times New Roman" w:eastAsia="Times New Roman" w:hAnsi="Times New Roman" w:cs="Times New Roman"/>
                <w:kern w:val="0"/>
                <w:sz w:val="26"/>
                <w:szCs w:val="26"/>
                <w:lang w:val="vi-VN"/>
                <w14:ligatures w14:val="none"/>
              </w:rPr>
            </w:pPr>
            <w:r>
              <w:rPr>
                <w:rFonts w:ascii="Times New Roman" w:eastAsia="Times New Roman" w:hAnsi="Times New Roman" w:cs="Times New Roman"/>
                <w:kern w:val="0"/>
                <w:sz w:val="26"/>
                <w:szCs w:val="26"/>
                <w:lang w:val="vi-VN"/>
                <w14:ligatures w14:val="none"/>
              </w:rPr>
              <w:t xml:space="preserve">Lý do: </w:t>
            </w:r>
            <w:r w:rsidRPr="00960B84">
              <w:rPr>
                <w:rFonts w:ascii="Times New Roman" w:hAnsi="Times New Roman" w:cs="Times New Roman"/>
                <w:color w:val="000000"/>
                <w:sz w:val="26"/>
                <w:szCs w:val="26"/>
                <w:lang w:val="vi-VN"/>
              </w:rPr>
              <w:t>Xem xét áp dụng cơ chế chuyển tiếp đối với nhiên liệu mức 4, cho phép duy trì giới hạn tương đương mức 3 (khoảng 2,5% thể tích) trong thời gian nhất định (36 tháng), nhằm tạo điều kiện cho các nhà máy lọc dầu thực hiện nâng cấp công nghệ.</w:t>
            </w:r>
          </w:p>
        </w:tc>
      </w:tr>
      <w:tr w:rsidR="00582EA9" w:rsidRPr="00B51ED0" w14:paraId="5B9EF29F" w14:textId="77777777" w:rsidTr="00582EA9">
        <w:tblPrEx>
          <w:jc w:val="left"/>
        </w:tblPrEx>
        <w:tc>
          <w:tcPr>
            <w:tcW w:w="1552" w:type="dxa"/>
          </w:tcPr>
          <w:p w14:paraId="7FF75041" w14:textId="5A293DA0" w:rsidR="00582EA9" w:rsidRPr="00B51ED0" w:rsidRDefault="00582EA9" w:rsidP="00FC07C7">
            <w:pPr>
              <w:spacing w:before="120" w:after="120"/>
              <w:outlineLvl w:val="2"/>
              <w:rPr>
                <w:rFonts w:ascii="Times New Roman" w:eastAsia="Times New Roman" w:hAnsi="Times New Roman" w:cs="Times New Roman"/>
                <w:kern w:val="0"/>
                <w:sz w:val="26"/>
                <w:szCs w:val="26"/>
                <w14:ligatures w14:val="none"/>
              </w:rPr>
            </w:pPr>
            <w:r>
              <w:rPr>
                <w:rFonts w:ascii="Times New Roman" w:eastAsia="Times New Roman" w:hAnsi="Times New Roman" w:cs="Times New Roman"/>
                <w:kern w:val="0"/>
                <w:sz w:val="26"/>
                <w:szCs w:val="26"/>
                <w14:ligatures w14:val="none"/>
              </w:rPr>
              <w:t>TS</w:t>
            </w:r>
            <w:r>
              <w:rPr>
                <w:rFonts w:ascii="Times New Roman" w:eastAsia="Times New Roman" w:hAnsi="Times New Roman" w:cs="Times New Roman"/>
                <w:kern w:val="0"/>
                <w:sz w:val="26"/>
                <w:szCs w:val="26"/>
                <w:lang w:val="vi-VN"/>
                <w14:ligatures w14:val="none"/>
              </w:rPr>
              <w:t>. Phạm Thúy Hà</w:t>
            </w:r>
          </w:p>
        </w:tc>
        <w:tc>
          <w:tcPr>
            <w:tcW w:w="2835" w:type="dxa"/>
            <w:vAlign w:val="center"/>
          </w:tcPr>
          <w:p w14:paraId="4DCED2E9" w14:textId="7337F8DA" w:rsidR="00582EA9" w:rsidRPr="00EA39E2" w:rsidRDefault="00582EA9" w:rsidP="00FC07C7">
            <w:pPr>
              <w:spacing w:before="120" w:after="120"/>
              <w:jc w:val="both"/>
              <w:rPr>
                <w:rFonts w:ascii="Times New Roman" w:hAnsi="Times New Roman" w:cs="Times New Roman"/>
                <w:color w:val="000000"/>
                <w:sz w:val="26"/>
                <w:szCs w:val="26"/>
              </w:rPr>
            </w:pPr>
            <w:r w:rsidRPr="00EA39E2">
              <w:rPr>
                <w:rFonts w:ascii="Times New Roman" w:hAnsi="Times New Roman" w:cs="Times New Roman"/>
                <w:color w:val="000000"/>
                <w:sz w:val="26"/>
                <w:szCs w:val="26"/>
              </w:rPr>
              <w:t>Hydrocarbon thơm và Hàm lượng lưu huỳnh cho Mức 4 của hai loại xăng E5RON92 và E10</w:t>
            </w:r>
          </w:p>
        </w:tc>
        <w:tc>
          <w:tcPr>
            <w:tcW w:w="8505" w:type="dxa"/>
            <w:vAlign w:val="center"/>
          </w:tcPr>
          <w:p w14:paraId="09CD7369" w14:textId="4AF2AADF" w:rsidR="00582EA9" w:rsidRPr="00B51ED0" w:rsidRDefault="00582EA9" w:rsidP="00FC07C7">
            <w:pPr>
              <w:spacing w:before="120" w:after="120"/>
              <w:jc w:val="both"/>
              <w:outlineLvl w:val="2"/>
              <w:rPr>
                <w:rFonts w:ascii="Times New Roman" w:hAnsi="Times New Roman" w:cs="Times New Roman"/>
                <w:color w:val="000000"/>
                <w:sz w:val="26"/>
                <w:szCs w:val="26"/>
              </w:rPr>
            </w:pPr>
            <w:r>
              <w:rPr>
                <w:rFonts w:ascii="Times New Roman" w:hAnsi="Times New Roman" w:cs="Times New Roman"/>
                <w:color w:val="000000"/>
                <w:sz w:val="26"/>
                <w:szCs w:val="26"/>
              </w:rPr>
              <w:t>N</w:t>
            </w:r>
            <w:r w:rsidRPr="00EA39E2">
              <w:rPr>
                <w:rFonts w:ascii="Times New Roman" w:hAnsi="Times New Roman" w:cs="Times New Roman"/>
                <w:color w:val="000000"/>
                <w:sz w:val="26"/>
                <w:szCs w:val="26"/>
              </w:rPr>
              <w:t>ếu còn áp dụng nhiên liệu Mức 4 thì cần có lộ trình giảm cho hai yêu cầu kỹ thuật này. Chúng hiện đang cao so với quốc tế: Hydrocarbon thơm = 40% max (quốc tế là 35% max) và Hàm lượng lưu huỳnh = 50 ppm max (quốc tế = 10 max): làm tăng NOx và giảm hiệu suất cháy sạch. Hàm lượng Hydrocarbone thơm cao có thể làm tăng NOx và HC đồng thời làm giảm công suất xúc tác. Lưu huỳnh làm giảm hiệu năng bộ xúc tác xử lý khí thải của xe và làm tăng NOx/HC theo thời gian.</w:t>
            </w:r>
          </w:p>
        </w:tc>
      </w:tr>
      <w:tr w:rsidR="00582EA9" w:rsidRPr="006D48F4" w14:paraId="772AC946" w14:textId="77777777" w:rsidTr="00582EA9">
        <w:tblPrEx>
          <w:jc w:val="left"/>
        </w:tblPrEx>
        <w:tc>
          <w:tcPr>
            <w:tcW w:w="1552" w:type="dxa"/>
          </w:tcPr>
          <w:p w14:paraId="67C0FA69" w14:textId="40F7305B" w:rsidR="00582EA9" w:rsidRPr="0060064F" w:rsidRDefault="00582EA9" w:rsidP="005C5617">
            <w:pPr>
              <w:spacing w:before="120" w:after="120"/>
              <w:outlineLvl w:val="2"/>
              <w:rPr>
                <w:rFonts w:ascii="Times New Roman" w:eastAsia="Times New Roman" w:hAnsi="Times New Roman" w:cs="Times New Roman"/>
                <w:kern w:val="0"/>
                <w:sz w:val="26"/>
                <w:szCs w:val="26"/>
                <w:lang w:val="vi-VN"/>
                <w14:ligatures w14:val="none"/>
              </w:rPr>
            </w:pPr>
            <w:r w:rsidRPr="0060064F">
              <w:rPr>
                <w:rFonts w:ascii="Times New Roman" w:eastAsia="Times New Roman" w:hAnsi="Times New Roman" w:cs="Times New Roman"/>
                <w:kern w:val="0"/>
                <w:sz w:val="26"/>
                <w:szCs w:val="26"/>
                <w:lang w:val="vi-VN"/>
                <w14:ligatures w14:val="none"/>
              </w:rPr>
              <w:t>Bộ Công Thương</w:t>
            </w:r>
          </w:p>
        </w:tc>
        <w:tc>
          <w:tcPr>
            <w:tcW w:w="2835" w:type="dxa"/>
            <w:vAlign w:val="center"/>
          </w:tcPr>
          <w:p w14:paraId="13E0F7DE" w14:textId="77777777" w:rsidR="00582EA9" w:rsidRPr="0060064F" w:rsidRDefault="00582EA9" w:rsidP="005C5617">
            <w:pPr>
              <w:spacing w:before="120" w:after="120"/>
              <w:jc w:val="both"/>
              <w:rPr>
                <w:rFonts w:ascii="Times New Roman" w:hAnsi="Times New Roman" w:cs="Times New Roman"/>
                <w:color w:val="000000"/>
                <w:sz w:val="26"/>
                <w:szCs w:val="26"/>
                <w:lang w:val="vi-VN"/>
              </w:rPr>
            </w:pPr>
            <w:r w:rsidRPr="0060064F">
              <w:rPr>
                <w:rFonts w:ascii="Times New Roman" w:hAnsi="Times New Roman" w:cs="Times New Roman"/>
                <w:color w:val="000000"/>
                <w:sz w:val="26"/>
                <w:szCs w:val="26"/>
                <w:lang w:val="vi-VN"/>
              </w:rPr>
              <w:t>Hàm lượng olefin</w:t>
            </w:r>
          </w:p>
          <w:p w14:paraId="5C4A6A91" w14:textId="77777777" w:rsidR="00582EA9" w:rsidRPr="0060064F" w:rsidRDefault="00582EA9" w:rsidP="005C5617">
            <w:pPr>
              <w:spacing w:before="120" w:after="120"/>
              <w:jc w:val="both"/>
              <w:rPr>
                <w:rFonts w:ascii="Times New Roman" w:hAnsi="Times New Roman" w:cs="Times New Roman"/>
                <w:color w:val="000000"/>
                <w:sz w:val="26"/>
                <w:szCs w:val="26"/>
                <w:lang w:val="vi-VN"/>
              </w:rPr>
            </w:pPr>
            <w:r w:rsidRPr="0060064F">
              <w:rPr>
                <w:rFonts w:ascii="Times New Roman" w:hAnsi="Times New Roman" w:cs="Times New Roman"/>
                <w:color w:val="000000"/>
                <w:sz w:val="26"/>
                <w:szCs w:val="26"/>
                <w:lang w:val="vi-VN"/>
              </w:rPr>
              <w:t>mức 3,4: 30%</w:t>
            </w:r>
          </w:p>
          <w:p w14:paraId="71537CA9" w14:textId="25E4FEF5" w:rsidR="00582EA9" w:rsidRPr="0060064F" w:rsidRDefault="00582EA9" w:rsidP="005C5617">
            <w:pPr>
              <w:spacing w:before="120" w:after="120"/>
              <w:jc w:val="both"/>
              <w:rPr>
                <w:rFonts w:ascii="Times New Roman" w:hAnsi="Times New Roman" w:cs="Times New Roman"/>
                <w:color w:val="000000"/>
                <w:sz w:val="26"/>
                <w:szCs w:val="26"/>
                <w:lang w:val="vi-VN"/>
              </w:rPr>
            </w:pPr>
            <w:r w:rsidRPr="0060064F">
              <w:rPr>
                <w:rFonts w:ascii="Times New Roman" w:hAnsi="Times New Roman" w:cs="Times New Roman"/>
                <w:color w:val="000000"/>
                <w:sz w:val="26"/>
                <w:szCs w:val="26"/>
                <w:lang w:val="vi-VN"/>
              </w:rPr>
              <w:t xml:space="preserve">mức 5: theo lộ trình </w:t>
            </w:r>
          </w:p>
        </w:tc>
        <w:tc>
          <w:tcPr>
            <w:tcW w:w="8505" w:type="dxa"/>
            <w:vAlign w:val="center"/>
          </w:tcPr>
          <w:p w14:paraId="2184F68B" w14:textId="77777777" w:rsidR="00582EA9" w:rsidRPr="0060064F" w:rsidRDefault="00582EA9" w:rsidP="005C5617">
            <w:pPr>
              <w:spacing w:before="120" w:after="120"/>
              <w:jc w:val="both"/>
              <w:outlineLvl w:val="2"/>
              <w:rPr>
                <w:rFonts w:ascii="Times New Roman" w:hAnsi="Times New Roman" w:cs="Times New Roman"/>
                <w:color w:val="000000"/>
                <w:sz w:val="26"/>
                <w:szCs w:val="26"/>
                <w:lang w:val="vi-VN"/>
              </w:rPr>
            </w:pPr>
            <w:r w:rsidRPr="0060064F">
              <w:rPr>
                <w:rFonts w:ascii="Times New Roman" w:hAnsi="Times New Roman" w:cs="Times New Roman"/>
                <w:color w:val="000000"/>
                <w:sz w:val="26"/>
                <w:szCs w:val="26"/>
                <w:lang w:val="vi-VN"/>
              </w:rPr>
              <w:t>Hàm lượng olefin mức 3, 4, 5 lên 38%, thời gian áp dụng có thể xem xét đến hết 31/12/2026</w:t>
            </w:r>
          </w:p>
          <w:p w14:paraId="4904678E" w14:textId="04F2EF0B" w:rsidR="00582EA9" w:rsidRPr="0060064F" w:rsidRDefault="00582EA9" w:rsidP="005C5617">
            <w:pPr>
              <w:spacing w:before="120" w:after="120"/>
              <w:jc w:val="both"/>
              <w:outlineLvl w:val="2"/>
              <w:rPr>
                <w:rFonts w:ascii="Times New Roman" w:hAnsi="Times New Roman" w:cs="Times New Roman"/>
                <w:color w:val="000000"/>
                <w:sz w:val="26"/>
                <w:szCs w:val="26"/>
                <w:lang w:val="vi-VN"/>
              </w:rPr>
            </w:pPr>
            <w:r w:rsidRPr="0060064F">
              <w:rPr>
                <w:rFonts w:ascii="Times New Roman" w:hAnsi="Times New Roman" w:cs="Times New Roman"/>
                <w:color w:val="000000"/>
                <w:sz w:val="26"/>
                <w:szCs w:val="26"/>
                <w:lang w:val="vi-VN"/>
              </w:rPr>
              <w:t>Lý do: để đảm bảo an ninh năng lượng quốc gia, duy trì nguồn cung ứng xăng dầu trong bối cảnh hiện nay, cũng như hỗ trợ hoạt động sản xuất, kinh doanh của doanh nghiệp.</w:t>
            </w:r>
          </w:p>
        </w:tc>
      </w:tr>
      <w:tr w:rsidR="00582EA9" w:rsidRPr="006D48F4" w14:paraId="4CEA17E5" w14:textId="77777777" w:rsidTr="00582EA9">
        <w:tblPrEx>
          <w:jc w:val="left"/>
        </w:tblPrEx>
        <w:tc>
          <w:tcPr>
            <w:tcW w:w="1552" w:type="dxa"/>
          </w:tcPr>
          <w:p w14:paraId="64DCE8DD" w14:textId="124ECA71" w:rsidR="00582EA9" w:rsidRPr="0060064F" w:rsidRDefault="00582EA9" w:rsidP="005C5617">
            <w:pPr>
              <w:spacing w:before="120" w:after="120"/>
              <w:outlineLvl w:val="2"/>
              <w:rPr>
                <w:rFonts w:ascii="Times New Roman" w:eastAsia="Times New Roman" w:hAnsi="Times New Roman" w:cs="Times New Roman"/>
                <w:kern w:val="0"/>
                <w:sz w:val="26"/>
                <w:szCs w:val="26"/>
                <w14:ligatures w14:val="none"/>
              </w:rPr>
            </w:pPr>
            <w:r w:rsidRPr="0060064F">
              <w:rPr>
                <w:rFonts w:ascii="Times New Roman" w:eastAsia="Times New Roman" w:hAnsi="Times New Roman" w:cs="Times New Roman"/>
                <w:kern w:val="0"/>
                <w:sz w:val="26"/>
                <w:szCs w:val="26"/>
                <w14:ligatures w14:val="none"/>
              </w:rPr>
              <w:t>Bình</w:t>
            </w:r>
            <w:r w:rsidRPr="0060064F">
              <w:rPr>
                <w:rFonts w:ascii="Times New Roman" w:eastAsia="Times New Roman" w:hAnsi="Times New Roman" w:cs="Times New Roman"/>
                <w:kern w:val="0"/>
                <w:sz w:val="26"/>
                <w:szCs w:val="26"/>
                <w:lang w:val="vi-VN"/>
                <w14:ligatures w14:val="none"/>
              </w:rPr>
              <w:t xml:space="preserve"> Sơn</w:t>
            </w:r>
          </w:p>
        </w:tc>
        <w:tc>
          <w:tcPr>
            <w:tcW w:w="2835" w:type="dxa"/>
            <w:vAlign w:val="center"/>
          </w:tcPr>
          <w:p w14:paraId="12901AA2" w14:textId="78BC053D" w:rsidR="00582EA9" w:rsidRPr="0060064F" w:rsidRDefault="00582EA9" w:rsidP="005C5617">
            <w:pPr>
              <w:spacing w:before="120" w:after="120"/>
              <w:jc w:val="both"/>
              <w:rPr>
                <w:rFonts w:ascii="Times New Roman" w:hAnsi="Times New Roman" w:cs="Times New Roman"/>
                <w:color w:val="000000"/>
                <w:sz w:val="26"/>
                <w:szCs w:val="26"/>
                <w:lang w:val="vi-VN"/>
              </w:rPr>
            </w:pPr>
            <w:r w:rsidRPr="0060064F">
              <w:rPr>
                <w:rFonts w:ascii="Times New Roman" w:hAnsi="Times New Roman" w:cs="Times New Roman"/>
                <w:color w:val="000000"/>
                <w:sz w:val="26"/>
                <w:szCs w:val="26"/>
                <w:lang w:val="vi-VN"/>
              </w:rPr>
              <w:t>Bảng 1, bảng 2 và 3</w:t>
            </w:r>
          </w:p>
          <w:p w14:paraId="09DE5063" w14:textId="33C7C9A9" w:rsidR="00582EA9" w:rsidRPr="0060064F" w:rsidRDefault="00582EA9" w:rsidP="005C5617">
            <w:pPr>
              <w:spacing w:before="120" w:after="120"/>
              <w:jc w:val="both"/>
              <w:rPr>
                <w:rFonts w:ascii="Times New Roman" w:hAnsi="Times New Roman" w:cs="Times New Roman"/>
                <w:b/>
                <w:sz w:val="26"/>
                <w:szCs w:val="26"/>
                <w:lang w:val="vi-VN" w:eastAsia="vi-VN"/>
              </w:rPr>
            </w:pPr>
            <w:r w:rsidRPr="0060064F">
              <w:rPr>
                <w:rFonts w:ascii="Times New Roman" w:hAnsi="Times New Roman" w:cs="Times New Roman"/>
                <w:color w:val="000000"/>
                <w:sz w:val="26"/>
                <w:szCs w:val="26"/>
                <w:lang w:val="vi-VN"/>
              </w:rPr>
              <w:t>8. Hàm lượng olefin, % thể tích, không lớn hơn; Mức 2: 38; Mức 3 và 4: 30; Mức 5: Áp dụng theo lộ trình quy định tại 2.1.4</w:t>
            </w:r>
          </w:p>
        </w:tc>
        <w:tc>
          <w:tcPr>
            <w:tcW w:w="8505" w:type="dxa"/>
            <w:vAlign w:val="center"/>
          </w:tcPr>
          <w:p w14:paraId="2BEA6E55" w14:textId="77777777" w:rsidR="00582EA9" w:rsidRPr="0060064F" w:rsidRDefault="00582EA9" w:rsidP="005C5617">
            <w:pPr>
              <w:spacing w:before="120" w:after="120"/>
              <w:jc w:val="both"/>
              <w:outlineLvl w:val="2"/>
              <w:rPr>
                <w:rFonts w:ascii="Times New Roman" w:hAnsi="Times New Roman" w:cs="Times New Roman"/>
                <w:color w:val="000000"/>
                <w:sz w:val="26"/>
                <w:szCs w:val="26"/>
                <w:lang w:val="vi-VN"/>
              </w:rPr>
            </w:pPr>
            <w:r w:rsidRPr="0060064F">
              <w:rPr>
                <w:rFonts w:ascii="Times New Roman" w:hAnsi="Times New Roman" w:cs="Times New Roman"/>
                <w:color w:val="000000"/>
                <w:sz w:val="26"/>
                <w:szCs w:val="26"/>
                <w:lang w:val="vi-VN"/>
              </w:rPr>
              <w:t>8. Hàm lượng olefin, % thể tích, không lớn hơn;</w:t>
            </w:r>
          </w:p>
          <w:p w14:paraId="5B976BE6" w14:textId="77777777" w:rsidR="00582EA9" w:rsidRPr="0060064F" w:rsidRDefault="00582EA9" w:rsidP="005C5617">
            <w:pPr>
              <w:spacing w:before="120" w:after="120"/>
              <w:jc w:val="both"/>
              <w:outlineLvl w:val="2"/>
              <w:rPr>
                <w:rFonts w:ascii="Times New Roman" w:hAnsi="Times New Roman" w:cs="Times New Roman"/>
                <w:color w:val="000000"/>
                <w:sz w:val="26"/>
                <w:szCs w:val="26"/>
                <w:lang w:val="vi-VN"/>
              </w:rPr>
            </w:pPr>
            <w:r w:rsidRPr="0060064F">
              <w:rPr>
                <w:rFonts w:ascii="Times New Roman" w:hAnsi="Times New Roman" w:cs="Times New Roman"/>
                <w:color w:val="000000"/>
                <w:sz w:val="26"/>
                <w:szCs w:val="26"/>
                <w:lang w:val="vi-VN"/>
              </w:rPr>
              <w:t>Áp dụng cho tất cả các Mức từ 2 đến 5 là "Báo cáo".</w:t>
            </w:r>
          </w:p>
          <w:p w14:paraId="1C3C4846" w14:textId="5B133929" w:rsidR="00582EA9" w:rsidRPr="0060064F" w:rsidRDefault="00582EA9" w:rsidP="005C5617">
            <w:pPr>
              <w:spacing w:before="120" w:after="120"/>
              <w:jc w:val="both"/>
              <w:outlineLvl w:val="2"/>
              <w:rPr>
                <w:rFonts w:ascii="Times New Roman" w:eastAsia="Times New Roman" w:hAnsi="Times New Roman" w:cs="Times New Roman"/>
                <w:kern w:val="0"/>
                <w:sz w:val="26"/>
                <w:szCs w:val="26"/>
                <w:lang w:val="vi-VN"/>
                <w14:ligatures w14:val="none"/>
              </w:rPr>
            </w:pPr>
            <w:r w:rsidRPr="0060064F">
              <w:rPr>
                <w:rFonts w:ascii="Times New Roman" w:hAnsi="Times New Roman" w:cs="Times New Roman"/>
                <w:color w:val="000000"/>
                <w:sz w:val="26"/>
                <w:szCs w:val="26"/>
                <w:lang w:val="vi-VN"/>
              </w:rPr>
              <w:t>Xem xét chuyển từ chỉ tiêu khống chế bắt buộc sang mức “báo cáo”, phù hợp với cơ sở khoa học và thông lệ quốc tế, trong đó olefin không phải là chỉ tiêu kiểm soát phát thải chính. Chi tiết tại công văn số 1724/BSR-KTCN ngày 22/3/2026 như đính kèm.</w:t>
            </w:r>
          </w:p>
        </w:tc>
      </w:tr>
      <w:tr w:rsidR="005D7183" w:rsidRPr="006D48F4" w14:paraId="11790D74" w14:textId="77777777" w:rsidTr="00582EA9">
        <w:tblPrEx>
          <w:jc w:val="left"/>
        </w:tblPrEx>
        <w:tc>
          <w:tcPr>
            <w:tcW w:w="1552" w:type="dxa"/>
          </w:tcPr>
          <w:p w14:paraId="630463F9" w14:textId="253DFE63" w:rsidR="005D7183" w:rsidRPr="005D7183" w:rsidRDefault="005D7183" w:rsidP="005C5617">
            <w:pPr>
              <w:spacing w:before="120" w:after="120"/>
              <w:outlineLvl w:val="2"/>
              <w:rPr>
                <w:rFonts w:ascii="Times New Roman" w:eastAsia="Times New Roman" w:hAnsi="Times New Roman" w:cs="Times New Roman"/>
                <w:kern w:val="0"/>
                <w:sz w:val="26"/>
                <w:szCs w:val="26"/>
                <w:lang w:val="vi-VN"/>
                <w14:ligatures w14:val="none"/>
              </w:rPr>
            </w:pPr>
            <w:r w:rsidRPr="006D48F4">
              <w:rPr>
                <w:rFonts w:ascii="Times New Roman" w:eastAsia="Times New Roman" w:hAnsi="Times New Roman" w:cs="Times New Roman"/>
                <w:kern w:val="0"/>
                <w:sz w:val="26"/>
                <w:szCs w:val="26"/>
                <w:lang w:val="vi-VN"/>
                <w14:ligatures w14:val="none"/>
              </w:rPr>
              <w:t>Lọc</w:t>
            </w:r>
            <w:r>
              <w:rPr>
                <w:rFonts w:ascii="Times New Roman" w:eastAsia="Times New Roman" w:hAnsi="Times New Roman" w:cs="Times New Roman"/>
                <w:kern w:val="0"/>
                <w:sz w:val="26"/>
                <w:szCs w:val="26"/>
                <w:lang w:val="vi-VN"/>
                <w14:ligatures w14:val="none"/>
              </w:rPr>
              <w:t xml:space="preserve"> hóa dầu Nghi Sơn</w:t>
            </w:r>
          </w:p>
        </w:tc>
        <w:tc>
          <w:tcPr>
            <w:tcW w:w="2835" w:type="dxa"/>
            <w:vAlign w:val="center"/>
          </w:tcPr>
          <w:p w14:paraId="7310869C" w14:textId="77777777" w:rsidR="005D7183" w:rsidRDefault="005D7183" w:rsidP="005C5617">
            <w:pPr>
              <w:spacing w:before="120" w:after="120"/>
              <w:jc w:val="both"/>
              <w:rPr>
                <w:rFonts w:ascii="Times New Roman" w:hAnsi="Times New Roman" w:cs="Times New Roman"/>
                <w:color w:val="000000"/>
                <w:sz w:val="26"/>
                <w:szCs w:val="26"/>
                <w:lang w:val="vi-VN"/>
              </w:rPr>
            </w:pPr>
            <w:r>
              <w:rPr>
                <w:rFonts w:ascii="Times New Roman" w:hAnsi="Times New Roman" w:cs="Times New Roman"/>
                <w:color w:val="000000"/>
                <w:sz w:val="26"/>
                <w:szCs w:val="26"/>
                <w:lang w:val="vi-VN"/>
              </w:rPr>
              <w:t>Bảng 1, chỉ tiêu olefin, %thể tích, không lớn hơn</w:t>
            </w:r>
          </w:p>
          <w:p w14:paraId="3A7C3E25" w14:textId="7B6ADB9F" w:rsidR="005D7183" w:rsidRPr="0060064F" w:rsidRDefault="005D7183" w:rsidP="005C5617">
            <w:pPr>
              <w:spacing w:before="120" w:after="120"/>
              <w:jc w:val="both"/>
              <w:rPr>
                <w:rFonts w:ascii="Times New Roman" w:hAnsi="Times New Roman" w:cs="Times New Roman"/>
                <w:color w:val="000000"/>
                <w:sz w:val="26"/>
                <w:szCs w:val="26"/>
                <w:lang w:val="vi-VN"/>
              </w:rPr>
            </w:pPr>
            <w:r w:rsidRPr="0060064F">
              <w:rPr>
                <w:rFonts w:ascii="Times New Roman" w:hAnsi="Times New Roman" w:cs="Times New Roman"/>
                <w:color w:val="000000"/>
                <w:sz w:val="26"/>
                <w:szCs w:val="26"/>
                <w:lang w:val="vi-VN"/>
              </w:rPr>
              <w:lastRenderedPageBreak/>
              <w:t>Mức 2: 38; Mức 3 và 4: 30; Mức 5: Áp dụng theo lộ trình quy định tại 2.1.4</w:t>
            </w:r>
          </w:p>
        </w:tc>
        <w:tc>
          <w:tcPr>
            <w:tcW w:w="8505" w:type="dxa"/>
            <w:vAlign w:val="center"/>
          </w:tcPr>
          <w:p w14:paraId="5B32DAF0" w14:textId="71BC056F" w:rsidR="005D7183" w:rsidRDefault="005D7183" w:rsidP="005C5617">
            <w:pPr>
              <w:spacing w:before="120" w:after="120"/>
              <w:jc w:val="both"/>
              <w:outlineLvl w:val="2"/>
              <w:rPr>
                <w:rFonts w:ascii="Times New Roman" w:hAnsi="Times New Roman" w:cs="Times New Roman"/>
                <w:color w:val="000000"/>
                <w:sz w:val="26"/>
                <w:szCs w:val="26"/>
                <w:lang w:val="vi-VN"/>
              </w:rPr>
            </w:pPr>
            <w:r>
              <w:rPr>
                <w:rFonts w:ascii="Times New Roman" w:hAnsi="Times New Roman" w:cs="Times New Roman"/>
                <w:color w:val="000000"/>
                <w:sz w:val="26"/>
                <w:szCs w:val="26"/>
                <w:lang w:val="vi-VN"/>
              </w:rPr>
              <w:lastRenderedPageBreak/>
              <w:t>Mức 3, 4: không lớn hơn 38.0% thể tích</w:t>
            </w:r>
          </w:p>
          <w:p w14:paraId="30170CD3" w14:textId="77777777" w:rsidR="005D7183" w:rsidRDefault="005D7183" w:rsidP="005C5617">
            <w:pPr>
              <w:spacing w:before="120" w:after="120"/>
              <w:jc w:val="both"/>
              <w:outlineLvl w:val="2"/>
              <w:rPr>
                <w:rFonts w:ascii="Times New Roman" w:hAnsi="Times New Roman" w:cs="Times New Roman"/>
                <w:color w:val="000000"/>
                <w:sz w:val="26"/>
                <w:szCs w:val="26"/>
                <w:lang w:val="vi-VN"/>
              </w:rPr>
            </w:pPr>
            <w:r>
              <w:rPr>
                <w:rFonts w:ascii="Times New Roman" w:hAnsi="Times New Roman" w:cs="Times New Roman"/>
                <w:color w:val="000000"/>
                <w:sz w:val="26"/>
                <w:szCs w:val="26"/>
                <w:lang w:val="vi-VN"/>
              </w:rPr>
              <w:t>Mức 5: không lớn hơn 30.0% thể tích</w:t>
            </w:r>
          </w:p>
          <w:p w14:paraId="36D79A3B" w14:textId="77777777" w:rsidR="005D7183" w:rsidRDefault="005D7183" w:rsidP="005C5617">
            <w:pPr>
              <w:spacing w:before="120" w:after="120"/>
              <w:jc w:val="both"/>
              <w:outlineLvl w:val="2"/>
              <w:rPr>
                <w:rFonts w:ascii="Times New Roman" w:hAnsi="Times New Roman" w:cs="Times New Roman"/>
                <w:color w:val="000000"/>
                <w:sz w:val="26"/>
                <w:szCs w:val="26"/>
                <w:lang w:val="vi-VN"/>
              </w:rPr>
            </w:pPr>
            <w:r>
              <w:rPr>
                <w:rFonts w:ascii="Times New Roman" w:hAnsi="Times New Roman" w:cs="Times New Roman"/>
                <w:color w:val="000000"/>
                <w:sz w:val="26"/>
                <w:szCs w:val="26"/>
                <w:lang w:val="vi-VN"/>
              </w:rPr>
              <w:lastRenderedPageBreak/>
              <w:t xml:space="preserve">Hàm lượng olefin ở mức này không gây ra tác động bất lợi đáng kể đến phát thải của phương tiện cũng như hiệu suất, độ bền động cơ. Các rủi ro truyền thống liên quan đến olefin như xu hướng oxy hóa hay hình thành cặn nhựa đã được quản lý hiệu quả thông qua các chỉ tiêu cốt lõi khác như độ ổn định oxy hóa, hàm lượng gum và thành phần aromatic. </w:t>
            </w:r>
          </w:p>
          <w:p w14:paraId="7BF2BA3F" w14:textId="77777777" w:rsidR="005D7183" w:rsidRDefault="005D7183" w:rsidP="005C5617">
            <w:pPr>
              <w:spacing w:before="120" w:after="120"/>
              <w:jc w:val="both"/>
              <w:outlineLvl w:val="2"/>
              <w:rPr>
                <w:rFonts w:ascii="Times New Roman" w:hAnsi="Times New Roman" w:cs="Times New Roman"/>
                <w:color w:val="000000"/>
                <w:sz w:val="26"/>
                <w:szCs w:val="26"/>
                <w:lang w:val="vi-VN"/>
              </w:rPr>
            </w:pPr>
            <w:r>
              <w:rPr>
                <w:rFonts w:ascii="Times New Roman" w:hAnsi="Times New Roman" w:cs="Times New Roman"/>
                <w:color w:val="000000"/>
                <w:sz w:val="26"/>
                <w:szCs w:val="26"/>
                <w:lang w:val="vi-VN"/>
              </w:rPr>
              <w:t>Bên cạnh đó, thông lệ và tiêu chuẩn quốc tế (EN228, ASTM D4814 và các quy định tương đương) cho thấy nhiều quốc gia không áp dụng giới hạn bắt buộc cứng đối với hàm lượng olefin, hoặc quản lý theo hướng linh hoạt hơn, tập trung vào kiểm soát phat thải và chất lượng tổng thể của nhiên liệu.</w:t>
            </w:r>
          </w:p>
          <w:p w14:paraId="4B68E07E" w14:textId="60058AB8" w:rsidR="005D7183" w:rsidRPr="0060064F" w:rsidRDefault="005D7183" w:rsidP="005C5617">
            <w:pPr>
              <w:spacing w:before="120" w:after="120"/>
              <w:jc w:val="both"/>
              <w:outlineLvl w:val="2"/>
              <w:rPr>
                <w:rFonts w:ascii="Times New Roman" w:hAnsi="Times New Roman" w:cs="Times New Roman"/>
                <w:color w:val="000000"/>
                <w:sz w:val="26"/>
                <w:szCs w:val="26"/>
                <w:lang w:val="vi-VN"/>
              </w:rPr>
            </w:pPr>
            <w:r>
              <w:rPr>
                <w:rFonts w:ascii="Times New Roman" w:hAnsi="Times New Roman" w:cs="Times New Roman"/>
                <w:color w:val="000000"/>
                <w:sz w:val="26"/>
                <w:szCs w:val="26"/>
                <w:lang w:val="vi-VN"/>
              </w:rPr>
              <w:t>Việc điều chỉnh được đề xuất sẽ giúp tiêu chuẩn phù hợp hơn với thực tế vận hành của nhà máy lọc dầu, đồng thời vẫn đảm bảo các mục tiêu về chất lượng nhiên liệu và bảo vệ môi trường. Do không có tác động, hoặc chỉ có tác động rất hạn chế đếnmoi trường, nên có thể xem xét nới lỏng quy định hiện hành về hàm lượng olefin.</w:t>
            </w:r>
          </w:p>
        </w:tc>
      </w:tr>
      <w:tr w:rsidR="00582EA9" w:rsidRPr="006D48F4" w14:paraId="5237A02B" w14:textId="77777777" w:rsidTr="00582EA9">
        <w:tblPrEx>
          <w:jc w:val="left"/>
        </w:tblPrEx>
        <w:tc>
          <w:tcPr>
            <w:tcW w:w="1552" w:type="dxa"/>
          </w:tcPr>
          <w:p w14:paraId="7CAC5732" w14:textId="46B6336B" w:rsidR="00582EA9" w:rsidRPr="0060064F" w:rsidRDefault="00582EA9" w:rsidP="005C5617">
            <w:pPr>
              <w:spacing w:before="120" w:after="120"/>
              <w:outlineLvl w:val="2"/>
              <w:rPr>
                <w:rFonts w:ascii="Times New Roman" w:eastAsia="Times New Roman" w:hAnsi="Times New Roman" w:cs="Times New Roman"/>
                <w:kern w:val="0"/>
                <w:sz w:val="26"/>
                <w:szCs w:val="26"/>
                <w:lang w:val="vi-VN"/>
                <w14:ligatures w14:val="none"/>
              </w:rPr>
            </w:pPr>
            <w:r w:rsidRPr="0060064F">
              <w:rPr>
                <w:rFonts w:ascii="Times New Roman" w:eastAsia="Times New Roman" w:hAnsi="Times New Roman" w:cs="Times New Roman"/>
                <w:kern w:val="0"/>
                <w:sz w:val="26"/>
                <w:szCs w:val="26"/>
                <w14:ligatures w14:val="none"/>
              </w:rPr>
              <w:lastRenderedPageBreak/>
              <w:t>TS</w:t>
            </w:r>
            <w:r w:rsidRPr="0060064F">
              <w:rPr>
                <w:rFonts w:ascii="Times New Roman" w:eastAsia="Times New Roman" w:hAnsi="Times New Roman" w:cs="Times New Roman"/>
                <w:kern w:val="0"/>
                <w:sz w:val="26"/>
                <w:szCs w:val="26"/>
                <w:lang w:val="vi-VN"/>
                <w14:ligatures w14:val="none"/>
              </w:rPr>
              <w:t>. Phạm Thúy Hà</w:t>
            </w:r>
          </w:p>
        </w:tc>
        <w:tc>
          <w:tcPr>
            <w:tcW w:w="2835" w:type="dxa"/>
            <w:vAlign w:val="center"/>
          </w:tcPr>
          <w:p w14:paraId="7A9A21FB" w14:textId="5F526DE0" w:rsidR="00582EA9" w:rsidRPr="0060064F" w:rsidRDefault="00582EA9" w:rsidP="005C5617">
            <w:pPr>
              <w:spacing w:before="120" w:after="120"/>
              <w:jc w:val="both"/>
              <w:rPr>
                <w:rFonts w:ascii="Times New Roman" w:hAnsi="Times New Roman" w:cs="Times New Roman"/>
                <w:color w:val="000000"/>
                <w:sz w:val="26"/>
                <w:szCs w:val="26"/>
                <w:lang w:val="vi-VN"/>
              </w:rPr>
            </w:pPr>
            <w:r w:rsidRPr="0060064F">
              <w:rPr>
                <w:rFonts w:ascii="Times New Roman" w:hAnsi="Times New Roman" w:cs="Times New Roman"/>
                <w:color w:val="000000"/>
                <w:sz w:val="26"/>
                <w:szCs w:val="26"/>
                <w:lang w:val="vi-VN"/>
              </w:rPr>
              <w:t>Hàm lượng Olefin cho Mức 4 và Mức 5 của E5RON92 và E10</w:t>
            </w:r>
          </w:p>
        </w:tc>
        <w:tc>
          <w:tcPr>
            <w:tcW w:w="8505" w:type="dxa"/>
            <w:vAlign w:val="center"/>
          </w:tcPr>
          <w:p w14:paraId="2A562EEC" w14:textId="142AA499" w:rsidR="00582EA9" w:rsidRPr="0060064F" w:rsidRDefault="00582EA9" w:rsidP="005C5617">
            <w:pPr>
              <w:spacing w:before="120" w:after="120"/>
              <w:jc w:val="both"/>
              <w:outlineLvl w:val="2"/>
              <w:rPr>
                <w:rFonts w:ascii="Times New Roman" w:hAnsi="Times New Roman" w:cs="Times New Roman"/>
                <w:color w:val="000000"/>
                <w:sz w:val="26"/>
                <w:szCs w:val="26"/>
                <w:lang w:val="vi-VN"/>
              </w:rPr>
            </w:pPr>
            <w:r w:rsidRPr="0060064F">
              <w:rPr>
                <w:rFonts w:ascii="Times New Roman" w:hAnsi="Times New Roman" w:cs="Times New Roman"/>
                <w:color w:val="000000"/>
                <w:sz w:val="26"/>
                <w:szCs w:val="26"/>
                <w:lang w:val="vi-VN"/>
              </w:rPr>
              <w:t>Hàm lượng Olefin cho Mức 4 và Mức 5 của E5RON92 và E10 (tức Loại A và Loại B theo đề nghị nêu trên): nếu còn áp dụng nhiên liệu Mức 4 thì cần có lộ trình giảm cho Mức 4 và rút ngắn lộ trình cho Mức 5 để dần thay đổi sản xuất đáp ứng với tương lai đạt đúng chuẩn EURO 5 và sẽ còn nâng cấp mức phát thải khí thải lên EURO 6: hiện nay chỉ tiêu này đang cao, đó là 30% đối với Mức 4 và áp dụng mức 30% đối với cả Mức 5 “trong thời hạn 68 tháng tính từ thời điểm Thông tư ban hành QCVN 01:2022/BKHCN” tức đến hết 31/12/2028. Mức Oleffin cao có thể ảnh hưởng đến phát thải ozone tiền chất.</w:t>
            </w:r>
          </w:p>
        </w:tc>
      </w:tr>
      <w:tr w:rsidR="00582EA9" w:rsidRPr="006D48F4" w14:paraId="2C1821A4" w14:textId="77777777" w:rsidTr="00582EA9">
        <w:tblPrEx>
          <w:jc w:val="left"/>
        </w:tblPrEx>
        <w:tc>
          <w:tcPr>
            <w:tcW w:w="1552" w:type="dxa"/>
          </w:tcPr>
          <w:p w14:paraId="3D44BA73" w14:textId="71D5705C" w:rsidR="00582EA9" w:rsidRPr="0060064F" w:rsidRDefault="00582EA9" w:rsidP="005C5617">
            <w:pPr>
              <w:spacing w:before="120" w:after="120"/>
              <w:outlineLvl w:val="2"/>
              <w:rPr>
                <w:rFonts w:ascii="Times New Roman" w:eastAsia="Times New Roman" w:hAnsi="Times New Roman" w:cs="Times New Roman"/>
                <w:kern w:val="0"/>
                <w:sz w:val="26"/>
                <w:szCs w:val="26"/>
                <w:lang w:val="vi-VN"/>
                <w14:ligatures w14:val="none"/>
              </w:rPr>
            </w:pPr>
            <w:r w:rsidRPr="0060064F">
              <w:rPr>
                <w:rFonts w:ascii="Times New Roman" w:eastAsia="Times New Roman" w:hAnsi="Times New Roman" w:cs="Times New Roman"/>
                <w:kern w:val="0"/>
                <w:sz w:val="26"/>
                <w:szCs w:val="26"/>
                <w:lang w:val="vi-VN"/>
                <w14:ligatures w14:val="none"/>
              </w:rPr>
              <w:t>VAMA</w:t>
            </w:r>
          </w:p>
        </w:tc>
        <w:tc>
          <w:tcPr>
            <w:tcW w:w="2835" w:type="dxa"/>
            <w:vAlign w:val="center"/>
          </w:tcPr>
          <w:p w14:paraId="10B19A35" w14:textId="77777777" w:rsidR="00582EA9" w:rsidRPr="0060064F" w:rsidRDefault="00582EA9" w:rsidP="005C5617">
            <w:pPr>
              <w:spacing w:before="120" w:after="120"/>
              <w:jc w:val="both"/>
              <w:rPr>
                <w:rFonts w:ascii="Times New Roman" w:hAnsi="Times New Roman" w:cs="Times New Roman"/>
                <w:color w:val="000000"/>
                <w:sz w:val="26"/>
                <w:szCs w:val="26"/>
                <w:lang w:val="vi-VN"/>
              </w:rPr>
            </w:pPr>
          </w:p>
        </w:tc>
        <w:tc>
          <w:tcPr>
            <w:tcW w:w="8505" w:type="dxa"/>
            <w:vAlign w:val="center"/>
          </w:tcPr>
          <w:p w14:paraId="3A10C93B" w14:textId="3104B3A7" w:rsidR="00582EA9" w:rsidRPr="0060064F" w:rsidRDefault="00582EA9" w:rsidP="005C5617">
            <w:pPr>
              <w:spacing w:before="120" w:after="120"/>
              <w:jc w:val="both"/>
              <w:outlineLvl w:val="2"/>
              <w:rPr>
                <w:rFonts w:ascii="Times New Roman" w:hAnsi="Times New Roman" w:cs="Times New Roman"/>
                <w:color w:val="000000"/>
                <w:sz w:val="26"/>
                <w:szCs w:val="26"/>
                <w:lang w:val="vi-VN"/>
              </w:rPr>
            </w:pPr>
            <w:r w:rsidRPr="0060064F">
              <w:rPr>
                <w:rFonts w:ascii="Times New Roman" w:hAnsi="Times New Roman" w:cs="Times New Roman"/>
                <w:color w:val="000000"/>
                <w:sz w:val="26"/>
                <w:szCs w:val="26"/>
                <w:lang w:val="vi-VN"/>
              </w:rPr>
              <w:t>đề nghị duy trì hàm lượng olefin theo mức và lộ trình tại QCVN 01:2022/BKHCN</w:t>
            </w:r>
          </w:p>
          <w:p w14:paraId="7CA10486" w14:textId="14F96F92" w:rsidR="00582EA9" w:rsidRPr="0060064F" w:rsidRDefault="00582EA9" w:rsidP="005C5617">
            <w:pPr>
              <w:spacing w:before="120" w:after="120"/>
              <w:jc w:val="both"/>
              <w:outlineLvl w:val="2"/>
              <w:rPr>
                <w:rFonts w:ascii="Times New Roman" w:hAnsi="Times New Roman" w:cs="Times New Roman"/>
                <w:color w:val="000000"/>
                <w:sz w:val="26"/>
                <w:szCs w:val="26"/>
                <w:lang w:val="vi-VN"/>
              </w:rPr>
            </w:pPr>
            <w:r w:rsidRPr="0060064F">
              <w:rPr>
                <w:rFonts w:ascii="Times New Roman" w:hAnsi="Times New Roman" w:cs="Times New Roman"/>
                <w:color w:val="000000"/>
                <w:sz w:val="26"/>
                <w:szCs w:val="26"/>
                <w:lang w:val="vi-VN"/>
              </w:rPr>
              <w:t>Lý do: Olefin là các hydrocacbon không no, rất dễ bị oxy hoá tạo thành nhựa (gum). Hàm lượng olefin cao (30%) sẽ gây bám cặn tại kim phun và xupap nạp, làm giảm hiệu suất động có và tăng phát thải gây ô nhiễm môi trường. Để đảm bảo vận hành ổn định cho các công nghệ động cơ tiên tiến (như phun xăng trực tiếp GDI), việc kiểm soát olefin ở mức thấp (18%) là yêu cầu kỹ thuật tiên quyết.</w:t>
            </w:r>
          </w:p>
          <w:p w14:paraId="3C5D9E48" w14:textId="77777777" w:rsidR="00582EA9" w:rsidRPr="0060064F" w:rsidRDefault="00582EA9" w:rsidP="005C5617">
            <w:pPr>
              <w:spacing w:before="120" w:after="120"/>
              <w:jc w:val="both"/>
              <w:outlineLvl w:val="2"/>
              <w:rPr>
                <w:rFonts w:ascii="Times New Roman" w:hAnsi="Times New Roman" w:cs="Times New Roman"/>
                <w:color w:val="000000"/>
                <w:sz w:val="26"/>
                <w:szCs w:val="26"/>
                <w:lang w:val="vi-VN"/>
              </w:rPr>
            </w:pPr>
            <w:r w:rsidRPr="0060064F">
              <w:rPr>
                <w:rFonts w:ascii="Times New Roman" w:hAnsi="Times New Roman" w:cs="Times New Roman"/>
                <w:color w:val="000000"/>
                <w:sz w:val="26"/>
                <w:szCs w:val="26"/>
                <w:lang w:val="vi-VN"/>
              </w:rPr>
              <w:lastRenderedPageBreak/>
              <w:t>Mặt khác, khi ban hành QCVN 01:2022/BKHCN, hàm lượng olefin đã được thảo luận và đánh giá để đưa ra hai mức với lộ trình hài hoà cho các công ty lọc hoá dầu trong nước đủ thời gian để nâng cấp công nghệ để đưa ra sản phẩm đáp ứng được tiêu chuẩn quốc tế. Tuy nhiên, tại buổi hội thảo, lộ trình chuyển đổi mức olefin từ 35% xuống 18% vào năm 2027 (sau 68 tháng kể từ ngày ban hành QCVN 01:2022/BKHVN) thì các công ty lại để xuất bỏ quy định liên quan đến olefin mà không có nghiên cứu, đánh giá tác động đến phương tiện của khách hàng.</w:t>
            </w:r>
          </w:p>
          <w:p w14:paraId="23B6C380" w14:textId="08344779" w:rsidR="00582EA9" w:rsidRPr="00A73B3B" w:rsidRDefault="00582EA9" w:rsidP="005C5617">
            <w:pPr>
              <w:spacing w:before="120" w:after="120"/>
              <w:jc w:val="both"/>
              <w:outlineLvl w:val="2"/>
              <w:rPr>
                <w:rFonts w:ascii="Times New Roman" w:hAnsi="Times New Roman" w:cs="Times New Roman"/>
                <w:color w:val="000000"/>
                <w:sz w:val="26"/>
                <w:szCs w:val="26"/>
                <w:lang w:val="vi-VN"/>
              </w:rPr>
            </w:pPr>
            <w:r w:rsidRPr="0060064F">
              <w:rPr>
                <w:rFonts w:ascii="Times New Roman" w:hAnsi="Times New Roman" w:cs="Times New Roman"/>
                <w:color w:val="000000"/>
                <w:sz w:val="26"/>
                <w:szCs w:val="26"/>
                <w:lang w:val="vi-VN"/>
              </w:rPr>
              <w:t>Với những tác động đến động cơ như đã trình bày ở trên và các công ty lọc hoá dầu cũng có đủ thời gian dài để chuẩn bị, VAMA đề nghị giữ nguyên quy định về hàm lượng olefin tại QCVN 01/2022/BKHCN.</w:t>
            </w:r>
          </w:p>
        </w:tc>
      </w:tr>
      <w:tr w:rsidR="00582EA9" w:rsidRPr="00497BA8" w14:paraId="76E8E263" w14:textId="77777777" w:rsidTr="00582EA9">
        <w:tblPrEx>
          <w:jc w:val="left"/>
        </w:tblPrEx>
        <w:tc>
          <w:tcPr>
            <w:tcW w:w="1552" w:type="dxa"/>
          </w:tcPr>
          <w:p w14:paraId="25AEC692" w14:textId="73B90EE7" w:rsidR="00582EA9" w:rsidRPr="00B51ED0" w:rsidRDefault="00582EA9" w:rsidP="005C5617">
            <w:pPr>
              <w:spacing w:before="120" w:after="120"/>
              <w:outlineLvl w:val="2"/>
              <w:rPr>
                <w:rFonts w:ascii="Times New Roman" w:eastAsia="Times New Roman" w:hAnsi="Times New Roman" w:cs="Times New Roman"/>
                <w:kern w:val="0"/>
                <w:sz w:val="26"/>
                <w:szCs w:val="26"/>
                <w14:ligatures w14:val="none"/>
              </w:rPr>
            </w:pPr>
            <w:r w:rsidRPr="00B51ED0">
              <w:rPr>
                <w:rFonts w:ascii="Times New Roman" w:eastAsia="Times New Roman" w:hAnsi="Times New Roman" w:cs="Times New Roman"/>
                <w:kern w:val="0"/>
                <w:sz w:val="26"/>
                <w:szCs w:val="26"/>
                <w14:ligatures w14:val="none"/>
              </w:rPr>
              <w:lastRenderedPageBreak/>
              <w:t>Bình</w:t>
            </w:r>
            <w:r w:rsidRPr="00B51ED0">
              <w:rPr>
                <w:rFonts w:ascii="Times New Roman" w:eastAsia="Times New Roman" w:hAnsi="Times New Roman" w:cs="Times New Roman"/>
                <w:kern w:val="0"/>
                <w:sz w:val="26"/>
                <w:szCs w:val="26"/>
                <w:lang w:val="vi-VN"/>
                <w14:ligatures w14:val="none"/>
              </w:rPr>
              <w:t xml:space="preserve"> Sơn</w:t>
            </w:r>
          </w:p>
        </w:tc>
        <w:tc>
          <w:tcPr>
            <w:tcW w:w="2835" w:type="dxa"/>
            <w:vAlign w:val="center"/>
          </w:tcPr>
          <w:p w14:paraId="657D90EB" w14:textId="5EDC8CDB" w:rsidR="00582EA9" w:rsidRDefault="00582EA9" w:rsidP="005C5617">
            <w:pPr>
              <w:spacing w:before="120" w:after="120"/>
              <w:rPr>
                <w:rFonts w:ascii="Times New Roman" w:hAnsi="Times New Roman" w:cs="Times New Roman"/>
                <w:color w:val="000000"/>
                <w:sz w:val="26"/>
                <w:szCs w:val="26"/>
                <w:lang w:val="vi-VN"/>
              </w:rPr>
            </w:pPr>
            <w:r>
              <w:rPr>
                <w:rFonts w:ascii="Times New Roman" w:hAnsi="Times New Roman" w:cs="Times New Roman"/>
                <w:color w:val="000000"/>
                <w:sz w:val="26"/>
                <w:szCs w:val="26"/>
                <w:lang w:val="vi-VN"/>
              </w:rPr>
              <w:t>2.1.3 Xăng E10</w:t>
            </w:r>
          </w:p>
          <w:p w14:paraId="3D049EC3" w14:textId="4889B1FA" w:rsidR="00582EA9" w:rsidRPr="00CA42A0" w:rsidRDefault="00582EA9" w:rsidP="005C5617">
            <w:pPr>
              <w:spacing w:before="120" w:after="120"/>
              <w:rPr>
                <w:rFonts w:ascii="Times New Roman" w:hAnsi="Times New Roman" w:cs="Times New Roman"/>
                <w:b/>
                <w:sz w:val="26"/>
                <w:szCs w:val="26"/>
                <w:lang w:val="vi-VN" w:eastAsia="vi-VN"/>
              </w:rPr>
            </w:pPr>
            <w:r w:rsidRPr="00CA42A0">
              <w:rPr>
                <w:rFonts w:ascii="Times New Roman" w:hAnsi="Times New Roman" w:cs="Times New Roman"/>
                <w:color w:val="000000"/>
                <w:sz w:val="26"/>
                <w:szCs w:val="26"/>
                <w:lang w:val="vi-VN"/>
              </w:rPr>
              <w:t>1. Trị số octan (RON)</w:t>
            </w:r>
            <w:r w:rsidRPr="00CA42A0">
              <w:rPr>
                <w:rFonts w:ascii="Times New Roman" w:hAnsi="Times New Roman" w:cs="Times New Roman"/>
                <w:color w:val="000000"/>
                <w:sz w:val="26"/>
                <w:szCs w:val="26"/>
                <w:lang w:val="vi-VN"/>
              </w:rPr>
              <w:br/>
              <w:t>'Mức 2: ≥ 92/95</w:t>
            </w:r>
            <w:r w:rsidRPr="00CA42A0">
              <w:rPr>
                <w:rFonts w:ascii="Times New Roman" w:hAnsi="Times New Roman" w:cs="Times New Roman"/>
                <w:color w:val="000000"/>
                <w:sz w:val="26"/>
                <w:szCs w:val="26"/>
                <w:lang w:val="vi-VN"/>
              </w:rPr>
              <w:br/>
              <w:t>Mức 3: ≥ 92/95/97</w:t>
            </w:r>
            <w:r w:rsidRPr="00CA42A0">
              <w:rPr>
                <w:rFonts w:ascii="Times New Roman" w:hAnsi="Times New Roman" w:cs="Times New Roman"/>
                <w:color w:val="000000"/>
                <w:sz w:val="26"/>
                <w:szCs w:val="26"/>
                <w:lang w:val="vi-VN"/>
              </w:rPr>
              <w:br/>
              <w:t>Mức 4: ≥ 92/95/97</w:t>
            </w:r>
            <w:r w:rsidRPr="00CA42A0">
              <w:rPr>
                <w:rFonts w:ascii="Times New Roman" w:hAnsi="Times New Roman" w:cs="Times New Roman"/>
                <w:color w:val="000000"/>
                <w:sz w:val="26"/>
                <w:szCs w:val="26"/>
                <w:lang w:val="vi-VN"/>
              </w:rPr>
              <w:br/>
              <w:t>Mức 5: ≥ 92/95/97</w:t>
            </w:r>
          </w:p>
        </w:tc>
        <w:tc>
          <w:tcPr>
            <w:tcW w:w="8505" w:type="dxa"/>
            <w:vAlign w:val="center"/>
          </w:tcPr>
          <w:p w14:paraId="517E3DA8" w14:textId="77777777" w:rsidR="00582EA9" w:rsidRDefault="00582EA9" w:rsidP="005C5617">
            <w:pPr>
              <w:spacing w:before="120" w:after="120"/>
              <w:jc w:val="both"/>
              <w:outlineLvl w:val="2"/>
              <w:rPr>
                <w:rFonts w:ascii="Times New Roman" w:hAnsi="Times New Roman" w:cs="Times New Roman"/>
                <w:color w:val="000000"/>
                <w:sz w:val="26"/>
                <w:szCs w:val="26"/>
                <w:lang w:val="vi-VN"/>
              </w:rPr>
            </w:pPr>
            <w:r w:rsidRPr="007662F4">
              <w:rPr>
                <w:rFonts w:ascii="Times New Roman" w:hAnsi="Times New Roman" w:cs="Times New Roman"/>
                <w:color w:val="000000"/>
                <w:sz w:val="26"/>
                <w:szCs w:val="26"/>
                <w:lang w:val="vi-VN"/>
              </w:rPr>
              <w:t>1. Trị số octan (RON)</w:t>
            </w:r>
          </w:p>
          <w:p w14:paraId="3F0975BE" w14:textId="77777777" w:rsidR="00582EA9" w:rsidRDefault="00582EA9" w:rsidP="005C5617">
            <w:pPr>
              <w:spacing w:before="120" w:after="120"/>
              <w:jc w:val="both"/>
              <w:outlineLvl w:val="2"/>
              <w:rPr>
                <w:rFonts w:ascii="Times New Roman" w:hAnsi="Times New Roman" w:cs="Times New Roman"/>
                <w:color w:val="000000"/>
                <w:sz w:val="26"/>
                <w:szCs w:val="26"/>
                <w:lang w:val="vi-VN"/>
              </w:rPr>
            </w:pPr>
            <w:r w:rsidRPr="007662F4">
              <w:rPr>
                <w:rFonts w:ascii="Times New Roman" w:hAnsi="Times New Roman" w:cs="Times New Roman"/>
                <w:color w:val="000000"/>
                <w:sz w:val="26"/>
                <w:szCs w:val="26"/>
                <w:lang w:val="vi-VN"/>
              </w:rPr>
              <w:t>Mức 2: ≥ 95</w:t>
            </w:r>
          </w:p>
          <w:p w14:paraId="62C1D7B1" w14:textId="77777777" w:rsidR="00582EA9" w:rsidRDefault="00582EA9" w:rsidP="005C5617">
            <w:pPr>
              <w:spacing w:before="120" w:after="120"/>
              <w:jc w:val="both"/>
              <w:outlineLvl w:val="2"/>
              <w:rPr>
                <w:rFonts w:ascii="Times New Roman" w:hAnsi="Times New Roman" w:cs="Times New Roman"/>
                <w:color w:val="000000"/>
                <w:sz w:val="26"/>
                <w:szCs w:val="26"/>
                <w:lang w:val="vi-VN"/>
              </w:rPr>
            </w:pPr>
            <w:r w:rsidRPr="007662F4">
              <w:rPr>
                <w:rFonts w:ascii="Times New Roman" w:hAnsi="Times New Roman" w:cs="Times New Roman"/>
                <w:color w:val="000000"/>
                <w:sz w:val="26"/>
                <w:szCs w:val="26"/>
                <w:lang w:val="vi-VN"/>
              </w:rPr>
              <w:t>Mức 3: ≥ 95/97</w:t>
            </w:r>
          </w:p>
          <w:p w14:paraId="13D7A195" w14:textId="77777777" w:rsidR="00582EA9" w:rsidRDefault="00582EA9" w:rsidP="005C5617">
            <w:pPr>
              <w:spacing w:before="120" w:after="120"/>
              <w:jc w:val="both"/>
              <w:outlineLvl w:val="2"/>
              <w:rPr>
                <w:rFonts w:ascii="Times New Roman" w:hAnsi="Times New Roman" w:cs="Times New Roman"/>
                <w:color w:val="000000"/>
                <w:sz w:val="26"/>
                <w:szCs w:val="26"/>
                <w:lang w:val="vi-VN"/>
              </w:rPr>
            </w:pPr>
            <w:r w:rsidRPr="007662F4">
              <w:rPr>
                <w:rFonts w:ascii="Times New Roman" w:hAnsi="Times New Roman" w:cs="Times New Roman"/>
                <w:color w:val="000000"/>
                <w:sz w:val="26"/>
                <w:szCs w:val="26"/>
                <w:lang w:val="vi-VN"/>
              </w:rPr>
              <w:t>Mức 4: ≥ 95/97</w:t>
            </w:r>
          </w:p>
          <w:p w14:paraId="6CE86B4B" w14:textId="60395DFD" w:rsidR="00582EA9" w:rsidRPr="007662F4" w:rsidRDefault="00582EA9" w:rsidP="005C5617">
            <w:pPr>
              <w:spacing w:before="120" w:after="120"/>
              <w:jc w:val="both"/>
              <w:outlineLvl w:val="2"/>
              <w:rPr>
                <w:rFonts w:ascii="Times New Roman" w:eastAsia="Times New Roman" w:hAnsi="Times New Roman" w:cs="Times New Roman"/>
                <w:kern w:val="0"/>
                <w:sz w:val="26"/>
                <w:szCs w:val="26"/>
                <w:lang w:val="vi-VN"/>
                <w14:ligatures w14:val="none"/>
              </w:rPr>
            </w:pPr>
            <w:r w:rsidRPr="007662F4">
              <w:rPr>
                <w:rFonts w:ascii="Times New Roman" w:hAnsi="Times New Roman" w:cs="Times New Roman"/>
                <w:color w:val="000000"/>
                <w:sz w:val="26"/>
                <w:szCs w:val="26"/>
                <w:lang w:val="vi-VN"/>
              </w:rPr>
              <w:t>Mức 5: ≥ 95/97</w:t>
            </w:r>
          </w:p>
        </w:tc>
      </w:tr>
      <w:tr w:rsidR="00582EA9" w:rsidRPr="00B51ED0" w14:paraId="71F38669" w14:textId="77777777" w:rsidTr="00582EA9">
        <w:tblPrEx>
          <w:jc w:val="left"/>
        </w:tblPrEx>
        <w:tc>
          <w:tcPr>
            <w:tcW w:w="1552" w:type="dxa"/>
          </w:tcPr>
          <w:p w14:paraId="7579D185" w14:textId="3C667E20" w:rsidR="00582EA9" w:rsidRPr="00B51ED0" w:rsidRDefault="00582EA9" w:rsidP="005C5617">
            <w:pPr>
              <w:spacing w:before="120" w:after="120"/>
              <w:outlineLvl w:val="2"/>
              <w:rPr>
                <w:rFonts w:ascii="Times New Roman" w:eastAsia="Times New Roman" w:hAnsi="Times New Roman" w:cs="Times New Roman"/>
                <w:kern w:val="0"/>
                <w:sz w:val="26"/>
                <w:szCs w:val="26"/>
                <w14:ligatures w14:val="none"/>
              </w:rPr>
            </w:pPr>
            <w:r w:rsidRPr="00B51ED0">
              <w:rPr>
                <w:rFonts w:ascii="Times New Roman" w:eastAsia="Times New Roman" w:hAnsi="Times New Roman" w:cs="Times New Roman"/>
                <w:kern w:val="0"/>
                <w:sz w:val="26"/>
                <w:szCs w:val="26"/>
                <w14:ligatures w14:val="none"/>
              </w:rPr>
              <w:t>Bình</w:t>
            </w:r>
            <w:r w:rsidRPr="00B51ED0">
              <w:rPr>
                <w:rFonts w:ascii="Times New Roman" w:eastAsia="Times New Roman" w:hAnsi="Times New Roman" w:cs="Times New Roman"/>
                <w:kern w:val="0"/>
                <w:sz w:val="26"/>
                <w:szCs w:val="26"/>
                <w:lang w:val="vi-VN"/>
                <w14:ligatures w14:val="none"/>
              </w:rPr>
              <w:t xml:space="preserve"> Sơn</w:t>
            </w:r>
          </w:p>
        </w:tc>
        <w:tc>
          <w:tcPr>
            <w:tcW w:w="2835" w:type="dxa"/>
            <w:vAlign w:val="center"/>
          </w:tcPr>
          <w:p w14:paraId="4A729BD1" w14:textId="29D08B67" w:rsidR="00582EA9" w:rsidRDefault="00582EA9" w:rsidP="005C5617">
            <w:pPr>
              <w:spacing w:before="120" w:after="120"/>
              <w:jc w:val="both"/>
              <w:rPr>
                <w:rFonts w:ascii="Times New Roman" w:hAnsi="Times New Roman" w:cs="Times New Roman"/>
                <w:color w:val="000000"/>
                <w:sz w:val="26"/>
                <w:szCs w:val="26"/>
                <w:lang w:val="vi-VN"/>
              </w:rPr>
            </w:pPr>
            <w:r>
              <w:rPr>
                <w:rFonts w:ascii="Times New Roman" w:hAnsi="Times New Roman" w:cs="Times New Roman"/>
                <w:color w:val="000000"/>
                <w:sz w:val="26"/>
                <w:szCs w:val="26"/>
                <w:lang w:val="vi-VN"/>
              </w:rPr>
              <w:t>2.1.3 Xăng E10</w:t>
            </w:r>
          </w:p>
          <w:p w14:paraId="4F421621" w14:textId="36CBFB40" w:rsidR="00582EA9" w:rsidRPr="00B51ED0" w:rsidRDefault="00582EA9" w:rsidP="005C5617">
            <w:pPr>
              <w:spacing w:before="120" w:after="120"/>
              <w:jc w:val="both"/>
              <w:rPr>
                <w:rFonts w:ascii="Times New Roman" w:hAnsi="Times New Roman" w:cs="Times New Roman"/>
                <w:color w:val="000000"/>
                <w:sz w:val="26"/>
                <w:szCs w:val="26"/>
                <w:lang w:val="vi-VN"/>
              </w:rPr>
            </w:pPr>
            <w:r w:rsidRPr="00B51ED0">
              <w:rPr>
                <w:rFonts w:ascii="Times New Roman" w:hAnsi="Times New Roman" w:cs="Times New Roman"/>
                <w:color w:val="000000"/>
                <w:sz w:val="26"/>
                <w:szCs w:val="26"/>
              </w:rPr>
              <w:t>11. Hàm lượng nước, % thể tích</w:t>
            </w:r>
          </w:p>
          <w:p w14:paraId="5D67E46F" w14:textId="5B6C7166" w:rsidR="00582EA9" w:rsidRPr="00B51ED0" w:rsidRDefault="00582EA9" w:rsidP="005C5617">
            <w:pPr>
              <w:spacing w:before="120" w:after="120"/>
              <w:jc w:val="both"/>
              <w:rPr>
                <w:rFonts w:ascii="Times New Roman" w:hAnsi="Times New Roman" w:cs="Times New Roman"/>
                <w:color w:val="000000"/>
                <w:sz w:val="26"/>
                <w:szCs w:val="26"/>
                <w:lang w:val="vi-VN"/>
              </w:rPr>
            </w:pPr>
            <w:r w:rsidRPr="00B51ED0">
              <w:rPr>
                <w:rFonts w:ascii="Times New Roman" w:hAnsi="Times New Roman" w:cs="Times New Roman"/>
                <w:color w:val="000000"/>
                <w:sz w:val="26"/>
                <w:szCs w:val="26"/>
              </w:rPr>
              <w:t>TCVN 11048 (ASTM E 203)</w:t>
            </w:r>
          </w:p>
        </w:tc>
        <w:tc>
          <w:tcPr>
            <w:tcW w:w="8505" w:type="dxa"/>
            <w:vAlign w:val="center"/>
          </w:tcPr>
          <w:p w14:paraId="26E01A97" w14:textId="7E68ED4A" w:rsidR="00582EA9" w:rsidRPr="00B51ED0" w:rsidRDefault="00582EA9" w:rsidP="005C5617">
            <w:pPr>
              <w:spacing w:before="120" w:after="120"/>
              <w:jc w:val="both"/>
              <w:rPr>
                <w:rFonts w:ascii="Times New Roman" w:hAnsi="Times New Roman" w:cs="Times New Roman"/>
                <w:color w:val="000000"/>
                <w:sz w:val="26"/>
                <w:szCs w:val="26"/>
              </w:rPr>
            </w:pPr>
            <w:r w:rsidRPr="00B51ED0">
              <w:rPr>
                <w:rFonts w:ascii="Times New Roman" w:hAnsi="Times New Roman" w:cs="Times New Roman"/>
                <w:color w:val="000000"/>
                <w:sz w:val="26"/>
                <w:szCs w:val="26"/>
              </w:rPr>
              <w:t>TCVN 11048 (ASTM E 203)/TCVN 3182 (ASTM D 6304)</w:t>
            </w:r>
          </w:p>
          <w:p w14:paraId="7D6D1207" w14:textId="77777777" w:rsidR="00582EA9" w:rsidRPr="00B51ED0" w:rsidRDefault="00582EA9" w:rsidP="005C5617">
            <w:pPr>
              <w:spacing w:before="120" w:after="120"/>
              <w:jc w:val="both"/>
              <w:outlineLvl w:val="2"/>
              <w:rPr>
                <w:rFonts w:ascii="Times New Roman" w:eastAsia="Times New Roman" w:hAnsi="Times New Roman" w:cs="Times New Roman"/>
                <w:kern w:val="0"/>
                <w:sz w:val="26"/>
                <w:szCs w:val="26"/>
                <w14:ligatures w14:val="none"/>
              </w:rPr>
            </w:pPr>
          </w:p>
        </w:tc>
      </w:tr>
      <w:tr w:rsidR="00582EA9" w:rsidRPr="006D48F4" w14:paraId="4FB23A45" w14:textId="77777777" w:rsidTr="00582EA9">
        <w:tblPrEx>
          <w:jc w:val="left"/>
        </w:tblPrEx>
        <w:tc>
          <w:tcPr>
            <w:tcW w:w="1552" w:type="dxa"/>
          </w:tcPr>
          <w:p w14:paraId="6D0FA735" w14:textId="4301755B" w:rsidR="00582EA9" w:rsidRPr="00B51ED0" w:rsidRDefault="00582EA9" w:rsidP="005C5617">
            <w:pPr>
              <w:spacing w:before="120" w:after="120"/>
              <w:outlineLvl w:val="2"/>
              <w:rPr>
                <w:rFonts w:ascii="Times New Roman" w:eastAsia="Times New Roman" w:hAnsi="Times New Roman" w:cs="Times New Roman"/>
                <w:kern w:val="0"/>
                <w:sz w:val="26"/>
                <w:szCs w:val="26"/>
                <w14:ligatures w14:val="none"/>
              </w:rPr>
            </w:pPr>
            <w:r w:rsidRPr="00B51ED0">
              <w:rPr>
                <w:rFonts w:ascii="Times New Roman" w:eastAsia="Times New Roman" w:hAnsi="Times New Roman" w:cs="Times New Roman"/>
                <w:kern w:val="0"/>
                <w:sz w:val="26"/>
                <w:szCs w:val="26"/>
                <w14:ligatures w14:val="none"/>
              </w:rPr>
              <w:t>Bình</w:t>
            </w:r>
            <w:r w:rsidRPr="00B51ED0">
              <w:rPr>
                <w:rFonts w:ascii="Times New Roman" w:eastAsia="Times New Roman" w:hAnsi="Times New Roman" w:cs="Times New Roman"/>
                <w:kern w:val="0"/>
                <w:sz w:val="26"/>
                <w:szCs w:val="26"/>
                <w:lang w:val="vi-VN"/>
                <w14:ligatures w14:val="none"/>
              </w:rPr>
              <w:t xml:space="preserve"> Sơn</w:t>
            </w:r>
          </w:p>
        </w:tc>
        <w:tc>
          <w:tcPr>
            <w:tcW w:w="2835" w:type="dxa"/>
            <w:vAlign w:val="center"/>
          </w:tcPr>
          <w:p w14:paraId="554A2D4A" w14:textId="6E3FDE03" w:rsidR="00582EA9" w:rsidRPr="00B51ED0" w:rsidRDefault="00582EA9" w:rsidP="005C5617">
            <w:pPr>
              <w:spacing w:before="120" w:after="120"/>
              <w:rPr>
                <w:rFonts w:ascii="Times New Roman" w:hAnsi="Times New Roman" w:cs="Times New Roman"/>
                <w:color w:val="000000"/>
                <w:sz w:val="26"/>
                <w:szCs w:val="26"/>
                <w:lang w:val="vi-VN"/>
              </w:rPr>
            </w:pPr>
            <w:r>
              <w:rPr>
                <w:rFonts w:ascii="Times New Roman" w:hAnsi="Times New Roman" w:cs="Times New Roman"/>
                <w:color w:val="000000"/>
                <w:sz w:val="26"/>
                <w:szCs w:val="26"/>
              </w:rPr>
              <w:t>Bảng</w:t>
            </w:r>
            <w:r>
              <w:rPr>
                <w:rFonts w:ascii="Times New Roman" w:hAnsi="Times New Roman" w:cs="Times New Roman"/>
                <w:color w:val="000000"/>
                <w:sz w:val="26"/>
                <w:szCs w:val="26"/>
                <w:lang w:val="vi-VN"/>
              </w:rPr>
              <w:t xml:space="preserve"> 1, 2 và 3</w:t>
            </w:r>
            <w:r w:rsidRPr="00B51ED0">
              <w:rPr>
                <w:rFonts w:ascii="Times New Roman" w:hAnsi="Times New Roman" w:cs="Times New Roman"/>
                <w:color w:val="000000"/>
                <w:sz w:val="26"/>
                <w:szCs w:val="26"/>
              </w:rPr>
              <w:br/>
              <w:t>Tổng hàm lượng kim loại (Fe, Mn), mg/L</w:t>
            </w:r>
            <w:r w:rsidRPr="00B51ED0">
              <w:rPr>
                <w:rFonts w:ascii="Times New Roman" w:hAnsi="Times New Roman" w:cs="Times New Roman"/>
                <w:color w:val="000000"/>
                <w:sz w:val="26"/>
                <w:szCs w:val="26"/>
                <w:lang w:val="vi-VN"/>
              </w:rPr>
              <w:t>:</w:t>
            </w:r>
          </w:p>
          <w:p w14:paraId="0C8E8335" w14:textId="7F62F34E" w:rsidR="00582EA9" w:rsidRPr="0044070A" w:rsidRDefault="00582EA9" w:rsidP="005C5617">
            <w:pPr>
              <w:spacing w:before="120" w:after="120"/>
              <w:jc w:val="both"/>
              <w:rPr>
                <w:rFonts w:ascii="Times New Roman" w:hAnsi="Times New Roman" w:cs="Times New Roman"/>
                <w:color w:val="000000"/>
                <w:sz w:val="26"/>
                <w:szCs w:val="26"/>
                <w:lang w:val="vi-VN"/>
              </w:rPr>
            </w:pPr>
            <w:r w:rsidRPr="00B51ED0">
              <w:rPr>
                <w:rFonts w:ascii="Times New Roman" w:hAnsi="Times New Roman" w:cs="Times New Roman"/>
                <w:color w:val="000000"/>
                <w:sz w:val="26"/>
                <w:szCs w:val="26"/>
              </w:rPr>
              <w:t>Phương pháp thử ASTM D3831, ASTM D5863</w:t>
            </w:r>
          </w:p>
        </w:tc>
        <w:tc>
          <w:tcPr>
            <w:tcW w:w="8505" w:type="dxa"/>
            <w:vAlign w:val="center"/>
          </w:tcPr>
          <w:p w14:paraId="25E7FB65" w14:textId="77777777" w:rsidR="00582EA9" w:rsidRPr="00A73B3B" w:rsidRDefault="00582EA9" w:rsidP="005C5617">
            <w:pPr>
              <w:spacing w:before="120" w:after="120"/>
              <w:jc w:val="both"/>
              <w:rPr>
                <w:rFonts w:ascii="Times New Roman" w:hAnsi="Times New Roman" w:cs="Times New Roman"/>
                <w:color w:val="000000"/>
                <w:sz w:val="26"/>
                <w:szCs w:val="26"/>
                <w:lang w:val="vi-VN"/>
              </w:rPr>
            </w:pPr>
            <w:r w:rsidRPr="00A73B3B">
              <w:rPr>
                <w:rFonts w:ascii="Times New Roman" w:hAnsi="Times New Roman" w:cs="Times New Roman"/>
                <w:color w:val="000000"/>
                <w:sz w:val="26"/>
                <w:szCs w:val="26"/>
                <w:lang w:val="vi-VN"/>
              </w:rPr>
              <w:t>Bổ sung BS EN 16136 hoặc phương pháp khác phù hợp</w:t>
            </w:r>
          </w:p>
          <w:p w14:paraId="65AB8039" w14:textId="77777777" w:rsidR="00582EA9" w:rsidRDefault="00582EA9" w:rsidP="005C5617">
            <w:pPr>
              <w:spacing w:before="120" w:after="120"/>
              <w:jc w:val="both"/>
              <w:rPr>
                <w:rFonts w:ascii="Times New Roman" w:hAnsi="Times New Roman" w:cs="Times New Roman"/>
                <w:color w:val="000000"/>
                <w:sz w:val="26"/>
                <w:szCs w:val="26"/>
                <w:lang w:val="vi-VN"/>
              </w:rPr>
            </w:pPr>
            <w:r w:rsidRPr="00A73B3B">
              <w:rPr>
                <w:rFonts w:ascii="Times New Roman" w:hAnsi="Times New Roman" w:cs="Times New Roman"/>
                <w:color w:val="000000"/>
                <w:sz w:val="26"/>
                <w:szCs w:val="26"/>
                <w:lang w:val="vi-VN"/>
              </w:rPr>
              <w:t>ASTM D3831: chỉ áp dụng Mn, không áp dụng cho Fe</w:t>
            </w:r>
          </w:p>
          <w:p w14:paraId="463EEE10" w14:textId="69BBD371" w:rsidR="00582EA9" w:rsidRPr="00A73B3B" w:rsidRDefault="00582EA9" w:rsidP="005C5617">
            <w:pPr>
              <w:spacing w:before="120" w:after="120"/>
              <w:jc w:val="both"/>
              <w:rPr>
                <w:rFonts w:ascii="Times New Roman" w:hAnsi="Times New Roman" w:cs="Times New Roman"/>
                <w:color w:val="000000"/>
                <w:sz w:val="26"/>
                <w:szCs w:val="26"/>
                <w:lang w:val="vi-VN"/>
              </w:rPr>
            </w:pPr>
            <w:r w:rsidRPr="00A73B3B">
              <w:rPr>
                <w:rFonts w:ascii="Times New Roman" w:hAnsi="Times New Roman" w:cs="Times New Roman"/>
                <w:color w:val="000000"/>
                <w:sz w:val="26"/>
                <w:szCs w:val="26"/>
                <w:lang w:val="vi-VN"/>
              </w:rPr>
              <w:t>ASTM D5863: chi áp dụng cho dầu thô và dầu cặn, không áp dụng cho Xăng</w:t>
            </w:r>
          </w:p>
          <w:p w14:paraId="54EF2053" w14:textId="77777777" w:rsidR="00582EA9" w:rsidRPr="00A73B3B" w:rsidRDefault="00582EA9" w:rsidP="005C5617">
            <w:pPr>
              <w:spacing w:before="120" w:after="120"/>
              <w:jc w:val="both"/>
              <w:outlineLvl w:val="2"/>
              <w:rPr>
                <w:rFonts w:ascii="Times New Roman" w:eastAsia="Times New Roman" w:hAnsi="Times New Roman" w:cs="Times New Roman"/>
                <w:kern w:val="0"/>
                <w:sz w:val="26"/>
                <w:szCs w:val="26"/>
                <w:lang w:val="vi-VN"/>
                <w14:ligatures w14:val="none"/>
              </w:rPr>
            </w:pPr>
          </w:p>
        </w:tc>
      </w:tr>
      <w:tr w:rsidR="00582EA9" w:rsidRPr="006D48F4" w14:paraId="54953530" w14:textId="77777777" w:rsidTr="00582EA9">
        <w:tblPrEx>
          <w:jc w:val="left"/>
        </w:tblPrEx>
        <w:tc>
          <w:tcPr>
            <w:tcW w:w="1552" w:type="dxa"/>
          </w:tcPr>
          <w:p w14:paraId="7BE5E566" w14:textId="0BA164F6" w:rsidR="00582EA9" w:rsidRPr="00B51ED0" w:rsidRDefault="00582EA9" w:rsidP="005C5617">
            <w:pPr>
              <w:spacing w:before="120" w:after="120"/>
              <w:outlineLvl w:val="2"/>
              <w:rPr>
                <w:rFonts w:ascii="Times New Roman" w:eastAsia="Times New Roman" w:hAnsi="Times New Roman" w:cs="Times New Roman"/>
                <w:kern w:val="0"/>
                <w:sz w:val="26"/>
                <w:szCs w:val="26"/>
                <w14:ligatures w14:val="none"/>
              </w:rPr>
            </w:pPr>
            <w:r>
              <w:rPr>
                <w:rFonts w:ascii="Times New Roman" w:eastAsia="Times New Roman" w:hAnsi="Times New Roman" w:cs="Times New Roman"/>
                <w:kern w:val="0"/>
                <w:sz w:val="26"/>
                <w:szCs w:val="26"/>
                <w14:ligatures w14:val="none"/>
              </w:rPr>
              <w:lastRenderedPageBreak/>
              <w:t>TS</w:t>
            </w:r>
            <w:r>
              <w:rPr>
                <w:rFonts w:ascii="Times New Roman" w:eastAsia="Times New Roman" w:hAnsi="Times New Roman" w:cs="Times New Roman"/>
                <w:kern w:val="0"/>
                <w:sz w:val="26"/>
                <w:szCs w:val="26"/>
                <w:lang w:val="vi-VN"/>
                <w14:ligatures w14:val="none"/>
              </w:rPr>
              <w:t>. Phạm Thúy Hà</w:t>
            </w:r>
          </w:p>
        </w:tc>
        <w:tc>
          <w:tcPr>
            <w:tcW w:w="2835" w:type="dxa"/>
            <w:vAlign w:val="center"/>
          </w:tcPr>
          <w:p w14:paraId="3D9E6A73" w14:textId="5E5AD426" w:rsidR="00582EA9" w:rsidRPr="00EA39E2" w:rsidRDefault="00582EA9" w:rsidP="005C5617">
            <w:pPr>
              <w:spacing w:before="120" w:after="120"/>
              <w:rPr>
                <w:rFonts w:ascii="Times New Roman" w:hAnsi="Times New Roman" w:cs="Times New Roman"/>
                <w:color w:val="000000"/>
                <w:sz w:val="26"/>
                <w:szCs w:val="26"/>
                <w:lang w:val="vi-VN"/>
              </w:rPr>
            </w:pPr>
            <w:r w:rsidRPr="00EA39E2">
              <w:rPr>
                <w:rFonts w:ascii="Times New Roman" w:hAnsi="Times New Roman" w:cs="Times New Roman"/>
                <w:color w:val="000000"/>
                <w:sz w:val="26"/>
                <w:szCs w:val="26"/>
                <w:lang w:val="vi-VN"/>
              </w:rPr>
              <w:t>Tổng hàm lượng kim loại</w:t>
            </w:r>
          </w:p>
        </w:tc>
        <w:tc>
          <w:tcPr>
            <w:tcW w:w="8505" w:type="dxa"/>
            <w:vAlign w:val="center"/>
          </w:tcPr>
          <w:p w14:paraId="59B4F78E" w14:textId="77777777" w:rsidR="00582EA9" w:rsidRPr="00A73B3B" w:rsidRDefault="00582EA9" w:rsidP="005C5617">
            <w:pPr>
              <w:spacing w:before="120" w:after="120"/>
              <w:jc w:val="both"/>
              <w:rPr>
                <w:rFonts w:ascii="Times New Roman" w:hAnsi="Times New Roman" w:cs="Times New Roman"/>
                <w:color w:val="000000"/>
                <w:sz w:val="26"/>
                <w:szCs w:val="26"/>
                <w:lang w:val="vi-VN"/>
              </w:rPr>
            </w:pPr>
            <w:r w:rsidRPr="00EA39E2">
              <w:rPr>
                <w:rFonts w:ascii="Times New Roman" w:hAnsi="Times New Roman" w:cs="Times New Roman"/>
                <w:color w:val="000000"/>
                <w:sz w:val="26"/>
                <w:szCs w:val="26"/>
                <w:lang w:val="vi-VN"/>
              </w:rPr>
              <w:t xml:space="preserve">Hàm lượng Mn = 2mg/L max (ASTM D5059 hoặc ASTM D3831): </w:t>
            </w:r>
          </w:p>
          <w:p w14:paraId="54B9FDC3" w14:textId="514185C0" w:rsidR="00582EA9" w:rsidRPr="00A73B3B" w:rsidRDefault="00582EA9" w:rsidP="005C5617">
            <w:pPr>
              <w:spacing w:before="120" w:after="120"/>
              <w:jc w:val="both"/>
              <w:rPr>
                <w:rFonts w:ascii="Times New Roman" w:hAnsi="Times New Roman" w:cs="Times New Roman"/>
                <w:color w:val="000000"/>
                <w:sz w:val="26"/>
                <w:szCs w:val="26"/>
                <w:lang w:val="vi-VN"/>
              </w:rPr>
            </w:pPr>
            <w:r w:rsidRPr="00EA39E2">
              <w:rPr>
                <w:rFonts w:ascii="Times New Roman" w:hAnsi="Times New Roman" w:cs="Times New Roman"/>
                <w:color w:val="000000"/>
                <w:sz w:val="26"/>
                <w:szCs w:val="26"/>
                <w:lang w:val="vi-VN"/>
              </w:rPr>
              <w:t>Fe trong nhiên liệu thường chỉ nhiễm từ bồn bể chứa, đường ống….  Hầu hết các quốc gia hiện nay không kiểm soát Fe trong nhiên liệu. Mn thì có mặt trong phụ gia tăng trị số octan MMT (</w:t>
            </w:r>
            <w:hyperlink r:id="rId6" w:history="1">
              <w:r w:rsidRPr="00EA39E2">
                <w:rPr>
                  <w:rFonts w:ascii="Times New Roman" w:hAnsi="Times New Roman" w:cs="Times New Roman"/>
                  <w:color w:val="000000"/>
                  <w:sz w:val="26"/>
                  <w:szCs w:val="26"/>
                  <w:lang w:val="vi-VN"/>
                </w:rPr>
                <w:t>Methylcyclopentadienyl manganese tricarbonyl</w:t>
              </w:r>
            </w:hyperlink>
            <w:r w:rsidRPr="00EA39E2">
              <w:rPr>
                <w:rFonts w:ascii="Times New Roman" w:hAnsi="Times New Roman" w:cs="Times New Roman"/>
                <w:color w:val="000000"/>
                <w:sz w:val="26"/>
                <w:szCs w:val="26"/>
                <w:lang w:val="vi-VN"/>
              </w:rPr>
              <w:t>) cho nên giới hạn Mn là để kiểm soát tỷ lệ sử dụng phụ gia MMT (Mn gây đóng cặn bugi, bám cảm biến oxy và làm giảm hiệu quả xúc tác xử lý khí thải). Các quốc gia đa phần kiểm soát chất lượng nhiên liệu cụ thể qua kiểm soát Hàm lượng kim loại Mn trong xăng (Châu Âu, Nhật, Hàn, Singapore, Thái Land, Trung Quốc…), hầu như chỉ có mỗi Mỹ là kiểm soát trực tiếp việc sử dụng phụ gia MMT trong xăng vì MMT là phụ gia duy nhất là nguồn phát sinh Mn trong nhiên liệu ở Mỹ. Kiểm soát tổng hàm lượng kim loại Fe+Mn như QCVN hiện nay là không đi đúng bản chất của rủi ro, do vậy không kiểm soát rủi ro hiệu quả. Về mặt phương pháp phân tích áp dụng thì hiện Việt Nam thực hiện tốt kiểm soát chỉ Mn và không có vướng mắc về mặt thiết bị! Kiểm soát Mn tổng là hợp lý vì Mn còn có thể đến từ phụ gia khác</w:t>
            </w:r>
          </w:p>
        </w:tc>
      </w:tr>
      <w:tr w:rsidR="00582EA9" w:rsidRPr="006D48F4" w14:paraId="4BD0E754" w14:textId="77777777" w:rsidTr="00582EA9">
        <w:tblPrEx>
          <w:jc w:val="left"/>
        </w:tblPrEx>
        <w:tc>
          <w:tcPr>
            <w:tcW w:w="1552" w:type="dxa"/>
          </w:tcPr>
          <w:p w14:paraId="462D0145" w14:textId="74601D77" w:rsidR="00582EA9" w:rsidRPr="00101DD9" w:rsidRDefault="00582EA9" w:rsidP="005C5617">
            <w:pPr>
              <w:spacing w:before="120" w:after="120"/>
              <w:outlineLvl w:val="2"/>
              <w:rPr>
                <w:rFonts w:ascii="Times New Roman" w:eastAsia="Times New Roman" w:hAnsi="Times New Roman" w:cs="Times New Roman"/>
                <w:kern w:val="0"/>
                <w:sz w:val="26"/>
                <w:szCs w:val="26"/>
                <w:lang w:val="vi-VN"/>
                <w14:ligatures w14:val="none"/>
              </w:rPr>
            </w:pPr>
            <w:r>
              <w:rPr>
                <w:rFonts w:ascii="Times New Roman" w:eastAsia="Times New Roman" w:hAnsi="Times New Roman" w:cs="Times New Roman"/>
                <w:kern w:val="0"/>
                <w:sz w:val="26"/>
                <w:szCs w:val="26"/>
                <w14:ligatures w14:val="none"/>
              </w:rPr>
              <w:t>TS</w:t>
            </w:r>
            <w:r>
              <w:rPr>
                <w:rFonts w:ascii="Times New Roman" w:eastAsia="Times New Roman" w:hAnsi="Times New Roman" w:cs="Times New Roman"/>
                <w:kern w:val="0"/>
                <w:sz w:val="26"/>
                <w:szCs w:val="26"/>
                <w:lang w:val="vi-VN"/>
                <w14:ligatures w14:val="none"/>
              </w:rPr>
              <w:t>. Phạm Thúy Hà</w:t>
            </w:r>
          </w:p>
        </w:tc>
        <w:tc>
          <w:tcPr>
            <w:tcW w:w="2835" w:type="dxa"/>
            <w:vAlign w:val="center"/>
          </w:tcPr>
          <w:p w14:paraId="479692DA" w14:textId="77777777" w:rsidR="00582EA9" w:rsidRPr="00EA39E2" w:rsidRDefault="00582EA9" w:rsidP="005C5617">
            <w:pPr>
              <w:spacing w:before="120" w:after="120"/>
              <w:rPr>
                <w:rFonts w:ascii="Times New Roman" w:hAnsi="Times New Roman" w:cs="Times New Roman"/>
                <w:color w:val="000000"/>
                <w:sz w:val="26"/>
                <w:szCs w:val="26"/>
                <w:lang w:val="vi-VN"/>
              </w:rPr>
            </w:pPr>
          </w:p>
        </w:tc>
        <w:tc>
          <w:tcPr>
            <w:tcW w:w="8505" w:type="dxa"/>
            <w:vAlign w:val="center"/>
          </w:tcPr>
          <w:p w14:paraId="49704ECE" w14:textId="77777777" w:rsidR="00582EA9" w:rsidRPr="00B055B9" w:rsidRDefault="00582EA9" w:rsidP="00101DD9">
            <w:pPr>
              <w:pStyle w:val="Style2"/>
              <w:numPr>
                <w:ilvl w:val="0"/>
                <w:numId w:val="0"/>
              </w:numPr>
              <w:ind w:left="35"/>
              <w:rPr>
                <w:rFonts w:eastAsiaTheme="minorHAnsi"/>
                <w:color w:val="000000"/>
                <w:kern w:val="2"/>
                <w:sz w:val="26"/>
                <w:szCs w:val="26"/>
                <w14:ligatures w14:val="standardContextual"/>
              </w:rPr>
            </w:pPr>
            <w:r w:rsidRPr="00B055B9">
              <w:rPr>
                <w:rFonts w:eastAsiaTheme="minorHAnsi"/>
                <w:color w:val="000000"/>
                <w:kern w:val="2"/>
                <w:sz w:val="26"/>
                <w:szCs w:val="26"/>
                <w14:ligatures w14:val="standardContextual"/>
              </w:rPr>
              <w:t xml:space="preserve">Về các quy định kỹ thuật có thể cắt giảm khỏi QCVN 01:2022: ngoài đề nghị về hàm lượng Iso-propyl ancol và Iso-butyl ancol chỉ yêu cầu báo cáo như đã nêu thì đề nghị loại bỏ khỏi QCVN các quy định sau: </w:t>
            </w:r>
          </w:p>
          <w:p w14:paraId="5777493B" w14:textId="77777777" w:rsidR="00582EA9" w:rsidRPr="00B055B9" w:rsidRDefault="00582EA9" w:rsidP="00101DD9">
            <w:pPr>
              <w:pStyle w:val="Style1"/>
              <w:numPr>
                <w:ilvl w:val="1"/>
                <w:numId w:val="14"/>
              </w:numPr>
              <w:ind w:left="744" w:hanging="425"/>
              <w:rPr>
                <w:rFonts w:eastAsiaTheme="minorHAnsi"/>
                <w:color w:val="000000"/>
                <w:kern w:val="2"/>
                <w:sz w:val="26"/>
                <w:szCs w:val="26"/>
                <w:lang w:val="vi-VN"/>
                <w14:ligatures w14:val="standardContextual"/>
              </w:rPr>
            </w:pPr>
            <w:r w:rsidRPr="00B055B9">
              <w:rPr>
                <w:rFonts w:eastAsiaTheme="minorHAnsi"/>
                <w:color w:val="000000"/>
                <w:kern w:val="2"/>
                <w:sz w:val="26"/>
                <w:szCs w:val="26"/>
                <w:lang w:val="vi-VN"/>
                <w14:ligatures w14:val="standardContextual"/>
              </w:rPr>
              <w:t xml:space="preserve">Không cần kiểm tra Hàm lượng nhựa thực tế vì chỉ ảnh hưởng đến lâu dài, không ảnh hưởng nhập khẩu và đã có số liệu phân tích trực tiếp từ các nhà máy lọc dầu tại VN cho thấy chỉ tiêu này luôn rất thấp với các sản phẩm lọc hoá dầu trong nước, có thể chuyển sang hậu kiểm theo TCVN tương ứng; </w:t>
            </w:r>
          </w:p>
          <w:p w14:paraId="677849FE" w14:textId="77777777" w:rsidR="00582EA9" w:rsidRPr="00B055B9" w:rsidRDefault="00582EA9" w:rsidP="00101DD9">
            <w:pPr>
              <w:pStyle w:val="Style1"/>
              <w:numPr>
                <w:ilvl w:val="1"/>
                <w:numId w:val="14"/>
              </w:numPr>
              <w:ind w:left="744" w:hanging="425"/>
              <w:rPr>
                <w:rFonts w:eastAsiaTheme="minorHAnsi"/>
                <w:color w:val="000000"/>
                <w:kern w:val="2"/>
                <w:sz w:val="26"/>
                <w:szCs w:val="26"/>
                <w:lang w:val="vi-VN"/>
                <w14:ligatures w14:val="standardContextual"/>
              </w:rPr>
            </w:pPr>
            <w:r w:rsidRPr="00B055B9">
              <w:rPr>
                <w:rFonts w:eastAsiaTheme="minorHAnsi"/>
                <w:color w:val="000000"/>
                <w:kern w:val="2"/>
                <w:sz w:val="26"/>
                <w:szCs w:val="26"/>
                <w:lang w:val="vi-VN"/>
                <w14:ligatures w14:val="standardContextual"/>
              </w:rPr>
              <w:t>Nước tự do cũng có thể loại bỏ khỏi QCVN.</w:t>
            </w:r>
          </w:p>
          <w:p w14:paraId="080D8CD1" w14:textId="1C0641C3" w:rsidR="00582EA9" w:rsidRPr="00517D34" w:rsidRDefault="00582EA9" w:rsidP="00101DD9">
            <w:pPr>
              <w:pStyle w:val="Style1"/>
              <w:numPr>
                <w:ilvl w:val="0"/>
                <w:numId w:val="0"/>
              </w:numPr>
              <w:ind w:left="35" w:hanging="35"/>
              <w:rPr>
                <w:lang w:val="vi-VN"/>
              </w:rPr>
            </w:pPr>
            <w:r w:rsidRPr="00B055B9">
              <w:rPr>
                <w:rFonts w:eastAsiaTheme="minorHAnsi"/>
                <w:color w:val="000000"/>
                <w:kern w:val="2"/>
                <w:sz w:val="26"/>
                <w:szCs w:val="26"/>
                <w:lang w:val="vi-VN"/>
                <w14:ligatures w14:val="standardContextual"/>
              </w:rPr>
              <w:t xml:space="preserve">Về Quy định kỹ thuật liên quan đến đặc tính bay hơi của nhiên liệu: do QCVN không dùng RPV để kiểm soát như các nước tiên tiến hay làm, thay vào đó áp dụng Thành phần cất phân đoạn để kiểm soát. Tuy nhiên trong bộ số liệu của thành phần cất phân đoạn đề nghị chỉ giữ các quy định cứng liên quan đến 10% thể tích, 50% thể tích, 90% thể tích và Điểm sôi cuối như đang có trong QCVN </w:t>
            </w:r>
            <w:r w:rsidRPr="00B055B9">
              <w:rPr>
                <w:rFonts w:eastAsiaTheme="minorHAnsi"/>
                <w:color w:val="000000"/>
                <w:kern w:val="2"/>
                <w:sz w:val="26"/>
                <w:szCs w:val="26"/>
                <w:lang w:val="vi-VN"/>
                <w14:ligatures w14:val="standardContextual"/>
              </w:rPr>
              <w:lastRenderedPageBreak/>
              <w:t xml:space="preserve">01:2022, vì chúng có vai trò lớn trong kiểm soát đặc tính bay hơi của nhiên liệu khi không kiểm soát RPV. Yêu cầu về Cặn cuối thì chỉ cần yêu cầu báo cáo là đủ. Chúng ta vẫn còn TCVN để kiểm soát phía </w:t>
            </w:r>
            <w:r>
              <w:rPr>
                <w:rFonts w:eastAsiaTheme="minorHAnsi"/>
                <w:color w:val="000000"/>
                <w:kern w:val="2"/>
                <w:sz w:val="26"/>
                <w:szCs w:val="26"/>
                <w:lang w:val="vi-VN"/>
                <w14:ligatures w14:val="standardContextual"/>
              </w:rPr>
              <w:t>sau.</w:t>
            </w:r>
          </w:p>
        </w:tc>
      </w:tr>
      <w:tr w:rsidR="00582EA9" w:rsidRPr="006D48F4" w14:paraId="70FC86A0" w14:textId="77777777" w:rsidTr="00582EA9">
        <w:tblPrEx>
          <w:jc w:val="left"/>
        </w:tblPrEx>
        <w:tc>
          <w:tcPr>
            <w:tcW w:w="1552" w:type="dxa"/>
          </w:tcPr>
          <w:p w14:paraId="71D9A8B8" w14:textId="29FFF4D5" w:rsidR="00582EA9" w:rsidRPr="00B51ED0" w:rsidRDefault="00582EA9" w:rsidP="005C5617">
            <w:pPr>
              <w:spacing w:before="120" w:after="120"/>
              <w:outlineLvl w:val="2"/>
              <w:rPr>
                <w:rFonts w:ascii="Times New Roman" w:eastAsia="Times New Roman" w:hAnsi="Times New Roman" w:cs="Times New Roman"/>
                <w:kern w:val="0"/>
                <w:sz w:val="26"/>
                <w:szCs w:val="26"/>
                <w14:ligatures w14:val="none"/>
              </w:rPr>
            </w:pPr>
            <w:r w:rsidRPr="00B51ED0">
              <w:rPr>
                <w:rFonts w:ascii="Times New Roman" w:eastAsia="Times New Roman" w:hAnsi="Times New Roman" w:cs="Times New Roman"/>
                <w:kern w:val="0"/>
                <w:sz w:val="26"/>
                <w:szCs w:val="26"/>
                <w14:ligatures w14:val="none"/>
              </w:rPr>
              <w:lastRenderedPageBreak/>
              <w:t>Bình</w:t>
            </w:r>
            <w:r w:rsidRPr="00B51ED0">
              <w:rPr>
                <w:rFonts w:ascii="Times New Roman" w:eastAsia="Times New Roman" w:hAnsi="Times New Roman" w:cs="Times New Roman"/>
                <w:kern w:val="0"/>
                <w:sz w:val="26"/>
                <w:szCs w:val="26"/>
                <w:lang w:val="vi-VN"/>
                <w14:ligatures w14:val="none"/>
              </w:rPr>
              <w:t xml:space="preserve"> Sơn</w:t>
            </w:r>
          </w:p>
        </w:tc>
        <w:tc>
          <w:tcPr>
            <w:tcW w:w="2835" w:type="dxa"/>
            <w:vAlign w:val="center"/>
          </w:tcPr>
          <w:p w14:paraId="13782F65" w14:textId="2C35E818" w:rsidR="00582EA9" w:rsidRDefault="00582EA9" w:rsidP="005C5617">
            <w:pPr>
              <w:spacing w:before="120" w:after="120"/>
              <w:jc w:val="both"/>
              <w:rPr>
                <w:rFonts w:ascii="Times New Roman" w:hAnsi="Times New Roman" w:cs="Times New Roman"/>
                <w:color w:val="000000"/>
                <w:sz w:val="26"/>
                <w:szCs w:val="26"/>
                <w:lang w:val="vi-VN"/>
              </w:rPr>
            </w:pPr>
            <w:r>
              <w:rPr>
                <w:rFonts w:ascii="Times New Roman" w:hAnsi="Times New Roman" w:cs="Times New Roman"/>
                <w:color w:val="000000"/>
                <w:sz w:val="26"/>
                <w:szCs w:val="26"/>
                <w:lang w:val="vi-VN"/>
              </w:rPr>
              <w:t>2.1.4</w:t>
            </w:r>
          </w:p>
          <w:p w14:paraId="462A9EF1" w14:textId="60220073" w:rsidR="00582EA9" w:rsidRPr="00B51ED0" w:rsidRDefault="00582EA9" w:rsidP="005C5617">
            <w:pPr>
              <w:spacing w:before="120" w:after="120"/>
              <w:jc w:val="both"/>
              <w:rPr>
                <w:rFonts w:ascii="Times New Roman" w:hAnsi="Times New Roman" w:cs="Times New Roman"/>
                <w:color w:val="000000"/>
                <w:sz w:val="26"/>
                <w:szCs w:val="26"/>
                <w:lang w:val="vi-VN"/>
              </w:rPr>
            </w:pPr>
            <w:r w:rsidRPr="00CA42A0">
              <w:rPr>
                <w:rFonts w:ascii="Times New Roman" w:hAnsi="Times New Roman" w:cs="Times New Roman"/>
                <w:color w:val="000000"/>
                <w:sz w:val="26"/>
                <w:szCs w:val="26"/>
                <w:lang w:val="vi-VN"/>
              </w:rPr>
              <w:t>Đối với xăng mức 5 áp dụng chỉ tiêu hàm lượng olefin không lớn hơn 30 % thể tích trong thời hạn 68 tháng tính từ thời điểm ban hành Thông tư ban hành QCVN 01:2022/BKHCN về xăng, nhiên liệu điêzen và nhiên liệu sinh học, sau thời gian trên áp dụng bắt buộc mức olefin không lớn hơn 18 % thể tích.</w:t>
            </w:r>
          </w:p>
        </w:tc>
        <w:tc>
          <w:tcPr>
            <w:tcW w:w="8505" w:type="dxa"/>
            <w:vAlign w:val="center"/>
          </w:tcPr>
          <w:p w14:paraId="483B78E2" w14:textId="11CD5484" w:rsidR="00582EA9" w:rsidRPr="00960B84" w:rsidRDefault="00582EA9" w:rsidP="00960B84">
            <w:pPr>
              <w:spacing w:before="120" w:after="120"/>
              <w:jc w:val="both"/>
              <w:rPr>
                <w:rFonts w:ascii="Times New Roman" w:hAnsi="Times New Roman" w:cs="Times New Roman"/>
                <w:color w:val="000000"/>
                <w:sz w:val="26"/>
                <w:szCs w:val="26"/>
                <w:lang w:val="vi-VN"/>
              </w:rPr>
            </w:pPr>
            <w:r w:rsidRPr="00960B84">
              <w:rPr>
                <w:rFonts w:ascii="Times New Roman" w:hAnsi="Times New Roman" w:cs="Times New Roman"/>
                <w:color w:val="000000"/>
                <w:sz w:val="26"/>
                <w:szCs w:val="26"/>
                <w:lang w:val="vi-VN"/>
              </w:rPr>
              <w:t>Đề xuất bỏ Mục 2.1.4</w:t>
            </w:r>
          </w:p>
          <w:p w14:paraId="26A827F4" w14:textId="344346CA" w:rsidR="00582EA9" w:rsidRPr="00582EA9" w:rsidRDefault="00582EA9" w:rsidP="005C5617">
            <w:pPr>
              <w:spacing w:before="120" w:after="120"/>
              <w:jc w:val="both"/>
              <w:rPr>
                <w:rFonts w:ascii="Times New Roman" w:hAnsi="Times New Roman" w:cs="Times New Roman"/>
                <w:color w:val="000000"/>
                <w:sz w:val="26"/>
                <w:szCs w:val="26"/>
                <w:lang w:val="vi-VN"/>
              </w:rPr>
            </w:pPr>
            <w:r w:rsidRPr="00960B84">
              <w:rPr>
                <w:rFonts w:ascii="Times New Roman" w:hAnsi="Times New Roman" w:cs="Times New Roman"/>
                <w:color w:val="000000"/>
                <w:sz w:val="26"/>
                <w:szCs w:val="26"/>
                <w:lang w:val="vi-VN"/>
              </w:rPr>
              <w:t xml:space="preserve">Xem xét chuyển từ chỉ tiêu khống chế bắt buộc sang mức “báo cáo”, phù hợp với cơ sở khoa học và thông lệ quốc tế, trong đó olefin không phải là chỉ tiêu kiểm soát phát thải chính. </w:t>
            </w:r>
            <w:r w:rsidRPr="00582EA9">
              <w:rPr>
                <w:rFonts w:ascii="Times New Roman" w:hAnsi="Times New Roman" w:cs="Times New Roman"/>
                <w:color w:val="000000"/>
                <w:sz w:val="26"/>
                <w:szCs w:val="26"/>
                <w:lang w:val="vi-VN"/>
              </w:rPr>
              <w:t>Chi tiết tại công văn số 1724/BSR-KTCN ngày 22/3/2026 như đính kèm.</w:t>
            </w:r>
          </w:p>
          <w:p w14:paraId="3204877B" w14:textId="77777777" w:rsidR="00582EA9" w:rsidRPr="00582EA9" w:rsidRDefault="00582EA9" w:rsidP="005C5617">
            <w:pPr>
              <w:spacing w:before="120" w:after="120"/>
              <w:jc w:val="both"/>
              <w:outlineLvl w:val="2"/>
              <w:rPr>
                <w:rFonts w:ascii="Times New Roman" w:eastAsia="Times New Roman" w:hAnsi="Times New Roman" w:cs="Times New Roman"/>
                <w:kern w:val="0"/>
                <w:sz w:val="26"/>
                <w:szCs w:val="26"/>
                <w:lang w:val="vi-VN"/>
                <w14:ligatures w14:val="none"/>
              </w:rPr>
            </w:pPr>
          </w:p>
        </w:tc>
      </w:tr>
      <w:tr w:rsidR="007B336F" w:rsidRPr="006D48F4" w14:paraId="0FBFF6BE" w14:textId="77777777" w:rsidTr="00582EA9">
        <w:tblPrEx>
          <w:jc w:val="left"/>
        </w:tblPrEx>
        <w:tc>
          <w:tcPr>
            <w:tcW w:w="1552" w:type="dxa"/>
          </w:tcPr>
          <w:p w14:paraId="4526B9CD" w14:textId="0FD7A817" w:rsidR="007B336F" w:rsidRPr="007B336F" w:rsidRDefault="007B336F" w:rsidP="005C5617">
            <w:pPr>
              <w:spacing w:before="120" w:after="120"/>
              <w:outlineLvl w:val="2"/>
              <w:rPr>
                <w:rFonts w:ascii="Times New Roman" w:eastAsia="Times New Roman" w:hAnsi="Times New Roman" w:cs="Times New Roman"/>
                <w:kern w:val="0"/>
                <w:sz w:val="26"/>
                <w:szCs w:val="26"/>
                <w:lang w:val="vi-VN"/>
                <w14:ligatures w14:val="none"/>
              </w:rPr>
            </w:pPr>
            <w:r>
              <w:rPr>
                <w:rFonts w:ascii="Times New Roman" w:eastAsia="Times New Roman" w:hAnsi="Times New Roman" w:cs="Times New Roman"/>
                <w:kern w:val="0"/>
                <w:sz w:val="26"/>
                <w:szCs w:val="26"/>
                <w14:ligatures w14:val="none"/>
              </w:rPr>
              <w:t>Nghi</w:t>
            </w:r>
            <w:r>
              <w:rPr>
                <w:rFonts w:ascii="Times New Roman" w:eastAsia="Times New Roman" w:hAnsi="Times New Roman" w:cs="Times New Roman"/>
                <w:kern w:val="0"/>
                <w:sz w:val="26"/>
                <w:szCs w:val="26"/>
                <w:lang w:val="vi-VN"/>
                <w14:ligatures w14:val="none"/>
              </w:rPr>
              <w:t xml:space="preserve"> Sơn</w:t>
            </w:r>
          </w:p>
        </w:tc>
        <w:tc>
          <w:tcPr>
            <w:tcW w:w="2835" w:type="dxa"/>
            <w:vAlign w:val="center"/>
          </w:tcPr>
          <w:p w14:paraId="79B2B83F" w14:textId="12D84997" w:rsidR="007B336F" w:rsidRPr="00B51ED0" w:rsidRDefault="007B336F" w:rsidP="005C5617">
            <w:pPr>
              <w:spacing w:before="120" w:after="120"/>
              <w:jc w:val="both"/>
              <w:rPr>
                <w:rFonts w:ascii="Times New Roman" w:eastAsia="Times New Roman" w:hAnsi="Times New Roman" w:cs="Times New Roman"/>
                <w:kern w:val="0"/>
                <w:sz w:val="26"/>
                <w:szCs w:val="26"/>
                <w:lang w:val="vi-VN"/>
                <w14:ligatures w14:val="none"/>
              </w:rPr>
            </w:pPr>
            <w:r>
              <w:rPr>
                <w:rFonts w:ascii="Times New Roman" w:eastAsia="Times New Roman" w:hAnsi="Times New Roman" w:cs="Times New Roman"/>
                <w:kern w:val="0"/>
                <w:sz w:val="26"/>
                <w:szCs w:val="26"/>
                <w:lang w:val="vi-VN"/>
                <w14:ligatures w14:val="none"/>
              </w:rPr>
              <w:t xml:space="preserve">Bảng 5, chỉ tiêu nhiệt độ cất, </w:t>
            </w:r>
            <w:r w:rsidRPr="007B336F">
              <w:rPr>
                <w:rFonts w:ascii="Times New Roman" w:eastAsia="Times New Roman" w:hAnsi="Times New Roman" w:cs="Times New Roman"/>
                <w:kern w:val="0"/>
                <w:sz w:val="26"/>
                <w:szCs w:val="26"/>
                <w:vertAlign w:val="superscript"/>
                <w:lang w:val="vi-VN"/>
                <w14:ligatures w14:val="none"/>
              </w:rPr>
              <w:t>o</w:t>
            </w:r>
            <w:r>
              <w:rPr>
                <w:rFonts w:ascii="Times New Roman" w:eastAsia="Times New Roman" w:hAnsi="Times New Roman" w:cs="Times New Roman"/>
                <w:kern w:val="0"/>
                <w:sz w:val="26"/>
                <w:szCs w:val="26"/>
                <w:lang w:val="vi-VN"/>
                <w14:ligatures w14:val="none"/>
              </w:rPr>
              <w:t>C, 95% thể tích thu hồi không lớn hơn 360</w:t>
            </w:r>
          </w:p>
        </w:tc>
        <w:tc>
          <w:tcPr>
            <w:tcW w:w="8505" w:type="dxa"/>
            <w:vAlign w:val="center"/>
          </w:tcPr>
          <w:p w14:paraId="4F98DD18" w14:textId="77777777" w:rsidR="007B336F" w:rsidRDefault="007B336F" w:rsidP="005C5617">
            <w:pPr>
              <w:spacing w:before="120" w:after="120"/>
              <w:jc w:val="both"/>
              <w:outlineLvl w:val="2"/>
              <w:rPr>
                <w:rFonts w:ascii="Times New Roman" w:eastAsia="Times New Roman" w:hAnsi="Times New Roman" w:cs="Times New Roman"/>
                <w:kern w:val="0"/>
                <w:sz w:val="26"/>
                <w:szCs w:val="26"/>
                <w:lang w:val="vi-VN"/>
                <w14:ligatures w14:val="none"/>
              </w:rPr>
            </w:pPr>
            <w:r>
              <w:rPr>
                <w:rFonts w:ascii="Times New Roman" w:eastAsia="Times New Roman" w:hAnsi="Times New Roman" w:cs="Times New Roman"/>
                <w:kern w:val="0"/>
                <w:sz w:val="26"/>
                <w:szCs w:val="26"/>
                <w:lang w:val="vi-VN"/>
                <w14:ligatures w14:val="none"/>
              </w:rPr>
              <w:t xml:space="preserve">chỉ tiêu nhiệt độ cất, </w:t>
            </w:r>
            <w:r w:rsidRPr="007B336F">
              <w:rPr>
                <w:rFonts w:ascii="Times New Roman" w:eastAsia="Times New Roman" w:hAnsi="Times New Roman" w:cs="Times New Roman"/>
                <w:kern w:val="0"/>
                <w:sz w:val="26"/>
                <w:szCs w:val="26"/>
                <w:vertAlign w:val="superscript"/>
                <w:lang w:val="vi-VN"/>
                <w14:ligatures w14:val="none"/>
              </w:rPr>
              <w:t>o</w:t>
            </w:r>
            <w:r>
              <w:rPr>
                <w:rFonts w:ascii="Times New Roman" w:eastAsia="Times New Roman" w:hAnsi="Times New Roman" w:cs="Times New Roman"/>
                <w:kern w:val="0"/>
                <w:sz w:val="26"/>
                <w:szCs w:val="26"/>
                <w:lang w:val="vi-VN"/>
                <w14:ligatures w14:val="none"/>
              </w:rPr>
              <w:t>C, 90% thể tích thu hồi không lớn hơn 360.</w:t>
            </w:r>
          </w:p>
          <w:p w14:paraId="39547F59" w14:textId="77777777" w:rsidR="007B336F" w:rsidRDefault="007B336F" w:rsidP="005C5617">
            <w:pPr>
              <w:spacing w:before="120" w:after="120"/>
              <w:jc w:val="both"/>
              <w:outlineLvl w:val="2"/>
              <w:rPr>
                <w:rFonts w:ascii="Times New Roman" w:eastAsia="Times New Roman" w:hAnsi="Times New Roman" w:cs="Times New Roman"/>
                <w:kern w:val="0"/>
                <w:sz w:val="26"/>
                <w:szCs w:val="26"/>
                <w:lang w:val="vi-VN"/>
                <w14:ligatures w14:val="none"/>
              </w:rPr>
            </w:pPr>
            <w:r>
              <w:rPr>
                <w:rFonts w:ascii="Times New Roman" w:eastAsia="Times New Roman" w:hAnsi="Times New Roman" w:cs="Times New Roman"/>
                <w:kern w:val="0"/>
                <w:sz w:val="26"/>
                <w:szCs w:val="26"/>
                <w:lang w:val="vi-VN"/>
                <w14:ligatures w14:val="none"/>
              </w:rPr>
              <w:t>Theo thiết kế được tối ưu hóa, Nhà máy LHD Nghi Sơn có thể sản xuất và là nhà máy đầu tiên và duy nhất trong nước có thể sản xuất sản phẩm dầu DO 0,001S nhưng do quy định về nhiệt độ cất ở 95% thể tích thu hồi không lớn hơn 360 độ nên NSRP không thể tăng sản lượng sản xuất và pha chế dầu DO 0,001S nhằm đáp ứng thị trường trong nước ngày càng có xu hướng sử dụng nhiên liệu sạch, có hàm lượng lưu huỳnh thấp.</w:t>
            </w:r>
          </w:p>
          <w:p w14:paraId="585353BA" w14:textId="6A13B997" w:rsidR="007B336F" w:rsidRPr="006D48F4" w:rsidRDefault="007B336F" w:rsidP="005C5617">
            <w:pPr>
              <w:spacing w:before="120" w:after="120"/>
              <w:jc w:val="both"/>
              <w:outlineLvl w:val="2"/>
              <w:rPr>
                <w:rFonts w:ascii="Times New Roman" w:hAnsi="Times New Roman" w:cs="Times New Roman"/>
                <w:color w:val="000000"/>
                <w:sz w:val="26"/>
                <w:szCs w:val="26"/>
                <w:lang w:val="vi-VN"/>
              </w:rPr>
            </w:pPr>
            <w:r>
              <w:rPr>
                <w:rFonts w:ascii="Times New Roman" w:eastAsia="Times New Roman" w:hAnsi="Times New Roman" w:cs="Times New Roman"/>
                <w:kern w:val="0"/>
                <w:sz w:val="26"/>
                <w:szCs w:val="26"/>
                <w:lang w:val="vi-VN"/>
                <w14:ligatures w14:val="none"/>
              </w:rPr>
              <w:t xml:space="preserve">Việc điều chỉnh này không làm thay đổi hàm lượng lưu huỳnh – chỉ tiêu cốt lõi quyết định đến mức khí thải – mà chỉ nhằm đảm bảo sự linh hoạt về mặt kỹ thuật trong pha chế, từ đó: tăng sản lượng cung ứng DO 0,001S trong nước; giảm áp lực nhập khẩu nhiên liệu chất lượng cao; đáp ứng tốt hơn lộ trình khí thải mức </w:t>
            </w:r>
            <w:r>
              <w:rPr>
                <w:rFonts w:ascii="Times New Roman" w:eastAsia="Times New Roman" w:hAnsi="Times New Roman" w:cs="Times New Roman"/>
                <w:kern w:val="0"/>
                <w:sz w:val="26"/>
                <w:szCs w:val="26"/>
                <w:lang w:val="vi-VN"/>
                <w14:ligatures w14:val="none"/>
              </w:rPr>
              <w:lastRenderedPageBreak/>
              <w:t>5; góp phần đảm bảo an ninh năng lượng quốc gia và hỗ trợ ổn định thị trường trong nước.</w:t>
            </w:r>
          </w:p>
        </w:tc>
      </w:tr>
      <w:tr w:rsidR="00582EA9" w:rsidRPr="00B51ED0" w14:paraId="0DA4F2B7" w14:textId="77777777" w:rsidTr="00582EA9">
        <w:tblPrEx>
          <w:jc w:val="left"/>
        </w:tblPrEx>
        <w:tc>
          <w:tcPr>
            <w:tcW w:w="1552" w:type="dxa"/>
          </w:tcPr>
          <w:p w14:paraId="29904FD5" w14:textId="5B6061E0" w:rsidR="00582EA9" w:rsidRPr="00B51ED0" w:rsidRDefault="00582EA9" w:rsidP="005C5617">
            <w:pPr>
              <w:spacing w:before="120" w:after="120"/>
              <w:outlineLvl w:val="2"/>
              <w:rPr>
                <w:rFonts w:ascii="Times New Roman" w:eastAsia="Times New Roman" w:hAnsi="Times New Roman" w:cs="Times New Roman"/>
                <w:kern w:val="0"/>
                <w:sz w:val="26"/>
                <w:szCs w:val="26"/>
                <w14:ligatures w14:val="none"/>
              </w:rPr>
            </w:pPr>
            <w:r w:rsidRPr="00B51ED0">
              <w:rPr>
                <w:rFonts w:ascii="Times New Roman" w:eastAsia="Times New Roman" w:hAnsi="Times New Roman" w:cs="Times New Roman"/>
                <w:kern w:val="0"/>
                <w:sz w:val="26"/>
                <w:szCs w:val="26"/>
                <w14:ligatures w14:val="none"/>
              </w:rPr>
              <w:lastRenderedPageBreak/>
              <w:t>Bình</w:t>
            </w:r>
            <w:r w:rsidRPr="00B51ED0">
              <w:rPr>
                <w:rFonts w:ascii="Times New Roman" w:eastAsia="Times New Roman" w:hAnsi="Times New Roman" w:cs="Times New Roman"/>
                <w:kern w:val="0"/>
                <w:sz w:val="26"/>
                <w:szCs w:val="26"/>
                <w:lang w:val="vi-VN"/>
                <w14:ligatures w14:val="none"/>
              </w:rPr>
              <w:t xml:space="preserve"> Sơn</w:t>
            </w:r>
          </w:p>
        </w:tc>
        <w:tc>
          <w:tcPr>
            <w:tcW w:w="2835" w:type="dxa"/>
            <w:vAlign w:val="center"/>
          </w:tcPr>
          <w:p w14:paraId="7E3B7670" w14:textId="4A3B9CA0" w:rsidR="00582EA9" w:rsidRDefault="00582EA9" w:rsidP="005C5617">
            <w:pPr>
              <w:spacing w:before="120" w:after="120"/>
              <w:jc w:val="both"/>
              <w:rPr>
                <w:rFonts w:ascii="Times New Roman" w:hAnsi="Times New Roman" w:cs="Times New Roman"/>
                <w:bCs/>
                <w:sz w:val="26"/>
                <w:szCs w:val="26"/>
                <w:lang w:val="vi-VN" w:eastAsia="vi-VN"/>
              </w:rPr>
            </w:pPr>
            <w:r w:rsidRPr="00B51ED0">
              <w:rPr>
                <w:rFonts w:ascii="Times New Roman" w:eastAsia="Times New Roman" w:hAnsi="Times New Roman" w:cs="Times New Roman"/>
                <w:kern w:val="0"/>
                <w:sz w:val="26"/>
                <w:szCs w:val="26"/>
                <w:lang w:val="vi-VN"/>
                <w14:ligatures w14:val="none"/>
              </w:rPr>
              <w:t>2.2.1. Nhiên liệu điêzen</w:t>
            </w:r>
          </w:p>
          <w:p w14:paraId="57B922C5" w14:textId="6190773E" w:rsidR="00582EA9" w:rsidRPr="0044070A" w:rsidRDefault="00582EA9" w:rsidP="005C5617">
            <w:pPr>
              <w:spacing w:before="120" w:after="120"/>
              <w:jc w:val="both"/>
              <w:rPr>
                <w:rFonts w:ascii="Times New Roman" w:hAnsi="Times New Roman" w:cs="Times New Roman"/>
                <w:bCs/>
                <w:sz w:val="26"/>
                <w:szCs w:val="26"/>
                <w:lang w:eastAsia="vi-VN"/>
              </w:rPr>
            </w:pPr>
            <w:r w:rsidRPr="0044070A">
              <w:rPr>
                <w:rFonts w:ascii="Times New Roman" w:hAnsi="Times New Roman" w:cs="Times New Roman"/>
                <w:bCs/>
                <w:sz w:val="26"/>
                <w:szCs w:val="26"/>
                <w:lang w:eastAsia="vi-VN"/>
              </w:rPr>
              <w:t>6. Điểm chảy</w:t>
            </w:r>
          </w:p>
          <w:p w14:paraId="20535A06" w14:textId="7477CB29" w:rsidR="00582EA9" w:rsidRPr="00B51ED0" w:rsidRDefault="00582EA9" w:rsidP="005C5617">
            <w:pPr>
              <w:spacing w:before="120" w:after="120"/>
              <w:jc w:val="both"/>
              <w:rPr>
                <w:rFonts w:ascii="Times New Roman" w:hAnsi="Times New Roman" w:cs="Times New Roman"/>
                <w:b/>
                <w:sz w:val="26"/>
                <w:szCs w:val="26"/>
                <w:lang w:eastAsia="vi-VN"/>
              </w:rPr>
            </w:pPr>
            <w:r w:rsidRPr="0044070A">
              <w:rPr>
                <w:rFonts w:ascii="Times New Roman" w:hAnsi="Times New Roman" w:cs="Times New Roman"/>
                <w:bCs/>
                <w:sz w:val="26"/>
                <w:szCs w:val="26"/>
                <w:lang w:eastAsia="vi-VN"/>
              </w:rPr>
              <w:t>TCVN 3753 (ASTM D 97)</w:t>
            </w:r>
          </w:p>
        </w:tc>
        <w:tc>
          <w:tcPr>
            <w:tcW w:w="8505" w:type="dxa"/>
            <w:vAlign w:val="center"/>
          </w:tcPr>
          <w:p w14:paraId="3B29C9B4" w14:textId="4D2BDF0C" w:rsidR="00582EA9" w:rsidRPr="00B51ED0" w:rsidRDefault="00582EA9" w:rsidP="005C5617">
            <w:pPr>
              <w:spacing w:before="120" w:after="120"/>
              <w:jc w:val="both"/>
              <w:outlineLvl w:val="2"/>
              <w:rPr>
                <w:rFonts w:ascii="Times New Roman" w:eastAsia="Times New Roman" w:hAnsi="Times New Roman" w:cs="Times New Roman"/>
                <w:kern w:val="0"/>
                <w:sz w:val="26"/>
                <w:szCs w:val="26"/>
                <w14:ligatures w14:val="none"/>
              </w:rPr>
            </w:pPr>
            <w:r w:rsidRPr="00B51ED0">
              <w:rPr>
                <w:rFonts w:ascii="Times New Roman" w:hAnsi="Times New Roman" w:cs="Times New Roman"/>
                <w:color w:val="000000"/>
                <w:sz w:val="26"/>
                <w:szCs w:val="26"/>
              </w:rPr>
              <w:t>TCVN 3753 (ASTM D 97)/ASTM D5950</w:t>
            </w:r>
          </w:p>
          <w:p w14:paraId="080E96E9" w14:textId="27C49235" w:rsidR="00582EA9" w:rsidRPr="00B51ED0" w:rsidRDefault="00582EA9" w:rsidP="005C5617">
            <w:pPr>
              <w:spacing w:before="120" w:after="120"/>
              <w:jc w:val="both"/>
              <w:outlineLvl w:val="2"/>
              <w:rPr>
                <w:rFonts w:ascii="Times New Roman" w:eastAsia="Times New Roman" w:hAnsi="Times New Roman" w:cs="Times New Roman"/>
                <w:kern w:val="0"/>
                <w:sz w:val="26"/>
                <w:szCs w:val="26"/>
                <w14:ligatures w14:val="none"/>
              </w:rPr>
            </w:pPr>
            <w:r w:rsidRPr="00B51ED0">
              <w:rPr>
                <w:rFonts w:ascii="Times New Roman" w:hAnsi="Times New Roman" w:cs="Times New Roman"/>
                <w:color w:val="000000"/>
                <w:sz w:val="26"/>
                <w:szCs w:val="26"/>
              </w:rPr>
              <w:t>ASTM D5950 có kỹ thuật và độ chính xác cao, có bước nhảy 1</w:t>
            </w:r>
            <w:r w:rsidRPr="007B336F">
              <w:rPr>
                <w:rFonts w:ascii="Times New Roman" w:hAnsi="Times New Roman" w:cs="Times New Roman"/>
                <w:color w:val="000000"/>
                <w:sz w:val="26"/>
                <w:szCs w:val="26"/>
                <w:vertAlign w:val="superscript"/>
              </w:rPr>
              <w:t>o</w:t>
            </w:r>
            <w:r w:rsidRPr="00B51ED0">
              <w:rPr>
                <w:rFonts w:ascii="Times New Roman" w:hAnsi="Times New Roman" w:cs="Times New Roman"/>
                <w:color w:val="000000"/>
                <w:sz w:val="26"/>
                <w:szCs w:val="26"/>
              </w:rPr>
              <w:t>C (ASTM D97 có bước nhảy 3oC). Với nguyên tắc đo này, ASTM D5950 giúp giảm chi phí phụ gia sử dụng, tránh lãng phí cho NSX và lãng phí cho xã hội; tăng tính linh động, thuận lợi cho đơn vị sản xuất và kinh doanh xăng dầu.</w:t>
            </w:r>
          </w:p>
        </w:tc>
      </w:tr>
      <w:tr w:rsidR="00582EA9" w:rsidRPr="006D48F4" w14:paraId="67CDCB03" w14:textId="77777777" w:rsidTr="00582EA9">
        <w:tblPrEx>
          <w:jc w:val="left"/>
        </w:tblPrEx>
        <w:tc>
          <w:tcPr>
            <w:tcW w:w="1552" w:type="dxa"/>
          </w:tcPr>
          <w:p w14:paraId="2A14DD55" w14:textId="1B97A7B1" w:rsidR="00582EA9" w:rsidRPr="00B51ED0" w:rsidRDefault="00582EA9" w:rsidP="005C5617">
            <w:pPr>
              <w:spacing w:before="120" w:after="120"/>
              <w:outlineLvl w:val="2"/>
              <w:rPr>
                <w:rFonts w:ascii="Times New Roman" w:eastAsia="Times New Roman" w:hAnsi="Times New Roman" w:cs="Times New Roman"/>
                <w:kern w:val="0"/>
                <w:sz w:val="26"/>
                <w:szCs w:val="26"/>
                <w14:ligatures w14:val="none"/>
              </w:rPr>
            </w:pPr>
            <w:r w:rsidRPr="00B51ED0">
              <w:rPr>
                <w:rFonts w:ascii="Times New Roman" w:eastAsia="Times New Roman" w:hAnsi="Times New Roman" w:cs="Times New Roman"/>
                <w:kern w:val="0"/>
                <w:sz w:val="26"/>
                <w:szCs w:val="26"/>
                <w14:ligatures w14:val="none"/>
              </w:rPr>
              <w:t>Bình</w:t>
            </w:r>
            <w:r w:rsidRPr="00B51ED0">
              <w:rPr>
                <w:rFonts w:ascii="Times New Roman" w:eastAsia="Times New Roman" w:hAnsi="Times New Roman" w:cs="Times New Roman"/>
                <w:kern w:val="0"/>
                <w:sz w:val="26"/>
                <w:szCs w:val="26"/>
                <w:lang w:val="vi-VN"/>
                <w14:ligatures w14:val="none"/>
              </w:rPr>
              <w:t xml:space="preserve"> Sơn</w:t>
            </w:r>
          </w:p>
        </w:tc>
        <w:tc>
          <w:tcPr>
            <w:tcW w:w="2835" w:type="dxa"/>
            <w:vAlign w:val="center"/>
          </w:tcPr>
          <w:p w14:paraId="5D9A0949" w14:textId="6998BF59" w:rsidR="00582EA9" w:rsidRPr="00CA42A0" w:rsidRDefault="00582EA9" w:rsidP="005C5617">
            <w:pPr>
              <w:spacing w:before="120" w:after="120"/>
              <w:outlineLvl w:val="2"/>
              <w:rPr>
                <w:rFonts w:ascii="Times New Roman" w:eastAsia="Times New Roman" w:hAnsi="Times New Roman" w:cs="Times New Roman"/>
                <w:kern w:val="0"/>
                <w:sz w:val="26"/>
                <w:szCs w:val="26"/>
                <w:lang w:val="vi-VN"/>
                <w14:ligatures w14:val="none"/>
              </w:rPr>
            </w:pPr>
            <w:r w:rsidRPr="00B51ED0">
              <w:rPr>
                <w:rFonts w:ascii="Times New Roman" w:eastAsia="Times New Roman" w:hAnsi="Times New Roman" w:cs="Times New Roman"/>
                <w:kern w:val="0"/>
                <w:sz w:val="26"/>
                <w:szCs w:val="26"/>
                <w:lang w:val="vi-VN"/>
                <w14:ligatures w14:val="none"/>
              </w:rPr>
              <w:t>2.2.2. Nhiên liệu điêzen B5</w:t>
            </w:r>
          </w:p>
          <w:p w14:paraId="623E4AE9" w14:textId="5DCEB246" w:rsidR="00582EA9" w:rsidRPr="00CA42A0" w:rsidRDefault="00582EA9" w:rsidP="005C5617">
            <w:pPr>
              <w:spacing w:before="120" w:after="120"/>
              <w:jc w:val="both"/>
              <w:rPr>
                <w:rFonts w:ascii="Times New Roman" w:hAnsi="Times New Roman" w:cs="Times New Roman"/>
                <w:bCs/>
                <w:sz w:val="26"/>
                <w:szCs w:val="26"/>
                <w:lang w:val="vi-VN" w:eastAsia="vi-VN"/>
              </w:rPr>
            </w:pPr>
            <w:r w:rsidRPr="00CA42A0">
              <w:rPr>
                <w:rFonts w:ascii="Times New Roman" w:hAnsi="Times New Roman" w:cs="Times New Roman"/>
                <w:b/>
                <w:sz w:val="26"/>
                <w:szCs w:val="26"/>
                <w:lang w:val="vi-VN" w:eastAsia="vi-VN"/>
              </w:rPr>
              <w:t>2</w:t>
            </w:r>
            <w:r w:rsidRPr="00CA42A0">
              <w:rPr>
                <w:rFonts w:ascii="Times New Roman" w:hAnsi="Times New Roman" w:cs="Times New Roman"/>
                <w:bCs/>
                <w:sz w:val="26"/>
                <w:szCs w:val="26"/>
                <w:lang w:val="vi-VN" w:eastAsia="vi-VN"/>
              </w:rPr>
              <w:t xml:space="preserve">. Trị số xêtan, không nhỏ hơn: </w:t>
            </w:r>
          </w:p>
          <w:p w14:paraId="3EA968B9" w14:textId="77777777" w:rsidR="00582EA9" w:rsidRDefault="00582EA9" w:rsidP="005C5617">
            <w:pPr>
              <w:spacing w:before="120" w:after="120"/>
              <w:jc w:val="both"/>
              <w:rPr>
                <w:rFonts w:ascii="Times New Roman" w:hAnsi="Times New Roman" w:cs="Times New Roman"/>
                <w:bCs/>
                <w:sz w:val="26"/>
                <w:szCs w:val="26"/>
                <w:lang w:val="vi-VN" w:eastAsia="vi-VN"/>
              </w:rPr>
            </w:pPr>
            <w:r w:rsidRPr="0044070A">
              <w:rPr>
                <w:rFonts w:ascii="Times New Roman" w:hAnsi="Times New Roman" w:cs="Times New Roman"/>
                <w:bCs/>
                <w:sz w:val="26"/>
                <w:szCs w:val="26"/>
                <w:lang w:eastAsia="vi-VN"/>
              </w:rPr>
              <w:t xml:space="preserve">Mức 2: 46; </w:t>
            </w:r>
          </w:p>
          <w:p w14:paraId="59B3C0B0" w14:textId="77777777" w:rsidR="00582EA9" w:rsidRDefault="00582EA9" w:rsidP="005C5617">
            <w:pPr>
              <w:spacing w:before="120" w:after="120"/>
              <w:jc w:val="both"/>
              <w:rPr>
                <w:rFonts w:ascii="Times New Roman" w:hAnsi="Times New Roman" w:cs="Times New Roman"/>
                <w:bCs/>
                <w:sz w:val="26"/>
                <w:szCs w:val="26"/>
                <w:lang w:val="vi-VN" w:eastAsia="vi-VN"/>
              </w:rPr>
            </w:pPr>
            <w:r w:rsidRPr="0044070A">
              <w:rPr>
                <w:rFonts w:ascii="Times New Roman" w:hAnsi="Times New Roman" w:cs="Times New Roman"/>
                <w:bCs/>
                <w:sz w:val="26"/>
                <w:szCs w:val="26"/>
                <w:lang w:eastAsia="vi-VN"/>
              </w:rPr>
              <w:t xml:space="preserve">Mức 3: 48; </w:t>
            </w:r>
          </w:p>
          <w:p w14:paraId="2F93C404" w14:textId="77777777" w:rsidR="00582EA9" w:rsidRDefault="00582EA9" w:rsidP="005C5617">
            <w:pPr>
              <w:spacing w:before="120" w:after="120"/>
              <w:jc w:val="both"/>
              <w:rPr>
                <w:rFonts w:ascii="Times New Roman" w:hAnsi="Times New Roman" w:cs="Times New Roman"/>
                <w:bCs/>
                <w:sz w:val="26"/>
                <w:szCs w:val="26"/>
                <w:lang w:val="vi-VN" w:eastAsia="vi-VN"/>
              </w:rPr>
            </w:pPr>
            <w:r w:rsidRPr="0044070A">
              <w:rPr>
                <w:rFonts w:ascii="Times New Roman" w:hAnsi="Times New Roman" w:cs="Times New Roman"/>
                <w:bCs/>
                <w:sz w:val="26"/>
                <w:szCs w:val="26"/>
                <w:lang w:eastAsia="vi-VN"/>
              </w:rPr>
              <w:t xml:space="preserve">Mức 4: 50; </w:t>
            </w:r>
          </w:p>
          <w:p w14:paraId="7D7BD872" w14:textId="5FF405EA" w:rsidR="00582EA9" w:rsidRPr="00B51ED0" w:rsidRDefault="00582EA9" w:rsidP="005C5617">
            <w:pPr>
              <w:spacing w:before="120" w:after="120"/>
              <w:jc w:val="both"/>
              <w:rPr>
                <w:rFonts w:ascii="Times New Roman" w:hAnsi="Times New Roman" w:cs="Times New Roman"/>
                <w:b/>
                <w:sz w:val="26"/>
                <w:szCs w:val="26"/>
                <w:lang w:eastAsia="vi-VN"/>
              </w:rPr>
            </w:pPr>
            <w:r w:rsidRPr="0044070A">
              <w:rPr>
                <w:rFonts w:ascii="Times New Roman" w:hAnsi="Times New Roman" w:cs="Times New Roman"/>
                <w:bCs/>
                <w:sz w:val="26"/>
                <w:szCs w:val="26"/>
                <w:lang w:eastAsia="vi-VN"/>
              </w:rPr>
              <w:t>Mức 5: 50</w:t>
            </w:r>
          </w:p>
        </w:tc>
        <w:tc>
          <w:tcPr>
            <w:tcW w:w="8505" w:type="dxa"/>
            <w:vAlign w:val="center"/>
          </w:tcPr>
          <w:p w14:paraId="063AE3BB" w14:textId="2C6A3203" w:rsidR="00582EA9" w:rsidRDefault="00582EA9" w:rsidP="005C5617">
            <w:pPr>
              <w:spacing w:before="120" w:after="120"/>
              <w:jc w:val="both"/>
              <w:outlineLvl w:val="2"/>
              <w:rPr>
                <w:rFonts w:ascii="Times New Roman" w:hAnsi="Times New Roman" w:cs="Times New Roman"/>
                <w:color w:val="000000"/>
                <w:sz w:val="26"/>
                <w:szCs w:val="26"/>
                <w:lang w:val="vi-VN"/>
              </w:rPr>
            </w:pPr>
            <w:r w:rsidRPr="00B51ED0">
              <w:rPr>
                <w:rFonts w:ascii="Times New Roman" w:hAnsi="Times New Roman" w:cs="Times New Roman"/>
                <w:color w:val="000000"/>
                <w:sz w:val="26"/>
                <w:szCs w:val="26"/>
              </w:rPr>
              <w:t xml:space="preserve">2. Xêtan, không nhỏ hơn:Trị số xêtan: </w:t>
            </w:r>
          </w:p>
          <w:p w14:paraId="1C3F3FB2" w14:textId="77777777" w:rsidR="00582EA9" w:rsidRDefault="00582EA9" w:rsidP="005C5617">
            <w:pPr>
              <w:spacing w:before="120" w:after="120"/>
              <w:jc w:val="both"/>
              <w:outlineLvl w:val="2"/>
              <w:rPr>
                <w:rFonts w:ascii="Times New Roman" w:hAnsi="Times New Roman" w:cs="Times New Roman"/>
                <w:color w:val="000000"/>
                <w:sz w:val="26"/>
                <w:szCs w:val="26"/>
                <w:lang w:val="vi-VN"/>
              </w:rPr>
            </w:pPr>
            <w:r w:rsidRPr="00CA42A0">
              <w:rPr>
                <w:rFonts w:ascii="Times New Roman" w:hAnsi="Times New Roman" w:cs="Times New Roman"/>
                <w:color w:val="000000"/>
                <w:sz w:val="26"/>
                <w:szCs w:val="26"/>
                <w:lang w:val="vi-VN"/>
              </w:rPr>
              <w:t xml:space="preserve">Mức 2: 46; </w:t>
            </w:r>
          </w:p>
          <w:p w14:paraId="417B636F" w14:textId="77777777" w:rsidR="00582EA9" w:rsidRDefault="00582EA9" w:rsidP="005C5617">
            <w:pPr>
              <w:spacing w:before="120" w:after="120"/>
              <w:jc w:val="both"/>
              <w:outlineLvl w:val="2"/>
              <w:rPr>
                <w:rFonts w:ascii="Times New Roman" w:hAnsi="Times New Roman" w:cs="Times New Roman"/>
                <w:color w:val="000000"/>
                <w:sz w:val="26"/>
                <w:szCs w:val="26"/>
                <w:lang w:val="vi-VN"/>
              </w:rPr>
            </w:pPr>
            <w:r w:rsidRPr="00CA42A0">
              <w:rPr>
                <w:rFonts w:ascii="Times New Roman" w:hAnsi="Times New Roman" w:cs="Times New Roman"/>
                <w:color w:val="000000"/>
                <w:sz w:val="26"/>
                <w:szCs w:val="26"/>
                <w:lang w:val="vi-VN"/>
              </w:rPr>
              <w:t xml:space="preserve">Mức 3: 48; </w:t>
            </w:r>
          </w:p>
          <w:p w14:paraId="35A27603" w14:textId="77777777" w:rsidR="00582EA9" w:rsidRDefault="00582EA9" w:rsidP="005C5617">
            <w:pPr>
              <w:spacing w:before="120" w:after="120"/>
              <w:jc w:val="both"/>
              <w:outlineLvl w:val="2"/>
              <w:rPr>
                <w:rFonts w:ascii="Times New Roman" w:hAnsi="Times New Roman" w:cs="Times New Roman"/>
                <w:color w:val="000000"/>
                <w:sz w:val="26"/>
                <w:szCs w:val="26"/>
                <w:lang w:val="vi-VN"/>
              </w:rPr>
            </w:pPr>
            <w:r w:rsidRPr="00CA42A0">
              <w:rPr>
                <w:rFonts w:ascii="Times New Roman" w:hAnsi="Times New Roman" w:cs="Times New Roman"/>
                <w:color w:val="000000"/>
                <w:sz w:val="26"/>
                <w:szCs w:val="26"/>
                <w:lang w:val="vi-VN"/>
              </w:rPr>
              <w:t xml:space="preserve">Mức 4: 50; </w:t>
            </w:r>
          </w:p>
          <w:p w14:paraId="34961F04" w14:textId="77777777" w:rsidR="00582EA9" w:rsidRDefault="00582EA9" w:rsidP="005C5617">
            <w:pPr>
              <w:spacing w:before="120" w:after="120"/>
              <w:jc w:val="both"/>
              <w:outlineLvl w:val="2"/>
              <w:rPr>
                <w:rFonts w:ascii="Times New Roman" w:hAnsi="Times New Roman" w:cs="Times New Roman"/>
                <w:color w:val="000000"/>
                <w:sz w:val="26"/>
                <w:szCs w:val="26"/>
                <w:lang w:val="vi-VN"/>
              </w:rPr>
            </w:pPr>
            <w:r w:rsidRPr="00CA42A0">
              <w:rPr>
                <w:rFonts w:ascii="Times New Roman" w:hAnsi="Times New Roman" w:cs="Times New Roman"/>
                <w:color w:val="000000"/>
                <w:sz w:val="26"/>
                <w:szCs w:val="26"/>
                <w:lang w:val="vi-VN"/>
              </w:rPr>
              <w:t>Mức 5: 50;</w:t>
            </w:r>
          </w:p>
          <w:p w14:paraId="2D443321" w14:textId="77777777" w:rsidR="00582EA9" w:rsidRPr="00CA42A0" w:rsidRDefault="00582EA9" w:rsidP="005C5617">
            <w:pPr>
              <w:spacing w:before="120" w:after="120"/>
              <w:jc w:val="both"/>
              <w:outlineLvl w:val="2"/>
              <w:rPr>
                <w:rFonts w:ascii="Times New Roman" w:eastAsia="Times New Roman" w:hAnsi="Times New Roman" w:cs="Times New Roman"/>
                <w:kern w:val="0"/>
                <w:sz w:val="26"/>
                <w:szCs w:val="26"/>
                <w:lang w:val="vi-VN"/>
                <w14:ligatures w14:val="none"/>
              </w:rPr>
            </w:pPr>
            <w:r w:rsidRPr="00CA42A0">
              <w:rPr>
                <w:rFonts w:ascii="Times New Roman" w:hAnsi="Times New Roman" w:cs="Times New Roman"/>
                <w:color w:val="000000"/>
                <w:sz w:val="26"/>
                <w:szCs w:val="26"/>
                <w:lang w:val="vi-VN"/>
              </w:rPr>
              <w:t>- Chỉ số xêtan: Mức 2 đến Mức 5: 46</w:t>
            </w:r>
          </w:p>
          <w:p w14:paraId="09DBED07" w14:textId="7E30B2B1" w:rsidR="00582EA9" w:rsidRPr="007662F4" w:rsidRDefault="00582EA9" w:rsidP="005C5617">
            <w:pPr>
              <w:spacing w:before="120" w:after="120"/>
              <w:jc w:val="both"/>
              <w:outlineLvl w:val="2"/>
              <w:rPr>
                <w:rFonts w:ascii="Times New Roman" w:eastAsia="Times New Roman" w:hAnsi="Times New Roman" w:cs="Times New Roman"/>
                <w:kern w:val="0"/>
                <w:sz w:val="26"/>
                <w:szCs w:val="26"/>
                <w:lang w:val="vi-VN"/>
                <w14:ligatures w14:val="none"/>
              </w:rPr>
            </w:pPr>
            <w:r w:rsidRPr="007662F4">
              <w:rPr>
                <w:rFonts w:ascii="Times New Roman" w:hAnsi="Times New Roman" w:cs="Times New Roman"/>
                <w:color w:val="000000"/>
                <w:sz w:val="26"/>
                <w:szCs w:val="26"/>
                <w:lang w:val="vi-VN"/>
              </w:rPr>
              <w:t>Tăng độ linh động cho NSX và đơn vị kinh doanh xăng dầu. ASTM D975 cho phép với nhiên liệu điêzen B5 (có pha 5% nhiên liệu sinh học) có thể áp dụng Chỉ số Cetan theo ASTM D4737 và mức min 46.</w:t>
            </w:r>
          </w:p>
        </w:tc>
      </w:tr>
      <w:tr w:rsidR="00582EA9" w:rsidRPr="00B51ED0" w14:paraId="3FC052CB" w14:textId="77777777" w:rsidTr="00582EA9">
        <w:tblPrEx>
          <w:jc w:val="left"/>
        </w:tblPrEx>
        <w:tc>
          <w:tcPr>
            <w:tcW w:w="1552" w:type="dxa"/>
          </w:tcPr>
          <w:p w14:paraId="0CED4F7B" w14:textId="2408F88F" w:rsidR="00582EA9" w:rsidRPr="00B51ED0" w:rsidRDefault="00582EA9" w:rsidP="005C5617">
            <w:pPr>
              <w:spacing w:before="120" w:after="120"/>
              <w:outlineLvl w:val="2"/>
              <w:rPr>
                <w:rFonts w:ascii="Times New Roman" w:eastAsia="Times New Roman" w:hAnsi="Times New Roman" w:cs="Times New Roman"/>
                <w:kern w:val="0"/>
                <w:sz w:val="26"/>
                <w:szCs w:val="26"/>
                <w14:ligatures w14:val="none"/>
              </w:rPr>
            </w:pPr>
            <w:r w:rsidRPr="00B51ED0">
              <w:rPr>
                <w:rFonts w:ascii="Times New Roman" w:eastAsia="Times New Roman" w:hAnsi="Times New Roman" w:cs="Times New Roman"/>
                <w:kern w:val="0"/>
                <w:sz w:val="26"/>
                <w:szCs w:val="26"/>
                <w14:ligatures w14:val="none"/>
              </w:rPr>
              <w:t>Bình</w:t>
            </w:r>
            <w:r w:rsidRPr="00B51ED0">
              <w:rPr>
                <w:rFonts w:ascii="Times New Roman" w:eastAsia="Times New Roman" w:hAnsi="Times New Roman" w:cs="Times New Roman"/>
                <w:kern w:val="0"/>
                <w:sz w:val="26"/>
                <w:szCs w:val="26"/>
                <w:lang w:val="vi-VN"/>
                <w14:ligatures w14:val="none"/>
              </w:rPr>
              <w:t xml:space="preserve"> Sơn</w:t>
            </w:r>
          </w:p>
        </w:tc>
        <w:tc>
          <w:tcPr>
            <w:tcW w:w="2835" w:type="dxa"/>
            <w:vAlign w:val="center"/>
          </w:tcPr>
          <w:p w14:paraId="4673B0D4" w14:textId="261D3C65" w:rsidR="00582EA9" w:rsidRPr="00CA42A0" w:rsidRDefault="00582EA9" w:rsidP="005C5617">
            <w:pPr>
              <w:spacing w:before="120" w:after="120"/>
              <w:outlineLvl w:val="2"/>
              <w:rPr>
                <w:rFonts w:ascii="Times New Roman" w:eastAsia="Times New Roman" w:hAnsi="Times New Roman" w:cs="Times New Roman"/>
                <w:kern w:val="0"/>
                <w:sz w:val="26"/>
                <w:szCs w:val="26"/>
                <w:lang w:val="vi-VN"/>
                <w14:ligatures w14:val="none"/>
              </w:rPr>
            </w:pPr>
            <w:r w:rsidRPr="00B51ED0">
              <w:rPr>
                <w:rFonts w:ascii="Times New Roman" w:eastAsia="Times New Roman" w:hAnsi="Times New Roman" w:cs="Times New Roman"/>
                <w:kern w:val="0"/>
                <w:sz w:val="26"/>
                <w:szCs w:val="26"/>
                <w:lang w:val="vi-VN"/>
                <w14:ligatures w14:val="none"/>
              </w:rPr>
              <w:t>2.2.2. Nhiên liệu điêzen B5</w:t>
            </w:r>
          </w:p>
          <w:p w14:paraId="070EE1AD" w14:textId="66C59F0D" w:rsidR="00582EA9" w:rsidRPr="00B51ED0" w:rsidRDefault="00582EA9" w:rsidP="005C5617">
            <w:pPr>
              <w:spacing w:before="120" w:after="120"/>
              <w:jc w:val="both"/>
              <w:rPr>
                <w:rFonts w:ascii="Times New Roman" w:hAnsi="Times New Roman" w:cs="Times New Roman"/>
                <w:b/>
                <w:sz w:val="26"/>
                <w:szCs w:val="26"/>
                <w:lang w:eastAsia="vi-VN"/>
              </w:rPr>
            </w:pPr>
            <w:r w:rsidRPr="00B51ED0">
              <w:rPr>
                <w:rFonts w:ascii="Times New Roman" w:hAnsi="Times New Roman" w:cs="Times New Roman"/>
                <w:color w:val="000000"/>
                <w:sz w:val="26"/>
                <w:szCs w:val="26"/>
              </w:rPr>
              <w:t>10. Hàm lượng metyl este axit béo (FAME), % thể tích</w:t>
            </w:r>
            <w:r w:rsidRPr="00B51ED0">
              <w:rPr>
                <w:rFonts w:ascii="Times New Roman" w:hAnsi="Times New Roman" w:cs="Times New Roman"/>
                <w:color w:val="000000"/>
                <w:sz w:val="26"/>
                <w:szCs w:val="26"/>
              </w:rPr>
              <w:br/>
              <w:t>TCVN 8147 (EN 14078) ASTM D 7371</w:t>
            </w:r>
          </w:p>
        </w:tc>
        <w:tc>
          <w:tcPr>
            <w:tcW w:w="8505" w:type="dxa"/>
            <w:vAlign w:val="center"/>
          </w:tcPr>
          <w:p w14:paraId="335FCEE3" w14:textId="7D90AD2F" w:rsidR="00582EA9" w:rsidRPr="00B51ED0" w:rsidRDefault="00582EA9" w:rsidP="005C5617">
            <w:pPr>
              <w:spacing w:before="120" w:after="120"/>
              <w:jc w:val="both"/>
              <w:outlineLvl w:val="2"/>
              <w:rPr>
                <w:rFonts w:ascii="Times New Roman" w:eastAsia="Times New Roman" w:hAnsi="Times New Roman" w:cs="Times New Roman"/>
                <w:kern w:val="0"/>
                <w:sz w:val="26"/>
                <w:szCs w:val="26"/>
                <w14:ligatures w14:val="none"/>
              </w:rPr>
            </w:pPr>
            <w:r w:rsidRPr="00B51ED0">
              <w:rPr>
                <w:rFonts w:ascii="Times New Roman" w:hAnsi="Times New Roman" w:cs="Times New Roman"/>
                <w:color w:val="000000"/>
                <w:sz w:val="26"/>
                <w:szCs w:val="26"/>
              </w:rPr>
              <w:t>TCVN 8147 (EN 14078)/ ASTM D7371/ASTM D8368</w:t>
            </w:r>
          </w:p>
          <w:p w14:paraId="1A5F42CF" w14:textId="14C70D8E" w:rsidR="00582EA9" w:rsidRPr="00B51ED0" w:rsidRDefault="00582EA9" w:rsidP="005C5617">
            <w:pPr>
              <w:spacing w:before="120" w:after="120"/>
              <w:jc w:val="both"/>
              <w:outlineLvl w:val="2"/>
              <w:rPr>
                <w:rFonts w:ascii="Times New Roman" w:eastAsia="Times New Roman" w:hAnsi="Times New Roman" w:cs="Times New Roman"/>
                <w:kern w:val="0"/>
                <w:sz w:val="26"/>
                <w:szCs w:val="26"/>
                <w14:ligatures w14:val="none"/>
              </w:rPr>
            </w:pPr>
            <w:r w:rsidRPr="00B51ED0">
              <w:rPr>
                <w:rFonts w:ascii="Times New Roman" w:hAnsi="Times New Roman" w:cs="Times New Roman"/>
                <w:color w:val="000000"/>
                <w:sz w:val="26"/>
                <w:szCs w:val="26"/>
              </w:rPr>
              <w:t>Phương pháp thử ASTM D8368 sử dụng công nghệ VUV hiện đại, dễ sử dụng, cho kết quả chính xác.</w:t>
            </w:r>
          </w:p>
        </w:tc>
      </w:tr>
      <w:tr w:rsidR="00582EA9" w:rsidRPr="006D48F4" w14:paraId="03645748" w14:textId="77777777" w:rsidTr="00582EA9">
        <w:tblPrEx>
          <w:jc w:val="left"/>
        </w:tblPrEx>
        <w:tc>
          <w:tcPr>
            <w:tcW w:w="1552" w:type="dxa"/>
          </w:tcPr>
          <w:p w14:paraId="53437B04" w14:textId="073455D4" w:rsidR="00582EA9" w:rsidRPr="00B51ED0" w:rsidRDefault="00582EA9" w:rsidP="005C5617">
            <w:pPr>
              <w:spacing w:before="120" w:after="120"/>
              <w:outlineLvl w:val="2"/>
              <w:rPr>
                <w:rFonts w:ascii="Times New Roman" w:eastAsia="Times New Roman" w:hAnsi="Times New Roman" w:cs="Times New Roman"/>
                <w:kern w:val="0"/>
                <w:sz w:val="26"/>
                <w:szCs w:val="26"/>
                <w14:ligatures w14:val="none"/>
              </w:rPr>
            </w:pPr>
            <w:r w:rsidRPr="00B51ED0">
              <w:rPr>
                <w:rFonts w:ascii="Times New Roman" w:eastAsia="Times New Roman" w:hAnsi="Times New Roman" w:cs="Times New Roman"/>
                <w:kern w:val="0"/>
                <w:sz w:val="26"/>
                <w:szCs w:val="26"/>
                <w14:ligatures w14:val="none"/>
              </w:rPr>
              <w:t>Bình</w:t>
            </w:r>
            <w:r w:rsidRPr="00B51ED0">
              <w:rPr>
                <w:rFonts w:ascii="Times New Roman" w:eastAsia="Times New Roman" w:hAnsi="Times New Roman" w:cs="Times New Roman"/>
                <w:kern w:val="0"/>
                <w:sz w:val="26"/>
                <w:szCs w:val="26"/>
                <w:lang w:val="vi-VN"/>
                <w14:ligatures w14:val="none"/>
              </w:rPr>
              <w:t xml:space="preserve"> Sơn</w:t>
            </w:r>
          </w:p>
        </w:tc>
        <w:tc>
          <w:tcPr>
            <w:tcW w:w="2835" w:type="dxa"/>
            <w:vAlign w:val="center"/>
          </w:tcPr>
          <w:p w14:paraId="5C64FB18" w14:textId="3F8E51E3" w:rsidR="00582EA9" w:rsidRPr="00CA42A0" w:rsidRDefault="00582EA9" w:rsidP="005C5617">
            <w:pPr>
              <w:spacing w:before="120" w:after="120"/>
              <w:outlineLvl w:val="2"/>
              <w:rPr>
                <w:rFonts w:ascii="Times New Roman" w:eastAsia="Times New Roman" w:hAnsi="Times New Roman" w:cs="Times New Roman"/>
                <w:kern w:val="0"/>
                <w:sz w:val="26"/>
                <w:szCs w:val="26"/>
                <w:lang w:val="vi-VN"/>
                <w14:ligatures w14:val="none"/>
              </w:rPr>
            </w:pPr>
            <w:r w:rsidRPr="00B51ED0">
              <w:rPr>
                <w:rFonts w:ascii="Times New Roman" w:eastAsia="Times New Roman" w:hAnsi="Times New Roman" w:cs="Times New Roman"/>
                <w:kern w:val="0"/>
                <w:sz w:val="26"/>
                <w:szCs w:val="26"/>
                <w:lang w:val="vi-VN"/>
                <w14:ligatures w14:val="none"/>
              </w:rPr>
              <w:t>2.2.2. Nhiên liệu điêzen B5</w:t>
            </w:r>
          </w:p>
          <w:p w14:paraId="5ED333D3" w14:textId="4AA2A371" w:rsidR="00582EA9" w:rsidRPr="00CA42A0" w:rsidRDefault="00582EA9" w:rsidP="005C5617">
            <w:pPr>
              <w:spacing w:before="120" w:after="120"/>
              <w:jc w:val="both"/>
              <w:rPr>
                <w:rFonts w:ascii="Times New Roman" w:hAnsi="Times New Roman" w:cs="Times New Roman"/>
                <w:b/>
                <w:sz w:val="26"/>
                <w:szCs w:val="26"/>
                <w:lang w:val="vi-VN" w:eastAsia="vi-VN"/>
              </w:rPr>
            </w:pPr>
            <w:r w:rsidRPr="00CA42A0">
              <w:rPr>
                <w:rFonts w:ascii="Times New Roman" w:hAnsi="Times New Roman" w:cs="Times New Roman"/>
                <w:color w:val="000000"/>
                <w:sz w:val="26"/>
                <w:szCs w:val="26"/>
                <w:lang w:val="vi-VN"/>
              </w:rPr>
              <w:lastRenderedPageBreak/>
              <w:t>11. Độ ổn định oxy hoá, mg/100 mL, không lớn hơn</w:t>
            </w:r>
            <w:r w:rsidRPr="00CA42A0">
              <w:rPr>
                <w:rFonts w:ascii="Times New Roman" w:hAnsi="Times New Roman" w:cs="Times New Roman"/>
                <w:color w:val="000000"/>
                <w:sz w:val="26"/>
                <w:szCs w:val="26"/>
                <w:lang w:val="vi-VN"/>
              </w:rPr>
              <w:br/>
              <w:t>TCVN 11051 (ASTM D 7462)</w:t>
            </w:r>
          </w:p>
        </w:tc>
        <w:tc>
          <w:tcPr>
            <w:tcW w:w="8505" w:type="dxa"/>
            <w:vAlign w:val="center"/>
          </w:tcPr>
          <w:p w14:paraId="14C2270C" w14:textId="77777777" w:rsidR="00582EA9" w:rsidRPr="007662F4" w:rsidRDefault="00582EA9" w:rsidP="005C5617">
            <w:pPr>
              <w:spacing w:before="120" w:after="120"/>
              <w:jc w:val="both"/>
              <w:outlineLvl w:val="2"/>
              <w:rPr>
                <w:rFonts w:ascii="Times New Roman" w:eastAsia="Times New Roman" w:hAnsi="Times New Roman" w:cs="Times New Roman"/>
                <w:kern w:val="0"/>
                <w:sz w:val="26"/>
                <w:szCs w:val="26"/>
                <w:lang w:val="vi-VN"/>
                <w14:ligatures w14:val="none"/>
              </w:rPr>
            </w:pPr>
            <w:r w:rsidRPr="007662F4">
              <w:rPr>
                <w:rFonts w:ascii="Times New Roman" w:hAnsi="Times New Roman" w:cs="Times New Roman"/>
                <w:color w:val="000000"/>
                <w:sz w:val="26"/>
                <w:szCs w:val="26"/>
                <w:lang w:val="vi-VN"/>
              </w:rPr>
              <w:lastRenderedPageBreak/>
              <w:t>Đề nghị quy định phương pháp thử thay thế cho phương pháp này.</w:t>
            </w:r>
          </w:p>
          <w:p w14:paraId="033DA32E" w14:textId="3D2D7A85" w:rsidR="00582EA9" w:rsidRPr="007662F4" w:rsidRDefault="00582EA9" w:rsidP="005C5617">
            <w:pPr>
              <w:spacing w:before="120" w:after="120"/>
              <w:jc w:val="both"/>
              <w:outlineLvl w:val="2"/>
              <w:rPr>
                <w:rFonts w:ascii="Times New Roman" w:eastAsia="Times New Roman" w:hAnsi="Times New Roman" w:cs="Times New Roman"/>
                <w:kern w:val="0"/>
                <w:sz w:val="26"/>
                <w:szCs w:val="26"/>
                <w:lang w:val="vi-VN"/>
                <w14:ligatures w14:val="none"/>
              </w:rPr>
            </w:pPr>
            <w:r w:rsidRPr="007662F4">
              <w:rPr>
                <w:rFonts w:ascii="Times New Roman" w:hAnsi="Times New Roman" w:cs="Times New Roman"/>
                <w:color w:val="000000"/>
                <w:sz w:val="26"/>
                <w:szCs w:val="26"/>
                <w:lang w:val="vi-VN"/>
              </w:rPr>
              <w:t>ASTM D7462 đã bị loại bỏ (withdraw) từ năm 2016.</w:t>
            </w:r>
          </w:p>
        </w:tc>
      </w:tr>
      <w:tr w:rsidR="00582EA9" w:rsidRPr="00B51ED0" w14:paraId="02254C23" w14:textId="77777777" w:rsidTr="00582EA9">
        <w:tblPrEx>
          <w:jc w:val="left"/>
        </w:tblPrEx>
        <w:tc>
          <w:tcPr>
            <w:tcW w:w="1552" w:type="dxa"/>
          </w:tcPr>
          <w:p w14:paraId="3B19E783" w14:textId="7DCD4B40" w:rsidR="00582EA9" w:rsidRPr="00B51ED0" w:rsidRDefault="00582EA9" w:rsidP="005C5617">
            <w:pPr>
              <w:spacing w:before="120" w:after="120"/>
              <w:outlineLvl w:val="2"/>
              <w:rPr>
                <w:rFonts w:ascii="Times New Roman" w:eastAsia="Times New Roman" w:hAnsi="Times New Roman" w:cs="Times New Roman"/>
                <w:kern w:val="0"/>
                <w:sz w:val="26"/>
                <w:szCs w:val="26"/>
                <w14:ligatures w14:val="none"/>
              </w:rPr>
            </w:pPr>
            <w:r w:rsidRPr="00B51ED0">
              <w:rPr>
                <w:rFonts w:ascii="Times New Roman" w:eastAsia="Times New Roman" w:hAnsi="Times New Roman" w:cs="Times New Roman"/>
                <w:kern w:val="0"/>
                <w:sz w:val="26"/>
                <w:szCs w:val="26"/>
                <w14:ligatures w14:val="none"/>
              </w:rPr>
              <w:t>Bình</w:t>
            </w:r>
            <w:r w:rsidRPr="00B51ED0">
              <w:rPr>
                <w:rFonts w:ascii="Times New Roman" w:eastAsia="Times New Roman" w:hAnsi="Times New Roman" w:cs="Times New Roman"/>
                <w:kern w:val="0"/>
                <w:sz w:val="26"/>
                <w:szCs w:val="26"/>
                <w:lang w:val="vi-VN"/>
                <w14:ligatures w14:val="none"/>
              </w:rPr>
              <w:t xml:space="preserve"> Sơn</w:t>
            </w:r>
          </w:p>
        </w:tc>
        <w:tc>
          <w:tcPr>
            <w:tcW w:w="2835" w:type="dxa"/>
            <w:vAlign w:val="center"/>
          </w:tcPr>
          <w:p w14:paraId="37E0DDBA" w14:textId="77777777" w:rsidR="00582EA9" w:rsidRDefault="00582EA9" w:rsidP="005C5617">
            <w:pPr>
              <w:spacing w:before="120" w:after="120"/>
              <w:jc w:val="both"/>
              <w:rPr>
                <w:rFonts w:ascii="Times New Roman" w:hAnsi="Times New Roman" w:cs="Times New Roman"/>
                <w:color w:val="000000"/>
                <w:sz w:val="26"/>
                <w:szCs w:val="26"/>
                <w:lang w:val="vi-VN"/>
              </w:rPr>
            </w:pPr>
            <w:r>
              <w:rPr>
                <w:rFonts w:ascii="Times New Roman" w:hAnsi="Times New Roman" w:cs="Times New Roman"/>
                <w:color w:val="000000"/>
                <w:sz w:val="26"/>
                <w:szCs w:val="26"/>
                <w:lang w:val="vi-VN"/>
              </w:rPr>
              <w:t xml:space="preserve">2.3.1 </w:t>
            </w:r>
            <w:r w:rsidRPr="00CA42A0">
              <w:rPr>
                <w:rFonts w:ascii="Times New Roman" w:hAnsi="Times New Roman" w:cs="Times New Roman"/>
                <w:color w:val="000000"/>
                <w:sz w:val="26"/>
                <w:szCs w:val="26"/>
                <w:lang w:val="vi-VN"/>
              </w:rPr>
              <w:t>Etanol nhiên liệu</w:t>
            </w:r>
            <w:r w:rsidRPr="00CA42A0">
              <w:rPr>
                <w:rFonts w:ascii="Times New Roman" w:hAnsi="Times New Roman" w:cs="Times New Roman"/>
                <w:color w:val="000000"/>
                <w:sz w:val="26"/>
                <w:szCs w:val="26"/>
                <w:lang w:val="vi-VN"/>
              </w:rPr>
              <w:br/>
              <w:t>Bảng 6 và Bảng 7</w:t>
            </w:r>
          </w:p>
          <w:p w14:paraId="6BD35245" w14:textId="5CB571F0" w:rsidR="00582EA9" w:rsidRPr="00357943" w:rsidRDefault="00582EA9" w:rsidP="005C5617">
            <w:pPr>
              <w:spacing w:before="120" w:after="120"/>
              <w:jc w:val="both"/>
              <w:rPr>
                <w:rFonts w:ascii="Times New Roman" w:hAnsi="Times New Roman" w:cs="Times New Roman"/>
                <w:color w:val="000000"/>
                <w:sz w:val="26"/>
                <w:szCs w:val="26"/>
                <w:lang w:val="vi-VN"/>
              </w:rPr>
            </w:pPr>
            <w:r w:rsidRPr="00CA42A0">
              <w:rPr>
                <w:rFonts w:ascii="Times New Roman" w:hAnsi="Times New Roman" w:cs="Times New Roman"/>
                <w:color w:val="000000"/>
                <w:sz w:val="26"/>
                <w:szCs w:val="26"/>
                <w:lang w:val="vi-VN"/>
              </w:rPr>
              <w:t xml:space="preserve">3. </w:t>
            </w:r>
            <w:r w:rsidRPr="007662F4">
              <w:rPr>
                <w:rFonts w:ascii="Times New Roman" w:hAnsi="Times New Roman" w:cs="Times New Roman"/>
                <w:color w:val="000000"/>
                <w:sz w:val="26"/>
                <w:szCs w:val="26"/>
                <w:lang w:val="vi-VN"/>
              </w:rPr>
              <w:t>Hàm lượng nước, % thể tích, không lớn hơn</w:t>
            </w:r>
            <w:r w:rsidRPr="007662F4">
              <w:rPr>
                <w:rFonts w:ascii="Times New Roman" w:hAnsi="Times New Roman" w:cs="Times New Roman"/>
                <w:color w:val="000000"/>
                <w:sz w:val="26"/>
                <w:szCs w:val="26"/>
                <w:lang w:val="vi-VN"/>
              </w:rPr>
              <w:br/>
              <w:t>TCVN 7893 (ASTM E 1064)</w:t>
            </w:r>
          </w:p>
        </w:tc>
        <w:tc>
          <w:tcPr>
            <w:tcW w:w="8505" w:type="dxa"/>
            <w:vAlign w:val="center"/>
          </w:tcPr>
          <w:p w14:paraId="60637738" w14:textId="62E19B80" w:rsidR="00582EA9" w:rsidRPr="00B51ED0" w:rsidRDefault="00582EA9" w:rsidP="005C5617">
            <w:pPr>
              <w:spacing w:before="120" w:after="120"/>
              <w:jc w:val="both"/>
              <w:outlineLvl w:val="2"/>
              <w:rPr>
                <w:rFonts w:ascii="Times New Roman" w:eastAsia="Times New Roman" w:hAnsi="Times New Roman" w:cs="Times New Roman"/>
                <w:kern w:val="0"/>
                <w:sz w:val="26"/>
                <w:szCs w:val="26"/>
                <w14:ligatures w14:val="none"/>
              </w:rPr>
            </w:pPr>
            <w:r w:rsidRPr="00B51ED0">
              <w:rPr>
                <w:rFonts w:ascii="Times New Roman" w:hAnsi="Times New Roman" w:cs="Times New Roman"/>
                <w:color w:val="000000"/>
                <w:sz w:val="26"/>
                <w:szCs w:val="26"/>
              </w:rPr>
              <w:t>TCVN 7893 (ASTM E 1064)/TCVN 11048 (ASTM E 203)</w:t>
            </w:r>
          </w:p>
          <w:p w14:paraId="4383EABA" w14:textId="48E6FC22" w:rsidR="00582EA9" w:rsidRPr="00B51ED0" w:rsidRDefault="00582EA9" w:rsidP="005C5617">
            <w:pPr>
              <w:spacing w:before="120" w:after="120"/>
              <w:jc w:val="both"/>
              <w:outlineLvl w:val="2"/>
              <w:rPr>
                <w:rFonts w:ascii="Times New Roman" w:eastAsia="Times New Roman" w:hAnsi="Times New Roman" w:cs="Times New Roman"/>
                <w:kern w:val="0"/>
                <w:sz w:val="26"/>
                <w:szCs w:val="26"/>
                <w14:ligatures w14:val="none"/>
              </w:rPr>
            </w:pPr>
            <w:r w:rsidRPr="00B51ED0">
              <w:rPr>
                <w:rFonts w:ascii="Times New Roman" w:hAnsi="Times New Roman" w:cs="Times New Roman"/>
                <w:color w:val="000000"/>
                <w:sz w:val="26"/>
                <w:szCs w:val="26"/>
              </w:rPr>
              <w:t>Tăng độ linh động cho NSX và đơn vị kinh doanh xăng dầu. ASTM D4806 sử dụng phương pháp ASTM E203 và ASTM E1064.</w:t>
            </w:r>
          </w:p>
        </w:tc>
      </w:tr>
      <w:tr w:rsidR="00582EA9" w:rsidRPr="00B51ED0" w14:paraId="072AA83F" w14:textId="77777777" w:rsidTr="00582EA9">
        <w:tblPrEx>
          <w:jc w:val="left"/>
        </w:tblPrEx>
        <w:tc>
          <w:tcPr>
            <w:tcW w:w="1552" w:type="dxa"/>
          </w:tcPr>
          <w:p w14:paraId="3140BE50" w14:textId="47CCE104" w:rsidR="00582EA9" w:rsidRPr="00B51ED0" w:rsidRDefault="00582EA9" w:rsidP="005C5617">
            <w:pPr>
              <w:spacing w:before="120" w:after="120"/>
              <w:outlineLvl w:val="2"/>
              <w:rPr>
                <w:rFonts w:ascii="Times New Roman" w:eastAsia="Times New Roman" w:hAnsi="Times New Roman" w:cs="Times New Roman"/>
                <w:kern w:val="0"/>
                <w:sz w:val="26"/>
                <w:szCs w:val="26"/>
                <w14:ligatures w14:val="none"/>
              </w:rPr>
            </w:pPr>
            <w:r w:rsidRPr="00B51ED0">
              <w:rPr>
                <w:rFonts w:ascii="Times New Roman" w:eastAsia="Times New Roman" w:hAnsi="Times New Roman" w:cs="Times New Roman"/>
                <w:kern w:val="0"/>
                <w:sz w:val="26"/>
                <w:szCs w:val="26"/>
                <w14:ligatures w14:val="none"/>
              </w:rPr>
              <w:t>Bình</w:t>
            </w:r>
            <w:r w:rsidRPr="00B51ED0">
              <w:rPr>
                <w:rFonts w:ascii="Times New Roman" w:eastAsia="Times New Roman" w:hAnsi="Times New Roman" w:cs="Times New Roman"/>
                <w:kern w:val="0"/>
                <w:sz w:val="26"/>
                <w:szCs w:val="26"/>
                <w:lang w:val="vi-VN"/>
                <w14:ligatures w14:val="none"/>
              </w:rPr>
              <w:t xml:space="preserve"> Sơn</w:t>
            </w:r>
          </w:p>
        </w:tc>
        <w:tc>
          <w:tcPr>
            <w:tcW w:w="2835" w:type="dxa"/>
            <w:vAlign w:val="center"/>
          </w:tcPr>
          <w:p w14:paraId="49BF99DC" w14:textId="77777777" w:rsidR="00582EA9" w:rsidRDefault="00582EA9" w:rsidP="005C5617">
            <w:pPr>
              <w:spacing w:before="120" w:after="120"/>
              <w:jc w:val="both"/>
              <w:rPr>
                <w:rFonts w:ascii="Times New Roman" w:hAnsi="Times New Roman" w:cs="Times New Roman"/>
                <w:color w:val="000000"/>
                <w:sz w:val="26"/>
                <w:szCs w:val="26"/>
                <w:lang w:val="vi-VN"/>
              </w:rPr>
            </w:pPr>
            <w:r>
              <w:rPr>
                <w:rFonts w:ascii="Times New Roman" w:hAnsi="Times New Roman" w:cs="Times New Roman"/>
                <w:color w:val="000000"/>
                <w:sz w:val="26"/>
                <w:szCs w:val="26"/>
                <w:lang w:val="vi-VN"/>
              </w:rPr>
              <w:t xml:space="preserve">2.3.1 </w:t>
            </w:r>
            <w:r w:rsidRPr="00CA42A0">
              <w:rPr>
                <w:rFonts w:ascii="Times New Roman" w:hAnsi="Times New Roman" w:cs="Times New Roman"/>
                <w:color w:val="000000"/>
                <w:sz w:val="26"/>
                <w:szCs w:val="26"/>
                <w:lang w:val="vi-VN"/>
              </w:rPr>
              <w:t>Nhiên liệu điêzen sinh học gốc</w:t>
            </w:r>
          </w:p>
          <w:p w14:paraId="75C7B7A2" w14:textId="77777777" w:rsidR="00582EA9" w:rsidRDefault="00582EA9" w:rsidP="005C5617">
            <w:pPr>
              <w:spacing w:before="120" w:after="120"/>
              <w:jc w:val="both"/>
              <w:rPr>
                <w:rFonts w:ascii="Times New Roman" w:hAnsi="Times New Roman" w:cs="Times New Roman"/>
                <w:color w:val="000000"/>
                <w:sz w:val="26"/>
                <w:szCs w:val="26"/>
                <w:lang w:val="vi-VN"/>
              </w:rPr>
            </w:pPr>
            <w:r w:rsidRPr="00CA42A0">
              <w:rPr>
                <w:rFonts w:ascii="Times New Roman" w:hAnsi="Times New Roman" w:cs="Times New Roman"/>
                <w:color w:val="000000"/>
                <w:sz w:val="26"/>
                <w:szCs w:val="26"/>
                <w:lang w:val="vi-VN"/>
              </w:rPr>
              <w:t>Bảng 8 -Chỉ tiêu kỹ thuật của nhiên liệu điêzen sinh học gốc</w:t>
            </w:r>
          </w:p>
          <w:p w14:paraId="1BD1D736" w14:textId="4A27D94A" w:rsidR="00582EA9" w:rsidRPr="00357943" w:rsidRDefault="00582EA9" w:rsidP="005C5617">
            <w:pPr>
              <w:spacing w:before="120" w:after="120"/>
              <w:jc w:val="both"/>
              <w:rPr>
                <w:rFonts w:ascii="Times New Roman" w:hAnsi="Times New Roman" w:cs="Times New Roman"/>
                <w:color w:val="000000"/>
                <w:sz w:val="26"/>
                <w:szCs w:val="26"/>
                <w:lang w:val="vi-VN"/>
              </w:rPr>
            </w:pPr>
            <w:r w:rsidRPr="00CA42A0">
              <w:rPr>
                <w:rFonts w:ascii="Times New Roman" w:hAnsi="Times New Roman" w:cs="Times New Roman"/>
                <w:color w:val="000000"/>
                <w:sz w:val="26"/>
                <w:szCs w:val="26"/>
                <w:lang w:val="vi-VN"/>
              </w:rPr>
              <w:t>6. Trị số xêtan, không nhỏ hơn</w:t>
            </w:r>
            <w:r w:rsidRPr="00CA42A0">
              <w:rPr>
                <w:rFonts w:ascii="Times New Roman" w:hAnsi="Times New Roman" w:cs="Times New Roman"/>
                <w:color w:val="000000"/>
                <w:sz w:val="26"/>
                <w:szCs w:val="26"/>
                <w:lang w:val="vi-VN"/>
              </w:rPr>
              <w:br/>
              <w:t>TCVN 7630 (ASTM D 613)</w:t>
            </w:r>
          </w:p>
        </w:tc>
        <w:tc>
          <w:tcPr>
            <w:tcW w:w="8505" w:type="dxa"/>
            <w:vAlign w:val="center"/>
          </w:tcPr>
          <w:p w14:paraId="1FEDB8CD" w14:textId="7DD74957" w:rsidR="00582EA9" w:rsidRPr="00B51ED0" w:rsidRDefault="00582EA9" w:rsidP="005C5617">
            <w:pPr>
              <w:spacing w:before="120" w:after="120"/>
              <w:jc w:val="both"/>
              <w:outlineLvl w:val="2"/>
              <w:rPr>
                <w:rFonts w:ascii="Times New Roman" w:eastAsia="Times New Roman" w:hAnsi="Times New Roman" w:cs="Times New Roman"/>
                <w:kern w:val="0"/>
                <w:sz w:val="26"/>
                <w:szCs w:val="26"/>
                <w14:ligatures w14:val="none"/>
              </w:rPr>
            </w:pPr>
            <w:r w:rsidRPr="00B51ED0">
              <w:rPr>
                <w:rFonts w:ascii="Times New Roman" w:hAnsi="Times New Roman" w:cs="Times New Roman"/>
                <w:color w:val="000000"/>
                <w:sz w:val="26"/>
                <w:szCs w:val="26"/>
              </w:rPr>
              <w:t>TCVN 7630 (ASTM D 613)/ASTM D6890/ ASTM D7668/ ASTM D8183</w:t>
            </w:r>
          </w:p>
          <w:p w14:paraId="3423198E" w14:textId="0CAB3A71" w:rsidR="00582EA9" w:rsidRPr="00B51ED0" w:rsidRDefault="00582EA9" w:rsidP="005C5617">
            <w:pPr>
              <w:spacing w:before="120" w:after="120"/>
              <w:jc w:val="both"/>
              <w:outlineLvl w:val="2"/>
              <w:rPr>
                <w:rFonts w:ascii="Times New Roman" w:eastAsia="Times New Roman" w:hAnsi="Times New Roman" w:cs="Times New Roman"/>
                <w:kern w:val="0"/>
                <w:sz w:val="26"/>
                <w:szCs w:val="26"/>
                <w14:ligatures w14:val="none"/>
              </w:rPr>
            </w:pPr>
            <w:r w:rsidRPr="00B51ED0">
              <w:rPr>
                <w:rFonts w:ascii="Times New Roman" w:hAnsi="Times New Roman" w:cs="Times New Roman"/>
                <w:color w:val="000000"/>
                <w:sz w:val="26"/>
                <w:szCs w:val="26"/>
              </w:rPr>
              <w:t>Tăng độ linh động cho NSX và đơn vị kinh doanh xăng dầu. ASTM D6751 liệt kê cả 4 phương pháp.</w:t>
            </w:r>
          </w:p>
        </w:tc>
      </w:tr>
      <w:tr w:rsidR="00582EA9" w:rsidRPr="006D48F4" w14:paraId="5C32F8F7" w14:textId="77777777" w:rsidTr="00582EA9">
        <w:tblPrEx>
          <w:jc w:val="left"/>
        </w:tblPrEx>
        <w:tc>
          <w:tcPr>
            <w:tcW w:w="1552" w:type="dxa"/>
          </w:tcPr>
          <w:p w14:paraId="02859206" w14:textId="5F4462CF" w:rsidR="00582EA9" w:rsidRPr="005C5617" w:rsidRDefault="00582EA9" w:rsidP="005C5617">
            <w:pPr>
              <w:spacing w:before="120" w:after="120"/>
              <w:outlineLvl w:val="2"/>
              <w:rPr>
                <w:rFonts w:ascii="Times New Roman" w:eastAsia="Times New Roman" w:hAnsi="Times New Roman" w:cs="Times New Roman"/>
                <w:kern w:val="0"/>
                <w:sz w:val="26"/>
                <w:szCs w:val="26"/>
                <w:lang w:val="vi-VN"/>
                <w14:ligatures w14:val="none"/>
              </w:rPr>
            </w:pPr>
            <w:r>
              <w:rPr>
                <w:rFonts w:ascii="Times New Roman" w:eastAsia="Times New Roman" w:hAnsi="Times New Roman" w:cs="Times New Roman"/>
                <w:kern w:val="0"/>
                <w:sz w:val="26"/>
                <w:szCs w:val="26"/>
                <w:lang w:val="vi-VN"/>
                <w14:ligatures w14:val="none"/>
              </w:rPr>
              <w:t>Bộ Công Thương</w:t>
            </w:r>
          </w:p>
        </w:tc>
        <w:tc>
          <w:tcPr>
            <w:tcW w:w="2835" w:type="dxa"/>
            <w:vAlign w:val="center"/>
          </w:tcPr>
          <w:p w14:paraId="593F980A" w14:textId="0E710D32" w:rsidR="00582EA9" w:rsidRDefault="00582EA9" w:rsidP="005C5617">
            <w:pPr>
              <w:spacing w:before="120" w:after="120"/>
              <w:jc w:val="both"/>
              <w:rPr>
                <w:rFonts w:ascii="Times New Roman" w:hAnsi="Times New Roman" w:cs="Times New Roman"/>
                <w:color w:val="000000"/>
                <w:sz w:val="26"/>
                <w:szCs w:val="26"/>
                <w:lang w:val="vi-VN"/>
              </w:rPr>
            </w:pPr>
            <w:r>
              <w:rPr>
                <w:rFonts w:ascii="Times New Roman" w:hAnsi="Times New Roman" w:cs="Times New Roman"/>
                <w:color w:val="000000"/>
                <w:sz w:val="26"/>
                <w:szCs w:val="26"/>
                <w:lang w:val="vi-VN"/>
              </w:rPr>
              <w:t>Yêu cầu đối với etanol nhiên liệu (E100)</w:t>
            </w:r>
          </w:p>
        </w:tc>
        <w:tc>
          <w:tcPr>
            <w:tcW w:w="8505" w:type="dxa"/>
            <w:vAlign w:val="center"/>
          </w:tcPr>
          <w:p w14:paraId="03154C90" w14:textId="77777777" w:rsidR="00582EA9" w:rsidRDefault="00582EA9" w:rsidP="005C5617">
            <w:pPr>
              <w:spacing w:before="120" w:after="120"/>
              <w:jc w:val="both"/>
              <w:outlineLvl w:val="2"/>
              <w:rPr>
                <w:rFonts w:ascii="Times New Roman" w:hAnsi="Times New Roman" w:cs="Times New Roman"/>
                <w:color w:val="000000"/>
                <w:sz w:val="26"/>
                <w:szCs w:val="26"/>
                <w:lang w:val="vi-VN"/>
              </w:rPr>
            </w:pPr>
            <w:r>
              <w:rPr>
                <w:rFonts w:ascii="Times New Roman" w:hAnsi="Times New Roman" w:cs="Times New Roman"/>
                <w:color w:val="000000"/>
                <w:sz w:val="26"/>
                <w:szCs w:val="26"/>
                <w:lang w:val="vi-VN"/>
              </w:rPr>
              <w:t>Quy định rõ etanol sử dụng pha chế xăng sinh học là nhiên liệu có nguồn gốc sinh học (từ nguyên liệu nông, lâm nghiệp), bảo đảm đúng mục tiêu bảo vệ môi trường và phát triển kinh tế tuần hoàn</w:t>
            </w:r>
          </w:p>
          <w:p w14:paraId="02550DBC" w14:textId="6326DAF2" w:rsidR="00582EA9" w:rsidRPr="005C5617" w:rsidRDefault="00582EA9" w:rsidP="005C5617">
            <w:pPr>
              <w:spacing w:before="120" w:after="120"/>
              <w:jc w:val="both"/>
              <w:outlineLvl w:val="2"/>
              <w:rPr>
                <w:rFonts w:ascii="Times New Roman" w:hAnsi="Times New Roman" w:cs="Times New Roman"/>
                <w:color w:val="000000"/>
                <w:sz w:val="26"/>
                <w:szCs w:val="26"/>
                <w:lang w:val="vi-VN"/>
              </w:rPr>
            </w:pPr>
            <w:r>
              <w:rPr>
                <w:rFonts w:ascii="Times New Roman" w:hAnsi="Times New Roman" w:cs="Times New Roman"/>
                <w:color w:val="000000"/>
                <w:sz w:val="26"/>
                <w:szCs w:val="26"/>
                <w:lang w:val="vi-VN"/>
              </w:rPr>
              <w:t>Làm rõ yêu cầu kỹ thuật đối với etanol nhiên liệu và quy định xăng nền phục vụ phối trộn E10.</w:t>
            </w:r>
          </w:p>
        </w:tc>
      </w:tr>
      <w:tr w:rsidR="00582EA9" w:rsidRPr="00B51ED0" w14:paraId="4112E790" w14:textId="77777777" w:rsidTr="00582EA9">
        <w:tblPrEx>
          <w:jc w:val="left"/>
        </w:tblPrEx>
        <w:tc>
          <w:tcPr>
            <w:tcW w:w="1552" w:type="dxa"/>
          </w:tcPr>
          <w:p w14:paraId="4A7140F7" w14:textId="19E13F95" w:rsidR="00582EA9" w:rsidRPr="00B51ED0" w:rsidRDefault="00582EA9" w:rsidP="005C5617">
            <w:pPr>
              <w:spacing w:before="120" w:after="120"/>
              <w:outlineLvl w:val="2"/>
              <w:rPr>
                <w:rFonts w:ascii="Times New Roman" w:eastAsia="Times New Roman" w:hAnsi="Times New Roman" w:cs="Times New Roman"/>
                <w:kern w:val="0"/>
                <w:sz w:val="26"/>
                <w:szCs w:val="26"/>
                <w14:ligatures w14:val="none"/>
              </w:rPr>
            </w:pPr>
            <w:r w:rsidRPr="00B51ED0">
              <w:rPr>
                <w:rFonts w:ascii="Times New Roman" w:eastAsia="Times New Roman" w:hAnsi="Times New Roman" w:cs="Times New Roman"/>
                <w:kern w:val="0"/>
                <w:sz w:val="26"/>
                <w:szCs w:val="26"/>
                <w14:ligatures w14:val="none"/>
              </w:rPr>
              <w:t>Bình</w:t>
            </w:r>
            <w:r w:rsidRPr="00B51ED0">
              <w:rPr>
                <w:rFonts w:ascii="Times New Roman" w:eastAsia="Times New Roman" w:hAnsi="Times New Roman" w:cs="Times New Roman"/>
                <w:kern w:val="0"/>
                <w:sz w:val="26"/>
                <w:szCs w:val="26"/>
                <w:lang w:val="vi-VN"/>
                <w14:ligatures w14:val="none"/>
              </w:rPr>
              <w:t xml:space="preserve"> Sơn</w:t>
            </w:r>
          </w:p>
        </w:tc>
        <w:tc>
          <w:tcPr>
            <w:tcW w:w="2835" w:type="dxa"/>
            <w:vAlign w:val="center"/>
          </w:tcPr>
          <w:p w14:paraId="446853A4" w14:textId="26992691" w:rsidR="00582EA9" w:rsidRDefault="00582EA9" w:rsidP="005C5617">
            <w:pPr>
              <w:spacing w:before="120" w:after="120"/>
              <w:jc w:val="both"/>
              <w:rPr>
                <w:rFonts w:ascii="Times New Roman" w:hAnsi="Times New Roman" w:cs="Times New Roman"/>
                <w:color w:val="000000"/>
                <w:sz w:val="26"/>
                <w:szCs w:val="26"/>
                <w:lang w:val="vi-VN"/>
              </w:rPr>
            </w:pPr>
            <w:r>
              <w:rPr>
                <w:rFonts w:ascii="Times New Roman" w:hAnsi="Times New Roman" w:cs="Times New Roman"/>
                <w:color w:val="000000"/>
                <w:sz w:val="26"/>
                <w:szCs w:val="26"/>
                <w:lang w:val="vi-VN"/>
              </w:rPr>
              <w:t>3.3</w:t>
            </w:r>
          </w:p>
          <w:p w14:paraId="75D61566" w14:textId="05C07C2C" w:rsidR="00582EA9" w:rsidRPr="00B51ED0" w:rsidRDefault="00582EA9" w:rsidP="005C5617">
            <w:pPr>
              <w:spacing w:before="120" w:after="120"/>
              <w:jc w:val="both"/>
              <w:rPr>
                <w:rFonts w:ascii="Times New Roman" w:hAnsi="Times New Roman" w:cs="Times New Roman"/>
                <w:color w:val="000000"/>
                <w:sz w:val="26"/>
                <w:szCs w:val="26"/>
              </w:rPr>
            </w:pPr>
            <w:r w:rsidRPr="00B51ED0">
              <w:rPr>
                <w:rFonts w:ascii="Times New Roman" w:hAnsi="Times New Roman" w:cs="Times New Roman"/>
                <w:color w:val="000000"/>
                <w:sz w:val="26"/>
                <w:szCs w:val="26"/>
              </w:rPr>
              <w:t xml:space="preserve">Việc xử lý kết quả thử nghiệm đối với xăng, </w:t>
            </w:r>
            <w:r w:rsidRPr="00B51ED0">
              <w:rPr>
                <w:rFonts w:ascii="Times New Roman" w:hAnsi="Times New Roman" w:cs="Times New Roman"/>
                <w:color w:val="000000"/>
                <w:sz w:val="26"/>
                <w:szCs w:val="26"/>
              </w:rPr>
              <w:lastRenderedPageBreak/>
              <w:t>nhiên liệu điêzen và nhiên liệu sinh học thực hiện theo TCVN 6702:2013 (ASTM D 3244-07a) Xử lý kết quả thử nghiệm để xác định sự phù hợp với yêu cầu kỹ thuật.</w:t>
            </w:r>
          </w:p>
        </w:tc>
        <w:tc>
          <w:tcPr>
            <w:tcW w:w="8505" w:type="dxa"/>
            <w:vAlign w:val="center"/>
          </w:tcPr>
          <w:p w14:paraId="3893A3EC" w14:textId="77777777" w:rsidR="00582EA9" w:rsidRPr="00B51ED0" w:rsidRDefault="00582EA9" w:rsidP="005C5617">
            <w:pPr>
              <w:spacing w:before="120" w:after="120"/>
              <w:jc w:val="both"/>
              <w:outlineLvl w:val="2"/>
              <w:rPr>
                <w:rFonts w:ascii="Times New Roman" w:eastAsia="Times New Roman" w:hAnsi="Times New Roman" w:cs="Times New Roman"/>
                <w:kern w:val="0"/>
                <w:sz w:val="26"/>
                <w:szCs w:val="26"/>
                <w14:ligatures w14:val="none"/>
              </w:rPr>
            </w:pPr>
            <w:r w:rsidRPr="00B51ED0">
              <w:rPr>
                <w:rFonts w:ascii="Times New Roman" w:hAnsi="Times New Roman" w:cs="Times New Roman"/>
                <w:color w:val="000000"/>
                <w:sz w:val="26"/>
                <w:szCs w:val="26"/>
              </w:rPr>
              <w:lastRenderedPageBreak/>
              <w:t xml:space="preserve">Việc xử lý kết quả thử nghiệm đối với xăng, nhiên liệu điêzen và nhiên liệu sinh học thực hiện theo TCVN 6702:2013 (ASTM D3244). Trường hợp áp dụng các phương pháp thử theo TCVN/ASTM/ISO hoặc phương pháp thay thế đã được </w:t>
            </w:r>
            <w:r w:rsidRPr="00B51ED0">
              <w:rPr>
                <w:rFonts w:ascii="Times New Roman" w:hAnsi="Times New Roman" w:cs="Times New Roman"/>
                <w:color w:val="000000"/>
                <w:sz w:val="26"/>
                <w:szCs w:val="26"/>
              </w:rPr>
              <w:lastRenderedPageBreak/>
              <w:t>thẩm định, việc đánh giá sự phù hợp có thể được thực hiện trên cơ sở độ lặp lại, độ tái lập của phương pháp thử hoặc độ không đảm bảo đo đã được xác lập, theo quy tắc ra quyết định phù hợp.</w:t>
            </w:r>
          </w:p>
          <w:p w14:paraId="64B9787F" w14:textId="289E089F" w:rsidR="00582EA9" w:rsidRPr="00B51ED0" w:rsidRDefault="00582EA9" w:rsidP="005C5617">
            <w:pPr>
              <w:spacing w:before="120" w:after="120"/>
              <w:jc w:val="both"/>
              <w:outlineLvl w:val="2"/>
              <w:rPr>
                <w:rFonts w:ascii="Times New Roman" w:eastAsia="Times New Roman" w:hAnsi="Times New Roman" w:cs="Times New Roman"/>
                <w:kern w:val="0"/>
                <w:sz w:val="26"/>
                <w:szCs w:val="26"/>
                <w14:ligatures w14:val="none"/>
              </w:rPr>
            </w:pPr>
            <w:r>
              <w:rPr>
                <w:rFonts w:ascii="Times New Roman" w:hAnsi="Times New Roman" w:cs="Times New Roman"/>
                <w:color w:val="000000"/>
                <w:sz w:val="26"/>
                <w:szCs w:val="26"/>
              </w:rPr>
              <w:t>Lý</w:t>
            </w:r>
            <w:r>
              <w:rPr>
                <w:rFonts w:ascii="Times New Roman" w:hAnsi="Times New Roman" w:cs="Times New Roman"/>
                <w:color w:val="000000"/>
                <w:sz w:val="26"/>
                <w:szCs w:val="26"/>
                <w:lang w:val="vi-VN"/>
              </w:rPr>
              <w:t xml:space="preserve"> do: </w:t>
            </w:r>
            <w:r w:rsidRPr="00B51ED0">
              <w:rPr>
                <w:rFonts w:ascii="Times New Roman" w:hAnsi="Times New Roman" w:cs="Times New Roman"/>
                <w:color w:val="000000"/>
                <w:sz w:val="26"/>
                <w:szCs w:val="26"/>
              </w:rPr>
              <w:t>TCVN 6702:2013 phù hợp với các phương pháp thử truyền thống có dữ liệu độ chụm đầy đủ. Tuy nhiên, đối với các phương pháp thử hiện đại và hệ thống phân tích trực tuyến, việc đánh giá kết quả theo độ không đảm bảo đo phản ánh đầy đủ hơn sai số thực tế của hệ thống đo và phù hợp với thông lệ ISO/IEC 17025. Việc bổ sung cơ chế này giúp giảm rủi ro pháp lý khi kết quả nằm sát giới hạn kỹ thuật, đồng thời tạo điều kiện áp dụng các công nghệ phân tích tiên tiến và chuyển đổi số trong các nhà máy lọc dầu</w:t>
            </w:r>
          </w:p>
        </w:tc>
      </w:tr>
      <w:tr w:rsidR="00582EA9" w:rsidRPr="006D48F4" w14:paraId="333EFF8F" w14:textId="77777777" w:rsidTr="00582EA9">
        <w:tblPrEx>
          <w:jc w:val="left"/>
        </w:tblPrEx>
        <w:tc>
          <w:tcPr>
            <w:tcW w:w="1552" w:type="dxa"/>
          </w:tcPr>
          <w:p w14:paraId="4A5FBB3C" w14:textId="7150E488" w:rsidR="00582EA9" w:rsidRPr="00B51ED0" w:rsidRDefault="00582EA9" w:rsidP="005C5617">
            <w:pPr>
              <w:spacing w:before="120" w:after="120"/>
              <w:outlineLvl w:val="2"/>
              <w:rPr>
                <w:rFonts w:ascii="Times New Roman" w:eastAsia="Times New Roman" w:hAnsi="Times New Roman" w:cs="Times New Roman"/>
                <w:kern w:val="0"/>
                <w:sz w:val="26"/>
                <w:szCs w:val="26"/>
                <w14:ligatures w14:val="none"/>
              </w:rPr>
            </w:pPr>
            <w:r w:rsidRPr="00B51ED0">
              <w:rPr>
                <w:rFonts w:ascii="Times New Roman" w:eastAsia="Times New Roman" w:hAnsi="Times New Roman" w:cs="Times New Roman"/>
                <w:kern w:val="0"/>
                <w:sz w:val="26"/>
                <w:szCs w:val="26"/>
                <w14:ligatures w14:val="none"/>
              </w:rPr>
              <w:lastRenderedPageBreak/>
              <w:t>Bình</w:t>
            </w:r>
            <w:r w:rsidRPr="00B51ED0">
              <w:rPr>
                <w:rFonts w:ascii="Times New Roman" w:eastAsia="Times New Roman" w:hAnsi="Times New Roman" w:cs="Times New Roman"/>
                <w:kern w:val="0"/>
                <w:sz w:val="26"/>
                <w:szCs w:val="26"/>
                <w:lang w:val="vi-VN"/>
                <w14:ligatures w14:val="none"/>
              </w:rPr>
              <w:t xml:space="preserve"> Sơn</w:t>
            </w:r>
          </w:p>
        </w:tc>
        <w:tc>
          <w:tcPr>
            <w:tcW w:w="2835" w:type="dxa"/>
            <w:vAlign w:val="center"/>
          </w:tcPr>
          <w:p w14:paraId="4E044105" w14:textId="55A23F95" w:rsidR="00582EA9" w:rsidRDefault="00582EA9" w:rsidP="005C5617">
            <w:pPr>
              <w:spacing w:before="120" w:after="120"/>
              <w:jc w:val="both"/>
              <w:rPr>
                <w:rFonts w:ascii="Times New Roman" w:hAnsi="Times New Roman" w:cs="Times New Roman"/>
                <w:color w:val="000000"/>
                <w:sz w:val="26"/>
                <w:szCs w:val="26"/>
                <w:lang w:val="vi-VN"/>
              </w:rPr>
            </w:pPr>
            <w:r>
              <w:rPr>
                <w:rFonts w:ascii="Times New Roman" w:hAnsi="Times New Roman" w:cs="Times New Roman"/>
                <w:color w:val="000000"/>
                <w:sz w:val="26"/>
                <w:szCs w:val="26"/>
                <w:lang w:val="vi-VN"/>
              </w:rPr>
              <w:t>Mục 3</w:t>
            </w:r>
          </w:p>
          <w:p w14:paraId="559EDA7E" w14:textId="5C694837" w:rsidR="00582EA9" w:rsidRPr="00CA42A0" w:rsidRDefault="00582EA9" w:rsidP="005C5617">
            <w:pPr>
              <w:spacing w:before="120" w:after="120"/>
              <w:jc w:val="both"/>
              <w:rPr>
                <w:rFonts w:ascii="Times New Roman" w:hAnsi="Times New Roman" w:cs="Times New Roman"/>
                <w:color w:val="000000"/>
                <w:sz w:val="26"/>
                <w:szCs w:val="26"/>
                <w:lang w:val="vi-VN"/>
              </w:rPr>
            </w:pPr>
            <w:r w:rsidRPr="00CA42A0">
              <w:rPr>
                <w:rFonts w:ascii="Times New Roman" w:hAnsi="Times New Roman" w:cs="Times New Roman"/>
                <w:color w:val="000000"/>
                <w:sz w:val="26"/>
                <w:szCs w:val="26"/>
                <w:lang w:val="vi-VN"/>
              </w:rPr>
              <w:t>Các tiêu chuẩn phương pháp thử trong mục 3.2 ghi phiên bản theo năm ban hành.</w:t>
            </w:r>
          </w:p>
        </w:tc>
        <w:tc>
          <w:tcPr>
            <w:tcW w:w="8505" w:type="dxa"/>
            <w:vAlign w:val="center"/>
          </w:tcPr>
          <w:p w14:paraId="11EFCC5C" w14:textId="77777777" w:rsidR="00582EA9" w:rsidRPr="00A73B3B" w:rsidRDefault="00582EA9" w:rsidP="005C5617">
            <w:pPr>
              <w:spacing w:before="120" w:after="120"/>
              <w:jc w:val="both"/>
              <w:outlineLvl w:val="2"/>
              <w:rPr>
                <w:rFonts w:ascii="Times New Roman" w:hAnsi="Times New Roman" w:cs="Times New Roman"/>
                <w:color w:val="000000"/>
                <w:sz w:val="26"/>
                <w:szCs w:val="26"/>
                <w:lang w:val="vi-VN"/>
              </w:rPr>
            </w:pPr>
            <w:r w:rsidRPr="00DB3B27">
              <w:rPr>
                <w:rFonts w:ascii="Times New Roman" w:hAnsi="Times New Roman" w:cs="Times New Roman"/>
                <w:color w:val="000000"/>
                <w:sz w:val="26"/>
                <w:szCs w:val="26"/>
                <w:lang w:val="vi-VN"/>
              </w:rPr>
              <w:t>Đề nghị chỉ ghi số hiệu của tiêu chuẩn phương pháp thử, không ghi phiên bản theo năm ban hành.</w:t>
            </w:r>
            <w:r w:rsidRPr="00B51ED0">
              <w:rPr>
                <w:rFonts w:ascii="Times New Roman" w:hAnsi="Times New Roman" w:cs="Times New Roman"/>
                <w:color w:val="000000"/>
                <w:sz w:val="26"/>
                <w:szCs w:val="26"/>
                <w:lang w:val="vi-VN"/>
              </w:rPr>
              <w:t xml:space="preserve"> </w:t>
            </w:r>
            <w:r w:rsidRPr="00A73B3B">
              <w:rPr>
                <w:rFonts w:ascii="Times New Roman" w:hAnsi="Times New Roman" w:cs="Times New Roman"/>
                <w:color w:val="000000"/>
                <w:sz w:val="26"/>
                <w:szCs w:val="26"/>
                <w:lang w:val="vi-VN"/>
              </w:rPr>
              <w:t>Bổ sung ghi chú “Các tiêu chuẩn phương pháp thử thực hiện theo phiên bản hiện hành”.</w:t>
            </w:r>
          </w:p>
          <w:p w14:paraId="51A576E1" w14:textId="40AEEE11" w:rsidR="00582EA9" w:rsidRPr="00A73B3B" w:rsidRDefault="00582EA9" w:rsidP="005C5617">
            <w:pPr>
              <w:spacing w:before="120" w:after="120"/>
              <w:jc w:val="both"/>
              <w:outlineLvl w:val="2"/>
              <w:rPr>
                <w:rFonts w:ascii="Times New Roman" w:hAnsi="Times New Roman" w:cs="Times New Roman"/>
                <w:color w:val="000000"/>
                <w:sz w:val="26"/>
                <w:szCs w:val="26"/>
                <w:lang w:val="vi-VN"/>
              </w:rPr>
            </w:pPr>
            <w:r w:rsidRPr="00A73B3B">
              <w:rPr>
                <w:rFonts w:ascii="Times New Roman" w:hAnsi="Times New Roman" w:cs="Times New Roman"/>
                <w:color w:val="000000"/>
                <w:sz w:val="26"/>
                <w:szCs w:val="26"/>
                <w:lang w:val="vi-VN"/>
              </w:rPr>
              <w:t>Để phù hợp với cách ghi các tiêu chuẩn phương pháp thử tại bảng Yêu cầu kỹ thuật và cập nhật kịp thời phiên bản hiện hành của Quốc tế</w:t>
            </w:r>
          </w:p>
        </w:tc>
      </w:tr>
      <w:tr w:rsidR="00582EA9" w:rsidRPr="006D48F4" w14:paraId="31CECE37" w14:textId="77777777" w:rsidTr="00582EA9">
        <w:tblPrEx>
          <w:jc w:val="left"/>
        </w:tblPrEx>
        <w:tc>
          <w:tcPr>
            <w:tcW w:w="1552" w:type="dxa"/>
          </w:tcPr>
          <w:p w14:paraId="0DE14D5B" w14:textId="475C3875" w:rsidR="00582EA9" w:rsidRPr="00B51ED0" w:rsidRDefault="00582EA9" w:rsidP="005C5617">
            <w:pPr>
              <w:spacing w:before="120" w:after="120"/>
              <w:outlineLvl w:val="2"/>
              <w:rPr>
                <w:rFonts w:ascii="Times New Roman" w:eastAsia="Times New Roman" w:hAnsi="Times New Roman" w:cs="Times New Roman"/>
                <w:kern w:val="0"/>
                <w:sz w:val="26"/>
                <w:szCs w:val="26"/>
                <w14:ligatures w14:val="none"/>
              </w:rPr>
            </w:pPr>
            <w:r w:rsidRPr="00B51ED0">
              <w:rPr>
                <w:rFonts w:ascii="Times New Roman" w:eastAsia="Times New Roman" w:hAnsi="Times New Roman" w:cs="Times New Roman"/>
                <w:kern w:val="0"/>
                <w:sz w:val="26"/>
                <w:szCs w:val="26"/>
                <w14:ligatures w14:val="none"/>
              </w:rPr>
              <w:t>Bình</w:t>
            </w:r>
            <w:r w:rsidRPr="00B51ED0">
              <w:rPr>
                <w:rFonts w:ascii="Times New Roman" w:eastAsia="Times New Roman" w:hAnsi="Times New Roman" w:cs="Times New Roman"/>
                <w:kern w:val="0"/>
                <w:sz w:val="26"/>
                <w:szCs w:val="26"/>
                <w:lang w:val="vi-VN"/>
                <w14:ligatures w14:val="none"/>
              </w:rPr>
              <w:t xml:space="preserve"> Sơn</w:t>
            </w:r>
          </w:p>
        </w:tc>
        <w:tc>
          <w:tcPr>
            <w:tcW w:w="2835" w:type="dxa"/>
            <w:vAlign w:val="center"/>
          </w:tcPr>
          <w:p w14:paraId="36A1BF5A" w14:textId="0E89431B" w:rsidR="00582EA9" w:rsidRDefault="00582EA9" w:rsidP="005C5617">
            <w:pPr>
              <w:spacing w:before="120" w:after="120"/>
              <w:jc w:val="both"/>
              <w:rPr>
                <w:rFonts w:ascii="Times New Roman" w:hAnsi="Times New Roman" w:cs="Times New Roman"/>
                <w:color w:val="000000"/>
                <w:sz w:val="26"/>
                <w:szCs w:val="26"/>
                <w:lang w:val="vi-VN"/>
              </w:rPr>
            </w:pPr>
            <w:r>
              <w:rPr>
                <w:rFonts w:ascii="Times New Roman" w:hAnsi="Times New Roman" w:cs="Times New Roman"/>
                <w:color w:val="000000"/>
                <w:sz w:val="26"/>
                <w:szCs w:val="26"/>
                <w:lang w:val="vi-VN"/>
              </w:rPr>
              <w:t>Tất cả:</w:t>
            </w:r>
          </w:p>
          <w:p w14:paraId="3B830280" w14:textId="4C6E1829" w:rsidR="00582EA9" w:rsidRPr="00DB3B27" w:rsidRDefault="00582EA9" w:rsidP="005C5617">
            <w:pPr>
              <w:spacing w:before="120" w:after="120"/>
              <w:jc w:val="both"/>
              <w:rPr>
                <w:rFonts w:ascii="Times New Roman" w:hAnsi="Times New Roman" w:cs="Times New Roman"/>
                <w:color w:val="000000"/>
                <w:sz w:val="26"/>
                <w:szCs w:val="26"/>
                <w:lang w:val="vi-VN"/>
              </w:rPr>
            </w:pPr>
            <w:r w:rsidRPr="00CA42A0">
              <w:rPr>
                <w:rFonts w:ascii="Times New Roman" w:hAnsi="Times New Roman" w:cs="Times New Roman"/>
                <w:color w:val="000000"/>
                <w:sz w:val="26"/>
                <w:szCs w:val="26"/>
                <w:lang w:val="vi-VN"/>
              </w:rPr>
              <w:t xml:space="preserve">- QCVN liệt kê cứng các phương pháp thử TCVN/ ASTM. </w:t>
            </w:r>
            <w:r w:rsidRPr="00DB3B27">
              <w:rPr>
                <w:rFonts w:ascii="Times New Roman" w:hAnsi="Times New Roman" w:cs="Times New Roman"/>
                <w:color w:val="000000"/>
                <w:sz w:val="26"/>
                <w:szCs w:val="26"/>
                <w:lang w:val="vi-VN"/>
              </w:rPr>
              <w:t>Gây ra các hạn chế:</w:t>
            </w:r>
            <w:r w:rsidRPr="00DB3B27">
              <w:rPr>
                <w:rFonts w:ascii="Times New Roman" w:hAnsi="Times New Roman" w:cs="Times New Roman"/>
                <w:color w:val="000000"/>
                <w:sz w:val="26"/>
                <w:szCs w:val="26"/>
                <w:lang w:val="vi-VN"/>
              </w:rPr>
              <w:br/>
              <w:t>+ Hạn chế sử dụng online analyzer;</w:t>
            </w:r>
            <w:r w:rsidRPr="00DB3B27">
              <w:rPr>
                <w:rFonts w:ascii="Times New Roman" w:hAnsi="Times New Roman" w:cs="Times New Roman"/>
                <w:color w:val="000000"/>
                <w:sz w:val="26"/>
                <w:szCs w:val="26"/>
                <w:lang w:val="vi-VN"/>
              </w:rPr>
              <w:br/>
              <w:t>+ Cản trở chuyển đổi số;</w:t>
            </w:r>
            <w:r w:rsidRPr="00DB3B27">
              <w:rPr>
                <w:rFonts w:ascii="Times New Roman" w:hAnsi="Times New Roman" w:cs="Times New Roman"/>
                <w:color w:val="000000"/>
                <w:sz w:val="26"/>
                <w:szCs w:val="26"/>
                <w:lang w:val="vi-VN"/>
              </w:rPr>
              <w:br/>
              <w:t>+ Tạo rủi ro pháp lý dù kết quả đo các phương pháp thử khác chính xác hơn.</w:t>
            </w:r>
          </w:p>
          <w:p w14:paraId="17614D70" w14:textId="77777777" w:rsidR="00582EA9" w:rsidRPr="00DB3B27" w:rsidRDefault="00582EA9" w:rsidP="005C5617">
            <w:pPr>
              <w:spacing w:before="120" w:after="120"/>
              <w:jc w:val="both"/>
              <w:rPr>
                <w:rFonts w:ascii="Times New Roman" w:hAnsi="Times New Roman" w:cs="Times New Roman"/>
                <w:color w:val="000000"/>
                <w:sz w:val="26"/>
                <w:szCs w:val="26"/>
                <w:lang w:val="vi-VN"/>
              </w:rPr>
            </w:pPr>
          </w:p>
        </w:tc>
        <w:tc>
          <w:tcPr>
            <w:tcW w:w="8505" w:type="dxa"/>
            <w:vAlign w:val="center"/>
          </w:tcPr>
          <w:p w14:paraId="393A3ED3" w14:textId="77777777" w:rsidR="00582EA9" w:rsidRDefault="00582EA9" w:rsidP="005C5617">
            <w:pPr>
              <w:spacing w:before="120" w:after="120"/>
              <w:jc w:val="both"/>
              <w:outlineLvl w:val="2"/>
              <w:rPr>
                <w:rFonts w:ascii="Times New Roman" w:hAnsi="Times New Roman" w:cs="Times New Roman"/>
                <w:color w:val="000000"/>
                <w:sz w:val="26"/>
                <w:szCs w:val="26"/>
                <w:lang w:val="vi-VN"/>
              </w:rPr>
            </w:pPr>
            <w:r w:rsidRPr="00DB3B27">
              <w:rPr>
                <w:rFonts w:ascii="Times New Roman" w:hAnsi="Times New Roman" w:cs="Times New Roman"/>
                <w:color w:val="000000"/>
                <w:sz w:val="26"/>
                <w:szCs w:val="26"/>
                <w:lang w:val="vi-VN"/>
              </w:rPr>
              <w:t>Cho phép sử dụng phương pháp thử khác nếu chứng minh được độ chính xác và độ chụm tương đương hoặc tốt hơn phương pháp viện dẫn.</w:t>
            </w:r>
          </w:p>
          <w:p w14:paraId="410E822F" w14:textId="033D46A0" w:rsidR="00582EA9" w:rsidRPr="00DB3B27" w:rsidRDefault="00582EA9" w:rsidP="005C5617">
            <w:pPr>
              <w:spacing w:before="120" w:after="120"/>
              <w:jc w:val="both"/>
              <w:outlineLvl w:val="2"/>
              <w:rPr>
                <w:rFonts w:ascii="Times New Roman" w:hAnsi="Times New Roman" w:cs="Times New Roman"/>
                <w:color w:val="000000"/>
                <w:sz w:val="26"/>
                <w:szCs w:val="26"/>
                <w:lang w:val="vi-VN"/>
              </w:rPr>
            </w:pPr>
            <w:r>
              <w:rPr>
                <w:rFonts w:ascii="Times New Roman" w:hAnsi="Times New Roman" w:cs="Times New Roman"/>
                <w:color w:val="000000"/>
                <w:sz w:val="26"/>
                <w:szCs w:val="26"/>
                <w:lang w:val="vi-VN"/>
              </w:rPr>
              <w:t>Lý do:</w:t>
            </w:r>
          </w:p>
          <w:p w14:paraId="6EA35E78" w14:textId="3B5B50DF" w:rsidR="00582EA9" w:rsidRDefault="00582EA9" w:rsidP="005C5617">
            <w:pPr>
              <w:spacing w:before="120" w:after="120"/>
              <w:jc w:val="both"/>
              <w:outlineLvl w:val="2"/>
              <w:rPr>
                <w:rFonts w:ascii="Times New Roman" w:hAnsi="Times New Roman" w:cs="Times New Roman"/>
                <w:color w:val="000000"/>
                <w:sz w:val="26"/>
                <w:szCs w:val="26"/>
                <w:lang w:val="vi-VN"/>
              </w:rPr>
            </w:pPr>
            <w:r w:rsidRPr="00DB3B27">
              <w:rPr>
                <w:rFonts w:ascii="Times New Roman" w:hAnsi="Times New Roman" w:cs="Times New Roman"/>
                <w:color w:val="000000"/>
                <w:sz w:val="26"/>
                <w:szCs w:val="26"/>
                <w:lang w:val="vi-VN"/>
              </w:rPr>
              <w:t>- Việc QCVN viện dẫn cứng các phương pháp thử TCVN/ASTM truyền thống làm hạn chế khả năng áp dụng các công nghệ phân tích hiện đại đang được sử dụng phổ biến tại các nhà máy lọc dầu tiên tiến, như hệ thống online analyzer, NIR, Raman, GC online và các nền tảng phân tích số hóa thời gian thực. Thực tế vận hành cho thấy các hệ thống này cho phép giám sát liên tục, hỗ trợ tối ưu hóa chế độ công nghệ, pha trộn sản phẩm, kiểm soát chất lượng theo thời gian thực và là nền tảng quan trọng cho chuyển đổi số trong nhà máy.</w:t>
            </w:r>
          </w:p>
          <w:p w14:paraId="7D778F80" w14:textId="2C5C5E88" w:rsidR="00582EA9" w:rsidRPr="00A73B3B" w:rsidRDefault="00582EA9" w:rsidP="005C5617">
            <w:pPr>
              <w:spacing w:before="120" w:after="120"/>
              <w:jc w:val="both"/>
              <w:outlineLvl w:val="2"/>
              <w:rPr>
                <w:rFonts w:ascii="Times New Roman" w:hAnsi="Times New Roman" w:cs="Times New Roman"/>
                <w:color w:val="000000"/>
                <w:sz w:val="26"/>
                <w:szCs w:val="26"/>
                <w:lang w:val="vi-VN"/>
              </w:rPr>
            </w:pPr>
            <w:r w:rsidRPr="00A73B3B">
              <w:rPr>
                <w:rFonts w:ascii="Times New Roman" w:hAnsi="Times New Roman" w:cs="Times New Roman"/>
                <w:color w:val="000000"/>
                <w:sz w:val="26"/>
                <w:szCs w:val="26"/>
                <w:lang w:val="vi-VN"/>
              </w:rPr>
              <w:t xml:space="preserve">'- Đồng thời, việc chỉ chấp nhận danh mục phương pháp thử cố định có thể tạo rủi ro pháp lý không cần thiết trong trường hợp các phương pháp thay thế đã được thẩm định cho kết quả có độ chính xác, độ chụm và độ tái lập tương đương hoặc tốt hơn phương pháp viện dẫn. </w:t>
            </w:r>
          </w:p>
        </w:tc>
      </w:tr>
      <w:tr w:rsidR="00582EA9" w:rsidRPr="006D48F4" w14:paraId="16CF230D" w14:textId="77777777" w:rsidTr="00582EA9">
        <w:tblPrEx>
          <w:jc w:val="left"/>
        </w:tblPrEx>
        <w:tc>
          <w:tcPr>
            <w:tcW w:w="1552" w:type="dxa"/>
            <w:vAlign w:val="center"/>
          </w:tcPr>
          <w:p w14:paraId="78D9B651" w14:textId="00AC6EFB" w:rsidR="00582EA9" w:rsidRPr="00A07F3E" w:rsidRDefault="00582EA9" w:rsidP="005C5617">
            <w:pPr>
              <w:spacing w:before="120" w:after="120"/>
              <w:outlineLvl w:val="2"/>
              <w:rPr>
                <w:rFonts w:ascii="Times New Roman" w:eastAsia="Times New Roman" w:hAnsi="Times New Roman" w:cs="Times New Roman"/>
                <w:kern w:val="0"/>
                <w:sz w:val="26"/>
                <w:szCs w:val="26"/>
                <w:lang w:val="vi-VN"/>
                <w14:ligatures w14:val="none"/>
              </w:rPr>
            </w:pPr>
            <w:r>
              <w:rPr>
                <w:rFonts w:ascii="Times New Roman" w:eastAsia="Times New Roman" w:hAnsi="Times New Roman" w:cs="Times New Roman"/>
                <w:kern w:val="0"/>
                <w:sz w:val="26"/>
                <w:szCs w:val="26"/>
                <w14:ligatures w14:val="none"/>
              </w:rPr>
              <w:lastRenderedPageBreak/>
              <w:t>Sở</w:t>
            </w:r>
            <w:r>
              <w:rPr>
                <w:rFonts w:ascii="Times New Roman" w:eastAsia="Times New Roman" w:hAnsi="Times New Roman" w:cs="Times New Roman"/>
                <w:kern w:val="0"/>
                <w:sz w:val="26"/>
                <w:szCs w:val="26"/>
                <w:lang w:val="vi-VN"/>
                <w14:ligatures w14:val="none"/>
              </w:rPr>
              <w:t xml:space="preserve"> KHCN Đak Lak</w:t>
            </w:r>
          </w:p>
        </w:tc>
        <w:tc>
          <w:tcPr>
            <w:tcW w:w="2835" w:type="dxa"/>
            <w:vAlign w:val="center"/>
          </w:tcPr>
          <w:p w14:paraId="53342E85" w14:textId="76DFE205" w:rsidR="00582EA9" w:rsidRPr="00CA42A0" w:rsidRDefault="00582EA9" w:rsidP="005C5617">
            <w:pPr>
              <w:spacing w:before="120" w:after="120"/>
              <w:jc w:val="both"/>
              <w:rPr>
                <w:rFonts w:ascii="Times New Roman" w:hAnsi="Times New Roman" w:cs="Times New Roman"/>
                <w:color w:val="000000"/>
                <w:sz w:val="26"/>
                <w:szCs w:val="26"/>
                <w:lang w:val="vi-VN"/>
              </w:rPr>
            </w:pPr>
            <w:r>
              <w:rPr>
                <w:rFonts w:ascii="Times New Roman" w:hAnsi="Times New Roman" w:cs="Times New Roman"/>
                <w:color w:val="000000"/>
                <w:sz w:val="26"/>
                <w:szCs w:val="26"/>
                <w:lang w:val="vi-VN"/>
              </w:rPr>
              <w:t>5.5</w:t>
            </w:r>
          </w:p>
        </w:tc>
        <w:tc>
          <w:tcPr>
            <w:tcW w:w="8505" w:type="dxa"/>
            <w:vAlign w:val="center"/>
          </w:tcPr>
          <w:p w14:paraId="024B772B" w14:textId="72F99CAE" w:rsidR="00582EA9" w:rsidRPr="00960B84" w:rsidRDefault="00582EA9" w:rsidP="005C5617">
            <w:pPr>
              <w:spacing w:before="120" w:after="120"/>
              <w:jc w:val="both"/>
              <w:outlineLvl w:val="2"/>
              <w:rPr>
                <w:rFonts w:ascii="Times New Roman" w:hAnsi="Times New Roman" w:cs="Times New Roman"/>
                <w:color w:val="000000"/>
                <w:sz w:val="26"/>
                <w:szCs w:val="26"/>
                <w:lang w:val="vi-VN"/>
              </w:rPr>
            </w:pPr>
            <w:r w:rsidRPr="00960B84">
              <w:rPr>
                <w:rFonts w:ascii="Times New Roman" w:hAnsi="Times New Roman" w:cs="Times New Roman"/>
                <w:color w:val="000000"/>
                <w:sz w:val="26"/>
                <w:szCs w:val="26"/>
                <w:lang w:val="vi-VN"/>
              </w:rPr>
              <w:t>Tại mục 5.5 QCVN 01:2022/BKHCN đề nghị cơ quan soạn thảo bổ sung</w:t>
            </w:r>
            <w:r>
              <w:rPr>
                <w:rFonts w:ascii="Times New Roman" w:hAnsi="Times New Roman" w:cs="Times New Roman"/>
                <w:color w:val="000000"/>
                <w:sz w:val="26"/>
                <w:szCs w:val="26"/>
                <w:lang w:val="vi-VN"/>
              </w:rPr>
              <w:t xml:space="preserve"> </w:t>
            </w:r>
            <w:r w:rsidRPr="00960B84">
              <w:rPr>
                <w:rFonts w:ascii="Times New Roman" w:hAnsi="Times New Roman" w:cs="Times New Roman"/>
                <w:color w:val="000000"/>
                <w:sz w:val="26"/>
                <w:szCs w:val="26"/>
                <w:lang w:val="vi-VN"/>
              </w:rPr>
              <w:t>cách thể hiện trị số octan, mức chất lượng trên các cột đo xăng, nhiên liệu sinh</w:t>
            </w:r>
            <w:r>
              <w:rPr>
                <w:rFonts w:ascii="Times New Roman" w:hAnsi="Times New Roman" w:cs="Times New Roman"/>
                <w:color w:val="000000"/>
                <w:sz w:val="26"/>
                <w:szCs w:val="26"/>
                <w:lang w:val="vi-VN"/>
              </w:rPr>
              <w:t xml:space="preserve"> </w:t>
            </w:r>
            <w:r w:rsidRPr="00960B84">
              <w:rPr>
                <w:rFonts w:ascii="Times New Roman" w:hAnsi="Times New Roman" w:cs="Times New Roman"/>
                <w:color w:val="000000"/>
                <w:sz w:val="26"/>
                <w:szCs w:val="26"/>
                <w:lang w:val="vi-VN"/>
              </w:rPr>
              <w:t>học, nhiên liệu điêzen (ví dụ như: RON95-III; E5 RON92-II; DO 0,05S...) để</w:t>
            </w:r>
            <w:r>
              <w:rPr>
                <w:rFonts w:ascii="Times New Roman" w:hAnsi="Times New Roman" w:cs="Times New Roman"/>
                <w:color w:val="000000"/>
                <w:sz w:val="26"/>
                <w:szCs w:val="26"/>
                <w:lang w:val="vi-VN"/>
              </w:rPr>
              <w:t xml:space="preserve"> </w:t>
            </w:r>
            <w:r w:rsidRPr="00960B84">
              <w:rPr>
                <w:rFonts w:ascii="Times New Roman" w:hAnsi="Times New Roman" w:cs="Times New Roman"/>
                <w:color w:val="000000"/>
                <w:sz w:val="26"/>
                <w:szCs w:val="26"/>
                <w:lang w:val="vi-VN"/>
              </w:rPr>
              <w:t>thống nhất cách ghi thông tin trên cột đo xăng, dầu hiện nay</w:t>
            </w:r>
          </w:p>
        </w:tc>
      </w:tr>
      <w:tr w:rsidR="00582EA9" w:rsidRPr="006D48F4" w14:paraId="42645557" w14:textId="77777777" w:rsidTr="00582EA9">
        <w:tblPrEx>
          <w:jc w:val="left"/>
        </w:tblPrEx>
        <w:tc>
          <w:tcPr>
            <w:tcW w:w="1552" w:type="dxa"/>
            <w:vAlign w:val="center"/>
          </w:tcPr>
          <w:p w14:paraId="5090CE14" w14:textId="77777777" w:rsidR="00582EA9" w:rsidRPr="00B51ED0" w:rsidRDefault="00582EA9" w:rsidP="005C5617">
            <w:pPr>
              <w:spacing w:before="120" w:after="120"/>
              <w:jc w:val="both"/>
              <w:outlineLvl w:val="2"/>
              <w:rPr>
                <w:rFonts w:ascii="Times New Roman" w:eastAsia="Times New Roman" w:hAnsi="Times New Roman" w:cs="Times New Roman"/>
                <w:b/>
                <w:bCs/>
                <w:kern w:val="0"/>
                <w:sz w:val="26"/>
                <w:szCs w:val="26"/>
                <w14:ligatures w14:val="none"/>
              </w:rPr>
            </w:pPr>
            <w:r w:rsidRPr="00B51ED0">
              <w:rPr>
                <w:rFonts w:ascii="Times New Roman" w:eastAsia="Times New Roman" w:hAnsi="Times New Roman" w:cs="Times New Roman"/>
                <w:kern w:val="0"/>
                <w:sz w:val="26"/>
                <w:szCs w:val="26"/>
                <w14:ligatures w14:val="none"/>
              </w:rPr>
              <w:t>Hội</w:t>
            </w:r>
            <w:r w:rsidRPr="00B51ED0">
              <w:rPr>
                <w:rFonts w:ascii="Times New Roman" w:eastAsia="Times New Roman" w:hAnsi="Times New Roman" w:cs="Times New Roman"/>
                <w:kern w:val="0"/>
                <w:sz w:val="26"/>
                <w:szCs w:val="26"/>
                <w:lang w:val="vi-VN"/>
                <w14:ligatures w14:val="none"/>
              </w:rPr>
              <w:t xml:space="preserve"> Tiêu chuẩn</w:t>
            </w:r>
          </w:p>
        </w:tc>
        <w:tc>
          <w:tcPr>
            <w:tcW w:w="2835" w:type="dxa"/>
            <w:vAlign w:val="center"/>
          </w:tcPr>
          <w:p w14:paraId="3881F44E" w14:textId="5E9BE599" w:rsidR="00582EA9" w:rsidRDefault="00582EA9" w:rsidP="005C5617">
            <w:pPr>
              <w:spacing w:before="120" w:after="120"/>
              <w:jc w:val="both"/>
              <w:outlineLvl w:val="2"/>
              <w:rPr>
                <w:rFonts w:ascii="Times New Roman" w:eastAsia="Times New Roman" w:hAnsi="Times New Roman" w:cs="Times New Roman"/>
                <w:kern w:val="0"/>
                <w:sz w:val="26"/>
                <w:szCs w:val="26"/>
                <w:lang w:val="vi-VN"/>
                <w14:ligatures w14:val="none"/>
              </w:rPr>
            </w:pPr>
            <w:r>
              <w:rPr>
                <w:rFonts w:ascii="Times New Roman" w:eastAsia="Times New Roman" w:hAnsi="Times New Roman" w:cs="Times New Roman"/>
                <w:kern w:val="0"/>
                <w:sz w:val="26"/>
                <w:szCs w:val="26"/>
                <w:lang w:val="vi-VN"/>
                <w14:ligatures w14:val="none"/>
              </w:rPr>
              <w:t>4.4</w:t>
            </w:r>
          </w:p>
          <w:p w14:paraId="5E3EAAC2" w14:textId="05EEE2DD" w:rsidR="00582EA9" w:rsidRPr="00CA42A0" w:rsidRDefault="00582EA9" w:rsidP="005C5617">
            <w:pPr>
              <w:spacing w:before="120" w:after="120"/>
              <w:jc w:val="both"/>
              <w:outlineLvl w:val="2"/>
              <w:rPr>
                <w:rFonts w:ascii="Times New Roman" w:eastAsia="Times New Roman" w:hAnsi="Times New Roman" w:cs="Times New Roman"/>
                <w:b/>
                <w:bCs/>
                <w:kern w:val="0"/>
                <w:sz w:val="26"/>
                <w:szCs w:val="26"/>
                <w:lang w:val="vi-VN"/>
                <w14:ligatures w14:val="none"/>
              </w:rPr>
            </w:pPr>
            <w:r w:rsidRPr="00CA42A0">
              <w:rPr>
                <w:rFonts w:ascii="Times New Roman" w:eastAsia="Times New Roman" w:hAnsi="Times New Roman" w:cs="Times New Roman"/>
                <w:kern w:val="0"/>
                <w:sz w:val="26"/>
                <w:szCs w:val="26"/>
                <w:lang w:val="vi-VN"/>
                <w14:ligatures w14:val="none"/>
              </w:rPr>
              <w:t>Dự thảo sửa đổi lần này không đề cập việc điều chỉnh phương thức đánh giá sự phù hợp.</w:t>
            </w:r>
          </w:p>
        </w:tc>
        <w:tc>
          <w:tcPr>
            <w:tcW w:w="8505" w:type="dxa"/>
            <w:vAlign w:val="center"/>
          </w:tcPr>
          <w:p w14:paraId="4C83FA6A" w14:textId="38078DBD" w:rsidR="00582EA9" w:rsidRPr="00DB3B27" w:rsidRDefault="00582EA9" w:rsidP="005C5617">
            <w:pPr>
              <w:spacing w:before="120" w:after="120"/>
              <w:jc w:val="both"/>
              <w:outlineLvl w:val="2"/>
              <w:rPr>
                <w:rFonts w:ascii="Times New Roman" w:eastAsia="Times New Roman" w:hAnsi="Times New Roman" w:cs="Times New Roman"/>
                <w:b/>
                <w:bCs/>
                <w:kern w:val="0"/>
                <w:sz w:val="26"/>
                <w:szCs w:val="26"/>
                <w:lang w:val="vi-VN"/>
                <w14:ligatures w14:val="none"/>
              </w:rPr>
            </w:pPr>
            <w:r w:rsidRPr="00B51ED0">
              <w:rPr>
                <w:rFonts w:ascii="Times New Roman" w:hAnsi="Times New Roman" w:cs="Times New Roman"/>
                <w:sz w:val="26"/>
                <w:szCs w:val="26"/>
                <w:lang w:val="vi-VN"/>
              </w:rPr>
              <w:t>Ngoài ra, đ</w:t>
            </w:r>
            <w:r w:rsidRPr="00DB3B27">
              <w:rPr>
                <w:rFonts w:ascii="Times New Roman" w:hAnsi="Times New Roman" w:cs="Times New Roman"/>
                <w:sz w:val="26"/>
                <w:szCs w:val="26"/>
                <w:lang w:val="vi-VN"/>
              </w:rPr>
              <w:t>ề nghị xem xét việc áp dụng các phương thức đánh giá sự phù hợp ở mục 4.4</w:t>
            </w:r>
            <w:r w:rsidRPr="00B51ED0">
              <w:rPr>
                <w:rFonts w:ascii="Times New Roman" w:hAnsi="Times New Roman" w:cs="Times New Roman"/>
                <w:sz w:val="26"/>
                <w:szCs w:val="26"/>
                <w:lang w:val="vi-VN"/>
              </w:rPr>
              <w:t xml:space="preserve"> của QCVN 1:2022/BKHCN </w:t>
            </w:r>
            <w:r w:rsidRPr="00DB3B27">
              <w:rPr>
                <w:rFonts w:ascii="Times New Roman" w:hAnsi="Times New Roman" w:cs="Times New Roman"/>
                <w:sz w:val="26"/>
                <w:szCs w:val="26"/>
                <w:lang w:val="vi-VN"/>
              </w:rPr>
              <w:t>kèm theo các biện pháp tổ chức quản lý, kiểm soát</w:t>
            </w:r>
            <w:r w:rsidRPr="00B51ED0">
              <w:rPr>
                <w:rFonts w:ascii="Times New Roman" w:hAnsi="Times New Roman" w:cs="Times New Roman"/>
                <w:sz w:val="26"/>
                <w:szCs w:val="26"/>
                <w:lang w:val="vi-VN"/>
              </w:rPr>
              <w:t xml:space="preserve"> chất lượng sản phẩm </w:t>
            </w:r>
            <w:r w:rsidRPr="00DB3B27">
              <w:rPr>
                <w:rFonts w:ascii="Times New Roman" w:hAnsi="Times New Roman" w:cs="Times New Roman"/>
                <w:sz w:val="26"/>
                <w:szCs w:val="26"/>
                <w:lang w:val="vi-VN"/>
              </w:rPr>
              <w:t>để</w:t>
            </w:r>
            <w:r w:rsidRPr="00B51ED0">
              <w:rPr>
                <w:rFonts w:ascii="Times New Roman" w:hAnsi="Times New Roman" w:cs="Times New Roman"/>
                <w:sz w:val="26"/>
                <w:szCs w:val="26"/>
                <w:lang w:val="vi-VN"/>
              </w:rPr>
              <w:t xml:space="preserve"> </w:t>
            </w:r>
            <w:r w:rsidRPr="00DB3B27">
              <w:rPr>
                <w:rFonts w:ascii="Times New Roman" w:hAnsi="Times New Roman" w:cs="Times New Roman"/>
                <w:sz w:val="26"/>
                <w:szCs w:val="26"/>
                <w:lang w:val="vi-VN"/>
              </w:rPr>
              <w:t>quy</w:t>
            </w:r>
            <w:r w:rsidRPr="00B51ED0">
              <w:rPr>
                <w:rFonts w:ascii="Times New Roman" w:hAnsi="Times New Roman" w:cs="Times New Roman"/>
                <w:sz w:val="26"/>
                <w:szCs w:val="26"/>
                <w:lang w:val="vi-VN"/>
              </w:rPr>
              <w:t xml:space="preserve"> định </w:t>
            </w:r>
            <w:r w:rsidRPr="00DB3B27">
              <w:rPr>
                <w:rFonts w:ascii="Times New Roman" w:hAnsi="Times New Roman" w:cs="Times New Roman"/>
                <w:sz w:val="26"/>
                <w:szCs w:val="26"/>
                <w:lang w:val="vi-VN"/>
              </w:rPr>
              <w:t xml:space="preserve">cho phù hợp với </w:t>
            </w:r>
            <w:r w:rsidRPr="00B51ED0">
              <w:rPr>
                <w:rFonts w:ascii="Times New Roman" w:hAnsi="Times New Roman" w:cs="Times New Roman"/>
                <w:sz w:val="26"/>
                <w:szCs w:val="26"/>
                <w:lang w:val="vi-VN"/>
              </w:rPr>
              <w:t xml:space="preserve"> thực tiễn công nghệ sản xuất, pha chế của Việt Nam, hài hòa với quy định và thông lệ quốc tế và </w:t>
            </w:r>
            <w:r w:rsidRPr="00DB3B27">
              <w:rPr>
                <w:rFonts w:ascii="Times New Roman" w:hAnsi="Times New Roman" w:cs="Times New Roman"/>
                <w:sz w:val="26"/>
                <w:szCs w:val="26"/>
                <w:lang w:val="vi-VN"/>
              </w:rPr>
              <w:t>yêu cầu</w:t>
            </w:r>
            <w:r w:rsidRPr="00B51ED0">
              <w:rPr>
                <w:rFonts w:ascii="Times New Roman" w:hAnsi="Times New Roman" w:cs="Times New Roman"/>
                <w:sz w:val="26"/>
                <w:szCs w:val="26"/>
                <w:lang w:val="vi-VN"/>
              </w:rPr>
              <w:t xml:space="preserve"> đảm bảo chất lượng của xăng, nhiên liệu điêzen, nhiên liệu sinh học khi QCVN ...: 2026/BKHCN được ban hành</w:t>
            </w:r>
          </w:p>
        </w:tc>
      </w:tr>
      <w:tr w:rsidR="00582EA9" w:rsidRPr="006D48F4" w14:paraId="24B9953E" w14:textId="77777777" w:rsidTr="00582EA9">
        <w:tblPrEx>
          <w:jc w:val="left"/>
        </w:tblPrEx>
        <w:tc>
          <w:tcPr>
            <w:tcW w:w="1552" w:type="dxa"/>
            <w:vAlign w:val="center"/>
          </w:tcPr>
          <w:p w14:paraId="137FDF61" w14:textId="59E58C55" w:rsidR="00582EA9" w:rsidRPr="00AC5DB0" w:rsidRDefault="00582EA9" w:rsidP="005C5617">
            <w:pPr>
              <w:spacing w:before="120" w:after="120"/>
              <w:jc w:val="both"/>
              <w:outlineLvl w:val="2"/>
              <w:rPr>
                <w:rFonts w:ascii="Times New Roman" w:eastAsia="Times New Roman" w:hAnsi="Times New Roman" w:cs="Times New Roman"/>
                <w:kern w:val="0"/>
                <w:sz w:val="26"/>
                <w:szCs w:val="26"/>
                <w:lang w:val="vi-VN"/>
                <w14:ligatures w14:val="none"/>
              </w:rPr>
            </w:pPr>
            <w:r>
              <w:rPr>
                <w:rFonts w:ascii="Times New Roman" w:eastAsia="Times New Roman" w:hAnsi="Times New Roman" w:cs="Times New Roman"/>
                <w:kern w:val="0"/>
                <w:sz w:val="26"/>
                <w:szCs w:val="26"/>
                <w:lang w:val="vi-VN"/>
                <w14:ligatures w14:val="none"/>
              </w:rPr>
              <w:t>VAMA</w:t>
            </w:r>
          </w:p>
        </w:tc>
        <w:tc>
          <w:tcPr>
            <w:tcW w:w="2835" w:type="dxa"/>
            <w:vAlign w:val="center"/>
          </w:tcPr>
          <w:p w14:paraId="2BA93F44" w14:textId="77777777" w:rsidR="00582EA9" w:rsidRDefault="00582EA9" w:rsidP="005C5617">
            <w:pPr>
              <w:spacing w:before="120" w:after="120"/>
              <w:jc w:val="both"/>
              <w:outlineLvl w:val="2"/>
              <w:rPr>
                <w:rFonts w:ascii="Times New Roman" w:eastAsia="Times New Roman" w:hAnsi="Times New Roman" w:cs="Times New Roman"/>
                <w:kern w:val="0"/>
                <w:sz w:val="26"/>
                <w:szCs w:val="26"/>
                <w:lang w:val="vi-VN"/>
                <w14:ligatures w14:val="none"/>
              </w:rPr>
            </w:pPr>
          </w:p>
        </w:tc>
        <w:tc>
          <w:tcPr>
            <w:tcW w:w="8505" w:type="dxa"/>
            <w:vAlign w:val="center"/>
          </w:tcPr>
          <w:p w14:paraId="6D9F020A" w14:textId="77777777" w:rsidR="00582EA9" w:rsidRPr="00B51ED0" w:rsidRDefault="00582EA9" w:rsidP="005C5617">
            <w:pPr>
              <w:spacing w:before="120" w:after="120"/>
              <w:jc w:val="both"/>
              <w:outlineLvl w:val="2"/>
              <w:rPr>
                <w:rFonts w:ascii="Times New Roman" w:hAnsi="Times New Roman" w:cs="Times New Roman"/>
                <w:sz w:val="26"/>
                <w:szCs w:val="26"/>
                <w:lang w:val="vi-VN"/>
              </w:rPr>
            </w:pPr>
            <w:r>
              <w:rPr>
                <w:rFonts w:ascii="Times New Roman" w:hAnsi="Times New Roman" w:cs="Times New Roman"/>
                <w:sz w:val="26"/>
                <w:szCs w:val="26"/>
                <w:lang w:val="vi-VN"/>
              </w:rPr>
              <w:t>đề nghị loại bỏ hoàn toàn quy định về xăng mức 2 trong QCVN 01. Trên thị trường hiện nay chỉ nên lưu hành xăng từ mức 3 trở lên.</w:t>
            </w:r>
          </w:p>
          <w:p w14:paraId="1791D6D1" w14:textId="40798C75" w:rsidR="00582EA9" w:rsidRPr="008D3B11" w:rsidRDefault="00582EA9" w:rsidP="005C5617">
            <w:pPr>
              <w:spacing w:before="120" w:after="120"/>
              <w:jc w:val="both"/>
              <w:outlineLvl w:val="2"/>
              <w:rPr>
                <w:rFonts w:ascii="Times New Roman" w:eastAsia="Times New Roman" w:hAnsi="Times New Roman" w:cs="Times New Roman"/>
                <w:kern w:val="0"/>
                <w:sz w:val="26"/>
                <w:szCs w:val="26"/>
                <w:lang w:val="vi-VN"/>
                <w14:ligatures w14:val="none"/>
              </w:rPr>
            </w:pPr>
            <w:r>
              <w:rPr>
                <w:rFonts w:ascii="Times New Roman" w:eastAsia="Times New Roman" w:hAnsi="Times New Roman" w:cs="Times New Roman"/>
                <w:kern w:val="0"/>
                <w:sz w:val="26"/>
                <w:szCs w:val="26"/>
                <w:lang w:val="vi-VN"/>
                <w14:ligatures w14:val="none"/>
              </w:rPr>
              <w:t xml:space="preserve">Lý do: </w:t>
            </w:r>
            <w:r w:rsidRPr="008D3B11">
              <w:rPr>
                <w:rFonts w:ascii="Times New Roman" w:eastAsia="Times New Roman" w:hAnsi="Times New Roman" w:cs="Times New Roman"/>
                <w:kern w:val="0"/>
                <w:sz w:val="26"/>
                <w:szCs w:val="26"/>
                <w:lang w:val="vi-VN"/>
                <w14:ligatures w14:val="none"/>
              </w:rPr>
              <w:t>Theo Quyết định 16/2029/QĐ-TTg ngày 28/3/2029 của Thủ tướng Chính phủ quy định lộ trình áp dụng tiêu chuẩn khí thải đối với xe ô tô tham gia giao thông và xe ô tô đã qua sử dụng nhập khẩu, Việt Nam đã áp dụng mức tiêu chuẩn khí thải Euro 5 từ năm 2022. Việc duy trì quá nhiều mức tiêu chuẩn nhiên liệu thấp (mức 2) trên thị trường gây rối loạn cho khách hàng hàng, dẫn đến nguy cơ đổ nhiên liệu không phù hợp, gây hư hỏng hệ thống kiểm soát khí thải của các dòng xe hiện đại và ảnh hưởng trực tiếp đến kết quả thử nghiệm khí thải cho xe lưu hành theo quy định hiện nay.</w:t>
            </w:r>
          </w:p>
          <w:p w14:paraId="1ACB6270" w14:textId="2C30189F" w:rsidR="00582EA9" w:rsidRPr="00DB3B27" w:rsidRDefault="00582EA9" w:rsidP="005C5617">
            <w:pPr>
              <w:spacing w:before="120" w:after="120"/>
              <w:jc w:val="both"/>
              <w:outlineLvl w:val="2"/>
              <w:rPr>
                <w:rFonts w:ascii="Times New Roman" w:eastAsia="Times New Roman" w:hAnsi="Times New Roman" w:cs="Times New Roman"/>
                <w:b/>
                <w:bCs/>
                <w:kern w:val="0"/>
                <w:sz w:val="26"/>
                <w:szCs w:val="26"/>
                <w:lang w:val="vi-VN"/>
                <w14:ligatures w14:val="none"/>
              </w:rPr>
            </w:pPr>
            <w:r w:rsidRPr="008D3B11">
              <w:rPr>
                <w:rFonts w:ascii="Times New Roman" w:eastAsia="Times New Roman" w:hAnsi="Times New Roman" w:cs="Times New Roman"/>
                <w:kern w:val="0"/>
                <w:sz w:val="26"/>
                <w:szCs w:val="26"/>
                <w:lang w:val="vi-VN"/>
                <w14:ligatures w14:val="none"/>
              </w:rPr>
              <w:t>VAMA tin rằng việc áp dụng các tiêu chuẩn nhiên liệu theo tiêu chuẩn quốc tế là bước đi cần thiết để bảo vệ người tiêu dùng và đạt được mục tiêu về môi trường mà Chính phủ đã và đang nỗ lực thực hiện, nhất là khi mà các xe ô tô đã được đầu tư để đáp ứng được khí thải mức 5 từ 1/1/2025.</w:t>
            </w:r>
          </w:p>
        </w:tc>
      </w:tr>
      <w:tr w:rsidR="00582EA9" w:rsidRPr="006D48F4" w14:paraId="37898E42" w14:textId="77777777" w:rsidTr="00582EA9">
        <w:tblPrEx>
          <w:jc w:val="left"/>
        </w:tblPrEx>
        <w:trPr>
          <w:trHeight w:val="850"/>
        </w:trPr>
        <w:tc>
          <w:tcPr>
            <w:tcW w:w="1552" w:type="dxa"/>
            <w:vAlign w:val="center"/>
          </w:tcPr>
          <w:p w14:paraId="4C5EE6A6" w14:textId="0D0D3C0C" w:rsidR="00582EA9" w:rsidRDefault="00582EA9" w:rsidP="005C5617">
            <w:pPr>
              <w:spacing w:before="120" w:after="120"/>
              <w:jc w:val="both"/>
              <w:outlineLvl w:val="2"/>
              <w:rPr>
                <w:rFonts w:ascii="Times New Roman" w:eastAsia="Times New Roman" w:hAnsi="Times New Roman" w:cs="Times New Roman"/>
                <w:kern w:val="0"/>
                <w:sz w:val="26"/>
                <w:szCs w:val="26"/>
                <w:lang w:val="vi-VN"/>
                <w14:ligatures w14:val="none"/>
              </w:rPr>
            </w:pPr>
            <w:r>
              <w:rPr>
                <w:rFonts w:ascii="Times New Roman" w:eastAsia="Times New Roman" w:hAnsi="Times New Roman" w:cs="Times New Roman"/>
                <w:kern w:val="0"/>
                <w:sz w:val="26"/>
                <w:szCs w:val="26"/>
                <w:lang w:val="vi-VN"/>
                <w14:ligatures w14:val="none"/>
              </w:rPr>
              <w:t>Trung tâm Green Fuel</w:t>
            </w:r>
          </w:p>
        </w:tc>
        <w:tc>
          <w:tcPr>
            <w:tcW w:w="2835" w:type="dxa"/>
            <w:vAlign w:val="center"/>
          </w:tcPr>
          <w:p w14:paraId="6FC34D50" w14:textId="77777777" w:rsidR="00582EA9" w:rsidRDefault="00582EA9" w:rsidP="005C5617">
            <w:pPr>
              <w:spacing w:before="120" w:after="120"/>
              <w:jc w:val="both"/>
              <w:outlineLvl w:val="2"/>
              <w:rPr>
                <w:rFonts w:ascii="Times New Roman" w:eastAsia="Times New Roman" w:hAnsi="Times New Roman" w:cs="Times New Roman"/>
                <w:kern w:val="0"/>
                <w:sz w:val="26"/>
                <w:szCs w:val="26"/>
                <w:lang w:val="vi-VN"/>
                <w14:ligatures w14:val="none"/>
              </w:rPr>
            </w:pPr>
          </w:p>
        </w:tc>
        <w:tc>
          <w:tcPr>
            <w:tcW w:w="8505" w:type="dxa"/>
            <w:vAlign w:val="center"/>
          </w:tcPr>
          <w:p w14:paraId="05432C45" w14:textId="77777777" w:rsidR="00582EA9" w:rsidRDefault="00582EA9" w:rsidP="005C5617">
            <w:pPr>
              <w:spacing w:before="120" w:after="120"/>
              <w:jc w:val="both"/>
              <w:outlineLvl w:val="2"/>
              <w:rPr>
                <w:rFonts w:ascii="Times New Roman" w:eastAsia="Times New Roman" w:hAnsi="Times New Roman" w:cs="Times New Roman"/>
                <w:kern w:val="0"/>
                <w:sz w:val="26"/>
                <w:szCs w:val="26"/>
                <w:lang w:val="vi-VN"/>
                <w14:ligatures w14:val="none"/>
              </w:rPr>
            </w:pPr>
            <w:r>
              <w:rPr>
                <w:rFonts w:ascii="Times New Roman" w:eastAsia="Times New Roman" w:hAnsi="Times New Roman" w:cs="Times New Roman"/>
                <w:kern w:val="0"/>
                <w:sz w:val="26"/>
                <w:szCs w:val="26"/>
                <w:lang w:val="vi-VN"/>
                <w14:ligatures w14:val="none"/>
              </w:rPr>
              <w:t>Nghiêm cấm sử dụng etanol có nguồn gốc hoá thạch trong nhiên liệu giao thông vận tải</w:t>
            </w:r>
          </w:p>
          <w:p w14:paraId="74F0176C" w14:textId="77777777" w:rsidR="00582EA9" w:rsidRDefault="00582EA9" w:rsidP="005C5617">
            <w:pPr>
              <w:spacing w:before="120" w:after="120"/>
              <w:jc w:val="both"/>
              <w:outlineLvl w:val="2"/>
              <w:rPr>
                <w:rFonts w:ascii="Times New Roman" w:eastAsia="Times New Roman" w:hAnsi="Times New Roman" w:cs="Times New Roman"/>
                <w:kern w:val="0"/>
                <w:sz w:val="26"/>
                <w:szCs w:val="26"/>
                <w:lang w:val="vi-VN"/>
                <w14:ligatures w14:val="none"/>
              </w:rPr>
            </w:pPr>
            <w:r>
              <w:rPr>
                <w:rFonts w:ascii="Times New Roman" w:eastAsia="Times New Roman" w:hAnsi="Times New Roman" w:cs="Times New Roman"/>
                <w:kern w:val="0"/>
                <w:sz w:val="26"/>
                <w:szCs w:val="26"/>
                <w:lang w:val="vi-VN"/>
                <w14:ligatures w14:val="none"/>
              </w:rPr>
              <w:t>Chỉ cho phép etanol có nguồn gốc sinh học (biogenic) trong phối trộn nhiên liệu giao thông vận tải</w:t>
            </w:r>
          </w:p>
          <w:p w14:paraId="5C947E33" w14:textId="77777777" w:rsidR="00582EA9" w:rsidRDefault="00582EA9" w:rsidP="005C5617">
            <w:pPr>
              <w:spacing w:before="120" w:after="120"/>
              <w:jc w:val="both"/>
              <w:outlineLvl w:val="2"/>
              <w:rPr>
                <w:rFonts w:ascii="Times New Roman" w:eastAsia="Times New Roman" w:hAnsi="Times New Roman" w:cs="Times New Roman"/>
                <w:kern w:val="0"/>
                <w:sz w:val="26"/>
                <w:szCs w:val="26"/>
                <w:lang w:val="vi-VN"/>
                <w14:ligatures w14:val="none"/>
              </w:rPr>
            </w:pPr>
            <w:r>
              <w:rPr>
                <w:rFonts w:ascii="Times New Roman" w:eastAsia="Times New Roman" w:hAnsi="Times New Roman" w:cs="Times New Roman"/>
                <w:kern w:val="0"/>
                <w:sz w:val="26"/>
                <w:szCs w:val="26"/>
                <w:lang w:val="vi-VN"/>
                <w14:ligatures w14:val="none"/>
              </w:rPr>
              <w:lastRenderedPageBreak/>
              <w:t>Các yêu cầu về chứng nhận và tuân thủ, bao gồm xác minh nguồn gốc carbon đối với cả etanol và xăng phối trộn nhập khẩu</w:t>
            </w:r>
          </w:p>
          <w:p w14:paraId="61E2F173" w14:textId="77777777" w:rsidR="00582EA9" w:rsidRDefault="00582EA9" w:rsidP="005C5617">
            <w:pPr>
              <w:spacing w:before="120" w:after="120"/>
              <w:jc w:val="both"/>
              <w:outlineLvl w:val="2"/>
              <w:rPr>
                <w:rFonts w:ascii="Times New Roman" w:eastAsia="Times New Roman" w:hAnsi="Times New Roman" w:cs="Times New Roman"/>
                <w:kern w:val="0"/>
                <w:sz w:val="26"/>
                <w:szCs w:val="26"/>
                <w:lang w:val="vi-VN"/>
                <w14:ligatures w14:val="none"/>
              </w:rPr>
            </w:pPr>
            <w:r>
              <w:rPr>
                <w:rFonts w:ascii="Times New Roman" w:eastAsia="Times New Roman" w:hAnsi="Times New Roman" w:cs="Times New Roman"/>
                <w:kern w:val="0"/>
                <w:sz w:val="26"/>
                <w:szCs w:val="26"/>
                <w:lang w:val="vi-VN"/>
                <w14:ligatures w14:val="none"/>
              </w:rPr>
              <w:t>Ngưỡng cường độ carbon vòng đời</w:t>
            </w:r>
          </w:p>
          <w:p w14:paraId="08010D76" w14:textId="11EC5E07" w:rsidR="00582EA9" w:rsidRPr="008D3B11" w:rsidRDefault="00582EA9" w:rsidP="005C5617">
            <w:pPr>
              <w:spacing w:before="120" w:after="120"/>
              <w:jc w:val="both"/>
              <w:outlineLvl w:val="2"/>
              <w:rPr>
                <w:rFonts w:ascii="Times New Roman" w:eastAsia="Times New Roman" w:hAnsi="Times New Roman" w:cs="Times New Roman"/>
                <w:kern w:val="0"/>
                <w:sz w:val="26"/>
                <w:szCs w:val="26"/>
                <w:lang w:val="vi-VN"/>
                <w14:ligatures w14:val="none"/>
              </w:rPr>
            </w:pPr>
            <w:r>
              <w:rPr>
                <w:rFonts w:ascii="Times New Roman" w:eastAsia="Times New Roman" w:hAnsi="Times New Roman" w:cs="Times New Roman"/>
                <w:kern w:val="0"/>
                <w:sz w:val="26"/>
                <w:szCs w:val="26"/>
                <w:lang w:val="vi-VN"/>
                <w14:ligatures w14:val="none"/>
              </w:rPr>
              <w:t>Các quy định về thực thi và điều khoản chuyển tiếp.</w:t>
            </w:r>
          </w:p>
        </w:tc>
      </w:tr>
    </w:tbl>
    <w:p w14:paraId="1D0395FC" w14:textId="77777777" w:rsidR="00915BC3" w:rsidRPr="00B51ED0" w:rsidRDefault="00915BC3" w:rsidP="007C79A6">
      <w:pPr>
        <w:spacing w:after="100" w:afterAutospacing="1" w:line="240" w:lineRule="auto"/>
        <w:outlineLvl w:val="2"/>
        <w:rPr>
          <w:rFonts w:ascii="Times New Roman" w:eastAsia="Times New Roman" w:hAnsi="Times New Roman" w:cs="Times New Roman"/>
          <w:b/>
          <w:bCs/>
          <w:kern w:val="0"/>
          <w:sz w:val="26"/>
          <w:szCs w:val="26"/>
          <w:lang w:val="vi-VN"/>
          <w14:ligatures w14:val="none"/>
        </w:rPr>
      </w:pPr>
    </w:p>
    <w:p w14:paraId="6DB57BE7" w14:textId="77777777" w:rsidR="00915BC3" w:rsidRPr="00B51ED0" w:rsidRDefault="00915BC3" w:rsidP="007C79A6">
      <w:pPr>
        <w:spacing w:after="100" w:afterAutospacing="1" w:line="240" w:lineRule="auto"/>
        <w:outlineLvl w:val="2"/>
        <w:rPr>
          <w:rFonts w:ascii="Times New Roman" w:eastAsia="Times New Roman" w:hAnsi="Times New Roman" w:cs="Times New Roman"/>
          <w:b/>
          <w:bCs/>
          <w:kern w:val="0"/>
          <w:sz w:val="26"/>
          <w:szCs w:val="26"/>
          <w:lang w:val="vi-VN"/>
          <w14:ligatures w14:val="none"/>
        </w:rPr>
      </w:pPr>
    </w:p>
    <w:sectPr w:rsidR="00915BC3" w:rsidRPr="00B51ED0" w:rsidSect="002E45D9">
      <w:pgSz w:w="15840" w:h="12240" w:orient="landscape"/>
      <w:pgMar w:top="72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Arial">
    <w:panose1 w:val="020B0604020202020204"/>
    <w:charset w:val="00"/>
    <w:family w:val="swiss"/>
    <w:pitch w:val="variable"/>
    <w:sig w:usb0="E0002EFF" w:usb1="C000785B" w:usb2="00000009" w:usb3="00000000" w:csb0="000001FF" w:csb1="00000000"/>
  </w:font>
  <w:font w:name="TimesNewRomanPS-ItalicMT">
    <w:altName w:val="Times New Roman"/>
    <w:panose1 w:val="00000000000000000000"/>
    <w:charset w:val="00"/>
    <w:family w:val="roman"/>
    <w:notTrueType/>
    <w:pitch w:val="default"/>
  </w:font>
  <w:font w:name=".VnTime">
    <w:altName w:val="Times New Roman"/>
    <w:charset w:val="00"/>
    <w:family w:val="swiss"/>
    <w:pitch w:val="variable"/>
    <w:sig w:usb0="00000003" w:usb1="00000000" w:usb2="00000000" w:usb3="00000000" w:csb0="00000001" w:csb1="00000000"/>
  </w:font>
  <w:font w:name="TimesNewRomanPSMT">
    <w:altName w:val="Times New Roman"/>
    <w:panose1 w:val="00000000000000000000"/>
    <w:charset w:val="00"/>
    <w:family w:val="roman"/>
    <w:notTrueType/>
    <w:pitch w:val="default"/>
  </w:font>
  <w:font w:name="Yu Mincho">
    <w:charset w:val="80"/>
    <w:family w:val="roman"/>
    <w:pitch w:val="variable"/>
    <w:sig w:usb0="800002E7" w:usb1="2AC7FCFF" w:usb2="00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3"/>
    <w:multiLevelType w:val="multilevel"/>
    <w:tmpl w:val="00000002"/>
    <w:lvl w:ilvl="0">
      <w:start w:val="1"/>
      <w:numFmt w:val="bullet"/>
      <w:lvlText w:val="*"/>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1">
      <w:start w:val="1"/>
      <w:numFmt w:val="bullet"/>
      <w:lvlText w:val="*"/>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2">
      <w:start w:val="1"/>
      <w:numFmt w:val="bullet"/>
      <w:lvlText w:val="*"/>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3">
      <w:start w:val="1"/>
      <w:numFmt w:val="bullet"/>
      <w:lvlText w:val="*"/>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4">
      <w:start w:val="1"/>
      <w:numFmt w:val="bullet"/>
      <w:lvlText w:val="*"/>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5">
      <w:start w:val="1"/>
      <w:numFmt w:val="bullet"/>
      <w:lvlText w:val="*"/>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6">
      <w:start w:val="1"/>
      <w:numFmt w:val="bullet"/>
      <w:lvlText w:val="*"/>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7">
      <w:start w:val="1"/>
      <w:numFmt w:val="bullet"/>
      <w:lvlText w:val="*"/>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8">
      <w:start w:val="1"/>
      <w:numFmt w:val="bullet"/>
      <w:lvlText w:val="*"/>
      <w:lvlJc w:val="left"/>
      <w:rPr>
        <w:rFonts w:ascii="Times New Roman" w:hAnsi="Times New Roman" w:cs="Times New Roman"/>
        <w:b w:val="0"/>
        <w:bCs w:val="0"/>
        <w:i w:val="0"/>
        <w:iCs w:val="0"/>
        <w:smallCaps w:val="0"/>
        <w:strike w:val="0"/>
        <w:color w:val="000000"/>
        <w:spacing w:val="0"/>
        <w:w w:val="100"/>
        <w:position w:val="0"/>
        <w:sz w:val="26"/>
        <w:szCs w:val="26"/>
        <w:u w:val="none"/>
      </w:rPr>
    </w:lvl>
  </w:abstractNum>
  <w:abstractNum w:abstractNumId="1" w15:restartNumberingAfterBreak="0">
    <w:nsid w:val="07C77C9D"/>
    <w:multiLevelType w:val="multilevel"/>
    <w:tmpl w:val="CB7E34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D3907C4"/>
    <w:multiLevelType w:val="multilevel"/>
    <w:tmpl w:val="5B7C2A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07B6918"/>
    <w:multiLevelType w:val="hybridMultilevel"/>
    <w:tmpl w:val="D29E97D8"/>
    <w:lvl w:ilvl="0" w:tplc="C5DC05DE">
      <w:start w:val="1"/>
      <w:numFmt w:val="bullet"/>
      <w:pStyle w:val="Style1"/>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06277E7"/>
    <w:multiLevelType w:val="hybridMultilevel"/>
    <w:tmpl w:val="C7F2295A"/>
    <w:lvl w:ilvl="0" w:tplc="CB66C3F4">
      <w:start w:val="1"/>
      <w:numFmt w:val="decimal"/>
      <w:pStyle w:val="Style2"/>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0AF012F"/>
    <w:multiLevelType w:val="multilevel"/>
    <w:tmpl w:val="2FF06E5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D961BFB"/>
    <w:multiLevelType w:val="hybridMultilevel"/>
    <w:tmpl w:val="9AF6348A"/>
    <w:lvl w:ilvl="0" w:tplc="042A000F">
      <w:start w:val="1"/>
      <w:numFmt w:val="decimal"/>
      <w:lvlText w:val="%1."/>
      <w:lvlJc w:val="left"/>
      <w:pPr>
        <w:ind w:left="720" w:hanging="360"/>
      </w:pPr>
      <w:rPr>
        <w:rFonts w:hint="default"/>
      </w:rPr>
    </w:lvl>
    <w:lvl w:ilvl="1" w:tplc="042A0019" w:tentative="1">
      <w:start w:val="1"/>
      <w:numFmt w:val="lowerLetter"/>
      <w:lvlText w:val="%2."/>
      <w:lvlJc w:val="left"/>
      <w:pPr>
        <w:ind w:left="1440" w:hanging="360"/>
      </w:pPr>
    </w:lvl>
    <w:lvl w:ilvl="2" w:tplc="042A001B" w:tentative="1">
      <w:start w:val="1"/>
      <w:numFmt w:val="lowerRoman"/>
      <w:lvlText w:val="%3."/>
      <w:lvlJc w:val="right"/>
      <w:pPr>
        <w:ind w:left="2160" w:hanging="180"/>
      </w:pPr>
    </w:lvl>
    <w:lvl w:ilvl="3" w:tplc="042A000F" w:tentative="1">
      <w:start w:val="1"/>
      <w:numFmt w:val="decimal"/>
      <w:lvlText w:val="%4."/>
      <w:lvlJc w:val="left"/>
      <w:pPr>
        <w:ind w:left="2880" w:hanging="360"/>
      </w:pPr>
    </w:lvl>
    <w:lvl w:ilvl="4" w:tplc="042A0019" w:tentative="1">
      <w:start w:val="1"/>
      <w:numFmt w:val="lowerLetter"/>
      <w:lvlText w:val="%5."/>
      <w:lvlJc w:val="left"/>
      <w:pPr>
        <w:ind w:left="3600" w:hanging="360"/>
      </w:pPr>
    </w:lvl>
    <w:lvl w:ilvl="5" w:tplc="042A001B" w:tentative="1">
      <w:start w:val="1"/>
      <w:numFmt w:val="lowerRoman"/>
      <w:lvlText w:val="%6."/>
      <w:lvlJc w:val="right"/>
      <w:pPr>
        <w:ind w:left="4320" w:hanging="180"/>
      </w:pPr>
    </w:lvl>
    <w:lvl w:ilvl="6" w:tplc="042A000F" w:tentative="1">
      <w:start w:val="1"/>
      <w:numFmt w:val="decimal"/>
      <w:lvlText w:val="%7."/>
      <w:lvlJc w:val="left"/>
      <w:pPr>
        <w:ind w:left="5040" w:hanging="360"/>
      </w:pPr>
    </w:lvl>
    <w:lvl w:ilvl="7" w:tplc="042A0019" w:tentative="1">
      <w:start w:val="1"/>
      <w:numFmt w:val="lowerLetter"/>
      <w:lvlText w:val="%8."/>
      <w:lvlJc w:val="left"/>
      <w:pPr>
        <w:ind w:left="5760" w:hanging="360"/>
      </w:pPr>
    </w:lvl>
    <w:lvl w:ilvl="8" w:tplc="042A001B" w:tentative="1">
      <w:start w:val="1"/>
      <w:numFmt w:val="lowerRoman"/>
      <w:lvlText w:val="%9."/>
      <w:lvlJc w:val="right"/>
      <w:pPr>
        <w:ind w:left="6480" w:hanging="180"/>
      </w:pPr>
    </w:lvl>
  </w:abstractNum>
  <w:abstractNum w:abstractNumId="7" w15:restartNumberingAfterBreak="0">
    <w:nsid w:val="30C770ED"/>
    <w:multiLevelType w:val="multilevel"/>
    <w:tmpl w:val="1EC6DF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400C4C1F"/>
    <w:multiLevelType w:val="hybridMultilevel"/>
    <w:tmpl w:val="A5CABAEE"/>
    <w:lvl w:ilvl="0" w:tplc="B29A6672">
      <w:start w:val="1"/>
      <w:numFmt w:val="decimal"/>
      <w:lvlText w:val="%1."/>
      <w:lvlJc w:val="left"/>
      <w:pPr>
        <w:ind w:left="720" w:hanging="360"/>
      </w:pPr>
      <w:rPr>
        <w:rFonts w:hint="default"/>
      </w:rPr>
    </w:lvl>
    <w:lvl w:ilvl="1" w:tplc="042A0019" w:tentative="1">
      <w:start w:val="1"/>
      <w:numFmt w:val="lowerLetter"/>
      <w:lvlText w:val="%2."/>
      <w:lvlJc w:val="left"/>
      <w:pPr>
        <w:ind w:left="1440" w:hanging="360"/>
      </w:pPr>
    </w:lvl>
    <w:lvl w:ilvl="2" w:tplc="042A001B" w:tentative="1">
      <w:start w:val="1"/>
      <w:numFmt w:val="lowerRoman"/>
      <w:lvlText w:val="%3."/>
      <w:lvlJc w:val="right"/>
      <w:pPr>
        <w:ind w:left="2160" w:hanging="180"/>
      </w:pPr>
    </w:lvl>
    <w:lvl w:ilvl="3" w:tplc="042A000F" w:tentative="1">
      <w:start w:val="1"/>
      <w:numFmt w:val="decimal"/>
      <w:lvlText w:val="%4."/>
      <w:lvlJc w:val="left"/>
      <w:pPr>
        <w:ind w:left="2880" w:hanging="360"/>
      </w:pPr>
    </w:lvl>
    <w:lvl w:ilvl="4" w:tplc="042A0019" w:tentative="1">
      <w:start w:val="1"/>
      <w:numFmt w:val="lowerLetter"/>
      <w:lvlText w:val="%5."/>
      <w:lvlJc w:val="left"/>
      <w:pPr>
        <w:ind w:left="3600" w:hanging="360"/>
      </w:pPr>
    </w:lvl>
    <w:lvl w:ilvl="5" w:tplc="042A001B" w:tentative="1">
      <w:start w:val="1"/>
      <w:numFmt w:val="lowerRoman"/>
      <w:lvlText w:val="%6."/>
      <w:lvlJc w:val="right"/>
      <w:pPr>
        <w:ind w:left="4320" w:hanging="180"/>
      </w:pPr>
    </w:lvl>
    <w:lvl w:ilvl="6" w:tplc="042A000F" w:tentative="1">
      <w:start w:val="1"/>
      <w:numFmt w:val="decimal"/>
      <w:lvlText w:val="%7."/>
      <w:lvlJc w:val="left"/>
      <w:pPr>
        <w:ind w:left="5040" w:hanging="360"/>
      </w:pPr>
    </w:lvl>
    <w:lvl w:ilvl="7" w:tplc="042A0019" w:tentative="1">
      <w:start w:val="1"/>
      <w:numFmt w:val="lowerLetter"/>
      <w:lvlText w:val="%8."/>
      <w:lvlJc w:val="left"/>
      <w:pPr>
        <w:ind w:left="5760" w:hanging="360"/>
      </w:pPr>
    </w:lvl>
    <w:lvl w:ilvl="8" w:tplc="042A001B" w:tentative="1">
      <w:start w:val="1"/>
      <w:numFmt w:val="lowerRoman"/>
      <w:lvlText w:val="%9."/>
      <w:lvlJc w:val="right"/>
      <w:pPr>
        <w:ind w:left="6480" w:hanging="180"/>
      </w:pPr>
    </w:lvl>
  </w:abstractNum>
  <w:abstractNum w:abstractNumId="9" w15:restartNumberingAfterBreak="0">
    <w:nsid w:val="50C7216A"/>
    <w:multiLevelType w:val="multilevel"/>
    <w:tmpl w:val="172EAF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CF86A63"/>
    <w:multiLevelType w:val="hybridMultilevel"/>
    <w:tmpl w:val="54EC51FA"/>
    <w:lvl w:ilvl="0" w:tplc="042A0011">
      <w:start w:val="1"/>
      <w:numFmt w:val="decimal"/>
      <w:lvlText w:val="%1)"/>
      <w:lvlJc w:val="left"/>
      <w:pPr>
        <w:ind w:left="720" w:hanging="360"/>
      </w:pPr>
    </w:lvl>
    <w:lvl w:ilvl="1" w:tplc="042A0019" w:tentative="1">
      <w:start w:val="1"/>
      <w:numFmt w:val="lowerLetter"/>
      <w:lvlText w:val="%2."/>
      <w:lvlJc w:val="left"/>
      <w:pPr>
        <w:ind w:left="1440" w:hanging="360"/>
      </w:pPr>
    </w:lvl>
    <w:lvl w:ilvl="2" w:tplc="042A001B" w:tentative="1">
      <w:start w:val="1"/>
      <w:numFmt w:val="lowerRoman"/>
      <w:lvlText w:val="%3."/>
      <w:lvlJc w:val="right"/>
      <w:pPr>
        <w:ind w:left="2160" w:hanging="180"/>
      </w:pPr>
    </w:lvl>
    <w:lvl w:ilvl="3" w:tplc="042A000F" w:tentative="1">
      <w:start w:val="1"/>
      <w:numFmt w:val="decimal"/>
      <w:lvlText w:val="%4."/>
      <w:lvlJc w:val="left"/>
      <w:pPr>
        <w:ind w:left="2880" w:hanging="360"/>
      </w:pPr>
    </w:lvl>
    <w:lvl w:ilvl="4" w:tplc="042A0019" w:tentative="1">
      <w:start w:val="1"/>
      <w:numFmt w:val="lowerLetter"/>
      <w:lvlText w:val="%5."/>
      <w:lvlJc w:val="left"/>
      <w:pPr>
        <w:ind w:left="3600" w:hanging="360"/>
      </w:pPr>
    </w:lvl>
    <w:lvl w:ilvl="5" w:tplc="042A001B" w:tentative="1">
      <w:start w:val="1"/>
      <w:numFmt w:val="lowerRoman"/>
      <w:lvlText w:val="%6."/>
      <w:lvlJc w:val="right"/>
      <w:pPr>
        <w:ind w:left="4320" w:hanging="180"/>
      </w:pPr>
    </w:lvl>
    <w:lvl w:ilvl="6" w:tplc="042A000F" w:tentative="1">
      <w:start w:val="1"/>
      <w:numFmt w:val="decimal"/>
      <w:lvlText w:val="%7."/>
      <w:lvlJc w:val="left"/>
      <w:pPr>
        <w:ind w:left="5040" w:hanging="360"/>
      </w:pPr>
    </w:lvl>
    <w:lvl w:ilvl="7" w:tplc="042A0019" w:tentative="1">
      <w:start w:val="1"/>
      <w:numFmt w:val="lowerLetter"/>
      <w:lvlText w:val="%8."/>
      <w:lvlJc w:val="left"/>
      <w:pPr>
        <w:ind w:left="5760" w:hanging="360"/>
      </w:pPr>
    </w:lvl>
    <w:lvl w:ilvl="8" w:tplc="042A001B" w:tentative="1">
      <w:start w:val="1"/>
      <w:numFmt w:val="lowerRoman"/>
      <w:lvlText w:val="%9."/>
      <w:lvlJc w:val="right"/>
      <w:pPr>
        <w:ind w:left="6480" w:hanging="180"/>
      </w:pPr>
    </w:lvl>
  </w:abstractNum>
  <w:abstractNum w:abstractNumId="11" w15:restartNumberingAfterBreak="0">
    <w:nsid w:val="5DF1286F"/>
    <w:multiLevelType w:val="hybridMultilevel"/>
    <w:tmpl w:val="B532EB4A"/>
    <w:lvl w:ilvl="0" w:tplc="042A0011">
      <w:start w:val="1"/>
      <w:numFmt w:val="decimal"/>
      <w:lvlText w:val="%1)"/>
      <w:lvlJc w:val="left"/>
      <w:pPr>
        <w:ind w:left="720" w:hanging="360"/>
      </w:pPr>
    </w:lvl>
    <w:lvl w:ilvl="1" w:tplc="042A0019" w:tentative="1">
      <w:start w:val="1"/>
      <w:numFmt w:val="lowerLetter"/>
      <w:lvlText w:val="%2."/>
      <w:lvlJc w:val="left"/>
      <w:pPr>
        <w:ind w:left="1440" w:hanging="360"/>
      </w:pPr>
    </w:lvl>
    <w:lvl w:ilvl="2" w:tplc="042A001B" w:tentative="1">
      <w:start w:val="1"/>
      <w:numFmt w:val="lowerRoman"/>
      <w:lvlText w:val="%3."/>
      <w:lvlJc w:val="right"/>
      <w:pPr>
        <w:ind w:left="2160" w:hanging="180"/>
      </w:pPr>
    </w:lvl>
    <w:lvl w:ilvl="3" w:tplc="042A000F" w:tentative="1">
      <w:start w:val="1"/>
      <w:numFmt w:val="decimal"/>
      <w:lvlText w:val="%4."/>
      <w:lvlJc w:val="left"/>
      <w:pPr>
        <w:ind w:left="2880" w:hanging="360"/>
      </w:pPr>
    </w:lvl>
    <w:lvl w:ilvl="4" w:tplc="042A0019" w:tentative="1">
      <w:start w:val="1"/>
      <w:numFmt w:val="lowerLetter"/>
      <w:lvlText w:val="%5."/>
      <w:lvlJc w:val="left"/>
      <w:pPr>
        <w:ind w:left="3600" w:hanging="360"/>
      </w:pPr>
    </w:lvl>
    <w:lvl w:ilvl="5" w:tplc="042A001B" w:tentative="1">
      <w:start w:val="1"/>
      <w:numFmt w:val="lowerRoman"/>
      <w:lvlText w:val="%6."/>
      <w:lvlJc w:val="right"/>
      <w:pPr>
        <w:ind w:left="4320" w:hanging="180"/>
      </w:pPr>
    </w:lvl>
    <w:lvl w:ilvl="6" w:tplc="042A000F" w:tentative="1">
      <w:start w:val="1"/>
      <w:numFmt w:val="decimal"/>
      <w:lvlText w:val="%7."/>
      <w:lvlJc w:val="left"/>
      <w:pPr>
        <w:ind w:left="5040" w:hanging="360"/>
      </w:pPr>
    </w:lvl>
    <w:lvl w:ilvl="7" w:tplc="042A0019" w:tentative="1">
      <w:start w:val="1"/>
      <w:numFmt w:val="lowerLetter"/>
      <w:lvlText w:val="%8."/>
      <w:lvlJc w:val="left"/>
      <w:pPr>
        <w:ind w:left="5760" w:hanging="360"/>
      </w:pPr>
    </w:lvl>
    <w:lvl w:ilvl="8" w:tplc="042A001B" w:tentative="1">
      <w:start w:val="1"/>
      <w:numFmt w:val="lowerRoman"/>
      <w:lvlText w:val="%9."/>
      <w:lvlJc w:val="right"/>
      <w:pPr>
        <w:ind w:left="6480" w:hanging="180"/>
      </w:pPr>
    </w:lvl>
  </w:abstractNum>
  <w:abstractNum w:abstractNumId="12" w15:restartNumberingAfterBreak="0">
    <w:nsid w:val="5F103A5B"/>
    <w:multiLevelType w:val="hybridMultilevel"/>
    <w:tmpl w:val="FD44BA0E"/>
    <w:lvl w:ilvl="0" w:tplc="1A385C86">
      <w:numFmt w:val="bullet"/>
      <w:lvlText w:val=""/>
      <w:lvlJc w:val="left"/>
      <w:pPr>
        <w:ind w:left="514" w:hanging="411"/>
      </w:pPr>
      <w:rPr>
        <w:rFonts w:ascii="Wingdings" w:eastAsia="Wingdings" w:hAnsi="Wingdings" w:cs="Wingdings" w:hint="default"/>
        <w:b w:val="0"/>
        <w:bCs w:val="0"/>
        <w:i w:val="0"/>
        <w:iCs w:val="0"/>
        <w:spacing w:val="0"/>
        <w:w w:val="100"/>
        <w:sz w:val="24"/>
        <w:szCs w:val="24"/>
        <w:lang w:val="vi" w:eastAsia="en-US" w:bidi="ar-SA"/>
      </w:rPr>
    </w:lvl>
    <w:lvl w:ilvl="1" w:tplc="F3D001E0">
      <w:numFmt w:val="bullet"/>
      <w:lvlText w:val="•"/>
      <w:lvlJc w:val="left"/>
      <w:pPr>
        <w:ind w:left="973" w:hanging="411"/>
      </w:pPr>
      <w:rPr>
        <w:rFonts w:hint="default"/>
        <w:lang w:val="vi" w:eastAsia="en-US" w:bidi="ar-SA"/>
      </w:rPr>
    </w:lvl>
    <w:lvl w:ilvl="2" w:tplc="54DA8C64">
      <w:numFmt w:val="bullet"/>
      <w:lvlText w:val="•"/>
      <w:lvlJc w:val="left"/>
      <w:pPr>
        <w:ind w:left="1427" w:hanging="411"/>
      </w:pPr>
      <w:rPr>
        <w:rFonts w:hint="default"/>
        <w:lang w:val="vi" w:eastAsia="en-US" w:bidi="ar-SA"/>
      </w:rPr>
    </w:lvl>
    <w:lvl w:ilvl="3" w:tplc="778E0844">
      <w:numFmt w:val="bullet"/>
      <w:lvlText w:val="•"/>
      <w:lvlJc w:val="left"/>
      <w:pPr>
        <w:ind w:left="1881" w:hanging="411"/>
      </w:pPr>
      <w:rPr>
        <w:rFonts w:hint="default"/>
        <w:lang w:val="vi" w:eastAsia="en-US" w:bidi="ar-SA"/>
      </w:rPr>
    </w:lvl>
    <w:lvl w:ilvl="4" w:tplc="9342CAB0">
      <w:numFmt w:val="bullet"/>
      <w:lvlText w:val="•"/>
      <w:lvlJc w:val="left"/>
      <w:pPr>
        <w:ind w:left="2335" w:hanging="411"/>
      </w:pPr>
      <w:rPr>
        <w:rFonts w:hint="default"/>
        <w:lang w:val="vi" w:eastAsia="en-US" w:bidi="ar-SA"/>
      </w:rPr>
    </w:lvl>
    <w:lvl w:ilvl="5" w:tplc="810C1EFA">
      <w:numFmt w:val="bullet"/>
      <w:lvlText w:val="•"/>
      <w:lvlJc w:val="left"/>
      <w:pPr>
        <w:ind w:left="2789" w:hanging="411"/>
      </w:pPr>
      <w:rPr>
        <w:rFonts w:hint="default"/>
        <w:lang w:val="vi" w:eastAsia="en-US" w:bidi="ar-SA"/>
      </w:rPr>
    </w:lvl>
    <w:lvl w:ilvl="6" w:tplc="9EBE7EFC">
      <w:numFmt w:val="bullet"/>
      <w:lvlText w:val="•"/>
      <w:lvlJc w:val="left"/>
      <w:pPr>
        <w:ind w:left="3242" w:hanging="411"/>
      </w:pPr>
      <w:rPr>
        <w:rFonts w:hint="default"/>
        <w:lang w:val="vi" w:eastAsia="en-US" w:bidi="ar-SA"/>
      </w:rPr>
    </w:lvl>
    <w:lvl w:ilvl="7" w:tplc="236C300A">
      <w:numFmt w:val="bullet"/>
      <w:lvlText w:val="•"/>
      <w:lvlJc w:val="left"/>
      <w:pPr>
        <w:ind w:left="3696" w:hanging="411"/>
      </w:pPr>
      <w:rPr>
        <w:rFonts w:hint="default"/>
        <w:lang w:val="vi" w:eastAsia="en-US" w:bidi="ar-SA"/>
      </w:rPr>
    </w:lvl>
    <w:lvl w:ilvl="8" w:tplc="5DFE7032">
      <w:numFmt w:val="bullet"/>
      <w:lvlText w:val="•"/>
      <w:lvlJc w:val="left"/>
      <w:pPr>
        <w:ind w:left="4150" w:hanging="411"/>
      </w:pPr>
      <w:rPr>
        <w:rFonts w:hint="default"/>
        <w:lang w:val="vi" w:eastAsia="en-US" w:bidi="ar-SA"/>
      </w:rPr>
    </w:lvl>
  </w:abstractNum>
  <w:abstractNum w:abstractNumId="13" w15:restartNumberingAfterBreak="0">
    <w:nsid w:val="66367890"/>
    <w:multiLevelType w:val="hybridMultilevel"/>
    <w:tmpl w:val="FAF29B84"/>
    <w:lvl w:ilvl="0" w:tplc="C6D8C73A">
      <w:numFmt w:val="bullet"/>
      <w:lvlText w:val=""/>
      <w:lvlJc w:val="left"/>
      <w:pPr>
        <w:ind w:left="824" w:hanging="360"/>
      </w:pPr>
      <w:rPr>
        <w:rFonts w:ascii="Wingdings" w:eastAsia="Wingdings" w:hAnsi="Wingdings" w:cs="Wingdings" w:hint="default"/>
        <w:b w:val="0"/>
        <w:bCs w:val="0"/>
        <w:i w:val="0"/>
        <w:iCs w:val="0"/>
        <w:spacing w:val="0"/>
        <w:w w:val="100"/>
        <w:sz w:val="24"/>
        <w:szCs w:val="24"/>
        <w:lang w:val="vi" w:eastAsia="en-US" w:bidi="ar-SA"/>
      </w:rPr>
    </w:lvl>
    <w:lvl w:ilvl="1" w:tplc="BA84F972">
      <w:numFmt w:val="bullet"/>
      <w:lvlText w:val="•"/>
      <w:lvlJc w:val="left"/>
      <w:pPr>
        <w:ind w:left="1243" w:hanging="360"/>
      </w:pPr>
      <w:rPr>
        <w:rFonts w:hint="default"/>
        <w:lang w:val="vi" w:eastAsia="en-US" w:bidi="ar-SA"/>
      </w:rPr>
    </w:lvl>
    <w:lvl w:ilvl="2" w:tplc="1A686738">
      <w:numFmt w:val="bullet"/>
      <w:lvlText w:val="•"/>
      <w:lvlJc w:val="left"/>
      <w:pPr>
        <w:ind w:left="1667" w:hanging="360"/>
      </w:pPr>
      <w:rPr>
        <w:rFonts w:hint="default"/>
        <w:lang w:val="vi" w:eastAsia="en-US" w:bidi="ar-SA"/>
      </w:rPr>
    </w:lvl>
    <w:lvl w:ilvl="3" w:tplc="5C3839D0">
      <w:numFmt w:val="bullet"/>
      <w:lvlText w:val="•"/>
      <w:lvlJc w:val="left"/>
      <w:pPr>
        <w:ind w:left="2091" w:hanging="360"/>
      </w:pPr>
      <w:rPr>
        <w:rFonts w:hint="default"/>
        <w:lang w:val="vi" w:eastAsia="en-US" w:bidi="ar-SA"/>
      </w:rPr>
    </w:lvl>
    <w:lvl w:ilvl="4" w:tplc="4C8ACB8A">
      <w:numFmt w:val="bullet"/>
      <w:lvlText w:val="•"/>
      <w:lvlJc w:val="left"/>
      <w:pPr>
        <w:ind w:left="2515" w:hanging="360"/>
      </w:pPr>
      <w:rPr>
        <w:rFonts w:hint="default"/>
        <w:lang w:val="vi" w:eastAsia="en-US" w:bidi="ar-SA"/>
      </w:rPr>
    </w:lvl>
    <w:lvl w:ilvl="5" w:tplc="F6165D26">
      <w:numFmt w:val="bullet"/>
      <w:lvlText w:val="•"/>
      <w:lvlJc w:val="left"/>
      <w:pPr>
        <w:ind w:left="2939" w:hanging="360"/>
      </w:pPr>
      <w:rPr>
        <w:rFonts w:hint="default"/>
        <w:lang w:val="vi" w:eastAsia="en-US" w:bidi="ar-SA"/>
      </w:rPr>
    </w:lvl>
    <w:lvl w:ilvl="6" w:tplc="FD2E6E76">
      <w:numFmt w:val="bullet"/>
      <w:lvlText w:val="•"/>
      <w:lvlJc w:val="left"/>
      <w:pPr>
        <w:ind w:left="3362" w:hanging="360"/>
      </w:pPr>
      <w:rPr>
        <w:rFonts w:hint="default"/>
        <w:lang w:val="vi" w:eastAsia="en-US" w:bidi="ar-SA"/>
      </w:rPr>
    </w:lvl>
    <w:lvl w:ilvl="7" w:tplc="4058C470">
      <w:numFmt w:val="bullet"/>
      <w:lvlText w:val="•"/>
      <w:lvlJc w:val="left"/>
      <w:pPr>
        <w:ind w:left="3786" w:hanging="360"/>
      </w:pPr>
      <w:rPr>
        <w:rFonts w:hint="default"/>
        <w:lang w:val="vi" w:eastAsia="en-US" w:bidi="ar-SA"/>
      </w:rPr>
    </w:lvl>
    <w:lvl w:ilvl="8" w:tplc="78F02292">
      <w:numFmt w:val="bullet"/>
      <w:lvlText w:val="•"/>
      <w:lvlJc w:val="left"/>
      <w:pPr>
        <w:ind w:left="4210" w:hanging="360"/>
      </w:pPr>
      <w:rPr>
        <w:rFonts w:hint="default"/>
        <w:lang w:val="vi" w:eastAsia="en-US" w:bidi="ar-SA"/>
      </w:rPr>
    </w:lvl>
  </w:abstractNum>
  <w:abstractNum w:abstractNumId="14" w15:restartNumberingAfterBreak="0">
    <w:nsid w:val="70D03CD5"/>
    <w:multiLevelType w:val="hybridMultilevel"/>
    <w:tmpl w:val="F8BE4290"/>
    <w:lvl w:ilvl="0" w:tplc="DD4A0570">
      <w:numFmt w:val="bullet"/>
      <w:lvlText w:val=""/>
      <w:lvlJc w:val="left"/>
      <w:pPr>
        <w:ind w:left="824" w:hanging="360"/>
      </w:pPr>
      <w:rPr>
        <w:rFonts w:ascii="Wingdings" w:eastAsia="Wingdings" w:hAnsi="Wingdings" w:cs="Wingdings" w:hint="default"/>
        <w:b w:val="0"/>
        <w:bCs w:val="0"/>
        <w:i w:val="0"/>
        <w:iCs w:val="0"/>
        <w:spacing w:val="0"/>
        <w:w w:val="100"/>
        <w:sz w:val="24"/>
        <w:szCs w:val="24"/>
        <w:lang w:val="vi" w:eastAsia="en-US" w:bidi="ar-SA"/>
      </w:rPr>
    </w:lvl>
    <w:lvl w:ilvl="1" w:tplc="F8F2F2EE">
      <w:numFmt w:val="bullet"/>
      <w:lvlText w:val="•"/>
      <w:lvlJc w:val="left"/>
      <w:pPr>
        <w:ind w:left="1243" w:hanging="360"/>
      </w:pPr>
      <w:rPr>
        <w:rFonts w:hint="default"/>
        <w:lang w:val="vi" w:eastAsia="en-US" w:bidi="ar-SA"/>
      </w:rPr>
    </w:lvl>
    <w:lvl w:ilvl="2" w:tplc="35264C12">
      <w:numFmt w:val="bullet"/>
      <w:lvlText w:val="•"/>
      <w:lvlJc w:val="left"/>
      <w:pPr>
        <w:ind w:left="1667" w:hanging="360"/>
      </w:pPr>
      <w:rPr>
        <w:rFonts w:hint="default"/>
        <w:lang w:val="vi" w:eastAsia="en-US" w:bidi="ar-SA"/>
      </w:rPr>
    </w:lvl>
    <w:lvl w:ilvl="3" w:tplc="C36242AE">
      <w:numFmt w:val="bullet"/>
      <w:lvlText w:val="•"/>
      <w:lvlJc w:val="left"/>
      <w:pPr>
        <w:ind w:left="2091" w:hanging="360"/>
      </w:pPr>
      <w:rPr>
        <w:rFonts w:hint="default"/>
        <w:lang w:val="vi" w:eastAsia="en-US" w:bidi="ar-SA"/>
      </w:rPr>
    </w:lvl>
    <w:lvl w:ilvl="4" w:tplc="90742460">
      <w:numFmt w:val="bullet"/>
      <w:lvlText w:val="•"/>
      <w:lvlJc w:val="left"/>
      <w:pPr>
        <w:ind w:left="2515" w:hanging="360"/>
      </w:pPr>
      <w:rPr>
        <w:rFonts w:hint="default"/>
        <w:lang w:val="vi" w:eastAsia="en-US" w:bidi="ar-SA"/>
      </w:rPr>
    </w:lvl>
    <w:lvl w:ilvl="5" w:tplc="CC3836DE">
      <w:numFmt w:val="bullet"/>
      <w:lvlText w:val="•"/>
      <w:lvlJc w:val="left"/>
      <w:pPr>
        <w:ind w:left="2939" w:hanging="360"/>
      </w:pPr>
      <w:rPr>
        <w:rFonts w:hint="default"/>
        <w:lang w:val="vi" w:eastAsia="en-US" w:bidi="ar-SA"/>
      </w:rPr>
    </w:lvl>
    <w:lvl w:ilvl="6" w:tplc="5978BFEA">
      <w:numFmt w:val="bullet"/>
      <w:lvlText w:val="•"/>
      <w:lvlJc w:val="left"/>
      <w:pPr>
        <w:ind w:left="3362" w:hanging="360"/>
      </w:pPr>
      <w:rPr>
        <w:rFonts w:hint="default"/>
        <w:lang w:val="vi" w:eastAsia="en-US" w:bidi="ar-SA"/>
      </w:rPr>
    </w:lvl>
    <w:lvl w:ilvl="7" w:tplc="0E425050">
      <w:numFmt w:val="bullet"/>
      <w:lvlText w:val="•"/>
      <w:lvlJc w:val="left"/>
      <w:pPr>
        <w:ind w:left="3786" w:hanging="360"/>
      </w:pPr>
      <w:rPr>
        <w:rFonts w:hint="default"/>
        <w:lang w:val="vi" w:eastAsia="en-US" w:bidi="ar-SA"/>
      </w:rPr>
    </w:lvl>
    <w:lvl w:ilvl="8" w:tplc="A16C31CC">
      <w:numFmt w:val="bullet"/>
      <w:lvlText w:val="•"/>
      <w:lvlJc w:val="left"/>
      <w:pPr>
        <w:ind w:left="4210" w:hanging="360"/>
      </w:pPr>
      <w:rPr>
        <w:rFonts w:hint="default"/>
        <w:lang w:val="vi" w:eastAsia="en-US" w:bidi="ar-SA"/>
      </w:rPr>
    </w:lvl>
  </w:abstractNum>
  <w:num w:numId="1">
    <w:abstractNumId w:val="9"/>
  </w:num>
  <w:num w:numId="2">
    <w:abstractNumId w:val="7"/>
  </w:num>
  <w:num w:numId="3">
    <w:abstractNumId w:val="2"/>
  </w:num>
  <w:num w:numId="4">
    <w:abstractNumId w:val="5"/>
  </w:num>
  <w:num w:numId="5">
    <w:abstractNumId w:val="1"/>
  </w:num>
  <w:num w:numId="6">
    <w:abstractNumId w:val="14"/>
  </w:num>
  <w:num w:numId="7">
    <w:abstractNumId w:val="13"/>
  </w:num>
  <w:num w:numId="8">
    <w:abstractNumId w:val="12"/>
  </w:num>
  <w:num w:numId="9">
    <w:abstractNumId w:val="6"/>
  </w:num>
  <w:num w:numId="10">
    <w:abstractNumId w:val="11"/>
  </w:num>
  <w:num w:numId="11">
    <w:abstractNumId w:val="0"/>
  </w:num>
  <w:num w:numId="12">
    <w:abstractNumId w:val="10"/>
  </w:num>
  <w:num w:numId="13">
    <w:abstractNumId w:val="8"/>
  </w:num>
  <w:num w:numId="14">
    <w:abstractNumId w:val="3"/>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oNotDisplayPageBoundarie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21822"/>
    <w:rsid w:val="00040DA0"/>
    <w:rsid w:val="0005292B"/>
    <w:rsid w:val="000B1CD6"/>
    <w:rsid w:val="000B1F47"/>
    <w:rsid w:val="000B24E2"/>
    <w:rsid w:val="000B5C0E"/>
    <w:rsid w:val="000B6A06"/>
    <w:rsid w:val="000D5265"/>
    <w:rsid w:val="000E4A82"/>
    <w:rsid w:val="000E7AC2"/>
    <w:rsid w:val="000F3FC6"/>
    <w:rsid w:val="000F47CD"/>
    <w:rsid w:val="000F51EC"/>
    <w:rsid w:val="00100502"/>
    <w:rsid w:val="00101DD9"/>
    <w:rsid w:val="00107494"/>
    <w:rsid w:val="001121D5"/>
    <w:rsid w:val="00124AE2"/>
    <w:rsid w:val="00141DC6"/>
    <w:rsid w:val="0017093B"/>
    <w:rsid w:val="00183198"/>
    <w:rsid w:val="0018788A"/>
    <w:rsid w:val="001878FA"/>
    <w:rsid w:val="00190F26"/>
    <w:rsid w:val="0019465E"/>
    <w:rsid w:val="001A12CD"/>
    <w:rsid w:val="001C6414"/>
    <w:rsid w:val="001D63A6"/>
    <w:rsid w:val="00206F6C"/>
    <w:rsid w:val="002514F1"/>
    <w:rsid w:val="00265668"/>
    <w:rsid w:val="00272C6C"/>
    <w:rsid w:val="00294605"/>
    <w:rsid w:val="002A4A2A"/>
    <w:rsid w:val="002B00FE"/>
    <w:rsid w:val="002C11C1"/>
    <w:rsid w:val="002C58AE"/>
    <w:rsid w:val="002C67C4"/>
    <w:rsid w:val="002E45D9"/>
    <w:rsid w:val="002F0C13"/>
    <w:rsid w:val="002F49D7"/>
    <w:rsid w:val="002F6C04"/>
    <w:rsid w:val="003151DB"/>
    <w:rsid w:val="003264EB"/>
    <w:rsid w:val="00357943"/>
    <w:rsid w:val="00366DF2"/>
    <w:rsid w:val="00367176"/>
    <w:rsid w:val="00387243"/>
    <w:rsid w:val="003A5440"/>
    <w:rsid w:val="003C1F2B"/>
    <w:rsid w:val="003E27D0"/>
    <w:rsid w:val="00411B23"/>
    <w:rsid w:val="00421BC3"/>
    <w:rsid w:val="00424354"/>
    <w:rsid w:val="00432078"/>
    <w:rsid w:val="0044070A"/>
    <w:rsid w:val="004428F9"/>
    <w:rsid w:val="004530CF"/>
    <w:rsid w:val="004911EA"/>
    <w:rsid w:val="00497BA8"/>
    <w:rsid w:val="004B7067"/>
    <w:rsid w:val="004B7734"/>
    <w:rsid w:val="004C6561"/>
    <w:rsid w:val="004D1AE1"/>
    <w:rsid w:val="004F05CD"/>
    <w:rsid w:val="004F1A1F"/>
    <w:rsid w:val="00517D34"/>
    <w:rsid w:val="00546584"/>
    <w:rsid w:val="005561C2"/>
    <w:rsid w:val="00561C12"/>
    <w:rsid w:val="00577147"/>
    <w:rsid w:val="00582B38"/>
    <w:rsid w:val="00582EA9"/>
    <w:rsid w:val="00583A26"/>
    <w:rsid w:val="005A75D9"/>
    <w:rsid w:val="005C5617"/>
    <w:rsid w:val="005D7183"/>
    <w:rsid w:val="005D7898"/>
    <w:rsid w:val="005E7747"/>
    <w:rsid w:val="0060064F"/>
    <w:rsid w:val="00600F35"/>
    <w:rsid w:val="00625FB9"/>
    <w:rsid w:val="00664674"/>
    <w:rsid w:val="00664FDB"/>
    <w:rsid w:val="0066634E"/>
    <w:rsid w:val="00675B37"/>
    <w:rsid w:val="00685947"/>
    <w:rsid w:val="00690C84"/>
    <w:rsid w:val="006B3B85"/>
    <w:rsid w:val="006C2E7F"/>
    <w:rsid w:val="006D48F4"/>
    <w:rsid w:val="006E3DE9"/>
    <w:rsid w:val="00700D43"/>
    <w:rsid w:val="00704611"/>
    <w:rsid w:val="00705829"/>
    <w:rsid w:val="00711171"/>
    <w:rsid w:val="00725DCE"/>
    <w:rsid w:val="00735B31"/>
    <w:rsid w:val="007449A1"/>
    <w:rsid w:val="0074551F"/>
    <w:rsid w:val="00750834"/>
    <w:rsid w:val="0075429F"/>
    <w:rsid w:val="007662F4"/>
    <w:rsid w:val="007722A8"/>
    <w:rsid w:val="007847FC"/>
    <w:rsid w:val="0078519C"/>
    <w:rsid w:val="00794DE5"/>
    <w:rsid w:val="007B0B01"/>
    <w:rsid w:val="007B336F"/>
    <w:rsid w:val="007B6726"/>
    <w:rsid w:val="007C79A6"/>
    <w:rsid w:val="007D278A"/>
    <w:rsid w:val="007D396C"/>
    <w:rsid w:val="007E051E"/>
    <w:rsid w:val="007E6DC3"/>
    <w:rsid w:val="007F2A57"/>
    <w:rsid w:val="0082766B"/>
    <w:rsid w:val="00832E9D"/>
    <w:rsid w:val="00847357"/>
    <w:rsid w:val="0085486A"/>
    <w:rsid w:val="00857889"/>
    <w:rsid w:val="008641B7"/>
    <w:rsid w:val="008917F0"/>
    <w:rsid w:val="008A3CD4"/>
    <w:rsid w:val="008B3D54"/>
    <w:rsid w:val="008C035F"/>
    <w:rsid w:val="008C0F6B"/>
    <w:rsid w:val="008C23D7"/>
    <w:rsid w:val="008D3B11"/>
    <w:rsid w:val="008D5079"/>
    <w:rsid w:val="008E37F6"/>
    <w:rsid w:val="008F0C40"/>
    <w:rsid w:val="008F4D78"/>
    <w:rsid w:val="00903E3D"/>
    <w:rsid w:val="0090665C"/>
    <w:rsid w:val="009067CD"/>
    <w:rsid w:val="00913D56"/>
    <w:rsid w:val="00915BC3"/>
    <w:rsid w:val="00922351"/>
    <w:rsid w:val="00931DD2"/>
    <w:rsid w:val="00960B84"/>
    <w:rsid w:val="0097152D"/>
    <w:rsid w:val="0098358C"/>
    <w:rsid w:val="0098677C"/>
    <w:rsid w:val="00997617"/>
    <w:rsid w:val="009A10F0"/>
    <w:rsid w:val="009A517F"/>
    <w:rsid w:val="009B4B96"/>
    <w:rsid w:val="009C234A"/>
    <w:rsid w:val="009C64B8"/>
    <w:rsid w:val="009E7114"/>
    <w:rsid w:val="00A036BD"/>
    <w:rsid w:val="00A07F3E"/>
    <w:rsid w:val="00A11915"/>
    <w:rsid w:val="00A1310E"/>
    <w:rsid w:val="00A16689"/>
    <w:rsid w:val="00A335C4"/>
    <w:rsid w:val="00A73B3B"/>
    <w:rsid w:val="00A920E3"/>
    <w:rsid w:val="00A941B4"/>
    <w:rsid w:val="00AA3D30"/>
    <w:rsid w:val="00AB7FDC"/>
    <w:rsid w:val="00AC5DB0"/>
    <w:rsid w:val="00AE47CA"/>
    <w:rsid w:val="00AE5290"/>
    <w:rsid w:val="00AF5E60"/>
    <w:rsid w:val="00B055B9"/>
    <w:rsid w:val="00B06DCC"/>
    <w:rsid w:val="00B147CD"/>
    <w:rsid w:val="00B41666"/>
    <w:rsid w:val="00B51ED0"/>
    <w:rsid w:val="00B62A33"/>
    <w:rsid w:val="00B74D97"/>
    <w:rsid w:val="00B834A9"/>
    <w:rsid w:val="00B86774"/>
    <w:rsid w:val="00B87799"/>
    <w:rsid w:val="00B92B50"/>
    <w:rsid w:val="00BB7B76"/>
    <w:rsid w:val="00BC1B78"/>
    <w:rsid w:val="00BD0A9B"/>
    <w:rsid w:val="00BE0A9F"/>
    <w:rsid w:val="00BE27EA"/>
    <w:rsid w:val="00BE5410"/>
    <w:rsid w:val="00C21460"/>
    <w:rsid w:val="00C273E1"/>
    <w:rsid w:val="00C358D9"/>
    <w:rsid w:val="00C57591"/>
    <w:rsid w:val="00C70E2C"/>
    <w:rsid w:val="00C76349"/>
    <w:rsid w:val="00C77F44"/>
    <w:rsid w:val="00C84FDA"/>
    <w:rsid w:val="00C93E43"/>
    <w:rsid w:val="00CA42A0"/>
    <w:rsid w:val="00CA5E41"/>
    <w:rsid w:val="00CB2923"/>
    <w:rsid w:val="00CB4602"/>
    <w:rsid w:val="00CC3751"/>
    <w:rsid w:val="00CC774C"/>
    <w:rsid w:val="00CF4CA2"/>
    <w:rsid w:val="00CF7B0D"/>
    <w:rsid w:val="00D07376"/>
    <w:rsid w:val="00D17290"/>
    <w:rsid w:val="00D21822"/>
    <w:rsid w:val="00D442F4"/>
    <w:rsid w:val="00D52B3A"/>
    <w:rsid w:val="00D54FDC"/>
    <w:rsid w:val="00D62D25"/>
    <w:rsid w:val="00D650E8"/>
    <w:rsid w:val="00DB19C8"/>
    <w:rsid w:val="00DB3B27"/>
    <w:rsid w:val="00DC4268"/>
    <w:rsid w:val="00DD7F4A"/>
    <w:rsid w:val="00DE610D"/>
    <w:rsid w:val="00DF30F5"/>
    <w:rsid w:val="00DF5632"/>
    <w:rsid w:val="00DF5866"/>
    <w:rsid w:val="00E00E3C"/>
    <w:rsid w:val="00E10701"/>
    <w:rsid w:val="00E1267A"/>
    <w:rsid w:val="00E25245"/>
    <w:rsid w:val="00E27571"/>
    <w:rsid w:val="00E37C1C"/>
    <w:rsid w:val="00E75C77"/>
    <w:rsid w:val="00E920B0"/>
    <w:rsid w:val="00E92A79"/>
    <w:rsid w:val="00EA21DE"/>
    <w:rsid w:val="00EA39E2"/>
    <w:rsid w:val="00EA5FC3"/>
    <w:rsid w:val="00EB5A8E"/>
    <w:rsid w:val="00EB5DCE"/>
    <w:rsid w:val="00EC0B5E"/>
    <w:rsid w:val="00EC12B5"/>
    <w:rsid w:val="00ED0EB4"/>
    <w:rsid w:val="00F10629"/>
    <w:rsid w:val="00F1242B"/>
    <w:rsid w:val="00F31A81"/>
    <w:rsid w:val="00F40C42"/>
    <w:rsid w:val="00F42FFE"/>
    <w:rsid w:val="00F647CA"/>
    <w:rsid w:val="00F66713"/>
    <w:rsid w:val="00F723FE"/>
    <w:rsid w:val="00F81470"/>
    <w:rsid w:val="00F8333C"/>
    <w:rsid w:val="00FA293B"/>
    <w:rsid w:val="00FB0983"/>
    <w:rsid w:val="00FB3239"/>
    <w:rsid w:val="00FC07C7"/>
    <w:rsid w:val="00FC7DCE"/>
    <w:rsid w:val="00FF31BB"/>
    <w:rsid w:val="00FF750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F830BB"/>
  <w15:chartTrackingRefBased/>
  <w15:docId w15:val="{F71462FF-3B01-436E-931D-0750AC874C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D21822"/>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D21822"/>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D21822"/>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D21822"/>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D21822"/>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D21822"/>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D21822"/>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D21822"/>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D21822"/>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21822"/>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D21822"/>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D21822"/>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D21822"/>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D21822"/>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D21822"/>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D21822"/>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D21822"/>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D21822"/>
    <w:rPr>
      <w:rFonts w:eastAsiaTheme="majorEastAsia" w:cstheme="majorBidi"/>
      <w:color w:val="272727" w:themeColor="text1" w:themeTint="D8"/>
    </w:rPr>
  </w:style>
  <w:style w:type="paragraph" w:styleId="Title">
    <w:name w:val="Title"/>
    <w:basedOn w:val="Normal"/>
    <w:next w:val="Normal"/>
    <w:link w:val="TitleChar"/>
    <w:uiPriority w:val="10"/>
    <w:qFormat/>
    <w:rsid w:val="00D2182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21822"/>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D21822"/>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D21822"/>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D21822"/>
    <w:pPr>
      <w:spacing w:before="160"/>
      <w:jc w:val="center"/>
    </w:pPr>
    <w:rPr>
      <w:i/>
      <w:iCs/>
      <w:color w:val="404040" w:themeColor="text1" w:themeTint="BF"/>
    </w:rPr>
  </w:style>
  <w:style w:type="character" w:customStyle="1" w:styleId="QuoteChar">
    <w:name w:val="Quote Char"/>
    <w:basedOn w:val="DefaultParagraphFont"/>
    <w:link w:val="Quote"/>
    <w:uiPriority w:val="29"/>
    <w:rsid w:val="00D21822"/>
    <w:rPr>
      <w:i/>
      <w:iCs/>
      <w:color w:val="404040" w:themeColor="text1" w:themeTint="BF"/>
    </w:rPr>
  </w:style>
  <w:style w:type="paragraph" w:styleId="ListParagraph">
    <w:name w:val="List Paragraph"/>
    <w:basedOn w:val="Normal"/>
    <w:uiPriority w:val="1"/>
    <w:qFormat/>
    <w:rsid w:val="00D21822"/>
    <w:pPr>
      <w:ind w:left="720"/>
      <w:contextualSpacing/>
    </w:pPr>
  </w:style>
  <w:style w:type="character" w:styleId="IntenseEmphasis">
    <w:name w:val="Intense Emphasis"/>
    <w:basedOn w:val="DefaultParagraphFont"/>
    <w:uiPriority w:val="21"/>
    <w:qFormat/>
    <w:rsid w:val="00D21822"/>
    <w:rPr>
      <w:i/>
      <w:iCs/>
      <w:color w:val="2F5496" w:themeColor="accent1" w:themeShade="BF"/>
    </w:rPr>
  </w:style>
  <w:style w:type="paragraph" w:styleId="IntenseQuote">
    <w:name w:val="Intense Quote"/>
    <w:basedOn w:val="Normal"/>
    <w:next w:val="Normal"/>
    <w:link w:val="IntenseQuoteChar"/>
    <w:uiPriority w:val="30"/>
    <w:qFormat/>
    <w:rsid w:val="00D21822"/>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D21822"/>
    <w:rPr>
      <w:i/>
      <w:iCs/>
      <w:color w:val="2F5496" w:themeColor="accent1" w:themeShade="BF"/>
    </w:rPr>
  </w:style>
  <w:style w:type="character" w:styleId="IntenseReference">
    <w:name w:val="Intense Reference"/>
    <w:basedOn w:val="DefaultParagraphFont"/>
    <w:uiPriority w:val="32"/>
    <w:qFormat/>
    <w:rsid w:val="00D21822"/>
    <w:rPr>
      <w:b/>
      <w:bCs/>
      <w:smallCaps/>
      <w:color w:val="2F5496" w:themeColor="accent1" w:themeShade="BF"/>
      <w:spacing w:val="5"/>
    </w:rPr>
  </w:style>
  <w:style w:type="table" w:styleId="TableGrid">
    <w:name w:val="Table Grid"/>
    <w:basedOn w:val="TableNormal"/>
    <w:uiPriority w:val="39"/>
    <w:rsid w:val="007C79A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01">
    <w:name w:val="fontstyle01"/>
    <w:basedOn w:val="DefaultParagraphFont"/>
    <w:rsid w:val="00EC0B5E"/>
    <w:rPr>
      <w:rFonts w:ascii="Times New Roman" w:hAnsi="Times New Roman" w:cs="Times New Roman" w:hint="default"/>
      <w:b w:val="0"/>
      <w:bCs w:val="0"/>
      <w:i w:val="0"/>
      <w:iCs w:val="0"/>
      <w:color w:val="000000"/>
      <w:sz w:val="28"/>
      <w:szCs w:val="28"/>
    </w:rPr>
  </w:style>
  <w:style w:type="paragraph" w:customStyle="1" w:styleId="TableParagraph">
    <w:name w:val="Table Paragraph"/>
    <w:basedOn w:val="Normal"/>
    <w:uiPriority w:val="1"/>
    <w:qFormat/>
    <w:rsid w:val="00EC0B5E"/>
    <w:pPr>
      <w:widowControl w:val="0"/>
      <w:autoSpaceDE w:val="0"/>
      <w:autoSpaceDN w:val="0"/>
      <w:spacing w:after="0" w:line="240" w:lineRule="auto"/>
    </w:pPr>
    <w:rPr>
      <w:rFonts w:ascii="Times New Roman" w:eastAsia="Times New Roman" w:hAnsi="Times New Roman" w:cs="Times New Roman"/>
      <w:kern w:val="0"/>
      <w:sz w:val="22"/>
      <w:szCs w:val="22"/>
      <w:lang w:val="vi"/>
      <w14:ligatures w14:val="none"/>
    </w:rPr>
  </w:style>
  <w:style w:type="character" w:customStyle="1" w:styleId="fontstyle21">
    <w:name w:val="fontstyle21"/>
    <w:basedOn w:val="DefaultParagraphFont"/>
    <w:rsid w:val="00B92B50"/>
    <w:rPr>
      <w:rFonts w:ascii="Times New Roman" w:hAnsi="Times New Roman" w:cs="Times New Roman" w:hint="default"/>
      <w:b w:val="0"/>
      <w:bCs w:val="0"/>
      <w:i w:val="0"/>
      <w:iCs w:val="0"/>
      <w:color w:val="000000"/>
      <w:sz w:val="24"/>
      <w:szCs w:val="24"/>
    </w:rPr>
  </w:style>
  <w:style w:type="character" w:customStyle="1" w:styleId="FontStyle52">
    <w:name w:val="Font Style52"/>
    <w:rsid w:val="004F1A1F"/>
    <w:rPr>
      <w:rFonts w:ascii="Arial" w:hAnsi="Arial" w:cs="Arial"/>
      <w:color w:val="000000"/>
      <w:sz w:val="18"/>
      <w:szCs w:val="18"/>
    </w:rPr>
  </w:style>
  <w:style w:type="character" w:customStyle="1" w:styleId="fontstyle11">
    <w:name w:val="fontstyle11"/>
    <w:basedOn w:val="DefaultParagraphFont"/>
    <w:rsid w:val="00546584"/>
    <w:rPr>
      <w:rFonts w:ascii="TimesNewRomanPS-ItalicMT" w:hAnsi="TimesNewRomanPS-ItalicMT" w:hint="default"/>
      <w:b w:val="0"/>
      <w:bCs w:val="0"/>
      <w:i/>
      <w:iCs/>
      <w:color w:val="000000"/>
      <w:sz w:val="28"/>
      <w:szCs w:val="28"/>
    </w:rPr>
  </w:style>
  <w:style w:type="character" w:styleId="UnresolvedMention">
    <w:name w:val="Unresolved Mention"/>
    <w:uiPriority w:val="99"/>
    <w:semiHidden/>
    <w:unhideWhenUsed/>
    <w:rsid w:val="005E7747"/>
    <w:rPr>
      <w:color w:val="605E5C"/>
      <w:shd w:val="clear" w:color="auto" w:fill="E1DFDD"/>
    </w:rPr>
  </w:style>
  <w:style w:type="paragraph" w:customStyle="1" w:styleId="Style19">
    <w:name w:val="Style19"/>
    <w:basedOn w:val="Normal"/>
    <w:rsid w:val="007B0B01"/>
    <w:pPr>
      <w:widowControl w:val="0"/>
      <w:overflowPunct w:val="0"/>
      <w:autoSpaceDE w:val="0"/>
      <w:autoSpaceDN w:val="0"/>
      <w:adjustRightInd w:val="0"/>
      <w:spacing w:after="0" w:line="240" w:lineRule="auto"/>
      <w:textAlignment w:val="baseline"/>
    </w:pPr>
    <w:rPr>
      <w:rFonts w:ascii="Arial" w:eastAsia="Times New Roman" w:hAnsi="Arial" w:cs="Arial"/>
      <w:kern w:val="0"/>
      <w:lang w:val="vi-VN" w:eastAsia="vi-VN"/>
      <w14:ligatures w14:val="none"/>
    </w:rPr>
  </w:style>
  <w:style w:type="paragraph" w:styleId="BodyText">
    <w:name w:val="Body Text"/>
    <w:basedOn w:val="Normal"/>
    <w:link w:val="BodyTextChar"/>
    <w:uiPriority w:val="99"/>
    <w:unhideWhenUsed/>
    <w:rsid w:val="00D62D25"/>
    <w:pPr>
      <w:spacing w:after="120" w:line="240" w:lineRule="auto"/>
    </w:pPr>
    <w:rPr>
      <w:rFonts w:ascii=".VnTime" w:eastAsia="Times New Roman" w:hAnsi=".VnTime" w:cs="Times New Roman"/>
      <w:kern w:val="0"/>
      <w:lang w:val="x-none" w:eastAsia="x-none"/>
      <w14:ligatures w14:val="none"/>
    </w:rPr>
  </w:style>
  <w:style w:type="character" w:customStyle="1" w:styleId="BodyTextChar">
    <w:name w:val="Body Text Char"/>
    <w:basedOn w:val="DefaultParagraphFont"/>
    <w:link w:val="BodyText"/>
    <w:uiPriority w:val="99"/>
    <w:rsid w:val="00D62D25"/>
    <w:rPr>
      <w:rFonts w:ascii=".VnTime" w:eastAsia="Times New Roman" w:hAnsi=".VnTime" w:cs="Times New Roman"/>
      <w:kern w:val="0"/>
      <w:lang w:val="x-none" w:eastAsia="x-none"/>
      <w14:ligatures w14:val="none"/>
    </w:rPr>
  </w:style>
  <w:style w:type="paragraph" w:customStyle="1" w:styleId="Default">
    <w:name w:val="Default"/>
    <w:rsid w:val="0085486A"/>
    <w:pPr>
      <w:autoSpaceDE w:val="0"/>
      <w:autoSpaceDN w:val="0"/>
      <w:adjustRightInd w:val="0"/>
      <w:spacing w:after="0" w:line="240" w:lineRule="auto"/>
    </w:pPr>
    <w:rPr>
      <w:rFonts w:ascii="Times New Roman" w:hAnsi="Times New Roman" w:cs="Times New Roman"/>
      <w:color w:val="000000"/>
      <w:kern w:val="0"/>
    </w:rPr>
  </w:style>
  <w:style w:type="paragraph" w:customStyle="1" w:styleId="Style1">
    <w:name w:val="Style1"/>
    <w:basedOn w:val="ListParagraph"/>
    <w:qFormat/>
    <w:rsid w:val="00EC12B5"/>
    <w:pPr>
      <w:numPr>
        <w:numId w:val="14"/>
      </w:numPr>
      <w:spacing w:before="120" w:after="120" w:line="340" w:lineRule="atLeast"/>
      <w:ind w:left="567" w:hanging="567"/>
      <w:jc w:val="both"/>
    </w:pPr>
    <w:rPr>
      <w:rFonts w:ascii="Times New Roman" w:eastAsia="Times New Roman" w:hAnsi="Times New Roman" w:cs="Times New Roman"/>
      <w:kern w:val="0"/>
      <w14:ligatures w14:val="none"/>
    </w:rPr>
  </w:style>
  <w:style w:type="paragraph" w:customStyle="1" w:styleId="Style2">
    <w:name w:val="Style2"/>
    <w:basedOn w:val="ListParagraph"/>
    <w:qFormat/>
    <w:rsid w:val="00101DD9"/>
    <w:pPr>
      <w:numPr>
        <w:numId w:val="15"/>
      </w:numPr>
      <w:spacing w:before="120" w:after="120" w:line="340" w:lineRule="atLeast"/>
      <w:jc w:val="both"/>
    </w:pPr>
    <w:rPr>
      <w:rFonts w:ascii="Times New Roman" w:eastAsia="Times New Roman" w:hAnsi="Times New Roman" w:cs="Times New Roman"/>
      <w:kern w:val="0"/>
      <w:lang w:val="vi-VN"/>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www.google.com/search?client=safari&amp;rls=en&amp;q=Methylcyclopentadienyl+manganese+tricarbonyl&amp;ie=UTF-8&amp;oe=UTF-8&amp;ved=2ahUKEwj2kP7Ql9OTAxUBna8BHTefA24QgK4QegQIARAC"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E0A81A1-842D-4364-B381-8A7ECD8993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335</TotalTime>
  <Pages>34</Pages>
  <Words>8785</Words>
  <Characters>50081</Characters>
  <Application>Microsoft Office Word</Application>
  <DocSecurity>0</DocSecurity>
  <Lines>417</Lines>
  <Paragraphs>117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58749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57</cp:revision>
  <dcterms:created xsi:type="dcterms:W3CDTF">2026-04-14T03:29:00Z</dcterms:created>
  <dcterms:modified xsi:type="dcterms:W3CDTF">2026-04-16T04:11:00Z</dcterms:modified>
</cp:coreProperties>
</file>