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93" w:type="dxa"/>
        <w:jc w:val="center"/>
        <w:tblLayout w:type="fixed"/>
        <w:tblLook w:val="0000" w:firstRow="0" w:lastRow="0" w:firstColumn="0" w:lastColumn="0" w:noHBand="0" w:noVBand="0"/>
      </w:tblPr>
      <w:tblGrid>
        <w:gridCol w:w="3256"/>
        <w:gridCol w:w="6237"/>
      </w:tblGrid>
      <w:tr w:rsidR="005B700A" w:rsidRPr="00A358C2" w14:paraId="449D73DB" w14:textId="77777777" w:rsidTr="00BE2511">
        <w:trPr>
          <w:trHeight w:val="567"/>
          <w:jc w:val="center"/>
        </w:trPr>
        <w:tc>
          <w:tcPr>
            <w:tcW w:w="3256" w:type="dxa"/>
            <w:shd w:val="clear" w:color="auto" w:fill="FFFFFF"/>
            <w:tcMar>
              <w:top w:w="0" w:type="dxa"/>
              <w:left w:w="108" w:type="dxa"/>
              <w:bottom w:w="0" w:type="dxa"/>
              <w:right w:w="108" w:type="dxa"/>
            </w:tcMar>
          </w:tcPr>
          <w:p w14:paraId="26C35F40" w14:textId="77777777" w:rsidR="005B700A" w:rsidRPr="00A358C2" w:rsidRDefault="00742ECE" w:rsidP="00A358C2">
            <w:pPr>
              <w:jc w:val="center"/>
              <w:rPr>
                <w:b/>
                <w:sz w:val="28"/>
                <w:szCs w:val="28"/>
              </w:rPr>
            </w:pPr>
            <w:r w:rsidRPr="00A358C2">
              <w:rPr>
                <w:sz w:val="28"/>
                <w:szCs w:val="28"/>
              </w:rPr>
              <w:t> </w:t>
            </w:r>
            <w:bookmarkStart w:id="0" w:name="loai_1"/>
            <w:r w:rsidR="005B700A" w:rsidRPr="00A358C2">
              <w:rPr>
                <w:b/>
                <w:sz w:val="28"/>
                <w:szCs w:val="28"/>
              </w:rPr>
              <w:t>CHÍNH PHỦ</w:t>
            </w:r>
          </w:p>
          <w:p w14:paraId="3029D49F" w14:textId="77777777" w:rsidR="005B700A" w:rsidRPr="00A358C2" w:rsidRDefault="005B700A" w:rsidP="00A358C2">
            <w:pPr>
              <w:jc w:val="center"/>
              <w:rPr>
                <w:sz w:val="28"/>
                <w:szCs w:val="28"/>
              </w:rPr>
            </w:pPr>
            <w:r w:rsidRPr="00A358C2">
              <w:rPr>
                <w:b/>
                <w:sz w:val="28"/>
                <w:szCs w:val="28"/>
                <w:vertAlign w:val="superscript"/>
              </w:rPr>
              <w:t>_________</w:t>
            </w:r>
            <w:r w:rsidRPr="00A358C2">
              <w:rPr>
                <w:b/>
                <w:sz w:val="28"/>
                <w:szCs w:val="28"/>
              </w:rPr>
              <w:br/>
            </w:r>
          </w:p>
        </w:tc>
        <w:tc>
          <w:tcPr>
            <w:tcW w:w="6237" w:type="dxa"/>
            <w:shd w:val="clear" w:color="auto" w:fill="FFFFFF"/>
            <w:tcMar>
              <w:top w:w="0" w:type="dxa"/>
              <w:left w:w="108" w:type="dxa"/>
              <w:bottom w:w="0" w:type="dxa"/>
              <w:right w:w="108" w:type="dxa"/>
            </w:tcMar>
          </w:tcPr>
          <w:p w14:paraId="4FCE9E58" w14:textId="77777777" w:rsidR="005B700A" w:rsidRPr="00A358C2" w:rsidRDefault="005B700A" w:rsidP="00217417">
            <w:pPr>
              <w:jc w:val="center"/>
              <w:rPr>
                <w:sz w:val="28"/>
                <w:szCs w:val="28"/>
                <w:vertAlign w:val="superscript"/>
              </w:rPr>
            </w:pPr>
            <w:r w:rsidRPr="00A358C2">
              <w:rPr>
                <w:b/>
                <w:sz w:val="28"/>
                <w:szCs w:val="28"/>
              </w:rPr>
              <w:t>CỘNG HÒA XÃ HỘI CHỦ NGHĨA VIỆT NAM</w:t>
            </w:r>
            <w:r w:rsidRPr="00A358C2">
              <w:rPr>
                <w:b/>
                <w:sz w:val="28"/>
                <w:szCs w:val="28"/>
              </w:rPr>
              <w:br/>
              <w:t>Độc lập - Tự do - Hạnh phúc</w:t>
            </w:r>
            <w:r w:rsidRPr="00A358C2">
              <w:rPr>
                <w:b/>
                <w:sz w:val="28"/>
                <w:szCs w:val="28"/>
              </w:rPr>
              <w:br/>
            </w:r>
            <w:r w:rsidRPr="00A358C2">
              <w:rPr>
                <w:sz w:val="28"/>
                <w:szCs w:val="28"/>
                <w:vertAlign w:val="superscript"/>
              </w:rPr>
              <w:t>_______________________________________</w:t>
            </w:r>
          </w:p>
        </w:tc>
      </w:tr>
      <w:tr w:rsidR="005B700A" w:rsidRPr="00A358C2" w14:paraId="3A500D98" w14:textId="77777777" w:rsidTr="00BE2511">
        <w:trPr>
          <w:jc w:val="center"/>
        </w:trPr>
        <w:tc>
          <w:tcPr>
            <w:tcW w:w="3256" w:type="dxa"/>
            <w:shd w:val="clear" w:color="auto" w:fill="FFFFFF"/>
            <w:tcMar>
              <w:top w:w="0" w:type="dxa"/>
              <w:left w:w="108" w:type="dxa"/>
              <w:bottom w:w="0" w:type="dxa"/>
              <w:right w:w="108" w:type="dxa"/>
            </w:tcMar>
          </w:tcPr>
          <w:p w14:paraId="677262E3" w14:textId="77777777" w:rsidR="005B700A" w:rsidRPr="00A358C2" w:rsidRDefault="005B700A" w:rsidP="00A358C2">
            <w:pPr>
              <w:jc w:val="center"/>
              <w:rPr>
                <w:sz w:val="28"/>
                <w:szCs w:val="28"/>
              </w:rPr>
            </w:pPr>
            <w:r w:rsidRPr="00A358C2">
              <w:rPr>
                <w:sz w:val="28"/>
                <w:szCs w:val="28"/>
              </w:rPr>
              <w:t xml:space="preserve">Số: </w:t>
            </w:r>
            <w:r w:rsidR="00312614" w:rsidRPr="00A358C2">
              <w:rPr>
                <w:sz w:val="28"/>
                <w:szCs w:val="28"/>
                <w:lang w:val="vi-VN"/>
              </w:rPr>
              <w:t xml:space="preserve">         </w:t>
            </w:r>
            <w:r w:rsidRPr="00A358C2">
              <w:rPr>
                <w:sz w:val="28"/>
                <w:szCs w:val="28"/>
              </w:rPr>
              <w:t>/2026/NĐ-CP</w:t>
            </w:r>
          </w:p>
        </w:tc>
        <w:tc>
          <w:tcPr>
            <w:tcW w:w="6237" w:type="dxa"/>
            <w:shd w:val="clear" w:color="auto" w:fill="FFFFFF"/>
            <w:tcMar>
              <w:top w:w="0" w:type="dxa"/>
              <w:left w:w="108" w:type="dxa"/>
              <w:bottom w:w="0" w:type="dxa"/>
              <w:right w:w="108" w:type="dxa"/>
            </w:tcMar>
          </w:tcPr>
          <w:p w14:paraId="2A487F80" w14:textId="77777777" w:rsidR="005B700A" w:rsidRPr="00A358C2" w:rsidRDefault="005B700A" w:rsidP="00217417">
            <w:pPr>
              <w:tabs>
                <w:tab w:val="left" w:pos="990"/>
                <w:tab w:val="right" w:pos="5414"/>
              </w:tabs>
              <w:jc w:val="center"/>
              <w:rPr>
                <w:sz w:val="28"/>
                <w:szCs w:val="28"/>
              </w:rPr>
            </w:pPr>
            <w:r w:rsidRPr="00A358C2">
              <w:rPr>
                <w:i/>
                <w:sz w:val="28"/>
                <w:szCs w:val="28"/>
              </w:rPr>
              <w:t xml:space="preserve">Hà Nội, ngày </w:t>
            </w:r>
            <w:r w:rsidR="00312614" w:rsidRPr="00A358C2">
              <w:rPr>
                <w:i/>
                <w:sz w:val="28"/>
                <w:szCs w:val="28"/>
                <w:lang w:val="vi-VN"/>
              </w:rPr>
              <w:t xml:space="preserve">     </w:t>
            </w:r>
            <w:r w:rsidRPr="00A358C2">
              <w:rPr>
                <w:i/>
                <w:sz w:val="28"/>
                <w:szCs w:val="28"/>
                <w:lang w:val="vi-VN"/>
              </w:rPr>
              <w:t xml:space="preserve"> </w:t>
            </w:r>
            <w:r w:rsidRPr="00A358C2">
              <w:rPr>
                <w:i/>
                <w:sz w:val="28"/>
                <w:szCs w:val="28"/>
              </w:rPr>
              <w:t xml:space="preserve">tháng </w:t>
            </w:r>
            <w:r w:rsidR="009B690D" w:rsidRPr="00A358C2">
              <w:rPr>
                <w:i/>
                <w:sz w:val="28"/>
                <w:szCs w:val="28"/>
              </w:rPr>
              <w:t>6</w:t>
            </w:r>
            <w:r w:rsidRPr="00A358C2">
              <w:rPr>
                <w:i/>
                <w:sz w:val="28"/>
                <w:szCs w:val="28"/>
              </w:rPr>
              <w:t xml:space="preserve"> năm 2026</w:t>
            </w:r>
          </w:p>
        </w:tc>
      </w:tr>
    </w:tbl>
    <w:p w14:paraId="4AF6ABCD" w14:textId="77777777" w:rsidR="005B700A" w:rsidRDefault="005B700A" w:rsidP="00A358C2">
      <w:pPr>
        <w:widowControl w:val="0"/>
        <w:spacing w:before="160" w:after="160"/>
        <w:jc w:val="center"/>
        <w:rPr>
          <w:b/>
          <w:bCs/>
          <w:sz w:val="28"/>
          <w:szCs w:val="28"/>
        </w:rPr>
      </w:pPr>
    </w:p>
    <w:p w14:paraId="7429B43B" w14:textId="77777777" w:rsidR="005B700A" w:rsidRPr="00A358C2" w:rsidRDefault="005B700A" w:rsidP="00A358C2">
      <w:pPr>
        <w:widowControl w:val="0"/>
        <w:spacing w:before="160" w:after="160"/>
        <w:jc w:val="center"/>
        <w:rPr>
          <w:b/>
          <w:bCs/>
          <w:sz w:val="28"/>
          <w:szCs w:val="28"/>
        </w:rPr>
      </w:pPr>
      <w:r w:rsidRPr="00A358C2">
        <w:rPr>
          <w:b/>
          <w:bCs/>
          <w:sz w:val="28"/>
          <w:szCs w:val="28"/>
        </w:rPr>
        <w:t>NGHỊ ĐỊNH</w:t>
      </w:r>
    </w:p>
    <w:p w14:paraId="7EF436B0" w14:textId="77777777" w:rsidR="005B700A" w:rsidRPr="00A358C2" w:rsidRDefault="005B700A" w:rsidP="00A358C2">
      <w:pPr>
        <w:widowControl w:val="0"/>
        <w:spacing w:before="160" w:after="160"/>
        <w:jc w:val="center"/>
        <w:rPr>
          <w:b/>
          <w:bCs/>
          <w:sz w:val="28"/>
          <w:szCs w:val="28"/>
        </w:rPr>
      </w:pPr>
      <w:r w:rsidRPr="00A358C2">
        <w:rPr>
          <w:b/>
          <w:bCs/>
          <w:sz w:val="28"/>
          <w:szCs w:val="28"/>
        </w:rPr>
        <w:t xml:space="preserve">Quy định về Quỹ </w:t>
      </w:r>
      <w:r w:rsidR="0002032E" w:rsidRPr="00A358C2">
        <w:rPr>
          <w:b/>
          <w:bCs/>
          <w:sz w:val="28"/>
          <w:szCs w:val="28"/>
        </w:rPr>
        <w:t>Phát</w:t>
      </w:r>
      <w:r w:rsidR="0002032E" w:rsidRPr="00A358C2">
        <w:rPr>
          <w:b/>
          <w:bCs/>
          <w:sz w:val="28"/>
          <w:szCs w:val="28"/>
          <w:lang w:val="vi-VN"/>
        </w:rPr>
        <w:t xml:space="preserve"> triển trí tuệ nhân tạo</w:t>
      </w:r>
      <w:r w:rsidRPr="00A358C2">
        <w:rPr>
          <w:b/>
          <w:bCs/>
          <w:sz w:val="28"/>
          <w:szCs w:val="28"/>
        </w:rPr>
        <w:t xml:space="preserve"> quốc gia</w:t>
      </w:r>
    </w:p>
    <w:p w14:paraId="79E2F67E" w14:textId="77777777" w:rsidR="005B700A" w:rsidRPr="00A358C2" w:rsidRDefault="005B700A" w:rsidP="00A358C2">
      <w:pPr>
        <w:spacing w:before="160" w:after="160"/>
        <w:contextualSpacing/>
        <w:jc w:val="both"/>
        <w:rPr>
          <w:sz w:val="28"/>
          <w:szCs w:val="28"/>
        </w:rPr>
      </w:pPr>
    </w:p>
    <w:p w14:paraId="13174A05" w14:textId="77777777" w:rsidR="005B700A" w:rsidRPr="00853A1F" w:rsidRDefault="005B700A" w:rsidP="00A358C2">
      <w:pPr>
        <w:spacing w:before="160" w:after="160"/>
        <w:ind w:firstLine="567"/>
        <w:jc w:val="both"/>
        <w:rPr>
          <w:i/>
          <w:sz w:val="28"/>
          <w:szCs w:val="28"/>
          <w:lang w:val="vi-VN"/>
        </w:rPr>
      </w:pPr>
      <w:r w:rsidRPr="00853A1F">
        <w:rPr>
          <w:i/>
          <w:sz w:val="28"/>
          <w:szCs w:val="28"/>
        </w:rPr>
        <w:t xml:space="preserve">Căn cứ Luật Tổ chức Chính phủ số 63/2025/QH15; </w:t>
      </w:r>
    </w:p>
    <w:p w14:paraId="7F7F5A3C" w14:textId="77777777" w:rsidR="00B36F8D" w:rsidRPr="00853A1F" w:rsidRDefault="00B36F8D" w:rsidP="00A358C2">
      <w:pPr>
        <w:spacing w:before="160" w:after="160"/>
        <w:ind w:firstLine="567"/>
        <w:jc w:val="both"/>
        <w:rPr>
          <w:i/>
          <w:sz w:val="28"/>
          <w:szCs w:val="28"/>
        </w:rPr>
      </w:pPr>
      <w:r w:rsidRPr="00853A1F">
        <w:rPr>
          <w:i/>
          <w:sz w:val="28"/>
          <w:szCs w:val="28"/>
        </w:rPr>
        <w:t xml:space="preserve">Căn cứ Luật Khoa học, công nghệ và đổi mới sáng tạo số 93/2025/QH15; </w:t>
      </w:r>
    </w:p>
    <w:p w14:paraId="53B5A762" w14:textId="77777777" w:rsidR="005B700A" w:rsidRPr="00853A1F" w:rsidRDefault="005B700A" w:rsidP="00A358C2">
      <w:pPr>
        <w:spacing w:before="160" w:after="160"/>
        <w:ind w:firstLine="567"/>
        <w:jc w:val="both"/>
        <w:rPr>
          <w:i/>
          <w:sz w:val="28"/>
          <w:szCs w:val="28"/>
        </w:rPr>
      </w:pPr>
      <w:r w:rsidRPr="00853A1F">
        <w:rPr>
          <w:i/>
          <w:sz w:val="28"/>
          <w:szCs w:val="28"/>
        </w:rPr>
        <w:t xml:space="preserve">Căn cứ Luật </w:t>
      </w:r>
      <w:r w:rsidR="0002032E" w:rsidRPr="00853A1F">
        <w:rPr>
          <w:i/>
          <w:sz w:val="28"/>
          <w:szCs w:val="28"/>
        </w:rPr>
        <w:t>Trí</w:t>
      </w:r>
      <w:r w:rsidR="0002032E" w:rsidRPr="00853A1F">
        <w:rPr>
          <w:i/>
          <w:sz w:val="28"/>
          <w:szCs w:val="28"/>
          <w:lang w:val="vi-VN"/>
        </w:rPr>
        <w:t xml:space="preserve"> tuệ nhân tạo </w:t>
      </w:r>
      <w:r w:rsidRPr="00853A1F">
        <w:rPr>
          <w:i/>
          <w:sz w:val="28"/>
          <w:szCs w:val="28"/>
        </w:rPr>
        <w:t xml:space="preserve">số </w:t>
      </w:r>
      <w:r w:rsidR="0002032E" w:rsidRPr="00853A1F">
        <w:rPr>
          <w:i/>
          <w:sz w:val="28"/>
          <w:szCs w:val="28"/>
        </w:rPr>
        <w:t>134</w:t>
      </w:r>
      <w:r w:rsidRPr="00853A1F">
        <w:rPr>
          <w:i/>
          <w:sz w:val="28"/>
          <w:szCs w:val="28"/>
        </w:rPr>
        <w:t xml:space="preserve">/2025/QH15; </w:t>
      </w:r>
    </w:p>
    <w:p w14:paraId="7AE3308B" w14:textId="77777777" w:rsidR="005B700A" w:rsidRPr="00853A1F" w:rsidRDefault="005B700A" w:rsidP="00A358C2">
      <w:pPr>
        <w:spacing w:before="160" w:after="160"/>
        <w:ind w:firstLine="567"/>
        <w:jc w:val="both"/>
        <w:rPr>
          <w:i/>
          <w:sz w:val="28"/>
          <w:szCs w:val="28"/>
        </w:rPr>
      </w:pPr>
      <w:r w:rsidRPr="00853A1F">
        <w:rPr>
          <w:i/>
          <w:sz w:val="28"/>
          <w:szCs w:val="28"/>
        </w:rPr>
        <w:t>Xét đề nghị của Bộ trưởng Bộ Khoa học và Công nghệ;</w:t>
      </w:r>
    </w:p>
    <w:p w14:paraId="78CA2B72" w14:textId="77777777" w:rsidR="005B700A" w:rsidRPr="00A358C2" w:rsidRDefault="005B700A" w:rsidP="00A358C2">
      <w:pPr>
        <w:spacing w:before="160" w:after="160"/>
        <w:ind w:firstLine="567"/>
        <w:jc w:val="both"/>
        <w:rPr>
          <w:i/>
          <w:spacing w:val="-4"/>
          <w:sz w:val="28"/>
          <w:szCs w:val="28"/>
        </w:rPr>
      </w:pPr>
      <w:r w:rsidRPr="00A358C2">
        <w:rPr>
          <w:i/>
          <w:sz w:val="28"/>
          <w:szCs w:val="28"/>
        </w:rPr>
        <w:t xml:space="preserve">Chính phủ ban hành Nghị định quy định về Quỹ </w:t>
      </w:r>
      <w:r w:rsidR="0002032E" w:rsidRPr="00A358C2">
        <w:rPr>
          <w:i/>
          <w:sz w:val="28"/>
          <w:szCs w:val="28"/>
        </w:rPr>
        <w:t>Phát</w:t>
      </w:r>
      <w:r w:rsidR="0002032E" w:rsidRPr="00A358C2">
        <w:rPr>
          <w:i/>
          <w:sz w:val="28"/>
          <w:szCs w:val="28"/>
          <w:lang w:val="vi-VN"/>
        </w:rPr>
        <w:t xml:space="preserve"> triển </w:t>
      </w:r>
      <w:r w:rsidR="001C0B8D" w:rsidRPr="00A358C2">
        <w:rPr>
          <w:i/>
          <w:sz w:val="28"/>
          <w:szCs w:val="28"/>
          <w:lang w:val="vi-VN"/>
        </w:rPr>
        <w:t xml:space="preserve">trí tuệ </w:t>
      </w:r>
      <w:r w:rsidR="0002032E" w:rsidRPr="00A358C2">
        <w:rPr>
          <w:i/>
          <w:sz w:val="28"/>
          <w:szCs w:val="28"/>
          <w:lang w:val="vi-VN"/>
        </w:rPr>
        <w:t>nhân tạo quốc gia</w:t>
      </w:r>
      <w:r w:rsidRPr="00A358C2">
        <w:rPr>
          <w:i/>
          <w:spacing w:val="-4"/>
          <w:sz w:val="28"/>
          <w:szCs w:val="28"/>
        </w:rPr>
        <w:t>.</w:t>
      </w:r>
    </w:p>
    <w:p w14:paraId="7EF1A447" w14:textId="77777777" w:rsidR="005B700A" w:rsidRPr="00A358C2" w:rsidRDefault="005B700A" w:rsidP="00A358C2">
      <w:pPr>
        <w:spacing w:before="160" w:after="160"/>
        <w:contextualSpacing/>
        <w:jc w:val="both"/>
        <w:rPr>
          <w:i/>
          <w:spacing w:val="-4"/>
          <w:sz w:val="28"/>
          <w:szCs w:val="28"/>
        </w:rPr>
      </w:pPr>
    </w:p>
    <w:p w14:paraId="17383F57" w14:textId="77777777" w:rsidR="005B700A" w:rsidRPr="00A358C2" w:rsidRDefault="005B700A" w:rsidP="00A358C2">
      <w:pPr>
        <w:widowControl w:val="0"/>
        <w:spacing w:before="160" w:after="160"/>
        <w:jc w:val="center"/>
        <w:rPr>
          <w:b/>
          <w:bCs/>
          <w:sz w:val="28"/>
          <w:szCs w:val="28"/>
        </w:rPr>
      </w:pPr>
      <w:r w:rsidRPr="00A358C2">
        <w:rPr>
          <w:b/>
          <w:bCs/>
          <w:sz w:val="28"/>
          <w:szCs w:val="28"/>
        </w:rPr>
        <w:t>Chương I</w:t>
      </w:r>
    </w:p>
    <w:p w14:paraId="63E2B6B5" w14:textId="77777777" w:rsidR="005B700A" w:rsidRPr="00A358C2" w:rsidRDefault="005B700A" w:rsidP="00A358C2">
      <w:pPr>
        <w:widowControl w:val="0"/>
        <w:spacing w:before="160" w:after="160"/>
        <w:jc w:val="center"/>
        <w:rPr>
          <w:b/>
          <w:bCs/>
          <w:sz w:val="28"/>
          <w:szCs w:val="28"/>
        </w:rPr>
      </w:pPr>
      <w:r w:rsidRPr="00A358C2">
        <w:rPr>
          <w:b/>
          <w:bCs/>
          <w:sz w:val="28"/>
          <w:szCs w:val="28"/>
        </w:rPr>
        <w:t>QUY ĐỊNH CHUNG</w:t>
      </w:r>
    </w:p>
    <w:p w14:paraId="0B88303F" w14:textId="77777777" w:rsidR="005B700A" w:rsidRPr="00A358C2" w:rsidRDefault="005B700A" w:rsidP="00A358C2">
      <w:pPr>
        <w:widowControl w:val="0"/>
        <w:spacing w:before="160" w:after="160"/>
        <w:jc w:val="center"/>
        <w:rPr>
          <w:b/>
          <w:bCs/>
          <w:sz w:val="28"/>
          <w:szCs w:val="28"/>
        </w:rPr>
      </w:pPr>
    </w:p>
    <w:p w14:paraId="02AFA959" w14:textId="77777777" w:rsidR="005B700A" w:rsidRPr="00A358C2" w:rsidRDefault="005B700A" w:rsidP="002F6DF5">
      <w:pPr>
        <w:widowControl w:val="0"/>
        <w:spacing w:before="160" w:after="160"/>
        <w:ind w:firstLine="709"/>
        <w:jc w:val="both"/>
        <w:rPr>
          <w:b/>
          <w:sz w:val="28"/>
          <w:szCs w:val="28"/>
          <w:lang w:val="vi-VN"/>
        </w:rPr>
      </w:pPr>
      <w:r w:rsidRPr="00A358C2">
        <w:rPr>
          <w:b/>
          <w:sz w:val="28"/>
          <w:szCs w:val="28"/>
        </w:rPr>
        <w:t>Điều </w:t>
      </w:r>
      <w:r w:rsidRPr="00A358C2">
        <w:rPr>
          <w:b/>
          <w:bCs/>
          <w:sz w:val="28"/>
          <w:szCs w:val="28"/>
        </w:rPr>
        <w:t>1. Phạm vi điều chỉnh</w:t>
      </w:r>
      <w:r w:rsidR="0002032E" w:rsidRPr="00A358C2">
        <w:rPr>
          <w:b/>
          <w:bCs/>
          <w:sz w:val="28"/>
          <w:szCs w:val="28"/>
          <w:lang w:val="vi-VN"/>
        </w:rPr>
        <w:t xml:space="preserve"> và đối tượng áp dụng</w:t>
      </w:r>
    </w:p>
    <w:p w14:paraId="2800613F" w14:textId="77777777" w:rsidR="00B250A0" w:rsidRPr="00A358C2" w:rsidRDefault="00B250A0" w:rsidP="002F6DF5">
      <w:pPr>
        <w:widowControl w:val="0"/>
        <w:spacing w:before="160" w:after="160"/>
        <w:ind w:firstLine="709"/>
        <w:jc w:val="both"/>
        <w:rPr>
          <w:sz w:val="28"/>
          <w:szCs w:val="28"/>
          <w:lang w:val="vi-VN"/>
        </w:rPr>
      </w:pPr>
      <w:r w:rsidRPr="00A358C2">
        <w:rPr>
          <w:sz w:val="28"/>
          <w:szCs w:val="28"/>
        </w:rPr>
        <w:t>1</w:t>
      </w:r>
      <w:r w:rsidRPr="00A358C2">
        <w:rPr>
          <w:sz w:val="28"/>
          <w:szCs w:val="28"/>
          <w:lang w:val="vi-VN"/>
        </w:rPr>
        <w:t xml:space="preserve">. </w:t>
      </w:r>
      <w:r w:rsidRPr="00A358C2">
        <w:rPr>
          <w:sz w:val="28"/>
          <w:szCs w:val="28"/>
        </w:rPr>
        <w:t xml:space="preserve">Nghị định này quy định chi tiết khoản 5 Điều 22 Luật Trí tuệ nhân tạo về tổ chức, cơ chế tài chính đặc thù, quản lý, sử dụng và giám sát Quỹ Phát triển trí tuệ nhân tạo quốc gia. </w:t>
      </w:r>
    </w:p>
    <w:p w14:paraId="319F8448" w14:textId="77777777" w:rsidR="00B250A0" w:rsidRPr="00A358C2" w:rsidRDefault="00B250A0" w:rsidP="002F6DF5">
      <w:pPr>
        <w:widowControl w:val="0"/>
        <w:spacing w:before="160" w:after="160"/>
        <w:ind w:firstLine="709"/>
        <w:jc w:val="both"/>
        <w:rPr>
          <w:sz w:val="28"/>
          <w:szCs w:val="28"/>
          <w:lang w:val="vi-VN"/>
        </w:rPr>
      </w:pPr>
      <w:r w:rsidRPr="00A358C2">
        <w:rPr>
          <w:sz w:val="28"/>
          <w:szCs w:val="28"/>
        </w:rPr>
        <w:t>2</w:t>
      </w:r>
      <w:r w:rsidRPr="00A358C2">
        <w:rPr>
          <w:sz w:val="28"/>
          <w:szCs w:val="28"/>
          <w:lang w:val="vi-VN"/>
        </w:rPr>
        <w:t xml:space="preserve">. </w:t>
      </w:r>
      <w:r w:rsidRPr="00A358C2">
        <w:rPr>
          <w:sz w:val="28"/>
          <w:szCs w:val="28"/>
        </w:rPr>
        <w:t>Nghị định này áp dụng đối với Quỹ Phát triển trí tuệ nhân tạo quốc gia; cơ quan, tổ chức, cá nhân có liên quan đến hoạt động của Quỹ.</w:t>
      </w:r>
    </w:p>
    <w:p w14:paraId="4FA29932" w14:textId="77777777" w:rsidR="001C0B8D" w:rsidRPr="00A358C2" w:rsidRDefault="001C0B8D" w:rsidP="002F6DF5">
      <w:pPr>
        <w:widowControl w:val="0"/>
        <w:spacing w:before="160" w:after="160"/>
        <w:ind w:firstLine="709"/>
        <w:jc w:val="both"/>
        <w:rPr>
          <w:b/>
          <w:sz w:val="28"/>
          <w:szCs w:val="28"/>
        </w:rPr>
      </w:pPr>
      <w:r w:rsidRPr="00A358C2">
        <w:rPr>
          <w:b/>
          <w:sz w:val="28"/>
          <w:szCs w:val="28"/>
        </w:rPr>
        <w:t>Điều 2. Thành lập Quỹ Phát triển trí tuệ nhân tạo quốc gia</w:t>
      </w:r>
      <w:r w:rsidRPr="00A358C2">
        <w:rPr>
          <w:b/>
          <w:sz w:val="28"/>
          <w:szCs w:val="28"/>
          <w:lang w:val="vi-VN"/>
        </w:rPr>
        <w:t xml:space="preserve"> </w:t>
      </w:r>
    </w:p>
    <w:bookmarkEnd w:id="0"/>
    <w:p w14:paraId="2BDBE13E" w14:textId="77777777" w:rsidR="007C10E3" w:rsidRPr="00217417" w:rsidRDefault="001D1E37" w:rsidP="002F6DF5">
      <w:pPr>
        <w:widowControl w:val="0"/>
        <w:spacing w:before="160" w:after="160"/>
        <w:ind w:firstLine="709"/>
        <w:jc w:val="both"/>
        <w:rPr>
          <w:spacing w:val="-4"/>
          <w:sz w:val="28"/>
          <w:szCs w:val="28"/>
          <w:lang w:val="vi-VN"/>
        </w:rPr>
      </w:pPr>
      <w:r w:rsidRPr="00217417">
        <w:rPr>
          <w:spacing w:val="-4"/>
          <w:sz w:val="28"/>
          <w:szCs w:val="28"/>
        </w:rPr>
        <w:t>Quỹ Phát triển trí tuệ nhân tạo quốc gia (sau đây gọi tắt là Quỹ) do Chính phủ thành lập</w:t>
      </w:r>
      <w:r w:rsidR="007C10E3" w:rsidRPr="00217417">
        <w:rPr>
          <w:spacing w:val="-4"/>
          <w:sz w:val="28"/>
          <w:szCs w:val="28"/>
        </w:rPr>
        <w:t xml:space="preserve"> </w:t>
      </w:r>
      <w:r w:rsidR="00D32CAB" w:rsidRPr="00217417">
        <w:rPr>
          <w:spacing w:val="-4"/>
          <w:sz w:val="28"/>
          <w:szCs w:val="28"/>
          <w:lang w:val="vi-VN"/>
        </w:rPr>
        <w:t>để</w:t>
      </w:r>
      <w:r w:rsidR="007C10E3" w:rsidRPr="00217417">
        <w:rPr>
          <w:spacing w:val="-4"/>
          <w:sz w:val="28"/>
          <w:szCs w:val="28"/>
        </w:rPr>
        <w:t xml:space="preserve"> huy động, điều phối và phân bổ nguồn lực cho phát triển trí tuệ nhân tạo</w:t>
      </w:r>
      <w:r w:rsidR="007C10E3" w:rsidRPr="00217417">
        <w:rPr>
          <w:spacing w:val="-4"/>
          <w:sz w:val="28"/>
          <w:szCs w:val="28"/>
          <w:lang w:val="vi-VN"/>
        </w:rPr>
        <w:t>.</w:t>
      </w:r>
    </w:p>
    <w:p w14:paraId="2D5CC557" w14:textId="77777777" w:rsidR="00742ECE" w:rsidRPr="00A358C2" w:rsidRDefault="00742ECE" w:rsidP="002F6DF5">
      <w:pPr>
        <w:widowControl w:val="0"/>
        <w:spacing w:before="160" w:after="160"/>
        <w:ind w:firstLine="709"/>
        <w:jc w:val="both"/>
        <w:rPr>
          <w:b/>
          <w:sz w:val="28"/>
          <w:szCs w:val="28"/>
        </w:rPr>
      </w:pPr>
      <w:bookmarkStart w:id="1" w:name="dieu_3"/>
      <w:r w:rsidRPr="00A358C2">
        <w:rPr>
          <w:b/>
          <w:sz w:val="28"/>
          <w:szCs w:val="28"/>
        </w:rPr>
        <w:t>Điều 3. Địa vị pháp lý, tư cách pháp nhân của Quỹ</w:t>
      </w:r>
      <w:bookmarkEnd w:id="1"/>
    </w:p>
    <w:p w14:paraId="5B0B6ED3" w14:textId="77777777" w:rsidR="008A74BA" w:rsidRPr="00A358C2" w:rsidRDefault="008A74BA" w:rsidP="002F6DF5">
      <w:pPr>
        <w:widowControl w:val="0"/>
        <w:spacing w:before="160" w:after="160"/>
        <w:ind w:firstLine="709"/>
        <w:jc w:val="both"/>
        <w:rPr>
          <w:sz w:val="28"/>
          <w:szCs w:val="28"/>
        </w:rPr>
      </w:pPr>
      <w:r w:rsidRPr="00A358C2">
        <w:rPr>
          <w:sz w:val="28"/>
          <w:szCs w:val="28"/>
        </w:rPr>
        <w:t>1. Quỹ là quỹ tài chính nhà nước ngoài ngân sách, hoạt động không vì lợi nhuận</w:t>
      </w:r>
      <w:r w:rsidR="006F232E" w:rsidRPr="00A358C2">
        <w:rPr>
          <w:sz w:val="28"/>
          <w:szCs w:val="28"/>
          <w:lang w:val="vi-VN"/>
        </w:rPr>
        <w:t xml:space="preserve"> và </w:t>
      </w:r>
      <w:r w:rsidR="00646EC6" w:rsidRPr="00A358C2">
        <w:rPr>
          <w:sz w:val="28"/>
          <w:szCs w:val="28"/>
          <w:lang w:val="vi-VN"/>
        </w:rPr>
        <w:t>do</w:t>
      </w:r>
      <w:r w:rsidR="006F232E" w:rsidRPr="00A358C2">
        <w:rPr>
          <w:sz w:val="28"/>
          <w:szCs w:val="28"/>
          <w:lang w:val="vi-VN"/>
        </w:rPr>
        <w:t xml:space="preserve"> </w:t>
      </w:r>
      <w:r w:rsidR="006F232E" w:rsidRPr="00A358C2">
        <w:rPr>
          <w:sz w:val="28"/>
          <w:szCs w:val="28"/>
        </w:rPr>
        <w:t>Bộ Khoa học và Công nghệ</w:t>
      </w:r>
      <w:r w:rsidR="006F232E" w:rsidRPr="00A358C2">
        <w:rPr>
          <w:sz w:val="28"/>
          <w:szCs w:val="28"/>
          <w:lang w:val="vi-VN"/>
        </w:rPr>
        <w:t xml:space="preserve"> quản lý</w:t>
      </w:r>
      <w:r w:rsidRPr="00A358C2">
        <w:rPr>
          <w:sz w:val="28"/>
          <w:szCs w:val="28"/>
        </w:rPr>
        <w:t xml:space="preserve">. </w:t>
      </w:r>
    </w:p>
    <w:p w14:paraId="60A774C9" w14:textId="77777777" w:rsidR="009F14DC" w:rsidRPr="00A358C2" w:rsidRDefault="009F14DC" w:rsidP="002F6DF5">
      <w:pPr>
        <w:widowControl w:val="0"/>
        <w:spacing w:before="160" w:after="160"/>
        <w:ind w:firstLine="709"/>
        <w:jc w:val="both"/>
        <w:rPr>
          <w:sz w:val="28"/>
          <w:szCs w:val="28"/>
        </w:rPr>
      </w:pPr>
      <w:r w:rsidRPr="00A358C2">
        <w:rPr>
          <w:sz w:val="28"/>
          <w:szCs w:val="28"/>
        </w:rPr>
        <w:lastRenderedPageBreak/>
        <w:t xml:space="preserve">2. Quỹ hoạt động theo mô hình đơn vị sự nghiệp công lập và các quy định </w:t>
      </w:r>
      <w:r w:rsidR="007F00AB" w:rsidRPr="00A358C2">
        <w:rPr>
          <w:sz w:val="28"/>
          <w:szCs w:val="28"/>
        </w:rPr>
        <w:t xml:space="preserve">riêng </w:t>
      </w:r>
      <w:r w:rsidRPr="00A358C2">
        <w:rPr>
          <w:sz w:val="28"/>
          <w:szCs w:val="28"/>
        </w:rPr>
        <w:t>tại Nghị định này.</w:t>
      </w:r>
    </w:p>
    <w:p w14:paraId="13381E96" w14:textId="77777777" w:rsidR="008A74BA" w:rsidRPr="00A358C2" w:rsidRDefault="00A36F6F" w:rsidP="002F6DF5">
      <w:pPr>
        <w:widowControl w:val="0"/>
        <w:spacing w:before="160" w:after="160"/>
        <w:ind w:firstLine="709"/>
        <w:jc w:val="both"/>
        <w:rPr>
          <w:sz w:val="28"/>
          <w:szCs w:val="28"/>
        </w:rPr>
      </w:pPr>
      <w:r w:rsidRPr="00A358C2">
        <w:rPr>
          <w:sz w:val="28"/>
          <w:szCs w:val="28"/>
        </w:rPr>
        <w:t>3</w:t>
      </w:r>
      <w:r w:rsidR="008A74BA" w:rsidRPr="00A358C2">
        <w:rPr>
          <w:sz w:val="28"/>
          <w:szCs w:val="28"/>
        </w:rPr>
        <w:t xml:space="preserve">. Quỹ có tư cách pháp nhân, có con dấu, tài khoản riêng; được mở tài khoản tại Kho bạc Nhà nước và các ngân hàng thương mại theo quy định của pháp luật. </w:t>
      </w:r>
    </w:p>
    <w:p w14:paraId="6AFA129E" w14:textId="77777777" w:rsidR="00A36F6F" w:rsidRPr="00A358C2" w:rsidRDefault="00A36F6F" w:rsidP="002F6DF5">
      <w:pPr>
        <w:widowControl w:val="0"/>
        <w:spacing w:before="160" w:after="160"/>
        <w:ind w:firstLine="709"/>
        <w:jc w:val="both"/>
        <w:rPr>
          <w:sz w:val="28"/>
          <w:szCs w:val="28"/>
        </w:rPr>
      </w:pPr>
      <w:r w:rsidRPr="00A358C2">
        <w:rPr>
          <w:sz w:val="28"/>
          <w:szCs w:val="28"/>
        </w:rPr>
        <w:t>4. Quỹ có trụ sở chính đặt tại thành phố Hà Nội.</w:t>
      </w:r>
    </w:p>
    <w:p w14:paraId="16A92519" w14:textId="77777777" w:rsidR="00742ECE" w:rsidRPr="00A358C2" w:rsidRDefault="00742ECE" w:rsidP="002F6DF5">
      <w:pPr>
        <w:widowControl w:val="0"/>
        <w:spacing w:before="160" w:after="160"/>
        <w:ind w:firstLine="709"/>
        <w:jc w:val="both"/>
        <w:rPr>
          <w:b/>
          <w:sz w:val="28"/>
          <w:szCs w:val="28"/>
          <w:lang w:val="vi-VN"/>
        </w:rPr>
      </w:pPr>
      <w:bookmarkStart w:id="2" w:name="dieu_4"/>
      <w:r w:rsidRPr="00A358C2">
        <w:rPr>
          <w:b/>
          <w:sz w:val="28"/>
          <w:szCs w:val="28"/>
        </w:rPr>
        <w:t>Điều 4. Mục tiêu hoạt động của Quỹ</w:t>
      </w:r>
      <w:bookmarkEnd w:id="2"/>
    </w:p>
    <w:p w14:paraId="7200E08F" w14:textId="77777777" w:rsidR="006677E0" w:rsidRPr="00A358C2" w:rsidRDefault="006677E0"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 xml:space="preserve">Thúc đẩy nghiên cứu, phát triển, ứng dụng và quản lý trí tuệ nhân tạo; nâng cao năng lực cạnh tranh quốc gia. </w:t>
      </w:r>
    </w:p>
    <w:p w14:paraId="26B3BBCC" w14:textId="77777777" w:rsidR="006677E0" w:rsidRPr="00A358C2" w:rsidRDefault="006677E0" w:rsidP="002F6DF5">
      <w:pPr>
        <w:widowControl w:val="0"/>
        <w:spacing w:before="160" w:after="160"/>
        <w:ind w:firstLine="709"/>
        <w:jc w:val="both"/>
        <w:rPr>
          <w:sz w:val="28"/>
          <w:szCs w:val="28"/>
        </w:rPr>
      </w:pPr>
      <w:r w:rsidRPr="00A358C2">
        <w:rPr>
          <w:sz w:val="28"/>
          <w:szCs w:val="28"/>
        </w:rPr>
        <w:t>2</w:t>
      </w:r>
      <w:r w:rsidRPr="00A358C2">
        <w:rPr>
          <w:sz w:val="28"/>
          <w:szCs w:val="28"/>
          <w:lang w:val="vi-VN"/>
        </w:rPr>
        <w:t>.</w:t>
      </w:r>
      <w:r w:rsidRPr="00A358C2">
        <w:rPr>
          <w:sz w:val="28"/>
          <w:szCs w:val="28"/>
        </w:rPr>
        <w:t xml:space="preserve"> Huy động, điều phối và dẫn dắt nguồn lực xã hội đầu tư vào lĩnh vực trí tuệ nhân tạo. </w:t>
      </w:r>
    </w:p>
    <w:p w14:paraId="58383F86" w14:textId="77777777" w:rsidR="006677E0" w:rsidRPr="00A358C2" w:rsidRDefault="006677E0" w:rsidP="002F6DF5">
      <w:pPr>
        <w:widowControl w:val="0"/>
        <w:spacing w:before="160" w:after="160"/>
        <w:ind w:firstLine="709"/>
        <w:jc w:val="both"/>
        <w:rPr>
          <w:sz w:val="28"/>
          <w:szCs w:val="28"/>
        </w:rPr>
      </w:pPr>
      <w:r w:rsidRPr="00A358C2">
        <w:rPr>
          <w:sz w:val="28"/>
          <w:szCs w:val="28"/>
        </w:rPr>
        <w:t>3</w:t>
      </w:r>
      <w:r w:rsidRPr="00A358C2">
        <w:rPr>
          <w:sz w:val="28"/>
          <w:szCs w:val="28"/>
          <w:lang w:val="vi-VN"/>
        </w:rPr>
        <w:t>.</w:t>
      </w:r>
      <w:r w:rsidRPr="00A358C2">
        <w:rPr>
          <w:sz w:val="28"/>
          <w:szCs w:val="28"/>
        </w:rPr>
        <w:t xml:space="preserve"> Tập trung nguồn lực cho các lĩnh vực trọng điểm gồm hạ tầng trí tuệ nhân tạo, dữ liệu, năng lực tính toán, công nghệ lõi, nền tảng trí tuệ nhân tạo và các ứng dụng trong ngành, lĩnh vực ưu tiên. </w:t>
      </w:r>
    </w:p>
    <w:p w14:paraId="00E9DD49" w14:textId="77777777" w:rsidR="006677E0" w:rsidRPr="004456F4" w:rsidRDefault="006677E0" w:rsidP="002F6DF5">
      <w:pPr>
        <w:widowControl w:val="0"/>
        <w:spacing w:before="160" w:after="160"/>
        <w:ind w:firstLine="709"/>
        <w:jc w:val="both"/>
        <w:rPr>
          <w:spacing w:val="-6"/>
          <w:sz w:val="28"/>
          <w:szCs w:val="28"/>
        </w:rPr>
      </w:pPr>
      <w:r w:rsidRPr="004456F4">
        <w:rPr>
          <w:spacing w:val="-6"/>
          <w:sz w:val="28"/>
          <w:szCs w:val="28"/>
        </w:rPr>
        <w:t>4</w:t>
      </w:r>
      <w:r w:rsidRPr="004456F4">
        <w:rPr>
          <w:spacing w:val="-6"/>
          <w:sz w:val="28"/>
          <w:szCs w:val="28"/>
          <w:lang w:val="vi-VN"/>
        </w:rPr>
        <w:t xml:space="preserve">. </w:t>
      </w:r>
      <w:r w:rsidRPr="004456F4">
        <w:rPr>
          <w:spacing w:val="-6"/>
          <w:sz w:val="28"/>
          <w:szCs w:val="28"/>
        </w:rPr>
        <w:t>Hỗ trợ doanh nghiệp, tổ chức nghiên cứu, cơ sở đào tạo phát triển, ứng dụng và thương mại hóa công nghệ trí tuệ nhân tạo; phát triển nguồn nhân lực chất lượng cao.</w:t>
      </w:r>
    </w:p>
    <w:p w14:paraId="26DAF8B0" w14:textId="77777777" w:rsidR="00742ECE" w:rsidRPr="00A358C2" w:rsidRDefault="00742ECE" w:rsidP="002F6DF5">
      <w:pPr>
        <w:widowControl w:val="0"/>
        <w:spacing w:before="160" w:after="160"/>
        <w:ind w:firstLine="709"/>
        <w:jc w:val="both"/>
        <w:rPr>
          <w:b/>
          <w:sz w:val="28"/>
          <w:szCs w:val="28"/>
        </w:rPr>
      </w:pPr>
      <w:bookmarkStart w:id="3" w:name="dieu_5"/>
      <w:r w:rsidRPr="00A358C2">
        <w:rPr>
          <w:b/>
          <w:sz w:val="28"/>
          <w:szCs w:val="28"/>
        </w:rPr>
        <w:t>Điều 5. Giải thích từ ngữ</w:t>
      </w:r>
      <w:bookmarkEnd w:id="3"/>
    </w:p>
    <w:p w14:paraId="39833023" w14:textId="77777777" w:rsidR="00742ECE" w:rsidRPr="00A358C2" w:rsidRDefault="00742ECE" w:rsidP="002F6DF5">
      <w:pPr>
        <w:widowControl w:val="0"/>
        <w:spacing w:before="160" w:after="160"/>
        <w:ind w:firstLine="709"/>
        <w:jc w:val="both"/>
        <w:rPr>
          <w:sz w:val="28"/>
          <w:szCs w:val="28"/>
          <w:lang w:val="vi-VN"/>
        </w:rPr>
      </w:pPr>
      <w:r w:rsidRPr="00A358C2">
        <w:rPr>
          <w:sz w:val="28"/>
          <w:szCs w:val="28"/>
        </w:rPr>
        <w:t>Trong Nghị định này, các từ ngữ dưới đây được hiểu như sau:</w:t>
      </w:r>
    </w:p>
    <w:p w14:paraId="78DA7688" w14:textId="77777777" w:rsidR="00DF1C80" w:rsidRPr="00A358C2" w:rsidRDefault="00DF1C80"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 xml:space="preserve">Người quản lý Quỹ là người giữ chức danh Giám đốc, Phó Giám đốc, Kế toán trưởng của Quỹ. </w:t>
      </w:r>
    </w:p>
    <w:p w14:paraId="5EFD2EBB" w14:textId="228D1E4E" w:rsidR="00B249DF" w:rsidRDefault="007034F5" w:rsidP="002F6DF5">
      <w:pPr>
        <w:widowControl w:val="0"/>
        <w:spacing w:before="160" w:after="160"/>
        <w:ind w:firstLine="709"/>
        <w:jc w:val="both"/>
        <w:rPr>
          <w:sz w:val="28"/>
          <w:szCs w:val="28"/>
        </w:rPr>
      </w:pPr>
      <w:r w:rsidRPr="00A358C2">
        <w:rPr>
          <w:sz w:val="28"/>
          <w:szCs w:val="28"/>
        </w:rPr>
        <w:t>2</w:t>
      </w:r>
      <w:r w:rsidRPr="00A358C2">
        <w:rPr>
          <w:sz w:val="28"/>
          <w:szCs w:val="28"/>
          <w:lang w:val="vi-VN"/>
        </w:rPr>
        <w:t xml:space="preserve">. </w:t>
      </w:r>
      <w:r w:rsidR="006E63A9">
        <w:rPr>
          <w:sz w:val="28"/>
          <w:szCs w:val="28"/>
        </w:rPr>
        <w:t>Nhiệm vụ t</w:t>
      </w:r>
      <w:r w:rsidRPr="00A358C2">
        <w:rPr>
          <w:sz w:val="28"/>
          <w:szCs w:val="28"/>
        </w:rPr>
        <w:t xml:space="preserve">ài trợ là việc Quỹ cấp toàn bộ hoặc một phần kinh phí không hoàn lại </w:t>
      </w:r>
      <w:r w:rsidR="00B249DF">
        <w:rPr>
          <w:sz w:val="28"/>
          <w:szCs w:val="28"/>
        </w:rPr>
        <w:t xml:space="preserve">để thực hiện nhiệm vụ </w:t>
      </w:r>
      <w:r w:rsidR="00A527F3" w:rsidRPr="00A358C2">
        <w:rPr>
          <w:sz w:val="28"/>
          <w:szCs w:val="28"/>
        </w:rPr>
        <w:t>phát triển trí tuệ nhân tạo</w:t>
      </w:r>
      <w:r w:rsidR="00A527F3">
        <w:rPr>
          <w:sz w:val="28"/>
          <w:szCs w:val="28"/>
        </w:rPr>
        <w:t xml:space="preserve"> </w:t>
      </w:r>
      <w:r w:rsidR="00B249DF">
        <w:rPr>
          <w:sz w:val="28"/>
          <w:szCs w:val="28"/>
        </w:rPr>
        <w:t>theo mục tiêu của Quỹ</w:t>
      </w:r>
      <w:r w:rsidR="00B76CA4">
        <w:rPr>
          <w:sz w:val="28"/>
          <w:szCs w:val="28"/>
        </w:rPr>
        <w:t>.</w:t>
      </w:r>
    </w:p>
    <w:p w14:paraId="1F078F99" w14:textId="3080C409" w:rsidR="00FC5F07" w:rsidRPr="00BB16E1" w:rsidRDefault="001F537A" w:rsidP="002F6DF5">
      <w:pPr>
        <w:widowControl w:val="0"/>
        <w:spacing w:before="160" w:after="160"/>
        <w:ind w:firstLine="709"/>
        <w:jc w:val="both"/>
        <w:rPr>
          <w:spacing w:val="-4"/>
          <w:sz w:val="28"/>
          <w:szCs w:val="28"/>
        </w:rPr>
      </w:pPr>
      <w:r w:rsidRPr="00BB16E1">
        <w:rPr>
          <w:spacing w:val="-4"/>
          <w:sz w:val="28"/>
          <w:szCs w:val="28"/>
          <w:lang w:val="vi-VN"/>
        </w:rPr>
        <w:t>3</w:t>
      </w:r>
      <w:r w:rsidR="00DF1C80" w:rsidRPr="00BB16E1">
        <w:rPr>
          <w:spacing w:val="-4"/>
          <w:sz w:val="28"/>
          <w:szCs w:val="28"/>
          <w:lang w:val="vi-VN"/>
        </w:rPr>
        <w:t xml:space="preserve">. </w:t>
      </w:r>
      <w:r w:rsidR="006E63A9" w:rsidRPr="00BB16E1">
        <w:rPr>
          <w:spacing w:val="-4"/>
          <w:sz w:val="28"/>
          <w:szCs w:val="28"/>
        </w:rPr>
        <w:t>Nhiệm vụ h</w:t>
      </w:r>
      <w:r w:rsidR="00DF1C80" w:rsidRPr="00BB16E1">
        <w:rPr>
          <w:spacing w:val="-4"/>
          <w:sz w:val="28"/>
          <w:szCs w:val="28"/>
        </w:rPr>
        <w:t xml:space="preserve">ỗ trợ là việc Quỹ cấp </w:t>
      </w:r>
      <w:r w:rsidR="00AC71A5" w:rsidRPr="00BB16E1">
        <w:rPr>
          <w:spacing w:val="-4"/>
          <w:sz w:val="28"/>
          <w:szCs w:val="28"/>
        </w:rPr>
        <w:t>một phần</w:t>
      </w:r>
      <w:r w:rsidR="007034F5" w:rsidRPr="00BB16E1">
        <w:rPr>
          <w:spacing w:val="-4"/>
          <w:sz w:val="28"/>
          <w:szCs w:val="28"/>
        </w:rPr>
        <w:t xml:space="preserve"> kinh phí không hoàn lại </w:t>
      </w:r>
      <w:r w:rsidR="00582EDE" w:rsidRPr="00BB16E1">
        <w:rPr>
          <w:spacing w:val="-4"/>
          <w:sz w:val="28"/>
          <w:szCs w:val="28"/>
        </w:rPr>
        <w:t>nhằm khuyến khích, thúc đẩy</w:t>
      </w:r>
      <w:r w:rsidR="00DF1C80" w:rsidRPr="00BB16E1">
        <w:rPr>
          <w:spacing w:val="-4"/>
          <w:sz w:val="28"/>
          <w:szCs w:val="28"/>
        </w:rPr>
        <w:t xml:space="preserve"> tổ chức, cá nhân </w:t>
      </w:r>
      <w:r w:rsidR="00E335CC" w:rsidRPr="00BB16E1">
        <w:rPr>
          <w:spacing w:val="-4"/>
          <w:sz w:val="28"/>
          <w:szCs w:val="28"/>
        </w:rPr>
        <w:t>thực hiện</w:t>
      </w:r>
      <w:r w:rsidR="00881427" w:rsidRPr="00BB16E1">
        <w:rPr>
          <w:spacing w:val="-4"/>
          <w:sz w:val="28"/>
          <w:szCs w:val="28"/>
        </w:rPr>
        <w:t xml:space="preserve"> nhiệm vụ phát triển trí tuệ nhân tạo</w:t>
      </w:r>
      <w:r w:rsidR="00FC5F07" w:rsidRPr="00BB16E1">
        <w:rPr>
          <w:spacing w:val="-4"/>
          <w:sz w:val="28"/>
          <w:szCs w:val="28"/>
        </w:rPr>
        <w:t>.</w:t>
      </w:r>
    </w:p>
    <w:p w14:paraId="7A06ECBC" w14:textId="2E54E192" w:rsidR="00335C14" w:rsidRPr="009E5AB1" w:rsidRDefault="00335C14" w:rsidP="002F6DF5">
      <w:pPr>
        <w:widowControl w:val="0"/>
        <w:spacing w:before="160" w:after="160"/>
        <w:ind w:firstLine="709"/>
        <w:jc w:val="both"/>
        <w:rPr>
          <w:sz w:val="28"/>
          <w:szCs w:val="28"/>
        </w:rPr>
      </w:pPr>
      <w:r w:rsidRPr="009E5AB1">
        <w:rPr>
          <w:sz w:val="28"/>
          <w:szCs w:val="28"/>
        </w:rPr>
        <w:t xml:space="preserve">4. </w:t>
      </w:r>
      <w:r w:rsidR="00581EEC" w:rsidRPr="009E5AB1">
        <w:rPr>
          <w:sz w:val="28"/>
          <w:szCs w:val="28"/>
        </w:rPr>
        <w:t>Nhiệm vụ đ</w:t>
      </w:r>
      <w:r w:rsidRPr="009E5AB1">
        <w:rPr>
          <w:sz w:val="28"/>
          <w:szCs w:val="28"/>
        </w:rPr>
        <w:t>ầu tư là việc Quỹ sử dụng vốn để thực hiện nhiệm vụ đầu tư phát triển hạ tầng trí tuệ nhân tạo, hình thành, mua sắm, nâng cấp, mở rộng, hiện đại hóa, thuê, thuê dịch vụ, vận hành, khai thác hạ tầng, nền tảng, dữ liệu, mô hình dùng chung, môi trường thử nghiệm, tài sản kỹ thuật và các điều kiện cần thiết khác phục vụ mục tiêu phát triển trí tuệ nhân tạo theo quy định của Nghị định này và pháp luật có liên quan.</w:t>
      </w:r>
    </w:p>
    <w:p w14:paraId="67FDA05B" w14:textId="77777777" w:rsidR="00742ECE" w:rsidRPr="00A358C2" w:rsidRDefault="00742ECE" w:rsidP="002F6DF5">
      <w:pPr>
        <w:widowControl w:val="0"/>
        <w:spacing w:before="160" w:after="160"/>
        <w:ind w:firstLine="709"/>
        <w:jc w:val="both"/>
        <w:rPr>
          <w:b/>
          <w:sz w:val="28"/>
          <w:szCs w:val="28"/>
          <w:lang w:val="vi-VN"/>
        </w:rPr>
      </w:pPr>
      <w:bookmarkStart w:id="4" w:name="dieu_6"/>
      <w:r w:rsidRPr="00A358C2">
        <w:rPr>
          <w:b/>
          <w:sz w:val="28"/>
          <w:szCs w:val="28"/>
        </w:rPr>
        <w:t>Điều 6. Nguyên tắc hoạt động của Quỹ</w:t>
      </w:r>
      <w:bookmarkEnd w:id="4"/>
    </w:p>
    <w:p w14:paraId="36C9533E" w14:textId="77777777" w:rsidR="00816B1E" w:rsidRDefault="00F65B04"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00FF214E" w:rsidRPr="00A358C2">
        <w:rPr>
          <w:sz w:val="28"/>
          <w:szCs w:val="28"/>
        </w:rPr>
        <w:t xml:space="preserve">Công khai, minh bạch, hiệu quả; bảo đảm đúng mục tiêu, đúng đối tượng theo quy định của pháp luật. </w:t>
      </w:r>
    </w:p>
    <w:p w14:paraId="2864B903" w14:textId="5B8274D7" w:rsidR="00FF214E" w:rsidRPr="00A358C2" w:rsidRDefault="00F65B04" w:rsidP="002F6DF5">
      <w:pPr>
        <w:widowControl w:val="0"/>
        <w:spacing w:before="160" w:after="160"/>
        <w:ind w:firstLine="709"/>
        <w:jc w:val="both"/>
        <w:rPr>
          <w:sz w:val="28"/>
          <w:szCs w:val="28"/>
        </w:rPr>
      </w:pPr>
      <w:r w:rsidRPr="00A358C2">
        <w:rPr>
          <w:sz w:val="28"/>
          <w:szCs w:val="28"/>
        </w:rPr>
        <w:lastRenderedPageBreak/>
        <w:t>2</w:t>
      </w:r>
      <w:r w:rsidRPr="00A358C2">
        <w:rPr>
          <w:sz w:val="28"/>
          <w:szCs w:val="28"/>
          <w:lang w:val="vi-VN"/>
        </w:rPr>
        <w:t>.</w:t>
      </w:r>
      <w:r w:rsidR="00FF214E" w:rsidRPr="00A358C2">
        <w:rPr>
          <w:sz w:val="28"/>
          <w:szCs w:val="28"/>
        </w:rPr>
        <w:t xml:space="preserve"> Phân bổ, điều chỉnh và sử dụng nguồn lực linh hoạt theo tiến độ và yêu cầu thực hiện, không phụ thuộc niên độ ngân sách. </w:t>
      </w:r>
    </w:p>
    <w:p w14:paraId="3B1A5DAA" w14:textId="560A60FB" w:rsidR="00FF214E" w:rsidRDefault="00F65B04" w:rsidP="002F6DF5">
      <w:pPr>
        <w:widowControl w:val="0"/>
        <w:spacing w:before="160" w:after="160"/>
        <w:ind w:firstLine="709"/>
        <w:jc w:val="both"/>
        <w:rPr>
          <w:sz w:val="28"/>
          <w:szCs w:val="28"/>
        </w:rPr>
      </w:pPr>
      <w:r w:rsidRPr="00A358C2">
        <w:rPr>
          <w:sz w:val="28"/>
          <w:szCs w:val="28"/>
        </w:rPr>
        <w:t>3</w:t>
      </w:r>
      <w:r w:rsidRPr="00A358C2">
        <w:rPr>
          <w:sz w:val="28"/>
          <w:szCs w:val="28"/>
          <w:lang w:val="vi-VN"/>
        </w:rPr>
        <w:t xml:space="preserve">. </w:t>
      </w:r>
      <w:r w:rsidR="00C34B86" w:rsidRPr="002445E7">
        <w:rPr>
          <w:sz w:val="28"/>
          <w:szCs w:val="28"/>
        </w:rPr>
        <w:t>Quỹ thực hiện quản lý theo nguyên tắc chấp nhận rủi ro có kiểm soát</w:t>
      </w:r>
      <w:r w:rsidR="00836EC4" w:rsidRPr="002445E7">
        <w:rPr>
          <w:sz w:val="28"/>
          <w:szCs w:val="28"/>
        </w:rPr>
        <w:t>, phù hợp với mức độ rủi ro của từng hoạt động</w:t>
      </w:r>
      <w:r w:rsidR="00FF214E" w:rsidRPr="00A358C2">
        <w:rPr>
          <w:sz w:val="28"/>
          <w:szCs w:val="28"/>
        </w:rPr>
        <w:t xml:space="preserve">; bảo đảm tuân thủ đúng quy trình, thẩm quyền </w:t>
      </w:r>
      <w:r w:rsidR="005534DB">
        <w:rPr>
          <w:sz w:val="28"/>
          <w:szCs w:val="28"/>
        </w:rPr>
        <w:t>theo</w:t>
      </w:r>
      <w:r w:rsidR="00FF214E" w:rsidRPr="00A358C2">
        <w:rPr>
          <w:sz w:val="28"/>
          <w:szCs w:val="28"/>
        </w:rPr>
        <w:t xml:space="preserve"> quy định của pháp luật. </w:t>
      </w:r>
    </w:p>
    <w:p w14:paraId="7D8817B9" w14:textId="34009738" w:rsidR="00FF214E" w:rsidRPr="00A358C2" w:rsidRDefault="00F65B04" w:rsidP="002F6DF5">
      <w:pPr>
        <w:widowControl w:val="0"/>
        <w:spacing w:before="160" w:after="160"/>
        <w:ind w:firstLine="709"/>
        <w:jc w:val="both"/>
        <w:rPr>
          <w:sz w:val="28"/>
          <w:szCs w:val="28"/>
        </w:rPr>
      </w:pPr>
      <w:r w:rsidRPr="00A358C2">
        <w:rPr>
          <w:sz w:val="28"/>
          <w:szCs w:val="28"/>
        </w:rPr>
        <w:t>4.</w:t>
      </w:r>
      <w:r w:rsidR="00FF214E" w:rsidRPr="00A358C2">
        <w:rPr>
          <w:sz w:val="28"/>
          <w:szCs w:val="28"/>
        </w:rPr>
        <w:t xml:space="preserve"> Đánh giá hiệu quả hoạt động của Quỹ theo kết quả tổng thể; không đánh giá riêng lẻ từng khoản đầu tư, tài trợ, hỗ trợ. </w:t>
      </w:r>
    </w:p>
    <w:p w14:paraId="690313A8" w14:textId="77777777" w:rsidR="00FF214E" w:rsidRPr="00A358C2" w:rsidRDefault="00F65B04" w:rsidP="002F6DF5">
      <w:pPr>
        <w:widowControl w:val="0"/>
        <w:spacing w:before="160" w:after="160"/>
        <w:ind w:firstLine="709"/>
        <w:jc w:val="both"/>
        <w:rPr>
          <w:sz w:val="28"/>
          <w:szCs w:val="28"/>
        </w:rPr>
      </w:pPr>
      <w:r w:rsidRPr="00A358C2">
        <w:rPr>
          <w:sz w:val="28"/>
          <w:szCs w:val="28"/>
        </w:rPr>
        <w:t>5</w:t>
      </w:r>
      <w:r w:rsidRPr="00A358C2">
        <w:rPr>
          <w:sz w:val="28"/>
          <w:szCs w:val="28"/>
          <w:lang w:val="vi-VN"/>
        </w:rPr>
        <w:t>.</w:t>
      </w:r>
      <w:r w:rsidR="00FF214E" w:rsidRPr="00A358C2">
        <w:rPr>
          <w:sz w:val="28"/>
          <w:szCs w:val="28"/>
        </w:rPr>
        <w:t xml:space="preserve"> Tổ chức, cá nhân tự kê khai và chịu trách nhiệm về tính chính xác, trung thực của hồ sơ, tài liệu. </w:t>
      </w:r>
    </w:p>
    <w:p w14:paraId="3616132F" w14:textId="77777777" w:rsidR="00FF214E" w:rsidRPr="00A358C2" w:rsidRDefault="00F65B04" w:rsidP="002F6DF5">
      <w:pPr>
        <w:widowControl w:val="0"/>
        <w:spacing w:before="160" w:after="160"/>
        <w:ind w:firstLine="709"/>
        <w:jc w:val="both"/>
        <w:rPr>
          <w:sz w:val="28"/>
          <w:szCs w:val="28"/>
        </w:rPr>
      </w:pPr>
      <w:r w:rsidRPr="00A358C2">
        <w:rPr>
          <w:sz w:val="28"/>
          <w:szCs w:val="28"/>
        </w:rPr>
        <w:t>6</w:t>
      </w:r>
      <w:r w:rsidRPr="00A358C2">
        <w:rPr>
          <w:sz w:val="28"/>
          <w:szCs w:val="28"/>
          <w:lang w:val="vi-VN"/>
        </w:rPr>
        <w:t xml:space="preserve">. </w:t>
      </w:r>
      <w:r w:rsidR="00FF214E" w:rsidRPr="00A358C2">
        <w:rPr>
          <w:sz w:val="28"/>
          <w:szCs w:val="28"/>
        </w:rPr>
        <w:t>Không hỗ trợ trùng lặp đối với cùng một nội dung từ các nguồn ngân sách nhà nước.</w:t>
      </w:r>
    </w:p>
    <w:p w14:paraId="09CE5A57" w14:textId="1AF4CABF" w:rsidR="005249E6" w:rsidRPr="00BB16E1" w:rsidRDefault="007D1E89" w:rsidP="005249E6">
      <w:pPr>
        <w:widowControl w:val="0"/>
        <w:spacing w:before="160" w:after="160"/>
        <w:ind w:firstLine="709"/>
        <w:jc w:val="both"/>
        <w:rPr>
          <w:spacing w:val="-4"/>
          <w:sz w:val="28"/>
          <w:szCs w:val="28"/>
        </w:rPr>
      </w:pPr>
      <w:r w:rsidRPr="00BB16E1">
        <w:rPr>
          <w:spacing w:val="-4"/>
          <w:sz w:val="28"/>
          <w:szCs w:val="28"/>
        </w:rPr>
        <w:t>7</w:t>
      </w:r>
      <w:r w:rsidR="005249E6" w:rsidRPr="00BB16E1">
        <w:rPr>
          <w:spacing w:val="-4"/>
          <w:sz w:val="28"/>
          <w:szCs w:val="28"/>
        </w:rPr>
        <w:t>. Trường hợp tổ chức</w:t>
      </w:r>
      <w:r w:rsidR="00482EAB" w:rsidRPr="00BB16E1">
        <w:rPr>
          <w:spacing w:val="-4"/>
          <w:sz w:val="28"/>
          <w:szCs w:val="28"/>
        </w:rPr>
        <w:t>, cá nhân</w:t>
      </w:r>
      <w:r w:rsidR="005249E6" w:rsidRPr="00BB16E1">
        <w:rPr>
          <w:spacing w:val="-4"/>
          <w:sz w:val="28"/>
          <w:szCs w:val="28"/>
        </w:rPr>
        <w:t xml:space="preserve"> đáp ứng đồng thời điều kiện của nhiều hình thức tài trợ</w:t>
      </w:r>
      <w:r w:rsidR="00482EAB" w:rsidRPr="00BB16E1">
        <w:rPr>
          <w:spacing w:val="-4"/>
          <w:sz w:val="28"/>
          <w:szCs w:val="28"/>
        </w:rPr>
        <w:t>,</w:t>
      </w:r>
      <w:r w:rsidR="005249E6" w:rsidRPr="00BB16E1">
        <w:rPr>
          <w:spacing w:val="-4"/>
          <w:sz w:val="28"/>
          <w:szCs w:val="28"/>
        </w:rPr>
        <w:t xml:space="preserve"> hỗ trợ của Quỹ thì được xem xét hưởng đồng thời các hình thức tài trợ, hỗ trợ tương ứng, nếu đáp ứng đầy đủ điều kiện theo quy định đối với từng hình thức.</w:t>
      </w:r>
    </w:p>
    <w:p w14:paraId="13E747D8" w14:textId="0B4A7702" w:rsidR="00C41E06" w:rsidRPr="00C41E06" w:rsidRDefault="00C41E06" w:rsidP="00C41E06">
      <w:pPr>
        <w:widowControl w:val="0"/>
        <w:spacing w:before="160" w:after="160"/>
        <w:ind w:firstLine="709"/>
        <w:jc w:val="both"/>
        <w:rPr>
          <w:sz w:val="28"/>
          <w:szCs w:val="28"/>
        </w:rPr>
      </w:pPr>
      <w:r w:rsidRPr="00C41E06">
        <w:rPr>
          <w:sz w:val="28"/>
          <w:szCs w:val="28"/>
        </w:rPr>
        <w:t xml:space="preserve">8. Quỹ xem xét, quyết định tài trợ, </w:t>
      </w:r>
      <w:r w:rsidR="00602B46">
        <w:rPr>
          <w:sz w:val="28"/>
          <w:szCs w:val="28"/>
        </w:rPr>
        <w:t>hỗ trợ</w:t>
      </w:r>
      <w:r w:rsidRPr="00C41E06">
        <w:rPr>
          <w:sz w:val="28"/>
          <w:szCs w:val="28"/>
        </w:rPr>
        <w:t xml:space="preserve"> cho các tổ chức</w:t>
      </w:r>
      <w:r w:rsidR="00602B46">
        <w:rPr>
          <w:sz w:val="28"/>
          <w:szCs w:val="28"/>
        </w:rPr>
        <w:t>, cá nhân</w:t>
      </w:r>
      <w:r w:rsidRPr="00C41E06">
        <w:rPr>
          <w:sz w:val="28"/>
          <w:szCs w:val="28"/>
        </w:rPr>
        <w:t xml:space="preserve"> tham gia thực hiện nhiệm vụ đáp ứng tiêu chí, nội dung, điều kiện theo quy định tại Nghị định này; không giới hạn số lượng tổ chức</w:t>
      </w:r>
      <w:r w:rsidR="00602B46">
        <w:rPr>
          <w:sz w:val="28"/>
          <w:szCs w:val="28"/>
        </w:rPr>
        <w:t>, cá nhân</w:t>
      </w:r>
      <w:r w:rsidRPr="00C41E06">
        <w:rPr>
          <w:sz w:val="28"/>
          <w:szCs w:val="28"/>
        </w:rPr>
        <w:t xml:space="preserve"> được tài trợ, </w:t>
      </w:r>
      <w:r w:rsidR="00602B46">
        <w:rPr>
          <w:sz w:val="28"/>
          <w:szCs w:val="28"/>
        </w:rPr>
        <w:t>hỗ trợ</w:t>
      </w:r>
      <w:r w:rsidRPr="00C41E06">
        <w:rPr>
          <w:sz w:val="28"/>
          <w:szCs w:val="28"/>
        </w:rPr>
        <w:t xml:space="preserve"> và không phụ thuộc vào việc các nội dung tương tự đã hoặc đang được Quỹ tài trợ, </w:t>
      </w:r>
      <w:r w:rsidR="00A446C9">
        <w:rPr>
          <w:sz w:val="28"/>
          <w:szCs w:val="28"/>
        </w:rPr>
        <w:t>hỗ trợ</w:t>
      </w:r>
      <w:r w:rsidRPr="00C41E06">
        <w:rPr>
          <w:sz w:val="28"/>
          <w:szCs w:val="28"/>
        </w:rPr>
        <w:t xml:space="preserve"> cho tổ chức</w:t>
      </w:r>
      <w:r w:rsidR="003A3462">
        <w:rPr>
          <w:sz w:val="28"/>
          <w:szCs w:val="28"/>
        </w:rPr>
        <w:t>, cá nhân</w:t>
      </w:r>
      <w:r w:rsidRPr="00C41E06">
        <w:rPr>
          <w:sz w:val="28"/>
          <w:szCs w:val="28"/>
        </w:rPr>
        <w:t xml:space="preserve"> khác.</w:t>
      </w:r>
    </w:p>
    <w:p w14:paraId="07EAD548" w14:textId="3EDF3247" w:rsidR="00DF1C80" w:rsidRPr="00A358C2" w:rsidRDefault="00BB09AF" w:rsidP="002F6DF5">
      <w:pPr>
        <w:widowControl w:val="0"/>
        <w:spacing w:before="160" w:after="160"/>
        <w:ind w:firstLine="709"/>
        <w:jc w:val="both"/>
        <w:rPr>
          <w:sz w:val="28"/>
          <w:szCs w:val="28"/>
        </w:rPr>
      </w:pPr>
      <w:r>
        <w:rPr>
          <w:sz w:val="28"/>
          <w:szCs w:val="28"/>
        </w:rPr>
        <w:t>9</w:t>
      </w:r>
      <w:r w:rsidR="00DF1C80" w:rsidRPr="00A358C2">
        <w:rPr>
          <w:sz w:val="28"/>
          <w:szCs w:val="28"/>
        </w:rPr>
        <w:t xml:space="preserve">. Người quản lý Quỹ được miễn trừ trách nhiệm trong trường hợp thực hiện </w:t>
      </w:r>
      <w:r w:rsidR="008B39BF">
        <w:rPr>
          <w:sz w:val="28"/>
          <w:szCs w:val="28"/>
        </w:rPr>
        <w:t>nhiệm vụ</w:t>
      </w:r>
      <w:r w:rsidR="00DF1C80" w:rsidRPr="00A358C2">
        <w:rPr>
          <w:sz w:val="28"/>
          <w:szCs w:val="28"/>
        </w:rPr>
        <w:t xml:space="preserve"> đầu tư, tài trợ, hỗ trợ đối với các tổ chức, cá nhân triển khai</w:t>
      </w:r>
      <w:r w:rsidR="005D7F64" w:rsidRPr="00A358C2">
        <w:rPr>
          <w:sz w:val="28"/>
          <w:szCs w:val="28"/>
        </w:rPr>
        <w:t xml:space="preserve"> thực hiện nhiệm vụ chính trị do cơ quan có thẩm quyền giao,</w:t>
      </w:r>
      <w:r w:rsidR="00B87CD8" w:rsidRPr="00A358C2">
        <w:rPr>
          <w:sz w:val="28"/>
          <w:szCs w:val="28"/>
        </w:rPr>
        <w:t xml:space="preserve"> triển khai</w:t>
      </w:r>
      <w:r w:rsidR="00DF1C80" w:rsidRPr="00A358C2">
        <w:rPr>
          <w:sz w:val="28"/>
          <w:szCs w:val="28"/>
        </w:rPr>
        <w:t xml:space="preserve"> thử nghiệm, nghiên cứu, phát triển, ứng dụng công nghệ trí tuệ nhân tạo và mô hình kinh doanh mới phục vụ lợi ích quốc gia, lợi ích công cộng, phát triển kinh tế - xã hội mà phát sinh thiệt hại do nguyên nhân khách quan, khi đã tuân thủ đầy đủ quy trình, thẩm quyền </w:t>
      </w:r>
      <w:r w:rsidR="006E4A6D" w:rsidRPr="00A358C2">
        <w:rPr>
          <w:sz w:val="28"/>
          <w:szCs w:val="28"/>
        </w:rPr>
        <w:t>theo quy định tại Nghị định này</w:t>
      </w:r>
      <w:r w:rsidR="00DF1C80" w:rsidRPr="00A358C2">
        <w:rPr>
          <w:sz w:val="28"/>
          <w:szCs w:val="28"/>
        </w:rPr>
        <w:t>.</w:t>
      </w:r>
    </w:p>
    <w:p w14:paraId="5704F183" w14:textId="77777777" w:rsidR="006E5BF7" w:rsidRPr="00A358C2" w:rsidRDefault="006E5BF7" w:rsidP="002F6DF5">
      <w:pPr>
        <w:widowControl w:val="0"/>
        <w:spacing w:before="160" w:after="160"/>
        <w:ind w:firstLine="709"/>
        <w:jc w:val="both"/>
        <w:rPr>
          <w:b/>
          <w:sz w:val="28"/>
          <w:szCs w:val="28"/>
        </w:rPr>
      </w:pPr>
      <w:r w:rsidRPr="00A358C2">
        <w:rPr>
          <w:b/>
          <w:bCs/>
          <w:sz w:val="28"/>
          <w:szCs w:val="28"/>
        </w:rPr>
        <w:t>Điều 7. Nhiệm vụ của Quỹ</w:t>
      </w:r>
    </w:p>
    <w:p w14:paraId="26F52876" w14:textId="77777777" w:rsidR="00D1425D" w:rsidRPr="00D1425D" w:rsidRDefault="00D1425D" w:rsidP="00D1425D">
      <w:pPr>
        <w:widowControl w:val="0"/>
        <w:spacing w:before="160" w:after="160"/>
        <w:ind w:firstLine="709"/>
        <w:jc w:val="both"/>
        <w:rPr>
          <w:sz w:val="28"/>
          <w:szCs w:val="28"/>
        </w:rPr>
      </w:pPr>
      <w:r w:rsidRPr="00D1425D">
        <w:rPr>
          <w:sz w:val="28"/>
          <w:szCs w:val="28"/>
        </w:rPr>
        <w:t>1. Tiếp nhận và quản lý các nguồn lực tài chính:</w:t>
      </w:r>
    </w:p>
    <w:p w14:paraId="261E053E" w14:textId="77777777" w:rsidR="00D1425D" w:rsidRPr="00D1425D" w:rsidRDefault="00D1425D" w:rsidP="00D1425D">
      <w:pPr>
        <w:widowControl w:val="0"/>
        <w:spacing w:before="160" w:after="160"/>
        <w:ind w:firstLine="709"/>
        <w:jc w:val="both"/>
        <w:rPr>
          <w:sz w:val="28"/>
          <w:szCs w:val="28"/>
        </w:rPr>
      </w:pPr>
      <w:r w:rsidRPr="00D1425D">
        <w:rPr>
          <w:sz w:val="28"/>
          <w:szCs w:val="28"/>
        </w:rPr>
        <w:t>a) Tiếp nhận kinh phí từ ngân sách nhà nước, các khoản đóng góp tự nguyện, hiến, tặng hợp pháp của doanh nghiệp, tổ chức, cá nhân trong và ngoài nước;</w:t>
      </w:r>
    </w:p>
    <w:p w14:paraId="68BBF536" w14:textId="3789FDF8" w:rsidR="00D1425D" w:rsidRPr="00D1425D" w:rsidRDefault="00D1425D" w:rsidP="00D1425D">
      <w:pPr>
        <w:widowControl w:val="0"/>
        <w:spacing w:before="160" w:after="160"/>
        <w:ind w:firstLine="709"/>
        <w:jc w:val="both"/>
        <w:rPr>
          <w:sz w:val="28"/>
          <w:szCs w:val="28"/>
        </w:rPr>
      </w:pPr>
      <w:r w:rsidRPr="00D1425D">
        <w:rPr>
          <w:sz w:val="28"/>
          <w:szCs w:val="28"/>
        </w:rPr>
        <w:t xml:space="preserve">b) Quản lý, sử dụng nguồn ngoài ngân sách nhà nước theo thỏa thuận với bên đóng góp (nếu có) và theo quy định về </w:t>
      </w:r>
      <w:r w:rsidR="00C4322C">
        <w:rPr>
          <w:sz w:val="28"/>
          <w:szCs w:val="28"/>
        </w:rPr>
        <w:t xml:space="preserve">đầu tư, </w:t>
      </w:r>
      <w:r w:rsidRPr="00D1425D">
        <w:rPr>
          <w:sz w:val="28"/>
          <w:szCs w:val="28"/>
        </w:rPr>
        <w:t>tài trợ, hỗ trợ và quy chế chi tiêu nội bộ của Quỹ.</w:t>
      </w:r>
    </w:p>
    <w:p w14:paraId="0DBB02B8" w14:textId="02A8AF78" w:rsidR="00D1425D" w:rsidRPr="00D1425D" w:rsidRDefault="00D1425D" w:rsidP="00D1425D">
      <w:pPr>
        <w:widowControl w:val="0"/>
        <w:spacing w:before="160" w:after="160"/>
        <w:ind w:firstLine="709"/>
        <w:jc w:val="both"/>
        <w:rPr>
          <w:sz w:val="28"/>
          <w:szCs w:val="28"/>
        </w:rPr>
      </w:pPr>
      <w:r w:rsidRPr="00D1425D">
        <w:rPr>
          <w:sz w:val="28"/>
          <w:szCs w:val="28"/>
        </w:rPr>
        <w:t xml:space="preserve">2. Triển khai </w:t>
      </w:r>
      <w:r w:rsidR="00C4322C">
        <w:rPr>
          <w:sz w:val="28"/>
          <w:szCs w:val="28"/>
        </w:rPr>
        <w:t>nhiệm vụ đầu tư,</w:t>
      </w:r>
      <w:r w:rsidRPr="00D1425D">
        <w:rPr>
          <w:sz w:val="28"/>
          <w:szCs w:val="28"/>
        </w:rPr>
        <w:t xml:space="preserve"> tài trợ, hỗ trợ:</w:t>
      </w:r>
    </w:p>
    <w:p w14:paraId="5A64081C" w14:textId="4A05FD07" w:rsidR="00D1425D" w:rsidRPr="00D1425D" w:rsidRDefault="00D1425D" w:rsidP="00D1425D">
      <w:pPr>
        <w:widowControl w:val="0"/>
        <w:spacing w:before="160" w:after="160"/>
        <w:ind w:firstLine="709"/>
        <w:jc w:val="both"/>
        <w:rPr>
          <w:sz w:val="28"/>
          <w:szCs w:val="28"/>
        </w:rPr>
      </w:pPr>
      <w:r w:rsidRPr="00D1425D">
        <w:rPr>
          <w:sz w:val="28"/>
          <w:szCs w:val="28"/>
        </w:rPr>
        <w:lastRenderedPageBreak/>
        <w:t>a) Công bố định hướng ưu tiên, yêu cầu, nội dung và hướng dẫn đề xuất</w:t>
      </w:r>
      <w:r w:rsidR="00D54797">
        <w:rPr>
          <w:sz w:val="28"/>
          <w:szCs w:val="28"/>
        </w:rPr>
        <w:t xml:space="preserve"> nhiệm vụ</w:t>
      </w:r>
      <w:r w:rsidRPr="00D1425D">
        <w:rPr>
          <w:sz w:val="28"/>
          <w:szCs w:val="28"/>
        </w:rPr>
        <w:t xml:space="preserve"> tài trợ, hỗ trợ;</w:t>
      </w:r>
    </w:p>
    <w:p w14:paraId="4A980E03" w14:textId="77777777" w:rsidR="00D1425D" w:rsidRPr="00D1425D" w:rsidRDefault="00D1425D" w:rsidP="00D1425D">
      <w:pPr>
        <w:widowControl w:val="0"/>
        <w:spacing w:before="160" w:after="160"/>
        <w:ind w:firstLine="709"/>
        <w:jc w:val="both"/>
        <w:rPr>
          <w:sz w:val="28"/>
          <w:szCs w:val="28"/>
        </w:rPr>
      </w:pPr>
      <w:r w:rsidRPr="00D1425D">
        <w:rPr>
          <w:sz w:val="28"/>
          <w:szCs w:val="28"/>
        </w:rPr>
        <w:t>b) Tiếp nhận, xét duyệt hồ sơ, công bố kết quả;</w:t>
      </w:r>
    </w:p>
    <w:p w14:paraId="465E5BE3" w14:textId="66752275" w:rsidR="00D1425D" w:rsidRPr="00D1425D" w:rsidRDefault="00D1425D" w:rsidP="00D1425D">
      <w:pPr>
        <w:widowControl w:val="0"/>
        <w:spacing w:before="160" w:after="160"/>
        <w:ind w:firstLine="709"/>
        <w:jc w:val="both"/>
        <w:rPr>
          <w:sz w:val="28"/>
          <w:szCs w:val="28"/>
        </w:rPr>
      </w:pPr>
      <w:r w:rsidRPr="00D1425D">
        <w:rPr>
          <w:sz w:val="28"/>
          <w:szCs w:val="28"/>
        </w:rPr>
        <w:t xml:space="preserve">c) Quỹ </w:t>
      </w:r>
      <w:r w:rsidR="00AD4E34">
        <w:rPr>
          <w:sz w:val="28"/>
          <w:szCs w:val="28"/>
        </w:rPr>
        <w:t xml:space="preserve">tài trợ, </w:t>
      </w:r>
      <w:r w:rsidRPr="00D1425D">
        <w:rPr>
          <w:sz w:val="28"/>
          <w:szCs w:val="28"/>
        </w:rPr>
        <w:t>hỗ trợ</w:t>
      </w:r>
      <w:r w:rsidR="00AD4E34">
        <w:rPr>
          <w:sz w:val="28"/>
          <w:szCs w:val="28"/>
        </w:rPr>
        <w:t xml:space="preserve"> </w:t>
      </w:r>
      <w:r w:rsidRPr="00D1425D">
        <w:rPr>
          <w:sz w:val="28"/>
          <w:szCs w:val="28"/>
        </w:rPr>
        <w:t xml:space="preserve">toàn bộ hoặc một phần kinh phí không hoàn lại đối với các </w:t>
      </w:r>
      <w:r w:rsidR="00AD4E34">
        <w:rPr>
          <w:sz w:val="28"/>
          <w:szCs w:val="28"/>
        </w:rPr>
        <w:t>nhiệm vụ</w:t>
      </w:r>
      <w:r w:rsidRPr="00D1425D">
        <w:rPr>
          <w:sz w:val="28"/>
          <w:szCs w:val="28"/>
        </w:rPr>
        <w:t xml:space="preserve"> quy định tại </w:t>
      </w:r>
      <w:r w:rsidRPr="001D4199">
        <w:rPr>
          <w:color w:val="EE0000"/>
          <w:sz w:val="28"/>
          <w:szCs w:val="28"/>
        </w:rPr>
        <w:t xml:space="preserve">Điều </w:t>
      </w:r>
      <w:r w:rsidR="001D4199">
        <w:rPr>
          <w:color w:val="EE0000"/>
          <w:sz w:val="28"/>
          <w:szCs w:val="28"/>
        </w:rPr>
        <w:t>1</w:t>
      </w:r>
      <w:r w:rsidRPr="001D4199">
        <w:rPr>
          <w:color w:val="EE0000"/>
          <w:sz w:val="28"/>
          <w:szCs w:val="28"/>
        </w:rPr>
        <w:t xml:space="preserve">5 </w:t>
      </w:r>
      <w:r w:rsidRPr="00D1425D">
        <w:rPr>
          <w:sz w:val="28"/>
          <w:szCs w:val="28"/>
        </w:rPr>
        <w:t>Nghị định này. Giám đốc Quỹ phê duyệt các nhiệm vụ tài trợ, hỗ trợ;</w:t>
      </w:r>
    </w:p>
    <w:p w14:paraId="2CF7E24A" w14:textId="6AD6C9A6" w:rsidR="00D1425D" w:rsidRDefault="00D1425D" w:rsidP="00D1425D">
      <w:pPr>
        <w:widowControl w:val="0"/>
        <w:spacing w:before="160" w:after="160"/>
        <w:ind w:firstLine="709"/>
        <w:jc w:val="both"/>
        <w:rPr>
          <w:sz w:val="28"/>
          <w:szCs w:val="28"/>
        </w:rPr>
      </w:pPr>
      <w:r w:rsidRPr="00D1425D">
        <w:rPr>
          <w:sz w:val="28"/>
          <w:szCs w:val="28"/>
        </w:rPr>
        <w:t>d) Kiểm tra, giám sát tiến độ, chất lượng chuyên môn và hiệu quả sử dụng kinh phí</w:t>
      </w:r>
      <w:r w:rsidR="002C6D22">
        <w:rPr>
          <w:sz w:val="28"/>
          <w:szCs w:val="28"/>
        </w:rPr>
        <w:t>;</w:t>
      </w:r>
    </w:p>
    <w:p w14:paraId="7B822E00" w14:textId="7BFE8A59" w:rsidR="002C6D22" w:rsidRPr="004456F4" w:rsidRDefault="002C6D22" w:rsidP="002C6D22">
      <w:pPr>
        <w:widowControl w:val="0"/>
        <w:spacing w:before="160" w:after="160"/>
        <w:ind w:firstLine="709"/>
        <w:jc w:val="both"/>
        <w:rPr>
          <w:spacing w:val="-6"/>
          <w:sz w:val="28"/>
          <w:szCs w:val="28"/>
        </w:rPr>
      </w:pPr>
      <w:r>
        <w:rPr>
          <w:sz w:val="28"/>
          <w:szCs w:val="28"/>
        </w:rPr>
        <w:t>đ)</w:t>
      </w:r>
      <w:r w:rsidRPr="00A358C2">
        <w:rPr>
          <w:sz w:val="28"/>
          <w:szCs w:val="28"/>
          <w:lang w:val="vi-VN"/>
        </w:rPr>
        <w:t xml:space="preserve"> </w:t>
      </w:r>
      <w:r w:rsidRPr="00A358C2">
        <w:rPr>
          <w:sz w:val="28"/>
          <w:szCs w:val="28"/>
        </w:rPr>
        <w:t xml:space="preserve">Huy động, điều phối và sử dụng hiệu quả các nguồn lực xã hội cho phát </w:t>
      </w:r>
      <w:r w:rsidRPr="004456F4">
        <w:rPr>
          <w:spacing w:val="-6"/>
          <w:sz w:val="28"/>
          <w:szCs w:val="28"/>
        </w:rPr>
        <w:t>triển trí tuệ nhân tạo;</w:t>
      </w:r>
    </w:p>
    <w:p w14:paraId="0323EC54" w14:textId="738CA8AF" w:rsidR="002C6D22" w:rsidRPr="004456F4" w:rsidRDefault="002C6D22" w:rsidP="002C6D22">
      <w:pPr>
        <w:widowControl w:val="0"/>
        <w:spacing w:before="160" w:after="160"/>
        <w:ind w:firstLine="709"/>
        <w:jc w:val="both"/>
        <w:rPr>
          <w:spacing w:val="-6"/>
          <w:sz w:val="28"/>
          <w:szCs w:val="28"/>
        </w:rPr>
      </w:pPr>
      <w:r w:rsidRPr="004456F4">
        <w:rPr>
          <w:spacing w:val="-6"/>
          <w:sz w:val="28"/>
          <w:szCs w:val="28"/>
        </w:rPr>
        <w:t>e)</w:t>
      </w:r>
      <w:r w:rsidRPr="004456F4">
        <w:rPr>
          <w:spacing w:val="-6"/>
          <w:sz w:val="28"/>
          <w:szCs w:val="28"/>
          <w:lang w:val="vi-VN"/>
        </w:rPr>
        <w:t xml:space="preserve"> </w:t>
      </w:r>
      <w:r w:rsidRPr="004456F4">
        <w:rPr>
          <w:spacing w:val="-6"/>
          <w:sz w:val="28"/>
          <w:szCs w:val="28"/>
        </w:rPr>
        <w:t xml:space="preserve">Thực hiện công khai thông tin, giám sát, đánh giá hiệu quả hoạt động của Quỹ. </w:t>
      </w:r>
    </w:p>
    <w:p w14:paraId="3CB10E05" w14:textId="77777777" w:rsidR="00D1425D" w:rsidRPr="00D1425D" w:rsidRDefault="00D1425D" w:rsidP="00D1425D">
      <w:pPr>
        <w:widowControl w:val="0"/>
        <w:spacing w:before="160" w:after="160"/>
        <w:ind w:firstLine="709"/>
        <w:jc w:val="both"/>
        <w:rPr>
          <w:sz w:val="28"/>
          <w:szCs w:val="28"/>
        </w:rPr>
      </w:pPr>
      <w:r w:rsidRPr="00D1425D">
        <w:rPr>
          <w:sz w:val="28"/>
          <w:szCs w:val="28"/>
        </w:rPr>
        <w:t>3. Thực hiện nhiệm vụ hành chính, tổ chức:</w:t>
      </w:r>
    </w:p>
    <w:p w14:paraId="6F73A730" w14:textId="77777777" w:rsidR="00D1425D" w:rsidRPr="00D1425D" w:rsidRDefault="00D1425D" w:rsidP="00D1425D">
      <w:pPr>
        <w:widowControl w:val="0"/>
        <w:spacing w:before="160" w:after="160"/>
        <w:ind w:firstLine="709"/>
        <w:jc w:val="both"/>
        <w:rPr>
          <w:sz w:val="28"/>
          <w:szCs w:val="28"/>
        </w:rPr>
      </w:pPr>
      <w:r w:rsidRPr="00D1425D">
        <w:rPr>
          <w:sz w:val="28"/>
          <w:szCs w:val="28"/>
        </w:rPr>
        <w:t>a) Giải quyết khiếu nại, tố cáo, kiến nghị theo quy định của pháp luật;</w:t>
      </w:r>
    </w:p>
    <w:p w14:paraId="42E1C051" w14:textId="77777777" w:rsidR="00D1425D" w:rsidRPr="00D1425D" w:rsidRDefault="00D1425D" w:rsidP="00D1425D">
      <w:pPr>
        <w:widowControl w:val="0"/>
        <w:spacing w:before="160" w:after="160"/>
        <w:ind w:firstLine="709"/>
        <w:jc w:val="both"/>
        <w:rPr>
          <w:sz w:val="28"/>
          <w:szCs w:val="28"/>
        </w:rPr>
      </w:pPr>
      <w:r w:rsidRPr="00D1425D">
        <w:rPr>
          <w:sz w:val="28"/>
          <w:szCs w:val="28"/>
        </w:rPr>
        <w:t>b) Quản lý tài chính, tài sản và các nguồn lực khác được giao theo quy định của pháp luật và phân cấp của Bộ trưởng;</w:t>
      </w:r>
    </w:p>
    <w:p w14:paraId="699BC235" w14:textId="77777777" w:rsidR="00D1425D" w:rsidRPr="00D1425D" w:rsidRDefault="00D1425D" w:rsidP="00D1425D">
      <w:pPr>
        <w:widowControl w:val="0"/>
        <w:spacing w:before="160" w:after="160"/>
        <w:ind w:firstLine="709"/>
        <w:jc w:val="both"/>
        <w:rPr>
          <w:sz w:val="28"/>
          <w:szCs w:val="28"/>
        </w:rPr>
      </w:pPr>
      <w:r w:rsidRPr="00D1425D">
        <w:rPr>
          <w:sz w:val="28"/>
          <w:szCs w:val="28"/>
        </w:rPr>
        <w:t>c) Hợp tác trong và ngoài nước về các hoạt động liên quan đến chức năng, nhiệm vụ của Quỹ;</w:t>
      </w:r>
    </w:p>
    <w:p w14:paraId="177662D8" w14:textId="77777777" w:rsidR="00D1425D" w:rsidRDefault="00D1425D" w:rsidP="00D1425D">
      <w:pPr>
        <w:widowControl w:val="0"/>
        <w:spacing w:before="160" w:after="160"/>
        <w:ind w:firstLine="709"/>
        <w:jc w:val="both"/>
        <w:rPr>
          <w:sz w:val="28"/>
          <w:szCs w:val="28"/>
        </w:rPr>
      </w:pPr>
      <w:r w:rsidRPr="00D1425D">
        <w:rPr>
          <w:sz w:val="28"/>
          <w:szCs w:val="28"/>
        </w:rPr>
        <w:t>d) Quản lý về tổ chức bộ máy, viên chức, người lao động; thực hiện chính sách, chế độ đối với viên chức và người lao động thuộc phạm vi quản lý của Quỹ.</w:t>
      </w:r>
    </w:p>
    <w:p w14:paraId="43EF2A8D" w14:textId="33BAA80D" w:rsidR="00D1425D" w:rsidRPr="00024427" w:rsidRDefault="00D1425D" w:rsidP="00D1425D">
      <w:pPr>
        <w:widowControl w:val="0"/>
        <w:spacing w:before="160" w:after="160"/>
        <w:ind w:firstLine="709"/>
        <w:jc w:val="both"/>
        <w:rPr>
          <w:spacing w:val="-8"/>
          <w:sz w:val="28"/>
          <w:szCs w:val="28"/>
        </w:rPr>
      </w:pPr>
      <w:r w:rsidRPr="00024427">
        <w:rPr>
          <w:spacing w:val="-8"/>
          <w:sz w:val="28"/>
          <w:szCs w:val="28"/>
        </w:rPr>
        <w:t>4. Thực hiện các nhiệm vụ khác do Bộ trưởng Bộ Khoa học và Công nghệ giao.</w:t>
      </w:r>
    </w:p>
    <w:p w14:paraId="7A645A27" w14:textId="77777777" w:rsidR="003443A6" w:rsidRPr="00A358C2" w:rsidRDefault="003443A6" w:rsidP="002F6DF5">
      <w:pPr>
        <w:widowControl w:val="0"/>
        <w:spacing w:before="160" w:after="160"/>
        <w:ind w:firstLine="709"/>
        <w:jc w:val="both"/>
        <w:rPr>
          <w:b/>
          <w:sz w:val="28"/>
          <w:szCs w:val="28"/>
        </w:rPr>
      </w:pPr>
      <w:r w:rsidRPr="00A358C2">
        <w:rPr>
          <w:b/>
          <w:bCs/>
          <w:sz w:val="28"/>
          <w:szCs w:val="28"/>
        </w:rPr>
        <w:t>Điều 8. Quyền hạn của Quỹ</w:t>
      </w:r>
    </w:p>
    <w:p w14:paraId="50D8B653" w14:textId="77777777" w:rsidR="00974CC0" w:rsidRPr="005335FB" w:rsidRDefault="005335FB" w:rsidP="00974CC0">
      <w:pPr>
        <w:widowControl w:val="0"/>
        <w:spacing w:before="160" w:after="160"/>
        <w:ind w:firstLine="709"/>
        <w:jc w:val="both"/>
        <w:rPr>
          <w:sz w:val="28"/>
          <w:szCs w:val="28"/>
        </w:rPr>
      </w:pPr>
      <w:r w:rsidRPr="005335FB">
        <w:rPr>
          <w:sz w:val="28"/>
          <w:szCs w:val="28"/>
        </w:rPr>
        <w:t xml:space="preserve">1. Tổ chức triển khai các </w:t>
      </w:r>
      <w:r>
        <w:rPr>
          <w:sz w:val="28"/>
          <w:szCs w:val="28"/>
        </w:rPr>
        <w:t>nhiệm vụ đầu tư,</w:t>
      </w:r>
      <w:r w:rsidRPr="005335FB">
        <w:rPr>
          <w:sz w:val="28"/>
          <w:szCs w:val="28"/>
        </w:rPr>
        <w:t xml:space="preserve"> tài trợ, hỗ trợ của Quỹ phù hợp với mục tiêu,</w:t>
      </w:r>
      <w:r w:rsidR="00EB6B28">
        <w:rPr>
          <w:sz w:val="28"/>
          <w:szCs w:val="28"/>
        </w:rPr>
        <w:t xml:space="preserve"> định hướng</w:t>
      </w:r>
      <w:r w:rsidR="00974CC0">
        <w:rPr>
          <w:sz w:val="28"/>
          <w:szCs w:val="28"/>
        </w:rPr>
        <w:t xml:space="preserve">, </w:t>
      </w:r>
      <w:r w:rsidR="00974CC0" w:rsidRPr="005335FB">
        <w:rPr>
          <w:sz w:val="28"/>
          <w:szCs w:val="28"/>
        </w:rPr>
        <w:t>quy định pháp luật và</w:t>
      </w:r>
      <w:r w:rsidR="00974CC0">
        <w:rPr>
          <w:sz w:val="28"/>
          <w:szCs w:val="28"/>
        </w:rPr>
        <w:t xml:space="preserve"> </w:t>
      </w:r>
      <w:r w:rsidR="00974CC0" w:rsidRPr="005335FB">
        <w:rPr>
          <w:sz w:val="28"/>
          <w:szCs w:val="28"/>
        </w:rPr>
        <w:t>ngân sách được phê duyệt.</w:t>
      </w:r>
    </w:p>
    <w:p w14:paraId="05E8AFE0" w14:textId="2BF6B6E3" w:rsidR="005335FB" w:rsidRPr="005335FB" w:rsidRDefault="005335FB" w:rsidP="005335FB">
      <w:pPr>
        <w:widowControl w:val="0"/>
        <w:spacing w:before="160" w:after="160"/>
        <w:ind w:firstLine="709"/>
        <w:jc w:val="both"/>
        <w:rPr>
          <w:sz w:val="28"/>
          <w:szCs w:val="28"/>
        </w:rPr>
      </w:pPr>
      <w:r w:rsidRPr="005335FB">
        <w:rPr>
          <w:sz w:val="28"/>
          <w:szCs w:val="28"/>
        </w:rPr>
        <w:t>2. Được ký kết hợp đồng, thỏa thuận hợp tác, thuê tổ chức, chuyên gia, nhà khoa học và các cá nhân khác để hỗ trợ hoạt động của Quỹ.</w:t>
      </w:r>
    </w:p>
    <w:p w14:paraId="4AAFE2A4" w14:textId="398A61BB" w:rsidR="005335FB" w:rsidRPr="005335FB" w:rsidRDefault="005335FB" w:rsidP="005335FB">
      <w:pPr>
        <w:widowControl w:val="0"/>
        <w:spacing w:before="160" w:after="160"/>
        <w:ind w:firstLine="709"/>
        <w:jc w:val="both"/>
        <w:rPr>
          <w:sz w:val="28"/>
          <w:szCs w:val="28"/>
        </w:rPr>
      </w:pPr>
      <w:r w:rsidRPr="005335FB">
        <w:rPr>
          <w:sz w:val="28"/>
          <w:szCs w:val="28"/>
        </w:rPr>
        <w:t>3. Được điều chỉnh nội dung, tạm dừng, đình chỉ hoặc chấm dứt tài trợ, hỗ trợ trong trường hợp phát hiện vi phạm.</w:t>
      </w:r>
    </w:p>
    <w:p w14:paraId="589690BD" w14:textId="0CD40B18" w:rsidR="005335FB" w:rsidRPr="005335FB" w:rsidRDefault="005335FB" w:rsidP="005335FB">
      <w:pPr>
        <w:widowControl w:val="0"/>
        <w:spacing w:before="160" w:after="160"/>
        <w:ind w:firstLine="709"/>
        <w:jc w:val="both"/>
        <w:rPr>
          <w:sz w:val="28"/>
          <w:szCs w:val="28"/>
        </w:rPr>
      </w:pPr>
      <w:r w:rsidRPr="005335FB">
        <w:rPr>
          <w:sz w:val="28"/>
          <w:szCs w:val="28"/>
        </w:rPr>
        <w:t>4. Được từ chối tài trợ, hỗ trợ nếu hồ sơ không đáp ứng yêu cầu, vi phạm tiêu chí, điều kiện theo quy định và thông báo của Quỹ.</w:t>
      </w:r>
    </w:p>
    <w:p w14:paraId="233B977A" w14:textId="7227DA20" w:rsidR="005335FB" w:rsidRPr="005335FB" w:rsidRDefault="005335FB" w:rsidP="005335FB">
      <w:pPr>
        <w:widowControl w:val="0"/>
        <w:spacing w:before="160" w:after="160"/>
        <w:ind w:firstLine="709"/>
        <w:jc w:val="both"/>
        <w:rPr>
          <w:sz w:val="28"/>
          <w:szCs w:val="28"/>
        </w:rPr>
      </w:pPr>
      <w:r w:rsidRPr="005335FB">
        <w:rPr>
          <w:sz w:val="28"/>
          <w:szCs w:val="28"/>
        </w:rPr>
        <w:t xml:space="preserve">5. Thực hiện các hoạt động hợp tác, hỗ trợ chuyên môn, kỹ thuật về </w:t>
      </w:r>
      <w:r w:rsidR="008364E8">
        <w:rPr>
          <w:sz w:val="28"/>
          <w:szCs w:val="28"/>
        </w:rPr>
        <w:t>trí tuệ nhân tạo</w:t>
      </w:r>
      <w:r w:rsidRPr="005335FB">
        <w:rPr>
          <w:sz w:val="28"/>
          <w:szCs w:val="28"/>
        </w:rPr>
        <w:t xml:space="preserve"> với tổ chức, cá nhân trong nước và nước ngoài theo thỏa thuận phù hợp với </w:t>
      </w:r>
      <w:r w:rsidRPr="005335FB">
        <w:rPr>
          <w:sz w:val="28"/>
          <w:szCs w:val="28"/>
        </w:rPr>
        <w:lastRenderedPageBreak/>
        <w:t>chức năng, nhiệm vụ của Quỹ.</w:t>
      </w:r>
    </w:p>
    <w:p w14:paraId="402EDD9D" w14:textId="1700F630" w:rsidR="005335FB" w:rsidRPr="005335FB" w:rsidRDefault="005335FB" w:rsidP="005335FB">
      <w:pPr>
        <w:widowControl w:val="0"/>
        <w:spacing w:before="160" w:after="160"/>
        <w:ind w:firstLine="709"/>
        <w:jc w:val="both"/>
        <w:rPr>
          <w:sz w:val="28"/>
          <w:szCs w:val="28"/>
        </w:rPr>
      </w:pPr>
      <w:r w:rsidRPr="005335FB">
        <w:rPr>
          <w:sz w:val="28"/>
          <w:szCs w:val="28"/>
        </w:rPr>
        <w:t>6. Được tổ chức kiểm tra việc tuân thủ điều kiện, quy định, quy trình và việc sử dụng kinh phí đối với các tổ chức, cá nhân do Quỹ tài trợ, hỗ trợ kể từ thời điểm đề xuất nhiệm vụ; trường hợp phát hiện dấu hiệu vi phạm, Quỹ xem xét, xử lý theo quy định của pháp luật. Tổ chức, cá nhân có liên quan có trách nhiệm cung cấp đầy đủ, kịp thời hồ sơ, tài liệu phục vụ công tác kiểm tra theo yêu cầu của Quỹ.</w:t>
      </w:r>
    </w:p>
    <w:p w14:paraId="60F8B603" w14:textId="77777777" w:rsidR="005335FB" w:rsidRPr="005335FB" w:rsidRDefault="005335FB" w:rsidP="005335FB">
      <w:pPr>
        <w:widowControl w:val="0"/>
        <w:spacing w:before="160" w:after="160"/>
        <w:ind w:firstLine="709"/>
        <w:jc w:val="both"/>
        <w:rPr>
          <w:sz w:val="28"/>
          <w:szCs w:val="28"/>
        </w:rPr>
      </w:pPr>
      <w:r w:rsidRPr="005335FB">
        <w:rPr>
          <w:sz w:val="28"/>
          <w:szCs w:val="28"/>
        </w:rPr>
        <w:t>7. Ban hành quy định để quản lý và thực hiện các hoạt động theo chức năng của Quỹ.</w:t>
      </w:r>
    </w:p>
    <w:p w14:paraId="46D788B5" w14:textId="0512B389" w:rsidR="003443A6" w:rsidRPr="00A358C2" w:rsidRDefault="00895C6B" w:rsidP="002F6DF5">
      <w:pPr>
        <w:widowControl w:val="0"/>
        <w:spacing w:before="160" w:after="160"/>
        <w:ind w:firstLine="709"/>
        <w:jc w:val="both"/>
        <w:rPr>
          <w:sz w:val="28"/>
          <w:szCs w:val="28"/>
        </w:rPr>
      </w:pPr>
      <w:r>
        <w:rPr>
          <w:sz w:val="28"/>
          <w:szCs w:val="28"/>
        </w:rPr>
        <w:t>8</w:t>
      </w:r>
      <w:r w:rsidR="003443A6" w:rsidRPr="00A358C2">
        <w:rPr>
          <w:sz w:val="28"/>
          <w:szCs w:val="28"/>
          <w:lang w:val="vi-VN"/>
        </w:rPr>
        <w:t xml:space="preserve">. </w:t>
      </w:r>
      <w:r w:rsidR="003443A6" w:rsidRPr="00A358C2">
        <w:rPr>
          <w:sz w:val="28"/>
          <w:szCs w:val="28"/>
        </w:rPr>
        <w:t xml:space="preserve">Quản lý, sử dụng vốn, tài sản của Quỹ theo quy định của pháp luật; được sử dụng nguồn vốn nhàn rỗi để gửi tại ngân hàng thương mại. </w:t>
      </w:r>
    </w:p>
    <w:p w14:paraId="55A4627E" w14:textId="0AEE9DDC" w:rsidR="003443A6" w:rsidRPr="00A358C2" w:rsidRDefault="00895C6B" w:rsidP="002F6DF5">
      <w:pPr>
        <w:widowControl w:val="0"/>
        <w:spacing w:before="160" w:after="160"/>
        <w:ind w:firstLine="709"/>
        <w:jc w:val="both"/>
        <w:rPr>
          <w:sz w:val="28"/>
          <w:szCs w:val="28"/>
        </w:rPr>
      </w:pPr>
      <w:r>
        <w:rPr>
          <w:sz w:val="28"/>
          <w:szCs w:val="28"/>
        </w:rPr>
        <w:t>9</w:t>
      </w:r>
      <w:r w:rsidR="003443A6" w:rsidRPr="00A358C2">
        <w:rPr>
          <w:sz w:val="28"/>
          <w:szCs w:val="28"/>
          <w:lang w:val="vi-VN"/>
        </w:rPr>
        <w:t xml:space="preserve">. </w:t>
      </w:r>
      <w:r w:rsidR="003443A6" w:rsidRPr="00A358C2">
        <w:rPr>
          <w:sz w:val="28"/>
          <w:szCs w:val="28"/>
        </w:rPr>
        <w:t>Thực hiện các quyền hạn khác theo quy định của pháp luật.</w:t>
      </w:r>
    </w:p>
    <w:p w14:paraId="1B4D19C2" w14:textId="77777777" w:rsidR="00052595" w:rsidRDefault="00052595" w:rsidP="002F6DF5">
      <w:pPr>
        <w:widowControl w:val="0"/>
        <w:spacing w:before="160" w:after="160"/>
        <w:ind w:firstLine="709"/>
        <w:jc w:val="center"/>
        <w:rPr>
          <w:b/>
          <w:bCs/>
          <w:sz w:val="28"/>
          <w:szCs w:val="28"/>
        </w:rPr>
      </w:pPr>
    </w:p>
    <w:p w14:paraId="63A75BE7" w14:textId="0800A1D5" w:rsidR="00BA015B" w:rsidRPr="00A358C2" w:rsidRDefault="00BA015B" w:rsidP="002F6DF5">
      <w:pPr>
        <w:widowControl w:val="0"/>
        <w:spacing w:before="160" w:after="160"/>
        <w:ind w:firstLine="709"/>
        <w:jc w:val="center"/>
        <w:rPr>
          <w:b/>
          <w:bCs/>
          <w:sz w:val="28"/>
          <w:szCs w:val="28"/>
        </w:rPr>
      </w:pPr>
      <w:r w:rsidRPr="00A358C2">
        <w:rPr>
          <w:b/>
          <w:bCs/>
          <w:sz w:val="28"/>
          <w:szCs w:val="28"/>
        </w:rPr>
        <w:t>Chương II</w:t>
      </w:r>
    </w:p>
    <w:p w14:paraId="267DA601" w14:textId="77777777" w:rsidR="008A1FEE" w:rsidRPr="00A358C2" w:rsidRDefault="00742ECE" w:rsidP="002F6DF5">
      <w:pPr>
        <w:widowControl w:val="0"/>
        <w:spacing w:before="160" w:after="160"/>
        <w:ind w:firstLine="709"/>
        <w:jc w:val="center"/>
        <w:rPr>
          <w:b/>
          <w:bCs/>
          <w:sz w:val="28"/>
          <w:szCs w:val="28"/>
          <w:lang w:val="vi-VN"/>
        </w:rPr>
      </w:pPr>
      <w:bookmarkStart w:id="5" w:name="chuong_2_name"/>
      <w:r w:rsidRPr="00A358C2">
        <w:rPr>
          <w:b/>
          <w:bCs/>
          <w:sz w:val="28"/>
          <w:szCs w:val="28"/>
        </w:rPr>
        <w:t>CƠ CẤU TỔ CHỨC CỦA QUỸ</w:t>
      </w:r>
      <w:bookmarkStart w:id="6" w:name="dieu_9"/>
      <w:bookmarkEnd w:id="5"/>
    </w:p>
    <w:p w14:paraId="3D563C38" w14:textId="77777777" w:rsidR="00742ECE" w:rsidRPr="00A358C2" w:rsidRDefault="00742ECE" w:rsidP="002F6DF5">
      <w:pPr>
        <w:widowControl w:val="0"/>
        <w:spacing w:before="160" w:after="160"/>
        <w:ind w:firstLine="709"/>
        <w:jc w:val="both"/>
        <w:rPr>
          <w:b/>
          <w:sz w:val="28"/>
          <w:szCs w:val="28"/>
        </w:rPr>
      </w:pPr>
      <w:r w:rsidRPr="00A358C2">
        <w:rPr>
          <w:b/>
          <w:sz w:val="28"/>
          <w:szCs w:val="28"/>
        </w:rPr>
        <w:t xml:space="preserve">Điều </w:t>
      </w:r>
      <w:r w:rsidR="00D7504E" w:rsidRPr="00A358C2">
        <w:rPr>
          <w:b/>
          <w:sz w:val="28"/>
          <w:szCs w:val="28"/>
        </w:rPr>
        <w:t>9</w:t>
      </w:r>
      <w:r w:rsidRPr="00A358C2">
        <w:rPr>
          <w:b/>
          <w:sz w:val="28"/>
          <w:szCs w:val="28"/>
        </w:rPr>
        <w:t>. Cơ quan quản lý của Quỹ</w:t>
      </w:r>
      <w:bookmarkEnd w:id="6"/>
    </w:p>
    <w:p w14:paraId="3051119A" w14:textId="77777777" w:rsidR="00485AE6" w:rsidRPr="00A358C2" w:rsidRDefault="0091719D"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Bộ Khoa học và Công nghệ sử dụng bộ máy của cơ quan, đơn vị có</w:t>
      </w:r>
      <w:r w:rsidRPr="00A358C2">
        <w:rPr>
          <w:sz w:val="28"/>
          <w:szCs w:val="28"/>
          <w:lang w:val="vi-VN"/>
        </w:rPr>
        <w:t xml:space="preserve"> chuyên môn </w:t>
      </w:r>
      <w:r w:rsidRPr="00A358C2">
        <w:rPr>
          <w:sz w:val="28"/>
          <w:szCs w:val="28"/>
        </w:rPr>
        <w:t xml:space="preserve">trực thuộc </w:t>
      </w:r>
      <w:r w:rsidR="009056D4" w:rsidRPr="00A358C2">
        <w:rPr>
          <w:sz w:val="28"/>
          <w:szCs w:val="28"/>
        </w:rPr>
        <w:t>làm</w:t>
      </w:r>
      <w:r w:rsidR="009056D4" w:rsidRPr="00A358C2">
        <w:rPr>
          <w:sz w:val="28"/>
          <w:szCs w:val="28"/>
          <w:lang w:val="vi-VN"/>
        </w:rPr>
        <w:t xml:space="preserve"> cơ quan quản lý </w:t>
      </w:r>
      <w:r w:rsidR="00485AE6" w:rsidRPr="00A358C2">
        <w:rPr>
          <w:sz w:val="28"/>
          <w:szCs w:val="28"/>
        </w:rPr>
        <w:t>Quỹ</w:t>
      </w:r>
      <w:r w:rsidR="00485AE6" w:rsidRPr="00A358C2">
        <w:rPr>
          <w:sz w:val="28"/>
          <w:szCs w:val="28"/>
          <w:lang w:val="vi-VN"/>
        </w:rPr>
        <w:t>.</w:t>
      </w:r>
    </w:p>
    <w:p w14:paraId="311D11F2" w14:textId="77777777" w:rsidR="0065024F" w:rsidRPr="00A358C2" w:rsidRDefault="0065024F" w:rsidP="002F6DF5">
      <w:pPr>
        <w:widowControl w:val="0"/>
        <w:spacing w:before="160" w:after="160"/>
        <w:ind w:firstLine="709"/>
        <w:jc w:val="both"/>
        <w:rPr>
          <w:sz w:val="28"/>
          <w:szCs w:val="28"/>
        </w:rPr>
      </w:pPr>
      <w:r w:rsidRPr="00A358C2">
        <w:rPr>
          <w:sz w:val="28"/>
          <w:szCs w:val="28"/>
        </w:rPr>
        <w:t>2. Cơ quan quản lý, điều hành Quỹ gồm Giám đốc, các Phó Giám đốc, Kế toán trưởng và bộ máy giúp việc.</w:t>
      </w:r>
    </w:p>
    <w:p w14:paraId="434631F4" w14:textId="77777777" w:rsidR="0065024F" w:rsidRPr="00A358C2" w:rsidRDefault="003A7C78" w:rsidP="002F6DF5">
      <w:pPr>
        <w:widowControl w:val="0"/>
        <w:spacing w:before="160" w:after="160"/>
        <w:ind w:firstLine="709"/>
        <w:jc w:val="both"/>
        <w:rPr>
          <w:sz w:val="28"/>
          <w:szCs w:val="28"/>
        </w:rPr>
      </w:pPr>
      <w:r w:rsidRPr="00A358C2">
        <w:rPr>
          <w:sz w:val="28"/>
          <w:szCs w:val="28"/>
        </w:rPr>
        <w:t xml:space="preserve">3. </w:t>
      </w:r>
      <w:r w:rsidR="0065024F" w:rsidRPr="00A358C2">
        <w:rPr>
          <w:sz w:val="28"/>
          <w:szCs w:val="28"/>
        </w:rPr>
        <w:t>Giám đốc Quỹ là người đại diện theo pháp luật của Quỹ; chịu trách nhiệm trước pháp luật và trước Bộ trưởng Bộ Khoa học và Công nghệ về toàn bộ hoạt động của Quỹ; được ký kết các hợp đồng phục vụ hoạt động của Quỹ theo quy định của pháp luật.</w:t>
      </w:r>
    </w:p>
    <w:p w14:paraId="76F72A97" w14:textId="77777777" w:rsidR="0065024F" w:rsidRPr="00A358C2" w:rsidRDefault="00D5722C" w:rsidP="002F6DF5">
      <w:pPr>
        <w:widowControl w:val="0"/>
        <w:spacing w:before="160" w:after="160"/>
        <w:ind w:firstLine="709"/>
        <w:jc w:val="both"/>
        <w:rPr>
          <w:sz w:val="28"/>
          <w:szCs w:val="28"/>
        </w:rPr>
      </w:pPr>
      <w:r w:rsidRPr="00A358C2">
        <w:rPr>
          <w:sz w:val="28"/>
          <w:szCs w:val="28"/>
        </w:rPr>
        <w:t xml:space="preserve">4. </w:t>
      </w:r>
      <w:r w:rsidR="0065024F" w:rsidRPr="00A358C2">
        <w:rPr>
          <w:sz w:val="28"/>
          <w:szCs w:val="28"/>
        </w:rPr>
        <w:t>Giám đốc Quỹ làm việc theo chế độ chuyên trách hoặc kiêm nhiệm theo quyết định của Bộ trưởng Bộ Khoa học và Công nghệ.</w:t>
      </w:r>
    </w:p>
    <w:p w14:paraId="0329D19B" w14:textId="77777777" w:rsidR="0065024F" w:rsidRPr="00A358C2" w:rsidRDefault="00E1049D" w:rsidP="002F6DF5">
      <w:pPr>
        <w:widowControl w:val="0"/>
        <w:spacing w:before="160" w:after="160"/>
        <w:ind w:firstLine="709"/>
        <w:jc w:val="both"/>
        <w:rPr>
          <w:sz w:val="28"/>
          <w:szCs w:val="28"/>
        </w:rPr>
      </w:pPr>
      <w:r w:rsidRPr="00A358C2">
        <w:rPr>
          <w:sz w:val="28"/>
          <w:szCs w:val="28"/>
        </w:rPr>
        <w:t xml:space="preserve">5. </w:t>
      </w:r>
      <w:r w:rsidR="0065024F" w:rsidRPr="00A358C2">
        <w:rPr>
          <w:sz w:val="28"/>
          <w:szCs w:val="28"/>
        </w:rPr>
        <w:t>Giám đốc, các Phó Giám đốc và Kế toán trưởng do Bộ trưởng Bộ Khoa học và Công nghệ bổ nhiệm, miễn nhiệm theo quy định của pháp luật.</w:t>
      </w:r>
    </w:p>
    <w:p w14:paraId="765AC640" w14:textId="77777777" w:rsidR="0065024F" w:rsidRPr="002F6DF5" w:rsidRDefault="00E1049D" w:rsidP="002F6DF5">
      <w:pPr>
        <w:widowControl w:val="0"/>
        <w:spacing w:before="160" w:after="160"/>
        <w:ind w:firstLine="709"/>
        <w:jc w:val="both"/>
        <w:rPr>
          <w:spacing w:val="-4"/>
          <w:sz w:val="28"/>
          <w:szCs w:val="28"/>
        </w:rPr>
      </w:pPr>
      <w:r w:rsidRPr="002F6DF5">
        <w:rPr>
          <w:spacing w:val="-4"/>
          <w:sz w:val="28"/>
          <w:szCs w:val="28"/>
        </w:rPr>
        <w:t xml:space="preserve">6. </w:t>
      </w:r>
      <w:r w:rsidR="0065024F" w:rsidRPr="002F6DF5">
        <w:rPr>
          <w:spacing w:val="-4"/>
          <w:sz w:val="28"/>
          <w:szCs w:val="28"/>
        </w:rPr>
        <w:t>Cơ cấu tổ chức của Quỹ do Bộ trưởng Bộ Khoa học và Công nghệ quyết định.</w:t>
      </w:r>
    </w:p>
    <w:p w14:paraId="13748622" w14:textId="77777777" w:rsidR="008A1FEE" w:rsidRPr="00A358C2" w:rsidRDefault="008A1FEE" w:rsidP="002F6DF5">
      <w:pPr>
        <w:widowControl w:val="0"/>
        <w:spacing w:before="160" w:after="160"/>
        <w:ind w:firstLine="709"/>
        <w:jc w:val="both"/>
        <w:rPr>
          <w:b/>
          <w:sz w:val="28"/>
          <w:szCs w:val="28"/>
        </w:rPr>
      </w:pPr>
      <w:r w:rsidRPr="00A358C2">
        <w:rPr>
          <w:b/>
          <w:sz w:val="28"/>
          <w:szCs w:val="28"/>
        </w:rPr>
        <w:t>Điều 1</w:t>
      </w:r>
      <w:r w:rsidR="0011510A" w:rsidRPr="00A358C2">
        <w:rPr>
          <w:b/>
          <w:sz w:val="28"/>
          <w:szCs w:val="28"/>
        </w:rPr>
        <w:t>0</w:t>
      </w:r>
      <w:r w:rsidRPr="00A358C2">
        <w:rPr>
          <w:b/>
          <w:sz w:val="28"/>
          <w:szCs w:val="28"/>
          <w:lang w:val="vi-VN"/>
        </w:rPr>
        <w:t xml:space="preserve">. </w:t>
      </w:r>
      <w:r w:rsidRPr="00A358C2">
        <w:rPr>
          <w:b/>
          <w:sz w:val="28"/>
          <w:szCs w:val="28"/>
        </w:rPr>
        <w:t>Hội đồng tư vấn chiến lược và Ban kiểm soát</w:t>
      </w:r>
    </w:p>
    <w:p w14:paraId="784A7A93" w14:textId="77777777" w:rsidR="008A1FEE" w:rsidRPr="00A358C2" w:rsidRDefault="008A1FEE"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 xml:space="preserve">Bộ trưởng Bộ Khoa học và Công nghệ quyết định thành lập Hội đồng tư vấn chiến lược và Ban kiểm soát để hỗ trợ quản lý, định hướng và giám sát hoạt động của Quỹ khi cần thiết. </w:t>
      </w:r>
    </w:p>
    <w:p w14:paraId="5C4D4A65" w14:textId="77777777" w:rsidR="008A1FEE" w:rsidRPr="00A358C2" w:rsidRDefault="008A1FEE" w:rsidP="002F6DF5">
      <w:pPr>
        <w:widowControl w:val="0"/>
        <w:spacing w:before="160" w:after="160"/>
        <w:ind w:firstLine="709"/>
        <w:jc w:val="both"/>
        <w:rPr>
          <w:sz w:val="28"/>
          <w:szCs w:val="28"/>
        </w:rPr>
      </w:pPr>
      <w:r w:rsidRPr="00A358C2">
        <w:rPr>
          <w:sz w:val="28"/>
          <w:szCs w:val="28"/>
        </w:rPr>
        <w:lastRenderedPageBreak/>
        <w:t>2</w:t>
      </w:r>
      <w:r w:rsidRPr="00A358C2">
        <w:rPr>
          <w:sz w:val="28"/>
          <w:szCs w:val="28"/>
          <w:lang w:val="vi-VN"/>
        </w:rPr>
        <w:t xml:space="preserve">. </w:t>
      </w:r>
      <w:r w:rsidRPr="00A358C2">
        <w:rPr>
          <w:sz w:val="28"/>
          <w:szCs w:val="28"/>
        </w:rPr>
        <w:t xml:space="preserve">Hội đồng tư vấn chiến lược có chức năng tư vấn về định hướng, chiến lược, chính sách phát triển Quỹ; không có thẩm quyền quyết định. </w:t>
      </w:r>
    </w:p>
    <w:p w14:paraId="1C2BDB3C" w14:textId="77777777" w:rsidR="008A1FEE" w:rsidRPr="00A358C2" w:rsidRDefault="008A1FEE" w:rsidP="002F6DF5">
      <w:pPr>
        <w:widowControl w:val="0"/>
        <w:spacing w:before="160" w:after="160"/>
        <w:ind w:firstLine="709"/>
        <w:jc w:val="both"/>
        <w:rPr>
          <w:sz w:val="28"/>
          <w:szCs w:val="28"/>
        </w:rPr>
      </w:pPr>
      <w:r w:rsidRPr="00A358C2">
        <w:rPr>
          <w:sz w:val="28"/>
          <w:szCs w:val="28"/>
        </w:rPr>
        <w:t>3</w:t>
      </w:r>
      <w:r w:rsidRPr="00A358C2">
        <w:rPr>
          <w:sz w:val="28"/>
          <w:szCs w:val="28"/>
          <w:lang w:val="vi-VN"/>
        </w:rPr>
        <w:t xml:space="preserve">. </w:t>
      </w:r>
      <w:r w:rsidRPr="00A358C2">
        <w:rPr>
          <w:sz w:val="28"/>
          <w:szCs w:val="28"/>
        </w:rPr>
        <w:t xml:space="preserve">Ban kiểm soát có chức năng giúp Bộ trưởng Bộ Khoa học và Công nghệ giám sát hoạt động của Quỹ; không thay thế chức năng thanh tra, kiểm tra, kiểm toán theo quy định của pháp luật. </w:t>
      </w:r>
    </w:p>
    <w:p w14:paraId="59865EC4" w14:textId="77777777" w:rsidR="008A1FEE" w:rsidRPr="00A358C2" w:rsidRDefault="008A1FEE" w:rsidP="002F6DF5">
      <w:pPr>
        <w:widowControl w:val="0"/>
        <w:spacing w:before="160" w:after="160"/>
        <w:ind w:firstLine="709"/>
        <w:jc w:val="both"/>
        <w:rPr>
          <w:sz w:val="28"/>
          <w:szCs w:val="28"/>
          <w:lang w:val="vi-VN"/>
        </w:rPr>
      </w:pPr>
      <w:r w:rsidRPr="00A358C2">
        <w:rPr>
          <w:sz w:val="28"/>
          <w:szCs w:val="28"/>
        </w:rPr>
        <w:t>4</w:t>
      </w:r>
      <w:r w:rsidRPr="00A358C2">
        <w:rPr>
          <w:sz w:val="28"/>
          <w:szCs w:val="28"/>
          <w:lang w:val="vi-VN"/>
        </w:rPr>
        <w:t xml:space="preserve">. </w:t>
      </w:r>
      <w:r w:rsidRPr="00A358C2">
        <w:rPr>
          <w:sz w:val="28"/>
          <w:szCs w:val="28"/>
        </w:rPr>
        <w:t xml:space="preserve">Bộ trưởng Bộ Khoa học và Công nghệ quyết định về cơ cấu, tổ chức, nhiệm vụ, quyền hạn và phương thức hoạt động của Hội đồng tư vấn chiến lược và Ban kiểm soát. </w:t>
      </w:r>
    </w:p>
    <w:p w14:paraId="12EE7A78" w14:textId="77777777" w:rsidR="00742ECE" w:rsidRPr="00A358C2" w:rsidRDefault="00742ECE" w:rsidP="002F6DF5">
      <w:pPr>
        <w:widowControl w:val="0"/>
        <w:spacing w:before="160" w:after="160"/>
        <w:ind w:firstLine="709"/>
        <w:jc w:val="both"/>
        <w:rPr>
          <w:b/>
          <w:sz w:val="28"/>
          <w:szCs w:val="28"/>
          <w:lang w:val="vi-VN"/>
        </w:rPr>
      </w:pPr>
      <w:bookmarkStart w:id="7" w:name="dieu_10"/>
      <w:r w:rsidRPr="00A358C2">
        <w:rPr>
          <w:b/>
          <w:sz w:val="28"/>
          <w:szCs w:val="28"/>
        </w:rPr>
        <w:t xml:space="preserve">Điều </w:t>
      </w:r>
      <w:r w:rsidR="00965CCD" w:rsidRPr="00A358C2">
        <w:rPr>
          <w:b/>
          <w:sz w:val="28"/>
          <w:szCs w:val="28"/>
        </w:rPr>
        <w:t>1</w:t>
      </w:r>
      <w:r w:rsidR="001F4151" w:rsidRPr="00A358C2">
        <w:rPr>
          <w:b/>
          <w:sz w:val="28"/>
          <w:szCs w:val="28"/>
        </w:rPr>
        <w:t>1</w:t>
      </w:r>
      <w:r w:rsidRPr="00A358C2">
        <w:rPr>
          <w:b/>
          <w:sz w:val="28"/>
          <w:szCs w:val="28"/>
        </w:rPr>
        <w:t>. Hội đồng chuyên gia</w:t>
      </w:r>
      <w:bookmarkEnd w:id="7"/>
    </w:p>
    <w:p w14:paraId="61DD0B55" w14:textId="77777777" w:rsidR="00742ECE" w:rsidRPr="00A358C2" w:rsidRDefault="00742ECE" w:rsidP="002F6DF5">
      <w:pPr>
        <w:widowControl w:val="0"/>
        <w:spacing w:before="160" w:after="160"/>
        <w:ind w:firstLine="709"/>
        <w:jc w:val="both"/>
        <w:rPr>
          <w:sz w:val="28"/>
          <w:szCs w:val="28"/>
        </w:rPr>
      </w:pPr>
      <w:r w:rsidRPr="00A358C2">
        <w:rPr>
          <w:sz w:val="28"/>
          <w:szCs w:val="28"/>
        </w:rPr>
        <w:t>1. Giám đốc Quỹ quyết định việc thành lập, cơ cấu, số lượng thành viên Hội đồng chuyên gia của Quỹ để thực hiện một hoặc một số nhiệm vụ trong một khoảng thời gian được quy định tại quyết định thành lập hoặc tự giải thể sau khi hoàn thành nhiệm vụ.</w:t>
      </w:r>
    </w:p>
    <w:p w14:paraId="7808AF7D" w14:textId="6F1E7BCB" w:rsidR="00742ECE" w:rsidRPr="00A358C2" w:rsidRDefault="00742ECE" w:rsidP="002F6DF5">
      <w:pPr>
        <w:widowControl w:val="0"/>
        <w:spacing w:before="160" w:after="160"/>
        <w:ind w:firstLine="709"/>
        <w:jc w:val="both"/>
        <w:rPr>
          <w:sz w:val="28"/>
          <w:szCs w:val="28"/>
        </w:rPr>
      </w:pPr>
      <w:r w:rsidRPr="00A358C2">
        <w:rPr>
          <w:sz w:val="28"/>
          <w:szCs w:val="28"/>
        </w:rPr>
        <w:t xml:space="preserve">2. Hội đồng chuyên gia thẩm định, đánh giá các </w:t>
      </w:r>
      <w:r w:rsidR="005D729B" w:rsidRPr="00A358C2">
        <w:rPr>
          <w:sz w:val="28"/>
          <w:szCs w:val="28"/>
        </w:rPr>
        <w:t>nhiệm vụ</w:t>
      </w:r>
      <w:r w:rsidRPr="00A358C2">
        <w:rPr>
          <w:sz w:val="28"/>
          <w:szCs w:val="28"/>
        </w:rPr>
        <w:t xml:space="preserve"> đề nghị </w:t>
      </w:r>
      <w:r w:rsidR="00A72A6A" w:rsidRPr="00A358C2">
        <w:rPr>
          <w:sz w:val="28"/>
          <w:szCs w:val="28"/>
        </w:rPr>
        <w:t>tài</w:t>
      </w:r>
      <w:r w:rsidR="00A72A6A" w:rsidRPr="00A358C2">
        <w:rPr>
          <w:sz w:val="28"/>
          <w:szCs w:val="28"/>
          <w:lang w:val="vi-VN"/>
        </w:rPr>
        <w:t xml:space="preserve"> trợ, </w:t>
      </w:r>
      <w:r w:rsidRPr="00A358C2">
        <w:rPr>
          <w:sz w:val="28"/>
          <w:szCs w:val="28"/>
        </w:rPr>
        <w:t>hỗ trợ, đầu tư của các tổ chức, cá nhân; tư vấn cho Giám đốc Quỹ về các hoạt động khác</w:t>
      </w:r>
      <w:r w:rsidR="001502E7" w:rsidRPr="00A358C2">
        <w:rPr>
          <w:sz w:val="28"/>
          <w:szCs w:val="28"/>
        </w:rPr>
        <w:t xml:space="preserve"> của Quỹ</w:t>
      </w:r>
      <w:r w:rsidRPr="00A358C2">
        <w:rPr>
          <w:sz w:val="28"/>
          <w:szCs w:val="28"/>
        </w:rPr>
        <w:t>.</w:t>
      </w:r>
    </w:p>
    <w:p w14:paraId="2BA4F847" w14:textId="67C80045" w:rsidR="00BA4A73" w:rsidRPr="00A358C2" w:rsidRDefault="00BA4A73" w:rsidP="002F6DF5">
      <w:pPr>
        <w:widowControl w:val="0"/>
        <w:spacing w:before="160" w:after="160"/>
        <w:ind w:firstLine="709"/>
        <w:jc w:val="both"/>
        <w:rPr>
          <w:sz w:val="28"/>
          <w:szCs w:val="28"/>
        </w:rPr>
      </w:pPr>
      <w:r w:rsidRPr="00BA4A73">
        <w:rPr>
          <w:sz w:val="28"/>
          <w:szCs w:val="28"/>
        </w:rPr>
        <w:t xml:space="preserve">3. Thành viên Hội đồng chuyên gia bao gồm: </w:t>
      </w:r>
      <w:r w:rsidR="00085C3F" w:rsidRPr="00A358C2">
        <w:rPr>
          <w:sz w:val="28"/>
          <w:szCs w:val="28"/>
        </w:rPr>
        <w:t>đại diện Quỹ</w:t>
      </w:r>
      <w:r w:rsidRPr="00BA4A73">
        <w:rPr>
          <w:sz w:val="28"/>
          <w:szCs w:val="28"/>
        </w:rPr>
        <w:t>, các chuyên gia, nhà khoa học, nhà quản lý</w:t>
      </w:r>
      <w:r w:rsidR="0012017E" w:rsidRPr="00A358C2">
        <w:rPr>
          <w:sz w:val="28"/>
          <w:szCs w:val="28"/>
        </w:rPr>
        <w:t>, lãnh đạo doanh nghiệp</w:t>
      </w:r>
      <w:r w:rsidRPr="00BA4A73">
        <w:rPr>
          <w:sz w:val="28"/>
          <w:szCs w:val="28"/>
        </w:rPr>
        <w:t xml:space="preserve"> trong nước và nước ngoài có uy tín, có trình độ chuyên môn cao</w:t>
      </w:r>
      <w:r w:rsidR="001008C5" w:rsidRPr="00A358C2">
        <w:rPr>
          <w:sz w:val="28"/>
          <w:szCs w:val="28"/>
        </w:rPr>
        <w:t xml:space="preserve"> </w:t>
      </w:r>
      <w:r w:rsidRPr="00BA4A73">
        <w:rPr>
          <w:sz w:val="28"/>
          <w:szCs w:val="28"/>
        </w:rPr>
        <w:t xml:space="preserve">trong lĩnh vực trí tuệ nhân tạo, tài chính, khoa học, công nghệ, đổi mới sáng tạo, công nghệ thông tin, dữ liệu, an toàn, an ninh và các lĩnh vực chuyên môn </w:t>
      </w:r>
      <w:r w:rsidR="001008C5" w:rsidRPr="00A358C2">
        <w:rPr>
          <w:sz w:val="28"/>
          <w:szCs w:val="28"/>
        </w:rPr>
        <w:t xml:space="preserve">có </w:t>
      </w:r>
      <w:r w:rsidRPr="00BA4A73">
        <w:rPr>
          <w:sz w:val="28"/>
          <w:szCs w:val="28"/>
        </w:rPr>
        <w:t>liên quan.</w:t>
      </w:r>
    </w:p>
    <w:p w14:paraId="66013CBB" w14:textId="0EAA0644" w:rsidR="00742ECE" w:rsidRPr="00A358C2" w:rsidRDefault="00742ECE" w:rsidP="002F6DF5">
      <w:pPr>
        <w:widowControl w:val="0"/>
        <w:spacing w:before="160" w:after="160"/>
        <w:ind w:firstLine="709"/>
        <w:jc w:val="both"/>
        <w:rPr>
          <w:sz w:val="28"/>
          <w:szCs w:val="28"/>
        </w:rPr>
      </w:pPr>
      <w:r w:rsidRPr="00A358C2">
        <w:rPr>
          <w:sz w:val="28"/>
          <w:szCs w:val="28"/>
        </w:rPr>
        <w:t>4. Hội đồng chuyên gia hoạt động theo nguyên tắc dân chủ, khách quan, trung thực, tuân thủ pháp luật. Giám đốc Quỹ ban hành Quy chế hoạt động của Hội đồng chuyên gia.</w:t>
      </w:r>
    </w:p>
    <w:p w14:paraId="5883ADF2" w14:textId="77777777" w:rsidR="00742ECE" w:rsidRPr="00A358C2" w:rsidRDefault="00742ECE" w:rsidP="002F6DF5">
      <w:pPr>
        <w:widowControl w:val="0"/>
        <w:spacing w:before="160" w:after="160"/>
        <w:ind w:firstLine="709"/>
        <w:jc w:val="both"/>
        <w:rPr>
          <w:sz w:val="28"/>
          <w:szCs w:val="28"/>
          <w:lang w:val="vi-VN"/>
        </w:rPr>
      </w:pPr>
      <w:r w:rsidRPr="00A358C2">
        <w:rPr>
          <w:sz w:val="28"/>
          <w:szCs w:val="28"/>
        </w:rPr>
        <w:t>5. Chi phí hoạt động của Hội đồng chuyên gia, chi phí thuê chuyên gia được sử dụng từ nguồn ngân sách hoạt động của Quỹ.</w:t>
      </w:r>
    </w:p>
    <w:p w14:paraId="11E37F56" w14:textId="77777777" w:rsidR="00803243" w:rsidRPr="00A358C2" w:rsidRDefault="00803243" w:rsidP="002F6DF5">
      <w:pPr>
        <w:widowControl w:val="0"/>
        <w:spacing w:before="160" w:after="160"/>
        <w:ind w:firstLine="709"/>
        <w:jc w:val="center"/>
        <w:rPr>
          <w:b/>
          <w:bCs/>
          <w:sz w:val="28"/>
          <w:szCs w:val="28"/>
        </w:rPr>
      </w:pPr>
      <w:r w:rsidRPr="00A358C2">
        <w:rPr>
          <w:b/>
          <w:bCs/>
          <w:sz w:val="28"/>
          <w:szCs w:val="28"/>
        </w:rPr>
        <w:t>Chương III</w:t>
      </w:r>
    </w:p>
    <w:p w14:paraId="5F98C75A" w14:textId="77777777" w:rsidR="003D70D3" w:rsidRPr="00A358C2" w:rsidRDefault="00742ECE" w:rsidP="002F6DF5">
      <w:pPr>
        <w:widowControl w:val="0"/>
        <w:spacing w:before="160" w:after="160"/>
        <w:ind w:firstLine="709"/>
        <w:jc w:val="center"/>
        <w:rPr>
          <w:b/>
          <w:bCs/>
          <w:sz w:val="28"/>
          <w:szCs w:val="28"/>
          <w:lang w:val="vi-VN"/>
        </w:rPr>
      </w:pPr>
      <w:bookmarkStart w:id="8" w:name="chuong_3_name"/>
      <w:r w:rsidRPr="00A358C2">
        <w:rPr>
          <w:b/>
          <w:bCs/>
          <w:sz w:val="28"/>
          <w:szCs w:val="28"/>
        </w:rPr>
        <w:t xml:space="preserve">HOẠT ĐỘNG TIẾP NHẬN, QUẢN LÝ VÀ SỬ DỤNG </w:t>
      </w:r>
    </w:p>
    <w:p w14:paraId="0324C1FB" w14:textId="77777777" w:rsidR="00742ECE" w:rsidRPr="00A358C2" w:rsidRDefault="003D70D3" w:rsidP="002F6DF5">
      <w:pPr>
        <w:widowControl w:val="0"/>
        <w:spacing w:before="160" w:after="160"/>
        <w:ind w:firstLine="709"/>
        <w:jc w:val="center"/>
        <w:rPr>
          <w:b/>
          <w:bCs/>
          <w:sz w:val="28"/>
          <w:szCs w:val="28"/>
        </w:rPr>
      </w:pPr>
      <w:r w:rsidRPr="00A358C2">
        <w:rPr>
          <w:b/>
          <w:bCs/>
          <w:sz w:val="28"/>
          <w:szCs w:val="28"/>
        </w:rPr>
        <w:t>TÀI</w:t>
      </w:r>
      <w:r w:rsidRPr="00A358C2">
        <w:rPr>
          <w:b/>
          <w:bCs/>
          <w:sz w:val="28"/>
          <w:szCs w:val="28"/>
          <w:lang w:val="vi-VN"/>
        </w:rPr>
        <w:t xml:space="preserve"> TRỢ, VIỆN TRỢ, ĐÓNG GÓP</w:t>
      </w:r>
      <w:r w:rsidRPr="00A358C2">
        <w:rPr>
          <w:b/>
          <w:bCs/>
          <w:sz w:val="28"/>
          <w:szCs w:val="28"/>
        </w:rPr>
        <w:t xml:space="preserve"> </w:t>
      </w:r>
      <w:bookmarkEnd w:id="8"/>
    </w:p>
    <w:p w14:paraId="1029A11A" w14:textId="77777777" w:rsidR="00046D52" w:rsidRPr="00A358C2" w:rsidRDefault="00046D52" w:rsidP="002F6DF5">
      <w:pPr>
        <w:widowControl w:val="0"/>
        <w:spacing w:before="160" w:after="160"/>
        <w:ind w:firstLine="709"/>
        <w:jc w:val="both"/>
        <w:rPr>
          <w:b/>
          <w:bCs/>
          <w:sz w:val="28"/>
          <w:szCs w:val="28"/>
        </w:rPr>
      </w:pPr>
      <w:bookmarkStart w:id="9" w:name="dieu_11"/>
      <w:r w:rsidRPr="00A358C2">
        <w:rPr>
          <w:b/>
          <w:bCs/>
          <w:sz w:val="28"/>
          <w:szCs w:val="28"/>
        </w:rPr>
        <w:t>Điều 1</w:t>
      </w:r>
      <w:r w:rsidR="001F4151" w:rsidRPr="00A358C2">
        <w:rPr>
          <w:b/>
          <w:bCs/>
          <w:sz w:val="28"/>
          <w:szCs w:val="28"/>
        </w:rPr>
        <w:t>2</w:t>
      </w:r>
      <w:r w:rsidRPr="00A358C2">
        <w:rPr>
          <w:b/>
          <w:bCs/>
          <w:sz w:val="28"/>
          <w:szCs w:val="28"/>
        </w:rPr>
        <w:t>. Tiếp nhận tài trợ, viện trợ, đóng góp</w:t>
      </w:r>
    </w:p>
    <w:p w14:paraId="28162A14" w14:textId="77777777" w:rsidR="00046D52" w:rsidRPr="00A358C2" w:rsidRDefault="00046D52"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 xml:space="preserve">Quỹ tiếp nhận các khoản tài trợ, viện trợ, đóng góp của tổ chức, cá nhân trong nước và nước ngoài theo quy định của pháp luật. </w:t>
      </w:r>
    </w:p>
    <w:p w14:paraId="75590D9D" w14:textId="77777777" w:rsidR="00046D52" w:rsidRPr="00A358C2" w:rsidRDefault="00046D52" w:rsidP="002F6DF5">
      <w:pPr>
        <w:widowControl w:val="0"/>
        <w:spacing w:before="160" w:after="160"/>
        <w:ind w:firstLine="709"/>
        <w:jc w:val="both"/>
        <w:rPr>
          <w:sz w:val="28"/>
          <w:szCs w:val="28"/>
        </w:rPr>
      </w:pPr>
      <w:r w:rsidRPr="00A358C2">
        <w:rPr>
          <w:sz w:val="28"/>
          <w:szCs w:val="28"/>
        </w:rPr>
        <w:t>2</w:t>
      </w:r>
      <w:r w:rsidRPr="00A358C2">
        <w:rPr>
          <w:sz w:val="28"/>
          <w:szCs w:val="28"/>
          <w:lang w:val="vi-VN"/>
        </w:rPr>
        <w:t xml:space="preserve">. </w:t>
      </w:r>
      <w:r w:rsidRPr="00A358C2">
        <w:rPr>
          <w:sz w:val="28"/>
          <w:szCs w:val="28"/>
        </w:rPr>
        <w:t xml:space="preserve">Việc tiếp nhận các khoản tài trợ, viện trợ, đóng góp phải bảo đảm tự nguyện, </w:t>
      </w:r>
      <w:r w:rsidRPr="00A358C2">
        <w:rPr>
          <w:sz w:val="28"/>
          <w:szCs w:val="28"/>
        </w:rPr>
        <w:lastRenderedPageBreak/>
        <w:t xml:space="preserve">công khai, minh bạch, đúng mục đích và không trái với quy định của pháp luật. </w:t>
      </w:r>
    </w:p>
    <w:p w14:paraId="746C43C2" w14:textId="77777777" w:rsidR="00E81978" w:rsidRPr="00A358C2" w:rsidRDefault="00046D52" w:rsidP="002F6DF5">
      <w:pPr>
        <w:widowControl w:val="0"/>
        <w:spacing w:before="160" w:after="160"/>
        <w:ind w:firstLine="709"/>
        <w:jc w:val="both"/>
        <w:rPr>
          <w:sz w:val="28"/>
          <w:szCs w:val="28"/>
          <w:lang w:val="vi-VN"/>
        </w:rPr>
      </w:pPr>
      <w:r w:rsidRPr="00A358C2">
        <w:rPr>
          <w:sz w:val="28"/>
          <w:szCs w:val="28"/>
        </w:rPr>
        <w:t>3</w:t>
      </w:r>
      <w:r w:rsidRPr="00A358C2">
        <w:rPr>
          <w:sz w:val="28"/>
          <w:szCs w:val="28"/>
          <w:lang w:val="vi-VN"/>
        </w:rPr>
        <w:t xml:space="preserve">. </w:t>
      </w:r>
      <w:r w:rsidRPr="00A358C2">
        <w:rPr>
          <w:sz w:val="28"/>
          <w:szCs w:val="28"/>
        </w:rPr>
        <w:t xml:space="preserve">Việc tiếp nhận viện trợ thực hiện </w:t>
      </w:r>
      <w:r w:rsidR="00E81978" w:rsidRPr="00A358C2">
        <w:rPr>
          <w:sz w:val="28"/>
          <w:szCs w:val="28"/>
        </w:rPr>
        <w:t xml:space="preserve">theo quy định của pháp luật về quản lý và sử dụng viện trợ không hoàn </w:t>
      </w:r>
      <w:r w:rsidR="00E907E0" w:rsidRPr="00A358C2">
        <w:rPr>
          <w:sz w:val="28"/>
          <w:szCs w:val="28"/>
        </w:rPr>
        <w:t>lại</w:t>
      </w:r>
      <w:r w:rsidR="00E907E0" w:rsidRPr="00A358C2">
        <w:rPr>
          <w:sz w:val="28"/>
          <w:szCs w:val="28"/>
          <w:lang w:val="vi-VN"/>
        </w:rPr>
        <w:t>.</w:t>
      </w:r>
    </w:p>
    <w:p w14:paraId="78704FC0" w14:textId="77777777" w:rsidR="00046D52" w:rsidRPr="00A358C2" w:rsidRDefault="00046D52" w:rsidP="002F6DF5">
      <w:pPr>
        <w:widowControl w:val="0"/>
        <w:spacing w:before="160" w:after="160"/>
        <w:ind w:firstLine="709"/>
        <w:jc w:val="both"/>
        <w:rPr>
          <w:b/>
          <w:bCs/>
          <w:sz w:val="28"/>
          <w:szCs w:val="28"/>
        </w:rPr>
      </w:pPr>
      <w:r w:rsidRPr="00A358C2">
        <w:rPr>
          <w:b/>
          <w:bCs/>
          <w:sz w:val="28"/>
          <w:szCs w:val="28"/>
        </w:rPr>
        <w:t>Điều 1</w:t>
      </w:r>
      <w:r w:rsidR="001F4151" w:rsidRPr="00A358C2">
        <w:rPr>
          <w:b/>
          <w:bCs/>
          <w:sz w:val="28"/>
          <w:szCs w:val="28"/>
        </w:rPr>
        <w:t>3</w:t>
      </w:r>
      <w:r w:rsidRPr="00A358C2">
        <w:rPr>
          <w:b/>
          <w:bCs/>
          <w:sz w:val="28"/>
          <w:szCs w:val="28"/>
        </w:rPr>
        <w:t>. Quản lý tài trợ, viện trợ, đóng góp</w:t>
      </w:r>
    </w:p>
    <w:p w14:paraId="07B076B5" w14:textId="77777777" w:rsidR="00046D52" w:rsidRPr="00A358C2" w:rsidRDefault="00046D52" w:rsidP="002F6DF5">
      <w:pPr>
        <w:widowControl w:val="0"/>
        <w:spacing w:before="160" w:after="160"/>
        <w:ind w:firstLine="709"/>
        <w:jc w:val="both"/>
        <w:rPr>
          <w:sz w:val="28"/>
          <w:szCs w:val="28"/>
        </w:rPr>
      </w:pPr>
      <w:r w:rsidRPr="00A358C2">
        <w:rPr>
          <w:sz w:val="28"/>
          <w:szCs w:val="28"/>
        </w:rPr>
        <w:t>1</w:t>
      </w:r>
      <w:r w:rsidRPr="00A358C2">
        <w:rPr>
          <w:sz w:val="28"/>
          <w:szCs w:val="28"/>
          <w:lang w:val="vi-VN"/>
        </w:rPr>
        <w:t xml:space="preserve">. </w:t>
      </w:r>
      <w:r w:rsidRPr="00A358C2">
        <w:rPr>
          <w:sz w:val="28"/>
          <w:szCs w:val="28"/>
        </w:rPr>
        <w:t xml:space="preserve">Các khoản tài trợ, viện trợ, đóng góp được quản lý, hạch toán riêng, bảo đảm công khai, minh bạch. </w:t>
      </w:r>
    </w:p>
    <w:p w14:paraId="17C6BE45" w14:textId="77777777" w:rsidR="00046D52" w:rsidRPr="00A358C2" w:rsidRDefault="00046D52" w:rsidP="002F6DF5">
      <w:pPr>
        <w:widowControl w:val="0"/>
        <w:spacing w:before="160" w:after="160"/>
        <w:ind w:firstLine="709"/>
        <w:jc w:val="both"/>
        <w:rPr>
          <w:sz w:val="28"/>
          <w:szCs w:val="28"/>
        </w:rPr>
      </w:pPr>
      <w:r w:rsidRPr="00A358C2">
        <w:rPr>
          <w:sz w:val="28"/>
          <w:szCs w:val="28"/>
        </w:rPr>
        <w:t>2</w:t>
      </w:r>
      <w:r w:rsidRPr="00A358C2">
        <w:rPr>
          <w:sz w:val="28"/>
          <w:szCs w:val="28"/>
          <w:lang w:val="vi-VN"/>
        </w:rPr>
        <w:t xml:space="preserve">. </w:t>
      </w:r>
      <w:r w:rsidRPr="00A358C2">
        <w:rPr>
          <w:sz w:val="28"/>
          <w:szCs w:val="28"/>
        </w:rPr>
        <w:t xml:space="preserve">Quỹ có trách nhiệm theo dõi, quản lý đầy đủ, kịp thời các khoản tài trợ, viện trợ, đóng góp; bảo đảm sử dụng đúng mục đích, đúng quy định của pháp luật. </w:t>
      </w:r>
    </w:p>
    <w:p w14:paraId="3E7E1F9A" w14:textId="77777777" w:rsidR="00046D52" w:rsidRPr="00A358C2" w:rsidRDefault="00046D52" w:rsidP="002F6DF5">
      <w:pPr>
        <w:widowControl w:val="0"/>
        <w:spacing w:before="160" w:after="160"/>
        <w:ind w:firstLine="709"/>
        <w:jc w:val="both"/>
        <w:rPr>
          <w:sz w:val="28"/>
          <w:szCs w:val="28"/>
          <w:lang w:val="vi-VN"/>
        </w:rPr>
      </w:pPr>
      <w:r w:rsidRPr="00A358C2">
        <w:rPr>
          <w:sz w:val="28"/>
          <w:szCs w:val="28"/>
        </w:rPr>
        <w:t>3</w:t>
      </w:r>
      <w:r w:rsidRPr="00A358C2">
        <w:rPr>
          <w:sz w:val="28"/>
          <w:szCs w:val="28"/>
          <w:lang w:val="vi-VN"/>
        </w:rPr>
        <w:t xml:space="preserve">. </w:t>
      </w:r>
      <w:r w:rsidRPr="00A358C2">
        <w:rPr>
          <w:sz w:val="28"/>
          <w:szCs w:val="28"/>
        </w:rPr>
        <w:t xml:space="preserve">Trường hợp khoản tài trợ, viện trợ, đóng góp có điều kiện, việc quản lý và sử dụng phải phù hợp với điều kiện của bên tài trợ, viện trợ, đóng góp và quy định của pháp luật. </w:t>
      </w:r>
    </w:p>
    <w:p w14:paraId="078F3C2D" w14:textId="77777777" w:rsidR="00046D52" w:rsidRPr="00A358C2" w:rsidRDefault="00046D52" w:rsidP="002F6DF5">
      <w:pPr>
        <w:widowControl w:val="0"/>
        <w:spacing w:before="160" w:after="160"/>
        <w:ind w:firstLine="709"/>
        <w:jc w:val="both"/>
        <w:rPr>
          <w:b/>
          <w:bCs/>
          <w:sz w:val="28"/>
          <w:szCs w:val="28"/>
        </w:rPr>
      </w:pPr>
      <w:r w:rsidRPr="00A358C2">
        <w:rPr>
          <w:b/>
          <w:bCs/>
          <w:sz w:val="28"/>
          <w:szCs w:val="28"/>
        </w:rPr>
        <w:t>Điều 1</w:t>
      </w:r>
      <w:r w:rsidR="001F4151" w:rsidRPr="00A358C2">
        <w:rPr>
          <w:b/>
          <w:bCs/>
          <w:sz w:val="28"/>
          <w:szCs w:val="28"/>
        </w:rPr>
        <w:t>4</w:t>
      </w:r>
      <w:r w:rsidRPr="00A358C2">
        <w:rPr>
          <w:b/>
          <w:bCs/>
          <w:sz w:val="28"/>
          <w:szCs w:val="28"/>
        </w:rPr>
        <w:t>. Sử dụng tài trợ, viện trợ, đóng góp</w:t>
      </w:r>
    </w:p>
    <w:p w14:paraId="1D044D09" w14:textId="77777777" w:rsidR="00963449" w:rsidRPr="00A358C2" w:rsidRDefault="00046D52" w:rsidP="002F6DF5">
      <w:pPr>
        <w:widowControl w:val="0"/>
        <w:spacing w:before="160" w:after="160"/>
        <w:ind w:firstLine="709"/>
        <w:jc w:val="both"/>
        <w:rPr>
          <w:sz w:val="28"/>
          <w:szCs w:val="28"/>
          <w:lang w:val="vi-VN"/>
        </w:rPr>
      </w:pPr>
      <w:r w:rsidRPr="00A358C2">
        <w:rPr>
          <w:sz w:val="28"/>
          <w:szCs w:val="28"/>
        </w:rPr>
        <w:t>1</w:t>
      </w:r>
      <w:r w:rsidRPr="00A358C2">
        <w:rPr>
          <w:sz w:val="28"/>
          <w:szCs w:val="28"/>
          <w:lang w:val="vi-VN"/>
        </w:rPr>
        <w:t xml:space="preserve">. </w:t>
      </w:r>
      <w:r w:rsidRPr="00A358C2">
        <w:rPr>
          <w:sz w:val="28"/>
          <w:szCs w:val="28"/>
        </w:rPr>
        <w:t>Các khoản tài trợ, viện trợ, đóng góp được sử dụng để thực hiện các hoạt động của Quỹ theo quy định tại Nghị định này</w:t>
      </w:r>
      <w:r w:rsidR="00963449" w:rsidRPr="00A358C2">
        <w:rPr>
          <w:sz w:val="28"/>
          <w:szCs w:val="28"/>
          <w:lang w:val="vi-VN"/>
        </w:rPr>
        <w:t xml:space="preserve"> </w:t>
      </w:r>
      <w:r w:rsidR="00963449" w:rsidRPr="00A358C2">
        <w:rPr>
          <w:sz w:val="28"/>
          <w:szCs w:val="28"/>
        </w:rPr>
        <w:t>phù hợp với cơ chế tài chính đặc thù của Quỹ</w:t>
      </w:r>
      <w:r w:rsidR="00963449" w:rsidRPr="00A358C2">
        <w:rPr>
          <w:sz w:val="28"/>
          <w:szCs w:val="28"/>
          <w:lang w:val="vi-VN"/>
        </w:rPr>
        <w:t>.</w:t>
      </w:r>
    </w:p>
    <w:p w14:paraId="490C1F12" w14:textId="72C0F3B2" w:rsidR="00046D52" w:rsidRPr="00A358C2" w:rsidRDefault="00046D52" w:rsidP="002F6DF5">
      <w:pPr>
        <w:widowControl w:val="0"/>
        <w:spacing w:before="160" w:after="160"/>
        <w:ind w:firstLine="709"/>
        <w:jc w:val="both"/>
        <w:rPr>
          <w:sz w:val="28"/>
          <w:szCs w:val="28"/>
        </w:rPr>
      </w:pPr>
      <w:r w:rsidRPr="00A358C2">
        <w:rPr>
          <w:sz w:val="28"/>
          <w:szCs w:val="28"/>
        </w:rPr>
        <w:t>2</w:t>
      </w:r>
      <w:r w:rsidRPr="00A358C2">
        <w:rPr>
          <w:sz w:val="28"/>
          <w:szCs w:val="28"/>
          <w:lang w:val="vi-VN"/>
        </w:rPr>
        <w:t xml:space="preserve">. </w:t>
      </w:r>
      <w:r w:rsidRPr="00A358C2">
        <w:rPr>
          <w:sz w:val="28"/>
          <w:szCs w:val="28"/>
        </w:rPr>
        <w:t xml:space="preserve">Việc sử dụng các khoản tài trợ, viện trợ, đóng góp phải bảo đảm hiệu quả, đúng mục đích. </w:t>
      </w:r>
    </w:p>
    <w:p w14:paraId="7110D658" w14:textId="77777777" w:rsidR="00046D52" w:rsidRPr="00A358C2" w:rsidRDefault="00046D52" w:rsidP="002F6DF5">
      <w:pPr>
        <w:widowControl w:val="0"/>
        <w:spacing w:before="160" w:after="160"/>
        <w:ind w:firstLine="709"/>
        <w:jc w:val="both"/>
        <w:rPr>
          <w:sz w:val="28"/>
          <w:szCs w:val="28"/>
          <w:lang w:val="vi-VN"/>
        </w:rPr>
      </w:pPr>
      <w:r w:rsidRPr="00A358C2">
        <w:rPr>
          <w:sz w:val="28"/>
          <w:szCs w:val="28"/>
        </w:rPr>
        <w:t>3</w:t>
      </w:r>
      <w:r w:rsidRPr="00A358C2">
        <w:rPr>
          <w:sz w:val="28"/>
          <w:szCs w:val="28"/>
          <w:lang w:val="vi-VN"/>
        </w:rPr>
        <w:t xml:space="preserve">. </w:t>
      </w:r>
      <w:r w:rsidRPr="00A358C2">
        <w:rPr>
          <w:sz w:val="28"/>
          <w:szCs w:val="28"/>
        </w:rPr>
        <w:t xml:space="preserve">Không sử dụng các khoản tài trợ, viện trợ, đóng góp để chi cho các nội dung không phù hợp với mục tiêu của Quỹ hoặc trái với quy định của pháp luật. </w:t>
      </w:r>
    </w:p>
    <w:p w14:paraId="2DFBE1E2" w14:textId="77777777" w:rsidR="00046D52" w:rsidRPr="00A358C2" w:rsidRDefault="00046D52" w:rsidP="002F6DF5">
      <w:pPr>
        <w:widowControl w:val="0"/>
        <w:spacing w:before="160" w:after="160"/>
        <w:ind w:firstLine="709"/>
        <w:jc w:val="both"/>
        <w:rPr>
          <w:sz w:val="28"/>
          <w:szCs w:val="28"/>
        </w:rPr>
      </w:pPr>
      <w:r w:rsidRPr="00A358C2">
        <w:rPr>
          <w:sz w:val="28"/>
          <w:szCs w:val="28"/>
        </w:rPr>
        <w:t>4</w:t>
      </w:r>
      <w:r w:rsidRPr="00A358C2">
        <w:rPr>
          <w:sz w:val="28"/>
          <w:szCs w:val="28"/>
          <w:lang w:val="vi-VN"/>
        </w:rPr>
        <w:t>.</w:t>
      </w:r>
      <w:r w:rsidRPr="00A358C2">
        <w:rPr>
          <w:sz w:val="28"/>
          <w:szCs w:val="28"/>
        </w:rPr>
        <w:t xml:space="preserve"> </w:t>
      </w:r>
      <w:r w:rsidR="00F179D3" w:rsidRPr="00A358C2">
        <w:rPr>
          <w:sz w:val="28"/>
          <w:szCs w:val="28"/>
        </w:rPr>
        <w:t>Việc</w:t>
      </w:r>
      <w:r w:rsidRPr="00A358C2">
        <w:rPr>
          <w:sz w:val="28"/>
          <w:szCs w:val="28"/>
        </w:rPr>
        <w:t xml:space="preserve"> sử dụng nguồn ngoài ngân sách nhà nước </w:t>
      </w:r>
      <w:r w:rsidR="00E907E0" w:rsidRPr="00A358C2">
        <w:rPr>
          <w:sz w:val="28"/>
          <w:szCs w:val="28"/>
        </w:rPr>
        <w:t>được</w:t>
      </w:r>
      <w:r w:rsidR="00E907E0" w:rsidRPr="00A358C2">
        <w:rPr>
          <w:sz w:val="28"/>
          <w:szCs w:val="28"/>
          <w:lang w:val="vi-VN"/>
        </w:rPr>
        <w:t xml:space="preserve"> thực hiện </w:t>
      </w:r>
      <w:r w:rsidRPr="00A358C2">
        <w:rPr>
          <w:sz w:val="28"/>
          <w:szCs w:val="28"/>
        </w:rPr>
        <w:t xml:space="preserve">theo thỏa thuận với bên đóng góp (nếu có) và theo quy định về </w:t>
      </w:r>
      <w:r w:rsidR="00F179D3" w:rsidRPr="00A358C2">
        <w:rPr>
          <w:sz w:val="28"/>
          <w:szCs w:val="28"/>
        </w:rPr>
        <w:t>đầu</w:t>
      </w:r>
      <w:r w:rsidR="00F179D3" w:rsidRPr="00A358C2">
        <w:rPr>
          <w:sz w:val="28"/>
          <w:szCs w:val="28"/>
          <w:lang w:val="vi-VN"/>
        </w:rPr>
        <w:t xml:space="preserve"> tư</w:t>
      </w:r>
      <w:r w:rsidRPr="00A358C2">
        <w:rPr>
          <w:sz w:val="28"/>
          <w:szCs w:val="28"/>
        </w:rPr>
        <w:t xml:space="preserve">, </w:t>
      </w:r>
      <w:r w:rsidR="00F179D3" w:rsidRPr="00A358C2">
        <w:rPr>
          <w:sz w:val="28"/>
          <w:szCs w:val="28"/>
        </w:rPr>
        <w:t>tài</w:t>
      </w:r>
      <w:r w:rsidR="00F179D3" w:rsidRPr="00A358C2">
        <w:rPr>
          <w:sz w:val="28"/>
          <w:szCs w:val="28"/>
          <w:lang w:val="vi-VN"/>
        </w:rPr>
        <w:t xml:space="preserve"> trợ</w:t>
      </w:r>
      <w:r w:rsidRPr="00A358C2">
        <w:rPr>
          <w:sz w:val="28"/>
          <w:szCs w:val="28"/>
        </w:rPr>
        <w:t xml:space="preserve">, hỗ trợ và quy </w:t>
      </w:r>
      <w:r w:rsidR="006D71A3" w:rsidRPr="00A358C2">
        <w:rPr>
          <w:sz w:val="28"/>
          <w:szCs w:val="28"/>
        </w:rPr>
        <w:t>định</w:t>
      </w:r>
      <w:r w:rsidRPr="00A358C2">
        <w:rPr>
          <w:sz w:val="28"/>
          <w:szCs w:val="28"/>
        </w:rPr>
        <w:t xml:space="preserve"> nội bộ của Quỹ.</w:t>
      </w:r>
    </w:p>
    <w:p w14:paraId="59341339" w14:textId="77777777" w:rsidR="008A718B" w:rsidRPr="00853A1F" w:rsidRDefault="008A718B" w:rsidP="002F6DF5">
      <w:pPr>
        <w:widowControl w:val="0"/>
        <w:spacing w:before="160" w:after="160"/>
        <w:ind w:firstLine="709"/>
        <w:jc w:val="center"/>
        <w:rPr>
          <w:b/>
          <w:bCs/>
          <w:sz w:val="28"/>
          <w:szCs w:val="28"/>
        </w:rPr>
      </w:pPr>
      <w:bookmarkStart w:id="10" w:name="chuong_4"/>
      <w:bookmarkEnd w:id="9"/>
      <w:r w:rsidRPr="00853A1F">
        <w:rPr>
          <w:b/>
          <w:bCs/>
          <w:sz w:val="28"/>
          <w:szCs w:val="28"/>
        </w:rPr>
        <w:t>Chương IV</w:t>
      </w:r>
    </w:p>
    <w:p w14:paraId="3DD24B19" w14:textId="39458469" w:rsidR="008A718B" w:rsidRPr="00853A1F" w:rsidRDefault="00AC4008" w:rsidP="002F6DF5">
      <w:pPr>
        <w:spacing w:before="160" w:after="160"/>
        <w:ind w:firstLine="709"/>
        <w:jc w:val="center"/>
        <w:rPr>
          <w:b/>
          <w:bCs/>
          <w:sz w:val="28"/>
          <w:szCs w:val="28"/>
          <w:lang w:val="vi-VN"/>
        </w:rPr>
      </w:pPr>
      <w:r w:rsidRPr="00853A1F">
        <w:rPr>
          <w:b/>
          <w:bCs/>
          <w:sz w:val="28"/>
          <w:szCs w:val="28"/>
        </w:rPr>
        <w:t>NHIỆM VỤ</w:t>
      </w:r>
      <w:r w:rsidR="008A718B" w:rsidRPr="00853A1F">
        <w:rPr>
          <w:b/>
          <w:bCs/>
          <w:sz w:val="28"/>
          <w:szCs w:val="28"/>
        </w:rPr>
        <w:t xml:space="preserve"> ĐẦU TƯ, TÀI</w:t>
      </w:r>
      <w:r w:rsidR="008A718B" w:rsidRPr="00853A1F">
        <w:rPr>
          <w:b/>
          <w:bCs/>
          <w:sz w:val="28"/>
          <w:szCs w:val="28"/>
          <w:lang w:val="vi-VN"/>
        </w:rPr>
        <w:t xml:space="preserve"> TRỢ, HỖ TRỢ</w:t>
      </w:r>
    </w:p>
    <w:bookmarkEnd w:id="10"/>
    <w:p w14:paraId="4797CC4F" w14:textId="77777777" w:rsidR="00433304" w:rsidRPr="00A358C2" w:rsidRDefault="00433304" w:rsidP="002F6DF5">
      <w:pPr>
        <w:widowControl w:val="0"/>
        <w:spacing w:before="160" w:after="160"/>
        <w:ind w:firstLine="709"/>
        <w:jc w:val="center"/>
        <w:rPr>
          <w:b/>
          <w:bCs/>
          <w:sz w:val="28"/>
          <w:szCs w:val="28"/>
        </w:rPr>
      </w:pPr>
      <w:r w:rsidRPr="00A358C2">
        <w:rPr>
          <w:b/>
          <w:bCs/>
          <w:sz w:val="28"/>
          <w:szCs w:val="28"/>
          <w:lang w:val="vi-VN"/>
        </w:rPr>
        <w:t xml:space="preserve">Mục 1. </w:t>
      </w:r>
      <w:r w:rsidRPr="00A358C2">
        <w:rPr>
          <w:b/>
          <w:bCs/>
          <w:sz w:val="28"/>
          <w:szCs w:val="28"/>
        </w:rPr>
        <w:t>QUY ĐỊNH CHUNG</w:t>
      </w:r>
    </w:p>
    <w:p w14:paraId="2585BE74" w14:textId="77777777" w:rsidR="00F21161" w:rsidRPr="00A358C2" w:rsidRDefault="00F21161" w:rsidP="002F6DF5">
      <w:pPr>
        <w:widowControl w:val="0"/>
        <w:spacing w:before="160" w:after="160"/>
        <w:ind w:firstLine="709"/>
        <w:jc w:val="both"/>
        <w:rPr>
          <w:b/>
          <w:bCs/>
          <w:sz w:val="28"/>
          <w:szCs w:val="28"/>
        </w:rPr>
      </w:pPr>
      <w:bookmarkStart w:id="11" w:name="_Hlk226796667"/>
      <w:r w:rsidRPr="00A358C2">
        <w:rPr>
          <w:b/>
          <w:bCs/>
          <w:sz w:val="28"/>
          <w:szCs w:val="28"/>
        </w:rPr>
        <w:t xml:space="preserve">Điều </w:t>
      </w:r>
      <w:r w:rsidR="00184CBA" w:rsidRPr="00A358C2">
        <w:rPr>
          <w:b/>
          <w:bCs/>
          <w:sz w:val="28"/>
          <w:szCs w:val="28"/>
        </w:rPr>
        <w:t>1</w:t>
      </w:r>
      <w:r w:rsidR="00917C6D" w:rsidRPr="00A358C2">
        <w:rPr>
          <w:b/>
          <w:bCs/>
          <w:sz w:val="28"/>
          <w:szCs w:val="28"/>
        </w:rPr>
        <w:t>5</w:t>
      </w:r>
      <w:r w:rsidRPr="00A358C2">
        <w:rPr>
          <w:b/>
          <w:bCs/>
          <w:sz w:val="28"/>
          <w:szCs w:val="28"/>
        </w:rPr>
        <w:t>. Phân loại nhiệm vụ phát triển trí tuệ nhân tạo</w:t>
      </w:r>
    </w:p>
    <w:p w14:paraId="16E8341F" w14:textId="637E3978" w:rsidR="00F21161" w:rsidRPr="00A358C2" w:rsidRDefault="006F15BA" w:rsidP="006F15BA">
      <w:pPr>
        <w:widowControl w:val="0"/>
        <w:tabs>
          <w:tab w:val="left" w:pos="567"/>
        </w:tabs>
        <w:spacing w:before="160" w:after="160"/>
        <w:jc w:val="both"/>
        <w:rPr>
          <w:sz w:val="28"/>
          <w:szCs w:val="28"/>
        </w:rPr>
      </w:pPr>
      <w:r>
        <w:rPr>
          <w:sz w:val="28"/>
          <w:szCs w:val="28"/>
        </w:rPr>
        <w:tab/>
      </w:r>
      <w:r>
        <w:rPr>
          <w:sz w:val="28"/>
          <w:szCs w:val="28"/>
        </w:rPr>
        <w:tab/>
        <w:t xml:space="preserve">1. </w:t>
      </w:r>
      <w:r w:rsidR="00F21161" w:rsidRPr="00A358C2">
        <w:rPr>
          <w:sz w:val="28"/>
          <w:szCs w:val="28"/>
        </w:rPr>
        <w:t>Căn cứ phương thức xác định, hình thành nhiệm vụ phát triển trí tuệ nhân tạo được phân loại như sau:</w:t>
      </w:r>
    </w:p>
    <w:p w14:paraId="652443C7" w14:textId="331871CC" w:rsidR="00F21161" w:rsidRPr="00A358C2" w:rsidRDefault="006F15BA" w:rsidP="006F15BA">
      <w:pPr>
        <w:widowControl w:val="0"/>
        <w:spacing w:before="160" w:after="160"/>
        <w:ind w:firstLine="709"/>
        <w:jc w:val="both"/>
        <w:rPr>
          <w:sz w:val="28"/>
          <w:szCs w:val="28"/>
        </w:rPr>
      </w:pPr>
      <w:r>
        <w:rPr>
          <w:sz w:val="28"/>
          <w:szCs w:val="28"/>
        </w:rPr>
        <w:t xml:space="preserve">a) </w:t>
      </w:r>
      <w:r w:rsidR="00F21161" w:rsidRPr="00A358C2">
        <w:rPr>
          <w:sz w:val="28"/>
          <w:szCs w:val="28"/>
        </w:rPr>
        <w:t>Nhiệm vụ phát triển trí tuệ nhân tạo theo hình thức đầu tư;</w:t>
      </w:r>
    </w:p>
    <w:p w14:paraId="3B49242D" w14:textId="7357216B" w:rsidR="00F21161" w:rsidRPr="00A358C2" w:rsidRDefault="006F15BA" w:rsidP="006F15BA">
      <w:pPr>
        <w:widowControl w:val="0"/>
        <w:spacing w:before="160" w:after="160"/>
        <w:ind w:firstLine="709"/>
        <w:jc w:val="both"/>
        <w:rPr>
          <w:sz w:val="28"/>
          <w:szCs w:val="28"/>
        </w:rPr>
      </w:pPr>
      <w:r>
        <w:rPr>
          <w:sz w:val="28"/>
          <w:szCs w:val="28"/>
        </w:rPr>
        <w:t xml:space="preserve">b) </w:t>
      </w:r>
      <w:r w:rsidR="00F21161" w:rsidRPr="00A358C2">
        <w:rPr>
          <w:sz w:val="28"/>
          <w:szCs w:val="28"/>
        </w:rPr>
        <w:t>Nhiệm vụ phát triển trí tuệ nhân tạo theo hình thức tài trợ;</w:t>
      </w:r>
    </w:p>
    <w:p w14:paraId="7FFDA7FD" w14:textId="27268586" w:rsidR="00F21161" w:rsidRPr="00A358C2" w:rsidRDefault="006F15BA" w:rsidP="006F15BA">
      <w:pPr>
        <w:widowControl w:val="0"/>
        <w:spacing w:before="160" w:after="160"/>
        <w:ind w:firstLine="709"/>
        <w:jc w:val="both"/>
        <w:rPr>
          <w:sz w:val="28"/>
          <w:szCs w:val="28"/>
        </w:rPr>
      </w:pPr>
      <w:r>
        <w:rPr>
          <w:sz w:val="28"/>
          <w:szCs w:val="28"/>
        </w:rPr>
        <w:t xml:space="preserve">c) </w:t>
      </w:r>
      <w:r w:rsidR="00F21161" w:rsidRPr="00A358C2">
        <w:rPr>
          <w:sz w:val="28"/>
          <w:szCs w:val="28"/>
        </w:rPr>
        <w:t>Nhiệm vụ phát triển trí tuệ nhân tạo theo hình thức hỗ trợ.</w:t>
      </w:r>
    </w:p>
    <w:p w14:paraId="4122865A" w14:textId="77777777" w:rsidR="00F21161" w:rsidRPr="00A358C2" w:rsidRDefault="00F21161" w:rsidP="002F6DF5">
      <w:pPr>
        <w:widowControl w:val="0"/>
        <w:spacing w:before="160" w:after="160"/>
        <w:ind w:firstLine="709"/>
        <w:jc w:val="both"/>
        <w:rPr>
          <w:sz w:val="28"/>
          <w:szCs w:val="28"/>
        </w:rPr>
      </w:pPr>
      <w:r w:rsidRPr="00A358C2">
        <w:rPr>
          <w:sz w:val="28"/>
          <w:szCs w:val="28"/>
        </w:rPr>
        <w:lastRenderedPageBreak/>
        <w:t>2. Căn cứ theo nội dung, nhiệm vụ phát triển trí tuệ nhân tạo được phân loại như sau:</w:t>
      </w:r>
    </w:p>
    <w:p w14:paraId="648904AF" w14:textId="77777777" w:rsidR="00F21161" w:rsidRPr="00A358C2" w:rsidRDefault="00F21161" w:rsidP="002F6DF5">
      <w:pPr>
        <w:widowControl w:val="0"/>
        <w:spacing w:before="160" w:after="160"/>
        <w:ind w:firstLine="709"/>
        <w:jc w:val="both"/>
        <w:rPr>
          <w:sz w:val="28"/>
          <w:szCs w:val="28"/>
        </w:rPr>
      </w:pPr>
      <w:r w:rsidRPr="00A358C2">
        <w:rPr>
          <w:sz w:val="28"/>
          <w:szCs w:val="28"/>
        </w:rPr>
        <w:t>a) Nhiệm vụ phát triển hạ tầng trí tuệ nhân tạo;</w:t>
      </w:r>
    </w:p>
    <w:p w14:paraId="77858D2E" w14:textId="77777777" w:rsidR="00F21161" w:rsidRPr="0091019D" w:rsidRDefault="00F21161" w:rsidP="002F6DF5">
      <w:pPr>
        <w:widowControl w:val="0"/>
        <w:spacing w:before="160" w:after="160"/>
        <w:ind w:firstLine="709"/>
        <w:jc w:val="both"/>
        <w:rPr>
          <w:spacing w:val="-6"/>
          <w:sz w:val="28"/>
          <w:szCs w:val="28"/>
        </w:rPr>
      </w:pPr>
      <w:r w:rsidRPr="0091019D">
        <w:rPr>
          <w:spacing w:val="-6"/>
          <w:sz w:val="28"/>
          <w:szCs w:val="28"/>
        </w:rPr>
        <w:t>b) Nhiệm vụ nghiên cứu, phát triển và làm chủ công nghệ trí tuệ nhân tạo cốt lõi;</w:t>
      </w:r>
    </w:p>
    <w:p w14:paraId="59861538" w14:textId="77777777" w:rsidR="00F21161" w:rsidRPr="00A358C2" w:rsidRDefault="00F21161" w:rsidP="002F6DF5">
      <w:pPr>
        <w:widowControl w:val="0"/>
        <w:spacing w:before="160" w:after="160"/>
        <w:ind w:firstLine="709"/>
        <w:jc w:val="both"/>
        <w:rPr>
          <w:sz w:val="28"/>
          <w:szCs w:val="28"/>
        </w:rPr>
      </w:pPr>
      <w:r w:rsidRPr="00A358C2">
        <w:rPr>
          <w:sz w:val="28"/>
          <w:szCs w:val="28"/>
        </w:rPr>
        <w:t>c) Nhiệm vụ phát triển doanh nghiệp trí tuệ nhân tạo;</w:t>
      </w:r>
    </w:p>
    <w:p w14:paraId="07E8FAC3" w14:textId="77777777" w:rsidR="00F21161" w:rsidRPr="00A358C2" w:rsidRDefault="00F21161" w:rsidP="002F6DF5">
      <w:pPr>
        <w:widowControl w:val="0"/>
        <w:spacing w:before="160" w:after="160"/>
        <w:ind w:firstLine="709"/>
        <w:jc w:val="both"/>
        <w:rPr>
          <w:sz w:val="28"/>
          <w:szCs w:val="28"/>
        </w:rPr>
      </w:pPr>
      <w:r w:rsidRPr="00A358C2">
        <w:rPr>
          <w:sz w:val="28"/>
          <w:szCs w:val="28"/>
        </w:rPr>
        <w:t>d) Nhiệm vụ đào tạo, bồi dưỡng và thu hút nhân lực trí tuệ nhân tạo;</w:t>
      </w:r>
    </w:p>
    <w:p w14:paraId="0FE8B028" w14:textId="77777777" w:rsidR="00F21161" w:rsidRPr="00A358C2" w:rsidRDefault="00F21161" w:rsidP="002F6DF5">
      <w:pPr>
        <w:widowControl w:val="0"/>
        <w:spacing w:before="160" w:after="160"/>
        <w:ind w:firstLine="709"/>
        <w:jc w:val="both"/>
        <w:rPr>
          <w:sz w:val="28"/>
          <w:szCs w:val="28"/>
        </w:rPr>
      </w:pPr>
      <w:r w:rsidRPr="00A358C2">
        <w:rPr>
          <w:sz w:val="28"/>
          <w:szCs w:val="28"/>
        </w:rPr>
        <w:t>đ) Nhiệm vụ đầu tư, hỗ trợ khác phục vụ mục tiêu phát triển trí tuệ nhân tạo do Chính phủ quy định.</w:t>
      </w:r>
    </w:p>
    <w:bookmarkEnd w:id="11"/>
    <w:p w14:paraId="3070AA3C" w14:textId="77777777" w:rsidR="00972283" w:rsidRPr="00972283" w:rsidRDefault="00972283" w:rsidP="002F6DF5">
      <w:pPr>
        <w:widowControl w:val="0"/>
        <w:spacing w:before="160" w:after="160"/>
        <w:ind w:firstLine="709"/>
        <w:jc w:val="both"/>
        <w:rPr>
          <w:b/>
          <w:bCs/>
          <w:sz w:val="28"/>
          <w:szCs w:val="28"/>
        </w:rPr>
      </w:pPr>
      <w:r w:rsidRPr="00972283">
        <w:rPr>
          <w:b/>
          <w:bCs/>
          <w:sz w:val="28"/>
          <w:szCs w:val="28"/>
        </w:rPr>
        <w:t>Điều 16. Nguyên tắc và thẩm quyền xác định định hướng tài trợ, hỗ trợ, đầu tư</w:t>
      </w:r>
    </w:p>
    <w:p w14:paraId="6D3F7CF0" w14:textId="6B3C5F77" w:rsidR="00972283" w:rsidRPr="00972283" w:rsidRDefault="00972283" w:rsidP="002F6DF5">
      <w:pPr>
        <w:widowControl w:val="0"/>
        <w:spacing w:before="160" w:after="160"/>
        <w:ind w:firstLine="709"/>
        <w:jc w:val="both"/>
        <w:rPr>
          <w:sz w:val="28"/>
          <w:szCs w:val="28"/>
        </w:rPr>
      </w:pPr>
      <w:r w:rsidRPr="00972283">
        <w:rPr>
          <w:sz w:val="28"/>
          <w:szCs w:val="28"/>
        </w:rPr>
        <w:t>1. Quỹ thực hiện tài trợ, hỗ trợ, đầu tư theo định hướng nhằm cụ thể hóa chính sách của Nhà nước về phát triển trí tuệ nhân tạo; tập trung nguồn lực vào các nhiệm vụ</w:t>
      </w:r>
      <w:r w:rsidR="00E23BBD">
        <w:rPr>
          <w:sz w:val="28"/>
          <w:szCs w:val="28"/>
        </w:rPr>
        <w:t xml:space="preserve"> </w:t>
      </w:r>
      <w:r w:rsidRPr="00972283">
        <w:rPr>
          <w:sz w:val="28"/>
          <w:szCs w:val="28"/>
        </w:rPr>
        <w:t>ưu tiên; bảo đảm gắn kết giữa mục tiêu chính sách, công cụ tài chính của Quỹ và kết quả đầu ra, tác động dự kiến.</w:t>
      </w:r>
    </w:p>
    <w:p w14:paraId="37A8E56B" w14:textId="77777777" w:rsidR="00972283" w:rsidRPr="00972283" w:rsidRDefault="00972283" w:rsidP="002F6DF5">
      <w:pPr>
        <w:widowControl w:val="0"/>
        <w:spacing w:before="160" w:after="160"/>
        <w:ind w:firstLine="709"/>
        <w:jc w:val="both"/>
        <w:rPr>
          <w:sz w:val="28"/>
          <w:szCs w:val="28"/>
        </w:rPr>
      </w:pPr>
      <w:r w:rsidRPr="00972283">
        <w:rPr>
          <w:sz w:val="28"/>
          <w:szCs w:val="28"/>
        </w:rPr>
        <w:t>2. Định hướng tài trợ, hỗ trợ, đầu tư của Quỹ được xác định trên cơ sở các căn cứ sau đây:</w:t>
      </w:r>
    </w:p>
    <w:p w14:paraId="657618CE" w14:textId="0C8043CD" w:rsidR="00972283" w:rsidRPr="00972283" w:rsidRDefault="00972283" w:rsidP="002F6DF5">
      <w:pPr>
        <w:widowControl w:val="0"/>
        <w:spacing w:before="160" w:after="160"/>
        <w:ind w:firstLine="709"/>
        <w:jc w:val="both"/>
        <w:rPr>
          <w:sz w:val="28"/>
          <w:szCs w:val="28"/>
        </w:rPr>
      </w:pPr>
      <w:r w:rsidRPr="00972283">
        <w:rPr>
          <w:sz w:val="28"/>
          <w:szCs w:val="28"/>
        </w:rPr>
        <w:t>a) Chủ trương, đường lối của Đảng, chính sách của Nhà nước</w:t>
      </w:r>
      <w:r w:rsidR="00C60B2A" w:rsidRPr="00A358C2">
        <w:rPr>
          <w:sz w:val="28"/>
          <w:szCs w:val="28"/>
        </w:rPr>
        <w:t>, Bộ Khoa học và Công nghệ</w:t>
      </w:r>
      <w:r w:rsidRPr="00972283">
        <w:rPr>
          <w:sz w:val="28"/>
          <w:szCs w:val="28"/>
        </w:rPr>
        <w:t xml:space="preserve"> về phát triển khoa học, công nghệ, đổi mới sáng tạo, chuyển đổi số và trí tuệ nhân tạo;</w:t>
      </w:r>
    </w:p>
    <w:p w14:paraId="474A0C06" w14:textId="04ECECD4" w:rsidR="00972283" w:rsidRPr="00972283" w:rsidRDefault="00D86EA9" w:rsidP="002F6DF5">
      <w:pPr>
        <w:widowControl w:val="0"/>
        <w:spacing w:before="160" w:after="160"/>
        <w:ind w:firstLine="709"/>
        <w:jc w:val="both"/>
        <w:rPr>
          <w:sz w:val="28"/>
          <w:szCs w:val="28"/>
        </w:rPr>
      </w:pPr>
      <w:r w:rsidRPr="00A358C2">
        <w:rPr>
          <w:sz w:val="28"/>
          <w:szCs w:val="28"/>
        </w:rPr>
        <w:t>b</w:t>
      </w:r>
      <w:r w:rsidR="00972283" w:rsidRPr="00972283">
        <w:rPr>
          <w:sz w:val="28"/>
          <w:szCs w:val="28"/>
        </w:rPr>
        <w:t>) Khả năng cân đối nguồn lực của Quỹ, mức độ huy động nguồn lực xã hội.</w:t>
      </w:r>
    </w:p>
    <w:p w14:paraId="4E8012E2" w14:textId="2D4B2EEA" w:rsidR="00972283" w:rsidRPr="00972283" w:rsidRDefault="00884E15" w:rsidP="002F6DF5">
      <w:pPr>
        <w:widowControl w:val="0"/>
        <w:spacing w:before="160" w:after="160"/>
        <w:ind w:firstLine="709"/>
        <w:jc w:val="both"/>
        <w:rPr>
          <w:sz w:val="28"/>
          <w:szCs w:val="28"/>
        </w:rPr>
      </w:pPr>
      <w:r w:rsidRPr="00A358C2">
        <w:rPr>
          <w:sz w:val="28"/>
          <w:szCs w:val="28"/>
        </w:rPr>
        <w:t>3</w:t>
      </w:r>
      <w:r w:rsidR="00972283" w:rsidRPr="00972283">
        <w:rPr>
          <w:sz w:val="28"/>
          <w:szCs w:val="28"/>
        </w:rPr>
        <w:t xml:space="preserve">. Hội đồng tư vấn chiến lược của Quỹ có trách nhiệm nghiên cứu, tư vấn, đề xuất định hướng tài trợ, hỗ trợ, đầu tư của Quỹ trên cơ sở quy định tại </w:t>
      </w:r>
      <w:r w:rsidR="00820A49" w:rsidRPr="00A358C2">
        <w:rPr>
          <w:sz w:val="28"/>
          <w:szCs w:val="28"/>
        </w:rPr>
        <w:t xml:space="preserve">khoản 1, khoản 2 </w:t>
      </w:r>
      <w:r w:rsidR="00972283" w:rsidRPr="00972283">
        <w:rPr>
          <w:sz w:val="28"/>
          <w:szCs w:val="28"/>
        </w:rPr>
        <w:t>Điều này.</w:t>
      </w:r>
    </w:p>
    <w:p w14:paraId="2261446A" w14:textId="58E3F932" w:rsidR="00972283" w:rsidRPr="00972283" w:rsidRDefault="00820A49" w:rsidP="002F6DF5">
      <w:pPr>
        <w:widowControl w:val="0"/>
        <w:spacing w:before="160" w:after="160"/>
        <w:ind w:firstLine="709"/>
        <w:jc w:val="both"/>
        <w:rPr>
          <w:sz w:val="28"/>
          <w:szCs w:val="28"/>
        </w:rPr>
      </w:pPr>
      <w:r w:rsidRPr="00A358C2">
        <w:rPr>
          <w:sz w:val="28"/>
          <w:szCs w:val="28"/>
        </w:rPr>
        <w:t>4</w:t>
      </w:r>
      <w:r w:rsidR="00972283" w:rsidRPr="00972283">
        <w:rPr>
          <w:sz w:val="28"/>
          <w:szCs w:val="28"/>
        </w:rPr>
        <w:t xml:space="preserve">. Cơ quan </w:t>
      </w:r>
      <w:r w:rsidR="00353A41" w:rsidRPr="00A358C2">
        <w:rPr>
          <w:sz w:val="28"/>
          <w:szCs w:val="28"/>
        </w:rPr>
        <w:t>quản lý</w:t>
      </w:r>
      <w:r w:rsidR="00972283" w:rsidRPr="00972283">
        <w:rPr>
          <w:sz w:val="28"/>
          <w:szCs w:val="28"/>
        </w:rPr>
        <w:t xml:space="preserve"> Quỹ có trách nhiệm tổng hợp, hoàn thiện hồ sơ</w:t>
      </w:r>
      <w:r w:rsidR="00F62BB4">
        <w:rPr>
          <w:sz w:val="28"/>
          <w:szCs w:val="28"/>
        </w:rPr>
        <w:t xml:space="preserve">, </w:t>
      </w:r>
      <w:r w:rsidR="00972283" w:rsidRPr="00972283">
        <w:rPr>
          <w:sz w:val="28"/>
          <w:szCs w:val="28"/>
        </w:rPr>
        <w:t>lấy ý kiến cơ quan, tổ chức, chuyên gia có liên quan trong trường hợp cần thiết</w:t>
      </w:r>
      <w:r w:rsidR="00D55886">
        <w:rPr>
          <w:sz w:val="28"/>
          <w:szCs w:val="28"/>
        </w:rPr>
        <w:t xml:space="preserve"> và</w:t>
      </w:r>
      <w:r w:rsidR="00972283" w:rsidRPr="00972283">
        <w:rPr>
          <w:sz w:val="28"/>
          <w:szCs w:val="28"/>
        </w:rPr>
        <w:t xml:space="preserve"> trình Bộ Khoa học và Công nghệ xem xét, quyết định.</w:t>
      </w:r>
    </w:p>
    <w:p w14:paraId="088A67F5" w14:textId="08022D17" w:rsidR="00972283" w:rsidRPr="00972283" w:rsidRDefault="006F048C" w:rsidP="002F6DF5">
      <w:pPr>
        <w:widowControl w:val="0"/>
        <w:spacing w:before="160" w:after="160"/>
        <w:ind w:firstLine="709"/>
        <w:jc w:val="both"/>
        <w:rPr>
          <w:sz w:val="28"/>
          <w:szCs w:val="28"/>
        </w:rPr>
      </w:pPr>
      <w:r w:rsidRPr="00A358C2">
        <w:rPr>
          <w:sz w:val="28"/>
          <w:szCs w:val="28"/>
        </w:rPr>
        <w:t>5</w:t>
      </w:r>
      <w:r w:rsidR="00972283" w:rsidRPr="00972283">
        <w:rPr>
          <w:sz w:val="28"/>
          <w:szCs w:val="28"/>
        </w:rPr>
        <w:t>. Bộ trưởng Bộ Khoa học và Công nghệ quyết định ban hành, điều chỉnh, bổ sung định hướng tài trợ, hỗ trợ, đầu tư của Quỹ theo thẩm quyền.</w:t>
      </w:r>
    </w:p>
    <w:p w14:paraId="4AE47E14" w14:textId="4366558D" w:rsidR="00972283" w:rsidRPr="00972283" w:rsidRDefault="001558D0" w:rsidP="002F6DF5">
      <w:pPr>
        <w:widowControl w:val="0"/>
        <w:spacing w:before="160" w:after="160"/>
        <w:ind w:firstLine="709"/>
        <w:jc w:val="both"/>
        <w:rPr>
          <w:sz w:val="28"/>
          <w:szCs w:val="28"/>
        </w:rPr>
      </w:pPr>
      <w:r w:rsidRPr="00A358C2">
        <w:rPr>
          <w:sz w:val="28"/>
          <w:szCs w:val="28"/>
        </w:rPr>
        <w:t>6</w:t>
      </w:r>
      <w:r w:rsidR="00972283" w:rsidRPr="00972283">
        <w:rPr>
          <w:sz w:val="28"/>
          <w:szCs w:val="28"/>
        </w:rPr>
        <w:t>. Việc công bố, cập nhật, điều chỉnh định hướng tài trợ, hỗ trợ, đầu tư của Quỹ được thực hiện công khai trên Cổng thông tin điện tử của Quỹ</w:t>
      </w:r>
      <w:r w:rsidR="003F21F0" w:rsidRPr="00A358C2">
        <w:rPr>
          <w:sz w:val="28"/>
          <w:szCs w:val="28"/>
        </w:rPr>
        <w:t xml:space="preserve">, liên thông đồng bộ với </w:t>
      </w:r>
      <w:r w:rsidR="003F21F0" w:rsidRPr="00972283">
        <w:rPr>
          <w:sz w:val="28"/>
          <w:szCs w:val="28"/>
        </w:rPr>
        <w:t>Cổng thông tin điện tử một cửa về trí tuệ nhân tạo</w:t>
      </w:r>
      <w:r w:rsidR="00972283" w:rsidRPr="00972283">
        <w:rPr>
          <w:sz w:val="28"/>
          <w:szCs w:val="28"/>
        </w:rPr>
        <w:t>.</w:t>
      </w:r>
    </w:p>
    <w:p w14:paraId="45BA087E" w14:textId="77777777" w:rsidR="00B573BD" w:rsidRPr="00A358C2" w:rsidRDefault="00B573BD" w:rsidP="002F6DF5">
      <w:pPr>
        <w:widowControl w:val="0"/>
        <w:spacing w:before="160" w:after="160"/>
        <w:ind w:firstLine="709"/>
        <w:jc w:val="both"/>
        <w:rPr>
          <w:b/>
          <w:bCs/>
          <w:sz w:val="28"/>
          <w:szCs w:val="28"/>
        </w:rPr>
      </w:pPr>
      <w:r w:rsidRPr="00A358C2">
        <w:rPr>
          <w:b/>
          <w:bCs/>
          <w:sz w:val="28"/>
          <w:szCs w:val="28"/>
        </w:rPr>
        <w:t>Điều 17. Ban hành biểu mẫu phục vụ hoạt động của Quỹ</w:t>
      </w:r>
    </w:p>
    <w:p w14:paraId="0CE49801" w14:textId="107F5014" w:rsidR="00B573BD" w:rsidRPr="00A358C2" w:rsidRDefault="00B573BD" w:rsidP="002F6DF5">
      <w:pPr>
        <w:widowControl w:val="0"/>
        <w:spacing w:before="160" w:after="160"/>
        <w:ind w:firstLine="709"/>
        <w:jc w:val="both"/>
        <w:rPr>
          <w:sz w:val="28"/>
          <w:szCs w:val="28"/>
        </w:rPr>
      </w:pPr>
      <w:r w:rsidRPr="00A358C2">
        <w:rPr>
          <w:sz w:val="28"/>
          <w:szCs w:val="28"/>
        </w:rPr>
        <w:lastRenderedPageBreak/>
        <w:t xml:space="preserve">1. Giám đốc Quỹ ban hành các biểu mẫu phục vụ triển khai các </w:t>
      </w:r>
      <w:r w:rsidR="003B5186">
        <w:rPr>
          <w:sz w:val="28"/>
          <w:szCs w:val="28"/>
        </w:rPr>
        <w:t>nhiệm vụ</w:t>
      </w:r>
      <w:r w:rsidRPr="00A358C2">
        <w:rPr>
          <w:sz w:val="28"/>
          <w:szCs w:val="28"/>
        </w:rPr>
        <w:t xml:space="preserve"> tài trợ, hỗ trợ, đầu tư và các hoạt động khác của Quỹ.</w:t>
      </w:r>
    </w:p>
    <w:p w14:paraId="38A803C1" w14:textId="77777777" w:rsidR="00B573BD" w:rsidRPr="00A358C2" w:rsidRDefault="00B573BD" w:rsidP="002F6DF5">
      <w:pPr>
        <w:widowControl w:val="0"/>
        <w:spacing w:before="160" w:after="160"/>
        <w:ind w:firstLine="709"/>
        <w:jc w:val="both"/>
        <w:rPr>
          <w:sz w:val="28"/>
          <w:szCs w:val="28"/>
        </w:rPr>
      </w:pPr>
      <w:r w:rsidRPr="00A358C2">
        <w:rPr>
          <w:sz w:val="28"/>
          <w:szCs w:val="28"/>
        </w:rPr>
        <w:t>2. Biểu mẫu quy định tại khoản 1 Điều này bao gồm nhưng không giới hạn: hồ sơ đề xuất, hồ sơ đăng ký, biểu mẫu thẩm định, hợp đồng, biểu mẫu giải ngân, báo cáo, nghiệm thu, đánh giá và các biểu mẫu quản lý khác.</w:t>
      </w:r>
    </w:p>
    <w:p w14:paraId="20A4CF18" w14:textId="77777777" w:rsidR="00B573BD" w:rsidRPr="00A358C2" w:rsidRDefault="00EA12BD" w:rsidP="002F6DF5">
      <w:pPr>
        <w:widowControl w:val="0"/>
        <w:spacing w:before="160" w:after="160"/>
        <w:ind w:firstLine="709"/>
        <w:jc w:val="both"/>
        <w:rPr>
          <w:sz w:val="28"/>
          <w:szCs w:val="28"/>
        </w:rPr>
      </w:pPr>
      <w:r w:rsidRPr="00A358C2">
        <w:rPr>
          <w:sz w:val="28"/>
          <w:szCs w:val="28"/>
        </w:rPr>
        <w:t xml:space="preserve">3. </w:t>
      </w:r>
      <w:r w:rsidR="00B573BD" w:rsidRPr="00A358C2">
        <w:rPr>
          <w:sz w:val="28"/>
          <w:szCs w:val="28"/>
        </w:rPr>
        <w:t>Việc ban hành và sử dụng biểu mẫu phải bảo đảm thống nhất, công khai, minh bạch, thuận lợi cho tổ chức, cá nhân tham gia và phù hợp với quy định của pháp luật có liên quan.</w:t>
      </w:r>
    </w:p>
    <w:p w14:paraId="6DA9863C" w14:textId="6F79F43F" w:rsidR="00B573BD" w:rsidRPr="00A358C2" w:rsidRDefault="00B573BD" w:rsidP="002F6DF5">
      <w:pPr>
        <w:widowControl w:val="0"/>
        <w:spacing w:before="160" w:after="160"/>
        <w:ind w:firstLine="709"/>
        <w:jc w:val="both"/>
        <w:rPr>
          <w:b/>
          <w:bCs/>
          <w:sz w:val="28"/>
          <w:szCs w:val="28"/>
        </w:rPr>
      </w:pPr>
      <w:r w:rsidRPr="00A358C2">
        <w:rPr>
          <w:b/>
          <w:bCs/>
          <w:sz w:val="28"/>
          <w:szCs w:val="28"/>
        </w:rPr>
        <w:t xml:space="preserve">Điều </w:t>
      </w:r>
      <w:r w:rsidR="001A45C1" w:rsidRPr="00A358C2">
        <w:rPr>
          <w:b/>
          <w:bCs/>
          <w:sz w:val="28"/>
          <w:szCs w:val="28"/>
        </w:rPr>
        <w:t xml:space="preserve">18. </w:t>
      </w:r>
      <w:r w:rsidRPr="00A358C2">
        <w:rPr>
          <w:b/>
          <w:bCs/>
          <w:sz w:val="28"/>
          <w:szCs w:val="28"/>
        </w:rPr>
        <w:t>Mức tài trợ, hỗ trợ</w:t>
      </w:r>
    </w:p>
    <w:p w14:paraId="1B8FA6AF" w14:textId="77777777" w:rsidR="00122CB3" w:rsidRPr="00A358C2" w:rsidRDefault="00122CB3" w:rsidP="002F6DF5">
      <w:pPr>
        <w:widowControl w:val="0"/>
        <w:spacing w:before="160" w:after="160"/>
        <w:ind w:firstLine="709"/>
        <w:jc w:val="both"/>
        <w:rPr>
          <w:sz w:val="28"/>
          <w:szCs w:val="28"/>
        </w:rPr>
      </w:pPr>
      <w:r w:rsidRPr="00A358C2">
        <w:rPr>
          <w:sz w:val="28"/>
          <w:szCs w:val="28"/>
        </w:rPr>
        <w:t>1. Mức tài trợ, hỗ trợ và đầu tư của Quỹ được xác định căn cứ vào mục tiêu, nội dung, quy mô nhiệm vụ; mức độ đóng góp vào phát triển trí tuệ nhân tạo; khả năng huy động nguồn lực khác và mức độ rủi ro của nhiệm vụ.</w:t>
      </w:r>
    </w:p>
    <w:p w14:paraId="70FA36DA" w14:textId="6FBF4F2D" w:rsidR="00122CB3" w:rsidRPr="00A358C2" w:rsidRDefault="00620AF3" w:rsidP="002F6DF5">
      <w:pPr>
        <w:widowControl w:val="0"/>
        <w:spacing w:before="160" w:after="160"/>
        <w:ind w:firstLine="709"/>
        <w:jc w:val="both"/>
        <w:rPr>
          <w:sz w:val="28"/>
          <w:szCs w:val="28"/>
        </w:rPr>
      </w:pPr>
      <w:r w:rsidRPr="00A358C2">
        <w:rPr>
          <w:sz w:val="28"/>
          <w:szCs w:val="28"/>
        </w:rPr>
        <w:t xml:space="preserve">2. </w:t>
      </w:r>
      <w:r w:rsidR="00122CB3" w:rsidRPr="00A358C2">
        <w:rPr>
          <w:sz w:val="28"/>
          <w:szCs w:val="28"/>
        </w:rPr>
        <w:t xml:space="preserve">Đối với nhiệm vụ tài trợ, Quỹ </w:t>
      </w:r>
      <w:r w:rsidR="001F47C3" w:rsidRPr="00A358C2">
        <w:rPr>
          <w:sz w:val="28"/>
          <w:szCs w:val="28"/>
        </w:rPr>
        <w:t xml:space="preserve">thực hiện </w:t>
      </w:r>
      <w:r w:rsidR="00122CB3" w:rsidRPr="00A358C2">
        <w:rPr>
          <w:sz w:val="28"/>
          <w:szCs w:val="28"/>
        </w:rPr>
        <w:t>tài trợ tối đa 70% tổng kinh phí thực hiện nhiệm vụ</w:t>
      </w:r>
      <w:r w:rsidR="008D0956">
        <w:rPr>
          <w:sz w:val="28"/>
          <w:szCs w:val="28"/>
        </w:rPr>
        <w:t xml:space="preserve"> được phê duyệt</w:t>
      </w:r>
      <w:r w:rsidR="004D76A4" w:rsidRPr="00A358C2">
        <w:rPr>
          <w:sz w:val="28"/>
          <w:szCs w:val="28"/>
        </w:rPr>
        <w:t>,</w:t>
      </w:r>
      <w:r w:rsidR="00D26707" w:rsidRPr="00A358C2">
        <w:rPr>
          <w:sz w:val="28"/>
          <w:szCs w:val="28"/>
        </w:rPr>
        <w:t xml:space="preserve"> c</w:t>
      </w:r>
      <w:r w:rsidR="004D76A4" w:rsidRPr="00A358C2">
        <w:rPr>
          <w:sz w:val="28"/>
          <w:szCs w:val="28"/>
        </w:rPr>
        <w:t>ăn cứ</w:t>
      </w:r>
      <w:r w:rsidR="00B22386" w:rsidRPr="00A358C2">
        <w:rPr>
          <w:sz w:val="28"/>
          <w:szCs w:val="28"/>
        </w:rPr>
        <w:t xml:space="preserve"> các nội dung chi</w:t>
      </w:r>
      <w:r w:rsidR="007B4603" w:rsidRPr="00A358C2">
        <w:rPr>
          <w:sz w:val="28"/>
          <w:szCs w:val="28"/>
        </w:rPr>
        <w:t xml:space="preserve"> được</w:t>
      </w:r>
      <w:r w:rsidR="00B22386" w:rsidRPr="00A358C2">
        <w:rPr>
          <w:sz w:val="28"/>
          <w:szCs w:val="28"/>
        </w:rPr>
        <w:t xml:space="preserve"> </w:t>
      </w:r>
      <w:r w:rsidR="00603DA2" w:rsidRPr="00A358C2">
        <w:rPr>
          <w:sz w:val="28"/>
          <w:szCs w:val="28"/>
        </w:rPr>
        <w:t>quy định tại Nghị định này</w:t>
      </w:r>
      <w:r w:rsidR="00122CB3" w:rsidRPr="00A358C2">
        <w:rPr>
          <w:sz w:val="28"/>
          <w:szCs w:val="28"/>
        </w:rPr>
        <w:t>.</w:t>
      </w:r>
    </w:p>
    <w:p w14:paraId="7B09B52D" w14:textId="68350CF7" w:rsidR="005F15BC" w:rsidRPr="00A358C2" w:rsidRDefault="00FB01EB" w:rsidP="002F6DF5">
      <w:pPr>
        <w:widowControl w:val="0"/>
        <w:spacing w:before="160" w:after="160"/>
        <w:ind w:firstLine="709"/>
        <w:jc w:val="both"/>
        <w:rPr>
          <w:sz w:val="28"/>
          <w:szCs w:val="28"/>
        </w:rPr>
      </w:pPr>
      <w:r w:rsidRPr="00A358C2">
        <w:rPr>
          <w:sz w:val="28"/>
          <w:szCs w:val="28"/>
        </w:rPr>
        <w:t xml:space="preserve">3. </w:t>
      </w:r>
      <w:r w:rsidR="00122CB3" w:rsidRPr="00A358C2">
        <w:rPr>
          <w:sz w:val="28"/>
          <w:szCs w:val="28"/>
        </w:rPr>
        <w:t xml:space="preserve">Đối với nhiệm vụ hỗ trợ, Quỹ </w:t>
      </w:r>
      <w:r w:rsidR="005F15BC" w:rsidRPr="00A358C2">
        <w:rPr>
          <w:sz w:val="28"/>
          <w:szCs w:val="28"/>
        </w:rPr>
        <w:t xml:space="preserve">thực hiện </w:t>
      </w:r>
      <w:r w:rsidR="00122CB3" w:rsidRPr="00A358C2">
        <w:rPr>
          <w:sz w:val="28"/>
          <w:szCs w:val="28"/>
        </w:rPr>
        <w:t>hỗ trợ tối đa 50% tổng kinh phí thực hiện nhiệm vụ</w:t>
      </w:r>
      <w:r w:rsidR="008D0956">
        <w:rPr>
          <w:sz w:val="28"/>
          <w:szCs w:val="28"/>
        </w:rPr>
        <w:t xml:space="preserve"> được phê duyệt</w:t>
      </w:r>
      <w:r w:rsidR="00122CB3" w:rsidRPr="00A358C2">
        <w:rPr>
          <w:sz w:val="28"/>
          <w:szCs w:val="28"/>
        </w:rPr>
        <w:t xml:space="preserve">, </w:t>
      </w:r>
      <w:r w:rsidR="005F15BC" w:rsidRPr="00A358C2">
        <w:rPr>
          <w:sz w:val="28"/>
          <w:szCs w:val="28"/>
        </w:rPr>
        <w:t>căn cứ các nội dung chi được quy định tại Nghị định này.</w:t>
      </w:r>
    </w:p>
    <w:p w14:paraId="1837FF80" w14:textId="32A0B941" w:rsidR="00B573BD" w:rsidRDefault="0022393F" w:rsidP="002F6DF5">
      <w:pPr>
        <w:widowControl w:val="0"/>
        <w:spacing w:before="160" w:after="160"/>
        <w:ind w:firstLine="709"/>
        <w:jc w:val="both"/>
        <w:rPr>
          <w:sz w:val="28"/>
          <w:szCs w:val="28"/>
        </w:rPr>
      </w:pPr>
      <w:r w:rsidRPr="00A358C2">
        <w:rPr>
          <w:sz w:val="28"/>
          <w:szCs w:val="28"/>
        </w:rPr>
        <w:t>4</w:t>
      </w:r>
      <w:r w:rsidR="006301E2" w:rsidRPr="00A358C2">
        <w:rPr>
          <w:sz w:val="28"/>
          <w:szCs w:val="28"/>
        </w:rPr>
        <w:t xml:space="preserve">. </w:t>
      </w:r>
      <w:r w:rsidR="00122CB3" w:rsidRPr="00A358C2">
        <w:rPr>
          <w:sz w:val="28"/>
          <w:szCs w:val="28"/>
        </w:rPr>
        <w:t>Trường hợp đặc biệt, Thủ tướng Chính phủ quyết định</w:t>
      </w:r>
      <w:r w:rsidR="00C40D69">
        <w:rPr>
          <w:sz w:val="28"/>
          <w:szCs w:val="28"/>
        </w:rPr>
        <w:t xml:space="preserve"> mức tài trợ, hỗ trợ cụ thể</w:t>
      </w:r>
      <w:r w:rsidR="002161B7">
        <w:rPr>
          <w:sz w:val="28"/>
          <w:szCs w:val="28"/>
        </w:rPr>
        <w:t xml:space="preserve"> trên cơ sở đề xuất của Bộ Khoa học và Công nghệ</w:t>
      </w:r>
      <w:r w:rsidR="00122CB3" w:rsidRPr="00A358C2">
        <w:rPr>
          <w:sz w:val="28"/>
          <w:szCs w:val="28"/>
        </w:rPr>
        <w:t>.</w:t>
      </w:r>
    </w:p>
    <w:p w14:paraId="7B08CE13" w14:textId="77777777" w:rsidR="000D71B4" w:rsidRPr="00061B9A" w:rsidRDefault="000D71B4" w:rsidP="002F6DF5">
      <w:pPr>
        <w:widowControl w:val="0"/>
        <w:spacing w:before="160" w:after="160"/>
        <w:ind w:firstLine="709"/>
        <w:jc w:val="both"/>
        <w:rPr>
          <w:sz w:val="10"/>
          <w:szCs w:val="10"/>
        </w:rPr>
      </w:pPr>
    </w:p>
    <w:p w14:paraId="51D98947" w14:textId="0BCEFB93" w:rsidR="00CB4BBB" w:rsidRDefault="00CB4BBB" w:rsidP="002F6DF5">
      <w:pPr>
        <w:widowControl w:val="0"/>
        <w:spacing w:before="160" w:after="160"/>
        <w:ind w:firstLine="709"/>
        <w:jc w:val="center"/>
        <w:rPr>
          <w:b/>
          <w:bCs/>
          <w:sz w:val="28"/>
          <w:szCs w:val="28"/>
        </w:rPr>
      </w:pPr>
      <w:r w:rsidRPr="00A358C2">
        <w:rPr>
          <w:b/>
          <w:bCs/>
          <w:sz w:val="28"/>
          <w:szCs w:val="28"/>
          <w:lang w:val="vi-VN"/>
        </w:rPr>
        <w:t xml:space="preserve">Mục </w:t>
      </w:r>
      <w:r w:rsidR="007611F2" w:rsidRPr="00A358C2">
        <w:rPr>
          <w:b/>
          <w:bCs/>
          <w:sz w:val="28"/>
          <w:szCs w:val="28"/>
        </w:rPr>
        <w:t>2</w:t>
      </w:r>
      <w:r w:rsidRPr="00A358C2">
        <w:rPr>
          <w:b/>
          <w:bCs/>
          <w:sz w:val="28"/>
          <w:szCs w:val="28"/>
          <w:lang w:val="vi-VN"/>
        </w:rPr>
        <w:t xml:space="preserve">. </w:t>
      </w:r>
      <w:r w:rsidR="000D71B4">
        <w:rPr>
          <w:b/>
          <w:bCs/>
          <w:sz w:val="28"/>
          <w:szCs w:val="28"/>
        </w:rPr>
        <w:t xml:space="preserve">NHIỆM VỤ </w:t>
      </w:r>
      <w:r w:rsidRPr="00A358C2">
        <w:rPr>
          <w:b/>
          <w:bCs/>
          <w:sz w:val="28"/>
          <w:szCs w:val="28"/>
          <w:lang w:val="vi-VN"/>
        </w:rPr>
        <w:t>HỖ TRỢ</w:t>
      </w:r>
    </w:p>
    <w:p w14:paraId="16CBE7C4" w14:textId="77777777" w:rsidR="000D71B4" w:rsidRPr="00061B9A" w:rsidRDefault="000D71B4" w:rsidP="002F6DF5">
      <w:pPr>
        <w:widowControl w:val="0"/>
        <w:spacing w:before="160" w:after="160"/>
        <w:ind w:firstLine="709"/>
        <w:jc w:val="center"/>
        <w:rPr>
          <w:b/>
          <w:bCs/>
          <w:sz w:val="6"/>
          <w:szCs w:val="6"/>
        </w:rPr>
      </w:pPr>
    </w:p>
    <w:p w14:paraId="217453DE" w14:textId="04715057" w:rsidR="00CB4BBB" w:rsidRPr="00A358C2" w:rsidRDefault="00CB4BBB" w:rsidP="002F6DF5">
      <w:pPr>
        <w:widowControl w:val="0"/>
        <w:spacing w:before="160" w:after="160"/>
        <w:ind w:firstLine="709"/>
        <w:jc w:val="both"/>
        <w:rPr>
          <w:b/>
          <w:sz w:val="28"/>
          <w:szCs w:val="28"/>
        </w:rPr>
      </w:pPr>
      <w:bookmarkStart w:id="12" w:name="dieu_26"/>
      <w:r w:rsidRPr="00E67DE0">
        <w:rPr>
          <w:b/>
          <w:sz w:val="28"/>
          <w:szCs w:val="28"/>
          <w:lang w:val="vi-VN"/>
        </w:rPr>
        <w:t xml:space="preserve">Điều </w:t>
      </w:r>
      <w:r w:rsidR="0082395F" w:rsidRPr="00E67DE0">
        <w:rPr>
          <w:b/>
          <w:sz w:val="28"/>
          <w:szCs w:val="28"/>
        </w:rPr>
        <w:t>19</w:t>
      </w:r>
      <w:r w:rsidRPr="00E67DE0">
        <w:rPr>
          <w:b/>
          <w:sz w:val="28"/>
          <w:szCs w:val="28"/>
          <w:lang w:val="vi-VN"/>
        </w:rPr>
        <w:t xml:space="preserve">. </w:t>
      </w:r>
      <w:r w:rsidR="004276E7" w:rsidRPr="00E67DE0">
        <w:rPr>
          <w:b/>
          <w:sz w:val="28"/>
          <w:szCs w:val="28"/>
        </w:rPr>
        <w:t>Nội dung chi</w:t>
      </w:r>
      <w:r w:rsidRPr="00E67DE0">
        <w:rPr>
          <w:b/>
          <w:sz w:val="28"/>
          <w:szCs w:val="28"/>
          <w:lang w:val="vi-VN"/>
        </w:rPr>
        <w:t xml:space="preserve"> hỗ trợ</w:t>
      </w:r>
      <w:bookmarkEnd w:id="12"/>
      <w:r w:rsidR="00D12441" w:rsidRPr="00A358C2">
        <w:rPr>
          <w:b/>
          <w:sz w:val="28"/>
          <w:szCs w:val="28"/>
        </w:rPr>
        <w:t xml:space="preserve"> </w:t>
      </w:r>
    </w:p>
    <w:p w14:paraId="06C234C8" w14:textId="7A88E274" w:rsidR="00CB4BBB" w:rsidRPr="00A358C2" w:rsidRDefault="00CB4BBB" w:rsidP="002F6DF5">
      <w:pPr>
        <w:widowControl w:val="0"/>
        <w:spacing w:before="160" w:after="160"/>
        <w:ind w:firstLine="709"/>
        <w:jc w:val="both"/>
        <w:rPr>
          <w:sz w:val="28"/>
          <w:szCs w:val="28"/>
        </w:rPr>
      </w:pPr>
      <w:r w:rsidRPr="00A358C2">
        <w:rPr>
          <w:sz w:val="28"/>
          <w:szCs w:val="28"/>
        </w:rPr>
        <w:t xml:space="preserve">1. </w:t>
      </w:r>
      <w:r w:rsidR="0098203A" w:rsidRPr="00A358C2">
        <w:rPr>
          <w:sz w:val="28"/>
          <w:szCs w:val="28"/>
        </w:rPr>
        <w:t>N</w:t>
      </w:r>
      <w:r w:rsidRPr="00A358C2">
        <w:rPr>
          <w:sz w:val="28"/>
          <w:szCs w:val="28"/>
        </w:rPr>
        <w:t>ội dung chi quy định tại Điều 6 Nghị định số 265/2025/NĐ-CP</w:t>
      </w:r>
      <w:r w:rsidR="00783C9F" w:rsidRPr="00A358C2">
        <w:rPr>
          <w:sz w:val="28"/>
          <w:szCs w:val="28"/>
        </w:rPr>
        <w:t xml:space="preserve"> ngày 14 tháng 10 năm 2025 của Chính phủ quy định chi tiết và hướng dẫn thi hành một số điều của Luật Khoa học, công nghệ và đổi mới sáng tạo về tài chính và đầu tư trong khoa học, công nghệ và đổi mới sáng tạo (sau đây viết tắt là Nghị định số 265/2025/NĐ-CP)</w:t>
      </w:r>
      <w:r w:rsidR="005F7BAD" w:rsidRPr="00A358C2">
        <w:rPr>
          <w:sz w:val="28"/>
          <w:szCs w:val="28"/>
        </w:rPr>
        <w:t>.</w:t>
      </w:r>
    </w:p>
    <w:p w14:paraId="2F0976CF" w14:textId="45A2750D" w:rsidR="0094713C" w:rsidRPr="0094713C" w:rsidRDefault="009817C7" w:rsidP="002F6DF5">
      <w:pPr>
        <w:widowControl w:val="0"/>
        <w:spacing w:before="160" w:after="160"/>
        <w:ind w:firstLine="709"/>
        <w:jc w:val="both"/>
        <w:rPr>
          <w:sz w:val="28"/>
          <w:szCs w:val="28"/>
          <w:lang w:val="vi-VN"/>
        </w:rPr>
      </w:pPr>
      <w:bookmarkStart w:id="13" w:name="dieu_27"/>
      <w:r w:rsidRPr="00A358C2">
        <w:rPr>
          <w:sz w:val="28"/>
          <w:szCs w:val="28"/>
        </w:rPr>
        <w:t>2.</w:t>
      </w:r>
      <w:r w:rsidR="0094713C" w:rsidRPr="0094713C">
        <w:rPr>
          <w:sz w:val="28"/>
          <w:szCs w:val="28"/>
        </w:rPr>
        <w:t xml:space="preserve"> </w:t>
      </w:r>
      <w:r w:rsidR="004276E7" w:rsidRPr="00A358C2">
        <w:rPr>
          <w:sz w:val="28"/>
          <w:szCs w:val="28"/>
        </w:rPr>
        <w:t xml:space="preserve">Nội dung chi </w:t>
      </w:r>
      <w:r w:rsidR="00580498" w:rsidRPr="00A358C2">
        <w:rPr>
          <w:sz w:val="28"/>
          <w:szCs w:val="28"/>
        </w:rPr>
        <w:t>h</w:t>
      </w:r>
      <w:r w:rsidR="0094713C" w:rsidRPr="0094713C">
        <w:rPr>
          <w:sz w:val="28"/>
          <w:szCs w:val="28"/>
        </w:rPr>
        <w:t>ỗ trợ tiếp cận, khai thác và sử dụng</w:t>
      </w:r>
      <w:r w:rsidR="0094713C" w:rsidRPr="0094713C">
        <w:rPr>
          <w:sz w:val="28"/>
          <w:szCs w:val="28"/>
          <w:lang w:val="vi-VN"/>
        </w:rPr>
        <w:t xml:space="preserve"> hạ tầng trí tuệ nhân tạo, dữ liệu và môi trường thử nghiệm dùng chung, bao gồm:</w:t>
      </w:r>
    </w:p>
    <w:p w14:paraId="191FAFC7" w14:textId="18B3D6EB" w:rsidR="0094713C" w:rsidRPr="0094713C" w:rsidRDefault="00580498" w:rsidP="002F6DF5">
      <w:pPr>
        <w:widowControl w:val="0"/>
        <w:spacing w:before="160" w:after="160"/>
        <w:ind w:firstLine="709"/>
        <w:jc w:val="both"/>
        <w:rPr>
          <w:sz w:val="28"/>
          <w:szCs w:val="28"/>
          <w:lang w:val="vi-VN"/>
        </w:rPr>
      </w:pPr>
      <w:r w:rsidRPr="00A358C2">
        <w:rPr>
          <w:sz w:val="28"/>
          <w:szCs w:val="28"/>
        </w:rPr>
        <w:t xml:space="preserve">a) </w:t>
      </w:r>
      <w:r w:rsidR="0094713C" w:rsidRPr="0094713C">
        <w:rPr>
          <w:sz w:val="28"/>
          <w:szCs w:val="28"/>
          <w:lang w:val="vi-VN"/>
        </w:rPr>
        <w:t>Chi phí thuê, sử dụng hạ tầng tính toán, điện toán đám mây, GPU, nền tảng trí tuệ nhân tạo, hệ thống lưu trữ và các dịch vụ hạ tầng kỹ thuật phục vụ phát triển, thử nghiệm, triển khai trí tuệ nhân tạo;</w:t>
      </w:r>
    </w:p>
    <w:p w14:paraId="6FA73131" w14:textId="7FB86105" w:rsidR="0094713C" w:rsidRPr="0094713C" w:rsidRDefault="00580498" w:rsidP="002F6DF5">
      <w:pPr>
        <w:widowControl w:val="0"/>
        <w:spacing w:before="160" w:after="160"/>
        <w:ind w:firstLine="709"/>
        <w:jc w:val="both"/>
        <w:rPr>
          <w:sz w:val="28"/>
          <w:szCs w:val="28"/>
          <w:lang w:val="vi-VN"/>
        </w:rPr>
      </w:pPr>
      <w:r w:rsidRPr="00A358C2">
        <w:rPr>
          <w:sz w:val="28"/>
          <w:szCs w:val="28"/>
        </w:rPr>
        <w:lastRenderedPageBreak/>
        <w:t xml:space="preserve">b) </w:t>
      </w:r>
      <w:r w:rsidR="0094713C" w:rsidRPr="0094713C">
        <w:rPr>
          <w:sz w:val="28"/>
          <w:szCs w:val="28"/>
          <w:lang w:val="vi-VN"/>
        </w:rPr>
        <w:t>Chi phí tiếp cận, khai thác, xử lý, lưu trữ, làm sạch, chuẩn hóa dữ liệu; sử dụng bộ dữ liệu dùng chung, dữ liệu phục vụ huấn luyện, kiểm thử, đánh giá hệ thống trí tuệ nhân tạo theo quy định của pháp luật;</w:t>
      </w:r>
    </w:p>
    <w:p w14:paraId="7C172513" w14:textId="3C02F53B" w:rsidR="0094713C" w:rsidRPr="0094713C" w:rsidRDefault="00580498" w:rsidP="002F6DF5">
      <w:pPr>
        <w:widowControl w:val="0"/>
        <w:spacing w:before="160" w:after="160"/>
        <w:ind w:firstLine="709"/>
        <w:jc w:val="both"/>
        <w:rPr>
          <w:sz w:val="28"/>
          <w:szCs w:val="28"/>
          <w:lang w:val="vi-VN"/>
        </w:rPr>
      </w:pPr>
      <w:r w:rsidRPr="00A358C2">
        <w:rPr>
          <w:sz w:val="28"/>
          <w:szCs w:val="28"/>
        </w:rPr>
        <w:t xml:space="preserve">c) </w:t>
      </w:r>
      <w:r w:rsidR="0094713C" w:rsidRPr="0094713C">
        <w:rPr>
          <w:sz w:val="28"/>
          <w:szCs w:val="28"/>
          <w:lang w:val="vi-VN"/>
        </w:rPr>
        <w:t>Chi phí tiếp cận, khai thác và sử dụng môi trường thử nghiệm, không gian thử nghiệm, bộ công cụ, nền tảng kỹ thuật và các dịch vụ dùng chung phục vụ nghiên cứu, phát triển, thử nghiệm, ứng dụng và triển khai trí tuệ nhân tạo.</w:t>
      </w:r>
    </w:p>
    <w:p w14:paraId="1EF648E8" w14:textId="3D76593A" w:rsidR="0094713C" w:rsidRPr="00E35CD7" w:rsidRDefault="009817C7" w:rsidP="002F6DF5">
      <w:pPr>
        <w:widowControl w:val="0"/>
        <w:spacing w:before="160" w:after="160"/>
        <w:ind w:firstLine="709"/>
        <w:jc w:val="both"/>
        <w:rPr>
          <w:bCs/>
          <w:spacing w:val="-4"/>
          <w:sz w:val="28"/>
          <w:szCs w:val="28"/>
        </w:rPr>
      </w:pPr>
      <w:r w:rsidRPr="00E35CD7">
        <w:rPr>
          <w:spacing w:val="-4"/>
          <w:sz w:val="28"/>
          <w:szCs w:val="28"/>
        </w:rPr>
        <w:t>3.</w:t>
      </w:r>
      <w:r w:rsidR="0094713C" w:rsidRPr="00E35CD7">
        <w:rPr>
          <w:spacing w:val="-4"/>
          <w:sz w:val="28"/>
          <w:szCs w:val="28"/>
          <w:lang w:val="vi-VN"/>
        </w:rPr>
        <w:t xml:space="preserve"> </w:t>
      </w:r>
      <w:r w:rsidR="00580498" w:rsidRPr="00E35CD7">
        <w:rPr>
          <w:spacing w:val="-4"/>
          <w:sz w:val="28"/>
          <w:szCs w:val="28"/>
        </w:rPr>
        <w:t>Nội dung chi h</w:t>
      </w:r>
      <w:r w:rsidR="0094713C" w:rsidRPr="00E35CD7">
        <w:rPr>
          <w:spacing w:val="-4"/>
          <w:sz w:val="28"/>
          <w:szCs w:val="28"/>
          <w:lang w:val="vi-VN"/>
        </w:rPr>
        <w:t>ỗ trợ sử dụng dịch vụ kỹ thuật, đánh giá và bảo đảm chất lượng phục vụ</w:t>
      </w:r>
      <w:r w:rsidR="0094713C" w:rsidRPr="00E35CD7">
        <w:rPr>
          <w:bCs/>
          <w:spacing w:val="-4"/>
          <w:sz w:val="28"/>
          <w:szCs w:val="28"/>
        </w:rPr>
        <w:t xml:space="preserve"> phát triển, thử nghiệm, ứng dụng và triển khai trí tuệ nhân tạo, bao gồm:</w:t>
      </w:r>
    </w:p>
    <w:p w14:paraId="6957C19F" w14:textId="05FB079F" w:rsidR="0094713C" w:rsidRPr="0094713C" w:rsidRDefault="00580498" w:rsidP="002F6DF5">
      <w:pPr>
        <w:spacing w:before="160" w:after="160"/>
        <w:ind w:firstLine="709"/>
        <w:jc w:val="both"/>
        <w:rPr>
          <w:bCs/>
          <w:sz w:val="28"/>
          <w:szCs w:val="28"/>
        </w:rPr>
      </w:pPr>
      <w:r w:rsidRPr="00A358C2">
        <w:rPr>
          <w:bCs/>
          <w:sz w:val="28"/>
          <w:szCs w:val="28"/>
        </w:rPr>
        <w:t>a)</w:t>
      </w:r>
      <w:r w:rsidR="0094713C" w:rsidRPr="0094713C">
        <w:rPr>
          <w:bCs/>
          <w:sz w:val="28"/>
          <w:szCs w:val="28"/>
        </w:rPr>
        <w:t xml:space="preserve"> Chi phí thử nghiệm, đánh giá, kiểm định, kiểm thử, hiệu chỉnh mô hình, thuật toán, hệ thống trí tuệ nhân tạo;</w:t>
      </w:r>
    </w:p>
    <w:p w14:paraId="66ABECB1" w14:textId="2CAA9457" w:rsidR="0094713C" w:rsidRPr="0094713C" w:rsidRDefault="00580498" w:rsidP="002F6DF5">
      <w:pPr>
        <w:spacing w:before="160" w:after="160"/>
        <w:ind w:firstLine="709"/>
        <w:jc w:val="both"/>
        <w:rPr>
          <w:bCs/>
          <w:sz w:val="28"/>
          <w:szCs w:val="28"/>
        </w:rPr>
      </w:pPr>
      <w:r w:rsidRPr="00A358C2">
        <w:rPr>
          <w:bCs/>
          <w:sz w:val="28"/>
          <w:szCs w:val="28"/>
        </w:rPr>
        <w:t xml:space="preserve">b) </w:t>
      </w:r>
      <w:r w:rsidR="0094713C" w:rsidRPr="0094713C">
        <w:rPr>
          <w:bCs/>
          <w:sz w:val="28"/>
          <w:szCs w:val="28"/>
        </w:rPr>
        <w:t>Chi phí đánh giá an toàn, an ninh, độ tin cậy, hiệu năng, khả năng giải thích, quản trị rủi ro, bảo mật, bảo vệ dữ liệu và đánh giá sự phù hợp đối với hệ thống trí tuệ nhân tạo theo quy định của pháp luật;</w:t>
      </w:r>
    </w:p>
    <w:p w14:paraId="6CA42CC5" w14:textId="41D31AA4" w:rsidR="0094713C" w:rsidRPr="0094713C" w:rsidRDefault="00580498" w:rsidP="002F6DF5">
      <w:pPr>
        <w:spacing w:before="160" w:after="160"/>
        <w:ind w:firstLine="709"/>
        <w:jc w:val="both"/>
        <w:rPr>
          <w:bCs/>
          <w:sz w:val="28"/>
          <w:szCs w:val="28"/>
        </w:rPr>
      </w:pPr>
      <w:r w:rsidRPr="00A358C2">
        <w:rPr>
          <w:bCs/>
          <w:sz w:val="28"/>
          <w:szCs w:val="28"/>
        </w:rPr>
        <w:t xml:space="preserve">c) </w:t>
      </w:r>
      <w:r w:rsidR="0094713C" w:rsidRPr="0094713C">
        <w:rPr>
          <w:bCs/>
          <w:sz w:val="28"/>
          <w:szCs w:val="28"/>
        </w:rPr>
        <w:t>Chi phí thuê tư vấn kỹ thuật, pháp lý, sở hữu trí tuệ, tiêu chuẩn, quy chuẩn, đo lường, thử nghiệm và các dịch vụ chuyên môn khác phục vụ trực tiếp cho việc phát triển, thử nghiệm, ứng dụng, thương mại hóa công nghệ, sản phẩm và dịch vụ trí tuệ nhân tạo.</w:t>
      </w:r>
    </w:p>
    <w:p w14:paraId="71568609" w14:textId="12E5A6CD" w:rsidR="0094713C" w:rsidRPr="0094713C" w:rsidRDefault="00580498" w:rsidP="002F6DF5">
      <w:pPr>
        <w:spacing w:before="160" w:after="160"/>
        <w:ind w:firstLine="709"/>
        <w:jc w:val="both"/>
        <w:rPr>
          <w:bCs/>
          <w:sz w:val="28"/>
          <w:szCs w:val="28"/>
        </w:rPr>
      </w:pPr>
      <w:r w:rsidRPr="00A358C2">
        <w:rPr>
          <w:bCs/>
          <w:sz w:val="28"/>
          <w:szCs w:val="28"/>
        </w:rPr>
        <w:t>4. Nội dung chi h</w:t>
      </w:r>
      <w:r w:rsidR="0094713C" w:rsidRPr="0094713C">
        <w:rPr>
          <w:bCs/>
          <w:sz w:val="28"/>
          <w:szCs w:val="28"/>
        </w:rPr>
        <w:t>ỗ trợ doanh nghiệp, tổ chức, nhóm nghiên cứu triển khai các biện pháp hỗ trợ phát triển trí tuệ nhân tạo, bao gồm:</w:t>
      </w:r>
    </w:p>
    <w:p w14:paraId="1F610CDE" w14:textId="49DC1048" w:rsidR="0094713C" w:rsidRPr="0094713C" w:rsidRDefault="00580498" w:rsidP="002F6DF5">
      <w:pPr>
        <w:spacing w:before="160" w:after="160"/>
        <w:ind w:firstLine="709"/>
        <w:jc w:val="both"/>
        <w:rPr>
          <w:bCs/>
          <w:sz w:val="28"/>
          <w:szCs w:val="28"/>
        </w:rPr>
      </w:pPr>
      <w:r w:rsidRPr="00A358C2">
        <w:rPr>
          <w:bCs/>
          <w:sz w:val="28"/>
          <w:szCs w:val="28"/>
        </w:rPr>
        <w:t xml:space="preserve">a) </w:t>
      </w:r>
      <w:r w:rsidR="0094713C" w:rsidRPr="0094713C">
        <w:rPr>
          <w:bCs/>
          <w:sz w:val="28"/>
          <w:szCs w:val="28"/>
        </w:rPr>
        <w:t xml:space="preserve">Chi phí sử dụng dịch vụ hạ tầng, dữ liệu, nền tảng, mô hình, công cụ, môi trường thử nghiệm và dịch vụ kỹ thuật theo quy định tại khoản </w:t>
      </w:r>
      <w:r w:rsidR="00A63E3A">
        <w:rPr>
          <w:bCs/>
          <w:sz w:val="28"/>
          <w:szCs w:val="28"/>
        </w:rPr>
        <w:t xml:space="preserve">2, khoản 3 </w:t>
      </w:r>
      <w:r w:rsidR="004366AA">
        <w:rPr>
          <w:bCs/>
          <w:sz w:val="28"/>
          <w:szCs w:val="28"/>
        </w:rPr>
        <w:t xml:space="preserve">Điều </w:t>
      </w:r>
      <w:r w:rsidR="0094713C" w:rsidRPr="0094713C">
        <w:rPr>
          <w:bCs/>
          <w:sz w:val="28"/>
          <w:szCs w:val="28"/>
        </w:rPr>
        <w:t>này;</w:t>
      </w:r>
    </w:p>
    <w:p w14:paraId="69377564" w14:textId="62B30C11" w:rsidR="0094713C" w:rsidRPr="0094713C" w:rsidRDefault="00580498" w:rsidP="002F6DF5">
      <w:pPr>
        <w:spacing w:before="160" w:after="160"/>
        <w:ind w:firstLine="709"/>
        <w:jc w:val="both"/>
        <w:rPr>
          <w:bCs/>
          <w:sz w:val="28"/>
          <w:szCs w:val="28"/>
        </w:rPr>
      </w:pPr>
      <w:r w:rsidRPr="00A358C2">
        <w:rPr>
          <w:bCs/>
          <w:sz w:val="28"/>
          <w:szCs w:val="28"/>
        </w:rPr>
        <w:t>b)</w:t>
      </w:r>
      <w:r w:rsidR="0094713C" w:rsidRPr="0094713C">
        <w:rPr>
          <w:bCs/>
          <w:sz w:val="28"/>
          <w:szCs w:val="28"/>
        </w:rPr>
        <w:t xml:space="preserve"> Chi phí hoàn thiện công nghệ, hoàn thiện sản phẩm, dịch vụ, hồ sơ kỹ thuật, hồ sơ thử nghiệm, đánh giá, chứng minh khả năng đáp ứng yêu cầu kỹ thuật, chất lượng, an toàn, an ninh và yêu cầu thị trường;</w:t>
      </w:r>
    </w:p>
    <w:p w14:paraId="0F9F67E1" w14:textId="506A40F8" w:rsidR="0094713C" w:rsidRPr="0094713C" w:rsidRDefault="00580498" w:rsidP="002F6DF5">
      <w:pPr>
        <w:spacing w:before="160" w:after="160"/>
        <w:ind w:firstLine="709"/>
        <w:jc w:val="both"/>
        <w:rPr>
          <w:bCs/>
          <w:sz w:val="28"/>
          <w:szCs w:val="28"/>
        </w:rPr>
      </w:pPr>
      <w:r w:rsidRPr="00A358C2">
        <w:rPr>
          <w:bCs/>
          <w:sz w:val="28"/>
          <w:szCs w:val="28"/>
        </w:rPr>
        <w:t>c)</w:t>
      </w:r>
      <w:r w:rsidR="0094713C" w:rsidRPr="0094713C">
        <w:rPr>
          <w:bCs/>
          <w:sz w:val="28"/>
          <w:szCs w:val="28"/>
        </w:rPr>
        <w:t xml:space="preserve"> Chi phí phục vụ trực tiếp cho việc tham gia cơ chế thử nghiệm có kiểm soát, khai thác Phiếu hỗ trợ phát triển trí tuệ nhân tạo và các hình thức hỗ trợ khác theo quy định của pháp luật.</w:t>
      </w:r>
    </w:p>
    <w:p w14:paraId="7160E173" w14:textId="5C206934" w:rsidR="0094713C" w:rsidRPr="0094713C" w:rsidRDefault="00580498" w:rsidP="002F6DF5">
      <w:pPr>
        <w:spacing w:before="160" w:after="160"/>
        <w:ind w:firstLine="709"/>
        <w:jc w:val="both"/>
        <w:rPr>
          <w:bCs/>
          <w:sz w:val="28"/>
          <w:szCs w:val="28"/>
        </w:rPr>
      </w:pPr>
      <w:r w:rsidRPr="00A358C2">
        <w:rPr>
          <w:bCs/>
          <w:sz w:val="28"/>
          <w:szCs w:val="28"/>
        </w:rPr>
        <w:t>5. Nội dung chi h</w:t>
      </w:r>
      <w:r w:rsidR="0094713C" w:rsidRPr="0094713C">
        <w:rPr>
          <w:bCs/>
          <w:sz w:val="28"/>
          <w:szCs w:val="28"/>
        </w:rPr>
        <w:t>ỗ trợ phát triển hệ sinh thái, thị trường và cụm liên kết trí tuệ nhân tạo, bao gồm:</w:t>
      </w:r>
    </w:p>
    <w:p w14:paraId="2CB5FA41" w14:textId="43B67CDC" w:rsidR="0094713C" w:rsidRPr="0094713C" w:rsidRDefault="00A54259" w:rsidP="002F6DF5">
      <w:pPr>
        <w:spacing w:before="160" w:after="160"/>
        <w:ind w:firstLine="709"/>
        <w:jc w:val="both"/>
        <w:rPr>
          <w:bCs/>
          <w:sz w:val="28"/>
          <w:szCs w:val="28"/>
        </w:rPr>
      </w:pPr>
      <w:r w:rsidRPr="00A358C2">
        <w:rPr>
          <w:bCs/>
          <w:sz w:val="28"/>
          <w:szCs w:val="28"/>
        </w:rPr>
        <w:t xml:space="preserve">a) </w:t>
      </w:r>
      <w:r w:rsidR="0094713C" w:rsidRPr="0094713C">
        <w:rPr>
          <w:bCs/>
          <w:sz w:val="28"/>
          <w:szCs w:val="28"/>
        </w:rPr>
        <w:t>Chi phí kết nối cung – cầu công nghệ, kết nối viện – trường – doanh nghiệp – nhà đầu tư – tổ chức hỗ trợ đổi mới sáng tạo;</w:t>
      </w:r>
    </w:p>
    <w:p w14:paraId="5C4E64A8" w14:textId="18B961F8" w:rsidR="0094713C" w:rsidRPr="0094713C" w:rsidRDefault="00A54259" w:rsidP="002F6DF5">
      <w:pPr>
        <w:spacing w:before="160" w:after="160"/>
        <w:ind w:firstLine="709"/>
        <w:jc w:val="both"/>
        <w:rPr>
          <w:bCs/>
          <w:sz w:val="28"/>
          <w:szCs w:val="28"/>
        </w:rPr>
      </w:pPr>
      <w:r w:rsidRPr="00A358C2">
        <w:rPr>
          <w:bCs/>
          <w:sz w:val="28"/>
          <w:szCs w:val="28"/>
        </w:rPr>
        <w:t>b)</w:t>
      </w:r>
      <w:r w:rsidR="0094713C" w:rsidRPr="0094713C">
        <w:rPr>
          <w:bCs/>
          <w:sz w:val="28"/>
          <w:szCs w:val="28"/>
        </w:rPr>
        <w:t xml:space="preserve"> Chi phí xúc tiến thương mại, giới thiệu, quảng bá, trình diễn, thử dùng sản phẩm, dịch vụ trí tuệ nhân tạo;</w:t>
      </w:r>
    </w:p>
    <w:p w14:paraId="46786117" w14:textId="1DE6D663" w:rsidR="0094713C" w:rsidRPr="0094713C" w:rsidRDefault="00A54259" w:rsidP="002F6DF5">
      <w:pPr>
        <w:spacing w:before="160" w:after="160"/>
        <w:ind w:firstLine="709"/>
        <w:jc w:val="both"/>
        <w:rPr>
          <w:bCs/>
          <w:sz w:val="28"/>
          <w:szCs w:val="28"/>
        </w:rPr>
      </w:pPr>
      <w:r w:rsidRPr="00A358C2">
        <w:rPr>
          <w:bCs/>
          <w:sz w:val="28"/>
          <w:szCs w:val="28"/>
        </w:rPr>
        <w:lastRenderedPageBreak/>
        <w:t>c)</w:t>
      </w:r>
      <w:r w:rsidR="0094713C" w:rsidRPr="0094713C">
        <w:rPr>
          <w:bCs/>
          <w:sz w:val="28"/>
          <w:szCs w:val="28"/>
        </w:rPr>
        <w:t xml:space="preserve"> Chi phí hỗ trợ hoạt động của cụm liên kết trí tuệ nhân tạo đã được công nhận theo quy định của pháp luật, bao gồm ưu tiên tiếp cận, khai thác hạ tầng, dữ liệu dùng chung, môi trường thử nghiệm, chương trình, nhiệm vụ và các công cụ hỗ trợ khác;</w:t>
      </w:r>
    </w:p>
    <w:p w14:paraId="133183F4" w14:textId="325322F1" w:rsidR="0094713C" w:rsidRPr="0094713C" w:rsidRDefault="00A54259" w:rsidP="002F6DF5">
      <w:pPr>
        <w:spacing w:before="160" w:after="160"/>
        <w:ind w:firstLine="709"/>
        <w:jc w:val="both"/>
        <w:rPr>
          <w:bCs/>
          <w:sz w:val="28"/>
          <w:szCs w:val="28"/>
        </w:rPr>
      </w:pPr>
      <w:r w:rsidRPr="00A358C2">
        <w:rPr>
          <w:bCs/>
          <w:sz w:val="28"/>
          <w:szCs w:val="28"/>
        </w:rPr>
        <w:t>d)</w:t>
      </w:r>
      <w:r w:rsidR="0094713C" w:rsidRPr="0094713C">
        <w:rPr>
          <w:bCs/>
          <w:sz w:val="28"/>
          <w:szCs w:val="28"/>
        </w:rPr>
        <w:t xml:space="preserve"> Chi phí tổ chức hoặc tham gia sự kiện, diễn đàn, hội nghị, hội thảo, cuộc thi, chương trình thúc đẩy đổi mới sáng tạo, thương mại hóa và mở rộng thị trường đối với trí tuệ nhân tạo.</w:t>
      </w:r>
    </w:p>
    <w:p w14:paraId="09139562" w14:textId="77777777" w:rsidR="00E67DE0" w:rsidRDefault="00E77D31" w:rsidP="00E67DE0">
      <w:pPr>
        <w:widowControl w:val="0"/>
        <w:spacing w:before="160" w:after="160"/>
        <w:ind w:firstLine="709"/>
        <w:jc w:val="both"/>
        <w:rPr>
          <w:bCs/>
          <w:sz w:val="28"/>
          <w:szCs w:val="28"/>
        </w:rPr>
      </w:pPr>
      <w:r w:rsidRPr="00A358C2">
        <w:rPr>
          <w:bCs/>
          <w:sz w:val="28"/>
          <w:szCs w:val="28"/>
        </w:rPr>
        <w:t>6</w:t>
      </w:r>
      <w:r w:rsidR="00A54259" w:rsidRPr="00A358C2">
        <w:rPr>
          <w:bCs/>
          <w:sz w:val="28"/>
          <w:szCs w:val="28"/>
        </w:rPr>
        <w:t>. Nội dung chi h</w:t>
      </w:r>
      <w:r w:rsidR="0094713C" w:rsidRPr="0094713C">
        <w:rPr>
          <w:bCs/>
          <w:sz w:val="28"/>
          <w:szCs w:val="28"/>
        </w:rPr>
        <w:t>ỗ trợ đào tạo, bồi dưỡng và phát triển nhân lực trí tuệ nhân tạo, bao gồm:</w:t>
      </w:r>
    </w:p>
    <w:p w14:paraId="29103AC9" w14:textId="7FE4D6DB" w:rsidR="0094713C" w:rsidRPr="0094713C" w:rsidRDefault="00E77D31" w:rsidP="00E67DE0">
      <w:pPr>
        <w:widowControl w:val="0"/>
        <w:spacing w:before="160" w:after="160"/>
        <w:ind w:firstLine="709"/>
        <w:jc w:val="both"/>
        <w:rPr>
          <w:bCs/>
          <w:sz w:val="28"/>
          <w:szCs w:val="28"/>
        </w:rPr>
      </w:pPr>
      <w:r w:rsidRPr="00A358C2">
        <w:rPr>
          <w:bCs/>
          <w:sz w:val="28"/>
          <w:szCs w:val="28"/>
        </w:rPr>
        <w:t>a)</w:t>
      </w:r>
      <w:r w:rsidR="0094713C" w:rsidRPr="0094713C">
        <w:rPr>
          <w:bCs/>
          <w:sz w:val="28"/>
          <w:szCs w:val="28"/>
        </w:rPr>
        <w:t xml:space="preserve"> Chi phí đào tạo, bồi dưỡng, cập nhật kiến thức, kỹ năng về trí tuệ nhân tạo, khoa học dữ liệu, phát triển và vận hành hệ thống trí tuệ nhân tạo, an toàn và quản trị rủi ro trí tuệ nhân tạo;</w:t>
      </w:r>
    </w:p>
    <w:p w14:paraId="1744CEE3" w14:textId="7CA99A41" w:rsidR="0094713C" w:rsidRPr="0094713C" w:rsidRDefault="00B32D75" w:rsidP="00E67DE0">
      <w:pPr>
        <w:widowControl w:val="0"/>
        <w:spacing w:before="160" w:after="160"/>
        <w:ind w:firstLine="709"/>
        <w:jc w:val="both"/>
        <w:rPr>
          <w:bCs/>
          <w:sz w:val="28"/>
          <w:szCs w:val="28"/>
        </w:rPr>
      </w:pPr>
      <w:r w:rsidRPr="00A358C2">
        <w:rPr>
          <w:bCs/>
          <w:sz w:val="28"/>
          <w:szCs w:val="28"/>
        </w:rPr>
        <w:t>b</w:t>
      </w:r>
      <w:r w:rsidR="00E77D31" w:rsidRPr="00A358C2">
        <w:rPr>
          <w:bCs/>
          <w:sz w:val="28"/>
          <w:szCs w:val="28"/>
        </w:rPr>
        <w:t xml:space="preserve">) </w:t>
      </w:r>
      <w:r w:rsidR="0094713C" w:rsidRPr="0094713C">
        <w:rPr>
          <w:bCs/>
          <w:sz w:val="28"/>
          <w:szCs w:val="28"/>
        </w:rPr>
        <w:t>Chi phí hỗ trợ hoạt động thu hút, kết nối, huy động chuyên gia, nhà khoa học, nhà phát triển công nghệ trí tuệ nhân tạo trong nước và ngoài nước tham gia các nhiệm vụ</w:t>
      </w:r>
      <w:r w:rsidRPr="00A358C2">
        <w:rPr>
          <w:bCs/>
          <w:sz w:val="28"/>
          <w:szCs w:val="28"/>
        </w:rPr>
        <w:t xml:space="preserve"> của Quỹ</w:t>
      </w:r>
      <w:r w:rsidR="0094713C" w:rsidRPr="0094713C">
        <w:rPr>
          <w:bCs/>
          <w:sz w:val="28"/>
          <w:szCs w:val="28"/>
        </w:rPr>
        <w:t>.</w:t>
      </w:r>
    </w:p>
    <w:p w14:paraId="45C19343" w14:textId="46AB14D9" w:rsidR="0094713C" w:rsidRPr="0094713C" w:rsidRDefault="00E77D31" w:rsidP="00E67DE0">
      <w:pPr>
        <w:widowControl w:val="0"/>
        <w:spacing w:before="160" w:after="160"/>
        <w:ind w:firstLine="709"/>
        <w:jc w:val="both"/>
        <w:rPr>
          <w:bCs/>
          <w:sz w:val="28"/>
          <w:szCs w:val="28"/>
        </w:rPr>
      </w:pPr>
      <w:r w:rsidRPr="00A358C2">
        <w:rPr>
          <w:bCs/>
          <w:sz w:val="28"/>
          <w:szCs w:val="28"/>
        </w:rPr>
        <w:t>7.</w:t>
      </w:r>
      <w:r w:rsidR="0094713C" w:rsidRPr="0094713C">
        <w:rPr>
          <w:bCs/>
          <w:sz w:val="28"/>
          <w:szCs w:val="28"/>
        </w:rPr>
        <w:t xml:space="preserve"> Các nội dung hỗ trợ khác phục vụ mục tiêu phát triển trí tuệ nhân tạo theo quyết định của Thủ tướng Chính phủ.</w:t>
      </w:r>
    </w:p>
    <w:p w14:paraId="0137E660" w14:textId="73F9FDEC" w:rsidR="00CB4BBB" w:rsidRPr="00A358C2" w:rsidRDefault="00CB4BBB" w:rsidP="00E67DE0">
      <w:pPr>
        <w:widowControl w:val="0"/>
        <w:spacing w:before="160" w:after="160"/>
        <w:ind w:firstLine="709"/>
        <w:jc w:val="both"/>
        <w:rPr>
          <w:b/>
          <w:sz w:val="28"/>
          <w:szCs w:val="28"/>
        </w:rPr>
      </w:pPr>
      <w:r w:rsidRPr="00A358C2">
        <w:rPr>
          <w:b/>
          <w:sz w:val="28"/>
          <w:szCs w:val="28"/>
          <w:lang w:val="vi-VN"/>
        </w:rPr>
        <w:t xml:space="preserve">Điều </w:t>
      </w:r>
      <w:r w:rsidR="00A74FFA" w:rsidRPr="00A358C2">
        <w:rPr>
          <w:b/>
          <w:sz w:val="28"/>
          <w:szCs w:val="28"/>
        </w:rPr>
        <w:t>20</w:t>
      </w:r>
      <w:r w:rsidRPr="00A358C2">
        <w:rPr>
          <w:b/>
          <w:sz w:val="28"/>
          <w:szCs w:val="28"/>
          <w:lang w:val="vi-VN"/>
        </w:rPr>
        <w:t>. Điều kiện, tiêu chí nhận hỗ trợ</w:t>
      </w:r>
      <w:bookmarkEnd w:id="13"/>
      <w:r w:rsidR="00D12441" w:rsidRPr="00A358C2">
        <w:rPr>
          <w:b/>
          <w:sz w:val="28"/>
          <w:szCs w:val="28"/>
        </w:rPr>
        <w:t xml:space="preserve"> </w:t>
      </w:r>
    </w:p>
    <w:p w14:paraId="588DA027" w14:textId="77777777"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1. Đối tượng nhận hỗ trợ từ Quỹ phải đáp ứng các điều kiện sau:</w:t>
      </w:r>
    </w:p>
    <w:p w14:paraId="4C45E99C" w14:textId="065301C0"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 xml:space="preserve">a) Có nhu cầu sử dụng hỗ trợ để thực hiện </w:t>
      </w:r>
      <w:r w:rsidR="00507E90">
        <w:rPr>
          <w:sz w:val="28"/>
          <w:szCs w:val="28"/>
        </w:rPr>
        <w:t>nhiệm vụ</w:t>
      </w:r>
      <w:r w:rsidRPr="00A358C2">
        <w:rPr>
          <w:sz w:val="28"/>
          <w:szCs w:val="28"/>
          <w:lang w:val="vi-VN"/>
        </w:rPr>
        <w:t xml:space="preserve"> phát triển hạ tầng </w:t>
      </w:r>
      <w:r w:rsidR="00343A65" w:rsidRPr="00A358C2">
        <w:rPr>
          <w:sz w:val="28"/>
          <w:szCs w:val="28"/>
        </w:rPr>
        <w:t>trí</w:t>
      </w:r>
      <w:r w:rsidRPr="00A358C2">
        <w:rPr>
          <w:sz w:val="28"/>
          <w:szCs w:val="28"/>
          <w:lang w:val="vi-VN"/>
        </w:rPr>
        <w:t xml:space="preserve"> tuệ nhân tạo</w:t>
      </w:r>
      <w:r w:rsidRPr="00A358C2">
        <w:rPr>
          <w:sz w:val="28"/>
          <w:szCs w:val="28"/>
        </w:rPr>
        <w:t xml:space="preserve">; </w:t>
      </w:r>
      <w:r w:rsidRPr="00A358C2">
        <w:rPr>
          <w:sz w:val="28"/>
          <w:szCs w:val="28"/>
          <w:lang w:val="vi-VN"/>
        </w:rPr>
        <w:t>nghiên cứu, phát triển, ứng dụng hoặc triển khai trí tuệ nhân tạo phù hợp với mục tiêu, định hướng phát triển trí tuệ nhân tạo quốc gia;</w:t>
      </w:r>
    </w:p>
    <w:p w14:paraId="311FEB20" w14:textId="77777777"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b) Có phương án sử dụng hỗ trợ rõ ràng, khả thi, xác định cụ thể nội dung, phạm vi và kết quả dự kiến đạt được;</w:t>
      </w:r>
    </w:p>
    <w:p w14:paraId="308C0238" w14:textId="77777777"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c) Có năng lực tổ chức thực hiện, bao gồm nhân lực, chuyên môn, hạ tầng kỹ thuật hoặc có phương án huy động các nguồn lực cần thiết;</w:t>
      </w:r>
    </w:p>
    <w:p w14:paraId="063DDEC9" w14:textId="493217FF"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 xml:space="preserve">d) Có cam kết đối ứng hoặc huy động nguồn lực hợp pháp khác để cùng thực hiện </w:t>
      </w:r>
      <w:r w:rsidR="000438E3">
        <w:rPr>
          <w:sz w:val="28"/>
          <w:szCs w:val="28"/>
        </w:rPr>
        <w:t>nhiệm vụ</w:t>
      </w:r>
      <w:r w:rsidRPr="00A358C2">
        <w:rPr>
          <w:sz w:val="28"/>
          <w:szCs w:val="28"/>
          <w:lang w:val="vi-VN"/>
        </w:rPr>
        <w:t xml:space="preserve"> được hỗ trợ (trừ trường hợp đặc biệt do cấp có thẩm quyền quyết định);</w:t>
      </w:r>
    </w:p>
    <w:p w14:paraId="0E988097" w14:textId="77777777"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đ) Không thuộc trường hợp đang vi phạm quy định của pháp luật về tài chính, ngân sách nhà nước, khoa học và công nghệ và các quy định có liên quan;</w:t>
      </w:r>
    </w:p>
    <w:p w14:paraId="0B89E3D8" w14:textId="77777777" w:rsidR="00CB4BBB" w:rsidRPr="00A358C2" w:rsidRDefault="00CB4BBB" w:rsidP="00E67DE0">
      <w:pPr>
        <w:widowControl w:val="0"/>
        <w:spacing w:before="160" w:after="160"/>
        <w:ind w:firstLine="709"/>
        <w:jc w:val="both"/>
        <w:rPr>
          <w:sz w:val="28"/>
          <w:szCs w:val="28"/>
          <w:lang w:val="vi-VN"/>
        </w:rPr>
      </w:pPr>
      <w:r w:rsidRPr="00A358C2">
        <w:rPr>
          <w:sz w:val="28"/>
          <w:szCs w:val="28"/>
          <w:lang w:val="vi-VN"/>
        </w:rPr>
        <w:t>e) Có cơ chế quản lý, sử dụng kinh phí hỗ trợ bảo đảm đúng mục đích, hiệu quả, công khai, minh bạch.</w:t>
      </w:r>
    </w:p>
    <w:p w14:paraId="43F697C8" w14:textId="1507B3B5"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lastRenderedPageBreak/>
        <w:t xml:space="preserve">2. </w:t>
      </w:r>
      <w:r w:rsidR="00D465BF" w:rsidRPr="00A358C2">
        <w:rPr>
          <w:sz w:val="28"/>
          <w:szCs w:val="28"/>
        </w:rPr>
        <w:t xml:space="preserve">Quỹ </w:t>
      </w:r>
      <w:r w:rsidRPr="00A358C2">
        <w:rPr>
          <w:sz w:val="28"/>
          <w:szCs w:val="28"/>
          <w:lang w:val="vi-VN"/>
        </w:rPr>
        <w:t>ưu tiên hỗ trợ</w:t>
      </w:r>
      <w:r w:rsidR="00D465BF" w:rsidRPr="00A358C2">
        <w:rPr>
          <w:sz w:val="28"/>
          <w:szCs w:val="28"/>
        </w:rPr>
        <w:t xml:space="preserve"> khi đáp ứng một trong các t</w:t>
      </w:r>
      <w:r w:rsidR="00D465BF" w:rsidRPr="00A358C2">
        <w:rPr>
          <w:sz w:val="28"/>
          <w:szCs w:val="28"/>
          <w:lang w:val="vi-VN"/>
        </w:rPr>
        <w:t xml:space="preserve">iêu chí </w:t>
      </w:r>
      <w:r w:rsidR="00D465BF" w:rsidRPr="00A358C2">
        <w:rPr>
          <w:sz w:val="28"/>
          <w:szCs w:val="28"/>
        </w:rPr>
        <w:t>sau đây</w:t>
      </w:r>
      <w:r w:rsidRPr="00A358C2">
        <w:rPr>
          <w:sz w:val="28"/>
          <w:szCs w:val="28"/>
          <w:lang w:val="vi-VN"/>
        </w:rPr>
        <w:t xml:space="preserve">: </w:t>
      </w:r>
    </w:p>
    <w:p w14:paraId="6629A3FA" w14:textId="70364680"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a) Hoạt động sử dụng hỗ trợ thuộc các lĩnh vực ưu tiên phát triển trí tuệ nhân tạo, bao gồm: phát triển hạ tầng </w:t>
      </w:r>
      <w:r w:rsidR="00F04D22">
        <w:rPr>
          <w:sz w:val="28"/>
          <w:szCs w:val="28"/>
          <w:lang w:val="vi-VN"/>
        </w:rPr>
        <w:t>trí tuệ nhân tạo</w:t>
      </w:r>
      <w:r w:rsidRPr="00A358C2">
        <w:rPr>
          <w:sz w:val="28"/>
          <w:szCs w:val="28"/>
          <w:lang w:val="vi-VN"/>
        </w:rPr>
        <w:t xml:space="preserve">, công nghệ </w:t>
      </w:r>
      <w:r w:rsidR="00F04D22">
        <w:rPr>
          <w:sz w:val="28"/>
          <w:szCs w:val="28"/>
          <w:lang w:val="vi-VN"/>
        </w:rPr>
        <w:t>trí tuệ nhân tạo</w:t>
      </w:r>
      <w:r w:rsidRPr="00A358C2">
        <w:rPr>
          <w:sz w:val="28"/>
          <w:szCs w:val="28"/>
          <w:lang w:val="vi-VN"/>
        </w:rPr>
        <w:t xml:space="preserve"> cốt lõi, doanh nghiệp </w:t>
      </w:r>
      <w:r w:rsidR="00F04D22">
        <w:rPr>
          <w:sz w:val="28"/>
          <w:szCs w:val="28"/>
          <w:lang w:val="vi-VN"/>
        </w:rPr>
        <w:t>trí tuệ nhân tạo</w:t>
      </w:r>
      <w:r w:rsidRPr="00A358C2">
        <w:rPr>
          <w:sz w:val="28"/>
          <w:szCs w:val="28"/>
          <w:lang w:val="vi-VN"/>
        </w:rPr>
        <w:t xml:space="preserve">, nhân lực </w:t>
      </w:r>
      <w:r w:rsidR="00F04D22">
        <w:rPr>
          <w:sz w:val="28"/>
          <w:szCs w:val="28"/>
          <w:lang w:val="vi-VN"/>
        </w:rPr>
        <w:t>trí tuệ nhân tạo</w:t>
      </w:r>
      <w:r w:rsidRPr="00A358C2">
        <w:rPr>
          <w:sz w:val="28"/>
          <w:szCs w:val="28"/>
          <w:lang w:val="vi-VN"/>
        </w:rPr>
        <w:t>;</w:t>
      </w:r>
    </w:p>
    <w:p w14:paraId="6684A33B"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b) Hoạt động có khả năng tạo ra tác động lan tỏa, thúc đẩy ứng dụng trí tuệ nhân tạo trong các ngành, lĩnh vực kinh tế - xã hội;</w:t>
      </w:r>
    </w:p>
    <w:p w14:paraId="0977007A"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c) Hoạt động có sự tham gia, phối hợp giữa các tổ chức, doanh nghiệp, cơ sở nghiên cứu trong và ngoài nước;</w:t>
      </w:r>
    </w:p>
    <w:p w14:paraId="355A0D55"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d) Hoạt động có khả năng huy động nguồn lực xã hội, kết hợp hiệu quả giữa nguồn hỗ trợ của Quỹ và các nguồn lực khác;</w:t>
      </w:r>
    </w:p>
    <w:p w14:paraId="5ABE3485"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đ) Hoạt động có cơ chế theo dõi, đánh giá kết quả rõ ràng, đo lường được hiệu quả sau hỗ trợ.</w:t>
      </w:r>
    </w:p>
    <w:p w14:paraId="4287FE5A" w14:textId="378C184E" w:rsidR="006C3F47" w:rsidRPr="00A358C2" w:rsidRDefault="002646CA" w:rsidP="002F6DF5">
      <w:pPr>
        <w:widowControl w:val="0"/>
        <w:spacing w:before="160" w:after="160"/>
        <w:ind w:firstLine="709"/>
        <w:jc w:val="both"/>
        <w:rPr>
          <w:sz w:val="28"/>
          <w:szCs w:val="28"/>
          <w:lang w:val="vi-VN"/>
        </w:rPr>
      </w:pPr>
      <w:r w:rsidRPr="00A358C2">
        <w:rPr>
          <w:sz w:val="28"/>
          <w:szCs w:val="28"/>
        </w:rPr>
        <w:t>e</w:t>
      </w:r>
      <w:r w:rsidR="006C3F47" w:rsidRPr="00A358C2">
        <w:rPr>
          <w:sz w:val="28"/>
          <w:szCs w:val="28"/>
          <w:lang w:val="vi-VN"/>
        </w:rPr>
        <w:t xml:space="preserve">) </w:t>
      </w:r>
      <w:r w:rsidR="006C3F47" w:rsidRPr="00A358C2">
        <w:rPr>
          <w:sz w:val="28"/>
          <w:szCs w:val="28"/>
        </w:rPr>
        <w:t>D</w:t>
      </w:r>
      <w:r w:rsidR="006C3F47" w:rsidRPr="00A358C2">
        <w:rPr>
          <w:sz w:val="28"/>
          <w:szCs w:val="28"/>
          <w:lang w:val="vi-VN"/>
        </w:rPr>
        <w:t>oanh nghiệp khởi nghiệp sáng tạo, doanh nghiệp nhỏ và vừa, tổ chức khoa học và công nghệ, nhóm nghiên cứu có dự án khả thi, hoạt động trong cụm liên kết trí tuệ nhân tạo đã được công nhận hoặc đối tượng khác cần ưu tiên theo định hướng của Quỹ trong từng giai đoạn.</w:t>
      </w:r>
    </w:p>
    <w:p w14:paraId="4DF1A676" w14:textId="5E870333" w:rsidR="00CB4BBB" w:rsidRPr="00865E2B" w:rsidRDefault="00CB4BBB" w:rsidP="002F6DF5">
      <w:pPr>
        <w:widowControl w:val="0"/>
        <w:spacing w:before="160" w:after="160"/>
        <w:ind w:firstLine="709"/>
        <w:jc w:val="both"/>
        <w:rPr>
          <w:b/>
          <w:sz w:val="28"/>
          <w:szCs w:val="28"/>
        </w:rPr>
      </w:pPr>
      <w:bookmarkStart w:id="14" w:name="dieu_28"/>
      <w:r w:rsidRPr="00A358C2">
        <w:rPr>
          <w:b/>
          <w:sz w:val="28"/>
          <w:szCs w:val="28"/>
          <w:lang w:val="vi-VN"/>
        </w:rPr>
        <w:t xml:space="preserve">Điều </w:t>
      </w:r>
      <w:r w:rsidR="00481F64" w:rsidRPr="00A358C2">
        <w:rPr>
          <w:b/>
          <w:sz w:val="28"/>
          <w:szCs w:val="28"/>
        </w:rPr>
        <w:t>21</w:t>
      </w:r>
      <w:r w:rsidRPr="00A358C2">
        <w:rPr>
          <w:b/>
          <w:sz w:val="28"/>
          <w:szCs w:val="28"/>
          <w:lang w:val="vi-VN"/>
        </w:rPr>
        <w:t xml:space="preserve">. Bồi hoàn </w:t>
      </w:r>
      <w:r w:rsidR="00865E2B">
        <w:rPr>
          <w:b/>
          <w:sz w:val="28"/>
          <w:szCs w:val="28"/>
        </w:rPr>
        <w:t xml:space="preserve">chi phí </w:t>
      </w:r>
      <w:r w:rsidRPr="00A358C2">
        <w:rPr>
          <w:b/>
          <w:sz w:val="28"/>
          <w:szCs w:val="28"/>
          <w:lang w:val="vi-VN"/>
        </w:rPr>
        <w:t>hỗ trợ</w:t>
      </w:r>
      <w:bookmarkEnd w:id="14"/>
    </w:p>
    <w:p w14:paraId="4A8BD608" w14:textId="1C47A360"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1. Tổ chức, cá nhân đã nhận hỗ trợ phải bồi hoàn số tiền</w:t>
      </w:r>
      <w:r w:rsidR="007506DD">
        <w:rPr>
          <w:sz w:val="28"/>
          <w:szCs w:val="28"/>
        </w:rPr>
        <w:t xml:space="preserve"> được</w:t>
      </w:r>
      <w:r w:rsidRPr="00A358C2">
        <w:rPr>
          <w:sz w:val="28"/>
          <w:szCs w:val="28"/>
          <w:lang w:val="vi-VN"/>
        </w:rPr>
        <w:t xml:space="preserve"> hỗ trợ trong các trường hợp sau:</w:t>
      </w:r>
    </w:p>
    <w:p w14:paraId="719ED096"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a) Không đáp ứng tiêu chí và điều kiện quy định tại Nghị định này;</w:t>
      </w:r>
    </w:p>
    <w:p w14:paraId="74B508F8" w14:textId="0A263561"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b) Giả mạo hồ sơ, sử dụng chứng từ bất hợp pháp, kê khai không chính xác thông tin dẫn đến việc được hưởng hỗ trợ.</w:t>
      </w:r>
    </w:p>
    <w:p w14:paraId="6026034F"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2. Việc bồi hoàn chỉ áp dụng đối với các trường hợp quy định tại khoản 1 Điều này; không áp dụng đối với rủi ro phát sinh trong quá trình thực hiện đúng quy định, đúng mục đích hỗ trợ.</w:t>
      </w:r>
    </w:p>
    <w:p w14:paraId="2D59D939" w14:textId="3C83EF1E"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3. Tổ chức, cá nhân phải hoàn lại toàn bộ số tiền hỗ trợ đã nhận, cộng với khoản tiền lãi tính trên số tiền hỗ trợ đã nhận với lãi suất huy động kỳ hạn 12 tháng bình quân của các ngân hàng thương mại có vốn nhà nước tại thời điểm xác định nghĩa vụ bồi hoàn và chịu mức phạt theo thỏa thuận, trừ trường hợp luật liên quan có quy định khác.</w:t>
      </w:r>
    </w:p>
    <w:p w14:paraId="6AEF2C48" w14:textId="2A851261"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4. Số ngày tính lãi quy định tại Điều này được tính từ ngày tổ chức, cá nhân nhận số tiền hỗ trợ đến ngày tổ chức, cá nhân nộp tiền bồi hoàn hỗ trợ, tiền lãi, tiền nộp phạt vào Quỹ.</w:t>
      </w:r>
    </w:p>
    <w:p w14:paraId="7482B86B" w14:textId="7483E6C1"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lastRenderedPageBreak/>
        <w:t>5. Thời hạn phải nộp tiền bồi hoàn hỗ trợ, tiền lãi, tiền nộp phạt căn cứ theo quyết định yêu cầu bồi hoàn của Quỹ. Trường hợp quá thời hạn theo quyết định yêu cầu bồi hoàn của Quỹ mà tổ chức, cá nhân chưa nộp tiền bồi hoàn vào Quỹ, Quỹ có văn bản đề nghị cơ quan có thẩm quyền áp dụng quy định của pháp luật để buộc tổ chức, cá nhân bồi hoàn khoản tiền hỗ trợ.</w:t>
      </w:r>
    </w:p>
    <w:p w14:paraId="55E9E139" w14:textId="252A103F"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6. Tổ chức, cá nhân có trách nhiệm nộp toàn bộ tiền bồi hoàn hỗ trợ, tiền lãi và tiền nộp phạt theo quy định.</w:t>
      </w:r>
    </w:p>
    <w:p w14:paraId="08722765" w14:textId="77777777" w:rsidR="00CB4BBB" w:rsidRPr="00A358C2" w:rsidRDefault="00CB4BBB" w:rsidP="002F6DF5">
      <w:pPr>
        <w:widowControl w:val="0"/>
        <w:spacing w:before="160" w:after="160"/>
        <w:ind w:firstLine="709"/>
        <w:jc w:val="both"/>
        <w:rPr>
          <w:b/>
          <w:sz w:val="28"/>
          <w:szCs w:val="28"/>
          <w:lang w:val="vi-VN"/>
        </w:rPr>
      </w:pPr>
      <w:bookmarkStart w:id="15" w:name="dieu_30"/>
      <w:r w:rsidRPr="00A358C2">
        <w:rPr>
          <w:b/>
          <w:sz w:val="28"/>
          <w:szCs w:val="28"/>
        </w:rPr>
        <w:t xml:space="preserve">Điều </w:t>
      </w:r>
      <w:r w:rsidR="00481F64" w:rsidRPr="00A358C2">
        <w:rPr>
          <w:b/>
          <w:sz w:val="28"/>
          <w:szCs w:val="28"/>
        </w:rPr>
        <w:t>22</w:t>
      </w:r>
      <w:r w:rsidRPr="00A358C2">
        <w:rPr>
          <w:b/>
          <w:sz w:val="28"/>
          <w:szCs w:val="28"/>
        </w:rPr>
        <w:t xml:space="preserve">. </w:t>
      </w:r>
      <w:r w:rsidRPr="00A358C2">
        <w:rPr>
          <w:b/>
          <w:sz w:val="28"/>
          <w:szCs w:val="28"/>
          <w:lang w:val="vi-VN"/>
        </w:rPr>
        <w:t>Quy trình thực hiện</w:t>
      </w:r>
    </w:p>
    <w:p w14:paraId="1E5DFF72"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1. </w:t>
      </w:r>
      <w:r w:rsidR="004667F8" w:rsidRPr="00A358C2">
        <w:rPr>
          <w:sz w:val="28"/>
          <w:szCs w:val="28"/>
        </w:rPr>
        <w:t>Định kỳ hoặc đột xuất</w:t>
      </w:r>
      <w:r w:rsidRPr="00A358C2">
        <w:rPr>
          <w:sz w:val="28"/>
          <w:szCs w:val="28"/>
          <w:lang w:val="vi-VN"/>
        </w:rPr>
        <w:t>, Quỹ công bố, công khai trên cổng thông tin điện tử nội dung hỗ trợ, định hướng ưu tiên, mức hỗ trợ, điều kiện hỗ trợ, tiêu chí hỗ trợ.</w:t>
      </w:r>
    </w:p>
    <w:p w14:paraId="171D8345" w14:textId="77777777" w:rsidR="00CB4BBB" w:rsidRPr="00A358C2" w:rsidRDefault="00CB4BBB" w:rsidP="002F6DF5">
      <w:pPr>
        <w:widowControl w:val="0"/>
        <w:spacing w:before="160" w:after="160"/>
        <w:ind w:firstLine="709"/>
        <w:jc w:val="both"/>
        <w:rPr>
          <w:strike/>
          <w:sz w:val="28"/>
          <w:szCs w:val="28"/>
          <w:lang w:val="vi-VN"/>
        </w:rPr>
      </w:pPr>
      <w:r w:rsidRPr="00A358C2">
        <w:rPr>
          <w:sz w:val="28"/>
          <w:szCs w:val="28"/>
          <w:lang w:val="vi-VN"/>
        </w:rPr>
        <w:t>2. Tiếp nhận Hồ sơ đề nghị hỗ trợ</w:t>
      </w:r>
    </w:p>
    <w:p w14:paraId="6241B326" w14:textId="4ECC5DC4"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a) Tổ chức, cá nhân nộp hồ sơ đề nghị hỗ trợ </w:t>
      </w:r>
      <w:r w:rsidR="00811073">
        <w:rPr>
          <w:sz w:val="28"/>
          <w:szCs w:val="28"/>
        </w:rPr>
        <w:t>theo một trong các hình thức sau: trực tiếp</w:t>
      </w:r>
      <w:r w:rsidR="006C1E76">
        <w:rPr>
          <w:sz w:val="28"/>
          <w:szCs w:val="28"/>
        </w:rPr>
        <w:t xml:space="preserve">, </w:t>
      </w:r>
      <w:r w:rsidRPr="00A358C2">
        <w:rPr>
          <w:sz w:val="28"/>
          <w:szCs w:val="28"/>
          <w:lang w:val="vi-VN"/>
        </w:rPr>
        <w:t>qua dịch vụ bưu chính hoặc qua phương thức điện tử.</w:t>
      </w:r>
    </w:p>
    <w:p w14:paraId="0D82A4C8"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Văn bản đề nghị hỗ trợ gồm các thông tin sau: Tên tổ chức, cá nhân đề nghị hỗ trợ; mã định danh cá nhân/tổ chức hoặc số hộ chiếu; địa chỉ liên hệ; số điện thoại liên hệ; hạng mục đề nghị hỗ trợ theo quy định tại </w:t>
      </w:r>
      <w:r w:rsidRPr="00A358C2">
        <w:rPr>
          <w:color w:val="EE0000"/>
          <w:sz w:val="28"/>
          <w:szCs w:val="28"/>
          <w:lang w:val="vi-VN"/>
        </w:rPr>
        <w:t>Điều 1</w:t>
      </w:r>
      <w:r w:rsidR="00C1413A" w:rsidRPr="00A358C2">
        <w:rPr>
          <w:color w:val="EE0000"/>
          <w:sz w:val="28"/>
          <w:szCs w:val="28"/>
        </w:rPr>
        <w:t>9</w:t>
      </w:r>
      <w:r w:rsidRPr="00A358C2">
        <w:rPr>
          <w:sz w:val="28"/>
          <w:szCs w:val="28"/>
          <w:lang w:val="vi-VN"/>
        </w:rPr>
        <w:t xml:space="preserve"> Nghị định này và các nội dung khác (nếu có);</w:t>
      </w:r>
    </w:p>
    <w:p w14:paraId="67F83650" w14:textId="48535414"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Hồ sơ thuyết minh về </w:t>
      </w:r>
      <w:r w:rsidR="00F46B17">
        <w:rPr>
          <w:sz w:val="28"/>
          <w:szCs w:val="28"/>
        </w:rPr>
        <w:t>nhiệm vụ</w:t>
      </w:r>
      <w:r w:rsidRPr="00A358C2">
        <w:rPr>
          <w:sz w:val="28"/>
          <w:szCs w:val="28"/>
          <w:lang w:val="vi-VN"/>
        </w:rPr>
        <w:t xml:space="preserve"> đề nghị hỗ trợ, tài liệu chứng minh nhu cầu hỗ trợ, nội dung sử dụng hỗ trợ và khả năng đáp ứng điều kiện, tiêu chí nhận hỗ trợ quy định tại </w:t>
      </w:r>
      <w:r w:rsidRPr="00A358C2">
        <w:rPr>
          <w:color w:val="EE0000"/>
          <w:sz w:val="28"/>
          <w:szCs w:val="28"/>
          <w:lang w:val="vi-VN"/>
        </w:rPr>
        <w:t>Điều 17</w:t>
      </w:r>
      <w:r w:rsidRPr="00A358C2">
        <w:rPr>
          <w:sz w:val="28"/>
          <w:szCs w:val="28"/>
          <w:lang w:val="vi-VN"/>
        </w:rPr>
        <w:t xml:space="preserve"> Nghị định này.</w:t>
      </w:r>
    </w:p>
    <w:p w14:paraId="38489AF7" w14:textId="77777777" w:rsidR="00CB4BBB" w:rsidRPr="00A358C2" w:rsidRDefault="00CB4BBB" w:rsidP="002F6DF5">
      <w:pPr>
        <w:widowControl w:val="0"/>
        <w:spacing w:before="160" w:after="160"/>
        <w:ind w:firstLine="709"/>
        <w:jc w:val="both"/>
        <w:rPr>
          <w:strike/>
          <w:sz w:val="28"/>
          <w:szCs w:val="28"/>
          <w:lang w:val="vi-VN"/>
        </w:rPr>
      </w:pPr>
      <w:r w:rsidRPr="00A358C2">
        <w:rPr>
          <w:sz w:val="28"/>
          <w:szCs w:val="28"/>
          <w:lang w:val="vi-VN"/>
        </w:rPr>
        <w:t>b) Quỹ tiếp nhận, kiểm tra tính đầy đủ của hồ sơ đề nghị hỗ trợ và thông báo bằng văn bản hoặc trên c</w:t>
      </w:r>
      <w:r w:rsidR="0052631C" w:rsidRPr="00A358C2">
        <w:rPr>
          <w:sz w:val="28"/>
          <w:szCs w:val="28"/>
        </w:rPr>
        <w:t>ổ</w:t>
      </w:r>
      <w:r w:rsidRPr="00A358C2">
        <w:rPr>
          <w:sz w:val="28"/>
          <w:szCs w:val="28"/>
          <w:lang w:val="vi-VN"/>
        </w:rPr>
        <w:t xml:space="preserve">ng thông tin điện tử đối với các hồ sơ hợp lệ hoặc không hợp lệ. </w:t>
      </w:r>
    </w:p>
    <w:p w14:paraId="546DD1E4"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3. Thẩm định hồ sơ đề nghị hỗ trợ</w:t>
      </w:r>
    </w:p>
    <w:p w14:paraId="141A01B4" w14:textId="77777777" w:rsidR="00CB4BBB" w:rsidRPr="00A358C2" w:rsidRDefault="00CB4BBB" w:rsidP="002F6DF5">
      <w:pPr>
        <w:widowControl w:val="0"/>
        <w:spacing w:before="160" w:after="160"/>
        <w:ind w:firstLine="709"/>
        <w:jc w:val="both"/>
        <w:rPr>
          <w:sz w:val="28"/>
          <w:szCs w:val="28"/>
        </w:rPr>
      </w:pPr>
      <w:r w:rsidRPr="00A358C2">
        <w:rPr>
          <w:sz w:val="28"/>
          <w:szCs w:val="28"/>
          <w:lang w:val="vi-VN"/>
        </w:rPr>
        <w:t>Quỹ thành lập Hội đồng chuyên gia hoặc thuê chuyên gia tư vấn độc lập thẩm định nội dung đề nghị hỗ trợ, phương án sử dụng hỗ trợ</w:t>
      </w:r>
      <w:r w:rsidR="001B458D" w:rsidRPr="00A358C2">
        <w:rPr>
          <w:sz w:val="28"/>
          <w:szCs w:val="28"/>
        </w:rPr>
        <w:t>, mức hỗ trợ và</w:t>
      </w:r>
      <w:r w:rsidRPr="00A358C2">
        <w:rPr>
          <w:sz w:val="28"/>
          <w:szCs w:val="28"/>
          <w:lang w:val="vi-VN"/>
        </w:rPr>
        <w:t xml:space="preserve"> các điều kiện hỗ trợ</w:t>
      </w:r>
      <w:r w:rsidR="003013A8" w:rsidRPr="00A358C2">
        <w:rPr>
          <w:sz w:val="28"/>
          <w:szCs w:val="28"/>
        </w:rPr>
        <w:t>.</w:t>
      </w:r>
    </w:p>
    <w:p w14:paraId="44C0231E"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4. Phê duyệt hỗ trợ và thông báo công khai kết quả</w:t>
      </w:r>
    </w:p>
    <w:p w14:paraId="1A100FBD"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a) Trên cơ sở kết quả thẩm định tại khoản 3 Điều này, Quỹ quyết định phê duyệt hỗ trợ và công khai trên cổng thông tin điện tử của Quỹ.</w:t>
      </w:r>
    </w:p>
    <w:p w14:paraId="75389754" w14:textId="24CAC3A7" w:rsidR="00CB4BBB" w:rsidRPr="00A358C2" w:rsidRDefault="00CB4BBB" w:rsidP="002F6DF5">
      <w:pPr>
        <w:widowControl w:val="0"/>
        <w:spacing w:before="160" w:after="160"/>
        <w:ind w:firstLine="709"/>
        <w:jc w:val="both"/>
        <w:rPr>
          <w:sz w:val="28"/>
          <w:szCs w:val="28"/>
        </w:rPr>
      </w:pPr>
      <w:r w:rsidRPr="00A358C2">
        <w:rPr>
          <w:sz w:val="28"/>
          <w:szCs w:val="28"/>
        </w:rPr>
        <w:t>b)</w:t>
      </w:r>
      <w:r w:rsidRPr="00A358C2">
        <w:rPr>
          <w:sz w:val="28"/>
          <w:szCs w:val="28"/>
          <w:lang w:val="vi-VN"/>
        </w:rPr>
        <w:t xml:space="preserve"> Trong thời hạn do Quỹ quy định phù hợp với từng loại hỗ trợ, kể từ ngày Quỹ nhận được đủ hồ sơ hợp lệ từ tổ chức, cá nhân, Quỹ có văn bản thông báo cho tổ chức, cá nhân liên quan về việc đồng ý hoặc từ chối phê duyệt hồ sơ đề nghị hỗ </w:t>
      </w:r>
      <w:r w:rsidRPr="00A358C2">
        <w:rPr>
          <w:sz w:val="28"/>
          <w:szCs w:val="28"/>
          <w:lang w:val="vi-VN"/>
        </w:rPr>
        <w:lastRenderedPageBreak/>
        <w:t>trợ. Trường hợp từ chối hỗ trợ, Quỹ phải có văn bản thông báo cho tổ chức, cá nhân về lý do từ chối.</w:t>
      </w:r>
    </w:p>
    <w:p w14:paraId="17127145" w14:textId="254A9612" w:rsidR="00CB4BBB" w:rsidRPr="00A358C2" w:rsidRDefault="00CB4BBB" w:rsidP="002F6DF5">
      <w:pPr>
        <w:widowControl w:val="0"/>
        <w:spacing w:before="160" w:after="160"/>
        <w:ind w:firstLine="709"/>
        <w:jc w:val="both"/>
        <w:rPr>
          <w:sz w:val="28"/>
          <w:szCs w:val="28"/>
        </w:rPr>
      </w:pPr>
      <w:r w:rsidRPr="00A358C2">
        <w:rPr>
          <w:sz w:val="28"/>
          <w:szCs w:val="28"/>
        </w:rPr>
        <w:t xml:space="preserve">5. Ký </w:t>
      </w:r>
      <w:r w:rsidR="00D75292" w:rsidRPr="00A358C2">
        <w:rPr>
          <w:sz w:val="28"/>
          <w:szCs w:val="28"/>
        </w:rPr>
        <w:t>h</w:t>
      </w:r>
      <w:r w:rsidR="00F14C63" w:rsidRPr="00A358C2">
        <w:rPr>
          <w:sz w:val="28"/>
          <w:szCs w:val="28"/>
        </w:rPr>
        <w:t>ợp đồng</w:t>
      </w:r>
      <w:r w:rsidRPr="00A358C2">
        <w:rPr>
          <w:sz w:val="28"/>
          <w:szCs w:val="28"/>
        </w:rPr>
        <w:t xml:space="preserve"> hỗ trợ</w:t>
      </w:r>
    </w:p>
    <w:bookmarkEnd w:id="15"/>
    <w:p w14:paraId="3990325E" w14:textId="396BF0FA" w:rsidR="00CB4BBB" w:rsidRPr="00A358C2" w:rsidRDefault="00D75292" w:rsidP="002F6DF5">
      <w:pPr>
        <w:widowControl w:val="0"/>
        <w:spacing w:before="160" w:after="160"/>
        <w:ind w:firstLine="709"/>
        <w:jc w:val="both"/>
        <w:rPr>
          <w:sz w:val="28"/>
          <w:szCs w:val="28"/>
          <w:lang w:val="vi-VN"/>
        </w:rPr>
      </w:pPr>
      <w:r w:rsidRPr="00A358C2">
        <w:rPr>
          <w:sz w:val="28"/>
          <w:szCs w:val="28"/>
        </w:rPr>
        <w:t>Hợp đồng</w:t>
      </w:r>
      <w:r w:rsidR="00CB4BBB" w:rsidRPr="00A358C2">
        <w:rPr>
          <w:sz w:val="28"/>
          <w:szCs w:val="28"/>
          <w:lang w:val="vi-VN"/>
        </w:rPr>
        <w:t xml:space="preserve"> hỗ trợ giữa Quỹ và tổ chức, cá nhân phải được lập thành văn bản, bảo đảm tuân thủ các quy định tại Nghị định này và gồm các nội dung cơ bản sau:</w:t>
      </w:r>
    </w:p>
    <w:p w14:paraId="6BE912DE"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a) Thông tin về Quỹ và tổ chức, cá nhân nhận hỗ trợ, địa điểm, thời điểm ký thỏa thuận.</w:t>
      </w:r>
    </w:p>
    <w:p w14:paraId="6785BCDE"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b) Các thỏa thuận về hình thức hỗ trợ, số tiền hỗ trợ, mục đích sử dụng khoản hỗ trợ, giải ngân khoản hỗ trợ, hiệu lực của hợp đồng hỗ trợ.</w:t>
      </w:r>
    </w:p>
    <w:p w14:paraId="10AB71FC"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c) Quyền hạn, nghĩa vụ và trách nhiệm của từng bên; cách thức giải quyết tranh chấp phát sinh trong quá trình thực hiện và các thỏa thuận khác theo yêu cầu quản lý của Quỹ.</w:t>
      </w:r>
    </w:p>
    <w:p w14:paraId="1C408227" w14:textId="77777777" w:rsidR="00CB4BBB" w:rsidRPr="00E35CD7" w:rsidRDefault="00CB4BBB" w:rsidP="002F6DF5">
      <w:pPr>
        <w:widowControl w:val="0"/>
        <w:spacing w:before="160" w:after="160"/>
        <w:ind w:firstLine="709"/>
        <w:jc w:val="both"/>
        <w:rPr>
          <w:sz w:val="28"/>
          <w:szCs w:val="28"/>
        </w:rPr>
      </w:pPr>
      <w:bookmarkStart w:id="16" w:name="dieu_31"/>
      <w:r w:rsidRPr="00E35CD7">
        <w:rPr>
          <w:sz w:val="28"/>
          <w:szCs w:val="28"/>
          <w:lang w:val="vi-VN"/>
        </w:rPr>
        <w:t xml:space="preserve">6. Cấp kinh phí hỗ trợ: </w:t>
      </w:r>
    </w:p>
    <w:p w14:paraId="71CDCF15" w14:textId="7D0888C0" w:rsidR="00CB4BBB" w:rsidRPr="00E35CD7" w:rsidRDefault="00CB4BBB" w:rsidP="002F6DF5">
      <w:pPr>
        <w:widowControl w:val="0"/>
        <w:spacing w:before="160" w:after="160"/>
        <w:ind w:firstLine="709"/>
        <w:jc w:val="both"/>
        <w:rPr>
          <w:sz w:val="28"/>
          <w:szCs w:val="28"/>
        </w:rPr>
      </w:pPr>
      <w:r w:rsidRPr="00E35CD7">
        <w:rPr>
          <w:sz w:val="28"/>
          <w:szCs w:val="28"/>
        </w:rPr>
        <w:t xml:space="preserve">a) </w:t>
      </w:r>
      <w:r w:rsidRPr="00E35CD7">
        <w:rPr>
          <w:sz w:val="28"/>
          <w:szCs w:val="28"/>
          <w:lang w:val="vi-VN"/>
        </w:rPr>
        <w:t xml:space="preserve">Quỹ thực hiện cấp kinh phí hỗ trợ theo tiến độ tại </w:t>
      </w:r>
      <w:r w:rsidR="003F1D6D" w:rsidRPr="00E35CD7">
        <w:rPr>
          <w:sz w:val="28"/>
          <w:szCs w:val="28"/>
        </w:rPr>
        <w:t>h</w:t>
      </w:r>
      <w:r w:rsidR="00AA4F28" w:rsidRPr="00E35CD7">
        <w:rPr>
          <w:sz w:val="28"/>
          <w:szCs w:val="28"/>
        </w:rPr>
        <w:t>ợp đồng</w:t>
      </w:r>
      <w:r w:rsidRPr="00E35CD7">
        <w:rPr>
          <w:sz w:val="28"/>
          <w:szCs w:val="28"/>
          <w:lang w:val="vi-VN"/>
        </w:rPr>
        <w:t xml:space="preserve"> hỗ trợ quy định tại khoản 5 Điều này.</w:t>
      </w:r>
    </w:p>
    <w:p w14:paraId="7F8E4C51" w14:textId="2C0DB92F" w:rsidR="00CB4BBB" w:rsidRPr="00E35CD7" w:rsidRDefault="00CB4BBB" w:rsidP="002F6DF5">
      <w:pPr>
        <w:widowControl w:val="0"/>
        <w:spacing w:before="160" w:after="160"/>
        <w:ind w:firstLine="709"/>
        <w:jc w:val="both"/>
        <w:rPr>
          <w:sz w:val="28"/>
          <w:szCs w:val="28"/>
        </w:rPr>
      </w:pPr>
      <w:r w:rsidRPr="00E35CD7">
        <w:rPr>
          <w:sz w:val="28"/>
          <w:szCs w:val="28"/>
        </w:rPr>
        <w:t>b) Hồ sơ đề nghị cấp kinh phí</w:t>
      </w:r>
      <w:r w:rsidR="005960C3" w:rsidRPr="00E35CD7">
        <w:rPr>
          <w:sz w:val="28"/>
          <w:szCs w:val="28"/>
        </w:rPr>
        <w:t xml:space="preserve"> bao gồm:</w:t>
      </w:r>
      <w:r w:rsidR="00641BF3" w:rsidRPr="00E35CD7">
        <w:rPr>
          <w:sz w:val="28"/>
          <w:szCs w:val="28"/>
        </w:rPr>
        <w:t xml:space="preserve"> </w:t>
      </w:r>
      <w:r w:rsidR="005960C3" w:rsidRPr="00E35CD7">
        <w:rPr>
          <w:sz w:val="28"/>
          <w:szCs w:val="28"/>
        </w:rPr>
        <w:t>Quyết định phê duyệt hỗ trợ;</w:t>
      </w:r>
      <w:r w:rsidR="000D51CA" w:rsidRPr="00E35CD7">
        <w:rPr>
          <w:sz w:val="28"/>
          <w:szCs w:val="28"/>
        </w:rPr>
        <w:t xml:space="preserve"> </w:t>
      </w:r>
      <w:r w:rsidR="005960C3" w:rsidRPr="00E35CD7">
        <w:rPr>
          <w:sz w:val="28"/>
          <w:szCs w:val="28"/>
        </w:rPr>
        <w:t xml:space="preserve">hợp đồng hỗ trợ; kết quả đánh giá </w:t>
      </w:r>
      <w:r w:rsidR="00F46B17" w:rsidRPr="00E35CD7">
        <w:rPr>
          <w:sz w:val="28"/>
          <w:szCs w:val="28"/>
        </w:rPr>
        <w:t>nhiệm vụ</w:t>
      </w:r>
      <w:r w:rsidR="005960C3" w:rsidRPr="00E35CD7">
        <w:rPr>
          <w:sz w:val="28"/>
          <w:szCs w:val="28"/>
        </w:rPr>
        <w:t xml:space="preserve"> hỗ trợ khi kết thúc; biên bản thanh lý hợp đồng; tổng hợp các số liệu quyết toán được Kho bạc Nhà nước nơi tổ chức, cá nhân mở tài khoản để nhận kinh phí thực hiện </w:t>
      </w:r>
      <w:r w:rsidR="00F46B17" w:rsidRPr="00E35CD7">
        <w:rPr>
          <w:sz w:val="28"/>
          <w:szCs w:val="28"/>
        </w:rPr>
        <w:t>nhiệm vụ</w:t>
      </w:r>
      <w:r w:rsidR="005960C3" w:rsidRPr="00E35CD7">
        <w:rPr>
          <w:sz w:val="28"/>
          <w:szCs w:val="28"/>
        </w:rPr>
        <w:t xml:space="preserve"> hỗ trợ xác nhận thực chi</w:t>
      </w:r>
      <w:r w:rsidRPr="00E35CD7">
        <w:rPr>
          <w:sz w:val="28"/>
          <w:szCs w:val="28"/>
        </w:rPr>
        <w:t>.</w:t>
      </w:r>
    </w:p>
    <w:p w14:paraId="1112AAA7" w14:textId="571CA0F7" w:rsidR="00CB4BBB" w:rsidRPr="00A358C2" w:rsidRDefault="00CB4BBB" w:rsidP="002F6DF5">
      <w:pPr>
        <w:widowControl w:val="0"/>
        <w:spacing w:before="160" w:after="160"/>
        <w:ind w:firstLine="709"/>
        <w:jc w:val="both"/>
        <w:rPr>
          <w:sz w:val="28"/>
          <w:szCs w:val="28"/>
          <w:lang w:val="vi-VN"/>
        </w:rPr>
      </w:pPr>
      <w:r w:rsidRPr="00A358C2">
        <w:rPr>
          <w:sz w:val="28"/>
          <w:szCs w:val="28"/>
        </w:rPr>
        <w:t xml:space="preserve">7. </w:t>
      </w:r>
      <w:r w:rsidRPr="00A358C2">
        <w:rPr>
          <w:sz w:val="28"/>
          <w:szCs w:val="28"/>
          <w:lang w:val="vi-VN"/>
        </w:rPr>
        <w:t>Nghiệm thu</w:t>
      </w:r>
      <w:r w:rsidR="00A533FC">
        <w:rPr>
          <w:sz w:val="28"/>
          <w:szCs w:val="28"/>
        </w:rPr>
        <w:t xml:space="preserve"> hợp đồng</w:t>
      </w:r>
      <w:r w:rsidRPr="00A358C2">
        <w:rPr>
          <w:sz w:val="28"/>
          <w:szCs w:val="28"/>
          <w:lang w:val="vi-VN"/>
        </w:rPr>
        <w:t xml:space="preserve"> hỗ trợ</w:t>
      </w:r>
      <w:bookmarkEnd w:id="16"/>
    </w:p>
    <w:p w14:paraId="14297973" w14:textId="3F72B164"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 xml:space="preserve">a) Căn cứ hồ sơ nghiệm thu </w:t>
      </w:r>
      <w:r w:rsidR="00A533FC">
        <w:rPr>
          <w:sz w:val="28"/>
          <w:szCs w:val="28"/>
        </w:rPr>
        <w:t xml:space="preserve">hợp đồng </w:t>
      </w:r>
      <w:r w:rsidRPr="00A358C2">
        <w:rPr>
          <w:sz w:val="28"/>
          <w:szCs w:val="28"/>
          <w:lang w:val="vi-VN"/>
        </w:rPr>
        <w:t>hỗ trợ của tổ chức, cá nhân, Quỹ tiến hành nghiệm thu.</w:t>
      </w:r>
    </w:p>
    <w:p w14:paraId="1624EDC6"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b) Việc nghiệm thu được thực hiện trên cơ sở kết quả đầu ra, hiệu quả sử dụng hỗ trợ, không chỉ căn cứ vào chứng từ chi phí.</w:t>
      </w:r>
    </w:p>
    <w:p w14:paraId="21C272DD" w14:textId="2E0C178E"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c) Hồ sơ nghiệm thu hỗ trợ gồm có:</w:t>
      </w:r>
    </w:p>
    <w:p w14:paraId="3BBD4906"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Văn bản đề nghị nghiệm thu hỗ trợ của tổ chức, cá nhân;</w:t>
      </w:r>
    </w:p>
    <w:p w14:paraId="67A7429E" w14:textId="77777777" w:rsidR="00CB4BBB" w:rsidRPr="00A358C2" w:rsidRDefault="00CB4BBB" w:rsidP="002F6DF5">
      <w:pPr>
        <w:widowControl w:val="0"/>
        <w:spacing w:before="160" w:after="160"/>
        <w:ind w:firstLine="709"/>
        <w:jc w:val="both"/>
        <w:rPr>
          <w:sz w:val="28"/>
          <w:szCs w:val="28"/>
          <w:lang w:val="vi-VN"/>
        </w:rPr>
      </w:pPr>
      <w:r w:rsidRPr="00A358C2">
        <w:rPr>
          <w:sz w:val="28"/>
          <w:szCs w:val="28"/>
          <w:lang w:val="vi-VN"/>
        </w:rPr>
        <w:t>Các văn bản, tài liệu, chứng từ thanh toán liên quan đến việc sử dụng chi phí được hỗ trợ.</w:t>
      </w:r>
    </w:p>
    <w:p w14:paraId="16B3A6A1" w14:textId="3BDA8C10" w:rsidR="00CB4BBB" w:rsidRPr="00E35CD7" w:rsidRDefault="00CB4BBB" w:rsidP="002F6DF5">
      <w:pPr>
        <w:widowControl w:val="0"/>
        <w:spacing w:before="160" w:after="160"/>
        <w:ind w:firstLine="709"/>
        <w:jc w:val="both"/>
        <w:rPr>
          <w:spacing w:val="-10"/>
          <w:sz w:val="28"/>
          <w:szCs w:val="28"/>
          <w:lang w:val="vi-VN"/>
        </w:rPr>
      </w:pPr>
      <w:r w:rsidRPr="00E35CD7">
        <w:rPr>
          <w:spacing w:val="-10"/>
          <w:sz w:val="28"/>
          <w:szCs w:val="28"/>
          <w:lang w:val="vi-VN"/>
        </w:rPr>
        <w:t>d) Quỹ tiếp nhận, đánh giá đầy đủ hồ sơ nghiệm thu hỗ trợ; đánh giá và nghiệm thu.</w:t>
      </w:r>
    </w:p>
    <w:p w14:paraId="050C324D" w14:textId="0825CF3B" w:rsidR="00CB4BBB" w:rsidRPr="00E35CD7" w:rsidRDefault="00D020A9" w:rsidP="002F6DF5">
      <w:pPr>
        <w:widowControl w:val="0"/>
        <w:spacing w:before="160" w:after="160"/>
        <w:ind w:firstLine="709"/>
        <w:jc w:val="both"/>
        <w:rPr>
          <w:sz w:val="28"/>
          <w:szCs w:val="28"/>
        </w:rPr>
      </w:pPr>
      <w:r w:rsidRPr="00E35CD7">
        <w:rPr>
          <w:sz w:val="28"/>
          <w:szCs w:val="28"/>
        </w:rPr>
        <w:t>đ</w:t>
      </w:r>
      <w:r w:rsidR="00CB4BBB" w:rsidRPr="00E35CD7">
        <w:rPr>
          <w:sz w:val="28"/>
          <w:szCs w:val="28"/>
          <w:lang w:val="vi-VN"/>
        </w:rPr>
        <w:t>) Quỹ có trách nhiệm ban hành quy trình đánh giá, nghiệm thu</w:t>
      </w:r>
      <w:r w:rsidR="008823DC" w:rsidRPr="00E35CD7">
        <w:rPr>
          <w:sz w:val="28"/>
          <w:szCs w:val="28"/>
        </w:rPr>
        <w:t xml:space="preserve"> hợp đồng</w:t>
      </w:r>
      <w:r w:rsidR="00CB4BBB" w:rsidRPr="00E35CD7">
        <w:rPr>
          <w:sz w:val="28"/>
          <w:szCs w:val="28"/>
          <w:lang w:val="vi-VN"/>
        </w:rPr>
        <w:t xml:space="preserve"> hỗ trợ bảo đảm nguyên tắc bình đẳng, công khai.</w:t>
      </w:r>
      <w:r w:rsidR="00A21CF4" w:rsidRPr="00E35CD7">
        <w:rPr>
          <w:sz w:val="28"/>
          <w:szCs w:val="28"/>
        </w:rPr>
        <w:t xml:space="preserve"> </w:t>
      </w:r>
    </w:p>
    <w:p w14:paraId="3FF27636" w14:textId="49F8BACE" w:rsidR="00CB4BBB" w:rsidRPr="00A358C2" w:rsidRDefault="00CB4BBB" w:rsidP="002E16B6">
      <w:pPr>
        <w:widowControl w:val="0"/>
        <w:spacing w:before="160" w:after="160"/>
        <w:ind w:firstLine="709"/>
        <w:jc w:val="both"/>
        <w:rPr>
          <w:sz w:val="28"/>
          <w:szCs w:val="28"/>
          <w:lang w:val="vi-VN"/>
        </w:rPr>
      </w:pPr>
      <w:r w:rsidRPr="00A358C2">
        <w:rPr>
          <w:sz w:val="28"/>
          <w:szCs w:val="28"/>
          <w:lang w:val="vi-VN"/>
        </w:rPr>
        <w:lastRenderedPageBreak/>
        <w:t xml:space="preserve">8.  Hằng năm, tổ chức, cá nhân nhận hỗ trợ có trách nhiệm gửi Quỹ báo cáo về tình hình nghiên cứu, thực hiện </w:t>
      </w:r>
      <w:r w:rsidR="00DF7E50">
        <w:rPr>
          <w:sz w:val="28"/>
          <w:szCs w:val="28"/>
        </w:rPr>
        <w:t>nhiệm vụ</w:t>
      </w:r>
      <w:r w:rsidRPr="00A358C2">
        <w:rPr>
          <w:sz w:val="28"/>
          <w:szCs w:val="28"/>
          <w:lang w:val="vi-VN"/>
        </w:rPr>
        <w:t xml:space="preserve"> đã nhận hỗ trợ hoặc báo cáo tài chính của tổ chức.</w:t>
      </w:r>
    </w:p>
    <w:p w14:paraId="53ADBEF9" w14:textId="6191A1CE" w:rsidR="00CB4BBB" w:rsidRDefault="00CB4BBB" w:rsidP="002E16B6">
      <w:pPr>
        <w:widowControl w:val="0"/>
        <w:spacing w:before="160" w:after="160"/>
        <w:ind w:firstLine="709"/>
        <w:jc w:val="both"/>
        <w:rPr>
          <w:sz w:val="28"/>
          <w:szCs w:val="28"/>
        </w:rPr>
      </w:pPr>
      <w:r w:rsidRPr="00A358C2">
        <w:rPr>
          <w:sz w:val="28"/>
          <w:szCs w:val="28"/>
          <w:lang w:val="vi-VN"/>
        </w:rPr>
        <w:t>9. Tổ chức, cá nhân nhận hỗ trợ của Quỹ có trách nhiệm ghi nhận sự hỗ trợ của Quỹ trong các kết quả nghiên cứu được công bố (ghi rõ “Nghiên cứu được hỗ trợ bởi Quỹ Phát triển trí tuệ nhân tạo quốc gia”), chịu trách nhiệm về nội dung công bố theo pháp luật về khoa học và công nghệ, xuất bản, sở hữu trí tuệ và các quy định khác của pháp luật Việt Nam.</w:t>
      </w:r>
    </w:p>
    <w:p w14:paraId="36A8C85A" w14:textId="77777777" w:rsidR="00352BA4" w:rsidRPr="003E0D33" w:rsidRDefault="00352BA4" w:rsidP="002E16B6">
      <w:pPr>
        <w:widowControl w:val="0"/>
        <w:spacing w:before="160" w:after="160"/>
        <w:ind w:firstLine="709"/>
        <w:jc w:val="both"/>
        <w:rPr>
          <w:sz w:val="10"/>
          <w:szCs w:val="10"/>
        </w:rPr>
      </w:pPr>
    </w:p>
    <w:p w14:paraId="283DD0CB" w14:textId="27DD9351" w:rsidR="00E14D7F" w:rsidRPr="00A358C2" w:rsidRDefault="00E14D7F" w:rsidP="002E16B6">
      <w:pPr>
        <w:widowControl w:val="0"/>
        <w:spacing w:before="160" w:after="160"/>
        <w:ind w:firstLine="709"/>
        <w:jc w:val="center"/>
        <w:rPr>
          <w:b/>
          <w:bCs/>
          <w:sz w:val="28"/>
          <w:szCs w:val="28"/>
          <w:lang w:val="vi-VN"/>
        </w:rPr>
      </w:pPr>
      <w:r w:rsidRPr="00A358C2">
        <w:rPr>
          <w:b/>
          <w:bCs/>
          <w:sz w:val="28"/>
          <w:szCs w:val="28"/>
          <w:lang w:val="vi-VN"/>
        </w:rPr>
        <w:t xml:space="preserve">Mục </w:t>
      </w:r>
      <w:r w:rsidR="007611F2" w:rsidRPr="00A358C2">
        <w:rPr>
          <w:b/>
          <w:bCs/>
          <w:sz w:val="28"/>
          <w:szCs w:val="28"/>
        </w:rPr>
        <w:t>3</w:t>
      </w:r>
      <w:r w:rsidRPr="00A358C2">
        <w:rPr>
          <w:b/>
          <w:bCs/>
          <w:sz w:val="28"/>
          <w:szCs w:val="28"/>
          <w:lang w:val="vi-VN"/>
        </w:rPr>
        <w:t>.</w:t>
      </w:r>
      <w:r w:rsidRPr="00A358C2">
        <w:rPr>
          <w:b/>
          <w:bCs/>
          <w:sz w:val="28"/>
          <w:szCs w:val="28"/>
        </w:rPr>
        <w:t xml:space="preserve"> </w:t>
      </w:r>
      <w:r w:rsidR="00352BA4">
        <w:rPr>
          <w:b/>
          <w:bCs/>
          <w:sz w:val="28"/>
          <w:szCs w:val="28"/>
        </w:rPr>
        <w:t xml:space="preserve">NHIỆM VỤ </w:t>
      </w:r>
      <w:r w:rsidRPr="00A358C2">
        <w:rPr>
          <w:b/>
          <w:bCs/>
          <w:sz w:val="28"/>
          <w:szCs w:val="28"/>
        </w:rPr>
        <w:t>TÀI</w:t>
      </w:r>
      <w:r w:rsidRPr="00A358C2">
        <w:rPr>
          <w:b/>
          <w:bCs/>
          <w:sz w:val="28"/>
          <w:szCs w:val="28"/>
          <w:lang w:val="vi-VN"/>
        </w:rPr>
        <w:t xml:space="preserve"> TRỢ</w:t>
      </w:r>
    </w:p>
    <w:p w14:paraId="1A30A49E" w14:textId="77777777" w:rsidR="00352BA4" w:rsidRPr="003E0D33" w:rsidRDefault="00352BA4" w:rsidP="002E16B6">
      <w:pPr>
        <w:widowControl w:val="0"/>
        <w:spacing w:before="160" w:after="160"/>
        <w:ind w:firstLine="709"/>
        <w:rPr>
          <w:b/>
          <w:bCs/>
          <w:sz w:val="10"/>
          <w:szCs w:val="10"/>
        </w:rPr>
      </w:pPr>
    </w:p>
    <w:p w14:paraId="667FC446" w14:textId="041AFB8B" w:rsidR="00265213" w:rsidRPr="00A358C2" w:rsidRDefault="00265213" w:rsidP="002E16B6">
      <w:pPr>
        <w:widowControl w:val="0"/>
        <w:spacing w:before="160" w:after="160"/>
        <w:ind w:firstLine="709"/>
        <w:rPr>
          <w:b/>
          <w:bCs/>
          <w:sz w:val="28"/>
          <w:szCs w:val="28"/>
        </w:rPr>
      </w:pPr>
      <w:r w:rsidRPr="00A358C2">
        <w:rPr>
          <w:b/>
          <w:bCs/>
          <w:sz w:val="28"/>
          <w:szCs w:val="28"/>
        </w:rPr>
        <w:t xml:space="preserve">Điều </w:t>
      </w:r>
      <w:r w:rsidR="00F10CD3" w:rsidRPr="00A358C2">
        <w:rPr>
          <w:b/>
          <w:bCs/>
          <w:sz w:val="28"/>
          <w:szCs w:val="28"/>
        </w:rPr>
        <w:t>2</w:t>
      </w:r>
      <w:r w:rsidRPr="00A358C2">
        <w:rPr>
          <w:b/>
          <w:bCs/>
          <w:sz w:val="28"/>
          <w:szCs w:val="28"/>
        </w:rPr>
        <w:t xml:space="preserve">3. </w:t>
      </w:r>
      <w:r w:rsidR="00CB0E2C" w:rsidRPr="00A358C2">
        <w:rPr>
          <w:b/>
          <w:bCs/>
          <w:sz w:val="28"/>
          <w:szCs w:val="28"/>
        </w:rPr>
        <w:t>Nội dung chi</w:t>
      </w:r>
      <w:r w:rsidRPr="00A358C2">
        <w:rPr>
          <w:b/>
          <w:bCs/>
          <w:sz w:val="28"/>
          <w:szCs w:val="28"/>
        </w:rPr>
        <w:t xml:space="preserve"> tài trợ</w:t>
      </w:r>
      <w:r w:rsidR="009120B0" w:rsidRPr="00A358C2">
        <w:rPr>
          <w:b/>
          <w:bCs/>
          <w:sz w:val="28"/>
          <w:szCs w:val="28"/>
        </w:rPr>
        <w:t xml:space="preserve"> </w:t>
      </w:r>
    </w:p>
    <w:p w14:paraId="51219C2A" w14:textId="2B73CF42" w:rsidR="001239EC" w:rsidRPr="00A358C2" w:rsidRDefault="001239EC" w:rsidP="002F6DF5">
      <w:pPr>
        <w:widowControl w:val="0"/>
        <w:spacing w:before="160" w:after="160"/>
        <w:ind w:firstLine="709"/>
        <w:jc w:val="both"/>
        <w:rPr>
          <w:sz w:val="28"/>
          <w:szCs w:val="28"/>
          <w:lang w:val="vi-VN"/>
        </w:rPr>
      </w:pPr>
      <w:r w:rsidRPr="00A358C2">
        <w:rPr>
          <w:sz w:val="28"/>
          <w:szCs w:val="28"/>
          <w:lang w:val="vi-VN"/>
        </w:rPr>
        <w:t>1. Nội dung chi quy định tại Điều 6 Nghị định số 265/2025/NĐ-CP.</w:t>
      </w:r>
    </w:p>
    <w:p w14:paraId="52682A14" w14:textId="3B806F21" w:rsidR="00663A7F" w:rsidRPr="00663A7F" w:rsidRDefault="00663A7F" w:rsidP="002F6DF5">
      <w:pPr>
        <w:widowControl w:val="0"/>
        <w:spacing w:before="160" w:after="160"/>
        <w:ind w:firstLine="709"/>
        <w:jc w:val="both"/>
        <w:rPr>
          <w:sz w:val="28"/>
          <w:szCs w:val="28"/>
        </w:rPr>
      </w:pPr>
      <w:r w:rsidRPr="00A358C2">
        <w:rPr>
          <w:sz w:val="28"/>
          <w:szCs w:val="28"/>
        </w:rPr>
        <w:t xml:space="preserve">2. Nội dung chi </w:t>
      </w:r>
      <w:r w:rsidR="00330738" w:rsidRPr="00A358C2">
        <w:rPr>
          <w:sz w:val="28"/>
          <w:szCs w:val="28"/>
        </w:rPr>
        <w:t>n</w:t>
      </w:r>
      <w:r w:rsidRPr="00663A7F">
        <w:rPr>
          <w:sz w:val="28"/>
          <w:szCs w:val="28"/>
          <w:lang w:val="vi-VN"/>
        </w:rPr>
        <w:t>ghiên cứu, phát triển và làm chủ mô hình trí tuệ nhân tạo cốt lõi, bao gồm mô hình trí tuệ nhân tạo đa dụng, mô hình nền tảng, mô hình ngôn ngữ lớn tiếng Việt, tiếng dân tộc thiểu số, mô hình đa phương thức và các mô hình trí tuệ nhân tạo cốt lõi khác theo định hướng ưu tiên từng giai đoạn</w:t>
      </w:r>
      <w:r w:rsidR="00330738" w:rsidRPr="00A358C2">
        <w:rPr>
          <w:sz w:val="28"/>
          <w:szCs w:val="28"/>
        </w:rPr>
        <w:t>.</w:t>
      </w:r>
    </w:p>
    <w:p w14:paraId="01232380" w14:textId="26020DC0" w:rsidR="00663A7F" w:rsidRPr="00663A7F" w:rsidRDefault="00330738" w:rsidP="002F6DF5">
      <w:pPr>
        <w:widowControl w:val="0"/>
        <w:spacing w:before="160" w:after="160"/>
        <w:ind w:firstLine="709"/>
        <w:jc w:val="both"/>
        <w:rPr>
          <w:sz w:val="28"/>
          <w:szCs w:val="28"/>
        </w:rPr>
      </w:pPr>
      <w:r w:rsidRPr="00A358C2">
        <w:rPr>
          <w:sz w:val="28"/>
          <w:szCs w:val="28"/>
        </w:rPr>
        <w:t>3. Nội dung chi n</w:t>
      </w:r>
      <w:r w:rsidR="00663A7F" w:rsidRPr="00663A7F">
        <w:rPr>
          <w:sz w:val="28"/>
          <w:szCs w:val="28"/>
          <w:lang w:val="vi-VN"/>
        </w:rPr>
        <w:t>ghiên cứu, phát triển và làm chủ công nghệ xử lý tri thức, dữ liệu và ngôn ngữ Việt Nam, bao gồm công nghệ biểu diễn tri thức, truy xuất và khai thác tri thức, xử lý ngôn ngữ tự nhiên tiếng Việt và tiếng dân tộc thiểu số, xử lý dữ liệu phục vụ huấn luyện, kiểm thử, đánh giá và vận hành hệ thống trí tuệ nhân tạo</w:t>
      </w:r>
      <w:r w:rsidRPr="00A358C2">
        <w:rPr>
          <w:sz w:val="28"/>
          <w:szCs w:val="28"/>
        </w:rPr>
        <w:t>.</w:t>
      </w:r>
    </w:p>
    <w:p w14:paraId="3C159DFF" w14:textId="2198046F" w:rsidR="00663A7F" w:rsidRPr="00663A7F" w:rsidRDefault="00330738" w:rsidP="002F6DF5">
      <w:pPr>
        <w:widowControl w:val="0"/>
        <w:spacing w:before="160" w:after="160"/>
        <w:ind w:firstLine="709"/>
        <w:jc w:val="both"/>
        <w:rPr>
          <w:sz w:val="28"/>
          <w:szCs w:val="28"/>
        </w:rPr>
      </w:pPr>
      <w:r w:rsidRPr="00A358C2">
        <w:rPr>
          <w:sz w:val="28"/>
          <w:szCs w:val="28"/>
        </w:rPr>
        <w:t>4. Nội dung chi</w:t>
      </w:r>
      <w:r w:rsidR="00663A7F" w:rsidRPr="00663A7F">
        <w:rPr>
          <w:sz w:val="28"/>
          <w:szCs w:val="28"/>
          <w:lang w:val="vi-VN"/>
        </w:rPr>
        <w:t xml:space="preserve"> </w:t>
      </w:r>
      <w:r w:rsidRPr="00A358C2">
        <w:rPr>
          <w:sz w:val="28"/>
          <w:szCs w:val="28"/>
        </w:rPr>
        <w:t>n</w:t>
      </w:r>
      <w:r w:rsidR="00663A7F" w:rsidRPr="00663A7F">
        <w:rPr>
          <w:sz w:val="28"/>
          <w:szCs w:val="28"/>
          <w:lang w:val="vi-VN"/>
        </w:rPr>
        <w:t>ghiên cứu, phát triển và làm chủ công nghệ huấn luyện, suy luận, tối ưu hóa và triển khai hệ thống trí tuệ nhân tạo, bao gồm công nghệ huấn luyện hiệu năng cao, suy luận hiệu quả, tối ưu hóa mô hình, công nghệ triển khai hệ thống trí tuệ nhân tạo trên hạ tầng tập trung, hạ tầng phân tán, hạ tầng tại biên và các công nghệ nền tảng khác phục vụ phát triển và vận hành hệ thống trí tuệ nhân tạo</w:t>
      </w:r>
      <w:r w:rsidR="00577FBE" w:rsidRPr="00A358C2">
        <w:rPr>
          <w:sz w:val="28"/>
          <w:szCs w:val="28"/>
        </w:rPr>
        <w:t>.</w:t>
      </w:r>
    </w:p>
    <w:p w14:paraId="245B17D5" w14:textId="63004633" w:rsidR="00663A7F" w:rsidRPr="00663A7F" w:rsidRDefault="00577FBE" w:rsidP="002F6DF5">
      <w:pPr>
        <w:widowControl w:val="0"/>
        <w:spacing w:before="160" w:after="160"/>
        <w:ind w:firstLine="709"/>
        <w:jc w:val="both"/>
        <w:rPr>
          <w:sz w:val="28"/>
          <w:szCs w:val="28"/>
        </w:rPr>
      </w:pPr>
      <w:r w:rsidRPr="00A358C2">
        <w:rPr>
          <w:sz w:val="28"/>
          <w:szCs w:val="28"/>
        </w:rPr>
        <w:t>5. Nội dung chi n</w:t>
      </w:r>
      <w:r w:rsidR="00663A7F" w:rsidRPr="00663A7F">
        <w:rPr>
          <w:sz w:val="28"/>
          <w:szCs w:val="28"/>
          <w:lang w:val="vi-VN"/>
        </w:rPr>
        <w:t>ghiên cứu, phát triển và làm chủ phần cứng, vi mạch bán dẫn và công nghệ tính toán phục vụ trí tuệ nhân tạo, bao gồm thiết kế, kiểm thử, tích hợp, sản xuất thử nghiệm các dòng chip, bộ tăng tốc thuật toán, bộ xử lý chuyên dụng, mô-đun và nền tảng tính toán phục vụ huấn luyện và suy luận trí tuệ nhân tạo</w:t>
      </w:r>
      <w:r w:rsidR="004B2D4E" w:rsidRPr="00A358C2">
        <w:rPr>
          <w:sz w:val="28"/>
          <w:szCs w:val="28"/>
        </w:rPr>
        <w:t>.</w:t>
      </w:r>
    </w:p>
    <w:p w14:paraId="55ADFD4D" w14:textId="25B27D7C" w:rsidR="00663A7F" w:rsidRPr="00663A7F" w:rsidRDefault="004B2D4E" w:rsidP="002F6DF5">
      <w:pPr>
        <w:widowControl w:val="0"/>
        <w:spacing w:before="160" w:after="160"/>
        <w:ind w:firstLine="709"/>
        <w:jc w:val="both"/>
        <w:rPr>
          <w:sz w:val="28"/>
          <w:szCs w:val="28"/>
        </w:rPr>
      </w:pPr>
      <w:r w:rsidRPr="00A358C2">
        <w:rPr>
          <w:sz w:val="28"/>
          <w:szCs w:val="28"/>
        </w:rPr>
        <w:t>6. Nội dung chi n</w:t>
      </w:r>
      <w:r w:rsidR="00663A7F" w:rsidRPr="00663A7F">
        <w:rPr>
          <w:sz w:val="28"/>
          <w:szCs w:val="28"/>
          <w:lang w:val="vi-VN"/>
        </w:rPr>
        <w:t>ghiên cứu, phát triển công nghệ, công cụ và nền tảng phục vụ đánh giá, kiểm thử, an toàn, an ninh, độ tin cậy và quản trị rủi ro của hệ thống trí tuệ nhân tạo, bao gồm công nghệ đánh giá hiệu năng, độ chính xác, độ ổn định, độ bền vững, khả năng giải thích, khả năng giám sát, phát hiện lỗ hổng, bảo mật, an toàn dữ liệu và các công nghệ hỗ trợ đáp ứng yêu cầu quản lý rủi ro theo quy định của pháp luật</w:t>
      </w:r>
      <w:r w:rsidRPr="00A358C2">
        <w:rPr>
          <w:sz w:val="28"/>
          <w:szCs w:val="28"/>
        </w:rPr>
        <w:t>.</w:t>
      </w:r>
    </w:p>
    <w:p w14:paraId="0EDB5249" w14:textId="0723601A" w:rsidR="00663A7F" w:rsidRPr="00663A7F" w:rsidRDefault="004B2D4E" w:rsidP="002F6DF5">
      <w:pPr>
        <w:widowControl w:val="0"/>
        <w:spacing w:before="160" w:after="160"/>
        <w:ind w:firstLine="709"/>
        <w:jc w:val="both"/>
        <w:rPr>
          <w:sz w:val="28"/>
          <w:szCs w:val="28"/>
        </w:rPr>
      </w:pPr>
      <w:r w:rsidRPr="00A358C2">
        <w:rPr>
          <w:sz w:val="28"/>
          <w:szCs w:val="28"/>
        </w:rPr>
        <w:lastRenderedPageBreak/>
        <w:t>7. Nội dung chi n</w:t>
      </w:r>
      <w:r w:rsidR="00663A7F" w:rsidRPr="00663A7F">
        <w:rPr>
          <w:sz w:val="28"/>
          <w:szCs w:val="28"/>
          <w:lang w:val="vi-VN"/>
        </w:rPr>
        <w:t>ghiên cứu, phát triển giải pháp mã nguồn mở và công nghệ nền tảng phục vụ hệ sinh thái trí tuệ nhân tạo trong nước, bao gồm thư viện, công cụ, framework, nền tảng phần mềm, bộ công cụ phát triển, công cụ đo kiểm, công cụ đánh giá và các thành phần hạ tầng phần mềm có khả năng dùng chung, mở rộng và tái sử dụng</w:t>
      </w:r>
      <w:r w:rsidR="002E7BA9" w:rsidRPr="00A358C2">
        <w:rPr>
          <w:sz w:val="28"/>
          <w:szCs w:val="28"/>
        </w:rPr>
        <w:t>.</w:t>
      </w:r>
    </w:p>
    <w:p w14:paraId="0EF06FCC" w14:textId="3F60885F" w:rsidR="00663A7F" w:rsidRPr="00663A7F" w:rsidRDefault="002E7BA9" w:rsidP="002F6DF5">
      <w:pPr>
        <w:widowControl w:val="0"/>
        <w:spacing w:before="160" w:after="160"/>
        <w:ind w:firstLine="709"/>
        <w:jc w:val="both"/>
        <w:rPr>
          <w:sz w:val="28"/>
          <w:szCs w:val="28"/>
          <w:lang w:val="vi-VN"/>
        </w:rPr>
      </w:pPr>
      <w:r w:rsidRPr="00A358C2">
        <w:rPr>
          <w:sz w:val="28"/>
          <w:szCs w:val="28"/>
        </w:rPr>
        <w:t>8. Nội dung chi n</w:t>
      </w:r>
      <w:r w:rsidR="00663A7F" w:rsidRPr="00663A7F">
        <w:rPr>
          <w:sz w:val="28"/>
          <w:szCs w:val="28"/>
          <w:lang w:val="vi-VN"/>
        </w:rPr>
        <w:t xml:space="preserve">ghiên cứu, phát triển và làm chủ các công nghệ trí tuệ nhân tạo cốt lõi khác do Thủ tướng Chính phủ, Bộ Khoa học và Công nghệ </w:t>
      </w:r>
      <w:r w:rsidR="005F5D0B" w:rsidRPr="00A358C2">
        <w:rPr>
          <w:sz w:val="28"/>
          <w:szCs w:val="28"/>
        </w:rPr>
        <w:t>quy định</w:t>
      </w:r>
      <w:r w:rsidR="00663A7F" w:rsidRPr="00663A7F">
        <w:rPr>
          <w:sz w:val="28"/>
          <w:szCs w:val="28"/>
          <w:lang w:val="vi-VN"/>
        </w:rPr>
        <w:t>.</w:t>
      </w:r>
    </w:p>
    <w:p w14:paraId="659EB718" w14:textId="4962AE5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F10CD3" w:rsidRPr="00A358C2">
        <w:rPr>
          <w:b/>
          <w:bCs/>
          <w:sz w:val="28"/>
          <w:szCs w:val="28"/>
        </w:rPr>
        <w:t>24</w:t>
      </w:r>
      <w:r w:rsidRPr="00A358C2">
        <w:rPr>
          <w:b/>
          <w:bCs/>
          <w:sz w:val="28"/>
          <w:szCs w:val="28"/>
        </w:rPr>
        <w:t>. Tiêu chí và điều kiện tài trợ</w:t>
      </w:r>
      <w:r w:rsidR="00F77FED" w:rsidRPr="00A358C2">
        <w:rPr>
          <w:b/>
          <w:bCs/>
          <w:sz w:val="28"/>
          <w:szCs w:val="28"/>
        </w:rPr>
        <w:t xml:space="preserve"> </w:t>
      </w:r>
    </w:p>
    <w:p w14:paraId="14E300AB" w14:textId="77777777" w:rsidR="00265213" w:rsidRPr="00A358C2" w:rsidRDefault="00265213" w:rsidP="002F6DF5">
      <w:pPr>
        <w:widowControl w:val="0"/>
        <w:spacing w:before="160" w:after="160"/>
        <w:ind w:firstLine="709"/>
        <w:jc w:val="both"/>
        <w:rPr>
          <w:sz w:val="28"/>
          <w:szCs w:val="28"/>
          <w:lang w:val="vi-VN"/>
        </w:rPr>
      </w:pPr>
      <w:r w:rsidRPr="00A358C2">
        <w:rPr>
          <w:sz w:val="28"/>
          <w:szCs w:val="28"/>
        </w:rPr>
        <w:t>1</w:t>
      </w:r>
      <w:r w:rsidRPr="00A358C2">
        <w:rPr>
          <w:sz w:val="28"/>
          <w:szCs w:val="28"/>
          <w:lang w:val="vi-VN"/>
        </w:rPr>
        <w:t xml:space="preserve">. </w:t>
      </w:r>
      <w:r w:rsidRPr="00A358C2">
        <w:rPr>
          <w:sz w:val="28"/>
          <w:szCs w:val="28"/>
        </w:rPr>
        <w:t>Nhiệm vụ phát triển trí tuệ nhân tạo đề nghị tài trợ phải đáp ứng các tiêu chí</w:t>
      </w:r>
      <w:r w:rsidR="00D03928" w:rsidRPr="00A358C2">
        <w:rPr>
          <w:sz w:val="28"/>
          <w:szCs w:val="28"/>
        </w:rPr>
        <w:t xml:space="preserve"> sau</w:t>
      </w:r>
      <w:r w:rsidRPr="00A358C2">
        <w:rPr>
          <w:sz w:val="28"/>
          <w:szCs w:val="28"/>
        </w:rPr>
        <w:t>:</w:t>
      </w:r>
    </w:p>
    <w:p w14:paraId="639D57A4" w14:textId="77777777" w:rsidR="00265213" w:rsidRPr="00A358C2" w:rsidRDefault="00265213" w:rsidP="002F6DF5">
      <w:pPr>
        <w:widowControl w:val="0"/>
        <w:spacing w:before="160" w:after="160"/>
        <w:ind w:firstLine="709"/>
        <w:jc w:val="both"/>
        <w:rPr>
          <w:sz w:val="28"/>
          <w:szCs w:val="28"/>
          <w:lang w:val="vi-VN"/>
        </w:rPr>
      </w:pPr>
      <w:r w:rsidRPr="00A358C2">
        <w:rPr>
          <w:sz w:val="28"/>
          <w:szCs w:val="28"/>
        </w:rPr>
        <w:t>a) Phù hợp định hướng tài trợ;</w:t>
      </w:r>
    </w:p>
    <w:p w14:paraId="26381F46" w14:textId="77777777" w:rsidR="00265213" w:rsidRPr="00A358C2" w:rsidRDefault="00265213" w:rsidP="002F6DF5">
      <w:pPr>
        <w:widowControl w:val="0"/>
        <w:spacing w:before="160" w:after="160"/>
        <w:ind w:firstLine="709"/>
        <w:jc w:val="both"/>
        <w:rPr>
          <w:sz w:val="28"/>
          <w:szCs w:val="28"/>
          <w:lang w:val="vi-VN"/>
        </w:rPr>
      </w:pPr>
      <w:r w:rsidRPr="00A358C2">
        <w:rPr>
          <w:sz w:val="28"/>
          <w:szCs w:val="28"/>
        </w:rPr>
        <w:t>b) Có mục tiêu, sản phẩm đầu ra rõ ràng, có thể đo lường;</w:t>
      </w:r>
    </w:p>
    <w:p w14:paraId="52147B19" w14:textId="77777777" w:rsidR="00265213" w:rsidRPr="00A358C2" w:rsidRDefault="00265213" w:rsidP="002F6DF5">
      <w:pPr>
        <w:widowControl w:val="0"/>
        <w:spacing w:before="160" w:after="160"/>
        <w:ind w:firstLine="709"/>
        <w:jc w:val="both"/>
        <w:rPr>
          <w:sz w:val="28"/>
          <w:szCs w:val="28"/>
          <w:lang w:val="vi-VN"/>
        </w:rPr>
      </w:pPr>
      <w:r w:rsidRPr="00A358C2">
        <w:rPr>
          <w:sz w:val="28"/>
          <w:szCs w:val="28"/>
        </w:rPr>
        <w:t>c) Có tính mới, tính sáng tạo hoặc khả năng tạo đột phá;</w:t>
      </w:r>
    </w:p>
    <w:p w14:paraId="76C35089" w14:textId="77777777" w:rsidR="00265213" w:rsidRPr="00A358C2" w:rsidRDefault="00265213" w:rsidP="002F6DF5">
      <w:pPr>
        <w:widowControl w:val="0"/>
        <w:spacing w:before="160" w:after="160"/>
        <w:ind w:firstLine="709"/>
        <w:jc w:val="both"/>
        <w:rPr>
          <w:sz w:val="28"/>
          <w:szCs w:val="28"/>
          <w:lang w:val="vi-VN"/>
        </w:rPr>
      </w:pPr>
      <w:r w:rsidRPr="00A358C2">
        <w:rPr>
          <w:sz w:val="28"/>
          <w:szCs w:val="28"/>
        </w:rPr>
        <w:t>d) Có khả năng ứng dụng hoặc tác động thực tiễn;</w:t>
      </w:r>
    </w:p>
    <w:p w14:paraId="3DF58B89"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đ) Có phương án tổ chức thực hiện khả thi; </w:t>
      </w:r>
    </w:p>
    <w:p w14:paraId="0FF6D2AD" w14:textId="64C2039C" w:rsidR="00265213" w:rsidRPr="00A358C2" w:rsidRDefault="00265213" w:rsidP="002F6DF5">
      <w:pPr>
        <w:widowControl w:val="0"/>
        <w:spacing w:before="160" w:after="160"/>
        <w:ind w:firstLine="709"/>
        <w:jc w:val="both"/>
        <w:rPr>
          <w:sz w:val="28"/>
          <w:szCs w:val="28"/>
        </w:rPr>
      </w:pPr>
      <w:r w:rsidRPr="00A358C2">
        <w:rPr>
          <w:sz w:val="28"/>
          <w:szCs w:val="28"/>
        </w:rPr>
        <w:t>e) Không trùng lặp với các nhiệm vụ</w:t>
      </w:r>
      <w:r w:rsidR="00890E02">
        <w:rPr>
          <w:sz w:val="28"/>
          <w:szCs w:val="28"/>
        </w:rPr>
        <w:t xml:space="preserve"> </w:t>
      </w:r>
      <w:r w:rsidRPr="00A358C2">
        <w:rPr>
          <w:sz w:val="28"/>
          <w:szCs w:val="28"/>
        </w:rPr>
        <w:t>đã được phê duyệt.</w:t>
      </w:r>
    </w:p>
    <w:p w14:paraId="0AFCEA67" w14:textId="7398769D" w:rsidR="00265213" w:rsidRPr="00A358C2" w:rsidRDefault="00EB6745" w:rsidP="002F6DF5">
      <w:pPr>
        <w:widowControl w:val="0"/>
        <w:spacing w:before="160" w:after="160"/>
        <w:ind w:firstLine="709"/>
        <w:jc w:val="both"/>
        <w:rPr>
          <w:sz w:val="28"/>
          <w:szCs w:val="28"/>
          <w:lang w:val="vi-VN"/>
        </w:rPr>
      </w:pPr>
      <w:r w:rsidRPr="00A358C2">
        <w:rPr>
          <w:sz w:val="28"/>
          <w:szCs w:val="28"/>
        </w:rPr>
        <w:t>2</w:t>
      </w:r>
      <w:r w:rsidR="00265213" w:rsidRPr="00A358C2">
        <w:rPr>
          <w:sz w:val="28"/>
          <w:szCs w:val="28"/>
          <w:lang w:val="vi-VN"/>
        </w:rPr>
        <w:t xml:space="preserve">. </w:t>
      </w:r>
      <w:r w:rsidR="00A535D6" w:rsidRPr="00A358C2">
        <w:rPr>
          <w:sz w:val="28"/>
          <w:szCs w:val="28"/>
        </w:rPr>
        <w:t>T</w:t>
      </w:r>
      <w:r w:rsidR="00265213" w:rsidRPr="00A358C2">
        <w:rPr>
          <w:sz w:val="28"/>
          <w:szCs w:val="28"/>
        </w:rPr>
        <w:t xml:space="preserve">ổ chức, cá nhân đề nghị tài trợ thực hiện nhiệm vụ phát triển trí tuệ nhân tạo phải đáp ứng các điều </w:t>
      </w:r>
      <w:r w:rsidR="000114E2" w:rsidRPr="00A358C2">
        <w:rPr>
          <w:sz w:val="28"/>
          <w:szCs w:val="28"/>
        </w:rPr>
        <w:t>kiện</w:t>
      </w:r>
      <w:r w:rsidR="0027270C" w:rsidRPr="00A358C2">
        <w:rPr>
          <w:sz w:val="28"/>
          <w:szCs w:val="28"/>
        </w:rPr>
        <w:t xml:space="preserve"> sau</w:t>
      </w:r>
      <w:r w:rsidR="00265213" w:rsidRPr="00A358C2">
        <w:rPr>
          <w:sz w:val="28"/>
          <w:szCs w:val="28"/>
        </w:rPr>
        <w:t>:</w:t>
      </w:r>
    </w:p>
    <w:p w14:paraId="23B923B2" w14:textId="5201B155" w:rsidR="00265213" w:rsidRPr="00A358C2" w:rsidRDefault="00265213" w:rsidP="002F6DF5">
      <w:pPr>
        <w:widowControl w:val="0"/>
        <w:spacing w:before="160" w:after="160"/>
        <w:ind w:firstLine="709"/>
        <w:jc w:val="both"/>
        <w:rPr>
          <w:sz w:val="28"/>
          <w:szCs w:val="28"/>
        </w:rPr>
      </w:pPr>
      <w:r w:rsidRPr="00A358C2">
        <w:rPr>
          <w:sz w:val="28"/>
          <w:szCs w:val="28"/>
        </w:rPr>
        <w:t xml:space="preserve">a) </w:t>
      </w:r>
      <w:r w:rsidR="001536CF" w:rsidRPr="00A358C2">
        <w:rPr>
          <w:sz w:val="28"/>
          <w:szCs w:val="28"/>
        </w:rPr>
        <w:t>Tổ chức c</w:t>
      </w:r>
      <w:r w:rsidRPr="00A358C2">
        <w:rPr>
          <w:sz w:val="28"/>
          <w:szCs w:val="28"/>
        </w:rPr>
        <w:t>ó tư cách pháp nhân,</w:t>
      </w:r>
      <w:r w:rsidR="005C162C" w:rsidRPr="00A358C2">
        <w:rPr>
          <w:sz w:val="28"/>
          <w:szCs w:val="28"/>
        </w:rPr>
        <w:t xml:space="preserve"> </w:t>
      </w:r>
      <w:r w:rsidR="00273CFD" w:rsidRPr="00A358C2">
        <w:rPr>
          <w:sz w:val="28"/>
          <w:szCs w:val="28"/>
        </w:rPr>
        <w:t>cá nhân</w:t>
      </w:r>
      <w:r w:rsidRPr="00A358C2">
        <w:rPr>
          <w:sz w:val="28"/>
          <w:szCs w:val="28"/>
        </w:rPr>
        <w:t xml:space="preserve"> có</w:t>
      </w:r>
      <w:r w:rsidR="00273CFD" w:rsidRPr="00A358C2">
        <w:rPr>
          <w:sz w:val="28"/>
          <w:szCs w:val="28"/>
        </w:rPr>
        <w:t xml:space="preserve"> nghiên cứu, phát triển, cung cấp, triển khai và sử dụng hệ thống trí tuệ nhân tạo </w:t>
      </w:r>
      <w:r w:rsidRPr="00A358C2">
        <w:rPr>
          <w:sz w:val="28"/>
          <w:szCs w:val="28"/>
        </w:rPr>
        <w:t>và không thuộc các trường hợp quy định tại điểm b khoản này.</w:t>
      </w:r>
    </w:p>
    <w:p w14:paraId="109B38F0" w14:textId="77777777" w:rsidR="00265213" w:rsidRPr="00A358C2" w:rsidRDefault="00265213" w:rsidP="002F6DF5">
      <w:pPr>
        <w:widowControl w:val="0"/>
        <w:spacing w:before="160" w:after="160"/>
        <w:ind w:firstLine="709"/>
        <w:jc w:val="both"/>
        <w:rPr>
          <w:sz w:val="28"/>
          <w:szCs w:val="28"/>
        </w:rPr>
      </w:pPr>
      <w:r w:rsidRPr="00A358C2">
        <w:rPr>
          <w:sz w:val="28"/>
          <w:szCs w:val="28"/>
        </w:rPr>
        <w:t>b) Tổ chức không được xem xét tài trợ thực hiện nhiệm vụ khi thuộc một trong các trường hợp sau:</w:t>
      </w:r>
    </w:p>
    <w:p w14:paraId="1D97D8D5" w14:textId="77777777" w:rsidR="005F19F1" w:rsidRPr="00E35CD7" w:rsidRDefault="005F19F1" w:rsidP="002F6DF5">
      <w:pPr>
        <w:widowControl w:val="0"/>
        <w:spacing w:before="160" w:after="160"/>
        <w:ind w:firstLine="709"/>
        <w:jc w:val="both"/>
        <w:rPr>
          <w:sz w:val="28"/>
          <w:szCs w:val="28"/>
        </w:rPr>
      </w:pPr>
      <w:r w:rsidRPr="00E35CD7">
        <w:rPr>
          <w:sz w:val="28"/>
          <w:szCs w:val="28"/>
        </w:rPr>
        <w:t>Tại thời điểm nộp hồ sơ đăng ký, tổ chức chưa nộp hồ sơ đề nghị đánh giá cuối kỳ hoặc đánh giá nghiệm thu đối với nhiệm vụ phát triển trí tuệ nhân tạo sử dụng ngân sách nhà nước do tổ chức đó chủ trì theo quy định của pháp luật;</w:t>
      </w:r>
    </w:p>
    <w:p w14:paraId="65661AC0" w14:textId="77777777" w:rsidR="00265213" w:rsidRPr="00A358C2" w:rsidRDefault="00265213" w:rsidP="002F6DF5">
      <w:pPr>
        <w:widowControl w:val="0"/>
        <w:spacing w:before="160" w:after="160"/>
        <w:ind w:firstLine="709"/>
        <w:jc w:val="both"/>
        <w:rPr>
          <w:sz w:val="28"/>
          <w:szCs w:val="28"/>
        </w:rPr>
      </w:pPr>
      <w:r w:rsidRPr="00E35CD7">
        <w:rPr>
          <w:sz w:val="28"/>
          <w:szCs w:val="28"/>
        </w:rPr>
        <w:t xml:space="preserve">Đến thời điểm hết hạn nộp hồ sơ đăng ký, tổ chức chưa hoàn trả đủ </w:t>
      </w:r>
      <w:r w:rsidRPr="00A358C2">
        <w:rPr>
          <w:sz w:val="28"/>
          <w:szCs w:val="28"/>
        </w:rPr>
        <w:t>kinh phí phải thu hồi theo quyết định/văn bản thông báo của cơ quan có thẩm quyền;</w:t>
      </w:r>
    </w:p>
    <w:p w14:paraId="191D1A82"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Trong thời hạn 01 năm kể từ khi có quyết định của cơ quan có thẩm quyền đình chỉ thực hiện </w:t>
      </w:r>
      <w:r w:rsidR="005F19F1" w:rsidRPr="00A358C2">
        <w:rPr>
          <w:sz w:val="28"/>
          <w:szCs w:val="28"/>
        </w:rPr>
        <w:t>nhiệm vụ phát triển trí tuệ nhân tạo</w:t>
      </w:r>
      <w:r w:rsidRPr="00A358C2">
        <w:rPr>
          <w:sz w:val="28"/>
          <w:szCs w:val="28"/>
        </w:rPr>
        <w:t xml:space="preserve"> do có hành vi vi phạm pháp luật đến thời điểm hết hạn nộp hồ sơ đăng ký;</w:t>
      </w:r>
    </w:p>
    <w:p w14:paraId="0C8EB024"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Tổ chức đang bị đình chỉ hoạt động, bị xử phạt vi phạm hành chính vì hành vi </w:t>
      </w:r>
      <w:r w:rsidRPr="00A358C2">
        <w:rPr>
          <w:sz w:val="28"/>
          <w:szCs w:val="28"/>
        </w:rPr>
        <w:lastRenderedPageBreak/>
        <w:t>vi phạm hành chính trong lĩnh vực khoa học</w:t>
      </w:r>
      <w:r w:rsidR="005F19F1" w:rsidRPr="00A358C2">
        <w:rPr>
          <w:sz w:val="28"/>
          <w:szCs w:val="28"/>
        </w:rPr>
        <w:t xml:space="preserve"> và</w:t>
      </w:r>
      <w:r w:rsidRPr="00A358C2">
        <w:rPr>
          <w:sz w:val="28"/>
          <w:szCs w:val="28"/>
        </w:rPr>
        <w:t xml:space="preserve"> công nghệ mà chưa hết thời hạn được coi là chưa bị xử lý vi phạm hành chính; đang bị kỷ luật, bị khởi tố.</w:t>
      </w:r>
    </w:p>
    <w:p w14:paraId="5908106C"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EC5ADE" w:rsidRPr="00A358C2">
        <w:rPr>
          <w:b/>
          <w:bCs/>
          <w:sz w:val="28"/>
          <w:szCs w:val="28"/>
        </w:rPr>
        <w:t>25</w:t>
      </w:r>
      <w:r w:rsidRPr="00A358C2">
        <w:rPr>
          <w:b/>
          <w:bCs/>
          <w:sz w:val="28"/>
          <w:szCs w:val="28"/>
        </w:rPr>
        <w:t xml:space="preserve">. Thông báo kế hoạch tài trợ nhiệm vụ </w:t>
      </w:r>
    </w:p>
    <w:p w14:paraId="256AD3AE" w14:textId="77777777" w:rsidR="009E6A75" w:rsidRPr="00A358C2" w:rsidRDefault="009E6A75" w:rsidP="002F6DF5">
      <w:pPr>
        <w:widowControl w:val="0"/>
        <w:spacing w:before="160" w:after="160"/>
        <w:ind w:firstLine="709"/>
        <w:jc w:val="both"/>
        <w:rPr>
          <w:sz w:val="28"/>
          <w:szCs w:val="28"/>
          <w:lang w:val="vi-VN"/>
        </w:rPr>
      </w:pPr>
      <w:r w:rsidRPr="00A358C2">
        <w:rPr>
          <w:sz w:val="28"/>
          <w:szCs w:val="28"/>
          <w:lang w:val="vi-VN"/>
        </w:rPr>
        <w:t xml:space="preserve">1. </w:t>
      </w:r>
      <w:r w:rsidR="004667F8" w:rsidRPr="00A358C2">
        <w:rPr>
          <w:sz w:val="28"/>
          <w:szCs w:val="28"/>
        </w:rPr>
        <w:t xml:space="preserve">Định kỳ hoặc đột xuất, </w:t>
      </w:r>
      <w:r w:rsidRPr="00A358C2">
        <w:rPr>
          <w:sz w:val="28"/>
          <w:szCs w:val="28"/>
          <w:lang w:val="vi-VN"/>
        </w:rPr>
        <w:t xml:space="preserve">Quỹ công bố, công khai trên cổng thông tin điện tử nội dung </w:t>
      </w:r>
      <w:r w:rsidRPr="00A358C2">
        <w:rPr>
          <w:sz w:val="28"/>
          <w:szCs w:val="28"/>
        </w:rPr>
        <w:t>tài</w:t>
      </w:r>
      <w:r w:rsidRPr="00A358C2">
        <w:rPr>
          <w:sz w:val="28"/>
          <w:szCs w:val="28"/>
          <w:lang w:val="vi-VN"/>
        </w:rPr>
        <w:t xml:space="preserve"> trợ, định hướng ưu tiên, mức </w:t>
      </w:r>
      <w:r w:rsidRPr="00A358C2">
        <w:rPr>
          <w:sz w:val="28"/>
          <w:szCs w:val="28"/>
        </w:rPr>
        <w:t>tài</w:t>
      </w:r>
      <w:r w:rsidRPr="00A358C2">
        <w:rPr>
          <w:sz w:val="28"/>
          <w:szCs w:val="28"/>
          <w:lang w:val="vi-VN"/>
        </w:rPr>
        <w:t xml:space="preserve"> trợ, điều kiện </w:t>
      </w:r>
      <w:r w:rsidRPr="00A358C2">
        <w:rPr>
          <w:sz w:val="28"/>
          <w:szCs w:val="28"/>
        </w:rPr>
        <w:t>tài</w:t>
      </w:r>
      <w:r w:rsidRPr="00A358C2">
        <w:rPr>
          <w:sz w:val="28"/>
          <w:szCs w:val="28"/>
          <w:lang w:val="vi-VN"/>
        </w:rPr>
        <w:t xml:space="preserve"> trợ, tiêu chí </w:t>
      </w:r>
      <w:r w:rsidRPr="00A358C2">
        <w:rPr>
          <w:sz w:val="28"/>
          <w:szCs w:val="28"/>
        </w:rPr>
        <w:t>tài</w:t>
      </w:r>
      <w:r w:rsidRPr="00A358C2">
        <w:rPr>
          <w:sz w:val="28"/>
          <w:szCs w:val="28"/>
          <w:lang w:val="vi-VN"/>
        </w:rPr>
        <w:t xml:space="preserve"> trợ.</w:t>
      </w:r>
    </w:p>
    <w:p w14:paraId="0E4788E4" w14:textId="77777777" w:rsidR="00265213" w:rsidRPr="00A358C2" w:rsidRDefault="00265213" w:rsidP="002F6DF5">
      <w:pPr>
        <w:widowControl w:val="0"/>
        <w:spacing w:before="160" w:after="160"/>
        <w:ind w:firstLine="709"/>
        <w:jc w:val="both"/>
        <w:rPr>
          <w:sz w:val="28"/>
          <w:szCs w:val="28"/>
        </w:rPr>
      </w:pPr>
      <w:r w:rsidRPr="00A358C2">
        <w:rPr>
          <w:sz w:val="28"/>
          <w:szCs w:val="28"/>
        </w:rPr>
        <w:t>2. Thông báo kế hoạch tài trợ nhiệm vụ:</w:t>
      </w:r>
    </w:p>
    <w:p w14:paraId="695B3BA9" w14:textId="77777777" w:rsidR="00265213" w:rsidRPr="00A358C2" w:rsidRDefault="00265213" w:rsidP="002F6DF5">
      <w:pPr>
        <w:widowControl w:val="0"/>
        <w:spacing w:before="160" w:after="160"/>
        <w:ind w:firstLine="709"/>
        <w:jc w:val="both"/>
        <w:rPr>
          <w:sz w:val="28"/>
          <w:szCs w:val="28"/>
        </w:rPr>
      </w:pPr>
      <w:r w:rsidRPr="00A358C2">
        <w:rPr>
          <w:sz w:val="28"/>
          <w:szCs w:val="28"/>
        </w:rPr>
        <w:t>a) Quỹ thông báo kế hoạch tài trợ nhiệm vụ theo quy định tại khoản 1 Điều này. Thời hạn tiếp nhận hồ sơ đăng ký phải bảo đảm đủ thời gian để các tổ chức, doanh nghiệp, cá nhân chuẩn bị, hoàn thiện hồ sơ theo yêu cầu;</w:t>
      </w:r>
    </w:p>
    <w:p w14:paraId="6C0CC25F" w14:textId="77777777" w:rsidR="00265213" w:rsidRPr="00A358C2" w:rsidRDefault="00265213" w:rsidP="002F6DF5">
      <w:pPr>
        <w:widowControl w:val="0"/>
        <w:spacing w:before="160" w:after="160"/>
        <w:ind w:firstLine="709"/>
        <w:jc w:val="both"/>
        <w:rPr>
          <w:sz w:val="28"/>
          <w:szCs w:val="28"/>
        </w:rPr>
      </w:pPr>
      <w:r w:rsidRPr="00A358C2">
        <w:rPr>
          <w:sz w:val="28"/>
          <w:szCs w:val="28"/>
        </w:rPr>
        <w:t>b) Nội dung thông báo: dự kiến phạm vi và đối tượng nhận tài trợ; dự kiến mức trần kinh phí hỗ trợ từ ngân sách nhà nước đối với từng loại nhiệm vụ; thời hạn; địa chỉ và phương thức tiếp nhận hồ sơ.</w:t>
      </w:r>
    </w:p>
    <w:p w14:paraId="408999A4" w14:textId="77777777" w:rsidR="00265213" w:rsidRPr="00A358C2" w:rsidRDefault="00265213" w:rsidP="002F6DF5">
      <w:pPr>
        <w:widowControl w:val="0"/>
        <w:spacing w:before="160" w:after="160"/>
        <w:ind w:firstLine="709"/>
        <w:jc w:val="both"/>
        <w:rPr>
          <w:sz w:val="28"/>
          <w:szCs w:val="28"/>
        </w:rPr>
      </w:pPr>
      <w:r w:rsidRPr="00A358C2">
        <w:rPr>
          <w:sz w:val="28"/>
          <w:szCs w:val="28"/>
        </w:rPr>
        <w:t>3. Quỹ quy định chi tiết nội dung, trình tự thông báo kế hoạch tài trợ, thời gian tiếp nhận hồ sơ.</w:t>
      </w:r>
    </w:p>
    <w:p w14:paraId="79D80E67"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510223" w:rsidRPr="00A358C2">
        <w:rPr>
          <w:b/>
          <w:bCs/>
          <w:sz w:val="28"/>
          <w:szCs w:val="28"/>
        </w:rPr>
        <w:t>26</w:t>
      </w:r>
      <w:r w:rsidRPr="00A358C2">
        <w:rPr>
          <w:b/>
          <w:bCs/>
          <w:sz w:val="28"/>
          <w:szCs w:val="28"/>
        </w:rPr>
        <w:t>. Hồ sơ đăng kí xét tài trợ nhiệm vụ</w:t>
      </w:r>
    </w:p>
    <w:p w14:paraId="70AD7FD9" w14:textId="77777777" w:rsidR="00265213" w:rsidRPr="00A358C2" w:rsidRDefault="00141471" w:rsidP="00B84F92">
      <w:pPr>
        <w:widowControl w:val="0"/>
        <w:spacing w:before="160" w:after="160"/>
        <w:ind w:firstLine="709"/>
        <w:jc w:val="both"/>
        <w:rPr>
          <w:sz w:val="28"/>
          <w:szCs w:val="28"/>
        </w:rPr>
      </w:pPr>
      <w:r w:rsidRPr="00A358C2">
        <w:rPr>
          <w:sz w:val="28"/>
          <w:szCs w:val="28"/>
        </w:rPr>
        <w:t>1.</w:t>
      </w:r>
      <w:r w:rsidR="00265213" w:rsidRPr="00A358C2">
        <w:rPr>
          <w:sz w:val="28"/>
          <w:szCs w:val="28"/>
        </w:rPr>
        <w:t xml:space="preserve"> Đơn đăng ký chủ trì thực hiện nhiệm vụ;</w:t>
      </w:r>
    </w:p>
    <w:p w14:paraId="4B0EA064" w14:textId="77777777" w:rsidR="00265213" w:rsidRPr="00A358C2" w:rsidRDefault="00141471" w:rsidP="00B84F92">
      <w:pPr>
        <w:widowControl w:val="0"/>
        <w:spacing w:before="160" w:after="160"/>
        <w:ind w:firstLine="709"/>
        <w:jc w:val="both"/>
        <w:rPr>
          <w:sz w:val="28"/>
          <w:szCs w:val="28"/>
        </w:rPr>
      </w:pPr>
      <w:r w:rsidRPr="00A358C2">
        <w:rPr>
          <w:sz w:val="28"/>
          <w:szCs w:val="28"/>
        </w:rPr>
        <w:t>2.</w:t>
      </w:r>
      <w:r w:rsidR="00265213" w:rsidRPr="00A358C2">
        <w:rPr>
          <w:sz w:val="28"/>
          <w:szCs w:val="28"/>
        </w:rPr>
        <w:t xml:space="preserve"> Thuyết minh nhiệm vụ; </w:t>
      </w:r>
    </w:p>
    <w:p w14:paraId="0B2C0036" w14:textId="77777777" w:rsidR="00265213" w:rsidRPr="00A358C2" w:rsidRDefault="00141471" w:rsidP="00B84F92">
      <w:pPr>
        <w:widowControl w:val="0"/>
        <w:spacing w:before="160" w:after="160"/>
        <w:ind w:firstLine="709"/>
        <w:jc w:val="both"/>
        <w:rPr>
          <w:sz w:val="28"/>
          <w:szCs w:val="28"/>
        </w:rPr>
      </w:pPr>
      <w:r w:rsidRPr="00A358C2">
        <w:rPr>
          <w:sz w:val="28"/>
          <w:szCs w:val="28"/>
        </w:rPr>
        <w:t>3.</w:t>
      </w:r>
      <w:r w:rsidR="00265213" w:rsidRPr="00A358C2">
        <w:rPr>
          <w:sz w:val="28"/>
          <w:szCs w:val="28"/>
        </w:rPr>
        <w:t xml:space="preserve"> Tài liệu chứng minh tư cách pháp lý của tổ chức chủ trì: Quyết định thành lập hoặc Giấy chứng nhận đăng ký doanh nghiệp hoặc Điều lệ hoạt động được cơ quan có thẩm quyền phê duyệt hoặc các tài liệu tương đương khác.</w:t>
      </w:r>
    </w:p>
    <w:p w14:paraId="3210CFF7" w14:textId="77777777" w:rsidR="00265213" w:rsidRPr="00A358C2" w:rsidRDefault="00141471" w:rsidP="00B84F92">
      <w:pPr>
        <w:widowControl w:val="0"/>
        <w:spacing w:before="160" w:after="160"/>
        <w:ind w:firstLine="709"/>
        <w:jc w:val="both"/>
        <w:rPr>
          <w:sz w:val="28"/>
          <w:szCs w:val="28"/>
        </w:rPr>
      </w:pPr>
      <w:r w:rsidRPr="00A358C2">
        <w:rPr>
          <w:sz w:val="28"/>
          <w:szCs w:val="28"/>
        </w:rPr>
        <w:t>4.</w:t>
      </w:r>
      <w:r w:rsidR="00265213" w:rsidRPr="00A358C2">
        <w:rPr>
          <w:sz w:val="28"/>
          <w:szCs w:val="28"/>
        </w:rPr>
        <w:t xml:space="preserve"> Thông tin năng lực và cơ sở vật chất của tổ chức chủ trì;</w:t>
      </w:r>
    </w:p>
    <w:p w14:paraId="4A0700FC" w14:textId="77777777" w:rsidR="00265213" w:rsidRPr="00A358C2" w:rsidRDefault="00141471" w:rsidP="00B84F92">
      <w:pPr>
        <w:widowControl w:val="0"/>
        <w:spacing w:before="160" w:after="160"/>
        <w:ind w:firstLine="709"/>
        <w:jc w:val="both"/>
        <w:rPr>
          <w:sz w:val="28"/>
          <w:szCs w:val="28"/>
        </w:rPr>
      </w:pPr>
      <w:r w:rsidRPr="00A358C2">
        <w:rPr>
          <w:sz w:val="28"/>
          <w:szCs w:val="28"/>
        </w:rPr>
        <w:t>5.</w:t>
      </w:r>
      <w:r w:rsidR="00265213" w:rsidRPr="00A358C2">
        <w:rPr>
          <w:sz w:val="28"/>
          <w:szCs w:val="28"/>
        </w:rPr>
        <w:t xml:space="preserve"> Lý lịch của cá nhân đăng ký làm chủ nhiệm và thành viên nghiên cứu.</w:t>
      </w:r>
    </w:p>
    <w:p w14:paraId="09BD9D9D" w14:textId="77777777" w:rsidR="00265213" w:rsidRPr="00A358C2" w:rsidRDefault="00141471" w:rsidP="00B84F92">
      <w:pPr>
        <w:widowControl w:val="0"/>
        <w:spacing w:before="160" w:after="160"/>
        <w:ind w:firstLine="709"/>
        <w:jc w:val="both"/>
        <w:rPr>
          <w:sz w:val="28"/>
          <w:szCs w:val="28"/>
        </w:rPr>
      </w:pPr>
      <w:r w:rsidRPr="00A358C2">
        <w:rPr>
          <w:sz w:val="28"/>
          <w:szCs w:val="28"/>
        </w:rPr>
        <w:t>6.</w:t>
      </w:r>
      <w:r w:rsidR="00265213" w:rsidRPr="00A358C2">
        <w:rPr>
          <w:sz w:val="28"/>
          <w:szCs w:val="28"/>
        </w:rPr>
        <w:t xml:space="preserve"> Đối với các nhiệm vụ có yêu cầu về vốn đối ứng cần phải có tài liệu thể hiện phương án huy động vốn đối ứng phù hợp với từng trường hợp cụ thể sau: </w:t>
      </w:r>
    </w:p>
    <w:p w14:paraId="4A545040" w14:textId="77777777" w:rsidR="00265213" w:rsidRPr="00A358C2" w:rsidRDefault="00141471" w:rsidP="00B84F92">
      <w:pPr>
        <w:widowControl w:val="0"/>
        <w:spacing w:before="160" w:after="160"/>
        <w:ind w:firstLine="709"/>
        <w:jc w:val="both"/>
        <w:rPr>
          <w:sz w:val="28"/>
          <w:szCs w:val="28"/>
        </w:rPr>
      </w:pPr>
      <w:r w:rsidRPr="00A358C2">
        <w:rPr>
          <w:sz w:val="28"/>
          <w:szCs w:val="28"/>
        </w:rPr>
        <w:t xml:space="preserve">a) </w:t>
      </w:r>
      <w:r w:rsidR="00265213" w:rsidRPr="00A358C2">
        <w:rPr>
          <w:sz w:val="28"/>
          <w:szCs w:val="28"/>
        </w:rPr>
        <w:t xml:space="preserve">Đối với trường hợp sử dụng nguồn vốn tự có, cần bổ sung tài liệu chứng minh nguồn vốn và cam kết sử dụng nguồn vốn vào đối ứng thực hiện nhiệm vụ; </w:t>
      </w:r>
    </w:p>
    <w:p w14:paraId="1F977447" w14:textId="77777777" w:rsidR="00265213" w:rsidRPr="00A358C2" w:rsidRDefault="00141471" w:rsidP="00B84F92">
      <w:pPr>
        <w:widowControl w:val="0"/>
        <w:spacing w:before="160" w:after="160"/>
        <w:ind w:firstLine="709"/>
        <w:jc w:val="both"/>
        <w:rPr>
          <w:sz w:val="28"/>
          <w:szCs w:val="28"/>
        </w:rPr>
      </w:pPr>
      <w:r w:rsidRPr="00A358C2">
        <w:rPr>
          <w:sz w:val="28"/>
          <w:szCs w:val="28"/>
        </w:rPr>
        <w:t xml:space="preserve">b) </w:t>
      </w:r>
      <w:r w:rsidR="00265213" w:rsidRPr="00A358C2">
        <w:rPr>
          <w:sz w:val="28"/>
          <w:szCs w:val="28"/>
        </w:rPr>
        <w:t>Đối với trường hợp huy động vốn từ các tổ chức, cá nhân khác, cần bổ sung văn bản cam kết và giấy tờ xác nhận về việc đóng góp vốn của các cá nhân/tổ chức/chủ sở hữu cho tổ chức chủ trì để thực hiện nhiệm vụ và văn bản thỏa thuận giữa các bên về phân chia lợi nhuận từ thương mại hóa kết quả (nếu có);</w:t>
      </w:r>
    </w:p>
    <w:p w14:paraId="10549725" w14:textId="77777777" w:rsidR="00265213" w:rsidRPr="00A358C2" w:rsidRDefault="00141471" w:rsidP="00B84F92">
      <w:pPr>
        <w:widowControl w:val="0"/>
        <w:spacing w:before="160" w:after="160"/>
        <w:ind w:firstLine="709"/>
        <w:jc w:val="both"/>
        <w:rPr>
          <w:sz w:val="28"/>
          <w:szCs w:val="28"/>
        </w:rPr>
      </w:pPr>
      <w:r w:rsidRPr="00A358C2">
        <w:rPr>
          <w:sz w:val="28"/>
          <w:szCs w:val="28"/>
        </w:rPr>
        <w:t xml:space="preserve">c) </w:t>
      </w:r>
      <w:r w:rsidR="00265213" w:rsidRPr="00A358C2">
        <w:rPr>
          <w:sz w:val="28"/>
          <w:szCs w:val="28"/>
        </w:rPr>
        <w:t>Đối với trường hợp vay vốn tổ chức tín dụng, cần bổ sung văn bản cam kết cho vay vốn của các tổ chức tín dụng để thực hiện nhiệm vụ;</w:t>
      </w:r>
    </w:p>
    <w:p w14:paraId="183727A2"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lastRenderedPageBreak/>
        <w:t xml:space="preserve">Điều </w:t>
      </w:r>
      <w:r w:rsidR="00E76201" w:rsidRPr="00A358C2">
        <w:rPr>
          <w:b/>
          <w:bCs/>
          <w:sz w:val="28"/>
          <w:szCs w:val="28"/>
        </w:rPr>
        <w:t>27</w:t>
      </w:r>
      <w:r w:rsidRPr="00A358C2">
        <w:rPr>
          <w:b/>
          <w:bCs/>
          <w:sz w:val="28"/>
          <w:szCs w:val="28"/>
        </w:rPr>
        <w:t xml:space="preserve">. Trình tự xét tài trợ, thẩm định kinh phí nhiệm vụ </w:t>
      </w:r>
    </w:p>
    <w:p w14:paraId="48E51760" w14:textId="10AAB096" w:rsidR="00265213" w:rsidRPr="00E35CD7" w:rsidRDefault="00265213" w:rsidP="002F6DF5">
      <w:pPr>
        <w:widowControl w:val="0"/>
        <w:spacing w:before="160" w:after="160"/>
        <w:ind w:firstLine="709"/>
        <w:jc w:val="both"/>
        <w:rPr>
          <w:sz w:val="28"/>
          <w:szCs w:val="28"/>
        </w:rPr>
      </w:pPr>
      <w:r w:rsidRPr="00A358C2">
        <w:rPr>
          <w:sz w:val="28"/>
          <w:szCs w:val="28"/>
        </w:rPr>
        <w:t>1. Nộp hồ sơ</w:t>
      </w:r>
      <w:r w:rsidR="004E2CFC">
        <w:rPr>
          <w:sz w:val="28"/>
          <w:szCs w:val="28"/>
        </w:rPr>
        <w:t xml:space="preserve">: </w:t>
      </w:r>
      <w:r w:rsidRPr="00A358C2">
        <w:rPr>
          <w:sz w:val="28"/>
          <w:szCs w:val="28"/>
        </w:rPr>
        <w:t xml:space="preserve">Tổ chức đăng ký xét tài trợ nộp hồ sơ theo quy định tại </w:t>
      </w:r>
      <w:r w:rsidRPr="00A358C2">
        <w:rPr>
          <w:color w:val="EE0000"/>
          <w:sz w:val="28"/>
          <w:szCs w:val="28"/>
        </w:rPr>
        <w:t xml:space="preserve">Điều </w:t>
      </w:r>
      <w:r w:rsidR="00733C3C" w:rsidRPr="00A358C2">
        <w:rPr>
          <w:color w:val="EE0000"/>
          <w:sz w:val="28"/>
          <w:szCs w:val="28"/>
        </w:rPr>
        <w:t>26</w:t>
      </w:r>
      <w:r w:rsidRPr="00A358C2">
        <w:rPr>
          <w:color w:val="EE0000"/>
          <w:sz w:val="28"/>
          <w:szCs w:val="28"/>
        </w:rPr>
        <w:t xml:space="preserve"> Nghị định này</w:t>
      </w:r>
      <w:r w:rsidRPr="00A358C2">
        <w:rPr>
          <w:sz w:val="28"/>
          <w:szCs w:val="28"/>
        </w:rPr>
        <w:t xml:space="preserve"> đến cơ quan quản lý nhiệm vụ thông qua </w:t>
      </w:r>
      <w:r w:rsidR="00045844" w:rsidRPr="00E35CD7">
        <w:rPr>
          <w:sz w:val="28"/>
          <w:szCs w:val="28"/>
        </w:rPr>
        <w:t xml:space="preserve">Cổng thông tin điện tử một cửa về trí tuệ nhân tạo </w:t>
      </w:r>
      <w:r w:rsidRPr="00E35CD7">
        <w:rPr>
          <w:sz w:val="28"/>
          <w:szCs w:val="28"/>
        </w:rPr>
        <w:t>hoặc trực tiếp hoặc qua dịch vụ bưu chính.</w:t>
      </w:r>
    </w:p>
    <w:p w14:paraId="17BEAA4D" w14:textId="77777777" w:rsidR="00265213" w:rsidRPr="00A358C2" w:rsidRDefault="00265213" w:rsidP="002F6DF5">
      <w:pPr>
        <w:widowControl w:val="0"/>
        <w:spacing w:before="160" w:after="160"/>
        <w:ind w:firstLine="709"/>
        <w:jc w:val="both"/>
        <w:rPr>
          <w:sz w:val="28"/>
          <w:szCs w:val="28"/>
        </w:rPr>
      </w:pPr>
      <w:r w:rsidRPr="00E35CD7">
        <w:rPr>
          <w:sz w:val="28"/>
          <w:szCs w:val="28"/>
        </w:rPr>
        <w:t xml:space="preserve">2. Quỹ thực hiện tiếp nhận hồ sơ, rà soát tính hợp lệ và </w:t>
      </w:r>
      <w:r w:rsidRPr="00A358C2">
        <w:rPr>
          <w:sz w:val="28"/>
          <w:szCs w:val="28"/>
        </w:rPr>
        <w:t xml:space="preserve">thông báo cho các tổ chức, cá nhân đăng ký thực hiện nhiệm vụ về tình trạng hồ sơ hợp lệ/không hợp lệ trong thời gian 10 ngày kể từ ngày hết hạn tiếp nhận hồ sơ. </w:t>
      </w:r>
    </w:p>
    <w:p w14:paraId="0897F915"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3. Đối với nhiệm vụ hợp lệ, Quỹ thực hiện đánh giá, xét tài trợ thông </w:t>
      </w:r>
      <w:r w:rsidRPr="00E35CD7">
        <w:rPr>
          <w:sz w:val="28"/>
          <w:szCs w:val="28"/>
        </w:rPr>
        <w:t xml:space="preserve">qua hội đồng </w:t>
      </w:r>
      <w:r w:rsidR="009648F2" w:rsidRPr="00E35CD7">
        <w:rPr>
          <w:sz w:val="28"/>
          <w:szCs w:val="28"/>
        </w:rPr>
        <w:t>chuyên gia</w:t>
      </w:r>
      <w:r w:rsidRPr="00E35CD7">
        <w:rPr>
          <w:sz w:val="28"/>
          <w:szCs w:val="28"/>
        </w:rPr>
        <w:t xml:space="preserve"> </w:t>
      </w:r>
      <w:r w:rsidR="009648F2" w:rsidRPr="00E35CD7">
        <w:rPr>
          <w:sz w:val="28"/>
          <w:szCs w:val="28"/>
        </w:rPr>
        <w:t>theo quy định</w:t>
      </w:r>
      <w:r w:rsidR="009648F2" w:rsidRPr="00A358C2">
        <w:rPr>
          <w:color w:val="EE0000"/>
          <w:sz w:val="28"/>
          <w:szCs w:val="28"/>
        </w:rPr>
        <w:t xml:space="preserve"> tại Điều</w:t>
      </w:r>
      <w:r w:rsidR="001D3169" w:rsidRPr="00A358C2">
        <w:rPr>
          <w:color w:val="EE0000"/>
          <w:sz w:val="28"/>
          <w:szCs w:val="28"/>
        </w:rPr>
        <w:t xml:space="preserve"> 11 </w:t>
      </w:r>
      <w:r w:rsidR="009648F2" w:rsidRPr="00A358C2">
        <w:rPr>
          <w:color w:val="EE0000"/>
          <w:sz w:val="28"/>
          <w:szCs w:val="28"/>
        </w:rPr>
        <w:t>Nghị định này</w:t>
      </w:r>
      <w:r w:rsidRPr="00A358C2">
        <w:rPr>
          <w:color w:val="EE0000"/>
          <w:sz w:val="28"/>
          <w:szCs w:val="28"/>
        </w:rPr>
        <w:t>.</w:t>
      </w:r>
    </w:p>
    <w:p w14:paraId="493B5B71" w14:textId="77777777" w:rsidR="00265213" w:rsidRPr="00A358C2" w:rsidRDefault="009648F2" w:rsidP="002F6DF5">
      <w:pPr>
        <w:widowControl w:val="0"/>
        <w:spacing w:before="160" w:after="160"/>
        <w:ind w:firstLine="709"/>
        <w:jc w:val="both"/>
        <w:rPr>
          <w:sz w:val="28"/>
          <w:szCs w:val="28"/>
        </w:rPr>
      </w:pPr>
      <w:r w:rsidRPr="00A358C2">
        <w:rPr>
          <w:sz w:val="28"/>
          <w:szCs w:val="28"/>
        </w:rPr>
        <w:t>4</w:t>
      </w:r>
      <w:r w:rsidR="00265213" w:rsidRPr="00A358C2">
        <w:rPr>
          <w:sz w:val="28"/>
          <w:szCs w:val="28"/>
        </w:rPr>
        <w:t xml:space="preserve">. Thẩm định kinh phí thực hiện nhiệm vụ </w:t>
      </w:r>
    </w:p>
    <w:p w14:paraId="052FDC77" w14:textId="77777777" w:rsidR="00265213" w:rsidRPr="00A358C2" w:rsidRDefault="00265213" w:rsidP="002F6DF5">
      <w:pPr>
        <w:widowControl w:val="0"/>
        <w:spacing w:before="160" w:after="160"/>
        <w:ind w:firstLine="709"/>
        <w:jc w:val="both"/>
        <w:rPr>
          <w:sz w:val="28"/>
          <w:szCs w:val="28"/>
        </w:rPr>
      </w:pPr>
      <w:r w:rsidRPr="00A358C2">
        <w:rPr>
          <w:sz w:val="28"/>
          <w:szCs w:val="28"/>
        </w:rPr>
        <w:t>Quỹ chịu trách nhiệm tổ chức thẩm định kinh phí nhiệm vụ thông qua Tổ thẩm định, với các nội dung cụ thể sau đây:</w:t>
      </w:r>
    </w:p>
    <w:p w14:paraId="18296F9D" w14:textId="77777777" w:rsidR="00265213" w:rsidRPr="00095DDB" w:rsidRDefault="00265213" w:rsidP="002F6DF5">
      <w:pPr>
        <w:widowControl w:val="0"/>
        <w:spacing w:before="160" w:after="160"/>
        <w:ind w:firstLine="709"/>
        <w:jc w:val="both"/>
        <w:rPr>
          <w:spacing w:val="-4"/>
          <w:sz w:val="28"/>
          <w:szCs w:val="28"/>
        </w:rPr>
      </w:pPr>
      <w:r w:rsidRPr="00095DDB">
        <w:rPr>
          <w:spacing w:val="-4"/>
          <w:sz w:val="28"/>
          <w:szCs w:val="28"/>
        </w:rPr>
        <w:t>a) Thành phần Tổ thẩm định do Quỹ quyết định thành lập, gồm: tổ trưởng, các thành viên có chuyên môn phù hợp với nội dung cần thẩm định và thư ký Tổ thẩm định;</w:t>
      </w:r>
    </w:p>
    <w:p w14:paraId="08AB9E39" w14:textId="77777777" w:rsidR="00265213" w:rsidRPr="00A358C2" w:rsidRDefault="00265213" w:rsidP="002F6DF5">
      <w:pPr>
        <w:widowControl w:val="0"/>
        <w:spacing w:before="160" w:after="160"/>
        <w:ind w:firstLine="709"/>
        <w:jc w:val="both"/>
        <w:rPr>
          <w:sz w:val="28"/>
          <w:szCs w:val="28"/>
        </w:rPr>
      </w:pPr>
      <w:r w:rsidRPr="00A358C2">
        <w:rPr>
          <w:sz w:val="28"/>
          <w:szCs w:val="28"/>
        </w:rPr>
        <w:t>b) Tổ thẩm định có nhiệm vụ rà soát định mức chi, sự phù hợp với nội dung công việc và chi phí khác theo quy định hiện hành. Tổ thẩm định lập biên bản thẩm định kinh phí, trong đó có tổng kinh phí thực hiện, kinh phí cho các mục chi;</w:t>
      </w:r>
    </w:p>
    <w:p w14:paraId="3AE1AF6C" w14:textId="77777777" w:rsidR="00265213" w:rsidRPr="00E35CD7" w:rsidRDefault="00265213" w:rsidP="002F6DF5">
      <w:pPr>
        <w:widowControl w:val="0"/>
        <w:spacing w:before="160" w:after="160"/>
        <w:ind w:firstLine="709"/>
        <w:jc w:val="both"/>
        <w:rPr>
          <w:sz w:val="28"/>
          <w:szCs w:val="28"/>
        </w:rPr>
      </w:pPr>
      <w:r w:rsidRPr="00A358C2">
        <w:rPr>
          <w:sz w:val="28"/>
          <w:szCs w:val="28"/>
        </w:rPr>
        <w:t xml:space="preserve">c) Trong thời gian tối đa 03 ngày làm việc kể từ ngày có biên bản thẩm định kinh phí, Quỹ thông báo kết quả cho tổ chức đề </w:t>
      </w:r>
      <w:r w:rsidRPr="00E35CD7">
        <w:rPr>
          <w:sz w:val="28"/>
          <w:szCs w:val="28"/>
        </w:rPr>
        <w:t xml:space="preserve">xuất. Tổ chức đề xuất có trách nhiệm hoàn thiện dự toán kinh phí và gửi về Quỹ thông qua </w:t>
      </w:r>
      <w:r w:rsidR="00EB3914" w:rsidRPr="00E35CD7">
        <w:rPr>
          <w:sz w:val="28"/>
          <w:szCs w:val="28"/>
        </w:rPr>
        <w:t>Cổng thông tin điện tử một cửa về trí tuệ nhân tạo</w:t>
      </w:r>
      <w:r w:rsidRPr="00E35CD7">
        <w:rPr>
          <w:sz w:val="28"/>
          <w:szCs w:val="28"/>
        </w:rPr>
        <w:t xml:space="preserve"> hoặc trực tiếp hoặc qua dịch vụ bưu chính trong vòng 07 ngày làm việc kể từ thời điểm nhận thông báo.</w:t>
      </w:r>
    </w:p>
    <w:p w14:paraId="7F139D58" w14:textId="246696AD" w:rsidR="00265213" w:rsidRPr="00E35CD7" w:rsidRDefault="00C05F37" w:rsidP="002F6DF5">
      <w:pPr>
        <w:widowControl w:val="0"/>
        <w:spacing w:before="160" w:after="160"/>
        <w:ind w:firstLine="709"/>
        <w:jc w:val="both"/>
        <w:rPr>
          <w:sz w:val="28"/>
          <w:szCs w:val="28"/>
        </w:rPr>
      </w:pPr>
      <w:r w:rsidRPr="00E35CD7">
        <w:rPr>
          <w:sz w:val="28"/>
          <w:szCs w:val="28"/>
        </w:rPr>
        <w:t>5</w:t>
      </w:r>
      <w:r w:rsidR="00265213" w:rsidRPr="00E35CD7">
        <w:rPr>
          <w:sz w:val="28"/>
          <w:szCs w:val="28"/>
        </w:rPr>
        <w:t xml:space="preserve">. Quỹ quy định chi tiết thành phần, số lượng thành viên, trình tự làm việc, mẫu biên bản họp hội đồng và tổ thẩm định kinh phí, mẫu phiếu đánh giá, nhận xét đối với các nhiệm vụ thuộc phạm vi </w:t>
      </w:r>
      <w:r w:rsidR="00983796" w:rsidRPr="00E35CD7">
        <w:rPr>
          <w:sz w:val="28"/>
          <w:szCs w:val="28"/>
        </w:rPr>
        <w:t>quy định tại Nghị định</w:t>
      </w:r>
      <w:r w:rsidR="00265213" w:rsidRPr="00E35CD7">
        <w:rPr>
          <w:sz w:val="28"/>
          <w:szCs w:val="28"/>
        </w:rPr>
        <w:t>.</w:t>
      </w:r>
    </w:p>
    <w:p w14:paraId="2E883461" w14:textId="028D1DFD" w:rsidR="00265213" w:rsidRPr="00A358C2" w:rsidRDefault="00C05F37" w:rsidP="002F6DF5">
      <w:pPr>
        <w:widowControl w:val="0"/>
        <w:spacing w:before="160" w:after="160"/>
        <w:ind w:firstLine="709"/>
        <w:jc w:val="both"/>
        <w:rPr>
          <w:sz w:val="28"/>
          <w:szCs w:val="28"/>
        </w:rPr>
      </w:pPr>
      <w:r w:rsidRPr="00E35CD7">
        <w:rPr>
          <w:sz w:val="28"/>
          <w:szCs w:val="28"/>
        </w:rPr>
        <w:t>6</w:t>
      </w:r>
      <w:r w:rsidR="00265213" w:rsidRPr="00E35CD7">
        <w:rPr>
          <w:sz w:val="28"/>
          <w:szCs w:val="28"/>
        </w:rPr>
        <w:t>. Quỹ xem xét quyết định phê duyệt  tổ chức chủ trì; dự kiến sản phẩm đầu ra và thời gian thực hiện nhiệm vụ và công khai kết quả</w:t>
      </w:r>
      <w:r w:rsidR="00E11F7A" w:rsidRPr="00E35CD7">
        <w:rPr>
          <w:sz w:val="28"/>
          <w:szCs w:val="28"/>
        </w:rPr>
        <w:t xml:space="preserve"> </w:t>
      </w:r>
      <w:r w:rsidR="00265213" w:rsidRPr="00E35CD7">
        <w:rPr>
          <w:sz w:val="28"/>
          <w:szCs w:val="28"/>
        </w:rPr>
        <w:t xml:space="preserve">trên </w:t>
      </w:r>
      <w:r w:rsidR="00E11F7A" w:rsidRPr="00E35CD7">
        <w:rPr>
          <w:sz w:val="28"/>
          <w:szCs w:val="28"/>
        </w:rPr>
        <w:t>Cổng thông tin điện tử một cửa về trí tuệ nhân tạo</w:t>
      </w:r>
      <w:r w:rsidR="00265213" w:rsidRPr="00E35CD7">
        <w:rPr>
          <w:sz w:val="28"/>
          <w:szCs w:val="28"/>
        </w:rPr>
        <w:t xml:space="preserve">. Thời gian phê duyệt nhiệm vụ tối đa 110 ngày kể từ ngày </w:t>
      </w:r>
      <w:r w:rsidR="00265213" w:rsidRPr="00A358C2">
        <w:rPr>
          <w:sz w:val="28"/>
          <w:szCs w:val="28"/>
        </w:rPr>
        <w:t>hết hạn nộp hồ sơ đề xuất nhiệm vụ.</w:t>
      </w:r>
    </w:p>
    <w:p w14:paraId="3A4E2702" w14:textId="512F9F14" w:rsidR="00265213" w:rsidRPr="00A358C2" w:rsidRDefault="00C05F37" w:rsidP="002F6DF5">
      <w:pPr>
        <w:widowControl w:val="0"/>
        <w:spacing w:before="160" w:after="160"/>
        <w:ind w:firstLine="709"/>
        <w:jc w:val="both"/>
        <w:rPr>
          <w:sz w:val="28"/>
          <w:szCs w:val="28"/>
        </w:rPr>
      </w:pPr>
      <w:r>
        <w:rPr>
          <w:sz w:val="28"/>
          <w:szCs w:val="28"/>
        </w:rPr>
        <w:t>7</w:t>
      </w:r>
      <w:r w:rsidR="00265213" w:rsidRPr="00A358C2">
        <w:rPr>
          <w:sz w:val="28"/>
          <w:szCs w:val="28"/>
        </w:rPr>
        <w:t>. Trong quá trình xét tài trợ đến thời điểm ký hợp đồng giao nhiệm vụ, Quỹ xem xét việc điều chỉnh tên tổ chức đề xuất trong trường hợp thay đổi tên gọi hoặc tư cách pháp nhân của tổ chức chủ trì do sáp nhập, chia tách, đổi tên theo quyết định của cơ quan có thẩm quyền. Tổ chức đề xuất có trách nhiệm gửi các văn bản minh chứng đến Quỹ ngay khi nhận được quyết định thay đổi.</w:t>
      </w:r>
    </w:p>
    <w:p w14:paraId="633B534A"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lastRenderedPageBreak/>
        <w:t xml:space="preserve">Điều </w:t>
      </w:r>
      <w:r w:rsidR="00076C08" w:rsidRPr="00A358C2">
        <w:rPr>
          <w:b/>
          <w:bCs/>
          <w:sz w:val="28"/>
          <w:szCs w:val="28"/>
        </w:rPr>
        <w:t>28</w:t>
      </w:r>
      <w:r w:rsidRPr="00A358C2">
        <w:rPr>
          <w:b/>
          <w:bCs/>
          <w:sz w:val="28"/>
          <w:szCs w:val="28"/>
        </w:rPr>
        <w:t>. Hủy kết quả xét tài trợ nhiệm vụ</w:t>
      </w:r>
    </w:p>
    <w:p w14:paraId="75F7165F"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Trong quá trình xét tài trợ đến thời điểm ký hợp đồng giao nhiệm vụ, Quỹ có quyền hủy bỏ kết quả xét tài trợ nhiệm vụ trong trường hợp sau: </w:t>
      </w:r>
    </w:p>
    <w:p w14:paraId="23222835" w14:textId="77777777" w:rsidR="00265213" w:rsidRPr="00A358C2" w:rsidRDefault="00265213" w:rsidP="002F6DF5">
      <w:pPr>
        <w:widowControl w:val="0"/>
        <w:spacing w:before="160" w:after="160"/>
        <w:ind w:firstLine="709"/>
        <w:jc w:val="both"/>
        <w:rPr>
          <w:sz w:val="28"/>
          <w:szCs w:val="28"/>
        </w:rPr>
      </w:pPr>
      <w:r w:rsidRPr="00A358C2">
        <w:rPr>
          <w:sz w:val="28"/>
          <w:szCs w:val="28"/>
        </w:rPr>
        <w:t>1. Tổ chức đề xuất có hành vi giả mạo, gian lận hoặc khai báo không trung thực trong hồ sơ đăng ký.</w:t>
      </w:r>
    </w:p>
    <w:p w14:paraId="706D5018"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2. Tổ chức đề xuất không đáp ứng các điều kiện đối với tổ chức chủ trì nhiệm vụ theo quy định hiện hành. </w:t>
      </w:r>
    </w:p>
    <w:p w14:paraId="2CA69691"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3. Tổ chức đề xuất không thực hiện </w:t>
      </w:r>
      <w:r w:rsidR="006E29C8" w:rsidRPr="00A358C2">
        <w:rPr>
          <w:sz w:val="28"/>
          <w:szCs w:val="28"/>
        </w:rPr>
        <w:t>các nội dung theo đề nghị của Hội đồng chuyên gia</w:t>
      </w:r>
      <w:r w:rsidRPr="00A358C2">
        <w:rPr>
          <w:sz w:val="28"/>
          <w:szCs w:val="28"/>
        </w:rPr>
        <w:t>.</w:t>
      </w:r>
    </w:p>
    <w:p w14:paraId="0DEAF718" w14:textId="77777777" w:rsidR="00265213" w:rsidRPr="00A358C2" w:rsidRDefault="00265213" w:rsidP="002F6DF5">
      <w:pPr>
        <w:widowControl w:val="0"/>
        <w:spacing w:before="160" w:after="160"/>
        <w:ind w:firstLine="709"/>
        <w:jc w:val="both"/>
        <w:rPr>
          <w:sz w:val="28"/>
          <w:szCs w:val="28"/>
        </w:rPr>
      </w:pPr>
      <w:r w:rsidRPr="00A358C2">
        <w:rPr>
          <w:sz w:val="28"/>
          <w:szCs w:val="28"/>
        </w:rPr>
        <w:t>4. Tổ chức chủ trì đề nghị không thực hiện nhiệm vụ.</w:t>
      </w:r>
    </w:p>
    <w:p w14:paraId="0A1612F6"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D0059C" w:rsidRPr="00A358C2">
        <w:rPr>
          <w:b/>
          <w:bCs/>
          <w:sz w:val="28"/>
          <w:szCs w:val="28"/>
        </w:rPr>
        <w:t>29</w:t>
      </w:r>
      <w:r w:rsidRPr="00A358C2">
        <w:rPr>
          <w:b/>
          <w:bCs/>
          <w:sz w:val="28"/>
          <w:szCs w:val="28"/>
        </w:rPr>
        <w:t>. Ký hợp đồng giao nhiệm vụ</w:t>
      </w:r>
    </w:p>
    <w:p w14:paraId="0BE22689"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1. Trong thời gian 10 ngày kể từ ngày có quyết định phê duyệt thực hiện nhiệm vụ, Quỹ thực hiện ký hợp đồng giao nhiệm vụ với tổ chức chủ trì. </w:t>
      </w:r>
    </w:p>
    <w:p w14:paraId="7DED0DF6" w14:textId="77777777" w:rsidR="00265213" w:rsidRPr="00A358C2" w:rsidRDefault="00265213" w:rsidP="002F6DF5">
      <w:pPr>
        <w:widowControl w:val="0"/>
        <w:spacing w:before="160" w:after="160"/>
        <w:ind w:firstLine="709"/>
        <w:jc w:val="both"/>
        <w:rPr>
          <w:sz w:val="28"/>
          <w:szCs w:val="28"/>
        </w:rPr>
      </w:pPr>
      <w:r w:rsidRPr="00A358C2">
        <w:rPr>
          <w:sz w:val="28"/>
          <w:szCs w:val="28"/>
        </w:rPr>
        <w:t>2. Nội dung hợp đồng gồm: các bên ký kết; tên nhiệm vụ; thời gian thực hiện; nội dung, tiến độ, kết quả đầu ra; kinh phí thực hiện; phương thức điều chỉnh hợp đồng; phương thức giải ngân, cơ chế kiểm tra - giám sát; quyền và nghĩa vụ của các bên; trách nhiệm khi vi phạm hợp đồng; điều khoản để chấm dứt hợp đồng; các thỏa thuận khác (nếu có); hiệu lực của hợp đồng; điều khoản thi hành.</w:t>
      </w:r>
    </w:p>
    <w:p w14:paraId="0A3D9F6A"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3. Thời gian ký hợp đồng giao nhiệm vụ tối đa 120 ngày kể từ ngày hết hạn nộp hồ sơ đề xuất nhiệm vụ. </w:t>
      </w:r>
    </w:p>
    <w:p w14:paraId="79196186" w14:textId="77777777" w:rsidR="00265213" w:rsidRPr="00095DDB" w:rsidRDefault="00265213" w:rsidP="002F6DF5">
      <w:pPr>
        <w:widowControl w:val="0"/>
        <w:spacing w:before="160" w:after="160"/>
        <w:ind w:firstLine="709"/>
        <w:jc w:val="both"/>
        <w:rPr>
          <w:spacing w:val="-6"/>
          <w:sz w:val="28"/>
          <w:szCs w:val="28"/>
        </w:rPr>
      </w:pPr>
      <w:r w:rsidRPr="00095DDB">
        <w:rPr>
          <w:spacing w:val="-6"/>
          <w:sz w:val="28"/>
          <w:szCs w:val="28"/>
        </w:rPr>
        <w:t>4. Kể từ thời điểm hợp đồng giao nhiệm vụ có hiệu lực, tổ chức chủ trì chủ động phê duyệt dự toán chi tiết và chịu trách nhiệm thực hiện theo các quy định hiện hành.</w:t>
      </w:r>
    </w:p>
    <w:p w14:paraId="5DBF3E79" w14:textId="77777777" w:rsidR="00265213" w:rsidRPr="00A358C2" w:rsidRDefault="00265213" w:rsidP="002F6DF5">
      <w:pPr>
        <w:widowControl w:val="0"/>
        <w:spacing w:before="160" w:after="160"/>
        <w:ind w:firstLine="709"/>
        <w:jc w:val="both"/>
        <w:rPr>
          <w:sz w:val="28"/>
          <w:szCs w:val="28"/>
        </w:rPr>
      </w:pPr>
      <w:r w:rsidRPr="00A358C2">
        <w:rPr>
          <w:sz w:val="28"/>
          <w:szCs w:val="28"/>
        </w:rPr>
        <w:t>5. Căn cứ khả năng bố trí kinh phí; nội dung hợp đồng giao nhiệm vụ, Quỹ thực hiện cấp kinh phí đợt 01 theo quy định hiện hành về quản lý tài chính, ngân sách và hợp đồng.</w:t>
      </w:r>
    </w:p>
    <w:p w14:paraId="0CCC9E46"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073202" w:rsidRPr="00A358C2">
        <w:rPr>
          <w:b/>
          <w:bCs/>
          <w:sz w:val="28"/>
          <w:szCs w:val="28"/>
        </w:rPr>
        <w:t>30</w:t>
      </w:r>
      <w:r w:rsidRPr="00A358C2">
        <w:rPr>
          <w:b/>
          <w:bCs/>
          <w:sz w:val="28"/>
          <w:szCs w:val="28"/>
        </w:rPr>
        <w:t>. Đánh giá trong kỳ, cấp tiếp kinh phí, điều chỉnh hợp đồng giao nhiệm vụ và chấm dứt thực hiện nhiệm vụ</w:t>
      </w:r>
    </w:p>
    <w:p w14:paraId="20E08FA4" w14:textId="77777777" w:rsidR="00265213" w:rsidRPr="00A358C2" w:rsidRDefault="00265213" w:rsidP="002F6DF5">
      <w:pPr>
        <w:widowControl w:val="0"/>
        <w:spacing w:before="160" w:after="160"/>
        <w:ind w:firstLine="709"/>
        <w:jc w:val="both"/>
        <w:rPr>
          <w:sz w:val="28"/>
          <w:szCs w:val="28"/>
        </w:rPr>
      </w:pPr>
      <w:r w:rsidRPr="00A358C2">
        <w:rPr>
          <w:sz w:val="28"/>
          <w:szCs w:val="28"/>
        </w:rPr>
        <w:t>1. Thời điểm đánh giá</w:t>
      </w:r>
    </w:p>
    <w:p w14:paraId="61F3407F" w14:textId="77777777" w:rsidR="00265213" w:rsidRPr="00A358C2" w:rsidRDefault="00265213" w:rsidP="002F6DF5">
      <w:pPr>
        <w:widowControl w:val="0"/>
        <w:spacing w:before="160" w:after="160"/>
        <w:ind w:firstLine="709"/>
        <w:jc w:val="both"/>
        <w:rPr>
          <w:sz w:val="28"/>
          <w:szCs w:val="28"/>
        </w:rPr>
      </w:pPr>
      <w:r w:rsidRPr="00A358C2">
        <w:rPr>
          <w:sz w:val="28"/>
          <w:szCs w:val="28"/>
        </w:rPr>
        <w:t>Việc đánh giá được thực hiện theo định kỳ tối thiểu 01 lần/năm hoặc theo các mốc tiến độ, kết quả đầu ra quy định trong hợp đồng giao nhiệm vụ. Trong một số trường hợp theo yêu cầu quản lý và biện pháp quản trị rủi ro, Quỹ tiến hành đánh giá đột xuất đối với nhiệm vụ. Kết quả đánh giá là căn cứ để Quỹ xem xét:</w:t>
      </w:r>
    </w:p>
    <w:p w14:paraId="4BFE31A3" w14:textId="77777777" w:rsidR="00265213" w:rsidRPr="00A358C2" w:rsidRDefault="00265213" w:rsidP="002F6DF5">
      <w:pPr>
        <w:widowControl w:val="0"/>
        <w:spacing w:before="160" w:after="160"/>
        <w:ind w:firstLine="709"/>
        <w:jc w:val="both"/>
        <w:rPr>
          <w:sz w:val="28"/>
          <w:szCs w:val="28"/>
        </w:rPr>
      </w:pPr>
      <w:r w:rsidRPr="00A358C2">
        <w:rPr>
          <w:spacing w:val="4"/>
          <w:sz w:val="28"/>
          <w:szCs w:val="28"/>
        </w:rPr>
        <w:lastRenderedPageBreak/>
        <w:t>a) Cấp tiếp kinh phí thực hiện nhiệm vụ</w:t>
      </w:r>
      <w:r w:rsidRPr="00A358C2">
        <w:rPr>
          <w:sz w:val="28"/>
          <w:szCs w:val="28"/>
        </w:rPr>
        <w:t xml:space="preserve">; </w:t>
      </w:r>
    </w:p>
    <w:p w14:paraId="71C30A76" w14:textId="77777777" w:rsidR="00265213" w:rsidRPr="00A358C2" w:rsidRDefault="00265213" w:rsidP="002F6DF5">
      <w:pPr>
        <w:widowControl w:val="0"/>
        <w:spacing w:before="160" w:after="160"/>
        <w:ind w:firstLine="709"/>
        <w:jc w:val="both"/>
        <w:rPr>
          <w:sz w:val="28"/>
          <w:szCs w:val="28"/>
        </w:rPr>
      </w:pPr>
      <w:r w:rsidRPr="00A358C2">
        <w:rPr>
          <w:sz w:val="28"/>
          <w:szCs w:val="28"/>
        </w:rPr>
        <w:t>b) Điều chỉnh hợp đồng giao nhiệm vụ hoặc chấm dứt thực hiện nhiệm vụ.</w:t>
      </w:r>
    </w:p>
    <w:p w14:paraId="62753F4F" w14:textId="77777777" w:rsidR="00265213" w:rsidRPr="00A358C2" w:rsidRDefault="00265213" w:rsidP="002F6DF5">
      <w:pPr>
        <w:widowControl w:val="0"/>
        <w:spacing w:before="160" w:after="160"/>
        <w:ind w:firstLine="709"/>
        <w:jc w:val="both"/>
        <w:rPr>
          <w:sz w:val="28"/>
          <w:szCs w:val="28"/>
        </w:rPr>
      </w:pPr>
      <w:r w:rsidRPr="00A358C2">
        <w:rPr>
          <w:sz w:val="28"/>
          <w:szCs w:val="28"/>
        </w:rPr>
        <w:t>2. Phương thức đánh giá</w:t>
      </w:r>
    </w:p>
    <w:p w14:paraId="470AAFDC" w14:textId="77777777" w:rsidR="00265213" w:rsidRPr="00A358C2" w:rsidRDefault="00265213" w:rsidP="002F6DF5">
      <w:pPr>
        <w:widowControl w:val="0"/>
        <w:spacing w:before="160" w:after="160"/>
        <w:ind w:firstLine="709"/>
        <w:jc w:val="both"/>
        <w:rPr>
          <w:sz w:val="28"/>
          <w:szCs w:val="28"/>
        </w:rPr>
      </w:pPr>
      <w:r w:rsidRPr="00A358C2">
        <w:rPr>
          <w:sz w:val="28"/>
          <w:szCs w:val="28"/>
        </w:rPr>
        <w:t>a) Việc đánh giá nhiệm vụ được thực hiện theo phương thức trực tiếp, phương thức trực tuyến hoặc kết hợp hai phương thức trên;</w:t>
      </w:r>
    </w:p>
    <w:p w14:paraId="000975EC" w14:textId="77777777" w:rsidR="00265213" w:rsidRPr="00A358C2" w:rsidRDefault="00265213" w:rsidP="002F6DF5">
      <w:pPr>
        <w:widowControl w:val="0"/>
        <w:spacing w:before="160" w:after="160"/>
        <w:ind w:firstLine="709"/>
        <w:jc w:val="both"/>
        <w:rPr>
          <w:sz w:val="28"/>
          <w:szCs w:val="28"/>
        </w:rPr>
      </w:pPr>
      <w:r w:rsidRPr="00A358C2">
        <w:rPr>
          <w:sz w:val="28"/>
          <w:szCs w:val="28"/>
        </w:rPr>
        <w:t>b) Quỹ có thể thành lập đoàn đánh giá gồm đại diện Quỹ, đại diện các cơ quan có liên quan và các thành phần khác để tiến hành đánh giá hoặc giao cho đơn vị chuyên môn trực thuộc tiến hành đánh giá. Trong trường hợp cần thiết, Quỹ có thể thuê tổ chức tư vấn độc lập hoặc chuyên gia tư vấn độc lập đánh giá nhiệm vụ.</w:t>
      </w:r>
    </w:p>
    <w:p w14:paraId="05FDA0E6"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3. Nội dung đánh giá </w:t>
      </w:r>
    </w:p>
    <w:p w14:paraId="6E1259F1" w14:textId="77777777" w:rsidR="00265213" w:rsidRPr="00A358C2" w:rsidRDefault="00265213" w:rsidP="002F6DF5">
      <w:pPr>
        <w:widowControl w:val="0"/>
        <w:spacing w:before="160" w:after="160"/>
        <w:ind w:firstLine="709"/>
        <w:jc w:val="both"/>
        <w:rPr>
          <w:sz w:val="28"/>
          <w:szCs w:val="28"/>
        </w:rPr>
      </w:pPr>
      <w:r w:rsidRPr="00A358C2">
        <w:rPr>
          <w:sz w:val="28"/>
          <w:szCs w:val="28"/>
        </w:rPr>
        <w:t>a) Tình hình thực hiện các nội dung chuyên môn và kết quả đạt được so với mục tiêu, tiến độ trong hợp đồng giao nhiệm vụ;</w:t>
      </w:r>
    </w:p>
    <w:p w14:paraId="5111577F" w14:textId="77777777" w:rsidR="00265213" w:rsidRPr="00A358C2" w:rsidRDefault="00265213" w:rsidP="002F6DF5">
      <w:pPr>
        <w:widowControl w:val="0"/>
        <w:spacing w:before="160" w:after="160"/>
        <w:ind w:firstLine="709"/>
        <w:jc w:val="both"/>
        <w:rPr>
          <w:sz w:val="28"/>
          <w:szCs w:val="28"/>
        </w:rPr>
      </w:pPr>
      <w:r w:rsidRPr="00A358C2">
        <w:rPr>
          <w:sz w:val="28"/>
          <w:szCs w:val="28"/>
        </w:rPr>
        <w:t>b) Tình hình sử dụng kinh phí và tiến độ giải ngân kinh phí phù hợp với nội dung, công việc và kết quả đạt được;</w:t>
      </w:r>
    </w:p>
    <w:p w14:paraId="21568ED0" w14:textId="77777777" w:rsidR="00265213" w:rsidRPr="00A358C2" w:rsidRDefault="00265213" w:rsidP="002F6DF5">
      <w:pPr>
        <w:widowControl w:val="0"/>
        <w:spacing w:before="160" w:after="160"/>
        <w:ind w:firstLine="709"/>
        <w:jc w:val="both"/>
        <w:rPr>
          <w:spacing w:val="4"/>
          <w:sz w:val="28"/>
          <w:szCs w:val="28"/>
        </w:rPr>
      </w:pPr>
      <w:r w:rsidRPr="00A358C2">
        <w:rPr>
          <w:spacing w:val="4"/>
          <w:sz w:val="28"/>
          <w:szCs w:val="28"/>
        </w:rPr>
        <w:t>c) Việc thực hiện đầy đủ các quy trình, quy định liên quan trong quá trình triển khai;</w:t>
      </w:r>
    </w:p>
    <w:p w14:paraId="10B175B7" w14:textId="77777777" w:rsidR="00265213" w:rsidRPr="00A358C2" w:rsidRDefault="00265213" w:rsidP="002F6DF5">
      <w:pPr>
        <w:widowControl w:val="0"/>
        <w:spacing w:before="160" w:after="160"/>
        <w:ind w:firstLine="709"/>
        <w:jc w:val="both"/>
        <w:rPr>
          <w:sz w:val="28"/>
          <w:szCs w:val="28"/>
        </w:rPr>
      </w:pPr>
      <w:r w:rsidRPr="00A358C2">
        <w:rPr>
          <w:sz w:val="28"/>
          <w:szCs w:val="28"/>
        </w:rPr>
        <w:t>d) Khó khăn, vướng mắc, các vấn đề phát sinh trong quá trình triển khai và đề xuất điều chỉnh (nếu có);</w:t>
      </w:r>
    </w:p>
    <w:p w14:paraId="02FDB125" w14:textId="77777777" w:rsidR="00265213" w:rsidRPr="00A358C2" w:rsidRDefault="00265213" w:rsidP="002F6DF5">
      <w:pPr>
        <w:widowControl w:val="0"/>
        <w:spacing w:before="160" w:after="160"/>
        <w:ind w:firstLine="709"/>
        <w:jc w:val="both"/>
        <w:rPr>
          <w:spacing w:val="-2"/>
          <w:sz w:val="28"/>
          <w:szCs w:val="28"/>
        </w:rPr>
      </w:pPr>
      <w:r w:rsidRPr="00A358C2">
        <w:rPr>
          <w:spacing w:val="-2"/>
          <w:sz w:val="28"/>
          <w:szCs w:val="28"/>
        </w:rPr>
        <w:t>đ) Đề xuất, kiến nghị của tổ chức chủ trì và ý kiến đánh giá của Quỹ về việc tiếp tục thực hiện, điều chỉnh, hoặc chấm dứt thực hiện nhiệm vụ.</w:t>
      </w:r>
    </w:p>
    <w:p w14:paraId="59818CBD" w14:textId="77777777" w:rsidR="00265213" w:rsidRPr="00A358C2" w:rsidRDefault="00265213" w:rsidP="002F6DF5">
      <w:pPr>
        <w:widowControl w:val="0"/>
        <w:spacing w:before="160" w:after="160"/>
        <w:ind w:firstLine="709"/>
        <w:jc w:val="both"/>
        <w:rPr>
          <w:sz w:val="28"/>
          <w:szCs w:val="28"/>
        </w:rPr>
      </w:pPr>
      <w:r w:rsidRPr="00A358C2">
        <w:rPr>
          <w:sz w:val="28"/>
          <w:szCs w:val="28"/>
        </w:rPr>
        <w:t>4. Tổ chức chủ trì chuẩn bị báo cáo tiến độ thực hiện và tình hình sử dụng kinh phí của nhiệm vụ và các tài liệu khác có liên quan gửi Quỹ để phục vụ đánh giá trong kỳ. Kết quả đánh giá trong kỳ được lập thành biên bản có xác nhận của đại diện Quỹ và đại diện tổ chức chủ trì nhiệm vụ làm cơ sở pháp lý cho các bước xử lý tiếp theo.</w:t>
      </w:r>
    </w:p>
    <w:p w14:paraId="5A01269F" w14:textId="77777777" w:rsidR="00265213" w:rsidRPr="00A358C2" w:rsidRDefault="00265213" w:rsidP="002F6DF5">
      <w:pPr>
        <w:widowControl w:val="0"/>
        <w:spacing w:before="160" w:after="160"/>
        <w:ind w:firstLine="709"/>
        <w:jc w:val="both"/>
        <w:rPr>
          <w:sz w:val="28"/>
          <w:szCs w:val="28"/>
        </w:rPr>
      </w:pPr>
      <w:r w:rsidRPr="00A358C2">
        <w:rPr>
          <w:sz w:val="28"/>
          <w:szCs w:val="28"/>
        </w:rPr>
        <w:t>5. Căn cứ biên bản đánh giá trong kỳ, Quỹ xem xét cấp tiếp kinh phí cho tổ chức chủ trì trên cơ sở:</w:t>
      </w:r>
    </w:p>
    <w:p w14:paraId="79338B2F" w14:textId="77777777" w:rsidR="00265213" w:rsidRPr="00A358C2" w:rsidRDefault="00265213" w:rsidP="002F6DF5">
      <w:pPr>
        <w:widowControl w:val="0"/>
        <w:spacing w:before="160" w:after="160"/>
        <w:ind w:firstLine="709"/>
        <w:jc w:val="both"/>
        <w:rPr>
          <w:sz w:val="28"/>
          <w:szCs w:val="28"/>
        </w:rPr>
      </w:pPr>
      <w:r w:rsidRPr="00A358C2">
        <w:rPr>
          <w:sz w:val="28"/>
          <w:szCs w:val="28"/>
        </w:rPr>
        <w:t>a) Tiến độ triển khai phù hợp với nội dung công việc;</w:t>
      </w:r>
    </w:p>
    <w:p w14:paraId="496F79B8" w14:textId="77777777" w:rsidR="00265213" w:rsidRPr="00A358C2" w:rsidRDefault="00265213" w:rsidP="002F6DF5">
      <w:pPr>
        <w:widowControl w:val="0"/>
        <w:spacing w:before="160" w:after="160"/>
        <w:ind w:firstLine="709"/>
        <w:jc w:val="both"/>
        <w:rPr>
          <w:sz w:val="28"/>
          <w:szCs w:val="28"/>
        </w:rPr>
      </w:pPr>
      <w:r w:rsidRPr="00A358C2">
        <w:rPr>
          <w:sz w:val="28"/>
          <w:szCs w:val="28"/>
        </w:rPr>
        <w:t>b) Tình hình sử dụng kinh phí và tiến độ giải ngân kinh phí hiệu quả, đúng mục đích, phù hợp với nội dung công việc và kết quả đạt được;</w:t>
      </w:r>
    </w:p>
    <w:p w14:paraId="549D540B" w14:textId="77777777" w:rsidR="00265213" w:rsidRPr="00A358C2" w:rsidRDefault="00265213" w:rsidP="002F6DF5">
      <w:pPr>
        <w:widowControl w:val="0"/>
        <w:spacing w:before="160" w:after="160"/>
        <w:ind w:firstLine="709"/>
        <w:jc w:val="both"/>
        <w:rPr>
          <w:sz w:val="28"/>
          <w:szCs w:val="28"/>
        </w:rPr>
      </w:pPr>
      <w:r w:rsidRPr="00A358C2">
        <w:rPr>
          <w:spacing w:val="-4"/>
          <w:sz w:val="28"/>
          <w:szCs w:val="28"/>
        </w:rPr>
        <w:t>c) Thực hiện đầy đủ các quy trình, quy định liên quan trong quá trình triển khai</w:t>
      </w:r>
      <w:r w:rsidRPr="00A358C2">
        <w:rPr>
          <w:sz w:val="28"/>
          <w:szCs w:val="28"/>
        </w:rPr>
        <w:t>;</w:t>
      </w:r>
    </w:p>
    <w:p w14:paraId="32AE1FC9"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d) Cập nhật tình hình thực hiện nội dung, công việc, sử dụng nguyên vật liệu theo quy định </w:t>
      </w:r>
      <w:r w:rsidRPr="004D2902">
        <w:rPr>
          <w:color w:val="EE0000"/>
          <w:sz w:val="28"/>
          <w:szCs w:val="28"/>
        </w:rPr>
        <w:t>tại điểm b khoản 9 Điều này</w:t>
      </w:r>
      <w:r w:rsidRPr="00A358C2">
        <w:rPr>
          <w:sz w:val="28"/>
          <w:szCs w:val="28"/>
        </w:rPr>
        <w:t>;</w:t>
      </w:r>
    </w:p>
    <w:p w14:paraId="5D062A2D" w14:textId="77777777" w:rsidR="00265213" w:rsidRPr="00A358C2" w:rsidRDefault="00265213" w:rsidP="002F6DF5">
      <w:pPr>
        <w:widowControl w:val="0"/>
        <w:spacing w:before="160" w:after="160"/>
        <w:ind w:firstLine="709"/>
        <w:jc w:val="both"/>
        <w:rPr>
          <w:sz w:val="28"/>
          <w:szCs w:val="28"/>
        </w:rPr>
      </w:pPr>
      <w:r w:rsidRPr="00A358C2">
        <w:rPr>
          <w:sz w:val="28"/>
          <w:szCs w:val="28"/>
        </w:rPr>
        <w:lastRenderedPageBreak/>
        <w:t>đ) Trường hợp cần thiết, cơ quan quản lý có thể yêu cầu tổ chức chủ trì gửi báo cáo giải trình bổ sung trước khi thực hiện cấp kinh phí đợt tiếp theo.</w:t>
      </w:r>
    </w:p>
    <w:p w14:paraId="508CD71D" w14:textId="77777777" w:rsidR="00265213" w:rsidRPr="00A358C2" w:rsidRDefault="00265213" w:rsidP="002F6DF5">
      <w:pPr>
        <w:widowControl w:val="0"/>
        <w:spacing w:before="160" w:after="160"/>
        <w:ind w:firstLine="709"/>
        <w:jc w:val="both"/>
        <w:rPr>
          <w:sz w:val="28"/>
          <w:szCs w:val="28"/>
        </w:rPr>
      </w:pPr>
      <w:r w:rsidRPr="00A358C2">
        <w:rPr>
          <w:sz w:val="28"/>
          <w:szCs w:val="28"/>
        </w:rPr>
        <w:t>6. Điều chỉnh hợp đồng giao nhiệm vụ</w:t>
      </w:r>
    </w:p>
    <w:p w14:paraId="46255A69" w14:textId="77777777" w:rsidR="00265213" w:rsidRPr="00A358C2" w:rsidRDefault="00265213" w:rsidP="002F6DF5">
      <w:pPr>
        <w:widowControl w:val="0"/>
        <w:spacing w:before="160" w:after="160"/>
        <w:ind w:firstLine="709"/>
        <w:jc w:val="both"/>
        <w:rPr>
          <w:sz w:val="28"/>
          <w:szCs w:val="28"/>
        </w:rPr>
      </w:pPr>
      <w:r w:rsidRPr="00A358C2">
        <w:rPr>
          <w:sz w:val="28"/>
          <w:szCs w:val="28"/>
        </w:rPr>
        <w:t>a) Quỹ xem xét điều chỉnh hợp đồng giao nhiệm vụ đối với các nội dung sau: mục tiêu, nội dung, kết quả cuối cùng, thời gian thực hiện nhiệm vụ; tổng kinh phí được phê duyệt; quyền sở hữu trí tuệ liên quan đến kết quả thực hiện nhiệm vụ; thay đổi tên gọi hoặc tư cách pháp nhân của tổ chức chủ trì do sáp nhập, chia tách, đổi tên theo quyết định của cơ quan có thẩm quyền;</w:t>
      </w:r>
    </w:p>
    <w:p w14:paraId="220A570C" w14:textId="77777777" w:rsidR="00265213" w:rsidRPr="00A358C2" w:rsidRDefault="00265213" w:rsidP="002F6DF5">
      <w:pPr>
        <w:widowControl w:val="0"/>
        <w:spacing w:before="160" w:after="160"/>
        <w:ind w:firstLine="709"/>
        <w:jc w:val="both"/>
        <w:rPr>
          <w:sz w:val="28"/>
          <w:szCs w:val="28"/>
        </w:rPr>
      </w:pPr>
      <w:r w:rsidRPr="00A358C2">
        <w:rPr>
          <w:sz w:val="28"/>
          <w:szCs w:val="28"/>
        </w:rPr>
        <w:t>b) Trình tự thực hiện điều chỉnh hợp đồng giao nhiệm vụ: tổ chức chủ trì gửi văn bản đề xuất điều chỉnh</w:t>
      </w:r>
      <w:r w:rsidR="004D5F67" w:rsidRPr="00A358C2">
        <w:rPr>
          <w:sz w:val="28"/>
          <w:szCs w:val="28"/>
        </w:rPr>
        <w:t xml:space="preserve"> </w:t>
      </w:r>
      <w:r w:rsidRPr="00A358C2">
        <w:rPr>
          <w:sz w:val="28"/>
          <w:szCs w:val="28"/>
        </w:rPr>
        <w:t>kèm theo hồ sơ liên quan đến Quỹ. Trường hợp cần thiết, Quỹ gửi văn bản đề nghị bổ sung tài liệu minh chứng có liên quan đến các nội dung điều chỉnh.</w:t>
      </w:r>
    </w:p>
    <w:p w14:paraId="01BA263A" w14:textId="77777777" w:rsidR="00265213" w:rsidRPr="00A358C2" w:rsidRDefault="00265213" w:rsidP="002F6DF5">
      <w:pPr>
        <w:widowControl w:val="0"/>
        <w:spacing w:before="160" w:after="160"/>
        <w:ind w:firstLine="709"/>
        <w:jc w:val="both"/>
        <w:rPr>
          <w:sz w:val="28"/>
          <w:szCs w:val="28"/>
        </w:rPr>
      </w:pPr>
      <w:r w:rsidRPr="00A358C2">
        <w:rPr>
          <w:spacing w:val="2"/>
          <w:sz w:val="28"/>
          <w:szCs w:val="28"/>
        </w:rPr>
        <w:t>Quỹ xem xét hồ sơ, trường hợp cần thiết có thể tham vấn chuyên gia, tổ chức hội đồng tư vấn hoặc lấy ý kiến bằng văn bản của các bên liên quan</w:t>
      </w:r>
      <w:r w:rsidRPr="00A358C2">
        <w:rPr>
          <w:sz w:val="28"/>
          <w:szCs w:val="28"/>
        </w:rPr>
        <w:t>;</w:t>
      </w:r>
    </w:p>
    <w:p w14:paraId="5D5941C1" w14:textId="77777777" w:rsidR="00265213" w:rsidRPr="00A358C2" w:rsidRDefault="00265213" w:rsidP="002F6DF5">
      <w:pPr>
        <w:widowControl w:val="0"/>
        <w:spacing w:before="160" w:after="160"/>
        <w:ind w:firstLine="709"/>
        <w:jc w:val="both"/>
        <w:rPr>
          <w:sz w:val="28"/>
          <w:szCs w:val="28"/>
        </w:rPr>
      </w:pPr>
      <w:r w:rsidRPr="00A358C2">
        <w:rPr>
          <w:sz w:val="28"/>
          <w:szCs w:val="28"/>
        </w:rPr>
        <w:t>c) Việc điều chỉnh được thực hiện tối đa 15 ngày kể từ ngày Quỹ nhận được văn bản đề xuất điều chỉnh và được thể hiện bằng văn bản sửa đổi, bổ sung hợp đồng giao nhiệm vụ hoặc bằng quyết định phê duyệt nội dung điều chỉnh, làm cơ sở để tiếp tục triển khai nhiệm vụ theo nội dung điều chỉnh đã được chấp thuận</w:t>
      </w:r>
      <w:r w:rsidR="00C9478C" w:rsidRPr="00A358C2">
        <w:rPr>
          <w:sz w:val="28"/>
          <w:szCs w:val="28"/>
        </w:rPr>
        <w:t>;</w:t>
      </w:r>
    </w:p>
    <w:p w14:paraId="443C7C48" w14:textId="77777777" w:rsidR="00265213" w:rsidRPr="00E35CD7" w:rsidRDefault="00265213" w:rsidP="002F6DF5">
      <w:pPr>
        <w:widowControl w:val="0"/>
        <w:spacing w:before="160" w:after="160"/>
        <w:ind w:firstLine="709"/>
        <w:jc w:val="both"/>
        <w:rPr>
          <w:sz w:val="28"/>
          <w:szCs w:val="28"/>
        </w:rPr>
      </w:pPr>
      <w:r w:rsidRPr="00A358C2">
        <w:rPr>
          <w:sz w:val="28"/>
          <w:szCs w:val="28"/>
        </w:rPr>
        <w:t xml:space="preserve">d) Đối với những trường hợp điều chỉnh khác không quy định tại điểm a khoản này, tổ chức chủ trì chủ động quyết định và chịu trách nhiệm về việc điều chỉnh, trừ trường hợp </w:t>
      </w:r>
      <w:r w:rsidRPr="00E35CD7">
        <w:rPr>
          <w:sz w:val="28"/>
          <w:szCs w:val="28"/>
        </w:rPr>
        <w:t xml:space="preserve">điều chỉnh sản phẩm là kết quả cuối cùng của nhiệm vụ. Các nội dung điều chỉnh này, kèm theo báo cáo giải trình lý do điều chỉnh và sự phù hợp của sự điều chỉnh so với mục tiêu cuối cùng phải được tổng hợp, cập nhật trên </w:t>
      </w:r>
      <w:r w:rsidR="00B15CC6" w:rsidRPr="00E35CD7">
        <w:rPr>
          <w:sz w:val="28"/>
          <w:szCs w:val="28"/>
        </w:rPr>
        <w:t>Cổng thông tin điện tử một cửa về trí tuệ nhân tạo</w:t>
      </w:r>
      <w:r w:rsidRPr="00E35CD7">
        <w:rPr>
          <w:sz w:val="28"/>
          <w:szCs w:val="28"/>
        </w:rPr>
        <w:t xml:space="preserve"> hoặc báo cáo bằng văn bản gửi đến Quỹ trong thời gian 07 ngày kể từ thời điểm thực hiện việc điều chỉnh.</w:t>
      </w:r>
    </w:p>
    <w:p w14:paraId="5F78A79A" w14:textId="77777777" w:rsidR="00265213" w:rsidRPr="00A358C2" w:rsidRDefault="00265213" w:rsidP="002F6DF5">
      <w:pPr>
        <w:widowControl w:val="0"/>
        <w:spacing w:before="160" w:after="160"/>
        <w:ind w:firstLine="709"/>
        <w:jc w:val="both"/>
        <w:rPr>
          <w:sz w:val="28"/>
          <w:szCs w:val="28"/>
        </w:rPr>
      </w:pPr>
      <w:r w:rsidRPr="00A358C2">
        <w:rPr>
          <w:sz w:val="28"/>
          <w:szCs w:val="28"/>
        </w:rPr>
        <w:t>7. Chấm dứt thực hiện nhiệm vụ trong quá trình triển khai</w:t>
      </w:r>
    </w:p>
    <w:p w14:paraId="32C2A9CB" w14:textId="77777777" w:rsidR="00265213" w:rsidRPr="00A358C2" w:rsidRDefault="00265213" w:rsidP="002F6DF5">
      <w:pPr>
        <w:widowControl w:val="0"/>
        <w:tabs>
          <w:tab w:val="left" w:pos="709"/>
        </w:tabs>
        <w:spacing w:before="160" w:after="160"/>
        <w:ind w:firstLine="709"/>
        <w:jc w:val="both"/>
        <w:rPr>
          <w:sz w:val="28"/>
          <w:szCs w:val="28"/>
        </w:rPr>
      </w:pPr>
      <w:r w:rsidRPr="00A358C2">
        <w:rPr>
          <w:bCs/>
          <w:sz w:val="28"/>
          <w:szCs w:val="28"/>
        </w:rPr>
        <w:t>a) Hồ sơ đề nghị chấm dứt thực hiện nhiệm vụ:</w:t>
      </w:r>
    </w:p>
    <w:p w14:paraId="70F8AB55" w14:textId="010BF1DF" w:rsidR="00265213" w:rsidRPr="0069121A" w:rsidRDefault="00265213" w:rsidP="002F6DF5">
      <w:pPr>
        <w:widowControl w:val="0"/>
        <w:tabs>
          <w:tab w:val="left" w:pos="709"/>
        </w:tabs>
        <w:spacing w:before="160" w:after="160"/>
        <w:ind w:firstLine="709"/>
        <w:jc w:val="both"/>
        <w:rPr>
          <w:spacing w:val="-4"/>
          <w:sz w:val="28"/>
          <w:szCs w:val="28"/>
        </w:rPr>
      </w:pPr>
      <w:r w:rsidRPr="0069121A">
        <w:rPr>
          <w:spacing w:val="-4"/>
          <w:sz w:val="28"/>
          <w:szCs w:val="28"/>
        </w:rPr>
        <w:t>Hồ sơ đề nghị chấm dứt thực hiện nhiệm vụ</w:t>
      </w:r>
      <w:r w:rsidR="003A1AA8" w:rsidRPr="0069121A">
        <w:rPr>
          <w:spacing w:val="-4"/>
          <w:sz w:val="28"/>
          <w:szCs w:val="28"/>
        </w:rPr>
        <w:t xml:space="preserve"> gồm</w:t>
      </w:r>
      <w:r w:rsidRPr="0069121A">
        <w:rPr>
          <w:spacing w:val="-4"/>
          <w:sz w:val="28"/>
          <w:szCs w:val="28"/>
        </w:rPr>
        <w:t xml:space="preserve">: </w:t>
      </w:r>
      <w:r w:rsidR="00882C30" w:rsidRPr="0069121A">
        <w:rPr>
          <w:spacing w:val="-4"/>
          <w:sz w:val="28"/>
          <w:szCs w:val="28"/>
        </w:rPr>
        <w:t xml:space="preserve">nội dung </w:t>
      </w:r>
      <w:r w:rsidRPr="0069121A">
        <w:rPr>
          <w:spacing w:val="-4"/>
          <w:sz w:val="28"/>
          <w:szCs w:val="28"/>
        </w:rPr>
        <w:t>quy định tại điểm c, d, đ, e</w:t>
      </w:r>
      <w:r w:rsidR="00485198" w:rsidRPr="0069121A">
        <w:rPr>
          <w:spacing w:val="-4"/>
          <w:sz w:val="28"/>
          <w:szCs w:val="28"/>
        </w:rPr>
        <w:t xml:space="preserve"> </w:t>
      </w:r>
      <w:r w:rsidRPr="0069121A">
        <w:rPr>
          <w:spacing w:val="-4"/>
          <w:sz w:val="28"/>
          <w:szCs w:val="28"/>
        </w:rPr>
        <w:t xml:space="preserve">khoản 2 </w:t>
      </w:r>
      <w:r w:rsidRPr="0069121A">
        <w:rPr>
          <w:color w:val="EE0000"/>
          <w:spacing w:val="-4"/>
          <w:sz w:val="28"/>
          <w:szCs w:val="28"/>
        </w:rPr>
        <w:t xml:space="preserve">Điều </w:t>
      </w:r>
      <w:r w:rsidR="00F62945" w:rsidRPr="0069121A">
        <w:rPr>
          <w:color w:val="EE0000"/>
          <w:spacing w:val="-4"/>
          <w:sz w:val="28"/>
          <w:szCs w:val="28"/>
          <w:lang w:val="vi-VN"/>
        </w:rPr>
        <w:t xml:space="preserve">31 </w:t>
      </w:r>
      <w:r w:rsidRPr="0069121A">
        <w:rPr>
          <w:spacing w:val="-4"/>
          <w:sz w:val="28"/>
          <w:szCs w:val="28"/>
        </w:rPr>
        <w:t>của Nghị định này</w:t>
      </w:r>
      <w:r w:rsidR="003A1AA8" w:rsidRPr="0069121A">
        <w:rPr>
          <w:spacing w:val="-4"/>
          <w:sz w:val="28"/>
          <w:szCs w:val="28"/>
        </w:rPr>
        <w:t>;</w:t>
      </w:r>
      <w:r w:rsidRPr="0069121A">
        <w:rPr>
          <w:spacing w:val="-4"/>
          <w:sz w:val="28"/>
          <w:szCs w:val="28"/>
        </w:rPr>
        <w:t xml:space="preserve"> báo cáo kết quả thực hiện đến thời điểm đề nghị chấm dứt; báo cáo sản phẩm (nếu có); tài liệu khác có liên quan (nếu có);</w:t>
      </w:r>
    </w:p>
    <w:p w14:paraId="0ED1CCE0" w14:textId="77777777"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b)</w:t>
      </w:r>
      <w:r w:rsidRPr="00A358C2">
        <w:rPr>
          <w:bCs/>
          <w:sz w:val="28"/>
          <w:szCs w:val="28"/>
        </w:rPr>
        <w:t xml:space="preserve"> Trình tự, thủ tục chấm dứt thực hiện nhiệm vụ trong trường hợp tổ chức chủ trì đề nghị:</w:t>
      </w:r>
    </w:p>
    <w:p w14:paraId="21AD5D8E" w14:textId="77777777"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 xml:space="preserve">Tổ chức chủ trì lập hồ sơ đề nghị chấm dứt thực hiện nhiệm vụ </w:t>
      </w:r>
      <w:r w:rsidRPr="00A358C2">
        <w:rPr>
          <w:bCs/>
          <w:sz w:val="28"/>
          <w:szCs w:val="28"/>
        </w:rPr>
        <w:t>theo quy định tại điểm a khoản này</w:t>
      </w:r>
      <w:r w:rsidRPr="00A358C2">
        <w:rPr>
          <w:sz w:val="28"/>
          <w:szCs w:val="28"/>
        </w:rPr>
        <w:t xml:space="preserve"> kèm theo công văn đề nghị gửi đến Quỹ thông qua cổng dịch </w:t>
      </w:r>
      <w:r w:rsidRPr="00A358C2">
        <w:rPr>
          <w:sz w:val="28"/>
          <w:szCs w:val="28"/>
        </w:rPr>
        <w:lastRenderedPageBreak/>
        <w:t>vụ công trực tuyến/Nền tảng số quản lý khoa học, công nghệ và đổi mới sáng tạo quốc gia hoặc trực tiếp hoặc qua dịch vụ bưu chính.</w:t>
      </w:r>
    </w:p>
    <w:p w14:paraId="12EAE290" w14:textId="77777777" w:rsidR="00265213" w:rsidRPr="00095DDB" w:rsidRDefault="00265213" w:rsidP="002F6DF5">
      <w:pPr>
        <w:widowControl w:val="0"/>
        <w:tabs>
          <w:tab w:val="left" w:pos="709"/>
        </w:tabs>
        <w:spacing w:before="160" w:after="160"/>
        <w:ind w:firstLine="709"/>
        <w:jc w:val="both"/>
        <w:rPr>
          <w:bCs/>
          <w:spacing w:val="-6"/>
          <w:sz w:val="28"/>
          <w:szCs w:val="28"/>
        </w:rPr>
      </w:pPr>
      <w:r w:rsidRPr="00095DDB">
        <w:rPr>
          <w:spacing w:val="-6"/>
          <w:sz w:val="28"/>
          <w:szCs w:val="28"/>
        </w:rPr>
        <w:t xml:space="preserve">Trong thời hạn </w:t>
      </w:r>
      <w:r w:rsidRPr="00095DDB">
        <w:rPr>
          <w:bCs/>
          <w:spacing w:val="-6"/>
          <w:sz w:val="28"/>
          <w:szCs w:val="28"/>
        </w:rPr>
        <w:t>03 ngày làm việc</w:t>
      </w:r>
      <w:r w:rsidRPr="00095DDB">
        <w:rPr>
          <w:spacing w:val="-6"/>
          <w:sz w:val="28"/>
          <w:szCs w:val="28"/>
        </w:rPr>
        <w:t xml:space="preserve"> kể từ ngày nhận được hồ sơ đề nghị chấm dứt thực hiện nhiệm vụ của tổ chức chủ trì, Quỹ gửi văn bản </w:t>
      </w:r>
      <w:r w:rsidRPr="00095DDB">
        <w:rPr>
          <w:bCs/>
          <w:spacing w:val="-6"/>
          <w:sz w:val="28"/>
          <w:szCs w:val="28"/>
        </w:rPr>
        <w:t>thông báo tạm dừng thực hiện nhiệm vụ đến tổ chức chủ trì. Sau khi</w:t>
      </w:r>
      <w:r w:rsidRPr="00095DDB">
        <w:rPr>
          <w:spacing w:val="-6"/>
          <w:sz w:val="28"/>
          <w:szCs w:val="28"/>
        </w:rPr>
        <w:t xml:space="preserve"> nhận được văn bản thông báo tạm dừng của Quỹ, tổ chức chủ trì phải </w:t>
      </w:r>
      <w:r w:rsidRPr="00095DDB">
        <w:rPr>
          <w:bCs/>
          <w:spacing w:val="-6"/>
          <w:sz w:val="28"/>
          <w:szCs w:val="28"/>
        </w:rPr>
        <w:t xml:space="preserve">ngừng toàn bộ các hoạt động liên quan đến nhiệm vụ. </w:t>
      </w:r>
    </w:p>
    <w:p w14:paraId="580256D9" w14:textId="0E55BCA3"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 xml:space="preserve">Trong thời hạn 15 ngày sau khi nhận được hồ sơ đề nghị chấm dứt thực hiện nhiệm vụ, Quỹ tổ chức đánh giá kết quả thực hiện theo quy định tại điểm a khoản 1 và </w:t>
      </w:r>
      <w:r w:rsidRPr="00CD689B">
        <w:rPr>
          <w:color w:val="EE0000"/>
          <w:sz w:val="28"/>
          <w:szCs w:val="28"/>
        </w:rPr>
        <w:t xml:space="preserve">khoản 4 Điều </w:t>
      </w:r>
      <w:r w:rsidR="00C479AB" w:rsidRPr="00CD689B">
        <w:rPr>
          <w:color w:val="EE0000"/>
          <w:sz w:val="28"/>
          <w:szCs w:val="28"/>
          <w:lang w:val="vi-VN"/>
        </w:rPr>
        <w:t>31</w:t>
      </w:r>
      <w:r w:rsidRPr="00CD689B">
        <w:rPr>
          <w:color w:val="EE0000"/>
          <w:sz w:val="28"/>
          <w:szCs w:val="28"/>
        </w:rPr>
        <w:t xml:space="preserve"> </w:t>
      </w:r>
      <w:r w:rsidRPr="00A358C2">
        <w:rPr>
          <w:sz w:val="28"/>
          <w:szCs w:val="28"/>
        </w:rPr>
        <w:t>của Nghị định này.</w:t>
      </w:r>
    </w:p>
    <w:p w14:paraId="6CCAA6EF" w14:textId="4EF02C66" w:rsidR="00265213" w:rsidRPr="00A358C2" w:rsidRDefault="00265213" w:rsidP="002F6DF5">
      <w:pPr>
        <w:widowControl w:val="0"/>
        <w:tabs>
          <w:tab w:val="left" w:pos="709"/>
        </w:tabs>
        <w:spacing w:before="160" w:after="160"/>
        <w:ind w:firstLine="709"/>
        <w:jc w:val="both"/>
        <w:rPr>
          <w:sz w:val="28"/>
          <w:szCs w:val="28"/>
        </w:rPr>
      </w:pPr>
      <w:r w:rsidRPr="00A358C2">
        <w:rPr>
          <w:bCs/>
          <w:sz w:val="28"/>
          <w:szCs w:val="28"/>
        </w:rPr>
        <w:t>Kết quả đánh giá nhiệm vụ</w:t>
      </w:r>
      <w:r w:rsidRPr="00A358C2">
        <w:rPr>
          <w:sz w:val="28"/>
          <w:szCs w:val="28"/>
        </w:rPr>
        <w:t xml:space="preserve"> là căn cứ để Quỹ ra </w:t>
      </w:r>
      <w:r w:rsidRPr="00A358C2">
        <w:rPr>
          <w:bCs/>
          <w:sz w:val="28"/>
          <w:szCs w:val="28"/>
        </w:rPr>
        <w:t>quyết định chấm dứt thực hiện nhiệm vụ</w:t>
      </w:r>
      <w:r w:rsidRPr="00A358C2">
        <w:rPr>
          <w:sz w:val="28"/>
          <w:szCs w:val="28"/>
        </w:rPr>
        <w:t xml:space="preserve"> và </w:t>
      </w:r>
      <w:r w:rsidRPr="00A358C2">
        <w:rPr>
          <w:bCs/>
          <w:sz w:val="28"/>
          <w:szCs w:val="28"/>
        </w:rPr>
        <w:t>tiến hành thanh lý hợp đồng giao nhiệm vụ</w:t>
      </w:r>
      <w:r w:rsidRPr="00A358C2">
        <w:rPr>
          <w:sz w:val="28"/>
          <w:szCs w:val="28"/>
        </w:rPr>
        <w:t xml:space="preserve"> theo quy định tại Điề</w:t>
      </w:r>
      <w:r w:rsidR="00877549" w:rsidRPr="00A358C2">
        <w:rPr>
          <w:sz w:val="28"/>
          <w:szCs w:val="28"/>
          <w:lang w:val="vi-VN"/>
        </w:rPr>
        <w:t>u 32</w:t>
      </w:r>
      <w:r w:rsidRPr="00A358C2">
        <w:rPr>
          <w:sz w:val="28"/>
          <w:szCs w:val="28"/>
        </w:rPr>
        <w:t xml:space="preserve"> của Nghị định này.</w:t>
      </w:r>
    </w:p>
    <w:p w14:paraId="35731271" w14:textId="77777777"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 xml:space="preserve">c) </w:t>
      </w:r>
      <w:r w:rsidRPr="00A358C2">
        <w:rPr>
          <w:bCs/>
          <w:sz w:val="28"/>
          <w:szCs w:val="28"/>
        </w:rPr>
        <w:t>Trình tự, thủ tục chấm dứt thực hiện nhiệm vụ trong trường hợp Quỹ chủ động chấm dứt:</w:t>
      </w:r>
    </w:p>
    <w:p w14:paraId="1A973705" w14:textId="77777777"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Quỹ gửi văn bản đến tổ chức chủ trì, trong đó nêu rõ căn cứ, lý do, các tài liệu chứng minh việc cần chấm dứt nhiệm vụ.</w:t>
      </w:r>
    </w:p>
    <w:p w14:paraId="3626769C" w14:textId="77777777" w:rsidR="00265213" w:rsidRPr="00A358C2" w:rsidRDefault="00265213" w:rsidP="002F6DF5">
      <w:pPr>
        <w:widowControl w:val="0"/>
        <w:tabs>
          <w:tab w:val="left" w:pos="709"/>
        </w:tabs>
        <w:spacing w:before="160" w:after="160"/>
        <w:ind w:firstLine="709"/>
        <w:jc w:val="both"/>
        <w:rPr>
          <w:sz w:val="28"/>
          <w:szCs w:val="28"/>
        </w:rPr>
      </w:pPr>
      <w:r w:rsidRPr="00A358C2">
        <w:rPr>
          <w:bCs/>
          <w:sz w:val="28"/>
          <w:szCs w:val="28"/>
        </w:rPr>
        <w:t>Sau khi</w:t>
      </w:r>
      <w:r w:rsidRPr="00A358C2">
        <w:rPr>
          <w:sz w:val="28"/>
          <w:szCs w:val="28"/>
        </w:rPr>
        <w:t xml:space="preserve"> nhận được văn bản của Quỹ, tổ chức chủ trì phải </w:t>
      </w:r>
      <w:r w:rsidRPr="00A358C2">
        <w:rPr>
          <w:bCs/>
          <w:sz w:val="28"/>
          <w:szCs w:val="28"/>
        </w:rPr>
        <w:t xml:space="preserve">ngừng toàn bộ các hoạt động liên quan đến nhiệm vụ và trong thời hạn 15 ngày, tổ chức chủ trì nộp hồ sơ đề nghị chấm dứt thực hiện nhiệm vụ theo quy định tại điểm a khoản này. </w:t>
      </w:r>
    </w:p>
    <w:p w14:paraId="7CA1168F" w14:textId="6EE42363" w:rsidR="00265213" w:rsidRPr="00A358C2" w:rsidRDefault="00265213" w:rsidP="002F6DF5">
      <w:pPr>
        <w:widowControl w:val="0"/>
        <w:tabs>
          <w:tab w:val="left" w:pos="709"/>
        </w:tabs>
        <w:spacing w:before="160" w:after="160"/>
        <w:ind w:firstLine="709"/>
        <w:jc w:val="both"/>
        <w:rPr>
          <w:sz w:val="28"/>
          <w:szCs w:val="28"/>
        </w:rPr>
      </w:pPr>
      <w:r w:rsidRPr="00A358C2">
        <w:rPr>
          <w:sz w:val="28"/>
          <w:szCs w:val="28"/>
        </w:rPr>
        <w:t xml:space="preserve">Trong thời hạn 20 ngày kể từ thời điểm nhận được hồ sơ đề nghị chấm dứt thực hiện nhiệm vụ, Quỹ tổ chức đánh giá kết quả thực hiện theo quy định tại điểm a </w:t>
      </w:r>
      <w:r w:rsidRPr="0064218E">
        <w:rPr>
          <w:color w:val="EE0000"/>
          <w:sz w:val="28"/>
          <w:szCs w:val="28"/>
        </w:rPr>
        <w:t xml:space="preserve">khoản 1 và khoản 4 Điều </w:t>
      </w:r>
      <w:r w:rsidR="009E0AA4" w:rsidRPr="0064218E">
        <w:rPr>
          <w:color w:val="EE0000"/>
          <w:sz w:val="28"/>
          <w:szCs w:val="28"/>
          <w:lang w:val="vi-VN"/>
        </w:rPr>
        <w:t>31</w:t>
      </w:r>
      <w:r w:rsidRPr="0064218E">
        <w:rPr>
          <w:color w:val="EE0000"/>
          <w:sz w:val="28"/>
          <w:szCs w:val="28"/>
        </w:rPr>
        <w:t xml:space="preserve"> </w:t>
      </w:r>
      <w:r w:rsidRPr="00A358C2">
        <w:rPr>
          <w:sz w:val="28"/>
          <w:szCs w:val="28"/>
        </w:rPr>
        <w:t>của Nghị định này.</w:t>
      </w:r>
    </w:p>
    <w:p w14:paraId="4AEB6EA0" w14:textId="412E811B" w:rsidR="00265213" w:rsidRPr="00A358C2" w:rsidRDefault="00265213" w:rsidP="002F6DF5">
      <w:pPr>
        <w:widowControl w:val="0"/>
        <w:tabs>
          <w:tab w:val="left" w:pos="709"/>
        </w:tabs>
        <w:spacing w:before="160" w:after="160"/>
        <w:ind w:firstLine="709"/>
        <w:jc w:val="both"/>
        <w:rPr>
          <w:bCs/>
          <w:sz w:val="28"/>
          <w:szCs w:val="28"/>
        </w:rPr>
      </w:pPr>
      <w:r w:rsidRPr="00A358C2">
        <w:rPr>
          <w:sz w:val="28"/>
          <w:szCs w:val="28"/>
        </w:rPr>
        <w:t xml:space="preserve">Trường hợp tổ chức chủ trì không cung cấp hồ sơ theo quy định, Quỹ thực hiện việc xem </w:t>
      </w:r>
      <w:r w:rsidRPr="00A358C2">
        <w:rPr>
          <w:bCs/>
          <w:sz w:val="28"/>
          <w:szCs w:val="28"/>
        </w:rPr>
        <w:t>xét, đánh giá và kết luận</w:t>
      </w:r>
      <w:r w:rsidRPr="00A358C2">
        <w:rPr>
          <w:sz w:val="28"/>
          <w:szCs w:val="28"/>
        </w:rPr>
        <w:t xml:space="preserve"> trên cơ sở hồ sơ hiện có trong thời gian 20 ngày kể từ ngày gửi văn bản. Việc tổ chức đánh giá kết quả thực hiện theo quy định tại </w:t>
      </w:r>
      <w:r w:rsidRPr="0064218E">
        <w:rPr>
          <w:color w:val="EE0000"/>
          <w:sz w:val="28"/>
          <w:szCs w:val="28"/>
        </w:rPr>
        <w:t xml:space="preserve">điểm a khoản 1 và khoản 4 Điều </w:t>
      </w:r>
      <w:r w:rsidR="00671607" w:rsidRPr="0064218E">
        <w:rPr>
          <w:color w:val="EE0000"/>
          <w:sz w:val="28"/>
          <w:szCs w:val="28"/>
          <w:lang w:val="vi-VN"/>
        </w:rPr>
        <w:t>31</w:t>
      </w:r>
      <w:r w:rsidRPr="0064218E">
        <w:rPr>
          <w:color w:val="EE0000"/>
          <w:sz w:val="28"/>
          <w:szCs w:val="28"/>
        </w:rPr>
        <w:t xml:space="preserve"> </w:t>
      </w:r>
      <w:r w:rsidRPr="00A358C2">
        <w:rPr>
          <w:sz w:val="28"/>
          <w:szCs w:val="28"/>
        </w:rPr>
        <w:t>của Nghị định này.</w:t>
      </w:r>
    </w:p>
    <w:p w14:paraId="44FFC192" w14:textId="301BB144" w:rsidR="00265213" w:rsidRPr="00A358C2" w:rsidRDefault="00265213" w:rsidP="002F6DF5">
      <w:pPr>
        <w:widowControl w:val="0"/>
        <w:tabs>
          <w:tab w:val="left" w:pos="709"/>
        </w:tabs>
        <w:spacing w:before="160" w:after="160"/>
        <w:ind w:firstLine="709"/>
        <w:jc w:val="both"/>
        <w:rPr>
          <w:sz w:val="28"/>
          <w:szCs w:val="28"/>
        </w:rPr>
      </w:pPr>
      <w:r w:rsidRPr="00A358C2">
        <w:rPr>
          <w:bCs/>
          <w:sz w:val="28"/>
          <w:szCs w:val="28"/>
        </w:rPr>
        <w:t>Kết quả đánh giá nhiệm vụ</w:t>
      </w:r>
      <w:r w:rsidRPr="00A358C2">
        <w:rPr>
          <w:sz w:val="28"/>
          <w:szCs w:val="28"/>
        </w:rPr>
        <w:t xml:space="preserve"> là căn cứ để Quỹ ra </w:t>
      </w:r>
      <w:r w:rsidRPr="00A358C2">
        <w:rPr>
          <w:bCs/>
          <w:sz w:val="28"/>
          <w:szCs w:val="28"/>
        </w:rPr>
        <w:t>quyết định chấm dứt thực hiện nhiệm vụ</w:t>
      </w:r>
      <w:r w:rsidRPr="00A358C2">
        <w:rPr>
          <w:sz w:val="28"/>
          <w:szCs w:val="28"/>
        </w:rPr>
        <w:t xml:space="preserve"> và </w:t>
      </w:r>
      <w:r w:rsidRPr="00A358C2">
        <w:rPr>
          <w:bCs/>
          <w:sz w:val="28"/>
          <w:szCs w:val="28"/>
        </w:rPr>
        <w:t>tiến hành thanh lý hợp đồng giao nhiệm vụ</w:t>
      </w:r>
      <w:r w:rsidRPr="00A358C2">
        <w:rPr>
          <w:sz w:val="28"/>
          <w:szCs w:val="28"/>
        </w:rPr>
        <w:t xml:space="preserve"> theo quy định tại Điều </w:t>
      </w:r>
      <w:r w:rsidR="00814DBA" w:rsidRPr="00A358C2">
        <w:rPr>
          <w:sz w:val="28"/>
          <w:szCs w:val="28"/>
          <w:lang w:val="vi-VN"/>
        </w:rPr>
        <w:t>32</w:t>
      </w:r>
      <w:r w:rsidRPr="00A358C2">
        <w:rPr>
          <w:sz w:val="28"/>
          <w:szCs w:val="28"/>
        </w:rPr>
        <w:t xml:space="preserve"> của Nghị định này. </w:t>
      </w:r>
    </w:p>
    <w:p w14:paraId="22B1E8E4" w14:textId="77777777" w:rsidR="00265213" w:rsidRPr="00A358C2" w:rsidRDefault="00265213" w:rsidP="002F6DF5">
      <w:pPr>
        <w:widowControl w:val="0"/>
        <w:spacing w:before="160" w:after="160"/>
        <w:ind w:firstLine="709"/>
        <w:jc w:val="both"/>
        <w:rPr>
          <w:sz w:val="28"/>
          <w:szCs w:val="28"/>
        </w:rPr>
      </w:pPr>
      <w:r w:rsidRPr="00A358C2">
        <w:rPr>
          <w:sz w:val="28"/>
          <w:szCs w:val="28"/>
        </w:rPr>
        <w:t>8. Ngoài quy định tại khoản 1, 2, 3, 4, 5, 6 và 7 Điều này, Quỹ quy định chi tiết nội dung đánh giá, hồ sơ, biểu mẫu và trình tự đánh giá, điều chỉnh, chấm dứt trong quá trình thực hiện nhiệm vụ thuộc phạm vi quản lý nhà nước trong trường hợp cần thiết.</w:t>
      </w:r>
    </w:p>
    <w:p w14:paraId="1E40270E" w14:textId="77777777" w:rsidR="00265213" w:rsidRPr="00A358C2" w:rsidRDefault="00265213" w:rsidP="002F6DF5">
      <w:pPr>
        <w:widowControl w:val="0"/>
        <w:spacing w:before="160" w:after="160"/>
        <w:ind w:firstLine="709"/>
        <w:jc w:val="both"/>
        <w:rPr>
          <w:sz w:val="28"/>
          <w:szCs w:val="28"/>
        </w:rPr>
      </w:pPr>
      <w:r w:rsidRPr="00A358C2">
        <w:rPr>
          <w:sz w:val="28"/>
          <w:szCs w:val="28"/>
        </w:rPr>
        <w:t>9. Trách nhiệm của tổ chức chủ trì trong quá trình triển khai nhiệm vụ</w:t>
      </w:r>
    </w:p>
    <w:p w14:paraId="1E270EB8" w14:textId="77777777" w:rsidR="00265213" w:rsidRPr="00E35CD7" w:rsidRDefault="00265213" w:rsidP="002F6DF5">
      <w:pPr>
        <w:widowControl w:val="0"/>
        <w:spacing w:before="160" w:after="160"/>
        <w:ind w:firstLine="709"/>
        <w:jc w:val="both"/>
        <w:rPr>
          <w:sz w:val="28"/>
          <w:szCs w:val="28"/>
        </w:rPr>
      </w:pPr>
      <w:r w:rsidRPr="00A358C2">
        <w:rPr>
          <w:sz w:val="28"/>
          <w:szCs w:val="28"/>
        </w:rPr>
        <w:lastRenderedPageBreak/>
        <w:t xml:space="preserve">a) Báo cáo kết </w:t>
      </w:r>
      <w:r w:rsidRPr="00E35CD7">
        <w:rPr>
          <w:sz w:val="28"/>
          <w:szCs w:val="28"/>
        </w:rPr>
        <w:t xml:space="preserve">quả triển khai nhiệm vụ tối thiểu 01 lần/năm theo biểu mẫu và gửi đến Quỹ thông qua </w:t>
      </w:r>
      <w:r w:rsidR="00EB26A8" w:rsidRPr="00E35CD7">
        <w:rPr>
          <w:sz w:val="28"/>
          <w:szCs w:val="28"/>
        </w:rPr>
        <w:t xml:space="preserve">Cổng thông tin điện tử một cửa về trí tuệ nhân tạo </w:t>
      </w:r>
      <w:r w:rsidRPr="00E35CD7">
        <w:rPr>
          <w:sz w:val="28"/>
          <w:szCs w:val="28"/>
        </w:rPr>
        <w:t>hoặc trực tiếp hoặc qua dịch vụ bưu chính;</w:t>
      </w:r>
    </w:p>
    <w:p w14:paraId="5B6C5905" w14:textId="77777777" w:rsidR="00265213" w:rsidRPr="00A358C2" w:rsidRDefault="00265213" w:rsidP="002F6DF5">
      <w:pPr>
        <w:widowControl w:val="0"/>
        <w:spacing w:before="160" w:after="160"/>
        <w:ind w:firstLine="709"/>
        <w:jc w:val="both"/>
        <w:rPr>
          <w:sz w:val="28"/>
          <w:szCs w:val="28"/>
        </w:rPr>
      </w:pPr>
      <w:r w:rsidRPr="00E35CD7">
        <w:rPr>
          <w:sz w:val="28"/>
          <w:szCs w:val="28"/>
        </w:rPr>
        <w:t xml:space="preserve">b) Cập nhật tình hình thực hiện nội dung, công việc, sử dụng nguyên vật liệu theo tiến độ triển khai tối thiểu 01 lần/tháng trên </w:t>
      </w:r>
      <w:r w:rsidR="00131789" w:rsidRPr="00E35CD7">
        <w:rPr>
          <w:sz w:val="28"/>
          <w:szCs w:val="28"/>
        </w:rPr>
        <w:t>Cổng thông tin điện tử một cửa về trí tuệ nhân tạo</w:t>
      </w:r>
      <w:r w:rsidRPr="00E35CD7">
        <w:rPr>
          <w:sz w:val="28"/>
          <w:szCs w:val="28"/>
        </w:rPr>
        <w:t xml:space="preserve">; trong trường hợp phát sinh các vấn đề </w:t>
      </w:r>
      <w:r w:rsidRPr="00A358C2">
        <w:rPr>
          <w:sz w:val="28"/>
          <w:szCs w:val="28"/>
        </w:rPr>
        <w:t>liên quan, tổ chức chủ trì có trách nhiệm gửi kèm báo cáo nêu tại điểm a khoản này kèm theo các kiến nghị;</w:t>
      </w:r>
    </w:p>
    <w:p w14:paraId="66A00D26" w14:textId="77777777" w:rsidR="00265213" w:rsidRPr="00A358C2" w:rsidRDefault="00265213" w:rsidP="002F6DF5">
      <w:pPr>
        <w:widowControl w:val="0"/>
        <w:spacing w:before="160" w:after="160"/>
        <w:ind w:firstLine="709"/>
        <w:jc w:val="both"/>
        <w:rPr>
          <w:sz w:val="28"/>
          <w:szCs w:val="28"/>
        </w:rPr>
      </w:pPr>
      <w:r w:rsidRPr="00A358C2">
        <w:rPr>
          <w:sz w:val="28"/>
          <w:szCs w:val="28"/>
        </w:rPr>
        <w:t>c) Cam kết về tính chính xác, trung thực, đầy đủ và kịp thời của thông tin, số liệu, tài liệu cung cấp trong quá trình triển khai nhiệm vụ.</w:t>
      </w:r>
    </w:p>
    <w:p w14:paraId="25256012" w14:textId="77777777" w:rsidR="00265213" w:rsidRPr="00A358C2" w:rsidRDefault="00265213" w:rsidP="002F6DF5">
      <w:pPr>
        <w:pStyle w:val="Heading2"/>
        <w:keepNext w:val="0"/>
        <w:widowControl w:val="0"/>
        <w:spacing w:after="160" w:line="240" w:lineRule="auto"/>
        <w:ind w:firstLine="709"/>
        <w:jc w:val="both"/>
        <w:rPr>
          <w:rFonts w:ascii="Times New Roman" w:hAnsi="Times New Roman"/>
          <w:b/>
          <w:bCs/>
          <w:color w:val="auto"/>
          <w:sz w:val="28"/>
          <w:szCs w:val="28"/>
          <w:lang w:val="en-US"/>
        </w:rPr>
      </w:pPr>
      <w:r w:rsidRPr="00A358C2">
        <w:rPr>
          <w:rFonts w:ascii="Times New Roman" w:hAnsi="Times New Roman"/>
          <w:b/>
          <w:bCs/>
          <w:color w:val="auto"/>
          <w:sz w:val="28"/>
          <w:szCs w:val="28"/>
        </w:rPr>
        <w:t xml:space="preserve">Điều </w:t>
      </w:r>
      <w:r w:rsidR="00FC4C34" w:rsidRPr="00A358C2">
        <w:rPr>
          <w:rFonts w:ascii="Times New Roman" w:hAnsi="Times New Roman"/>
          <w:b/>
          <w:bCs/>
          <w:color w:val="auto"/>
          <w:sz w:val="28"/>
          <w:szCs w:val="28"/>
          <w:lang w:val="en-US"/>
        </w:rPr>
        <w:t>31</w:t>
      </w:r>
      <w:r w:rsidRPr="00A358C2">
        <w:rPr>
          <w:rFonts w:ascii="Times New Roman" w:hAnsi="Times New Roman"/>
          <w:b/>
          <w:bCs/>
          <w:color w:val="auto"/>
          <w:sz w:val="28"/>
          <w:szCs w:val="28"/>
        </w:rPr>
        <w:t xml:space="preserve">. </w:t>
      </w:r>
      <w:bookmarkStart w:id="17" w:name="_Hlk210282972"/>
      <w:r w:rsidRPr="00A358C2">
        <w:rPr>
          <w:rFonts w:ascii="Times New Roman" w:hAnsi="Times New Roman"/>
          <w:b/>
          <w:bCs/>
          <w:color w:val="auto"/>
          <w:sz w:val="28"/>
          <w:szCs w:val="28"/>
        </w:rPr>
        <w:t>Đánh giá cuối kỳ, đánh giá hiệu quả đầu ra của nhiệm vụ</w:t>
      </w:r>
    </w:p>
    <w:bookmarkEnd w:id="17"/>
    <w:p w14:paraId="25E35048" w14:textId="77777777" w:rsidR="00265213" w:rsidRPr="00A358C2" w:rsidRDefault="00265213" w:rsidP="002F6DF5">
      <w:pPr>
        <w:widowControl w:val="0"/>
        <w:spacing w:before="160" w:after="160"/>
        <w:ind w:firstLine="709"/>
        <w:jc w:val="both"/>
        <w:rPr>
          <w:sz w:val="28"/>
          <w:szCs w:val="28"/>
        </w:rPr>
      </w:pPr>
      <w:r w:rsidRPr="00A358C2">
        <w:rPr>
          <w:sz w:val="28"/>
          <w:szCs w:val="28"/>
        </w:rPr>
        <w:t>1. Nội dung và tiêu chí đánh giá</w:t>
      </w:r>
    </w:p>
    <w:p w14:paraId="1C8BA769" w14:textId="77777777" w:rsidR="00265213" w:rsidRPr="00095DDB" w:rsidRDefault="00265213" w:rsidP="002F6DF5">
      <w:pPr>
        <w:widowControl w:val="0"/>
        <w:spacing w:before="160" w:after="160"/>
        <w:ind w:firstLine="709"/>
        <w:jc w:val="both"/>
        <w:rPr>
          <w:spacing w:val="-4"/>
          <w:sz w:val="28"/>
          <w:szCs w:val="28"/>
        </w:rPr>
      </w:pPr>
      <w:r w:rsidRPr="00095DDB">
        <w:rPr>
          <w:spacing w:val="-4"/>
          <w:sz w:val="28"/>
          <w:szCs w:val="28"/>
        </w:rPr>
        <w:t>a) Mức độ hoàn thành mục tiêu, chỉ tiêu đã đề ra trong hợp đồng giao nhiệm vụ; số lượng, chất lượng và mức độ hoàn thiện của các kết quả so với cam kết trong hợp đồng giao nhiệm vụ; khả năng ứng dụng, chuyển giao hoặc thương mại hóa kết quả nghiên cứu vào thực tiễn sản xuất, đời sống hoặc phục vụ công tác quản lý nhà nước;</w:t>
      </w:r>
    </w:p>
    <w:p w14:paraId="34A22509"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b) Hiệu quả đầu ra của nhiệm vụ thông qua việc xác định mức độ tương xứng giữa kết quả đạt được với nguồn lực ngân sách đã sử dụng, số lượng sản phẩm, giá trị khoa học, giá trị tư vấn chính sách, khả năng ứng dụng thực tiễn và đóng góp cho đổi mới sáng tạo. </w:t>
      </w:r>
    </w:p>
    <w:p w14:paraId="4B73A575"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2. Hồ sơ đánh giá </w:t>
      </w:r>
    </w:p>
    <w:p w14:paraId="2E9F5584"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Tổ chức chủ trì chuẩn bị hồ sơ đánh giá gồm các tài liệu sau: </w:t>
      </w:r>
    </w:p>
    <w:p w14:paraId="31A084E4"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a) Văn bản đề nghị đánh giá, trong đó có nội dung cam kết về tính chính xác, trung thực của số liệu, thông tin được cung cấp; </w:t>
      </w:r>
    </w:p>
    <w:p w14:paraId="7616F3CB"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b) Báo cáo tổng hợp kết quả thực hiện nhiệm vụ và báo cáo sản phẩm; </w:t>
      </w:r>
    </w:p>
    <w:p w14:paraId="6993B232"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c) Nhật ký nhiệm vụ (nhật ký thí nghiệm, nhật ký sử dụng vật tư, nguyên vật liệu), tài liệu chứng minh quá trình thực hiện nhiệm vụ; </w:t>
      </w:r>
    </w:p>
    <w:p w14:paraId="62282751"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d) Tài liệu xác nhận và minh chứng liên quan đến kết quả, sản phẩm của nhiệm vụ (công bố, xuất bản, đào tạo, kết quả kiểm định/khảo nghiệm/kiểm nghiệm, chuyển giao kết quả); </w:t>
      </w:r>
    </w:p>
    <w:p w14:paraId="397931A2"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đ) Số liệu điều tra, khảo sát, phân tích và các tài liệu chuyên môn liên quan (nếu có); </w:t>
      </w:r>
    </w:p>
    <w:p w14:paraId="7971DA35"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e) Báo cáo tài chính, tình hình sử dụng kinh phí thực hiện nhiệm vụ; </w:t>
      </w:r>
    </w:p>
    <w:p w14:paraId="1FCD129A" w14:textId="77777777" w:rsidR="00265213" w:rsidRPr="00497335" w:rsidRDefault="00265213" w:rsidP="002F6DF5">
      <w:pPr>
        <w:widowControl w:val="0"/>
        <w:spacing w:before="160" w:after="160"/>
        <w:ind w:firstLine="709"/>
        <w:jc w:val="both"/>
        <w:rPr>
          <w:spacing w:val="-4"/>
          <w:sz w:val="28"/>
          <w:szCs w:val="28"/>
        </w:rPr>
      </w:pPr>
      <w:r w:rsidRPr="00497335">
        <w:rPr>
          <w:spacing w:val="-4"/>
          <w:sz w:val="28"/>
          <w:szCs w:val="28"/>
        </w:rPr>
        <w:lastRenderedPageBreak/>
        <w:t xml:space="preserve">g) Văn bản xác định mức độ đóng góp của thành viên phải có xác nhận của các thành viên tham gia để làm căn cứ phân chia lợi nhuận từ thương mại hóa kết quả; </w:t>
      </w:r>
    </w:p>
    <w:p w14:paraId="194F4E47" w14:textId="77777777" w:rsidR="00265213" w:rsidRPr="00497335" w:rsidRDefault="00265213" w:rsidP="002F6DF5">
      <w:pPr>
        <w:widowControl w:val="0"/>
        <w:spacing w:before="160" w:after="160"/>
        <w:ind w:firstLine="709"/>
        <w:jc w:val="both"/>
        <w:rPr>
          <w:spacing w:val="-4"/>
          <w:sz w:val="28"/>
          <w:szCs w:val="28"/>
        </w:rPr>
      </w:pPr>
      <w:r w:rsidRPr="00497335">
        <w:rPr>
          <w:spacing w:val="-4"/>
          <w:sz w:val="28"/>
          <w:szCs w:val="28"/>
        </w:rPr>
        <w:t>h) Báo cáo hiệu quả đầu ra của nhiệm vụ thông qua việc xác định mức độ tương xứng giữa kết quả đạt được với nguồn lực ngân sách đã sử dụng, số lượng sản phẩm, giá trị khoa học, khả năng ứng dụng thực tiễn và đóng góp cho đổi mới sáng tạo</w:t>
      </w:r>
      <w:bookmarkStart w:id="18" w:name="_gaom8mfo1vjd" w:colFirst="0" w:colLast="0"/>
      <w:bookmarkEnd w:id="18"/>
      <w:r w:rsidRPr="00497335">
        <w:rPr>
          <w:spacing w:val="-4"/>
          <w:sz w:val="28"/>
          <w:szCs w:val="28"/>
        </w:rPr>
        <w:t>.</w:t>
      </w:r>
    </w:p>
    <w:p w14:paraId="127AB357" w14:textId="77777777" w:rsidR="00265213" w:rsidRPr="00A358C2" w:rsidRDefault="00265213" w:rsidP="002F6DF5">
      <w:pPr>
        <w:widowControl w:val="0"/>
        <w:spacing w:before="160" w:after="160"/>
        <w:ind w:firstLine="709"/>
        <w:jc w:val="both"/>
        <w:rPr>
          <w:sz w:val="28"/>
          <w:szCs w:val="28"/>
        </w:rPr>
      </w:pPr>
      <w:r w:rsidRPr="00A358C2">
        <w:rPr>
          <w:sz w:val="28"/>
          <w:szCs w:val="28"/>
        </w:rPr>
        <w:t>3. Nộp hồ sơ đánh giá</w:t>
      </w:r>
    </w:p>
    <w:p w14:paraId="083ED744" w14:textId="77777777" w:rsidR="00265213" w:rsidRPr="00A358C2" w:rsidRDefault="00265213" w:rsidP="002F6DF5">
      <w:pPr>
        <w:widowControl w:val="0"/>
        <w:spacing w:before="160" w:after="160"/>
        <w:ind w:firstLine="709"/>
        <w:jc w:val="both"/>
        <w:rPr>
          <w:sz w:val="28"/>
          <w:szCs w:val="28"/>
        </w:rPr>
      </w:pPr>
      <w:r w:rsidRPr="00A358C2">
        <w:rPr>
          <w:sz w:val="28"/>
          <w:szCs w:val="28"/>
        </w:rPr>
        <w:t>a) Hồ sơ đánh giá cuối kỳ phải được nộp trong thời hạn thực hiện hợp đồng giao nhiệm vụ hoặc thời gian được gia hạn (nếu có);</w:t>
      </w:r>
    </w:p>
    <w:p w14:paraId="6DD50A31" w14:textId="77777777" w:rsidR="00265213" w:rsidRPr="00E35CD7" w:rsidRDefault="00265213" w:rsidP="002F6DF5">
      <w:pPr>
        <w:widowControl w:val="0"/>
        <w:spacing w:before="160" w:after="160"/>
        <w:ind w:firstLine="709"/>
        <w:jc w:val="both"/>
        <w:rPr>
          <w:sz w:val="28"/>
          <w:szCs w:val="28"/>
        </w:rPr>
      </w:pPr>
      <w:r w:rsidRPr="00A358C2">
        <w:rPr>
          <w:spacing w:val="6"/>
          <w:sz w:val="28"/>
          <w:szCs w:val="28"/>
        </w:rPr>
        <w:t xml:space="preserve">b) Hình thức nộp: </w:t>
      </w:r>
      <w:r w:rsidRPr="00E35CD7">
        <w:rPr>
          <w:spacing w:val="6"/>
          <w:sz w:val="28"/>
          <w:szCs w:val="28"/>
        </w:rPr>
        <w:t xml:space="preserve">trên </w:t>
      </w:r>
      <w:r w:rsidR="006A6267" w:rsidRPr="00E35CD7">
        <w:rPr>
          <w:sz w:val="28"/>
          <w:szCs w:val="28"/>
        </w:rPr>
        <w:t xml:space="preserve">Cổng thông tin điện tử một cửa về trí tuệ nhân tạo </w:t>
      </w:r>
      <w:r w:rsidRPr="00E35CD7">
        <w:rPr>
          <w:spacing w:val="6"/>
          <w:sz w:val="28"/>
          <w:szCs w:val="28"/>
        </w:rPr>
        <w:t>hoặc trực tiếp hoặc qua dịch vụ bưu chính</w:t>
      </w:r>
      <w:r w:rsidRPr="00E35CD7">
        <w:rPr>
          <w:sz w:val="28"/>
          <w:szCs w:val="28"/>
        </w:rPr>
        <w:t>;</w:t>
      </w:r>
    </w:p>
    <w:p w14:paraId="20F4E660" w14:textId="77777777" w:rsidR="00265213" w:rsidRPr="00A358C2" w:rsidRDefault="00265213" w:rsidP="002F6DF5">
      <w:pPr>
        <w:widowControl w:val="0"/>
        <w:spacing w:before="160" w:after="160"/>
        <w:ind w:firstLine="709"/>
        <w:jc w:val="both"/>
        <w:rPr>
          <w:sz w:val="28"/>
          <w:szCs w:val="28"/>
        </w:rPr>
      </w:pPr>
      <w:r w:rsidRPr="00E35CD7">
        <w:rPr>
          <w:sz w:val="28"/>
          <w:szCs w:val="28"/>
        </w:rPr>
        <w:t xml:space="preserve">c) Quỹ có trách nhiệm kiểm tra tính đầy đủ, hợp lệ của hồ sơ đánh giá trong thời hạn 05 ngày làm việc kể từ ngày nhận hồ sơ; xác nhận tình trạng hồ sơ và thông báo cho tổ chức chủ trì đối với trường hợp hồ sơ chưa </w:t>
      </w:r>
      <w:r w:rsidRPr="00A358C2">
        <w:rPr>
          <w:sz w:val="28"/>
          <w:szCs w:val="28"/>
        </w:rPr>
        <w:t>đầy đủ, hợp lệ theo quy định tại khoản 2 Điều này. Tổ chức chủ trì phải bổ sung hồ sơ trong thời hạn 07 ngày làm việc kể từ ngày nhận được thông báo của Quỹ.</w:t>
      </w:r>
    </w:p>
    <w:p w14:paraId="6E36ABFE" w14:textId="77777777" w:rsidR="00265213" w:rsidRPr="00A358C2" w:rsidRDefault="00265213" w:rsidP="002F6DF5">
      <w:pPr>
        <w:widowControl w:val="0"/>
        <w:spacing w:before="160" w:after="160"/>
        <w:ind w:firstLine="709"/>
        <w:jc w:val="both"/>
        <w:rPr>
          <w:sz w:val="28"/>
          <w:szCs w:val="28"/>
        </w:rPr>
      </w:pPr>
      <w:r w:rsidRPr="00A358C2">
        <w:rPr>
          <w:sz w:val="28"/>
          <w:szCs w:val="28"/>
        </w:rPr>
        <w:t>4. Chuyên gia, tổ chức tư vấn đánh giá</w:t>
      </w:r>
    </w:p>
    <w:p w14:paraId="4271152D" w14:textId="77777777" w:rsidR="00265213" w:rsidRPr="00A358C2" w:rsidRDefault="00265213" w:rsidP="002F6DF5">
      <w:pPr>
        <w:widowControl w:val="0"/>
        <w:spacing w:before="160" w:after="160"/>
        <w:ind w:firstLine="709"/>
        <w:jc w:val="both"/>
        <w:rPr>
          <w:sz w:val="28"/>
          <w:szCs w:val="28"/>
        </w:rPr>
      </w:pPr>
      <w:r w:rsidRPr="00A358C2">
        <w:rPr>
          <w:sz w:val="28"/>
          <w:szCs w:val="28"/>
        </w:rPr>
        <w:t>a) Trong thời hạn 15 ngày kể từ thời điểm nhận được hồ sơ đề nghị đánh giá cuối kỳ hoặc hết thời gian bổ sung hồ sơ (nếu có), Quỹ thực hiện thủ tục đánh giá cuối kỳ. Quỹ thành lập tổ chuyên gia hoặc thuê chuyên gia tư vấn độc lập, tổ chức tư vấn để đánh giá kết quả nhiệm vụ;</w:t>
      </w:r>
    </w:p>
    <w:p w14:paraId="07463A64" w14:textId="77777777" w:rsidR="00265213" w:rsidRPr="00A358C2" w:rsidRDefault="00265213" w:rsidP="002F6DF5">
      <w:pPr>
        <w:widowControl w:val="0"/>
        <w:spacing w:before="160" w:after="160"/>
        <w:ind w:firstLine="709"/>
        <w:jc w:val="both"/>
        <w:rPr>
          <w:sz w:val="28"/>
          <w:szCs w:val="28"/>
        </w:rPr>
      </w:pPr>
      <w:r w:rsidRPr="00A358C2">
        <w:rPr>
          <w:sz w:val="28"/>
          <w:szCs w:val="28"/>
        </w:rPr>
        <w:t>b) Tiêu chí đối với cá nhân tham gia thực hiện đánh giá: có trình độ chuyên môn và kinh nghiệm phù hợp với lĩnh vực đánh giá nhiệm vụ; không có xung đột lợi ích, có bản cam kết không liên quan đến tổ chức, cá nhân thực hiện nhiệm vụ;</w:t>
      </w:r>
    </w:p>
    <w:p w14:paraId="2C3AB60B" w14:textId="77777777" w:rsidR="00265213" w:rsidRPr="00A358C2" w:rsidRDefault="00265213" w:rsidP="002F6DF5">
      <w:pPr>
        <w:widowControl w:val="0"/>
        <w:spacing w:before="160" w:after="160"/>
        <w:ind w:firstLine="709"/>
        <w:jc w:val="both"/>
        <w:rPr>
          <w:sz w:val="28"/>
          <w:szCs w:val="28"/>
        </w:rPr>
      </w:pPr>
      <w:r w:rsidRPr="00A358C2">
        <w:rPr>
          <w:sz w:val="28"/>
          <w:szCs w:val="28"/>
        </w:rPr>
        <w:t>c) Nhiệm vụ và trách nhiệm của cá nhân tham gia thực hiện đánh giá: đánh giá trung thực, khách quan và công bằng, minh bạch dựa trên chất lượng hồ sơ, mức độ hoàn thành so với mục tiêu, kết quả đầu ra và tác động thực tiễn của nhiệm vụ so với hợp đồng giao nhiệm vụ; việc thực hiện đầy đủ các quy trình, quy định liên quan trong quá trình triển khai; chịu trách nhiệm cá nhân về kết quả đánh giá của mình và trách nhiệm tập thể về kết luận chung của tổ chuyên gia; cá nhân tham gia thực hiện đánh giá không được sử dụng, công bố, lưu giữ hoặc khai thác trái phép thông tin, kết quả của nhiệm vụ; giữ bí mật về các thông tin liên quan trong quá trình đánh giá;</w:t>
      </w:r>
    </w:p>
    <w:p w14:paraId="636681CF" w14:textId="77777777" w:rsidR="00265213" w:rsidRPr="00A358C2" w:rsidRDefault="00265213" w:rsidP="002F6DF5">
      <w:pPr>
        <w:widowControl w:val="0"/>
        <w:spacing w:before="160" w:after="160"/>
        <w:ind w:firstLine="709"/>
        <w:jc w:val="both"/>
        <w:rPr>
          <w:sz w:val="28"/>
          <w:szCs w:val="28"/>
        </w:rPr>
      </w:pPr>
      <w:r w:rsidRPr="00A358C2">
        <w:rPr>
          <w:sz w:val="28"/>
          <w:szCs w:val="28"/>
        </w:rPr>
        <w:t xml:space="preserve">d) Cá nhân tham gia thực hiện đánh giá không được tiết lộ thông tin, sử dụng nội dung hồ sơ ngoài phạm vi đánh giá; thành viên không tham gia đánh giá hồ sơ nhiệm vụ do cơ quan đang công tác; </w:t>
      </w:r>
    </w:p>
    <w:p w14:paraId="6E8EDCC8" w14:textId="77777777" w:rsidR="00265213" w:rsidRPr="00A358C2" w:rsidRDefault="00265213" w:rsidP="002F6DF5">
      <w:pPr>
        <w:widowControl w:val="0"/>
        <w:spacing w:before="160" w:after="160"/>
        <w:ind w:firstLine="709"/>
        <w:jc w:val="both"/>
        <w:rPr>
          <w:sz w:val="28"/>
          <w:szCs w:val="28"/>
        </w:rPr>
      </w:pPr>
      <w:r w:rsidRPr="00A358C2">
        <w:rPr>
          <w:sz w:val="28"/>
          <w:szCs w:val="28"/>
        </w:rPr>
        <w:lastRenderedPageBreak/>
        <w:t xml:space="preserve">đ) Kết quả đánh giá được lập thành báo cáo đánh giá, trong đó cần nêu rõ các nội dung, tiêu chí yêu cầu tại khoản 1 Điều này và bài học kinh nghiệm (nếu có). Quỹ có trách nhiệm gửi văn </w:t>
      </w:r>
      <w:r w:rsidRPr="00E35CD7">
        <w:rPr>
          <w:sz w:val="28"/>
          <w:szCs w:val="28"/>
        </w:rPr>
        <w:t xml:space="preserve">bản thông báo về kết quả đánh giá và báo cáo đánh giá cho tổ chức chủ trì và cập nhật trên </w:t>
      </w:r>
      <w:r w:rsidR="00C259EA" w:rsidRPr="00E35CD7">
        <w:rPr>
          <w:sz w:val="28"/>
          <w:szCs w:val="28"/>
        </w:rPr>
        <w:t>Cổng thông tin điện tử một cửa về trí tuệ nhân tạo</w:t>
      </w:r>
      <w:r w:rsidRPr="00E35CD7">
        <w:rPr>
          <w:sz w:val="28"/>
          <w:szCs w:val="28"/>
        </w:rPr>
        <w:t xml:space="preserve">. Văn bản thông báo được gửi cho tổ chức chủ trì trong thời gian không quá 45 ngày kể từ thời điểm nhận được hồ sơ đánh giá cuối kỳ hợp </w:t>
      </w:r>
      <w:r w:rsidRPr="00A358C2">
        <w:rPr>
          <w:sz w:val="28"/>
          <w:szCs w:val="28"/>
        </w:rPr>
        <w:t>lệ.</w:t>
      </w:r>
    </w:p>
    <w:p w14:paraId="79B8C4C9" w14:textId="77777777" w:rsidR="00265213" w:rsidRPr="00A358C2" w:rsidRDefault="00265213" w:rsidP="002F6DF5">
      <w:pPr>
        <w:widowControl w:val="0"/>
        <w:spacing w:before="160" w:after="160"/>
        <w:ind w:firstLine="709"/>
        <w:jc w:val="both"/>
        <w:rPr>
          <w:sz w:val="28"/>
          <w:szCs w:val="28"/>
        </w:rPr>
      </w:pPr>
      <w:r w:rsidRPr="00A358C2">
        <w:rPr>
          <w:sz w:val="28"/>
          <w:szCs w:val="28"/>
        </w:rPr>
        <w:t>5. Ngoài quy định tại khoản 1, 2 và 4 Điều này, Quỹ quy định chi tiết tiêu chí đánh giá, hồ sơ, biểu mẫu và trình tự đánh giá cuối kỳ, đánh giá hiệu quả đầu ra của nhiệm vụ trong trường hợp cần thiết.</w:t>
      </w:r>
    </w:p>
    <w:p w14:paraId="40625505" w14:textId="77777777" w:rsidR="00265213" w:rsidRPr="00A358C2" w:rsidRDefault="00265213" w:rsidP="002F6DF5">
      <w:pPr>
        <w:widowControl w:val="0"/>
        <w:spacing w:before="160" w:after="160"/>
        <w:ind w:firstLine="709"/>
        <w:jc w:val="both"/>
        <w:rPr>
          <w:b/>
          <w:bCs/>
          <w:sz w:val="28"/>
          <w:szCs w:val="28"/>
        </w:rPr>
      </w:pPr>
      <w:r w:rsidRPr="00A358C2">
        <w:rPr>
          <w:b/>
          <w:bCs/>
          <w:sz w:val="28"/>
          <w:szCs w:val="28"/>
        </w:rPr>
        <w:t xml:space="preserve">Điều </w:t>
      </w:r>
      <w:r w:rsidR="00FC4C34" w:rsidRPr="00A358C2">
        <w:rPr>
          <w:b/>
          <w:bCs/>
          <w:sz w:val="28"/>
          <w:szCs w:val="28"/>
        </w:rPr>
        <w:t>32</w:t>
      </w:r>
      <w:r w:rsidRPr="00A358C2">
        <w:rPr>
          <w:b/>
          <w:bCs/>
          <w:sz w:val="28"/>
          <w:szCs w:val="28"/>
        </w:rPr>
        <w:t xml:space="preserve">. Quyết định chấm dứt thực hiện nhiệm vụ và thanh lý hợp đồng giao nhiệm vụ </w:t>
      </w:r>
    </w:p>
    <w:p w14:paraId="1764805A" w14:textId="77777777" w:rsidR="00265213" w:rsidRPr="00A358C2" w:rsidRDefault="00265213" w:rsidP="002F6DF5">
      <w:pPr>
        <w:widowControl w:val="0"/>
        <w:spacing w:before="160" w:after="160"/>
        <w:ind w:firstLine="709"/>
        <w:jc w:val="both"/>
        <w:rPr>
          <w:b/>
          <w:bCs/>
          <w:sz w:val="28"/>
          <w:szCs w:val="28"/>
        </w:rPr>
      </w:pPr>
      <w:r w:rsidRPr="00A358C2">
        <w:rPr>
          <w:bCs/>
          <w:sz w:val="28"/>
          <w:szCs w:val="28"/>
        </w:rPr>
        <w:t>1.</w:t>
      </w:r>
      <w:r w:rsidRPr="00A358C2">
        <w:rPr>
          <w:b/>
          <w:bCs/>
          <w:sz w:val="28"/>
          <w:szCs w:val="28"/>
        </w:rPr>
        <w:t xml:space="preserve"> </w:t>
      </w:r>
      <w:r w:rsidRPr="00A358C2">
        <w:rPr>
          <w:sz w:val="28"/>
          <w:szCs w:val="28"/>
        </w:rPr>
        <w:t>Việc chấm dứt thực hiện nhiệm vụ được thực hiện trong các trường hợp sau:</w:t>
      </w:r>
    </w:p>
    <w:p w14:paraId="059CC6E1" w14:textId="316C49FB" w:rsidR="00265213" w:rsidRPr="000561FE" w:rsidRDefault="00265213" w:rsidP="002F6DF5">
      <w:pPr>
        <w:widowControl w:val="0"/>
        <w:tabs>
          <w:tab w:val="left" w:pos="851"/>
        </w:tabs>
        <w:spacing w:before="160" w:after="160"/>
        <w:ind w:firstLine="709"/>
        <w:jc w:val="both"/>
        <w:rPr>
          <w:color w:val="EE0000"/>
          <w:sz w:val="28"/>
          <w:szCs w:val="28"/>
        </w:rPr>
      </w:pPr>
      <w:r w:rsidRPr="00A358C2">
        <w:rPr>
          <w:sz w:val="28"/>
          <w:szCs w:val="28"/>
        </w:rPr>
        <w:t xml:space="preserve">a) Nhiệm vụ đã được tổ chuyên gia đánh giá cuối kỳ theo quy định </w:t>
      </w:r>
      <w:r w:rsidRPr="000561FE">
        <w:rPr>
          <w:color w:val="EE0000"/>
          <w:sz w:val="28"/>
          <w:szCs w:val="28"/>
        </w:rPr>
        <w:t xml:space="preserve">tại Điều </w:t>
      </w:r>
      <w:r w:rsidR="0070407B" w:rsidRPr="000561FE">
        <w:rPr>
          <w:color w:val="EE0000"/>
          <w:sz w:val="28"/>
          <w:szCs w:val="28"/>
          <w:lang w:val="vi-VN"/>
        </w:rPr>
        <w:t>31</w:t>
      </w:r>
      <w:r w:rsidRPr="000561FE">
        <w:rPr>
          <w:color w:val="EE0000"/>
          <w:sz w:val="28"/>
          <w:szCs w:val="28"/>
        </w:rPr>
        <w:t xml:space="preserve"> của Nghị định này;</w:t>
      </w:r>
    </w:p>
    <w:p w14:paraId="6A865278" w14:textId="307309CD" w:rsidR="00265213" w:rsidRPr="000561FE" w:rsidRDefault="00265213" w:rsidP="002F6DF5">
      <w:pPr>
        <w:widowControl w:val="0"/>
        <w:tabs>
          <w:tab w:val="left" w:pos="851"/>
        </w:tabs>
        <w:spacing w:before="160" w:after="160"/>
        <w:ind w:firstLine="709"/>
        <w:jc w:val="both"/>
        <w:rPr>
          <w:color w:val="EE0000"/>
          <w:spacing w:val="6"/>
          <w:sz w:val="28"/>
          <w:szCs w:val="28"/>
        </w:rPr>
      </w:pPr>
      <w:r w:rsidRPr="00A358C2">
        <w:rPr>
          <w:spacing w:val="6"/>
          <w:sz w:val="28"/>
          <w:szCs w:val="28"/>
        </w:rPr>
        <w:t xml:space="preserve">b) Nhiệm vụ chấm dứt thực hiện theo quy định tại khoản </w:t>
      </w:r>
      <w:r w:rsidRPr="000561FE">
        <w:rPr>
          <w:color w:val="EE0000"/>
          <w:spacing w:val="6"/>
          <w:sz w:val="28"/>
          <w:szCs w:val="28"/>
        </w:rPr>
        <w:t xml:space="preserve">7 </w:t>
      </w:r>
      <w:r w:rsidRPr="000561FE">
        <w:rPr>
          <w:color w:val="EE0000"/>
          <w:sz w:val="28"/>
          <w:szCs w:val="28"/>
        </w:rPr>
        <w:t xml:space="preserve">Điều </w:t>
      </w:r>
      <w:r w:rsidR="005B1BBB" w:rsidRPr="000561FE">
        <w:rPr>
          <w:color w:val="EE0000"/>
          <w:sz w:val="28"/>
          <w:szCs w:val="28"/>
          <w:lang w:val="vi-VN"/>
        </w:rPr>
        <w:t>30</w:t>
      </w:r>
      <w:r w:rsidRPr="000561FE">
        <w:rPr>
          <w:color w:val="EE0000"/>
          <w:sz w:val="28"/>
          <w:szCs w:val="28"/>
        </w:rPr>
        <w:t xml:space="preserve"> </w:t>
      </w:r>
      <w:r w:rsidRPr="000561FE">
        <w:rPr>
          <w:color w:val="EE0000"/>
          <w:spacing w:val="6"/>
          <w:sz w:val="28"/>
          <w:szCs w:val="28"/>
        </w:rPr>
        <w:t>Nghị định này;</w:t>
      </w:r>
    </w:p>
    <w:p w14:paraId="3E16B04B" w14:textId="77777777" w:rsidR="00265213" w:rsidRPr="00A358C2" w:rsidRDefault="00265213" w:rsidP="002F6DF5">
      <w:pPr>
        <w:widowControl w:val="0"/>
        <w:tabs>
          <w:tab w:val="left" w:pos="851"/>
        </w:tabs>
        <w:spacing w:before="160" w:after="160"/>
        <w:ind w:firstLine="709"/>
        <w:jc w:val="both"/>
        <w:rPr>
          <w:sz w:val="28"/>
          <w:szCs w:val="28"/>
        </w:rPr>
      </w:pPr>
      <w:r w:rsidRPr="00A358C2">
        <w:rPr>
          <w:sz w:val="28"/>
          <w:szCs w:val="28"/>
        </w:rPr>
        <w:t>c) Hợp đồng giao nhiệm vụ bị chấm dứt theo quy định pháp luật hiện hành hoặc theo các điều khoản đã được ký kết giữa các bên trong hợp đồng.</w:t>
      </w:r>
    </w:p>
    <w:p w14:paraId="0775F9E7" w14:textId="77777777" w:rsidR="00265213" w:rsidRPr="00A358C2" w:rsidRDefault="00265213" w:rsidP="002F6DF5">
      <w:pPr>
        <w:widowControl w:val="0"/>
        <w:tabs>
          <w:tab w:val="left" w:pos="851"/>
        </w:tabs>
        <w:spacing w:before="160" w:after="160"/>
        <w:ind w:firstLine="709"/>
        <w:jc w:val="both"/>
        <w:rPr>
          <w:bCs/>
          <w:sz w:val="28"/>
          <w:szCs w:val="28"/>
        </w:rPr>
      </w:pPr>
      <w:r w:rsidRPr="00A358C2">
        <w:rPr>
          <w:bCs/>
          <w:sz w:val="28"/>
          <w:szCs w:val="28"/>
        </w:rPr>
        <w:t>2. Quyết định chấm dứt nhiệm vụ</w:t>
      </w:r>
    </w:p>
    <w:p w14:paraId="5400BF6D" w14:textId="77777777" w:rsidR="00265213" w:rsidRPr="00095DDB" w:rsidRDefault="00265213" w:rsidP="002F6DF5">
      <w:pPr>
        <w:widowControl w:val="0"/>
        <w:spacing w:before="160" w:after="160"/>
        <w:ind w:firstLine="709"/>
        <w:jc w:val="both"/>
        <w:rPr>
          <w:spacing w:val="-6"/>
          <w:sz w:val="28"/>
          <w:szCs w:val="28"/>
        </w:rPr>
      </w:pPr>
      <w:r w:rsidRPr="00095DDB">
        <w:rPr>
          <w:spacing w:val="-6"/>
          <w:sz w:val="28"/>
          <w:szCs w:val="28"/>
        </w:rPr>
        <w:t>a) Trong thời gian 30 ngày kể từ ngày có một trong các căn cứ quy định tại khoản 1 Điều này, Quỹ ban hành quyết định chấm dứt thực hiện nhiệm vụ là căn cứ pháp lý để tiến hành thanh lý hợp đồng giao nhiệm vụ và thực hiện các thủ tục tiếp theo;</w:t>
      </w:r>
    </w:p>
    <w:p w14:paraId="3BBC8E64" w14:textId="721B53DB" w:rsidR="00265213" w:rsidRPr="00A358C2" w:rsidRDefault="00265213" w:rsidP="002F6DF5">
      <w:pPr>
        <w:widowControl w:val="0"/>
        <w:spacing w:before="160" w:after="160"/>
        <w:ind w:firstLine="709"/>
        <w:jc w:val="both"/>
        <w:rPr>
          <w:sz w:val="28"/>
          <w:szCs w:val="28"/>
        </w:rPr>
      </w:pPr>
      <w:r w:rsidRPr="00A358C2">
        <w:rPr>
          <w:sz w:val="28"/>
          <w:szCs w:val="28"/>
        </w:rPr>
        <w:t>b) Nội dung chủ yếu của quyết định bao gồm: tên nhiệm vụ; tổ chức chủ trì; kết quả đánh giá cuối kỳ, đánh giá hiệu quả; mức độ hoàn thành khối lượng công việc; chất lượng sản phẩm khoa học và công nghệ; tổng kinh phí đã được phê duyệt cho nhiệm vụ; tổng kinh phí đã sử dụng, kinh phí còn lại, k</w:t>
      </w:r>
      <w:r w:rsidR="00FD04E0">
        <w:rPr>
          <w:sz w:val="28"/>
          <w:szCs w:val="28"/>
        </w:rPr>
        <w:t>i</w:t>
      </w:r>
      <w:r w:rsidRPr="00A358C2">
        <w:rPr>
          <w:sz w:val="28"/>
          <w:szCs w:val="28"/>
        </w:rPr>
        <w:t>nh phí phải hoàn trả theo quy định (nếu có); kết quả của nhiệm vụ theo hợp đồng giao nhiệm vụ; trách nhiệm của tổ chức chủ trì trong việc quản lý, sử dụng kết quả thực hiện nhiệm vụ hoặc bàn giao kết quả cho đơn vị tiếp nhận kết quả/đơn vị có nhu cầu ứng dụng kết quả;</w:t>
      </w:r>
    </w:p>
    <w:p w14:paraId="23B5E0B8" w14:textId="77777777" w:rsidR="00265213" w:rsidRPr="00A358C2" w:rsidRDefault="00265213" w:rsidP="002F6DF5">
      <w:pPr>
        <w:widowControl w:val="0"/>
        <w:spacing w:before="160" w:after="160"/>
        <w:ind w:firstLine="709"/>
        <w:jc w:val="both"/>
        <w:rPr>
          <w:sz w:val="28"/>
          <w:szCs w:val="28"/>
        </w:rPr>
      </w:pPr>
      <w:r w:rsidRPr="00A358C2">
        <w:rPr>
          <w:sz w:val="28"/>
          <w:szCs w:val="28"/>
        </w:rPr>
        <w:t>3. Trình tự, thủ tục thanh lý hợp đồng giao nhiệm vụ</w:t>
      </w:r>
    </w:p>
    <w:p w14:paraId="137AACD7" w14:textId="77777777" w:rsidR="00265213" w:rsidRPr="00095DDB" w:rsidRDefault="00265213" w:rsidP="002F6DF5">
      <w:pPr>
        <w:widowControl w:val="0"/>
        <w:spacing w:before="160" w:after="160"/>
        <w:ind w:firstLine="709"/>
        <w:jc w:val="both"/>
        <w:rPr>
          <w:spacing w:val="-4"/>
          <w:sz w:val="28"/>
          <w:szCs w:val="28"/>
        </w:rPr>
      </w:pPr>
      <w:r w:rsidRPr="00095DDB">
        <w:rPr>
          <w:spacing w:val="-4"/>
          <w:sz w:val="28"/>
          <w:szCs w:val="28"/>
        </w:rPr>
        <w:t xml:space="preserve">a) Trong thời hạn không quá 30 ngày kể từ ngày có quyết định chấm dứt thực hiện nhiệm vụ và biên bản bàn giao kết quả đối (nếu có), Quỹ có trách nhiệm xác định việc sử dụng kinh phí hợp lệ, phù hợp với kết quả đạt được và việc thực hiện đầy đủ </w:t>
      </w:r>
      <w:r w:rsidRPr="00095DDB">
        <w:rPr>
          <w:spacing w:val="-4"/>
          <w:sz w:val="28"/>
          <w:szCs w:val="28"/>
        </w:rPr>
        <w:lastRenderedPageBreak/>
        <w:t>các quy trình, quy định liên quan trong quá trình triển khai nhiệm vụ để quyết toán tài chính và thực hiện thủ tục thanh lý hợp đồng giao nhiệm vụ với tổ chức chủ trì;</w:t>
      </w:r>
    </w:p>
    <w:p w14:paraId="64457E35" w14:textId="77777777" w:rsidR="00265213" w:rsidRPr="00A358C2" w:rsidRDefault="00265213" w:rsidP="002F6DF5">
      <w:pPr>
        <w:widowControl w:val="0"/>
        <w:spacing w:before="160" w:after="160"/>
        <w:ind w:firstLine="709"/>
        <w:jc w:val="both"/>
        <w:rPr>
          <w:sz w:val="28"/>
          <w:szCs w:val="28"/>
        </w:rPr>
      </w:pPr>
      <w:r w:rsidRPr="00A358C2">
        <w:rPr>
          <w:sz w:val="28"/>
          <w:szCs w:val="28"/>
        </w:rPr>
        <w:t>b) Nội dung thanh lý hợp đồng giao nhiệm vụ bao gồm: xác nhận thực hiện nghĩa vụ; quyết toán tài chính/tài sản; số kinh phí, thời gian, kết quả thực hiện nhiệm vụ; ghi nhận quyền, nghĩa vụ còn lại và cam kết khác (nếu có);</w:t>
      </w:r>
    </w:p>
    <w:p w14:paraId="5907A9BE" w14:textId="77777777" w:rsidR="00265213" w:rsidRPr="00A358C2" w:rsidRDefault="00265213" w:rsidP="002F6DF5">
      <w:pPr>
        <w:widowControl w:val="0"/>
        <w:spacing w:before="160" w:after="160"/>
        <w:ind w:firstLine="709"/>
        <w:jc w:val="both"/>
        <w:rPr>
          <w:sz w:val="28"/>
          <w:szCs w:val="28"/>
        </w:rPr>
      </w:pPr>
      <w:r w:rsidRPr="00A358C2">
        <w:rPr>
          <w:sz w:val="28"/>
          <w:szCs w:val="28"/>
        </w:rPr>
        <w:t>c) Việc thanh lý hợp đồng giao nhiệm vụ phải được lập thành biên bản thanh lý, có chữ ký xác nhận của các bên tham gia và được lưu trữ đầy đủ trong hồ sơ nhiệm vụ tại Quỹ.</w:t>
      </w:r>
    </w:p>
    <w:p w14:paraId="444A46BF" w14:textId="77777777" w:rsidR="00265213" w:rsidRPr="00923EBB" w:rsidRDefault="00265213" w:rsidP="002F6DF5">
      <w:pPr>
        <w:widowControl w:val="0"/>
        <w:spacing w:before="160" w:after="160"/>
        <w:ind w:firstLine="709"/>
        <w:jc w:val="center"/>
        <w:rPr>
          <w:b/>
          <w:bCs/>
          <w:sz w:val="4"/>
          <w:szCs w:val="4"/>
          <w:highlight w:val="yellow"/>
        </w:rPr>
      </w:pPr>
    </w:p>
    <w:p w14:paraId="7088E3C7" w14:textId="7C8B4847" w:rsidR="00EF0909" w:rsidRPr="00A358C2" w:rsidRDefault="00EF0909" w:rsidP="002F6DF5">
      <w:pPr>
        <w:widowControl w:val="0"/>
        <w:spacing w:before="160" w:after="160"/>
        <w:ind w:firstLine="709"/>
        <w:jc w:val="center"/>
        <w:rPr>
          <w:b/>
          <w:bCs/>
          <w:sz w:val="28"/>
          <w:szCs w:val="28"/>
          <w:lang w:val="vi-VN"/>
        </w:rPr>
      </w:pPr>
      <w:r w:rsidRPr="00A358C2">
        <w:rPr>
          <w:b/>
          <w:bCs/>
          <w:sz w:val="28"/>
          <w:szCs w:val="28"/>
        </w:rPr>
        <w:t xml:space="preserve">Mục </w:t>
      </w:r>
      <w:r w:rsidR="00E861FE">
        <w:rPr>
          <w:b/>
          <w:bCs/>
          <w:sz w:val="28"/>
          <w:szCs w:val="28"/>
        </w:rPr>
        <w:t>4</w:t>
      </w:r>
      <w:r w:rsidRPr="00A358C2">
        <w:rPr>
          <w:b/>
          <w:bCs/>
          <w:sz w:val="28"/>
          <w:szCs w:val="28"/>
        </w:rPr>
        <w:t xml:space="preserve">. </w:t>
      </w:r>
      <w:r w:rsidR="00FA1257">
        <w:rPr>
          <w:b/>
          <w:bCs/>
          <w:sz w:val="28"/>
          <w:szCs w:val="28"/>
        </w:rPr>
        <w:t>NHIỆM VỤ</w:t>
      </w:r>
      <w:r w:rsidRPr="00A358C2">
        <w:rPr>
          <w:b/>
          <w:bCs/>
          <w:sz w:val="28"/>
          <w:szCs w:val="28"/>
          <w:lang w:val="vi-VN"/>
        </w:rPr>
        <w:t xml:space="preserve"> ĐẦU TƯ</w:t>
      </w:r>
    </w:p>
    <w:p w14:paraId="3647615E" w14:textId="77777777" w:rsidR="00360612" w:rsidRPr="00923EBB" w:rsidRDefault="00360612" w:rsidP="002F6DF5">
      <w:pPr>
        <w:keepNext/>
        <w:spacing w:before="160" w:after="160"/>
        <w:ind w:firstLine="709"/>
        <w:jc w:val="both"/>
        <w:rPr>
          <w:b/>
          <w:sz w:val="4"/>
          <w:szCs w:val="4"/>
        </w:rPr>
      </w:pPr>
      <w:bookmarkStart w:id="19" w:name="dieu_35"/>
    </w:p>
    <w:p w14:paraId="25FC27FC" w14:textId="1622208C" w:rsidR="008E2378" w:rsidRPr="008E2378" w:rsidRDefault="008E2378" w:rsidP="002F6DF5">
      <w:pPr>
        <w:keepNext/>
        <w:spacing w:before="160" w:after="160"/>
        <w:ind w:firstLine="709"/>
        <w:jc w:val="both"/>
        <w:rPr>
          <w:b/>
          <w:sz w:val="28"/>
          <w:szCs w:val="28"/>
        </w:rPr>
      </w:pPr>
      <w:r w:rsidRPr="008E2378">
        <w:rPr>
          <w:b/>
          <w:sz w:val="28"/>
          <w:szCs w:val="28"/>
        </w:rPr>
        <w:t xml:space="preserve">Điều </w:t>
      </w:r>
      <w:r w:rsidR="0056466A" w:rsidRPr="00A358C2">
        <w:rPr>
          <w:b/>
          <w:sz w:val="28"/>
          <w:szCs w:val="28"/>
        </w:rPr>
        <w:t>33</w:t>
      </w:r>
      <w:r w:rsidRPr="008E2378">
        <w:rPr>
          <w:b/>
          <w:sz w:val="28"/>
          <w:szCs w:val="28"/>
        </w:rPr>
        <w:t xml:space="preserve">. </w:t>
      </w:r>
      <w:r w:rsidR="00084438" w:rsidRPr="00A358C2">
        <w:rPr>
          <w:b/>
          <w:sz w:val="28"/>
          <w:szCs w:val="28"/>
        </w:rPr>
        <w:t>Nhiệm vụ đ</w:t>
      </w:r>
      <w:r w:rsidRPr="008E2378">
        <w:rPr>
          <w:b/>
          <w:sz w:val="28"/>
          <w:szCs w:val="28"/>
        </w:rPr>
        <w:t>ầu tư phát triển hạ tầng trí tuệ nhân tạo của Quỹ</w:t>
      </w:r>
    </w:p>
    <w:p w14:paraId="0F4AE812" w14:textId="4CABE660" w:rsidR="00565AE2" w:rsidRPr="0011739C" w:rsidRDefault="008E2378" w:rsidP="00CA4C10">
      <w:pPr>
        <w:spacing w:before="160" w:after="160"/>
        <w:ind w:firstLine="709"/>
        <w:jc w:val="both"/>
        <w:rPr>
          <w:bCs/>
          <w:color w:val="7030A0"/>
          <w:sz w:val="28"/>
          <w:szCs w:val="28"/>
        </w:rPr>
      </w:pPr>
      <w:r w:rsidRPr="008E2378">
        <w:rPr>
          <w:bCs/>
          <w:sz w:val="28"/>
          <w:szCs w:val="28"/>
        </w:rPr>
        <w:t xml:space="preserve">1. </w:t>
      </w:r>
      <w:r w:rsidR="00CA4C10" w:rsidRPr="00CA4C10">
        <w:rPr>
          <w:bCs/>
          <w:sz w:val="28"/>
          <w:szCs w:val="28"/>
        </w:rPr>
        <w:t>Quỹ thực hiện nhiệm vụ đầu tư phát triển hạ tầng trí tuệ nhân tạo phục vụ nghiên cứu, phát triển, thử nghiệm, đánh giá, triển khai, ứng dụng và cung cấp dịch vụ trí tuệ nhân tạo theo định hướng của Quỹ và quy định của pháp luật.</w:t>
      </w:r>
      <w:r w:rsidR="00F25466">
        <w:rPr>
          <w:bCs/>
          <w:sz w:val="28"/>
          <w:szCs w:val="28"/>
        </w:rPr>
        <w:t xml:space="preserve"> </w:t>
      </w:r>
      <w:r w:rsidR="00565AE2" w:rsidRPr="0011739C">
        <w:rPr>
          <w:bCs/>
          <w:color w:val="7030A0"/>
          <w:sz w:val="28"/>
          <w:szCs w:val="28"/>
        </w:rPr>
        <w:t>Nhiệm vụ đầu tư của Quỹ không nhằm mục tiêu lợi nhuận, được chấp nhận rủi ro nhằm thực hiện mục tiêu phát triển trí tuệ nhân tạo quốc gia; không thuộc phạm vi điều chỉnh và không áp dụng trình tự, thủ tục của pháp luật về đầu tư công; việc quyết định, triển khai và quản lý nhiệm vụ đầu tư được thực hiện theo quy định tại Nghị định này và pháp luật có liên quan</w:t>
      </w:r>
      <w:r w:rsidR="00D27C0C" w:rsidRPr="0011739C">
        <w:rPr>
          <w:bCs/>
          <w:color w:val="7030A0"/>
          <w:sz w:val="28"/>
          <w:szCs w:val="28"/>
        </w:rPr>
        <w:t>.</w:t>
      </w:r>
    </w:p>
    <w:p w14:paraId="51CC5E9C" w14:textId="77777777" w:rsidR="00634F85" w:rsidRPr="00A358C2" w:rsidRDefault="008E2378" w:rsidP="002F6DF5">
      <w:pPr>
        <w:spacing w:before="160" w:after="160"/>
        <w:ind w:firstLine="709"/>
        <w:jc w:val="both"/>
        <w:rPr>
          <w:bCs/>
          <w:sz w:val="28"/>
          <w:szCs w:val="28"/>
        </w:rPr>
      </w:pPr>
      <w:r w:rsidRPr="008E2378">
        <w:rPr>
          <w:bCs/>
          <w:sz w:val="28"/>
          <w:szCs w:val="28"/>
        </w:rPr>
        <w:t xml:space="preserve">2. </w:t>
      </w:r>
      <w:r w:rsidR="00EB2E55" w:rsidRPr="00A358C2">
        <w:rPr>
          <w:bCs/>
          <w:sz w:val="28"/>
          <w:szCs w:val="28"/>
        </w:rPr>
        <w:t>Nhiệm vụ</w:t>
      </w:r>
      <w:r w:rsidRPr="008E2378">
        <w:rPr>
          <w:bCs/>
          <w:sz w:val="28"/>
          <w:szCs w:val="28"/>
        </w:rPr>
        <w:t xml:space="preserve"> đầu tư của Quỹ theo Điều này không bao gồm việc góp vốn, mua cổ phần, phần vốn góp tại doanh nghiệp</w:t>
      </w:r>
      <w:r w:rsidR="00634F85" w:rsidRPr="00A358C2">
        <w:rPr>
          <w:bCs/>
          <w:sz w:val="28"/>
          <w:szCs w:val="28"/>
        </w:rPr>
        <w:t>.</w:t>
      </w:r>
    </w:p>
    <w:p w14:paraId="4E0BFAC6" w14:textId="169E4BBD" w:rsidR="008E2378" w:rsidRPr="008E2378" w:rsidRDefault="008E2378" w:rsidP="002F6DF5">
      <w:pPr>
        <w:spacing w:before="160" w:after="160"/>
        <w:ind w:firstLine="709"/>
        <w:jc w:val="both"/>
        <w:rPr>
          <w:bCs/>
          <w:sz w:val="28"/>
          <w:szCs w:val="28"/>
        </w:rPr>
      </w:pPr>
      <w:r w:rsidRPr="008E2378">
        <w:rPr>
          <w:bCs/>
          <w:sz w:val="28"/>
          <w:szCs w:val="28"/>
        </w:rPr>
        <w:t xml:space="preserve">3. Nhiệm vụ đầu tư quy định tại </w:t>
      </w:r>
      <w:r w:rsidR="00286905" w:rsidRPr="00A358C2">
        <w:rPr>
          <w:bCs/>
          <w:sz w:val="28"/>
          <w:szCs w:val="28"/>
        </w:rPr>
        <w:t xml:space="preserve">khoản 1 </w:t>
      </w:r>
      <w:r w:rsidRPr="008E2378">
        <w:rPr>
          <w:bCs/>
          <w:sz w:val="28"/>
          <w:szCs w:val="28"/>
        </w:rPr>
        <w:t xml:space="preserve">Điều này </w:t>
      </w:r>
      <w:r w:rsidR="009E6CA4" w:rsidRPr="00A358C2">
        <w:rPr>
          <w:bCs/>
          <w:sz w:val="28"/>
          <w:szCs w:val="28"/>
        </w:rPr>
        <w:t>nhằm thực hiện mục tiêu sau</w:t>
      </w:r>
      <w:r w:rsidRPr="008E2378">
        <w:rPr>
          <w:bCs/>
          <w:sz w:val="28"/>
          <w:szCs w:val="28"/>
        </w:rPr>
        <w:t>:</w:t>
      </w:r>
    </w:p>
    <w:p w14:paraId="3CA067A7" w14:textId="77777777" w:rsidR="008E2378" w:rsidRPr="008E2378" w:rsidRDefault="008E2378" w:rsidP="002F6DF5">
      <w:pPr>
        <w:spacing w:before="160" w:after="160"/>
        <w:ind w:firstLine="709"/>
        <w:jc w:val="both"/>
        <w:rPr>
          <w:bCs/>
          <w:sz w:val="28"/>
          <w:szCs w:val="28"/>
        </w:rPr>
      </w:pPr>
      <w:r w:rsidRPr="008E2378">
        <w:rPr>
          <w:bCs/>
          <w:sz w:val="28"/>
          <w:szCs w:val="28"/>
        </w:rPr>
        <w:t>a) Xây dựng, mua sắm, nâng cấp, mở rộng, hiện đại hóa hạ tầng trí tuệ nhân tạo dùng chung;</w:t>
      </w:r>
    </w:p>
    <w:p w14:paraId="70B556D2" w14:textId="1CE2F1C9" w:rsidR="008E2378" w:rsidRPr="008E2378" w:rsidRDefault="008E2378" w:rsidP="002F6DF5">
      <w:pPr>
        <w:spacing w:before="160" w:after="160"/>
        <w:ind w:firstLine="709"/>
        <w:jc w:val="both"/>
        <w:rPr>
          <w:bCs/>
          <w:sz w:val="28"/>
          <w:szCs w:val="28"/>
        </w:rPr>
      </w:pPr>
      <w:r w:rsidRPr="008E2378">
        <w:rPr>
          <w:bCs/>
          <w:sz w:val="28"/>
          <w:szCs w:val="28"/>
        </w:rPr>
        <w:t>b) Thuê, thuê dịch vụ, khai thác, vận hành hạ tầng trí tuệ nhân tạo trong trường hợp cần thiết, hiệu quả hơn so với đầu tư;</w:t>
      </w:r>
    </w:p>
    <w:p w14:paraId="77D0985E" w14:textId="76F0FE86" w:rsidR="008E2378" w:rsidRPr="00A358C2" w:rsidRDefault="008E2378" w:rsidP="002F6DF5">
      <w:pPr>
        <w:spacing w:before="160" w:after="160"/>
        <w:ind w:firstLine="709"/>
        <w:jc w:val="both"/>
        <w:rPr>
          <w:bCs/>
          <w:sz w:val="28"/>
          <w:szCs w:val="28"/>
        </w:rPr>
      </w:pPr>
      <w:r w:rsidRPr="008E2378">
        <w:rPr>
          <w:bCs/>
          <w:sz w:val="28"/>
          <w:szCs w:val="28"/>
        </w:rPr>
        <w:t>c) Đầu tư hình thành, phát triển, tích hợp, hoàn thiện, vận hành nền tảng, môi trường, công cụ, dữ liệu, mô hình dùng chung và tài sản kỹ thuật phục vụ phát triển trí tuệ nhân tạo theo cơ chế dùng chung hoặc cung cấp như dịch vụ công</w:t>
      </w:r>
      <w:r w:rsidR="007D5B48" w:rsidRPr="00A358C2">
        <w:rPr>
          <w:bCs/>
          <w:sz w:val="28"/>
          <w:szCs w:val="28"/>
        </w:rPr>
        <w:t>;</w:t>
      </w:r>
    </w:p>
    <w:p w14:paraId="4E72261B" w14:textId="0091338B" w:rsidR="00A50365" w:rsidRPr="008E2378" w:rsidRDefault="00A50365" w:rsidP="002F6DF5">
      <w:pPr>
        <w:spacing w:before="160" w:after="160"/>
        <w:ind w:firstLine="709"/>
        <w:jc w:val="both"/>
        <w:rPr>
          <w:bCs/>
          <w:sz w:val="28"/>
          <w:szCs w:val="28"/>
        </w:rPr>
      </w:pPr>
      <w:r w:rsidRPr="00A358C2">
        <w:rPr>
          <w:bCs/>
          <w:sz w:val="28"/>
          <w:szCs w:val="28"/>
        </w:rPr>
        <w:t xml:space="preserve">d) Tổ chức khai thác, cung cấp, cho thuê dịch vụ trên cơ sở hạ tầng, nền tảng, tài sản kỹ thuật đã được đầu tư nhằm nâng cao hiệu quả sử dụng, </w:t>
      </w:r>
      <w:r w:rsidR="00416C13" w:rsidRPr="00A358C2">
        <w:rPr>
          <w:bCs/>
          <w:sz w:val="28"/>
          <w:szCs w:val="28"/>
        </w:rPr>
        <w:t>bù đắp</w:t>
      </w:r>
      <w:r w:rsidRPr="00A358C2">
        <w:rPr>
          <w:bCs/>
          <w:sz w:val="28"/>
          <w:szCs w:val="28"/>
        </w:rPr>
        <w:t xml:space="preserve"> một phần chi phí</w:t>
      </w:r>
      <w:r w:rsidR="00E726DB" w:rsidRPr="00A358C2">
        <w:rPr>
          <w:bCs/>
          <w:sz w:val="28"/>
          <w:szCs w:val="28"/>
        </w:rPr>
        <w:t xml:space="preserve"> </w:t>
      </w:r>
      <w:r w:rsidR="00416C13" w:rsidRPr="00A358C2">
        <w:rPr>
          <w:bCs/>
          <w:sz w:val="28"/>
          <w:szCs w:val="28"/>
        </w:rPr>
        <w:t>vận hành</w:t>
      </w:r>
      <w:r w:rsidRPr="00A358C2">
        <w:rPr>
          <w:bCs/>
          <w:sz w:val="28"/>
          <w:szCs w:val="28"/>
        </w:rPr>
        <w:t>, phù hợp với quy định của pháp luật.</w:t>
      </w:r>
    </w:p>
    <w:p w14:paraId="18724583" w14:textId="793A4365" w:rsidR="008E2378" w:rsidRPr="008E2378" w:rsidRDefault="008E2378" w:rsidP="002F6DF5">
      <w:pPr>
        <w:spacing w:before="160" w:after="160"/>
        <w:ind w:firstLine="709"/>
        <w:jc w:val="both"/>
        <w:rPr>
          <w:bCs/>
          <w:sz w:val="28"/>
          <w:szCs w:val="28"/>
        </w:rPr>
      </w:pPr>
      <w:r w:rsidRPr="008E2378">
        <w:rPr>
          <w:bCs/>
          <w:sz w:val="28"/>
          <w:szCs w:val="28"/>
        </w:rPr>
        <w:lastRenderedPageBreak/>
        <w:t xml:space="preserve">4. </w:t>
      </w:r>
      <w:r w:rsidR="00634F85" w:rsidRPr="00A358C2">
        <w:rPr>
          <w:bCs/>
          <w:sz w:val="28"/>
          <w:szCs w:val="28"/>
        </w:rPr>
        <w:t xml:space="preserve">Nhiệm vụ đầu tư phát </w:t>
      </w:r>
      <w:r w:rsidR="000A0833" w:rsidRPr="00A358C2">
        <w:rPr>
          <w:bCs/>
          <w:sz w:val="28"/>
          <w:szCs w:val="28"/>
        </w:rPr>
        <w:t>triển h</w:t>
      </w:r>
      <w:r w:rsidRPr="008E2378">
        <w:rPr>
          <w:bCs/>
          <w:sz w:val="28"/>
          <w:szCs w:val="28"/>
        </w:rPr>
        <w:t>ạ tầng trí tuệ nhân tạo bao gồm</w:t>
      </w:r>
      <w:r w:rsidR="0074229F" w:rsidRPr="00A358C2">
        <w:rPr>
          <w:bCs/>
          <w:sz w:val="28"/>
          <w:szCs w:val="28"/>
        </w:rPr>
        <w:t xml:space="preserve"> các nội dung sau</w:t>
      </w:r>
      <w:r w:rsidRPr="008E2378">
        <w:rPr>
          <w:bCs/>
          <w:sz w:val="28"/>
          <w:szCs w:val="28"/>
        </w:rPr>
        <w:t>:</w:t>
      </w:r>
    </w:p>
    <w:p w14:paraId="1DE69BBA" w14:textId="77777777" w:rsidR="00C0360F" w:rsidRPr="00A358C2" w:rsidRDefault="00C0360F" w:rsidP="002F6DF5">
      <w:pPr>
        <w:spacing w:before="160" w:after="160"/>
        <w:ind w:firstLine="709"/>
        <w:jc w:val="both"/>
        <w:rPr>
          <w:bCs/>
          <w:sz w:val="28"/>
          <w:szCs w:val="28"/>
        </w:rPr>
      </w:pPr>
      <w:r w:rsidRPr="00A358C2">
        <w:rPr>
          <w:bCs/>
          <w:sz w:val="28"/>
          <w:szCs w:val="28"/>
        </w:rPr>
        <w:t>a) Năng lực tính toán, lưu trữ và dữ liệu dùng chung phục vụ huấn luyện, kiểm thử và đánh giá hệ thống trí tuệ nhân tạo;</w:t>
      </w:r>
    </w:p>
    <w:p w14:paraId="32F0EAAA" w14:textId="77777777" w:rsidR="00C0360F" w:rsidRPr="00A358C2" w:rsidRDefault="00C0360F" w:rsidP="002F6DF5">
      <w:pPr>
        <w:spacing w:before="160" w:after="160"/>
        <w:ind w:firstLine="709"/>
        <w:jc w:val="both"/>
        <w:rPr>
          <w:bCs/>
          <w:sz w:val="28"/>
          <w:szCs w:val="28"/>
        </w:rPr>
      </w:pPr>
      <w:r w:rsidRPr="00A358C2">
        <w:rPr>
          <w:bCs/>
          <w:sz w:val="28"/>
          <w:szCs w:val="28"/>
        </w:rPr>
        <w:t>b) Nền tảng và môi trường phục vụ phát triển, huấn luyện, kiểm thử và đánh giá hệ thống trí tuệ nhân tạo;</w:t>
      </w:r>
    </w:p>
    <w:p w14:paraId="5F674928" w14:textId="77777777" w:rsidR="00C0360F" w:rsidRPr="00A358C2" w:rsidRDefault="00C0360F" w:rsidP="002F6DF5">
      <w:pPr>
        <w:spacing w:before="160" w:after="160"/>
        <w:ind w:firstLine="709"/>
        <w:jc w:val="both"/>
        <w:rPr>
          <w:bCs/>
          <w:sz w:val="28"/>
          <w:szCs w:val="28"/>
        </w:rPr>
      </w:pPr>
      <w:r w:rsidRPr="00A358C2">
        <w:rPr>
          <w:bCs/>
          <w:sz w:val="28"/>
          <w:szCs w:val="28"/>
        </w:rPr>
        <w:t>c) Mô hình trí tuệ nhân tạo dùng chung, bao gồm mô hình nền tảng, mô hình trí tuệ nhân tạo đa dụng và mô hình ngôn ngữ tiếng Việt, tiếng dân tộc thiểu số;</w:t>
      </w:r>
    </w:p>
    <w:p w14:paraId="22CE563D" w14:textId="23F53D3B" w:rsidR="005F794E" w:rsidRPr="00A358C2" w:rsidRDefault="00C0360F" w:rsidP="002F6DF5">
      <w:pPr>
        <w:spacing w:before="160" w:after="160"/>
        <w:ind w:firstLine="709"/>
        <w:jc w:val="both"/>
        <w:rPr>
          <w:bCs/>
          <w:sz w:val="28"/>
          <w:szCs w:val="28"/>
        </w:rPr>
      </w:pPr>
      <w:r w:rsidRPr="00A358C2">
        <w:rPr>
          <w:bCs/>
          <w:sz w:val="28"/>
          <w:szCs w:val="28"/>
        </w:rPr>
        <w:t xml:space="preserve">d) Các cấu phần hạ tầng khác phục vụ nghiên cứu, phát triển và đổi mới sáng tạo theo quyết định của </w:t>
      </w:r>
      <w:r w:rsidR="00B817BE" w:rsidRPr="00A358C2">
        <w:rPr>
          <w:bCs/>
          <w:sz w:val="28"/>
          <w:szCs w:val="28"/>
        </w:rPr>
        <w:t>Bộ trưởng</w:t>
      </w:r>
      <w:r w:rsidR="009F5324" w:rsidRPr="00A358C2">
        <w:rPr>
          <w:bCs/>
          <w:sz w:val="28"/>
          <w:szCs w:val="28"/>
        </w:rPr>
        <w:t xml:space="preserve"> </w:t>
      </w:r>
      <w:r w:rsidR="00B817BE" w:rsidRPr="00A358C2">
        <w:rPr>
          <w:bCs/>
          <w:sz w:val="28"/>
          <w:szCs w:val="28"/>
        </w:rPr>
        <w:t>Bộ Khoa học và Công nghệ.</w:t>
      </w:r>
    </w:p>
    <w:p w14:paraId="0D970DF0" w14:textId="38EF352F" w:rsidR="008E2378" w:rsidRPr="00A358C2" w:rsidRDefault="00EF5945" w:rsidP="002F6DF5">
      <w:pPr>
        <w:spacing w:before="160" w:after="160"/>
        <w:ind w:firstLine="709"/>
        <w:jc w:val="both"/>
        <w:rPr>
          <w:bCs/>
          <w:sz w:val="28"/>
          <w:szCs w:val="28"/>
        </w:rPr>
      </w:pPr>
      <w:r w:rsidRPr="00A358C2">
        <w:rPr>
          <w:bCs/>
          <w:sz w:val="28"/>
          <w:szCs w:val="28"/>
        </w:rPr>
        <w:t>5</w:t>
      </w:r>
      <w:r w:rsidR="008E2378" w:rsidRPr="008E2378">
        <w:rPr>
          <w:bCs/>
          <w:sz w:val="28"/>
          <w:szCs w:val="28"/>
        </w:rPr>
        <w:t xml:space="preserve">. Việc hỗ trợ </w:t>
      </w:r>
      <w:r w:rsidR="005D7FF6" w:rsidRPr="00A358C2">
        <w:rPr>
          <w:bCs/>
          <w:sz w:val="28"/>
          <w:szCs w:val="28"/>
        </w:rPr>
        <w:t xml:space="preserve">doanh nghiệp, tổ chức, cá nhân </w:t>
      </w:r>
      <w:r w:rsidR="008E2378" w:rsidRPr="008E2378">
        <w:rPr>
          <w:bCs/>
          <w:sz w:val="28"/>
          <w:szCs w:val="28"/>
        </w:rPr>
        <w:t>khai thác, sử dụng hạ tầng trí tuệ nhân tạo</w:t>
      </w:r>
      <w:r w:rsidR="00C5014F" w:rsidRPr="00A358C2">
        <w:rPr>
          <w:bCs/>
          <w:sz w:val="28"/>
          <w:szCs w:val="28"/>
        </w:rPr>
        <w:t xml:space="preserve"> quy định tại khoản 4 Điều này</w:t>
      </w:r>
      <w:r w:rsidR="008E2378" w:rsidRPr="008E2378">
        <w:rPr>
          <w:bCs/>
          <w:sz w:val="28"/>
          <w:szCs w:val="28"/>
        </w:rPr>
        <w:t xml:space="preserve"> được thực hiện theo quy định về</w:t>
      </w:r>
      <w:r w:rsidR="000D0E99" w:rsidRPr="00A358C2">
        <w:rPr>
          <w:bCs/>
          <w:sz w:val="28"/>
          <w:szCs w:val="28"/>
        </w:rPr>
        <w:t xml:space="preserve"> tài trợ,</w:t>
      </w:r>
      <w:r w:rsidR="008E2378" w:rsidRPr="008E2378">
        <w:rPr>
          <w:bCs/>
          <w:sz w:val="28"/>
          <w:szCs w:val="28"/>
        </w:rPr>
        <w:t xml:space="preserve"> hỗ trợ tại Nghị định này.</w:t>
      </w:r>
    </w:p>
    <w:p w14:paraId="1449A4C1" w14:textId="3F05FF5A" w:rsidR="00CE752D" w:rsidRPr="00A358C2" w:rsidRDefault="00CE752D" w:rsidP="002068C6">
      <w:pPr>
        <w:spacing w:before="160" w:after="160"/>
        <w:ind w:firstLine="709"/>
        <w:jc w:val="both"/>
        <w:rPr>
          <w:bCs/>
          <w:sz w:val="28"/>
          <w:szCs w:val="28"/>
        </w:rPr>
      </w:pPr>
      <w:r w:rsidRPr="00A358C2">
        <w:rPr>
          <w:bCs/>
          <w:sz w:val="28"/>
          <w:szCs w:val="28"/>
        </w:rPr>
        <w:t xml:space="preserve">6. Việc </w:t>
      </w:r>
      <w:r w:rsidR="00292B64" w:rsidRPr="00A358C2">
        <w:rPr>
          <w:bCs/>
          <w:sz w:val="28"/>
          <w:szCs w:val="28"/>
        </w:rPr>
        <w:t>lập, giao dự toán ngân sách nhà nước</w:t>
      </w:r>
      <w:r w:rsidR="007B0A17" w:rsidRPr="00A358C2">
        <w:rPr>
          <w:bCs/>
          <w:sz w:val="28"/>
          <w:szCs w:val="28"/>
        </w:rPr>
        <w:t xml:space="preserve"> cho các nhiệm vụ đầu tư của Quỹ </w:t>
      </w:r>
      <w:r w:rsidRPr="00A358C2">
        <w:rPr>
          <w:bCs/>
          <w:sz w:val="28"/>
          <w:szCs w:val="28"/>
        </w:rPr>
        <w:t xml:space="preserve">được thực hiện theo quy định tại Nghị định này. </w:t>
      </w:r>
      <w:r w:rsidR="001137A5" w:rsidRPr="00A358C2">
        <w:rPr>
          <w:bCs/>
          <w:sz w:val="28"/>
          <w:szCs w:val="28"/>
        </w:rPr>
        <w:t>Khi</w:t>
      </w:r>
      <w:r w:rsidRPr="00A358C2">
        <w:rPr>
          <w:bCs/>
          <w:sz w:val="28"/>
          <w:szCs w:val="28"/>
        </w:rPr>
        <w:t xml:space="preserve"> triển khai thực hiện</w:t>
      </w:r>
      <w:r w:rsidR="001137A5" w:rsidRPr="00A358C2">
        <w:rPr>
          <w:bCs/>
          <w:sz w:val="28"/>
          <w:szCs w:val="28"/>
        </w:rPr>
        <w:t xml:space="preserve"> nhiệm vụ thì </w:t>
      </w:r>
      <w:r w:rsidRPr="00A358C2">
        <w:rPr>
          <w:bCs/>
          <w:sz w:val="28"/>
          <w:szCs w:val="28"/>
        </w:rPr>
        <w:t>việc quyết định phê duyệt nhiệm vụ và dự toán kinh phí được thực hiện theo thẩm quyền quy định của pháp luật về ngân sách nhà nước</w:t>
      </w:r>
      <w:r w:rsidR="00981B9E" w:rsidRPr="00A358C2">
        <w:rPr>
          <w:bCs/>
          <w:sz w:val="28"/>
          <w:szCs w:val="28"/>
        </w:rPr>
        <w:t xml:space="preserve"> và Bộ Khoa học và Công nghệ</w:t>
      </w:r>
      <w:r w:rsidRPr="00A358C2">
        <w:rPr>
          <w:bCs/>
          <w:sz w:val="28"/>
          <w:szCs w:val="28"/>
        </w:rPr>
        <w:t xml:space="preserve"> áp dụng đối với chi thường xuyên</w:t>
      </w:r>
      <w:r w:rsidR="001E7F2C">
        <w:rPr>
          <w:bCs/>
          <w:sz w:val="28"/>
          <w:szCs w:val="28"/>
        </w:rPr>
        <w:t>, phù hợp cơ chế tài chính đặc thù của Quỹ</w:t>
      </w:r>
      <w:r w:rsidR="00290374" w:rsidRPr="00A358C2">
        <w:rPr>
          <w:bCs/>
          <w:sz w:val="28"/>
          <w:szCs w:val="28"/>
        </w:rPr>
        <w:t>.</w:t>
      </w:r>
    </w:p>
    <w:p w14:paraId="25329FD0" w14:textId="46FDF10B" w:rsidR="00552A2C" w:rsidRPr="00A358C2" w:rsidRDefault="00552A2C" w:rsidP="002F6DF5">
      <w:pPr>
        <w:widowControl w:val="0"/>
        <w:spacing w:before="160" w:after="160"/>
        <w:ind w:firstLine="709"/>
        <w:jc w:val="both"/>
        <w:rPr>
          <w:b/>
          <w:sz w:val="28"/>
          <w:szCs w:val="28"/>
        </w:rPr>
      </w:pPr>
      <w:bookmarkStart w:id="20" w:name="dieu_37"/>
      <w:bookmarkEnd w:id="19"/>
      <w:r w:rsidRPr="00A358C2">
        <w:rPr>
          <w:b/>
          <w:sz w:val="28"/>
          <w:szCs w:val="28"/>
        </w:rPr>
        <w:t>Điều 34. Xử lý rủi ro đối với nhiệm vụ đầu tư</w:t>
      </w:r>
    </w:p>
    <w:p w14:paraId="3741F15E" w14:textId="3C700F12" w:rsidR="00552A2C" w:rsidRPr="00A358C2" w:rsidRDefault="00552A2C" w:rsidP="002F6DF5">
      <w:pPr>
        <w:widowControl w:val="0"/>
        <w:spacing w:before="160" w:after="160"/>
        <w:ind w:firstLine="709"/>
        <w:jc w:val="both"/>
        <w:rPr>
          <w:bCs/>
          <w:sz w:val="28"/>
          <w:szCs w:val="28"/>
        </w:rPr>
      </w:pPr>
      <w:r w:rsidRPr="00A358C2">
        <w:rPr>
          <w:bCs/>
          <w:sz w:val="28"/>
          <w:szCs w:val="28"/>
        </w:rPr>
        <w:t>1. Nhiệm vụ đầu tư quy định tại Điều 33 của Nghị định này là nhiệm vụ phục vụ lợi ích công cộng, phát triển hạ tầng chiến lược về trí tuệ nhân tạo của quốc gia; Nhà nước chấp nhận rủi ro về hiệu quả nhiệm vụ trong quá trình thực hiện.</w:t>
      </w:r>
    </w:p>
    <w:p w14:paraId="77D577BD" w14:textId="6906234F" w:rsidR="00552A2C" w:rsidRPr="00A358C2" w:rsidRDefault="007D7F0E" w:rsidP="002F6DF5">
      <w:pPr>
        <w:widowControl w:val="0"/>
        <w:spacing w:before="160" w:after="160"/>
        <w:ind w:firstLine="709"/>
        <w:jc w:val="both"/>
        <w:rPr>
          <w:bCs/>
          <w:sz w:val="28"/>
          <w:szCs w:val="28"/>
        </w:rPr>
      </w:pPr>
      <w:r w:rsidRPr="00A358C2">
        <w:rPr>
          <w:bCs/>
          <w:sz w:val="28"/>
          <w:szCs w:val="28"/>
        </w:rPr>
        <w:t xml:space="preserve">2. </w:t>
      </w:r>
      <w:r w:rsidR="00552A2C" w:rsidRPr="00A358C2">
        <w:rPr>
          <w:bCs/>
          <w:sz w:val="28"/>
          <w:szCs w:val="28"/>
        </w:rPr>
        <w:t xml:space="preserve">Tổ chức, cá nhân có liên quan đến việc quyết định và tổ chức thực hiện nhiệm vụ đầu tư không bị xem xét xử lý trách nhiệm đối với trường hợp nhiệm vụ không đạt </w:t>
      </w:r>
      <w:r w:rsidR="00D4742E" w:rsidRPr="00A358C2">
        <w:rPr>
          <w:bCs/>
          <w:sz w:val="28"/>
          <w:szCs w:val="28"/>
        </w:rPr>
        <w:t>mục tiêu</w:t>
      </w:r>
      <w:r w:rsidR="00552A2C" w:rsidRPr="00A358C2">
        <w:rPr>
          <w:bCs/>
          <w:sz w:val="28"/>
          <w:szCs w:val="28"/>
        </w:rPr>
        <w:t xml:space="preserve"> </w:t>
      </w:r>
      <w:r w:rsidR="00D4742E" w:rsidRPr="00A358C2">
        <w:rPr>
          <w:bCs/>
          <w:sz w:val="28"/>
          <w:szCs w:val="28"/>
        </w:rPr>
        <w:t>nhiệm vụ đặt ra</w:t>
      </w:r>
      <w:r w:rsidR="00552A2C" w:rsidRPr="00A358C2">
        <w:rPr>
          <w:bCs/>
          <w:sz w:val="28"/>
          <w:szCs w:val="28"/>
        </w:rPr>
        <w:t xml:space="preserve"> hoặc không thu hồi được vốn, nếu đã thực hiện đầy đủ, đúng quy trình, quy định của pháp luật.</w:t>
      </w:r>
    </w:p>
    <w:p w14:paraId="535F90A2" w14:textId="27541F29" w:rsidR="00552A2C" w:rsidRPr="00A358C2" w:rsidRDefault="00465DA6" w:rsidP="002F6DF5">
      <w:pPr>
        <w:widowControl w:val="0"/>
        <w:spacing w:before="160" w:after="160"/>
        <w:ind w:firstLine="709"/>
        <w:jc w:val="both"/>
        <w:rPr>
          <w:bCs/>
          <w:sz w:val="28"/>
          <w:szCs w:val="28"/>
        </w:rPr>
      </w:pPr>
      <w:r w:rsidRPr="00A358C2">
        <w:rPr>
          <w:bCs/>
          <w:sz w:val="28"/>
          <w:szCs w:val="28"/>
        </w:rPr>
        <w:t xml:space="preserve">3. </w:t>
      </w:r>
      <w:r w:rsidR="00552A2C" w:rsidRPr="00A358C2">
        <w:rPr>
          <w:bCs/>
          <w:sz w:val="28"/>
          <w:szCs w:val="28"/>
        </w:rPr>
        <w:t xml:space="preserve">Trường hợp việc khai thác, cung cấp, cho thuê dịch vụ trên cơ sở hạ tầng, nền tảng, tài sản kỹ thuật đã được đầu tư không bảo đảm bù đắp chi phí vận hành, khấu hao hoặc không đạt hiệu quả tài chính, phần chênh lệch thiếu hụt được hạch toán toàn bộ là </w:t>
      </w:r>
      <w:r w:rsidR="00296728" w:rsidRPr="00A358C2">
        <w:rPr>
          <w:bCs/>
          <w:sz w:val="28"/>
          <w:szCs w:val="28"/>
        </w:rPr>
        <w:t xml:space="preserve">một </w:t>
      </w:r>
      <w:r w:rsidR="00552A2C" w:rsidRPr="00A358C2">
        <w:rPr>
          <w:bCs/>
          <w:sz w:val="28"/>
          <w:szCs w:val="28"/>
        </w:rPr>
        <w:t>khoản tài trợ</w:t>
      </w:r>
      <w:r w:rsidR="00482B98" w:rsidRPr="00A358C2">
        <w:rPr>
          <w:bCs/>
          <w:sz w:val="28"/>
          <w:szCs w:val="28"/>
        </w:rPr>
        <w:t xml:space="preserve"> </w:t>
      </w:r>
      <w:r w:rsidR="00552A2C" w:rsidRPr="00A358C2">
        <w:rPr>
          <w:bCs/>
          <w:sz w:val="28"/>
          <w:szCs w:val="28"/>
        </w:rPr>
        <w:t>của Quỹ.</w:t>
      </w:r>
    </w:p>
    <w:p w14:paraId="5B463272" w14:textId="7BDF4249" w:rsidR="00552A2C" w:rsidRPr="00A358C2" w:rsidRDefault="00D9607E" w:rsidP="002F6DF5">
      <w:pPr>
        <w:widowControl w:val="0"/>
        <w:spacing w:before="160" w:after="160"/>
        <w:ind w:firstLine="709"/>
        <w:jc w:val="both"/>
        <w:rPr>
          <w:bCs/>
          <w:sz w:val="28"/>
          <w:szCs w:val="28"/>
        </w:rPr>
      </w:pPr>
      <w:r w:rsidRPr="00A358C2">
        <w:rPr>
          <w:bCs/>
          <w:sz w:val="28"/>
          <w:szCs w:val="28"/>
        </w:rPr>
        <w:t xml:space="preserve">4. </w:t>
      </w:r>
      <w:r w:rsidR="00552A2C" w:rsidRPr="00A358C2">
        <w:rPr>
          <w:bCs/>
          <w:sz w:val="28"/>
          <w:szCs w:val="28"/>
        </w:rPr>
        <w:t>Việc xem xét, xử lý rủi ro được thực hiện trên cơ sở đánh giá tổng thể danh mục nhiệm vụ đầu tư, không đánh giá riêng lẻ từng nhiệm vụ.</w:t>
      </w:r>
    </w:p>
    <w:bookmarkEnd w:id="20"/>
    <w:p w14:paraId="74AA109A" w14:textId="77777777" w:rsidR="00EF0909" w:rsidRPr="00923EBB" w:rsidRDefault="00EF0909" w:rsidP="002F6DF5">
      <w:pPr>
        <w:widowControl w:val="0"/>
        <w:spacing w:before="160" w:after="160"/>
        <w:ind w:firstLine="709"/>
        <w:jc w:val="both"/>
        <w:rPr>
          <w:sz w:val="8"/>
          <w:szCs w:val="8"/>
          <w:lang w:val="vi-VN"/>
        </w:rPr>
      </w:pPr>
    </w:p>
    <w:p w14:paraId="596D7792" w14:textId="77777777" w:rsidR="002374B5" w:rsidRDefault="002374B5" w:rsidP="002F6DF5">
      <w:pPr>
        <w:widowControl w:val="0"/>
        <w:spacing w:before="160" w:after="160"/>
        <w:ind w:firstLine="709"/>
        <w:jc w:val="center"/>
        <w:rPr>
          <w:b/>
          <w:bCs/>
          <w:sz w:val="28"/>
          <w:szCs w:val="28"/>
        </w:rPr>
      </w:pPr>
    </w:p>
    <w:p w14:paraId="3B4BDC95" w14:textId="057AF74A" w:rsidR="009B21A2" w:rsidRPr="00A358C2" w:rsidRDefault="009B21A2" w:rsidP="002F6DF5">
      <w:pPr>
        <w:widowControl w:val="0"/>
        <w:spacing w:before="160" w:after="160"/>
        <w:ind w:firstLine="709"/>
        <w:jc w:val="center"/>
        <w:rPr>
          <w:b/>
          <w:bCs/>
          <w:sz w:val="28"/>
          <w:szCs w:val="28"/>
        </w:rPr>
      </w:pPr>
      <w:r w:rsidRPr="00A358C2">
        <w:rPr>
          <w:b/>
          <w:bCs/>
          <w:sz w:val="28"/>
          <w:szCs w:val="28"/>
        </w:rPr>
        <w:lastRenderedPageBreak/>
        <w:t>Chương V</w:t>
      </w:r>
    </w:p>
    <w:p w14:paraId="685A0489" w14:textId="31CE4FF6" w:rsidR="00C71587" w:rsidRPr="00A358C2" w:rsidRDefault="00C71587" w:rsidP="002F6DF5">
      <w:pPr>
        <w:spacing w:before="160" w:after="160"/>
        <w:ind w:firstLine="709"/>
        <w:jc w:val="center"/>
        <w:rPr>
          <w:b/>
          <w:bCs/>
          <w:sz w:val="28"/>
          <w:szCs w:val="28"/>
          <w:lang w:val="vi-VN"/>
        </w:rPr>
      </w:pPr>
      <w:r w:rsidRPr="00A358C2">
        <w:rPr>
          <w:b/>
          <w:bCs/>
          <w:sz w:val="28"/>
          <w:szCs w:val="28"/>
        </w:rPr>
        <w:t>TÀI CHÍNH</w:t>
      </w:r>
      <w:r w:rsidR="001319E3" w:rsidRPr="00A358C2">
        <w:rPr>
          <w:b/>
          <w:bCs/>
          <w:sz w:val="28"/>
          <w:szCs w:val="28"/>
        </w:rPr>
        <w:t xml:space="preserve"> CỦA QUỸ</w:t>
      </w:r>
    </w:p>
    <w:p w14:paraId="0D1C9069" w14:textId="77777777" w:rsidR="00B15C0B" w:rsidRPr="00923EBB" w:rsidRDefault="00B15C0B" w:rsidP="002F6DF5">
      <w:pPr>
        <w:widowControl w:val="0"/>
        <w:spacing w:before="160" w:after="160"/>
        <w:ind w:firstLine="709"/>
        <w:jc w:val="both"/>
        <w:rPr>
          <w:b/>
          <w:bCs/>
          <w:sz w:val="4"/>
          <w:szCs w:val="4"/>
        </w:rPr>
      </w:pPr>
    </w:p>
    <w:p w14:paraId="606CF5C0" w14:textId="660FF450" w:rsidR="001319E3" w:rsidRPr="00A358C2" w:rsidRDefault="001319E3" w:rsidP="002F6DF5">
      <w:pPr>
        <w:widowControl w:val="0"/>
        <w:spacing w:before="160" w:after="160"/>
        <w:ind w:firstLine="709"/>
        <w:jc w:val="both"/>
        <w:rPr>
          <w:b/>
          <w:bCs/>
          <w:sz w:val="28"/>
          <w:szCs w:val="28"/>
          <w:lang w:val="vi-VN"/>
        </w:rPr>
      </w:pPr>
      <w:r w:rsidRPr="002068C6">
        <w:rPr>
          <w:b/>
          <w:bCs/>
          <w:sz w:val="28"/>
          <w:szCs w:val="28"/>
        </w:rPr>
        <w:t xml:space="preserve">Điều </w:t>
      </w:r>
      <w:r w:rsidR="00856ECF" w:rsidRPr="002068C6">
        <w:rPr>
          <w:b/>
          <w:bCs/>
          <w:sz w:val="28"/>
          <w:szCs w:val="28"/>
        </w:rPr>
        <w:t>3</w:t>
      </w:r>
      <w:r w:rsidR="00653A7B" w:rsidRPr="002068C6">
        <w:rPr>
          <w:b/>
          <w:bCs/>
          <w:sz w:val="28"/>
          <w:szCs w:val="28"/>
        </w:rPr>
        <w:t>5</w:t>
      </w:r>
      <w:r w:rsidRPr="002068C6">
        <w:rPr>
          <w:b/>
          <w:bCs/>
          <w:sz w:val="28"/>
          <w:szCs w:val="28"/>
        </w:rPr>
        <w:t>. Nguồn tài chính và cơ chế tài chính đặc thù của Quỹ</w:t>
      </w:r>
    </w:p>
    <w:p w14:paraId="4F1CBBDD" w14:textId="77777777" w:rsidR="001319E3" w:rsidRPr="00A358C2" w:rsidRDefault="001319E3" w:rsidP="002F6DF5">
      <w:pPr>
        <w:widowControl w:val="0"/>
        <w:spacing w:before="160" w:after="160"/>
        <w:ind w:firstLine="709"/>
        <w:jc w:val="both"/>
        <w:rPr>
          <w:sz w:val="28"/>
          <w:szCs w:val="28"/>
        </w:rPr>
      </w:pPr>
      <w:r w:rsidRPr="00A358C2">
        <w:rPr>
          <w:sz w:val="28"/>
          <w:szCs w:val="28"/>
        </w:rPr>
        <w:t>1. Nguồn tài chính của Quỹ bao gồm:</w:t>
      </w:r>
    </w:p>
    <w:p w14:paraId="1C5FE375" w14:textId="77777777" w:rsidR="00130DAC" w:rsidRPr="00A358C2" w:rsidRDefault="001319E3" w:rsidP="002F6DF5">
      <w:pPr>
        <w:widowControl w:val="0"/>
        <w:spacing w:before="160" w:after="160"/>
        <w:ind w:firstLine="709"/>
        <w:jc w:val="both"/>
        <w:rPr>
          <w:sz w:val="28"/>
          <w:szCs w:val="28"/>
        </w:rPr>
      </w:pPr>
      <w:r w:rsidRPr="00A358C2">
        <w:rPr>
          <w:sz w:val="28"/>
          <w:szCs w:val="28"/>
        </w:rPr>
        <w:t>a) Ngân sách nhà nước</w:t>
      </w:r>
      <w:r w:rsidR="008A377F" w:rsidRPr="00A358C2">
        <w:rPr>
          <w:sz w:val="28"/>
          <w:szCs w:val="28"/>
        </w:rPr>
        <w:t>:</w:t>
      </w:r>
      <w:r w:rsidR="008F035E" w:rsidRPr="00A358C2">
        <w:rPr>
          <w:sz w:val="28"/>
          <w:szCs w:val="28"/>
        </w:rPr>
        <w:t xml:space="preserve"> </w:t>
      </w:r>
    </w:p>
    <w:p w14:paraId="25A5AEA3" w14:textId="1F508233" w:rsidR="007819B6" w:rsidRPr="00A358C2" w:rsidRDefault="008D5E14" w:rsidP="002F6DF5">
      <w:pPr>
        <w:widowControl w:val="0"/>
        <w:spacing w:before="160" w:after="160"/>
        <w:ind w:firstLine="709"/>
        <w:jc w:val="both"/>
        <w:rPr>
          <w:sz w:val="28"/>
          <w:szCs w:val="28"/>
        </w:rPr>
      </w:pPr>
      <w:r w:rsidRPr="00A358C2">
        <w:rPr>
          <w:sz w:val="28"/>
          <w:szCs w:val="28"/>
        </w:rPr>
        <w:t xml:space="preserve">a1) </w:t>
      </w:r>
      <w:r w:rsidR="007819B6" w:rsidRPr="00A358C2">
        <w:rPr>
          <w:sz w:val="28"/>
          <w:szCs w:val="28"/>
        </w:rPr>
        <w:t xml:space="preserve">Quỹ được ngân sách nhà nước cấp vốn với tổng quy mô là 30.000 tỷ đồng (lần đầu là </w:t>
      </w:r>
      <w:r w:rsidR="00BB531B" w:rsidRPr="00A358C2">
        <w:rPr>
          <w:sz w:val="28"/>
          <w:szCs w:val="28"/>
        </w:rPr>
        <w:t>1</w:t>
      </w:r>
      <w:r w:rsidR="007819B6" w:rsidRPr="00A358C2">
        <w:rPr>
          <w:sz w:val="28"/>
          <w:szCs w:val="28"/>
        </w:rPr>
        <w:t xml:space="preserve">.000 tỷ đồng), được bố trí nhiều lần phù hợp với khả năng cân đối ngân sách nhà nước và yêu cầu triển khai các nhiệm vụ của Quỹ, bảo đảm hoạt động liên tục, linh hoạt và hiệu quả. Quỹ được hỗ trợ kinh phí hằng năm để bảo đảm duy trì mức tối thiểu </w:t>
      </w:r>
      <w:r w:rsidR="00EA1795" w:rsidRPr="00A358C2">
        <w:rPr>
          <w:sz w:val="28"/>
          <w:szCs w:val="28"/>
        </w:rPr>
        <w:t>1</w:t>
      </w:r>
      <w:r w:rsidR="007819B6" w:rsidRPr="00A358C2">
        <w:rPr>
          <w:sz w:val="28"/>
          <w:szCs w:val="28"/>
        </w:rPr>
        <w:t xml:space="preserve">.000 tỷ đồng tại thời điểm đầu các năm tài chính. </w:t>
      </w:r>
      <w:r w:rsidR="00AE16EA" w:rsidRPr="00A358C2">
        <w:rPr>
          <w:sz w:val="28"/>
          <w:szCs w:val="28"/>
        </w:rPr>
        <w:t xml:space="preserve">Ngân sách nhà nước cấp </w:t>
      </w:r>
      <w:r w:rsidR="00251C39" w:rsidRPr="00A358C2">
        <w:rPr>
          <w:sz w:val="28"/>
          <w:szCs w:val="28"/>
        </w:rPr>
        <w:t xml:space="preserve">cho Quỹ bằng lệnh chi tiền. </w:t>
      </w:r>
      <w:r w:rsidR="007819B6" w:rsidRPr="00A358C2">
        <w:rPr>
          <w:sz w:val="28"/>
          <w:szCs w:val="28"/>
        </w:rPr>
        <w:t xml:space="preserve">Việc đánh giá, điều chỉnh quy mô, cơ chế hoạt động của Quỹ nếu có được thực hiện trên cơ sở đánh giá hiệu quả hoạt động, trình Chính phủ xem xét, quyết định. </w:t>
      </w:r>
    </w:p>
    <w:p w14:paraId="2E62654A" w14:textId="7A2350F8" w:rsidR="00C761C4" w:rsidRPr="0097619B" w:rsidRDefault="00C761C4" w:rsidP="002F6DF5">
      <w:pPr>
        <w:widowControl w:val="0"/>
        <w:spacing w:before="160" w:after="160"/>
        <w:ind w:firstLine="709"/>
        <w:jc w:val="both"/>
        <w:rPr>
          <w:spacing w:val="-4"/>
          <w:sz w:val="28"/>
          <w:szCs w:val="28"/>
        </w:rPr>
      </w:pPr>
      <w:bookmarkStart w:id="21" w:name="_Hlk226795841"/>
      <w:r w:rsidRPr="0097619B">
        <w:rPr>
          <w:spacing w:val="-4"/>
          <w:sz w:val="28"/>
          <w:szCs w:val="28"/>
        </w:rPr>
        <w:t>Trường hợp trong năm phát sinh các nhiệm vụ tài trợ, hỗ trợ, đầu tư vượt mức vốn còn lại của Quỹ, Quỹ lập đề xuất nhiệm vụ gửi Bộ Khoa học và Công nghệ tổng hợp, gửi Bộ Tài chính báo cáo cấp có thẩm quyền bố trí kinh phí để triển khai thực hiện.</w:t>
      </w:r>
      <w:r w:rsidR="007823C5" w:rsidRPr="0097619B">
        <w:rPr>
          <w:spacing w:val="-4"/>
          <w:sz w:val="28"/>
          <w:szCs w:val="28"/>
        </w:rPr>
        <w:t xml:space="preserve"> </w:t>
      </w:r>
      <w:r w:rsidRPr="0097619B">
        <w:rPr>
          <w:spacing w:val="-4"/>
          <w:sz w:val="28"/>
          <w:szCs w:val="28"/>
        </w:rPr>
        <w:t>Bộ Tài chính có trách nhiệm bố trí đủ kinh phí để Quỹ bảo đảm hoạt động liên tục.</w:t>
      </w:r>
    </w:p>
    <w:p w14:paraId="4FBD8BCF" w14:textId="19452E7E" w:rsidR="00797C7F" w:rsidRPr="00A358C2" w:rsidRDefault="007F663A" w:rsidP="002F6DF5">
      <w:pPr>
        <w:widowControl w:val="0"/>
        <w:spacing w:before="160" w:after="160"/>
        <w:ind w:firstLine="709"/>
        <w:jc w:val="both"/>
        <w:rPr>
          <w:sz w:val="28"/>
          <w:szCs w:val="28"/>
        </w:rPr>
      </w:pPr>
      <w:r w:rsidRPr="00A358C2">
        <w:rPr>
          <w:sz w:val="28"/>
          <w:szCs w:val="28"/>
        </w:rPr>
        <w:t>a</w:t>
      </w:r>
      <w:r w:rsidR="00643241">
        <w:rPr>
          <w:sz w:val="28"/>
          <w:szCs w:val="28"/>
        </w:rPr>
        <w:t>2</w:t>
      </w:r>
      <w:r w:rsidRPr="00A358C2">
        <w:rPr>
          <w:sz w:val="28"/>
          <w:szCs w:val="28"/>
        </w:rPr>
        <w:t xml:space="preserve">) </w:t>
      </w:r>
      <w:r w:rsidR="00797C7F" w:rsidRPr="00A358C2">
        <w:rPr>
          <w:sz w:val="28"/>
          <w:szCs w:val="28"/>
          <w:lang w:val="vi-VN"/>
        </w:rPr>
        <w:t>Kinh phí chi đầu tư phát triển của Quỹ.</w:t>
      </w:r>
    </w:p>
    <w:bookmarkEnd w:id="21"/>
    <w:p w14:paraId="39737B46" w14:textId="04B56D41" w:rsidR="006964B7" w:rsidRPr="00A358C2" w:rsidRDefault="006964B7" w:rsidP="002F6DF5">
      <w:pPr>
        <w:widowControl w:val="0"/>
        <w:spacing w:before="160" w:after="160"/>
        <w:ind w:firstLine="709"/>
        <w:jc w:val="both"/>
        <w:rPr>
          <w:sz w:val="28"/>
          <w:szCs w:val="28"/>
          <w:lang w:val="vi-VN"/>
        </w:rPr>
      </w:pPr>
      <w:r w:rsidRPr="00A358C2">
        <w:rPr>
          <w:sz w:val="28"/>
          <w:szCs w:val="28"/>
        </w:rPr>
        <w:t>b)</w:t>
      </w:r>
      <w:r w:rsidRPr="00A358C2">
        <w:rPr>
          <w:sz w:val="28"/>
          <w:szCs w:val="28"/>
          <w:lang w:val="vi-VN"/>
        </w:rPr>
        <w:t xml:space="preserve"> Nguồn thu hoạt động sự nghiệp của Quỹ theo quy định đối với đơn vị sự nghiệp công lập.</w:t>
      </w:r>
    </w:p>
    <w:p w14:paraId="1820E9CD" w14:textId="6AE78A7D" w:rsidR="00130DAC" w:rsidRPr="0097619B" w:rsidRDefault="006964B7" w:rsidP="002F6DF5">
      <w:pPr>
        <w:widowControl w:val="0"/>
        <w:spacing w:before="160" w:after="160"/>
        <w:ind w:firstLine="709"/>
        <w:jc w:val="both"/>
        <w:rPr>
          <w:sz w:val="28"/>
          <w:szCs w:val="28"/>
        </w:rPr>
      </w:pPr>
      <w:r w:rsidRPr="0097619B">
        <w:rPr>
          <w:sz w:val="28"/>
          <w:szCs w:val="28"/>
        </w:rPr>
        <w:t>c</w:t>
      </w:r>
      <w:r w:rsidR="00130DAC" w:rsidRPr="0097619B">
        <w:rPr>
          <w:sz w:val="28"/>
          <w:szCs w:val="28"/>
        </w:rPr>
        <w:t xml:space="preserve">) Ngoài nguồn ngân sách nhà nước cấp, Quỹ được tiếp nhận và sử dụng các nguồn tài chính hợp pháp khác, bao gồm: </w:t>
      </w:r>
    </w:p>
    <w:p w14:paraId="41B62375" w14:textId="77777777" w:rsidR="00130DAC" w:rsidRPr="00A358C2" w:rsidRDefault="00130DAC" w:rsidP="002F6DF5">
      <w:pPr>
        <w:widowControl w:val="0"/>
        <w:spacing w:before="160" w:after="160"/>
        <w:ind w:firstLine="709"/>
        <w:jc w:val="both"/>
        <w:rPr>
          <w:sz w:val="28"/>
          <w:szCs w:val="28"/>
        </w:rPr>
      </w:pPr>
      <w:r w:rsidRPr="00A358C2">
        <w:rPr>
          <w:sz w:val="28"/>
          <w:szCs w:val="28"/>
        </w:rPr>
        <w:t>Các khoản đóng góp, viện trợ, tài trợ của tổ chức, cá nhân trong nước và nước ngoài;</w:t>
      </w:r>
    </w:p>
    <w:p w14:paraId="22886DAA" w14:textId="38978C97" w:rsidR="00130DAC" w:rsidRPr="00A358C2" w:rsidRDefault="00130DAC" w:rsidP="006F312E">
      <w:pPr>
        <w:widowControl w:val="0"/>
        <w:spacing w:before="160" w:after="160"/>
        <w:ind w:firstLine="709"/>
        <w:jc w:val="both"/>
        <w:rPr>
          <w:sz w:val="28"/>
          <w:szCs w:val="28"/>
        </w:rPr>
      </w:pPr>
      <w:r w:rsidRPr="00A358C2">
        <w:rPr>
          <w:sz w:val="28"/>
          <w:szCs w:val="28"/>
        </w:rPr>
        <w:t xml:space="preserve"> Thu từ hoạt động của Quỹ, bao gồm lãi tiền gửi và các khoản thu hợp pháp khác</w:t>
      </w:r>
      <w:r w:rsidR="006F312E">
        <w:rPr>
          <w:sz w:val="28"/>
          <w:szCs w:val="28"/>
        </w:rPr>
        <w:t>.</w:t>
      </w:r>
    </w:p>
    <w:p w14:paraId="0C759EA5" w14:textId="77777777" w:rsidR="00896E9A" w:rsidRPr="00A358C2" w:rsidRDefault="00896E9A" w:rsidP="002F6DF5">
      <w:pPr>
        <w:widowControl w:val="0"/>
        <w:spacing w:before="160" w:after="160"/>
        <w:ind w:firstLine="709"/>
        <w:jc w:val="both"/>
        <w:rPr>
          <w:spacing w:val="-6"/>
          <w:sz w:val="28"/>
          <w:szCs w:val="28"/>
          <w:lang w:val="vi-VN"/>
        </w:rPr>
      </w:pPr>
      <w:r w:rsidRPr="00A358C2">
        <w:rPr>
          <w:spacing w:val="-6"/>
          <w:sz w:val="28"/>
          <w:szCs w:val="28"/>
          <w:lang w:val="vi-VN"/>
        </w:rPr>
        <w:t>Quỹ có trách nhiệm tiếp nhận, quản lý, hạch toán, sử dụng đúng mục đích, đối tượng, hiệu quả; bảo đảm công khai, minh bạch và tuân thủ quy định pháp luật.</w:t>
      </w:r>
    </w:p>
    <w:p w14:paraId="66E3CA6D" w14:textId="477476A6" w:rsidR="001319E3" w:rsidRPr="00A358C2" w:rsidRDefault="001319E3" w:rsidP="002F6DF5">
      <w:pPr>
        <w:widowControl w:val="0"/>
        <w:spacing w:before="160" w:after="160"/>
        <w:ind w:firstLine="709"/>
        <w:jc w:val="both"/>
        <w:rPr>
          <w:sz w:val="28"/>
          <w:szCs w:val="28"/>
          <w:lang w:val="vi-VN"/>
        </w:rPr>
      </w:pPr>
      <w:r w:rsidRPr="00A358C2">
        <w:rPr>
          <w:sz w:val="28"/>
          <w:szCs w:val="28"/>
          <w:lang w:val="vi-VN"/>
        </w:rPr>
        <w:t xml:space="preserve">2. </w:t>
      </w:r>
      <w:r w:rsidRPr="00A358C2">
        <w:rPr>
          <w:sz w:val="28"/>
          <w:szCs w:val="28"/>
        </w:rPr>
        <w:t xml:space="preserve">Quỹ được áp dụng cơ chế tài chính đặc thù đối với hoạt động khoa học, công nghệ và đổi mới sáng tạo, bao gồm: </w:t>
      </w:r>
    </w:p>
    <w:p w14:paraId="4BD9B63A" w14:textId="77777777" w:rsidR="001319E3" w:rsidRPr="00A358C2" w:rsidRDefault="001319E3" w:rsidP="002F6DF5">
      <w:pPr>
        <w:widowControl w:val="0"/>
        <w:spacing w:before="160" w:after="160"/>
        <w:ind w:firstLine="709"/>
        <w:jc w:val="both"/>
        <w:rPr>
          <w:sz w:val="28"/>
          <w:szCs w:val="28"/>
        </w:rPr>
      </w:pPr>
      <w:r w:rsidRPr="00A358C2">
        <w:rPr>
          <w:sz w:val="28"/>
          <w:szCs w:val="28"/>
        </w:rPr>
        <w:t xml:space="preserve">a) Phân bổ và sử dụng vốn linh hoạt theo tiến độ, mục tiêu và yêu cầu thực hiện nhiệm vụ, không phụ thuộc niên độ ngân sách; được điều chỉnh kế hoạch vốn </w:t>
      </w:r>
      <w:r w:rsidRPr="00A358C2">
        <w:rPr>
          <w:sz w:val="28"/>
          <w:szCs w:val="28"/>
        </w:rPr>
        <w:lastRenderedPageBreak/>
        <w:t>trong quá trình thực hiện;</w:t>
      </w:r>
    </w:p>
    <w:p w14:paraId="7A30A7DB" w14:textId="31CCE0D1" w:rsidR="001319E3" w:rsidRPr="00A358C2" w:rsidRDefault="001319E3" w:rsidP="002F6DF5">
      <w:pPr>
        <w:widowControl w:val="0"/>
        <w:spacing w:before="160" w:after="160"/>
        <w:ind w:firstLine="709"/>
        <w:jc w:val="both"/>
        <w:rPr>
          <w:sz w:val="28"/>
          <w:szCs w:val="28"/>
        </w:rPr>
      </w:pPr>
      <w:r w:rsidRPr="00A358C2">
        <w:rPr>
          <w:sz w:val="28"/>
          <w:szCs w:val="28"/>
        </w:rPr>
        <w:t>b) Áp dụng trình tự, thủ tục rút gọn đối với nhiệm vụ có tính chiến lược, cấp bách hoặc cần triển khai nhanh</w:t>
      </w:r>
      <w:r w:rsidR="00327996">
        <w:rPr>
          <w:sz w:val="28"/>
          <w:szCs w:val="28"/>
        </w:rPr>
        <w:t xml:space="preserve"> theo quy định của pháp luật</w:t>
      </w:r>
      <w:r w:rsidRPr="00A358C2">
        <w:rPr>
          <w:sz w:val="28"/>
          <w:szCs w:val="28"/>
        </w:rPr>
        <w:t>;</w:t>
      </w:r>
    </w:p>
    <w:p w14:paraId="37A48621" w14:textId="40499422" w:rsidR="001319E3" w:rsidRPr="0097619B" w:rsidRDefault="001319E3" w:rsidP="002F6DF5">
      <w:pPr>
        <w:widowControl w:val="0"/>
        <w:spacing w:before="160" w:after="160"/>
        <w:ind w:firstLine="709"/>
        <w:jc w:val="both"/>
        <w:rPr>
          <w:spacing w:val="-4"/>
          <w:sz w:val="28"/>
          <w:szCs w:val="28"/>
        </w:rPr>
      </w:pPr>
      <w:r w:rsidRPr="0097619B">
        <w:rPr>
          <w:spacing w:val="-4"/>
          <w:sz w:val="28"/>
          <w:szCs w:val="28"/>
        </w:rPr>
        <w:t xml:space="preserve">c) Chấp nhận rủi ro có kiểm soát trong </w:t>
      </w:r>
      <w:r w:rsidR="00015945" w:rsidRPr="0097619B">
        <w:rPr>
          <w:spacing w:val="-4"/>
          <w:sz w:val="28"/>
          <w:szCs w:val="28"/>
        </w:rPr>
        <w:t>nhiệm vụ</w:t>
      </w:r>
      <w:r w:rsidRPr="0097619B">
        <w:rPr>
          <w:spacing w:val="-4"/>
          <w:sz w:val="28"/>
          <w:szCs w:val="28"/>
        </w:rPr>
        <w:t xml:space="preserve"> đầu tư, tài trợ, hỗ trợ; việc đánh giá hiệu quả thực hiện theo</w:t>
      </w:r>
      <w:r w:rsidR="00335005" w:rsidRPr="0097619B">
        <w:rPr>
          <w:spacing w:val="-4"/>
          <w:sz w:val="28"/>
          <w:szCs w:val="28"/>
        </w:rPr>
        <w:t xml:space="preserve"> </w:t>
      </w:r>
      <w:r w:rsidRPr="0097619B">
        <w:rPr>
          <w:spacing w:val="-4"/>
          <w:sz w:val="28"/>
          <w:szCs w:val="28"/>
        </w:rPr>
        <w:t>kết quả tổng thể, không đánh giá riêng lẻ từng khoản;</w:t>
      </w:r>
    </w:p>
    <w:p w14:paraId="02D82CC2" w14:textId="619BADE0" w:rsidR="001319E3" w:rsidRPr="00A358C2" w:rsidRDefault="003A6CBD" w:rsidP="002F6DF5">
      <w:pPr>
        <w:widowControl w:val="0"/>
        <w:spacing w:before="160" w:after="160"/>
        <w:ind w:firstLine="709"/>
        <w:jc w:val="both"/>
        <w:rPr>
          <w:sz w:val="28"/>
          <w:szCs w:val="28"/>
        </w:rPr>
      </w:pPr>
      <w:r>
        <w:rPr>
          <w:sz w:val="28"/>
          <w:szCs w:val="28"/>
        </w:rPr>
        <w:t>d</w:t>
      </w:r>
      <w:r w:rsidR="001319E3" w:rsidRPr="00A358C2">
        <w:rPr>
          <w:sz w:val="28"/>
          <w:szCs w:val="28"/>
        </w:rPr>
        <w:t>) Thanh toán, quyết toán theo kết quả, sản phẩm đầu ra hoặc theo giai đoạn thực hiện, phù hợp với tính chất của từng nhiệm vụ;</w:t>
      </w:r>
    </w:p>
    <w:p w14:paraId="3A39C806" w14:textId="15F27136" w:rsidR="001319E3" w:rsidRDefault="003A6CBD" w:rsidP="002F6DF5">
      <w:pPr>
        <w:widowControl w:val="0"/>
        <w:spacing w:before="160" w:after="160"/>
        <w:ind w:firstLine="709"/>
        <w:jc w:val="both"/>
        <w:rPr>
          <w:spacing w:val="-6"/>
          <w:sz w:val="28"/>
          <w:szCs w:val="28"/>
        </w:rPr>
      </w:pPr>
      <w:r>
        <w:rPr>
          <w:spacing w:val="-6"/>
          <w:sz w:val="28"/>
          <w:szCs w:val="28"/>
        </w:rPr>
        <w:t>đ</w:t>
      </w:r>
      <w:r w:rsidR="001319E3" w:rsidRPr="0097619B">
        <w:rPr>
          <w:spacing w:val="-6"/>
          <w:sz w:val="28"/>
          <w:szCs w:val="28"/>
        </w:rPr>
        <w:t>) Được sử dụng nguồn vốn tạm thời nhàn rỗi để gửi tại ngân hàng thương mại.</w:t>
      </w:r>
    </w:p>
    <w:p w14:paraId="7EBA1C18" w14:textId="5AC90ABE" w:rsidR="00E77B29" w:rsidRDefault="00E77B29" w:rsidP="00E77B29">
      <w:pPr>
        <w:widowControl w:val="0"/>
        <w:spacing w:before="160" w:after="160"/>
        <w:ind w:firstLine="709"/>
        <w:jc w:val="both"/>
        <w:rPr>
          <w:color w:val="7030A0"/>
          <w:sz w:val="28"/>
          <w:szCs w:val="28"/>
        </w:rPr>
      </w:pPr>
      <w:r w:rsidRPr="00784E87">
        <w:rPr>
          <w:color w:val="7030A0"/>
          <w:sz w:val="28"/>
          <w:szCs w:val="28"/>
        </w:rPr>
        <w:t>e) Nguồn kinh phí của Quỹ được sử dụng linh hoạt theo mục tiêu, nội dung nhiệm vụ, không phụ thuộc vào loại nhiệm vụ đầu tư, tài trợ, hỗ trợ.</w:t>
      </w:r>
    </w:p>
    <w:p w14:paraId="5A7B5E73" w14:textId="740B7338" w:rsidR="002B1EF9" w:rsidRPr="00784E87" w:rsidRDefault="009E3A26" w:rsidP="00E77B29">
      <w:pPr>
        <w:widowControl w:val="0"/>
        <w:spacing w:before="160" w:after="160"/>
        <w:ind w:firstLine="709"/>
        <w:jc w:val="both"/>
        <w:rPr>
          <w:color w:val="7030A0"/>
          <w:sz w:val="28"/>
          <w:szCs w:val="28"/>
        </w:rPr>
      </w:pPr>
      <w:r>
        <w:rPr>
          <w:color w:val="7030A0"/>
          <w:sz w:val="28"/>
          <w:szCs w:val="28"/>
        </w:rPr>
        <w:t>g) Các cơ chế tài chính đặc thù quy định tại Nghị định này.</w:t>
      </w:r>
    </w:p>
    <w:p w14:paraId="4646FB6B" w14:textId="77777777" w:rsidR="00E77B29" w:rsidRDefault="00934397" w:rsidP="002F6DF5">
      <w:pPr>
        <w:widowControl w:val="0"/>
        <w:spacing w:before="160" w:after="160"/>
        <w:ind w:firstLine="709"/>
        <w:jc w:val="both"/>
        <w:rPr>
          <w:sz w:val="28"/>
          <w:szCs w:val="28"/>
        </w:rPr>
      </w:pPr>
      <w:r w:rsidRPr="00A358C2">
        <w:rPr>
          <w:sz w:val="28"/>
          <w:szCs w:val="28"/>
        </w:rPr>
        <w:t>3</w:t>
      </w:r>
      <w:r w:rsidR="001319E3" w:rsidRPr="00A358C2">
        <w:rPr>
          <w:sz w:val="28"/>
          <w:szCs w:val="28"/>
        </w:rPr>
        <w:t>. Việc quản lý, sử dụng nguồn tài chính của Quỹ được thực hiện theo quy định tại Nghị định này và pháp luật có liên quan.</w:t>
      </w:r>
      <w:r w:rsidR="008322D0">
        <w:rPr>
          <w:sz w:val="28"/>
          <w:szCs w:val="28"/>
        </w:rPr>
        <w:t xml:space="preserve"> </w:t>
      </w:r>
    </w:p>
    <w:p w14:paraId="60AA4D67" w14:textId="51946DD9" w:rsidR="00A5121D" w:rsidRPr="00A358C2" w:rsidRDefault="00A5121D" w:rsidP="002F6DF5">
      <w:pPr>
        <w:widowControl w:val="0"/>
        <w:spacing w:before="160" w:after="160"/>
        <w:ind w:firstLine="709"/>
        <w:jc w:val="both"/>
        <w:rPr>
          <w:b/>
          <w:bCs/>
          <w:sz w:val="28"/>
          <w:szCs w:val="28"/>
          <w:lang w:val="vi-VN"/>
        </w:rPr>
      </w:pPr>
      <w:r w:rsidRPr="002068C6">
        <w:rPr>
          <w:b/>
          <w:bCs/>
          <w:sz w:val="28"/>
          <w:szCs w:val="28"/>
          <w:lang w:val="vi-VN"/>
        </w:rPr>
        <w:t xml:space="preserve">Điều </w:t>
      </w:r>
      <w:r w:rsidR="000F72BF" w:rsidRPr="002068C6">
        <w:rPr>
          <w:b/>
          <w:bCs/>
          <w:sz w:val="28"/>
          <w:szCs w:val="28"/>
        </w:rPr>
        <w:t>3</w:t>
      </w:r>
      <w:r w:rsidR="00653A7B" w:rsidRPr="002068C6">
        <w:rPr>
          <w:b/>
          <w:bCs/>
          <w:sz w:val="28"/>
          <w:szCs w:val="28"/>
        </w:rPr>
        <w:t>6</w:t>
      </w:r>
      <w:r w:rsidRPr="002068C6">
        <w:rPr>
          <w:b/>
          <w:bCs/>
          <w:sz w:val="28"/>
          <w:szCs w:val="28"/>
          <w:lang w:val="vi-VN"/>
        </w:rPr>
        <w:t>. Nội dung chi của Quỹ</w:t>
      </w:r>
    </w:p>
    <w:p w14:paraId="771068DF" w14:textId="77777777" w:rsidR="00400EFF" w:rsidRPr="00A358C2" w:rsidRDefault="00400EFF" w:rsidP="002F6DF5">
      <w:pPr>
        <w:pStyle w:val="NormalWeb"/>
        <w:shd w:val="clear" w:color="auto" w:fill="FFFFFF"/>
        <w:spacing w:before="160" w:beforeAutospacing="0" w:after="160" w:afterAutospacing="0"/>
        <w:ind w:firstLine="709"/>
        <w:contextualSpacing/>
        <w:jc w:val="both"/>
        <w:rPr>
          <w:color w:val="000000"/>
          <w:sz w:val="28"/>
          <w:szCs w:val="28"/>
        </w:rPr>
      </w:pPr>
      <w:r w:rsidRPr="00A358C2">
        <w:rPr>
          <w:color w:val="000000"/>
          <w:sz w:val="28"/>
          <w:szCs w:val="28"/>
        </w:rPr>
        <w:t>Chi phí của Quỹ là các khoản chi phí phát sinh trong kỳ cần thiết cho hoạt động của Quỹ, bao gồm:</w:t>
      </w:r>
    </w:p>
    <w:p w14:paraId="1C6E7DA5" w14:textId="0C97B9FF" w:rsidR="00C8288F" w:rsidRPr="00867ABC" w:rsidRDefault="00037FF9" w:rsidP="002F6DF5">
      <w:pPr>
        <w:widowControl w:val="0"/>
        <w:spacing w:before="160" w:after="160"/>
        <w:ind w:firstLine="709"/>
        <w:jc w:val="both"/>
        <w:rPr>
          <w:sz w:val="28"/>
          <w:szCs w:val="28"/>
        </w:rPr>
      </w:pPr>
      <w:r w:rsidRPr="00867ABC">
        <w:rPr>
          <w:sz w:val="28"/>
          <w:szCs w:val="28"/>
        </w:rPr>
        <w:t xml:space="preserve">1. </w:t>
      </w:r>
      <w:r w:rsidR="00C8288F" w:rsidRPr="00867ABC">
        <w:rPr>
          <w:sz w:val="28"/>
          <w:szCs w:val="28"/>
        </w:rPr>
        <w:t xml:space="preserve">Chi </w:t>
      </w:r>
      <w:r w:rsidRPr="00867ABC">
        <w:rPr>
          <w:sz w:val="28"/>
          <w:szCs w:val="28"/>
        </w:rPr>
        <w:t xml:space="preserve">đầu tư, tài trợ, </w:t>
      </w:r>
      <w:r w:rsidR="00C8288F" w:rsidRPr="00867ABC">
        <w:rPr>
          <w:sz w:val="28"/>
          <w:szCs w:val="28"/>
        </w:rPr>
        <w:t xml:space="preserve">hỗ trợ </w:t>
      </w:r>
      <w:r w:rsidRPr="00867ABC">
        <w:rPr>
          <w:sz w:val="28"/>
          <w:szCs w:val="28"/>
        </w:rPr>
        <w:t xml:space="preserve">các nhiệm vụ phát triển trí tuệ nhân tạo </w:t>
      </w:r>
      <w:r w:rsidR="00C8288F" w:rsidRPr="00867ABC">
        <w:rPr>
          <w:sz w:val="28"/>
          <w:szCs w:val="28"/>
        </w:rPr>
        <w:t>theo quy định tại</w:t>
      </w:r>
      <w:r w:rsidR="00D2129C" w:rsidRPr="00867ABC">
        <w:rPr>
          <w:sz w:val="28"/>
          <w:szCs w:val="28"/>
        </w:rPr>
        <w:t xml:space="preserve"> </w:t>
      </w:r>
      <w:r w:rsidR="00C8288F" w:rsidRPr="00867ABC">
        <w:rPr>
          <w:sz w:val="28"/>
          <w:szCs w:val="28"/>
        </w:rPr>
        <w:t>Nghị định này.</w:t>
      </w:r>
    </w:p>
    <w:p w14:paraId="55D6D60B" w14:textId="4A98B865" w:rsidR="00C8288F" w:rsidRPr="00867ABC" w:rsidRDefault="00C8288F" w:rsidP="002F6DF5">
      <w:pPr>
        <w:widowControl w:val="0"/>
        <w:spacing w:before="160" w:after="160"/>
        <w:ind w:firstLine="709"/>
        <w:jc w:val="both"/>
        <w:rPr>
          <w:sz w:val="28"/>
          <w:szCs w:val="28"/>
        </w:rPr>
      </w:pPr>
      <w:r w:rsidRPr="00867ABC">
        <w:rPr>
          <w:sz w:val="28"/>
          <w:szCs w:val="28"/>
        </w:rPr>
        <w:t>2. Chi hoạt động quản lý Quỹ bao gồm:</w:t>
      </w:r>
    </w:p>
    <w:p w14:paraId="08CF46F8" w14:textId="3D6A22E7" w:rsidR="00D2129C" w:rsidRPr="00A358C2" w:rsidRDefault="00D2129C" w:rsidP="002F6DF5">
      <w:pPr>
        <w:widowControl w:val="0"/>
        <w:spacing w:before="160" w:after="160"/>
        <w:ind w:firstLine="709"/>
        <w:jc w:val="both"/>
        <w:rPr>
          <w:color w:val="FF0000"/>
          <w:sz w:val="28"/>
          <w:szCs w:val="28"/>
        </w:rPr>
      </w:pPr>
      <w:r w:rsidRPr="00867ABC">
        <w:rPr>
          <w:sz w:val="28"/>
          <w:szCs w:val="28"/>
        </w:rPr>
        <w:t xml:space="preserve">a) </w:t>
      </w:r>
      <w:r w:rsidR="00D01F94" w:rsidRPr="00867ABC">
        <w:rPr>
          <w:sz w:val="28"/>
          <w:szCs w:val="28"/>
        </w:rPr>
        <w:t xml:space="preserve">Chi quản lý </w:t>
      </w:r>
      <w:r w:rsidR="00DA5A82" w:rsidRPr="00867ABC">
        <w:rPr>
          <w:sz w:val="28"/>
          <w:szCs w:val="28"/>
        </w:rPr>
        <w:t>nhiệm vụ phát triển trí tuệ nhân tạo</w:t>
      </w:r>
      <w:r w:rsidR="008106AD" w:rsidRPr="00867ABC">
        <w:rPr>
          <w:sz w:val="28"/>
          <w:szCs w:val="28"/>
        </w:rPr>
        <w:t xml:space="preserve"> theo pháp luật</w:t>
      </w:r>
      <w:r w:rsidR="00313FD3" w:rsidRPr="00867ABC">
        <w:rPr>
          <w:sz w:val="28"/>
          <w:szCs w:val="28"/>
        </w:rPr>
        <w:t xml:space="preserve"> khoa học, công nghệ và đổi mới sáng tạo và </w:t>
      </w:r>
      <w:r w:rsidR="00313FD3" w:rsidRPr="00A358C2">
        <w:rPr>
          <w:color w:val="000000"/>
          <w:sz w:val="28"/>
          <w:szCs w:val="28"/>
        </w:rPr>
        <w:t>pháp luật khác có liên quan</w:t>
      </w:r>
      <w:r w:rsidR="00A765CB" w:rsidRPr="00A358C2">
        <w:rPr>
          <w:color w:val="000000"/>
          <w:sz w:val="28"/>
          <w:szCs w:val="28"/>
        </w:rPr>
        <w:t>;</w:t>
      </w:r>
    </w:p>
    <w:p w14:paraId="1548CA6F" w14:textId="1BA49D6D" w:rsidR="00A765CB" w:rsidRPr="00A358C2" w:rsidRDefault="00A765CB" w:rsidP="002F6DF5">
      <w:pPr>
        <w:pStyle w:val="NormalWeb"/>
        <w:shd w:val="clear" w:color="auto" w:fill="FFFFFF"/>
        <w:spacing w:before="160" w:beforeAutospacing="0" w:after="160" w:afterAutospacing="0"/>
        <w:ind w:firstLine="709"/>
        <w:contextualSpacing/>
        <w:jc w:val="both"/>
        <w:rPr>
          <w:color w:val="000000"/>
          <w:sz w:val="28"/>
          <w:szCs w:val="28"/>
        </w:rPr>
      </w:pPr>
      <w:r w:rsidRPr="00A358C2">
        <w:rPr>
          <w:color w:val="000000"/>
          <w:sz w:val="28"/>
          <w:szCs w:val="28"/>
        </w:rPr>
        <w:t xml:space="preserve">b) Chi cho người </w:t>
      </w:r>
      <w:r w:rsidR="00891549" w:rsidRPr="00A358C2">
        <w:rPr>
          <w:color w:val="000000"/>
          <w:sz w:val="28"/>
          <w:szCs w:val="28"/>
        </w:rPr>
        <w:t>làm việc</w:t>
      </w:r>
      <w:r w:rsidRPr="00A358C2">
        <w:rPr>
          <w:color w:val="000000"/>
          <w:sz w:val="28"/>
          <w:szCs w:val="28"/>
        </w:rPr>
        <w:t xml:space="preserve"> bao gồm: chi tiền lương, tiền công, thù lao, tiền thưởng, phụ cấp; chi khen thưởng, chi phúc lợi; chi trợ cấp; các khoản chi khác cho </w:t>
      </w:r>
      <w:r w:rsidR="00891549" w:rsidRPr="00A358C2">
        <w:rPr>
          <w:color w:val="000000"/>
          <w:sz w:val="28"/>
          <w:szCs w:val="28"/>
        </w:rPr>
        <w:t>người làm việc</w:t>
      </w:r>
      <w:r w:rsidRPr="00A358C2">
        <w:rPr>
          <w:color w:val="000000"/>
          <w:sz w:val="28"/>
          <w:szCs w:val="28"/>
        </w:rPr>
        <w:t xml:space="preserve"> theo quy định của pháp luật;</w:t>
      </w:r>
    </w:p>
    <w:p w14:paraId="2DDE3931" w14:textId="3E1CA3CC" w:rsidR="00C8288F" w:rsidRPr="00867ABC" w:rsidRDefault="006B3992" w:rsidP="002F6DF5">
      <w:pPr>
        <w:widowControl w:val="0"/>
        <w:spacing w:before="160" w:after="160"/>
        <w:ind w:firstLine="709"/>
        <w:jc w:val="both"/>
        <w:rPr>
          <w:sz w:val="28"/>
          <w:szCs w:val="28"/>
        </w:rPr>
      </w:pPr>
      <w:r w:rsidRPr="00867ABC">
        <w:rPr>
          <w:sz w:val="28"/>
          <w:szCs w:val="28"/>
        </w:rPr>
        <w:t>c</w:t>
      </w:r>
      <w:r w:rsidR="00C8288F" w:rsidRPr="00867ABC">
        <w:rPr>
          <w:sz w:val="28"/>
          <w:szCs w:val="28"/>
        </w:rPr>
        <w:t>) Chi chế độ phụ cấp theo quy định cho người làm việc kiêm nhiệm;</w:t>
      </w:r>
    </w:p>
    <w:p w14:paraId="68938538" w14:textId="42395B99" w:rsidR="009147B8" w:rsidRPr="00E5669A" w:rsidRDefault="009147B8" w:rsidP="00E5669A">
      <w:pPr>
        <w:widowControl w:val="0"/>
        <w:spacing w:before="160" w:after="160"/>
        <w:ind w:firstLine="709"/>
        <w:jc w:val="both"/>
        <w:rPr>
          <w:sz w:val="28"/>
          <w:szCs w:val="28"/>
          <w:lang w:val="vi-VN"/>
        </w:rPr>
      </w:pPr>
      <w:r w:rsidRPr="00867ABC">
        <w:rPr>
          <w:sz w:val="28"/>
          <w:szCs w:val="28"/>
          <w:lang w:val="vi-VN"/>
        </w:rPr>
        <w:t xml:space="preserve">d) Chi cho hoạt động quản lý bao gồm: chi đào tạo; chi nghiên cứu, ứng dụng </w:t>
      </w:r>
      <w:r w:rsidRPr="00E5669A">
        <w:rPr>
          <w:sz w:val="28"/>
          <w:szCs w:val="28"/>
          <w:lang w:val="vi-VN"/>
        </w:rPr>
        <w:t xml:space="preserve">khoa học, công nghệ; chi tuyên truyền, quảng cáo, tiếp thị; chi cho công nghệ thông tin; chi về các hoạt động đảng, đoàn thể; chi văn phòng phẩm, tài liệu, sách báo; chi điện, nước, điện thoại, bưu chính viễn thông, vệ sinh cơ quan; chi hội nghị, hội thảo, tập huấn, tuyên truyền, in ấn tài liệu; chi mua hàng hóa, dịch vụ; chi giao dịch, đối ngoại, tham gia diễn đàn, mạng lưới; chi hợp tác quốc tế; chi kiểm tra, giám sát, kiểm toán; chi thuê chuyên gia, tư vấn trong và ngoài nước; chi phí vận chuyển và </w:t>
      </w:r>
      <w:r w:rsidRPr="00E5669A">
        <w:rPr>
          <w:sz w:val="28"/>
          <w:szCs w:val="28"/>
          <w:lang w:val="vi-VN"/>
        </w:rPr>
        <w:lastRenderedPageBreak/>
        <w:t>các khoản chi khác cho hoạt động quản lý</w:t>
      </w:r>
      <w:r w:rsidR="003245E0" w:rsidRPr="00E5669A">
        <w:rPr>
          <w:sz w:val="28"/>
          <w:szCs w:val="28"/>
          <w:lang w:val="vi-VN"/>
        </w:rPr>
        <w:t xml:space="preserve"> </w:t>
      </w:r>
      <w:r w:rsidR="0081366A" w:rsidRPr="00E5669A">
        <w:rPr>
          <w:sz w:val="28"/>
          <w:szCs w:val="28"/>
          <w:lang w:val="vi-VN"/>
        </w:rPr>
        <w:t>theo pháp luật khoa học, công nghệ và đổi mới sáng tạo và pháp luật khác có liên quan</w:t>
      </w:r>
      <w:r w:rsidR="005172FF" w:rsidRPr="00E5669A">
        <w:rPr>
          <w:sz w:val="28"/>
          <w:szCs w:val="28"/>
          <w:lang w:val="vi-VN"/>
        </w:rPr>
        <w:t>.</w:t>
      </w:r>
    </w:p>
    <w:p w14:paraId="79BB380D" w14:textId="16FF23A7" w:rsidR="00792DA0" w:rsidRPr="00E5669A" w:rsidRDefault="005172FF" w:rsidP="00E5669A">
      <w:pPr>
        <w:widowControl w:val="0"/>
        <w:spacing w:before="160" w:after="160"/>
        <w:ind w:firstLine="709"/>
        <w:jc w:val="both"/>
        <w:rPr>
          <w:sz w:val="28"/>
          <w:szCs w:val="28"/>
          <w:lang w:val="vi-VN"/>
        </w:rPr>
      </w:pPr>
      <w:r w:rsidRPr="00E5669A">
        <w:rPr>
          <w:sz w:val="28"/>
          <w:szCs w:val="28"/>
          <w:lang w:val="vi-VN"/>
        </w:rPr>
        <w:t xml:space="preserve">3. </w:t>
      </w:r>
      <w:r w:rsidR="00A263E4" w:rsidRPr="00E5669A">
        <w:rPr>
          <w:sz w:val="28"/>
          <w:szCs w:val="28"/>
          <w:lang w:val="vi-VN"/>
        </w:rPr>
        <w:t>K</w:t>
      </w:r>
      <w:r w:rsidR="00792DA0" w:rsidRPr="00E5669A">
        <w:rPr>
          <w:sz w:val="28"/>
          <w:szCs w:val="28"/>
          <w:lang w:val="vi-VN"/>
        </w:rPr>
        <w:t>inh phí để chi hoạt động quản lý Quỹ theo quy định tại khoản 2 Điều này bao gồm:</w:t>
      </w:r>
    </w:p>
    <w:p w14:paraId="61DFEAE2" w14:textId="56E5F65B" w:rsidR="00792DA0" w:rsidRPr="00792DA0" w:rsidRDefault="00792DA0" w:rsidP="00792DA0">
      <w:pPr>
        <w:widowControl w:val="0"/>
        <w:spacing w:before="160" w:after="160"/>
        <w:ind w:firstLine="709"/>
        <w:jc w:val="both"/>
        <w:rPr>
          <w:sz w:val="28"/>
          <w:szCs w:val="28"/>
          <w:lang w:val="vi-VN"/>
        </w:rPr>
      </w:pPr>
      <w:r>
        <w:rPr>
          <w:sz w:val="28"/>
          <w:szCs w:val="28"/>
        </w:rPr>
        <w:t>a</w:t>
      </w:r>
      <w:r w:rsidRPr="00792DA0">
        <w:rPr>
          <w:sz w:val="28"/>
          <w:szCs w:val="28"/>
          <w:lang w:val="vi-VN"/>
        </w:rPr>
        <w:t>) Kinh phí</w:t>
      </w:r>
      <w:r w:rsidR="00FF1D87">
        <w:rPr>
          <w:sz w:val="28"/>
          <w:szCs w:val="28"/>
        </w:rPr>
        <w:t xml:space="preserve"> được giao</w:t>
      </w:r>
      <w:r w:rsidRPr="00792DA0">
        <w:rPr>
          <w:sz w:val="28"/>
          <w:szCs w:val="28"/>
          <w:lang w:val="vi-VN"/>
        </w:rPr>
        <w:t xml:space="preserve"> </w:t>
      </w:r>
      <w:r w:rsidR="006C0CA3">
        <w:rPr>
          <w:sz w:val="28"/>
          <w:szCs w:val="28"/>
        </w:rPr>
        <w:t xml:space="preserve">tự chủ </w:t>
      </w:r>
      <w:r w:rsidRPr="00792DA0">
        <w:rPr>
          <w:sz w:val="28"/>
          <w:szCs w:val="28"/>
          <w:lang w:val="vi-VN"/>
        </w:rPr>
        <w:t xml:space="preserve">từ 05% đến 07% tổng kinh phí tài trợ, hỗ trợ </w:t>
      </w:r>
      <w:r w:rsidR="00012285">
        <w:rPr>
          <w:sz w:val="28"/>
          <w:szCs w:val="28"/>
        </w:rPr>
        <w:t>giải ngân</w:t>
      </w:r>
      <w:r w:rsidRPr="00792DA0">
        <w:rPr>
          <w:sz w:val="28"/>
          <w:szCs w:val="28"/>
          <w:lang w:val="vi-VN"/>
        </w:rPr>
        <w:t xml:space="preserve"> trong năm </w:t>
      </w:r>
      <w:r w:rsidR="00012285">
        <w:rPr>
          <w:sz w:val="28"/>
          <w:szCs w:val="28"/>
        </w:rPr>
        <w:t xml:space="preserve">của Quỹ </w:t>
      </w:r>
      <w:r w:rsidRPr="00792DA0">
        <w:rPr>
          <w:sz w:val="28"/>
          <w:szCs w:val="28"/>
          <w:lang w:val="vi-VN"/>
        </w:rPr>
        <w:t>và được tính theo phương pháp lũy tiến từng phần, cụ thể như sau:</w:t>
      </w:r>
    </w:p>
    <w:p w14:paraId="6642B871" w14:textId="070AC051" w:rsidR="00792DA0" w:rsidRPr="00792DA0" w:rsidRDefault="00792DA0" w:rsidP="00792DA0">
      <w:pPr>
        <w:widowControl w:val="0"/>
        <w:spacing w:before="160" w:after="160"/>
        <w:ind w:firstLine="709"/>
        <w:jc w:val="both"/>
        <w:rPr>
          <w:sz w:val="28"/>
          <w:szCs w:val="28"/>
          <w:lang w:val="vi-VN"/>
        </w:rPr>
      </w:pPr>
      <w:r w:rsidRPr="00792DA0">
        <w:rPr>
          <w:sz w:val="28"/>
          <w:szCs w:val="28"/>
          <w:lang w:val="vi-VN"/>
        </w:rPr>
        <w:t>Đối với phần tổng kinh phí tài trợ, hỗ trợ đến 3.000 tỷ đồng/năm: áp dụng mức tính 07%;</w:t>
      </w:r>
    </w:p>
    <w:p w14:paraId="28AAA6D0" w14:textId="4280A61D" w:rsidR="00792DA0" w:rsidRPr="00792DA0" w:rsidRDefault="00792DA0" w:rsidP="00792DA0">
      <w:pPr>
        <w:widowControl w:val="0"/>
        <w:spacing w:before="160" w:after="160"/>
        <w:ind w:firstLine="709"/>
        <w:jc w:val="both"/>
        <w:rPr>
          <w:sz w:val="28"/>
          <w:szCs w:val="28"/>
          <w:lang w:val="vi-VN"/>
        </w:rPr>
      </w:pPr>
      <w:r w:rsidRPr="00792DA0">
        <w:rPr>
          <w:sz w:val="28"/>
          <w:szCs w:val="28"/>
          <w:lang w:val="vi-VN"/>
        </w:rPr>
        <w:t>Đối với phần tổng kinh phí tài trợ, hỗ trợ trên 3.000 tỷ đồng đến 5.000 tỷ đồng/năm: áp dụng mức tính 06%;</w:t>
      </w:r>
    </w:p>
    <w:p w14:paraId="35CE3249" w14:textId="07628B0E" w:rsidR="00792DA0" w:rsidRPr="00792DA0" w:rsidRDefault="00792DA0" w:rsidP="00792DA0">
      <w:pPr>
        <w:widowControl w:val="0"/>
        <w:spacing w:before="160" w:after="160"/>
        <w:ind w:firstLine="709"/>
        <w:jc w:val="both"/>
        <w:rPr>
          <w:sz w:val="28"/>
          <w:szCs w:val="28"/>
          <w:lang w:val="vi-VN"/>
        </w:rPr>
      </w:pPr>
      <w:r w:rsidRPr="00792DA0">
        <w:rPr>
          <w:sz w:val="28"/>
          <w:szCs w:val="28"/>
          <w:lang w:val="vi-VN"/>
        </w:rPr>
        <w:t>Đối với phần tổng kinh phí tài trợ, hỗ trợ trên 5.000 tỷ đồng/năm: áp dụng mức tính 05%.</w:t>
      </w:r>
    </w:p>
    <w:p w14:paraId="16198A8B" w14:textId="0685046A" w:rsidR="00792DA0" w:rsidRDefault="00792DA0" w:rsidP="002F6DF5">
      <w:pPr>
        <w:widowControl w:val="0"/>
        <w:spacing w:before="160" w:after="160"/>
        <w:ind w:firstLine="709"/>
        <w:jc w:val="both"/>
        <w:rPr>
          <w:sz w:val="28"/>
          <w:szCs w:val="28"/>
        </w:rPr>
      </w:pPr>
      <w:r w:rsidRPr="00792DA0">
        <w:rPr>
          <w:sz w:val="28"/>
          <w:szCs w:val="28"/>
          <w:lang w:val="vi-VN"/>
        </w:rPr>
        <w:t>Việc quyết toán kinh phí chi quản lý trong năm được thực hiện trên cơ sở tổng kinh phí tài trợ, hỗ trợ thực tế đã cấp cho tổ chức</w:t>
      </w:r>
      <w:r w:rsidR="00E81EA1">
        <w:rPr>
          <w:sz w:val="28"/>
          <w:szCs w:val="28"/>
        </w:rPr>
        <w:t>, cá nhân</w:t>
      </w:r>
      <w:r w:rsidRPr="00792DA0">
        <w:rPr>
          <w:sz w:val="28"/>
          <w:szCs w:val="28"/>
          <w:lang w:val="vi-VN"/>
        </w:rPr>
        <w:t xml:space="preserve"> trong năm, theo các mức tỷ lệ quy định tại điểm này. </w:t>
      </w:r>
    </w:p>
    <w:p w14:paraId="005C7AAB" w14:textId="5C61559B" w:rsidR="006F312E" w:rsidRPr="00790C60" w:rsidRDefault="00E81EA1" w:rsidP="006F312E">
      <w:pPr>
        <w:widowControl w:val="0"/>
        <w:spacing w:before="160" w:after="160"/>
        <w:ind w:firstLine="709"/>
        <w:jc w:val="both"/>
        <w:rPr>
          <w:spacing w:val="-10"/>
          <w:sz w:val="28"/>
          <w:szCs w:val="28"/>
        </w:rPr>
      </w:pPr>
      <w:r w:rsidRPr="00790C60">
        <w:rPr>
          <w:spacing w:val="-10"/>
          <w:sz w:val="28"/>
          <w:szCs w:val="28"/>
        </w:rPr>
        <w:t>b)</w:t>
      </w:r>
      <w:r w:rsidR="006F312E" w:rsidRPr="00790C60">
        <w:rPr>
          <w:spacing w:val="-10"/>
          <w:sz w:val="28"/>
          <w:szCs w:val="28"/>
        </w:rPr>
        <w:t xml:space="preserve"> Thu từ hoạt động của Quỹ, bao gồm lãi tiền gửi và các khoản thu hợp pháp khác.</w:t>
      </w:r>
    </w:p>
    <w:p w14:paraId="71064B99" w14:textId="40DD0455" w:rsidR="00A22C81" w:rsidRPr="0097619B" w:rsidRDefault="002765E9" w:rsidP="00A22C81">
      <w:pPr>
        <w:widowControl w:val="0"/>
        <w:spacing w:before="160" w:after="160"/>
        <w:ind w:firstLine="709"/>
        <w:jc w:val="both"/>
        <w:rPr>
          <w:spacing w:val="-6"/>
          <w:sz w:val="28"/>
          <w:szCs w:val="28"/>
        </w:rPr>
      </w:pPr>
      <w:r w:rsidRPr="0097619B">
        <w:rPr>
          <w:spacing w:val="-6"/>
          <w:sz w:val="28"/>
          <w:szCs w:val="28"/>
        </w:rPr>
        <w:t xml:space="preserve">c) Các khoản đóng góp, viện trợ, tài trợ của tổ chức, cá nhân trong nước và nước ngoài theo </w:t>
      </w:r>
      <w:r w:rsidR="00A22C81" w:rsidRPr="0097619B">
        <w:rPr>
          <w:spacing w:val="-6"/>
          <w:sz w:val="28"/>
          <w:szCs w:val="28"/>
        </w:rPr>
        <w:t>thỏa thuận với bên đóng góp (nếu có) và quy chế chi tiêu nội bộ của Quỹ.</w:t>
      </w:r>
    </w:p>
    <w:p w14:paraId="1061BB62" w14:textId="345B278D" w:rsidR="00B62CAB" w:rsidRPr="008F4D6A" w:rsidRDefault="00C67064" w:rsidP="002F6DF5">
      <w:pPr>
        <w:widowControl w:val="0"/>
        <w:spacing w:before="160" w:after="160"/>
        <w:ind w:firstLine="709"/>
        <w:jc w:val="both"/>
        <w:rPr>
          <w:sz w:val="28"/>
          <w:szCs w:val="28"/>
          <w:lang w:val="vi-VN"/>
        </w:rPr>
      </w:pPr>
      <w:r>
        <w:rPr>
          <w:sz w:val="28"/>
          <w:szCs w:val="28"/>
        </w:rPr>
        <w:t>4</w:t>
      </w:r>
      <w:r w:rsidR="00925699" w:rsidRPr="008F4D6A">
        <w:rPr>
          <w:sz w:val="28"/>
          <w:szCs w:val="28"/>
          <w:lang w:val="vi-VN"/>
        </w:rPr>
        <w:t>.</w:t>
      </w:r>
      <w:r w:rsidR="00400EFF" w:rsidRPr="008F4D6A">
        <w:rPr>
          <w:sz w:val="28"/>
          <w:szCs w:val="28"/>
          <w:lang w:val="vi-VN"/>
        </w:rPr>
        <w:t xml:space="preserve"> Chi đầu tư </w:t>
      </w:r>
      <w:r w:rsidR="00EC5FC9" w:rsidRPr="008F4D6A">
        <w:rPr>
          <w:sz w:val="28"/>
          <w:szCs w:val="28"/>
          <w:lang w:val="vi-VN"/>
        </w:rPr>
        <w:t>phát triển</w:t>
      </w:r>
      <w:r w:rsidR="00B62CAB" w:rsidRPr="008F4D6A">
        <w:rPr>
          <w:sz w:val="28"/>
          <w:szCs w:val="28"/>
          <w:lang w:val="vi-VN"/>
        </w:rPr>
        <w:t>, nội dung chi thực hiện theo quy định tại Điều 5 Nghị định số 265/2025/NĐ-CP.</w:t>
      </w:r>
    </w:p>
    <w:p w14:paraId="60587DE5" w14:textId="1CE0DD83" w:rsidR="00A5322D" w:rsidRPr="008F4D6A" w:rsidRDefault="00A5322D" w:rsidP="008F4D6A">
      <w:pPr>
        <w:widowControl w:val="0"/>
        <w:spacing w:before="160" w:after="160"/>
        <w:ind w:firstLine="709"/>
        <w:jc w:val="both"/>
        <w:rPr>
          <w:b/>
          <w:bCs/>
          <w:sz w:val="28"/>
          <w:szCs w:val="28"/>
          <w:lang w:val="vi-VN"/>
        </w:rPr>
      </w:pPr>
      <w:r w:rsidRPr="008F4D6A">
        <w:rPr>
          <w:b/>
          <w:bCs/>
          <w:sz w:val="28"/>
          <w:szCs w:val="28"/>
          <w:lang w:val="vi-VN"/>
        </w:rPr>
        <w:t>Điều 3</w:t>
      </w:r>
      <w:r w:rsidR="00653A7B" w:rsidRPr="008F4D6A">
        <w:rPr>
          <w:b/>
          <w:bCs/>
          <w:sz w:val="28"/>
          <w:szCs w:val="28"/>
          <w:lang w:val="vi-VN"/>
        </w:rPr>
        <w:t>7</w:t>
      </w:r>
      <w:r w:rsidRPr="008F4D6A">
        <w:rPr>
          <w:b/>
          <w:bCs/>
          <w:sz w:val="28"/>
          <w:szCs w:val="28"/>
          <w:lang w:val="vi-VN"/>
        </w:rPr>
        <w:t>. Lập</w:t>
      </w:r>
      <w:r w:rsidR="00EE46C6" w:rsidRPr="008F4D6A">
        <w:rPr>
          <w:b/>
          <w:bCs/>
          <w:sz w:val="28"/>
          <w:szCs w:val="28"/>
          <w:lang w:val="vi-VN"/>
        </w:rPr>
        <w:t>, phân bổ, giao dự toán ngân sách</w:t>
      </w:r>
      <w:r w:rsidR="00603371" w:rsidRPr="008F4D6A">
        <w:rPr>
          <w:b/>
          <w:bCs/>
          <w:sz w:val="28"/>
          <w:szCs w:val="28"/>
          <w:lang w:val="vi-VN"/>
        </w:rPr>
        <w:t xml:space="preserve"> nhà nước </w:t>
      </w:r>
      <w:r w:rsidRPr="008F4D6A">
        <w:rPr>
          <w:b/>
          <w:bCs/>
          <w:sz w:val="28"/>
          <w:szCs w:val="28"/>
          <w:lang w:val="vi-VN"/>
        </w:rPr>
        <w:t>của Quỹ</w:t>
      </w:r>
    </w:p>
    <w:p w14:paraId="19F0601E" w14:textId="77777777" w:rsidR="005F1DDE" w:rsidRPr="008F4D6A" w:rsidRDefault="005F1DDE" w:rsidP="008F4D6A">
      <w:pPr>
        <w:widowControl w:val="0"/>
        <w:spacing w:before="160" w:after="160"/>
        <w:ind w:firstLine="709"/>
        <w:jc w:val="both"/>
        <w:rPr>
          <w:sz w:val="28"/>
          <w:szCs w:val="28"/>
          <w:lang w:val="vi-VN"/>
        </w:rPr>
      </w:pPr>
      <w:r w:rsidRPr="008F4D6A">
        <w:rPr>
          <w:sz w:val="28"/>
          <w:szCs w:val="28"/>
          <w:lang w:val="vi-VN"/>
        </w:rPr>
        <w:t>1. Hằng năm, vào thời điểm xây dựng dự toán ngân sách nhà nước theo quy định của Luật Ngân sách nhà nước, căn cứ tình hình và kết quả thực hiện nhiệm vụ năm trước, dự kiến yêu cầu nhiệm vụ năm kế hoạch, Giám đốc Quỹ lập kế hoạch tài chính của Quỹ trình Bộ Khoa học và Công nghệ xem xét, phê duyệt; bao gồm các nội dung sau đây:</w:t>
      </w:r>
    </w:p>
    <w:p w14:paraId="35A41E4A" w14:textId="77777777" w:rsidR="005F1DDE" w:rsidRPr="008F4D6A" w:rsidRDefault="005F1DDE" w:rsidP="008F4D6A">
      <w:pPr>
        <w:widowControl w:val="0"/>
        <w:spacing w:before="160" w:after="160"/>
        <w:ind w:firstLine="709"/>
        <w:jc w:val="both"/>
        <w:rPr>
          <w:sz w:val="28"/>
          <w:szCs w:val="28"/>
          <w:lang w:val="vi-VN"/>
        </w:rPr>
      </w:pPr>
      <w:r w:rsidRPr="008F4D6A">
        <w:rPr>
          <w:sz w:val="28"/>
          <w:szCs w:val="28"/>
          <w:lang w:val="vi-VN"/>
        </w:rPr>
        <w:t>a) Đánh giá kết quả, tình hình thực hiện thu, chi tài chính của Quỹ năm hiện hành, bao gồm: tình hình tiếp nhận các khoản ngân sách nhà nước cấp; thu lãi tiền gửi của Quỹ; huy động các nguồn thu hợp pháp khác; tình hình chi đầu tư, hỗ trợ, tài trợ của Quỹ và dự kiến số dư Quỹ đến hết năm hiện hành, bao gồm cả số dư dự toán kinh phí nguồn ngân sách nhà nước và số dư tiền gửi trên tài khoản mở tại ngân hàng thương mại;</w:t>
      </w:r>
    </w:p>
    <w:p w14:paraId="742AC9FB" w14:textId="3C9551A8" w:rsidR="005F1DDE" w:rsidRPr="008F4D6A" w:rsidRDefault="005F1DDE" w:rsidP="008F4D6A">
      <w:pPr>
        <w:widowControl w:val="0"/>
        <w:spacing w:before="160" w:after="160"/>
        <w:ind w:firstLine="709"/>
        <w:jc w:val="both"/>
        <w:rPr>
          <w:sz w:val="28"/>
          <w:szCs w:val="28"/>
          <w:lang w:val="vi-VN"/>
        </w:rPr>
      </w:pPr>
      <w:r w:rsidRPr="008F4D6A">
        <w:rPr>
          <w:sz w:val="28"/>
          <w:szCs w:val="28"/>
          <w:lang w:val="vi-VN"/>
        </w:rPr>
        <w:lastRenderedPageBreak/>
        <w:t xml:space="preserve">b) Dự kiến nguồn thu của Quỹ từ các nguồn ngoài ngân sách nhà nước theo quy định </w:t>
      </w:r>
      <w:r w:rsidRPr="006B78E3">
        <w:rPr>
          <w:color w:val="EE0000"/>
          <w:sz w:val="28"/>
          <w:szCs w:val="28"/>
          <w:lang w:val="vi-VN"/>
        </w:rPr>
        <w:t xml:space="preserve">tại Điều </w:t>
      </w:r>
      <w:r w:rsidR="0007166D" w:rsidRPr="006B78E3">
        <w:rPr>
          <w:color w:val="EE0000"/>
          <w:sz w:val="28"/>
          <w:szCs w:val="28"/>
          <w:lang w:val="vi-VN"/>
        </w:rPr>
        <w:t>3</w:t>
      </w:r>
      <w:r w:rsidR="006B78E3" w:rsidRPr="006B78E3">
        <w:rPr>
          <w:color w:val="EE0000"/>
          <w:sz w:val="28"/>
          <w:szCs w:val="28"/>
        </w:rPr>
        <w:t>5</w:t>
      </w:r>
      <w:r w:rsidRPr="006B78E3">
        <w:rPr>
          <w:color w:val="EE0000"/>
          <w:sz w:val="28"/>
          <w:szCs w:val="28"/>
          <w:lang w:val="vi-VN"/>
        </w:rPr>
        <w:t xml:space="preserve"> Nghị định này</w:t>
      </w:r>
      <w:r w:rsidRPr="008F4D6A">
        <w:rPr>
          <w:sz w:val="28"/>
          <w:szCs w:val="28"/>
          <w:lang w:val="vi-VN"/>
        </w:rPr>
        <w:t>;</w:t>
      </w:r>
    </w:p>
    <w:p w14:paraId="66F72C69" w14:textId="77777777" w:rsidR="00D94ED8" w:rsidRPr="0097619B" w:rsidRDefault="005F1DDE" w:rsidP="008F4D6A">
      <w:pPr>
        <w:widowControl w:val="0"/>
        <w:spacing w:before="160" w:after="160"/>
        <w:ind w:firstLine="709"/>
        <w:jc w:val="both"/>
        <w:rPr>
          <w:spacing w:val="-6"/>
          <w:sz w:val="28"/>
          <w:szCs w:val="28"/>
          <w:lang w:val="vi-VN"/>
        </w:rPr>
      </w:pPr>
      <w:r w:rsidRPr="0097619B">
        <w:rPr>
          <w:spacing w:val="-6"/>
          <w:sz w:val="28"/>
          <w:szCs w:val="28"/>
          <w:lang w:val="vi-VN"/>
        </w:rPr>
        <w:t>c) Dự kiến chi của Quỹ năm kế hoạch</w:t>
      </w:r>
      <w:r w:rsidR="00736177" w:rsidRPr="0097619B">
        <w:rPr>
          <w:spacing w:val="-6"/>
          <w:sz w:val="28"/>
          <w:szCs w:val="28"/>
          <w:lang w:val="vi-VN"/>
        </w:rPr>
        <w:t xml:space="preserve"> theo quy định tại Điều 38 Nghị định này</w:t>
      </w:r>
      <w:r w:rsidRPr="0097619B">
        <w:rPr>
          <w:spacing w:val="-6"/>
          <w:sz w:val="28"/>
          <w:szCs w:val="28"/>
          <w:lang w:val="vi-VN"/>
        </w:rPr>
        <w:t>.</w:t>
      </w:r>
    </w:p>
    <w:p w14:paraId="74000278" w14:textId="2AC3501B" w:rsidR="006C1EAB" w:rsidRPr="008F4D6A" w:rsidRDefault="00D94ED8" w:rsidP="008F4D6A">
      <w:pPr>
        <w:widowControl w:val="0"/>
        <w:spacing w:before="160" w:after="160"/>
        <w:ind w:firstLine="709"/>
        <w:jc w:val="both"/>
        <w:rPr>
          <w:sz w:val="28"/>
          <w:szCs w:val="28"/>
          <w:lang w:val="vi-VN"/>
        </w:rPr>
      </w:pPr>
      <w:r w:rsidRPr="008F4D6A">
        <w:rPr>
          <w:sz w:val="28"/>
          <w:szCs w:val="28"/>
          <w:lang w:val="vi-VN"/>
        </w:rPr>
        <w:t xml:space="preserve">d) </w:t>
      </w:r>
      <w:r w:rsidR="006C1EAB" w:rsidRPr="008F4D6A">
        <w:rPr>
          <w:sz w:val="28"/>
          <w:szCs w:val="28"/>
          <w:lang w:val="vi-VN"/>
        </w:rPr>
        <w:t>Trong quá trình thực hiện, căn cứ yêu cầu nhiệm vụ phát sinh và khả năng nguồn lực của Quỹ, Giám đốc Quỹ được lập kế hoạch điều chỉnh, bổ sung nhu cầu kinh phí, gửi Bộ Khoa học và Công nghệ để tổng hợp, báo cáo Bộ Tài chính trình cấp có thẩm quyền xem xét, quyết định, bảo đảm hoạt động của Quỹ được thực hiện thường xuyên, liên tục.</w:t>
      </w:r>
    </w:p>
    <w:p w14:paraId="39F427E0" w14:textId="77777777" w:rsidR="00900093" w:rsidRPr="008F4D6A" w:rsidRDefault="00AF2010" w:rsidP="008F4D6A">
      <w:pPr>
        <w:widowControl w:val="0"/>
        <w:spacing w:before="160" w:after="160"/>
        <w:ind w:firstLine="709"/>
        <w:jc w:val="both"/>
        <w:rPr>
          <w:sz w:val="28"/>
          <w:szCs w:val="28"/>
          <w:lang w:val="vi-VN"/>
        </w:rPr>
      </w:pPr>
      <w:r w:rsidRPr="008F4D6A">
        <w:rPr>
          <w:sz w:val="28"/>
          <w:szCs w:val="28"/>
          <w:lang w:val="vi-VN"/>
        </w:rPr>
        <w:t>2. Trên cơ sở kế hoạch tài chính được Bộ Khoa học và Công nghệ phê duyệt, Bộ Khoa học và Công nghệ gửi Bộ Tài chính để tổng hợp chung trong dự toán chi ngân sách trung ương trong lĩnh vực khoa học, công nghệ, đổi mới sáng tạo và chuyển đổi số, trình cấp có thẩm quyền xem xét, quyết định theo quy định của pháp luật về ngân sách nhà nước.</w:t>
      </w:r>
    </w:p>
    <w:p w14:paraId="6AEFD216" w14:textId="3B97646B" w:rsidR="00EA25F1" w:rsidRPr="008F4D6A" w:rsidRDefault="00346EE3" w:rsidP="008F4D6A">
      <w:pPr>
        <w:widowControl w:val="0"/>
        <w:spacing w:before="160" w:after="160"/>
        <w:ind w:firstLine="709"/>
        <w:jc w:val="both"/>
        <w:rPr>
          <w:sz w:val="28"/>
          <w:szCs w:val="28"/>
          <w:lang w:val="vi-VN"/>
        </w:rPr>
      </w:pPr>
      <w:r w:rsidRPr="008F4D6A">
        <w:rPr>
          <w:sz w:val="28"/>
          <w:szCs w:val="28"/>
          <w:lang w:val="vi-VN"/>
        </w:rPr>
        <w:t xml:space="preserve">3. </w:t>
      </w:r>
      <w:r w:rsidR="00EA25F1" w:rsidRPr="008F4D6A">
        <w:rPr>
          <w:sz w:val="28"/>
          <w:szCs w:val="28"/>
          <w:lang w:val="vi-VN"/>
        </w:rPr>
        <w:t>Thủ tướng Chính phủ giao dự toán của Quỹ trong dự toán ngân sách nhà nước hằng năm của Bộ Khoa học và Công nghệ.</w:t>
      </w:r>
    </w:p>
    <w:p w14:paraId="0D5B8B42" w14:textId="1331F65B" w:rsidR="001319E3" w:rsidRPr="008F4D6A" w:rsidRDefault="00346EE3" w:rsidP="008F4D6A">
      <w:pPr>
        <w:widowControl w:val="0"/>
        <w:spacing w:before="160" w:after="160"/>
        <w:ind w:firstLine="709"/>
        <w:jc w:val="both"/>
        <w:rPr>
          <w:sz w:val="28"/>
          <w:szCs w:val="28"/>
          <w:lang w:val="vi-VN"/>
        </w:rPr>
      </w:pPr>
      <w:r w:rsidRPr="008F4D6A">
        <w:rPr>
          <w:sz w:val="28"/>
          <w:szCs w:val="28"/>
          <w:lang w:val="vi-VN"/>
        </w:rPr>
        <w:t xml:space="preserve">4. </w:t>
      </w:r>
      <w:r w:rsidR="00EA25F1" w:rsidRPr="008F4D6A">
        <w:rPr>
          <w:sz w:val="28"/>
          <w:szCs w:val="28"/>
          <w:lang w:val="vi-VN"/>
        </w:rPr>
        <w:t xml:space="preserve">Căn cứ dự toán ngân sách nhà nước được Thủ tướng Chính phủ giao, Bộ trưởng Bộ Khoa học và Công nghệ phân bổ, giao dự toán cho Quỹ để thực hiện, bao gồm dự toán </w:t>
      </w:r>
      <w:r w:rsidR="008C6EE5" w:rsidRPr="008F4D6A">
        <w:rPr>
          <w:sz w:val="28"/>
          <w:szCs w:val="28"/>
          <w:lang w:val="vi-VN"/>
        </w:rPr>
        <w:t xml:space="preserve">chi đầu tư, tài trợ, hỗ trợ các nhiệm vụ phát triển trí tuệ nhân tạo, </w:t>
      </w:r>
      <w:r w:rsidR="00D07867" w:rsidRPr="008F4D6A">
        <w:rPr>
          <w:sz w:val="28"/>
          <w:szCs w:val="28"/>
          <w:lang w:val="vi-VN"/>
        </w:rPr>
        <w:t>kinh phí ngân sách nhà nước cấp để c</w:t>
      </w:r>
      <w:r w:rsidR="00D07867" w:rsidRPr="00AC3A6D">
        <w:rPr>
          <w:sz w:val="28"/>
          <w:szCs w:val="28"/>
          <w:lang w:val="vi-VN"/>
        </w:rPr>
        <w:t>hi hoạt động quản lý</w:t>
      </w:r>
      <w:r w:rsidR="00D07867" w:rsidRPr="008F4D6A">
        <w:rPr>
          <w:sz w:val="28"/>
          <w:szCs w:val="28"/>
          <w:lang w:val="vi-VN"/>
        </w:rPr>
        <w:t xml:space="preserve">, chi đầu tư phát triển </w:t>
      </w:r>
      <w:r w:rsidR="00EA25F1" w:rsidRPr="008F4D6A">
        <w:rPr>
          <w:sz w:val="28"/>
          <w:szCs w:val="28"/>
          <w:lang w:val="vi-VN"/>
        </w:rPr>
        <w:t>của Quỹ</w:t>
      </w:r>
      <w:r w:rsidR="005B45DF" w:rsidRPr="008F4D6A">
        <w:rPr>
          <w:sz w:val="28"/>
          <w:szCs w:val="28"/>
          <w:lang w:val="vi-VN"/>
        </w:rPr>
        <w:t>.</w:t>
      </w:r>
      <w:r w:rsidR="009F7B54" w:rsidRPr="008F4D6A">
        <w:rPr>
          <w:sz w:val="28"/>
          <w:szCs w:val="28"/>
          <w:lang w:val="vi-VN"/>
        </w:rPr>
        <w:t xml:space="preserve"> </w:t>
      </w:r>
      <w:r w:rsidR="00DC48EE" w:rsidRPr="008F4D6A">
        <w:rPr>
          <w:sz w:val="28"/>
          <w:szCs w:val="28"/>
          <w:lang w:val="vi-VN"/>
        </w:rPr>
        <w:t xml:space="preserve">Bộ Tài chính </w:t>
      </w:r>
      <w:r w:rsidR="000A19CF" w:rsidRPr="008F4D6A">
        <w:rPr>
          <w:sz w:val="28"/>
          <w:szCs w:val="28"/>
          <w:lang w:val="vi-VN"/>
        </w:rPr>
        <w:t xml:space="preserve">thực hiện cấp phát bằng lệnh chi tiền vào tài khoản tiền gửi của Quỹ tại kho bạc nhà nước </w:t>
      </w:r>
      <w:r w:rsidR="00F57A11" w:rsidRPr="008F4D6A">
        <w:rPr>
          <w:sz w:val="28"/>
          <w:szCs w:val="28"/>
          <w:lang w:val="vi-VN"/>
        </w:rPr>
        <w:t>kinh phí</w:t>
      </w:r>
      <w:r w:rsidR="009A48D9" w:rsidRPr="008F4D6A">
        <w:rPr>
          <w:sz w:val="28"/>
          <w:szCs w:val="28"/>
          <w:lang w:val="vi-VN"/>
        </w:rPr>
        <w:t xml:space="preserve"> hoạt động của Quỹ (</w:t>
      </w:r>
      <w:r w:rsidR="005B45DF" w:rsidRPr="008F4D6A">
        <w:rPr>
          <w:sz w:val="28"/>
          <w:szCs w:val="28"/>
          <w:lang w:val="vi-VN"/>
        </w:rPr>
        <w:t xml:space="preserve">không bao gồm </w:t>
      </w:r>
      <w:r w:rsidR="009A48D9" w:rsidRPr="008F4D6A">
        <w:rPr>
          <w:sz w:val="28"/>
          <w:szCs w:val="28"/>
          <w:lang w:val="vi-VN"/>
        </w:rPr>
        <w:t xml:space="preserve">kinh phí </w:t>
      </w:r>
      <w:r w:rsidR="005B45DF" w:rsidRPr="008F4D6A">
        <w:rPr>
          <w:sz w:val="28"/>
          <w:szCs w:val="28"/>
          <w:lang w:val="vi-VN"/>
        </w:rPr>
        <w:t>tại khoản 5 Điều này</w:t>
      </w:r>
      <w:r w:rsidR="009A48D9" w:rsidRPr="008F4D6A">
        <w:rPr>
          <w:sz w:val="28"/>
          <w:szCs w:val="28"/>
          <w:lang w:val="vi-VN"/>
        </w:rPr>
        <w:t>)</w:t>
      </w:r>
      <w:r w:rsidR="00EA25F1" w:rsidRPr="008F4D6A">
        <w:rPr>
          <w:sz w:val="28"/>
          <w:szCs w:val="28"/>
          <w:lang w:val="vi-VN"/>
        </w:rPr>
        <w:t>.</w:t>
      </w:r>
    </w:p>
    <w:p w14:paraId="5A57FF7C" w14:textId="29E9F2F5" w:rsidR="000D0B29" w:rsidRPr="008F4D6A" w:rsidRDefault="000D0B29" w:rsidP="00867ABC">
      <w:pPr>
        <w:widowControl w:val="0"/>
        <w:spacing w:before="140" w:after="140"/>
        <w:ind w:firstLine="709"/>
        <w:jc w:val="both"/>
        <w:rPr>
          <w:sz w:val="28"/>
          <w:szCs w:val="28"/>
          <w:lang w:val="vi-VN"/>
        </w:rPr>
      </w:pPr>
      <w:r w:rsidRPr="008F4D6A">
        <w:rPr>
          <w:sz w:val="28"/>
          <w:szCs w:val="28"/>
          <w:lang w:val="vi-VN"/>
        </w:rPr>
        <w:t>5.</w:t>
      </w:r>
      <w:r w:rsidRPr="00A358C2">
        <w:rPr>
          <w:sz w:val="28"/>
          <w:szCs w:val="28"/>
          <w:lang w:val="vi-VN"/>
        </w:rPr>
        <w:t xml:space="preserve"> Việc lập dự toán chi đầu tư phát triển của Quỹ thực hiện theo quy định tại Nghị định số 265/2025/NĐ-CP.</w:t>
      </w:r>
    </w:p>
    <w:p w14:paraId="17DDB2D7" w14:textId="17722614" w:rsidR="008F72B0" w:rsidRPr="00A358C2" w:rsidRDefault="008F72B0" w:rsidP="00867ABC">
      <w:pPr>
        <w:widowControl w:val="0"/>
        <w:spacing w:before="140" w:after="140"/>
        <w:ind w:firstLine="709"/>
        <w:jc w:val="both"/>
        <w:rPr>
          <w:b/>
          <w:bCs/>
          <w:sz w:val="28"/>
          <w:szCs w:val="28"/>
        </w:rPr>
      </w:pPr>
      <w:r w:rsidRPr="00A358C2">
        <w:rPr>
          <w:b/>
          <w:bCs/>
          <w:sz w:val="28"/>
          <w:szCs w:val="28"/>
          <w:lang w:val="vi-VN"/>
        </w:rPr>
        <w:t xml:space="preserve">Điều </w:t>
      </w:r>
      <w:r w:rsidR="00653A7B" w:rsidRPr="00A358C2">
        <w:rPr>
          <w:b/>
          <w:bCs/>
          <w:sz w:val="28"/>
          <w:szCs w:val="28"/>
        </w:rPr>
        <w:t>38</w:t>
      </w:r>
      <w:r w:rsidRPr="00A358C2">
        <w:rPr>
          <w:b/>
          <w:bCs/>
          <w:sz w:val="28"/>
          <w:szCs w:val="28"/>
          <w:lang w:val="vi-VN"/>
        </w:rPr>
        <w:t>. Quản lý, sử dụng kinh phí ngân sách nhà nước</w:t>
      </w:r>
      <w:r w:rsidR="00856C41" w:rsidRPr="00A358C2">
        <w:rPr>
          <w:b/>
          <w:bCs/>
          <w:sz w:val="28"/>
          <w:szCs w:val="28"/>
        </w:rPr>
        <w:t xml:space="preserve"> đầu tư,</w:t>
      </w:r>
      <w:r w:rsidRPr="00A358C2">
        <w:rPr>
          <w:b/>
          <w:bCs/>
          <w:sz w:val="28"/>
          <w:szCs w:val="28"/>
          <w:lang w:val="vi-VN"/>
        </w:rPr>
        <w:t xml:space="preserve"> tài trợ, hỗ trợ của Quỹ</w:t>
      </w:r>
    </w:p>
    <w:p w14:paraId="63C6AC1D" w14:textId="711E027D" w:rsidR="00484EB7" w:rsidRPr="00A358C2" w:rsidRDefault="00484EB7" w:rsidP="00867ABC">
      <w:pPr>
        <w:widowControl w:val="0"/>
        <w:spacing w:before="140" w:after="140"/>
        <w:ind w:firstLine="709"/>
        <w:jc w:val="both"/>
        <w:rPr>
          <w:sz w:val="28"/>
          <w:szCs w:val="28"/>
        </w:rPr>
      </w:pPr>
      <w:r w:rsidRPr="00A358C2">
        <w:rPr>
          <w:sz w:val="28"/>
          <w:szCs w:val="28"/>
          <w:lang w:val="vi-VN"/>
        </w:rPr>
        <w:t>1. Doanh nghiệp, tổ chức, cá nhân được Quỹ tài trợ, hỗ trợ có trách nhiệm</w:t>
      </w:r>
      <w:r w:rsidR="00152747" w:rsidRPr="00A358C2">
        <w:rPr>
          <w:sz w:val="28"/>
          <w:szCs w:val="28"/>
        </w:rPr>
        <w:t>:</w:t>
      </w:r>
    </w:p>
    <w:p w14:paraId="7F4FA8BC" w14:textId="1E57BDBD" w:rsidR="00A37A5B" w:rsidRPr="00A358C2" w:rsidRDefault="00152747" w:rsidP="00867ABC">
      <w:pPr>
        <w:widowControl w:val="0"/>
        <w:spacing w:before="140" w:after="140"/>
        <w:ind w:firstLine="709"/>
        <w:jc w:val="both"/>
        <w:rPr>
          <w:sz w:val="28"/>
          <w:szCs w:val="28"/>
          <w:lang w:val="vi-VN"/>
        </w:rPr>
      </w:pPr>
      <w:r w:rsidRPr="00A358C2">
        <w:rPr>
          <w:sz w:val="28"/>
          <w:szCs w:val="28"/>
        </w:rPr>
        <w:t>a</w:t>
      </w:r>
      <w:r w:rsidR="00A37A5B" w:rsidRPr="00A358C2">
        <w:rPr>
          <w:sz w:val="28"/>
          <w:szCs w:val="28"/>
          <w:lang w:val="vi-VN"/>
        </w:rPr>
        <w:t>) Sử dụng kinh phí đúng mục tiêu, mục đích; bảo đảm hiệu quả và tiết kiệm;</w:t>
      </w:r>
    </w:p>
    <w:p w14:paraId="09D0A77C" w14:textId="07C152BB" w:rsidR="00A37A5B" w:rsidRPr="00A358C2" w:rsidRDefault="002B3AAE" w:rsidP="00867ABC">
      <w:pPr>
        <w:widowControl w:val="0"/>
        <w:spacing w:before="140" w:after="140"/>
        <w:ind w:firstLine="709"/>
        <w:jc w:val="both"/>
        <w:rPr>
          <w:sz w:val="28"/>
          <w:szCs w:val="28"/>
          <w:lang w:val="vi-VN"/>
        </w:rPr>
      </w:pPr>
      <w:r w:rsidRPr="00A358C2">
        <w:rPr>
          <w:sz w:val="28"/>
          <w:szCs w:val="28"/>
        </w:rPr>
        <w:t>b</w:t>
      </w:r>
      <w:r w:rsidR="00A37A5B" w:rsidRPr="00A358C2">
        <w:rPr>
          <w:sz w:val="28"/>
          <w:szCs w:val="28"/>
          <w:lang w:val="vi-VN"/>
        </w:rPr>
        <w:t>) Tổ chức chủ trì nhiệm vụ chịu trách nhiệm về hồ sơ lập dự toán kinh phí, quản lý, sử dụng và quyết toán kinh phí thực hiện nhiệm vụ bảo đảm đúng quy định của pháp luật; lưu trữ hồ sơ của nhiệm vụ, tài liệu minh chứng việc sử dụng kinh phí; chịu trách nhiệm về việc bảo đảm chứng từ hợp lý, hợp pháp và sẵn sàng giải trình khi có yêu cầu của cơ quan có thẩm quyền;</w:t>
      </w:r>
    </w:p>
    <w:p w14:paraId="24B5F732" w14:textId="701422C3" w:rsidR="00A37A5B" w:rsidRPr="00A358C2" w:rsidRDefault="002B3AAE" w:rsidP="00867ABC">
      <w:pPr>
        <w:widowControl w:val="0"/>
        <w:spacing w:before="140" w:after="140"/>
        <w:ind w:firstLine="709"/>
        <w:jc w:val="both"/>
        <w:rPr>
          <w:sz w:val="28"/>
          <w:szCs w:val="28"/>
          <w:lang w:val="vi-VN"/>
        </w:rPr>
      </w:pPr>
      <w:r w:rsidRPr="00A358C2">
        <w:rPr>
          <w:sz w:val="28"/>
          <w:szCs w:val="28"/>
        </w:rPr>
        <w:t>c</w:t>
      </w:r>
      <w:r w:rsidR="00A37A5B" w:rsidRPr="00A358C2">
        <w:rPr>
          <w:sz w:val="28"/>
          <w:szCs w:val="28"/>
          <w:lang w:val="vi-VN"/>
        </w:rPr>
        <w:t xml:space="preserve">) Việc sử dụng kinh phí sai mục tiêu, phạm vi, nội dung nghiên cứu được nêu tại Thuyết minh nhiệm vụ và các hành vi vi phạm khác làm thất thoát ngân sách nhà </w:t>
      </w:r>
      <w:r w:rsidR="00A37A5B" w:rsidRPr="00A358C2">
        <w:rPr>
          <w:sz w:val="28"/>
          <w:szCs w:val="28"/>
          <w:lang w:val="vi-VN"/>
        </w:rPr>
        <w:lastRenderedPageBreak/>
        <w:t>nước, ngoài việc bị thu hồi kinh phí còn bị xử lý theo quy định của pháp luật.</w:t>
      </w:r>
    </w:p>
    <w:p w14:paraId="7BA58E2B" w14:textId="48A50CE8" w:rsidR="001E72B8" w:rsidRPr="00A358C2" w:rsidRDefault="00484EB7" w:rsidP="00867ABC">
      <w:pPr>
        <w:widowControl w:val="0"/>
        <w:spacing w:before="140" w:after="140"/>
        <w:ind w:firstLine="709"/>
        <w:jc w:val="both"/>
        <w:rPr>
          <w:sz w:val="28"/>
          <w:szCs w:val="28"/>
        </w:rPr>
      </w:pPr>
      <w:r w:rsidRPr="00A358C2">
        <w:rPr>
          <w:sz w:val="28"/>
          <w:szCs w:val="28"/>
          <w:lang w:val="vi-VN"/>
        </w:rPr>
        <w:t xml:space="preserve">2. </w:t>
      </w:r>
      <w:r w:rsidR="0030638B" w:rsidRPr="00A358C2">
        <w:rPr>
          <w:sz w:val="28"/>
          <w:szCs w:val="28"/>
        </w:rPr>
        <w:t>Việc</w:t>
      </w:r>
      <w:r w:rsidRPr="00A358C2">
        <w:rPr>
          <w:sz w:val="28"/>
          <w:szCs w:val="28"/>
          <w:lang w:val="vi-VN"/>
        </w:rPr>
        <w:t xml:space="preserve"> cấp kinh phí</w:t>
      </w:r>
      <w:r w:rsidR="0030638B" w:rsidRPr="00A358C2">
        <w:rPr>
          <w:sz w:val="28"/>
          <w:szCs w:val="28"/>
        </w:rPr>
        <w:t xml:space="preserve">, </w:t>
      </w:r>
      <w:r w:rsidR="001569B4" w:rsidRPr="00A358C2">
        <w:rPr>
          <w:sz w:val="28"/>
          <w:szCs w:val="28"/>
        </w:rPr>
        <w:t xml:space="preserve">thanh, quyết toán </w:t>
      </w:r>
      <w:r w:rsidR="00FB44F3" w:rsidRPr="00A358C2">
        <w:rPr>
          <w:sz w:val="28"/>
          <w:szCs w:val="28"/>
        </w:rPr>
        <w:t>thực hiện</w:t>
      </w:r>
      <w:r w:rsidR="001F2FCF" w:rsidRPr="00A358C2">
        <w:rPr>
          <w:sz w:val="28"/>
          <w:szCs w:val="28"/>
        </w:rPr>
        <w:t xml:space="preserve"> theo quy định</w:t>
      </w:r>
      <w:r w:rsidR="001569B4" w:rsidRPr="00A358C2">
        <w:rPr>
          <w:sz w:val="28"/>
          <w:szCs w:val="28"/>
        </w:rPr>
        <w:t xml:space="preserve"> tại Nghị định này</w:t>
      </w:r>
      <w:r w:rsidR="005144A2" w:rsidRPr="00A358C2">
        <w:rPr>
          <w:sz w:val="28"/>
          <w:szCs w:val="28"/>
        </w:rPr>
        <w:t xml:space="preserve"> và</w:t>
      </w:r>
      <w:r w:rsidR="001569B4" w:rsidRPr="00A358C2">
        <w:rPr>
          <w:sz w:val="28"/>
          <w:szCs w:val="28"/>
        </w:rPr>
        <w:t xml:space="preserve"> quy định</w:t>
      </w:r>
      <w:r w:rsidR="001F2FCF" w:rsidRPr="00A358C2">
        <w:rPr>
          <w:sz w:val="28"/>
          <w:szCs w:val="28"/>
        </w:rPr>
        <w:t xml:space="preserve"> của</w:t>
      </w:r>
      <w:r w:rsidR="00FB44F3" w:rsidRPr="00A358C2">
        <w:rPr>
          <w:sz w:val="28"/>
          <w:szCs w:val="28"/>
        </w:rPr>
        <w:t xml:space="preserve"> pháp luật về</w:t>
      </w:r>
      <w:r w:rsidR="001F2FCF" w:rsidRPr="00A358C2">
        <w:rPr>
          <w:sz w:val="28"/>
          <w:szCs w:val="28"/>
        </w:rPr>
        <w:t xml:space="preserve"> ngân sách nhà nước</w:t>
      </w:r>
      <w:r w:rsidR="001E72B8" w:rsidRPr="00A358C2">
        <w:rPr>
          <w:sz w:val="28"/>
          <w:szCs w:val="28"/>
        </w:rPr>
        <w:t>.</w:t>
      </w:r>
    </w:p>
    <w:p w14:paraId="68ED75FF" w14:textId="5FC31981" w:rsidR="00A71F9B" w:rsidRPr="00A71F9B" w:rsidRDefault="00A71F9B" w:rsidP="00867ABC">
      <w:pPr>
        <w:widowControl w:val="0"/>
        <w:spacing w:before="140" w:after="140"/>
        <w:ind w:firstLine="709"/>
        <w:jc w:val="both"/>
        <w:rPr>
          <w:sz w:val="28"/>
          <w:szCs w:val="28"/>
        </w:rPr>
      </w:pPr>
      <w:bookmarkStart w:id="22" w:name="dieu_40"/>
      <w:r w:rsidRPr="00A71F9B">
        <w:rPr>
          <w:b/>
          <w:bCs/>
          <w:sz w:val="28"/>
          <w:szCs w:val="28"/>
        </w:rPr>
        <w:t xml:space="preserve">Điều </w:t>
      </w:r>
      <w:r w:rsidR="00653A7B" w:rsidRPr="00A358C2">
        <w:rPr>
          <w:b/>
          <w:bCs/>
          <w:sz w:val="28"/>
          <w:szCs w:val="28"/>
        </w:rPr>
        <w:t>39</w:t>
      </w:r>
      <w:r w:rsidRPr="00A71F9B">
        <w:rPr>
          <w:b/>
          <w:bCs/>
          <w:sz w:val="28"/>
          <w:szCs w:val="28"/>
        </w:rPr>
        <w:t>. Quản lý tài khoản của Quỹ mở tại ngân hàng thương mại</w:t>
      </w:r>
      <w:bookmarkEnd w:id="22"/>
    </w:p>
    <w:p w14:paraId="78D4A45B" w14:textId="20CBB858" w:rsidR="00A71F9B" w:rsidRPr="00A71F9B" w:rsidRDefault="00A71F9B" w:rsidP="00867ABC">
      <w:pPr>
        <w:widowControl w:val="0"/>
        <w:spacing w:before="140" w:after="140"/>
        <w:ind w:firstLine="709"/>
        <w:jc w:val="both"/>
        <w:rPr>
          <w:sz w:val="28"/>
          <w:szCs w:val="28"/>
        </w:rPr>
      </w:pPr>
      <w:r w:rsidRPr="00A71F9B">
        <w:rPr>
          <w:sz w:val="28"/>
          <w:szCs w:val="28"/>
        </w:rPr>
        <w:t>1. Tài khoản của Quỹ mở tại ngân hàng thương mại quy định tại </w:t>
      </w:r>
      <w:bookmarkStart w:id="23" w:name="tc_65"/>
      <w:r w:rsidRPr="00A71F9B">
        <w:rPr>
          <w:color w:val="EE0000"/>
          <w:sz w:val="28"/>
          <w:szCs w:val="28"/>
        </w:rPr>
        <w:t xml:space="preserve">khoản 3 Điều </w:t>
      </w:r>
      <w:r w:rsidR="00D631B4" w:rsidRPr="00A358C2">
        <w:rPr>
          <w:color w:val="EE0000"/>
          <w:sz w:val="28"/>
          <w:szCs w:val="28"/>
        </w:rPr>
        <w:t>3</w:t>
      </w:r>
      <w:r w:rsidRPr="00A71F9B">
        <w:rPr>
          <w:sz w:val="28"/>
          <w:szCs w:val="28"/>
        </w:rPr>
        <w:t xml:space="preserve"> Nghị định này</w:t>
      </w:r>
      <w:bookmarkEnd w:id="23"/>
      <w:r w:rsidRPr="00A71F9B">
        <w:rPr>
          <w:sz w:val="28"/>
          <w:szCs w:val="28"/>
        </w:rPr>
        <w:t> để tiếp nhận các khoản tài chính quy định tại </w:t>
      </w:r>
      <w:bookmarkStart w:id="24" w:name="tc_66"/>
      <w:r w:rsidRPr="00A71F9B">
        <w:rPr>
          <w:sz w:val="28"/>
          <w:szCs w:val="28"/>
        </w:rPr>
        <w:t xml:space="preserve">điểm </w:t>
      </w:r>
      <w:r w:rsidR="0060400B" w:rsidRPr="00A358C2">
        <w:rPr>
          <w:color w:val="EE0000"/>
          <w:sz w:val="28"/>
          <w:szCs w:val="28"/>
        </w:rPr>
        <w:t>b, c</w:t>
      </w:r>
      <w:r w:rsidRPr="00A71F9B">
        <w:rPr>
          <w:color w:val="EE0000"/>
          <w:sz w:val="28"/>
          <w:szCs w:val="28"/>
        </w:rPr>
        <w:t xml:space="preserve"> khoản </w:t>
      </w:r>
      <w:r w:rsidR="0060400B" w:rsidRPr="00A358C2">
        <w:rPr>
          <w:color w:val="EE0000"/>
          <w:sz w:val="28"/>
          <w:szCs w:val="28"/>
        </w:rPr>
        <w:t>1</w:t>
      </w:r>
      <w:r w:rsidRPr="00A71F9B">
        <w:rPr>
          <w:color w:val="EE0000"/>
          <w:sz w:val="28"/>
          <w:szCs w:val="28"/>
        </w:rPr>
        <w:t xml:space="preserve"> Điều 3</w:t>
      </w:r>
      <w:r w:rsidR="009A5C4F">
        <w:rPr>
          <w:color w:val="EE0000"/>
          <w:sz w:val="28"/>
          <w:szCs w:val="28"/>
        </w:rPr>
        <w:t>5</w:t>
      </w:r>
      <w:r w:rsidRPr="00A71F9B">
        <w:rPr>
          <w:color w:val="EE0000"/>
          <w:sz w:val="28"/>
          <w:szCs w:val="28"/>
        </w:rPr>
        <w:t xml:space="preserve"> Nghị định này</w:t>
      </w:r>
      <w:bookmarkEnd w:id="24"/>
      <w:r w:rsidRPr="00A71F9B">
        <w:rPr>
          <w:sz w:val="28"/>
          <w:szCs w:val="28"/>
        </w:rPr>
        <w:t>.</w:t>
      </w:r>
    </w:p>
    <w:p w14:paraId="10B22668" w14:textId="47A3DABB" w:rsidR="00A71F9B" w:rsidRPr="00655BF3" w:rsidRDefault="00A71F9B" w:rsidP="00867ABC">
      <w:pPr>
        <w:widowControl w:val="0"/>
        <w:spacing w:before="140" w:after="140"/>
        <w:ind w:firstLine="709"/>
        <w:jc w:val="both"/>
        <w:rPr>
          <w:spacing w:val="-4"/>
          <w:sz w:val="28"/>
          <w:szCs w:val="28"/>
        </w:rPr>
      </w:pPr>
      <w:r w:rsidRPr="00655BF3">
        <w:rPr>
          <w:spacing w:val="-4"/>
          <w:sz w:val="28"/>
          <w:szCs w:val="28"/>
        </w:rPr>
        <w:t xml:space="preserve">2. Định kỳ 6 tháng, Giám đốc Quỹ phối hợp với ngân hàng thương mại nơi mở tài khoản rà soát, đối chiếu số thu </w:t>
      </w:r>
      <w:r w:rsidR="00CD1ED1" w:rsidRPr="00655BF3">
        <w:rPr>
          <w:spacing w:val="-4"/>
          <w:sz w:val="28"/>
          <w:szCs w:val="28"/>
        </w:rPr>
        <w:t xml:space="preserve">phát sinh </w:t>
      </w:r>
      <w:r w:rsidRPr="00655BF3">
        <w:rPr>
          <w:spacing w:val="-4"/>
          <w:sz w:val="28"/>
          <w:szCs w:val="28"/>
        </w:rPr>
        <w:t>từ khoản tài chính quy định tại </w:t>
      </w:r>
      <w:bookmarkStart w:id="25" w:name="tc_67"/>
      <w:r w:rsidRPr="00655BF3">
        <w:rPr>
          <w:spacing w:val="-4"/>
          <w:sz w:val="28"/>
          <w:szCs w:val="28"/>
        </w:rPr>
        <w:t xml:space="preserve">điểm </w:t>
      </w:r>
      <w:r w:rsidR="00913763" w:rsidRPr="00655BF3">
        <w:rPr>
          <w:color w:val="EE0000"/>
          <w:spacing w:val="-4"/>
          <w:sz w:val="28"/>
          <w:szCs w:val="28"/>
        </w:rPr>
        <w:t>c</w:t>
      </w:r>
      <w:r w:rsidRPr="00655BF3">
        <w:rPr>
          <w:color w:val="EE0000"/>
          <w:spacing w:val="-4"/>
          <w:sz w:val="28"/>
          <w:szCs w:val="28"/>
        </w:rPr>
        <w:t xml:space="preserve"> khoản </w:t>
      </w:r>
      <w:r w:rsidR="005016BA" w:rsidRPr="00655BF3">
        <w:rPr>
          <w:color w:val="EE0000"/>
          <w:spacing w:val="-4"/>
          <w:sz w:val="28"/>
          <w:szCs w:val="28"/>
        </w:rPr>
        <w:t>1</w:t>
      </w:r>
      <w:r w:rsidRPr="00655BF3">
        <w:rPr>
          <w:color w:val="EE0000"/>
          <w:spacing w:val="-4"/>
          <w:sz w:val="28"/>
          <w:szCs w:val="28"/>
        </w:rPr>
        <w:t xml:space="preserve"> Điều 3</w:t>
      </w:r>
      <w:r w:rsidR="00342029" w:rsidRPr="00655BF3">
        <w:rPr>
          <w:color w:val="EE0000"/>
          <w:spacing w:val="-4"/>
          <w:sz w:val="28"/>
          <w:szCs w:val="28"/>
        </w:rPr>
        <w:t>5</w:t>
      </w:r>
      <w:r w:rsidRPr="00655BF3">
        <w:rPr>
          <w:color w:val="EE0000"/>
          <w:spacing w:val="-4"/>
          <w:sz w:val="28"/>
          <w:szCs w:val="28"/>
        </w:rPr>
        <w:t xml:space="preserve"> Nghị định này</w:t>
      </w:r>
      <w:bookmarkEnd w:id="25"/>
      <w:r w:rsidRPr="00655BF3">
        <w:rPr>
          <w:color w:val="EE0000"/>
          <w:spacing w:val="-4"/>
          <w:sz w:val="28"/>
          <w:szCs w:val="28"/>
        </w:rPr>
        <w:t> </w:t>
      </w:r>
      <w:r w:rsidRPr="00655BF3">
        <w:rPr>
          <w:spacing w:val="-4"/>
          <w:sz w:val="28"/>
          <w:szCs w:val="28"/>
        </w:rPr>
        <w:t>(nếu có) và làm thủ tục chuyển toàn bộ số thu</w:t>
      </w:r>
      <w:r w:rsidR="00D22328" w:rsidRPr="00655BF3">
        <w:rPr>
          <w:spacing w:val="-4"/>
          <w:sz w:val="28"/>
          <w:szCs w:val="28"/>
        </w:rPr>
        <w:t xml:space="preserve"> phát sinh</w:t>
      </w:r>
      <w:r w:rsidRPr="00655BF3">
        <w:rPr>
          <w:spacing w:val="-4"/>
          <w:sz w:val="28"/>
          <w:szCs w:val="28"/>
        </w:rPr>
        <w:t xml:space="preserve"> này về tài khoản tiền gửi của Quỹ mở tại Kho bạc Nhà nước để quản lý tập trung.</w:t>
      </w:r>
    </w:p>
    <w:p w14:paraId="42A3840C" w14:textId="1319ECCB" w:rsidR="00D22549" w:rsidRPr="00D22549" w:rsidRDefault="00D22549" w:rsidP="00867ABC">
      <w:pPr>
        <w:widowControl w:val="0"/>
        <w:spacing w:before="140" w:after="140"/>
        <w:ind w:firstLine="709"/>
        <w:jc w:val="both"/>
        <w:rPr>
          <w:b/>
          <w:bCs/>
          <w:sz w:val="28"/>
          <w:szCs w:val="28"/>
        </w:rPr>
      </w:pPr>
      <w:bookmarkStart w:id="26" w:name="dieu_41"/>
      <w:r w:rsidRPr="00D22549">
        <w:rPr>
          <w:b/>
          <w:bCs/>
          <w:sz w:val="28"/>
          <w:szCs w:val="28"/>
        </w:rPr>
        <w:t>Điều 4</w:t>
      </w:r>
      <w:r w:rsidR="00555514" w:rsidRPr="00A358C2">
        <w:rPr>
          <w:b/>
          <w:bCs/>
          <w:sz w:val="28"/>
          <w:szCs w:val="28"/>
        </w:rPr>
        <w:t>0</w:t>
      </w:r>
      <w:r w:rsidRPr="00D22549">
        <w:rPr>
          <w:b/>
          <w:bCs/>
          <w:sz w:val="28"/>
          <w:szCs w:val="28"/>
        </w:rPr>
        <w:t>. Hạch toán, kế toán, quyết toán và chế độ báo cáo tài chính Quỹ</w:t>
      </w:r>
      <w:bookmarkEnd w:id="26"/>
    </w:p>
    <w:p w14:paraId="0DEF071F" w14:textId="1931B12F" w:rsidR="00DA105A" w:rsidRPr="00A358C2" w:rsidRDefault="00D22549" w:rsidP="00867ABC">
      <w:pPr>
        <w:widowControl w:val="0"/>
        <w:spacing w:before="140" w:after="140"/>
        <w:ind w:firstLine="709"/>
        <w:jc w:val="both"/>
        <w:rPr>
          <w:sz w:val="28"/>
          <w:szCs w:val="28"/>
        </w:rPr>
      </w:pPr>
      <w:r w:rsidRPr="00D22549">
        <w:rPr>
          <w:sz w:val="28"/>
          <w:szCs w:val="28"/>
        </w:rPr>
        <w:t>1</w:t>
      </w:r>
      <w:r w:rsidR="00DA105A" w:rsidRPr="00A358C2">
        <w:rPr>
          <w:sz w:val="28"/>
          <w:szCs w:val="28"/>
        </w:rPr>
        <w:t xml:space="preserve">. </w:t>
      </w:r>
      <w:r w:rsidR="00DA105A" w:rsidRPr="00A358C2">
        <w:rPr>
          <w:sz w:val="28"/>
          <w:szCs w:val="28"/>
          <w:lang w:val="vi-VN"/>
        </w:rPr>
        <w:t>Quỹ thực hiện chế độ kế toán, quyết toán và lập báo cáo tài chính, báo cáo quyết toán theo quy định của pháp luật về kế toán và ngân sách nhà nước đối với đơn vị sự nghiệp công lập.</w:t>
      </w:r>
    </w:p>
    <w:p w14:paraId="0534826C" w14:textId="1E045340" w:rsidR="00D22549" w:rsidRPr="00D22549" w:rsidRDefault="00DA105A" w:rsidP="00867ABC">
      <w:pPr>
        <w:widowControl w:val="0"/>
        <w:spacing w:before="140" w:after="140"/>
        <w:ind w:firstLine="709"/>
        <w:jc w:val="both"/>
        <w:rPr>
          <w:sz w:val="28"/>
          <w:szCs w:val="28"/>
        </w:rPr>
      </w:pPr>
      <w:r w:rsidRPr="00A358C2">
        <w:rPr>
          <w:sz w:val="28"/>
          <w:szCs w:val="28"/>
        </w:rPr>
        <w:t>a</w:t>
      </w:r>
      <w:r w:rsidR="00D22549" w:rsidRPr="00D22549">
        <w:rPr>
          <w:sz w:val="28"/>
          <w:szCs w:val="28"/>
        </w:rPr>
        <w:t>) Thu, chi hoạt động của Quỹ phải được quản lý chặt chẽ, đảm bảo tính đúng đắn, trung thực và hợp pháp; phải có đầy đủ hồ sơ, chứng từ theo quy định của pháp luật và phản ánh đầy đủ trong sổ kế toán theo chế độ kế toán áp dụng và các quy định của pháp luật có liên quan;</w:t>
      </w:r>
    </w:p>
    <w:p w14:paraId="4A7C1D16" w14:textId="758CE8D4" w:rsidR="00D22549" w:rsidRPr="00D22549" w:rsidRDefault="00DA105A" w:rsidP="00867ABC">
      <w:pPr>
        <w:widowControl w:val="0"/>
        <w:spacing w:before="140" w:after="140"/>
        <w:ind w:firstLine="709"/>
        <w:jc w:val="both"/>
        <w:rPr>
          <w:sz w:val="28"/>
          <w:szCs w:val="28"/>
        </w:rPr>
      </w:pPr>
      <w:r w:rsidRPr="00A358C2">
        <w:rPr>
          <w:sz w:val="28"/>
          <w:szCs w:val="28"/>
        </w:rPr>
        <w:t>b</w:t>
      </w:r>
      <w:r w:rsidR="00D22549" w:rsidRPr="00D22549">
        <w:rPr>
          <w:sz w:val="28"/>
          <w:szCs w:val="28"/>
        </w:rPr>
        <w:t>) Quỹ phải khóa sổ kế toán và lập báo cáo tài chính năm để gửi cơ quan có thẩm quyền và các đơn vị có liên quan theo quy định. Báo cáo tài chính năm của Quỹ phải được nộp trong thời hạn 90 ngày kể từ ngày kết thúc năm tài chính.</w:t>
      </w:r>
    </w:p>
    <w:p w14:paraId="75B3E260" w14:textId="402DF151" w:rsidR="005A6CD2" w:rsidRPr="008F4D6A" w:rsidRDefault="009739A9" w:rsidP="00867ABC">
      <w:pPr>
        <w:widowControl w:val="0"/>
        <w:spacing w:before="140" w:after="140"/>
        <w:ind w:firstLine="709"/>
        <w:jc w:val="both"/>
        <w:rPr>
          <w:sz w:val="28"/>
          <w:szCs w:val="28"/>
        </w:rPr>
      </w:pPr>
      <w:r w:rsidRPr="008F4D6A">
        <w:rPr>
          <w:bCs/>
          <w:sz w:val="28"/>
          <w:szCs w:val="28"/>
        </w:rPr>
        <w:t xml:space="preserve">2. </w:t>
      </w:r>
      <w:r w:rsidR="005A6CD2" w:rsidRPr="005A6CD2">
        <w:rPr>
          <w:sz w:val="28"/>
          <w:szCs w:val="28"/>
        </w:rPr>
        <w:t>Quỹ được áp dụng cơ chế tự chủ tài chính theo quy định đối với đơn vị sự nghiệp công lập tự bảo đảm chi thường xuyên.</w:t>
      </w:r>
    </w:p>
    <w:p w14:paraId="1674A325" w14:textId="1E7103A1" w:rsidR="00D22549" w:rsidRPr="00D22549" w:rsidRDefault="009739A9" w:rsidP="00867ABC">
      <w:pPr>
        <w:widowControl w:val="0"/>
        <w:spacing w:before="140" w:after="140"/>
        <w:ind w:firstLine="709"/>
        <w:jc w:val="both"/>
        <w:rPr>
          <w:sz w:val="28"/>
          <w:szCs w:val="28"/>
        </w:rPr>
      </w:pPr>
      <w:r w:rsidRPr="00A358C2">
        <w:rPr>
          <w:sz w:val="28"/>
          <w:szCs w:val="28"/>
        </w:rPr>
        <w:t>3</w:t>
      </w:r>
      <w:r w:rsidR="00D22549" w:rsidRPr="00D22549">
        <w:rPr>
          <w:sz w:val="28"/>
          <w:szCs w:val="28"/>
        </w:rPr>
        <w:t>. Chế độ báo cáo thực hiện như sau:</w:t>
      </w:r>
    </w:p>
    <w:p w14:paraId="13A3873B" w14:textId="77777777" w:rsidR="00D22549" w:rsidRPr="00D22549" w:rsidRDefault="00D22549" w:rsidP="00867ABC">
      <w:pPr>
        <w:widowControl w:val="0"/>
        <w:spacing w:before="140" w:after="140"/>
        <w:ind w:firstLine="709"/>
        <w:jc w:val="both"/>
        <w:rPr>
          <w:sz w:val="28"/>
          <w:szCs w:val="28"/>
        </w:rPr>
      </w:pPr>
      <w:r w:rsidRPr="00D22549">
        <w:rPr>
          <w:sz w:val="28"/>
          <w:szCs w:val="28"/>
        </w:rPr>
        <w:t>Quỹ có trách nhiệm báo cáo tình hình thực hiện thu, chi, quyết toán tài chính, công khai tài chính với Bộ Tài chính để tổng hợp báo cáo Chính phủ, Quốc hội trong các tài liệu về kinh tế - xã hội và ngân sách nhà nước.</w:t>
      </w:r>
    </w:p>
    <w:p w14:paraId="03878C2C" w14:textId="2F6019CD" w:rsidR="00D22549" w:rsidRPr="00D22549" w:rsidRDefault="001B3972" w:rsidP="00867ABC">
      <w:pPr>
        <w:widowControl w:val="0"/>
        <w:spacing w:before="140" w:after="140"/>
        <w:ind w:firstLine="709"/>
        <w:jc w:val="both"/>
        <w:rPr>
          <w:sz w:val="28"/>
          <w:szCs w:val="28"/>
        </w:rPr>
      </w:pPr>
      <w:r w:rsidRPr="00A358C2">
        <w:rPr>
          <w:sz w:val="28"/>
          <w:szCs w:val="28"/>
        </w:rPr>
        <w:t>4</w:t>
      </w:r>
      <w:r w:rsidR="00D22549" w:rsidRPr="00D22549">
        <w:rPr>
          <w:sz w:val="28"/>
          <w:szCs w:val="28"/>
        </w:rPr>
        <w:t xml:space="preserve">. Chi phí hoạt động </w:t>
      </w:r>
      <w:r w:rsidR="00637424" w:rsidRPr="00A358C2">
        <w:rPr>
          <w:sz w:val="28"/>
          <w:szCs w:val="28"/>
        </w:rPr>
        <w:t xml:space="preserve">và phụ cấp </w:t>
      </w:r>
      <w:r w:rsidR="00D22549" w:rsidRPr="00D22549">
        <w:rPr>
          <w:sz w:val="28"/>
          <w:szCs w:val="28"/>
        </w:rPr>
        <w:t xml:space="preserve">của </w:t>
      </w:r>
      <w:r w:rsidR="00F46219" w:rsidRPr="00A358C2">
        <w:rPr>
          <w:sz w:val="28"/>
          <w:szCs w:val="28"/>
        </w:rPr>
        <w:t>Hội đồng tư vấn chiến lược và Ban kiểm soát</w:t>
      </w:r>
      <w:r w:rsidR="004263C1" w:rsidRPr="00A358C2">
        <w:rPr>
          <w:sz w:val="28"/>
          <w:szCs w:val="28"/>
        </w:rPr>
        <w:t>, Hội đồng chuyên gia</w:t>
      </w:r>
      <w:r w:rsidR="00D22549" w:rsidRPr="00D22549">
        <w:rPr>
          <w:sz w:val="28"/>
          <w:szCs w:val="28"/>
        </w:rPr>
        <w:t xml:space="preserve">, Cơ quan </w:t>
      </w:r>
      <w:r w:rsidR="004263C1" w:rsidRPr="00A358C2">
        <w:rPr>
          <w:sz w:val="28"/>
          <w:szCs w:val="28"/>
        </w:rPr>
        <w:t>quản lý</w:t>
      </w:r>
      <w:r w:rsidR="00D22549" w:rsidRPr="00D22549">
        <w:rPr>
          <w:sz w:val="28"/>
          <w:szCs w:val="28"/>
        </w:rPr>
        <w:t xml:space="preserve"> Quỹ được hạch toán vào chi phí hoạt động của Quỹ.</w:t>
      </w:r>
    </w:p>
    <w:p w14:paraId="724873D4" w14:textId="3573F4FF" w:rsidR="00902D2B" w:rsidRPr="00A358C2" w:rsidRDefault="009739A9" w:rsidP="00867ABC">
      <w:pPr>
        <w:widowControl w:val="0"/>
        <w:spacing w:before="140" w:after="140"/>
        <w:ind w:firstLine="709"/>
        <w:jc w:val="both"/>
        <w:rPr>
          <w:sz w:val="28"/>
          <w:szCs w:val="28"/>
        </w:rPr>
      </w:pPr>
      <w:r w:rsidRPr="00A358C2">
        <w:rPr>
          <w:sz w:val="28"/>
          <w:szCs w:val="28"/>
        </w:rPr>
        <w:t>5</w:t>
      </w:r>
      <w:r w:rsidR="00902D2B" w:rsidRPr="00A358C2">
        <w:rPr>
          <w:sz w:val="28"/>
          <w:szCs w:val="28"/>
          <w:lang w:val="vi-VN"/>
        </w:rPr>
        <w:t xml:space="preserve">. </w:t>
      </w:r>
      <w:r w:rsidR="00902D2B" w:rsidRPr="00A358C2">
        <w:rPr>
          <w:sz w:val="28"/>
          <w:szCs w:val="28"/>
        </w:rPr>
        <w:t>Quỹ x</w:t>
      </w:r>
      <w:r w:rsidR="00902D2B" w:rsidRPr="00A358C2">
        <w:rPr>
          <w:sz w:val="28"/>
          <w:szCs w:val="28"/>
          <w:lang w:val="vi-VN"/>
        </w:rPr>
        <w:t>em xét, quyết định việc thuê kiểm toán độc lập để kiểm toán việc sử dụng kinh phí</w:t>
      </w:r>
      <w:r w:rsidR="00902D2B" w:rsidRPr="00A358C2">
        <w:rPr>
          <w:sz w:val="28"/>
          <w:szCs w:val="28"/>
        </w:rPr>
        <w:t xml:space="preserve"> của Quỹ; </w:t>
      </w:r>
      <w:r w:rsidR="00902D2B" w:rsidRPr="00A358C2">
        <w:rPr>
          <w:sz w:val="28"/>
          <w:szCs w:val="28"/>
          <w:lang w:val="vi-VN"/>
        </w:rPr>
        <w:t>kinh phí thuê kiểm toán độc lập</w:t>
      </w:r>
      <w:r w:rsidR="00902D2B" w:rsidRPr="00A358C2">
        <w:rPr>
          <w:sz w:val="28"/>
          <w:szCs w:val="28"/>
        </w:rPr>
        <w:t xml:space="preserve"> </w:t>
      </w:r>
      <w:r w:rsidR="00902D2B" w:rsidRPr="00A358C2">
        <w:rPr>
          <w:sz w:val="28"/>
          <w:szCs w:val="28"/>
          <w:lang w:val="vi-VN"/>
        </w:rPr>
        <w:t xml:space="preserve">được bố trí trong </w:t>
      </w:r>
      <w:r w:rsidR="00902D2B" w:rsidRPr="00A358C2">
        <w:rPr>
          <w:sz w:val="28"/>
          <w:szCs w:val="28"/>
        </w:rPr>
        <w:t xml:space="preserve">kinh phí chi quản lý của Quỹ. </w:t>
      </w:r>
    </w:p>
    <w:p w14:paraId="02192E22" w14:textId="0757BF9A" w:rsidR="00D22549" w:rsidRPr="00D22549" w:rsidRDefault="009739A9" w:rsidP="00867ABC">
      <w:pPr>
        <w:widowControl w:val="0"/>
        <w:spacing w:before="140" w:after="140"/>
        <w:ind w:firstLine="709"/>
        <w:jc w:val="both"/>
        <w:rPr>
          <w:sz w:val="28"/>
          <w:szCs w:val="28"/>
        </w:rPr>
      </w:pPr>
      <w:r w:rsidRPr="00A358C2">
        <w:rPr>
          <w:sz w:val="28"/>
          <w:szCs w:val="28"/>
        </w:rPr>
        <w:lastRenderedPageBreak/>
        <w:t>6</w:t>
      </w:r>
      <w:r w:rsidR="00D22549" w:rsidRPr="00D22549">
        <w:rPr>
          <w:sz w:val="28"/>
          <w:szCs w:val="28"/>
        </w:rPr>
        <w:t>. Quyết toán</w:t>
      </w:r>
    </w:p>
    <w:p w14:paraId="1B0B8008" w14:textId="3394A865" w:rsidR="00D22549" w:rsidRPr="00D22549" w:rsidRDefault="00D22549" w:rsidP="00867ABC">
      <w:pPr>
        <w:widowControl w:val="0"/>
        <w:spacing w:before="140" w:after="140"/>
        <w:ind w:firstLine="709"/>
        <w:jc w:val="both"/>
        <w:rPr>
          <w:sz w:val="28"/>
          <w:szCs w:val="28"/>
        </w:rPr>
      </w:pPr>
      <w:r w:rsidRPr="00D22549">
        <w:rPr>
          <w:sz w:val="28"/>
          <w:szCs w:val="28"/>
        </w:rPr>
        <w:t>a) Việc quyết toán vốn của Quỹ được thực hiện theo quy định của pháp luật về ngân sách nhà nước</w:t>
      </w:r>
      <w:r w:rsidR="000B38BF" w:rsidRPr="00A358C2">
        <w:rPr>
          <w:sz w:val="28"/>
          <w:szCs w:val="28"/>
        </w:rPr>
        <w:t xml:space="preserve"> và quy định tại Nghị định này</w:t>
      </w:r>
      <w:r w:rsidRPr="00D22549">
        <w:rPr>
          <w:sz w:val="28"/>
          <w:szCs w:val="28"/>
        </w:rPr>
        <w:t>;</w:t>
      </w:r>
    </w:p>
    <w:p w14:paraId="233B76CC" w14:textId="0267645B" w:rsidR="00D22549" w:rsidRDefault="00D22549" w:rsidP="00867ABC">
      <w:pPr>
        <w:widowControl w:val="0"/>
        <w:spacing w:before="140" w:after="140"/>
        <w:ind w:firstLine="709"/>
        <w:jc w:val="both"/>
        <w:rPr>
          <w:sz w:val="28"/>
          <w:szCs w:val="28"/>
        </w:rPr>
      </w:pPr>
      <w:r w:rsidRPr="00D22549">
        <w:rPr>
          <w:sz w:val="28"/>
          <w:szCs w:val="28"/>
        </w:rPr>
        <w:t xml:space="preserve">b) Dự toán, số dư tài khoản Quỹ không sử dụng hết trong năm (nếu có) được </w:t>
      </w:r>
      <w:r w:rsidR="007A552B" w:rsidRPr="00A358C2">
        <w:rPr>
          <w:sz w:val="28"/>
          <w:szCs w:val="28"/>
        </w:rPr>
        <w:t xml:space="preserve">tự động </w:t>
      </w:r>
      <w:r w:rsidRPr="00D22549">
        <w:rPr>
          <w:sz w:val="28"/>
          <w:szCs w:val="28"/>
        </w:rPr>
        <w:t>chuyển nguồn sang năm sau để tiếp tục sử dụng.</w:t>
      </w:r>
    </w:p>
    <w:p w14:paraId="4DC88180" w14:textId="77777777" w:rsidR="00923EBB" w:rsidRPr="00923EBB" w:rsidRDefault="00923EBB" w:rsidP="00867ABC">
      <w:pPr>
        <w:widowControl w:val="0"/>
        <w:spacing w:before="140" w:after="140"/>
        <w:ind w:firstLine="709"/>
        <w:jc w:val="both"/>
        <w:rPr>
          <w:sz w:val="2"/>
          <w:szCs w:val="2"/>
        </w:rPr>
      </w:pPr>
    </w:p>
    <w:p w14:paraId="3D413D8E" w14:textId="77777777" w:rsidR="00DA7909" w:rsidRPr="00A358C2" w:rsidRDefault="00DA7909" w:rsidP="00867ABC">
      <w:pPr>
        <w:widowControl w:val="0"/>
        <w:spacing w:before="140" w:after="140"/>
        <w:ind w:firstLine="709"/>
        <w:jc w:val="center"/>
        <w:rPr>
          <w:b/>
          <w:bCs/>
          <w:sz w:val="28"/>
          <w:szCs w:val="28"/>
        </w:rPr>
      </w:pPr>
      <w:r w:rsidRPr="00A358C2">
        <w:rPr>
          <w:b/>
          <w:bCs/>
          <w:sz w:val="28"/>
          <w:szCs w:val="28"/>
        </w:rPr>
        <w:t>Chương VI</w:t>
      </w:r>
    </w:p>
    <w:p w14:paraId="0AE341D0" w14:textId="77777777" w:rsidR="00DA7909" w:rsidRPr="00A358C2" w:rsidRDefault="00DA7909" w:rsidP="00867ABC">
      <w:pPr>
        <w:spacing w:before="140" w:after="140"/>
        <w:ind w:firstLine="709"/>
        <w:jc w:val="center"/>
        <w:rPr>
          <w:b/>
          <w:bCs/>
          <w:sz w:val="28"/>
          <w:szCs w:val="28"/>
        </w:rPr>
      </w:pPr>
      <w:r w:rsidRPr="00A358C2">
        <w:rPr>
          <w:b/>
          <w:bCs/>
          <w:sz w:val="28"/>
          <w:szCs w:val="28"/>
        </w:rPr>
        <w:t>GIÁM SÁT VÀ ĐÁNH GIÁ HOẠT ĐỘNG</w:t>
      </w:r>
    </w:p>
    <w:p w14:paraId="0F3270CF" w14:textId="77777777" w:rsidR="00923EBB" w:rsidRPr="00923EBB" w:rsidRDefault="00923EBB" w:rsidP="00867ABC">
      <w:pPr>
        <w:widowControl w:val="0"/>
        <w:spacing w:before="140" w:after="140"/>
        <w:ind w:firstLine="709"/>
        <w:jc w:val="both"/>
        <w:rPr>
          <w:b/>
          <w:sz w:val="2"/>
          <w:szCs w:val="2"/>
        </w:rPr>
      </w:pPr>
      <w:bookmarkStart w:id="27" w:name="dieu_47"/>
    </w:p>
    <w:p w14:paraId="4B607824" w14:textId="201CE2B8" w:rsidR="00742ECE" w:rsidRPr="00A358C2" w:rsidRDefault="00742ECE" w:rsidP="00867ABC">
      <w:pPr>
        <w:widowControl w:val="0"/>
        <w:spacing w:before="140" w:after="140"/>
        <w:ind w:firstLine="709"/>
        <w:jc w:val="both"/>
        <w:rPr>
          <w:b/>
          <w:sz w:val="28"/>
          <w:szCs w:val="28"/>
        </w:rPr>
      </w:pPr>
      <w:r w:rsidRPr="00A358C2">
        <w:rPr>
          <w:b/>
          <w:sz w:val="28"/>
          <w:szCs w:val="28"/>
        </w:rPr>
        <w:t xml:space="preserve">Điều </w:t>
      </w:r>
      <w:r w:rsidR="00555514" w:rsidRPr="00A358C2">
        <w:rPr>
          <w:b/>
          <w:sz w:val="28"/>
          <w:szCs w:val="28"/>
        </w:rPr>
        <w:t>41</w:t>
      </w:r>
      <w:r w:rsidRPr="00A358C2">
        <w:rPr>
          <w:b/>
          <w:sz w:val="28"/>
          <w:szCs w:val="28"/>
        </w:rPr>
        <w:t>. Giám sát hoạt động của Quỹ</w:t>
      </w:r>
      <w:bookmarkEnd w:id="27"/>
    </w:p>
    <w:p w14:paraId="4EEDE407" w14:textId="02CA309F" w:rsidR="00742ECE" w:rsidRPr="00A358C2" w:rsidRDefault="00742ECE" w:rsidP="00867ABC">
      <w:pPr>
        <w:widowControl w:val="0"/>
        <w:spacing w:before="140" w:after="140"/>
        <w:ind w:firstLine="709"/>
        <w:jc w:val="both"/>
        <w:rPr>
          <w:sz w:val="28"/>
          <w:szCs w:val="28"/>
        </w:rPr>
      </w:pPr>
      <w:r w:rsidRPr="00A358C2">
        <w:rPr>
          <w:sz w:val="28"/>
          <w:szCs w:val="28"/>
        </w:rPr>
        <w:t>1. Quỹ có trách nhiệm xây dựng và vận hành hệ thống giám sát nội bộ</w:t>
      </w:r>
      <w:r w:rsidR="00501F18">
        <w:rPr>
          <w:sz w:val="28"/>
          <w:szCs w:val="28"/>
        </w:rPr>
        <w:t xml:space="preserve"> </w:t>
      </w:r>
      <w:r w:rsidRPr="00A358C2">
        <w:rPr>
          <w:sz w:val="28"/>
          <w:szCs w:val="28"/>
        </w:rPr>
        <w:t>phù hợp với chức năng, nhiệm vụ và thẩm quyền quy định tại Nghị định này.</w:t>
      </w:r>
    </w:p>
    <w:p w14:paraId="38B52D41" w14:textId="4B673610" w:rsidR="00742ECE" w:rsidRPr="00A358C2" w:rsidRDefault="00742ECE" w:rsidP="00867ABC">
      <w:pPr>
        <w:widowControl w:val="0"/>
        <w:spacing w:before="140" w:after="140"/>
        <w:ind w:firstLine="709"/>
        <w:jc w:val="both"/>
        <w:rPr>
          <w:sz w:val="28"/>
          <w:szCs w:val="28"/>
        </w:rPr>
      </w:pPr>
      <w:r w:rsidRPr="00A358C2">
        <w:rPr>
          <w:sz w:val="28"/>
          <w:szCs w:val="28"/>
        </w:rPr>
        <w:t xml:space="preserve">2. Hằng năm, Quỹ phải báo cáo </w:t>
      </w:r>
      <w:r w:rsidR="00CB0455" w:rsidRPr="00A358C2">
        <w:rPr>
          <w:sz w:val="28"/>
          <w:szCs w:val="28"/>
        </w:rPr>
        <w:t>Bộ Khoa học và Công nghệ</w:t>
      </w:r>
      <w:r w:rsidRPr="00A358C2">
        <w:rPr>
          <w:sz w:val="28"/>
          <w:szCs w:val="28"/>
        </w:rPr>
        <w:t xml:space="preserve"> về kết quả hoạt động, bao gồm kết quả </w:t>
      </w:r>
      <w:r w:rsidR="004769B5">
        <w:rPr>
          <w:sz w:val="28"/>
          <w:szCs w:val="28"/>
        </w:rPr>
        <w:t>nhiệm vụ tài trợ,</w:t>
      </w:r>
      <w:r w:rsidRPr="00A358C2">
        <w:rPr>
          <w:sz w:val="28"/>
          <w:szCs w:val="28"/>
        </w:rPr>
        <w:t xml:space="preserve"> hỗ trợ,</w:t>
      </w:r>
      <w:r w:rsidR="004769B5">
        <w:rPr>
          <w:sz w:val="28"/>
          <w:szCs w:val="28"/>
        </w:rPr>
        <w:t xml:space="preserve"> đầu tư,</w:t>
      </w:r>
      <w:r w:rsidRPr="00A358C2">
        <w:rPr>
          <w:sz w:val="28"/>
          <w:szCs w:val="28"/>
        </w:rPr>
        <w:t xml:space="preserve"> đánh giá rủi ro, hạn chế trong hoạt động của Quỹ và kiến nghị, đề xuất giải pháp xử lý phù hợp.</w:t>
      </w:r>
    </w:p>
    <w:p w14:paraId="2AC6B400" w14:textId="6218D7CB" w:rsidR="003939C1" w:rsidRDefault="00742ECE" w:rsidP="00867ABC">
      <w:pPr>
        <w:widowControl w:val="0"/>
        <w:spacing w:before="140" w:after="140"/>
        <w:ind w:firstLine="709"/>
        <w:jc w:val="both"/>
        <w:rPr>
          <w:sz w:val="28"/>
          <w:szCs w:val="28"/>
        </w:rPr>
      </w:pPr>
      <w:r w:rsidRPr="00A358C2">
        <w:rPr>
          <w:sz w:val="28"/>
          <w:szCs w:val="28"/>
        </w:rPr>
        <w:t xml:space="preserve">3. </w:t>
      </w:r>
      <w:r w:rsidR="00CB0455" w:rsidRPr="00A358C2">
        <w:rPr>
          <w:sz w:val="28"/>
          <w:szCs w:val="28"/>
        </w:rPr>
        <w:t>Bộ Khoa học và Công nghệ</w:t>
      </w:r>
      <w:r w:rsidRPr="00A358C2">
        <w:rPr>
          <w:sz w:val="28"/>
          <w:szCs w:val="28"/>
        </w:rPr>
        <w:t xml:space="preserve"> tổ chức giám sát thông qua các báo cáo của Quỹ để phát hiện các rủi ro về tài chính, hạn chế trong quản lý của Quỹ, hiệu quả hoạt động của Quỹ và có cảnh báo, giải pháp xử lý kịp thời theo các quy định của pháp luật về giám sát tài chính, đánh giá hiệu quả hoạt động và công khai thông tin tài chính của </w:t>
      </w:r>
      <w:r w:rsidR="00E864E3">
        <w:rPr>
          <w:sz w:val="28"/>
          <w:szCs w:val="28"/>
        </w:rPr>
        <w:t>Quỹ</w:t>
      </w:r>
      <w:r w:rsidRPr="00A358C2">
        <w:rPr>
          <w:sz w:val="28"/>
          <w:szCs w:val="28"/>
        </w:rPr>
        <w:t>. Nội dung giám sát</w:t>
      </w:r>
      <w:bookmarkStart w:id="28" w:name="dieu_49"/>
      <w:r w:rsidR="002346A9">
        <w:rPr>
          <w:sz w:val="28"/>
          <w:szCs w:val="28"/>
        </w:rPr>
        <w:t xml:space="preserve"> bao gồm:</w:t>
      </w:r>
    </w:p>
    <w:p w14:paraId="35E8AA56" w14:textId="733F3D54" w:rsidR="002346A9" w:rsidRPr="002346A9" w:rsidRDefault="002346A9" w:rsidP="00867ABC">
      <w:pPr>
        <w:widowControl w:val="0"/>
        <w:spacing w:before="140" w:after="140"/>
        <w:ind w:firstLine="709"/>
        <w:jc w:val="both"/>
        <w:rPr>
          <w:sz w:val="28"/>
          <w:szCs w:val="28"/>
        </w:rPr>
      </w:pPr>
      <w:r w:rsidRPr="002346A9">
        <w:rPr>
          <w:sz w:val="28"/>
          <w:szCs w:val="28"/>
        </w:rPr>
        <w:t xml:space="preserve">a) </w:t>
      </w:r>
      <w:r w:rsidR="00BB3F71">
        <w:rPr>
          <w:sz w:val="28"/>
          <w:szCs w:val="28"/>
        </w:rPr>
        <w:t>Q</w:t>
      </w:r>
      <w:r w:rsidRPr="002346A9">
        <w:rPr>
          <w:sz w:val="28"/>
          <w:szCs w:val="28"/>
        </w:rPr>
        <w:t>uản lý, sử dụng và quyết toán kinh phí</w:t>
      </w:r>
      <w:r w:rsidR="00BB3F71">
        <w:rPr>
          <w:sz w:val="28"/>
          <w:szCs w:val="28"/>
        </w:rPr>
        <w:t xml:space="preserve"> nhiệm vụ</w:t>
      </w:r>
      <w:r w:rsidRPr="002346A9">
        <w:rPr>
          <w:sz w:val="28"/>
          <w:szCs w:val="28"/>
        </w:rPr>
        <w:t xml:space="preserve"> </w:t>
      </w:r>
      <w:r w:rsidR="00BB3F71">
        <w:rPr>
          <w:sz w:val="28"/>
          <w:szCs w:val="28"/>
        </w:rPr>
        <w:t xml:space="preserve">đầu tư, tài trợ, </w:t>
      </w:r>
      <w:r w:rsidRPr="002346A9">
        <w:rPr>
          <w:sz w:val="28"/>
          <w:szCs w:val="28"/>
        </w:rPr>
        <w:t>hỗ trợ;</w:t>
      </w:r>
    </w:p>
    <w:p w14:paraId="39DB654E" w14:textId="77777777" w:rsidR="002346A9" w:rsidRPr="002346A9" w:rsidRDefault="002346A9" w:rsidP="00867ABC">
      <w:pPr>
        <w:widowControl w:val="0"/>
        <w:spacing w:before="140" w:after="140"/>
        <w:ind w:firstLine="709"/>
        <w:jc w:val="both"/>
        <w:rPr>
          <w:sz w:val="28"/>
          <w:szCs w:val="28"/>
        </w:rPr>
      </w:pPr>
      <w:r w:rsidRPr="002346A9">
        <w:rPr>
          <w:sz w:val="28"/>
          <w:szCs w:val="28"/>
        </w:rPr>
        <w:t>b) Kết quả hoạt động của Quỹ;</w:t>
      </w:r>
    </w:p>
    <w:p w14:paraId="30CA46CA" w14:textId="77777777" w:rsidR="002346A9" w:rsidRPr="002346A9" w:rsidRDefault="002346A9" w:rsidP="00867ABC">
      <w:pPr>
        <w:widowControl w:val="0"/>
        <w:spacing w:before="140" w:after="140"/>
        <w:ind w:firstLine="709"/>
        <w:jc w:val="both"/>
        <w:rPr>
          <w:sz w:val="28"/>
          <w:szCs w:val="28"/>
        </w:rPr>
      </w:pPr>
      <w:r w:rsidRPr="002346A9">
        <w:rPr>
          <w:sz w:val="28"/>
          <w:szCs w:val="28"/>
        </w:rPr>
        <w:t>c) Các nội dung giám sát khác theo yêu cầu.</w:t>
      </w:r>
    </w:p>
    <w:p w14:paraId="3275949F" w14:textId="784E5931" w:rsidR="00742ECE" w:rsidRPr="00A358C2" w:rsidRDefault="00742ECE" w:rsidP="00867ABC">
      <w:pPr>
        <w:widowControl w:val="0"/>
        <w:spacing w:before="140" w:after="140"/>
        <w:ind w:firstLine="709"/>
        <w:jc w:val="both"/>
        <w:rPr>
          <w:b/>
          <w:sz w:val="28"/>
          <w:szCs w:val="28"/>
        </w:rPr>
      </w:pPr>
      <w:r w:rsidRPr="00A358C2">
        <w:rPr>
          <w:b/>
          <w:sz w:val="28"/>
          <w:szCs w:val="28"/>
        </w:rPr>
        <w:t xml:space="preserve">Điều </w:t>
      </w:r>
      <w:r w:rsidR="00EC087D" w:rsidRPr="00A358C2">
        <w:rPr>
          <w:b/>
          <w:sz w:val="28"/>
          <w:szCs w:val="28"/>
        </w:rPr>
        <w:t>4</w:t>
      </w:r>
      <w:r w:rsidR="005749EA">
        <w:rPr>
          <w:b/>
          <w:sz w:val="28"/>
          <w:szCs w:val="28"/>
        </w:rPr>
        <w:t>2</w:t>
      </w:r>
      <w:r w:rsidRPr="00A358C2">
        <w:rPr>
          <w:b/>
          <w:sz w:val="28"/>
          <w:szCs w:val="28"/>
        </w:rPr>
        <w:t>. Đánh giá kết quả hoạt động của Quỹ</w:t>
      </w:r>
      <w:bookmarkEnd w:id="28"/>
    </w:p>
    <w:p w14:paraId="63D35A4C" w14:textId="7A48F24E" w:rsidR="009D68A6" w:rsidRPr="00A358C2" w:rsidRDefault="009D68A6" w:rsidP="00867ABC">
      <w:pPr>
        <w:widowControl w:val="0"/>
        <w:spacing w:before="140" w:after="140"/>
        <w:ind w:firstLine="709"/>
        <w:jc w:val="both"/>
        <w:rPr>
          <w:sz w:val="28"/>
          <w:szCs w:val="28"/>
          <w:lang w:val="vi-VN"/>
        </w:rPr>
      </w:pPr>
      <w:r w:rsidRPr="00A358C2">
        <w:rPr>
          <w:sz w:val="28"/>
          <w:szCs w:val="28"/>
        </w:rPr>
        <w:t>1</w:t>
      </w:r>
      <w:r w:rsidRPr="00A358C2">
        <w:rPr>
          <w:sz w:val="28"/>
          <w:szCs w:val="28"/>
          <w:lang w:val="vi-VN"/>
        </w:rPr>
        <w:t xml:space="preserve">. </w:t>
      </w:r>
      <w:r w:rsidRPr="00A358C2">
        <w:rPr>
          <w:sz w:val="28"/>
          <w:szCs w:val="28"/>
        </w:rPr>
        <w:t xml:space="preserve">Bộ Khoa học và Công nghệ tổ chức đánh giá kết quả hoạt động hằng năm </w:t>
      </w:r>
      <w:r w:rsidR="005B0A3F">
        <w:rPr>
          <w:sz w:val="28"/>
          <w:szCs w:val="28"/>
        </w:rPr>
        <w:t xml:space="preserve">của Quỹ </w:t>
      </w:r>
      <w:r w:rsidRPr="00A358C2">
        <w:rPr>
          <w:sz w:val="28"/>
          <w:szCs w:val="28"/>
        </w:rPr>
        <w:t>trên cơ sở mức độ hoàn thành mục tiêu, nhiệm vụ được giao và hiệu quả sử dụng nguồn lực.</w:t>
      </w:r>
    </w:p>
    <w:p w14:paraId="3E3BFAD7" w14:textId="77777777" w:rsidR="009E7D5B" w:rsidRPr="00A358C2" w:rsidRDefault="009E7D5B" w:rsidP="00867ABC">
      <w:pPr>
        <w:widowControl w:val="0"/>
        <w:spacing w:before="140" w:after="140"/>
        <w:ind w:firstLine="709"/>
        <w:jc w:val="both"/>
        <w:rPr>
          <w:sz w:val="28"/>
          <w:szCs w:val="28"/>
        </w:rPr>
      </w:pPr>
      <w:r w:rsidRPr="00A358C2">
        <w:rPr>
          <w:sz w:val="28"/>
          <w:szCs w:val="28"/>
        </w:rPr>
        <w:t>2</w:t>
      </w:r>
      <w:r w:rsidRPr="00A358C2">
        <w:rPr>
          <w:sz w:val="28"/>
          <w:szCs w:val="28"/>
          <w:lang w:val="vi-VN"/>
        </w:rPr>
        <w:t xml:space="preserve">. </w:t>
      </w:r>
      <w:r w:rsidRPr="00A358C2">
        <w:rPr>
          <w:sz w:val="28"/>
          <w:szCs w:val="28"/>
        </w:rPr>
        <w:t xml:space="preserve">Việc đánh giá kết quả hoạt động của Quỹ được thực hiện theo nguyên tắc: </w:t>
      </w:r>
    </w:p>
    <w:p w14:paraId="1E12CCCB" w14:textId="77777777" w:rsidR="009E7D5B" w:rsidRPr="00A358C2" w:rsidRDefault="009E7D5B" w:rsidP="00867ABC">
      <w:pPr>
        <w:widowControl w:val="0"/>
        <w:spacing w:before="140" w:after="140"/>
        <w:ind w:firstLine="709"/>
        <w:jc w:val="both"/>
        <w:rPr>
          <w:sz w:val="28"/>
          <w:szCs w:val="28"/>
        </w:rPr>
      </w:pPr>
      <w:r w:rsidRPr="00A358C2">
        <w:rPr>
          <w:sz w:val="28"/>
          <w:szCs w:val="28"/>
        </w:rPr>
        <w:t>a) Gắn với mục tiêu phát triển trí tuệ nhân tạo quốc gia và các định hướng chiến lược do Chính phủ, Thủ tướng Chính phủ giao;</w:t>
      </w:r>
    </w:p>
    <w:p w14:paraId="5247548C" w14:textId="77777777" w:rsidR="009E7D5B" w:rsidRPr="00A358C2" w:rsidRDefault="009E7D5B" w:rsidP="00867ABC">
      <w:pPr>
        <w:widowControl w:val="0"/>
        <w:spacing w:before="140" w:after="140"/>
        <w:ind w:firstLine="709"/>
        <w:jc w:val="both"/>
        <w:rPr>
          <w:sz w:val="28"/>
          <w:szCs w:val="28"/>
        </w:rPr>
      </w:pPr>
      <w:r w:rsidRPr="00A358C2">
        <w:rPr>
          <w:sz w:val="28"/>
          <w:szCs w:val="28"/>
        </w:rPr>
        <w:t>b) Đánh giá theo kết quả đầu ra, kết quả đạt được và tác động, không chỉ dựa trên chỉ tiêu tài chính;</w:t>
      </w:r>
    </w:p>
    <w:p w14:paraId="15835FAB" w14:textId="72C6325C" w:rsidR="009E7D5B" w:rsidRPr="00A358C2" w:rsidRDefault="009E7D5B" w:rsidP="00867ABC">
      <w:pPr>
        <w:widowControl w:val="0"/>
        <w:spacing w:before="140" w:after="140"/>
        <w:ind w:firstLine="709"/>
        <w:jc w:val="both"/>
        <w:rPr>
          <w:sz w:val="28"/>
          <w:szCs w:val="28"/>
        </w:rPr>
      </w:pPr>
      <w:r w:rsidRPr="00A358C2">
        <w:rPr>
          <w:sz w:val="28"/>
          <w:szCs w:val="28"/>
        </w:rPr>
        <w:t xml:space="preserve">c) Đánh giá theo tổng thể hoạt động của Quỹ, không đánh giá riêng lẻ từng </w:t>
      </w:r>
      <w:r w:rsidR="00675FF7">
        <w:rPr>
          <w:sz w:val="28"/>
          <w:szCs w:val="28"/>
        </w:rPr>
        <w:lastRenderedPageBreak/>
        <w:t>nhiệm vụ</w:t>
      </w:r>
      <w:r w:rsidRPr="00A358C2">
        <w:rPr>
          <w:sz w:val="28"/>
          <w:szCs w:val="28"/>
        </w:rPr>
        <w:t xml:space="preserve"> đầu tư, tài trợ, hỗ trợ;</w:t>
      </w:r>
    </w:p>
    <w:p w14:paraId="6BF9F0AB" w14:textId="77777777" w:rsidR="009E7D5B" w:rsidRPr="00A358C2" w:rsidRDefault="009E7D5B" w:rsidP="00867ABC">
      <w:pPr>
        <w:widowControl w:val="0"/>
        <w:spacing w:before="140" w:after="140"/>
        <w:ind w:firstLine="709"/>
        <w:jc w:val="both"/>
        <w:rPr>
          <w:sz w:val="28"/>
          <w:szCs w:val="28"/>
        </w:rPr>
      </w:pPr>
      <w:r w:rsidRPr="00A358C2">
        <w:rPr>
          <w:sz w:val="28"/>
          <w:szCs w:val="28"/>
        </w:rPr>
        <w:t>d) Có xem xét, loại trừ các yếu tố khách quan, rủi ro được chấp nhận theo quy định của Nghị định này.</w:t>
      </w:r>
    </w:p>
    <w:p w14:paraId="6E92D03F" w14:textId="77777777" w:rsidR="005A01BD" w:rsidRPr="00A358C2" w:rsidRDefault="005A01BD" w:rsidP="00867ABC">
      <w:pPr>
        <w:widowControl w:val="0"/>
        <w:spacing w:before="140" w:after="140"/>
        <w:ind w:firstLine="709"/>
        <w:jc w:val="both"/>
        <w:rPr>
          <w:sz w:val="28"/>
          <w:szCs w:val="28"/>
        </w:rPr>
      </w:pPr>
      <w:r w:rsidRPr="00A358C2">
        <w:rPr>
          <w:sz w:val="28"/>
          <w:szCs w:val="28"/>
          <w:lang w:val="vi-VN"/>
        </w:rPr>
        <w:t xml:space="preserve">3. </w:t>
      </w:r>
      <w:r w:rsidRPr="00A358C2">
        <w:rPr>
          <w:sz w:val="28"/>
          <w:szCs w:val="28"/>
        </w:rPr>
        <w:t xml:space="preserve">Kết quả đánh giá hoạt động của Quỹ là căn cứ để: </w:t>
      </w:r>
    </w:p>
    <w:p w14:paraId="114BF1F5" w14:textId="77777777" w:rsidR="005A01BD" w:rsidRPr="00A358C2" w:rsidRDefault="005A01BD" w:rsidP="00867ABC">
      <w:pPr>
        <w:widowControl w:val="0"/>
        <w:spacing w:before="140" w:after="140"/>
        <w:ind w:firstLine="709"/>
        <w:jc w:val="both"/>
        <w:rPr>
          <w:sz w:val="28"/>
          <w:szCs w:val="28"/>
        </w:rPr>
      </w:pPr>
      <w:r w:rsidRPr="00A358C2">
        <w:rPr>
          <w:sz w:val="28"/>
          <w:szCs w:val="28"/>
        </w:rPr>
        <w:t>a) Xem xét, điều chỉnh định hướng hoạt động, cơ chế tài chính và phân bổ nguồn lực của Quỹ;</w:t>
      </w:r>
    </w:p>
    <w:p w14:paraId="298DFB3A" w14:textId="77777777" w:rsidR="005A01BD" w:rsidRPr="00A358C2" w:rsidRDefault="005A01BD" w:rsidP="00867ABC">
      <w:pPr>
        <w:widowControl w:val="0"/>
        <w:spacing w:before="140" w:after="140"/>
        <w:ind w:firstLine="709"/>
        <w:jc w:val="both"/>
        <w:rPr>
          <w:sz w:val="28"/>
          <w:szCs w:val="28"/>
        </w:rPr>
      </w:pPr>
      <w:r w:rsidRPr="00A358C2">
        <w:rPr>
          <w:sz w:val="28"/>
          <w:szCs w:val="28"/>
        </w:rPr>
        <w:t>b) Đánh giá trách nhiệm của người quản lý Quỹ;</w:t>
      </w:r>
    </w:p>
    <w:p w14:paraId="46EBB4E4" w14:textId="77777777" w:rsidR="009D68A6" w:rsidRPr="00A358C2" w:rsidRDefault="005A01BD" w:rsidP="00867ABC">
      <w:pPr>
        <w:widowControl w:val="0"/>
        <w:spacing w:before="140" w:after="140"/>
        <w:ind w:firstLine="709"/>
        <w:jc w:val="both"/>
        <w:rPr>
          <w:sz w:val="28"/>
          <w:szCs w:val="28"/>
          <w:lang w:val="vi-VN"/>
        </w:rPr>
      </w:pPr>
      <w:r w:rsidRPr="00A358C2">
        <w:rPr>
          <w:sz w:val="28"/>
          <w:szCs w:val="28"/>
        </w:rPr>
        <w:t>c) Báo cáo Chính phủ, Thủ tướng Chính phủ về hiệu quả hoạt động của Quỹ.</w:t>
      </w:r>
    </w:p>
    <w:p w14:paraId="5B8759FB" w14:textId="77777777" w:rsidR="00742ECE" w:rsidRPr="00A358C2" w:rsidRDefault="005A01BD" w:rsidP="00867ABC">
      <w:pPr>
        <w:widowControl w:val="0"/>
        <w:spacing w:before="140" w:after="140"/>
        <w:ind w:firstLine="709"/>
        <w:jc w:val="both"/>
        <w:rPr>
          <w:sz w:val="28"/>
          <w:szCs w:val="28"/>
        </w:rPr>
      </w:pPr>
      <w:r w:rsidRPr="00A358C2">
        <w:rPr>
          <w:sz w:val="28"/>
          <w:szCs w:val="28"/>
        </w:rPr>
        <w:t>4</w:t>
      </w:r>
      <w:r w:rsidR="00742ECE" w:rsidRPr="00A358C2">
        <w:rPr>
          <w:sz w:val="28"/>
          <w:szCs w:val="28"/>
        </w:rPr>
        <w:t>. Yếu tố khách quan được xem xét, loại trừ khi đánh giá hoạt động của Quỹ:</w:t>
      </w:r>
    </w:p>
    <w:p w14:paraId="7293D323" w14:textId="77777777" w:rsidR="00742ECE" w:rsidRPr="00A358C2" w:rsidRDefault="00742ECE" w:rsidP="00867ABC">
      <w:pPr>
        <w:widowControl w:val="0"/>
        <w:spacing w:before="140" w:after="140"/>
        <w:ind w:firstLine="709"/>
        <w:jc w:val="both"/>
        <w:rPr>
          <w:sz w:val="28"/>
          <w:szCs w:val="28"/>
        </w:rPr>
      </w:pPr>
      <w:r w:rsidRPr="00A358C2">
        <w:rPr>
          <w:sz w:val="28"/>
          <w:szCs w:val="28"/>
        </w:rPr>
        <w:t>a) Thiên tai, hỏa hoạn, dịch bệnh, biến động kinh tế - chính trị, chiến tranh và các nguyên nhân bất khả kháng khác;</w:t>
      </w:r>
    </w:p>
    <w:p w14:paraId="2C17E791" w14:textId="77777777" w:rsidR="005A01BD" w:rsidRPr="00A358C2" w:rsidRDefault="00742ECE" w:rsidP="00867ABC">
      <w:pPr>
        <w:widowControl w:val="0"/>
        <w:spacing w:before="140" w:after="140"/>
        <w:ind w:firstLine="709"/>
        <w:jc w:val="both"/>
        <w:rPr>
          <w:sz w:val="28"/>
          <w:szCs w:val="28"/>
          <w:lang w:val="vi-VN"/>
        </w:rPr>
      </w:pPr>
      <w:r w:rsidRPr="00A358C2">
        <w:rPr>
          <w:sz w:val="28"/>
          <w:szCs w:val="28"/>
        </w:rPr>
        <w:t>b) Thay đổi về chính sách liên quan làm ảnh hưởng đến hoạt động hỗ trợ và kết quả hoạt động của Quỹ.</w:t>
      </w:r>
    </w:p>
    <w:p w14:paraId="25DEC1C4" w14:textId="77777777" w:rsidR="00217417" w:rsidRPr="00923EBB" w:rsidRDefault="00217417" w:rsidP="00867ABC">
      <w:pPr>
        <w:widowControl w:val="0"/>
        <w:spacing w:before="140" w:after="140"/>
        <w:ind w:firstLine="709"/>
        <w:jc w:val="center"/>
        <w:rPr>
          <w:b/>
          <w:bCs/>
          <w:sz w:val="6"/>
          <w:szCs w:val="6"/>
        </w:rPr>
      </w:pPr>
    </w:p>
    <w:p w14:paraId="0D5762E1" w14:textId="01DA76DF" w:rsidR="00DA7909" w:rsidRPr="00A358C2" w:rsidRDefault="00DA7909" w:rsidP="00867ABC">
      <w:pPr>
        <w:widowControl w:val="0"/>
        <w:spacing w:before="140" w:after="140"/>
        <w:ind w:firstLine="709"/>
        <w:jc w:val="center"/>
        <w:rPr>
          <w:b/>
          <w:bCs/>
          <w:sz w:val="28"/>
          <w:szCs w:val="28"/>
        </w:rPr>
      </w:pPr>
      <w:r w:rsidRPr="00A358C2">
        <w:rPr>
          <w:b/>
          <w:bCs/>
          <w:sz w:val="28"/>
          <w:szCs w:val="28"/>
        </w:rPr>
        <w:t>Chương VI</w:t>
      </w:r>
      <w:r w:rsidR="004D0442">
        <w:rPr>
          <w:b/>
          <w:bCs/>
          <w:sz w:val="28"/>
          <w:szCs w:val="28"/>
        </w:rPr>
        <w:t>I</w:t>
      </w:r>
    </w:p>
    <w:p w14:paraId="6C78FADF" w14:textId="77777777" w:rsidR="00275591" w:rsidRPr="00A358C2" w:rsidRDefault="00275591" w:rsidP="00867ABC">
      <w:pPr>
        <w:spacing w:before="140" w:after="140"/>
        <w:ind w:firstLine="709"/>
        <w:jc w:val="center"/>
        <w:rPr>
          <w:b/>
          <w:bCs/>
          <w:sz w:val="28"/>
          <w:szCs w:val="28"/>
        </w:rPr>
      </w:pPr>
      <w:r w:rsidRPr="00A358C2">
        <w:rPr>
          <w:b/>
          <w:bCs/>
          <w:sz w:val="28"/>
          <w:szCs w:val="28"/>
        </w:rPr>
        <w:t>ĐIỀU KHOẢN THI HÀNH</w:t>
      </w:r>
    </w:p>
    <w:p w14:paraId="312FB734" w14:textId="77777777" w:rsidR="00923EBB" w:rsidRPr="00923EBB" w:rsidRDefault="00923EBB" w:rsidP="00867ABC">
      <w:pPr>
        <w:widowControl w:val="0"/>
        <w:spacing w:before="140" w:after="140"/>
        <w:ind w:firstLine="709"/>
        <w:jc w:val="both"/>
        <w:rPr>
          <w:b/>
          <w:sz w:val="6"/>
          <w:szCs w:val="6"/>
        </w:rPr>
      </w:pPr>
      <w:bookmarkStart w:id="29" w:name="dieu_50"/>
    </w:p>
    <w:p w14:paraId="783D327F" w14:textId="1D1E5F03" w:rsidR="00742ECE" w:rsidRPr="00A358C2" w:rsidRDefault="00742ECE" w:rsidP="00867ABC">
      <w:pPr>
        <w:widowControl w:val="0"/>
        <w:spacing w:before="140" w:after="140"/>
        <w:ind w:firstLine="709"/>
        <w:jc w:val="both"/>
        <w:rPr>
          <w:b/>
          <w:sz w:val="28"/>
          <w:szCs w:val="28"/>
        </w:rPr>
      </w:pPr>
      <w:r w:rsidRPr="00A358C2">
        <w:rPr>
          <w:b/>
          <w:sz w:val="28"/>
          <w:szCs w:val="28"/>
        </w:rPr>
        <w:t xml:space="preserve">Điều </w:t>
      </w:r>
      <w:r w:rsidR="00687A94" w:rsidRPr="00A358C2">
        <w:rPr>
          <w:b/>
          <w:sz w:val="28"/>
          <w:szCs w:val="28"/>
        </w:rPr>
        <w:t>4</w:t>
      </w:r>
      <w:r w:rsidR="00BC6A9C">
        <w:rPr>
          <w:b/>
          <w:sz w:val="28"/>
          <w:szCs w:val="28"/>
        </w:rPr>
        <w:t>3</w:t>
      </w:r>
      <w:r w:rsidRPr="00A358C2">
        <w:rPr>
          <w:b/>
          <w:sz w:val="28"/>
          <w:szCs w:val="28"/>
        </w:rPr>
        <w:t xml:space="preserve">. </w:t>
      </w:r>
      <w:bookmarkEnd w:id="29"/>
      <w:r w:rsidR="00904509" w:rsidRPr="00904509">
        <w:rPr>
          <w:b/>
          <w:sz w:val="28"/>
          <w:szCs w:val="28"/>
        </w:rPr>
        <w:t xml:space="preserve">Trách nhiệm của bộ, ngành trung ương </w:t>
      </w:r>
    </w:p>
    <w:p w14:paraId="2FEFCB61" w14:textId="290B1664" w:rsidR="00904509" w:rsidRDefault="00904509" w:rsidP="00867ABC">
      <w:pPr>
        <w:widowControl w:val="0"/>
        <w:spacing w:before="140" w:after="140"/>
        <w:ind w:firstLine="709"/>
        <w:jc w:val="both"/>
        <w:rPr>
          <w:sz w:val="28"/>
          <w:szCs w:val="28"/>
        </w:rPr>
      </w:pPr>
      <w:r>
        <w:rPr>
          <w:sz w:val="28"/>
          <w:szCs w:val="28"/>
        </w:rPr>
        <w:t>1. Bộ Khoa học và Công nghệ</w:t>
      </w:r>
    </w:p>
    <w:p w14:paraId="49A70A38" w14:textId="77777777" w:rsidR="009D35AD" w:rsidRDefault="00225E77" w:rsidP="00867ABC">
      <w:pPr>
        <w:widowControl w:val="0"/>
        <w:spacing w:before="140" w:after="140"/>
        <w:ind w:firstLine="709"/>
        <w:jc w:val="both"/>
        <w:rPr>
          <w:sz w:val="28"/>
          <w:szCs w:val="28"/>
        </w:rPr>
      </w:pPr>
      <w:r>
        <w:rPr>
          <w:sz w:val="28"/>
          <w:szCs w:val="28"/>
        </w:rPr>
        <w:t>a)</w:t>
      </w:r>
      <w:r w:rsidR="00742ECE" w:rsidRPr="00A358C2">
        <w:rPr>
          <w:sz w:val="28"/>
          <w:szCs w:val="28"/>
        </w:rPr>
        <w:t xml:space="preserve"> </w:t>
      </w:r>
      <w:r w:rsidR="000B78B7">
        <w:rPr>
          <w:sz w:val="28"/>
          <w:szCs w:val="28"/>
        </w:rPr>
        <w:t>T</w:t>
      </w:r>
      <w:r w:rsidR="000B78B7" w:rsidRPr="00A358C2">
        <w:rPr>
          <w:sz w:val="28"/>
          <w:szCs w:val="28"/>
        </w:rPr>
        <w:t>ổng hợp, gửi Bộ Tài chính báo cáo cấp có thẩm quyền bố trí kinh phí để triển khai thực hiện</w:t>
      </w:r>
      <w:r w:rsidR="00BF6238">
        <w:rPr>
          <w:sz w:val="28"/>
          <w:szCs w:val="28"/>
        </w:rPr>
        <w:t xml:space="preserve"> các nhiệm vụ của Quỹ</w:t>
      </w:r>
      <w:r w:rsidR="006068D0">
        <w:rPr>
          <w:sz w:val="28"/>
          <w:szCs w:val="28"/>
        </w:rPr>
        <w:t xml:space="preserve"> theo nguyên tắc</w:t>
      </w:r>
      <w:r w:rsidR="001B2C85">
        <w:rPr>
          <w:sz w:val="28"/>
          <w:szCs w:val="28"/>
        </w:rPr>
        <w:t xml:space="preserve"> </w:t>
      </w:r>
      <w:r w:rsidR="001B2C85" w:rsidRPr="001B2C85">
        <w:rPr>
          <w:sz w:val="28"/>
          <w:szCs w:val="28"/>
        </w:rPr>
        <w:t>phân bổ vốn linh hoạt theo tiến độ và yêu cầu thực hiện, không phụ thuộc năm ngân sách</w:t>
      </w:r>
      <w:r w:rsidR="001B2C85">
        <w:rPr>
          <w:sz w:val="28"/>
          <w:szCs w:val="28"/>
        </w:rPr>
        <w:t xml:space="preserve">. </w:t>
      </w:r>
      <w:bookmarkStart w:id="30" w:name="dieu_51"/>
    </w:p>
    <w:p w14:paraId="6F854C6C" w14:textId="296CAFF5" w:rsidR="00EF6446" w:rsidRDefault="00990971" w:rsidP="00867ABC">
      <w:pPr>
        <w:widowControl w:val="0"/>
        <w:spacing w:before="140" w:after="140"/>
        <w:ind w:firstLine="709"/>
        <w:jc w:val="both"/>
        <w:rPr>
          <w:sz w:val="28"/>
          <w:szCs w:val="28"/>
        </w:rPr>
      </w:pPr>
      <w:r>
        <w:rPr>
          <w:sz w:val="28"/>
          <w:szCs w:val="28"/>
        </w:rPr>
        <w:t>b</w:t>
      </w:r>
      <w:r w:rsidR="00EF6446" w:rsidRPr="00EF6446">
        <w:rPr>
          <w:sz w:val="28"/>
          <w:szCs w:val="28"/>
        </w:rPr>
        <w:t>) Chỉ đạo, tổ chức kiểm tra, giám sát hoạt động tài chính của Quỹ bảo đảm việc quản lý, sử dụng nguồn kinh phí ngân sách nhà nước cấp cho Quỹ đúng mục tiêu, đúng quy định của pháp luật, công khai, minh bạch, hiệu quả, phòng ngừa và ngăn chặn thất thoát, lãng phí; đồng thời thực hiện trách nhiệm giải trình theo quy định của pháp luật</w:t>
      </w:r>
      <w:r>
        <w:rPr>
          <w:sz w:val="28"/>
          <w:szCs w:val="28"/>
        </w:rPr>
        <w:t>.</w:t>
      </w:r>
    </w:p>
    <w:p w14:paraId="74FA8BFD" w14:textId="08B67FDC" w:rsidR="00990971" w:rsidRPr="00A358C2" w:rsidRDefault="00990971" w:rsidP="00867ABC">
      <w:pPr>
        <w:widowControl w:val="0"/>
        <w:spacing w:before="140" w:after="140"/>
        <w:ind w:firstLine="709"/>
        <w:jc w:val="both"/>
        <w:rPr>
          <w:sz w:val="28"/>
          <w:szCs w:val="28"/>
        </w:rPr>
      </w:pPr>
      <w:r>
        <w:rPr>
          <w:sz w:val="28"/>
          <w:szCs w:val="28"/>
        </w:rPr>
        <w:t>c)</w:t>
      </w:r>
      <w:r w:rsidRPr="00A358C2">
        <w:rPr>
          <w:sz w:val="28"/>
          <w:szCs w:val="28"/>
        </w:rPr>
        <w:t xml:space="preserve"> Thực hiện việc đánh giá kết quả hoạt động</w:t>
      </w:r>
      <w:r>
        <w:rPr>
          <w:sz w:val="28"/>
          <w:szCs w:val="28"/>
        </w:rPr>
        <w:t xml:space="preserve"> </w:t>
      </w:r>
      <w:r w:rsidRPr="00A358C2">
        <w:rPr>
          <w:sz w:val="28"/>
          <w:szCs w:val="28"/>
        </w:rPr>
        <w:t>hằng năm đối với Quỹ.</w:t>
      </w:r>
    </w:p>
    <w:p w14:paraId="16956F06" w14:textId="77777777" w:rsidR="00F9006B" w:rsidRPr="00766F10" w:rsidRDefault="00F9006B" w:rsidP="00867ABC">
      <w:pPr>
        <w:widowControl w:val="0"/>
        <w:spacing w:before="140" w:after="140"/>
        <w:ind w:firstLine="709"/>
        <w:jc w:val="both"/>
        <w:rPr>
          <w:sz w:val="28"/>
          <w:szCs w:val="28"/>
        </w:rPr>
      </w:pPr>
      <w:r w:rsidRPr="00766F10">
        <w:rPr>
          <w:sz w:val="28"/>
          <w:szCs w:val="28"/>
        </w:rPr>
        <w:t>2. Bộ Tài chính</w:t>
      </w:r>
    </w:p>
    <w:p w14:paraId="7DD0F3C5" w14:textId="3280F8CD" w:rsidR="00F9006B" w:rsidRPr="009954C9" w:rsidRDefault="00F9006B" w:rsidP="00867ABC">
      <w:pPr>
        <w:widowControl w:val="0"/>
        <w:spacing w:before="140" w:after="140"/>
        <w:ind w:firstLine="709"/>
        <w:jc w:val="both"/>
        <w:rPr>
          <w:sz w:val="28"/>
          <w:szCs w:val="28"/>
        </w:rPr>
      </w:pPr>
      <w:r w:rsidRPr="00766F10">
        <w:rPr>
          <w:sz w:val="28"/>
          <w:szCs w:val="28"/>
        </w:rPr>
        <w:t>a) Công tác quản lý tài chính, kế toán, quyết toán, công khai tài chính</w:t>
      </w:r>
      <w:r w:rsidR="00FB11A6">
        <w:rPr>
          <w:sz w:val="28"/>
          <w:szCs w:val="28"/>
        </w:rPr>
        <w:t>, cơ chế t</w:t>
      </w:r>
      <w:r w:rsidR="00DD273C">
        <w:rPr>
          <w:sz w:val="28"/>
          <w:szCs w:val="28"/>
        </w:rPr>
        <w:t>ài chính đặc thù của</w:t>
      </w:r>
      <w:r w:rsidRPr="00766F10">
        <w:rPr>
          <w:sz w:val="28"/>
          <w:szCs w:val="28"/>
        </w:rPr>
        <w:t xml:space="preserve"> Quỹ thực hiện theo quy định tại Nghị định này và theo pháp </w:t>
      </w:r>
      <w:r w:rsidRPr="009954C9">
        <w:rPr>
          <w:sz w:val="28"/>
          <w:szCs w:val="28"/>
        </w:rPr>
        <w:t>luật hiện hành. Trường hợp có vướng mắc, Bộ Tài chính chủ trì hướng dẫn bổ sung;</w:t>
      </w:r>
    </w:p>
    <w:p w14:paraId="283FD35F" w14:textId="335DB7A2" w:rsidR="009D35AD" w:rsidRDefault="00BC6A9C" w:rsidP="00867ABC">
      <w:pPr>
        <w:widowControl w:val="0"/>
        <w:spacing w:before="140" w:after="140"/>
        <w:ind w:firstLine="709"/>
        <w:jc w:val="both"/>
        <w:rPr>
          <w:sz w:val="28"/>
          <w:szCs w:val="28"/>
        </w:rPr>
      </w:pPr>
      <w:r w:rsidRPr="009954C9">
        <w:rPr>
          <w:sz w:val="28"/>
          <w:szCs w:val="28"/>
        </w:rPr>
        <w:t>b</w:t>
      </w:r>
      <w:r w:rsidR="00F9006B" w:rsidRPr="009954C9">
        <w:rPr>
          <w:sz w:val="28"/>
          <w:szCs w:val="28"/>
        </w:rPr>
        <w:t xml:space="preserve">) Trên cơ sở đề nghị của Bộ </w:t>
      </w:r>
      <w:r w:rsidR="00B07D41" w:rsidRPr="009954C9">
        <w:rPr>
          <w:sz w:val="28"/>
          <w:szCs w:val="28"/>
        </w:rPr>
        <w:t>Khoa học và Công nghệ</w:t>
      </w:r>
      <w:r w:rsidR="00F9006B" w:rsidRPr="009954C9">
        <w:rPr>
          <w:sz w:val="28"/>
          <w:szCs w:val="28"/>
        </w:rPr>
        <w:t xml:space="preserve">, Bộ Tài chính chủ trì </w:t>
      </w:r>
      <w:r w:rsidR="00F9006B" w:rsidRPr="009954C9">
        <w:rPr>
          <w:sz w:val="28"/>
          <w:szCs w:val="28"/>
        </w:rPr>
        <w:lastRenderedPageBreak/>
        <w:t>cân đối, bố trí dự toán chi ngân sách trung ương hằng năm</w:t>
      </w:r>
      <w:r w:rsidR="00227302" w:rsidRPr="009954C9">
        <w:rPr>
          <w:sz w:val="28"/>
          <w:szCs w:val="28"/>
        </w:rPr>
        <w:t xml:space="preserve"> đủ kinh phí</w:t>
      </w:r>
      <w:r w:rsidR="00F9006B" w:rsidRPr="009954C9">
        <w:rPr>
          <w:sz w:val="28"/>
          <w:szCs w:val="28"/>
        </w:rPr>
        <w:t xml:space="preserve"> cho Quỹ để </w:t>
      </w:r>
      <w:r w:rsidR="009D35AD" w:rsidRPr="009954C9">
        <w:rPr>
          <w:sz w:val="28"/>
          <w:szCs w:val="28"/>
        </w:rPr>
        <w:t>Quỹ bảo đảm hoạt động liên tục</w:t>
      </w:r>
      <w:r w:rsidR="004A22AD" w:rsidRPr="009954C9">
        <w:rPr>
          <w:sz w:val="28"/>
          <w:szCs w:val="28"/>
        </w:rPr>
        <w:t xml:space="preserve"> nhằm </w:t>
      </w:r>
      <w:r w:rsidR="004B4F95" w:rsidRPr="009954C9">
        <w:rPr>
          <w:sz w:val="28"/>
          <w:szCs w:val="28"/>
        </w:rPr>
        <w:t>thúc đẩy nghiên cứu, phát triển, ứng dụng và quản lý trí tuệ nhân tạo phục vụ phát triển kinh tế - xã hội, quốc phòng, an ninh và nâng cao năng lực cạnh tranh quốc gia</w:t>
      </w:r>
      <w:r w:rsidR="009D35AD" w:rsidRPr="009954C9">
        <w:rPr>
          <w:sz w:val="28"/>
          <w:szCs w:val="28"/>
        </w:rPr>
        <w:t>.</w:t>
      </w:r>
    </w:p>
    <w:p w14:paraId="08840F15" w14:textId="77F2251D" w:rsidR="00742ECE" w:rsidRPr="00A358C2" w:rsidRDefault="00742ECE" w:rsidP="00867ABC">
      <w:pPr>
        <w:widowControl w:val="0"/>
        <w:spacing w:before="140" w:after="140"/>
        <w:ind w:firstLine="709"/>
        <w:jc w:val="both"/>
        <w:rPr>
          <w:b/>
          <w:sz w:val="28"/>
          <w:szCs w:val="28"/>
        </w:rPr>
      </w:pPr>
      <w:bookmarkStart w:id="31" w:name="dieu_52"/>
      <w:bookmarkEnd w:id="30"/>
      <w:r w:rsidRPr="00A358C2">
        <w:rPr>
          <w:b/>
          <w:sz w:val="28"/>
          <w:szCs w:val="28"/>
        </w:rPr>
        <w:t xml:space="preserve">Điều </w:t>
      </w:r>
      <w:r w:rsidR="00A92FA0" w:rsidRPr="00A358C2">
        <w:rPr>
          <w:b/>
          <w:sz w:val="28"/>
          <w:szCs w:val="28"/>
        </w:rPr>
        <w:t>4</w:t>
      </w:r>
      <w:r w:rsidR="000C4085">
        <w:rPr>
          <w:b/>
          <w:sz w:val="28"/>
          <w:szCs w:val="28"/>
        </w:rPr>
        <w:t>4</w:t>
      </w:r>
      <w:r w:rsidRPr="00A358C2">
        <w:rPr>
          <w:b/>
          <w:sz w:val="28"/>
          <w:szCs w:val="28"/>
        </w:rPr>
        <w:t xml:space="preserve">. Trách nhiệm của tổ chức, cá nhân nhận </w:t>
      </w:r>
      <w:r w:rsidR="00087B8A">
        <w:rPr>
          <w:b/>
          <w:sz w:val="28"/>
          <w:szCs w:val="28"/>
        </w:rPr>
        <w:t xml:space="preserve">tài trợ, </w:t>
      </w:r>
      <w:r w:rsidRPr="00A358C2">
        <w:rPr>
          <w:b/>
          <w:sz w:val="28"/>
          <w:szCs w:val="28"/>
        </w:rPr>
        <w:t>hỗ trợ</w:t>
      </w:r>
      <w:r w:rsidR="00087B8A">
        <w:rPr>
          <w:b/>
          <w:sz w:val="28"/>
          <w:szCs w:val="28"/>
        </w:rPr>
        <w:t xml:space="preserve"> </w:t>
      </w:r>
      <w:r w:rsidRPr="00A358C2">
        <w:rPr>
          <w:b/>
          <w:sz w:val="28"/>
          <w:szCs w:val="28"/>
        </w:rPr>
        <w:t>của Quỹ</w:t>
      </w:r>
      <w:bookmarkEnd w:id="31"/>
    </w:p>
    <w:p w14:paraId="4D435578" w14:textId="0EB74347" w:rsidR="00742ECE" w:rsidRPr="00A358C2" w:rsidRDefault="00742ECE" w:rsidP="00867ABC">
      <w:pPr>
        <w:widowControl w:val="0"/>
        <w:spacing w:before="140" w:after="140"/>
        <w:ind w:firstLine="709"/>
        <w:jc w:val="both"/>
        <w:rPr>
          <w:sz w:val="28"/>
          <w:szCs w:val="28"/>
        </w:rPr>
      </w:pPr>
      <w:r w:rsidRPr="00A358C2">
        <w:rPr>
          <w:sz w:val="28"/>
          <w:szCs w:val="28"/>
        </w:rPr>
        <w:t xml:space="preserve">1. Sử dụng </w:t>
      </w:r>
      <w:r w:rsidR="004A5B52" w:rsidRPr="00A358C2">
        <w:rPr>
          <w:sz w:val="28"/>
          <w:szCs w:val="28"/>
        </w:rPr>
        <w:t>kinh phí tài trợ,</w:t>
      </w:r>
      <w:r w:rsidRPr="00A358C2">
        <w:rPr>
          <w:sz w:val="28"/>
          <w:szCs w:val="28"/>
        </w:rPr>
        <w:t xml:space="preserve"> hỗ trợ</w:t>
      </w:r>
      <w:r w:rsidR="00087B8A">
        <w:rPr>
          <w:sz w:val="28"/>
          <w:szCs w:val="28"/>
        </w:rPr>
        <w:t xml:space="preserve"> </w:t>
      </w:r>
      <w:r w:rsidRPr="00A358C2">
        <w:rPr>
          <w:sz w:val="28"/>
          <w:szCs w:val="28"/>
        </w:rPr>
        <w:t>đúng mục đích, theo đúng thỏa thuận đã ký kết giữa Quỹ và các bên có liên quan.</w:t>
      </w:r>
    </w:p>
    <w:p w14:paraId="2B32C951" w14:textId="77777777" w:rsidR="00742ECE" w:rsidRPr="00A358C2" w:rsidRDefault="004A5B52" w:rsidP="00867ABC">
      <w:pPr>
        <w:widowControl w:val="0"/>
        <w:spacing w:before="140" w:after="140"/>
        <w:ind w:firstLine="709"/>
        <w:jc w:val="both"/>
        <w:rPr>
          <w:sz w:val="28"/>
          <w:szCs w:val="28"/>
        </w:rPr>
      </w:pPr>
      <w:r w:rsidRPr="00A358C2">
        <w:rPr>
          <w:sz w:val="28"/>
          <w:szCs w:val="28"/>
        </w:rPr>
        <w:t>2</w:t>
      </w:r>
      <w:r w:rsidR="00742ECE" w:rsidRPr="00A358C2">
        <w:rPr>
          <w:sz w:val="28"/>
          <w:szCs w:val="28"/>
        </w:rPr>
        <w:t>. Tuân thủ theo đúng quy định pháp luật và thực hiện đúng, đầy đủ các cam kết, nghĩa vụ theo thỏa thuận đã ký kết giữa Quỹ và các bên có liên quan.</w:t>
      </w:r>
    </w:p>
    <w:p w14:paraId="5661F168" w14:textId="6D2BD3C0" w:rsidR="00742ECE" w:rsidRPr="004456F4" w:rsidRDefault="00D31ADE" w:rsidP="00867ABC">
      <w:pPr>
        <w:widowControl w:val="0"/>
        <w:spacing w:before="140" w:after="140"/>
        <w:ind w:firstLine="709"/>
        <w:jc w:val="both"/>
        <w:rPr>
          <w:sz w:val="28"/>
          <w:szCs w:val="28"/>
        </w:rPr>
      </w:pPr>
      <w:r w:rsidRPr="004456F4">
        <w:rPr>
          <w:sz w:val="28"/>
          <w:szCs w:val="28"/>
        </w:rPr>
        <w:t>3</w:t>
      </w:r>
      <w:r w:rsidR="00742ECE" w:rsidRPr="004456F4">
        <w:rPr>
          <w:sz w:val="28"/>
          <w:szCs w:val="28"/>
        </w:rPr>
        <w:t xml:space="preserve">. Cung cấp kịp thời, đầy đủ, chính xác, trung thực các thông tin, tài liệu liên quan đến việc sử dụng vốn </w:t>
      </w:r>
      <w:r w:rsidR="00713DD9" w:rsidRPr="004456F4">
        <w:rPr>
          <w:sz w:val="28"/>
          <w:szCs w:val="28"/>
          <w:lang w:val="vi-VN"/>
        </w:rPr>
        <w:t>tài trợ, hỗ trợ</w:t>
      </w:r>
      <w:r w:rsidR="00373D3A" w:rsidRPr="004456F4">
        <w:rPr>
          <w:sz w:val="28"/>
          <w:szCs w:val="28"/>
        </w:rPr>
        <w:t xml:space="preserve"> </w:t>
      </w:r>
      <w:r w:rsidR="00742ECE" w:rsidRPr="004456F4">
        <w:rPr>
          <w:sz w:val="28"/>
          <w:szCs w:val="28"/>
        </w:rPr>
        <w:t>của Quỹ</w:t>
      </w:r>
      <w:r w:rsidR="00EC159D" w:rsidRPr="004456F4">
        <w:rPr>
          <w:sz w:val="28"/>
          <w:szCs w:val="28"/>
        </w:rPr>
        <w:t>;</w:t>
      </w:r>
      <w:r w:rsidR="00742ECE" w:rsidRPr="004456F4">
        <w:rPr>
          <w:sz w:val="28"/>
          <w:szCs w:val="28"/>
        </w:rPr>
        <w:t xml:space="preserve"> chịu trách nhiệm trước pháp luật về tính chính xác, tính hợp pháp của các thông tin, tài liệu đã cung cấp.</w:t>
      </w:r>
    </w:p>
    <w:p w14:paraId="0676F97A" w14:textId="1FA271B7" w:rsidR="00742ECE" w:rsidRPr="00A358C2" w:rsidRDefault="00742ECE" w:rsidP="00867ABC">
      <w:pPr>
        <w:widowControl w:val="0"/>
        <w:spacing w:before="140" w:after="140"/>
        <w:ind w:firstLine="709"/>
        <w:jc w:val="both"/>
        <w:rPr>
          <w:b/>
          <w:sz w:val="28"/>
          <w:szCs w:val="28"/>
        </w:rPr>
      </w:pPr>
      <w:bookmarkStart w:id="32" w:name="dieu_53"/>
      <w:r w:rsidRPr="00A358C2">
        <w:rPr>
          <w:b/>
          <w:sz w:val="28"/>
          <w:szCs w:val="28"/>
        </w:rPr>
        <w:t xml:space="preserve">Điều </w:t>
      </w:r>
      <w:r w:rsidR="00A92FA0" w:rsidRPr="00A358C2">
        <w:rPr>
          <w:b/>
          <w:sz w:val="28"/>
          <w:szCs w:val="28"/>
        </w:rPr>
        <w:t>4</w:t>
      </w:r>
      <w:r w:rsidR="00790E48">
        <w:rPr>
          <w:b/>
          <w:sz w:val="28"/>
          <w:szCs w:val="28"/>
        </w:rPr>
        <w:t>5</w:t>
      </w:r>
      <w:r w:rsidRPr="00A358C2">
        <w:rPr>
          <w:b/>
          <w:sz w:val="28"/>
          <w:szCs w:val="28"/>
        </w:rPr>
        <w:t>. Hiệu lực và trách nhiệm thi hành</w:t>
      </w:r>
      <w:bookmarkEnd w:id="32"/>
    </w:p>
    <w:p w14:paraId="1D4D76DE" w14:textId="77777777" w:rsidR="00742ECE" w:rsidRPr="00A358C2" w:rsidRDefault="00742ECE" w:rsidP="00867ABC">
      <w:pPr>
        <w:widowControl w:val="0"/>
        <w:spacing w:before="140" w:after="140"/>
        <w:ind w:firstLine="709"/>
        <w:jc w:val="both"/>
        <w:rPr>
          <w:sz w:val="28"/>
          <w:szCs w:val="28"/>
        </w:rPr>
      </w:pPr>
      <w:r w:rsidRPr="00A358C2">
        <w:rPr>
          <w:sz w:val="28"/>
          <w:szCs w:val="28"/>
        </w:rPr>
        <w:t xml:space="preserve">1. Nghị định này có hiệu lực thi hành từ ngày </w:t>
      </w:r>
      <w:r w:rsidR="00386A34" w:rsidRPr="00A358C2">
        <w:rPr>
          <w:sz w:val="28"/>
          <w:szCs w:val="28"/>
        </w:rPr>
        <w:t>…</w:t>
      </w:r>
      <w:r w:rsidRPr="00A358C2">
        <w:rPr>
          <w:sz w:val="28"/>
          <w:szCs w:val="28"/>
        </w:rPr>
        <w:t xml:space="preserve"> tháng </w:t>
      </w:r>
      <w:r w:rsidR="00386A34" w:rsidRPr="00A358C2">
        <w:rPr>
          <w:sz w:val="28"/>
          <w:szCs w:val="28"/>
        </w:rPr>
        <w:t>…</w:t>
      </w:r>
      <w:r w:rsidRPr="00A358C2">
        <w:rPr>
          <w:sz w:val="28"/>
          <w:szCs w:val="28"/>
        </w:rPr>
        <w:t xml:space="preserve"> năm 202</w:t>
      </w:r>
      <w:r w:rsidR="00386A34" w:rsidRPr="00A358C2">
        <w:rPr>
          <w:sz w:val="28"/>
          <w:szCs w:val="28"/>
        </w:rPr>
        <w:t>6</w:t>
      </w:r>
      <w:r w:rsidRPr="00A358C2">
        <w:rPr>
          <w:sz w:val="28"/>
          <w:szCs w:val="28"/>
        </w:rPr>
        <w:t>.</w:t>
      </w:r>
    </w:p>
    <w:p w14:paraId="3FD5E94E" w14:textId="77777777" w:rsidR="00742ECE" w:rsidRPr="00A358C2" w:rsidRDefault="00742ECE" w:rsidP="00867ABC">
      <w:pPr>
        <w:widowControl w:val="0"/>
        <w:spacing w:before="140" w:after="140"/>
        <w:ind w:firstLine="709"/>
        <w:jc w:val="both"/>
        <w:rPr>
          <w:sz w:val="28"/>
          <w:szCs w:val="28"/>
        </w:rPr>
      </w:pPr>
      <w:r w:rsidRPr="00A358C2">
        <w:rPr>
          <w:sz w:val="28"/>
          <w:szCs w:val="28"/>
        </w:rPr>
        <w:t>2. Bộ trưởng các bộ, Thủ trưởng cơ quan ngang bộ, Thủ trưởng cơ quan thuộc Chính phủ, Chủ tịch Ủy ban nhân dân các tỉnh, thành phố trực thuộc trung ương và tổ chức, cá nhân có liên quan chịu trách nhiệm thi hành Nghị định này.</w:t>
      </w:r>
    </w:p>
    <w:p w14:paraId="0C643A31" w14:textId="77777777" w:rsidR="007456B6" w:rsidRPr="00923EBB" w:rsidRDefault="00742ECE" w:rsidP="00A358C2">
      <w:pPr>
        <w:spacing w:before="160" w:after="160"/>
        <w:rPr>
          <w:sz w:val="22"/>
          <w:szCs w:val="22"/>
        </w:rPr>
      </w:pPr>
      <w:r w:rsidRPr="00A358C2">
        <w:rPr>
          <w:sz w:val="28"/>
          <w:szCs w:val="28"/>
        </w:rPr>
        <w:t> </w:t>
      </w:r>
    </w:p>
    <w:tbl>
      <w:tblPr>
        <w:tblW w:w="9634" w:type="dxa"/>
        <w:tblLayout w:type="fixed"/>
        <w:tblLook w:val="01E0" w:firstRow="1" w:lastRow="1" w:firstColumn="1" w:lastColumn="1" w:noHBand="0" w:noVBand="0"/>
      </w:tblPr>
      <w:tblGrid>
        <w:gridCol w:w="6091"/>
        <w:gridCol w:w="3543"/>
      </w:tblGrid>
      <w:tr w:rsidR="007456B6" w:rsidRPr="00A358C2" w14:paraId="25C8423E" w14:textId="77777777" w:rsidTr="00217417">
        <w:trPr>
          <w:trHeight w:val="1666"/>
        </w:trPr>
        <w:tc>
          <w:tcPr>
            <w:tcW w:w="6091" w:type="dxa"/>
          </w:tcPr>
          <w:p w14:paraId="7C193001" w14:textId="77777777" w:rsidR="007456B6" w:rsidRPr="00D96D63" w:rsidRDefault="007456B6" w:rsidP="00D96D63">
            <w:pPr>
              <w:ind w:left="-108"/>
              <w:contextualSpacing/>
              <w:jc w:val="both"/>
              <w:rPr>
                <w:b/>
                <w:i/>
                <w:lang w:val="sv-SE"/>
              </w:rPr>
            </w:pPr>
            <w:r w:rsidRPr="00D96D63">
              <w:rPr>
                <w:b/>
                <w:i/>
                <w:lang w:val="sv-SE"/>
              </w:rPr>
              <w:t xml:space="preserve">Nơi nhận: </w:t>
            </w:r>
          </w:p>
          <w:p w14:paraId="6D539E22" w14:textId="77777777" w:rsidR="007456B6" w:rsidRPr="00D96D63" w:rsidRDefault="007456B6" w:rsidP="00D96D63">
            <w:pPr>
              <w:widowControl w:val="0"/>
              <w:pBdr>
                <w:top w:val="nil"/>
                <w:left w:val="nil"/>
                <w:bottom w:val="nil"/>
                <w:right w:val="nil"/>
                <w:between w:val="nil"/>
              </w:pBdr>
              <w:ind w:left="-113" w:right="-113"/>
            </w:pPr>
            <w:r w:rsidRPr="00D96D63">
              <w:t>- Ban Bí thư Trung ương Đảng;</w:t>
            </w:r>
          </w:p>
          <w:p w14:paraId="3BE65D49" w14:textId="77777777" w:rsidR="007456B6" w:rsidRPr="00D96D63" w:rsidRDefault="007456B6" w:rsidP="00D96D63">
            <w:pPr>
              <w:widowControl w:val="0"/>
              <w:pBdr>
                <w:top w:val="nil"/>
                <w:left w:val="nil"/>
                <w:bottom w:val="nil"/>
                <w:right w:val="nil"/>
                <w:between w:val="nil"/>
              </w:pBdr>
              <w:ind w:left="-113" w:right="-113"/>
            </w:pPr>
            <w:r w:rsidRPr="00D96D63">
              <w:t>- Thủ tướng, các Phó Thủ tướng Chính phủ;</w:t>
            </w:r>
          </w:p>
          <w:p w14:paraId="0F9598C2" w14:textId="77777777" w:rsidR="007456B6" w:rsidRPr="00D96D63" w:rsidRDefault="007456B6" w:rsidP="00D96D63">
            <w:pPr>
              <w:widowControl w:val="0"/>
              <w:pBdr>
                <w:top w:val="nil"/>
                <w:left w:val="nil"/>
                <w:bottom w:val="nil"/>
                <w:right w:val="nil"/>
                <w:between w:val="nil"/>
              </w:pBdr>
              <w:ind w:left="-113" w:right="-113"/>
            </w:pPr>
            <w:r w:rsidRPr="00D96D63">
              <w:t>- Các bộ, cơ quan ngang bộ, cơ quan thuộc Chính phủ;</w:t>
            </w:r>
          </w:p>
          <w:p w14:paraId="7911F8C7" w14:textId="77777777" w:rsidR="007456B6" w:rsidRPr="00D96D63" w:rsidRDefault="007456B6" w:rsidP="00D96D63">
            <w:pPr>
              <w:widowControl w:val="0"/>
              <w:pBdr>
                <w:top w:val="nil"/>
                <w:left w:val="nil"/>
                <w:bottom w:val="nil"/>
                <w:right w:val="nil"/>
                <w:between w:val="nil"/>
              </w:pBdr>
              <w:ind w:left="-113" w:right="-113"/>
            </w:pPr>
            <w:r w:rsidRPr="00D96D63">
              <w:t>- HĐND, UBND các tỉnh, thành phố trực thuộc trung ương;</w:t>
            </w:r>
          </w:p>
          <w:p w14:paraId="4181F43C" w14:textId="77777777" w:rsidR="007456B6" w:rsidRPr="00D96D63" w:rsidRDefault="007456B6" w:rsidP="00D96D63">
            <w:pPr>
              <w:widowControl w:val="0"/>
              <w:pBdr>
                <w:top w:val="nil"/>
                <w:left w:val="nil"/>
                <w:bottom w:val="nil"/>
                <w:right w:val="nil"/>
                <w:between w:val="nil"/>
              </w:pBdr>
              <w:ind w:left="-113" w:right="-113"/>
            </w:pPr>
            <w:r w:rsidRPr="00D96D63">
              <w:t>- Văn phòng Trung ương và các Ban của Đảng;</w:t>
            </w:r>
          </w:p>
          <w:p w14:paraId="31838B13" w14:textId="77777777" w:rsidR="007456B6" w:rsidRPr="00D96D63" w:rsidRDefault="007456B6" w:rsidP="00D96D63">
            <w:pPr>
              <w:widowControl w:val="0"/>
              <w:pBdr>
                <w:top w:val="nil"/>
                <w:left w:val="nil"/>
                <w:bottom w:val="nil"/>
                <w:right w:val="nil"/>
                <w:between w:val="nil"/>
              </w:pBdr>
              <w:ind w:left="-113" w:right="-113"/>
            </w:pPr>
            <w:r w:rsidRPr="00D96D63">
              <w:t>- Văn phòng Tổng Bí thư;</w:t>
            </w:r>
          </w:p>
          <w:p w14:paraId="1E7B133F" w14:textId="77777777" w:rsidR="007456B6" w:rsidRPr="00D96D63" w:rsidRDefault="007456B6" w:rsidP="00D96D63">
            <w:pPr>
              <w:widowControl w:val="0"/>
              <w:pBdr>
                <w:top w:val="nil"/>
                <w:left w:val="nil"/>
                <w:bottom w:val="nil"/>
                <w:right w:val="nil"/>
                <w:between w:val="nil"/>
              </w:pBdr>
              <w:ind w:left="-113" w:right="-113"/>
            </w:pPr>
            <w:r w:rsidRPr="00D96D63">
              <w:t>- Văn phòng Chủ tịch nước;</w:t>
            </w:r>
          </w:p>
          <w:p w14:paraId="729E2C54" w14:textId="77777777" w:rsidR="007456B6" w:rsidRPr="00D96D63" w:rsidRDefault="007456B6" w:rsidP="00D96D63">
            <w:pPr>
              <w:widowControl w:val="0"/>
              <w:pBdr>
                <w:top w:val="nil"/>
                <w:left w:val="nil"/>
                <w:bottom w:val="nil"/>
                <w:right w:val="nil"/>
                <w:between w:val="nil"/>
              </w:pBdr>
              <w:ind w:left="-113" w:right="-113"/>
            </w:pPr>
            <w:r w:rsidRPr="00D96D63">
              <w:t>- Hội đồng Dân tộc và các Ủy ban của Quốc hội;</w:t>
            </w:r>
          </w:p>
          <w:p w14:paraId="3917878E" w14:textId="77777777" w:rsidR="007456B6" w:rsidRPr="00D96D63" w:rsidRDefault="007456B6" w:rsidP="00D96D63">
            <w:pPr>
              <w:widowControl w:val="0"/>
              <w:pBdr>
                <w:top w:val="nil"/>
                <w:left w:val="nil"/>
                <w:bottom w:val="nil"/>
                <w:right w:val="nil"/>
                <w:between w:val="nil"/>
              </w:pBdr>
              <w:ind w:left="-113" w:right="-113"/>
            </w:pPr>
            <w:r w:rsidRPr="00D96D63">
              <w:t>- Văn phòng Quốc hội;</w:t>
            </w:r>
          </w:p>
          <w:p w14:paraId="56B821C9" w14:textId="77777777" w:rsidR="007456B6" w:rsidRPr="00D96D63" w:rsidRDefault="007456B6" w:rsidP="00D96D63">
            <w:pPr>
              <w:widowControl w:val="0"/>
              <w:pBdr>
                <w:top w:val="nil"/>
                <w:left w:val="nil"/>
                <w:bottom w:val="nil"/>
                <w:right w:val="nil"/>
                <w:between w:val="nil"/>
              </w:pBdr>
              <w:ind w:left="-113" w:right="-113"/>
            </w:pPr>
            <w:r w:rsidRPr="00D96D63">
              <w:t>- Tòa án nhân dân tối cao;</w:t>
            </w:r>
          </w:p>
          <w:p w14:paraId="70F4F5A2" w14:textId="77777777" w:rsidR="007456B6" w:rsidRPr="00D96D63" w:rsidRDefault="007456B6" w:rsidP="00D96D63">
            <w:pPr>
              <w:widowControl w:val="0"/>
              <w:pBdr>
                <w:top w:val="nil"/>
                <w:left w:val="nil"/>
                <w:bottom w:val="nil"/>
                <w:right w:val="nil"/>
                <w:between w:val="nil"/>
              </w:pBdr>
              <w:ind w:left="-113" w:right="-113"/>
            </w:pPr>
            <w:r w:rsidRPr="00D96D63">
              <w:t>- Viện kiểm sát nhân dân tối cao;</w:t>
            </w:r>
          </w:p>
          <w:p w14:paraId="00802AFC" w14:textId="77777777" w:rsidR="007456B6" w:rsidRPr="00D96D63" w:rsidRDefault="007456B6" w:rsidP="00D96D63">
            <w:pPr>
              <w:widowControl w:val="0"/>
              <w:pBdr>
                <w:top w:val="nil"/>
                <w:left w:val="nil"/>
                <w:bottom w:val="nil"/>
                <w:right w:val="nil"/>
                <w:between w:val="nil"/>
              </w:pBdr>
              <w:ind w:left="-113" w:right="-113"/>
            </w:pPr>
            <w:r w:rsidRPr="00D96D63">
              <w:t>- Kiểm toán nhà nước;</w:t>
            </w:r>
          </w:p>
          <w:p w14:paraId="4FFDC503" w14:textId="77777777" w:rsidR="007456B6" w:rsidRPr="00D96D63" w:rsidRDefault="007456B6" w:rsidP="00D96D63">
            <w:pPr>
              <w:widowControl w:val="0"/>
              <w:pBdr>
                <w:top w:val="nil"/>
                <w:left w:val="nil"/>
                <w:bottom w:val="nil"/>
                <w:right w:val="nil"/>
                <w:between w:val="nil"/>
              </w:pBdr>
              <w:ind w:left="-113" w:right="-113"/>
            </w:pPr>
            <w:r w:rsidRPr="00D96D63">
              <w:t>- Ủy ban Trung ương Mặt trận Tổ quốc Việt Nam;</w:t>
            </w:r>
            <w:r w:rsidRPr="00D96D63">
              <w:br/>
              <w:t>- Cơ quan trung ương của các tổ chức chính trị - xã hội;</w:t>
            </w:r>
          </w:p>
          <w:p w14:paraId="557BD829" w14:textId="77777777" w:rsidR="007456B6" w:rsidRPr="00D96D63" w:rsidRDefault="007456B6" w:rsidP="00D96D63">
            <w:pPr>
              <w:widowControl w:val="0"/>
              <w:pBdr>
                <w:top w:val="nil"/>
                <w:left w:val="nil"/>
                <w:bottom w:val="nil"/>
                <w:right w:val="nil"/>
                <w:between w:val="nil"/>
              </w:pBdr>
              <w:ind w:left="-113" w:right="-113"/>
            </w:pPr>
            <w:r w:rsidRPr="00D96D63">
              <w:t xml:space="preserve">- VPCP: BTCN, các PCN, Trợ lý TTg, TGĐ Cổng TTĐT, </w:t>
            </w:r>
          </w:p>
          <w:p w14:paraId="0B207A8F" w14:textId="77777777" w:rsidR="007456B6" w:rsidRPr="00D96D63" w:rsidRDefault="007456B6" w:rsidP="00D96D63">
            <w:pPr>
              <w:widowControl w:val="0"/>
              <w:pBdr>
                <w:top w:val="nil"/>
                <w:left w:val="nil"/>
                <w:bottom w:val="nil"/>
                <w:right w:val="nil"/>
                <w:between w:val="nil"/>
              </w:pBdr>
              <w:ind w:left="-113" w:right="-113"/>
            </w:pPr>
            <w:r w:rsidRPr="00D96D63">
              <w:t xml:space="preserve">  các Vụ, Cục, đơn vị trực thuộc, Công báo;</w:t>
            </w:r>
          </w:p>
          <w:p w14:paraId="780A755F" w14:textId="77777777" w:rsidR="007456B6" w:rsidRPr="00A358C2" w:rsidRDefault="007456B6" w:rsidP="00D96D63">
            <w:pPr>
              <w:ind w:left="-108"/>
              <w:rPr>
                <w:sz w:val="28"/>
                <w:szCs w:val="28"/>
              </w:rPr>
            </w:pPr>
            <w:r w:rsidRPr="00D96D63">
              <w:t>- Lưu: VT, KTTH (2).</w:t>
            </w:r>
          </w:p>
        </w:tc>
        <w:tc>
          <w:tcPr>
            <w:tcW w:w="3543" w:type="dxa"/>
          </w:tcPr>
          <w:p w14:paraId="4445AAE8" w14:textId="77777777" w:rsidR="007456B6" w:rsidRPr="00A358C2" w:rsidRDefault="007456B6" w:rsidP="00217417">
            <w:pPr>
              <w:jc w:val="center"/>
              <w:rPr>
                <w:b/>
                <w:spacing w:val="-6"/>
                <w:sz w:val="28"/>
                <w:szCs w:val="28"/>
              </w:rPr>
            </w:pPr>
            <w:r w:rsidRPr="00A358C2">
              <w:rPr>
                <w:b/>
                <w:spacing w:val="-6"/>
                <w:sz w:val="28"/>
                <w:szCs w:val="28"/>
              </w:rPr>
              <w:t>TM. CHÍNH PHỦ</w:t>
            </w:r>
          </w:p>
          <w:p w14:paraId="3FBA679D" w14:textId="77777777" w:rsidR="007456B6" w:rsidRPr="00A358C2" w:rsidRDefault="007456B6" w:rsidP="00217417">
            <w:pPr>
              <w:jc w:val="center"/>
              <w:rPr>
                <w:b/>
                <w:spacing w:val="-6"/>
                <w:sz w:val="28"/>
                <w:szCs w:val="28"/>
              </w:rPr>
            </w:pPr>
            <w:r w:rsidRPr="00A358C2">
              <w:rPr>
                <w:b/>
                <w:spacing w:val="-6"/>
                <w:sz w:val="28"/>
                <w:szCs w:val="28"/>
              </w:rPr>
              <w:t>THỦ TƯỚNG</w:t>
            </w:r>
          </w:p>
          <w:p w14:paraId="6D25CA00" w14:textId="77777777" w:rsidR="007456B6" w:rsidRPr="00A358C2" w:rsidRDefault="007456B6" w:rsidP="00217417">
            <w:pPr>
              <w:widowControl w:val="0"/>
              <w:autoSpaceDE w:val="0"/>
              <w:autoSpaceDN w:val="0"/>
              <w:adjustRightInd w:val="0"/>
              <w:jc w:val="center"/>
              <w:textAlignment w:val="center"/>
              <w:rPr>
                <w:b/>
                <w:sz w:val="28"/>
                <w:szCs w:val="28"/>
              </w:rPr>
            </w:pPr>
          </w:p>
          <w:p w14:paraId="77B3D3E6" w14:textId="77777777" w:rsidR="00217417" w:rsidRDefault="007456B6" w:rsidP="00217417">
            <w:pPr>
              <w:widowControl w:val="0"/>
              <w:autoSpaceDE w:val="0"/>
              <w:autoSpaceDN w:val="0"/>
              <w:adjustRightInd w:val="0"/>
              <w:jc w:val="center"/>
              <w:textAlignment w:val="center"/>
              <w:rPr>
                <w:b/>
                <w:color w:val="FFFFFF"/>
                <w:sz w:val="28"/>
                <w:szCs w:val="28"/>
              </w:rPr>
            </w:pPr>
            <w:r w:rsidRPr="00A358C2">
              <w:rPr>
                <w:b/>
                <w:sz w:val="28"/>
                <w:szCs w:val="28"/>
              </w:rPr>
              <w:t xml:space="preserve"> </w:t>
            </w:r>
            <w:r w:rsidRPr="00A358C2">
              <w:rPr>
                <w:b/>
                <w:color w:val="FFFFFF"/>
                <w:sz w:val="28"/>
                <w:szCs w:val="28"/>
              </w:rPr>
              <w:t>[da</w:t>
            </w:r>
          </w:p>
          <w:p w14:paraId="2F04B886" w14:textId="77777777" w:rsidR="00217417" w:rsidRDefault="00217417" w:rsidP="00217417">
            <w:pPr>
              <w:widowControl w:val="0"/>
              <w:autoSpaceDE w:val="0"/>
              <w:autoSpaceDN w:val="0"/>
              <w:adjustRightInd w:val="0"/>
              <w:jc w:val="center"/>
              <w:textAlignment w:val="center"/>
              <w:rPr>
                <w:b/>
                <w:color w:val="FFFFFF"/>
                <w:sz w:val="28"/>
                <w:szCs w:val="28"/>
              </w:rPr>
            </w:pPr>
          </w:p>
          <w:p w14:paraId="05D2A6B2" w14:textId="77777777" w:rsidR="00217417" w:rsidRDefault="00217417" w:rsidP="00217417">
            <w:pPr>
              <w:widowControl w:val="0"/>
              <w:autoSpaceDE w:val="0"/>
              <w:autoSpaceDN w:val="0"/>
              <w:adjustRightInd w:val="0"/>
              <w:jc w:val="center"/>
              <w:textAlignment w:val="center"/>
              <w:rPr>
                <w:b/>
                <w:color w:val="FFFFFF"/>
                <w:sz w:val="28"/>
                <w:szCs w:val="28"/>
              </w:rPr>
            </w:pPr>
          </w:p>
          <w:p w14:paraId="5DC34547" w14:textId="6327B835" w:rsidR="007456B6" w:rsidRPr="00A358C2" w:rsidRDefault="007456B6" w:rsidP="00217417">
            <w:pPr>
              <w:widowControl w:val="0"/>
              <w:autoSpaceDE w:val="0"/>
              <w:autoSpaceDN w:val="0"/>
              <w:adjustRightInd w:val="0"/>
              <w:jc w:val="center"/>
              <w:textAlignment w:val="center"/>
              <w:rPr>
                <w:b/>
                <w:color w:val="FFFFFF"/>
                <w:sz w:val="28"/>
                <w:szCs w:val="28"/>
              </w:rPr>
            </w:pPr>
            <w:r w:rsidRPr="00A358C2">
              <w:rPr>
                <w:b/>
                <w:color w:val="FFFFFF"/>
                <w:sz w:val="28"/>
                <w:szCs w:val="28"/>
              </w:rPr>
              <w:t>ky]</w:t>
            </w:r>
          </w:p>
          <w:p w14:paraId="2745A88F" w14:textId="77777777" w:rsidR="007456B6" w:rsidRPr="00A358C2" w:rsidRDefault="007456B6" w:rsidP="00217417">
            <w:pPr>
              <w:widowControl w:val="0"/>
              <w:tabs>
                <w:tab w:val="left" w:pos="795"/>
              </w:tabs>
              <w:autoSpaceDE w:val="0"/>
              <w:autoSpaceDN w:val="0"/>
              <w:adjustRightInd w:val="0"/>
              <w:textAlignment w:val="center"/>
              <w:rPr>
                <w:b/>
                <w:bCs/>
                <w:sz w:val="28"/>
                <w:szCs w:val="28"/>
              </w:rPr>
            </w:pPr>
            <w:r w:rsidRPr="00A358C2">
              <w:rPr>
                <w:b/>
                <w:bCs/>
                <w:sz w:val="28"/>
                <w:szCs w:val="28"/>
              </w:rPr>
              <w:tab/>
            </w:r>
          </w:p>
          <w:p w14:paraId="366041C7" w14:textId="77777777" w:rsidR="007456B6" w:rsidRPr="00A358C2" w:rsidRDefault="007456B6" w:rsidP="00217417">
            <w:pPr>
              <w:jc w:val="center"/>
              <w:rPr>
                <w:b/>
                <w:sz w:val="28"/>
                <w:szCs w:val="28"/>
                <w:lang w:val="vi-VN"/>
              </w:rPr>
            </w:pPr>
            <w:r w:rsidRPr="00A358C2">
              <w:rPr>
                <w:b/>
                <w:sz w:val="28"/>
                <w:szCs w:val="28"/>
                <w:lang w:val="vi-VN"/>
              </w:rPr>
              <w:t>Lê Minh Hưng</w:t>
            </w:r>
          </w:p>
        </w:tc>
      </w:tr>
    </w:tbl>
    <w:p w14:paraId="772404A0" w14:textId="0F7FFDF2" w:rsidR="00742ECE" w:rsidRPr="00A358C2" w:rsidRDefault="00742ECE" w:rsidP="00790C60">
      <w:pPr>
        <w:spacing w:before="160" w:after="160"/>
        <w:rPr>
          <w:sz w:val="28"/>
          <w:szCs w:val="28"/>
        </w:rPr>
      </w:pPr>
    </w:p>
    <w:sectPr w:rsidR="00742ECE" w:rsidRPr="00A358C2" w:rsidSect="002F579F">
      <w:headerReference w:type="default" r:id="rId8"/>
      <w:pgSz w:w="12240" w:h="15840"/>
      <w:pgMar w:top="1440" w:right="1440" w:bottom="1440" w:left="1440" w:header="624" w:footer="62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88E8A" w14:textId="77777777" w:rsidR="0016268D" w:rsidRDefault="0016268D" w:rsidP="00C33994">
      <w:r>
        <w:separator/>
      </w:r>
    </w:p>
  </w:endnote>
  <w:endnote w:type="continuationSeparator" w:id="0">
    <w:p w14:paraId="1797CC3D" w14:textId="77777777" w:rsidR="0016268D" w:rsidRDefault="0016268D" w:rsidP="00C339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0BBEF" w14:textId="77777777" w:rsidR="0016268D" w:rsidRDefault="0016268D" w:rsidP="00C33994">
      <w:r>
        <w:separator/>
      </w:r>
    </w:p>
  </w:footnote>
  <w:footnote w:type="continuationSeparator" w:id="0">
    <w:p w14:paraId="0E9AB1B5" w14:textId="77777777" w:rsidR="0016268D" w:rsidRDefault="0016268D" w:rsidP="00C339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C029D" w14:textId="77777777" w:rsidR="008916B1" w:rsidRDefault="008916B1">
    <w:pPr>
      <w:pStyle w:val="Header"/>
      <w:jc w:val="center"/>
    </w:pPr>
    <w:r>
      <w:fldChar w:fldCharType="begin"/>
    </w:r>
    <w:r>
      <w:instrText xml:space="preserve"> PAGE   \* MERGEFORMAT </w:instrText>
    </w:r>
    <w:r>
      <w:fldChar w:fldCharType="separate"/>
    </w:r>
    <w:r>
      <w:rPr>
        <w:noProof/>
      </w:rPr>
      <w:t>2</w:t>
    </w:r>
    <w:r>
      <w:rPr>
        <w:noProof/>
      </w:rPr>
      <w:fldChar w:fldCharType="end"/>
    </w:r>
  </w:p>
  <w:p w14:paraId="6E9CF8C7" w14:textId="77777777" w:rsidR="00C33994" w:rsidRDefault="00C339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06DB0"/>
    <w:multiLevelType w:val="multilevel"/>
    <w:tmpl w:val="A620C8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D90C8E"/>
    <w:multiLevelType w:val="multilevel"/>
    <w:tmpl w:val="BC52182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D610B"/>
    <w:multiLevelType w:val="multilevel"/>
    <w:tmpl w:val="770C90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BA5FE6"/>
    <w:multiLevelType w:val="multilevel"/>
    <w:tmpl w:val="A56A53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B521EF"/>
    <w:multiLevelType w:val="hybridMultilevel"/>
    <w:tmpl w:val="51FEEF80"/>
    <w:lvl w:ilvl="0" w:tplc="09BE39CA">
      <w:start w:val="1"/>
      <w:numFmt w:val="decimal"/>
      <w:lvlText w:val="%1."/>
      <w:lvlJc w:val="left"/>
      <w:pPr>
        <w:ind w:left="1060" w:hanging="360"/>
      </w:pPr>
      <w:rPr>
        <w:rFonts w:hint="default"/>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5" w15:restartNumberingAfterBreak="0">
    <w:nsid w:val="0D0530F5"/>
    <w:multiLevelType w:val="multilevel"/>
    <w:tmpl w:val="BFD00A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337FFE"/>
    <w:multiLevelType w:val="multilevel"/>
    <w:tmpl w:val="0AD85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675FD7"/>
    <w:multiLevelType w:val="hybridMultilevel"/>
    <w:tmpl w:val="7F5C7840"/>
    <w:lvl w:ilvl="0" w:tplc="3A8A345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15813550"/>
    <w:multiLevelType w:val="multilevel"/>
    <w:tmpl w:val="1BACF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523EB1"/>
    <w:multiLevelType w:val="multilevel"/>
    <w:tmpl w:val="9FB2DA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FD1B58"/>
    <w:multiLevelType w:val="multilevel"/>
    <w:tmpl w:val="595478F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DF4E16"/>
    <w:multiLevelType w:val="multilevel"/>
    <w:tmpl w:val="E5CA2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2CB7570"/>
    <w:multiLevelType w:val="multilevel"/>
    <w:tmpl w:val="33E2C6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975A91"/>
    <w:multiLevelType w:val="multilevel"/>
    <w:tmpl w:val="51B86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F77F0D"/>
    <w:multiLevelType w:val="multilevel"/>
    <w:tmpl w:val="EC949C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874918"/>
    <w:multiLevelType w:val="multilevel"/>
    <w:tmpl w:val="E1AAB7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A90B84"/>
    <w:multiLevelType w:val="multilevel"/>
    <w:tmpl w:val="05E23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9115880"/>
    <w:multiLevelType w:val="multilevel"/>
    <w:tmpl w:val="E4E00D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95741AA"/>
    <w:multiLevelType w:val="multilevel"/>
    <w:tmpl w:val="A506675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1644E0"/>
    <w:multiLevelType w:val="hybridMultilevel"/>
    <w:tmpl w:val="ABA2FBA6"/>
    <w:lvl w:ilvl="0" w:tplc="EB48E916">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0" w15:restartNumberingAfterBreak="0">
    <w:nsid w:val="5335725A"/>
    <w:multiLevelType w:val="multilevel"/>
    <w:tmpl w:val="647A2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926B2B"/>
    <w:multiLevelType w:val="multilevel"/>
    <w:tmpl w:val="599064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6A6585A"/>
    <w:multiLevelType w:val="multilevel"/>
    <w:tmpl w:val="79320E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2C34E7"/>
    <w:multiLevelType w:val="multilevel"/>
    <w:tmpl w:val="9E4A18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144BF6"/>
    <w:multiLevelType w:val="multilevel"/>
    <w:tmpl w:val="C09E10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690D73"/>
    <w:multiLevelType w:val="multilevel"/>
    <w:tmpl w:val="725A7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ED72595"/>
    <w:multiLevelType w:val="multilevel"/>
    <w:tmpl w:val="F25C48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40A18B2"/>
    <w:multiLevelType w:val="multilevel"/>
    <w:tmpl w:val="1A044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FD7B49"/>
    <w:multiLevelType w:val="multilevel"/>
    <w:tmpl w:val="C38A0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65E72A7"/>
    <w:multiLevelType w:val="multilevel"/>
    <w:tmpl w:val="81F07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6F540D"/>
    <w:multiLevelType w:val="multilevel"/>
    <w:tmpl w:val="9E162A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D9F3791"/>
    <w:multiLevelType w:val="multilevel"/>
    <w:tmpl w:val="026E80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1192DE0"/>
    <w:multiLevelType w:val="multilevel"/>
    <w:tmpl w:val="34FC0E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2925C6"/>
    <w:multiLevelType w:val="multilevel"/>
    <w:tmpl w:val="C770908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D4762AE"/>
    <w:multiLevelType w:val="multilevel"/>
    <w:tmpl w:val="DA78C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48265432">
    <w:abstractNumId w:val="6"/>
  </w:num>
  <w:num w:numId="2" w16cid:durableId="1821534546">
    <w:abstractNumId w:val="31"/>
  </w:num>
  <w:num w:numId="3" w16cid:durableId="1331181622">
    <w:abstractNumId w:val="5"/>
  </w:num>
  <w:num w:numId="4" w16cid:durableId="571617903">
    <w:abstractNumId w:val="33"/>
  </w:num>
  <w:num w:numId="5" w16cid:durableId="28996110">
    <w:abstractNumId w:val="25"/>
  </w:num>
  <w:num w:numId="6" w16cid:durableId="1541091670">
    <w:abstractNumId w:val="24"/>
  </w:num>
  <w:num w:numId="7" w16cid:durableId="1944992344">
    <w:abstractNumId w:val="15"/>
  </w:num>
  <w:num w:numId="8" w16cid:durableId="311834255">
    <w:abstractNumId w:val="16"/>
  </w:num>
  <w:num w:numId="9" w16cid:durableId="1300109809">
    <w:abstractNumId w:val="32"/>
  </w:num>
  <w:num w:numId="10" w16cid:durableId="1803883044">
    <w:abstractNumId w:val="11"/>
  </w:num>
  <w:num w:numId="11" w16cid:durableId="707486193">
    <w:abstractNumId w:val="9"/>
  </w:num>
  <w:num w:numId="12" w16cid:durableId="715083328">
    <w:abstractNumId w:val="13"/>
  </w:num>
  <w:num w:numId="13" w16cid:durableId="1010566030">
    <w:abstractNumId w:val="2"/>
  </w:num>
  <w:num w:numId="14" w16cid:durableId="455411207">
    <w:abstractNumId w:val="27"/>
  </w:num>
  <w:num w:numId="15" w16cid:durableId="1938633546">
    <w:abstractNumId w:val="14"/>
  </w:num>
  <w:num w:numId="16" w16cid:durableId="1627278973">
    <w:abstractNumId w:val="21"/>
  </w:num>
  <w:num w:numId="17" w16cid:durableId="1717074533">
    <w:abstractNumId w:val="23"/>
  </w:num>
  <w:num w:numId="18" w16cid:durableId="947933568">
    <w:abstractNumId w:val="18"/>
  </w:num>
  <w:num w:numId="19" w16cid:durableId="1507673407">
    <w:abstractNumId w:val="22"/>
  </w:num>
  <w:num w:numId="20" w16cid:durableId="980842360">
    <w:abstractNumId w:val="26"/>
  </w:num>
  <w:num w:numId="21" w16cid:durableId="300621105">
    <w:abstractNumId w:val="8"/>
  </w:num>
  <w:num w:numId="22" w16cid:durableId="491258687">
    <w:abstractNumId w:val="34"/>
  </w:num>
  <w:num w:numId="23" w16cid:durableId="890768183">
    <w:abstractNumId w:val="28"/>
  </w:num>
  <w:num w:numId="24" w16cid:durableId="1992829759">
    <w:abstractNumId w:val="1"/>
  </w:num>
  <w:num w:numId="25" w16cid:durableId="1356738009">
    <w:abstractNumId w:val="0"/>
  </w:num>
  <w:num w:numId="26" w16cid:durableId="622074674">
    <w:abstractNumId w:val="30"/>
  </w:num>
  <w:num w:numId="27" w16cid:durableId="2062054280">
    <w:abstractNumId w:val="10"/>
  </w:num>
  <w:num w:numId="28" w16cid:durableId="1773238572">
    <w:abstractNumId w:val="20"/>
  </w:num>
  <w:num w:numId="29" w16cid:durableId="1498233632">
    <w:abstractNumId w:val="12"/>
  </w:num>
  <w:num w:numId="30" w16cid:durableId="1795099624">
    <w:abstractNumId w:val="17"/>
  </w:num>
  <w:num w:numId="31" w16cid:durableId="1888951426">
    <w:abstractNumId w:val="29"/>
  </w:num>
  <w:num w:numId="32" w16cid:durableId="1513564866">
    <w:abstractNumId w:val="3"/>
  </w:num>
  <w:num w:numId="33" w16cid:durableId="68626653">
    <w:abstractNumId w:val="7"/>
  </w:num>
  <w:num w:numId="34" w16cid:durableId="1867281368">
    <w:abstractNumId w:val="19"/>
  </w:num>
  <w:num w:numId="35" w16cid:durableId="17978653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5"/>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781C"/>
    <w:rsid w:val="00001FE2"/>
    <w:rsid w:val="00002A86"/>
    <w:rsid w:val="000114E2"/>
    <w:rsid w:val="00012285"/>
    <w:rsid w:val="00015945"/>
    <w:rsid w:val="0002032E"/>
    <w:rsid w:val="00021152"/>
    <w:rsid w:val="00024427"/>
    <w:rsid w:val="00024FA8"/>
    <w:rsid w:val="00027C21"/>
    <w:rsid w:val="00034809"/>
    <w:rsid w:val="00037467"/>
    <w:rsid w:val="00037FF9"/>
    <w:rsid w:val="0004295B"/>
    <w:rsid w:val="00042BE6"/>
    <w:rsid w:val="000438E3"/>
    <w:rsid w:val="00045844"/>
    <w:rsid w:val="00046D52"/>
    <w:rsid w:val="00050722"/>
    <w:rsid w:val="00052595"/>
    <w:rsid w:val="000561FE"/>
    <w:rsid w:val="00061B9A"/>
    <w:rsid w:val="0007166D"/>
    <w:rsid w:val="00073202"/>
    <w:rsid w:val="00074CB2"/>
    <w:rsid w:val="00076C08"/>
    <w:rsid w:val="00076F05"/>
    <w:rsid w:val="00080C63"/>
    <w:rsid w:val="00084438"/>
    <w:rsid w:val="00085C3F"/>
    <w:rsid w:val="00087B8A"/>
    <w:rsid w:val="00087E7B"/>
    <w:rsid w:val="00090260"/>
    <w:rsid w:val="00092421"/>
    <w:rsid w:val="00095DDB"/>
    <w:rsid w:val="000A0833"/>
    <w:rsid w:val="000A14B5"/>
    <w:rsid w:val="000A19CF"/>
    <w:rsid w:val="000A5AD3"/>
    <w:rsid w:val="000B0E6D"/>
    <w:rsid w:val="000B2675"/>
    <w:rsid w:val="000B2A70"/>
    <w:rsid w:val="000B38BF"/>
    <w:rsid w:val="000B4F94"/>
    <w:rsid w:val="000B5965"/>
    <w:rsid w:val="000B6569"/>
    <w:rsid w:val="000B6FDA"/>
    <w:rsid w:val="000B78B7"/>
    <w:rsid w:val="000C246A"/>
    <w:rsid w:val="000C4085"/>
    <w:rsid w:val="000C5C2E"/>
    <w:rsid w:val="000D0B29"/>
    <w:rsid w:val="000D0E99"/>
    <w:rsid w:val="000D1F7A"/>
    <w:rsid w:val="000D358C"/>
    <w:rsid w:val="000D51CA"/>
    <w:rsid w:val="000D71B4"/>
    <w:rsid w:val="000E534C"/>
    <w:rsid w:val="000F11BE"/>
    <w:rsid w:val="000F60B6"/>
    <w:rsid w:val="000F72BF"/>
    <w:rsid w:val="001008C5"/>
    <w:rsid w:val="001011A1"/>
    <w:rsid w:val="001116E3"/>
    <w:rsid w:val="00111E16"/>
    <w:rsid w:val="00112C56"/>
    <w:rsid w:val="001137A5"/>
    <w:rsid w:val="001137F3"/>
    <w:rsid w:val="0011510A"/>
    <w:rsid w:val="0011739C"/>
    <w:rsid w:val="0012017E"/>
    <w:rsid w:val="00120D51"/>
    <w:rsid w:val="00122B67"/>
    <w:rsid w:val="00122CB3"/>
    <w:rsid w:val="00123413"/>
    <w:rsid w:val="001239EC"/>
    <w:rsid w:val="00127D93"/>
    <w:rsid w:val="00130DAC"/>
    <w:rsid w:val="00131789"/>
    <w:rsid w:val="001319E3"/>
    <w:rsid w:val="00133033"/>
    <w:rsid w:val="001349B2"/>
    <w:rsid w:val="001351AE"/>
    <w:rsid w:val="00137A39"/>
    <w:rsid w:val="00137EAF"/>
    <w:rsid w:val="00141471"/>
    <w:rsid w:val="00147E8D"/>
    <w:rsid w:val="001502E7"/>
    <w:rsid w:val="001524C6"/>
    <w:rsid w:val="00152747"/>
    <w:rsid w:val="001536CF"/>
    <w:rsid w:val="00153E61"/>
    <w:rsid w:val="001558D0"/>
    <w:rsid w:val="001569B4"/>
    <w:rsid w:val="00156CB5"/>
    <w:rsid w:val="0016268D"/>
    <w:rsid w:val="00163221"/>
    <w:rsid w:val="00166258"/>
    <w:rsid w:val="00184CBA"/>
    <w:rsid w:val="00187525"/>
    <w:rsid w:val="001877A3"/>
    <w:rsid w:val="001901C3"/>
    <w:rsid w:val="00192CB2"/>
    <w:rsid w:val="001969B9"/>
    <w:rsid w:val="00197735"/>
    <w:rsid w:val="001A45C1"/>
    <w:rsid w:val="001A4937"/>
    <w:rsid w:val="001A4B9C"/>
    <w:rsid w:val="001B2C85"/>
    <w:rsid w:val="001B3972"/>
    <w:rsid w:val="001B3B43"/>
    <w:rsid w:val="001B458D"/>
    <w:rsid w:val="001B4666"/>
    <w:rsid w:val="001B76D9"/>
    <w:rsid w:val="001B7737"/>
    <w:rsid w:val="001C0464"/>
    <w:rsid w:val="001C0B8D"/>
    <w:rsid w:val="001C1AD3"/>
    <w:rsid w:val="001C557A"/>
    <w:rsid w:val="001D1E37"/>
    <w:rsid w:val="001D1EB1"/>
    <w:rsid w:val="001D3169"/>
    <w:rsid w:val="001D4199"/>
    <w:rsid w:val="001D4BD8"/>
    <w:rsid w:val="001D61E9"/>
    <w:rsid w:val="001E3023"/>
    <w:rsid w:val="001E5177"/>
    <w:rsid w:val="001E72B8"/>
    <w:rsid w:val="001E7F2C"/>
    <w:rsid w:val="001F2FCF"/>
    <w:rsid w:val="001F4151"/>
    <w:rsid w:val="001F47C3"/>
    <w:rsid w:val="001F537A"/>
    <w:rsid w:val="0020217B"/>
    <w:rsid w:val="002068C6"/>
    <w:rsid w:val="0020781C"/>
    <w:rsid w:val="00210853"/>
    <w:rsid w:val="002126AD"/>
    <w:rsid w:val="0021351A"/>
    <w:rsid w:val="002161B7"/>
    <w:rsid w:val="00216A90"/>
    <w:rsid w:val="00217417"/>
    <w:rsid w:val="00223907"/>
    <w:rsid w:val="0022393F"/>
    <w:rsid w:val="00224212"/>
    <w:rsid w:val="00225E77"/>
    <w:rsid w:val="00227302"/>
    <w:rsid w:val="002304F6"/>
    <w:rsid w:val="00234343"/>
    <w:rsid w:val="002346A9"/>
    <w:rsid w:val="00235FBB"/>
    <w:rsid w:val="002374B5"/>
    <w:rsid w:val="002445E7"/>
    <w:rsid w:val="0024527B"/>
    <w:rsid w:val="002462A6"/>
    <w:rsid w:val="0025107D"/>
    <w:rsid w:val="002515F4"/>
    <w:rsid w:val="0025194B"/>
    <w:rsid w:val="00251C39"/>
    <w:rsid w:val="002523DE"/>
    <w:rsid w:val="00253F73"/>
    <w:rsid w:val="00255478"/>
    <w:rsid w:val="00255813"/>
    <w:rsid w:val="002646CA"/>
    <w:rsid w:val="00265213"/>
    <w:rsid w:val="002721ED"/>
    <w:rsid w:val="0027270C"/>
    <w:rsid w:val="00273CFD"/>
    <w:rsid w:val="00274A3F"/>
    <w:rsid w:val="002751E9"/>
    <w:rsid w:val="00275591"/>
    <w:rsid w:val="002765E9"/>
    <w:rsid w:val="00280052"/>
    <w:rsid w:val="002827F8"/>
    <w:rsid w:val="00286905"/>
    <w:rsid w:val="002901AD"/>
    <w:rsid w:val="00290374"/>
    <w:rsid w:val="00292B64"/>
    <w:rsid w:val="00294DFC"/>
    <w:rsid w:val="00296728"/>
    <w:rsid w:val="002A376F"/>
    <w:rsid w:val="002A48F4"/>
    <w:rsid w:val="002A70ED"/>
    <w:rsid w:val="002A789E"/>
    <w:rsid w:val="002A78AF"/>
    <w:rsid w:val="002B157C"/>
    <w:rsid w:val="002B1EF9"/>
    <w:rsid w:val="002B3AAE"/>
    <w:rsid w:val="002B50FF"/>
    <w:rsid w:val="002B7CEC"/>
    <w:rsid w:val="002C5EF7"/>
    <w:rsid w:val="002C6D22"/>
    <w:rsid w:val="002D0C1A"/>
    <w:rsid w:val="002D6659"/>
    <w:rsid w:val="002D7115"/>
    <w:rsid w:val="002D76DB"/>
    <w:rsid w:val="002E10DD"/>
    <w:rsid w:val="002E16B6"/>
    <w:rsid w:val="002E7BA9"/>
    <w:rsid w:val="002F0F73"/>
    <w:rsid w:val="002F278E"/>
    <w:rsid w:val="002F3CEA"/>
    <w:rsid w:val="002F49C4"/>
    <w:rsid w:val="002F512B"/>
    <w:rsid w:val="002F5190"/>
    <w:rsid w:val="002F579F"/>
    <w:rsid w:val="002F6DF5"/>
    <w:rsid w:val="003013A8"/>
    <w:rsid w:val="0030638B"/>
    <w:rsid w:val="00306ED5"/>
    <w:rsid w:val="0031075A"/>
    <w:rsid w:val="00312614"/>
    <w:rsid w:val="00313FD3"/>
    <w:rsid w:val="00314370"/>
    <w:rsid w:val="00323B63"/>
    <w:rsid w:val="003245E0"/>
    <w:rsid w:val="003246F3"/>
    <w:rsid w:val="00325C16"/>
    <w:rsid w:val="00327996"/>
    <w:rsid w:val="00330738"/>
    <w:rsid w:val="003313CC"/>
    <w:rsid w:val="00335005"/>
    <w:rsid w:val="00335C14"/>
    <w:rsid w:val="003365B8"/>
    <w:rsid w:val="00342029"/>
    <w:rsid w:val="00343162"/>
    <w:rsid w:val="00343A65"/>
    <w:rsid w:val="003443A6"/>
    <w:rsid w:val="00346EE3"/>
    <w:rsid w:val="00352BA4"/>
    <w:rsid w:val="00353A41"/>
    <w:rsid w:val="00354F1A"/>
    <w:rsid w:val="00356BEE"/>
    <w:rsid w:val="00357FCA"/>
    <w:rsid w:val="00360612"/>
    <w:rsid w:val="003614B3"/>
    <w:rsid w:val="003647D5"/>
    <w:rsid w:val="0036718F"/>
    <w:rsid w:val="00373D0A"/>
    <w:rsid w:val="00373D3A"/>
    <w:rsid w:val="00375071"/>
    <w:rsid w:val="003775D6"/>
    <w:rsid w:val="003857A5"/>
    <w:rsid w:val="00386A34"/>
    <w:rsid w:val="00391AC2"/>
    <w:rsid w:val="00391CF1"/>
    <w:rsid w:val="00393618"/>
    <w:rsid w:val="003939C1"/>
    <w:rsid w:val="003952F8"/>
    <w:rsid w:val="003A1AA8"/>
    <w:rsid w:val="003A3462"/>
    <w:rsid w:val="003A69A8"/>
    <w:rsid w:val="003A6CBD"/>
    <w:rsid w:val="003A6D61"/>
    <w:rsid w:val="003A6FE5"/>
    <w:rsid w:val="003A7C78"/>
    <w:rsid w:val="003B2F64"/>
    <w:rsid w:val="003B36DC"/>
    <w:rsid w:val="003B437C"/>
    <w:rsid w:val="003B5186"/>
    <w:rsid w:val="003C3151"/>
    <w:rsid w:val="003D00D5"/>
    <w:rsid w:val="003D026A"/>
    <w:rsid w:val="003D2EE3"/>
    <w:rsid w:val="003D3246"/>
    <w:rsid w:val="003D5260"/>
    <w:rsid w:val="003D70D3"/>
    <w:rsid w:val="003D7CA9"/>
    <w:rsid w:val="003E0D33"/>
    <w:rsid w:val="003E5FE6"/>
    <w:rsid w:val="003F1D6D"/>
    <w:rsid w:val="003F21F0"/>
    <w:rsid w:val="003F4384"/>
    <w:rsid w:val="003F45C7"/>
    <w:rsid w:val="003F7251"/>
    <w:rsid w:val="003F7D43"/>
    <w:rsid w:val="00400EFF"/>
    <w:rsid w:val="00403063"/>
    <w:rsid w:val="00403CA4"/>
    <w:rsid w:val="00406199"/>
    <w:rsid w:val="00410B67"/>
    <w:rsid w:val="00411A23"/>
    <w:rsid w:val="00415100"/>
    <w:rsid w:val="0041598A"/>
    <w:rsid w:val="00416C13"/>
    <w:rsid w:val="00417C9E"/>
    <w:rsid w:val="004204BF"/>
    <w:rsid w:val="004230D9"/>
    <w:rsid w:val="00424157"/>
    <w:rsid w:val="004247DF"/>
    <w:rsid w:val="0042556D"/>
    <w:rsid w:val="004263C1"/>
    <w:rsid w:val="004276E7"/>
    <w:rsid w:val="00433304"/>
    <w:rsid w:val="004366AA"/>
    <w:rsid w:val="00445142"/>
    <w:rsid w:val="004456F4"/>
    <w:rsid w:val="00453DCD"/>
    <w:rsid w:val="00462999"/>
    <w:rsid w:val="00465825"/>
    <w:rsid w:val="00465DA6"/>
    <w:rsid w:val="004667F8"/>
    <w:rsid w:val="00467BB5"/>
    <w:rsid w:val="004769B5"/>
    <w:rsid w:val="00476C47"/>
    <w:rsid w:val="00481F64"/>
    <w:rsid w:val="004829F4"/>
    <w:rsid w:val="00482B98"/>
    <w:rsid w:val="00482EAB"/>
    <w:rsid w:val="00484394"/>
    <w:rsid w:val="00484EB7"/>
    <w:rsid w:val="00485198"/>
    <w:rsid w:val="00485AE6"/>
    <w:rsid w:val="00494978"/>
    <w:rsid w:val="0049535E"/>
    <w:rsid w:val="00497335"/>
    <w:rsid w:val="004A22AD"/>
    <w:rsid w:val="004A5B52"/>
    <w:rsid w:val="004A6604"/>
    <w:rsid w:val="004A7AA1"/>
    <w:rsid w:val="004B120A"/>
    <w:rsid w:val="004B2D4E"/>
    <w:rsid w:val="004B4F95"/>
    <w:rsid w:val="004B6800"/>
    <w:rsid w:val="004C0427"/>
    <w:rsid w:val="004C1205"/>
    <w:rsid w:val="004C1F1F"/>
    <w:rsid w:val="004D0442"/>
    <w:rsid w:val="004D2902"/>
    <w:rsid w:val="004D32B0"/>
    <w:rsid w:val="004D5F67"/>
    <w:rsid w:val="004D76A4"/>
    <w:rsid w:val="004E2CFC"/>
    <w:rsid w:val="004E3987"/>
    <w:rsid w:val="004F7283"/>
    <w:rsid w:val="00501221"/>
    <w:rsid w:val="005014C2"/>
    <w:rsid w:val="005016BA"/>
    <w:rsid w:val="0050173B"/>
    <w:rsid w:val="0050181E"/>
    <w:rsid w:val="00501F18"/>
    <w:rsid w:val="00507E90"/>
    <w:rsid w:val="00510223"/>
    <w:rsid w:val="00510D03"/>
    <w:rsid w:val="005131AA"/>
    <w:rsid w:val="00513FEC"/>
    <w:rsid w:val="005144A2"/>
    <w:rsid w:val="005154A3"/>
    <w:rsid w:val="00516091"/>
    <w:rsid w:val="005172FF"/>
    <w:rsid w:val="005200F0"/>
    <w:rsid w:val="005249E6"/>
    <w:rsid w:val="0052631C"/>
    <w:rsid w:val="0052791B"/>
    <w:rsid w:val="005304A6"/>
    <w:rsid w:val="005307C6"/>
    <w:rsid w:val="00531E67"/>
    <w:rsid w:val="00532D80"/>
    <w:rsid w:val="005334D9"/>
    <w:rsid w:val="005335FB"/>
    <w:rsid w:val="00535D8C"/>
    <w:rsid w:val="00536737"/>
    <w:rsid w:val="00536DCD"/>
    <w:rsid w:val="00541946"/>
    <w:rsid w:val="0055239D"/>
    <w:rsid w:val="00552A2C"/>
    <w:rsid w:val="005534DB"/>
    <w:rsid w:val="00553DDF"/>
    <w:rsid w:val="00555141"/>
    <w:rsid w:val="00555514"/>
    <w:rsid w:val="00555ECF"/>
    <w:rsid w:val="005577F7"/>
    <w:rsid w:val="00560061"/>
    <w:rsid w:val="005620C8"/>
    <w:rsid w:val="0056466A"/>
    <w:rsid w:val="00565AE2"/>
    <w:rsid w:val="00574378"/>
    <w:rsid w:val="005749EA"/>
    <w:rsid w:val="005750DC"/>
    <w:rsid w:val="005752D5"/>
    <w:rsid w:val="00577FBE"/>
    <w:rsid w:val="00580498"/>
    <w:rsid w:val="00580AE3"/>
    <w:rsid w:val="00581B03"/>
    <w:rsid w:val="00581EEC"/>
    <w:rsid w:val="00582EDE"/>
    <w:rsid w:val="005875CB"/>
    <w:rsid w:val="0059579A"/>
    <w:rsid w:val="005960C3"/>
    <w:rsid w:val="0059730C"/>
    <w:rsid w:val="005A01BD"/>
    <w:rsid w:val="005A6CD2"/>
    <w:rsid w:val="005B0A3F"/>
    <w:rsid w:val="005B1BBB"/>
    <w:rsid w:val="005B45DF"/>
    <w:rsid w:val="005B4822"/>
    <w:rsid w:val="005B700A"/>
    <w:rsid w:val="005C162C"/>
    <w:rsid w:val="005C16A8"/>
    <w:rsid w:val="005C3DFC"/>
    <w:rsid w:val="005D0982"/>
    <w:rsid w:val="005D1980"/>
    <w:rsid w:val="005D6FDE"/>
    <w:rsid w:val="005D729B"/>
    <w:rsid w:val="005D7F64"/>
    <w:rsid w:val="005D7FF6"/>
    <w:rsid w:val="005E1A72"/>
    <w:rsid w:val="005E2162"/>
    <w:rsid w:val="005E23E0"/>
    <w:rsid w:val="005E4745"/>
    <w:rsid w:val="005E4FF3"/>
    <w:rsid w:val="005F15BC"/>
    <w:rsid w:val="005F19F1"/>
    <w:rsid w:val="005F1DDE"/>
    <w:rsid w:val="005F5D0B"/>
    <w:rsid w:val="005F794E"/>
    <w:rsid w:val="005F7BAD"/>
    <w:rsid w:val="00602B46"/>
    <w:rsid w:val="00603371"/>
    <w:rsid w:val="00603DA2"/>
    <w:rsid w:val="0060400B"/>
    <w:rsid w:val="00605CFA"/>
    <w:rsid w:val="006068D0"/>
    <w:rsid w:val="006070F2"/>
    <w:rsid w:val="006110B6"/>
    <w:rsid w:val="006132B6"/>
    <w:rsid w:val="006145C2"/>
    <w:rsid w:val="00620AF3"/>
    <w:rsid w:val="006301E2"/>
    <w:rsid w:val="00634F85"/>
    <w:rsid w:val="00637424"/>
    <w:rsid w:val="006377D3"/>
    <w:rsid w:val="00637EDE"/>
    <w:rsid w:val="006403BB"/>
    <w:rsid w:val="00640E49"/>
    <w:rsid w:val="00641BF3"/>
    <w:rsid w:val="0064218E"/>
    <w:rsid w:val="0064287F"/>
    <w:rsid w:val="00643241"/>
    <w:rsid w:val="006438E7"/>
    <w:rsid w:val="00645E58"/>
    <w:rsid w:val="00646EC6"/>
    <w:rsid w:val="0065024F"/>
    <w:rsid w:val="00653A7B"/>
    <w:rsid w:val="00654522"/>
    <w:rsid w:val="00654C50"/>
    <w:rsid w:val="00654CD5"/>
    <w:rsid w:val="00655BF3"/>
    <w:rsid w:val="00656192"/>
    <w:rsid w:val="006612CD"/>
    <w:rsid w:val="00663A7F"/>
    <w:rsid w:val="006675B6"/>
    <w:rsid w:val="006677E0"/>
    <w:rsid w:val="00671607"/>
    <w:rsid w:val="00675FF7"/>
    <w:rsid w:val="0068031B"/>
    <w:rsid w:val="00687A94"/>
    <w:rsid w:val="0069121A"/>
    <w:rsid w:val="00692B5B"/>
    <w:rsid w:val="00693482"/>
    <w:rsid w:val="0069441B"/>
    <w:rsid w:val="006964B7"/>
    <w:rsid w:val="0069678C"/>
    <w:rsid w:val="006A2761"/>
    <w:rsid w:val="006A5472"/>
    <w:rsid w:val="006A6267"/>
    <w:rsid w:val="006B2855"/>
    <w:rsid w:val="006B3992"/>
    <w:rsid w:val="006B3CAF"/>
    <w:rsid w:val="006B78E3"/>
    <w:rsid w:val="006C0CA3"/>
    <w:rsid w:val="006C1E76"/>
    <w:rsid w:val="006C1EAB"/>
    <w:rsid w:val="006C3F47"/>
    <w:rsid w:val="006C6997"/>
    <w:rsid w:val="006D71A3"/>
    <w:rsid w:val="006D71E7"/>
    <w:rsid w:val="006E1433"/>
    <w:rsid w:val="006E29C8"/>
    <w:rsid w:val="006E3346"/>
    <w:rsid w:val="006E4A34"/>
    <w:rsid w:val="006E4A6D"/>
    <w:rsid w:val="006E5BF7"/>
    <w:rsid w:val="006E63A9"/>
    <w:rsid w:val="006E757A"/>
    <w:rsid w:val="006E79B8"/>
    <w:rsid w:val="006E7B97"/>
    <w:rsid w:val="006E7FEF"/>
    <w:rsid w:val="006F048C"/>
    <w:rsid w:val="006F0DEC"/>
    <w:rsid w:val="006F15BA"/>
    <w:rsid w:val="006F232E"/>
    <w:rsid w:val="006F312E"/>
    <w:rsid w:val="006F5CC5"/>
    <w:rsid w:val="0070347E"/>
    <w:rsid w:val="007034F5"/>
    <w:rsid w:val="0070407B"/>
    <w:rsid w:val="00707069"/>
    <w:rsid w:val="00710294"/>
    <w:rsid w:val="007103B1"/>
    <w:rsid w:val="007121EA"/>
    <w:rsid w:val="00713DD9"/>
    <w:rsid w:val="007144AB"/>
    <w:rsid w:val="00721D51"/>
    <w:rsid w:val="00727F0F"/>
    <w:rsid w:val="007331D3"/>
    <w:rsid w:val="00733C3C"/>
    <w:rsid w:val="0073483E"/>
    <w:rsid w:val="00736177"/>
    <w:rsid w:val="00740C13"/>
    <w:rsid w:val="00742022"/>
    <w:rsid w:val="0074229F"/>
    <w:rsid w:val="00742ECE"/>
    <w:rsid w:val="007456B6"/>
    <w:rsid w:val="0074609F"/>
    <w:rsid w:val="007506DD"/>
    <w:rsid w:val="0075532A"/>
    <w:rsid w:val="007578F1"/>
    <w:rsid w:val="007611F2"/>
    <w:rsid w:val="00766F10"/>
    <w:rsid w:val="00776789"/>
    <w:rsid w:val="00777824"/>
    <w:rsid w:val="00777B48"/>
    <w:rsid w:val="007819B6"/>
    <w:rsid w:val="007823C5"/>
    <w:rsid w:val="00783C9F"/>
    <w:rsid w:val="007844F2"/>
    <w:rsid w:val="00784E87"/>
    <w:rsid w:val="00787B34"/>
    <w:rsid w:val="00790B49"/>
    <w:rsid w:val="00790C60"/>
    <w:rsid w:val="00790E48"/>
    <w:rsid w:val="00792DA0"/>
    <w:rsid w:val="007940C2"/>
    <w:rsid w:val="00794750"/>
    <w:rsid w:val="00795A4F"/>
    <w:rsid w:val="00797C7F"/>
    <w:rsid w:val="007A3BA9"/>
    <w:rsid w:val="007A4EBF"/>
    <w:rsid w:val="007A552B"/>
    <w:rsid w:val="007B0A17"/>
    <w:rsid w:val="007B0E24"/>
    <w:rsid w:val="007B4603"/>
    <w:rsid w:val="007B7EDF"/>
    <w:rsid w:val="007C10E3"/>
    <w:rsid w:val="007C11F2"/>
    <w:rsid w:val="007C1E61"/>
    <w:rsid w:val="007D1E89"/>
    <w:rsid w:val="007D3884"/>
    <w:rsid w:val="007D4D7D"/>
    <w:rsid w:val="007D5B48"/>
    <w:rsid w:val="007D7F0E"/>
    <w:rsid w:val="007F00AB"/>
    <w:rsid w:val="007F01CA"/>
    <w:rsid w:val="007F2B87"/>
    <w:rsid w:val="007F4DCB"/>
    <w:rsid w:val="007F663A"/>
    <w:rsid w:val="007F6762"/>
    <w:rsid w:val="007F7743"/>
    <w:rsid w:val="007F7B8C"/>
    <w:rsid w:val="00803243"/>
    <w:rsid w:val="00805D36"/>
    <w:rsid w:val="008106AD"/>
    <w:rsid w:val="00810854"/>
    <w:rsid w:val="00811073"/>
    <w:rsid w:val="008123C8"/>
    <w:rsid w:val="0081366A"/>
    <w:rsid w:val="00814DBA"/>
    <w:rsid w:val="00816B1E"/>
    <w:rsid w:val="008173AB"/>
    <w:rsid w:val="00820A49"/>
    <w:rsid w:val="0082395F"/>
    <w:rsid w:val="008322D0"/>
    <w:rsid w:val="00833196"/>
    <w:rsid w:val="008364E8"/>
    <w:rsid w:val="00836EC4"/>
    <w:rsid w:val="0084045C"/>
    <w:rsid w:val="00841719"/>
    <w:rsid w:val="00850A1C"/>
    <w:rsid w:val="00853A1F"/>
    <w:rsid w:val="00854ECE"/>
    <w:rsid w:val="00856C41"/>
    <w:rsid w:val="00856CCB"/>
    <w:rsid w:val="00856ECF"/>
    <w:rsid w:val="00861D05"/>
    <w:rsid w:val="008627D1"/>
    <w:rsid w:val="00865E2B"/>
    <w:rsid w:val="00866212"/>
    <w:rsid w:val="00867ABC"/>
    <w:rsid w:val="008703A6"/>
    <w:rsid w:val="008704AE"/>
    <w:rsid w:val="00871C67"/>
    <w:rsid w:val="00874512"/>
    <w:rsid w:val="0087548A"/>
    <w:rsid w:val="00876030"/>
    <w:rsid w:val="008760E5"/>
    <w:rsid w:val="00877549"/>
    <w:rsid w:val="0088006B"/>
    <w:rsid w:val="00881427"/>
    <w:rsid w:val="00881F54"/>
    <w:rsid w:val="008822B1"/>
    <w:rsid w:val="008823DC"/>
    <w:rsid w:val="00882C30"/>
    <w:rsid w:val="0088324A"/>
    <w:rsid w:val="00884E15"/>
    <w:rsid w:val="0088687C"/>
    <w:rsid w:val="00890E02"/>
    <w:rsid w:val="00891549"/>
    <w:rsid w:val="008916B1"/>
    <w:rsid w:val="00895C6B"/>
    <w:rsid w:val="00896E9A"/>
    <w:rsid w:val="008A1FEE"/>
    <w:rsid w:val="008A20AE"/>
    <w:rsid w:val="008A377F"/>
    <w:rsid w:val="008A718B"/>
    <w:rsid w:val="008A72AA"/>
    <w:rsid w:val="008A74BA"/>
    <w:rsid w:val="008B39BF"/>
    <w:rsid w:val="008B4704"/>
    <w:rsid w:val="008B6C28"/>
    <w:rsid w:val="008C20A7"/>
    <w:rsid w:val="008C2B33"/>
    <w:rsid w:val="008C6EE5"/>
    <w:rsid w:val="008D0956"/>
    <w:rsid w:val="008D12BE"/>
    <w:rsid w:val="008D1A5C"/>
    <w:rsid w:val="008D2071"/>
    <w:rsid w:val="008D366F"/>
    <w:rsid w:val="008D37E0"/>
    <w:rsid w:val="008D5E14"/>
    <w:rsid w:val="008E1030"/>
    <w:rsid w:val="008E2378"/>
    <w:rsid w:val="008E2ADE"/>
    <w:rsid w:val="008E6EAB"/>
    <w:rsid w:val="008F035E"/>
    <w:rsid w:val="008F4D6A"/>
    <w:rsid w:val="008F6231"/>
    <w:rsid w:val="008F72B0"/>
    <w:rsid w:val="00900093"/>
    <w:rsid w:val="00900503"/>
    <w:rsid w:val="009016B8"/>
    <w:rsid w:val="00902D2B"/>
    <w:rsid w:val="00904509"/>
    <w:rsid w:val="009056D4"/>
    <w:rsid w:val="009069D5"/>
    <w:rsid w:val="009078BF"/>
    <w:rsid w:val="0091019D"/>
    <w:rsid w:val="0091052A"/>
    <w:rsid w:val="009120B0"/>
    <w:rsid w:val="00912FD5"/>
    <w:rsid w:val="00913763"/>
    <w:rsid w:val="009147B8"/>
    <w:rsid w:val="0091719D"/>
    <w:rsid w:val="00917C6D"/>
    <w:rsid w:val="00917EF1"/>
    <w:rsid w:val="00923EBB"/>
    <w:rsid w:val="00925699"/>
    <w:rsid w:val="00927665"/>
    <w:rsid w:val="00930381"/>
    <w:rsid w:val="009322C9"/>
    <w:rsid w:val="00933B83"/>
    <w:rsid w:val="00934397"/>
    <w:rsid w:val="0094713C"/>
    <w:rsid w:val="009473B6"/>
    <w:rsid w:val="009579F0"/>
    <w:rsid w:val="00957DEF"/>
    <w:rsid w:val="00960F5C"/>
    <w:rsid w:val="00963449"/>
    <w:rsid w:val="00964378"/>
    <w:rsid w:val="009648F2"/>
    <w:rsid w:val="00965CCD"/>
    <w:rsid w:val="009710C9"/>
    <w:rsid w:val="00971E6C"/>
    <w:rsid w:val="00972283"/>
    <w:rsid w:val="009728CB"/>
    <w:rsid w:val="009739A9"/>
    <w:rsid w:val="00974CC0"/>
    <w:rsid w:val="009753B7"/>
    <w:rsid w:val="0097619B"/>
    <w:rsid w:val="00976935"/>
    <w:rsid w:val="00977966"/>
    <w:rsid w:val="00977E80"/>
    <w:rsid w:val="009817C7"/>
    <w:rsid w:val="00981B9E"/>
    <w:rsid w:val="0098203A"/>
    <w:rsid w:val="00982184"/>
    <w:rsid w:val="00982A66"/>
    <w:rsid w:val="00983796"/>
    <w:rsid w:val="00983EDC"/>
    <w:rsid w:val="00990971"/>
    <w:rsid w:val="009922A2"/>
    <w:rsid w:val="0099249A"/>
    <w:rsid w:val="00993556"/>
    <w:rsid w:val="009954C9"/>
    <w:rsid w:val="009A3247"/>
    <w:rsid w:val="009A48D9"/>
    <w:rsid w:val="009A5C4F"/>
    <w:rsid w:val="009B0982"/>
    <w:rsid w:val="009B15C8"/>
    <w:rsid w:val="009B21A2"/>
    <w:rsid w:val="009B3299"/>
    <w:rsid w:val="009B669A"/>
    <w:rsid w:val="009B690D"/>
    <w:rsid w:val="009C062D"/>
    <w:rsid w:val="009C1531"/>
    <w:rsid w:val="009D19F2"/>
    <w:rsid w:val="009D35AD"/>
    <w:rsid w:val="009D4CDF"/>
    <w:rsid w:val="009D68A6"/>
    <w:rsid w:val="009D6B1C"/>
    <w:rsid w:val="009E0AA4"/>
    <w:rsid w:val="009E237D"/>
    <w:rsid w:val="009E3A26"/>
    <w:rsid w:val="009E3CA4"/>
    <w:rsid w:val="009E53F6"/>
    <w:rsid w:val="009E5AB1"/>
    <w:rsid w:val="009E6A75"/>
    <w:rsid w:val="009E6CA4"/>
    <w:rsid w:val="009E7D5B"/>
    <w:rsid w:val="009F14DC"/>
    <w:rsid w:val="009F2C8E"/>
    <w:rsid w:val="009F5324"/>
    <w:rsid w:val="009F6D0D"/>
    <w:rsid w:val="009F7B54"/>
    <w:rsid w:val="00A21CF4"/>
    <w:rsid w:val="00A22C81"/>
    <w:rsid w:val="00A25095"/>
    <w:rsid w:val="00A263E4"/>
    <w:rsid w:val="00A31734"/>
    <w:rsid w:val="00A327C6"/>
    <w:rsid w:val="00A358C2"/>
    <w:rsid w:val="00A36F6F"/>
    <w:rsid w:val="00A37A5B"/>
    <w:rsid w:val="00A40502"/>
    <w:rsid w:val="00A41C5B"/>
    <w:rsid w:val="00A41EFD"/>
    <w:rsid w:val="00A446C9"/>
    <w:rsid w:val="00A45E93"/>
    <w:rsid w:val="00A50365"/>
    <w:rsid w:val="00A5121D"/>
    <w:rsid w:val="00A527F3"/>
    <w:rsid w:val="00A5322D"/>
    <w:rsid w:val="00A533FC"/>
    <w:rsid w:val="00A535D6"/>
    <w:rsid w:val="00A54259"/>
    <w:rsid w:val="00A63E3A"/>
    <w:rsid w:val="00A64DC7"/>
    <w:rsid w:val="00A67702"/>
    <w:rsid w:val="00A71F9B"/>
    <w:rsid w:val="00A72A6A"/>
    <w:rsid w:val="00A74FFA"/>
    <w:rsid w:val="00A765CB"/>
    <w:rsid w:val="00A76976"/>
    <w:rsid w:val="00A847D4"/>
    <w:rsid w:val="00A85874"/>
    <w:rsid w:val="00A8765D"/>
    <w:rsid w:val="00A8778B"/>
    <w:rsid w:val="00A9141C"/>
    <w:rsid w:val="00A92FA0"/>
    <w:rsid w:val="00A93A92"/>
    <w:rsid w:val="00A93B04"/>
    <w:rsid w:val="00AA308F"/>
    <w:rsid w:val="00AA4F28"/>
    <w:rsid w:val="00AA7B77"/>
    <w:rsid w:val="00AB4A88"/>
    <w:rsid w:val="00AB57D3"/>
    <w:rsid w:val="00AB790E"/>
    <w:rsid w:val="00AC05EC"/>
    <w:rsid w:val="00AC18A6"/>
    <w:rsid w:val="00AC3A6D"/>
    <w:rsid w:val="00AC4008"/>
    <w:rsid w:val="00AC5DAF"/>
    <w:rsid w:val="00AC6538"/>
    <w:rsid w:val="00AC71A5"/>
    <w:rsid w:val="00AC7ADC"/>
    <w:rsid w:val="00AD058F"/>
    <w:rsid w:val="00AD0AE7"/>
    <w:rsid w:val="00AD4CB0"/>
    <w:rsid w:val="00AD4E34"/>
    <w:rsid w:val="00AD6768"/>
    <w:rsid w:val="00AE0E87"/>
    <w:rsid w:val="00AE16EA"/>
    <w:rsid w:val="00AE4F90"/>
    <w:rsid w:val="00AF088B"/>
    <w:rsid w:val="00AF2010"/>
    <w:rsid w:val="00AF2047"/>
    <w:rsid w:val="00AF6A73"/>
    <w:rsid w:val="00B00991"/>
    <w:rsid w:val="00B045F9"/>
    <w:rsid w:val="00B04960"/>
    <w:rsid w:val="00B07B61"/>
    <w:rsid w:val="00B07D41"/>
    <w:rsid w:val="00B12D89"/>
    <w:rsid w:val="00B15C0B"/>
    <w:rsid w:val="00B15CC6"/>
    <w:rsid w:val="00B22386"/>
    <w:rsid w:val="00B249DF"/>
    <w:rsid w:val="00B250A0"/>
    <w:rsid w:val="00B269A5"/>
    <w:rsid w:val="00B31137"/>
    <w:rsid w:val="00B32D75"/>
    <w:rsid w:val="00B36BD3"/>
    <w:rsid w:val="00B36F8D"/>
    <w:rsid w:val="00B509B6"/>
    <w:rsid w:val="00B51FA2"/>
    <w:rsid w:val="00B52079"/>
    <w:rsid w:val="00B573BD"/>
    <w:rsid w:val="00B62985"/>
    <w:rsid w:val="00B62CAB"/>
    <w:rsid w:val="00B639EF"/>
    <w:rsid w:val="00B6417F"/>
    <w:rsid w:val="00B646D0"/>
    <w:rsid w:val="00B73B8D"/>
    <w:rsid w:val="00B766C5"/>
    <w:rsid w:val="00B76CA4"/>
    <w:rsid w:val="00B77DC4"/>
    <w:rsid w:val="00B8097B"/>
    <w:rsid w:val="00B817BE"/>
    <w:rsid w:val="00B8330A"/>
    <w:rsid w:val="00B8438F"/>
    <w:rsid w:val="00B84F92"/>
    <w:rsid w:val="00B85451"/>
    <w:rsid w:val="00B87CD8"/>
    <w:rsid w:val="00B965BB"/>
    <w:rsid w:val="00BA015B"/>
    <w:rsid w:val="00BA4A73"/>
    <w:rsid w:val="00BA6ED7"/>
    <w:rsid w:val="00BB09AF"/>
    <w:rsid w:val="00BB11DD"/>
    <w:rsid w:val="00BB16E1"/>
    <w:rsid w:val="00BB3F71"/>
    <w:rsid w:val="00BB4794"/>
    <w:rsid w:val="00BB531B"/>
    <w:rsid w:val="00BC0E15"/>
    <w:rsid w:val="00BC30AF"/>
    <w:rsid w:val="00BC6223"/>
    <w:rsid w:val="00BC6A9C"/>
    <w:rsid w:val="00BD104F"/>
    <w:rsid w:val="00BD7057"/>
    <w:rsid w:val="00BE0A50"/>
    <w:rsid w:val="00BE2511"/>
    <w:rsid w:val="00BE2A61"/>
    <w:rsid w:val="00BE4791"/>
    <w:rsid w:val="00BE51D3"/>
    <w:rsid w:val="00BF6238"/>
    <w:rsid w:val="00BF67FE"/>
    <w:rsid w:val="00C016DD"/>
    <w:rsid w:val="00C0360F"/>
    <w:rsid w:val="00C04CA0"/>
    <w:rsid w:val="00C05F37"/>
    <w:rsid w:val="00C10CEF"/>
    <w:rsid w:val="00C1413A"/>
    <w:rsid w:val="00C15B32"/>
    <w:rsid w:val="00C20554"/>
    <w:rsid w:val="00C259EA"/>
    <w:rsid w:val="00C25DEE"/>
    <w:rsid w:val="00C26C25"/>
    <w:rsid w:val="00C33062"/>
    <w:rsid w:val="00C3343E"/>
    <w:rsid w:val="00C33994"/>
    <w:rsid w:val="00C34B86"/>
    <w:rsid w:val="00C36EC9"/>
    <w:rsid w:val="00C40741"/>
    <w:rsid w:val="00C40D69"/>
    <w:rsid w:val="00C4177E"/>
    <w:rsid w:val="00C41E06"/>
    <w:rsid w:val="00C4322C"/>
    <w:rsid w:val="00C472A0"/>
    <w:rsid w:val="00C479AB"/>
    <w:rsid w:val="00C47BD7"/>
    <w:rsid w:val="00C5014F"/>
    <w:rsid w:val="00C507A1"/>
    <w:rsid w:val="00C56D6E"/>
    <w:rsid w:val="00C57CFC"/>
    <w:rsid w:val="00C6045B"/>
    <w:rsid w:val="00C60B2A"/>
    <w:rsid w:val="00C62569"/>
    <w:rsid w:val="00C62AEA"/>
    <w:rsid w:val="00C62DF3"/>
    <w:rsid w:val="00C642CB"/>
    <w:rsid w:val="00C67064"/>
    <w:rsid w:val="00C71587"/>
    <w:rsid w:val="00C761C4"/>
    <w:rsid w:val="00C77DD3"/>
    <w:rsid w:val="00C82833"/>
    <w:rsid w:val="00C8288F"/>
    <w:rsid w:val="00C838D3"/>
    <w:rsid w:val="00C8473A"/>
    <w:rsid w:val="00C85545"/>
    <w:rsid w:val="00C9037F"/>
    <w:rsid w:val="00C906D0"/>
    <w:rsid w:val="00C93C80"/>
    <w:rsid w:val="00C9478C"/>
    <w:rsid w:val="00C951FD"/>
    <w:rsid w:val="00CA2853"/>
    <w:rsid w:val="00CA4C10"/>
    <w:rsid w:val="00CA57CC"/>
    <w:rsid w:val="00CA69E4"/>
    <w:rsid w:val="00CB0455"/>
    <w:rsid w:val="00CB0E2C"/>
    <w:rsid w:val="00CB4B8D"/>
    <w:rsid w:val="00CB4BBB"/>
    <w:rsid w:val="00CC4476"/>
    <w:rsid w:val="00CC7AFA"/>
    <w:rsid w:val="00CD1ED1"/>
    <w:rsid w:val="00CD28F4"/>
    <w:rsid w:val="00CD689B"/>
    <w:rsid w:val="00CE752D"/>
    <w:rsid w:val="00CF0151"/>
    <w:rsid w:val="00D0059C"/>
    <w:rsid w:val="00D00F1C"/>
    <w:rsid w:val="00D01F94"/>
    <w:rsid w:val="00D020A9"/>
    <w:rsid w:val="00D03928"/>
    <w:rsid w:val="00D0573D"/>
    <w:rsid w:val="00D07867"/>
    <w:rsid w:val="00D12441"/>
    <w:rsid w:val="00D139CB"/>
    <w:rsid w:val="00D1425D"/>
    <w:rsid w:val="00D1493A"/>
    <w:rsid w:val="00D157DB"/>
    <w:rsid w:val="00D16094"/>
    <w:rsid w:val="00D2129C"/>
    <w:rsid w:val="00D22328"/>
    <w:rsid w:val="00D22549"/>
    <w:rsid w:val="00D227C2"/>
    <w:rsid w:val="00D26707"/>
    <w:rsid w:val="00D27C0C"/>
    <w:rsid w:val="00D27D58"/>
    <w:rsid w:val="00D31ADE"/>
    <w:rsid w:val="00D325D6"/>
    <w:rsid w:val="00D32CAB"/>
    <w:rsid w:val="00D33A11"/>
    <w:rsid w:val="00D33FCE"/>
    <w:rsid w:val="00D45425"/>
    <w:rsid w:val="00D464C1"/>
    <w:rsid w:val="00D465BF"/>
    <w:rsid w:val="00D4742E"/>
    <w:rsid w:val="00D47722"/>
    <w:rsid w:val="00D510CB"/>
    <w:rsid w:val="00D54797"/>
    <w:rsid w:val="00D55886"/>
    <w:rsid w:val="00D5722C"/>
    <w:rsid w:val="00D62332"/>
    <w:rsid w:val="00D623BD"/>
    <w:rsid w:val="00D631B4"/>
    <w:rsid w:val="00D65F92"/>
    <w:rsid w:val="00D66C63"/>
    <w:rsid w:val="00D6720F"/>
    <w:rsid w:val="00D72058"/>
    <w:rsid w:val="00D7504E"/>
    <w:rsid w:val="00D75153"/>
    <w:rsid w:val="00D75292"/>
    <w:rsid w:val="00D8179F"/>
    <w:rsid w:val="00D86EA9"/>
    <w:rsid w:val="00D87703"/>
    <w:rsid w:val="00D90EE2"/>
    <w:rsid w:val="00D94ED8"/>
    <w:rsid w:val="00D956FF"/>
    <w:rsid w:val="00D9607E"/>
    <w:rsid w:val="00D96D63"/>
    <w:rsid w:val="00DA105A"/>
    <w:rsid w:val="00DA2F99"/>
    <w:rsid w:val="00DA5A82"/>
    <w:rsid w:val="00DA7909"/>
    <w:rsid w:val="00DB4F55"/>
    <w:rsid w:val="00DB7004"/>
    <w:rsid w:val="00DC0A5F"/>
    <w:rsid w:val="00DC0F92"/>
    <w:rsid w:val="00DC33C3"/>
    <w:rsid w:val="00DC3B6D"/>
    <w:rsid w:val="00DC48EE"/>
    <w:rsid w:val="00DC4A91"/>
    <w:rsid w:val="00DC5620"/>
    <w:rsid w:val="00DC7D7A"/>
    <w:rsid w:val="00DD08B4"/>
    <w:rsid w:val="00DD12B0"/>
    <w:rsid w:val="00DD273C"/>
    <w:rsid w:val="00DE5E2D"/>
    <w:rsid w:val="00DF05CE"/>
    <w:rsid w:val="00DF0AE8"/>
    <w:rsid w:val="00DF15D6"/>
    <w:rsid w:val="00DF1C80"/>
    <w:rsid w:val="00DF6BEE"/>
    <w:rsid w:val="00DF7E50"/>
    <w:rsid w:val="00E01263"/>
    <w:rsid w:val="00E1049D"/>
    <w:rsid w:val="00E11F7A"/>
    <w:rsid w:val="00E14D7F"/>
    <w:rsid w:val="00E17728"/>
    <w:rsid w:val="00E21D51"/>
    <w:rsid w:val="00E23A46"/>
    <w:rsid w:val="00E23BBD"/>
    <w:rsid w:val="00E25404"/>
    <w:rsid w:val="00E258C8"/>
    <w:rsid w:val="00E25BCA"/>
    <w:rsid w:val="00E31D24"/>
    <w:rsid w:val="00E32412"/>
    <w:rsid w:val="00E32EAA"/>
    <w:rsid w:val="00E335CC"/>
    <w:rsid w:val="00E338ED"/>
    <w:rsid w:val="00E34CBF"/>
    <w:rsid w:val="00E34E25"/>
    <w:rsid w:val="00E35CB4"/>
    <w:rsid w:val="00E35CD7"/>
    <w:rsid w:val="00E3672B"/>
    <w:rsid w:val="00E43895"/>
    <w:rsid w:val="00E456A4"/>
    <w:rsid w:val="00E456B9"/>
    <w:rsid w:val="00E4643B"/>
    <w:rsid w:val="00E50842"/>
    <w:rsid w:val="00E51FEB"/>
    <w:rsid w:val="00E545FF"/>
    <w:rsid w:val="00E5669A"/>
    <w:rsid w:val="00E62F2C"/>
    <w:rsid w:val="00E67DE0"/>
    <w:rsid w:val="00E71029"/>
    <w:rsid w:val="00E726DB"/>
    <w:rsid w:val="00E76201"/>
    <w:rsid w:val="00E7780B"/>
    <w:rsid w:val="00E77B29"/>
    <w:rsid w:val="00E77D31"/>
    <w:rsid w:val="00E81055"/>
    <w:rsid w:val="00E81978"/>
    <w:rsid w:val="00E81EA1"/>
    <w:rsid w:val="00E8404D"/>
    <w:rsid w:val="00E861FE"/>
    <w:rsid w:val="00E864E3"/>
    <w:rsid w:val="00E907E0"/>
    <w:rsid w:val="00E967A6"/>
    <w:rsid w:val="00EA12BD"/>
    <w:rsid w:val="00EA1795"/>
    <w:rsid w:val="00EA25F1"/>
    <w:rsid w:val="00EA7CFD"/>
    <w:rsid w:val="00EB0351"/>
    <w:rsid w:val="00EB1004"/>
    <w:rsid w:val="00EB26A8"/>
    <w:rsid w:val="00EB2E55"/>
    <w:rsid w:val="00EB30DD"/>
    <w:rsid w:val="00EB3914"/>
    <w:rsid w:val="00EB6745"/>
    <w:rsid w:val="00EB6B28"/>
    <w:rsid w:val="00EC087D"/>
    <w:rsid w:val="00EC159D"/>
    <w:rsid w:val="00EC220C"/>
    <w:rsid w:val="00EC5ADE"/>
    <w:rsid w:val="00EC5FC9"/>
    <w:rsid w:val="00ED39F4"/>
    <w:rsid w:val="00EE23DA"/>
    <w:rsid w:val="00EE32C6"/>
    <w:rsid w:val="00EE46C6"/>
    <w:rsid w:val="00EE581C"/>
    <w:rsid w:val="00EE71B1"/>
    <w:rsid w:val="00EE7483"/>
    <w:rsid w:val="00EF0909"/>
    <w:rsid w:val="00EF1758"/>
    <w:rsid w:val="00EF3784"/>
    <w:rsid w:val="00EF5945"/>
    <w:rsid w:val="00EF6446"/>
    <w:rsid w:val="00F0090A"/>
    <w:rsid w:val="00F04D22"/>
    <w:rsid w:val="00F057FE"/>
    <w:rsid w:val="00F06416"/>
    <w:rsid w:val="00F075A4"/>
    <w:rsid w:val="00F10CD3"/>
    <w:rsid w:val="00F14C63"/>
    <w:rsid w:val="00F15606"/>
    <w:rsid w:val="00F16FB1"/>
    <w:rsid w:val="00F179D3"/>
    <w:rsid w:val="00F21161"/>
    <w:rsid w:val="00F250B3"/>
    <w:rsid w:val="00F25466"/>
    <w:rsid w:val="00F33214"/>
    <w:rsid w:val="00F33501"/>
    <w:rsid w:val="00F363F7"/>
    <w:rsid w:val="00F368DE"/>
    <w:rsid w:val="00F36FBA"/>
    <w:rsid w:val="00F374D7"/>
    <w:rsid w:val="00F37D0D"/>
    <w:rsid w:val="00F403CF"/>
    <w:rsid w:val="00F438E3"/>
    <w:rsid w:val="00F46219"/>
    <w:rsid w:val="00F46B17"/>
    <w:rsid w:val="00F50F18"/>
    <w:rsid w:val="00F51E2B"/>
    <w:rsid w:val="00F53F63"/>
    <w:rsid w:val="00F56C8B"/>
    <w:rsid w:val="00F57A11"/>
    <w:rsid w:val="00F61C1F"/>
    <w:rsid w:val="00F62945"/>
    <w:rsid w:val="00F62957"/>
    <w:rsid w:val="00F62BB4"/>
    <w:rsid w:val="00F63AFC"/>
    <w:rsid w:val="00F65B04"/>
    <w:rsid w:val="00F65F5D"/>
    <w:rsid w:val="00F66618"/>
    <w:rsid w:val="00F67EEB"/>
    <w:rsid w:val="00F70AA7"/>
    <w:rsid w:val="00F739BF"/>
    <w:rsid w:val="00F75C28"/>
    <w:rsid w:val="00F77FED"/>
    <w:rsid w:val="00F814D0"/>
    <w:rsid w:val="00F852B1"/>
    <w:rsid w:val="00F9006B"/>
    <w:rsid w:val="00F904C0"/>
    <w:rsid w:val="00F92922"/>
    <w:rsid w:val="00F96358"/>
    <w:rsid w:val="00FA1257"/>
    <w:rsid w:val="00FA264B"/>
    <w:rsid w:val="00FA5E9F"/>
    <w:rsid w:val="00FA5FF7"/>
    <w:rsid w:val="00FB01EB"/>
    <w:rsid w:val="00FB11A6"/>
    <w:rsid w:val="00FB3BAA"/>
    <w:rsid w:val="00FB3D6A"/>
    <w:rsid w:val="00FB44F3"/>
    <w:rsid w:val="00FC2EDB"/>
    <w:rsid w:val="00FC3B12"/>
    <w:rsid w:val="00FC3BA1"/>
    <w:rsid w:val="00FC4C34"/>
    <w:rsid w:val="00FC5F07"/>
    <w:rsid w:val="00FD04E0"/>
    <w:rsid w:val="00FE02BD"/>
    <w:rsid w:val="00FE1456"/>
    <w:rsid w:val="00FE7D25"/>
    <w:rsid w:val="00FF1D87"/>
    <w:rsid w:val="00FF214E"/>
    <w:rsid w:val="00FF2ADF"/>
    <w:rsid w:val="00FF483F"/>
  </w:rsids>
  <m:mathPr>
    <m:mathFont m:val="Cambria Math"/>
    <m:brkBin m:val="before"/>
    <m:brkBinSub m:val="--"/>
    <m:smallFrac m:val="0"/>
    <m:dispDef/>
    <m:lMargin m:val="0"/>
    <m:rMargin m:val="0"/>
    <m:defJc m:val="centerGroup"/>
    <m:wrapRight/>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FF3C0A0"/>
  <w15:chartTrackingRefBased/>
  <w15:docId w15:val="{05B013C2-98F9-4B9E-B553-CCC09A1CB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vi-VN" w:eastAsia="vi-VN" w:bidi="ar-SA"/>
      </w:rPr>
    </w:rPrDefault>
    <w:pPrDefault/>
  </w:docDefaults>
  <w:latentStyles w:defLockedState="0" w:defUIPriority="99" w:defSemiHidden="0" w:defUnhideWhenUsed="0" w:defQFormat="0" w:count="376">
    <w:lsdException w:name="Normal" w:qFormat="1"/>
    <w:lsdException w:name="heading 1"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5BCE"/>
    <w:rPr>
      <w:sz w:val="24"/>
      <w:szCs w:val="24"/>
      <w:lang w:val="en-US" w:eastAsia="en-US"/>
    </w:rPr>
  </w:style>
  <w:style w:type="paragraph" w:styleId="Heading2">
    <w:name w:val="heading 2"/>
    <w:aliases w:val="Section,Chapter Title,Heading 2 Char1,Heading 2 Char Char1,Chapter Headings Char Char,Heading 2 Char Char Char Char1,Heading 2 Char Char Char1,Heading 2 Char Char Char Char Char1,Heading 2 Char Char Char Char Char Char,Heading 2 Char1 Char Cha"/>
    <w:basedOn w:val="Normal"/>
    <w:next w:val="Normal"/>
    <w:link w:val="Heading2Char"/>
    <w:unhideWhenUsed/>
    <w:qFormat/>
    <w:rsid w:val="00265213"/>
    <w:pPr>
      <w:keepNext/>
      <w:keepLines/>
      <w:spacing w:before="160" w:after="80" w:line="259" w:lineRule="auto"/>
      <w:outlineLvl w:val="1"/>
    </w:pPr>
    <w:rPr>
      <w:rFonts w:ascii="Aptos Display" w:hAnsi="Aptos Display"/>
      <w:color w:val="0F4761"/>
      <w:sz w:val="32"/>
      <w:szCs w:val="32"/>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33994"/>
    <w:pPr>
      <w:tabs>
        <w:tab w:val="center" w:pos="4680"/>
        <w:tab w:val="right" w:pos="9360"/>
      </w:tabs>
    </w:pPr>
  </w:style>
  <w:style w:type="character" w:customStyle="1" w:styleId="HeaderChar">
    <w:name w:val="Header Char"/>
    <w:link w:val="Header"/>
    <w:uiPriority w:val="99"/>
    <w:rsid w:val="00C33994"/>
    <w:rPr>
      <w:sz w:val="24"/>
      <w:szCs w:val="24"/>
    </w:rPr>
  </w:style>
  <w:style w:type="paragraph" w:styleId="Footer">
    <w:name w:val="footer"/>
    <w:basedOn w:val="Normal"/>
    <w:link w:val="FooterChar"/>
    <w:uiPriority w:val="99"/>
    <w:unhideWhenUsed/>
    <w:rsid w:val="00C33994"/>
    <w:pPr>
      <w:tabs>
        <w:tab w:val="center" w:pos="4680"/>
        <w:tab w:val="right" w:pos="9360"/>
      </w:tabs>
    </w:pPr>
  </w:style>
  <w:style w:type="character" w:customStyle="1" w:styleId="FooterChar">
    <w:name w:val="Footer Char"/>
    <w:link w:val="Footer"/>
    <w:uiPriority w:val="99"/>
    <w:rsid w:val="00C33994"/>
    <w:rPr>
      <w:sz w:val="24"/>
      <w:szCs w:val="24"/>
    </w:rPr>
  </w:style>
  <w:style w:type="paragraph" w:styleId="NormalWeb">
    <w:name w:val="Normal (Web)"/>
    <w:basedOn w:val="Normal"/>
    <w:uiPriority w:val="99"/>
    <w:unhideWhenUsed/>
    <w:rsid w:val="00346EE3"/>
    <w:pPr>
      <w:spacing w:before="100" w:beforeAutospacing="1" w:after="100" w:afterAutospacing="1"/>
    </w:pPr>
  </w:style>
  <w:style w:type="character" w:styleId="Hyperlink">
    <w:name w:val="Hyperlink"/>
    <w:uiPriority w:val="99"/>
    <w:unhideWhenUsed/>
    <w:rsid w:val="00346EE3"/>
    <w:rPr>
      <w:color w:val="0000FF"/>
      <w:u w:val="single"/>
    </w:rPr>
  </w:style>
  <w:style w:type="character" w:styleId="CommentReference">
    <w:name w:val="annotation reference"/>
    <w:uiPriority w:val="99"/>
    <w:semiHidden/>
    <w:unhideWhenUsed/>
    <w:rsid w:val="00CB4BBB"/>
    <w:rPr>
      <w:sz w:val="16"/>
      <w:szCs w:val="16"/>
    </w:rPr>
  </w:style>
  <w:style w:type="paragraph" w:styleId="CommentText">
    <w:name w:val="annotation text"/>
    <w:basedOn w:val="Normal"/>
    <w:link w:val="CommentTextChar"/>
    <w:uiPriority w:val="99"/>
    <w:semiHidden/>
    <w:unhideWhenUsed/>
    <w:rsid w:val="00CB4BBB"/>
    <w:rPr>
      <w:sz w:val="20"/>
      <w:szCs w:val="20"/>
    </w:rPr>
  </w:style>
  <w:style w:type="character" w:customStyle="1" w:styleId="CommentTextChar">
    <w:name w:val="Comment Text Char"/>
    <w:basedOn w:val="DefaultParagraphFont"/>
    <w:link w:val="CommentText"/>
    <w:uiPriority w:val="99"/>
    <w:semiHidden/>
    <w:rsid w:val="00CB4BBB"/>
  </w:style>
  <w:style w:type="paragraph" w:styleId="FootnoteText">
    <w:name w:val="footnote text"/>
    <w:basedOn w:val="Normal"/>
    <w:link w:val="FootnoteTextChar"/>
    <w:uiPriority w:val="99"/>
    <w:semiHidden/>
    <w:unhideWhenUsed/>
    <w:rsid w:val="00CB4BBB"/>
    <w:rPr>
      <w:rFonts w:ascii="Calibri" w:eastAsia="Calibri" w:hAnsi="Calibri"/>
      <w:sz w:val="20"/>
      <w:szCs w:val="20"/>
    </w:rPr>
  </w:style>
  <w:style w:type="character" w:customStyle="1" w:styleId="FootnoteTextChar">
    <w:name w:val="Footnote Text Char"/>
    <w:link w:val="FootnoteText"/>
    <w:uiPriority w:val="99"/>
    <w:semiHidden/>
    <w:rsid w:val="00CB4BBB"/>
    <w:rPr>
      <w:rFonts w:ascii="Calibri" w:eastAsia="Calibri" w:hAnsi="Calibri"/>
    </w:rPr>
  </w:style>
  <w:style w:type="character" w:styleId="FootnoteReference">
    <w:name w:val="footnote reference"/>
    <w:uiPriority w:val="99"/>
    <w:semiHidden/>
    <w:unhideWhenUsed/>
    <w:rsid w:val="00CB4BBB"/>
    <w:rPr>
      <w:vertAlign w:val="superscript"/>
    </w:rPr>
  </w:style>
  <w:style w:type="character" w:customStyle="1" w:styleId="Heading2Char">
    <w:name w:val="Heading 2 Char"/>
    <w:aliases w:val="Section Char,Chapter Title Char,Heading 2 Char1 Char,Heading 2 Char Char1 Char,Chapter Headings Char Char Char,Heading 2 Char Char Char Char1 Char,Heading 2 Char Char Char1 Char,Heading 2 Char Char Char Char Char1 Char"/>
    <w:link w:val="Heading2"/>
    <w:rsid w:val="00265213"/>
    <w:rPr>
      <w:rFonts w:ascii="Aptos Display" w:hAnsi="Aptos Display"/>
      <w:color w:val="0F4761"/>
      <w:sz w:val="32"/>
      <w:szCs w:val="32"/>
      <w:lang w:val="vi-VN"/>
    </w:rPr>
  </w:style>
  <w:style w:type="paragraph" w:styleId="ListParagraph">
    <w:name w:val="List Paragraph"/>
    <w:basedOn w:val="Normal"/>
    <w:uiPriority w:val="34"/>
    <w:qFormat/>
    <w:rsid w:val="009D6B1C"/>
    <w:pPr>
      <w:spacing w:after="160" w:line="259" w:lineRule="auto"/>
      <w:ind w:left="720"/>
      <w:contextualSpacing/>
    </w:pPr>
    <w:rPr>
      <w:rFonts w:eastAsia="Calibri"/>
      <w:kern w:val="2"/>
      <w:szCs w:val="22"/>
    </w:rPr>
  </w:style>
  <w:style w:type="paragraph" w:styleId="Revision">
    <w:name w:val="Revision"/>
    <w:hidden/>
    <w:uiPriority w:val="99"/>
    <w:unhideWhenUsed/>
    <w:rsid w:val="00F36FBA"/>
    <w:rPr>
      <w:sz w:val="24"/>
      <w:szCs w:val="24"/>
      <w:lang w:val="en-US" w:eastAsia="en-US"/>
    </w:rPr>
  </w:style>
  <w:style w:type="character" w:styleId="UnresolvedMention">
    <w:name w:val="Unresolved Mention"/>
    <w:basedOn w:val="DefaultParagraphFont"/>
    <w:uiPriority w:val="99"/>
    <w:semiHidden/>
    <w:unhideWhenUsed/>
    <w:rsid w:val="003A69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27072">
      <w:bodyDiv w:val="1"/>
      <w:marLeft w:val="0"/>
      <w:marRight w:val="0"/>
      <w:marTop w:val="0"/>
      <w:marBottom w:val="0"/>
      <w:divBdr>
        <w:top w:val="none" w:sz="0" w:space="0" w:color="auto"/>
        <w:left w:val="none" w:sz="0" w:space="0" w:color="auto"/>
        <w:bottom w:val="none" w:sz="0" w:space="0" w:color="auto"/>
        <w:right w:val="none" w:sz="0" w:space="0" w:color="auto"/>
      </w:divBdr>
      <w:divsChild>
        <w:div w:id="5491974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129397">
      <w:bodyDiv w:val="1"/>
      <w:marLeft w:val="0"/>
      <w:marRight w:val="0"/>
      <w:marTop w:val="0"/>
      <w:marBottom w:val="0"/>
      <w:divBdr>
        <w:top w:val="none" w:sz="0" w:space="0" w:color="auto"/>
        <w:left w:val="none" w:sz="0" w:space="0" w:color="auto"/>
        <w:bottom w:val="none" w:sz="0" w:space="0" w:color="auto"/>
        <w:right w:val="none" w:sz="0" w:space="0" w:color="auto"/>
      </w:divBdr>
    </w:div>
    <w:div w:id="46729933">
      <w:bodyDiv w:val="1"/>
      <w:marLeft w:val="0"/>
      <w:marRight w:val="0"/>
      <w:marTop w:val="0"/>
      <w:marBottom w:val="0"/>
      <w:divBdr>
        <w:top w:val="none" w:sz="0" w:space="0" w:color="auto"/>
        <w:left w:val="none" w:sz="0" w:space="0" w:color="auto"/>
        <w:bottom w:val="none" w:sz="0" w:space="0" w:color="auto"/>
        <w:right w:val="none" w:sz="0" w:space="0" w:color="auto"/>
      </w:divBdr>
    </w:div>
    <w:div w:id="59179152">
      <w:bodyDiv w:val="1"/>
      <w:marLeft w:val="0"/>
      <w:marRight w:val="0"/>
      <w:marTop w:val="0"/>
      <w:marBottom w:val="0"/>
      <w:divBdr>
        <w:top w:val="none" w:sz="0" w:space="0" w:color="auto"/>
        <w:left w:val="none" w:sz="0" w:space="0" w:color="auto"/>
        <w:bottom w:val="none" w:sz="0" w:space="0" w:color="auto"/>
        <w:right w:val="none" w:sz="0" w:space="0" w:color="auto"/>
      </w:divBdr>
    </w:div>
    <w:div w:id="61107131">
      <w:bodyDiv w:val="1"/>
      <w:marLeft w:val="0"/>
      <w:marRight w:val="0"/>
      <w:marTop w:val="0"/>
      <w:marBottom w:val="0"/>
      <w:divBdr>
        <w:top w:val="none" w:sz="0" w:space="0" w:color="auto"/>
        <w:left w:val="none" w:sz="0" w:space="0" w:color="auto"/>
        <w:bottom w:val="none" w:sz="0" w:space="0" w:color="auto"/>
        <w:right w:val="none" w:sz="0" w:space="0" w:color="auto"/>
      </w:divBdr>
    </w:div>
    <w:div w:id="61490339">
      <w:bodyDiv w:val="1"/>
      <w:marLeft w:val="0"/>
      <w:marRight w:val="0"/>
      <w:marTop w:val="0"/>
      <w:marBottom w:val="0"/>
      <w:divBdr>
        <w:top w:val="none" w:sz="0" w:space="0" w:color="auto"/>
        <w:left w:val="none" w:sz="0" w:space="0" w:color="auto"/>
        <w:bottom w:val="none" w:sz="0" w:space="0" w:color="auto"/>
        <w:right w:val="none" w:sz="0" w:space="0" w:color="auto"/>
      </w:divBdr>
    </w:div>
    <w:div w:id="72893760">
      <w:bodyDiv w:val="1"/>
      <w:marLeft w:val="0"/>
      <w:marRight w:val="0"/>
      <w:marTop w:val="0"/>
      <w:marBottom w:val="0"/>
      <w:divBdr>
        <w:top w:val="none" w:sz="0" w:space="0" w:color="auto"/>
        <w:left w:val="none" w:sz="0" w:space="0" w:color="auto"/>
        <w:bottom w:val="none" w:sz="0" w:space="0" w:color="auto"/>
        <w:right w:val="none" w:sz="0" w:space="0" w:color="auto"/>
      </w:divBdr>
    </w:div>
    <w:div w:id="76558355">
      <w:bodyDiv w:val="1"/>
      <w:marLeft w:val="0"/>
      <w:marRight w:val="0"/>
      <w:marTop w:val="0"/>
      <w:marBottom w:val="0"/>
      <w:divBdr>
        <w:top w:val="none" w:sz="0" w:space="0" w:color="auto"/>
        <w:left w:val="none" w:sz="0" w:space="0" w:color="auto"/>
        <w:bottom w:val="none" w:sz="0" w:space="0" w:color="auto"/>
        <w:right w:val="none" w:sz="0" w:space="0" w:color="auto"/>
      </w:divBdr>
      <w:divsChild>
        <w:div w:id="939884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025110">
      <w:bodyDiv w:val="1"/>
      <w:marLeft w:val="0"/>
      <w:marRight w:val="0"/>
      <w:marTop w:val="0"/>
      <w:marBottom w:val="0"/>
      <w:divBdr>
        <w:top w:val="none" w:sz="0" w:space="0" w:color="auto"/>
        <w:left w:val="none" w:sz="0" w:space="0" w:color="auto"/>
        <w:bottom w:val="none" w:sz="0" w:space="0" w:color="auto"/>
        <w:right w:val="none" w:sz="0" w:space="0" w:color="auto"/>
      </w:divBdr>
    </w:div>
    <w:div w:id="102656329">
      <w:bodyDiv w:val="1"/>
      <w:marLeft w:val="0"/>
      <w:marRight w:val="0"/>
      <w:marTop w:val="0"/>
      <w:marBottom w:val="0"/>
      <w:divBdr>
        <w:top w:val="none" w:sz="0" w:space="0" w:color="auto"/>
        <w:left w:val="none" w:sz="0" w:space="0" w:color="auto"/>
        <w:bottom w:val="none" w:sz="0" w:space="0" w:color="auto"/>
        <w:right w:val="none" w:sz="0" w:space="0" w:color="auto"/>
      </w:divBdr>
    </w:div>
    <w:div w:id="103505578">
      <w:bodyDiv w:val="1"/>
      <w:marLeft w:val="0"/>
      <w:marRight w:val="0"/>
      <w:marTop w:val="0"/>
      <w:marBottom w:val="0"/>
      <w:divBdr>
        <w:top w:val="none" w:sz="0" w:space="0" w:color="auto"/>
        <w:left w:val="none" w:sz="0" w:space="0" w:color="auto"/>
        <w:bottom w:val="none" w:sz="0" w:space="0" w:color="auto"/>
        <w:right w:val="none" w:sz="0" w:space="0" w:color="auto"/>
      </w:divBdr>
      <w:divsChild>
        <w:div w:id="116944575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0320935">
      <w:bodyDiv w:val="1"/>
      <w:marLeft w:val="0"/>
      <w:marRight w:val="0"/>
      <w:marTop w:val="0"/>
      <w:marBottom w:val="0"/>
      <w:divBdr>
        <w:top w:val="none" w:sz="0" w:space="0" w:color="auto"/>
        <w:left w:val="none" w:sz="0" w:space="0" w:color="auto"/>
        <w:bottom w:val="none" w:sz="0" w:space="0" w:color="auto"/>
        <w:right w:val="none" w:sz="0" w:space="0" w:color="auto"/>
      </w:divBdr>
    </w:div>
    <w:div w:id="116603250">
      <w:bodyDiv w:val="1"/>
      <w:marLeft w:val="0"/>
      <w:marRight w:val="0"/>
      <w:marTop w:val="0"/>
      <w:marBottom w:val="0"/>
      <w:divBdr>
        <w:top w:val="none" w:sz="0" w:space="0" w:color="auto"/>
        <w:left w:val="none" w:sz="0" w:space="0" w:color="auto"/>
        <w:bottom w:val="none" w:sz="0" w:space="0" w:color="auto"/>
        <w:right w:val="none" w:sz="0" w:space="0" w:color="auto"/>
      </w:divBdr>
    </w:div>
    <w:div w:id="144129122">
      <w:bodyDiv w:val="1"/>
      <w:marLeft w:val="0"/>
      <w:marRight w:val="0"/>
      <w:marTop w:val="0"/>
      <w:marBottom w:val="0"/>
      <w:divBdr>
        <w:top w:val="none" w:sz="0" w:space="0" w:color="auto"/>
        <w:left w:val="none" w:sz="0" w:space="0" w:color="auto"/>
        <w:bottom w:val="none" w:sz="0" w:space="0" w:color="auto"/>
        <w:right w:val="none" w:sz="0" w:space="0" w:color="auto"/>
      </w:divBdr>
      <w:divsChild>
        <w:div w:id="5828350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7501423">
      <w:bodyDiv w:val="1"/>
      <w:marLeft w:val="0"/>
      <w:marRight w:val="0"/>
      <w:marTop w:val="0"/>
      <w:marBottom w:val="0"/>
      <w:divBdr>
        <w:top w:val="none" w:sz="0" w:space="0" w:color="auto"/>
        <w:left w:val="none" w:sz="0" w:space="0" w:color="auto"/>
        <w:bottom w:val="none" w:sz="0" w:space="0" w:color="auto"/>
        <w:right w:val="none" w:sz="0" w:space="0" w:color="auto"/>
      </w:divBdr>
    </w:div>
    <w:div w:id="227617493">
      <w:bodyDiv w:val="1"/>
      <w:marLeft w:val="0"/>
      <w:marRight w:val="0"/>
      <w:marTop w:val="0"/>
      <w:marBottom w:val="0"/>
      <w:divBdr>
        <w:top w:val="none" w:sz="0" w:space="0" w:color="auto"/>
        <w:left w:val="none" w:sz="0" w:space="0" w:color="auto"/>
        <w:bottom w:val="none" w:sz="0" w:space="0" w:color="auto"/>
        <w:right w:val="none" w:sz="0" w:space="0" w:color="auto"/>
      </w:divBdr>
    </w:div>
    <w:div w:id="229773987">
      <w:bodyDiv w:val="1"/>
      <w:marLeft w:val="0"/>
      <w:marRight w:val="0"/>
      <w:marTop w:val="0"/>
      <w:marBottom w:val="0"/>
      <w:divBdr>
        <w:top w:val="none" w:sz="0" w:space="0" w:color="auto"/>
        <w:left w:val="none" w:sz="0" w:space="0" w:color="auto"/>
        <w:bottom w:val="none" w:sz="0" w:space="0" w:color="auto"/>
        <w:right w:val="none" w:sz="0" w:space="0" w:color="auto"/>
      </w:divBdr>
    </w:div>
    <w:div w:id="234584718">
      <w:bodyDiv w:val="1"/>
      <w:marLeft w:val="0"/>
      <w:marRight w:val="0"/>
      <w:marTop w:val="0"/>
      <w:marBottom w:val="0"/>
      <w:divBdr>
        <w:top w:val="none" w:sz="0" w:space="0" w:color="auto"/>
        <w:left w:val="none" w:sz="0" w:space="0" w:color="auto"/>
        <w:bottom w:val="none" w:sz="0" w:space="0" w:color="auto"/>
        <w:right w:val="none" w:sz="0" w:space="0" w:color="auto"/>
      </w:divBdr>
    </w:div>
    <w:div w:id="238367949">
      <w:bodyDiv w:val="1"/>
      <w:marLeft w:val="0"/>
      <w:marRight w:val="0"/>
      <w:marTop w:val="0"/>
      <w:marBottom w:val="0"/>
      <w:divBdr>
        <w:top w:val="none" w:sz="0" w:space="0" w:color="auto"/>
        <w:left w:val="none" w:sz="0" w:space="0" w:color="auto"/>
        <w:bottom w:val="none" w:sz="0" w:space="0" w:color="auto"/>
        <w:right w:val="none" w:sz="0" w:space="0" w:color="auto"/>
      </w:divBdr>
    </w:div>
    <w:div w:id="240336323">
      <w:bodyDiv w:val="1"/>
      <w:marLeft w:val="0"/>
      <w:marRight w:val="0"/>
      <w:marTop w:val="0"/>
      <w:marBottom w:val="0"/>
      <w:divBdr>
        <w:top w:val="none" w:sz="0" w:space="0" w:color="auto"/>
        <w:left w:val="none" w:sz="0" w:space="0" w:color="auto"/>
        <w:bottom w:val="none" w:sz="0" w:space="0" w:color="auto"/>
        <w:right w:val="none" w:sz="0" w:space="0" w:color="auto"/>
      </w:divBdr>
    </w:div>
    <w:div w:id="257057702">
      <w:bodyDiv w:val="1"/>
      <w:marLeft w:val="0"/>
      <w:marRight w:val="0"/>
      <w:marTop w:val="0"/>
      <w:marBottom w:val="0"/>
      <w:divBdr>
        <w:top w:val="none" w:sz="0" w:space="0" w:color="auto"/>
        <w:left w:val="none" w:sz="0" w:space="0" w:color="auto"/>
        <w:bottom w:val="none" w:sz="0" w:space="0" w:color="auto"/>
        <w:right w:val="none" w:sz="0" w:space="0" w:color="auto"/>
      </w:divBdr>
    </w:div>
    <w:div w:id="274480979">
      <w:bodyDiv w:val="1"/>
      <w:marLeft w:val="0"/>
      <w:marRight w:val="0"/>
      <w:marTop w:val="0"/>
      <w:marBottom w:val="0"/>
      <w:divBdr>
        <w:top w:val="none" w:sz="0" w:space="0" w:color="auto"/>
        <w:left w:val="none" w:sz="0" w:space="0" w:color="auto"/>
        <w:bottom w:val="none" w:sz="0" w:space="0" w:color="auto"/>
        <w:right w:val="none" w:sz="0" w:space="0" w:color="auto"/>
      </w:divBdr>
    </w:div>
    <w:div w:id="287585606">
      <w:bodyDiv w:val="1"/>
      <w:marLeft w:val="0"/>
      <w:marRight w:val="0"/>
      <w:marTop w:val="0"/>
      <w:marBottom w:val="0"/>
      <w:divBdr>
        <w:top w:val="none" w:sz="0" w:space="0" w:color="auto"/>
        <w:left w:val="none" w:sz="0" w:space="0" w:color="auto"/>
        <w:bottom w:val="none" w:sz="0" w:space="0" w:color="auto"/>
        <w:right w:val="none" w:sz="0" w:space="0" w:color="auto"/>
      </w:divBdr>
      <w:divsChild>
        <w:div w:id="1297174534">
          <w:marLeft w:val="0"/>
          <w:marRight w:val="0"/>
          <w:marTop w:val="0"/>
          <w:marBottom w:val="0"/>
          <w:divBdr>
            <w:top w:val="none" w:sz="0" w:space="0" w:color="auto"/>
            <w:left w:val="none" w:sz="0" w:space="0" w:color="auto"/>
            <w:bottom w:val="none" w:sz="0" w:space="0" w:color="auto"/>
            <w:right w:val="none" w:sz="0" w:space="0" w:color="auto"/>
          </w:divBdr>
          <w:divsChild>
            <w:div w:id="1734305417">
              <w:marLeft w:val="0"/>
              <w:marRight w:val="0"/>
              <w:marTop w:val="0"/>
              <w:marBottom w:val="0"/>
              <w:divBdr>
                <w:top w:val="none" w:sz="0" w:space="0" w:color="auto"/>
                <w:left w:val="none" w:sz="0" w:space="0" w:color="auto"/>
                <w:bottom w:val="none" w:sz="0" w:space="0" w:color="auto"/>
                <w:right w:val="none" w:sz="0" w:space="0" w:color="auto"/>
              </w:divBdr>
              <w:divsChild>
                <w:div w:id="1224947034">
                  <w:marLeft w:val="0"/>
                  <w:marRight w:val="0"/>
                  <w:marTop w:val="0"/>
                  <w:marBottom w:val="0"/>
                  <w:divBdr>
                    <w:top w:val="none" w:sz="0" w:space="0" w:color="auto"/>
                    <w:left w:val="none" w:sz="0" w:space="0" w:color="auto"/>
                    <w:bottom w:val="none" w:sz="0" w:space="0" w:color="auto"/>
                    <w:right w:val="none" w:sz="0" w:space="0" w:color="auto"/>
                  </w:divBdr>
                  <w:divsChild>
                    <w:div w:id="525292401">
                      <w:marLeft w:val="0"/>
                      <w:marRight w:val="0"/>
                      <w:marTop w:val="0"/>
                      <w:marBottom w:val="0"/>
                      <w:divBdr>
                        <w:top w:val="none" w:sz="0" w:space="0" w:color="auto"/>
                        <w:left w:val="none" w:sz="0" w:space="0" w:color="auto"/>
                        <w:bottom w:val="none" w:sz="0" w:space="0" w:color="auto"/>
                        <w:right w:val="none" w:sz="0" w:space="0" w:color="auto"/>
                      </w:divBdr>
                      <w:divsChild>
                        <w:div w:id="465006701">
                          <w:marLeft w:val="0"/>
                          <w:marRight w:val="0"/>
                          <w:marTop w:val="0"/>
                          <w:marBottom w:val="0"/>
                          <w:divBdr>
                            <w:top w:val="none" w:sz="0" w:space="0" w:color="auto"/>
                            <w:left w:val="none" w:sz="0" w:space="0" w:color="auto"/>
                            <w:bottom w:val="none" w:sz="0" w:space="0" w:color="auto"/>
                            <w:right w:val="none" w:sz="0" w:space="0" w:color="auto"/>
                          </w:divBdr>
                          <w:divsChild>
                            <w:div w:id="512961506">
                              <w:marLeft w:val="0"/>
                              <w:marRight w:val="0"/>
                              <w:marTop w:val="0"/>
                              <w:marBottom w:val="0"/>
                              <w:divBdr>
                                <w:top w:val="none" w:sz="0" w:space="0" w:color="auto"/>
                                <w:left w:val="none" w:sz="0" w:space="0" w:color="auto"/>
                                <w:bottom w:val="none" w:sz="0" w:space="0" w:color="auto"/>
                                <w:right w:val="none" w:sz="0" w:space="0" w:color="auto"/>
                              </w:divBdr>
                              <w:divsChild>
                                <w:div w:id="1213807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03658165">
      <w:bodyDiv w:val="1"/>
      <w:marLeft w:val="0"/>
      <w:marRight w:val="0"/>
      <w:marTop w:val="0"/>
      <w:marBottom w:val="0"/>
      <w:divBdr>
        <w:top w:val="none" w:sz="0" w:space="0" w:color="auto"/>
        <w:left w:val="none" w:sz="0" w:space="0" w:color="auto"/>
        <w:bottom w:val="none" w:sz="0" w:space="0" w:color="auto"/>
        <w:right w:val="none" w:sz="0" w:space="0" w:color="auto"/>
      </w:divBdr>
    </w:div>
    <w:div w:id="311519414">
      <w:bodyDiv w:val="1"/>
      <w:marLeft w:val="0"/>
      <w:marRight w:val="0"/>
      <w:marTop w:val="0"/>
      <w:marBottom w:val="0"/>
      <w:divBdr>
        <w:top w:val="none" w:sz="0" w:space="0" w:color="auto"/>
        <w:left w:val="none" w:sz="0" w:space="0" w:color="auto"/>
        <w:bottom w:val="none" w:sz="0" w:space="0" w:color="auto"/>
        <w:right w:val="none" w:sz="0" w:space="0" w:color="auto"/>
      </w:divBdr>
      <w:divsChild>
        <w:div w:id="6486766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3118749">
      <w:bodyDiv w:val="1"/>
      <w:marLeft w:val="0"/>
      <w:marRight w:val="0"/>
      <w:marTop w:val="0"/>
      <w:marBottom w:val="0"/>
      <w:divBdr>
        <w:top w:val="none" w:sz="0" w:space="0" w:color="auto"/>
        <w:left w:val="none" w:sz="0" w:space="0" w:color="auto"/>
        <w:bottom w:val="none" w:sz="0" w:space="0" w:color="auto"/>
        <w:right w:val="none" w:sz="0" w:space="0" w:color="auto"/>
      </w:divBdr>
    </w:div>
    <w:div w:id="445396435">
      <w:bodyDiv w:val="1"/>
      <w:marLeft w:val="0"/>
      <w:marRight w:val="0"/>
      <w:marTop w:val="0"/>
      <w:marBottom w:val="0"/>
      <w:divBdr>
        <w:top w:val="none" w:sz="0" w:space="0" w:color="auto"/>
        <w:left w:val="none" w:sz="0" w:space="0" w:color="auto"/>
        <w:bottom w:val="none" w:sz="0" w:space="0" w:color="auto"/>
        <w:right w:val="none" w:sz="0" w:space="0" w:color="auto"/>
      </w:divBdr>
    </w:div>
    <w:div w:id="462039425">
      <w:bodyDiv w:val="1"/>
      <w:marLeft w:val="0"/>
      <w:marRight w:val="0"/>
      <w:marTop w:val="0"/>
      <w:marBottom w:val="0"/>
      <w:divBdr>
        <w:top w:val="none" w:sz="0" w:space="0" w:color="auto"/>
        <w:left w:val="none" w:sz="0" w:space="0" w:color="auto"/>
        <w:bottom w:val="none" w:sz="0" w:space="0" w:color="auto"/>
        <w:right w:val="none" w:sz="0" w:space="0" w:color="auto"/>
      </w:divBdr>
    </w:div>
    <w:div w:id="466709084">
      <w:bodyDiv w:val="1"/>
      <w:marLeft w:val="0"/>
      <w:marRight w:val="0"/>
      <w:marTop w:val="0"/>
      <w:marBottom w:val="0"/>
      <w:divBdr>
        <w:top w:val="none" w:sz="0" w:space="0" w:color="auto"/>
        <w:left w:val="none" w:sz="0" w:space="0" w:color="auto"/>
        <w:bottom w:val="none" w:sz="0" w:space="0" w:color="auto"/>
        <w:right w:val="none" w:sz="0" w:space="0" w:color="auto"/>
      </w:divBdr>
    </w:div>
    <w:div w:id="473564064">
      <w:bodyDiv w:val="1"/>
      <w:marLeft w:val="0"/>
      <w:marRight w:val="0"/>
      <w:marTop w:val="0"/>
      <w:marBottom w:val="0"/>
      <w:divBdr>
        <w:top w:val="none" w:sz="0" w:space="0" w:color="auto"/>
        <w:left w:val="none" w:sz="0" w:space="0" w:color="auto"/>
        <w:bottom w:val="none" w:sz="0" w:space="0" w:color="auto"/>
        <w:right w:val="none" w:sz="0" w:space="0" w:color="auto"/>
      </w:divBdr>
    </w:div>
    <w:div w:id="482504793">
      <w:bodyDiv w:val="1"/>
      <w:marLeft w:val="0"/>
      <w:marRight w:val="0"/>
      <w:marTop w:val="0"/>
      <w:marBottom w:val="0"/>
      <w:divBdr>
        <w:top w:val="none" w:sz="0" w:space="0" w:color="auto"/>
        <w:left w:val="none" w:sz="0" w:space="0" w:color="auto"/>
        <w:bottom w:val="none" w:sz="0" w:space="0" w:color="auto"/>
        <w:right w:val="none" w:sz="0" w:space="0" w:color="auto"/>
      </w:divBdr>
    </w:div>
    <w:div w:id="485051586">
      <w:bodyDiv w:val="1"/>
      <w:marLeft w:val="0"/>
      <w:marRight w:val="0"/>
      <w:marTop w:val="0"/>
      <w:marBottom w:val="0"/>
      <w:divBdr>
        <w:top w:val="none" w:sz="0" w:space="0" w:color="auto"/>
        <w:left w:val="none" w:sz="0" w:space="0" w:color="auto"/>
        <w:bottom w:val="none" w:sz="0" w:space="0" w:color="auto"/>
        <w:right w:val="none" w:sz="0" w:space="0" w:color="auto"/>
      </w:divBdr>
    </w:div>
    <w:div w:id="527524026">
      <w:bodyDiv w:val="1"/>
      <w:marLeft w:val="0"/>
      <w:marRight w:val="0"/>
      <w:marTop w:val="0"/>
      <w:marBottom w:val="0"/>
      <w:divBdr>
        <w:top w:val="none" w:sz="0" w:space="0" w:color="auto"/>
        <w:left w:val="none" w:sz="0" w:space="0" w:color="auto"/>
        <w:bottom w:val="none" w:sz="0" w:space="0" w:color="auto"/>
        <w:right w:val="none" w:sz="0" w:space="0" w:color="auto"/>
      </w:divBdr>
    </w:div>
    <w:div w:id="550505302">
      <w:bodyDiv w:val="1"/>
      <w:marLeft w:val="0"/>
      <w:marRight w:val="0"/>
      <w:marTop w:val="0"/>
      <w:marBottom w:val="0"/>
      <w:divBdr>
        <w:top w:val="none" w:sz="0" w:space="0" w:color="auto"/>
        <w:left w:val="none" w:sz="0" w:space="0" w:color="auto"/>
        <w:bottom w:val="none" w:sz="0" w:space="0" w:color="auto"/>
        <w:right w:val="none" w:sz="0" w:space="0" w:color="auto"/>
      </w:divBdr>
      <w:divsChild>
        <w:div w:id="17002759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68271801">
      <w:bodyDiv w:val="1"/>
      <w:marLeft w:val="0"/>
      <w:marRight w:val="0"/>
      <w:marTop w:val="0"/>
      <w:marBottom w:val="0"/>
      <w:divBdr>
        <w:top w:val="none" w:sz="0" w:space="0" w:color="auto"/>
        <w:left w:val="none" w:sz="0" w:space="0" w:color="auto"/>
        <w:bottom w:val="none" w:sz="0" w:space="0" w:color="auto"/>
        <w:right w:val="none" w:sz="0" w:space="0" w:color="auto"/>
      </w:divBdr>
    </w:div>
    <w:div w:id="578057329">
      <w:bodyDiv w:val="1"/>
      <w:marLeft w:val="0"/>
      <w:marRight w:val="0"/>
      <w:marTop w:val="0"/>
      <w:marBottom w:val="0"/>
      <w:divBdr>
        <w:top w:val="none" w:sz="0" w:space="0" w:color="auto"/>
        <w:left w:val="none" w:sz="0" w:space="0" w:color="auto"/>
        <w:bottom w:val="none" w:sz="0" w:space="0" w:color="auto"/>
        <w:right w:val="none" w:sz="0" w:space="0" w:color="auto"/>
      </w:divBdr>
    </w:div>
    <w:div w:id="604579297">
      <w:bodyDiv w:val="1"/>
      <w:marLeft w:val="0"/>
      <w:marRight w:val="0"/>
      <w:marTop w:val="0"/>
      <w:marBottom w:val="0"/>
      <w:divBdr>
        <w:top w:val="none" w:sz="0" w:space="0" w:color="auto"/>
        <w:left w:val="none" w:sz="0" w:space="0" w:color="auto"/>
        <w:bottom w:val="none" w:sz="0" w:space="0" w:color="auto"/>
        <w:right w:val="none" w:sz="0" w:space="0" w:color="auto"/>
      </w:divBdr>
    </w:div>
    <w:div w:id="623734490">
      <w:bodyDiv w:val="1"/>
      <w:marLeft w:val="0"/>
      <w:marRight w:val="0"/>
      <w:marTop w:val="0"/>
      <w:marBottom w:val="0"/>
      <w:divBdr>
        <w:top w:val="none" w:sz="0" w:space="0" w:color="auto"/>
        <w:left w:val="none" w:sz="0" w:space="0" w:color="auto"/>
        <w:bottom w:val="none" w:sz="0" w:space="0" w:color="auto"/>
        <w:right w:val="none" w:sz="0" w:space="0" w:color="auto"/>
      </w:divBdr>
    </w:div>
    <w:div w:id="629673196">
      <w:bodyDiv w:val="1"/>
      <w:marLeft w:val="0"/>
      <w:marRight w:val="0"/>
      <w:marTop w:val="0"/>
      <w:marBottom w:val="0"/>
      <w:divBdr>
        <w:top w:val="none" w:sz="0" w:space="0" w:color="auto"/>
        <w:left w:val="none" w:sz="0" w:space="0" w:color="auto"/>
        <w:bottom w:val="none" w:sz="0" w:space="0" w:color="auto"/>
        <w:right w:val="none" w:sz="0" w:space="0" w:color="auto"/>
      </w:divBdr>
      <w:divsChild>
        <w:div w:id="4027966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31636882">
      <w:bodyDiv w:val="1"/>
      <w:marLeft w:val="0"/>
      <w:marRight w:val="0"/>
      <w:marTop w:val="0"/>
      <w:marBottom w:val="0"/>
      <w:divBdr>
        <w:top w:val="none" w:sz="0" w:space="0" w:color="auto"/>
        <w:left w:val="none" w:sz="0" w:space="0" w:color="auto"/>
        <w:bottom w:val="none" w:sz="0" w:space="0" w:color="auto"/>
        <w:right w:val="none" w:sz="0" w:space="0" w:color="auto"/>
      </w:divBdr>
    </w:div>
    <w:div w:id="635180588">
      <w:bodyDiv w:val="1"/>
      <w:marLeft w:val="0"/>
      <w:marRight w:val="0"/>
      <w:marTop w:val="0"/>
      <w:marBottom w:val="0"/>
      <w:divBdr>
        <w:top w:val="none" w:sz="0" w:space="0" w:color="auto"/>
        <w:left w:val="none" w:sz="0" w:space="0" w:color="auto"/>
        <w:bottom w:val="none" w:sz="0" w:space="0" w:color="auto"/>
        <w:right w:val="none" w:sz="0" w:space="0" w:color="auto"/>
      </w:divBdr>
    </w:div>
    <w:div w:id="637565527">
      <w:bodyDiv w:val="1"/>
      <w:marLeft w:val="0"/>
      <w:marRight w:val="0"/>
      <w:marTop w:val="0"/>
      <w:marBottom w:val="0"/>
      <w:divBdr>
        <w:top w:val="none" w:sz="0" w:space="0" w:color="auto"/>
        <w:left w:val="none" w:sz="0" w:space="0" w:color="auto"/>
        <w:bottom w:val="none" w:sz="0" w:space="0" w:color="auto"/>
        <w:right w:val="none" w:sz="0" w:space="0" w:color="auto"/>
      </w:divBdr>
    </w:div>
    <w:div w:id="661351570">
      <w:bodyDiv w:val="1"/>
      <w:marLeft w:val="0"/>
      <w:marRight w:val="0"/>
      <w:marTop w:val="0"/>
      <w:marBottom w:val="0"/>
      <w:divBdr>
        <w:top w:val="none" w:sz="0" w:space="0" w:color="auto"/>
        <w:left w:val="none" w:sz="0" w:space="0" w:color="auto"/>
        <w:bottom w:val="none" w:sz="0" w:space="0" w:color="auto"/>
        <w:right w:val="none" w:sz="0" w:space="0" w:color="auto"/>
      </w:divBdr>
    </w:div>
    <w:div w:id="670959206">
      <w:bodyDiv w:val="1"/>
      <w:marLeft w:val="0"/>
      <w:marRight w:val="0"/>
      <w:marTop w:val="0"/>
      <w:marBottom w:val="0"/>
      <w:divBdr>
        <w:top w:val="none" w:sz="0" w:space="0" w:color="auto"/>
        <w:left w:val="none" w:sz="0" w:space="0" w:color="auto"/>
        <w:bottom w:val="none" w:sz="0" w:space="0" w:color="auto"/>
        <w:right w:val="none" w:sz="0" w:space="0" w:color="auto"/>
      </w:divBdr>
    </w:div>
    <w:div w:id="676157103">
      <w:bodyDiv w:val="1"/>
      <w:marLeft w:val="0"/>
      <w:marRight w:val="0"/>
      <w:marTop w:val="0"/>
      <w:marBottom w:val="0"/>
      <w:divBdr>
        <w:top w:val="none" w:sz="0" w:space="0" w:color="auto"/>
        <w:left w:val="none" w:sz="0" w:space="0" w:color="auto"/>
        <w:bottom w:val="none" w:sz="0" w:space="0" w:color="auto"/>
        <w:right w:val="none" w:sz="0" w:space="0" w:color="auto"/>
      </w:divBdr>
    </w:div>
    <w:div w:id="689911063">
      <w:bodyDiv w:val="1"/>
      <w:marLeft w:val="0"/>
      <w:marRight w:val="0"/>
      <w:marTop w:val="0"/>
      <w:marBottom w:val="0"/>
      <w:divBdr>
        <w:top w:val="none" w:sz="0" w:space="0" w:color="auto"/>
        <w:left w:val="none" w:sz="0" w:space="0" w:color="auto"/>
        <w:bottom w:val="none" w:sz="0" w:space="0" w:color="auto"/>
        <w:right w:val="none" w:sz="0" w:space="0" w:color="auto"/>
      </w:divBdr>
    </w:div>
    <w:div w:id="712000433">
      <w:bodyDiv w:val="1"/>
      <w:marLeft w:val="0"/>
      <w:marRight w:val="0"/>
      <w:marTop w:val="0"/>
      <w:marBottom w:val="0"/>
      <w:divBdr>
        <w:top w:val="none" w:sz="0" w:space="0" w:color="auto"/>
        <w:left w:val="none" w:sz="0" w:space="0" w:color="auto"/>
        <w:bottom w:val="none" w:sz="0" w:space="0" w:color="auto"/>
        <w:right w:val="none" w:sz="0" w:space="0" w:color="auto"/>
      </w:divBdr>
    </w:div>
    <w:div w:id="717896198">
      <w:bodyDiv w:val="1"/>
      <w:marLeft w:val="0"/>
      <w:marRight w:val="0"/>
      <w:marTop w:val="0"/>
      <w:marBottom w:val="0"/>
      <w:divBdr>
        <w:top w:val="none" w:sz="0" w:space="0" w:color="auto"/>
        <w:left w:val="none" w:sz="0" w:space="0" w:color="auto"/>
        <w:bottom w:val="none" w:sz="0" w:space="0" w:color="auto"/>
        <w:right w:val="none" w:sz="0" w:space="0" w:color="auto"/>
      </w:divBdr>
    </w:div>
    <w:div w:id="724764602">
      <w:bodyDiv w:val="1"/>
      <w:marLeft w:val="0"/>
      <w:marRight w:val="0"/>
      <w:marTop w:val="0"/>
      <w:marBottom w:val="0"/>
      <w:divBdr>
        <w:top w:val="none" w:sz="0" w:space="0" w:color="auto"/>
        <w:left w:val="none" w:sz="0" w:space="0" w:color="auto"/>
        <w:bottom w:val="none" w:sz="0" w:space="0" w:color="auto"/>
        <w:right w:val="none" w:sz="0" w:space="0" w:color="auto"/>
      </w:divBdr>
    </w:div>
    <w:div w:id="762261248">
      <w:bodyDiv w:val="1"/>
      <w:marLeft w:val="0"/>
      <w:marRight w:val="0"/>
      <w:marTop w:val="0"/>
      <w:marBottom w:val="0"/>
      <w:divBdr>
        <w:top w:val="none" w:sz="0" w:space="0" w:color="auto"/>
        <w:left w:val="none" w:sz="0" w:space="0" w:color="auto"/>
        <w:bottom w:val="none" w:sz="0" w:space="0" w:color="auto"/>
        <w:right w:val="none" w:sz="0" w:space="0" w:color="auto"/>
      </w:divBdr>
    </w:div>
    <w:div w:id="782043661">
      <w:bodyDiv w:val="1"/>
      <w:marLeft w:val="0"/>
      <w:marRight w:val="0"/>
      <w:marTop w:val="0"/>
      <w:marBottom w:val="0"/>
      <w:divBdr>
        <w:top w:val="none" w:sz="0" w:space="0" w:color="auto"/>
        <w:left w:val="none" w:sz="0" w:space="0" w:color="auto"/>
        <w:bottom w:val="none" w:sz="0" w:space="0" w:color="auto"/>
        <w:right w:val="none" w:sz="0" w:space="0" w:color="auto"/>
      </w:divBdr>
      <w:divsChild>
        <w:div w:id="808521356">
          <w:marLeft w:val="0"/>
          <w:marRight w:val="0"/>
          <w:marTop w:val="0"/>
          <w:marBottom w:val="0"/>
          <w:divBdr>
            <w:top w:val="none" w:sz="0" w:space="0" w:color="auto"/>
            <w:left w:val="none" w:sz="0" w:space="0" w:color="auto"/>
            <w:bottom w:val="none" w:sz="0" w:space="0" w:color="auto"/>
            <w:right w:val="none" w:sz="0" w:space="0" w:color="auto"/>
          </w:divBdr>
          <w:divsChild>
            <w:div w:id="485359827">
              <w:marLeft w:val="0"/>
              <w:marRight w:val="0"/>
              <w:marTop w:val="0"/>
              <w:marBottom w:val="0"/>
              <w:divBdr>
                <w:top w:val="none" w:sz="0" w:space="0" w:color="auto"/>
                <w:left w:val="none" w:sz="0" w:space="0" w:color="auto"/>
                <w:bottom w:val="none" w:sz="0" w:space="0" w:color="auto"/>
                <w:right w:val="none" w:sz="0" w:space="0" w:color="auto"/>
              </w:divBdr>
              <w:divsChild>
                <w:div w:id="1844931572">
                  <w:marLeft w:val="0"/>
                  <w:marRight w:val="0"/>
                  <w:marTop w:val="0"/>
                  <w:marBottom w:val="0"/>
                  <w:divBdr>
                    <w:top w:val="none" w:sz="0" w:space="0" w:color="auto"/>
                    <w:left w:val="none" w:sz="0" w:space="0" w:color="auto"/>
                    <w:bottom w:val="none" w:sz="0" w:space="0" w:color="auto"/>
                    <w:right w:val="none" w:sz="0" w:space="0" w:color="auto"/>
                  </w:divBdr>
                  <w:divsChild>
                    <w:div w:id="175848598">
                      <w:marLeft w:val="0"/>
                      <w:marRight w:val="0"/>
                      <w:marTop w:val="0"/>
                      <w:marBottom w:val="0"/>
                      <w:divBdr>
                        <w:top w:val="none" w:sz="0" w:space="0" w:color="auto"/>
                        <w:left w:val="none" w:sz="0" w:space="0" w:color="auto"/>
                        <w:bottom w:val="none" w:sz="0" w:space="0" w:color="auto"/>
                        <w:right w:val="none" w:sz="0" w:space="0" w:color="auto"/>
                      </w:divBdr>
                      <w:divsChild>
                        <w:div w:id="273487824">
                          <w:marLeft w:val="0"/>
                          <w:marRight w:val="0"/>
                          <w:marTop w:val="0"/>
                          <w:marBottom w:val="0"/>
                          <w:divBdr>
                            <w:top w:val="none" w:sz="0" w:space="0" w:color="auto"/>
                            <w:left w:val="none" w:sz="0" w:space="0" w:color="auto"/>
                            <w:bottom w:val="none" w:sz="0" w:space="0" w:color="auto"/>
                            <w:right w:val="none" w:sz="0" w:space="0" w:color="auto"/>
                          </w:divBdr>
                          <w:divsChild>
                            <w:div w:id="469984614">
                              <w:marLeft w:val="0"/>
                              <w:marRight w:val="0"/>
                              <w:marTop w:val="0"/>
                              <w:marBottom w:val="0"/>
                              <w:divBdr>
                                <w:top w:val="none" w:sz="0" w:space="0" w:color="auto"/>
                                <w:left w:val="none" w:sz="0" w:space="0" w:color="auto"/>
                                <w:bottom w:val="none" w:sz="0" w:space="0" w:color="auto"/>
                                <w:right w:val="none" w:sz="0" w:space="0" w:color="auto"/>
                              </w:divBdr>
                              <w:divsChild>
                                <w:div w:id="1604454701">
                                  <w:marLeft w:val="0"/>
                                  <w:marRight w:val="0"/>
                                  <w:marTop w:val="0"/>
                                  <w:marBottom w:val="0"/>
                                  <w:divBdr>
                                    <w:top w:val="none" w:sz="0" w:space="0" w:color="auto"/>
                                    <w:left w:val="none" w:sz="0" w:space="0" w:color="auto"/>
                                    <w:bottom w:val="none" w:sz="0" w:space="0" w:color="auto"/>
                                    <w:right w:val="none" w:sz="0" w:space="0" w:color="auto"/>
                                  </w:divBdr>
                                  <w:divsChild>
                                    <w:div w:id="408188592">
                                      <w:marLeft w:val="0"/>
                                      <w:marRight w:val="0"/>
                                      <w:marTop w:val="0"/>
                                      <w:marBottom w:val="0"/>
                                      <w:divBdr>
                                        <w:top w:val="none" w:sz="0" w:space="0" w:color="auto"/>
                                        <w:left w:val="none" w:sz="0" w:space="0" w:color="auto"/>
                                        <w:bottom w:val="none" w:sz="0" w:space="0" w:color="auto"/>
                                        <w:right w:val="none" w:sz="0" w:space="0" w:color="auto"/>
                                      </w:divBdr>
                                      <w:divsChild>
                                        <w:div w:id="774709097">
                                          <w:marLeft w:val="0"/>
                                          <w:marRight w:val="0"/>
                                          <w:marTop w:val="0"/>
                                          <w:marBottom w:val="0"/>
                                          <w:divBdr>
                                            <w:top w:val="none" w:sz="0" w:space="0" w:color="auto"/>
                                            <w:left w:val="none" w:sz="0" w:space="0" w:color="auto"/>
                                            <w:bottom w:val="none" w:sz="0" w:space="0" w:color="auto"/>
                                            <w:right w:val="none" w:sz="0" w:space="0" w:color="auto"/>
                                          </w:divBdr>
                                          <w:divsChild>
                                            <w:div w:id="1993176854">
                                              <w:marLeft w:val="0"/>
                                              <w:marRight w:val="0"/>
                                              <w:marTop w:val="0"/>
                                              <w:marBottom w:val="0"/>
                                              <w:divBdr>
                                                <w:top w:val="none" w:sz="0" w:space="0" w:color="auto"/>
                                                <w:left w:val="none" w:sz="0" w:space="0" w:color="auto"/>
                                                <w:bottom w:val="none" w:sz="0" w:space="0" w:color="auto"/>
                                                <w:right w:val="none" w:sz="0" w:space="0" w:color="auto"/>
                                              </w:divBdr>
                                              <w:divsChild>
                                                <w:div w:id="499462828">
                                                  <w:marLeft w:val="0"/>
                                                  <w:marRight w:val="0"/>
                                                  <w:marTop w:val="0"/>
                                                  <w:marBottom w:val="0"/>
                                                  <w:divBdr>
                                                    <w:top w:val="none" w:sz="0" w:space="0" w:color="auto"/>
                                                    <w:left w:val="none" w:sz="0" w:space="0" w:color="auto"/>
                                                    <w:bottom w:val="none" w:sz="0" w:space="0" w:color="auto"/>
                                                    <w:right w:val="none" w:sz="0" w:space="0" w:color="auto"/>
                                                  </w:divBdr>
                                                  <w:divsChild>
                                                    <w:div w:id="13502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89027150">
      <w:bodyDiv w:val="1"/>
      <w:marLeft w:val="0"/>
      <w:marRight w:val="0"/>
      <w:marTop w:val="0"/>
      <w:marBottom w:val="0"/>
      <w:divBdr>
        <w:top w:val="none" w:sz="0" w:space="0" w:color="auto"/>
        <w:left w:val="none" w:sz="0" w:space="0" w:color="auto"/>
        <w:bottom w:val="none" w:sz="0" w:space="0" w:color="auto"/>
        <w:right w:val="none" w:sz="0" w:space="0" w:color="auto"/>
      </w:divBdr>
    </w:div>
    <w:div w:id="894312381">
      <w:bodyDiv w:val="1"/>
      <w:marLeft w:val="0"/>
      <w:marRight w:val="0"/>
      <w:marTop w:val="0"/>
      <w:marBottom w:val="0"/>
      <w:divBdr>
        <w:top w:val="none" w:sz="0" w:space="0" w:color="auto"/>
        <w:left w:val="none" w:sz="0" w:space="0" w:color="auto"/>
        <w:bottom w:val="none" w:sz="0" w:space="0" w:color="auto"/>
        <w:right w:val="none" w:sz="0" w:space="0" w:color="auto"/>
      </w:divBdr>
    </w:div>
    <w:div w:id="937835359">
      <w:bodyDiv w:val="1"/>
      <w:marLeft w:val="0"/>
      <w:marRight w:val="0"/>
      <w:marTop w:val="0"/>
      <w:marBottom w:val="0"/>
      <w:divBdr>
        <w:top w:val="none" w:sz="0" w:space="0" w:color="auto"/>
        <w:left w:val="none" w:sz="0" w:space="0" w:color="auto"/>
        <w:bottom w:val="none" w:sz="0" w:space="0" w:color="auto"/>
        <w:right w:val="none" w:sz="0" w:space="0" w:color="auto"/>
      </w:divBdr>
    </w:div>
    <w:div w:id="949778600">
      <w:bodyDiv w:val="1"/>
      <w:marLeft w:val="0"/>
      <w:marRight w:val="0"/>
      <w:marTop w:val="0"/>
      <w:marBottom w:val="0"/>
      <w:divBdr>
        <w:top w:val="none" w:sz="0" w:space="0" w:color="auto"/>
        <w:left w:val="none" w:sz="0" w:space="0" w:color="auto"/>
        <w:bottom w:val="none" w:sz="0" w:space="0" w:color="auto"/>
        <w:right w:val="none" w:sz="0" w:space="0" w:color="auto"/>
      </w:divBdr>
      <w:divsChild>
        <w:div w:id="8511894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77340712">
      <w:bodyDiv w:val="1"/>
      <w:marLeft w:val="0"/>
      <w:marRight w:val="0"/>
      <w:marTop w:val="0"/>
      <w:marBottom w:val="0"/>
      <w:divBdr>
        <w:top w:val="none" w:sz="0" w:space="0" w:color="auto"/>
        <w:left w:val="none" w:sz="0" w:space="0" w:color="auto"/>
        <w:bottom w:val="none" w:sz="0" w:space="0" w:color="auto"/>
        <w:right w:val="none" w:sz="0" w:space="0" w:color="auto"/>
      </w:divBdr>
    </w:div>
    <w:div w:id="1004743484">
      <w:bodyDiv w:val="1"/>
      <w:marLeft w:val="0"/>
      <w:marRight w:val="0"/>
      <w:marTop w:val="0"/>
      <w:marBottom w:val="0"/>
      <w:divBdr>
        <w:top w:val="none" w:sz="0" w:space="0" w:color="auto"/>
        <w:left w:val="none" w:sz="0" w:space="0" w:color="auto"/>
        <w:bottom w:val="none" w:sz="0" w:space="0" w:color="auto"/>
        <w:right w:val="none" w:sz="0" w:space="0" w:color="auto"/>
      </w:divBdr>
    </w:div>
    <w:div w:id="1022702040">
      <w:bodyDiv w:val="1"/>
      <w:marLeft w:val="0"/>
      <w:marRight w:val="0"/>
      <w:marTop w:val="0"/>
      <w:marBottom w:val="0"/>
      <w:divBdr>
        <w:top w:val="none" w:sz="0" w:space="0" w:color="auto"/>
        <w:left w:val="none" w:sz="0" w:space="0" w:color="auto"/>
        <w:bottom w:val="none" w:sz="0" w:space="0" w:color="auto"/>
        <w:right w:val="none" w:sz="0" w:space="0" w:color="auto"/>
      </w:divBdr>
    </w:div>
    <w:div w:id="1034581225">
      <w:bodyDiv w:val="1"/>
      <w:marLeft w:val="0"/>
      <w:marRight w:val="0"/>
      <w:marTop w:val="0"/>
      <w:marBottom w:val="0"/>
      <w:divBdr>
        <w:top w:val="none" w:sz="0" w:space="0" w:color="auto"/>
        <w:left w:val="none" w:sz="0" w:space="0" w:color="auto"/>
        <w:bottom w:val="none" w:sz="0" w:space="0" w:color="auto"/>
        <w:right w:val="none" w:sz="0" w:space="0" w:color="auto"/>
      </w:divBdr>
    </w:div>
    <w:div w:id="1040279481">
      <w:bodyDiv w:val="1"/>
      <w:marLeft w:val="0"/>
      <w:marRight w:val="0"/>
      <w:marTop w:val="0"/>
      <w:marBottom w:val="0"/>
      <w:divBdr>
        <w:top w:val="none" w:sz="0" w:space="0" w:color="auto"/>
        <w:left w:val="none" w:sz="0" w:space="0" w:color="auto"/>
        <w:bottom w:val="none" w:sz="0" w:space="0" w:color="auto"/>
        <w:right w:val="none" w:sz="0" w:space="0" w:color="auto"/>
      </w:divBdr>
    </w:div>
    <w:div w:id="1053775386">
      <w:bodyDiv w:val="1"/>
      <w:marLeft w:val="0"/>
      <w:marRight w:val="0"/>
      <w:marTop w:val="0"/>
      <w:marBottom w:val="0"/>
      <w:divBdr>
        <w:top w:val="none" w:sz="0" w:space="0" w:color="auto"/>
        <w:left w:val="none" w:sz="0" w:space="0" w:color="auto"/>
        <w:bottom w:val="none" w:sz="0" w:space="0" w:color="auto"/>
        <w:right w:val="none" w:sz="0" w:space="0" w:color="auto"/>
      </w:divBdr>
    </w:div>
    <w:div w:id="1159661419">
      <w:bodyDiv w:val="1"/>
      <w:marLeft w:val="0"/>
      <w:marRight w:val="0"/>
      <w:marTop w:val="0"/>
      <w:marBottom w:val="0"/>
      <w:divBdr>
        <w:top w:val="none" w:sz="0" w:space="0" w:color="auto"/>
        <w:left w:val="none" w:sz="0" w:space="0" w:color="auto"/>
        <w:bottom w:val="none" w:sz="0" w:space="0" w:color="auto"/>
        <w:right w:val="none" w:sz="0" w:space="0" w:color="auto"/>
      </w:divBdr>
      <w:divsChild>
        <w:div w:id="5281107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96889970">
      <w:bodyDiv w:val="1"/>
      <w:marLeft w:val="0"/>
      <w:marRight w:val="0"/>
      <w:marTop w:val="0"/>
      <w:marBottom w:val="0"/>
      <w:divBdr>
        <w:top w:val="none" w:sz="0" w:space="0" w:color="auto"/>
        <w:left w:val="none" w:sz="0" w:space="0" w:color="auto"/>
        <w:bottom w:val="none" w:sz="0" w:space="0" w:color="auto"/>
        <w:right w:val="none" w:sz="0" w:space="0" w:color="auto"/>
      </w:divBdr>
    </w:div>
    <w:div w:id="1221088135">
      <w:bodyDiv w:val="1"/>
      <w:marLeft w:val="0"/>
      <w:marRight w:val="0"/>
      <w:marTop w:val="0"/>
      <w:marBottom w:val="0"/>
      <w:divBdr>
        <w:top w:val="none" w:sz="0" w:space="0" w:color="auto"/>
        <w:left w:val="none" w:sz="0" w:space="0" w:color="auto"/>
        <w:bottom w:val="none" w:sz="0" w:space="0" w:color="auto"/>
        <w:right w:val="none" w:sz="0" w:space="0" w:color="auto"/>
      </w:divBdr>
    </w:div>
    <w:div w:id="1236209768">
      <w:bodyDiv w:val="1"/>
      <w:marLeft w:val="0"/>
      <w:marRight w:val="0"/>
      <w:marTop w:val="0"/>
      <w:marBottom w:val="0"/>
      <w:divBdr>
        <w:top w:val="none" w:sz="0" w:space="0" w:color="auto"/>
        <w:left w:val="none" w:sz="0" w:space="0" w:color="auto"/>
        <w:bottom w:val="none" w:sz="0" w:space="0" w:color="auto"/>
        <w:right w:val="none" w:sz="0" w:space="0" w:color="auto"/>
      </w:divBdr>
    </w:div>
    <w:div w:id="1250037884">
      <w:bodyDiv w:val="1"/>
      <w:marLeft w:val="0"/>
      <w:marRight w:val="0"/>
      <w:marTop w:val="0"/>
      <w:marBottom w:val="0"/>
      <w:divBdr>
        <w:top w:val="none" w:sz="0" w:space="0" w:color="auto"/>
        <w:left w:val="none" w:sz="0" w:space="0" w:color="auto"/>
        <w:bottom w:val="none" w:sz="0" w:space="0" w:color="auto"/>
        <w:right w:val="none" w:sz="0" w:space="0" w:color="auto"/>
      </w:divBdr>
    </w:div>
    <w:div w:id="1277177756">
      <w:bodyDiv w:val="1"/>
      <w:marLeft w:val="0"/>
      <w:marRight w:val="0"/>
      <w:marTop w:val="0"/>
      <w:marBottom w:val="0"/>
      <w:divBdr>
        <w:top w:val="none" w:sz="0" w:space="0" w:color="auto"/>
        <w:left w:val="none" w:sz="0" w:space="0" w:color="auto"/>
        <w:bottom w:val="none" w:sz="0" w:space="0" w:color="auto"/>
        <w:right w:val="none" w:sz="0" w:space="0" w:color="auto"/>
      </w:divBdr>
    </w:div>
    <w:div w:id="1335493290">
      <w:bodyDiv w:val="1"/>
      <w:marLeft w:val="0"/>
      <w:marRight w:val="0"/>
      <w:marTop w:val="0"/>
      <w:marBottom w:val="0"/>
      <w:divBdr>
        <w:top w:val="none" w:sz="0" w:space="0" w:color="auto"/>
        <w:left w:val="none" w:sz="0" w:space="0" w:color="auto"/>
        <w:bottom w:val="none" w:sz="0" w:space="0" w:color="auto"/>
        <w:right w:val="none" w:sz="0" w:space="0" w:color="auto"/>
      </w:divBdr>
      <w:divsChild>
        <w:div w:id="1235437949">
          <w:marLeft w:val="0"/>
          <w:marRight w:val="0"/>
          <w:marTop w:val="0"/>
          <w:marBottom w:val="0"/>
          <w:divBdr>
            <w:top w:val="none" w:sz="0" w:space="0" w:color="auto"/>
            <w:left w:val="none" w:sz="0" w:space="0" w:color="auto"/>
            <w:bottom w:val="none" w:sz="0" w:space="0" w:color="auto"/>
            <w:right w:val="none" w:sz="0" w:space="0" w:color="auto"/>
          </w:divBdr>
          <w:divsChild>
            <w:div w:id="1743866347">
              <w:marLeft w:val="0"/>
              <w:marRight w:val="0"/>
              <w:marTop w:val="0"/>
              <w:marBottom w:val="0"/>
              <w:divBdr>
                <w:top w:val="none" w:sz="0" w:space="0" w:color="auto"/>
                <w:left w:val="none" w:sz="0" w:space="0" w:color="auto"/>
                <w:bottom w:val="none" w:sz="0" w:space="0" w:color="auto"/>
                <w:right w:val="none" w:sz="0" w:space="0" w:color="auto"/>
              </w:divBdr>
              <w:divsChild>
                <w:div w:id="885458313">
                  <w:marLeft w:val="0"/>
                  <w:marRight w:val="0"/>
                  <w:marTop w:val="0"/>
                  <w:marBottom w:val="0"/>
                  <w:divBdr>
                    <w:top w:val="none" w:sz="0" w:space="0" w:color="auto"/>
                    <w:left w:val="none" w:sz="0" w:space="0" w:color="auto"/>
                    <w:bottom w:val="none" w:sz="0" w:space="0" w:color="auto"/>
                    <w:right w:val="none" w:sz="0" w:space="0" w:color="auto"/>
                  </w:divBdr>
                  <w:divsChild>
                    <w:div w:id="990063617">
                      <w:marLeft w:val="0"/>
                      <w:marRight w:val="0"/>
                      <w:marTop w:val="0"/>
                      <w:marBottom w:val="0"/>
                      <w:divBdr>
                        <w:top w:val="none" w:sz="0" w:space="0" w:color="auto"/>
                        <w:left w:val="none" w:sz="0" w:space="0" w:color="auto"/>
                        <w:bottom w:val="none" w:sz="0" w:space="0" w:color="auto"/>
                        <w:right w:val="none" w:sz="0" w:space="0" w:color="auto"/>
                      </w:divBdr>
                      <w:divsChild>
                        <w:div w:id="1145707784">
                          <w:marLeft w:val="0"/>
                          <w:marRight w:val="0"/>
                          <w:marTop w:val="0"/>
                          <w:marBottom w:val="0"/>
                          <w:divBdr>
                            <w:top w:val="none" w:sz="0" w:space="0" w:color="auto"/>
                            <w:left w:val="none" w:sz="0" w:space="0" w:color="auto"/>
                            <w:bottom w:val="none" w:sz="0" w:space="0" w:color="auto"/>
                            <w:right w:val="none" w:sz="0" w:space="0" w:color="auto"/>
                          </w:divBdr>
                          <w:divsChild>
                            <w:div w:id="51512342">
                              <w:marLeft w:val="0"/>
                              <w:marRight w:val="0"/>
                              <w:marTop w:val="0"/>
                              <w:marBottom w:val="0"/>
                              <w:divBdr>
                                <w:top w:val="none" w:sz="0" w:space="0" w:color="auto"/>
                                <w:left w:val="none" w:sz="0" w:space="0" w:color="auto"/>
                                <w:bottom w:val="none" w:sz="0" w:space="0" w:color="auto"/>
                                <w:right w:val="none" w:sz="0" w:space="0" w:color="auto"/>
                              </w:divBdr>
                              <w:divsChild>
                                <w:div w:id="697003646">
                                  <w:marLeft w:val="0"/>
                                  <w:marRight w:val="0"/>
                                  <w:marTop w:val="0"/>
                                  <w:marBottom w:val="0"/>
                                  <w:divBdr>
                                    <w:top w:val="none" w:sz="0" w:space="0" w:color="auto"/>
                                    <w:left w:val="none" w:sz="0" w:space="0" w:color="auto"/>
                                    <w:bottom w:val="none" w:sz="0" w:space="0" w:color="auto"/>
                                    <w:right w:val="none" w:sz="0" w:space="0" w:color="auto"/>
                                  </w:divBdr>
                                  <w:divsChild>
                                    <w:div w:id="29378516">
                                      <w:marLeft w:val="0"/>
                                      <w:marRight w:val="0"/>
                                      <w:marTop w:val="0"/>
                                      <w:marBottom w:val="0"/>
                                      <w:divBdr>
                                        <w:top w:val="none" w:sz="0" w:space="0" w:color="auto"/>
                                        <w:left w:val="none" w:sz="0" w:space="0" w:color="auto"/>
                                        <w:bottom w:val="none" w:sz="0" w:space="0" w:color="auto"/>
                                        <w:right w:val="none" w:sz="0" w:space="0" w:color="auto"/>
                                      </w:divBdr>
                                      <w:divsChild>
                                        <w:div w:id="1870026024">
                                          <w:marLeft w:val="0"/>
                                          <w:marRight w:val="0"/>
                                          <w:marTop w:val="0"/>
                                          <w:marBottom w:val="0"/>
                                          <w:divBdr>
                                            <w:top w:val="none" w:sz="0" w:space="0" w:color="auto"/>
                                            <w:left w:val="none" w:sz="0" w:space="0" w:color="auto"/>
                                            <w:bottom w:val="none" w:sz="0" w:space="0" w:color="auto"/>
                                            <w:right w:val="none" w:sz="0" w:space="0" w:color="auto"/>
                                          </w:divBdr>
                                          <w:divsChild>
                                            <w:div w:id="76023271">
                                              <w:marLeft w:val="0"/>
                                              <w:marRight w:val="0"/>
                                              <w:marTop w:val="0"/>
                                              <w:marBottom w:val="0"/>
                                              <w:divBdr>
                                                <w:top w:val="none" w:sz="0" w:space="0" w:color="auto"/>
                                                <w:left w:val="none" w:sz="0" w:space="0" w:color="auto"/>
                                                <w:bottom w:val="none" w:sz="0" w:space="0" w:color="auto"/>
                                                <w:right w:val="none" w:sz="0" w:space="0" w:color="auto"/>
                                              </w:divBdr>
                                              <w:divsChild>
                                                <w:div w:id="1806042846">
                                                  <w:marLeft w:val="0"/>
                                                  <w:marRight w:val="0"/>
                                                  <w:marTop w:val="0"/>
                                                  <w:marBottom w:val="0"/>
                                                  <w:divBdr>
                                                    <w:top w:val="none" w:sz="0" w:space="0" w:color="auto"/>
                                                    <w:left w:val="none" w:sz="0" w:space="0" w:color="auto"/>
                                                    <w:bottom w:val="none" w:sz="0" w:space="0" w:color="auto"/>
                                                    <w:right w:val="none" w:sz="0" w:space="0" w:color="auto"/>
                                                  </w:divBdr>
                                                  <w:divsChild>
                                                    <w:div w:id="2248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5768325">
      <w:bodyDiv w:val="1"/>
      <w:marLeft w:val="0"/>
      <w:marRight w:val="0"/>
      <w:marTop w:val="0"/>
      <w:marBottom w:val="0"/>
      <w:divBdr>
        <w:top w:val="none" w:sz="0" w:space="0" w:color="auto"/>
        <w:left w:val="none" w:sz="0" w:space="0" w:color="auto"/>
        <w:bottom w:val="none" w:sz="0" w:space="0" w:color="auto"/>
        <w:right w:val="none" w:sz="0" w:space="0" w:color="auto"/>
      </w:divBdr>
      <w:divsChild>
        <w:div w:id="3952507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0890719">
      <w:bodyDiv w:val="1"/>
      <w:marLeft w:val="0"/>
      <w:marRight w:val="0"/>
      <w:marTop w:val="0"/>
      <w:marBottom w:val="0"/>
      <w:divBdr>
        <w:top w:val="none" w:sz="0" w:space="0" w:color="auto"/>
        <w:left w:val="none" w:sz="0" w:space="0" w:color="auto"/>
        <w:bottom w:val="none" w:sz="0" w:space="0" w:color="auto"/>
        <w:right w:val="none" w:sz="0" w:space="0" w:color="auto"/>
      </w:divBdr>
    </w:div>
    <w:div w:id="1395816584">
      <w:bodyDiv w:val="1"/>
      <w:marLeft w:val="0"/>
      <w:marRight w:val="0"/>
      <w:marTop w:val="0"/>
      <w:marBottom w:val="0"/>
      <w:divBdr>
        <w:top w:val="none" w:sz="0" w:space="0" w:color="auto"/>
        <w:left w:val="none" w:sz="0" w:space="0" w:color="auto"/>
        <w:bottom w:val="none" w:sz="0" w:space="0" w:color="auto"/>
        <w:right w:val="none" w:sz="0" w:space="0" w:color="auto"/>
      </w:divBdr>
    </w:div>
    <w:div w:id="1411535540">
      <w:bodyDiv w:val="1"/>
      <w:marLeft w:val="0"/>
      <w:marRight w:val="0"/>
      <w:marTop w:val="0"/>
      <w:marBottom w:val="0"/>
      <w:divBdr>
        <w:top w:val="none" w:sz="0" w:space="0" w:color="auto"/>
        <w:left w:val="none" w:sz="0" w:space="0" w:color="auto"/>
        <w:bottom w:val="none" w:sz="0" w:space="0" w:color="auto"/>
        <w:right w:val="none" w:sz="0" w:space="0" w:color="auto"/>
      </w:divBdr>
    </w:div>
    <w:div w:id="1415083980">
      <w:bodyDiv w:val="1"/>
      <w:marLeft w:val="0"/>
      <w:marRight w:val="0"/>
      <w:marTop w:val="0"/>
      <w:marBottom w:val="0"/>
      <w:divBdr>
        <w:top w:val="none" w:sz="0" w:space="0" w:color="auto"/>
        <w:left w:val="none" w:sz="0" w:space="0" w:color="auto"/>
        <w:bottom w:val="none" w:sz="0" w:space="0" w:color="auto"/>
        <w:right w:val="none" w:sz="0" w:space="0" w:color="auto"/>
      </w:divBdr>
    </w:div>
    <w:div w:id="1445072116">
      <w:bodyDiv w:val="1"/>
      <w:marLeft w:val="0"/>
      <w:marRight w:val="0"/>
      <w:marTop w:val="0"/>
      <w:marBottom w:val="0"/>
      <w:divBdr>
        <w:top w:val="none" w:sz="0" w:space="0" w:color="auto"/>
        <w:left w:val="none" w:sz="0" w:space="0" w:color="auto"/>
        <w:bottom w:val="none" w:sz="0" w:space="0" w:color="auto"/>
        <w:right w:val="none" w:sz="0" w:space="0" w:color="auto"/>
      </w:divBdr>
    </w:div>
    <w:div w:id="1456023242">
      <w:bodyDiv w:val="1"/>
      <w:marLeft w:val="0"/>
      <w:marRight w:val="0"/>
      <w:marTop w:val="0"/>
      <w:marBottom w:val="0"/>
      <w:divBdr>
        <w:top w:val="none" w:sz="0" w:space="0" w:color="auto"/>
        <w:left w:val="none" w:sz="0" w:space="0" w:color="auto"/>
        <w:bottom w:val="none" w:sz="0" w:space="0" w:color="auto"/>
        <w:right w:val="none" w:sz="0" w:space="0" w:color="auto"/>
      </w:divBdr>
    </w:div>
    <w:div w:id="1479422042">
      <w:bodyDiv w:val="1"/>
      <w:marLeft w:val="0"/>
      <w:marRight w:val="0"/>
      <w:marTop w:val="0"/>
      <w:marBottom w:val="0"/>
      <w:divBdr>
        <w:top w:val="none" w:sz="0" w:space="0" w:color="auto"/>
        <w:left w:val="none" w:sz="0" w:space="0" w:color="auto"/>
        <w:bottom w:val="none" w:sz="0" w:space="0" w:color="auto"/>
        <w:right w:val="none" w:sz="0" w:space="0" w:color="auto"/>
      </w:divBdr>
    </w:div>
    <w:div w:id="1481192436">
      <w:bodyDiv w:val="1"/>
      <w:marLeft w:val="0"/>
      <w:marRight w:val="0"/>
      <w:marTop w:val="0"/>
      <w:marBottom w:val="0"/>
      <w:divBdr>
        <w:top w:val="none" w:sz="0" w:space="0" w:color="auto"/>
        <w:left w:val="none" w:sz="0" w:space="0" w:color="auto"/>
        <w:bottom w:val="none" w:sz="0" w:space="0" w:color="auto"/>
        <w:right w:val="none" w:sz="0" w:space="0" w:color="auto"/>
      </w:divBdr>
    </w:div>
    <w:div w:id="1515879716">
      <w:bodyDiv w:val="1"/>
      <w:marLeft w:val="0"/>
      <w:marRight w:val="0"/>
      <w:marTop w:val="0"/>
      <w:marBottom w:val="0"/>
      <w:divBdr>
        <w:top w:val="none" w:sz="0" w:space="0" w:color="auto"/>
        <w:left w:val="none" w:sz="0" w:space="0" w:color="auto"/>
        <w:bottom w:val="none" w:sz="0" w:space="0" w:color="auto"/>
        <w:right w:val="none" w:sz="0" w:space="0" w:color="auto"/>
      </w:divBdr>
    </w:div>
    <w:div w:id="1528327965">
      <w:bodyDiv w:val="1"/>
      <w:marLeft w:val="0"/>
      <w:marRight w:val="0"/>
      <w:marTop w:val="0"/>
      <w:marBottom w:val="0"/>
      <w:divBdr>
        <w:top w:val="none" w:sz="0" w:space="0" w:color="auto"/>
        <w:left w:val="none" w:sz="0" w:space="0" w:color="auto"/>
        <w:bottom w:val="none" w:sz="0" w:space="0" w:color="auto"/>
        <w:right w:val="none" w:sz="0" w:space="0" w:color="auto"/>
      </w:divBdr>
    </w:div>
    <w:div w:id="1528979395">
      <w:bodyDiv w:val="1"/>
      <w:marLeft w:val="0"/>
      <w:marRight w:val="0"/>
      <w:marTop w:val="0"/>
      <w:marBottom w:val="0"/>
      <w:divBdr>
        <w:top w:val="none" w:sz="0" w:space="0" w:color="auto"/>
        <w:left w:val="none" w:sz="0" w:space="0" w:color="auto"/>
        <w:bottom w:val="none" w:sz="0" w:space="0" w:color="auto"/>
        <w:right w:val="none" w:sz="0" w:space="0" w:color="auto"/>
      </w:divBdr>
    </w:div>
    <w:div w:id="1563559343">
      <w:bodyDiv w:val="1"/>
      <w:marLeft w:val="0"/>
      <w:marRight w:val="0"/>
      <w:marTop w:val="0"/>
      <w:marBottom w:val="0"/>
      <w:divBdr>
        <w:top w:val="none" w:sz="0" w:space="0" w:color="auto"/>
        <w:left w:val="none" w:sz="0" w:space="0" w:color="auto"/>
        <w:bottom w:val="none" w:sz="0" w:space="0" w:color="auto"/>
        <w:right w:val="none" w:sz="0" w:space="0" w:color="auto"/>
      </w:divBdr>
    </w:div>
    <w:div w:id="1576161165">
      <w:bodyDiv w:val="1"/>
      <w:marLeft w:val="0"/>
      <w:marRight w:val="0"/>
      <w:marTop w:val="0"/>
      <w:marBottom w:val="0"/>
      <w:divBdr>
        <w:top w:val="none" w:sz="0" w:space="0" w:color="auto"/>
        <w:left w:val="none" w:sz="0" w:space="0" w:color="auto"/>
        <w:bottom w:val="none" w:sz="0" w:space="0" w:color="auto"/>
        <w:right w:val="none" w:sz="0" w:space="0" w:color="auto"/>
      </w:divBdr>
    </w:div>
    <w:div w:id="1590389090">
      <w:bodyDiv w:val="1"/>
      <w:marLeft w:val="0"/>
      <w:marRight w:val="0"/>
      <w:marTop w:val="0"/>
      <w:marBottom w:val="0"/>
      <w:divBdr>
        <w:top w:val="none" w:sz="0" w:space="0" w:color="auto"/>
        <w:left w:val="none" w:sz="0" w:space="0" w:color="auto"/>
        <w:bottom w:val="none" w:sz="0" w:space="0" w:color="auto"/>
        <w:right w:val="none" w:sz="0" w:space="0" w:color="auto"/>
      </w:divBdr>
    </w:div>
    <w:div w:id="1618024291">
      <w:bodyDiv w:val="1"/>
      <w:marLeft w:val="0"/>
      <w:marRight w:val="0"/>
      <w:marTop w:val="0"/>
      <w:marBottom w:val="0"/>
      <w:divBdr>
        <w:top w:val="none" w:sz="0" w:space="0" w:color="auto"/>
        <w:left w:val="none" w:sz="0" w:space="0" w:color="auto"/>
        <w:bottom w:val="none" w:sz="0" w:space="0" w:color="auto"/>
        <w:right w:val="none" w:sz="0" w:space="0" w:color="auto"/>
      </w:divBdr>
    </w:div>
    <w:div w:id="1668826020">
      <w:bodyDiv w:val="1"/>
      <w:marLeft w:val="0"/>
      <w:marRight w:val="0"/>
      <w:marTop w:val="0"/>
      <w:marBottom w:val="0"/>
      <w:divBdr>
        <w:top w:val="none" w:sz="0" w:space="0" w:color="auto"/>
        <w:left w:val="none" w:sz="0" w:space="0" w:color="auto"/>
        <w:bottom w:val="none" w:sz="0" w:space="0" w:color="auto"/>
        <w:right w:val="none" w:sz="0" w:space="0" w:color="auto"/>
      </w:divBdr>
    </w:div>
    <w:div w:id="1692759844">
      <w:bodyDiv w:val="1"/>
      <w:marLeft w:val="0"/>
      <w:marRight w:val="0"/>
      <w:marTop w:val="0"/>
      <w:marBottom w:val="0"/>
      <w:divBdr>
        <w:top w:val="none" w:sz="0" w:space="0" w:color="auto"/>
        <w:left w:val="none" w:sz="0" w:space="0" w:color="auto"/>
        <w:bottom w:val="none" w:sz="0" w:space="0" w:color="auto"/>
        <w:right w:val="none" w:sz="0" w:space="0" w:color="auto"/>
      </w:divBdr>
    </w:div>
    <w:div w:id="1703087547">
      <w:bodyDiv w:val="1"/>
      <w:marLeft w:val="0"/>
      <w:marRight w:val="0"/>
      <w:marTop w:val="0"/>
      <w:marBottom w:val="0"/>
      <w:divBdr>
        <w:top w:val="none" w:sz="0" w:space="0" w:color="auto"/>
        <w:left w:val="none" w:sz="0" w:space="0" w:color="auto"/>
        <w:bottom w:val="none" w:sz="0" w:space="0" w:color="auto"/>
        <w:right w:val="none" w:sz="0" w:space="0" w:color="auto"/>
      </w:divBdr>
    </w:div>
    <w:div w:id="1746031245">
      <w:bodyDiv w:val="1"/>
      <w:marLeft w:val="0"/>
      <w:marRight w:val="0"/>
      <w:marTop w:val="0"/>
      <w:marBottom w:val="0"/>
      <w:divBdr>
        <w:top w:val="none" w:sz="0" w:space="0" w:color="auto"/>
        <w:left w:val="none" w:sz="0" w:space="0" w:color="auto"/>
        <w:bottom w:val="none" w:sz="0" w:space="0" w:color="auto"/>
        <w:right w:val="none" w:sz="0" w:space="0" w:color="auto"/>
      </w:divBdr>
    </w:div>
    <w:div w:id="1746680029">
      <w:bodyDiv w:val="1"/>
      <w:marLeft w:val="0"/>
      <w:marRight w:val="0"/>
      <w:marTop w:val="0"/>
      <w:marBottom w:val="0"/>
      <w:divBdr>
        <w:top w:val="none" w:sz="0" w:space="0" w:color="auto"/>
        <w:left w:val="none" w:sz="0" w:space="0" w:color="auto"/>
        <w:bottom w:val="none" w:sz="0" w:space="0" w:color="auto"/>
        <w:right w:val="none" w:sz="0" w:space="0" w:color="auto"/>
      </w:divBdr>
    </w:div>
    <w:div w:id="1764570640">
      <w:bodyDiv w:val="1"/>
      <w:marLeft w:val="0"/>
      <w:marRight w:val="0"/>
      <w:marTop w:val="0"/>
      <w:marBottom w:val="0"/>
      <w:divBdr>
        <w:top w:val="none" w:sz="0" w:space="0" w:color="auto"/>
        <w:left w:val="none" w:sz="0" w:space="0" w:color="auto"/>
        <w:bottom w:val="none" w:sz="0" w:space="0" w:color="auto"/>
        <w:right w:val="none" w:sz="0" w:space="0" w:color="auto"/>
      </w:divBdr>
    </w:div>
    <w:div w:id="1767655450">
      <w:bodyDiv w:val="1"/>
      <w:marLeft w:val="0"/>
      <w:marRight w:val="0"/>
      <w:marTop w:val="0"/>
      <w:marBottom w:val="0"/>
      <w:divBdr>
        <w:top w:val="none" w:sz="0" w:space="0" w:color="auto"/>
        <w:left w:val="none" w:sz="0" w:space="0" w:color="auto"/>
        <w:bottom w:val="none" w:sz="0" w:space="0" w:color="auto"/>
        <w:right w:val="none" w:sz="0" w:space="0" w:color="auto"/>
      </w:divBdr>
    </w:div>
    <w:div w:id="1775511450">
      <w:bodyDiv w:val="1"/>
      <w:marLeft w:val="0"/>
      <w:marRight w:val="0"/>
      <w:marTop w:val="0"/>
      <w:marBottom w:val="0"/>
      <w:divBdr>
        <w:top w:val="none" w:sz="0" w:space="0" w:color="auto"/>
        <w:left w:val="none" w:sz="0" w:space="0" w:color="auto"/>
        <w:bottom w:val="none" w:sz="0" w:space="0" w:color="auto"/>
        <w:right w:val="none" w:sz="0" w:space="0" w:color="auto"/>
      </w:divBdr>
    </w:div>
    <w:div w:id="1782259666">
      <w:bodyDiv w:val="1"/>
      <w:marLeft w:val="0"/>
      <w:marRight w:val="0"/>
      <w:marTop w:val="0"/>
      <w:marBottom w:val="0"/>
      <w:divBdr>
        <w:top w:val="none" w:sz="0" w:space="0" w:color="auto"/>
        <w:left w:val="none" w:sz="0" w:space="0" w:color="auto"/>
        <w:bottom w:val="none" w:sz="0" w:space="0" w:color="auto"/>
        <w:right w:val="none" w:sz="0" w:space="0" w:color="auto"/>
      </w:divBdr>
      <w:divsChild>
        <w:div w:id="15721561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5005179">
      <w:bodyDiv w:val="1"/>
      <w:marLeft w:val="0"/>
      <w:marRight w:val="0"/>
      <w:marTop w:val="0"/>
      <w:marBottom w:val="0"/>
      <w:divBdr>
        <w:top w:val="none" w:sz="0" w:space="0" w:color="auto"/>
        <w:left w:val="none" w:sz="0" w:space="0" w:color="auto"/>
        <w:bottom w:val="none" w:sz="0" w:space="0" w:color="auto"/>
        <w:right w:val="none" w:sz="0" w:space="0" w:color="auto"/>
      </w:divBdr>
    </w:div>
    <w:div w:id="1841197438">
      <w:bodyDiv w:val="1"/>
      <w:marLeft w:val="0"/>
      <w:marRight w:val="0"/>
      <w:marTop w:val="0"/>
      <w:marBottom w:val="0"/>
      <w:divBdr>
        <w:top w:val="none" w:sz="0" w:space="0" w:color="auto"/>
        <w:left w:val="none" w:sz="0" w:space="0" w:color="auto"/>
        <w:bottom w:val="none" w:sz="0" w:space="0" w:color="auto"/>
        <w:right w:val="none" w:sz="0" w:space="0" w:color="auto"/>
      </w:divBdr>
    </w:div>
    <w:div w:id="1844853409">
      <w:bodyDiv w:val="1"/>
      <w:marLeft w:val="0"/>
      <w:marRight w:val="0"/>
      <w:marTop w:val="0"/>
      <w:marBottom w:val="0"/>
      <w:divBdr>
        <w:top w:val="none" w:sz="0" w:space="0" w:color="auto"/>
        <w:left w:val="none" w:sz="0" w:space="0" w:color="auto"/>
        <w:bottom w:val="none" w:sz="0" w:space="0" w:color="auto"/>
        <w:right w:val="none" w:sz="0" w:space="0" w:color="auto"/>
      </w:divBdr>
      <w:divsChild>
        <w:div w:id="1935744522">
          <w:marLeft w:val="0"/>
          <w:marRight w:val="0"/>
          <w:marTop w:val="0"/>
          <w:marBottom w:val="0"/>
          <w:divBdr>
            <w:top w:val="none" w:sz="0" w:space="0" w:color="auto"/>
            <w:left w:val="none" w:sz="0" w:space="0" w:color="auto"/>
            <w:bottom w:val="none" w:sz="0" w:space="0" w:color="auto"/>
            <w:right w:val="none" w:sz="0" w:space="0" w:color="auto"/>
          </w:divBdr>
          <w:divsChild>
            <w:div w:id="423963287">
              <w:marLeft w:val="0"/>
              <w:marRight w:val="0"/>
              <w:marTop w:val="0"/>
              <w:marBottom w:val="0"/>
              <w:divBdr>
                <w:top w:val="none" w:sz="0" w:space="0" w:color="auto"/>
                <w:left w:val="none" w:sz="0" w:space="0" w:color="auto"/>
                <w:bottom w:val="none" w:sz="0" w:space="0" w:color="auto"/>
                <w:right w:val="none" w:sz="0" w:space="0" w:color="auto"/>
              </w:divBdr>
              <w:divsChild>
                <w:div w:id="1302153999">
                  <w:marLeft w:val="0"/>
                  <w:marRight w:val="0"/>
                  <w:marTop w:val="0"/>
                  <w:marBottom w:val="0"/>
                  <w:divBdr>
                    <w:top w:val="none" w:sz="0" w:space="0" w:color="auto"/>
                    <w:left w:val="none" w:sz="0" w:space="0" w:color="auto"/>
                    <w:bottom w:val="none" w:sz="0" w:space="0" w:color="auto"/>
                    <w:right w:val="none" w:sz="0" w:space="0" w:color="auto"/>
                  </w:divBdr>
                  <w:divsChild>
                    <w:div w:id="440227121">
                      <w:marLeft w:val="0"/>
                      <w:marRight w:val="0"/>
                      <w:marTop w:val="0"/>
                      <w:marBottom w:val="0"/>
                      <w:divBdr>
                        <w:top w:val="none" w:sz="0" w:space="0" w:color="auto"/>
                        <w:left w:val="none" w:sz="0" w:space="0" w:color="auto"/>
                        <w:bottom w:val="none" w:sz="0" w:space="0" w:color="auto"/>
                        <w:right w:val="none" w:sz="0" w:space="0" w:color="auto"/>
                      </w:divBdr>
                      <w:divsChild>
                        <w:div w:id="428964920">
                          <w:marLeft w:val="0"/>
                          <w:marRight w:val="0"/>
                          <w:marTop w:val="0"/>
                          <w:marBottom w:val="0"/>
                          <w:divBdr>
                            <w:top w:val="none" w:sz="0" w:space="0" w:color="auto"/>
                            <w:left w:val="none" w:sz="0" w:space="0" w:color="auto"/>
                            <w:bottom w:val="none" w:sz="0" w:space="0" w:color="auto"/>
                            <w:right w:val="none" w:sz="0" w:space="0" w:color="auto"/>
                          </w:divBdr>
                          <w:divsChild>
                            <w:div w:id="988171844">
                              <w:marLeft w:val="0"/>
                              <w:marRight w:val="0"/>
                              <w:marTop w:val="0"/>
                              <w:marBottom w:val="0"/>
                              <w:divBdr>
                                <w:top w:val="none" w:sz="0" w:space="0" w:color="auto"/>
                                <w:left w:val="none" w:sz="0" w:space="0" w:color="auto"/>
                                <w:bottom w:val="none" w:sz="0" w:space="0" w:color="auto"/>
                                <w:right w:val="none" w:sz="0" w:space="0" w:color="auto"/>
                              </w:divBdr>
                              <w:divsChild>
                                <w:div w:id="17858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075873">
      <w:bodyDiv w:val="1"/>
      <w:marLeft w:val="0"/>
      <w:marRight w:val="0"/>
      <w:marTop w:val="0"/>
      <w:marBottom w:val="0"/>
      <w:divBdr>
        <w:top w:val="none" w:sz="0" w:space="0" w:color="auto"/>
        <w:left w:val="none" w:sz="0" w:space="0" w:color="auto"/>
        <w:bottom w:val="none" w:sz="0" w:space="0" w:color="auto"/>
        <w:right w:val="none" w:sz="0" w:space="0" w:color="auto"/>
      </w:divBdr>
    </w:div>
    <w:div w:id="1902598024">
      <w:bodyDiv w:val="1"/>
      <w:marLeft w:val="0"/>
      <w:marRight w:val="0"/>
      <w:marTop w:val="0"/>
      <w:marBottom w:val="0"/>
      <w:divBdr>
        <w:top w:val="none" w:sz="0" w:space="0" w:color="auto"/>
        <w:left w:val="none" w:sz="0" w:space="0" w:color="auto"/>
        <w:bottom w:val="none" w:sz="0" w:space="0" w:color="auto"/>
        <w:right w:val="none" w:sz="0" w:space="0" w:color="auto"/>
      </w:divBdr>
    </w:div>
    <w:div w:id="1906718273">
      <w:bodyDiv w:val="1"/>
      <w:marLeft w:val="0"/>
      <w:marRight w:val="0"/>
      <w:marTop w:val="0"/>
      <w:marBottom w:val="0"/>
      <w:divBdr>
        <w:top w:val="none" w:sz="0" w:space="0" w:color="auto"/>
        <w:left w:val="none" w:sz="0" w:space="0" w:color="auto"/>
        <w:bottom w:val="none" w:sz="0" w:space="0" w:color="auto"/>
        <w:right w:val="none" w:sz="0" w:space="0" w:color="auto"/>
      </w:divBdr>
    </w:div>
    <w:div w:id="1930001147">
      <w:bodyDiv w:val="1"/>
      <w:marLeft w:val="0"/>
      <w:marRight w:val="0"/>
      <w:marTop w:val="0"/>
      <w:marBottom w:val="0"/>
      <w:divBdr>
        <w:top w:val="none" w:sz="0" w:space="0" w:color="auto"/>
        <w:left w:val="none" w:sz="0" w:space="0" w:color="auto"/>
        <w:bottom w:val="none" w:sz="0" w:space="0" w:color="auto"/>
        <w:right w:val="none" w:sz="0" w:space="0" w:color="auto"/>
      </w:divBdr>
    </w:div>
    <w:div w:id="1938756313">
      <w:bodyDiv w:val="1"/>
      <w:marLeft w:val="0"/>
      <w:marRight w:val="0"/>
      <w:marTop w:val="0"/>
      <w:marBottom w:val="0"/>
      <w:divBdr>
        <w:top w:val="none" w:sz="0" w:space="0" w:color="auto"/>
        <w:left w:val="none" w:sz="0" w:space="0" w:color="auto"/>
        <w:bottom w:val="none" w:sz="0" w:space="0" w:color="auto"/>
        <w:right w:val="none" w:sz="0" w:space="0" w:color="auto"/>
      </w:divBdr>
    </w:div>
    <w:div w:id="1963534175">
      <w:bodyDiv w:val="1"/>
      <w:marLeft w:val="0"/>
      <w:marRight w:val="0"/>
      <w:marTop w:val="0"/>
      <w:marBottom w:val="0"/>
      <w:divBdr>
        <w:top w:val="none" w:sz="0" w:space="0" w:color="auto"/>
        <w:left w:val="none" w:sz="0" w:space="0" w:color="auto"/>
        <w:bottom w:val="none" w:sz="0" w:space="0" w:color="auto"/>
        <w:right w:val="none" w:sz="0" w:space="0" w:color="auto"/>
      </w:divBdr>
    </w:div>
    <w:div w:id="1996445704">
      <w:bodyDiv w:val="1"/>
      <w:marLeft w:val="0"/>
      <w:marRight w:val="0"/>
      <w:marTop w:val="0"/>
      <w:marBottom w:val="0"/>
      <w:divBdr>
        <w:top w:val="none" w:sz="0" w:space="0" w:color="auto"/>
        <w:left w:val="none" w:sz="0" w:space="0" w:color="auto"/>
        <w:bottom w:val="none" w:sz="0" w:space="0" w:color="auto"/>
        <w:right w:val="none" w:sz="0" w:space="0" w:color="auto"/>
      </w:divBdr>
    </w:div>
    <w:div w:id="2026636750">
      <w:bodyDiv w:val="1"/>
      <w:marLeft w:val="0"/>
      <w:marRight w:val="0"/>
      <w:marTop w:val="0"/>
      <w:marBottom w:val="0"/>
      <w:divBdr>
        <w:top w:val="none" w:sz="0" w:space="0" w:color="auto"/>
        <w:left w:val="none" w:sz="0" w:space="0" w:color="auto"/>
        <w:bottom w:val="none" w:sz="0" w:space="0" w:color="auto"/>
        <w:right w:val="none" w:sz="0" w:space="0" w:color="auto"/>
      </w:divBdr>
    </w:div>
    <w:div w:id="2031032537">
      <w:bodyDiv w:val="1"/>
      <w:marLeft w:val="0"/>
      <w:marRight w:val="0"/>
      <w:marTop w:val="0"/>
      <w:marBottom w:val="0"/>
      <w:divBdr>
        <w:top w:val="none" w:sz="0" w:space="0" w:color="auto"/>
        <w:left w:val="none" w:sz="0" w:space="0" w:color="auto"/>
        <w:bottom w:val="none" w:sz="0" w:space="0" w:color="auto"/>
        <w:right w:val="none" w:sz="0" w:space="0" w:color="auto"/>
      </w:divBdr>
    </w:div>
    <w:div w:id="2039308939">
      <w:bodyDiv w:val="1"/>
      <w:marLeft w:val="0"/>
      <w:marRight w:val="0"/>
      <w:marTop w:val="0"/>
      <w:marBottom w:val="0"/>
      <w:divBdr>
        <w:top w:val="none" w:sz="0" w:space="0" w:color="auto"/>
        <w:left w:val="none" w:sz="0" w:space="0" w:color="auto"/>
        <w:bottom w:val="none" w:sz="0" w:space="0" w:color="auto"/>
        <w:right w:val="none" w:sz="0" w:space="0" w:color="auto"/>
      </w:divBdr>
    </w:div>
    <w:div w:id="2045593095">
      <w:bodyDiv w:val="1"/>
      <w:marLeft w:val="0"/>
      <w:marRight w:val="0"/>
      <w:marTop w:val="0"/>
      <w:marBottom w:val="0"/>
      <w:divBdr>
        <w:top w:val="none" w:sz="0" w:space="0" w:color="auto"/>
        <w:left w:val="none" w:sz="0" w:space="0" w:color="auto"/>
        <w:bottom w:val="none" w:sz="0" w:space="0" w:color="auto"/>
        <w:right w:val="none" w:sz="0" w:space="0" w:color="auto"/>
      </w:divBdr>
      <w:divsChild>
        <w:div w:id="3863419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46561044">
      <w:bodyDiv w:val="1"/>
      <w:marLeft w:val="0"/>
      <w:marRight w:val="0"/>
      <w:marTop w:val="0"/>
      <w:marBottom w:val="0"/>
      <w:divBdr>
        <w:top w:val="none" w:sz="0" w:space="0" w:color="auto"/>
        <w:left w:val="none" w:sz="0" w:space="0" w:color="auto"/>
        <w:bottom w:val="none" w:sz="0" w:space="0" w:color="auto"/>
        <w:right w:val="none" w:sz="0" w:space="0" w:color="auto"/>
      </w:divBdr>
    </w:div>
    <w:div w:id="2049184588">
      <w:bodyDiv w:val="1"/>
      <w:marLeft w:val="0"/>
      <w:marRight w:val="0"/>
      <w:marTop w:val="0"/>
      <w:marBottom w:val="0"/>
      <w:divBdr>
        <w:top w:val="none" w:sz="0" w:space="0" w:color="auto"/>
        <w:left w:val="none" w:sz="0" w:space="0" w:color="auto"/>
        <w:bottom w:val="none" w:sz="0" w:space="0" w:color="auto"/>
        <w:right w:val="none" w:sz="0" w:space="0" w:color="auto"/>
      </w:divBdr>
    </w:div>
    <w:div w:id="21296239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5ECF7D-BA55-448C-84B6-D37A138DE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35</Pages>
  <Words>10676</Words>
  <Characters>60858</Characters>
  <Application>Microsoft Office Word</Application>
  <DocSecurity>0</DocSecurity>
  <Lines>507</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Quang Minh</dc:creator>
  <cp:keywords/>
  <cp:lastModifiedBy>Nguyễn Minh Hải</cp:lastModifiedBy>
  <cp:revision>35</cp:revision>
  <cp:lastPrinted>1900-01-01T08:00:00Z</cp:lastPrinted>
  <dcterms:created xsi:type="dcterms:W3CDTF">2026-04-12T02:49:00Z</dcterms:created>
  <dcterms:modified xsi:type="dcterms:W3CDTF">2026-04-12T11:44:00Z</dcterms:modified>
</cp:coreProperties>
</file>