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191" w:type="pct"/>
        <w:tblCellSpacing w:w="0" w:type="dxa"/>
        <w:shd w:val="clear" w:color="auto" w:fill="FFFFFF"/>
        <w:tblCellMar>
          <w:left w:w="0" w:type="dxa"/>
          <w:right w:w="0" w:type="dxa"/>
        </w:tblCellMar>
        <w:tblLook w:val="04A0" w:firstRow="1" w:lastRow="0" w:firstColumn="1" w:lastColumn="0" w:noHBand="0" w:noVBand="1"/>
      </w:tblPr>
      <w:tblGrid>
        <w:gridCol w:w="5909"/>
        <w:gridCol w:w="8631"/>
      </w:tblGrid>
      <w:tr w:rsidR="00814BDA" w:rsidRPr="00524D42" w14:paraId="7F1179D8" w14:textId="77777777" w:rsidTr="00A74353">
        <w:trPr>
          <w:trHeight w:val="980"/>
          <w:tblCellSpacing w:w="0" w:type="dxa"/>
        </w:trPr>
        <w:tc>
          <w:tcPr>
            <w:tcW w:w="2032" w:type="pct"/>
            <w:hideMark/>
          </w:tcPr>
          <w:bookmarkStart w:id="0" w:name="_GoBack"/>
          <w:bookmarkEnd w:id="0"/>
          <w:p w14:paraId="46714A89" w14:textId="77777777" w:rsidR="00637284" w:rsidRPr="00524D42" w:rsidRDefault="00637284" w:rsidP="00CB3506">
            <w:pPr>
              <w:spacing w:before="120"/>
              <w:jc w:val="center"/>
              <w:rPr>
                <w:rFonts w:ascii="Times New Roman" w:hAnsi="Times New Roman" w:cs="Times New Roman"/>
                <w:b/>
                <w:color w:val="000000" w:themeColor="text1"/>
                <w:sz w:val="26"/>
                <w:szCs w:val="26"/>
              </w:rPr>
            </w:pPr>
            <w:r w:rsidRPr="00524D42">
              <w:rPr>
                <w:rFonts w:ascii="Times New Roman" w:hAnsi="Times New Roman" w:cs="Times New Roman"/>
                <w:noProof/>
                <w:color w:val="000000" w:themeColor="text1"/>
                <w:sz w:val="26"/>
                <w:szCs w:val="26"/>
                <w:lang w:val="en-US"/>
              </w:rPr>
              <mc:AlternateContent>
                <mc:Choice Requires="wps">
                  <w:drawing>
                    <wp:anchor distT="4294967295" distB="4294967295" distL="114300" distR="114300" simplePos="0" relativeHeight="251660288" behindDoc="0" locked="0" layoutInCell="1" allowOverlap="1" wp14:anchorId="22868267" wp14:editId="287C25EE">
                      <wp:simplePos x="0" y="0"/>
                      <wp:positionH relativeFrom="column">
                        <wp:posOffset>1275080</wp:posOffset>
                      </wp:positionH>
                      <wp:positionV relativeFrom="paragraph">
                        <wp:posOffset>320040</wp:posOffset>
                      </wp:positionV>
                      <wp:extent cx="1084580" cy="0"/>
                      <wp:effectExtent l="0" t="0" r="0" b="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8458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01F147" id="Line 3" o:spid="_x0000_s1026" style="position:absolute;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0.4pt,25.2pt" to="185.8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" strokeweight=".5pt"/>
                  </w:pict>
                </mc:Fallback>
              </mc:AlternateContent>
            </w:r>
            <w:r w:rsidRPr="00524D42">
              <w:rPr>
                <w:rFonts w:ascii="Times New Roman" w:hAnsi="Times New Roman" w:cs="Times New Roman"/>
                <w:b/>
                <w:color w:val="000000" w:themeColor="text1"/>
                <w:sz w:val="26"/>
                <w:szCs w:val="26"/>
              </w:rPr>
              <w:t>BỘ KHOA HỌC VÀ CÔNG NGHỆ</w:t>
            </w:r>
            <w:r w:rsidRPr="00524D42">
              <w:rPr>
                <w:rFonts w:ascii="Times New Roman" w:hAnsi="Times New Roman" w:cs="Times New Roman"/>
                <w:b/>
                <w:color w:val="000000" w:themeColor="text1"/>
                <w:sz w:val="26"/>
                <w:szCs w:val="26"/>
              </w:rPr>
              <w:br/>
            </w:r>
          </w:p>
          <w:p w14:paraId="034546E9" w14:textId="77777777" w:rsidR="00637284" w:rsidRPr="00524D42" w:rsidRDefault="00637284" w:rsidP="00CB3506">
            <w:pPr>
              <w:spacing w:before="120"/>
              <w:rPr>
                <w:rFonts w:ascii="Times New Roman" w:hAnsi="Times New Roman" w:cs="Times New Roman"/>
                <w:b/>
                <w:color w:val="000000" w:themeColor="text1"/>
                <w:sz w:val="26"/>
                <w:szCs w:val="26"/>
              </w:rPr>
            </w:pPr>
          </w:p>
        </w:tc>
        <w:tc>
          <w:tcPr>
            <w:tcW w:w="2968" w:type="pct"/>
            <w:hideMark/>
          </w:tcPr>
          <w:p w14:paraId="13BE1AA9" w14:textId="79C26932" w:rsidR="00637284" w:rsidRPr="00524D42" w:rsidRDefault="00A74353" w:rsidP="00CB3506">
            <w:pPr>
              <w:spacing w:before="120"/>
              <w:jc w:val="center"/>
              <w:rPr>
                <w:rFonts w:ascii="Times New Roman" w:hAnsi="Times New Roman" w:cs="Times New Roman"/>
                <w:b/>
                <w:color w:val="000000" w:themeColor="text1"/>
                <w:sz w:val="28"/>
                <w:szCs w:val="28"/>
              </w:rPr>
            </w:pPr>
            <w:r w:rsidRPr="00524D42">
              <w:rPr>
                <w:rFonts w:ascii="Times New Roman" w:hAnsi="Times New Roman" w:cs="Times New Roman"/>
                <w:noProof/>
                <w:color w:val="000000" w:themeColor="text1"/>
                <w:sz w:val="26"/>
                <w:szCs w:val="26"/>
                <w:lang w:val="en-US"/>
              </w:rPr>
              <mc:AlternateContent>
                <mc:Choice Requires="wps">
                  <w:drawing>
                    <wp:anchor distT="4294967295" distB="4294967295" distL="114300" distR="114300" simplePos="0" relativeHeight="251659264" behindDoc="0" locked="0" layoutInCell="1" allowOverlap="1" wp14:anchorId="0C53C8F9" wp14:editId="7E203BA0">
                      <wp:simplePos x="0" y="0"/>
                      <wp:positionH relativeFrom="column">
                        <wp:posOffset>1657350</wp:posOffset>
                      </wp:positionH>
                      <wp:positionV relativeFrom="paragraph">
                        <wp:posOffset>517525</wp:posOffset>
                      </wp:positionV>
                      <wp:extent cx="2154982" cy="0"/>
                      <wp:effectExtent l="0" t="0" r="36195"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4982"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3D7CD67" id="Line 3" o:spid="_x0000_s1026" style="position:absolute;flip: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0.5pt,40.75pt" to="300.2pt,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" strokeweight=".5pt"/>
                  </w:pict>
                </mc:Fallback>
              </mc:AlternateContent>
            </w:r>
            <w:r w:rsidR="00637284" w:rsidRPr="00524D42">
              <w:rPr>
                <w:rFonts w:ascii="Times New Roman" w:hAnsi="Times New Roman" w:cs="Times New Roman"/>
                <w:b/>
                <w:color w:val="000000" w:themeColor="text1"/>
                <w:sz w:val="26"/>
                <w:szCs w:val="26"/>
              </w:rPr>
              <w:t>CỘNG HÒA XÃ HỘI CHỦ NGHĨA VIỆT NAM</w:t>
            </w:r>
            <w:r w:rsidR="00637284" w:rsidRPr="00524D42">
              <w:rPr>
                <w:rFonts w:ascii="Times New Roman" w:hAnsi="Times New Roman" w:cs="Times New Roman"/>
                <w:b/>
                <w:color w:val="000000" w:themeColor="text1"/>
                <w:sz w:val="28"/>
                <w:szCs w:val="28"/>
              </w:rPr>
              <w:br/>
              <w:t xml:space="preserve">Độc lập - Tự do - Hạnh phúc </w:t>
            </w:r>
            <w:r w:rsidR="00637284" w:rsidRPr="00524D42">
              <w:rPr>
                <w:rFonts w:ascii="Times New Roman" w:hAnsi="Times New Roman" w:cs="Times New Roman"/>
                <w:b/>
                <w:color w:val="000000" w:themeColor="text1"/>
                <w:sz w:val="28"/>
                <w:szCs w:val="28"/>
              </w:rPr>
              <w:br/>
            </w:r>
          </w:p>
        </w:tc>
      </w:tr>
      <w:tr w:rsidR="00814BDA" w:rsidRPr="00524D42" w14:paraId="75169EC3" w14:textId="77777777" w:rsidTr="009062EF">
        <w:trPr>
          <w:tblCellSpacing w:w="0" w:type="dxa"/>
        </w:trPr>
        <w:tc>
          <w:tcPr>
            <w:tcW w:w="2032" w:type="pct"/>
          </w:tcPr>
          <w:p w14:paraId="5C7C4A01" w14:textId="77777777" w:rsidR="00637284" w:rsidRPr="00524D42" w:rsidRDefault="00637284" w:rsidP="00CB3506">
            <w:pPr>
              <w:spacing w:before="120"/>
              <w:jc w:val="center"/>
              <w:rPr>
                <w:rFonts w:ascii="Times New Roman" w:hAnsi="Times New Roman" w:cs="Times New Roman"/>
                <w:color w:val="000000" w:themeColor="text1"/>
                <w:sz w:val="26"/>
                <w:szCs w:val="26"/>
              </w:rPr>
            </w:pPr>
          </w:p>
        </w:tc>
        <w:tc>
          <w:tcPr>
            <w:tcW w:w="2968" w:type="pct"/>
            <w:hideMark/>
          </w:tcPr>
          <w:p w14:paraId="272FEFFE" w14:textId="6B10ACCF" w:rsidR="00637284" w:rsidRPr="00524D42" w:rsidRDefault="00637284" w:rsidP="006E10CB">
            <w:pPr>
              <w:spacing w:before="120"/>
              <w:jc w:val="center"/>
              <w:rPr>
                <w:rFonts w:ascii="Times New Roman" w:hAnsi="Times New Roman" w:cs="Times New Roman"/>
                <w:i/>
                <w:color w:val="000000" w:themeColor="text1"/>
                <w:sz w:val="26"/>
                <w:szCs w:val="26"/>
              </w:rPr>
            </w:pPr>
            <w:r w:rsidRPr="00524D42">
              <w:rPr>
                <w:rFonts w:ascii="Times New Roman" w:hAnsi="Times New Roman" w:cs="Times New Roman"/>
                <w:i/>
                <w:iCs/>
                <w:color w:val="000000" w:themeColor="text1"/>
                <w:sz w:val="28"/>
                <w:szCs w:val="26"/>
              </w:rPr>
              <w:t xml:space="preserve">Hà Nội, ngày … tháng … năm </w:t>
            </w:r>
            <w:r w:rsidR="006E10CB" w:rsidRPr="00524D42">
              <w:rPr>
                <w:rFonts w:ascii="Times New Roman" w:hAnsi="Times New Roman" w:cs="Times New Roman"/>
                <w:i/>
                <w:iCs/>
                <w:color w:val="000000" w:themeColor="text1"/>
                <w:sz w:val="28"/>
                <w:szCs w:val="26"/>
              </w:rPr>
              <w:t>2026</w:t>
            </w:r>
          </w:p>
        </w:tc>
      </w:tr>
    </w:tbl>
    <w:p w14:paraId="428AEC00" w14:textId="5A0CAD74" w:rsidR="00B90969" w:rsidRPr="00524D42" w:rsidRDefault="00B90969" w:rsidP="00A74353">
      <w:pPr>
        <w:autoSpaceDE w:val="0"/>
        <w:autoSpaceDN w:val="0"/>
        <w:adjustRightInd w:val="0"/>
        <w:spacing w:before="240"/>
        <w:jc w:val="center"/>
        <w:rPr>
          <w:rFonts w:ascii="Times New Roman" w:hAnsi="Times New Roman" w:cs="Times New Roman"/>
          <w:b/>
          <w:bCs/>
          <w:color w:val="000000" w:themeColor="text1"/>
          <w:sz w:val="28"/>
          <w:szCs w:val="28"/>
        </w:rPr>
      </w:pPr>
      <w:r w:rsidRPr="00524D42">
        <w:rPr>
          <w:rFonts w:ascii="Times New Roman" w:hAnsi="Times New Roman" w:cs="Times New Roman"/>
          <w:b/>
          <w:bCs/>
          <w:color w:val="000000" w:themeColor="text1"/>
          <w:sz w:val="28"/>
          <w:szCs w:val="28"/>
          <w:lang w:val="en"/>
        </w:rPr>
        <w:t>B</w:t>
      </w:r>
      <w:r w:rsidRPr="00524D42">
        <w:rPr>
          <w:rFonts w:ascii="Times New Roman" w:hAnsi="Times New Roman" w:cs="Times New Roman"/>
          <w:b/>
          <w:bCs/>
          <w:color w:val="000000" w:themeColor="text1"/>
          <w:sz w:val="28"/>
          <w:szCs w:val="28"/>
        </w:rPr>
        <w:t xml:space="preserve">ẢN </w:t>
      </w:r>
      <w:r w:rsidR="00417500" w:rsidRPr="00524D42">
        <w:rPr>
          <w:rFonts w:ascii="Times New Roman" w:hAnsi="Times New Roman" w:cs="Times New Roman"/>
          <w:b/>
          <w:bCs/>
          <w:color w:val="000000" w:themeColor="text1"/>
          <w:sz w:val="28"/>
          <w:szCs w:val="28"/>
        </w:rPr>
        <w:t xml:space="preserve">TỔNG HỢP Ý KIẾN, TIẾP THU, GIẢI TRÌNH Ý KIẾN GÓP Ý, THAM VẤN CHÍNH </w:t>
      </w:r>
      <w:proofErr w:type="gramStart"/>
      <w:r w:rsidR="00417500" w:rsidRPr="00524D42">
        <w:rPr>
          <w:rFonts w:ascii="Times New Roman" w:hAnsi="Times New Roman" w:cs="Times New Roman"/>
          <w:b/>
          <w:bCs/>
          <w:color w:val="000000" w:themeColor="text1"/>
          <w:sz w:val="28"/>
          <w:szCs w:val="28"/>
        </w:rPr>
        <w:t>SÁCH  CỦA</w:t>
      </w:r>
      <w:proofErr w:type="gramEnd"/>
      <w:r w:rsidR="00417500" w:rsidRPr="00524D42">
        <w:rPr>
          <w:rFonts w:ascii="Times New Roman" w:hAnsi="Times New Roman" w:cs="Times New Roman"/>
          <w:b/>
          <w:bCs/>
          <w:color w:val="000000" w:themeColor="text1"/>
          <w:sz w:val="28"/>
          <w:szCs w:val="28"/>
        </w:rPr>
        <w:t xml:space="preserve"> </w:t>
      </w:r>
      <w:r w:rsidR="00FD09DD" w:rsidRPr="00524D42">
        <w:rPr>
          <w:rFonts w:ascii="Times New Roman" w:hAnsi="Times New Roman" w:cs="Times New Roman"/>
          <w:b/>
          <w:bCs/>
          <w:color w:val="000000" w:themeColor="text1"/>
          <w:sz w:val="28"/>
          <w:szCs w:val="28"/>
        </w:rPr>
        <w:t>DỰ ÁN</w:t>
      </w:r>
      <w:r w:rsidR="00637284" w:rsidRPr="00524D42">
        <w:rPr>
          <w:rFonts w:ascii="Times New Roman" w:hAnsi="Times New Roman" w:cs="Times New Roman"/>
          <w:b/>
          <w:bCs/>
          <w:color w:val="000000" w:themeColor="text1"/>
          <w:sz w:val="28"/>
          <w:szCs w:val="28"/>
        </w:rPr>
        <w:t xml:space="preserve"> </w:t>
      </w:r>
      <w:r w:rsidR="00FD09DD" w:rsidRPr="00524D42">
        <w:rPr>
          <w:rFonts w:ascii="Times New Roman" w:hAnsi="Times New Roman" w:cs="Times New Roman"/>
          <w:b/>
          <w:bCs/>
          <w:color w:val="000000" w:themeColor="text1"/>
          <w:sz w:val="28"/>
          <w:szCs w:val="28"/>
        </w:rPr>
        <w:t xml:space="preserve">                                                                                   LUẬT SỬA ĐỔI, BỔ SUNG MỘT SỐ ĐIỀU CỦA LUẬT ĐO LƯỜNG</w:t>
      </w:r>
    </w:p>
    <w:p w14:paraId="35D8DE6A" w14:textId="77777777" w:rsidR="004F73B4" w:rsidRPr="00524D42" w:rsidRDefault="004F73B4" w:rsidP="00E1640F">
      <w:pPr>
        <w:autoSpaceDE w:val="0"/>
        <w:autoSpaceDN w:val="0"/>
        <w:adjustRightInd w:val="0"/>
        <w:spacing w:before="120" w:after="120"/>
        <w:rPr>
          <w:rFonts w:ascii="Times New Roman" w:hAnsi="Times New Roman" w:cs="Times New Roman"/>
          <w:sz w:val="28"/>
          <w:szCs w:val="28"/>
          <w:lang w:val="en"/>
        </w:rPr>
      </w:pPr>
    </w:p>
    <w:p w14:paraId="699CEAC6" w14:textId="2A450B8D" w:rsidR="00127455" w:rsidRPr="00524D42" w:rsidRDefault="00127455" w:rsidP="00E1640F">
      <w:pPr>
        <w:autoSpaceDE w:val="0"/>
        <w:autoSpaceDN w:val="0"/>
        <w:adjustRightInd w:val="0"/>
        <w:spacing w:before="120" w:after="120"/>
        <w:rPr>
          <w:rFonts w:ascii="Times New Roman" w:hAnsi="Times New Roman" w:cs="Times New Roman"/>
          <w:sz w:val="28"/>
          <w:szCs w:val="28"/>
        </w:rPr>
      </w:pPr>
      <w:r w:rsidRPr="00524D42">
        <w:rPr>
          <w:rFonts w:ascii="Times New Roman" w:hAnsi="Times New Roman" w:cs="Times New Roman"/>
          <w:sz w:val="28"/>
          <w:szCs w:val="28"/>
          <w:lang w:val="en"/>
        </w:rPr>
        <w:t>Căn c</w:t>
      </w:r>
      <w:r w:rsidRPr="00524D42">
        <w:rPr>
          <w:rFonts w:ascii="Times New Roman" w:hAnsi="Times New Roman" w:cs="Times New Roman"/>
          <w:sz w:val="28"/>
          <w:szCs w:val="28"/>
        </w:rPr>
        <w:t>ứ Luật Ban h</w:t>
      </w:r>
      <w:r w:rsidRPr="00524D42">
        <w:rPr>
          <w:rFonts w:ascii="Times New Roman" w:hAnsi="Times New Roman" w:cs="Times New Roman"/>
          <w:sz w:val="28"/>
          <w:szCs w:val="28"/>
          <w:lang w:val="en-US"/>
        </w:rPr>
        <w:t>ành văn b</w:t>
      </w:r>
      <w:r w:rsidRPr="00524D42">
        <w:rPr>
          <w:rFonts w:ascii="Times New Roman" w:hAnsi="Times New Roman" w:cs="Times New Roman"/>
          <w:sz w:val="28"/>
          <w:szCs w:val="28"/>
        </w:rPr>
        <w:t>ản quy phạm ph</w:t>
      </w:r>
      <w:r w:rsidRPr="00524D42">
        <w:rPr>
          <w:rFonts w:ascii="Times New Roman" w:hAnsi="Times New Roman" w:cs="Times New Roman"/>
          <w:sz w:val="28"/>
          <w:szCs w:val="28"/>
          <w:lang w:val="en-US"/>
        </w:rPr>
        <w:t>áp lu</w:t>
      </w:r>
      <w:r w:rsidRPr="00524D42">
        <w:rPr>
          <w:rFonts w:ascii="Times New Roman" w:hAnsi="Times New Roman" w:cs="Times New Roman"/>
          <w:sz w:val="28"/>
          <w:szCs w:val="28"/>
        </w:rPr>
        <w:t>ật, Bộ Khoa học và Công nghệ đ</w:t>
      </w:r>
      <w:r w:rsidRPr="00524D42">
        <w:rPr>
          <w:rFonts w:ascii="Times New Roman" w:hAnsi="Times New Roman" w:cs="Times New Roman"/>
          <w:sz w:val="28"/>
          <w:szCs w:val="28"/>
          <w:lang w:val="en-US"/>
        </w:rPr>
        <w:t>ã t</w:t>
      </w:r>
      <w:r w:rsidRPr="00524D42">
        <w:rPr>
          <w:rFonts w:ascii="Times New Roman" w:hAnsi="Times New Roman" w:cs="Times New Roman"/>
          <w:sz w:val="28"/>
          <w:szCs w:val="28"/>
        </w:rPr>
        <w:t xml:space="preserve">ổ chức lấy </w:t>
      </w:r>
      <w:r w:rsidRPr="00524D42">
        <w:rPr>
          <w:rFonts w:ascii="Times New Roman" w:hAnsi="Times New Roman" w:cs="Times New Roman"/>
          <w:sz w:val="28"/>
          <w:szCs w:val="28"/>
          <w:lang w:val="en-US"/>
        </w:rPr>
        <w:t>ý ki</w:t>
      </w:r>
      <w:r w:rsidRPr="00524D42">
        <w:rPr>
          <w:rFonts w:ascii="Times New Roman" w:hAnsi="Times New Roman" w:cs="Times New Roman"/>
          <w:sz w:val="28"/>
          <w:szCs w:val="28"/>
        </w:rPr>
        <w:t>ến, tham vấn/phản biện x</w:t>
      </w:r>
      <w:r w:rsidRPr="00524D42">
        <w:rPr>
          <w:rFonts w:ascii="Times New Roman" w:hAnsi="Times New Roman" w:cs="Times New Roman"/>
          <w:sz w:val="28"/>
          <w:szCs w:val="28"/>
          <w:lang w:val="en-US"/>
        </w:rPr>
        <w:t>ã h</w:t>
      </w:r>
      <w:r w:rsidRPr="00524D42">
        <w:rPr>
          <w:rFonts w:ascii="Times New Roman" w:hAnsi="Times New Roman" w:cs="Times New Roman"/>
          <w:sz w:val="28"/>
          <w:szCs w:val="28"/>
        </w:rPr>
        <w:t>ội đối với hồ sơ ch</w:t>
      </w:r>
      <w:r w:rsidRPr="00524D42">
        <w:rPr>
          <w:rFonts w:ascii="Times New Roman" w:hAnsi="Times New Roman" w:cs="Times New Roman"/>
          <w:sz w:val="28"/>
          <w:szCs w:val="28"/>
          <w:lang w:val="en-US"/>
        </w:rPr>
        <w:t>ính sách</w:t>
      </w:r>
      <w:r w:rsidRPr="00524D42">
        <w:rPr>
          <w:rFonts w:ascii="Times New Roman" w:hAnsi="Times New Roman" w:cs="Times New Roman"/>
          <w:sz w:val="28"/>
          <w:szCs w:val="28"/>
        </w:rPr>
        <w:t xml:space="preserve"> </w:t>
      </w:r>
      <w:r w:rsidRPr="00524D42">
        <w:rPr>
          <w:rFonts w:ascii="Times New Roman" w:hAnsi="Times New Roman" w:cs="Times New Roman"/>
          <w:sz w:val="28"/>
          <w:szCs w:val="28"/>
          <w:lang w:val="en-US"/>
        </w:rPr>
        <w:t>d</w:t>
      </w:r>
      <w:r w:rsidRPr="00524D42">
        <w:rPr>
          <w:rFonts w:ascii="Times New Roman" w:hAnsi="Times New Roman" w:cs="Times New Roman"/>
          <w:sz w:val="28"/>
          <w:szCs w:val="28"/>
        </w:rPr>
        <w:t xml:space="preserve">ự </w:t>
      </w:r>
      <w:r w:rsidRPr="00524D42">
        <w:rPr>
          <w:rFonts w:ascii="Times New Roman" w:hAnsi="Times New Roman" w:cs="Times New Roman"/>
          <w:sz w:val="28"/>
          <w:szCs w:val="28"/>
          <w:lang w:val="en-US"/>
        </w:rPr>
        <w:t>án</w:t>
      </w:r>
      <w:r w:rsidRPr="00524D42">
        <w:rPr>
          <w:rFonts w:ascii="Times New Roman" w:hAnsi="Times New Roman" w:cs="Times New Roman"/>
          <w:sz w:val="28"/>
          <w:szCs w:val="28"/>
        </w:rPr>
        <w:t xml:space="preserve"> Luật sửa đổi, bổ sung một số điều của Luật Đo </w:t>
      </w:r>
      <w:r w:rsidR="001C3409" w:rsidRPr="00524D42">
        <w:rPr>
          <w:rFonts w:ascii="Times New Roman" w:hAnsi="Times New Roman" w:cs="Times New Roman"/>
          <w:sz w:val="28"/>
          <w:szCs w:val="28"/>
        </w:rPr>
        <w:t>lường</w:t>
      </w:r>
      <w:r w:rsidRPr="00524D42">
        <w:rPr>
          <w:rFonts w:ascii="Times New Roman" w:hAnsi="Times New Roman" w:cs="Times New Roman"/>
          <w:sz w:val="28"/>
          <w:szCs w:val="28"/>
        </w:rPr>
        <w:t>.</w:t>
      </w:r>
    </w:p>
    <w:p w14:paraId="1B8AEE68" w14:textId="78865D9C" w:rsidR="001C3409" w:rsidRPr="00524D42" w:rsidRDefault="00127455" w:rsidP="00E1640F">
      <w:pPr>
        <w:autoSpaceDE w:val="0"/>
        <w:autoSpaceDN w:val="0"/>
        <w:adjustRightInd w:val="0"/>
        <w:spacing w:before="120" w:after="120"/>
        <w:rPr>
          <w:rFonts w:ascii="Times New Roman" w:hAnsi="Times New Roman" w:cs="Times New Roman"/>
          <w:sz w:val="28"/>
          <w:szCs w:val="28"/>
        </w:rPr>
      </w:pPr>
      <w:r w:rsidRPr="00524D42">
        <w:rPr>
          <w:rFonts w:ascii="Times New Roman" w:hAnsi="Times New Roman" w:cs="Times New Roman"/>
          <w:sz w:val="28"/>
          <w:szCs w:val="28"/>
          <w:lang w:val="en"/>
        </w:rPr>
        <w:t>1. T</w:t>
      </w:r>
      <w:r w:rsidRPr="00524D42">
        <w:rPr>
          <w:rFonts w:ascii="Times New Roman" w:hAnsi="Times New Roman" w:cs="Times New Roman"/>
          <w:sz w:val="28"/>
          <w:szCs w:val="28"/>
        </w:rPr>
        <w:t>ổng số cơ quan, tổ chức, c</w:t>
      </w:r>
      <w:r w:rsidRPr="00524D42">
        <w:rPr>
          <w:rFonts w:ascii="Times New Roman" w:hAnsi="Times New Roman" w:cs="Times New Roman"/>
          <w:sz w:val="28"/>
          <w:szCs w:val="28"/>
          <w:lang w:val="en-US"/>
        </w:rPr>
        <w:t>á nhân đã g</w:t>
      </w:r>
      <w:r w:rsidRPr="00524D42">
        <w:rPr>
          <w:rFonts w:ascii="Times New Roman" w:hAnsi="Times New Roman" w:cs="Times New Roman"/>
          <w:sz w:val="28"/>
          <w:szCs w:val="28"/>
        </w:rPr>
        <w:t xml:space="preserve">ửi xin </w:t>
      </w:r>
      <w:r w:rsidRPr="00524D42">
        <w:rPr>
          <w:rFonts w:ascii="Times New Roman" w:hAnsi="Times New Roman" w:cs="Times New Roman"/>
          <w:sz w:val="28"/>
          <w:szCs w:val="28"/>
          <w:lang w:val="en-US"/>
        </w:rPr>
        <w:t>ý ki</w:t>
      </w:r>
      <w:r w:rsidRPr="00524D42">
        <w:rPr>
          <w:rFonts w:ascii="Times New Roman" w:hAnsi="Times New Roman" w:cs="Times New Roman"/>
          <w:sz w:val="28"/>
          <w:szCs w:val="28"/>
        </w:rPr>
        <w:t>ến, tham vấn/g</w:t>
      </w:r>
      <w:r w:rsidRPr="00524D42">
        <w:rPr>
          <w:rFonts w:ascii="Times New Roman" w:hAnsi="Times New Roman" w:cs="Times New Roman"/>
          <w:sz w:val="28"/>
          <w:szCs w:val="28"/>
          <w:lang w:val="en-US"/>
        </w:rPr>
        <w:t>óp ý, ph</w:t>
      </w:r>
      <w:r w:rsidRPr="00524D42">
        <w:rPr>
          <w:rFonts w:ascii="Times New Roman" w:hAnsi="Times New Roman" w:cs="Times New Roman"/>
          <w:sz w:val="28"/>
          <w:szCs w:val="28"/>
        </w:rPr>
        <w:t>ản biện x</w:t>
      </w:r>
      <w:r w:rsidRPr="00524D42">
        <w:rPr>
          <w:rFonts w:ascii="Times New Roman" w:hAnsi="Times New Roman" w:cs="Times New Roman"/>
          <w:sz w:val="28"/>
          <w:szCs w:val="28"/>
          <w:lang w:val="en-US"/>
        </w:rPr>
        <w:t xml:space="preserve">ã </w:t>
      </w:r>
      <w:r w:rsidR="001C3409" w:rsidRPr="00524D42">
        <w:rPr>
          <w:rFonts w:ascii="Times New Roman" w:hAnsi="Times New Roman" w:cs="Times New Roman"/>
          <w:sz w:val="28"/>
          <w:szCs w:val="28"/>
        </w:rPr>
        <w:t xml:space="preserve">hội: </w:t>
      </w:r>
      <w:r w:rsidR="00A503D6" w:rsidRPr="00524D42">
        <w:rPr>
          <w:rFonts w:ascii="Times New Roman" w:hAnsi="Times New Roman" w:cs="Times New Roman"/>
          <w:b/>
          <w:sz w:val="28"/>
          <w:szCs w:val="28"/>
        </w:rPr>
        <w:t>93</w:t>
      </w:r>
    </w:p>
    <w:p w14:paraId="43E79BC6" w14:textId="3184C377" w:rsidR="00127455" w:rsidRPr="00524D42" w:rsidRDefault="00C63B2C" w:rsidP="00E1640F">
      <w:pPr>
        <w:autoSpaceDE w:val="0"/>
        <w:autoSpaceDN w:val="0"/>
        <w:adjustRightInd w:val="0"/>
        <w:spacing w:before="120" w:after="120"/>
        <w:rPr>
          <w:rFonts w:ascii="Times New Roman" w:hAnsi="Times New Roman" w:cs="Times New Roman"/>
          <w:sz w:val="28"/>
          <w:szCs w:val="28"/>
        </w:rPr>
      </w:pPr>
      <w:r w:rsidRPr="00524D42">
        <w:rPr>
          <w:rFonts w:ascii="Times New Roman" w:hAnsi="Times New Roman" w:cs="Times New Roman"/>
          <w:sz w:val="28"/>
          <w:szCs w:val="28"/>
        </w:rPr>
        <w:t xml:space="preserve">    </w:t>
      </w:r>
      <w:r w:rsidR="001C3409" w:rsidRPr="00524D42">
        <w:rPr>
          <w:rFonts w:ascii="Times New Roman" w:hAnsi="Times New Roman" w:cs="Times New Roman"/>
          <w:sz w:val="28"/>
          <w:szCs w:val="28"/>
        </w:rPr>
        <w:t>T</w:t>
      </w:r>
      <w:r w:rsidR="00127455" w:rsidRPr="00524D42">
        <w:rPr>
          <w:rFonts w:ascii="Times New Roman" w:hAnsi="Times New Roman" w:cs="Times New Roman"/>
          <w:sz w:val="28"/>
          <w:szCs w:val="28"/>
        </w:rPr>
        <w:t xml:space="preserve">ổng số </w:t>
      </w:r>
      <w:r w:rsidR="00127455" w:rsidRPr="00524D42">
        <w:rPr>
          <w:rFonts w:ascii="Times New Roman" w:hAnsi="Times New Roman" w:cs="Times New Roman"/>
          <w:sz w:val="28"/>
          <w:szCs w:val="28"/>
          <w:lang w:val="en-US"/>
        </w:rPr>
        <w:t>ý ki</w:t>
      </w:r>
      <w:r w:rsidR="00127455" w:rsidRPr="00524D42">
        <w:rPr>
          <w:rFonts w:ascii="Times New Roman" w:hAnsi="Times New Roman" w:cs="Times New Roman"/>
          <w:sz w:val="28"/>
          <w:szCs w:val="28"/>
        </w:rPr>
        <w:t xml:space="preserve">ến nhận </w:t>
      </w:r>
      <w:r w:rsidR="00E1640F" w:rsidRPr="00524D42">
        <w:rPr>
          <w:rFonts w:ascii="Times New Roman" w:hAnsi="Times New Roman" w:cs="Times New Roman"/>
          <w:sz w:val="28"/>
          <w:szCs w:val="28"/>
        </w:rPr>
        <w:t>được:</w:t>
      </w:r>
      <w:r w:rsidR="00C26C7B" w:rsidRPr="00524D42">
        <w:rPr>
          <w:rFonts w:ascii="Times New Roman" w:hAnsi="Times New Roman" w:cs="Times New Roman"/>
          <w:sz w:val="28"/>
          <w:szCs w:val="28"/>
        </w:rPr>
        <w:t xml:space="preserve"> </w:t>
      </w:r>
      <w:r w:rsidR="00CC6548" w:rsidRPr="00524D42">
        <w:rPr>
          <w:rFonts w:ascii="Times New Roman" w:hAnsi="Times New Roman" w:cs="Times New Roman"/>
          <w:b/>
          <w:bCs/>
          <w:sz w:val="28"/>
          <w:szCs w:val="28"/>
        </w:rPr>
        <w:t>64</w:t>
      </w:r>
      <w:r w:rsidR="00C26C7B" w:rsidRPr="00524D42">
        <w:rPr>
          <w:rFonts w:ascii="Times New Roman" w:hAnsi="Times New Roman" w:cs="Times New Roman"/>
          <w:b/>
          <w:bCs/>
          <w:sz w:val="28"/>
          <w:szCs w:val="28"/>
        </w:rPr>
        <w:t>/</w:t>
      </w:r>
      <w:r w:rsidR="00C26C7B" w:rsidRPr="00524D42">
        <w:rPr>
          <w:rFonts w:ascii="Times New Roman" w:hAnsi="Times New Roman" w:cs="Times New Roman"/>
          <w:b/>
          <w:sz w:val="28"/>
          <w:szCs w:val="28"/>
        </w:rPr>
        <w:t>93</w:t>
      </w:r>
      <w:r w:rsidRPr="00524D42">
        <w:rPr>
          <w:rFonts w:ascii="Times New Roman" w:hAnsi="Times New Roman" w:cs="Times New Roman"/>
          <w:b/>
          <w:sz w:val="28"/>
          <w:szCs w:val="28"/>
        </w:rPr>
        <w:t xml:space="preserve"> (≈ </w:t>
      </w:r>
      <w:r w:rsidR="00EA774B" w:rsidRPr="00524D42">
        <w:rPr>
          <w:rFonts w:ascii="Times New Roman" w:hAnsi="Times New Roman" w:cs="Times New Roman"/>
          <w:b/>
          <w:sz w:val="28"/>
          <w:szCs w:val="28"/>
        </w:rPr>
        <w:t>6</w:t>
      </w:r>
      <w:r w:rsidR="00CC6548" w:rsidRPr="00524D42">
        <w:rPr>
          <w:rFonts w:ascii="Times New Roman" w:hAnsi="Times New Roman" w:cs="Times New Roman"/>
          <w:b/>
          <w:sz w:val="28"/>
          <w:szCs w:val="28"/>
        </w:rPr>
        <w:t>9</w:t>
      </w:r>
      <w:r w:rsidRPr="00524D42">
        <w:rPr>
          <w:rFonts w:ascii="Times New Roman" w:hAnsi="Times New Roman" w:cs="Times New Roman"/>
          <w:b/>
          <w:sz w:val="28"/>
          <w:szCs w:val="28"/>
        </w:rPr>
        <w:t>%)</w:t>
      </w:r>
      <w:r w:rsidR="00917EF4" w:rsidRPr="00524D42">
        <w:rPr>
          <w:rFonts w:ascii="Times New Roman" w:hAnsi="Times New Roman" w:cs="Times New Roman"/>
          <w:b/>
          <w:sz w:val="28"/>
          <w:szCs w:val="28"/>
        </w:rPr>
        <w:t xml:space="preserve">, </w:t>
      </w:r>
      <w:r w:rsidR="00917EF4" w:rsidRPr="00524D42">
        <w:rPr>
          <w:rFonts w:ascii="Times New Roman" w:hAnsi="Times New Roman" w:cs="Times New Roman"/>
          <w:sz w:val="28"/>
          <w:szCs w:val="28"/>
        </w:rPr>
        <w:t xml:space="preserve">trong đó có </w:t>
      </w:r>
      <w:r w:rsidR="00EA774B" w:rsidRPr="00524D42">
        <w:rPr>
          <w:rFonts w:ascii="Times New Roman" w:hAnsi="Times New Roman" w:cs="Times New Roman"/>
          <w:sz w:val="28"/>
          <w:szCs w:val="28"/>
        </w:rPr>
        <w:t>3</w:t>
      </w:r>
      <w:r w:rsidR="00CC6548" w:rsidRPr="00524D42">
        <w:rPr>
          <w:rFonts w:ascii="Times New Roman" w:hAnsi="Times New Roman" w:cs="Times New Roman"/>
          <w:sz w:val="28"/>
          <w:szCs w:val="28"/>
        </w:rPr>
        <w:t>6</w:t>
      </w:r>
      <w:r w:rsidR="00917EF4" w:rsidRPr="00524D42">
        <w:rPr>
          <w:rFonts w:ascii="Times New Roman" w:hAnsi="Times New Roman" w:cs="Times New Roman"/>
          <w:sz w:val="28"/>
          <w:szCs w:val="28"/>
        </w:rPr>
        <w:t xml:space="preserve"> đơn vị có ý kiến, </w:t>
      </w:r>
      <w:r w:rsidR="00CC6548" w:rsidRPr="00524D42">
        <w:rPr>
          <w:rFonts w:ascii="Times New Roman" w:hAnsi="Times New Roman" w:cs="Times New Roman"/>
          <w:sz w:val="28"/>
          <w:szCs w:val="28"/>
        </w:rPr>
        <w:t>28</w:t>
      </w:r>
      <w:r w:rsidR="00917EF4" w:rsidRPr="00524D42">
        <w:rPr>
          <w:rFonts w:ascii="Times New Roman" w:hAnsi="Times New Roman" w:cs="Times New Roman"/>
          <w:sz w:val="28"/>
          <w:szCs w:val="28"/>
        </w:rPr>
        <w:t xml:space="preserve"> đơn vị nhất trí với nội dung hồ </w:t>
      </w:r>
      <w:r w:rsidR="00583380" w:rsidRPr="00524D42">
        <w:rPr>
          <w:rFonts w:ascii="Times New Roman" w:hAnsi="Times New Roman" w:cs="Times New Roman"/>
          <w:sz w:val="28"/>
          <w:szCs w:val="28"/>
        </w:rPr>
        <w:t>sơ.</w:t>
      </w:r>
    </w:p>
    <w:p w14:paraId="363F4E54" w14:textId="28813202" w:rsidR="00A503D6" w:rsidRPr="00524D42" w:rsidRDefault="00A503D6" w:rsidP="00C26C7B">
      <w:pPr>
        <w:autoSpaceDE w:val="0"/>
        <w:autoSpaceDN w:val="0"/>
        <w:adjustRightInd w:val="0"/>
        <w:spacing w:before="120" w:after="120"/>
        <w:ind w:firstLine="720"/>
        <w:rPr>
          <w:rStyle w:val="BodyTextChar"/>
          <w:bCs/>
          <w:lang w:val="en-US"/>
        </w:rPr>
      </w:pPr>
      <w:r w:rsidRPr="00524D42">
        <w:rPr>
          <w:rStyle w:val="BodyTextChar"/>
          <w:bCs/>
        </w:rPr>
        <w:t xml:space="preserve">Các bộ, cơ quan ngang bộ: </w:t>
      </w:r>
      <w:r w:rsidR="00CC6548" w:rsidRPr="00524D42">
        <w:rPr>
          <w:rStyle w:val="BodyTextChar"/>
          <w:bCs/>
        </w:rPr>
        <w:t>12</w:t>
      </w:r>
      <w:r w:rsidR="00736519" w:rsidRPr="00524D42">
        <w:rPr>
          <w:rStyle w:val="BodyTextChar"/>
          <w:bCs/>
        </w:rPr>
        <w:t>/</w:t>
      </w:r>
      <w:r w:rsidRPr="00524D42">
        <w:rPr>
          <w:rStyle w:val="BodyTextChar"/>
          <w:bCs/>
        </w:rPr>
        <w:t>17</w:t>
      </w:r>
      <w:r w:rsidR="00CE19A6" w:rsidRPr="00524D42">
        <w:rPr>
          <w:rStyle w:val="BodyTextChar"/>
          <w:bCs/>
          <w:lang w:val="en-US"/>
        </w:rPr>
        <w:t xml:space="preserve"> (Bộ</w:t>
      </w:r>
      <w:r w:rsidR="0074692D" w:rsidRPr="00524D42">
        <w:rPr>
          <w:rStyle w:val="BodyTextChar"/>
          <w:bCs/>
          <w:lang w:val="en-US"/>
        </w:rPr>
        <w:t>:</w:t>
      </w:r>
      <w:r w:rsidR="00CE19A6" w:rsidRPr="00524D42">
        <w:rPr>
          <w:rStyle w:val="BodyTextChar"/>
          <w:bCs/>
          <w:lang w:val="en-US"/>
        </w:rPr>
        <w:t xml:space="preserve"> Nội </w:t>
      </w:r>
      <w:r w:rsidR="0074692D" w:rsidRPr="00524D42">
        <w:rPr>
          <w:rStyle w:val="BodyTextChar"/>
          <w:bCs/>
          <w:lang w:val="en-US"/>
        </w:rPr>
        <w:t>V</w:t>
      </w:r>
      <w:r w:rsidR="00CE19A6" w:rsidRPr="00524D42">
        <w:rPr>
          <w:rStyle w:val="BodyTextChar"/>
          <w:bCs/>
          <w:lang w:val="en-US"/>
        </w:rPr>
        <w:t>ụ, Ngoại Giao</w:t>
      </w:r>
      <w:r w:rsidR="0074692D" w:rsidRPr="00524D42">
        <w:rPr>
          <w:rStyle w:val="BodyTextChar"/>
          <w:bCs/>
          <w:lang w:val="en-US"/>
        </w:rPr>
        <w:t>, Tư Pháp, Công An, Quốc Phòng</w:t>
      </w:r>
      <w:r w:rsidR="00F22D4C" w:rsidRPr="00524D42">
        <w:rPr>
          <w:rStyle w:val="BodyTextChar"/>
          <w:bCs/>
          <w:lang w:val="en-US"/>
        </w:rPr>
        <w:t>, Tài Chính,…)</w:t>
      </w:r>
    </w:p>
    <w:p w14:paraId="35ACB69F" w14:textId="0758921D" w:rsidR="00A503D6" w:rsidRPr="00524D42" w:rsidRDefault="00A503D6" w:rsidP="00C26C7B">
      <w:pPr>
        <w:autoSpaceDE w:val="0"/>
        <w:autoSpaceDN w:val="0"/>
        <w:adjustRightInd w:val="0"/>
        <w:spacing w:before="120" w:after="120"/>
        <w:ind w:firstLine="720"/>
        <w:rPr>
          <w:rStyle w:val="BodyTextChar"/>
          <w:bCs/>
        </w:rPr>
      </w:pPr>
      <w:r w:rsidRPr="00524D42">
        <w:rPr>
          <w:rStyle w:val="BodyTextChar"/>
          <w:bCs/>
        </w:rPr>
        <w:t xml:space="preserve">Các cơ quan thuộc chính phủ: </w:t>
      </w:r>
      <w:r w:rsidR="00A75C8E" w:rsidRPr="00524D42">
        <w:rPr>
          <w:rStyle w:val="BodyTextChar"/>
          <w:bCs/>
        </w:rPr>
        <w:t>05</w:t>
      </w:r>
      <w:r w:rsidR="00736519" w:rsidRPr="00524D42">
        <w:rPr>
          <w:rStyle w:val="BodyTextChar"/>
          <w:bCs/>
        </w:rPr>
        <w:t>/</w:t>
      </w:r>
      <w:r w:rsidRPr="00524D42">
        <w:rPr>
          <w:rStyle w:val="BodyTextChar"/>
          <w:bCs/>
        </w:rPr>
        <w:t>05</w:t>
      </w:r>
    </w:p>
    <w:p w14:paraId="3DE6BDE4" w14:textId="4DBF996A" w:rsidR="00A503D6" w:rsidRPr="00524D42" w:rsidRDefault="00A503D6" w:rsidP="00C26C7B">
      <w:pPr>
        <w:autoSpaceDE w:val="0"/>
        <w:autoSpaceDN w:val="0"/>
        <w:adjustRightInd w:val="0"/>
        <w:spacing w:before="120" w:after="120"/>
        <w:ind w:firstLine="720"/>
        <w:rPr>
          <w:rStyle w:val="BodyTextChar"/>
          <w:bCs/>
        </w:rPr>
      </w:pPr>
      <w:r w:rsidRPr="00524D42">
        <w:rPr>
          <w:rStyle w:val="BodyTextChar"/>
          <w:bCs/>
        </w:rPr>
        <w:t xml:space="preserve">Các tổ chức, tổ chức chính trị - xã hội: </w:t>
      </w:r>
      <w:r w:rsidR="00736519" w:rsidRPr="00524D42">
        <w:rPr>
          <w:rStyle w:val="BodyTextChar"/>
          <w:bCs/>
        </w:rPr>
        <w:t>01/</w:t>
      </w:r>
      <w:r w:rsidRPr="00524D42">
        <w:rPr>
          <w:rStyle w:val="BodyTextChar"/>
          <w:bCs/>
        </w:rPr>
        <w:t>03</w:t>
      </w:r>
    </w:p>
    <w:p w14:paraId="580F9C48" w14:textId="5D83E1A6" w:rsidR="00A503D6" w:rsidRPr="00524D42" w:rsidRDefault="00A503D6" w:rsidP="00C26C7B">
      <w:pPr>
        <w:autoSpaceDE w:val="0"/>
        <w:autoSpaceDN w:val="0"/>
        <w:adjustRightInd w:val="0"/>
        <w:spacing w:before="120" w:after="120"/>
        <w:ind w:firstLine="720"/>
        <w:rPr>
          <w:rStyle w:val="BodyTextChar"/>
          <w:bCs/>
        </w:rPr>
      </w:pPr>
      <w:r w:rsidRPr="00524D42">
        <w:rPr>
          <w:rStyle w:val="BodyTextChar"/>
          <w:bCs/>
        </w:rPr>
        <w:t xml:space="preserve">Các đoàn đại biểu quốc hội: </w:t>
      </w:r>
      <w:r w:rsidR="00CC6548" w:rsidRPr="00524D42">
        <w:rPr>
          <w:rStyle w:val="BodyTextChar"/>
          <w:bCs/>
        </w:rPr>
        <w:t>13</w:t>
      </w:r>
      <w:r w:rsidR="00736519" w:rsidRPr="00524D42">
        <w:rPr>
          <w:rStyle w:val="BodyTextChar"/>
          <w:bCs/>
        </w:rPr>
        <w:t>/</w:t>
      </w:r>
      <w:r w:rsidRPr="00524D42">
        <w:rPr>
          <w:rStyle w:val="BodyTextChar"/>
          <w:bCs/>
        </w:rPr>
        <w:t>34</w:t>
      </w:r>
    </w:p>
    <w:p w14:paraId="72182C94" w14:textId="15B45B7E" w:rsidR="00A503D6" w:rsidRPr="00524D42" w:rsidRDefault="00A503D6" w:rsidP="00C26C7B">
      <w:pPr>
        <w:autoSpaceDE w:val="0"/>
        <w:autoSpaceDN w:val="0"/>
        <w:adjustRightInd w:val="0"/>
        <w:spacing w:before="120" w:after="120"/>
        <w:ind w:firstLine="720"/>
        <w:rPr>
          <w:rFonts w:ascii="Times New Roman" w:hAnsi="Times New Roman" w:cs="Times New Roman"/>
          <w:sz w:val="28"/>
          <w:szCs w:val="28"/>
        </w:rPr>
      </w:pPr>
      <w:r w:rsidRPr="00524D42">
        <w:rPr>
          <w:rStyle w:val="BodyTextChar"/>
          <w:bCs/>
        </w:rPr>
        <w:t xml:space="preserve">Ủy ban nhân dân các tỉnh, thành phố trực thuộc trung ương: </w:t>
      </w:r>
      <w:r w:rsidR="00A75C8E" w:rsidRPr="00524D42">
        <w:rPr>
          <w:rStyle w:val="BodyTextChar"/>
          <w:bCs/>
        </w:rPr>
        <w:t>33</w:t>
      </w:r>
      <w:r w:rsidR="00736519" w:rsidRPr="00524D42">
        <w:rPr>
          <w:rStyle w:val="BodyTextChar"/>
          <w:bCs/>
        </w:rPr>
        <w:t>/</w:t>
      </w:r>
      <w:r w:rsidRPr="00524D42">
        <w:rPr>
          <w:rStyle w:val="BodyTextChar"/>
          <w:bCs/>
        </w:rPr>
        <w:t>34</w:t>
      </w:r>
    </w:p>
    <w:p w14:paraId="09A7006B" w14:textId="504CBE20" w:rsidR="00127455" w:rsidRPr="00524D42" w:rsidRDefault="00127455" w:rsidP="00E1640F">
      <w:pPr>
        <w:autoSpaceDE w:val="0"/>
        <w:autoSpaceDN w:val="0"/>
        <w:adjustRightInd w:val="0"/>
        <w:spacing w:before="120" w:after="120"/>
        <w:rPr>
          <w:rFonts w:ascii="Times New Roman" w:hAnsi="Times New Roman" w:cs="Times New Roman"/>
          <w:sz w:val="28"/>
          <w:szCs w:val="28"/>
        </w:rPr>
      </w:pPr>
      <w:r w:rsidRPr="00524D42">
        <w:rPr>
          <w:rFonts w:ascii="Times New Roman" w:hAnsi="Times New Roman" w:cs="Times New Roman"/>
          <w:sz w:val="28"/>
          <w:szCs w:val="28"/>
          <w:lang w:val="en"/>
        </w:rPr>
        <w:t>2. K</w:t>
      </w:r>
      <w:r w:rsidR="00E1640F" w:rsidRPr="00524D42">
        <w:rPr>
          <w:rFonts w:ascii="Times New Roman" w:hAnsi="Times New Roman" w:cs="Times New Roman"/>
          <w:sz w:val="28"/>
          <w:szCs w:val="28"/>
        </w:rPr>
        <w:t>ết quả cụ thể như sau: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2973"/>
        <w:gridCol w:w="3969"/>
        <w:gridCol w:w="3826"/>
        <w:gridCol w:w="3227"/>
      </w:tblGrid>
      <w:tr w:rsidR="00C847D7" w:rsidRPr="00524D42" w14:paraId="7CC5A4C7" w14:textId="77777777" w:rsidTr="00687C8C">
        <w:tc>
          <w:tcPr>
            <w:tcW w:w="1062" w:type="pct"/>
            <w:shd w:val="clear" w:color="auto" w:fill="FFFFFF"/>
          </w:tcPr>
          <w:p w14:paraId="4C5FA142" w14:textId="77777777" w:rsidR="00C847D7" w:rsidRPr="00524D42" w:rsidRDefault="00C847D7" w:rsidP="00D93DDA">
            <w:pPr>
              <w:autoSpaceDE w:val="0"/>
              <w:autoSpaceDN w:val="0"/>
              <w:adjustRightInd w:val="0"/>
              <w:spacing w:before="120"/>
              <w:ind w:right="180"/>
              <w:jc w:val="center"/>
              <w:rPr>
                <w:rFonts w:ascii="Times New Roman" w:hAnsi="Times New Roman" w:cs="Times New Roman"/>
                <w:color w:val="000000"/>
                <w:sz w:val="28"/>
                <w:szCs w:val="28"/>
              </w:rPr>
            </w:pPr>
            <w:r w:rsidRPr="00524D42">
              <w:rPr>
                <w:rFonts w:ascii="Times New Roman" w:hAnsi="Times New Roman" w:cs="Times New Roman"/>
                <w:b/>
                <w:bCs/>
                <w:color w:val="000000"/>
                <w:sz w:val="28"/>
                <w:szCs w:val="28"/>
                <w:lang w:val="en"/>
              </w:rPr>
              <w:t>CHÍNH SÁCH</w:t>
            </w:r>
            <w:r w:rsidRPr="00524D42">
              <w:rPr>
                <w:rFonts w:ascii="Times New Roman" w:hAnsi="Times New Roman" w:cs="Times New Roman"/>
                <w:b/>
                <w:bCs/>
                <w:color w:val="000000"/>
                <w:sz w:val="28"/>
                <w:szCs w:val="28"/>
              </w:rPr>
              <w:t xml:space="preserve"> HOẶC NHÓM VẤN ĐỀ, ĐIỀU, KHOẢN</w:t>
            </w:r>
          </w:p>
        </w:tc>
        <w:tc>
          <w:tcPr>
            <w:tcW w:w="1418" w:type="pct"/>
            <w:shd w:val="clear" w:color="auto" w:fill="FFFFFF"/>
          </w:tcPr>
          <w:p w14:paraId="0BBA2D2F" w14:textId="77777777" w:rsidR="00C847D7" w:rsidRPr="00524D42" w:rsidRDefault="00C847D7" w:rsidP="00D93DDA">
            <w:pPr>
              <w:autoSpaceDE w:val="0"/>
              <w:autoSpaceDN w:val="0"/>
              <w:adjustRightInd w:val="0"/>
              <w:spacing w:before="120"/>
              <w:ind w:right="141"/>
              <w:jc w:val="center"/>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CHỦ THỂ GÓP Ý/THAM VẤN/PHẢN BIỆN</w:t>
            </w:r>
          </w:p>
        </w:tc>
        <w:tc>
          <w:tcPr>
            <w:tcW w:w="1367" w:type="pct"/>
            <w:shd w:val="clear" w:color="auto" w:fill="FFFFFF"/>
          </w:tcPr>
          <w:p w14:paraId="00640D24" w14:textId="77777777" w:rsidR="00C847D7" w:rsidRPr="00524D42" w:rsidRDefault="00C847D7" w:rsidP="00D93DDA">
            <w:pPr>
              <w:autoSpaceDE w:val="0"/>
              <w:autoSpaceDN w:val="0"/>
              <w:adjustRightInd w:val="0"/>
              <w:spacing w:before="120"/>
              <w:ind w:right="142"/>
              <w:jc w:val="center"/>
              <w:rPr>
                <w:rFonts w:ascii="Times New Roman" w:hAnsi="Times New Roman" w:cs="Times New Roman"/>
                <w:color w:val="000000"/>
                <w:sz w:val="28"/>
                <w:szCs w:val="28"/>
                <w:lang w:val="en"/>
              </w:rPr>
            </w:pPr>
            <w:r w:rsidRPr="00524D42">
              <w:rPr>
                <w:rFonts w:ascii="Times New Roman" w:hAnsi="Times New Roman" w:cs="Times New Roman"/>
                <w:b/>
                <w:bCs/>
                <w:color w:val="000000"/>
                <w:sz w:val="28"/>
                <w:szCs w:val="28"/>
                <w:lang w:val="en"/>
              </w:rPr>
              <w:t>N</w:t>
            </w:r>
            <w:r w:rsidRPr="00524D42">
              <w:rPr>
                <w:rFonts w:ascii="Times New Roman" w:hAnsi="Times New Roman" w:cs="Times New Roman"/>
                <w:b/>
                <w:bCs/>
                <w:color w:val="000000"/>
                <w:sz w:val="28"/>
                <w:szCs w:val="28"/>
              </w:rPr>
              <w:t>ỘI DUNG GÓP Ý/THAM VẤN/PHẢN BIỆN</w:t>
            </w:r>
          </w:p>
        </w:tc>
        <w:tc>
          <w:tcPr>
            <w:tcW w:w="1153" w:type="pct"/>
            <w:shd w:val="clear" w:color="auto" w:fill="FFFFFF"/>
          </w:tcPr>
          <w:p w14:paraId="1958BFE0" w14:textId="77777777" w:rsidR="00C847D7" w:rsidRPr="00524D42" w:rsidRDefault="00C847D7" w:rsidP="00D93DDA">
            <w:pPr>
              <w:autoSpaceDE w:val="0"/>
              <w:autoSpaceDN w:val="0"/>
              <w:adjustRightInd w:val="0"/>
              <w:spacing w:before="120"/>
              <w:ind w:right="142"/>
              <w:jc w:val="center"/>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NỘI DUNG TIẾP THU GIẢI TRÌNH</w:t>
            </w:r>
          </w:p>
        </w:tc>
      </w:tr>
      <w:tr w:rsidR="00C847D7" w:rsidRPr="00524D42" w14:paraId="37341FB8" w14:textId="77777777" w:rsidTr="00687C8C">
        <w:tc>
          <w:tcPr>
            <w:tcW w:w="1062" w:type="pct"/>
            <w:shd w:val="clear" w:color="auto" w:fill="FFFFFF"/>
          </w:tcPr>
          <w:p w14:paraId="454F5B89"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lang w:val="en"/>
              </w:rPr>
            </w:pPr>
            <w:r w:rsidRPr="00524D42">
              <w:rPr>
                <w:rFonts w:ascii="Times New Roman" w:hAnsi="Times New Roman" w:cs="Times New Roman"/>
                <w:b/>
                <w:color w:val="000000"/>
                <w:sz w:val="28"/>
                <w:szCs w:val="28"/>
                <w:lang w:val="en-GB"/>
              </w:rPr>
              <w:t xml:space="preserve">Chính sách 1. </w:t>
            </w:r>
            <w:r w:rsidRPr="00524D42">
              <w:rPr>
                <w:rFonts w:ascii="Times New Roman" w:hAnsi="Times New Roman" w:cs="Times New Roman"/>
                <w:b/>
                <w:color w:val="000000"/>
                <w:sz w:val="28"/>
                <w:szCs w:val="28"/>
              </w:rPr>
              <w:t>Chuyển đổi số toàn diện hoạt động đo lường</w:t>
            </w:r>
          </w:p>
        </w:tc>
        <w:tc>
          <w:tcPr>
            <w:tcW w:w="1418" w:type="pct"/>
            <w:shd w:val="clear" w:color="auto" w:fill="FFFFFF"/>
          </w:tcPr>
          <w:p w14:paraId="107782BF" w14:textId="77777777" w:rsidR="00C847D7" w:rsidRPr="00524D42" w:rsidRDefault="00C847D7" w:rsidP="00D93DDA">
            <w:pPr>
              <w:autoSpaceDE w:val="0"/>
              <w:autoSpaceDN w:val="0"/>
              <w:adjustRightInd w:val="0"/>
              <w:spacing w:before="120"/>
              <w:ind w:left="104" w:right="141"/>
              <w:rPr>
                <w:rFonts w:ascii="Times New Roman" w:hAnsi="Times New Roman" w:cs="Times New Roman"/>
                <w:color w:val="000000"/>
                <w:sz w:val="28"/>
                <w:szCs w:val="28"/>
              </w:rPr>
            </w:pPr>
            <w:r w:rsidRPr="00524D42">
              <w:rPr>
                <w:rFonts w:ascii="Times New Roman" w:hAnsi="Times New Roman" w:cs="Times New Roman"/>
                <w:color w:val="000000"/>
                <w:sz w:val="28"/>
                <w:szCs w:val="28"/>
              </w:rPr>
              <w:t>Đoàn ĐBQH tỉnh Cao Bằng</w:t>
            </w:r>
          </w:p>
        </w:tc>
        <w:tc>
          <w:tcPr>
            <w:tcW w:w="1367" w:type="pct"/>
            <w:shd w:val="clear" w:color="auto" w:fill="FFFFFF"/>
          </w:tcPr>
          <w:p w14:paraId="53DF830C"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z w:val="28"/>
                <w:szCs w:val="28"/>
                <w:lang w:val="en-GB"/>
              </w:rPr>
            </w:pPr>
            <w:r w:rsidRPr="00524D42">
              <w:rPr>
                <w:rFonts w:ascii="Times New Roman" w:hAnsi="Times New Roman" w:cs="Times New Roman"/>
                <w:bCs/>
                <w:color w:val="000000"/>
                <w:sz w:val="28"/>
                <w:szCs w:val="28"/>
              </w:rPr>
              <w:t xml:space="preserve">Dự thảo cần quy định rõ hơn trong Luật các nguyên tắc về xây dựng, quản lý, kết nối và chia sẻ dữ liệu đo lường giữa các cơ quan nhà nước và tổ chức </w:t>
            </w:r>
            <w:r w:rsidRPr="00524D42">
              <w:rPr>
                <w:rFonts w:ascii="Times New Roman" w:hAnsi="Times New Roman" w:cs="Times New Roman"/>
                <w:bCs/>
                <w:color w:val="000000"/>
                <w:sz w:val="28"/>
                <w:szCs w:val="28"/>
              </w:rPr>
              <w:lastRenderedPageBreak/>
              <w:t>kỹ thuật. Dữ liệu này là cơ sở để thực hiện thanh tra, kiểm tra theo mức độ rủi ro, thay vì kiểm tra định kỳ dàn trải như 2 hiện nay. Đồng thời, đề nghị Ban soạn thảo nghiên cứu bổ sung các khái niệm mới như: thiết bị đo thông minh, cảm biến đo và phương tiện đo có tích hợp phần mềm để bao quát các công nghệ mới của Công nghiệp 4.0.</w:t>
            </w:r>
          </w:p>
        </w:tc>
        <w:tc>
          <w:tcPr>
            <w:tcW w:w="1153" w:type="pct"/>
            <w:shd w:val="clear" w:color="auto" w:fill="FFFFFF"/>
          </w:tcPr>
          <w:p w14:paraId="40B33CE6" w14:textId="79B25D28" w:rsidR="00C847D7" w:rsidRPr="00524D42" w:rsidRDefault="00C847D7" w:rsidP="00D93DDA">
            <w:pPr>
              <w:autoSpaceDE w:val="0"/>
              <w:autoSpaceDN w:val="0"/>
              <w:adjustRightInd w:val="0"/>
              <w:spacing w:before="120"/>
              <w:ind w:left="75" w:right="142"/>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lastRenderedPageBreak/>
              <w:t xml:space="preserve">Tiếp thu ý kiến của Đoàn ĐBQH tỉnh Cao Bằng, </w:t>
            </w:r>
            <w:r w:rsidR="00CF300E">
              <w:rPr>
                <w:rFonts w:ascii="Times New Roman" w:hAnsi="Times New Roman" w:cs="Times New Roman"/>
                <w:bCs/>
                <w:color w:val="000000"/>
                <w:sz w:val="28"/>
                <w:szCs w:val="28"/>
              </w:rPr>
              <w:t>Bộ KH&amp;CN</w:t>
            </w:r>
            <w:r w:rsidRPr="00524D42">
              <w:rPr>
                <w:rFonts w:ascii="Times New Roman" w:hAnsi="Times New Roman" w:cs="Times New Roman"/>
                <w:bCs/>
                <w:color w:val="000000"/>
                <w:sz w:val="28"/>
                <w:szCs w:val="28"/>
              </w:rPr>
              <w:t xml:space="preserve"> đã bổ sung vào Bản Thuyết minh quy phạm hóa chính sách và dự </w:t>
            </w:r>
            <w:r w:rsidRPr="00524D42">
              <w:rPr>
                <w:rFonts w:ascii="Times New Roman" w:hAnsi="Times New Roman" w:cs="Times New Roman"/>
                <w:bCs/>
                <w:color w:val="000000"/>
                <w:sz w:val="28"/>
                <w:szCs w:val="28"/>
              </w:rPr>
              <w:lastRenderedPageBreak/>
              <w:t xml:space="preserve">thảo Luật sửa đổi, bổ sng một số điều của Luật Đo lường một chương mới về Chuyển đổi số hoạt động đo lường, trong đó có một 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bCs/>
                <w:color w:val="000000"/>
                <w:sz w:val="28"/>
                <w:szCs w:val="28"/>
              </w:rPr>
              <w:t>.</w:t>
            </w:r>
          </w:p>
        </w:tc>
      </w:tr>
      <w:tr w:rsidR="00C847D7" w:rsidRPr="00524D42" w14:paraId="10CDFBA4" w14:textId="77777777" w:rsidTr="00687C8C">
        <w:tc>
          <w:tcPr>
            <w:tcW w:w="1062" w:type="pct"/>
            <w:shd w:val="clear" w:color="auto" w:fill="FFFFFF"/>
          </w:tcPr>
          <w:p w14:paraId="65B1995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lang w:val="en-GB"/>
              </w:rPr>
            </w:pPr>
          </w:p>
        </w:tc>
        <w:tc>
          <w:tcPr>
            <w:tcW w:w="1418" w:type="pct"/>
            <w:shd w:val="clear" w:color="auto" w:fill="FFFFFF"/>
          </w:tcPr>
          <w:p w14:paraId="695504C8" w14:textId="77777777" w:rsidR="00C847D7" w:rsidRPr="00524D42" w:rsidRDefault="00C847D7" w:rsidP="00D93DDA">
            <w:pPr>
              <w:autoSpaceDE w:val="0"/>
              <w:autoSpaceDN w:val="0"/>
              <w:adjustRightInd w:val="0"/>
              <w:spacing w:before="120"/>
              <w:ind w:left="104" w:right="141"/>
              <w:rPr>
                <w:rFonts w:ascii="Times New Roman" w:hAnsi="Times New Roman" w:cs="Times New Roman"/>
                <w:color w:val="000000"/>
                <w:sz w:val="28"/>
                <w:szCs w:val="28"/>
              </w:rPr>
            </w:pPr>
            <w:r w:rsidRPr="00524D42">
              <w:rPr>
                <w:rFonts w:ascii="Times New Roman" w:hAnsi="Times New Roman" w:cs="Times New Roman"/>
                <w:color w:val="000000"/>
                <w:sz w:val="28"/>
                <w:szCs w:val="28"/>
              </w:rPr>
              <w:t>Sở KHCN Tuyên Quang</w:t>
            </w:r>
          </w:p>
        </w:tc>
        <w:tc>
          <w:tcPr>
            <w:tcW w:w="1367" w:type="pct"/>
            <w:shd w:val="clear" w:color="auto" w:fill="FFFFFF"/>
          </w:tcPr>
          <w:p w14:paraId="7DA56CDB" w14:textId="77777777" w:rsidR="00C847D7" w:rsidRPr="00524D42" w:rsidRDefault="00C847D7" w:rsidP="00D93DDA">
            <w:pPr>
              <w:autoSpaceDE w:val="0"/>
              <w:autoSpaceDN w:val="0"/>
              <w:adjustRightInd w:val="0"/>
              <w:spacing w:before="120"/>
              <w:ind w:left="104" w:right="142"/>
              <w:jc w:val="both"/>
              <w:rPr>
                <w:rStyle w:val="fontstyle01"/>
              </w:rPr>
            </w:pPr>
            <w:r w:rsidRPr="00524D42">
              <w:rPr>
                <w:rStyle w:val="fontstyle01"/>
              </w:rPr>
              <w:t xml:space="preserve">Đề nghị tiếp tục rà soát, chuẩn hóa hệ thống khái niệm và quy định nguyên tắc để bảo đảm tính khả thi khi triển khai trên môi trường số; trong đó, việc bổ sung các nội dung về chứng chỉ </w:t>
            </w:r>
            <w:r w:rsidRPr="00524D42">
              <w:rPr>
                <w:rStyle w:val="fontstyle01"/>
              </w:rPr>
              <w:lastRenderedPageBreak/>
              <w:t xml:space="preserve">kiểm định/hiệu chuẩn điện tử (e-Certificate), tem </w:t>
            </w:r>
            <w:r w:rsidRPr="00524D42">
              <w:rPr>
                <w:rStyle w:val="fontstyle01"/>
                <w:sz w:val="26"/>
                <w:szCs w:val="26"/>
              </w:rPr>
              <w:t xml:space="preserve">2 </w:t>
            </w:r>
            <w:r w:rsidRPr="00524D42">
              <w:rPr>
                <w:rStyle w:val="fontstyle01"/>
              </w:rPr>
              <w:t>đo lường điện tử/định danh số (Digital Identity) và định danh phương tiện đo là phù hợp với yêu cầu thực tiễn và định hướng nêu trong hồ sơ.</w:t>
            </w:r>
          </w:p>
          <w:p w14:paraId="4E4E0598" w14:textId="77777777" w:rsidR="00C847D7" w:rsidRPr="00524D42" w:rsidRDefault="00C847D7" w:rsidP="00D93DDA">
            <w:pPr>
              <w:autoSpaceDE w:val="0"/>
              <w:autoSpaceDN w:val="0"/>
              <w:adjustRightInd w:val="0"/>
              <w:spacing w:before="120"/>
              <w:ind w:left="104" w:right="142"/>
              <w:jc w:val="both"/>
              <w:rPr>
                <w:rStyle w:val="fontstyle01"/>
              </w:rPr>
            </w:pPr>
            <w:r w:rsidRPr="00524D42">
              <w:rPr>
                <w:rStyle w:val="fontstyle01"/>
              </w:rPr>
              <w:t>- Đề nghị quy định theo hướng nguyên tắc, giao văn bản dưới luật hướng dẫn</w:t>
            </w:r>
            <w:r w:rsidRPr="00524D42">
              <w:rPr>
                <w:rFonts w:ascii="Times New Roman" w:hAnsi="Times New Roman" w:cs="Times New Roman"/>
              </w:rPr>
              <w:t xml:space="preserve"> </w:t>
            </w:r>
            <w:r w:rsidRPr="00524D42">
              <w:rPr>
                <w:rStyle w:val="fontstyle01"/>
              </w:rPr>
              <w:t>chi tiết về xây dựng, quản lý, kết nối, chia sẻ và khai thác dữ liệu đo lường, bảo</w:t>
            </w:r>
            <w:r w:rsidRPr="00524D42">
              <w:rPr>
                <w:rFonts w:ascii="Times New Roman" w:hAnsi="Times New Roman" w:cs="Times New Roman"/>
              </w:rPr>
              <w:t xml:space="preserve"> </w:t>
            </w:r>
            <w:r w:rsidRPr="00524D42">
              <w:rPr>
                <w:rStyle w:val="fontstyle01"/>
              </w:rPr>
              <w:t>đảm thống nhất, an toàn, bảo mật; đồng thời có lộ trình tích hợp, liên thông với</w:t>
            </w:r>
            <w:r w:rsidRPr="00524D42">
              <w:rPr>
                <w:rFonts w:ascii="Times New Roman" w:hAnsi="Times New Roman" w:cs="Times New Roman"/>
              </w:rPr>
              <w:t xml:space="preserve"> </w:t>
            </w:r>
            <w:r w:rsidRPr="00524D42">
              <w:rPr>
                <w:rStyle w:val="fontstyle01"/>
              </w:rPr>
              <w:t>các hệ thống/cơ sở dữ liệu quốc gia có liên quan (như dự kiến bổ sung Điều 4a về cơ sở dữ liệu chuyên ngành đo lường).</w:t>
            </w:r>
            <w:r w:rsidRPr="00524D42">
              <w:rPr>
                <w:rFonts w:ascii="Times New Roman" w:hAnsi="Times New Roman" w:cs="Times New Roman"/>
                <w:color w:val="000000"/>
                <w:sz w:val="28"/>
                <w:szCs w:val="28"/>
              </w:rPr>
              <w:br/>
            </w:r>
            <w:r w:rsidRPr="00524D42">
              <w:rPr>
                <w:rStyle w:val="fontstyle01"/>
              </w:rPr>
              <w:t>- Đề nghị làm rõ hơn cơ chế khai thác dữ liệu đo lường phục vụ quản lý nhà</w:t>
            </w:r>
            <w:r w:rsidRPr="00524D42">
              <w:rPr>
                <w:rFonts w:ascii="Times New Roman" w:hAnsi="Times New Roman" w:cs="Times New Roman"/>
                <w:color w:val="000000"/>
                <w:sz w:val="28"/>
                <w:szCs w:val="28"/>
              </w:rPr>
              <w:br/>
            </w:r>
            <w:r w:rsidRPr="00524D42">
              <w:rPr>
                <w:rStyle w:val="fontstyle01"/>
              </w:rPr>
              <w:t>nước, kiểm tra theo mức độ rủi ro để bảo đảm vừa tăng hiệu lực quản lý, vừa tạo</w:t>
            </w:r>
            <w:r w:rsidRPr="00524D42">
              <w:rPr>
                <w:rFonts w:ascii="Times New Roman" w:hAnsi="Times New Roman" w:cs="Times New Roman"/>
              </w:rPr>
              <w:t xml:space="preserve"> </w:t>
            </w:r>
            <w:r w:rsidRPr="00524D42">
              <w:rPr>
                <w:rStyle w:val="fontstyle01"/>
              </w:rPr>
              <w:t>thuận lợi cho tổ chức, doanh nghiệp theo mục tiêu chính sách.</w:t>
            </w:r>
          </w:p>
        </w:tc>
        <w:tc>
          <w:tcPr>
            <w:tcW w:w="1153" w:type="pct"/>
            <w:shd w:val="clear" w:color="auto" w:fill="FFFFFF"/>
          </w:tcPr>
          <w:p w14:paraId="223971C3" w14:textId="5E18EFD7" w:rsidR="00C847D7" w:rsidRPr="00524D42" w:rsidRDefault="00C847D7" w:rsidP="00D93DDA">
            <w:pPr>
              <w:autoSpaceDE w:val="0"/>
              <w:autoSpaceDN w:val="0"/>
              <w:adjustRightInd w:val="0"/>
              <w:spacing w:before="120"/>
              <w:ind w:left="75" w:right="142"/>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lastRenderedPageBreak/>
              <w:t xml:space="preserve">Tiếp thu ý kiến của Sở KHCN tỉnh Tuyên Quang, </w:t>
            </w:r>
            <w:r w:rsidR="00CF300E">
              <w:rPr>
                <w:rFonts w:ascii="Times New Roman" w:hAnsi="Times New Roman" w:cs="Times New Roman"/>
                <w:bCs/>
                <w:color w:val="000000"/>
                <w:sz w:val="28"/>
                <w:szCs w:val="28"/>
              </w:rPr>
              <w:t>Bộ KH&amp;CN</w:t>
            </w:r>
            <w:r w:rsidRPr="00524D42">
              <w:rPr>
                <w:rFonts w:ascii="Times New Roman" w:hAnsi="Times New Roman" w:cs="Times New Roman"/>
                <w:bCs/>
                <w:color w:val="000000"/>
                <w:sz w:val="28"/>
                <w:szCs w:val="28"/>
              </w:rPr>
              <w:t xml:space="preserve"> đã bổ sung vào Bản Thuyết minh quy phạm hóa chính sách và dự thảo Luật sửa đổi, bổ sng </w:t>
            </w:r>
            <w:r w:rsidRPr="00524D42">
              <w:rPr>
                <w:rFonts w:ascii="Times New Roman" w:hAnsi="Times New Roman" w:cs="Times New Roman"/>
                <w:bCs/>
                <w:color w:val="000000"/>
                <w:sz w:val="28"/>
                <w:szCs w:val="28"/>
              </w:rPr>
              <w:lastRenderedPageBreak/>
              <w:t xml:space="preserve">một số điều của Luật Đo lường một chương mới về Chuyển đổi số hoạt động đo lường, trong đó có có quy định về nguyên tắc chuyển đổi số trong hoạt động đo lường, nền tảng số hoạt động đo lường,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bCs/>
                <w:color w:val="000000"/>
                <w:sz w:val="28"/>
                <w:szCs w:val="28"/>
              </w:rPr>
              <w:t>.</w:t>
            </w:r>
          </w:p>
        </w:tc>
      </w:tr>
      <w:tr w:rsidR="00C847D7" w:rsidRPr="00524D42" w14:paraId="251A7605" w14:textId="77777777" w:rsidTr="00687C8C">
        <w:tc>
          <w:tcPr>
            <w:tcW w:w="1062" w:type="pct"/>
            <w:shd w:val="clear" w:color="auto" w:fill="FFFFFF"/>
          </w:tcPr>
          <w:p w14:paraId="493B8617" w14:textId="77777777" w:rsidR="00C847D7" w:rsidRPr="00524D42" w:rsidRDefault="00C847D7" w:rsidP="00D93DDA">
            <w:pPr>
              <w:widowControl w:val="0"/>
              <w:tabs>
                <w:tab w:val="left" w:pos="90"/>
              </w:tabs>
              <w:spacing w:before="120" w:after="120" w:line="264" w:lineRule="auto"/>
              <w:ind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lang w:val="en"/>
              </w:rPr>
              <w:lastRenderedPageBreak/>
              <w:t>Chính sách 2:</w:t>
            </w:r>
            <w:r w:rsidRPr="00524D42">
              <w:rPr>
                <w:rFonts w:ascii="Times New Roman" w:hAnsi="Times New Roman" w:cs="Times New Roman"/>
                <w:b/>
                <w:color w:val="000000"/>
                <w:sz w:val="28"/>
                <w:szCs w:val="28"/>
              </w:rPr>
              <w:t xml:space="preserve"> Nâng cao năng lực hệ thống đo lường quốc gia; phát huy vai trò doanh nghiệp tham gia xây dựng năng lực hệ thống đo lường quốc gia</w:t>
            </w:r>
          </w:p>
          <w:p w14:paraId="0B93ED1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lang w:val="en"/>
              </w:rPr>
            </w:pPr>
          </w:p>
        </w:tc>
        <w:tc>
          <w:tcPr>
            <w:tcW w:w="1418" w:type="pct"/>
            <w:shd w:val="clear" w:color="auto" w:fill="FFFFFF"/>
          </w:tcPr>
          <w:p w14:paraId="44FB1878" w14:textId="77777777" w:rsidR="00C847D7" w:rsidRPr="00524D42" w:rsidRDefault="00C847D7" w:rsidP="00D93DDA">
            <w:pPr>
              <w:autoSpaceDE w:val="0"/>
              <w:autoSpaceDN w:val="0"/>
              <w:adjustRightInd w:val="0"/>
              <w:spacing w:before="120"/>
              <w:ind w:left="104" w:right="141"/>
              <w:rPr>
                <w:rFonts w:ascii="Times New Roman" w:hAnsi="Times New Roman" w:cs="Times New Roman"/>
                <w:color w:val="000000"/>
                <w:sz w:val="28"/>
                <w:szCs w:val="28"/>
              </w:rPr>
            </w:pPr>
            <w:r w:rsidRPr="00524D42">
              <w:rPr>
                <w:rFonts w:ascii="Times New Roman" w:hAnsi="Times New Roman" w:cs="Times New Roman"/>
                <w:color w:val="000000"/>
                <w:sz w:val="28"/>
                <w:szCs w:val="28"/>
              </w:rPr>
              <w:t>Bộ NN&amp;MT</w:t>
            </w:r>
          </w:p>
        </w:tc>
        <w:tc>
          <w:tcPr>
            <w:tcW w:w="1367" w:type="pct"/>
            <w:shd w:val="clear" w:color="auto" w:fill="FFFFFF"/>
          </w:tcPr>
          <w:p w14:paraId="6FE68543" w14:textId="77777777" w:rsidR="00C847D7" w:rsidRPr="00524D42" w:rsidRDefault="00C847D7" w:rsidP="00D93DDA">
            <w:pPr>
              <w:autoSpaceDE w:val="0"/>
              <w:autoSpaceDN w:val="0"/>
              <w:adjustRightInd w:val="0"/>
              <w:spacing w:before="120"/>
              <w:ind w:left="104" w:right="208"/>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bổ sung giải pháp nhằm xã hội hoá, phát huy vai trò của doanh nghiệp tham gia xây dựng, nâng cao năng lực hệ thống đo lường quốc gia.</w:t>
            </w:r>
          </w:p>
        </w:tc>
        <w:tc>
          <w:tcPr>
            <w:tcW w:w="1153" w:type="pct"/>
            <w:shd w:val="clear" w:color="auto" w:fill="FFFFFF"/>
          </w:tcPr>
          <w:p w14:paraId="79935B17" w14:textId="48646F55" w:rsidR="00C847D7" w:rsidRPr="00524D42" w:rsidRDefault="00C847D7" w:rsidP="00D93DDA">
            <w:pPr>
              <w:autoSpaceDE w:val="0"/>
              <w:autoSpaceDN w:val="0"/>
              <w:adjustRightInd w:val="0"/>
              <w:spacing w:before="120"/>
              <w:ind w:left="75" w:right="14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Bộ NN&amp;MT,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một điều về </w:t>
            </w:r>
            <w:r w:rsidRPr="00524D42">
              <w:rPr>
                <w:rFonts w:ascii="Times New Roman" w:hAnsi="Times New Roman" w:cs="Times New Roman"/>
                <w:color w:val="000000"/>
                <w:sz w:val="28"/>
                <w:szCs w:val="28"/>
                <w:lang w:val="en-US"/>
              </w:rPr>
              <w:t>Phát triển hạ tầng kỹ thuật đo lường thông qua xây dựng, áp dụng chương trình đảm bảo đo lường tại doanh nghiệp</w:t>
            </w:r>
            <w:r w:rsidRPr="00524D42">
              <w:rPr>
                <w:rFonts w:ascii="Times New Roman" w:hAnsi="Times New Roman" w:cs="Times New Roman"/>
                <w:color w:val="000000"/>
                <w:sz w:val="28"/>
                <w:szCs w:val="28"/>
              </w:rPr>
              <w:t xml:space="preserve"> tại </w:t>
            </w:r>
            <w:r w:rsidRPr="00524D42">
              <w:rPr>
                <w:rFonts w:ascii="Times New Roman" w:hAnsi="Times New Roman" w:cs="Times New Roman"/>
                <w:color w:val="000000"/>
                <w:sz w:val="28"/>
                <w:szCs w:val="28"/>
                <w:lang w:val="en-US"/>
              </w:rPr>
              <w:t xml:space="preserve">điểm d khoản 2 Điều 5 </w:t>
            </w:r>
            <w:r w:rsidRPr="00524D42">
              <w:rPr>
                <w:rFonts w:ascii="Times New Roman" w:hAnsi="Times New Roman" w:cs="Times New Roman"/>
                <w:color w:val="000000"/>
                <w:sz w:val="28"/>
                <w:szCs w:val="28"/>
              </w:rPr>
              <w:t xml:space="preserve"> và sửa đổi, bổ sung </w:t>
            </w:r>
            <w:r w:rsidRPr="00524D42">
              <w:rPr>
                <w:rFonts w:ascii="Times New Roman" w:hAnsi="Times New Roman" w:cs="Times New Roman"/>
                <w:color w:val="000000"/>
                <w:sz w:val="28"/>
                <w:szCs w:val="28"/>
                <w:lang w:val="en-US"/>
              </w:rPr>
              <w:t>khoản 3 Điều 12 vơi</w:t>
            </w:r>
            <w:r w:rsidRPr="00524D42">
              <w:rPr>
                <w:rFonts w:ascii="Times New Roman" w:hAnsi="Times New Roman" w:cs="Times New Roman"/>
                <w:color w:val="000000"/>
                <w:sz w:val="28"/>
                <w:szCs w:val="28"/>
              </w:rPr>
              <w:t xml:space="preserve"> nội dung “</w:t>
            </w:r>
            <w:r w:rsidRPr="00524D42">
              <w:rPr>
                <w:rFonts w:ascii="Times New Roman" w:hAnsi="Times New Roman" w:cs="Times New Roman"/>
                <w:color w:val="000000"/>
                <w:sz w:val="28"/>
                <w:szCs w:val="28"/>
                <w:lang w:val="en-US"/>
              </w:rPr>
              <w:t>Chuẩn đo lường do doanh nghiệp đầu tư có thể được cơ quan nhà nước có thẩm quyền phê duyệt là chuẩn đo lường quốc gia khi đáp ứng yêu cầu kỹ thuật và quản lý theo quy định của pháp luật</w:t>
            </w:r>
            <w:r w:rsidRPr="00524D42">
              <w:rPr>
                <w:rFonts w:ascii="Times New Roman" w:hAnsi="Times New Roman" w:cs="Times New Roman"/>
                <w:color w:val="000000"/>
                <w:sz w:val="28"/>
                <w:szCs w:val="28"/>
              </w:rPr>
              <w:t>”.</w:t>
            </w:r>
          </w:p>
        </w:tc>
      </w:tr>
      <w:tr w:rsidR="00C847D7" w:rsidRPr="00524D42" w14:paraId="08CBFA78" w14:textId="77777777" w:rsidTr="00687C8C">
        <w:tc>
          <w:tcPr>
            <w:tcW w:w="1062" w:type="pct"/>
            <w:shd w:val="clear" w:color="auto" w:fill="FFFFFF"/>
          </w:tcPr>
          <w:p w14:paraId="032E709E" w14:textId="77777777" w:rsidR="00C847D7" w:rsidRPr="00524D42" w:rsidRDefault="00C847D7" w:rsidP="00D93DDA">
            <w:pPr>
              <w:widowControl w:val="0"/>
              <w:tabs>
                <w:tab w:val="left" w:pos="90"/>
              </w:tabs>
              <w:spacing w:before="120" w:after="120" w:line="264" w:lineRule="auto"/>
              <w:ind w:right="180"/>
              <w:jc w:val="both"/>
              <w:rPr>
                <w:rFonts w:ascii="Times New Roman" w:hAnsi="Times New Roman" w:cs="Times New Roman"/>
                <w:b/>
                <w:color w:val="000000"/>
                <w:sz w:val="28"/>
                <w:szCs w:val="28"/>
                <w:lang w:val="en"/>
              </w:rPr>
            </w:pPr>
          </w:p>
        </w:tc>
        <w:tc>
          <w:tcPr>
            <w:tcW w:w="1418" w:type="pct"/>
            <w:shd w:val="clear" w:color="auto" w:fill="FFFFFF"/>
          </w:tcPr>
          <w:p w14:paraId="27A305DD" w14:textId="77777777" w:rsidR="00C847D7" w:rsidRPr="00524D42" w:rsidRDefault="00C847D7" w:rsidP="00D93DDA">
            <w:pPr>
              <w:autoSpaceDE w:val="0"/>
              <w:autoSpaceDN w:val="0"/>
              <w:adjustRightInd w:val="0"/>
              <w:spacing w:before="120"/>
              <w:ind w:left="104" w:right="141"/>
              <w:rPr>
                <w:rFonts w:ascii="Times New Roman" w:hAnsi="Times New Roman" w:cs="Times New Roman"/>
                <w:color w:val="000000"/>
                <w:sz w:val="28"/>
                <w:szCs w:val="28"/>
              </w:rPr>
            </w:pPr>
            <w:r w:rsidRPr="00524D42">
              <w:rPr>
                <w:rFonts w:ascii="Times New Roman" w:hAnsi="Times New Roman" w:cs="Times New Roman"/>
                <w:color w:val="000000"/>
                <w:sz w:val="28"/>
                <w:szCs w:val="28"/>
              </w:rPr>
              <w:t>Đoàn ĐBQH tỉnh Cao Bằng</w:t>
            </w:r>
          </w:p>
        </w:tc>
        <w:tc>
          <w:tcPr>
            <w:tcW w:w="1367" w:type="pct"/>
            <w:shd w:val="clear" w:color="auto" w:fill="FFFFFF"/>
          </w:tcPr>
          <w:p w14:paraId="3424A610" w14:textId="77777777" w:rsidR="00C847D7" w:rsidRPr="00524D42" w:rsidRDefault="00C847D7" w:rsidP="00D93DDA">
            <w:pPr>
              <w:autoSpaceDE w:val="0"/>
              <w:autoSpaceDN w:val="0"/>
              <w:adjustRightInd w:val="0"/>
              <w:spacing w:before="120"/>
              <w:ind w:left="104" w:right="208"/>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Đề nghị bổ sung các quy định rõ ràng hơn về cơ chế khuyến khích doanh nghiệp tư nhân đầu tư vào chuẩn đo lường chuyên ngành và chuẩn đo lường cao cấp. Điều này sẽ giúp các tỉnh miền núi như Cao Bằng tiếp cận được các dịch vụ kiểm định, hiệu chuẩn tại chỗ, thay vì phải vận </w:t>
            </w:r>
            <w:r w:rsidRPr="00524D42">
              <w:rPr>
                <w:rFonts w:ascii="Times New Roman" w:hAnsi="Times New Roman" w:cs="Times New Roman"/>
                <w:color w:val="000000"/>
                <w:sz w:val="28"/>
                <w:szCs w:val="28"/>
              </w:rPr>
              <w:lastRenderedPageBreak/>
              <w:t>chuyển phương tiện đo về các trung tâm lớn, gây tốn kém thời gian và chi phí.</w:t>
            </w:r>
          </w:p>
        </w:tc>
        <w:tc>
          <w:tcPr>
            <w:tcW w:w="1153" w:type="pct"/>
            <w:shd w:val="clear" w:color="auto" w:fill="FFFFFF"/>
          </w:tcPr>
          <w:p w14:paraId="7D0375D2" w14:textId="0E943D5D" w:rsidR="00C847D7" w:rsidRPr="00524D42" w:rsidRDefault="00C847D7" w:rsidP="00D93DDA">
            <w:pPr>
              <w:autoSpaceDE w:val="0"/>
              <w:autoSpaceDN w:val="0"/>
              <w:adjustRightInd w:val="0"/>
              <w:spacing w:before="120"/>
              <w:ind w:left="75" w:right="14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Đoàn ĐBQH tỉnh Cao Bằng,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sửa đổi, bổ sung </w:t>
            </w:r>
            <w:r w:rsidRPr="00524D42">
              <w:rPr>
                <w:rFonts w:ascii="Times New Roman" w:hAnsi="Times New Roman" w:cs="Times New Roman"/>
                <w:color w:val="000000"/>
                <w:sz w:val="28"/>
                <w:szCs w:val="28"/>
                <w:lang w:val="en-US"/>
              </w:rPr>
              <w:t>khoản 3 Điều 12 vơi</w:t>
            </w:r>
            <w:r w:rsidRPr="00524D42">
              <w:rPr>
                <w:rFonts w:ascii="Times New Roman" w:hAnsi="Times New Roman" w:cs="Times New Roman"/>
                <w:color w:val="000000"/>
                <w:sz w:val="28"/>
                <w:szCs w:val="28"/>
              </w:rPr>
              <w:t xml:space="preserve"> nội dung “</w:t>
            </w:r>
            <w:r w:rsidRPr="00524D42">
              <w:rPr>
                <w:rFonts w:ascii="Times New Roman" w:hAnsi="Times New Roman" w:cs="Times New Roman"/>
                <w:color w:val="000000"/>
                <w:sz w:val="28"/>
                <w:szCs w:val="28"/>
                <w:lang w:val="en-US"/>
              </w:rPr>
              <w:t xml:space="preserve">Chuẩn đo lường do doanh nghiệp đầu tư có thể được cơ quan nhà nước có thẩm quyền phê duyệt là chuẩn đo lường quốc gia khi đáp ứng yêu cầu kỹ </w:t>
            </w:r>
            <w:r w:rsidRPr="00524D42">
              <w:rPr>
                <w:rFonts w:ascii="Times New Roman" w:hAnsi="Times New Roman" w:cs="Times New Roman"/>
                <w:color w:val="000000"/>
                <w:sz w:val="28"/>
                <w:szCs w:val="28"/>
                <w:lang w:val="en-US"/>
              </w:rPr>
              <w:lastRenderedPageBreak/>
              <w:t>thuật và quản lý theo quy định của pháp luật</w:t>
            </w:r>
            <w:r w:rsidRPr="00524D42">
              <w:rPr>
                <w:rFonts w:ascii="Times New Roman" w:hAnsi="Times New Roman" w:cs="Times New Roman"/>
                <w:color w:val="000000"/>
                <w:sz w:val="28"/>
                <w:szCs w:val="28"/>
              </w:rPr>
              <w:t>”.</w:t>
            </w:r>
          </w:p>
        </w:tc>
      </w:tr>
      <w:tr w:rsidR="00C847D7" w:rsidRPr="00524D42" w14:paraId="0C3FDC71" w14:textId="77777777" w:rsidTr="00687C8C">
        <w:tc>
          <w:tcPr>
            <w:tcW w:w="1062" w:type="pct"/>
            <w:shd w:val="clear" w:color="auto" w:fill="FFFFFF"/>
          </w:tcPr>
          <w:p w14:paraId="145486C4"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lang w:val="en"/>
              </w:rPr>
            </w:pPr>
            <w:r w:rsidRPr="00524D42">
              <w:rPr>
                <w:rFonts w:ascii="Times New Roman" w:hAnsi="Times New Roman" w:cs="Times New Roman"/>
                <w:b/>
                <w:color w:val="000000"/>
                <w:sz w:val="28"/>
                <w:szCs w:val="28"/>
                <w:lang w:val="en"/>
              </w:rPr>
              <w:lastRenderedPageBreak/>
              <w:t xml:space="preserve">Chính sách </w:t>
            </w:r>
            <w:r w:rsidRPr="00524D42">
              <w:rPr>
                <w:rFonts w:ascii="Times New Roman" w:hAnsi="Times New Roman" w:cs="Times New Roman"/>
                <w:b/>
                <w:color w:val="000000"/>
                <w:sz w:val="28"/>
                <w:szCs w:val="28"/>
              </w:rPr>
              <w:t>3</w:t>
            </w:r>
            <w:r w:rsidRPr="00524D42">
              <w:rPr>
                <w:rFonts w:ascii="Times New Roman" w:hAnsi="Times New Roman" w:cs="Times New Roman"/>
                <w:b/>
                <w:color w:val="000000"/>
                <w:sz w:val="28"/>
                <w:szCs w:val="28"/>
                <w:lang w:val="en"/>
              </w:rPr>
              <w:t>:</w:t>
            </w:r>
            <w:r w:rsidRPr="00524D42">
              <w:rPr>
                <w:rFonts w:ascii="Times New Roman" w:hAnsi="Times New Roman" w:cs="Times New Roman"/>
                <w:b/>
                <w:color w:val="000000"/>
                <w:sz w:val="28"/>
                <w:szCs w:val="28"/>
              </w:rPr>
              <w:t xml:space="preserve"> Phân định thẩm quyền quản lý nhà nước về đo lường và điều chỉnh một số quy định cho phù hợp với thực tiễn</w:t>
            </w:r>
          </w:p>
        </w:tc>
        <w:tc>
          <w:tcPr>
            <w:tcW w:w="1418" w:type="pct"/>
            <w:shd w:val="clear" w:color="auto" w:fill="FFFFFF"/>
          </w:tcPr>
          <w:p w14:paraId="09C2D763"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NN&amp;MT</w:t>
            </w:r>
          </w:p>
        </w:tc>
        <w:tc>
          <w:tcPr>
            <w:tcW w:w="1367" w:type="pct"/>
            <w:shd w:val="clear" w:color="auto" w:fill="FFFFFF"/>
          </w:tcPr>
          <w:p w14:paraId="12CD9DB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rà soát, điều chỉnh các chính sách, quy định pháp luật về đo lường, điều kiện hoạt động của tổ chức kiểm định, hiệu chuẩn, thử nghiệm cho thống nhất, đồng bộ với quy định của pháp luật về tiêu chuẩn và quy chuẩn kỹ thuật, pháp luật về chất lượng sản phẩm hàng hoá, nhất là các quy định, chính sách về công bố hợp chuẩn, công bố hợp quy, đánh giá sự phù hợp</w:t>
            </w:r>
          </w:p>
        </w:tc>
        <w:tc>
          <w:tcPr>
            <w:tcW w:w="1153" w:type="pct"/>
            <w:shd w:val="clear" w:color="auto" w:fill="FFFFFF"/>
          </w:tcPr>
          <w:p w14:paraId="7527A05C" w14:textId="4DC1FF41"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Bộ NN&amp;MT,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sửa đổi, bổ sung vào dự thảo Luật sửa đổi, bổ sung một số điều của Luật Đo lường theo hướng không quy định hoạt động cung cấp dịch vụ kiểm định, hiệu chuẩn, thử nghiệm phương tiện đo nhóm 1, phải đăng ký hoạt động thay vào đó là chuyển sang cơ chế tổ chức tự bảo đảm và tự chịu trách nhiệm về năng lực chuyên môn, kỹ thuật và kết quả thực hiện, tăng cường hậu kiểm của cơ quan nhà nước; Đổi mới cơ chế quản lý dấu định lượng đối với hàng đóng gói sẵn nhóm 2 theo hướng bãi bỏ yêu cầu cấp giấy chứng nhận, chuyển sang cơ chế tổ chức, cá nhân tự quyết định việc sử dụng dấu định lượng và tự </w:t>
            </w:r>
            <w:r w:rsidRPr="00524D42">
              <w:rPr>
                <w:rFonts w:ascii="Times New Roman" w:hAnsi="Times New Roman" w:cs="Times New Roman"/>
                <w:color w:val="000000"/>
                <w:sz w:val="28"/>
                <w:szCs w:val="28"/>
              </w:rPr>
              <w:lastRenderedPageBreak/>
              <w:t>chịu trách nhiệm về việc tuân thủ yêu cầu kỹ thuật đo lường, tăng cường hậu kiểm và giảm chi phí tuân thủ.</w:t>
            </w:r>
          </w:p>
        </w:tc>
      </w:tr>
      <w:tr w:rsidR="00C847D7" w:rsidRPr="00524D42" w14:paraId="16D697B6" w14:textId="77777777" w:rsidTr="00687C8C">
        <w:tc>
          <w:tcPr>
            <w:tcW w:w="1062" w:type="pct"/>
            <w:shd w:val="clear" w:color="auto" w:fill="FFFFFF"/>
          </w:tcPr>
          <w:p w14:paraId="08F887A3"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lang w:val="en"/>
              </w:rPr>
            </w:pPr>
          </w:p>
        </w:tc>
        <w:tc>
          <w:tcPr>
            <w:tcW w:w="1418" w:type="pct"/>
            <w:shd w:val="clear" w:color="auto" w:fill="FFFFFF"/>
          </w:tcPr>
          <w:p w14:paraId="41782E9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Đoàn ĐBQH tỉnh Cao Bằng</w:t>
            </w:r>
          </w:p>
        </w:tc>
        <w:tc>
          <w:tcPr>
            <w:tcW w:w="1367" w:type="pct"/>
            <w:shd w:val="clear" w:color="auto" w:fill="FFFFFF"/>
          </w:tcPr>
          <w:p w14:paraId="3AA111E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Là một tỉnh biên giới với địa hình phức tạp, tỉnh Cao Bằng đặc biệt quan tâm đến việc tăng cường vai trò cấp xã. Đa số các ý kiến ủng hộ việc sửa đổi Điều 56 theo hướng tập trung trách nhiệm cho Ủy ban nhân dân cấp xã trong việc chủ trì thực hiện hoạt động đo lường tại địa bàn. Tuy nhiên, Đoàn ĐBQH tỉnh Cao Bằng </w:t>
            </w:r>
            <w:r w:rsidRPr="00524D42">
              <w:rPr>
                <w:rFonts w:ascii="Times New Roman" w:hAnsi="Times New Roman" w:cs="Times New Roman"/>
                <w:i/>
                <w:iCs/>
                <w:color w:val="000000"/>
                <w:sz w:val="28"/>
                <w:szCs w:val="28"/>
              </w:rPr>
              <w:t>đề nghị cần có lộ trình đào tạo nguồn lực chuyên môn vì năng lực cán bộ cấp xã hiện nay còn hạn chế. Đồng thời đề nghị làm rõ các tiêu chí đánh giá rủi ro để địa phương có căn cứ thực hiện thanh tra, kiểm tra tập trung vào các lĩnh vực nhạy cảm, dễ phát sinh sai sót, thay vì kiểm tra dàn trải như hiện nay</w:t>
            </w:r>
            <w:r w:rsidRPr="00524D42">
              <w:rPr>
                <w:rFonts w:ascii="Times New Roman" w:hAnsi="Times New Roman" w:cs="Times New Roman"/>
                <w:color w:val="000000"/>
                <w:sz w:val="28"/>
                <w:szCs w:val="28"/>
              </w:rPr>
              <w:t>.</w:t>
            </w:r>
          </w:p>
          <w:p w14:paraId="5039A99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Về tính thống nhất của hệ thống pháp luật</w:t>
            </w:r>
            <w:r w:rsidRPr="00524D42">
              <w:rPr>
                <w:rFonts w:ascii="Times New Roman" w:hAnsi="Times New Roman" w:cs="Times New Roman"/>
                <w:color w:val="000000"/>
                <w:sz w:val="28"/>
                <w:szCs w:val="28"/>
              </w:rPr>
              <w:t xml:space="preserve"> Đề nghị Ban </w:t>
            </w:r>
            <w:r w:rsidRPr="00524D42">
              <w:rPr>
                <w:rFonts w:ascii="Times New Roman" w:hAnsi="Times New Roman" w:cs="Times New Roman"/>
                <w:color w:val="000000"/>
                <w:sz w:val="28"/>
                <w:szCs w:val="28"/>
              </w:rPr>
              <w:lastRenderedPageBreak/>
              <w:t xml:space="preserve">soạn thảo cần rà soát kỹ để đảm bảo sự đồng bộ với Luật Thanh tra mới (về thẩm quyền của Chánh Thanh tra Bộ). Tại khoản 5 Điều 52 Luật Đo lường hiện hành (và các nội dung liên quan trong hồ sơ dự thảo chưa xử lý triệt để) có quy định về thẩm quyền cụ thể của "Chánh Thanh tra Bộ Khoa học và Công nghệ". Luật Thanh tra 2022 đã thay đổi căn bản về tư duy quản lý, chuyển từ việc quy định thẩm quyền cá nhân sang quy định về chức năng, nhiệm vụ của Cơ quan thanh tra. Việc giữ nguyên cụm từ "Chánh Thanh tra Bộ" trong một luật chuyên ngành (Luật Đo lường) có thể gây xung đột với nguyên tắc tập trung quyền lực và quy trình nghiệp vụ thanh tra mới, vốn đề cao vai trò của cơ quan thanh tra Bộ như một đơn vị thống nhất dưới sự chỉ đạo của Bộ trưởng. Có ý kiến cho rằng, nếu Luật Đo lường vẫn giữ các quy định về thẩm quyền xử phạt hoặc quyết định thanh tra </w:t>
            </w:r>
            <w:r w:rsidRPr="00524D42">
              <w:rPr>
                <w:rFonts w:ascii="Times New Roman" w:hAnsi="Times New Roman" w:cs="Times New Roman"/>
                <w:color w:val="000000"/>
                <w:sz w:val="28"/>
                <w:szCs w:val="28"/>
              </w:rPr>
              <w:lastRenderedPageBreak/>
              <w:t>riêng biệt cho Chánh Thanh tra Bộ mà không dẫn chiếu hoặc phù hợp với quy trình tại Luật Thanh tra, sẽ dẫn đến sự chồng chéo về trình tự, thủ tục khi thực hiện các cuộc thanh tra chuyên ngành về đo lường. Đề nghị Ban soạn thảo nghiên cứu lại quy định này để đảm bảo khi Luật Đo lường (sửa đổi) có hiệu lực, các cơ quan thực thi không phải lúng túng khi áp dụng.</w:t>
            </w:r>
          </w:p>
          <w:p w14:paraId="4F2B95F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Về hỗ trợ địa phương khó khăn</w:t>
            </w:r>
            <w:r w:rsidRPr="00524D42">
              <w:rPr>
                <w:rFonts w:ascii="Times New Roman" w:hAnsi="Times New Roman" w:cs="Times New Roman"/>
                <w:color w:val="000000"/>
                <w:sz w:val="28"/>
                <w:szCs w:val="28"/>
              </w:rPr>
              <w:t xml:space="preserve"> Đề nghị Ban soạn thảo nghiên cứu, bổ sung chính sách hỗ trợ kỹ thuật và kinh phí cho các tỉnh miền núi, biên giới trong việc xây dựng hạ tầng số về đo lường để bảo đảm tính liên thông đồng bộ với cơ sở dữ liệu quốc gia. Đoàn ĐBQH tỉnh Cao Bằng tin tưởng rằng việc hoàn thiện dự án Luật này sẽ tạo động lực quan trọng cho phát triển khoa học công nghệ và bảo vệ quyền lợi người tiêu dùng một cách thực chất hơn.</w:t>
            </w:r>
          </w:p>
        </w:tc>
        <w:tc>
          <w:tcPr>
            <w:tcW w:w="1153" w:type="pct"/>
            <w:shd w:val="clear" w:color="auto" w:fill="FFFFFF"/>
          </w:tcPr>
          <w:p w14:paraId="56250097" w14:textId="5457058E"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Đoàn ĐBQH tỉnh Cao Bằng,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w:t>
            </w:r>
          </w:p>
          <w:p w14:paraId="6494953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32D628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F2AB9ED"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52B98DB"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493E8CC"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956886A"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7BC2E1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940EB32"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A8B9189"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75B33B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0DB285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2A6F13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981790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70C6FB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326811F"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7343A3C"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9AADD93"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B0318B5"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0D7BC7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F65B32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B962F71"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BA6C0D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740DA2F"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DFF347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28B6DC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A002565"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2A757F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28E5F153"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867D42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24264DC"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2824287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E30F6DC" w14:textId="0F23FC11" w:rsidR="00C847D7"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289DB16" w14:textId="5B3949FB" w:rsidR="00DF3216"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FD8198B" w14:textId="629105B5" w:rsidR="00DF3216"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094D53B" w14:textId="614A08C7" w:rsidR="00DF3216"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03FA18B" w14:textId="2C3C863C" w:rsidR="00DF3216"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28F67F92" w14:textId="4105C441" w:rsidR="00DF3216"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546D173" w14:textId="77777777" w:rsidR="00DF3216" w:rsidRPr="00524D42"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77B0E0C" w14:textId="3045C836" w:rsidR="00C847D7" w:rsidRPr="00524D42" w:rsidRDefault="00CF300E"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Pr>
                <w:rFonts w:ascii="Times New Roman" w:hAnsi="Times New Roman" w:cs="Times New Roman"/>
                <w:color w:val="000000"/>
                <w:sz w:val="28"/>
                <w:szCs w:val="28"/>
              </w:rPr>
              <w:t>Bộ KH&amp;CN</w:t>
            </w:r>
            <w:r w:rsidR="00C847D7" w:rsidRPr="00524D42">
              <w:rPr>
                <w:rFonts w:ascii="Times New Roman" w:hAnsi="Times New Roman" w:cs="Times New Roman"/>
                <w:color w:val="000000"/>
                <w:sz w:val="28"/>
                <w:szCs w:val="28"/>
              </w:rPr>
              <w:t xml:space="preserve"> nhận thấy nội dung về phát triển hạ tầng kỹ thuật và hạ tầng số trong lĩnh vực đo lường đã được quy định theo hướng xác định trách nhiệm của Nhà nước trong đầu tư, xây dựng và phát triển hệ thống thông tin, cơ sở dữ liệu về đo lường. Tuy nhiên, dự thảo chưa quy định rõ nguyên tắc ưu tiên hỗ trợ đối với địa bàn có điều kiện kinh tế - xã hội khó khăn. </w:t>
            </w:r>
            <w:r>
              <w:rPr>
                <w:rFonts w:ascii="Times New Roman" w:hAnsi="Times New Roman" w:cs="Times New Roman"/>
                <w:color w:val="000000"/>
                <w:sz w:val="28"/>
                <w:szCs w:val="28"/>
              </w:rPr>
              <w:t>Bộ KH&amp;CN</w:t>
            </w:r>
            <w:r w:rsidR="00C847D7" w:rsidRPr="00524D42">
              <w:rPr>
                <w:rFonts w:ascii="Times New Roman" w:hAnsi="Times New Roman" w:cs="Times New Roman"/>
                <w:color w:val="000000"/>
                <w:sz w:val="28"/>
                <w:szCs w:val="28"/>
              </w:rPr>
              <w:t xml:space="preserve"> sẽ tiếp tục đánh giá tác động chính sách, bảo đảm quy định </w:t>
            </w:r>
            <w:r w:rsidR="00C847D7" w:rsidRPr="00524D42">
              <w:rPr>
                <w:rFonts w:ascii="Times New Roman" w:hAnsi="Times New Roman" w:cs="Times New Roman"/>
                <w:color w:val="000000"/>
                <w:sz w:val="28"/>
                <w:szCs w:val="28"/>
              </w:rPr>
              <w:lastRenderedPageBreak/>
              <w:t>vừa có tính định hướng, vừa khả thi trong tổ chức thực hiện.</w:t>
            </w:r>
          </w:p>
        </w:tc>
      </w:tr>
      <w:tr w:rsidR="00C847D7" w:rsidRPr="00524D42" w14:paraId="4284D853" w14:textId="77777777" w:rsidTr="00687C8C">
        <w:tc>
          <w:tcPr>
            <w:tcW w:w="1062" w:type="pct"/>
            <w:shd w:val="clear" w:color="auto" w:fill="FFFFFF"/>
          </w:tcPr>
          <w:p w14:paraId="4186E12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lang w:val="en"/>
              </w:rPr>
            </w:pPr>
          </w:p>
        </w:tc>
        <w:tc>
          <w:tcPr>
            <w:tcW w:w="1418" w:type="pct"/>
            <w:shd w:val="clear" w:color="auto" w:fill="FFFFFF"/>
          </w:tcPr>
          <w:p w14:paraId="6E798729"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Tuyên Quang</w:t>
            </w:r>
          </w:p>
        </w:tc>
        <w:tc>
          <w:tcPr>
            <w:tcW w:w="1367" w:type="pct"/>
            <w:shd w:val="clear" w:color="auto" w:fill="FFFFFF"/>
          </w:tcPr>
          <w:p w14:paraId="47432DD9"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Đề nghị rà soát đồng bộ các điều khoản liên quan đến thanh tra/kiểm tra nhà nước về đo lường để bảo đảm phù hợp với pháp luật về thanh tra hiện hành</w:t>
            </w:r>
            <w:r w:rsidRPr="00524D42">
              <w:rPr>
                <w:rFonts w:ascii="Times New Roman" w:hAnsi="Times New Roman" w:cs="Times New Roman"/>
              </w:rPr>
              <w:t xml:space="preserve"> </w:t>
            </w:r>
            <w:r w:rsidRPr="00524D42">
              <w:rPr>
                <w:rStyle w:val="fontstyle01"/>
              </w:rPr>
              <w:t>và mô hình tổ chức mới (không còn Thanh tra Bộ, Thanh tra Sở; không còn cấp</w:t>
            </w:r>
            <w:r w:rsidRPr="00524D42">
              <w:rPr>
                <w:rFonts w:ascii="Times New Roman" w:hAnsi="Times New Roman" w:cs="Times New Roman"/>
              </w:rPr>
              <w:t xml:space="preserve"> </w:t>
            </w:r>
            <w:r w:rsidRPr="00524D42">
              <w:rPr>
                <w:rStyle w:val="fontstyle01"/>
              </w:rPr>
              <w:t>huyện), tránh bỏ trống hoặc chồng chéo thẩm quyền.</w:t>
            </w:r>
          </w:p>
          <w:p w14:paraId="7742C4B5"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Đề nghị quy định rõ trách nhiệm của Ủy ban nhân dân các cấp theo hướng cập nhật mô hình chính quyền địa phương hiện hành; trong đó, đối với cấp xã cần</w:t>
            </w:r>
            <w:r w:rsidRPr="00524D42">
              <w:rPr>
                <w:rFonts w:ascii="Times New Roman" w:hAnsi="Times New Roman" w:cs="Times New Roman"/>
              </w:rPr>
              <w:t xml:space="preserve"> </w:t>
            </w:r>
            <w:r w:rsidRPr="00524D42">
              <w:rPr>
                <w:rStyle w:val="fontstyle01"/>
              </w:rPr>
              <w:t>nêu rõ phạm vi trách nhiệm “chủ trì, tổ chức thực hiện hoạt động đo lường phục</w:t>
            </w:r>
            <w:r w:rsidRPr="00524D42">
              <w:rPr>
                <w:rFonts w:ascii="Times New Roman" w:hAnsi="Times New Roman" w:cs="Times New Roman"/>
              </w:rPr>
              <w:t xml:space="preserve"> </w:t>
            </w:r>
            <w:r w:rsidRPr="00524D42">
              <w:rPr>
                <w:rStyle w:val="fontstyle01"/>
              </w:rPr>
              <w:t>vụ phát triển kinh tế - xã hội, nâng cao năng suất chất lượng, bảo vệ quyền lợi</w:t>
            </w:r>
            <w:r w:rsidRPr="00524D42">
              <w:rPr>
                <w:rFonts w:ascii="Times New Roman" w:hAnsi="Times New Roman" w:cs="Times New Roman"/>
              </w:rPr>
              <w:t xml:space="preserve"> </w:t>
            </w:r>
            <w:r w:rsidRPr="00524D42">
              <w:rPr>
                <w:rStyle w:val="fontstyle01"/>
              </w:rPr>
              <w:t>người tiêu dùng trên địa bàn”, bảo đảm khả thi khi tổ chức thực hiện.</w:t>
            </w:r>
          </w:p>
          <w:p w14:paraId="57813CA7"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lastRenderedPageBreak/>
              <w:t>- Đề nghị nghiên cứu quy định chuyển tiếp/điều khoản thi hành (nếu cần thiết) nhằm bảo đảm quá trình điều chỉnh thẩm quyền, phương thức kiểm tra</w:t>
            </w:r>
            <w:r w:rsidRPr="00524D42">
              <w:rPr>
                <w:rFonts w:ascii="Times New Roman" w:hAnsi="Times New Roman" w:cs="Times New Roman"/>
              </w:rPr>
              <w:t xml:space="preserve"> </w:t>
            </w:r>
            <w:r w:rsidRPr="00524D42">
              <w:rPr>
                <w:rStyle w:val="fontstyle01"/>
              </w:rPr>
              <w:t>tại cơ sở được triển khai thông suốt, không gây gián đoạn công tác quản lý trên</w:t>
            </w:r>
            <w:r w:rsidRPr="00524D42">
              <w:rPr>
                <w:rFonts w:ascii="Times New Roman" w:hAnsi="Times New Roman" w:cs="Times New Roman"/>
              </w:rPr>
              <w:t xml:space="preserve"> </w:t>
            </w:r>
            <w:r w:rsidRPr="00524D42">
              <w:rPr>
                <w:rStyle w:val="fontstyle01"/>
              </w:rPr>
              <w:t>địa bàn.</w:t>
            </w:r>
          </w:p>
        </w:tc>
        <w:tc>
          <w:tcPr>
            <w:tcW w:w="1153" w:type="pct"/>
            <w:shd w:val="clear" w:color="auto" w:fill="FFFFFF"/>
          </w:tcPr>
          <w:p w14:paraId="1400B7E6" w14:textId="2CD01EC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Tuyên Quang,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 </w:t>
            </w:r>
          </w:p>
          <w:p w14:paraId="7A9BB53D" w14:textId="77777777" w:rsidR="00C847D7" w:rsidRPr="00524D42" w:rsidRDefault="00C847D7" w:rsidP="00D93DDA">
            <w:pPr>
              <w:autoSpaceDE w:val="0"/>
              <w:autoSpaceDN w:val="0"/>
              <w:adjustRightInd w:val="0"/>
              <w:ind w:left="74" w:right="102"/>
              <w:jc w:val="both"/>
              <w:rPr>
                <w:rFonts w:ascii="Times New Roman" w:hAnsi="Times New Roman" w:cs="Times New Roman"/>
                <w:i/>
                <w:color w:val="000000"/>
                <w:sz w:val="28"/>
                <w:szCs w:val="28"/>
              </w:rPr>
            </w:pPr>
          </w:p>
        </w:tc>
      </w:tr>
      <w:tr w:rsidR="00C847D7" w:rsidRPr="00524D42" w14:paraId="050AE781" w14:textId="77777777" w:rsidTr="00687C8C">
        <w:tc>
          <w:tcPr>
            <w:tcW w:w="1062" w:type="pct"/>
            <w:shd w:val="clear" w:color="auto" w:fill="FFFFFF"/>
          </w:tcPr>
          <w:p w14:paraId="7D6BC90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Tờ trình chính sách</w:t>
            </w:r>
          </w:p>
        </w:tc>
        <w:tc>
          <w:tcPr>
            <w:tcW w:w="1418" w:type="pct"/>
            <w:shd w:val="clear" w:color="auto" w:fill="FFFFFF"/>
          </w:tcPr>
          <w:p w14:paraId="2B0C32C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Tài chính</w:t>
            </w:r>
          </w:p>
        </w:tc>
        <w:tc>
          <w:tcPr>
            <w:tcW w:w="1367" w:type="pct"/>
            <w:shd w:val="clear" w:color="auto" w:fill="FFFFFF"/>
          </w:tcPr>
          <w:p w14:paraId="0E054507"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firstLine="720"/>
              <w:jc w:val="both"/>
              <w:rPr>
                <w:rFonts w:ascii="Times New Roman" w:hAnsi="Times New Roman"/>
                <w:sz w:val="28"/>
                <w:szCs w:val="28"/>
              </w:rPr>
            </w:pPr>
            <w:r w:rsidRPr="00524D42">
              <w:rPr>
                <w:rFonts w:ascii="Times New Roman" w:hAnsi="Times New Roman"/>
                <w:sz w:val="28"/>
                <w:szCs w:val="28"/>
              </w:rPr>
              <w:t>1. Về các chính sách cần bố trí nguồn lực thực hiện</w:t>
            </w:r>
          </w:p>
          <w:p w14:paraId="7B35E89E"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firstLine="720"/>
              <w:jc w:val="both"/>
              <w:rPr>
                <w:rFonts w:ascii="Times New Roman" w:hAnsi="Times New Roman"/>
                <w:sz w:val="28"/>
                <w:szCs w:val="28"/>
              </w:rPr>
            </w:pPr>
            <w:r w:rsidRPr="00524D42">
              <w:rPr>
                <w:rFonts w:ascii="Times New Roman" w:hAnsi="Times New Roman"/>
                <w:sz w:val="28"/>
                <w:szCs w:val="28"/>
              </w:rPr>
              <w:t>a) Đối với Chính sách số 01 về chuyển đổi số toàn diện hoạt động đo lường</w:t>
            </w:r>
          </w:p>
          <w:p w14:paraId="5E29F5C0"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firstLine="720"/>
              <w:jc w:val="both"/>
              <w:rPr>
                <w:rFonts w:ascii="Times New Roman" w:hAnsi="Times New Roman"/>
                <w:sz w:val="28"/>
                <w:szCs w:val="28"/>
              </w:rPr>
            </w:pPr>
            <w:r w:rsidRPr="00524D42">
              <w:rPr>
                <w:rFonts w:ascii="Times New Roman" w:hAnsi="Times New Roman"/>
                <w:sz w:val="28"/>
                <w:szCs w:val="28"/>
              </w:rPr>
              <w:t>Tại dự thảo Tờ trình có nêu kinh phí để thực hiện nhóm Chính sách số 01 chủ yếu phục vụ xây dựng, nâng cấp cơ sở dữ liệu và tích hợp hệ thống được lồng ghép trong dự toán chi thường xuyên và các chương trình chuyển đổi số, chi phí tăng thêm ở mức hợp lý và có lộ trình.</w:t>
            </w:r>
          </w:p>
          <w:p w14:paraId="0AC5A670"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right="144" w:firstLine="720"/>
              <w:jc w:val="both"/>
              <w:rPr>
                <w:rFonts w:ascii="Times New Roman" w:hAnsi="Times New Roman"/>
                <w:sz w:val="28"/>
                <w:szCs w:val="28"/>
              </w:rPr>
            </w:pPr>
            <w:r w:rsidRPr="00524D42">
              <w:rPr>
                <w:rFonts w:ascii="Times New Roman" w:hAnsi="Times New Roman"/>
                <w:sz w:val="28"/>
                <w:szCs w:val="28"/>
              </w:rPr>
              <w:t xml:space="preserve">- Hiện nay, nhiệm vụ chuyển đổi số đã đang được các Bộ, ngành, địa phương triển khai thực hiện trong từng ngành, lĩnh vực theo nhiệm vụ cụ thể được </w:t>
            </w:r>
            <w:r w:rsidRPr="00524D42">
              <w:rPr>
                <w:rFonts w:ascii="Times New Roman" w:hAnsi="Times New Roman"/>
                <w:sz w:val="28"/>
                <w:szCs w:val="28"/>
              </w:rPr>
              <w:lastRenderedPageBreak/>
              <w:t xml:space="preserve">giao. Kinh phí thực hiện các nhiệm vụ này được bố trí trong dự toán chi ngân sách nhà nước (gồm chi thường xuyên và chi đầu tư phát triển) của các Bộ, ngành, địa phương theo quy định của pháp luật về đầu tư công và ngân sách nhà nước nhằm thực hiện các nhiệm vụ, giải pháp tại Nghị quyết số 57-NQ/TW ngày 22 tháng 12 năm 2024 của Bộ Chính trị về đột phá phát triển khoa học, công nghệ, </w:t>
            </w:r>
            <w:r w:rsidRPr="00524D42">
              <w:rPr>
                <w:rFonts w:ascii="Times New Roman" w:hAnsi="Times New Roman" w:hint="eastAsia"/>
                <w:sz w:val="28"/>
                <w:szCs w:val="28"/>
              </w:rPr>
              <w:t>đ</w:t>
            </w:r>
            <w:r w:rsidRPr="00524D42">
              <w:rPr>
                <w:rFonts w:ascii="Times New Roman" w:hAnsi="Times New Roman"/>
                <w:sz w:val="28"/>
                <w:szCs w:val="28"/>
              </w:rPr>
              <w:t xml:space="preserve">ổi mới sáng tạo và chuyển </w:t>
            </w:r>
            <w:r w:rsidRPr="00524D42">
              <w:rPr>
                <w:rFonts w:ascii="Times New Roman" w:hAnsi="Times New Roman" w:hint="eastAsia"/>
                <w:sz w:val="28"/>
                <w:szCs w:val="28"/>
              </w:rPr>
              <w:t>đ</w:t>
            </w:r>
            <w:r w:rsidRPr="00524D42">
              <w:rPr>
                <w:rFonts w:ascii="Times New Roman" w:hAnsi="Times New Roman"/>
                <w:sz w:val="28"/>
                <w:szCs w:val="28"/>
              </w:rPr>
              <w:t>ổi số và các văn bản có liên quan.</w:t>
            </w:r>
          </w:p>
          <w:p w14:paraId="5B8EC870"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right="144" w:firstLine="720"/>
              <w:jc w:val="both"/>
              <w:rPr>
                <w:rFonts w:ascii="Times New Roman" w:hAnsi="Times New Roman"/>
                <w:sz w:val="28"/>
                <w:szCs w:val="28"/>
              </w:rPr>
            </w:pPr>
            <w:r w:rsidRPr="00524D42">
              <w:rPr>
                <w:rFonts w:ascii="Times New Roman" w:hAnsi="Times New Roman"/>
                <w:sz w:val="28"/>
                <w:szCs w:val="28"/>
              </w:rPr>
              <w:t>- Theo quy định tại Điều 28 Luật Ngân sách nhà nước, Bộ KHCN là cơ quan “</w:t>
            </w:r>
            <w:r w:rsidRPr="00524D42">
              <w:rPr>
                <w:rFonts w:ascii="Times New Roman" w:hAnsi="Times New Roman"/>
                <w:i/>
                <w:sz w:val="28"/>
                <w:szCs w:val="28"/>
              </w:rPr>
              <w:t>h</w:t>
            </w:r>
            <w:r w:rsidRPr="00524D42">
              <w:rPr>
                <w:rFonts w:ascii="Times New Roman" w:hAnsi="Times New Roman" w:hint="eastAsia"/>
                <w:i/>
                <w:sz w:val="28"/>
                <w:szCs w:val="28"/>
              </w:rPr>
              <w:t>ư</w:t>
            </w:r>
            <w:r w:rsidRPr="00524D42">
              <w:rPr>
                <w:rFonts w:ascii="Times New Roman" w:hAnsi="Times New Roman"/>
                <w:i/>
                <w:sz w:val="28"/>
                <w:szCs w:val="28"/>
              </w:rPr>
              <w:t xml:space="preserve">ớng dẫn, tổng hợp và </w:t>
            </w:r>
            <w:r w:rsidRPr="00524D42">
              <w:rPr>
                <w:rFonts w:ascii="Times New Roman" w:hAnsi="Times New Roman" w:hint="eastAsia"/>
                <w:i/>
                <w:sz w:val="28"/>
                <w:szCs w:val="28"/>
              </w:rPr>
              <w:t>đ</w:t>
            </w:r>
            <w:r w:rsidRPr="00524D42">
              <w:rPr>
                <w:rFonts w:ascii="Times New Roman" w:hAnsi="Times New Roman"/>
                <w:i/>
                <w:sz w:val="28"/>
                <w:szCs w:val="28"/>
              </w:rPr>
              <w:t>ề xuất dự toán chi ngân sách nhà n</w:t>
            </w:r>
            <w:r w:rsidRPr="00524D42">
              <w:rPr>
                <w:rFonts w:ascii="Times New Roman" w:hAnsi="Times New Roman" w:hint="eastAsia"/>
                <w:i/>
                <w:sz w:val="28"/>
                <w:szCs w:val="28"/>
              </w:rPr>
              <w:t>ư</w:t>
            </w:r>
            <w:r w:rsidRPr="00524D42">
              <w:rPr>
                <w:rFonts w:ascii="Times New Roman" w:hAnsi="Times New Roman"/>
                <w:i/>
                <w:sz w:val="28"/>
                <w:szCs w:val="28"/>
              </w:rPr>
              <w:t xml:space="preserve">ớc cho lĩnh vực khoa học, công nghệ, </w:t>
            </w:r>
            <w:r w:rsidRPr="00524D42">
              <w:rPr>
                <w:rFonts w:ascii="Times New Roman" w:hAnsi="Times New Roman" w:hint="eastAsia"/>
                <w:i/>
                <w:sz w:val="28"/>
                <w:szCs w:val="28"/>
              </w:rPr>
              <w:t>đ</w:t>
            </w:r>
            <w:r w:rsidRPr="00524D42">
              <w:rPr>
                <w:rFonts w:ascii="Times New Roman" w:hAnsi="Times New Roman"/>
                <w:i/>
                <w:sz w:val="28"/>
                <w:szCs w:val="28"/>
              </w:rPr>
              <w:t xml:space="preserve">ổi mới sáng tạo và chuyển </w:t>
            </w:r>
            <w:r w:rsidRPr="00524D42">
              <w:rPr>
                <w:rFonts w:ascii="Times New Roman" w:hAnsi="Times New Roman" w:hint="eastAsia"/>
                <w:i/>
                <w:sz w:val="28"/>
                <w:szCs w:val="28"/>
              </w:rPr>
              <w:t>đ</w:t>
            </w:r>
            <w:r w:rsidRPr="00524D42">
              <w:rPr>
                <w:rFonts w:ascii="Times New Roman" w:hAnsi="Times New Roman"/>
                <w:i/>
                <w:sz w:val="28"/>
                <w:szCs w:val="28"/>
              </w:rPr>
              <w:t xml:space="preserve">ổi số (bao gồm chi </w:t>
            </w:r>
            <w:r w:rsidRPr="00524D42">
              <w:rPr>
                <w:rFonts w:ascii="Times New Roman" w:hAnsi="Times New Roman" w:hint="eastAsia"/>
                <w:i/>
                <w:sz w:val="28"/>
                <w:szCs w:val="28"/>
              </w:rPr>
              <w:t>đ</w:t>
            </w:r>
            <w:r w:rsidRPr="00524D42">
              <w:rPr>
                <w:rFonts w:ascii="Times New Roman" w:hAnsi="Times New Roman"/>
                <w:i/>
                <w:sz w:val="28"/>
                <w:szCs w:val="28"/>
              </w:rPr>
              <w:t>ầu t</w:t>
            </w:r>
            <w:r w:rsidRPr="00524D42">
              <w:rPr>
                <w:rFonts w:ascii="Times New Roman" w:hAnsi="Times New Roman" w:hint="eastAsia"/>
                <w:i/>
                <w:sz w:val="28"/>
                <w:szCs w:val="28"/>
              </w:rPr>
              <w:t>ư</w:t>
            </w:r>
            <w:r w:rsidRPr="00524D42">
              <w:rPr>
                <w:rFonts w:ascii="Times New Roman" w:hAnsi="Times New Roman"/>
                <w:i/>
                <w:sz w:val="28"/>
                <w:szCs w:val="28"/>
              </w:rPr>
              <w:t xml:space="preserve"> phát triển và chi th</w:t>
            </w:r>
            <w:r w:rsidRPr="00524D42">
              <w:rPr>
                <w:rFonts w:ascii="Times New Roman" w:hAnsi="Times New Roman" w:hint="eastAsia"/>
                <w:i/>
                <w:sz w:val="28"/>
                <w:szCs w:val="28"/>
              </w:rPr>
              <w:t>ư</w:t>
            </w:r>
            <w:r w:rsidRPr="00524D42">
              <w:rPr>
                <w:rFonts w:ascii="Times New Roman" w:hAnsi="Times New Roman"/>
                <w:i/>
                <w:sz w:val="28"/>
                <w:szCs w:val="28"/>
              </w:rPr>
              <w:t>ờng xuyên) của các Bộ, c</w:t>
            </w:r>
            <w:r w:rsidRPr="00524D42">
              <w:rPr>
                <w:rFonts w:ascii="Times New Roman" w:hAnsi="Times New Roman" w:hint="eastAsia"/>
                <w:i/>
                <w:sz w:val="28"/>
                <w:szCs w:val="28"/>
              </w:rPr>
              <w:t>ơ</w:t>
            </w:r>
            <w:r w:rsidRPr="00524D42">
              <w:rPr>
                <w:rFonts w:ascii="Times New Roman" w:hAnsi="Times New Roman"/>
                <w:i/>
                <w:sz w:val="28"/>
                <w:szCs w:val="28"/>
              </w:rPr>
              <w:t xml:space="preserve"> quan ngang Bộ, c</w:t>
            </w:r>
            <w:r w:rsidRPr="00524D42">
              <w:rPr>
                <w:rFonts w:ascii="Times New Roman" w:hAnsi="Times New Roman" w:hint="eastAsia"/>
                <w:i/>
                <w:sz w:val="28"/>
                <w:szCs w:val="28"/>
              </w:rPr>
              <w:t>ơ</w:t>
            </w:r>
            <w:r w:rsidRPr="00524D42">
              <w:rPr>
                <w:rFonts w:ascii="Times New Roman" w:hAnsi="Times New Roman"/>
                <w:i/>
                <w:sz w:val="28"/>
                <w:szCs w:val="28"/>
              </w:rPr>
              <w:t xml:space="preserve"> quan thuộc Chính phủ, c</w:t>
            </w:r>
            <w:r w:rsidRPr="00524D42">
              <w:rPr>
                <w:rFonts w:ascii="Times New Roman" w:hAnsi="Times New Roman" w:hint="eastAsia"/>
                <w:i/>
                <w:sz w:val="28"/>
                <w:szCs w:val="28"/>
              </w:rPr>
              <w:t>ơ</w:t>
            </w:r>
            <w:r w:rsidRPr="00524D42">
              <w:rPr>
                <w:rFonts w:ascii="Times New Roman" w:hAnsi="Times New Roman"/>
                <w:i/>
                <w:sz w:val="28"/>
                <w:szCs w:val="28"/>
              </w:rPr>
              <w:t xml:space="preserve"> quan khác ở trung </w:t>
            </w:r>
            <w:r w:rsidRPr="00524D42">
              <w:rPr>
                <w:rFonts w:ascii="Times New Roman" w:hAnsi="Times New Roman" w:hint="eastAsia"/>
                <w:i/>
                <w:sz w:val="28"/>
                <w:szCs w:val="28"/>
              </w:rPr>
              <w:t>ươ</w:t>
            </w:r>
            <w:r w:rsidRPr="00524D42">
              <w:rPr>
                <w:rFonts w:ascii="Times New Roman" w:hAnsi="Times New Roman"/>
                <w:i/>
                <w:sz w:val="28"/>
                <w:szCs w:val="28"/>
              </w:rPr>
              <w:t xml:space="preserve">ng và các </w:t>
            </w:r>
            <w:r w:rsidRPr="00524D42">
              <w:rPr>
                <w:rFonts w:ascii="Times New Roman" w:hAnsi="Times New Roman" w:hint="eastAsia"/>
                <w:i/>
                <w:sz w:val="28"/>
                <w:szCs w:val="28"/>
              </w:rPr>
              <w:t>đ</w:t>
            </w:r>
            <w:r w:rsidRPr="00524D42">
              <w:rPr>
                <w:rFonts w:ascii="Times New Roman" w:hAnsi="Times New Roman"/>
                <w:i/>
                <w:sz w:val="28"/>
                <w:szCs w:val="28"/>
              </w:rPr>
              <w:t>ịa ph</w:t>
            </w:r>
            <w:r w:rsidRPr="00524D42">
              <w:rPr>
                <w:rFonts w:ascii="Times New Roman" w:hAnsi="Times New Roman" w:hint="eastAsia"/>
                <w:i/>
                <w:sz w:val="28"/>
                <w:szCs w:val="28"/>
              </w:rPr>
              <w:t>ươ</w:t>
            </w:r>
            <w:r w:rsidRPr="00524D42">
              <w:rPr>
                <w:rFonts w:ascii="Times New Roman" w:hAnsi="Times New Roman"/>
                <w:i/>
                <w:sz w:val="28"/>
                <w:szCs w:val="28"/>
              </w:rPr>
              <w:t xml:space="preserve">ng theo quy </w:t>
            </w:r>
            <w:r w:rsidRPr="00524D42">
              <w:rPr>
                <w:rFonts w:ascii="Times New Roman" w:hAnsi="Times New Roman" w:hint="eastAsia"/>
                <w:i/>
                <w:sz w:val="28"/>
                <w:szCs w:val="28"/>
              </w:rPr>
              <w:t>đ</w:t>
            </w:r>
            <w:r w:rsidRPr="00524D42">
              <w:rPr>
                <w:rFonts w:ascii="Times New Roman" w:hAnsi="Times New Roman"/>
                <w:i/>
                <w:sz w:val="28"/>
                <w:szCs w:val="28"/>
              </w:rPr>
              <w:t xml:space="preserve">ịnh của Luật này, Luật </w:t>
            </w:r>
            <w:r w:rsidRPr="00524D42">
              <w:rPr>
                <w:rFonts w:ascii="Times New Roman" w:hAnsi="Times New Roman" w:hint="eastAsia"/>
                <w:i/>
                <w:sz w:val="28"/>
                <w:szCs w:val="28"/>
              </w:rPr>
              <w:t>Đ</w:t>
            </w:r>
            <w:r w:rsidRPr="00524D42">
              <w:rPr>
                <w:rFonts w:ascii="Times New Roman" w:hAnsi="Times New Roman"/>
                <w:i/>
                <w:sz w:val="28"/>
                <w:szCs w:val="28"/>
              </w:rPr>
              <w:t>ầu t</w:t>
            </w:r>
            <w:r w:rsidRPr="00524D42">
              <w:rPr>
                <w:rFonts w:ascii="Times New Roman" w:hAnsi="Times New Roman" w:hint="eastAsia"/>
                <w:i/>
                <w:sz w:val="28"/>
                <w:szCs w:val="28"/>
              </w:rPr>
              <w:t>ư</w:t>
            </w:r>
            <w:r w:rsidRPr="00524D42">
              <w:rPr>
                <w:rFonts w:ascii="Times New Roman" w:hAnsi="Times New Roman"/>
                <w:i/>
                <w:sz w:val="28"/>
                <w:szCs w:val="28"/>
              </w:rPr>
              <w:t xml:space="preserve"> công và pháp luật quản lý ngành, </w:t>
            </w:r>
            <w:r w:rsidRPr="00524D42">
              <w:rPr>
                <w:rFonts w:ascii="Times New Roman" w:hAnsi="Times New Roman"/>
                <w:i/>
                <w:sz w:val="28"/>
                <w:szCs w:val="28"/>
              </w:rPr>
              <w:lastRenderedPageBreak/>
              <w:t xml:space="preserve">lĩnh vực, bảo </w:t>
            </w:r>
            <w:r w:rsidRPr="00524D42">
              <w:rPr>
                <w:rFonts w:ascii="Times New Roman" w:hAnsi="Times New Roman" w:hint="eastAsia"/>
                <w:i/>
                <w:sz w:val="28"/>
                <w:szCs w:val="28"/>
              </w:rPr>
              <w:t>đ</w:t>
            </w:r>
            <w:r w:rsidRPr="00524D42">
              <w:rPr>
                <w:rFonts w:ascii="Times New Roman" w:hAnsi="Times New Roman"/>
                <w:i/>
                <w:sz w:val="28"/>
                <w:szCs w:val="28"/>
              </w:rPr>
              <w:t>ảm tổng mức và c</w:t>
            </w:r>
            <w:r w:rsidRPr="00524D42">
              <w:rPr>
                <w:rFonts w:ascii="Times New Roman" w:hAnsi="Times New Roman" w:hint="eastAsia"/>
                <w:i/>
                <w:sz w:val="28"/>
                <w:szCs w:val="28"/>
              </w:rPr>
              <w:t>ơ</w:t>
            </w:r>
            <w:r w:rsidRPr="00524D42">
              <w:rPr>
                <w:rFonts w:ascii="Times New Roman" w:hAnsi="Times New Roman"/>
                <w:i/>
                <w:sz w:val="28"/>
                <w:szCs w:val="28"/>
              </w:rPr>
              <w:t xml:space="preserve"> cấu phù hợp với chủ tr</w:t>
            </w:r>
            <w:r w:rsidRPr="00524D42">
              <w:rPr>
                <w:rFonts w:ascii="Times New Roman" w:hAnsi="Times New Roman" w:hint="eastAsia"/>
                <w:i/>
                <w:sz w:val="28"/>
                <w:szCs w:val="28"/>
              </w:rPr>
              <w:t>ươ</w:t>
            </w:r>
            <w:r w:rsidRPr="00524D42">
              <w:rPr>
                <w:rFonts w:ascii="Times New Roman" w:hAnsi="Times New Roman"/>
                <w:i/>
                <w:sz w:val="28"/>
                <w:szCs w:val="28"/>
              </w:rPr>
              <w:t xml:space="preserve">ng của </w:t>
            </w:r>
            <w:r w:rsidRPr="00524D42">
              <w:rPr>
                <w:rFonts w:ascii="Times New Roman" w:hAnsi="Times New Roman" w:hint="eastAsia"/>
                <w:i/>
                <w:sz w:val="28"/>
                <w:szCs w:val="28"/>
              </w:rPr>
              <w:t>Đ</w:t>
            </w:r>
            <w:r w:rsidRPr="00524D42">
              <w:rPr>
                <w:rFonts w:ascii="Times New Roman" w:hAnsi="Times New Roman"/>
                <w:i/>
                <w:sz w:val="28"/>
                <w:szCs w:val="28"/>
              </w:rPr>
              <w:t>ảng và pháp luật của Nhà n</w:t>
            </w:r>
            <w:r w:rsidRPr="00524D42">
              <w:rPr>
                <w:rFonts w:ascii="Times New Roman" w:hAnsi="Times New Roman" w:hint="eastAsia"/>
                <w:i/>
                <w:sz w:val="28"/>
                <w:szCs w:val="28"/>
              </w:rPr>
              <w:t>ư</w:t>
            </w:r>
            <w:r w:rsidRPr="00524D42">
              <w:rPr>
                <w:rFonts w:ascii="Times New Roman" w:hAnsi="Times New Roman"/>
                <w:i/>
                <w:sz w:val="28"/>
                <w:szCs w:val="28"/>
              </w:rPr>
              <w:t xml:space="preserve">ớc, gửi Bộ Tài chính tổng hợp, trình cấp có thẩm quyền xem xét, quyết </w:t>
            </w:r>
            <w:r w:rsidRPr="00524D42">
              <w:rPr>
                <w:rFonts w:ascii="Times New Roman" w:hAnsi="Times New Roman" w:hint="eastAsia"/>
                <w:i/>
                <w:sz w:val="28"/>
                <w:szCs w:val="28"/>
              </w:rPr>
              <w:t>đ</w:t>
            </w:r>
            <w:r w:rsidRPr="00524D42">
              <w:rPr>
                <w:rFonts w:ascii="Times New Roman" w:hAnsi="Times New Roman"/>
                <w:i/>
                <w:sz w:val="28"/>
                <w:szCs w:val="28"/>
              </w:rPr>
              <w:t>ịnh”</w:t>
            </w:r>
            <w:r w:rsidRPr="00524D42">
              <w:rPr>
                <w:rFonts w:ascii="Times New Roman" w:hAnsi="Times New Roman"/>
                <w:sz w:val="28"/>
                <w:szCs w:val="28"/>
              </w:rPr>
              <w:t>.</w:t>
            </w:r>
          </w:p>
          <w:p w14:paraId="0FAC61E8"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firstLine="720"/>
              <w:jc w:val="both"/>
              <w:rPr>
                <w:rFonts w:ascii="Times New Roman" w:hAnsi="Times New Roman"/>
                <w:sz w:val="28"/>
                <w:szCs w:val="28"/>
              </w:rPr>
            </w:pPr>
            <w:r w:rsidRPr="00524D42">
              <w:rPr>
                <w:rFonts w:ascii="Times New Roman" w:hAnsi="Times New Roman"/>
                <w:sz w:val="28"/>
                <w:szCs w:val="28"/>
              </w:rPr>
              <w:t xml:space="preserve">Tại dự thảo Tờ trình, Bộ KHCN chưa nêu về quy mô, tính chất, các nội dung đặc thù riêng trong hoạt động đo lường cần thực hiện chuyển đổi số để xây dựng, nâng cấp cơ sở dữ liệu và lồng ghép với các nhiệm vụ/Đề án đã đang thực hiện, từ đó xác định kinh phí và đánh giá sự hợp lý, phù hợp với nguồn lực ngân sách. Do vậy, đề nghị Bộ KHCN báo cáo bổ sung, làm rõ các nội dung này tại dự thảo Tờ trình để báo cáo cấp có thẩm quyền xem xét, quyết định. </w:t>
            </w:r>
          </w:p>
        </w:tc>
        <w:tc>
          <w:tcPr>
            <w:tcW w:w="1153" w:type="pct"/>
            <w:shd w:val="clear" w:color="auto" w:fill="FFFFFF"/>
          </w:tcPr>
          <w:p w14:paraId="6334C65D" w14:textId="77777777" w:rsidR="00C847D7" w:rsidRPr="00524D42" w:rsidRDefault="00C847D7" w:rsidP="00D93DDA">
            <w:pPr>
              <w:spacing w:before="100" w:beforeAutospacing="1" w:after="100" w:afterAutospacing="1"/>
              <w:ind w:left="139" w:right="141" w:firstLine="426"/>
              <w:jc w:val="both"/>
              <w:rPr>
                <w:rFonts w:ascii="Times New Roman" w:hAnsi="Times New Roman" w:cs="Times New Roman"/>
                <w:sz w:val="28"/>
                <w:szCs w:val="28"/>
              </w:rPr>
            </w:pPr>
            <w:r w:rsidRPr="00524D42">
              <w:rPr>
                <w:rFonts w:ascii="Times New Roman" w:hAnsi="Times New Roman" w:cs="Times New Roman"/>
                <w:sz w:val="28"/>
                <w:szCs w:val="28"/>
              </w:rPr>
              <w:lastRenderedPageBreak/>
              <w:t xml:space="preserve">Nhất trí tiếp thu ý kiến của Bộ Tài chính về việc làm rõ quy mô, nội dung và tác động ngân sách của Chính sách số 01. Dự thảo hồ sơ đã được chỉnh lý theo hướng xác định rõ: việc chuyển đổi số trong hoạt động đo lường được thực hiện theo nguyên tắc lồng ghép trong các nhiệm vụ chuyển đổi số đã được cấp có thẩm quyền giao; chủ yếu là chuẩn hóa dữ liệu, tích hợp và nâng cấp trên nền tảng hạ tầng công nghệ thông tin hiện có, không hình thành chương trình đầu tư công độc lập, không thành lập tổ chức </w:t>
            </w:r>
            <w:r w:rsidRPr="00524D42">
              <w:rPr>
                <w:rFonts w:ascii="Times New Roman" w:hAnsi="Times New Roman" w:cs="Times New Roman"/>
                <w:sz w:val="28"/>
                <w:szCs w:val="28"/>
              </w:rPr>
              <w:lastRenderedPageBreak/>
              <w:t>mới và không phát sinh cơ chế tài chính đặc thù.</w:t>
            </w:r>
          </w:p>
          <w:p w14:paraId="7AAAC9C1"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sz w:val="28"/>
                <w:szCs w:val="28"/>
              </w:rPr>
              <w:t>Kinh phí thực hiện được bố trí trong dự toán chi ngân sách nhà nước hằng năm của Bộ Khoa học và Công nghệ và các bộ, ngành, địa phương theo quy định của Luật Ngân sách nhà nước và Luật Đầu tư công; đồng thời khuyến khích huy động nguồn lực xã hội hóa phù hợp với quy định của pháp luật. Tác động ngân sách được đánh giá ở mức hạn chế, có thể cân đối trong kế hoạch tài chính - ngân sách trung hạn và không làm tăng nghĩa vụ chi ngoài phạm vi nhiệm vụ đã được giao.</w:t>
            </w:r>
          </w:p>
        </w:tc>
      </w:tr>
      <w:tr w:rsidR="00C847D7" w:rsidRPr="00524D42" w14:paraId="1B6E9C40" w14:textId="77777777" w:rsidTr="00687C8C">
        <w:tc>
          <w:tcPr>
            <w:tcW w:w="1062" w:type="pct"/>
            <w:shd w:val="clear" w:color="auto" w:fill="FFFFFF"/>
          </w:tcPr>
          <w:p w14:paraId="0E5FF30B"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11FBA2C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VHTT&amp;DL</w:t>
            </w:r>
          </w:p>
        </w:tc>
        <w:tc>
          <w:tcPr>
            <w:tcW w:w="1367" w:type="pct"/>
            <w:shd w:val="clear" w:color="auto" w:fill="FFFFFF"/>
          </w:tcPr>
          <w:p w14:paraId="7DA12F9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Dự thảo Tờ trình nêu: giữ nguyên phạm vi điều chỉnh, nhưng hoạt động đo lường được khuyến khích mở rộng hơn đối với các lĩnh vực mới và yêu cầu về gắn kết đo lường với </w:t>
            </w:r>
            <w:r w:rsidRPr="00524D42">
              <w:rPr>
                <w:rFonts w:ascii="Times New Roman" w:hAnsi="Times New Roman" w:cs="Times New Roman"/>
                <w:color w:val="000000"/>
                <w:sz w:val="28"/>
                <w:szCs w:val="28"/>
              </w:rPr>
              <w:lastRenderedPageBreak/>
              <w:t xml:space="preserve">khoa học, công nghệ, đổi mới sáng tạo, năng suất và chất lượng. Đề nghị làm rõ rằng việc khuyến khích mở rộng hoạt động đo lường đối với các lĩnh vực mới là nhằm đổi mới phương thức quản lý nhà nước trong bối 1 cảnh chuyển đổi số, không làm phát sinh thêm nghĩa vụ pháp lý đối với các tổ chức, cá nhân so với phạm vi điều chỉnh hiện hành của Luật. </w:t>
            </w:r>
          </w:p>
        </w:tc>
        <w:tc>
          <w:tcPr>
            <w:tcW w:w="1153" w:type="pct"/>
            <w:shd w:val="clear" w:color="auto" w:fill="FFFFFF"/>
          </w:tcPr>
          <w:p w14:paraId="2BACB37D" w14:textId="0B3C6C44"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VHTT&amp;DL,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lại Báo cáo Tổng kết thi hành Luật Đo lường thống nhất với nội dung của Tờ trình làm rõ </w:t>
            </w:r>
            <w:r w:rsidRPr="00524D42">
              <w:rPr>
                <w:rFonts w:ascii="Times New Roman" w:hAnsi="Times New Roman" w:cs="Times New Roman"/>
                <w:color w:val="000000"/>
                <w:sz w:val="28"/>
                <w:szCs w:val="28"/>
              </w:rPr>
              <w:lastRenderedPageBreak/>
              <w:t>việc khuyến khích mở rộng hoạt động đo lường đối với các lĩnh vực mới là nhằm đổi mới phương thức quản lý nhà nước trong bối 1 cảnh chuyển đổi số, không làm phát sinh thêm nghĩa vụ pháp lý đối với các tổ chức, cá nhân so với phạm vi điều chỉnh hiện hành của Luật.</w:t>
            </w:r>
          </w:p>
        </w:tc>
      </w:tr>
      <w:tr w:rsidR="00C847D7" w:rsidRPr="00524D42" w14:paraId="5F480625" w14:textId="77777777" w:rsidTr="00687C8C">
        <w:tc>
          <w:tcPr>
            <w:tcW w:w="1062" w:type="pct"/>
            <w:shd w:val="clear" w:color="auto" w:fill="FFFFFF"/>
          </w:tcPr>
          <w:p w14:paraId="7D6D14EB"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CC87B1F"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Quảng Trị</w:t>
            </w:r>
          </w:p>
        </w:tc>
        <w:tc>
          <w:tcPr>
            <w:tcW w:w="1367" w:type="pct"/>
            <w:shd w:val="clear" w:color="auto" w:fill="FFFFFF"/>
          </w:tcPr>
          <w:p w14:paraId="122848E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Tại mục 2. Quan điểm, trang 11, điều chỉnh thành: </w:t>
            </w:r>
            <w:r w:rsidRPr="00524D42">
              <w:rPr>
                <w:rFonts w:ascii="Times New Roman" w:hAnsi="Times New Roman" w:cs="Times New Roman"/>
                <w:i/>
                <w:iCs/>
                <w:color w:val="000000"/>
                <w:sz w:val="28"/>
                <w:szCs w:val="28"/>
              </w:rPr>
              <w:t>“Thứ nhất, việc sửa đổi, bổ sung Luật Đo lường nhằm bảo đảm phù hợp với Hiến pháp năm 2013 và Nghị quyết sửa đổi, bổ sung một số điều của Hiến pháp nước Cộng hòa xã hội chủ nghĩa Việt Nam”.</w:t>
            </w:r>
          </w:p>
        </w:tc>
        <w:tc>
          <w:tcPr>
            <w:tcW w:w="1153" w:type="pct"/>
            <w:shd w:val="clear" w:color="auto" w:fill="FFFFFF"/>
          </w:tcPr>
          <w:p w14:paraId="2E827ED2" w14:textId="5D493546"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Sở KHCN tỉnh Quảng Trị,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và bổ sung “</w:t>
            </w:r>
            <w:r w:rsidRPr="00524D42">
              <w:rPr>
                <w:rFonts w:ascii="Times New Roman" w:hAnsi="Times New Roman" w:cs="Times New Roman"/>
                <w:i/>
                <w:iCs/>
                <w:color w:val="000000"/>
                <w:sz w:val="28"/>
                <w:szCs w:val="28"/>
              </w:rPr>
              <w:t>Nghị quyết sửa đổi, bổ sung một số điều của Hiến pháp nước Cộng hòa xã hội chủ nghĩa Việt Nam” vào Tờ trình và các báo cáo có liên quan.</w:t>
            </w:r>
          </w:p>
        </w:tc>
      </w:tr>
      <w:tr w:rsidR="00C847D7" w:rsidRPr="00524D42" w14:paraId="04559E8D" w14:textId="77777777" w:rsidTr="00687C8C">
        <w:tc>
          <w:tcPr>
            <w:tcW w:w="1062" w:type="pct"/>
            <w:shd w:val="clear" w:color="auto" w:fill="FFFFFF"/>
          </w:tcPr>
          <w:p w14:paraId="69209AB2"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22DB960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TP. Huế</w:t>
            </w:r>
          </w:p>
        </w:tc>
        <w:tc>
          <w:tcPr>
            <w:tcW w:w="1367" w:type="pct"/>
            <w:shd w:val="clear" w:color="auto" w:fill="FFFFFF"/>
          </w:tcPr>
          <w:p w14:paraId="5D174B94"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MT" w:hAnsi="TimesNewRomanPSMT"/>
                <w:color w:val="000000"/>
                <w:sz w:val="28"/>
                <w:szCs w:val="28"/>
              </w:rPr>
              <w:t>Tại ý thứ hai điểm c khoản 2 mục I</w:t>
            </w:r>
            <w:r w:rsidRPr="00524D42">
              <w:rPr>
                <w:rFonts w:ascii="Calibri" w:hAnsi="Calibri"/>
                <w:color w:val="000000"/>
                <w:sz w:val="28"/>
                <w:szCs w:val="28"/>
              </w:rPr>
              <w:t xml:space="preserve"> </w:t>
            </w:r>
            <w:r w:rsidRPr="00524D42">
              <w:rPr>
                <w:rFonts w:ascii="TimesNewRomanPSMT" w:hAnsi="TimesNewRomanPSMT"/>
                <w:color w:val="000000"/>
                <w:sz w:val="28"/>
                <w:szCs w:val="28"/>
              </w:rPr>
              <w:t>dự thảo (trang 7)</w:t>
            </w:r>
          </w:p>
          <w:p w14:paraId="61BB6014"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MT" w:hAnsi="TimesNewRomanPSMT"/>
                <w:color w:val="000000"/>
                <w:sz w:val="28"/>
                <w:szCs w:val="28"/>
              </w:rPr>
              <w:lastRenderedPageBreak/>
              <w:t>Đề nghị chỉnh sửa cho phù hợp, cụ thể</w:t>
            </w:r>
            <w:r w:rsidRPr="00524D42">
              <w:rPr>
                <w:rFonts w:ascii="TimesNewRomanPS-ItalicMT" w:hAnsi="TimesNewRomanPS-ItalicMT"/>
                <w:i/>
                <w:iCs/>
                <w:color w:val="000000"/>
                <w:sz w:val="28"/>
                <w:szCs w:val="28"/>
              </w:rPr>
              <w:t>: “Khoảng trống quản lý khi bỏ cấp</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huyện: Với việc không còn cấp chính quyền huyện và phòng chuyên môn cấp</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huyện…” </w:t>
            </w:r>
            <w:r w:rsidRPr="00524D42">
              <w:rPr>
                <w:rFonts w:ascii="TimesNewRomanPS-BoldMT" w:hAnsi="TimesNewRomanPS-BoldMT"/>
                <w:b/>
                <w:bCs/>
                <w:color w:val="000000"/>
                <w:sz w:val="28"/>
                <w:szCs w:val="28"/>
              </w:rPr>
              <w:t xml:space="preserve">thành </w:t>
            </w:r>
            <w:r w:rsidRPr="00524D42">
              <w:rPr>
                <w:rFonts w:ascii="TimesNewRomanPS-ItalicMT" w:hAnsi="TimesNewRomanPS-ItalicMT"/>
                <w:i/>
                <w:iCs/>
                <w:color w:val="000000"/>
                <w:sz w:val="28"/>
                <w:szCs w:val="28"/>
              </w:rPr>
              <w:t xml:space="preserve">“Khoảng trống quản lý khi bỏ </w:t>
            </w:r>
            <w:r w:rsidRPr="00524D42">
              <w:rPr>
                <w:rFonts w:ascii="TimesNewRomanPS-BoldItalicMT" w:hAnsi="TimesNewRomanPS-BoldItalicMT"/>
                <w:b/>
                <w:bCs/>
                <w:i/>
                <w:iCs/>
                <w:color w:val="000000"/>
                <w:sz w:val="28"/>
                <w:szCs w:val="28"/>
              </w:rPr>
              <w:t xml:space="preserve">cấp </w:t>
            </w:r>
            <w:r w:rsidRPr="00524D42">
              <w:rPr>
                <w:rFonts w:ascii="TimesNewRomanPS-ItalicMT" w:hAnsi="TimesNewRomanPS-ItalicMT"/>
                <w:i/>
                <w:iCs/>
                <w:color w:val="000000"/>
                <w:sz w:val="28"/>
                <w:szCs w:val="28"/>
              </w:rPr>
              <w:t>huyện: Với việc không còn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chính quyền cấp huyện và phòng chuyên môn cấp huyện…”</w:t>
            </w:r>
            <w:r w:rsidRPr="00524D42">
              <w:rPr>
                <w:rFonts w:ascii="TimesNewRomanPSMT" w:hAnsi="TimesNewRomanPSMT"/>
                <w:color w:val="000000"/>
                <w:sz w:val="28"/>
                <w:szCs w:val="28"/>
              </w:rPr>
              <w:t>.</w:t>
            </w:r>
            <w:r w:rsidRPr="00524D42">
              <w:rPr>
                <w:rFonts w:ascii="TimesNewRomanPSMT" w:hAnsi="TimesNewRomanPSMT"/>
                <w:color w:val="000000"/>
                <w:sz w:val="28"/>
                <w:szCs w:val="28"/>
              </w:rPr>
              <w:br/>
            </w:r>
            <w:r w:rsidRPr="00524D42">
              <w:rPr>
                <w:rFonts w:ascii="TimesNewRomanPS-BoldMT" w:hAnsi="TimesNewRomanPS-BoldMT"/>
                <w:b/>
                <w:bCs/>
                <w:color w:val="000000"/>
                <w:sz w:val="28"/>
                <w:szCs w:val="28"/>
              </w:rPr>
              <w:t xml:space="preserve">2. </w:t>
            </w:r>
            <w:r w:rsidRPr="00524D42">
              <w:rPr>
                <w:rFonts w:ascii="TimesNewRomanPSMT" w:hAnsi="TimesNewRomanPSMT"/>
                <w:color w:val="000000"/>
                <w:sz w:val="28"/>
                <w:szCs w:val="28"/>
              </w:rPr>
              <w:t>Tại ý thứ tư điểm c khoản 2 mục I</w:t>
            </w:r>
            <w:r w:rsidRPr="00524D42">
              <w:rPr>
                <w:rFonts w:ascii="Calibri" w:hAnsi="Calibri"/>
                <w:color w:val="000000"/>
                <w:sz w:val="28"/>
                <w:szCs w:val="28"/>
              </w:rPr>
              <w:t xml:space="preserve"> </w:t>
            </w:r>
            <w:r w:rsidRPr="00524D42">
              <w:rPr>
                <w:rFonts w:ascii="TimesNewRomanPSMT" w:hAnsi="TimesNewRomanPSMT"/>
                <w:color w:val="000000"/>
                <w:sz w:val="28"/>
                <w:szCs w:val="28"/>
              </w:rPr>
              <w:t>dự thảo (trang 7)</w:t>
            </w:r>
          </w:p>
          <w:p w14:paraId="6C61CE02"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MT" w:hAnsi="TimesNewRomanPSMT"/>
                <w:color w:val="000000"/>
                <w:sz w:val="28"/>
                <w:szCs w:val="28"/>
              </w:rPr>
              <w:t xml:space="preserve">Đề nghị sửa lỗi chính tả từ </w:t>
            </w:r>
            <w:r w:rsidRPr="00524D42">
              <w:rPr>
                <w:rFonts w:ascii="TimesNewRomanPS-BoldItalicMT" w:hAnsi="TimesNewRomanPS-BoldItalicMT"/>
                <w:b/>
                <w:bCs/>
                <w:i/>
                <w:iCs/>
                <w:color w:val="000000"/>
                <w:sz w:val="28"/>
                <w:szCs w:val="28"/>
              </w:rPr>
              <w:t xml:space="preserve">“kiẻm” thành “kiểm”,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“Mặt khác, theo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Luật Đầu tư số 143/2025/QH15 ngày 11/12/2025, ngành kinh doanh dịch vụ</w:t>
            </w:r>
            <w:r w:rsidRPr="00524D42">
              <w:rPr>
                <w:rFonts w:ascii="Calibri" w:hAnsi="Calibri"/>
                <w:i/>
                <w:iCs/>
                <w:color w:val="000000"/>
                <w:sz w:val="28"/>
                <w:szCs w:val="28"/>
              </w:rPr>
              <w:t xml:space="preserve"> </w:t>
            </w:r>
            <w:r w:rsidRPr="00524D42">
              <w:rPr>
                <w:rFonts w:ascii="TimesNewRomanPS-BoldItalicMT" w:hAnsi="TimesNewRomanPS-BoldItalicMT"/>
                <w:b/>
                <w:bCs/>
                <w:i/>
                <w:iCs/>
                <w:color w:val="000000"/>
                <w:sz w:val="28"/>
                <w:szCs w:val="28"/>
              </w:rPr>
              <w:t>kiẻm định</w:t>
            </w:r>
            <w:r w:rsidRPr="00524D42">
              <w:rPr>
                <w:rFonts w:ascii="TimesNewRomanPS-ItalicMT" w:hAnsi="TimesNewRomanPS-ItalicMT"/>
                <w:i/>
                <w:iCs/>
                <w:color w:val="000000"/>
                <w:sz w:val="28"/>
                <w:szCs w:val="28"/>
              </w:rPr>
              <w:t xml:space="preserve">…” </w:t>
            </w:r>
            <w:r w:rsidRPr="00524D42">
              <w:rPr>
                <w:rFonts w:ascii="TimesNewRomanPS-BoldMT" w:hAnsi="TimesNewRomanPS-BoldMT"/>
                <w:b/>
                <w:bCs/>
                <w:color w:val="000000"/>
                <w:sz w:val="28"/>
                <w:szCs w:val="28"/>
              </w:rPr>
              <w:t xml:space="preserve">thành </w:t>
            </w:r>
            <w:r w:rsidRPr="00524D42">
              <w:rPr>
                <w:rFonts w:ascii="TimesNewRomanPS-ItalicMT" w:hAnsi="TimesNewRomanPS-ItalicMT"/>
                <w:i/>
                <w:iCs/>
                <w:color w:val="000000"/>
                <w:sz w:val="28"/>
                <w:szCs w:val="28"/>
              </w:rPr>
              <w:t>“Mặt khác, theo Luật Đầu tư số 143/2025/QH15 ngày</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lastRenderedPageBreak/>
              <w:t xml:space="preserve">11/12/2025, ngành kinh doanh dịch vụ </w:t>
            </w:r>
            <w:r w:rsidRPr="00524D42">
              <w:rPr>
                <w:rFonts w:ascii="TimesNewRomanPS-BoldItalicMT" w:hAnsi="TimesNewRomanPS-BoldItalicMT"/>
                <w:b/>
                <w:bCs/>
                <w:i/>
                <w:iCs/>
                <w:color w:val="000000"/>
                <w:sz w:val="28"/>
                <w:szCs w:val="28"/>
              </w:rPr>
              <w:t>kiểm định</w:t>
            </w:r>
            <w:r w:rsidRPr="00524D42">
              <w:rPr>
                <w:rFonts w:ascii="TimesNewRomanPS-ItalicMT" w:hAnsi="TimesNewRomanPS-ItalicMT"/>
                <w:i/>
                <w:iCs/>
                <w:color w:val="000000"/>
                <w:sz w:val="28"/>
                <w:szCs w:val="28"/>
              </w:rPr>
              <w:t>…”.</w:t>
            </w:r>
          </w:p>
          <w:p w14:paraId="7F290E65" w14:textId="786566A6"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BoldMT" w:hAnsi="TimesNewRomanPS-BoldMT"/>
                <w:b/>
                <w:bCs/>
                <w:color w:val="000000"/>
                <w:sz w:val="28"/>
                <w:szCs w:val="28"/>
              </w:rPr>
              <w:t xml:space="preserve">3. </w:t>
            </w:r>
            <w:r w:rsidRPr="00524D42">
              <w:rPr>
                <w:rFonts w:ascii="TimesNewRomanPSMT" w:hAnsi="TimesNewRomanPSMT"/>
                <w:color w:val="000000"/>
                <w:sz w:val="28"/>
                <w:szCs w:val="28"/>
              </w:rPr>
              <w:t>Tại khoản 2 mục II dự thảo (trang 11)</w:t>
            </w:r>
            <w:r w:rsidRPr="00524D42">
              <w:rPr>
                <w:rFonts w:ascii="TimesNewRomanPSMT" w:hAnsi="TimesNewRomanPSMT"/>
                <w:color w:val="000000"/>
                <w:sz w:val="28"/>
                <w:szCs w:val="28"/>
              </w:rPr>
              <w:br/>
              <w:t xml:space="preserve">Đề nghị </w:t>
            </w:r>
            <w:r w:rsidR="00CF300E">
              <w:rPr>
                <w:rFonts w:ascii="TimesNewRomanPSMT" w:hAnsi="TimesNewRomanPSMT"/>
                <w:color w:val="000000"/>
                <w:sz w:val="28"/>
                <w:szCs w:val="28"/>
              </w:rPr>
              <w:t>Bộ KH&amp;CN</w:t>
            </w:r>
            <w:r w:rsidRPr="00524D42">
              <w:rPr>
                <w:rFonts w:ascii="TimesNewRomanPSMT" w:hAnsi="TimesNewRomanPSMT"/>
                <w:color w:val="000000"/>
                <w:sz w:val="28"/>
                <w:szCs w:val="28"/>
              </w:rPr>
              <w:t xml:space="preserve"> xem xét bổ sung cum từ: </w:t>
            </w:r>
            <w:r w:rsidRPr="00524D42">
              <w:rPr>
                <w:rFonts w:ascii="TimesNewRomanPS-BoldItalicMT" w:hAnsi="TimesNewRomanPS-BoldItalicMT"/>
                <w:b/>
                <w:bCs/>
                <w:i/>
                <w:iCs/>
                <w:color w:val="000000"/>
                <w:sz w:val="28"/>
                <w:szCs w:val="28"/>
              </w:rPr>
              <w:t>“ được sửa đổi, bổ</w:t>
            </w:r>
            <w:r w:rsidRPr="00524D42">
              <w:rPr>
                <w:rFonts w:ascii="TimesNewRomanPS-BoldItalicMT" w:hAnsi="TimesNewRomanPS-BoldItalicMT"/>
                <w:b/>
                <w:bCs/>
                <w:i/>
                <w:iCs/>
                <w:color w:val="000000"/>
                <w:sz w:val="28"/>
                <w:szCs w:val="28"/>
              </w:rPr>
              <w:br/>
              <w:t>sung theo Nghị quyết số 203/2025/QH 15 ngày 16 tháng 6</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năm 2025” </w:t>
            </w:r>
            <w:r w:rsidRPr="00524D42">
              <w:rPr>
                <w:rFonts w:ascii="TimesNewRomanPSMT" w:hAnsi="TimesNewRomanPSMT"/>
                <w:color w:val="000000"/>
                <w:sz w:val="28"/>
                <w:szCs w:val="28"/>
              </w:rPr>
              <w:t>để phù</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hợp, cụ thể: </w:t>
            </w:r>
            <w:r w:rsidRPr="00524D42">
              <w:rPr>
                <w:rFonts w:ascii="TimesNewRomanPS-ItalicMT" w:hAnsi="TimesNewRomanPS-ItalicMT"/>
                <w:i/>
                <w:iCs/>
                <w:color w:val="000000"/>
                <w:sz w:val="28"/>
                <w:szCs w:val="28"/>
              </w:rPr>
              <w:t>“Thứ nhất, việc sửa đổi, bổ sung Luật Đo lường nhằm bảo đảm phù</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hợp với Hiến pháp năm 2013 </w:t>
            </w:r>
            <w:r w:rsidRPr="00524D42">
              <w:rPr>
                <w:rFonts w:ascii="TimesNewRomanPS-BoldItalicMT" w:hAnsi="TimesNewRomanPS-BoldItalicMT"/>
                <w:b/>
                <w:bCs/>
                <w:i/>
                <w:iCs/>
                <w:color w:val="000000"/>
                <w:sz w:val="28"/>
                <w:szCs w:val="28"/>
              </w:rPr>
              <w:t>được sửa đổi, bổ sung theo</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Nghị quyết số</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203/2025/QH 15 ngày 16 tháng 6 năm 2025 </w:t>
            </w:r>
            <w:r w:rsidRPr="00524D42">
              <w:rPr>
                <w:rFonts w:ascii="TimesNewRomanPS-ItalicMT" w:hAnsi="TimesNewRomanPS-ItalicMT"/>
                <w:i/>
                <w:iCs/>
                <w:color w:val="000000"/>
                <w:sz w:val="28"/>
                <w:szCs w:val="28"/>
              </w:rPr>
              <w:t>”.</w:t>
            </w:r>
          </w:p>
          <w:p w14:paraId="651A39A4"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b/>
                <w:bCs/>
                <w:color w:val="000000"/>
                <w:sz w:val="28"/>
                <w:szCs w:val="28"/>
              </w:rPr>
              <w:t xml:space="preserve">4. </w:t>
            </w:r>
            <w:r w:rsidRPr="00524D42">
              <w:rPr>
                <w:rFonts w:ascii="TimesNewRomanPSMT" w:hAnsi="TimesNewRomanPSMT"/>
                <w:color w:val="000000"/>
                <w:sz w:val="28"/>
                <w:szCs w:val="28"/>
              </w:rPr>
              <w:t>Tại khoản 1, khoản 2 mục III dự thảo (trang 12)</w:t>
            </w:r>
            <w:r w:rsidRPr="00524D42">
              <w:rPr>
                <w:rFonts w:ascii="Calibri" w:hAnsi="Calibri"/>
                <w:color w:val="000000"/>
                <w:sz w:val="28"/>
                <w:szCs w:val="28"/>
              </w:rPr>
              <w:t xml:space="preserve"> </w:t>
            </w:r>
          </w:p>
          <w:p w14:paraId="3A2239A5"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MT" w:hAnsi="TimesNewRomanPSMT"/>
                <w:color w:val="000000"/>
                <w:sz w:val="28"/>
                <w:szCs w:val="28"/>
              </w:rPr>
              <w:t>Đề nghị bổ sung từ “</w:t>
            </w:r>
            <w:r w:rsidRPr="00524D42">
              <w:rPr>
                <w:rFonts w:ascii="TimesNewRomanPS-BoldItalicMT" w:hAnsi="TimesNewRomanPS-BoldItalicMT"/>
                <w:b/>
                <w:bCs/>
                <w:i/>
                <w:iCs/>
                <w:color w:val="000000"/>
                <w:sz w:val="28"/>
                <w:szCs w:val="28"/>
              </w:rPr>
              <w:t xml:space="preserve">bổ sung” </w:t>
            </w:r>
            <w:r w:rsidRPr="00524D42">
              <w:rPr>
                <w:rFonts w:ascii="TimesNewRomanPSMT" w:hAnsi="TimesNewRomanPSMT"/>
                <w:color w:val="000000"/>
                <w:sz w:val="28"/>
                <w:szCs w:val="28"/>
              </w:rPr>
              <w:t xml:space="preserve">cho phù hợp với </w:t>
            </w:r>
            <w:r w:rsidRPr="00524D42">
              <w:rPr>
                <w:rFonts w:ascii="TimesNewRomanPSMT" w:hAnsi="TimesNewRomanPSMT"/>
                <w:color w:val="000000"/>
                <w:sz w:val="28"/>
                <w:szCs w:val="28"/>
              </w:rPr>
              <w:lastRenderedPageBreak/>
              <w:t>toàn bộ nội dung văn bản</w:t>
            </w:r>
            <w:r w:rsidRPr="00524D42">
              <w:rPr>
                <w:rFonts w:ascii="Calibri" w:hAnsi="Calibri"/>
                <w:color w:val="000000"/>
                <w:sz w:val="28"/>
                <w:szCs w:val="28"/>
              </w:rPr>
              <w:t xml:space="preserve"> </w:t>
            </w:r>
            <w:r w:rsidRPr="00524D42">
              <w:rPr>
                <w:rFonts w:ascii="TimesNewRomanPSMT" w:hAnsi="TimesNewRomanPSMT"/>
                <w:color w:val="000000"/>
                <w:sz w:val="28"/>
                <w:szCs w:val="28"/>
              </w:rPr>
              <w:t>dự thảo, cụ thể:</w:t>
            </w:r>
          </w:p>
          <w:p w14:paraId="4E0A4C74" w14:textId="77777777" w:rsidR="00C847D7" w:rsidRPr="00524D42" w:rsidRDefault="00C847D7" w:rsidP="00D93DDA">
            <w:pPr>
              <w:autoSpaceDE w:val="0"/>
              <w:autoSpaceDN w:val="0"/>
              <w:adjustRightInd w:val="0"/>
              <w:spacing w:before="120"/>
              <w:ind w:left="104" w:right="208"/>
              <w:jc w:val="both"/>
              <w:rPr>
                <w:rFonts w:ascii="Calibri" w:hAnsi="Calibri" w:cs="Times New Roman"/>
                <w:color w:val="000000"/>
                <w:sz w:val="28"/>
                <w:szCs w:val="28"/>
              </w:rPr>
            </w:pPr>
            <w:r w:rsidRPr="00524D42">
              <w:rPr>
                <w:rFonts w:ascii="TimesNewRomanPS-ItalicMT" w:hAnsi="TimesNewRomanPS-ItalicMT"/>
                <w:i/>
                <w:iCs/>
                <w:color w:val="000000"/>
                <w:sz w:val="28"/>
                <w:szCs w:val="28"/>
              </w:rPr>
              <w:t xml:space="preserve">Về cơ bản, Luật Đo lường (sửa đổi, </w:t>
            </w:r>
            <w:r w:rsidRPr="00524D42">
              <w:rPr>
                <w:rFonts w:ascii="TimesNewRomanPS-BoldItalicMT" w:hAnsi="TimesNewRomanPS-BoldItalicMT"/>
                <w:b/>
                <w:bCs/>
                <w:i/>
                <w:iCs/>
                <w:color w:val="000000"/>
                <w:sz w:val="28"/>
                <w:szCs w:val="28"/>
              </w:rPr>
              <w:t>bổ sung</w:t>
            </w:r>
            <w:r w:rsidRPr="00524D42">
              <w:rPr>
                <w:rFonts w:ascii="TimesNewRomanPS-ItalicMT" w:hAnsi="TimesNewRomanPS-ItalicMT"/>
                <w:i/>
                <w:iCs/>
                <w:color w:val="000000"/>
                <w:sz w:val="28"/>
                <w:szCs w:val="28"/>
              </w:rPr>
              <w:t>) vẫn giữ nguyên phạm vi điều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chỉnh của Luật Đo lường năm 2011 như sau: Luật này quy định về hoạt động đo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lường; quyền và nghĩa vụ của tổ chức, cá nhân tham gia hoạt động đo lường</w:t>
            </w:r>
            <w:r w:rsidRPr="00524D42">
              <w:rPr>
                <w:rFonts w:ascii="TimesNewRomanPSMT" w:hAnsi="TimesNewRomanPSMT"/>
                <w:color w:val="000000"/>
                <w:sz w:val="28"/>
                <w:szCs w:val="28"/>
              </w:rPr>
              <w:t>.</w:t>
            </w:r>
            <w:r w:rsidRPr="00524D42">
              <w:t xml:space="preserve"> </w:t>
            </w:r>
            <w:r w:rsidRPr="00524D42">
              <w:rPr>
                <w:rFonts w:ascii="TimesNewRomanPS-ItalicMT" w:hAnsi="TimesNewRomanPS-ItalicMT"/>
                <w:i/>
                <w:iCs/>
                <w:color w:val="000000"/>
                <w:sz w:val="28"/>
                <w:szCs w:val="28"/>
              </w:rPr>
              <w:t xml:space="preserve">Luật Đo lường (sửa đổi, </w:t>
            </w:r>
            <w:r w:rsidRPr="00524D42">
              <w:rPr>
                <w:rFonts w:ascii="TimesNewRomanPS-BoldItalicMT" w:hAnsi="TimesNewRomanPS-BoldItalicMT"/>
                <w:b/>
                <w:bCs/>
                <w:i/>
                <w:iCs/>
                <w:color w:val="000000"/>
                <w:sz w:val="28"/>
                <w:szCs w:val="28"/>
              </w:rPr>
              <w:t>bổ sung</w:t>
            </w:r>
            <w:r w:rsidRPr="00524D42">
              <w:rPr>
                <w:rFonts w:ascii="TimesNewRomanPS-ItalicMT" w:hAnsi="TimesNewRomanPS-ItalicMT"/>
                <w:i/>
                <w:iCs/>
                <w:color w:val="000000"/>
                <w:sz w:val="28"/>
                <w:szCs w:val="28"/>
              </w:rPr>
              <w:t>) vẫn giữ nguyên đối tượng áp dụng của</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Luật Đo lường năm 2011 như sau: Luật này áp dụng đối với tổ chức, cá nhân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tham gia hoạt động đo lường tại Việt Nam</w:t>
            </w:r>
            <w:r w:rsidRPr="00524D42">
              <w:rPr>
                <w:rFonts w:ascii="TimesNewRomanPSMT" w:hAnsi="TimesNewRomanPSMT"/>
                <w:color w:val="000000"/>
                <w:sz w:val="28"/>
                <w:szCs w:val="28"/>
              </w:rPr>
              <w:t>.</w:t>
            </w:r>
            <w:r w:rsidRPr="00524D42">
              <w:rPr>
                <w:rFonts w:ascii="TimesNewRomanPSMT" w:hAnsi="TimesNewRomanPSMT"/>
                <w:color w:val="000000"/>
                <w:sz w:val="28"/>
                <w:szCs w:val="28"/>
              </w:rPr>
              <w:br/>
            </w:r>
            <w:r w:rsidRPr="00524D42">
              <w:rPr>
                <w:rFonts w:ascii="TimesNewRomanPS-BoldMT" w:hAnsi="TimesNewRomanPS-BoldMT"/>
                <w:b/>
                <w:bCs/>
                <w:color w:val="000000"/>
                <w:sz w:val="28"/>
                <w:szCs w:val="28"/>
              </w:rPr>
              <w:t xml:space="preserve">5. </w:t>
            </w:r>
            <w:r w:rsidRPr="00524D42">
              <w:rPr>
                <w:rFonts w:ascii="TimesNewRomanPSMT" w:hAnsi="TimesNewRomanPSMT"/>
                <w:color w:val="000000"/>
                <w:sz w:val="28"/>
                <w:szCs w:val="28"/>
              </w:rPr>
              <w:t>Tại khoản 1 mục IV (trang 12)</w:t>
            </w:r>
            <w:r w:rsidRPr="00524D42">
              <w:rPr>
                <w:rFonts w:ascii="TimesNewRomanPSMT" w:hAnsi="TimesNewRomanPSMT"/>
                <w:color w:val="000000"/>
                <w:sz w:val="28"/>
                <w:szCs w:val="28"/>
              </w:rPr>
              <w:br/>
              <w:t>Đề nghị bổ sung từ “</w:t>
            </w:r>
            <w:r w:rsidRPr="00524D42">
              <w:rPr>
                <w:rFonts w:ascii="TimesNewRomanPS-BoldItalicMT" w:hAnsi="TimesNewRomanPS-BoldItalicMT"/>
                <w:b/>
                <w:bCs/>
                <w:i/>
                <w:iCs/>
                <w:color w:val="000000"/>
                <w:sz w:val="28"/>
                <w:szCs w:val="28"/>
              </w:rPr>
              <w:t xml:space="preserve">năm 2011” </w:t>
            </w:r>
            <w:r w:rsidRPr="00524D42">
              <w:rPr>
                <w:rFonts w:ascii="TimesNewRomanPSMT" w:hAnsi="TimesNewRomanPSMT"/>
                <w:color w:val="000000"/>
                <w:sz w:val="28"/>
                <w:szCs w:val="28"/>
              </w:rPr>
              <w:t>cho phù hợp với toàn bộ nội dung văn bản</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dự thảo, cụ thể: </w:t>
            </w:r>
            <w:r w:rsidRPr="00524D42">
              <w:rPr>
                <w:rFonts w:ascii="TimesNewRomanPS-ItalicMT" w:hAnsi="TimesNewRomanPS-ItalicMT"/>
                <w:i/>
                <w:iCs/>
                <w:color w:val="000000"/>
                <w:sz w:val="28"/>
                <w:szCs w:val="28"/>
              </w:rPr>
              <w:t xml:space="preserve">“Tổ chức tổng kết thực tiễn thi </w:t>
            </w:r>
            <w:r w:rsidRPr="00524D42">
              <w:rPr>
                <w:rFonts w:ascii="TimesNewRomanPS-ItalicMT" w:hAnsi="TimesNewRomanPS-ItalicMT"/>
                <w:i/>
                <w:iCs/>
                <w:color w:val="000000"/>
                <w:sz w:val="28"/>
                <w:szCs w:val="28"/>
              </w:rPr>
              <w:lastRenderedPageBreak/>
              <w:t xml:space="preserve">hành Luật Đo lường </w:t>
            </w:r>
            <w:r w:rsidRPr="00524D42">
              <w:rPr>
                <w:rFonts w:ascii="TimesNewRomanPS-BoldItalicMT" w:hAnsi="TimesNewRomanPS-BoldItalicMT"/>
                <w:b/>
                <w:bCs/>
                <w:i/>
                <w:iCs/>
                <w:color w:val="000000"/>
                <w:sz w:val="28"/>
                <w:szCs w:val="28"/>
              </w:rPr>
              <w:t>năm 2011</w:t>
            </w:r>
            <w:r w:rsidRPr="00524D42">
              <w:rPr>
                <w:rFonts w:ascii="TimesNewRomanPS-ItalicMT" w:hAnsi="TimesNewRomanPS-ItalicMT"/>
                <w:i/>
                <w:iCs/>
                <w:color w:val="000000"/>
                <w:sz w:val="28"/>
                <w:szCs w:val="28"/>
              </w:rPr>
              <w:t>”.</w:t>
            </w:r>
          </w:p>
        </w:tc>
        <w:tc>
          <w:tcPr>
            <w:tcW w:w="1153" w:type="pct"/>
            <w:shd w:val="clear" w:color="auto" w:fill="FFFFFF"/>
          </w:tcPr>
          <w:p w14:paraId="7C23CBFD" w14:textId="41E60068"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Quảng Trị,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 </w:t>
            </w:r>
          </w:p>
        </w:tc>
      </w:tr>
      <w:tr w:rsidR="00C847D7" w:rsidRPr="00524D42" w14:paraId="797A9223" w14:textId="77777777" w:rsidTr="00687C8C">
        <w:tc>
          <w:tcPr>
            <w:tcW w:w="1062" w:type="pct"/>
            <w:shd w:val="clear" w:color="auto" w:fill="FFFFFF"/>
          </w:tcPr>
          <w:p w14:paraId="63B04197"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BD12AC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Khánh Hòa</w:t>
            </w:r>
          </w:p>
        </w:tc>
        <w:tc>
          <w:tcPr>
            <w:tcW w:w="1367" w:type="pct"/>
            <w:shd w:val="clear" w:color="auto" w:fill="FFFFFF"/>
          </w:tcPr>
          <w:p w14:paraId="2263D85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Tờ trình làm rõ hơn sự cần thiết sửa đổi Luật xuất phát từ yêu cầu thực tiễn công tác quản lý nhà nước, nhằm kịp thời thể chế hóa các chủ trương của Đảng và bảo đảm tính đồng bộ, thống nhất của hệ thống pháp luật.</w:t>
            </w:r>
          </w:p>
          <w:p w14:paraId="6B700BD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Lý do: Trong quá trình triển khai Luật Đo lường năm 2011 còn phát sinh một số khó khăn, vướng mắc do một số quy định chưa theo kịp sự phát triển của khoa học, công nghệ và yêu cầu chuyển đổi số; đồng thời chưa đáp ứng đầy đủ yêu cầu quản lý mới trong bối cảnh đẩy mạnh phân cấp, phân quyền theo các quy định của Chính phủ (như Nghị định số 133/2025/NĐ-CP và Nghị định số 36/2026/NĐ-CP).</w:t>
            </w:r>
          </w:p>
          <w:p w14:paraId="448285A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Kiến nghị: Đề nghị Dự án Luật tập trung hoàn thiện các quy định nhằm tạo hành lang pháp lý cho đo lường thông minh và </w:t>
            </w:r>
            <w:r w:rsidRPr="00524D42">
              <w:rPr>
                <w:rFonts w:ascii="Times New Roman" w:hAnsi="Times New Roman" w:cs="Times New Roman"/>
                <w:color w:val="000000"/>
                <w:sz w:val="28"/>
                <w:szCs w:val="28"/>
              </w:rPr>
              <w:lastRenderedPageBreak/>
              <w:t>quản lý hoạt động đo lường dựa trên dữ liệu, qua đó nâng cao hiệu quả quản lý nhà nước, phục vụ phát triển kinh tế - xã hội và yêu cầu hội nhập quốc tế.</w:t>
            </w:r>
          </w:p>
        </w:tc>
        <w:tc>
          <w:tcPr>
            <w:tcW w:w="1153" w:type="pct"/>
            <w:shd w:val="clear" w:color="auto" w:fill="FFFFFF"/>
          </w:tcPr>
          <w:p w14:paraId="5E4E3600" w14:textId="394C6FA4"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Quảng Trị,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làm rõ hơn sự cần thiết sửa đổi Luật xuất phát từ yêu cầu thực tiễn công tác quản lý nhà nước, nhằm kịp thời thể chế hóa các chủ trương của Đảng và bảo đảm tính đồng bộ, thống nhất của hệ thống pháp luật.</w:t>
            </w:r>
          </w:p>
        </w:tc>
      </w:tr>
      <w:tr w:rsidR="00C847D7" w:rsidRPr="00524D42" w14:paraId="5A8173EB" w14:textId="77777777" w:rsidTr="00687C8C">
        <w:tc>
          <w:tcPr>
            <w:tcW w:w="1062" w:type="pct"/>
            <w:shd w:val="clear" w:color="auto" w:fill="FFFFFF"/>
          </w:tcPr>
          <w:p w14:paraId="6E453762"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06A8F61"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An Giang</w:t>
            </w:r>
          </w:p>
        </w:tc>
        <w:tc>
          <w:tcPr>
            <w:tcW w:w="1367" w:type="pct"/>
            <w:shd w:val="clear" w:color="auto" w:fill="FFFFFF"/>
          </w:tcPr>
          <w:p w14:paraId="430B61E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Tại trang 1: Điều chỉnh </w:t>
            </w:r>
            <w:r w:rsidRPr="00524D42">
              <w:rPr>
                <w:rFonts w:ascii="Times New Roman" w:hAnsi="Times New Roman" w:cs="Times New Roman"/>
                <w:i/>
                <w:iCs/>
                <w:color w:val="000000"/>
                <w:sz w:val="28"/>
                <w:szCs w:val="28"/>
              </w:rPr>
              <w:t>“…sửa đổi, bổ sung bởi Nghị định</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187/2025/NDD-CP…”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“…sửa đổi, bổ sung bởi Nghị định 187/2025/</w:t>
            </w:r>
            <w:r w:rsidRPr="00524D42">
              <w:rPr>
                <w:rFonts w:ascii="Times New Roman" w:hAnsi="Times New Roman" w:cs="Times New Roman"/>
                <w:b/>
                <w:bCs/>
                <w:i/>
                <w:iCs/>
                <w:color w:val="000000"/>
                <w:sz w:val="28"/>
                <w:szCs w:val="28"/>
              </w:rPr>
              <w:t>NĐ</w:t>
            </w:r>
            <w:r w:rsidRPr="00524D42">
              <w:rPr>
                <w:rFonts w:ascii="Times New Roman" w:hAnsi="Times New Roman" w:cs="Times New Roman"/>
                <w:i/>
                <w:iCs/>
                <w:color w:val="000000"/>
                <w:sz w:val="28"/>
                <w:szCs w:val="28"/>
              </w:rPr>
              <w:t>-CP…”</w:t>
            </w:r>
            <w:r w:rsidRPr="00524D42">
              <w:rPr>
                <w:i/>
                <w:iCs/>
                <w:color w:val="000000"/>
                <w:sz w:val="28"/>
                <w:szCs w:val="28"/>
              </w:rPr>
              <w:br/>
            </w:r>
            <w:r w:rsidRPr="00524D42">
              <w:rPr>
                <w:rFonts w:ascii="Times New Roman" w:hAnsi="Times New Roman" w:cs="Times New Roman"/>
                <w:color w:val="000000"/>
                <w:sz w:val="28"/>
                <w:szCs w:val="28"/>
              </w:rPr>
              <w:t>- Tại trang 7:</w:t>
            </w:r>
          </w:p>
          <w:p w14:paraId="26B83A9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Điều chỉnh </w:t>
            </w:r>
            <w:r w:rsidRPr="00524D42">
              <w:rPr>
                <w:rFonts w:ascii="Times New Roman" w:hAnsi="Times New Roman" w:cs="Times New Roman"/>
                <w:i/>
                <w:iCs/>
                <w:color w:val="000000"/>
                <w:sz w:val="28"/>
                <w:szCs w:val="28"/>
              </w:rPr>
              <w:t>“…các yêu cầu cấp bách phải sửa đổi Luật Đo lường 2011:</w:t>
            </w:r>
            <w:r w:rsidRPr="00524D42">
              <w:rPr>
                <w:i/>
                <w:iCs/>
                <w:color w:val="000000"/>
                <w:sz w:val="28"/>
                <w:szCs w:val="28"/>
              </w:rPr>
              <w:br/>
            </w:r>
            <w:r w:rsidRPr="00524D42">
              <w:rPr>
                <w:rFonts w:ascii="Times New Roman" w:hAnsi="Times New Roman" w:cs="Times New Roman"/>
                <w:i/>
                <w:iCs/>
                <w:color w:val="000000"/>
                <w:sz w:val="28"/>
                <w:szCs w:val="28"/>
              </w:rPr>
              <w:t xml:space="preserve">Sự thu hẹp của hệ thống Thanh tra: Theo Luật Thanh tra 2025…”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“…các</w:t>
            </w:r>
            <w:r w:rsidRPr="00524D42">
              <w:rPr>
                <w:i/>
                <w:iCs/>
                <w:color w:val="000000"/>
                <w:sz w:val="28"/>
                <w:szCs w:val="28"/>
              </w:rPr>
              <w:br/>
            </w:r>
            <w:r w:rsidRPr="00524D42">
              <w:rPr>
                <w:rFonts w:ascii="Times New Roman" w:hAnsi="Times New Roman" w:cs="Times New Roman"/>
                <w:i/>
                <w:iCs/>
                <w:color w:val="000000"/>
                <w:sz w:val="28"/>
                <w:szCs w:val="28"/>
              </w:rPr>
              <w:t xml:space="preserve">yêu cầu cấp bách phải sửa đổi Luật Đo lường </w:t>
            </w:r>
            <w:r w:rsidRPr="00524D42">
              <w:rPr>
                <w:rFonts w:ascii="Times New Roman" w:hAnsi="Times New Roman" w:cs="Times New Roman"/>
                <w:b/>
                <w:bCs/>
                <w:i/>
                <w:iCs/>
                <w:color w:val="000000"/>
                <w:sz w:val="28"/>
                <w:szCs w:val="28"/>
              </w:rPr>
              <w:t xml:space="preserve">năm </w:t>
            </w:r>
            <w:r w:rsidRPr="00524D42">
              <w:rPr>
                <w:rFonts w:ascii="Times New Roman" w:hAnsi="Times New Roman" w:cs="Times New Roman"/>
                <w:i/>
                <w:iCs/>
                <w:color w:val="000000"/>
                <w:sz w:val="28"/>
                <w:szCs w:val="28"/>
              </w:rPr>
              <w:t>2011”: Sự thu hẹp của hệ thống</w:t>
            </w:r>
            <w:r w:rsidRPr="00524D42">
              <w:rPr>
                <w:i/>
                <w:iCs/>
                <w:color w:val="000000"/>
                <w:sz w:val="28"/>
                <w:szCs w:val="28"/>
              </w:rPr>
              <w:br/>
            </w:r>
            <w:r w:rsidRPr="00524D42">
              <w:rPr>
                <w:rFonts w:ascii="Times New Roman" w:hAnsi="Times New Roman" w:cs="Times New Roman"/>
                <w:i/>
                <w:iCs/>
                <w:color w:val="000000"/>
                <w:sz w:val="28"/>
                <w:szCs w:val="28"/>
              </w:rPr>
              <w:t xml:space="preserve">Thanh tra: Theo Luật Thanh tra </w:t>
            </w:r>
            <w:r w:rsidRPr="00524D42">
              <w:rPr>
                <w:rFonts w:ascii="Times New Roman" w:hAnsi="Times New Roman" w:cs="Times New Roman"/>
                <w:b/>
                <w:bCs/>
                <w:i/>
                <w:iCs/>
                <w:color w:val="000000"/>
                <w:sz w:val="28"/>
                <w:szCs w:val="28"/>
              </w:rPr>
              <w:t xml:space="preserve">năm </w:t>
            </w:r>
            <w:r w:rsidRPr="00524D42">
              <w:rPr>
                <w:rFonts w:ascii="Times New Roman" w:hAnsi="Times New Roman" w:cs="Times New Roman"/>
                <w:i/>
                <w:iCs/>
                <w:color w:val="000000"/>
                <w:sz w:val="28"/>
                <w:szCs w:val="28"/>
              </w:rPr>
              <w:t>2025…”.</w:t>
            </w:r>
            <w:r w:rsidRPr="00524D42">
              <w:rPr>
                <w:i/>
                <w:iCs/>
                <w:color w:val="000000"/>
                <w:sz w:val="28"/>
                <w:szCs w:val="28"/>
              </w:rPr>
              <w:br/>
            </w:r>
            <w:r w:rsidRPr="00524D42">
              <w:rPr>
                <w:rFonts w:ascii="Times New Roman" w:hAnsi="Times New Roman" w:cs="Times New Roman"/>
                <w:color w:val="000000"/>
                <w:sz w:val="28"/>
                <w:szCs w:val="28"/>
              </w:rPr>
              <w:t xml:space="preserve">+ Điều chỉnh </w:t>
            </w:r>
            <w:r w:rsidRPr="00524D42">
              <w:rPr>
                <w:rFonts w:ascii="Times New Roman" w:hAnsi="Times New Roman" w:cs="Times New Roman"/>
                <w:i/>
                <w:iCs/>
                <w:color w:val="000000"/>
                <w:sz w:val="28"/>
                <w:szCs w:val="28"/>
              </w:rPr>
              <w:t>“Khoảng trống quản lý khi bỏ cấp huyện: Với việc không còn</w:t>
            </w:r>
            <w:r w:rsidRPr="00524D42">
              <w:rPr>
                <w:i/>
                <w:iCs/>
                <w:color w:val="000000"/>
                <w:sz w:val="28"/>
                <w:szCs w:val="28"/>
              </w:rPr>
              <w:br/>
            </w:r>
            <w:r w:rsidRPr="00524D42">
              <w:rPr>
                <w:rFonts w:ascii="Times New Roman" w:hAnsi="Times New Roman" w:cs="Times New Roman"/>
                <w:b/>
                <w:bCs/>
                <w:i/>
                <w:iCs/>
                <w:color w:val="000000"/>
                <w:sz w:val="28"/>
                <w:szCs w:val="28"/>
              </w:rPr>
              <w:t xml:space="preserve">cấp chính quyền huyện </w:t>
            </w:r>
            <w:r w:rsidRPr="00524D42">
              <w:rPr>
                <w:rFonts w:ascii="Times New Roman" w:hAnsi="Times New Roman" w:cs="Times New Roman"/>
                <w:i/>
                <w:iCs/>
                <w:color w:val="000000"/>
                <w:sz w:val="28"/>
                <w:szCs w:val="28"/>
              </w:rPr>
              <w:t xml:space="preserve">và phòng chuyên môn cấp huyện, …”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“Khoảng</w:t>
            </w:r>
            <w:r w:rsidRPr="00524D42">
              <w:rPr>
                <w:i/>
                <w:iCs/>
                <w:color w:val="000000"/>
                <w:sz w:val="28"/>
                <w:szCs w:val="28"/>
              </w:rPr>
              <w:br/>
            </w:r>
            <w:r w:rsidRPr="00524D42">
              <w:rPr>
                <w:rFonts w:ascii="Times New Roman" w:hAnsi="Times New Roman" w:cs="Times New Roman"/>
                <w:i/>
                <w:iCs/>
                <w:color w:val="000000"/>
                <w:sz w:val="28"/>
                <w:szCs w:val="28"/>
              </w:rPr>
              <w:lastRenderedPageBreak/>
              <w:t xml:space="preserve">trống quản lý khi bỏ cấp huyện: Với việc không còn </w:t>
            </w:r>
            <w:r w:rsidRPr="00524D42">
              <w:rPr>
                <w:rFonts w:ascii="Times New Roman" w:hAnsi="Times New Roman" w:cs="Times New Roman"/>
                <w:b/>
                <w:bCs/>
                <w:i/>
                <w:iCs/>
                <w:color w:val="000000"/>
                <w:sz w:val="28"/>
                <w:szCs w:val="28"/>
              </w:rPr>
              <w:t xml:space="preserve">chính quyền cấp huyện </w:t>
            </w:r>
            <w:r w:rsidRPr="00524D42">
              <w:rPr>
                <w:rFonts w:ascii="Times New Roman" w:hAnsi="Times New Roman" w:cs="Times New Roman"/>
                <w:i/>
                <w:iCs/>
                <w:color w:val="000000"/>
                <w:sz w:val="28"/>
                <w:szCs w:val="28"/>
              </w:rPr>
              <w:t>và</w:t>
            </w:r>
            <w:r w:rsidRPr="00524D42">
              <w:rPr>
                <w:i/>
                <w:iCs/>
                <w:color w:val="000000"/>
                <w:sz w:val="28"/>
                <w:szCs w:val="28"/>
              </w:rPr>
              <w:br/>
            </w:r>
            <w:r w:rsidRPr="00524D42">
              <w:rPr>
                <w:rFonts w:ascii="Times New Roman" w:hAnsi="Times New Roman" w:cs="Times New Roman"/>
                <w:i/>
                <w:iCs/>
                <w:color w:val="000000"/>
                <w:sz w:val="28"/>
                <w:szCs w:val="28"/>
              </w:rPr>
              <w:t>phòng chuyên môn cấp huyện, …”.</w:t>
            </w:r>
            <w:r w:rsidRPr="00524D42">
              <w:rPr>
                <w:i/>
                <w:iCs/>
                <w:color w:val="000000"/>
                <w:sz w:val="28"/>
                <w:szCs w:val="28"/>
              </w:rPr>
              <w:br/>
            </w:r>
            <w:r w:rsidRPr="00524D42">
              <w:rPr>
                <w:rFonts w:ascii="Times New Roman" w:hAnsi="Times New Roman" w:cs="Times New Roman"/>
                <w:i/>
                <w:iCs/>
                <w:color w:val="000000"/>
                <w:sz w:val="28"/>
                <w:szCs w:val="28"/>
              </w:rPr>
              <w:t xml:space="preserve">+ </w:t>
            </w:r>
            <w:r w:rsidRPr="00524D42">
              <w:rPr>
                <w:rFonts w:ascii="Times New Roman" w:hAnsi="Times New Roman" w:cs="Times New Roman"/>
                <w:color w:val="000000"/>
                <w:sz w:val="28"/>
                <w:szCs w:val="28"/>
              </w:rPr>
              <w:t xml:space="preserve">Điều chỉnh </w:t>
            </w:r>
            <w:r w:rsidRPr="00524D42">
              <w:rPr>
                <w:rFonts w:ascii="Times New Roman" w:hAnsi="Times New Roman" w:cs="Times New Roman"/>
                <w:i/>
                <w:iCs/>
                <w:color w:val="000000"/>
                <w:sz w:val="28"/>
                <w:szCs w:val="28"/>
              </w:rPr>
              <w:t xml:space="preserve">“…ngành kinh doanh dịch vụ </w:t>
            </w:r>
            <w:r w:rsidRPr="00524D42">
              <w:rPr>
                <w:rFonts w:ascii="Times New Roman" w:hAnsi="Times New Roman" w:cs="Times New Roman"/>
                <w:b/>
                <w:bCs/>
                <w:i/>
                <w:iCs/>
                <w:color w:val="000000"/>
                <w:sz w:val="28"/>
                <w:szCs w:val="28"/>
              </w:rPr>
              <w:t>kiẻm định</w:t>
            </w:r>
            <w:r w:rsidRPr="00524D42">
              <w:rPr>
                <w:rFonts w:ascii="Times New Roman" w:hAnsi="Times New Roman" w:cs="Times New Roman"/>
                <w:i/>
                <w:iCs/>
                <w:color w:val="000000"/>
                <w:sz w:val="28"/>
                <w:szCs w:val="28"/>
              </w:rPr>
              <w:t>, hiệu chuẩn, thử</w:t>
            </w:r>
            <w:r w:rsidRPr="00524D42">
              <w:rPr>
                <w:i/>
                <w:iCs/>
                <w:color w:val="000000"/>
                <w:sz w:val="28"/>
                <w:szCs w:val="28"/>
              </w:rPr>
              <w:br/>
            </w:r>
            <w:r w:rsidRPr="00524D42">
              <w:rPr>
                <w:rFonts w:ascii="Times New Roman" w:hAnsi="Times New Roman" w:cs="Times New Roman"/>
                <w:i/>
                <w:iCs/>
                <w:color w:val="000000"/>
                <w:sz w:val="28"/>
                <w:szCs w:val="28"/>
              </w:rPr>
              <w:t xml:space="preserve">nghiệm phương tiện đo…”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 xml:space="preserve">“…ngành kinh doanh dịch vụ </w:t>
            </w:r>
            <w:r w:rsidRPr="00524D42">
              <w:rPr>
                <w:rFonts w:ascii="Times New Roman" w:hAnsi="Times New Roman" w:cs="Times New Roman"/>
                <w:b/>
                <w:bCs/>
                <w:i/>
                <w:iCs/>
                <w:color w:val="000000"/>
                <w:sz w:val="28"/>
                <w:szCs w:val="28"/>
              </w:rPr>
              <w:t>kiểm định</w:t>
            </w:r>
            <w:r w:rsidRPr="00524D42">
              <w:rPr>
                <w:rFonts w:ascii="Times New Roman" w:hAnsi="Times New Roman" w:cs="Times New Roman"/>
                <w:i/>
                <w:iCs/>
                <w:color w:val="000000"/>
                <w:sz w:val="28"/>
                <w:szCs w:val="28"/>
              </w:rPr>
              <w:t>, hiệu</w:t>
            </w:r>
            <w:r w:rsidRPr="00524D42">
              <w:rPr>
                <w:i/>
                <w:iCs/>
                <w:color w:val="000000"/>
                <w:sz w:val="28"/>
                <w:szCs w:val="28"/>
              </w:rPr>
              <w:br/>
            </w:r>
            <w:r w:rsidRPr="00524D42">
              <w:rPr>
                <w:rFonts w:ascii="Times New Roman" w:hAnsi="Times New Roman" w:cs="Times New Roman"/>
                <w:i/>
                <w:iCs/>
                <w:color w:val="000000"/>
                <w:sz w:val="28"/>
                <w:szCs w:val="28"/>
              </w:rPr>
              <w:t>chuẩn, thử nghiệm phương tiện đo…”.</w:t>
            </w:r>
            <w:r w:rsidRPr="00524D42">
              <w:rPr>
                <w:i/>
                <w:iCs/>
                <w:color w:val="000000"/>
                <w:sz w:val="28"/>
                <w:szCs w:val="28"/>
              </w:rPr>
              <w:br/>
            </w:r>
            <w:r w:rsidRPr="00524D42">
              <w:rPr>
                <w:rFonts w:ascii="Times New Roman" w:hAnsi="Times New Roman" w:cs="Times New Roman"/>
                <w:color w:val="000000"/>
                <w:sz w:val="28"/>
                <w:szCs w:val="28"/>
              </w:rPr>
              <w:t xml:space="preserve">- Tại trang 9: Điều chỉnh </w:t>
            </w:r>
            <w:r w:rsidRPr="00524D42">
              <w:rPr>
                <w:rFonts w:ascii="Times New Roman" w:hAnsi="Times New Roman" w:cs="Times New Roman"/>
                <w:i/>
                <w:iCs/>
                <w:color w:val="000000"/>
                <w:sz w:val="28"/>
                <w:szCs w:val="28"/>
              </w:rPr>
              <w:t>“Cộng hòa Liên bang Đức xây dựng hệ thống đo</w:t>
            </w:r>
            <w:r w:rsidRPr="00524D42">
              <w:rPr>
                <w:i/>
                <w:iCs/>
                <w:color w:val="000000"/>
                <w:sz w:val="28"/>
                <w:szCs w:val="28"/>
              </w:rPr>
              <w:br/>
            </w:r>
            <w:r w:rsidRPr="00524D42">
              <w:rPr>
                <w:rFonts w:ascii="Times New Roman" w:hAnsi="Times New Roman" w:cs="Times New Roman"/>
                <w:i/>
                <w:iCs/>
                <w:color w:val="000000"/>
                <w:sz w:val="28"/>
                <w:szCs w:val="28"/>
              </w:rPr>
              <w:t xml:space="preserve">lường pháp định trên cơ sở </w:t>
            </w:r>
            <w:r w:rsidRPr="00524D42">
              <w:rPr>
                <w:rFonts w:ascii="Times New Roman" w:hAnsi="Times New Roman" w:cs="Times New Roman"/>
                <w:b/>
                <w:bCs/>
                <w:i/>
                <w:iCs/>
                <w:color w:val="000000"/>
                <w:sz w:val="28"/>
                <w:szCs w:val="28"/>
              </w:rPr>
              <w:t xml:space="preserve">Units and Time Act (Luật Đơn vị và Thời gian) </w:t>
            </w:r>
            <w:r w:rsidRPr="00524D42">
              <w:rPr>
                <w:rFonts w:ascii="Times New Roman" w:hAnsi="Times New Roman" w:cs="Times New Roman"/>
                <w:i/>
                <w:iCs/>
                <w:color w:val="000000"/>
                <w:sz w:val="28"/>
                <w:szCs w:val="28"/>
              </w:rPr>
              <w:t>và</w:t>
            </w:r>
            <w:r w:rsidRPr="00524D42">
              <w:rPr>
                <w:i/>
                <w:iCs/>
                <w:color w:val="000000"/>
                <w:sz w:val="28"/>
                <w:szCs w:val="28"/>
              </w:rPr>
              <w:br/>
            </w:r>
            <w:r w:rsidRPr="00524D42">
              <w:rPr>
                <w:rFonts w:ascii="Times New Roman" w:hAnsi="Times New Roman" w:cs="Times New Roman"/>
                <w:b/>
                <w:bCs/>
                <w:i/>
                <w:iCs/>
                <w:color w:val="000000"/>
                <w:sz w:val="28"/>
                <w:szCs w:val="28"/>
              </w:rPr>
              <w:t>Measures and Verification Act (Luật Đo lường và Kiểm định)</w:t>
            </w:r>
            <w:r w:rsidRPr="00524D42">
              <w:rPr>
                <w:rFonts w:ascii="Times New Roman" w:hAnsi="Times New Roman" w:cs="Times New Roman"/>
                <w:i/>
                <w:iCs/>
                <w:color w:val="000000"/>
                <w:sz w:val="28"/>
                <w:szCs w:val="28"/>
              </w:rPr>
              <w:t xml:space="preserve">…”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“Cộng</w:t>
            </w:r>
            <w:r w:rsidRPr="00524D42">
              <w:rPr>
                <w:i/>
                <w:iCs/>
                <w:color w:val="000000"/>
                <w:sz w:val="28"/>
                <w:szCs w:val="28"/>
              </w:rPr>
              <w:br/>
            </w:r>
            <w:r w:rsidRPr="00524D42">
              <w:rPr>
                <w:rFonts w:ascii="Times New Roman" w:hAnsi="Times New Roman" w:cs="Times New Roman"/>
                <w:i/>
                <w:iCs/>
                <w:color w:val="000000"/>
                <w:sz w:val="28"/>
                <w:szCs w:val="28"/>
              </w:rPr>
              <w:t>hòa Liên bang Đức xây dựng hệ thống đo lường pháp định trên cơ sở Luật Đơn</w:t>
            </w:r>
            <w:r w:rsidRPr="00524D42">
              <w:br/>
            </w:r>
            <w:r w:rsidRPr="00524D42">
              <w:rPr>
                <w:rFonts w:ascii="Times New Roman" w:hAnsi="Times New Roman" w:cs="Times New Roman"/>
                <w:color w:val="000000"/>
                <w:sz w:val="26"/>
                <w:szCs w:val="26"/>
              </w:rPr>
              <w:t>2</w:t>
            </w:r>
            <w:r w:rsidRPr="00524D42">
              <w:rPr>
                <w:color w:val="000000"/>
                <w:sz w:val="26"/>
                <w:szCs w:val="26"/>
              </w:rPr>
              <w:br/>
            </w:r>
            <w:r w:rsidRPr="00524D42">
              <w:rPr>
                <w:rFonts w:ascii="Times New Roman" w:hAnsi="Times New Roman" w:cs="Times New Roman"/>
                <w:i/>
                <w:iCs/>
                <w:color w:val="000000"/>
                <w:sz w:val="28"/>
                <w:szCs w:val="28"/>
              </w:rPr>
              <w:t>vị và Thời gian (</w:t>
            </w:r>
            <w:r w:rsidRPr="00524D42">
              <w:rPr>
                <w:rFonts w:ascii="Times New Roman" w:hAnsi="Times New Roman" w:cs="Times New Roman"/>
                <w:b/>
                <w:bCs/>
                <w:i/>
                <w:iCs/>
                <w:color w:val="000000"/>
                <w:sz w:val="28"/>
                <w:szCs w:val="28"/>
              </w:rPr>
              <w:t xml:space="preserve">Units and Time Act) </w:t>
            </w:r>
            <w:r w:rsidRPr="00524D42">
              <w:rPr>
                <w:rFonts w:ascii="Times New Roman" w:hAnsi="Times New Roman" w:cs="Times New Roman"/>
                <w:i/>
                <w:iCs/>
                <w:color w:val="000000"/>
                <w:sz w:val="28"/>
                <w:szCs w:val="28"/>
              </w:rPr>
              <w:t xml:space="preserve">và </w:t>
            </w:r>
            <w:r w:rsidRPr="00524D42">
              <w:rPr>
                <w:rFonts w:ascii="Times New Roman" w:hAnsi="Times New Roman" w:cs="Times New Roman"/>
                <w:b/>
                <w:bCs/>
                <w:i/>
                <w:iCs/>
                <w:color w:val="000000"/>
                <w:sz w:val="28"/>
                <w:szCs w:val="28"/>
              </w:rPr>
              <w:t>Luật Đo lường và Kiểm định (Measures</w:t>
            </w:r>
            <w:r w:rsidRPr="00524D42">
              <w:rPr>
                <w:b/>
                <w:bCs/>
                <w:i/>
                <w:iCs/>
                <w:color w:val="000000"/>
                <w:sz w:val="28"/>
                <w:szCs w:val="28"/>
              </w:rPr>
              <w:br/>
            </w:r>
            <w:r w:rsidRPr="00524D42">
              <w:rPr>
                <w:rFonts w:ascii="Times New Roman" w:hAnsi="Times New Roman" w:cs="Times New Roman"/>
                <w:b/>
                <w:bCs/>
                <w:i/>
                <w:iCs/>
                <w:color w:val="000000"/>
                <w:sz w:val="28"/>
                <w:szCs w:val="28"/>
              </w:rPr>
              <w:lastRenderedPageBreak/>
              <w:t>and Verification Act)</w:t>
            </w:r>
            <w:r w:rsidRPr="00524D42">
              <w:rPr>
                <w:rFonts w:ascii="Times New Roman" w:hAnsi="Times New Roman" w:cs="Times New Roman"/>
                <w:i/>
                <w:iCs/>
                <w:color w:val="000000"/>
                <w:sz w:val="28"/>
                <w:szCs w:val="28"/>
              </w:rPr>
              <w:t>…”.</w:t>
            </w:r>
            <w:r w:rsidRPr="00524D42">
              <w:rPr>
                <w:i/>
                <w:iCs/>
                <w:color w:val="000000"/>
                <w:sz w:val="28"/>
                <w:szCs w:val="28"/>
              </w:rPr>
              <w:br/>
            </w:r>
            <w:r w:rsidRPr="00524D42">
              <w:rPr>
                <w:rFonts w:ascii="Times New Roman" w:hAnsi="Times New Roman" w:cs="Times New Roman"/>
                <w:color w:val="000000"/>
                <w:sz w:val="28"/>
                <w:szCs w:val="28"/>
              </w:rPr>
              <w:t>- Tại trang 21: Điều chỉnh “…</w:t>
            </w:r>
            <w:r w:rsidRPr="00524D42">
              <w:rPr>
                <w:rFonts w:ascii="Times New Roman" w:hAnsi="Times New Roman" w:cs="Times New Roman"/>
                <w:i/>
                <w:iCs/>
                <w:color w:val="000000"/>
                <w:sz w:val="28"/>
                <w:szCs w:val="28"/>
              </w:rPr>
              <w:t>(3) Báo cáo đánh giá tác động, việc phân</w:t>
            </w:r>
            <w:r w:rsidRPr="00524D42">
              <w:rPr>
                <w:i/>
                <w:iCs/>
                <w:color w:val="000000"/>
                <w:sz w:val="28"/>
                <w:szCs w:val="28"/>
              </w:rPr>
              <w:br/>
            </w:r>
            <w:r w:rsidRPr="00524D42">
              <w:rPr>
                <w:rFonts w:ascii="Times New Roman" w:hAnsi="Times New Roman" w:cs="Times New Roman"/>
                <w:i/>
                <w:iCs/>
                <w:color w:val="000000"/>
                <w:sz w:val="28"/>
                <w:szCs w:val="28"/>
              </w:rPr>
              <w:t>quyền, phân cấp, bảo đảm bình đẳng giới, việc thực hiện chính sách dân tộc trong</w:t>
            </w:r>
            <w:r w:rsidRPr="00524D42">
              <w:rPr>
                <w:i/>
                <w:iCs/>
                <w:color w:val="000000"/>
                <w:sz w:val="28"/>
                <w:szCs w:val="28"/>
              </w:rPr>
              <w:br/>
            </w:r>
            <w:r w:rsidRPr="00524D42">
              <w:rPr>
                <w:rFonts w:ascii="Times New Roman" w:hAnsi="Times New Roman" w:cs="Times New Roman"/>
                <w:i/>
                <w:iCs/>
                <w:color w:val="000000"/>
                <w:sz w:val="28"/>
                <w:szCs w:val="28"/>
              </w:rPr>
              <w:t>dự thảo Luật Bưu chính (thay thế);…</w:t>
            </w:r>
            <w:r w:rsidRPr="00524D42">
              <w:rPr>
                <w:rFonts w:ascii="Times New Roman" w:hAnsi="Times New Roman" w:cs="Times New Roman"/>
                <w:color w:val="000000"/>
                <w:sz w:val="28"/>
                <w:szCs w:val="28"/>
              </w:rPr>
              <w:t>” thành “…</w:t>
            </w:r>
            <w:r w:rsidRPr="00524D42">
              <w:rPr>
                <w:rFonts w:ascii="Times New Roman" w:hAnsi="Times New Roman" w:cs="Times New Roman"/>
                <w:i/>
                <w:iCs/>
                <w:color w:val="000000"/>
                <w:sz w:val="28"/>
                <w:szCs w:val="28"/>
              </w:rPr>
              <w:t>(3) Báo cáo đánh giá tác động,</w:t>
            </w:r>
            <w:r w:rsidRPr="00524D42">
              <w:rPr>
                <w:i/>
                <w:iCs/>
                <w:color w:val="000000"/>
                <w:sz w:val="28"/>
                <w:szCs w:val="28"/>
              </w:rPr>
              <w:br/>
            </w:r>
            <w:r w:rsidRPr="00524D42">
              <w:rPr>
                <w:rFonts w:ascii="Times New Roman" w:hAnsi="Times New Roman" w:cs="Times New Roman"/>
                <w:i/>
                <w:iCs/>
                <w:color w:val="000000"/>
                <w:sz w:val="28"/>
                <w:szCs w:val="28"/>
              </w:rPr>
              <w:t>việc phân quyền, phân cấp, bảo đảm bình đẳng giới, việc thực hiện chính sách</w:t>
            </w:r>
            <w:r w:rsidRPr="00524D42">
              <w:rPr>
                <w:i/>
                <w:iCs/>
                <w:color w:val="000000"/>
                <w:sz w:val="28"/>
                <w:szCs w:val="28"/>
              </w:rPr>
              <w:br/>
            </w:r>
            <w:r w:rsidRPr="00524D42">
              <w:rPr>
                <w:rFonts w:ascii="Times New Roman" w:hAnsi="Times New Roman" w:cs="Times New Roman"/>
                <w:i/>
                <w:iCs/>
                <w:color w:val="000000"/>
                <w:sz w:val="28"/>
                <w:szCs w:val="28"/>
              </w:rPr>
              <w:t xml:space="preserve">dân tộc trong dự thảo </w:t>
            </w:r>
            <w:r w:rsidRPr="00524D42">
              <w:rPr>
                <w:rFonts w:ascii="Times New Roman" w:hAnsi="Times New Roman" w:cs="Times New Roman"/>
                <w:b/>
                <w:bCs/>
                <w:i/>
                <w:iCs/>
                <w:color w:val="000000"/>
                <w:sz w:val="28"/>
                <w:szCs w:val="28"/>
              </w:rPr>
              <w:t xml:space="preserve">Luật Đo lường </w:t>
            </w:r>
            <w:r w:rsidRPr="00524D42">
              <w:rPr>
                <w:rFonts w:ascii="Times New Roman" w:hAnsi="Times New Roman" w:cs="Times New Roman"/>
                <w:i/>
                <w:iCs/>
                <w:color w:val="000000"/>
                <w:sz w:val="28"/>
                <w:szCs w:val="28"/>
              </w:rPr>
              <w:t>(thay thế);…”.</w:t>
            </w:r>
          </w:p>
        </w:tc>
        <w:tc>
          <w:tcPr>
            <w:tcW w:w="1153" w:type="pct"/>
            <w:shd w:val="clear" w:color="auto" w:fill="FFFFFF"/>
          </w:tcPr>
          <w:p w14:paraId="04AC212D" w14:textId="4007EF7E"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Ann Giang,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w:t>
            </w:r>
          </w:p>
        </w:tc>
      </w:tr>
      <w:tr w:rsidR="00C847D7" w:rsidRPr="00524D42" w14:paraId="1BD20A09" w14:textId="77777777" w:rsidTr="00687C8C">
        <w:tc>
          <w:tcPr>
            <w:tcW w:w="1062" w:type="pct"/>
            <w:shd w:val="clear" w:color="auto" w:fill="FFFFFF"/>
          </w:tcPr>
          <w:p w14:paraId="3348DD8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D67781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Hưng Yên</w:t>
            </w:r>
          </w:p>
        </w:tc>
        <w:tc>
          <w:tcPr>
            <w:tcW w:w="1367" w:type="pct"/>
            <w:shd w:val="clear" w:color="auto" w:fill="FFFFFF"/>
          </w:tcPr>
          <w:p w14:paraId="55778B82"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Sửa cụm từ </w:t>
            </w:r>
            <w:r w:rsidRPr="00524D42">
              <w:rPr>
                <w:rFonts w:ascii="Times New Roman" w:hAnsi="Times New Roman" w:cs="Times New Roman"/>
                <w:i/>
                <w:iCs/>
                <w:color w:val="000000"/>
                <w:sz w:val="28"/>
                <w:szCs w:val="28"/>
              </w:rPr>
              <w:t>“Nghị định số 187/2025/NDD-CP” thành “Nghị định số 187/2025/</w:t>
            </w:r>
            <w:r w:rsidRPr="00524D42">
              <w:rPr>
                <w:rFonts w:ascii="Times New Roman" w:hAnsi="Times New Roman" w:cs="Times New Roman"/>
                <w:b/>
                <w:bCs/>
                <w:i/>
                <w:iCs/>
                <w:color w:val="000000"/>
                <w:sz w:val="28"/>
                <w:szCs w:val="28"/>
              </w:rPr>
              <w:t>NĐ</w:t>
            </w:r>
            <w:r w:rsidRPr="00524D42">
              <w:rPr>
                <w:rFonts w:ascii="Times New Roman" w:hAnsi="Times New Roman" w:cs="Times New Roman"/>
                <w:i/>
                <w:iCs/>
                <w:color w:val="000000"/>
                <w:sz w:val="28"/>
                <w:szCs w:val="28"/>
              </w:rPr>
              <w:t xml:space="preserve">-CP” </w:t>
            </w:r>
            <w:r w:rsidRPr="00524D42">
              <w:rPr>
                <w:rFonts w:ascii="Times New Roman" w:hAnsi="Times New Roman" w:cs="Times New Roman"/>
                <w:color w:val="000000"/>
                <w:sz w:val="28"/>
                <w:szCs w:val="28"/>
              </w:rPr>
              <w:t>(trang 1).</w:t>
            </w:r>
          </w:p>
          <w:p w14:paraId="662FE30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Sửa cụm từ “</w:t>
            </w:r>
            <w:r w:rsidRPr="00524D42">
              <w:rPr>
                <w:rFonts w:ascii="Times New Roman" w:hAnsi="Times New Roman" w:cs="Times New Roman"/>
                <w:i/>
                <w:iCs/>
                <w:color w:val="000000"/>
                <w:sz w:val="28"/>
                <w:szCs w:val="28"/>
              </w:rPr>
              <w:t>Nghị quyết số 105/2025/NQ-UBTVQH15</w:t>
            </w:r>
            <w:r w:rsidRPr="00524D42">
              <w:rPr>
                <w:rFonts w:ascii="Times New Roman" w:hAnsi="Times New Roman" w:cs="Times New Roman"/>
                <w:color w:val="000000"/>
                <w:sz w:val="28"/>
                <w:szCs w:val="28"/>
              </w:rPr>
              <w:t>” thành “</w:t>
            </w:r>
            <w:r w:rsidRPr="00524D42">
              <w:rPr>
                <w:rFonts w:ascii="Times New Roman" w:hAnsi="Times New Roman" w:cs="Times New Roman"/>
                <w:i/>
                <w:iCs/>
                <w:color w:val="000000"/>
                <w:sz w:val="28"/>
                <w:szCs w:val="28"/>
              </w:rPr>
              <w:t>Nghị quyết số 105/2025/</w:t>
            </w:r>
            <w:r w:rsidRPr="00524D42">
              <w:rPr>
                <w:rFonts w:ascii="Times New Roman" w:hAnsi="Times New Roman" w:cs="Times New Roman"/>
                <w:b/>
                <w:bCs/>
                <w:i/>
                <w:iCs/>
                <w:color w:val="000000"/>
                <w:sz w:val="28"/>
                <w:szCs w:val="28"/>
              </w:rPr>
              <w:t>UBTVQH15</w:t>
            </w:r>
            <w:r w:rsidRPr="00524D42">
              <w:rPr>
                <w:rFonts w:ascii="Times New Roman" w:hAnsi="Times New Roman" w:cs="Times New Roman"/>
                <w:color w:val="000000"/>
                <w:sz w:val="28"/>
                <w:szCs w:val="28"/>
              </w:rPr>
              <w:t>” (trang 1, trang 4).</w:t>
            </w:r>
          </w:p>
          <w:p w14:paraId="562647F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xem xét, bổ sung căn cứ: “</w:t>
            </w:r>
            <w:r w:rsidRPr="00524D42">
              <w:rPr>
                <w:rFonts w:ascii="Times New Roman" w:hAnsi="Times New Roman" w:cs="Times New Roman"/>
                <w:i/>
                <w:iCs/>
                <w:color w:val="000000"/>
                <w:sz w:val="28"/>
                <w:szCs w:val="28"/>
              </w:rPr>
              <w:t xml:space="preserve">Thứ nhất, việc sửa đổi, bổ sung Luật Đo lường nhằm bảo đảm phù hợp với Hiến pháp </w:t>
            </w:r>
            <w:r w:rsidRPr="00524D42">
              <w:rPr>
                <w:rFonts w:ascii="Times New Roman" w:hAnsi="Times New Roman" w:cs="Times New Roman"/>
                <w:i/>
                <w:iCs/>
                <w:color w:val="000000"/>
                <w:sz w:val="28"/>
                <w:szCs w:val="28"/>
              </w:rPr>
              <w:lastRenderedPageBreak/>
              <w:t xml:space="preserve">năm 2013”; </w:t>
            </w:r>
            <w:r w:rsidRPr="00524D42">
              <w:rPr>
                <w:rFonts w:ascii="Times New Roman" w:hAnsi="Times New Roman" w:cs="Times New Roman"/>
                <w:color w:val="000000"/>
                <w:sz w:val="28"/>
                <w:szCs w:val="28"/>
              </w:rPr>
              <w:t>thành “</w:t>
            </w:r>
            <w:r w:rsidRPr="00524D42">
              <w:rPr>
                <w:rFonts w:ascii="Times New Roman" w:hAnsi="Times New Roman" w:cs="Times New Roman"/>
                <w:i/>
                <w:iCs/>
                <w:color w:val="000000"/>
                <w:sz w:val="28"/>
                <w:szCs w:val="28"/>
              </w:rPr>
              <w:t xml:space="preserve">Thứ nhất, việc sửa đổi, bổ sung Luật Đo lường nhằm bảo đảm phù hợp với Hiến pháp năm 2013 </w:t>
            </w:r>
            <w:r w:rsidRPr="00524D42">
              <w:rPr>
                <w:rFonts w:ascii="Times New Roman" w:hAnsi="Times New Roman" w:cs="Times New Roman"/>
                <w:b/>
                <w:bCs/>
                <w:i/>
                <w:iCs/>
                <w:color w:val="000000"/>
                <w:sz w:val="28"/>
                <w:szCs w:val="28"/>
              </w:rPr>
              <w:t>và Nghị quyết số 203/2025/QH15 ngày 16/6/2025 về việc Sửa đổi, bổ sung một số điều của Hiến pháp nước Cộng hòa xã hội chủ nghĩa Việt Nam</w:t>
            </w:r>
            <w:r w:rsidRPr="00524D42">
              <w:rPr>
                <w:rFonts w:ascii="Times New Roman" w:hAnsi="Times New Roman" w:cs="Times New Roman"/>
                <w:i/>
                <w:iCs/>
                <w:color w:val="000000"/>
                <w:sz w:val="28"/>
                <w:szCs w:val="28"/>
              </w:rPr>
              <w:t xml:space="preserve">”; </w:t>
            </w:r>
            <w:r w:rsidRPr="00524D42">
              <w:rPr>
                <w:rFonts w:ascii="Times New Roman" w:hAnsi="Times New Roman" w:cs="Times New Roman"/>
                <w:color w:val="000000"/>
                <w:sz w:val="28"/>
                <w:szCs w:val="28"/>
              </w:rPr>
              <w:t>(tại Mục 2, trang 11).</w:t>
            </w:r>
          </w:p>
          <w:p w14:paraId="15A4555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color w:val="000000"/>
                <w:sz w:val="28"/>
                <w:szCs w:val="28"/>
              </w:rPr>
              <w:t xml:space="preserve">Tại trang 21: Sửa khổ </w:t>
            </w:r>
            <w:r w:rsidRPr="00524D42">
              <w:rPr>
                <w:rFonts w:ascii="Times New Roman" w:hAnsi="Times New Roman" w:cs="Times New Roman"/>
                <w:i/>
                <w:iCs/>
                <w:color w:val="000000"/>
                <w:sz w:val="28"/>
                <w:szCs w:val="28"/>
              </w:rPr>
              <w:t xml:space="preserve">“Bộ Khoa học và Công nghệ ……” </w:t>
            </w:r>
            <w:r w:rsidRPr="00524D42">
              <w:rPr>
                <w:rFonts w:ascii="Times New Roman" w:hAnsi="Times New Roman" w:cs="Times New Roman"/>
                <w:color w:val="000000"/>
                <w:sz w:val="28"/>
                <w:szCs w:val="28"/>
              </w:rPr>
              <w:t>thành “</w:t>
            </w:r>
            <w:r w:rsidRPr="00524D42">
              <w:rPr>
                <w:rFonts w:ascii="Times New Roman" w:hAnsi="Times New Roman" w:cs="Times New Roman"/>
                <w:i/>
                <w:iCs/>
                <w:color w:val="000000"/>
                <w:sz w:val="28"/>
                <w:szCs w:val="28"/>
              </w:rPr>
              <w:t>Bộ</w:t>
            </w:r>
            <w:r w:rsidRPr="00524D42">
              <w:rPr>
                <w:rFonts w:ascii="Times New Roman" w:hAnsi="Times New Roman" w:cs="Times New Roman"/>
                <w:color w:val="000000"/>
                <w:sz w:val="28"/>
                <w:szCs w:val="28"/>
              </w:rPr>
              <w:br/>
            </w:r>
            <w:r w:rsidRPr="00524D42">
              <w:rPr>
                <w:rFonts w:ascii="Times New Roman" w:hAnsi="Times New Roman" w:cs="Times New Roman"/>
                <w:i/>
                <w:iCs/>
                <w:color w:val="000000"/>
                <w:sz w:val="28"/>
                <w:szCs w:val="28"/>
              </w:rPr>
              <w:t xml:space="preserve">Khoa học và Công nghệ đề xuất trình Chính phủ vào tháng 5 năm 2026, trình Ủy ban Thường vụ Quốc hội vào </w:t>
            </w:r>
            <w:r w:rsidRPr="00524D42">
              <w:rPr>
                <w:rFonts w:ascii="Times New Roman" w:hAnsi="Times New Roman" w:cs="Times New Roman"/>
                <w:b/>
                <w:bCs/>
                <w:i/>
                <w:iCs/>
                <w:color w:val="000000"/>
                <w:sz w:val="28"/>
                <w:szCs w:val="28"/>
              </w:rPr>
              <w:t xml:space="preserve">tháng 7 </w:t>
            </w:r>
            <w:r w:rsidRPr="00524D42">
              <w:rPr>
                <w:rFonts w:ascii="Times New Roman" w:hAnsi="Times New Roman" w:cs="Times New Roman"/>
                <w:i/>
                <w:iCs/>
                <w:color w:val="000000"/>
                <w:sz w:val="28"/>
                <w:szCs w:val="28"/>
              </w:rPr>
              <w:t xml:space="preserve">năm 2026 và trình thông qua Luật </w:t>
            </w:r>
            <w:r w:rsidRPr="00524D42">
              <w:rPr>
                <w:rFonts w:ascii="Times New Roman" w:hAnsi="Times New Roman" w:cs="Times New Roman"/>
                <w:b/>
                <w:bCs/>
                <w:i/>
                <w:iCs/>
                <w:color w:val="000000"/>
                <w:sz w:val="28"/>
                <w:szCs w:val="28"/>
              </w:rPr>
              <w:t xml:space="preserve">sửa đổi, bổ sung </w:t>
            </w:r>
            <w:r w:rsidRPr="00524D42">
              <w:rPr>
                <w:rFonts w:ascii="Times New Roman" w:hAnsi="Times New Roman" w:cs="Times New Roman"/>
                <w:i/>
                <w:iCs/>
                <w:color w:val="000000"/>
                <w:sz w:val="28"/>
                <w:szCs w:val="28"/>
              </w:rPr>
              <w:t>một số điều của Luật Đo lường tại Kỳ họp thứ hai, Quốc hội khóa XVI</w:t>
            </w:r>
            <w:r w:rsidRPr="00524D42">
              <w:rPr>
                <w:rFonts w:ascii="Times New Roman" w:hAnsi="Times New Roman" w:cs="Times New Roman"/>
                <w:i/>
                <w:iCs/>
                <w:color w:val="000000"/>
                <w:sz w:val="28"/>
                <w:szCs w:val="28"/>
              </w:rPr>
              <w:br/>
              <w:t>tháng 10 năm 2026”;</w:t>
            </w:r>
          </w:p>
          <w:p w14:paraId="5C6B507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color w:val="000000"/>
                <w:sz w:val="28"/>
                <w:szCs w:val="28"/>
              </w:rPr>
              <w:t xml:space="preserve">Tài liệu đính kèm của Tờ trình sửa đổi cụm từ: </w:t>
            </w:r>
            <w:r w:rsidRPr="00524D42">
              <w:rPr>
                <w:rFonts w:ascii="Times New Roman" w:hAnsi="Times New Roman" w:cs="Times New Roman"/>
                <w:i/>
                <w:iCs/>
                <w:color w:val="000000"/>
                <w:sz w:val="28"/>
                <w:szCs w:val="28"/>
              </w:rPr>
              <w:t>“(2) Báo cáo … Luật sửa</w:t>
            </w:r>
            <w:r w:rsidRPr="00524D42">
              <w:rPr>
                <w:rFonts w:ascii="Times New Roman" w:hAnsi="Times New Roman" w:cs="Times New Roman"/>
                <w:i/>
                <w:iCs/>
                <w:color w:val="000000"/>
                <w:sz w:val="28"/>
                <w:szCs w:val="28"/>
              </w:rPr>
              <w:br/>
              <w:t xml:space="preserve">đổi, </w:t>
            </w:r>
            <w:r w:rsidRPr="00524D42">
              <w:rPr>
                <w:rFonts w:ascii="Times New Roman" w:hAnsi="Times New Roman" w:cs="Times New Roman"/>
                <w:b/>
                <w:bCs/>
                <w:i/>
                <w:iCs/>
                <w:color w:val="000000"/>
                <w:sz w:val="28"/>
                <w:szCs w:val="28"/>
              </w:rPr>
              <w:t xml:space="preserve">bổ sung bổ sung </w:t>
            </w:r>
            <w:r w:rsidRPr="00524D42">
              <w:rPr>
                <w:rFonts w:ascii="Times New Roman" w:hAnsi="Times New Roman" w:cs="Times New Roman"/>
                <w:i/>
                <w:iCs/>
                <w:color w:val="000000"/>
                <w:sz w:val="28"/>
                <w:szCs w:val="28"/>
              </w:rPr>
              <w:t xml:space="preserve">một số điều của Luật Đo lường”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“(2) Báo cáo</w:t>
            </w:r>
          </w:p>
        </w:tc>
        <w:tc>
          <w:tcPr>
            <w:tcW w:w="1153" w:type="pct"/>
            <w:shd w:val="clear" w:color="auto" w:fill="FFFFFF"/>
          </w:tcPr>
          <w:p w14:paraId="1BFB8961" w14:textId="2059D4D8"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Ann Giang,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326EC6CD" w14:textId="77777777" w:rsidTr="00687C8C">
        <w:tc>
          <w:tcPr>
            <w:tcW w:w="1062" w:type="pct"/>
            <w:shd w:val="clear" w:color="auto" w:fill="FFFFFF"/>
          </w:tcPr>
          <w:p w14:paraId="63D7ACC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640CEA6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Hội Đo lường Việt Nam</w:t>
            </w:r>
          </w:p>
        </w:tc>
        <w:tc>
          <w:tcPr>
            <w:tcW w:w="1367" w:type="pct"/>
            <w:shd w:val="clear" w:color="auto" w:fill="FFFFFF"/>
          </w:tcPr>
          <w:p w14:paraId="5E8A02A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Mục 2. Cơ sở thực tiễn</w:t>
            </w:r>
          </w:p>
          <w:p w14:paraId="6F95B80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w:t>
            </w:r>
            <w:r w:rsidRPr="00524D42">
              <w:rPr>
                <w:rFonts w:ascii="Times New Roman" w:hAnsi="Times New Roman"/>
                <w:b/>
                <w:bCs/>
                <w:color w:val="000000"/>
                <w:sz w:val="28"/>
                <w:szCs w:val="28"/>
              </w:rPr>
              <w:t>a) Phương thức quản lý nhà nước chưa theo kịp môi trường số</w:t>
            </w:r>
            <w:r w:rsidRPr="00524D42">
              <w:rPr>
                <w:rFonts w:ascii="Times New Roman" w:hAnsi="Times New Roman"/>
                <w:color w:val="000000"/>
                <w:sz w:val="28"/>
                <w:szCs w:val="28"/>
              </w:rPr>
              <w:t>: dữ liệu đo lường chưa được tổ chức thành tài sản quản lý; thiếu nền tảng/cơ sở dữ liệu quốc gia để quản lý vòng đời phương tiện đo và khai thác dữ liệu cho thanh tra/kiểm tra theo rủi ro.</w:t>
            </w:r>
            <w:r w:rsidRPr="00524D42">
              <w:rPr>
                <w:rFonts w:ascii="Times New Roman" w:hAnsi="Times New Roman" w:cs="Times New Roman"/>
                <w:color w:val="000000"/>
                <w:sz w:val="28"/>
                <w:szCs w:val="28"/>
              </w:rPr>
              <w:t>”</w:t>
            </w:r>
          </w:p>
          <w:p w14:paraId="5DC2F209"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sửa như sau:</w:t>
            </w:r>
          </w:p>
          <w:p w14:paraId="1ACC3457" w14:textId="77777777" w:rsidR="00C847D7" w:rsidRPr="00524D42" w:rsidRDefault="00C847D7" w:rsidP="00D93DDA">
            <w:pPr>
              <w:autoSpaceDE w:val="0"/>
              <w:autoSpaceDN w:val="0"/>
              <w:adjustRightInd w:val="0"/>
              <w:spacing w:before="120"/>
              <w:ind w:left="104" w:right="208"/>
              <w:jc w:val="both"/>
              <w:rPr>
                <w:rFonts w:ascii="Times New Roman" w:hAnsi="Times New Roman"/>
                <w:b/>
                <w:bCs/>
                <w:color w:val="000000"/>
                <w:sz w:val="28"/>
                <w:szCs w:val="28"/>
              </w:rPr>
            </w:pPr>
            <w:r w:rsidRPr="00524D42">
              <w:rPr>
                <w:rFonts w:ascii="Times New Roman" w:hAnsi="Times New Roman"/>
                <w:b/>
                <w:bCs/>
                <w:color w:val="000000"/>
                <w:sz w:val="28"/>
                <w:szCs w:val="28"/>
              </w:rPr>
              <w:t>Luật chưa đáp ứng yêu cầu thực tiễn về chuyển đổi số hoạt động đo lường của doanh nghiệp, người dân</w:t>
            </w:r>
          </w:p>
          <w:p w14:paraId="2700A4C1" w14:textId="77777777" w:rsidR="00C847D7" w:rsidRPr="00524D42" w:rsidRDefault="00C847D7" w:rsidP="00D93DDA">
            <w:pPr>
              <w:widowControl w:val="0"/>
              <w:tabs>
                <w:tab w:val="left" w:pos="90"/>
              </w:tabs>
              <w:spacing w:before="120" w:after="120" w:line="264" w:lineRule="auto"/>
              <w:ind w:right="137" w:firstLine="720"/>
              <w:jc w:val="both"/>
              <w:rPr>
                <w:rFonts w:ascii="Times New Roman" w:hAnsi="Times New Roman"/>
                <w:color w:val="000000"/>
                <w:sz w:val="28"/>
                <w:szCs w:val="28"/>
              </w:rPr>
            </w:pPr>
            <w:r w:rsidRPr="00524D42">
              <w:rPr>
                <w:rFonts w:ascii="Times New Roman" w:hAnsi="Times New Roman"/>
                <w:color w:val="000000"/>
                <w:sz w:val="28"/>
                <w:szCs w:val="28"/>
              </w:rPr>
              <w:t xml:space="preserve">Hiện nay, trong nhiều ngành, lĩnh vực, các doanh nghiệp như điện lực, xăng dầu, quan trắc môi trường … đã và đang triển khai mạnh mẽ chương trình chuyển đổi số hoạt động sản xuất, kinh doanh của doanh nghiệp có liên quan trực tiếp đến hoạt động đo lường. Trong các chương trình này, nhiều loại phương tiện đo số, phương tiện </w:t>
            </w:r>
            <w:r w:rsidRPr="00524D42">
              <w:rPr>
                <w:rFonts w:ascii="Times New Roman" w:hAnsi="Times New Roman"/>
                <w:color w:val="000000"/>
                <w:sz w:val="28"/>
                <w:szCs w:val="28"/>
              </w:rPr>
              <w:lastRenderedPageBreak/>
              <w:t>đo thông minh, phần mềm tích hợp trong phương tiện đo, phần mềm tham gia vào thực hiện phép đo, truyền dẫn và quản lý kết quả đo… được sử dụng.</w:t>
            </w:r>
          </w:p>
          <w:p w14:paraId="5EBD4DF6" w14:textId="77777777" w:rsidR="00C847D7" w:rsidRPr="00524D42" w:rsidRDefault="00C847D7" w:rsidP="00D93DDA">
            <w:pPr>
              <w:widowControl w:val="0"/>
              <w:tabs>
                <w:tab w:val="left" w:pos="90"/>
              </w:tabs>
              <w:spacing w:before="120" w:after="120" w:line="264" w:lineRule="auto"/>
              <w:ind w:right="137" w:firstLine="720"/>
              <w:jc w:val="both"/>
              <w:rPr>
                <w:rFonts w:ascii="Times New Roman" w:hAnsi="Times New Roman"/>
                <w:color w:val="000000"/>
                <w:sz w:val="28"/>
                <w:szCs w:val="28"/>
              </w:rPr>
            </w:pPr>
            <w:r w:rsidRPr="00524D42">
              <w:rPr>
                <w:rFonts w:ascii="Times New Roman" w:hAnsi="Times New Roman"/>
                <w:color w:val="000000"/>
                <w:sz w:val="28"/>
                <w:szCs w:val="28"/>
              </w:rPr>
              <w:t>Người dân đang dần quen với việc mua bán hàng hoá, dịch vụ qua  mã QR, qua các app. của doanh nghiệp (như dịch vụ taxi công nghệ, dịch vụ cung cấp điện năng, nước sạch…) và kiểm soát lượng hàng hoá, dịch vụ đã mua bán, thanh toán; phản ảnh, khiếu nại, tố cáo các hành vi vi phạm pháp luật về đo lường qua các app. cung cấp hàng hoá, dịch vụ của doanh nghiệp, các cổng giao tiếp điện tử của cơ quan nhà nước.</w:t>
            </w:r>
          </w:p>
          <w:p w14:paraId="1F64CC02" w14:textId="77777777" w:rsidR="00C847D7" w:rsidRPr="00524D42" w:rsidRDefault="00C847D7" w:rsidP="00D93DDA">
            <w:pPr>
              <w:autoSpaceDE w:val="0"/>
              <w:autoSpaceDN w:val="0"/>
              <w:adjustRightInd w:val="0"/>
              <w:spacing w:before="120"/>
              <w:ind w:left="104" w:right="208"/>
              <w:jc w:val="both"/>
              <w:rPr>
                <w:rFonts w:ascii="Times New Roman" w:hAnsi="Times New Roman"/>
                <w:color w:val="000000"/>
                <w:sz w:val="28"/>
                <w:szCs w:val="28"/>
              </w:rPr>
            </w:pPr>
            <w:r w:rsidRPr="00524D42">
              <w:rPr>
                <w:rFonts w:ascii="Times New Roman" w:hAnsi="Times New Roman"/>
                <w:color w:val="000000"/>
                <w:sz w:val="28"/>
                <w:szCs w:val="28"/>
              </w:rPr>
              <w:t xml:space="preserve">Trong khi đó, Luật đo lường chưa có quy định cụ thể về phương tiện đo số, phép đo số; biện pháp kiểm soát về đo lường đối với phương tiện đo số, phần mềm đo lường; chưa có quy định về dữ liệu số, hạ </w:t>
            </w:r>
            <w:r w:rsidRPr="00524D42">
              <w:rPr>
                <w:rFonts w:ascii="Times New Roman" w:hAnsi="Times New Roman"/>
                <w:color w:val="000000"/>
                <w:sz w:val="28"/>
                <w:szCs w:val="28"/>
              </w:rPr>
              <w:lastRenderedPageBreak/>
              <w:t>tầng số, nền tảng số về đo lường.</w:t>
            </w:r>
          </w:p>
          <w:p w14:paraId="78F322F1"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b/>
                <w:bCs/>
                <w:color w:val="000000"/>
                <w:sz w:val="28"/>
                <w:szCs w:val="28"/>
              </w:rPr>
              <w:t>b)</w:t>
            </w:r>
            <w:r w:rsidRPr="00524D42">
              <w:rPr>
                <w:rFonts w:ascii="Times New Roman" w:hAnsi="Times New Roman"/>
                <w:color w:val="000000"/>
                <w:sz w:val="28"/>
                <w:szCs w:val="28"/>
              </w:rPr>
              <w:t xml:space="preserve"> </w:t>
            </w:r>
            <w:r w:rsidRPr="00524D42">
              <w:rPr>
                <w:rFonts w:ascii="Times New Roman" w:hAnsi="Times New Roman"/>
                <w:b/>
                <w:bCs/>
                <w:color w:val="000000"/>
                <w:sz w:val="28"/>
                <w:szCs w:val="28"/>
              </w:rPr>
              <w:t>Năng lực hệ thống đo lường quốc gia và năng lực đo lường của doanh nghiệp chưa đáp ứng yêu cầu mới</w:t>
            </w:r>
            <w:r w:rsidRPr="00524D42">
              <w:rPr>
                <w:rFonts w:ascii="Times New Roman" w:hAnsi="Times New Roman"/>
                <w:color w:val="000000"/>
                <w:sz w:val="28"/>
                <w:szCs w:val="28"/>
              </w:rPr>
              <w:t>:</w:t>
            </w:r>
          </w:p>
          <w:p w14:paraId="22907CED" w14:textId="77777777" w:rsidR="00C847D7" w:rsidRPr="00524D42" w:rsidRDefault="00C847D7" w:rsidP="00D93DDA">
            <w:pPr>
              <w:autoSpaceDE w:val="0"/>
              <w:autoSpaceDN w:val="0"/>
              <w:adjustRightInd w:val="0"/>
              <w:spacing w:before="120"/>
              <w:ind w:left="104" w:right="208"/>
              <w:jc w:val="both"/>
              <w:rPr>
                <w:rFonts w:ascii="Times New Roman" w:hAnsi="Times New Roman"/>
                <w:color w:val="000000"/>
                <w:sz w:val="28"/>
                <w:szCs w:val="28"/>
              </w:rPr>
            </w:pPr>
            <w:r w:rsidRPr="00524D42">
              <w:rPr>
                <w:rFonts w:ascii="Times New Roman" w:hAnsi="Times New Roman" w:cs="Times New Roman"/>
                <w:color w:val="000000"/>
                <w:sz w:val="28"/>
                <w:szCs w:val="28"/>
              </w:rPr>
              <w:t xml:space="preserve">Đề nghị bổ sung như sau: </w:t>
            </w:r>
            <w:r w:rsidRPr="00524D42">
              <w:rPr>
                <w:rFonts w:ascii="Times New Roman" w:hAnsi="Times New Roman"/>
                <w:color w:val="000000"/>
                <w:sz w:val="28"/>
                <w:szCs w:val="28"/>
              </w:rPr>
              <w:t>Nhu cầu đo lường trong các lĩnh vực mới (</w:t>
            </w:r>
            <w:r w:rsidRPr="00524D42">
              <w:rPr>
                <w:rFonts w:ascii="Times New Roman" w:hAnsi="Times New Roman"/>
                <w:strike/>
                <w:color w:val="000000"/>
                <w:sz w:val="28"/>
                <w:szCs w:val="28"/>
              </w:rPr>
              <w:t>AI, IoT,</w:t>
            </w:r>
            <w:r w:rsidRPr="00524D42">
              <w:rPr>
                <w:rFonts w:ascii="Times New Roman" w:hAnsi="Times New Roman"/>
                <w:color w:val="000000"/>
                <w:sz w:val="28"/>
                <w:szCs w:val="28"/>
              </w:rPr>
              <w:t xml:space="preserve"> năng lượng mới, kinh tế xanh, tín chỉ carbon, đối tượng đo trong không gian số…) gia tăng nhanh; các công nghệ mới (AI, IoT, Big data, Block chain, Digital twin…) đang được nghiên cứu triển khai trong hoạt động đo lường tại các doanh nghiệp, trong khi đó, Luật chưa có quy định cụ thể về hệ thống đo lường quốc gia, về cơ chế huy động nguồn lực xã hội và vai trò doanh nghiệp chưa được phát huy đầy đủ theo tinh thần “doanh nghiệp là chủ thể.</w:t>
            </w:r>
          </w:p>
          <w:p w14:paraId="1C154FDD" w14:textId="77777777" w:rsidR="00C847D7" w:rsidRPr="00524D42" w:rsidRDefault="00C847D7" w:rsidP="00D93DDA">
            <w:pPr>
              <w:autoSpaceDE w:val="0"/>
              <w:autoSpaceDN w:val="0"/>
              <w:adjustRightInd w:val="0"/>
              <w:spacing w:before="120"/>
              <w:ind w:left="104" w:right="208"/>
              <w:jc w:val="both"/>
              <w:rPr>
                <w:rFonts w:ascii="Times New Roman" w:hAnsi="Times New Roman"/>
                <w:bCs/>
                <w:color w:val="000000"/>
                <w:sz w:val="28"/>
                <w:szCs w:val="28"/>
              </w:rPr>
            </w:pPr>
            <w:r w:rsidRPr="00524D42">
              <w:rPr>
                <w:rFonts w:ascii="Times New Roman" w:hAnsi="Times New Roman" w:cs="Times New Roman"/>
                <w:color w:val="000000"/>
                <w:sz w:val="28"/>
                <w:szCs w:val="28"/>
              </w:rPr>
              <w:t>Đề nghị bổ sung “</w:t>
            </w:r>
            <w:r w:rsidRPr="00524D42">
              <w:rPr>
                <w:rFonts w:ascii="Times New Roman" w:hAnsi="Times New Roman"/>
                <w:bCs/>
                <w:color w:val="000000"/>
                <w:sz w:val="28"/>
                <w:szCs w:val="28"/>
              </w:rPr>
              <w:t xml:space="preserve">Thêm vào đó, Luật chưa quy định cụ thể về hệ thống đo lường quốc gia, về cơ quan đo lường quốc gia vì vậy </w:t>
            </w:r>
            <w:r w:rsidRPr="00524D42">
              <w:rPr>
                <w:rFonts w:ascii="Times New Roman" w:hAnsi="Times New Roman"/>
                <w:bCs/>
                <w:color w:val="000000"/>
                <w:sz w:val="28"/>
                <w:szCs w:val="28"/>
              </w:rPr>
              <w:lastRenderedPageBreak/>
              <w:t>chưa có cơ quan, đơn vị chịu trách nhiệm chính về triển khai thực hiện đo lường khoa học như nghiên cứu xây dựng đơn vị đo, chuẩn đo lường, phương pháp đo mới, công nghệ đo lường mới, tiên tiến… vào trước nội dung :Nguyên nhân”.</w:t>
            </w:r>
          </w:p>
          <w:p w14:paraId="78A59AD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sửa “</w:t>
            </w:r>
            <w:r w:rsidRPr="00524D42">
              <w:rPr>
                <w:rFonts w:ascii="Times New Roman" w:hAnsi="Times New Roman"/>
                <w:bCs/>
                <w:color w:val="000000"/>
                <w:sz w:val="28"/>
                <w:szCs w:val="28"/>
              </w:rPr>
              <w:t>Chương trình hỗ trợ doanh nghiệp triển khai đảm bảo đo lường theo Quyết định 996/QĐ-TTg</w:t>
            </w:r>
            <w:r w:rsidRPr="00524D42">
              <w:rPr>
                <w:rFonts w:ascii="Times New Roman" w:hAnsi="Times New Roman" w:cs="Times New Roman"/>
                <w:color w:val="000000"/>
                <w:sz w:val="28"/>
                <w:szCs w:val="28"/>
              </w:rPr>
              <w:t>” thành “</w:t>
            </w:r>
            <w:r w:rsidRPr="00524D42">
              <w:rPr>
                <w:rFonts w:ascii="Times New Roman" w:hAnsi="Times New Roman"/>
                <w:bCs/>
                <w:color w:val="000000"/>
                <w:sz w:val="28"/>
                <w:szCs w:val="28"/>
              </w:rPr>
              <w:t>Việc hỗ trợ doanh nghiệp triển khai thực hiện Chương trình đảm bảo đo lường theo Quyết định 996/QĐ-TTg</w:t>
            </w:r>
            <w:r w:rsidRPr="00524D42">
              <w:rPr>
                <w:rFonts w:ascii="Times New Roman" w:hAnsi="Times New Roman" w:cs="Times New Roman"/>
                <w:color w:val="000000"/>
                <w:sz w:val="28"/>
                <w:szCs w:val="28"/>
              </w:rPr>
              <w:t>”.</w:t>
            </w:r>
          </w:p>
        </w:tc>
        <w:tc>
          <w:tcPr>
            <w:tcW w:w="1153" w:type="pct"/>
            <w:shd w:val="clear" w:color="auto" w:fill="FFFFFF"/>
          </w:tcPr>
          <w:p w14:paraId="0432F85D" w14:textId="1207553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Hội Đo lường Việt Nam,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bổ sung các nội dung như đã nêu vào Tờ trinhh và các báo cáo có liên quan.</w:t>
            </w:r>
          </w:p>
        </w:tc>
      </w:tr>
      <w:tr w:rsidR="00C847D7" w:rsidRPr="00524D42" w14:paraId="3772C5A0" w14:textId="77777777" w:rsidTr="00687C8C">
        <w:tc>
          <w:tcPr>
            <w:tcW w:w="1062" w:type="pct"/>
            <w:shd w:val="clear" w:color="auto" w:fill="FFFFFF"/>
          </w:tcPr>
          <w:p w14:paraId="5ECD771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B5EBEA5"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Hà Tĩnh</w:t>
            </w:r>
          </w:p>
        </w:tc>
        <w:tc>
          <w:tcPr>
            <w:tcW w:w="1367" w:type="pct"/>
            <w:shd w:val="clear" w:color="auto" w:fill="FFFFFF"/>
          </w:tcPr>
          <w:p w14:paraId="4CC47B22"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sz w:val="28"/>
                <w:szCs w:val="28"/>
              </w:rPr>
              <w:t xml:space="preserve">Tại Mục 1.2 (Nội dung chính) và Phần V (Mục tiêu, nội dung, giải pháp của chính sách), đề nghị Ban soạn thảo xem xét bổ sung nội dung liên quan đến việc bảo đảm an toàn, an ninh dữ liệu đo lường; đồng thời phân định rõ quyền tiếp cận, khai thác dữ liệu của cơ quan nhà nước, doanh nghiệp và các tổ chức, cá nhân có liên quan. Việc bổ sung nội dung này là </w:t>
            </w:r>
            <w:r w:rsidRPr="00524D42">
              <w:rPr>
                <w:rFonts w:ascii="Times New Roman" w:hAnsi="Times New Roman" w:cs="Times New Roman"/>
                <w:sz w:val="28"/>
                <w:szCs w:val="28"/>
              </w:rPr>
              <w:lastRenderedPageBreak/>
              <w:t>cần thiết trong bối cảnh yêu cầu bảo đảm an toàn, an ninh thông tin hiện nay đã trở thành vấn đề cốt lõi, tác động sâu rộng đến mọi ngành, lĩnh vực.</w:t>
            </w:r>
          </w:p>
        </w:tc>
        <w:tc>
          <w:tcPr>
            <w:tcW w:w="1153" w:type="pct"/>
            <w:shd w:val="clear" w:color="auto" w:fill="FFFFFF"/>
          </w:tcPr>
          <w:p w14:paraId="28B4B439" w14:textId="17148DA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Hà Tĩnh,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w:t>
            </w:r>
            <w:r w:rsidRPr="00524D42">
              <w:rPr>
                <w:rFonts w:ascii="Times New Roman" w:hAnsi="Times New Roman" w:cs="Times New Roman"/>
                <w:bCs/>
                <w:color w:val="000000"/>
                <w:sz w:val="28"/>
                <w:szCs w:val="28"/>
              </w:rPr>
              <w:t xml:space="preserve"> bổ sung nội dung “</w:t>
            </w:r>
            <w:r w:rsidRPr="00524D42">
              <w:rPr>
                <w:rFonts w:ascii="Times New Roman" w:hAnsi="Times New Roman"/>
                <w:i/>
                <w:iCs/>
                <w:color w:val="000000"/>
                <w:sz w:val="28"/>
                <w:szCs w:val="28"/>
              </w:rPr>
              <w:t xml:space="preserve">Sử dụng nền tảng số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 xml:space="preserve">ể triển khai quản lý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o l</w:t>
            </w:r>
            <w:r w:rsidRPr="00524D42">
              <w:rPr>
                <w:rFonts w:ascii="Times New Roman" w:hAnsi="Times New Roman" w:hint="eastAsia"/>
                <w:i/>
                <w:iCs/>
                <w:color w:val="000000"/>
                <w:sz w:val="28"/>
                <w:szCs w:val="28"/>
              </w:rPr>
              <w:t>ư</w:t>
            </w:r>
            <w:r w:rsidRPr="00524D42">
              <w:rPr>
                <w:rFonts w:ascii="Times New Roman" w:hAnsi="Times New Roman"/>
                <w:i/>
                <w:iCs/>
                <w:color w:val="000000"/>
                <w:sz w:val="28"/>
                <w:szCs w:val="28"/>
              </w:rPr>
              <w:t xml:space="preserve">ờng dựa trên dữ liệu, </w:t>
            </w:r>
            <w:r w:rsidRPr="00524D42">
              <w:rPr>
                <w:rFonts w:ascii="Times New Roman" w:hAnsi="Times New Roman" w:hint="eastAsia"/>
                <w:i/>
                <w:iCs/>
                <w:color w:val="000000"/>
                <w:sz w:val="28"/>
                <w:szCs w:val="28"/>
              </w:rPr>
              <w:t>đá</w:t>
            </w:r>
            <w:r w:rsidRPr="00524D42">
              <w:rPr>
                <w:rFonts w:ascii="Times New Roman" w:hAnsi="Times New Roman"/>
                <w:i/>
                <w:iCs/>
                <w:color w:val="000000"/>
                <w:sz w:val="28"/>
                <w:szCs w:val="28"/>
              </w:rPr>
              <w:t xml:space="preserve">nh giá rủi ro, bảo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 xml:space="preserve">ảm an toàn, bảo mật và chủ quyền dữ liệu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o lường</w:t>
            </w:r>
            <w:r w:rsidRPr="00524D42">
              <w:rPr>
                <w:rFonts w:ascii="Times New Roman" w:hAnsi="Times New Roman"/>
                <w:color w:val="000000"/>
                <w:sz w:val="28"/>
                <w:szCs w:val="28"/>
              </w:rPr>
              <w:t>” vào phần giải pháp của chính sách.</w:t>
            </w:r>
          </w:p>
        </w:tc>
      </w:tr>
      <w:tr w:rsidR="00C847D7" w:rsidRPr="00524D42" w14:paraId="00D3D19F" w14:textId="77777777" w:rsidTr="00687C8C">
        <w:tc>
          <w:tcPr>
            <w:tcW w:w="1062" w:type="pct"/>
            <w:shd w:val="clear" w:color="auto" w:fill="FFFFFF"/>
          </w:tcPr>
          <w:p w14:paraId="49145993"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2CBD3D10"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Nông nghiệp và Môi trường</w:t>
            </w:r>
          </w:p>
        </w:tc>
        <w:tc>
          <w:tcPr>
            <w:tcW w:w="1367" w:type="pct"/>
            <w:shd w:val="clear" w:color="auto" w:fill="FFFFFF"/>
          </w:tcPr>
          <w:p w14:paraId="72DC4E6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color w:val="000000"/>
                <w:sz w:val="28"/>
                <w:szCs w:val="28"/>
              </w:rPr>
            </w:pPr>
            <w:r w:rsidRPr="00524D42">
              <w:rPr>
                <w:rFonts w:ascii="Times New Roman" w:hAnsi="Times New Roman" w:cs="Times New Roman"/>
                <w:color w:val="000000"/>
                <w:sz w:val="28"/>
                <w:szCs w:val="28"/>
              </w:rPr>
              <w:t>Về chính sách 2: “Nâng cao năng lực hệ thống đo lường quốc gia; phát</w:t>
            </w:r>
            <w:r w:rsidRPr="00524D42">
              <w:rPr>
                <w:color w:val="000000"/>
                <w:sz w:val="28"/>
                <w:szCs w:val="28"/>
              </w:rPr>
              <w:br/>
            </w:r>
            <w:r w:rsidRPr="00524D42">
              <w:rPr>
                <w:rFonts w:ascii="Times New Roman" w:hAnsi="Times New Roman" w:cs="Times New Roman"/>
                <w:color w:val="000000"/>
                <w:sz w:val="28"/>
                <w:szCs w:val="28"/>
              </w:rPr>
              <w:t>huy vai trò doanh nghiệp tham gia xây dựng năng lực hệ thống đo lường quốc</w:t>
            </w:r>
            <w:r w:rsidRPr="00524D42">
              <w:rPr>
                <w:color w:val="000000"/>
                <w:sz w:val="28"/>
                <w:szCs w:val="28"/>
              </w:rPr>
              <w:t xml:space="preserve"> </w:t>
            </w:r>
            <w:r w:rsidRPr="00524D42">
              <w:rPr>
                <w:rFonts w:ascii="Times New Roman" w:hAnsi="Times New Roman" w:cs="Times New Roman"/>
                <w:color w:val="000000"/>
                <w:sz w:val="28"/>
                <w:szCs w:val="28"/>
              </w:rPr>
              <w:t xml:space="preserve">gia”: </w:t>
            </w:r>
            <w:r w:rsidRPr="00524D42">
              <w:rPr>
                <w:rFonts w:ascii="Times New Roman" w:hAnsi="Times New Roman" w:cs="Times New Roman"/>
                <w:bCs/>
                <w:color w:val="000000"/>
                <w:sz w:val="28"/>
                <w:szCs w:val="28"/>
              </w:rPr>
              <w:t>đề nghị bổ sung giải pháp nhằm xã hội hoá, phát huy vai trò của doanh</w:t>
            </w:r>
            <w:r w:rsidRPr="00524D42">
              <w:rPr>
                <w:bCs/>
                <w:color w:val="000000"/>
                <w:sz w:val="28"/>
                <w:szCs w:val="28"/>
              </w:rPr>
              <w:t xml:space="preserve"> </w:t>
            </w:r>
            <w:r w:rsidRPr="00524D42">
              <w:rPr>
                <w:rFonts w:ascii="Times New Roman" w:hAnsi="Times New Roman" w:cs="Times New Roman"/>
                <w:bCs/>
                <w:color w:val="000000"/>
                <w:sz w:val="28"/>
                <w:szCs w:val="28"/>
              </w:rPr>
              <w:t>nghiệp tham gia xây dựng, nâng cao năng lực hệ thống đo lường quốc gia.</w:t>
            </w:r>
          </w:p>
          <w:p w14:paraId="08B98D9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p>
          <w:p w14:paraId="517A3D4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p>
          <w:p w14:paraId="598D17E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p>
          <w:p w14:paraId="14DA7CE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p>
          <w:p w14:paraId="1CF6025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p>
          <w:p w14:paraId="24C53A7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Chính sách 3: </w:t>
            </w:r>
          </w:p>
          <w:p w14:paraId="3D61E10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rà soát, điều</w:t>
            </w:r>
            <w:r w:rsidRPr="00524D42">
              <w:rPr>
                <w:color w:val="000000"/>
                <w:sz w:val="28"/>
                <w:szCs w:val="28"/>
              </w:rPr>
              <w:t xml:space="preserve"> </w:t>
            </w:r>
            <w:r w:rsidRPr="00524D42">
              <w:rPr>
                <w:rFonts w:ascii="Times New Roman" w:hAnsi="Times New Roman" w:cs="Times New Roman"/>
                <w:color w:val="000000"/>
                <w:sz w:val="28"/>
                <w:szCs w:val="28"/>
              </w:rPr>
              <w:t>chỉnh các chính sách, quy định pháp luật về đo lường, điều kiện hoạt động của tổ</w:t>
            </w:r>
            <w:r w:rsidRPr="00524D42">
              <w:rPr>
                <w:color w:val="000000"/>
                <w:sz w:val="28"/>
                <w:szCs w:val="28"/>
              </w:rPr>
              <w:t xml:space="preserve"> </w:t>
            </w:r>
            <w:r w:rsidRPr="00524D42">
              <w:rPr>
                <w:rFonts w:ascii="Times New Roman" w:hAnsi="Times New Roman" w:cs="Times New Roman"/>
                <w:color w:val="000000"/>
                <w:sz w:val="28"/>
                <w:szCs w:val="28"/>
              </w:rPr>
              <w:t xml:space="preserve">chức kiểm định, </w:t>
            </w:r>
            <w:r w:rsidRPr="00524D42">
              <w:rPr>
                <w:rFonts w:ascii="Times New Roman" w:hAnsi="Times New Roman" w:cs="Times New Roman"/>
                <w:color w:val="000000"/>
                <w:sz w:val="28"/>
                <w:szCs w:val="28"/>
              </w:rPr>
              <w:lastRenderedPageBreak/>
              <w:t>hiệu chuẩn, thử nghiệm cho thống nhất, đồng bộ với quy định</w:t>
            </w:r>
            <w:r w:rsidRPr="00524D42">
              <w:rPr>
                <w:color w:val="000000"/>
                <w:sz w:val="28"/>
                <w:szCs w:val="28"/>
              </w:rPr>
              <w:t xml:space="preserve"> </w:t>
            </w:r>
            <w:r w:rsidRPr="00524D42">
              <w:rPr>
                <w:rFonts w:ascii="Times New Roman" w:hAnsi="Times New Roman" w:cs="Times New Roman"/>
                <w:color w:val="000000"/>
                <w:sz w:val="28"/>
                <w:szCs w:val="28"/>
              </w:rPr>
              <w:t>của pháp luật về tiêu chuẩn và quy chuẩn kỹ thuật, pháp luật về chất lượng sản</w:t>
            </w:r>
            <w:r w:rsidRPr="00524D42">
              <w:rPr>
                <w:color w:val="000000"/>
                <w:sz w:val="28"/>
                <w:szCs w:val="28"/>
              </w:rPr>
              <w:t xml:space="preserve"> </w:t>
            </w:r>
            <w:r w:rsidRPr="00524D42">
              <w:rPr>
                <w:rFonts w:ascii="Times New Roman" w:hAnsi="Times New Roman" w:cs="Times New Roman"/>
                <w:color w:val="000000"/>
                <w:sz w:val="28"/>
                <w:szCs w:val="28"/>
              </w:rPr>
              <w:t>phẩm hàng hoá, nhất là các quy định, chính sách về công bố hợp chuẩn, công bố</w:t>
            </w:r>
            <w:r w:rsidRPr="00524D42">
              <w:rPr>
                <w:color w:val="000000"/>
                <w:sz w:val="28"/>
                <w:szCs w:val="28"/>
              </w:rPr>
              <w:t xml:space="preserve"> </w:t>
            </w:r>
            <w:r w:rsidRPr="00524D42">
              <w:rPr>
                <w:rFonts w:ascii="Times New Roman" w:hAnsi="Times New Roman" w:cs="Times New Roman"/>
                <w:color w:val="000000"/>
                <w:sz w:val="28"/>
                <w:szCs w:val="28"/>
              </w:rPr>
              <w:t>hợp quy, đánh giá sự phù hợp.</w:t>
            </w:r>
          </w:p>
        </w:tc>
        <w:tc>
          <w:tcPr>
            <w:tcW w:w="1153" w:type="pct"/>
            <w:shd w:val="clear" w:color="auto" w:fill="FFFFFF"/>
          </w:tcPr>
          <w:p w14:paraId="6F025036" w14:textId="16B72FD6"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r w:rsidRPr="00524D42">
              <w:rPr>
                <w:rFonts w:ascii="Times New Roman" w:hAnsi="Times New Roman" w:cs="Times New Roman"/>
                <w:color w:val="000000"/>
                <w:sz w:val="28"/>
                <w:szCs w:val="28"/>
              </w:rPr>
              <w:lastRenderedPageBreak/>
              <w:t xml:space="preserve">Tiếp thu ý kiến của Bộ NN&amp;MT,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một điều về </w:t>
            </w:r>
            <w:r w:rsidRPr="00524D42">
              <w:rPr>
                <w:rFonts w:ascii="Times New Roman" w:hAnsi="Times New Roman" w:cs="Times New Roman"/>
                <w:color w:val="000000"/>
                <w:sz w:val="28"/>
                <w:szCs w:val="28"/>
                <w:lang w:val="en-US"/>
              </w:rPr>
              <w:t>Phát triển hạ tầng kỹ thuật đo lường thông qua xây dựng, áp dụng chương trình đảm bảo đo lường tại doanh nghiệp</w:t>
            </w:r>
            <w:r w:rsidRPr="00524D42">
              <w:rPr>
                <w:rFonts w:ascii="Times New Roman" w:hAnsi="Times New Roman" w:cs="Times New Roman"/>
                <w:color w:val="000000"/>
                <w:sz w:val="28"/>
                <w:szCs w:val="28"/>
              </w:rPr>
              <w:t xml:space="preserve"> tại </w:t>
            </w:r>
            <w:r w:rsidRPr="00524D42">
              <w:rPr>
                <w:rFonts w:ascii="Times New Roman" w:hAnsi="Times New Roman" w:cs="Times New Roman"/>
                <w:color w:val="000000"/>
                <w:sz w:val="28"/>
                <w:szCs w:val="28"/>
                <w:lang w:val="en-US"/>
              </w:rPr>
              <w:t xml:space="preserve">điểm d khoản 2 Điều 5 </w:t>
            </w:r>
            <w:r w:rsidRPr="00524D42">
              <w:rPr>
                <w:rFonts w:ascii="Times New Roman" w:hAnsi="Times New Roman" w:cs="Times New Roman"/>
                <w:color w:val="000000"/>
                <w:sz w:val="28"/>
                <w:szCs w:val="28"/>
              </w:rPr>
              <w:t xml:space="preserve"> và sửa đổi, bổ sung </w:t>
            </w:r>
            <w:r w:rsidRPr="00524D42">
              <w:rPr>
                <w:rFonts w:ascii="Times New Roman" w:hAnsi="Times New Roman" w:cs="Times New Roman"/>
                <w:color w:val="000000"/>
                <w:sz w:val="28"/>
                <w:szCs w:val="28"/>
                <w:lang w:val="en-US"/>
              </w:rPr>
              <w:t>khoản 3 Điều 12 vơi</w:t>
            </w:r>
            <w:r w:rsidRPr="00524D42">
              <w:rPr>
                <w:rFonts w:ascii="Times New Roman" w:hAnsi="Times New Roman" w:cs="Times New Roman"/>
                <w:color w:val="000000"/>
                <w:sz w:val="28"/>
                <w:szCs w:val="28"/>
              </w:rPr>
              <w:t xml:space="preserve"> nội dung “</w:t>
            </w:r>
            <w:r w:rsidRPr="00524D42">
              <w:rPr>
                <w:rFonts w:ascii="Times New Roman" w:hAnsi="Times New Roman" w:cs="Times New Roman"/>
                <w:color w:val="000000"/>
                <w:sz w:val="28"/>
                <w:szCs w:val="28"/>
                <w:lang w:val="en-US"/>
              </w:rPr>
              <w:t>Chuẩn đo lường do doanh nghiệp đầu tư có thể được cơ quan nhà nước có thẩm quyền phê duyệt là chuẩn đo lường quốc gia khi đáp ứng yêu cầu kỹ thuật và quản lý theo quy định của pháp luật</w:t>
            </w:r>
            <w:r w:rsidRPr="00524D42">
              <w:rPr>
                <w:rFonts w:ascii="Times New Roman" w:hAnsi="Times New Roman" w:cs="Times New Roman"/>
                <w:color w:val="000000"/>
                <w:sz w:val="28"/>
                <w:szCs w:val="28"/>
              </w:rPr>
              <w:t>”.</w:t>
            </w:r>
          </w:p>
          <w:p w14:paraId="46CC07D3"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p>
          <w:p w14:paraId="1C550C30" w14:textId="45AD3C0A"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r w:rsidRPr="00524D42">
              <w:rPr>
                <w:rFonts w:ascii="Times New Roman" w:hAnsi="Times New Roman" w:cs="Times New Roman"/>
                <w:color w:val="000000"/>
                <w:sz w:val="28"/>
                <w:szCs w:val="28"/>
              </w:rPr>
              <w:t xml:space="preserve">Tiếp thu ý kiến của Bộ NN&amp;MT,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sửa đổi, bổ sung vào dự thảo Luật sửa đổi, bổ </w:t>
            </w:r>
            <w:r w:rsidRPr="00524D42">
              <w:rPr>
                <w:rFonts w:ascii="Times New Roman" w:hAnsi="Times New Roman" w:cs="Times New Roman"/>
                <w:color w:val="000000"/>
                <w:sz w:val="28"/>
                <w:szCs w:val="28"/>
              </w:rPr>
              <w:lastRenderedPageBreak/>
              <w:t>sung một số điều của Luật Đo lường theo hướng không quy định hoạt động cung cấp dịch vụ kiểm định, hiệu chuẩn, thử nghiệm phương tiện đo nhóm 1, phải đăng ký hoạt động thay vào đó là chuyển sang cơ chế tổ chức tự bảo đảm và tự chịu trách nhiệm về năng lực chuyên môn, kỹ thuật và kết quả thực hiện, tăng cường hậu kiểm của cơ quan nhà nước; Đổi mới cơ chế quản lý dấu định lượng đối với hàng đóng gói sẵn nhóm 2 theo hướng bãi bỏ yêu cầu cấp giấy chứng nhận, chuyển sang cơ chế tổ chức, cá nhân tự quyết định việc sử dụng dấu định lượng và tự chịu trách nhiệm về việc tuân thủ yêu cầu kỹ thuật đo lường, tăng cường hậu kiểm và giảm chi phí tuân thủ.</w:t>
            </w:r>
          </w:p>
          <w:p w14:paraId="05C13B73"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p>
          <w:p w14:paraId="61124C1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p>
          <w:p w14:paraId="15FF149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p>
          <w:p w14:paraId="75C5715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
                <w:color w:val="FF0000"/>
                <w:sz w:val="28"/>
                <w:szCs w:val="28"/>
              </w:rPr>
            </w:pPr>
          </w:p>
          <w:p w14:paraId="329B09CD" w14:textId="77777777" w:rsidR="00C847D7" w:rsidRPr="00524D42" w:rsidRDefault="00C847D7" w:rsidP="00D93DDA">
            <w:pPr>
              <w:autoSpaceDE w:val="0"/>
              <w:autoSpaceDN w:val="0"/>
              <w:adjustRightInd w:val="0"/>
              <w:spacing w:before="120" w:after="120"/>
              <w:ind w:right="102"/>
              <w:jc w:val="both"/>
              <w:rPr>
                <w:rFonts w:ascii="Times New Roman" w:hAnsi="Times New Roman" w:cs="Times New Roman"/>
                <w:b/>
                <w:color w:val="000000"/>
                <w:sz w:val="28"/>
                <w:szCs w:val="28"/>
              </w:rPr>
            </w:pPr>
          </w:p>
        </w:tc>
      </w:tr>
      <w:tr w:rsidR="00C847D7" w:rsidRPr="00524D42" w14:paraId="53FC1A3D" w14:textId="77777777" w:rsidTr="00687C8C">
        <w:tc>
          <w:tcPr>
            <w:tcW w:w="1062" w:type="pct"/>
            <w:shd w:val="clear" w:color="auto" w:fill="FFFFFF"/>
          </w:tcPr>
          <w:p w14:paraId="591D739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9E73AFF"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Phú Thọ</w:t>
            </w:r>
          </w:p>
        </w:tc>
        <w:tc>
          <w:tcPr>
            <w:tcW w:w="1367" w:type="pct"/>
            <w:shd w:val="clear" w:color="auto" w:fill="FFFFFF"/>
          </w:tcPr>
          <w:p w14:paraId="16CF2C38" w14:textId="6F2EC0E0"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MT" w:hAnsi="TimesNewRomanPSMT"/>
                <w:color w:val="000000"/>
                <w:sz w:val="28"/>
                <w:szCs w:val="28"/>
              </w:rPr>
              <w:t>Phần viện dẫn, tổng hợp kết quả từ Báo cáo tổng kết việc thi hành Luật và</w:t>
            </w:r>
            <w:r w:rsidRPr="00524D42">
              <w:rPr>
                <w:rFonts w:ascii="Calibri" w:hAnsi="Calibri"/>
                <w:color w:val="000000"/>
                <w:sz w:val="28"/>
                <w:szCs w:val="28"/>
              </w:rPr>
              <w:t xml:space="preserve"> </w:t>
            </w:r>
            <w:r w:rsidRPr="00524D42">
              <w:rPr>
                <w:rFonts w:ascii="TimesNewRomanPSMT" w:hAnsi="TimesNewRomanPSMT"/>
                <w:color w:val="000000"/>
                <w:sz w:val="28"/>
                <w:szCs w:val="28"/>
              </w:rPr>
              <w:t>Báo cáo đánh giá tác động chính sách cần được thể hiện rõ hơn để</w:t>
            </w:r>
            <w:r w:rsidRPr="00524D42">
              <w:rPr>
                <w:rFonts w:ascii="Calibri" w:hAnsi="Calibri"/>
                <w:color w:val="000000"/>
                <w:sz w:val="28"/>
                <w:szCs w:val="28"/>
              </w:rPr>
              <w:t xml:space="preserve"> </w:t>
            </w:r>
            <w:r w:rsidRPr="00524D42">
              <w:rPr>
                <w:rFonts w:ascii="TimesNewRomanPSMT" w:hAnsi="TimesNewRomanPSMT"/>
                <w:color w:val="000000"/>
                <w:sz w:val="28"/>
                <w:szCs w:val="28"/>
              </w:rPr>
              <w:t>tăng tính thuyết</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phục của đề xuất sửa đổi Luật. Đề nghị </w:t>
            </w:r>
            <w:r w:rsidR="00CF300E">
              <w:rPr>
                <w:rFonts w:ascii="TimesNewRomanPSMT" w:hAnsi="TimesNewRomanPSMT"/>
                <w:color w:val="000000"/>
                <w:sz w:val="28"/>
                <w:szCs w:val="28"/>
              </w:rPr>
              <w:t>Bộ KH&amp;CN</w:t>
            </w:r>
            <w:r w:rsidRPr="00524D42">
              <w:rPr>
                <w:rFonts w:ascii="Calibri" w:hAnsi="Calibri"/>
                <w:color w:val="000000"/>
                <w:sz w:val="28"/>
                <w:szCs w:val="28"/>
              </w:rPr>
              <w:t xml:space="preserve"> </w:t>
            </w:r>
            <w:r w:rsidRPr="00524D42">
              <w:rPr>
                <w:rFonts w:ascii="TimesNewRomanPSMT" w:hAnsi="TimesNewRomanPSMT"/>
                <w:color w:val="000000"/>
                <w:sz w:val="28"/>
                <w:szCs w:val="28"/>
              </w:rPr>
              <w:t>tiếp tục hoàn thiện Dự</w:t>
            </w:r>
            <w:r w:rsidRPr="00524D42">
              <w:rPr>
                <w:rFonts w:ascii="Calibri" w:hAnsi="Calibri"/>
                <w:color w:val="000000"/>
                <w:sz w:val="28"/>
                <w:szCs w:val="28"/>
              </w:rPr>
              <w:t xml:space="preserve"> </w:t>
            </w:r>
            <w:r w:rsidRPr="00524D42">
              <w:rPr>
                <w:rFonts w:ascii="TimesNewRomanPSMT" w:hAnsi="TimesNewRomanPSMT"/>
                <w:color w:val="000000"/>
                <w:sz w:val="28"/>
                <w:szCs w:val="28"/>
              </w:rPr>
              <w:t>thảo Tờ trình theo hướng làm rõ hơn căn cứ thực tiễn và cơ sở pháp lý của từng</w:t>
            </w:r>
            <w:r w:rsidRPr="00524D42">
              <w:rPr>
                <w:rFonts w:ascii="TimesNewRomanPSMT" w:hAnsi="TimesNewRomanPSMT"/>
                <w:color w:val="000000"/>
                <w:sz w:val="28"/>
                <w:szCs w:val="28"/>
              </w:rPr>
              <w:br/>
              <w:t xml:space="preserve">nội dung sửa đổi, bảo đảm sự thống nhất, </w:t>
            </w:r>
            <w:r w:rsidRPr="00524D42">
              <w:rPr>
                <w:rFonts w:ascii="TimesNewRomanPSMT" w:hAnsi="TimesNewRomanPSMT"/>
                <w:color w:val="000000"/>
                <w:sz w:val="28"/>
                <w:szCs w:val="28"/>
              </w:rPr>
              <w:lastRenderedPageBreak/>
              <w:t>đồng bộ với các tài liệu trong</w:t>
            </w:r>
            <w:r w:rsidRPr="00524D42">
              <w:rPr>
                <w:rFonts w:ascii="Calibri" w:hAnsi="Calibri"/>
                <w:color w:val="000000"/>
                <w:sz w:val="28"/>
                <w:szCs w:val="28"/>
              </w:rPr>
              <w:t xml:space="preserve"> </w:t>
            </w:r>
            <w:r w:rsidRPr="00524D42">
              <w:rPr>
                <w:rFonts w:ascii="TimesNewRomanPSMT" w:hAnsi="TimesNewRomanPSMT"/>
                <w:color w:val="000000"/>
                <w:sz w:val="28"/>
                <w:szCs w:val="28"/>
              </w:rPr>
              <w:t>hồ sơ</w:t>
            </w:r>
            <w:r w:rsidRPr="00524D42">
              <w:rPr>
                <w:rFonts w:ascii="Calibri" w:hAnsi="Calibri"/>
                <w:color w:val="000000"/>
                <w:sz w:val="28"/>
                <w:szCs w:val="28"/>
              </w:rPr>
              <w:t xml:space="preserve"> </w:t>
            </w:r>
            <w:r w:rsidRPr="00524D42">
              <w:rPr>
                <w:rFonts w:ascii="TimesNewRomanPSMT" w:hAnsi="TimesNewRomanPSMT"/>
                <w:color w:val="000000"/>
                <w:sz w:val="28"/>
                <w:szCs w:val="28"/>
              </w:rPr>
              <w:t>chính sách, qua đó nâng cao</w:t>
            </w:r>
            <w:r w:rsidRPr="00524D42">
              <w:rPr>
                <w:rFonts w:ascii="Calibri" w:hAnsi="Calibri"/>
                <w:color w:val="000000"/>
                <w:sz w:val="28"/>
                <w:szCs w:val="28"/>
              </w:rPr>
              <w:t xml:space="preserve"> </w:t>
            </w:r>
            <w:r w:rsidRPr="00524D42">
              <w:rPr>
                <w:rFonts w:ascii="TimesNewRomanPSMT" w:hAnsi="TimesNewRomanPSMT"/>
                <w:color w:val="000000"/>
                <w:sz w:val="28"/>
                <w:szCs w:val="28"/>
              </w:rPr>
              <w:t>chất lượng và tính thuyết phục của</w:t>
            </w:r>
            <w:r w:rsidRPr="00524D42">
              <w:rPr>
                <w:rFonts w:ascii="Calibri" w:hAnsi="Calibri"/>
                <w:color w:val="000000"/>
                <w:sz w:val="28"/>
                <w:szCs w:val="28"/>
              </w:rPr>
              <w:t xml:space="preserve"> </w:t>
            </w:r>
            <w:r w:rsidRPr="00524D42">
              <w:rPr>
                <w:rFonts w:ascii="TimesNewRomanPSMT" w:hAnsi="TimesNewRomanPSMT"/>
                <w:color w:val="000000"/>
                <w:sz w:val="28"/>
                <w:szCs w:val="28"/>
              </w:rPr>
              <w:t>Dự án Luật khi</w:t>
            </w:r>
            <w:r w:rsidRPr="00524D42">
              <w:rPr>
                <w:rFonts w:ascii="Calibri" w:hAnsi="Calibri"/>
                <w:color w:val="000000"/>
                <w:sz w:val="28"/>
                <w:szCs w:val="28"/>
              </w:rPr>
              <w:t xml:space="preserve"> </w:t>
            </w:r>
            <w:r w:rsidRPr="00524D42">
              <w:rPr>
                <w:rFonts w:ascii="TimesNewRomanPSMT" w:hAnsi="TimesNewRomanPSMT"/>
                <w:color w:val="000000"/>
                <w:sz w:val="28"/>
                <w:szCs w:val="28"/>
              </w:rPr>
              <w:t>trình Chính phủ xem xét.</w:t>
            </w:r>
            <w:r w:rsidRPr="00524D42">
              <w:rPr>
                <w:rFonts w:ascii="TimesNewRomanPSMT" w:hAnsi="TimesNewRomanPSMT"/>
                <w:color w:val="000000"/>
                <w:sz w:val="28"/>
                <w:szCs w:val="28"/>
              </w:rPr>
              <w:br/>
              <w:t>Một số điểm cần chỉnh, sửa đối với</w:t>
            </w:r>
            <w:r w:rsidRPr="00524D42">
              <w:rPr>
                <w:rFonts w:ascii="Calibri" w:hAnsi="Calibri"/>
                <w:color w:val="000000"/>
                <w:sz w:val="28"/>
                <w:szCs w:val="28"/>
              </w:rPr>
              <w:t xml:space="preserve"> </w:t>
            </w:r>
            <w:r w:rsidRPr="00524D42">
              <w:rPr>
                <w:rFonts w:ascii="TimesNewRomanPSMT" w:hAnsi="TimesNewRomanPSMT"/>
                <w:color w:val="000000"/>
                <w:sz w:val="28"/>
                <w:szCs w:val="28"/>
              </w:rPr>
              <w:t>Dự thảo Tờ trình:</w:t>
            </w:r>
          </w:p>
          <w:p w14:paraId="24E0232F"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Tại ý thứ tư điểm c khoản 2 mục I dự thảo (trang 7): Đề nghị sửa lỗi</w:t>
            </w:r>
            <w:r w:rsidRPr="00524D42">
              <w:rPr>
                <w:rFonts w:ascii="Calibri" w:hAnsi="Calibri"/>
                <w:color w:val="000000"/>
                <w:sz w:val="28"/>
                <w:szCs w:val="28"/>
              </w:rPr>
              <w:t xml:space="preserve"> </w:t>
            </w:r>
            <w:r w:rsidRPr="00524D42">
              <w:rPr>
                <w:rFonts w:ascii="TimesNewRomanPSMT" w:hAnsi="TimesNewRomanPSMT"/>
                <w:color w:val="000000"/>
                <w:sz w:val="28"/>
                <w:szCs w:val="28"/>
              </w:rPr>
              <w:t>chính</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tả từ </w:t>
            </w:r>
            <w:r w:rsidRPr="00524D42">
              <w:rPr>
                <w:rFonts w:ascii="TimesNewRomanPS-BoldItalicMT" w:hAnsi="TimesNewRomanPS-BoldItalicMT"/>
                <w:b/>
                <w:bCs/>
                <w:i/>
                <w:iCs/>
                <w:color w:val="000000"/>
                <w:sz w:val="28"/>
                <w:szCs w:val="28"/>
              </w:rPr>
              <w:t xml:space="preserve">“kiẻm” thành “kiểm”,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“Mặt khác, theo Luật Đầu tư số</w:t>
            </w:r>
            <w:r w:rsidRPr="00524D42">
              <w:rPr>
                <w:rFonts w:ascii="TimesNewRomanPS-ItalicMT" w:hAnsi="TimesNewRomanPS-ItalicMT"/>
                <w:i/>
                <w:iCs/>
                <w:color w:val="000000"/>
                <w:sz w:val="28"/>
                <w:szCs w:val="28"/>
              </w:rPr>
              <w:br/>
              <w:t xml:space="preserve">143/2025/QH15 ngày 11/12/2025, ngành kinh doanh dịch vụ </w:t>
            </w:r>
            <w:r w:rsidRPr="00524D42">
              <w:rPr>
                <w:rFonts w:ascii="TimesNewRomanPS-BoldItalicMT" w:hAnsi="TimesNewRomanPS-BoldItalicMT"/>
                <w:b/>
                <w:bCs/>
                <w:i/>
                <w:iCs/>
                <w:color w:val="000000"/>
                <w:sz w:val="28"/>
                <w:szCs w:val="28"/>
              </w:rPr>
              <w:t>kiẻm</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định</w:t>
            </w:r>
            <w:r w:rsidRPr="00524D42">
              <w:rPr>
                <w:rFonts w:ascii="TimesNewRomanPS-ItalicMT" w:hAnsi="TimesNewRomanPS-ItalicMT"/>
                <w:i/>
                <w:iCs/>
                <w:color w:val="000000"/>
                <w:sz w:val="28"/>
                <w:szCs w:val="28"/>
              </w:rPr>
              <w:t xml:space="preserve">…” </w:t>
            </w:r>
            <w:r w:rsidRPr="00524D42">
              <w:rPr>
                <w:rFonts w:ascii="TimesNewRomanPSMT" w:hAnsi="TimesNewRomanPSMT"/>
                <w:color w:val="000000"/>
                <w:sz w:val="28"/>
                <w:szCs w:val="28"/>
              </w:rPr>
              <w:t>thành</w:t>
            </w:r>
            <w:r w:rsidRPr="00524D42">
              <w:rPr>
                <w:rFonts w:ascii="Calibri" w:hAnsi="Calibri"/>
                <w:color w:val="000000"/>
                <w:sz w:val="28"/>
                <w:szCs w:val="28"/>
              </w:rPr>
              <w:t xml:space="preserve"> </w:t>
            </w:r>
            <w:r w:rsidRPr="00524D42">
              <w:rPr>
                <w:rFonts w:ascii="TimesNewRomanPS-ItalicMT" w:hAnsi="TimesNewRomanPS-ItalicMT"/>
                <w:i/>
                <w:iCs/>
                <w:color w:val="000000"/>
                <w:sz w:val="28"/>
                <w:szCs w:val="28"/>
              </w:rPr>
              <w:t xml:space="preserve">“Mặt khác, theo Luật Đầu tư số 143/2025/QH15 ngày </w:t>
            </w:r>
            <w:r w:rsidRPr="00524D42">
              <w:rPr>
                <w:rFonts w:ascii="TimesNewRomanPS-ItalicMT" w:hAnsi="TimesNewRomanPS-ItalicMT"/>
                <w:i/>
                <w:iCs/>
                <w:color w:val="000000"/>
                <w:sz w:val="28"/>
                <w:szCs w:val="28"/>
              </w:rPr>
              <w:lastRenderedPageBreak/>
              <w:t>11/12/2025, ngành kinh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doanh dịch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vụ </w:t>
            </w:r>
            <w:r w:rsidRPr="00524D42">
              <w:rPr>
                <w:rFonts w:ascii="TimesNewRomanPS-BoldItalicMT" w:hAnsi="TimesNewRomanPS-BoldItalicMT"/>
                <w:b/>
                <w:bCs/>
                <w:i/>
                <w:iCs/>
                <w:color w:val="000000"/>
                <w:sz w:val="28"/>
                <w:szCs w:val="28"/>
              </w:rPr>
              <w:t>kiểm định</w:t>
            </w:r>
            <w:r w:rsidRPr="00524D42">
              <w:rPr>
                <w:rFonts w:ascii="TimesNewRomanPS-ItalicMT" w:hAnsi="TimesNewRomanPS-ItalicMT"/>
                <w:i/>
                <w:iCs/>
                <w:color w:val="000000"/>
                <w:sz w:val="28"/>
                <w:szCs w:val="28"/>
              </w:rPr>
              <w:t>…”.</w:t>
            </w:r>
          </w:p>
          <w:p w14:paraId="45B27673" w14:textId="734D94FE"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 xml:space="preserve">Tại khoản 2 mục II dự thảo (trang 11): Đề nghị </w:t>
            </w:r>
            <w:r w:rsidR="00CF300E">
              <w:rPr>
                <w:rFonts w:ascii="TimesNewRomanPSMT" w:hAnsi="TimesNewRomanPSMT"/>
                <w:color w:val="000000"/>
                <w:sz w:val="28"/>
                <w:szCs w:val="28"/>
              </w:rPr>
              <w:t>Bộ KH&amp;CN</w:t>
            </w:r>
            <w:r w:rsidRPr="00524D42">
              <w:rPr>
                <w:rFonts w:ascii="TimesNewRomanPSMT" w:hAnsi="TimesNewRomanPSMT"/>
                <w:color w:val="000000"/>
                <w:sz w:val="28"/>
                <w:szCs w:val="28"/>
              </w:rPr>
              <w:t xml:space="preserve"> xem xét</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bổ sung cum từ: </w:t>
            </w:r>
            <w:r w:rsidRPr="00524D42">
              <w:rPr>
                <w:rFonts w:ascii="TimesNewRomanPS-BoldItalicMT" w:hAnsi="TimesNewRomanPS-BoldItalicMT"/>
                <w:b/>
                <w:bCs/>
                <w:i/>
                <w:iCs/>
                <w:color w:val="000000"/>
                <w:sz w:val="28"/>
                <w:szCs w:val="28"/>
              </w:rPr>
              <w:t>“sửa đổi, bổ</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sung theo Nghị quyết số</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203/2025/QH 15 ngày 16</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tháng 6 năm 2025” </w:t>
            </w:r>
            <w:r w:rsidRPr="00524D42">
              <w:rPr>
                <w:rFonts w:ascii="TimesNewRomanPSMT" w:hAnsi="TimesNewRomanPSMT"/>
                <w:color w:val="000000"/>
                <w:sz w:val="28"/>
                <w:szCs w:val="28"/>
              </w:rPr>
              <w:t xml:space="preserve">để phù hợp, cụ thể: </w:t>
            </w:r>
            <w:r w:rsidRPr="00524D42">
              <w:rPr>
                <w:rFonts w:ascii="TimesNewRomanPS-ItalicMT" w:hAnsi="TimesNewRomanPS-ItalicMT"/>
                <w:i/>
                <w:iCs/>
                <w:color w:val="000000"/>
                <w:sz w:val="28"/>
                <w:szCs w:val="28"/>
              </w:rPr>
              <w:t>“Thứ nhất, việc sửa đổi, bổ sung Luật Đo</w:t>
            </w:r>
            <w:r w:rsidRPr="00524D42">
              <w:rPr>
                <w:rFonts w:ascii="TimesNewRomanPS-ItalicMT" w:hAnsi="TimesNewRomanPS-ItalicMT"/>
                <w:i/>
                <w:iCs/>
                <w:color w:val="000000"/>
                <w:sz w:val="28"/>
                <w:szCs w:val="28"/>
              </w:rPr>
              <w:br/>
              <w:t xml:space="preserve">lường nhằm bảo đảm phù hợp với Hiến pháp năm 2013 </w:t>
            </w:r>
            <w:r w:rsidRPr="00524D42">
              <w:rPr>
                <w:rFonts w:ascii="TimesNewRomanPS-BoldItalicMT" w:hAnsi="TimesNewRomanPS-BoldItalicMT"/>
                <w:b/>
                <w:bCs/>
                <w:i/>
                <w:iCs/>
                <w:color w:val="000000"/>
                <w:sz w:val="28"/>
                <w:szCs w:val="28"/>
              </w:rPr>
              <w:t>sửa đổi, bổ</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sung theo</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Nghị quyết số 203/2025/QH 15 ngày 16 tháng 6 năm 2025 </w:t>
            </w:r>
            <w:r w:rsidRPr="00524D42">
              <w:rPr>
                <w:rFonts w:ascii="TimesNewRomanPS-ItalicMT" w:hAnsi="TimesNewRomanPS-ItalicMT"/>
                <w:i/>
                <w:iCs/>
                <w:color w:val="000000"/>
                <w:sz w:val="28"/>
                <w:szCs w:val="28"/>
              </w:rPr>
              <w:t>”.</w:t>
            </w:r>
          </w:p>
          <w:p w14:paraId="6A76F257"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Calibri" w:hAnsi="Calibri"/>
                <w:b/>
                <w:bCs/>
                <w:color w:val="000000"/>
                <w:sz w:val="28"/>
                <w:szCs w:val="28"/>
              </w:rPr>
              <w:t>-</w:t>
            </w:r>
            <w:r w:rsidRPr="00524D42">
              <w:rPr>
                <w:rFonts w:ascii="Calibri" w:hAnsi="Calibri"/>
                <w:i/>
                <w:iCs/>
                <w:color w:val="000000"/>
                <w:sz w:val="28"/>
                <w:szCs w:val="28"/>
              </w:rPr>
              <w:t xml:space="preserve"> </w:t>
            </w:r>
            <w:r w:rsidRPr="00524D42">
              <w:rPr>
                <w:rFonts w:ascii="TimesNewRomanPSMT" w:hAnsi="TimesNewRomanPSMT"/>
                <w:color w:val="000000"/>
                <w:sz w:val="28"/>
                <w:szCs w:val="28"/>
              </w:rPr>
              <w:t>Tại khoản 1 mục IV (trang 12): Đề nghị bổ sung từ “</w:t>
            </w:r>
            <w:r w:rsidRPr="00524D42">
              <w:rPr>
                <w:rFonts w:ascii="TimesNewRomanPS-BoldItalicMT" w:hAnsi="TimesNewRomanPS-BoldItalicMT"/>
                <w:b/>
                <w:bCs/>
                <w:i/>
                <w:iCs/>
                <w:color w:val="000000"/>
                <w:sz w:val="28"/>
                <w:szCs w:val="28"/>
              </w:rPr>
              <w:t xml:space="preserve">năm 2011” </w:t>
            </w:r>
            <w:r w:rsidRPr="00524D42">
              <w:rPr>
                <w:rFonts w:ascii="TimesNewRomanPSMT" w:hAnsi="TimesNewRomanPSMT"/>
                <w:color w:val="000000"/>
                <w:sz w:val="28"/>
                <w:szCs w:val="28"/>
              </w:rPr>
              <w:t>cho phù</w:t>
            </w:r>
            <w:r w:rsidRPr="00524D42">
              <w:rPr>
                <w:rFonts w:ascii="TimesNewRomanPSMT" w:hAnsi="TimesNewRomanPSMT"/>
                <w:color w:val="000000"/>
                <w:sz w:val="28"/>
                <w:szCs w:val="28"/>
              </w:rPr>
              <w:br/>
              <w:t xml:space="preserve">hợp với toàn bộ nội dung văn bản dự thảo, </w:t>
            </w:r>
            <w:r w:rsidRPr="00524D42">
              <w:rPr>
                <w:rFonts w:ascii="TimesNewRomanPSMT" w:hAnsi="TimesNewRomanPSMT"/>
                <w:color w:val="000000"/>
                <w:sz w:val="28"/>
                <w:szCs w:val="28"/>
              </w:rPr>
              <w:lastRenderedPageBreak/>
              <w:t xml:space="preserve">cụ thể: </w:t>
            </w:r>
            <w:r w:rsidRPr="00524D42">
              <w:rPr>
                <w:rFonts w:ascii="TimesNewRomanPS-ItalicMT" w:hAnsi="TimesNewRomanPS-ItalicMT"/>
                <w:i/>
                <w:iCs/>
                <w:color w:val="000000"/>
                <w:sz w:val="28"/>
                <w:szCs w:val="28"/>
              </w:rPr>
              <w:t>“Tổ chức tổng kết thực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tiễn thi</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hành Luật Đo lường </w:t>
            </w:r>
            <w:r w:rsidRPr="00524D42">
              <w:rPr>
                <w:rFonts w:ascii="TimesNewRomanPS-BoldItalicMT" w:hAnsi="TimesNewRomanPS-BoldItalicMT"/>
                <w:b/>
                <w:bCs/>
                <w:i/>
                <w:iCs/>
                <w:color w:val="000000"/>
                <w:sz w:val="28"/>
                <w:szCs w:val="28"/>
              </w:rPr>
              <w:t>năm 2011</w:t>
            </w:r>
            <w:r w:rsidRPr="00524D42">
              <w:rPr>
                <w:rFonts w:ascii="TimesNewRomanPS-ItalicMT" w:hAnsi="TimesNewRomanPS-ItalicMT"/>
                <w:i/>
                <w:iCs/>
                <w:color w:val="000000"/>
                <w:sz w:val="28"/>
                <w:szCs w:val="28"/>
              </w:rPr>
              <w:t>”.</w:t>
            </w:r>
          </w:p>
        </w:tc>
        <w:tc>
          <w:tcPr>
            <w:tcW w:w="1153" w:type="pct"/>
            <w:shd w:val="clear" w:color="auto" w:fill="FFFFFF"/>
          </w:tcPr>
          <w:p w14:paraId="703BE844" w14:textId="4767CA0A"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Phú Thọ,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w:t>
            </w:r>
            <w:r w:rsidRPr="00524D42">
              <w:rPr>
                <w:rFonts w:ascii="TimesNewRomanPSMT" w:hAnsi="TimesNewRomanPSMT"/>
                <w:color w:val="000000"/>
                <w:sz w:val="28"/>
                <w:szCs w:val="28"/>
              </w:rPr>
              <w:t>thể hiện rõ hơn căn cứ thực tiễn và cơ sở pháp lý của từng</w:t>
            </w:r>
            <w:r w:rsidRPr="00524D42">
              <w:rPr>
                <w:rFonts w:ascii="Calibri" w:hAnsi="Calibri"/>
                <w:color w:val="000000"/>
                <w:sz w:val="28"/>
                <w:szCs w:val="28"/>
              </w:rPr>
              <w:t xml:space="preserve"> </w:t>
            </w:r>
            <w:r w:rsidRPr="00524D42">
              <w:rPr>
                <w:rFonts w:ascii="TimesNewRomanPSMT" w:hAnsi="TimesNewRomanPSMT"/>
                <w:color w:val="000000"/>
                <w:sz w:val="28"/>
                <w:szCs w:val="28"/>
              </w:rPr>
              <w:t>nội dung sửa đổi, bảo đảm sự thống nhất, đồng bộ với các tài liệu trong</w:t>
            </w:r>
            <w:r w:rsidRPr="00524D42">
              <w:rPr>
                <w:rFonts w:ascii="Calibri" w:hAnsi="Calibri"/>
                <w:color w:val="000000"/>
                <w:sz w:val="28"/>
                <w:szCs w:val="28"/>
              </w:rPr>
              <w:t xml:space="preserve"> </w:t>
            </w:r>
            <w:r w:rsidRPr="00524D42">
              <w:rPr>
                <w:rFonts w:ascii="TimesNewRomanPSMT" w:hAnsi="TimesNewRomanPSMT"/>
                <w:color w:val="000000"/>
                <w:sz w:val="28"/>
                <w:szCs w:val="28"/>
              </w:rPr>
              <w:t>hồ sơ</w:t>
            </w:r>
            <w:r w:rsidRPr="00524D42">
              <w:rPr>
                <w:rFonts w:ascii="Calibri" w:hAnsi="Calibri"/>
                <w:color w:val="000000"/>
                <w:sz w:val="28"/>
                <w:szCs w:val="28"/>
              </w:rPr>
              <w:t xml:space="preserve"> </w:t>
            </w:r>
            <w:r w:rsidRPr="00524D42">
              <w:rPr>
                <w:rFonts w:ascii="TimesNewRomanPSMT" w:hAnsi="TimesNewRomanPSMT"/>
                <w:color w:val="000000"/>
                <w:sz w:val="28"/>
                <w:szCs w:val="28"/>
              </w:rPr>
              <w:t>chính sách</w:t>
            </w:r>
            <w:r w:rsidRPr="00524D42">
              <w:rPr>
                <w:rFonts w:ascii="Times New Roman" w:hAnsi="Times New Roman" w:cs="Times New Roman"/>
                <w:color w:val="000000"/>
                <w:sz w:val="28"/>
                <w:szCs w:val="28"/>
              </w:rPr>
              <w:t>.</w:t>
            </w:r>
          </w:p>
          <w:p w14:paraId="454A71CA" w14:textId="7567ADEF" w:rsidR="00C847D7" w:rsidRPr="00524D42" w:rsidRDefault="00CF300E"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Pr>
                <w:rFonts w:ascii="Times New Roman" w:hAnsi="Times New Roman" w:cs="Times New Roman"/>
                <w:color w:val="000000"/>
                <w:sz w:val="28"/>
                <w:szCs w:val="28"/>
              </w:rPr>
              <w:t>Bộ KH&amp;CN</w:t>
            </w:r>
            <w:r w:rsidR="00C847D7" w:rsidRPr="00524D42">
              <w:rPr>
                <w:rFonts w:ascii="Times New Roman" w:hAnsi="Times New Roman" w:cs="Times New Roman"/>
                <w:color w:val="000000"/>
                <w:sz w:val="28"/>
                <w:szCs w:val="28"/>
              </w:rPr>
              <w:t xml:space="preserve"> cũng đã chỉnh sửa các lỗi chính tả như đã nêu tại Tờ trình và các báo cáo có liên quan.</w:t>
            </w:r>
          </w:p>
        </w:tc>
      </w:tr>
      <w:tr w:rsidR="00C847D7" w:rsidRPr="00524D42" w14:paraId="762A083A" w14:textId="77777777" w:rsidTr="00687C8C">
        <w:tc>
          <w:tcPr>
            <w:tcW w:w="1062" w:type="pct"/>
            <w:shd w:val="clear" w:color="auto" w:fill="FFFFFF"/>
          </w:tcPr>
          <w:p w14:paraId="0987776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2CFD14DF"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Sơn La</w:t>
            </w:r>
          </w:p>
        </w:tc>
        <w:tc>
          <w:tcPr>
            <w:tcW w:w="1367" w:type="pct"/>
            <w:shd w:val="clear" w:color="auto" w:fill="FFFFFF"/>
          </w:tcPr>
          <w:p w14:paraId="0416700E" w14:textId="77777777" w:rsidR="00C847D7" w:rsidRPr="00524D42" w:rsidRDefault="00C847D7" w:rsidP="00D93DDA">
            <w:pPr>
              <w:autoSpaceDE w:val="0"/>
              <w:autoSpaceDN w:val="0"/>
              <w:adjustRightInd w:val="0"/>
              <w:spacing w:before="120"/>
              <w:ind w:left="104" w:right="208"/>
              <w:jc w:val="both"/>
              <w:rPr>
                <w:rFonts w:ascii="TimesNewRomanPSMT" w:hAnsi="TimesNewRomanPSMT"/>
                <w:color w:val="000000"/>
                <w:sz w:val="28"/>
                <w:szCs w:val="28"/>
              </w:rPr>
            </w:pPr>
            <w:r w:rsidRPr="00524D42">
              <w:rPr>
                <w:rFonts w:ascii="Times New Roman" w:hAnsi="Times New Roman" w:cs="Times New Roman"/>
                <w:color w:val="000000"/>
                <w:sz w:val="28"/>
                <w:szCs w:val="28"/>
              </w:rPr>
              <w:t>- Đề nghị sửa lỗi chính tả tại ý thứ tư điểm c khoản 2 mục I dự thảo (trang</w:t>
            </w:r>
            <w:r w:rsidRPr="00524D42">
              <w:rPr>
                <w:color w:val="000000"/>
                <w:sz w:val="28"/>
                <w:szCs w:val="28"/>
              </w:rPr>
              <w:br/>
            </w:r>
            <w:r w:rsidRPr="00524D42">
              <w:rPr>
                <w:rFonts w:ascii="Times New Roman" w:hAnsi="Times New Roman" w:cs="Times New Roman"/>
                <w:color w:val="000000"/>
                <w:sz w:val="28"/>
                <w:szCs w:val="28"/>
              </w:rPr>
              <w:t xml:space="preserve">7), cụ thể: sửa </w:t>
            </w:r>
            <w:r w:rsidRPr="00524D42">
              <w:rPr>
                <w:rFonts w:ascii="Times New Roman" w:hAnsi="Times New Roman" w:cs="Times New Roman"/>
                <w:i/>
                <w:iCs/>
                <w:color w:val="000000"/>
                <w:sz w:val="28"/>
                <w:szCs w:val="28"/>
              </w:rPr>
              <w:t>“Mặt khác, theo Luật Đầu tư số 143/2025/QH15 ngày</w:t>
            </w:r>
            <w:r w:rsidRPr="00524D42">
              <w:rPr>
                <w:i/>
                <w:iCs/>
                <w:color w:val="000000"/>
                <w:sz w:val="28"/>
                <w:szCs w:val="28"/>
              </w:rPr>
              <w:br/>
            </w:r>
            <w:r w:rsidRPr="00524D42">
              <w:rPr>
                <w:rFonts w:ascii="Times New Roman" w:hAnsi="Times New Roman" w:cs="Times New Roman"/>
                <w:i/>
                <w:iCs/>
                <w:color w:val="000000"/>
                <w:sz w:val="28"/>
                <w:szCs w:val="28"/>
              </w:rPr>
              <w:t xml:space="preserve">11/12/2025, ngành kinh doanh dịch vụ </w:t>
            </w:r>
            <w:r w:rsidRPr="00524D42">
              <w:rPr>
                <w:rFonts w:ascii="Times New Roman" w:hAnsi="Times New Roman" w:cs="Times New Roman"/>
                <w:b/>
                <w:bCs/>
                <w:i/>
                <w:iCs/>
                <w:color w:val="000000"/>
                <w:sz w:val="28"/>
                <w:szCs w:val="28"/>
              </w:rPr>
              <w:t>kiẻm định</w:t>
            </w:r>
            <w:r w:rsidRPr="00524D42">
              <w:rPr>
                <w:rFonts w:ascii="Times New Roman" w:hAnsi="Times New Roman" w:cs="Times New Roman"/>
                <w:i/>
                <w:iCs/>
                <w:color w:val="000000"/>
                <w:sz w:val="28"/>
                <w:szCs w:val="28"/>
              </w:rPr>
              <w:t xml:space="preserve">…”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“Mặt khác, theo Luật Đầu tư số 143/2025/QH15 ngày 11/12/2025, ngành kinh doanh dịch vụ</w:t>
            </w:r>
            <w:r w:rsidRPr="00524D42">
              <w:rPr>
                <w:i/>
                <w:iCs/>
                <w:color w:val="000000"/>
                <w:sz w:val="28"/>
                <w:szCs w:val="28"/>
              </w:rPr>
              <w:t xml:space="preserve"> </w:t>
            </w:r>
            <w:r w:rsidRPr="00524D42">
              <w:rPr>
                <w:rFonts w:ascii="Times New Roman" w:hAnsi="Times New Roman" w:cs="Times New Roman"/>
                <w:b/>
                <w:bCs/>
                <w:i/>
                <w:iCs/>
                <w:color w:val="000000"/>
                <w:sz w:val="28"/>
                <w:szCs w:val="28"/>
              </w:rPr>
              <w:t>kiểm định</w:t>
            </w:r>
            <w:r w:rsidRPr="00524D42">
              <w:rPr>
                <w:rFonts w:ascii="Times New Roman" w:hAnsi="Times New Roman" w:cs="Times New Roman"/>
                <w:i/>
                <w:iCs/>
                <w:color w:val="000000"/>
                <w:sz w:val="28"/>
                <w:szCs w:val="28"/>
              </w:rPr>
              <w:t>…”.</w:t>
            </w:r>
          </w:p>
        </w:tc>
        <w:tc>
          <w:tcPr>
            <w:tcW w:w="1153" w:type="pct"/>
            <w:shd w:val="clear" w:color="auto" w:fill="FFFFFF"/>
          </w:tcPr>
          <w:p w14:paraId="6BD56FAC" w14:textId="04BC39A4"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Sở KHCN tỉnh Sơn La,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cũng đã chỉnh sửa các lỗi chính tả như đã nêu tại Tờ trình và các báo cáo có liên quan.</w:t>
            </w:r>
          </w:p>
        </w:tc>
      </w:tr>
      <w:tr w:rsidR="00C847D7" w:rsidRPr="00524D42" w14:paraId="0E23D757" w14:textId="77777777" w:rsidTr="00687C8C">
        <w:tc>
          <w:tcPr>
            <w:tcW w:w="1062" w:type="pct"/>
            <w:shd w:val="clear" w:color="auto" w:fill="FFFFFF"/>
          </w:tcPr>
          <w:p w14:paraId="458A84E4"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Bản thuyết minh quy phạm hóa chính sách</w:t>
            </w:r>
          </w:p>
        </w:tc>
        <w:tc>
          <w:tcPr>
            <w:tcW w:w="1418" w:type="pct"/>
            <w:shd w:val="clear" w:color="auto" w:fill="FFFFFF"/>
          </w:tcPr>
          <w:p w14:paraId="6E19075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Bộ Quốc phòng </w:t>
            </w:r>
          </w:p>
          <w:p w14:paraId="513BF072"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p>
        </w:tc>
        <w:tc>
          <w:tcPr>
            <w:tcW w:w="1367" w:type="pct"/>
            <w:shd w:val="clear" w:color="auto" w:fill="FFFFFF"/>
          </w:tcPr>
          <w:p w14:paraId="03841CDC" w14:textId="77777777" w:rsidR="00C847D7" w:rsidRPr="00524D42" w:rsidRDefault="00C847D7" w:rsidP="00D93DDA">
            <w:pPr>
              <w:spacing w:before="120" w:after="120"/>
              <w:ind w:left="140" w:right="144" w:firstLine="569"/>
              <w:jc w:val="both"/>
              <w:rPr>
                <w:rFonts w:ascii="Times New Roman" w:hAnsi="Times New Roman" w:cs="Times New Roman"/>
                <w:color w:val="000000"/>
                <w:sz w:val="28"/>
                <w:lang w:val="pt-BR"/>
              </w:rPr>
            </w:pPr>
            <w:r w:rsidRPr="00524D42">
              <w:rPr>
                <w:rFonts w:ascii="Times New Roman" w:hAnsi="Times New Roman" w:cs="Times New Roman"/>
                <w:color w:val="000000"/>
                <w:sz w:val="28"/>
                <w:lang w:val="pt-BR"/>
              </w:rPr>
              <w:t>Về bố cục và nội dung Hồ sơ dự thảo, cần chỉnh sửa trong Dự thảo Bản thuyết minh quy phạm hóa chính sách của dự án luật sửa đổi, bổ sung một số điều của Luật Đo lường một số điểm, cụ thể như sau:</w:t>
            </w:r>
          </w:p>
          <w:p w14:paraId="7E53D66C" w14:textId="77777777" w:rsidR="00C847D7" w:rsidRPr="00524D42" w:rsidRDefault="00C847D7" w:rsidP="00D93DDA">
            <w:pPr>
              <w:spacing w:before="120" w:after="120"/>
              <w:ind w:left="140" w:right="144" w:firstLine="569"/>
              <w:jc w:val="both"/>
              <w:rPr>
                <w:rFonts w:ascii="Times New Roman" w:hAnsi="Times New Roman" w:cs="Times New Roman"/>
                <w:color w:val="000000"/>
                <w:sz w:val="28"/>
                <w:lang w:val="pt-BR"/>
              </w:rPr>
            </w:pPr>
            <w:r w:rsidRPr="00524D42">
              <w:rPr>
                <w:rFonts w:ascii="Times New Roman" w:hAnsi="Times New Roman" w:cs="Times New Roman"/>
                <w:color w:val="000000"/>
                <w:sz w:val="28"/>
                <w:lang w:val="pt-BR"/>
              </w:rPr>
              <w:t>- Chưa nêu rõ nội dung “Bổ sung trách nhiệm cập nhật, chia sẻ dữ liệu về đo lường” được bổ sung vào điểm hay khoản nào của Điều 55.</w:t>
            </w:r>
          </w:p>
          <w:p w14:paraId="7155D768" w14:textId="77777777" w:rsidR="00C847D7" w:rsidRPr="00524D42" w:rsidRDefault="00C847D7" w:rsidP="00D93DDA">
            <w:pPr>
              <w:keepNext/>
              <w:spacing w:before="60" w:after="60"/>
              <w:ind w:left="140" w:right="144" w:firstLine="569"/>
              <w:jc w:val="both"/>
              <w:outlineLvl w:val="4"/>
              <w:rPr>
                <w:rFonts w:ascii="Times New Roman" w:hAnsi="Times New Roman" w:cs="Times New Roman"/>
                <w:color w:val="000000"/>
                <w:sz w:val="28"/>
                <w:szCs w:val="28"/>
                <w:shd w:val="clear" w:color="auto" w:fill="FFFFFF"/>
              </w:rPr>
            </w:pPr>
            <w:r w:rsidRPr="00524D42">
              <w:rPr>
                <w:rFonts w:ascii="Times New Roman" w:eastAsia="Calibri" w:hAnsi="Times New Roman" w:cs="Times New Roman"/>
                <w:spacing w:val="-2"/>
                <w:sz w:val="28"/>
                <w:lang w:val="pt-BR"/>
              </w:rPr>
              <w:lastRenderedPageBreak/>
              <w:t>- Tại khoản 1 Điều 50 Luật Đo lường số 04/2011/QH13, đề nghị bỏ cụm từ “Thanh tra</w:t>
            </w:r>
            <w:r w:rsidRPr="00524D42">
              <w:rPr>
                <w:rFonts w:ascii="Times New Roman" w:hAnsi="Times New Roman" w:cs="Times New Roman"/>
                <w:b/>
                <w:color w:val="000000"/>
                <w:sz w:val="28"/>
                <w:szCs w:val="28"/>
                <w:shd w:val="clear" w:color="auto" w:fill="FFFFFF"/>
                <w:lang w:val="pt-BR"/>
              </w:rPr>
              <w:t xml:space="preserve"> </w:t>
            </w:r>
            <w:r w:rsidRPr="00524D42">
              <w:rPr>
                <w:rFonts w:ascii="Times New Roman" w:hAnsi="Times New Roman" w:cs="Times New Roman"/>
                <w:color w:val="000000"/>
                <w:sz w:val="28"/>
                <w:szCs w:val="28"/>
                <w:shd w:val="clear" w:color="auto" w:fill="FFFFFF"/>
                <w:lang w:val="pt-BR"/>
              </w:rPr>
              <w:t>Bộ Khoa học và Công nghệ</w:t>
            </w:r>
            <w:r w:rsidRPr="00524D42">
              <w:rPr>
                <w:rFonts w:ascii="Times New Roman" w:eastAsia="Calibri" w:hAnsi="Times New Roman" w:cs="Times New Roman"/>
                <w:spacing w:val="-2"/>
                <w:sz w:val="28"/>
                <w:lang w:val="pt-BR"/>
              </w:rPr>
              <w:t>, Thanh tra</w:t>
            </w:r>
            <w:r w:rsidRPr="00524D42">
              <w:rPr>
                <w:rFonts w:ascii="Times New Roman" w:hAnsi="Times New Roman" w:cs="Times New Roman"/>
                <w:color w:val="000000"/>
                <w:sz w:val="28"/>
                <w:szCs w:val="28"/>
                <w:shd w:val="clear" w:color="auto" w:fill="FFFFFF"/>
                <w:lang w:val="pt-BR"/>
              </w:rPr>
              <w:t xml:space="preserve"> Sở Khoa học và Công nghệ</w:t>
            </w:r>
            <w:r w:rsidRPr="00524D42">
              <w:rPr>
                <w:rFonts w:ascii="Times New Roman" w:eastAsia="Calibri" w:hAnsi="Times New Roman" w:cs="Times New Roman"/>
                <w:spacing w:val="-2"/>
                <w:sz w:val="28"/>
                <w:lang w:val="pt-BR"/>
              </w:rPr>
              <w:t xml:space="preserve">”. </w:t>
            </w:r>
            <w:r w:rsidRPr="00524D42">
              <w:rPr>
                <w:rFonts w:ascii="Times New Roman" w:eastAsia="Calibri" w:hAnsi="Times New Roman" w:cs="Times New Roman"/>
                <w:spacing w:val="-2"/>
                <w:sz w:val="28"/>
              </w:rPr>
              <w:t xml:space="preserve">Lý do, theo Luật Thanh tra số 84/2025/QH 15 không còn Thanh tra Bộ </w:t>
            </w:r>
            <w:r w:rsidRPr="00524D42">
              <w:rPr>
                <w:rFonts w:ascii="Times New Roman" w:hAnsi="Times New Roman" w:cs="Times New Roman"/>
                <w:color w:val="000000"/>
                <w:sz w:val="28"/>
                <w:szCs w:val="28"/>
                <w:shd w:val="clear" w:color="auto" w:fill="FFFFFF"/>
              </w:rPr>
              <w:t>Khoa học và Công nghệ</w:t>
            </w:r>
            <w:r w:rsidRPr="00524D42">
              <w:rPr>
                <w:rFonts w:ascii="Times New Roman" w:eastAsia="Calibri" w:hAnsi="Times New Roman" w:cs="Times New Roman"/>
                <w:spacing w:val="-2"/>
                <w:sz w:val="28"/>
              </w:rPr>
              <w:t>, Thanh tra</w:t>
            </w:r>
            <w:r w:rsidRPr="00524D42">
              <w:rPr>
                <w:rFonts w:ascii="Times New Roman" w:hAnsi="Times New Roman" w:cs="Times New Roman"/>
                <w:color w:val="000000"/>
                <w:sz w:val="28"/>
                <w:szCs w:val="28"/>
                <w:shd w:val="clear" w:color="auto" w:fill="FFFFFF"/>
              </w:rPr>
              <w:t xml:space="preserve"> Sở Khoa học và Công nghệ.</w:t>
            </w:r>
          </w:p>
          <w:p w14:paraId="05359976" w14:textId="77777777" w:rsidR="00C847D7" w:rsidRPr="00524D42" w:rsidRDefault="00C847D7" w:rsidP="00D93DDA">
            <w:pPr>
              <w:autoSpaceDE w:val="0"/>
              <w:autoSpaceDN w:val="0"/>
              <w:adjustRightInd w:val="0"/>
              <w:spacing w:before="120"/>
              <w:ind w:left="140" w:right="144" w:firstLine="569"/>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shd w:val="clear" w:color="auto" w:fill="FFFFFF"/>
              </w:rPr>
              <w:t xml:space="preserve">- </w:t>
            </w:r>
            <w:r w:rsidRPr="00524D42">
              <w:rPr>
                <w:rFonts w:ascii="Times New Roman" w:hAnsi="Times New Roman" w:cs="Times New Roman"/>
                <w:color w:val="000000"/>
                <w:sz w:val="28"/>
                <w:szCs w:val="28"/>
              </w:rPr>
              <w:t>Sửa đổi điểm a khoản 1 “Có tư cách pháp nhân” thành “</w:t>
            </w:r>
            <w:r w:rsidRPr="00524D42">
              <w:rPr>
                <w:rFonts w:ascii="Times New Roman" w:hAnsi="Times New Roman" w:cs="Times New Roman"/>
                <w:i/>
                <w:color w:val="000000"/>
                <w:sz w:val="28"/>
                <w:szCs w:val="28"/>
              </w:rPr>
              <w:t>Được thành lập theo quy định của pháp luật Việt Nam</w:t>
            </w:r>
            <w:r w:rsidRPr="00524D42">
              <w:rPr>
                <w:rFonts w:ascii="Times New Roman" w:hAnsi="Times New Roman" w:cs="Times New Roman"/>
                <w:color w:val="000000"/>
                <w:sz w:val="28"/>
                <w:szCs w:val="28"/>
              </w:rPr>
              <w:t>”, cho tương ứng như sửa đổi tại khoản 1 Điều 55.</w:t>
            </w:r>
          </w:p>
        </w:tc>
        <w:tc>
          <w:tcPr>
            <w:tcW w:w="1153" w:type="pct"/>
            <w:shd w:val="clear" w:color="auto" w:fill="FFFFFF"/>
          </w:tcPr>
          <w:p w14:paraId="744CEDE6" w14:textId="03D46BE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 Tiếp thu ý kiến của Bộ Quốc phòng,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sửa đổi, bổ sung các ý kiến về sửa đổi Điều 50, Điều 52, Điều 54 Luật Đo lường tại bản Thuyết minh quy phạm hóa chính sách và </w:t>
            </w:r>
            <w:r w:rsidRPr="00524D42">
              <w:rPr>
                <w:rFonts w:ascii="Times New Roman" w:hAnsi="Times New Roman" w:cs="Times New Roman"/>
                <w:color w:val="000000"/>
                <w:sz w:val="28"/>
              </w:rPr>
              <w:t>b</w:t>
            </w:r>
            <w:r w:rsidRPr="00524D42">
              <w:rPr>
                <w:rFonts w:ascii="Times New Roman" w:hAnsi="Times New Roman" w:cs="Times New Roman"/>
                <w:color w:val="000000"/>
                <w:sz w:val="28"/>
                <w:lang w:val="pt-BR"/>
              </w:rPr>
              <w:t>ổ sung trách nhiệm cập nhật, chia sẻ dữ liệu về đo lường” được bổ sung vào điểm hay khoản nào của Điều 55</w:t>
            </w:r>
            <w:r w:rsidRPr="00524D42">
              <w:rPr>
                <w:rFonts w:ascii="Times New Roman" w:hAnsi="Times New Roman" w:cs="Times New Roman"/>
                <w:color w:val="000000"/>
                <w:sz w:val="28"/>
              </w:rPr>
              <w:t>.</w:t>
            </w:r>
          </w:p>
          <w:p w14:paraId="464F8CF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Riêng đối với ý kiến “Sửa đổi điểm a khoản 1 “Có tư cách pháp nhân” thành “</w:t>
            </w:r>
            <w:r w:rsidRPr="00524D42">
              <w:rPr>
                <w:rFonts w:ascii="Times New Roman" w:hAnsi="Times New Roman" w:cs="Times New Roman"/>
                <w:i/>
                <w:color w:val="000000"/>
                <w:sz w:val="28"/>
                <w:szCs w:val="28"/>
              </w:rPr>
              <w:t>Được thành lập theo quy định của pháp luật Việt Nam</w:t>
            </w:r>
            <w:r w:rsidRPr="00524D42">
              <w:rPr>
                <w:rFonts w:ascii="Times New Roman" w:hAnsi="Times New Roman" w:cs="Times New Roman"/>
                <w:color w:val="000000"/>
                <w:sz w:val="28"/>
                <w:szCs w:val="28"/>
              </w:rPr>
              <w:t>”, cho tương ứng như sửa đổi tại khoản 1 Điều 55”, Bộ KH&amp;CN có ý kiến như sau:</w:t>
            </w:r>
          </w:p>
          <w:p w14:paraId="74DE9AB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Tại Luật Đo lường chỉ có 2 Điều (Điều 13 và Điều 25) quy định về “Tư cách pháp nhân” nên việc dẫn chiếu Điều 55 của Bộ Quốc phòng là chưa chính xác.</w:t>
            </w:r>
          </w:p>
          <w:p w14:paraId="1AE356C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Về “Tư cách pháp nhân” quy định tại Điều 13 vẫn giữ nguyên với lý do như sau:</w:t>
            </w:r>
          </w:p>
          <w:p w14:paraId="1E84A533" w14:textId="77777777" w:rsidR="00C847D7" w:rsidRPr="00524D42" w:rsidRDefault="00C847D7" w:rsidP="00D93DDA">
            <w:pPr>
              <w:pStyle w:val="Heading3"/>
              <w:spacing w:before="120" w:beforeAutospacing="0" w:after="120" w:afterAutospacing="0"/>
              <w:ind w:left="139" w:right="141" w:firstLine="709"/>
              <w:jc w:val="both"/>
              <w:rPr>
                <w:b w:val="0"/>
                <w:sz w:val="28"/>
                <w:szCs w:val="28"/>
              </w:rPr>
            </w:pPr>
            <w:r w:rsidRPr="00524D42">
              <w:rPr>
                <w:b w:val="0"/>
              </w:rPr>
              <w:t xml:space="preserve">Chuẩn quốc gia là tài sản kỹ thuật đặc biệt quan trọng của Nhà nước, có giá trị đầu tư lớn (nhiều chuẩn trị giá hàng tỷ đồng) và yêu cầu quản lý, duy trì nghiêm ngặt. Việc quy định tổ chức được chỉ định giữ chuẩn quốc gia phải có tư cách </w:t>
            </w:r>
            <w:r w:rsidRPr="00524D42">
              <w:rPr>
                <w:b w:val="0"/>
              </w:rPr>
              <w:lastRenderedPageBreak/>
              <w:t>pháp nhân nhằm bảo đảm chủ thể có địa vị pháp lý độc lập, có tài sản và trách nhiệm tài chính rõ ràng để quản lý tài sản công có giá trị lớn và chịu trách nhiệm khi phát sinh rủi ro. Vì vậy, đề nghị giữ nguyên khoản 1 Điều 13.</w:t>
            </w:r>
          </w:p>
          <w:p w14:paraId="61C26300" w14:textId="77777777" w:rsidR="00C847D7" w:rsidRPr="00524D42" w:rsidRDefault="00C847D7" w:rsidP="00D93DDA">
            <w:pPr>
              <w:pStyle w:val="NormalWeb"/>
              <w:spacing w:before="120" w:beforeAutospacing="0" w:after="120" w:afterAutospacing="0"/>
              <w:ind w:left="139" w:right="141" w:firstLine="567"/>
              <w:jc w:val="both"/>
              <w:rPr>
                <w:sz w:val="28"/>
                <w:szCs w:val="28"/>
              </w:rPr>
            </w:pPr>
            <w:r w:rsidRPr="00524D42">
              <w:rPr>
                <w:sz w:val="28"/>
                <w:szCs w:val="28"/>
              </w:rPr>
              <w:t>Tổ chức được chỉ định giữ chuẩn quốc gia thực hiện nhiệm vụ:</w:t>
            </w:r>
            <w:r w:rsidRPr="00524D42">
              <w:rPr>
                <w:sz w:val="28"/>
                <w:szCs w:val="28"/>
                <w:lang w:val="vi-VN"/>
              </w:rPr>
              <w:t xml:space="preserve"> </w:t>
            </w:r>
            <w:r w:rsidRPr="00524D42">
              <w:rPr>
                <w:sz w:val="28"/>
                <w:szCs w:val="28"/>
              </w:rPr>
              <w:t>Duy trì, bảo đảm tính chính xác và truy xuất chuẩn đo lường quốc gia;</w:t>
            </w:r>
            <w:r w:rsidRPr="00524D42">
              <w:rPr>
                <w:sz w:val="28"/>
                <w:szCs w:val="28"/>
                <w:lang w:val="vi-VN"/>
              </w:rPr>
              <w:t xml:space="preserve"> </w:t>
            </w:r>
            <w:r w:rsidRPr="00524D42">
              <w:rPr>
                <w:sz w:val="28"/>
                <w:szCs w:val="28"/>
              </w:rPr>
              <w:t>Là mắt xích nền tảng của hệ thống đo lường quốc gia;</w:t>
            </w:r>
            <w:r w:rsidRPr="00524D42">
              <w:rPr>
                <w:sz w:val="28"/>
                <w:szCs w:val="28"/>
                <w:lang w:val="vi-VN"/>
              </w:rPr>
              <w:t xml:space="preserve"> </w:t>
            </w:r>
            <w:r w:rsidRPr="00524D42">
              <w:rPr>
                <w:sz w:val="28"/>
                <w:szCs w:val="28"/>
              </w:rPr>
              <w:t>Có vai trò bảo đảm độ tin cậy cho toàn bộ hoạt động kiểm định, hiệu chuẩn, thử nghiệm trong phạm vi cả nước.</w:t>
            </w:r>
          </w:p>
          <w:p w14:paraId="795CF028" w14:textId="77777777" w:rsidR="00C847D7" w:rsidRPr="00524D42" w:rsidRDefault="00C847D7" w:rsidP="00D93DDA">
            <w:pPr>
              <w:pStyle w:val="NormalWeb"/>
              <w:spacing w:before="120" w:beforeAutospacing="0" w:after="120" w:afterAutospacing="0"/>
              <w:ind w:left="139" w:right="141" w:firstLine="567"/>
              <w:jc w:val="both"/>
              <w:rPr>
                <w:sz w:val="28"/>
                <w:szCs w:val="28"/>
              </w:rPr>
            </w:pPr>
            <w:r w:rsidRPr="00524D42">
              <w:rPr>
                <w:sz w:val="28"/>
                <w:szCs w:val="28"/>
              </w:rPr>
              <w:t>Đây là hoạt động có tính chất kỹ thuật cao và gắn trực tiếp với lợi ích công cộng, năng lực cạnh tranh quốc gia và uy tín quốc tế.</w:t>
            </w:r>
          </w:p>
          <w:p w14:paraId="7D7623B7" w14:textId="77777777" w:rsidR="00C847D7" w:rsidRPr="00524D42" w:rsidRDefault="00C847D7" w:rsidP="00D93DDA">
            <w:pPr>
              <w:pStyle w:val="NormalWeb"/>
              <w:spacing w:before="120" w:beforeAutospacing="0" w:after="120" w:afterAutospacing="0"/>
              <w:ind w:left="139" w:right="141" w:firstLine="567"/>
              <w:jc w:val="both"/>
              <w:rPr>
                <w:sz w:val="28"/>
                <w:szCs w:val="28"/>
              </w:rPr>
            </w:pPr>
            <w:r w:rsidRPr="00524D42">
              <w:rPr>
                <w:sz w:val="28"/>
                <w:szCs w:val="28"/>
              </w:rPr>
              <w:lastRenderedPageBreak/>
              <w:t>Do đó, chủ thể thực hiện phải có địa vị pháp lý ổn định, độc lập và có khả năng chịu trách nhiệm đầy đủ.</w:t>
            </w:r>
          </w:p>
          <w:p w14:paraId="384526FB" w14:textId="77777777" w:rsidR="00C847D7" w:rsidRPr="00524D42" w:rsidRDefault="00C847D7" w:rsidP="00D93DDA">
            <w:pPr>
              <w:pStyle w:val="NormalWeb"/>
              <w:spacing w:before="120" w:beforeAutospacing="0" w:after="120" w:afterAutospacing="0"/>
              <w:ind w:left="139" w:firstLine="848"/>
              <w:rPr>
                <w:sz w:val="28"/>
                <w:szCs w:val="28"/>
              </w:rPr>
            </w:pPr>
            <w:r w:rsidRPr="00524D42">
              <w:rPr>
                <w:sz w:val="28"/>
                <w:szCs w:val="28"/>
              </w:rPr>
              <w:t xml:space="preserve">Theo </w:t>
            </w:r>
            <w:r w:rsidRPr="00524D42">
              <w:rPr>
                <w:rStyle w:val="whitespace-normal"/>
                <w:sz w:val="28"/>
                <w:szCs w:val="28"/>
              </w:rPr>
              <w:t>Bộ luật Dân sự</w:t>
            </w:r>
            <w:r w:rsidRPr="00524D42">
              <w:rPr>
                <w:sz w:val="28"/>
                <w:szCs w:val="28"/>
              </w:rPr>
              <w:t xml:space="preserve"> (Điều 74, Điều 86):</w:t>
            </w:r>
            <w:r w:rsidRPr="00524D42">
              <w:rPr>
                <w:sz w:val="28"/>
                <w:szCs w:val="28"/>
                <w:lang w:val="vi-VN"/>
              </w:rPr>
              <w:t xml:space="preserve"> </w:t>
            </w:r>
            <w:r w:rsidRPr="00524D42">
              <w:rPr>
                <w:sz w:val="28"/>
                <w:szCs w:val="28"/>
              </w:rPr>
              <w:t>Pháp nhân có tài sản độc lập;</w:t>
            </w:r>
            <w:r w:rsidRPr="00524D42">
              <w:rPr>
                <w:sz w:val="28"/>
                <w:szCs w:val="28"/>
                <w:lang w:val="vi-VN"/>
              </w:rPr>
              <w:t xml:space="preserve"> </w:t>
            </w:r>
            <w:r w:rsidRPr="00524D42">
              <w:rPr>
                <w:sz w:val="28"/>
                <w:szCs w:val="28"/>
              </w:rPr>
              <w:t>Nhân danh mình tham gia quan hệ pháp luật;</w:t>
            </w:r>
            <w:r w:rsidRPr="00524D42">
              <w:rPr>
                <w:sz w:val="28"/>
                <w:szCs w:val="28"/>
                <w:lang w:val="vi-VN"/>
              </w:rPr>
              <w:t xml:space="preserve"> </w:t>
            </w:r>
            <w:r w:rsidRPr="00524D42">
              <w:rPr>
                <w:sz w:val="28"/>
                <w:szCs w:val="28"/>
              </w:rPr>
              <w:t>Tự chịu trách nhiệm bằng tài sản của mình.</w:t>
            </w:r>
          </w:p>
          <w:p w14:paraId="4FF53CA1" w14:textId="77777777" w:rsidR="00C847D7" w:rsidRPr="00524D42" w:rsidRDefault="00C847D7" w:rsidP="00D93DDA">
            <w:pPr>
              <w:pStyle w:val="NormalWeb"/>
              <w:spacing w:before="120" w:beforeAutospacing="0" w:after="120" w:afterAutospacing="0"/>
              <w:ind w:right="141" w:firstLine="848"/>
              <w:jc w:val="both"/>
              <w:rPr>
                <w:sz w:val="28"/>
                <w:szCs w:val="28"/>
              </w:rPr>
            </w:pPr>
            <w:r w:rsidRPr="00524D42">
              <w:rPr>
                <w:sz w:val="28"/>
                <w:szCs w:val="28"/>
              </w:rPr>
              <w:t>Yêu cầu “có tư cách pháp nhân” bảo đảm rằng tổ chức được chỉ định:</w:t>
            </w:r>
            <w:r w:rsidRPr="00524D42">
              <w:rPr>
                <w:sz w:val="28"/>
                <w:szCs w:val="28"/>
                <w:lang w:val="vi-VN"/>
              </w:rPr>
              <w:t xml:space="preserve"> </w:t>
            </w:r>
            <w:r w:rsidRPr="00524D42">
              <w:rPr>
                <w:sz w:val="28"/>
                <w:szCs w:val="28"/>
              </w:rPr>
              <w:t>Có năng lực pháp luật dân sự đầy đủ;</w:t>
            </w:r>
            <w:r w:rsidRPr="00524D42">
              <w:rPr>
                <w:sz w:val="28"/>
                <w:szCs w:val="28"/>
                <w:lang w:val="vi-VN"/>
              </w:rPr>
              <w:t xml:space="preserve"> </w:t>
            </w:r>
            <w:r w:rsidRPr="00524D42">
              <w:rPr>
                <w:sz w:val="28"/>
                <w:szCs w:val="28"/>
              </w:rPr>
              <w:t>Có cơ cấu tổ chức và tài sản độc lập;</w:t>
            </w:r>
            <w:r w:rsidRPr="00524D42">
              <w:rPr>
                <w:sz w:val="28"/>
                <w:szCs w:val="28"/>
                <w:lang w:val="vi-VN"/>
              </w:rPr>
              <w:t xml:space="preserve"> </w:t>
            </w:r>
            <w:r w:rsidRPr="00524D42">
              <w:rPr>
                <w:sz w:val="28"/>
                <w:szCs w:val="28"/>
              </w:rPr>
              <w:t>Có khả năng chịu trách nhiệm bồi thường khi phát sinh sai sót kỹ thuật gây thiệt hại.</w:t>
            </w:r>
          </w:p>
        </w:tc>
      </w:tr>
      <w:tr w:rsidR="00C847D7" w:rsidRPr="00524D42" w14:paraId="39F9B3D7" w14:textId="77777777" w:rsidTr="00687C8C">
        <w:tc>
          <w:tcPr>
            <w:tcW w:w="1062" w:type="pct"/>
            <w:shd w:val="clear" w:color="auto" w:fill="FFFFFF"/>
          </w:tcPr>
          <w:p w14:paraId="1008D8D5"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3E732E02"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Xây dựng</w:t>
            </w:r>
          </w:p>
        </w:tc>
        <w:tc>
          <w:tcPr>
            <w:tcW w:w="1367" w:type="pct"/>
            <w:shd w:val="clear" w:color="auto" w:fill="FFFFFF"/>
          </w:tcPr>
          <w:p w14:paraId="63B8D944" w14:textId="364C07E3" w:rsidR="00C847D7" w:rsidRPr="00524D42" w:rsidRDefault="00C847D7" w:rsidP="00D93DDA">
            <w:pPr>
              <w:spacing w:before="120" w:after="120"/>
              <w:ind w:left="140" w:right="144" w:firstLine="569"/>
              <w:jc w:val="both"/>
              <w:rPr>
                <w:rFonts w:ascii="Times New Roman" w:hAnsi="Times New Roman" w:cs="Times New Roman"/>
                <w:sz w:val="28"/>
                <w:szCs w:val="28"/>
              </w:rPr>
            </w:pPr>
            <w:r w:rsidRPr="00524D42">
              <w:rPr>
                <w:rFonts w:ascii="Times New Roman" w:hAnsi="Times New Roman" w:cs="Times New Roman"/>
                <w:sz w:val="28"/>
                <w:szCs w:val="28"/>
              </w:rPr>
              <w:t xml:space="preserve">a) Điều 6. Hợp tác quốc tế về đo lường Đề nghị </w:t>
            </w:r>
            <w:r w:rsidR="00CF300E">
              <w:rPr>
                <w:rFonts w:ascii="Times New Roman" w:hAnsi="Times New Roman" w:cs="Times New Roman"/>
                <w:sz w:val="28"/>
                <w:szCs w:val="28"/>
              </w:rPr>
              <w:t>Bộ KH&amp;CN</w:t>
            </w:r>
            <w:r w:rsidRPr="00524D42">
              <w:rPr>
                <w:rFonts w:ascii="Times New Roman" w:hAnsi="Times New Roman" w:cs="Times New Roman"/>
                <w:sz w:val="28"/>
                <w:szCs w:val="28"/>
              </w:rPr>
              <w:t xml:space="preserve"> nghiên cứu bổ sung quy định theo hướng thừa nhận kết quả kiểm định, hiệu chuẩn, thử nghiệm phương tiện đo, </w:t>
            </w:r>
            <w:r w:rsidRPr="00524D42">
              <w:rPr>
                <w:rFonts w:ascii="Times New Roman" w:hAnsi="Times New Roman" w:cs="Times New Roman"/>
                <w:sz w:val="28"/>
                <w:szCs w:val="28"/>
              </w:rPr>
              <w:lastRenderedPageBreak/>
              <w:t>chuẩn đo lường của tổ chức nước ngoài đối với các lĩnh vực đo mới, chuyên dụng, đặc thù khi Việt Nam chưa đủ năng lực thực hiện hoặc khi Việt Nam là thành viên của tổ chức, cơ chế thừa nhận lẫn nhau quốc tế có liên quan.</w:t>
            </w:r>
          </w:p>
          <w:p w14:paraId="4573FE0A" w14:textId="77777777" w:rsidR="00C847D7" w:rsidRPr="00524D42" w:rsidRDefault="00C847D7" w:rsidP="00D93DDA">
            <w:pPr>
              <w:spacing w:before="120" w:after="120"/>
              <w:ind w:left="140" w:right="144" w:firstLine="569"/>
              <w:jc w:val="both"/>
              <w:rPr>
                <w:rFonts w:ascii="Times New Roman" w:hAnsi="Times New Roman" w:cs="Times New Roman"/>
                <w:sz w:val="28"/>
                <w:szCs w:val="28"/>
              </w:rPr>
            </w:pPr>
            <w:r w:rsidRPr="00524D42">
              <w:rPr>
                <w:rFonts w:ascii="Times New Roman" w:hAnsi="Times New Roman" w:cs="Times New Roman"/>
                <w:sz w:val="28"/>
                <w:szCs w:val="28"/>
              </w:rPr>
              <w:t>Việc bổ sung quy định này là phù hợp với thực tiễn hội nhập quốc tế của Việt Nam. Việt Nam là thành viên của nhiều tổ chức và cơ chế hợp tác quốc tế trong lĩnh vực tiêu chuẩn, đo lường, trong đó có Tổ chức Hàng không dân dụng quốc tế (ICAO). Trong các lĩnh vực có tính quốc tế cao như hàng không dân dụng, hệ thống tiêu chuẩn kỹ thuật được xây dựng thống nhất trên phạm vi toàn cầu, trong đó yêu cầu về đo lường và bảo đảm độ chính xác của phép đo là điều kiện tiên quyết đối với an toàn và hiệu quả khai thác.</w:t>
            </w:r>
          </w:p>
          <w:p w14:paraId="0DE59489" w14:textId="77777777" w:rsidR="00C847D7" w:rsidRPr="00524D42" w:rsidRDefault="00C847D7" w:rsidP="00D93DDA">
            <w:pPr>
              <w:spacing w:before="120" w:after="120"/>
              <w:ind w:left="140" w:right="144" w:firstLine="569"/>
              <w:jc w:val="both"/>
              <w:rPr>
                <w:rFonts w:ascii="Times New Roman" w:hAnsi="Times New Roman" w:cs="Times New Roman"/>
                <w:color w:val="000000"/>
                <w:sz w:val="28"/>
                <w:szCs w:val="28"/>
              </w:rPr>
            </w:pPr>
            <w:r w:rsidRPr="00524D42">
              <w:rPr>
                <w:rFonts w:ascii="Times New Roman" w:hAnsi="Times New Roman" w:cs="Times New Roman"/>
                <w:sz w:val="28"/>
                <w:szCs w:val="28"/>
              </w:rPr>
              <w:t xml:space="preserve">Do đó, việc thừa nhận kết quả đo, thử nghiệm và hiệu </w:t>
            </w:r>
            <w:r w:rsidRPr="00524D42">
              <w:rPr>
                <w:rFonts w:ascii="Times New Roman" w:hAnsi="Times New Roman" w:cs="Times New Roman"/>
                <w:sz w:val="28"/>
                <w:szCs w:val="28"/>
              </w:rPr>
              <w:lastRenderedPageBreak/>
              <w:t>chuẩn trên cơ sở các thỏa thuận thừa nhận lẫn nhau quốc tế mà Việt Nam tham gia (như ILAC/APAC, MRA/MLA…) sẽ bảo đảm tính tương thích với thông lệ quốc tế, đồng thời góp phần giảm chi phí tuân thủ, tránh lặp lại kiểm định không cần thiết, nâng cao hiệu quả quản lý nhà nước. Quy định này cũng tạo điều kiện thuận lợi cho thu hút đầu tư, phát triển dịch vụ kỹ thuật chuyên sâu, trong đó có dịch vụ bảo dưỡng và logistics hàng không, qua đó nâng cao năng lực cạnh tranh quốc gia.</w:t>
            </w:r>
          </w:p>
        </w:tc>
        <w:tc>
          <w:tcPr>
            <w:tcW w:w="1153" w:type="pct"/>
            <w:shd w:val="clear" w:color="auto" w:fill="FFFFFF"/>
          </w:tcPr>
          <w:p w14:paraId="3B800983" w14:textId="3556EE6B"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Xây dựng,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tiếp thu ý kiến của Quý Bộ. </w:t>
            </w:r>
            <w:r w:rsidRPr="00524D42">
              <w:rPr>
                <w:rFonts w:ascii="Times New Roman" w:hAnsi="Times New Roman" w:cs="Times New Roman"/>
                <w:sz w:val="28"/>
                <w:szCs w:val="28"/>
              </w:rPr>
              <w:t xml:space="preserve">Tuy nhiên, để bảo đảm chặt chẽ, không làm suy giảm hiệu lực quản lý nhà nước, dự </w:t>
            </w:r>
            <w:r w:rsidRPr="00524D42">
              <w:rPr>
                <w:rFonts w:ascii="Times New Roman" w:hAnsi="Times New Roman" w:cs="Times New Roman"/>
                <w:sz w:val="28"/>
                <w:szCs w:val="28"/>
              </w:rPr>
              <w:lastRenderedPageBreak/>
              <w:t>thảo Luật được chỉnh lý theo hướng quy định việc thừa nhận được thực hiện trong phạm vi các điều ước quốc tế, thỏa thuận quốc tế mà Việt Nam là thành viên; bảo đảm phù hợp với nguyên tắc quản lý rủi ro; đồng thời không loại trừ quyền kiểm tra, giám sát của cơ quan nhà nước có thẩm quyền khi có dấu hiệu vi phạm hoặc phát sinh rủi ro ảnh hưởng đến an toàn, sức khỏe, môi trường và lợi ích công cộng.</w:t>
            </w:r>
          </w:p>
        </w:tc>
      </w:tr>
      <w:tr w:rsidR="00C847D7" w:rsidRPr="00524D42" w14:paraId="40856D59" w14:textId="77777777" w:rsidTr="00687C8C">
        <w:tc>
          <w:tcPr>
            <w:tcW w:w="1062" w:type="pct"/>
            <w:shd w:val="clear" w:color="auto" w:fill="FFFFFF"/>
          </w:tcPr>
          <w:p w14:paraId="3B75235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17DA5B9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Xây dựng</w:t>
            </w:r>
          </w:p>
        </w:tc>
        <w:tc>
          <w:tcPr>
            <w:tcW w:w="1367" w:type="pct"/>
            <w:shd w:val="clear" w:color="auto" w:fill="FFFFFF"/>
          </w:tcPr>
          <w:p w14:paraId="2EF94BAF" w14:textId="69D61F31" w:rsidR="00C847D7" w:rsidRPr="00524D42" w:rsidRDefault="00C847D7" w:rsidP="00D93DDA">
            <w:pPr>
              <w:spacing w:before="120" w:after="120"/>
              <w:ind w:left="140" w:right="144" w:firstLine="569"/>
              <w:jc w:val="both"/>
              <w:rPr>
                <w:rFonts w:ascii="Times New Roman" w:hAnsi="Times New Roman" w:cs="Times New Roman"/>
                <w:sz w:val="28"/>
                <w:szCs w:val="28"/>
              </w:rPr>
            </w:pPr>
            <w:r w:rsidRPr="00524D42">
              <w:rPr>
                <w:rFonts w:ascii="Times New Roman" w:hAnsi="Times New Roman" w:cs="Times New Roman"/>
                <w:sz w:val="28"/>
                <w:szCs w:val="28"/>
              </w:rPr>
              <w:t xml:space="preserve">b) Điều 8. Phân loại đơn vị đo Luật Đề nghị </w:t>
            </w:r>
            <w:r w:rsidR="00CF300E">
              <w:rPr>
                <w:rFonts w:ascii="Times New Roman" w:hAnsi="Times New Roman" w:cs="Times New Roman"/>
                <w:sz w:val="28"/>
                <w:szCs w:val="28"/>
              </w:rPr>
              <w:t>Bộ KH&amp;CN</w:t>
            </w:r>
            <w:r w:rsidRPr="00524D42">
              <w:rPr>
                <w:rFonts w:ascii="Times New Roman" w:hAnsi="Times New Roman" w:cs="Times New Roman"/>
                <w:sz w:val="28"/>
                <w:szCs w:val="28"/>
              </w:rPr>
              <w:t xml:space="preserve"> nghiên cứu, xem xét sửa đổi điểm d, khoản 2, Điều 8, như sau: “d) Đơn vị đo không thuộc Hệ đơn vị đo quốc tế phù hợp với tập quán trong nước và thông lệ quốc tế được quy định, bao gồm các đơn vị đo quy định trong điều ước quốc tế mà nước Cộng hòa xã hội chủ nghĩa Việt </w:t>
            </w:r>
            <w:r w:rsidRPr="00524D42">
              <w:rPr>
                <w:rFonts w:ascii="Times New Roman" w:hAnsi="Times New Roman" w:cs="Times New Roman"/>
                <w:sz w:val="28"/>
                <w:szCs w:val="28"/>
              </w:rPr>
              <w:lastRenderedPageBreak/>
              <w:t>Nam là thành viên, tiêu chuẩn, khuyến cáo thực hành của tổ chức quốc tế chuyên ngành, được cơ quan nhà nước có thẩm quyền quy định hoặc viện dẫn áp dụng.” Việc sửa đổi nội dung như trên sẽ bảo đảm tính thống nhất với nguyên tắc thừa nhận kết quả đo lường quy định tại Điều 6, đồng thời tạo cơ sở pháp lý</w:t>
            </w:r>
            <w:r w:rsidRPr="00524D42">
              <w:t xml:space="preserve"> </w:t>
            </w:r>
            <w:r w:rsidRPr="00524D42">
              <w:rPr>
                <w:rFonts w:ascii="Times New Roman" w:hAnsi="Times New Roman" w:cs="Times New Roman"/>
                <w:sz w:val="28"/>
                <w:szCs w:val="28"/>
              </w:rPr>
              <w:t>minh bạch cho việc áp dụng các đơn vị đo đặc thù trong những lĩnh vực có yêu cầu kỹ thuật quốc tế cao</w:t>
            </w:r>
          </w:p>
        </w:tc>
        <w:tc>
          <w:tcPr>
            <w:tcW w:w="1153" w:type="pct"/>
            <w:shd w:val="clear" w:color="auto" w:fill="FFFFFF"/>
          </w:tcPr>
          <w:p w14:paraId="2CD95483" w14:textId="5F45CE7F" w:rsidR="00C847D7" w:rsidRPr="00524D42" w:rsidRDefault="00C847D7" w:rsidP="00D93DDA">
            <w:pPr>
              <w:pStyle w:val="NormalWeb"/>
              <w:spacing w:before="120" w:beforeAutospacing="0" w:after="120" w:afterAutospacing="0"/>
              <w:ind w:left="141" w:right="142" w:firstLine="709"/>
              <w:jc w:val="both"/>
              <w:rPr>
                <w:sz w:val="28"/>
                <w:szCs w:val="28"/>
                <w:lang w:val="en-US"/>
              </w:rPr>
            </w:pPr>
            <w:r w:rsidRPr="00524D42">
              <w:rPr>
                <w:color w:val="000000"/>
                <w:sz w:val="28"/>
                <w:szCs w:val="28"/>
              </w:rPr>
              <w:lastRenderedPageBreak/>
              <w:t xml:space="preserve">Tiếp thu ý kiến của Bộ </w:t>
            </w:r>
            <w:r w:rsidRPr="00524D42">
              <w:rPr>
                <w:color w:val="000000"/>
                <w:sz w:val="28"/>
                <w:szCs w:val="28"/>
                <w:lang w:val="vi-VN"/>
              </w:rPr>
              <w:t>Xây dựng</w:t>
            </w:r>
            <w:r w:rsidRPr="00524D42">
              <w:rPr>
                <w:color w:val="000000"/>
                <w:sz w:val="28"/>
                <w:szCs w:val="28"/>
              </w:rPr>
              <w:t xml:space="preserve">, </w:t>
            </w:r>
            <w:r w:rsidR="00DF3216">
              <w:rPr>
                <w:color w:val="000000"/>
                <w:sz w:val="28"/>
                <w:szCs w:val="28"/>
              </w:rPr>
              <w:t>Bộ KH&amp;CN</w:t>
            </w:r>
            <w:r w:rsidRPr="00524D42">
              <w:rPr>
                <w:color w:val="000000"/>
                <w:sz w:val="28"/>
                <w:szCs w:val="28"/>
              </w:rPr>
              <w:t xml:space="preserve"> </w:t>
            </w:r>
            <w:r w:rsidRPr="00524D42">
              <w:rPr>
                <w:color w:val="000000"/>
                <w:sz w:val="28"/>
                <w:szCs w:val="28"/>
                <w:lang w:val="vi-VN"/>
              </w:rPr>
              <w:t xml:space="preserve">giải trình như sau: </w:t>
            </w:r>
            <w:r w:rsidRPr="00524D42">
              <w:rPr>
                <w:sz w:val="28"/>
                <w:szCs w:val="28"/>
              </w:rPr>
              <w:t xml:space="preserve">Quy định tại điểm d khoản 2 Điều 8 Luật Đo lường hiện hành đã được thiết kế theo hướng mở, cho phép áp dụng các đơn vị đo không thuộc Hệ đơn vị đo quốc tế (SI) phù hợp với tập quán trong nước </w:t>
            </w:r>
            <w:r w:rsidRPr="00524D42">
              <w:rPr>
                <w:sz w:val="28"/>
                <w:szCs w:val="28"/>
              </w:rPr>
              <w:lastRenderedPageBreak/>
              <w:t>và thông lệ quốc tế khi được cơ quan nhà nước có thẩm quyền quy định hoặc cho phép áp dụng.</w:t>
            </w:r>
          </w:p>
          <w:p w14:paraId="288BFA8F" w14:textId="77777777"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Thực tiễn thi hành không phát sinh vướng mắc. Đề xuất sửa đổi chủ yếu mang tính liệt kê, không làm thay đổi nội dung chính sách và có thể dẫn đến trùng lặp với quy định về áp dụng điều ước quốc tế trong pháp luật có liên quan.</w:t>
            </w:r>
          </w:p>
          <w:p w14:paraId="1D18190B" w14:textId="3993492F"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 xml:space="preserve">Vì vậy, </w:t>
            </w:r>
            <w:r w:rsidR="00DF3216">
              <w:rPr>
                <w:sz w:val="28"/>
                <w:szCs w:val="28"/>
                <w:lang w:val="vi-VN"/>
              </w:rPr>
              <w:t>Bộ KH&amp;CN</w:t>
            </w:r>
            <w:r w:rsidRPr="00524D42">
              <w:rPr>
                <w:sz w:val="28"/>
                <w:szCs w:val="28"/>
                <w:lang w:val="vi-VN"/>
              </w:rPr>
              <w:t xml:space="preserve"> </w:t>
            </w:r>
            <w:r w:rsidRPr="00524D42">
              <w:rPr>
                <w:sz w:val="28"/>
                <w:szCs w:val="28"/>
              </w:rPr>
              <w:t xml:space="preserve"> đề nghị giữ nguyên quy định hiện hành để bảo đảm tính ổn định và thống nhất của hệ thống pháp luật.</w:t>
            </w:r>
          </w:p>
        </w:tc>
      </w:tr>
      <w:tr w:rsidR="00C847D7" w:rsidRPr="00524D42" w14:paraId="0991525C" w14:textId="77777777" w:rsidTr="00687C8C">
        <w:tc>
          <w:tcPr>
            <w:tcW w:w="1062" w:type="pct"/>
            <w:shd w:val="clear" w:color="auto" w:fill="FFFFFF"/>
          </w:tcPr>
          <w:p w14:paraId="59C0CB91"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44E6A84"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Xây dựng</w:t>
            </w:r>
          </w:p>
        </w:tc>
        <w:tc>
          <w:tcPr>
            <w:tcW w:w="1367" w:type="pct"/>
            <w:shd w:val="clear" w:color="auto" w:fill="FFFFFF"/>
          </w:tcPr>
          <w:p w14:paraId="5F5938EC" w14:textId="77777777" w:rsidR="00C847D7" w:rsidRPr="00524D42" w:rsidRDefault="00C847D7" w:rsidP="00D93DDA">
            <w:pPr>
              <w:spacing w:before="120" w:after="120"/>
              <w:ind w:left="140" w:right="144" w:firstLine="569"/>
              <w:jc w:val="both"/>
              <w:rPr>
                <w:rFonts w:ascii="Times New Roman" w:hAnsi="Times New Roman" w:cs="Times New Roman"/>
                <w:sz w:val="28"/>
                <w:szCs w:val="28"/>
              </w:rPr>
            </w:pPr>
            <w:r w:rsidRPr="00524D42">
              <w:rPr>
                <w:rFonts w:ascii="Times New Roman" w:hAnsi="Times New Roman" w:cs="Times New Roman"/>
                <w:sz w:val="28"/>
                <w:szCs w:val="28"/>
              </w:rPr>
              <w:t xml:space="preserve">c) Điều 10. Hệ thống chuẩn đo lường của từng lĩnh vực đo Đề nghị nghiên cứu bổ sung mới vào Dự án Luật sửa đổi, bổ sung nội dung khoản 4 như sau: “4. Trong các lĩnh vực có tính chất quốc tế cao, bao </w:t>
            </w:r>
            <w:r w:rsidRPr="00524D42">
              <w:rPr>
                <w:rFonts w:ascii="Times New Roman" w:hAnsi="Times New Roman" w:cs="Times New Roman"/>
                <w:sz w:val="28"/>
                <w:szCs w:val="28"/>
              </w:rPr>
              <w:lastRenderedPageBreak/>
              <w:t>gồm hàng không dân dụng, việc thiết lập, duy trì và sử dụng hệ thống chuẩn đo lường được thực hiện phù hợp với thông lệ quốc tế, bảo đảm chấp nhận và sử dụng kết quả hiệu chuẩn, đo lường có truy xuất nguồn gốc hợp lệ từ nước ngoài theo quy định của pháp luật.”. Lý do: Để tương thích với quy định “Thừa nhận kết quả” nêu tại Điều 6 và đặc thù “hệ thống tiêu chuẩn kỹ thuật thống nhất toàn cầu” của lĩnh vực hàng không dân dụng.</w:t>
            </w:r>
          </w:p>
        </w:tc>
        <w:tc>
          <w:tcPr>
            <w:tcW w:w="1153" w:type="pct"/>
            <w:shd w:val="clear" w:color="auto" w:fill="FFFFFF"/>
          </w:tcPr>
          <w:p w14:paraId="7CE98FF2" w14:textId="4C275A90" w:rsidR="00C847D7" w:rsidRPr="00524D42" w:rsidRDefault="00C847D7" w:rsidP="00D93DDA">
            <w:pPr>
              <w:pStyle w:val="NormalWeb"/>
              <w:spacing w:before="120" w:beforeAutospacing="0" w:after="120" w:afterAutospacing="0"/>
              <w:ind w:left="141" w:right="142" w:firstLine="709"/>
              <w:jc w:val="both"/>
              <w:rPr>
                <w:sz w:val="28"/>
                <w:szCs w:val="28"/>
                <w:lang w:val="en-US"/>
              </w:rPr>
            </w:pPr>
            <w:r w:rsidRPr="00524D42">
              <w:rPr>
                <w:color w:val="000000"/>
                <w:sz w:val="28"/>
                <w:szCs w:val="28"/>
              </w:rPr>
              <w:lastRenderedPageBreak/>
              <w:t xml:space="preserve">Tiếp thu ý kiến của Bộ Xây dựng, </w:t>
            </w:r>
            <w:r w:rsidR="00DF3216">
              <w:rPr>
                <w:color w:val="000000"/>
                <w:sz w:val="28"/>
                <w:szCs w:val="28"/>
              </w:rPr>
              <w:t>Bộ KH&amp;CN</w:t>
            </w:r>
            <w:r w:rsidRPr="00524D42">
              <w:rPr>
                <w:color w:val="000000"/>
                <w:sz w:val="28"/>
                <w:szCs w:val="28"/>
              </w:rPr>
              <w:t xml:space="preserve"> </w:t>
            </w:r>
            <w:r w:rsidRPr="00524D42">
              <w:rPr>
                <w:color w:val="000000"/>
                <w:sz w:val="28"/>
                <w:szCs w:val="28"/>
                <w:lang w:val="vi-VN"/>
              </w:rPr>
              <w:t xml:space="preserve"> giải trình như sau: </w:t>
            </w:r>
            <w:r w:rsidRPr="00524D42">
              <w:rPr>
                <w:sz w:val="28"/>
                <w:szCs w:val="28"/>
              </w:rPr>
              <w:t xml:space="preserve">Điều 10 quy định về việc thiết lập, duy trì hệ thống chuẩn đo lường trong hệ thống chuẩn quốc </w:t>
            </w:r>
            <w:r w:rsidRPr="00524D42">
              <w:rPr>
                <w:sz w:val="28"/>
                <w:szCs w:val="28"/>
              </w:rPr>
              <w:lastRenderedPageBreak/>
              <w:t>gia. Nội dung đề xuất liên quan đến thừa nhận kết quả hiệu chuẩn, đo lường từ nước ngoài thuộc phạm vi điều chỉnh của Điều 6 về nguyên tắc thừa nhận kết quả và cơ chế công nhận, đánh giá sự phù hợp.</w:t>
            </w:r>
          </w:p>
          <w:p w14:paraId="27442B6E" w14:textId="77777777"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Việc bổ sung quy định riêng cho lĩnh vực hàng không tại Điều 10 có thể làm phân tán cấu trúc và giảm tính khái quát của Luật. Nội dung này đã được bao quát trong các quy định chung của dự thảo Luật và pháp luật chuyên ngành.</w:t>
            </w:r>
          </w:p>
          <w:p w14:paraId="7D42DFD1" w14:textId="66C0D5D6"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 xml:space="preserve">Vì vậy, </w:t>
            </w:r>
            <w:r w:rsidR="00CA0495">
              <w:rPr>
                <w:sz w:val="28"/>
                <w:szCs w:val="28"/>
                <w:lang w:val="vi-VN"/>
              </w:rPr>
              <w:t>Bộ KH&amp;CN</w:t>
            </w:r>
            <w:r w:rsidRPr="00524D42">
              <w:rPr>
                <w:sz w:val="28"/>
                <w:szCs w:val="28"/>
                <w:lang w:val="vi-VN"/>
              </w:rPr>
              <w:t xml:space="preserve"> </w:t>
            </w:r>
            <w:r w:rsidRPr="00524D42">
              <w:rPr>
                <w:sz w:val="28"/>
                <w:szCs w:val="28"/>
              </w:rPr>
              <w:t>đề nghị không bổ sung như đề xuất.</w:t>
            </w:r>
          </w:p>
        </w:tc>
      </w:tr>
      <w:tr w:rsidR="00C847D7" w:rsidRPr="00524D42" w14:paraId="475403C1" w14:textId="77777777" w:rsidTr="00687C8C">
        <w:tc>
          <w:tcPr>
            <w:tcW w:w="1062" w:type="pct"/>
            <w:shd w:val="clear" w:color="auto" w:fill="FFFFFF"/>
          </w:tcPr>
          <w:p w14:paraId="27114999"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D413292"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Bắc Ninh</w:t>
            </w:r>
          </w:p>
        </w:tc>
        <w:tc>
          <w:tcPr>
            <w:tcW w:w="1367" w:type="pct"/>
            <w:shd w:val="clear" w:color="auto" w:fill="FFFFFF"/>
          </w:tcPr>
          <w:p w14:paraId="293DE986"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Làm rõ trách nhiệm của UBND cấp xã trong việc tổ chức thực hiện hoạt động đo lường tại địa bàn.</w:t>
            </w:r>
          </w:p>
        </w:tc>
        <w:tc>
          <w:tcPr>
            <w:tcW w:w="1153" w:type="pct"/>
            <w:shd w:val="clear" w:color="auto" w:fill="FFFFFF"/>
          </w:tcPr>
          <w:p w14:paraId="47349564" w14:textId="0F5D5F92"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Sở KHCN tỉnh Bắc Ninh,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sửa đổi bổ sung tại Điều 56 và được thể hiện trong Bản thuyết </w:t>
            </w:r>
            <w:r w:rsidRPr="00524D42">
              <w:rPr>
                <w:rFonts w:ascii="Times New Roman" w:hAnsi="Times New Roman" w:cs="Times New Roman"/>
                <w:color w:val="000000"/>
                <w:sz w:val="28"/>
                <w:szCs w:val="28"/>
              </w:rPr>
              <w:lastRenderedPageBreak/>
              <w:t>minh quy phạm hóa chính sách.</w:t>
            </w:r>
          </w:p>
        </w:tc>
      </w:tr>
      <w:tr w:rsidR="00C847D7" w:rsidRPr="00524D42" w14:paraId="16C24577" w14:textId="77777777" w:rsidTr="00687C8C">
        <w:tc>
          <w:tcPr>
            <w:tcW w:w="1062" w:type="pct"/>
            <w:shd w:val="clear" w:color="auto" w:fill="FFFFFF"/>
          </w:tcPr>
          <w:p w14:paraId="7D20E89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286DA44"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Viện Hàn Lâm KH&amp;CN Việt Nam</w:t>
            </w:r>
          </w:p>
        </w:tc>
        <w:tc>
          <w:tcPr>
            <w:tcW w:w="1367" w:type="pct"/>
            <w:shd w:val="clear" w:color="auto" w:fill="FFFFFF"/>
          </w:tcPr>
          <w:p w14:paraId="3A70499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Điều 3. Bổ sung một số khái niệm: Việc bổ sung quy định thừa nhận Chứng chỉ kiểm định/hiệu chuẩn điện tử và Tem đo lường điện tử/Mã định danh số có giá trị pháp lý tương đương bản giấy và tem vật lý là phù hợp với Luật Giao dịch điện tử. Tuy nhiên, cần làm rõ:</w:t>
            </w:r>
          </w:p>
          <w:p w14:paraId="00C39BB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Đã có quy chuẩn kỹ thuật thống nhất cho các loại chứng chỉ, tem điện tử này hay chưa?</w:t>
            </w:r>
          </w:p>
          <w:p w14:paraId="6B3A8DD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Cơ chế đảm bảo tính đồng bộ, liên thông giữa các tổ chức kiểm định khác nhau; </w:t>
            </w:r>
          </w:p>
          <w:p w14:paraId="4060EF7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Cần tính đến việc tích hợp thống nhất vào cơ sở dữ liệu quốc gia để tránh phân tán, chồng chéo và khó kiểm soát. </w:t>
            </w:r>
          </w:p>
          <w:p w14:paraId="61D0673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Đối với phương tiện đo nhóm 2: Cần đánh giá kỹ nguồn lực triển khai (nhân lực, hạ tầng số, kinh phí) do số lượng phương tiện đo lớn. Đề nghị xây dựng lộ trình áp dụng phù hợp nhằm </w:t>
            </w:r>
            <w:r w:rsidRPr="00524D42">
              <w:rPr>
                <w:rFonts w:ascii="Times New Roman" w:hAnsi="Times New Roman" w:cs="Times New Roman"/>
                <w:color w:val="000000"/>
                <w:sz w:val="28"/>
                <w:szCs w:val="28"/>
              </w:rPr>
              <w:lastRenderedPageBreak/>
              <w:t>tránh gây ách tắc cho doanh nghiệp và người dân.</w:t>
            </w:r>
          </w:p>
          <w:p w14:paraId="1313F2B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Điều 5: (2) Khuyến khích doanh nghiệp đầu tư và vận hành hệ tầng đo lường theo hình thức hợp tác công tư:</w:t>
            </w:r>
          </w:p>
          <w:p w14:paraId="7F53DCA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Cần có cơ chế ràng buộc pháp lý chặt chẽ nhằm bảo đảm doanh nghiệp giữ chuẩn đo lường không lợi dụng vị thế để cạnh tranh không lành mạnh. </w:t>
            </w:r>
          </w:p>
          <w:p w14:paraId="4F44E20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Cần làm rõ phương án xử lý trong trường hợp doanh nghiệp phá sản, ngừng đầu tư hoặc không tiếp tục vận hành: Nhà nước có cơ chế thu hồi, tiếp quản ngay hay không và theo quy trình nào để bảo đảm tính liên tục của hệ thống đo lường quốc gia.</w:t>
            </w:r>
          </w:p>
          <w:p w14:paraId="209F63E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w:t>
            </w:r>
          </w:p>
          <w:p w14:paraId="1DC98F4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p>
          <w:p w14:paraId="588B881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Điều 5a: 1. Hạ tầng chất lượng quốc gia (NQI): Việc bổ sung nội dung về Hạ tầng chất lượng quốc gia là cần thiết, tuy nhiên cần làm rõ phạm vi, cấu phần </w:t>
            </w:r>
            <w:r w:rsidRPr="00524D42">
              <w:rPr>
                <w:rFonts w:ascii="Times New Roman" w:hAnsi="Times New Roman" w:cs="Times New Roman"/>
                <w:color w:val="000000"/>
                <w:sz w:val="28"/>
                <w:szCs w:val="28"/>
              </w:rPr>
              <w:lastRenderedPageBreak/>
              <w:t xml:space="preserve">và cơ chế phối hợp giữa các thành tố (tiêu chuẩn - đo lường - chất lượng - công nhận). </w:t>
            </w:r>
          </w:p>
          <w:p w14:paraId="7BF1A622"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p>
          <w:p w14:paraId="007F723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p>
          <w:p w14:paraId="344E9329"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2 - Về thuật ngữ sử dụng trong dự thảo: Đề nghị ưu tiên sử dụng thuật ngữ tiếng Việt (ví dụ: “Mã định danh số”, “Chứng chỉ điện tử”), chỉ ghi thuật ngữ tiếng Anh trong ngoặc khi thật sự cần thiết, nhằm bảo đảm tính chuẩn mực và hạn chế lạm dụng từ ngoại lai trong văn bản quy phạm pháp luật.</w:t>
            </w:r>
          </w:p>
        </w:tc>
        <w:tc>
          <w:tcPr>
            <w:tcW w:w="1153" w:type="pct"/>
            <w:shd w:val="clear" w:color="auto" w:fill="FFFFFF"/>
          </w:tcPr>
          <w:p w14:paraId="45704F2E" w14:textId="794EB24B"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Viện Hàn Lâm KH&amp;CN Việt Nam,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w:t>
            </w:r>
          </w:p>
          <w:p w14:paraId="009A816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Điều 3: Sau khi rà soát và tiếp thu ý kiến của một số cơ quan, đơn vị, việc quy định thừa nhận Chứng chỉ kiểm định/hiệu chuẩn điện tử và Tem đo lường điện tử/Mã định danh số có giá trị pháp lý tương đương bản giấy và tem vật lý sẽ được quy định cụ thể tại văn bản dưới luật.</w:t>
            </w:r>
          </w:p>
          <w:p w14:paraId="4262F49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94DB96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5CE1EA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2F7AA0AB"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E729C36"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DDF802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624475B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765D37C"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186F379B"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DB4FD03"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235B55C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Điều 5</w:t>
            </w:r>
          </w:p>
          <w:p w14:paraId="01F6662C" w14:textId="77777777" w:rsidR="00C847D7" w:rsidRPr="00524D42" w:rsidRDefault="00C847D7" w:rsidP="00D93DDA">
            <w:pPr>
              <w:autoSpaceDE w:val="0"/>
              <w:autoSpaceDN w:val="0"/>
              <w:adjustRightInd w:val="0"/>
              <w:spacing w:before="120"/>
              <w:ind w:left="136" w:right="136"/>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Về cơ chế pháp lý, hiện tại đã có Thông tư số 14/2013/TT-BKHCN quy định đo lường đối với chuẩn quốc gia. Trong đó, có các điều kiện để được phê duyệt chuẩn, chị định giữ chuẩn quốc gia, điều kiện về duy trì, bảo quản, sử dụng chuẩn quốc gia và trách nhiệm của tổ chức được chỉ định giữ chuẩn quốc gia.</w:t>
            </w:r>
          </w:p>
          <w:p w14:paraId="64BA6645" w14:textId="77777777" w:rsidR="00C847D7" w:rsidRPr="00524D42" w:rsidRDefault="00C847D7" w:rsidP="00D93DDA">
            <w:pPr>
              <w:autoSpaceDE w:val="0"/>
              <w:autoSpaceDN w:val="0"/>
              <w:adjustRightInd w:val="0"/>
              <w:spacing w:before="120"/>
              <w:ind w:left="136" w:right="136"/>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Trường hợp doanh nghiệp giải thể hoặc thay đổi định hướng kinh doanh Việc này được thực hiện theo Luật Đầu tư năm theo phương thức đối tác công tư năm 2020. Trường hợp mà DN bị giải thể, phá sản, thì cơ quan quản lý </w:t>
            </w:r>
            <w:r w:rsidRPr="00524D42">
              <w:rPr>
                <w:rFonts w:ascii="Times New Roman" w:hAnsi="Times New Roman" w:cs="Times New Roman"/>
                <w:color w:val="000000"/>
                <w:sz w:val="28"/>
                <w:szCs w:val="28"/>
              </w:rPr>
              <w:lastRenderedPageBreak/>
              <w:t>phải tổ chức để tiếp tục duy trì.</w:t>
            </w:r>
          </w:p>
          <w:p w14:paraId="5DF25F6D"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643BAD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Điều 5a:</w:t>
            </w:r>
          </w:p>
          <w:p w14:paraId="5F6335E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1. Hạ tầng chất lượng quốc gia (NQI): Sau khi nghiên cứu, rà soát, Hạ tầng chất lượng quốc gia (NQI) đã được quy định tại Luật Chất lượng sản phẩm hàng hóa (sửa đổi, bổ sung). Vì vậy, dự thảo Luật Đo lường sửa đổi, bổ sung sẽ không quy định nội dung này.</w:t>
            </w:r>
          </w:p>
          <w:p w14:paraId="7C16AA9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0C9A4E80" w14:textId="4032A43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2.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thống nhất với ý kiến của Quý Viện về việc sử dụng thuật ngữ tiếng Việt (ví dụ: “Mã định danh số”, “Chứng chỉ điện tử”) chỉ ghi thuật ngữ tiếng Anh trong ngoặc khi thật sự cần thiết.</w:t>
            </w:r>
          </w:p>
        </w:tc>
      </w:tr>
      <w:tr w:rsidR="00C847D7" w:rsidRPr="00524D42" w14:paraId="7E186A9B" w14:textId="77777777" w:rsidTr="00687C8C">
        <w:tc>
          <w:tcPr>
            <w:tcW w:w="1062" w:type="pct"/>
            <w:shd w:val="clear" w:color="auto" w:fill="FFFFFF"/>
          </w:tcPr>
          <w:p w14:paraId="35EFAC37"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46AE867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Ninh Bình</w:t>
            </w:r>
          </w:p>
        </w:tc>
        <w:tc>
          <w:tcPr>
            <w:tcW w:w="1367" w:type="pct"/>
            <w:shd w:val="clear" w:color="auto" w:fill="FFFFFF"/>
          </w:tcPr>
          <w:p w14:paraId="306A07F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Đề nghị chuyển Điều 25a thành Điều 5b của Dự án Luật sửa </w:t>
            </w:r>
            <w:r w:rsidRPr="00524D42">
              <w:rPr>
                <w:rFonts w:ascii="Times New Roman" w:hAnsi="Times New Roman" w:cs="Times New Roman"/>
                <w:color w:val="000000"/>
                <w:sz w:val="28"/>
                <w:szCs w:val="28"/>
              </w:rPr>
              <w:lastRenderedPageBreak/>
              <w:t>đổi, bổ sung một số điều của Luật Đo lường.</w:t>
            </w:r>
          </w:p>
        </w:tc>
        <w:tc>
          <w:tcPr>
            <w:tcW w:w="1153" w:type="pct"/>
            <w:shd w:val="clear" w:color="auto" w:fill="FFFFFF"/>
          </w:tcPr>
          <w:p w14:paraId="6EC10637" w14:textId="2D6EDAB6"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Ninh Bình,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thống nhất và đã </w:t>
            </w:r>
            <w:r w:rsidRPr="00524D42">
              <w:rPr>
                <w:rFonts w:ascii="Times New Roman" w:hAnsi="Times New Roman" w:cs="Times New Roman"/>
                <w:color w:val="000000"/>
                <w:sz w:val="28"/>
                <w:szCs w:val="28"/>
              </w:rPr>
              <w:lastRenderedPageBreak/>
              <w:t>chuyển nội dung này lên Điều 5a của dự thảo Luật sửa đổi, bổ sung.</w:t>
            </w:r>
          </w:p>
        </w:tc>
      </w:tr>
      <w:tr w:rsidR="00C847D7" w:rsidRPr="00524D42" w14:paraId="208CE22A" w14:textId="77777777" w:rsidTr="00687C8C">
        <w:tc>
          <w:tcPr>
            <w:tcW w:w="1062" w:type="pct"/>
            <w:shd w:val="clear" w:color="auto" w:fill="FFFFFF"/>
          </w:tcPr>
          <w:p w14:paraId="09BEBB9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53040E3"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Đoàn ĐBQH Điện Biên</w:t>
            </w:r>
          </w:p>
        </w:tc>
        <w:tc>
          <w:tcPr>
            <w:tcW w:w="1367" w:type="pct"/>
            <w:shd w:val="clear" w:color="auto" w:fill="FFFFFF"/>
          </w:tcPr>
          <w:p w14:paraId="57362FE9"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Về dự thảo Bản thuyết minh quy phạm hóa chính sách, đề nghị bổ sung nội dung sửa đổi Điều 21, Điều 22 và Điều 23 quy định hoạt động kiểm định, hiệu chuẩn, thử nghiệm từ xa. Do nội dung này đã được đề xuất trong dự thảo Báo cáo rà soát các chủ trương, đường lối của Đảng, văn bản quy phạm pháp luật và các điều ước quốc tế có liên quan, đồng thời dự thảo Báo cáo đánh giá tác động chính sách cũng đánh giá “việc bổ sung kiểm định, hiệu chuẩn, thử nghiệm từ xa sẽ tạo điều kiện đổi mới phương thức quản lý theo hướng ứng dụng công nghệ, giảm phụ thuộc vào kiểm tra trực tiếp, phù hợp với yêu cầu chuyển đổi số và thực tiễn quản lý”.</w:t>
            </w:r>
          </w:p>
        </w:tc>
        <w:tc>
          <w:tcPr>
            <w:tcW w:w="1153" w:type="pct"/>
            <w:shd w:val="clear" w:color="auto" w:fill="FFFFFF"/>
          </w:tcPr>
          <w:p w14:paraId="54D8E9C4" w14:textId="327E74E7" w:rsidR="00C847D7" w:rsidRPr="00524D42" w:rsidRDefault="00C847D7" w:rsidP="00D93DDA">
            <w:pPr>
              <w:autoSpaceDE w:val="0"/>
              <w:autoSpaceDN w:val="0"/>
              <w:adjustRightInd w:val="0"/>
              <w:spacing w:before="120" w:after="120"/>
              <w:ind w:left="141"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lang w:val="en-US"/>
              </w:rPr>
              <w:t>Tiếp</w:t>
            </w:r>
            <w:r w:rsidRPr="00524D42">
              <w:rPr>
                <w:rFonts w:ascii="Times New Roman" w:hAnsi="Times New Roman" w:cs="Times New Roman"/>
                <w:color w:val="000000"/>
                <w:sz w:val="28"/>
                <w:szCs w:val="28"/>
              </w:rPr>
              <w:t xml:space="preserve"> thu ý kiến của Đoàn ĐBQH tỉnh Điện Biên,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không quy định nội dung này tại dự thảo luật mà có thể sẽ được quy định tại văn bản dưới luật.</w:t>
            </w:r>
          </w:p>
        </w:tc>
      </w:tr>
      <w:tr w:rsidR="00C847D7" w:rsidRPr="00524D42" w14:paraId="2AF66C98" w14:textId="77777777" w:rsidTr="00687C8C">
        <w:tc>
          <w:tcPr>
            <w:tcW w:w="1062" w:type="pct"/>
            <w:shd w:val="clear" w:color="auto" w:fill="FFFFFF"/>
          </w:tcPr>
          <w:p w14:paraId="57CD368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6B2C27E"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Hà Nội</w:t>
            </w:r>
          </w:p>
        </w:tc>
        <w:tc>
          <w:tcPr>
            <w:tcW w:w="1367" w:type="pct"/>
            <w:shd w:val="clear" w:color="auto" w:fill="FFFFFF"/>
          </w:tcPr>
          <w:p w14:paraId="42DC64F8"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 New Roman" w:hAnsi="Times New Roman" w:cs="Times New Roman"/>
                <w:color w:val="000000"/>
                <w:sz w:val="28"/>
                <w:szCs w:val="28"/>
              </w:rPr>
              <w:t xml:space="preserve">Về trách nhiệm tổ chức, cá nhân quy định tại </w:t>
            </w:r>
            <w:r w:rsidRPr="00524D42">
              <w:rPr>
                <w:rFonts w:ascii="TimesNewRomanPSMT" w:hAnsi="TimesNewRomanPSMT"/>
                <w:color w:val="000000"/>
                <w:sz w:val="28"/>
                <w:szCs w:val="28"/>
              </w:rPr>
              <w:t xml:space="preserve">Điều 5a </w:t>
            </w:r>
            <w:r w:rsidRPr="00524D42">
              <w:rPr>
                <w:rFonts w:ascii="TimesNewRomanPSMT" w:hAnsi="TimesNewRomanPSMT"/>
                <w:color w:val="000000"/>
                <w:sz w:val="28"/>
                <w:szCs w:val="28"/>
              </w:rPr>
              <w:lastRenderedPageBreak/>
              <w:t>(trang 4)</w:t>
            </w:r>
            <w:r w:rsidRPr="00524D42">
              <w:rPr>
                <w:rFonts w:ascii="TimesNewRomanPSMT" w:hAnsi="TimesNewRomanPSMT"/>
                <w:color w:val="000000"/>
                <w:sz w:val="28"/>
                <w:szCs w:val="28"/>
              </w:rPr>
              <w:br/>
              <w:t>Đề nghị 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kinh doanh, cung ứng dịch 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 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triển Hệ thống đo lường quốc gia trong hạ 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NewRomanPSMT" w:hAnsi="TimesNewRomanPSMT"/>
                <w:color w:val="000000"/>
                <w:sz w:val="28"/>
                <w:szCs w:val="28"/>
              </w:rPr>
              <w:t>.”.</w:t>
            </w:r>
          </w:p>
          <w:p w14:paraId="1C1A480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p>
          <w:p w14:paraId="374AD8EA"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 New Roman" w:hAnsi="Times New Roman" w:cs="Times New Roman"/>
                <w:color w:val="000000"/>
                <w:sz w:val="28"/>
                <w:szCs w:val="28"/>
              </w:rPr>
              <w:t xml:space="preserve">Về hướng dẫn thực hiện quy định tại khoản 3 Điều 4 (trang 6), Đề nghị bổ sung từ </w:t>
            </w:r>
            <w:r w:rsidRPr="00524D42">
              <w:rPr>
                <w:rFonts w:ascii="Times New Roman" w:hAnsi="Times New Roman" w:cs="Times New Roman"/>
                <w:b/>
                <w:bCs/>
                <w:i/>
                <w:iCs/>
                <w:color w:val="000000"/>
                <w:sz w:val="28"/>
                <w:szCs w:val="28"/>
              </w:rPr>
              <w:t>“chi tiết”</w:t>
            </w:r>
            <w:r w:rsidRPr="00524D42">
              <w:rPr>
                <w:rFonts w:ascii="Times New Roman" w:hAnsi="Times New Roman" w:cs="Times New Roman"/>
                <w:color w:val="000000"/>
                <w:sz w:val="28"/>
                <w:szCs w:val="28"/>
              </w:rPr>
              <w:t xml:space="preserve">, cụ thể: </w:t>
            </w:r>
            <w:r w:rsidRPr="00524D42">
              <w:rPr>
                <w:rFonts w:ascii="Times New Roman" w:hAnsi="Times New Roman" w:cs="Times New Roman"/>
                <w:i/>
                <w:iCs/>
                <w:color w:val="000000"/>
                <w:sz w:val="28"/>
                <w:szCs w:val="28"/>
              </w:rPr>
              <w:t>“Bộ Khoa học và Công nghệ</w:t>
            </w:r>
            <w:r w:rsidRPr="00524D42">
              <w:rPr>
                <w:rFonts w:ascii="TimesNewRomanPS-ItalicMT" w:hAnsi="TimesNewRomanPS-ItalicMT"/>
                <w:i/>
                <w:iCs/>
                <w:color w:val="000000"/>
                <w:sz w:val="28"/>
                <w:szCs w:val="28"/>
              </w:rPr>
              <w:t xml:space="preserve"> hướng</w:t>
            </w:r>
            <w:r w:rsidRPr="00524D42">
              <w:rPr>
                <w:rFonts w:ascii="TimesNewRomanPS-ItalicMT" w:hAnsi="TimesNewRomanPS-ItalicMT"/>
                <w:i/>
                <w:iCs/>
                <w:color w:val="000000"/>
                <w:sz w:val="28"/>
                <w:szCs w:val="28"/>
              </w:rPr>
              <w:br/>
              <w:t xml:space="preserve">dẫn </w:t>
            </w:r>
            <w:r w:rsidRPr="00524D42">
              <w:rPr>
                <w:rFonts w:ascii="TimesNewRomanPS-BoldItalicMT" w:hAnsi="TimesNewRomanPS-BoldItalicMT"/>
                <w:b/>
                <w:bCs/>
                <w:i/>
                <w:iCs/>
                <w:color w:val="000000"/>
                <w:sz w:val="28"/>
                <w:szCs w:val="28"/>
              </w:rPr>
              <w:t xml:space="preserve">chi tiết </w:t>
            </w:r>
            <w:r w:rsidRPr="00524D42">
              <w:rPr>
                <w:rFonts w:ascii="TimesNewRomanPS-ItalicMT" w:hAnsi="TimesNewRomanPS-ItalicMT"/>
                <w:i/>
                <w:iCs/>
                <w:color w:val="000000"/>
                <w:sz w:val="28"/>
                <w:szCs w:val="28"/>
              </w:rPr>
              <w:t>thực hiện Chương trình đảm bảo đo lường quy định tại khoản 1 điều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này”</w:t>
            </w:r>
          </w:p>
          <w:p w14:paraId="4D7059B5" w14:textId="77777777" w:rsidR="00C847D7" w:rsidRPr="00524D42" w:rsidRDefault="00C847D7" w:rsidP="00D93DDA">
            <w:pPr>
              <w:autoSpaceDE w:val="0"/>
              <w:autoSpaceDN w:val="0"/>
              <w:adjustRightInd w:val="0"/>
              <w:spacing w:before="120"/>
              <w:ind w:left="104" w:right="208"/>
              <w:jc w:val="both"/>
              <w:rPr>
                <w:rFonts w:ascii="Calibri" w:hAnsi="Calibri" w:cs="Times New Roman"/>
                <w:color w:val="000000"/>
                <w:sz w:val="28"/>
                <w:szCs w:val="28"/>
              </w:rPr>
            </w:pPr>
            <w:r w:rsidRPr="00524D42">
              <w:rPr>
                <w:rFonts w:ascii="TimesNewRomanPSMT" w:hAnsi="TimesNewRomanPSMT"/>
                <w:color w:val="000000"/>
                <w:sz w:val="28"/>
                <w:szCs w:val="28"/>
              </w:rPr>
              <w:t>Tại điểm b điều 56 (trang 10)</w:t>
            </w:r>
            <w:r w:rsidRPr="00524D42">
              <w:rPr>
                <w:rFonts w:ascii="TimesNewRomanPSMT" w:hAnsi="TimesNewRomanPSMT"/>
                <w:color w:val="000000"/>
                <w:sz w:val="28"/>
                <w:szCs w:val="28"/>
              </w:rPr>
              <w:br/>
            </w:r>
            <w:r w:rsidRPr="00524D42">
              <w:rPr>
                <w:rFonts w:ascii="TimesNewRomanPSMT" w:hAnsi="TimesNewRomanPSMT"/>
                <w:color w:val="000000"/>
                <w:sz w:val="28"/>
                <w:szCs w:val="28"/>
              </w:rPr>
              <w:lastRenderedPageBreak/>
              <w:t>Đề nghị bổ sung từ “</w:t>
            </w:r>
            <w:r w:rsidRPr="00524D42">
              <w:rPr>
                <w:rFonts w:ascii="TimesNewRomanPS-BoldItalicMT" w:hAnsi="TimesNewRomanPS-BoldItalicMT"/>
                <w:b/>
                <w:bCs/>
                <w:i/>
                <w:iCs/>
                <w:color w:val="000000"/>
                <w:sz w:val="28"/>
                <w:szCs w:val="28"/>
              </w:rPr>
              <w:t xml:space="preserve">còn” </w:t>
            </w:r>
            <w:r w:rsidRPr="00524D42">
              <w:rPr>
                <w:rFonts w:ascii="TimesNewRomanPSMT" w:hAnsi="TimesNewRomanPSMT"/>
                <w:color w:val="000000"/>
                <w:sz w:val="28"/>
                <w:szCs w:val="28"/>
              </w:rPr>
              <w:t xml:space="preserve">cho phù hợp, cụ thể: </w:t>
            </w:r>
            <w:r w:rsidRPr="00524D42">
              <w:rPr>
                <w:rFonts w:ascii="TimesNewRomanPS-ItalicMT" w:hAnsi="TimesNewRomanPS-ItalicMT"/>
                <w:i/>
                <w:iCs/>
                <w:color w:val="000000"/>
                <w:sz w:val="28"/>
                <w:szCs w:val="28"/>
              </w:rPr>
              <w:t xml:space="preserve">“Bỏ khoản 3 vì không </w:t>
            </w:r>
            <w:r w:rsidRPr="00524D42">
              <w:rPr>
                <w:rFonts w:ascii="TimesNewRomanPS-BoldItalicMT" w:hAnsi="TimesNewRomanPS-BoldItalicMT"/>
                <w:b/>
                <w:bCs/>
                <w:i/>
                <w:iCs/>
                <w:color w:val="000000"/>
                <w:sz w:val="28"/>
                <w:szCs w:val="28"/>
              </w:rPr>
              <w:t>còn</w:t>
            </w:r>
            <w:r w:rsidRPr="00524D42">
              <w:rPr>
                <w:rFonts w:ascii="Calibri" w:hAnsi="Calibri"/>
                <w:b/>
                <w:bCs/>
                <w:i/>
                <w:iCs/>
                <w:color w:val="000000"/>
                <w:sz w:val="28"/>
                <w:szCs w:val="28"/>
              </w:rPr>
              <w:t xml:space="preserve"> </w:t>
            </w:r>
            <w:r w:rsidRPr="00524D42">
              <w:rPr>
                <w:rFonts w:ascii="TimesNewRomanPS-ItalicMT" w:hAnsi="TimesNewRomanPS-ItalicMT"/>
                <w:i/>
                <w:iCs/>
                <w:color w:val="000000"/>
                <w:sz w:val="28"/>
                <w:szCs w:val="28"/>
              </w:rPr>
              <w:t>UBND cấp huyện:”.</w:t>
            </w:r>
          </w:p>
        </w:tc>
        <w:tc>
          <w:tcPr>
            <w:tcW w:w="1153" w:type="pct"/>
            <w:shd w:val="clear" w:color="auto" w:fill="FFFFFF"/>
          </w:tcPr>
          <w:p w14:paraId="6A2E4048" w14:textId="14EDC86B"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Hà Nội, </w:t>
            </w:r>
            <w:r w:rsidR="00DF3216">
              <w:rPr>
                <w:rFonts w:ascii="Times New Roman" w:hAnsi="Times New Roman" w:cs="Times New Roman"/>
                <w:color w:val="000000"/>
                <w:sz w:val="28"/>
                <w:szCs w:val="28"/>
              </w:rPr>
              <w:lastRenderedPageBreak/>
              <w:t>Bộ KH&amp;CN</w:t>
            </w:r>
            <w:r w:rsidRPr="00524D42">
              <w:rPr>
                <w:rFonts w:ascii="Times New Roman" w:hAnsi="Times New Roman" w:cs="Times New Roman"/>
                <w:color w:val="000000"/>
                <w:sz w:val="28"/>
                <w:szCs w:val="28"/>
              </w:rPr>
              <w:t xml:space="preserve"> giải trình như sau: </w:t>
            </w:r>
          </w:p>
          <w:p w14:paraId="0B64E79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Đối với việc bổ sung nội dung “</w:t>
            </w:r>
            <w:r w:rsidRPr="00524D42">
              <w:rPr>
                <w:rFonts w:ascii="TimesNewRomanPSMT" w:hAnsi="TimesNewRomanPSMT"/>
                <w:color w:val="000000"/>
                <w:sz w:val="28"/>
                <w:szCs w:val="28"/>
              </w:rPr>
              <w:t>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kinh doanh, cung ứng dịch 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w:t>
            </w:r>
            <w:r w:rsidRPr="00524D42">
              <w:rPr>
                <w:rFonts w:ascii="Times New Roman" w:hAnsi="Times New Roman" w:cs="Times New Roman"/>
                <w:color w:val="000000"/>
                <w:sz w:val="28"/>
                <w:szCs w:val="28"/>
              </w:rPr>
              <w:t xml:space="preserve">” đã được quy định trong Luật Đo lường năm tương ứng với từng hoạt động đo lường. </w:t>
            </w:r>
          </w:p>
          <w:p w14:paraId="3915791A"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i/>
                <w:iCs/>
                <w:color w:val="000000"/>
                <w:sz w:val="28"/>
                <w:szCs w:val="28"/>
              </w:rPr>
              <w:t>Đối với nội dung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triển Hệ thống đo lường quốc gia trong hạ 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 New Roman" w:hAnsi="Times New Roman" w:cs="Times New Roman"/>
                <w:color w:val="000000"/>
                <w:sz w:val="28"/>
                <w:szCs w:val="28"/>
              </w:rPr>
              <w:t xml:space="preserve">.”, dự thảo luật đề xuất quy định theo hướng “Doanh nghiệp tham gia cung ứng các dịch vụ đo lường và đầu tư hạ tầng kỹ thuật đo lường thông qua việc xây dựng và áp dụng </w:t>
            </w:r>
            <w:r w:rsidRPr="00524D42">
              <w:rPr>
                <w:rFonts w:ascii="Times New Roman" w:hAnsi="Times New Roman" w:cs="Times New Roman"/>
                <w:color w:val="000000"/>
                <w:sz w:val="28"/>
                <w:szCs w:val="28"/>
              </w:rPr>
              <w:lastRenderedPageBreak/>
              <w:t>chương trình bảo đảm đo lường trong hoạt động sản xuất, kinh doanh”.</w:t>
            </w:r>
          </w:p>
          <w:p w14:paraId="07D3ADD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EC0F150" w14:textId="6C36D737" w:rsidR="00C847D7" w:rsidRPr="00524D42" w:rsidRDefault="00C847D7" w:rsidP="00D93DDA">
            <w:pPr>
              <w:autoSpaceDE w:val="0"/>
              <w:autoSpaceDN w:val="0"/>
              <w:adjustRightInd w:val="0"/>
              <w:spacing w:before="120" w:after="120"/>
              <w:ind w:left="74" w:right="102"/>
              <w:jc w:val="both"/>
              <w:rPr>
                <w:rFonts w:ascii="Calibri" w:hAnsi="Calibri" w:cs="Times New Roman"/>
                <w:color w:val="000000"/>
                <w:sz w:val="28"/>
                <w:szCs w:val="28"/>
              </w:rPr>
            </w:pPr>
            <w:r w:rsidRPr="00524D42">
              <w:rPr>
                <w:rFonts w:ascii="Times New Roman" w:hAnsi="Times New Roman" w:cs="Times New Roman"/>
                <w:i/>
                <w:iCs/>
                <w:color w:val="000000"/>
                <w:sz w:val="28"/>
                <w:szCs w:val="28"/>
              </w:rPr>
              <w:t>Đối với nội dung “Bộ Khoa học và Công nghệ</w:t>
            </w:r>
            <w:r w:rsidRPr="00524D42">
              <w:rPr>
                <w:rFonts w:ascii="TimesNewRomanPS-ItalicMT" w:hAnsi="TimesNewRomanPS-ItalicMT"/>
                <w:i/>
                <w:iCs/>
                <w:color w:val="000000"/>
                <w:sz w:val="28"/>
                <w:szCs w:val="28"/>
              </w:rPr>
              <w:t xml:space="preserve"> hướng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dẫn </w:t>
            </w:r>
            <w:r w:rsidRPr="00524D42">
              <w:rPr>
                <w:rFonts w:ascii="TimesNewRomanPS-BoldItalicMT" w:hAnsi="TimesNewRomanPS-BoldItalicMT"/>
                <w:b/>
                <w:bCs/>
                <w:i/>
                <w:iCs/>
                <w:color w:val="000000"/>
                <w:sz w:val="28"/>
                <w:szCs w:val="28"/>
              </w:rPr>
              <w:t xml:space="preserve">chi tiết </w:t>
            </w:r>
            <w:r w:rsidRPr="00524D42">
              <w:rPr>
                <w:rFonts w:ascii="TimesNewRomanPS-ItalicMT" w:hAnsi="TimesNewRomanPS-ItalicMT"/>
                <w:i/>
                <w:iCs/>
                <w:color w:val="000000"/>
                <w:sz w:val="28"/>
                <w:szCs w:val="28"/>
              </w:rPr>
              <w:t>thực hiện Chương trình đảm bảo đo lường quy định tại khoản 1 điều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này</w:t>
            </w:r>
            <w:r w:rsidRPr="00524D42">
              <w:rPr>
                <w:rFonts w:ascii="Times New Roman" w:hAnsi="Times New Roman" w:cs="Times New Roman"/>
                <w:i/>
                <w:iCs/>
                <w:color w:val="000000"/>
                <w:sz w:val="28"/>
                <w:szCs w:val="28"/>
              </w:rPr>
              <w:t xml:space="preserve">”, </w:t>
            </w:r>
            <w:r w:rsidR="00DF3216">
              <w:rPr>
                <w:rFonts w:ascii="Times New Roman" w:hAnsi="Times New Roman" w:cs="Times New Roman"/>
                <w:i/>
                <w:iCs/>
                <w:color w:val="000000"/>
                <w:sz w:val="28"/>
                <w:szCs w:val="28"/>
              </w:rPr>
              <w:t>Bộ KH&amp;CN</w:t>
            </w:r>
            <w:r w:rsidRPr="00524D42">
              <w:rPr>
                <w:rFonts w:ascii="Times New Roman" w:hAnsi="Times New Roman" w:cs="Times New Roman"/>
                <w:i/>
                <w:iCs/>
                <w:color w:val="000000"/>
                <w:sz w:val="28"/>
                <w:szCs w:val="28"/>
              </w:rPr>
              <w:t xml:space="preserve"> đề xuất sửa thành “</w:t>
            </w:r>
            <w:r w:rsidRPr="00524D42">
              <w:rPr>
                <w:rFonts w:ascii="Times New Roman" w:hAnsi="Times New Roman" w:cs="Times New Roman"/>
                <w:color w:val="000000"/>
                <w:sz w:val="28"/>
                <w:szCs w:val="28"/>
              </w:rPr>
              <w:t>. Chính phủ quy định chi tiết</w:t>
            </w:r>
            <w:r w:rsidRPr="00524D42">
              <w:rPr>
                <w:color w:val="EE0000"/>
                <w:sz w:val="28"/>
                <w:szCs w:val="28"/>
              </w:rPr>
              <w:t xml:space="preserve"> </w:t>
            </w:r>
            <w:r w:rsidRPr="00524D42">
              <w:rPr>
                <w:rFonts w:ascii="Times New Roman" w:hAnsi="Times New Roman" w:cs="Times New Roman"/>
                <w:color w:val="000000"/>
                <w:sz w:val="28"/>
                <w:szCs w:val="28"/>
              </w:rPr>
              <w:t>tiêu chí, nội dung và cơ chế khuyến khích, hỗ trợ áp dụng Chương trình bảo đảm đo lường</w:t>
            </w:r>
            <w:r w:rsidRPr="00524D42">
              <w:rPr>
                <w:rFonts w:ascii="Times New Roman" w:hAnsi="Times New Roman" w:cs="Times New Roman"/>
                <w:i/>
                <w:iCs/>
                <w:color w:val="000000"/>
                <w:sz w:val="28"/>
                <w:szCs w:val="28"/>
              </w:rPr>
              <w:t>”</w:t>
            </w:r>
          </w:p>
        </w:tc>
      </w:tr>
      <w:tr w:rsidR="00C847D7" w:rsidRPr="00524D42" w14:paraId="42EA7220" w14:textId="77777777" w:rsidTr="00687C8C">
        <w:tc>
          <w:tcPr>
            <w:tcW w:w="1062" w:type="pct"/>
            <w:shd w:val="clear" w:color="auto" w:fill="FFFFFF"/>
          </w:tcPr>
          <w:p w14:paraId="4AB0D79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D4B838F"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TP. Huế</w:t>
            </w:r>
          </w:p>
        </w:tc>
        <w:tc>
          <w:tcPr>
            <w:tcW w:w="1367" w:type="pct"/>
            <w:shd w:val="clear" w:color="auto" w:fill="FFFFFF"/>
          </w:tcPr>
          <w:p w14:paraId="5502FEA2"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Calibri" w:hAnsi="Calibri" w:cs="Calibri"/>
                <w:color w:val="000000"/>
                <w:sz w:val="28"/>
                <w:szCs w:val="28"/>
              </w:rPr>
              <w:t>1</w:t>
            </w:r>
            <w:r w:rsidRPr="00524D42">
              <w:rPr>
                <w:rFonts w:ascii="Calibri" w:hAnsi="Calibri"/>
                <w:color w:val="000000"/>
                <w:sz w:val="28"/>
                <w:szCs w:val="28"/>
              </w:rPr>
              <w:t xml:space="preserve">. </w:t>
            </w:r>
            <w:r w:rsidRPr="00524D42">
              <w:rPr>
                <w:rFonts w:ascii="TimesNewRomanPSMT" w:hAnsi="TimesNewRomanPSMT"/>
                <w:color w:val="000000"/>
                <w:sz w:val="28"/>
                <w:szCs w:val="28"/>
              </w:rPr>
              <w:t>Tại khoản 2 điều 3 (bổ sung Điều 4a) (trang 2)</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Đề nghị sửa lỗi chính tả từ </w:t>
            </w:r>
            <w:r w:rsidRPr="00524D42">
              <w:rPr>
                <w:rFonts w:ascii="TimesNewRomanPS-BoldItalicMT" w:hAnsi="TimesNewRomanPS-BoldItalicMT"/>
                <w:b/>
                <w:bCs/>
                <w:i/>
                <w:iCs/>
                <w:color w:val="000000"/>
                <w:sz w:val="28"/>
                <w:szCs w:val="28"/>
              </w:rPr>
              <w:t xml:space="preserve">“nghành” thành “ngành”,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“Cơ sở dữ</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liệu chuyên </w:t>
            </w:r>
            <w:r w:rsidRPr="00524D42">
              <w:rPr>
                <w:rFonts w:ascii="TimesNewRomanPS-BoldItalicMT" w:hAnsi="TimesNewRomanPS-BoldItalicMT"/>
                <w:b/>
                <w:bCs/>
                <w:i/>
                <w:iCs/>
                <w:color w:val="000000"/>
                <w:sz w:val="28"/>
                <w:szCs w:val="28"/>
              </w:rPr>
              <w:t xml:space="preserve">ngành </w:t>
            </w:r>
            <w:r w:rsidRPr="00524D42">
              <w:rPr>
                <w:rFonts w:ascii="TimesNewRomanPS-ItalicMT" w:hAnsi="TimesNewRomanPS-ItalicMT"/>
                <w:i/>
                <w:iCs/>
                <w:color w:val="000000"/>
                <w:sz w:val="28"/>
                <w:szCs w:val="28"/>
              </w:rPr>
              <w:t>về đo lường được kết nối, chia sẻ và từng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bước tích hợp, liên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thông với các hệ thống thông </w:t>
            </w:r>
            <w:r w:rsidRPr="00524D42">
              <w:rPr>
                <w:rFonts w:ascii="TimesNewRomanPS-ItalicMT" w:hAnsi="TimesNewRomanPS-ItalicMT"/>
                <w:i/>
                <w:iCs/>
                <w:color w:val="000000"/>
                <w:sz w:val="28"/>
                <w:szCs w:val="28"/>
              </w:rPr>
              <w:lastRenderedPageBreak/>
              <w:t>tin, cơ sở dữ liệu quốc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gia có liên quan.</w:t>
            </w:r>
          </w:p>
          <w:p w14:paraId="6EEF6617"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color w:val="000000"/>
                <w:sz w:val="28"/>
                <w:szCs w:val="28"/>
              </w:rPr>
              <w:t>2.</w:t>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Tại Điều 5a (trang 4)</w:t>
            </w:r>
            <w:r w:rsidRPr="00524D42">
              <w:rPr>
                <w:rFonts w:ascii="TimesNewRomanPSMT" w:hAnsi="TimesNewRomanPSMT"/>
                <w:color w:val="000000"/>
                <w:sz w:val="28"/>
                <w:szCs w:val="28"/>
              </w:rPr>
              <w:br/>
              <w:t>Đề nghị 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kinh doanh, cung ứng dịch 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 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triển Hệ thống đo lường quốc gia trong hạ 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NewRomanPSMT" w:hAnsi="TimesNewRomanPSMT"/>
                <w:color w:val="000000"/>
                <w:sz w:val="28"/>
                <w:szCs w:val="28"/>
              </w:rPr>
              <w:t>.”.</w:t>
            </w:r>
          </w:p>
          <w:p w14:paraId="712C6701" w14:textId="77777777" w:rsidR="00C847D7" w:rsidRPr="00524D42" w:rsidRDefault="00C847D7" w:rsidP="00D93DDA">
            <w:pPr>
              <w:autoSpaceDE w:val="0"/>
              <w:autoSpaceDN w:val="0"/>
              <w:adjustRightInd w:val="0"/>
              <w:spacing w:before="120"/>
              <w:ind w:left="104" w:right="208"/>
              <w:jc w:val="both"/>
              <w:rPr>
                <w:rFonts w:ascii="Calibri" w:hAnsi="Calibri" w:cs="Times New Roman"/>
                <w:color w:val="000000"/>
                <w:sz w:val="28"/>
                <w:szCs w:val="28"/>
              </w:rPr>
            </w:pPr>
          </w:p>
          <w:p w14:paraId="4F788BDF"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MT" w:hAnsi="TimesNewRomanPSMT"/>
                <w:color w:val="000000"/>
                <w:sz w:val="28"/>
                <w:szCs w:val="28"/>
              </w:rPr>
              <w:t xml:space="preserve">Đề nghị bổ sung từ </w:t>
            </w:r>
            <w:r w:rsidRPr="00524D42">
              <w:rPr>
                <w:rFonts w:ascii="TimesNewRomanPS-BoldItalicMT" w:hAnsi="TimesNewRomanPS-BoldItalicMT"/>
                <w:b/>
                <w:bCs/>
                <w:i/>
                <w:iCs/>
                <w:color w:val="000000"/>
                <w:sz w:val="28"/>
                <w:szCs w:val="28"/>
              </w:rPr>
              <w:t>“chi tiết”</w:t>
            </w:r>
            <w:r w:rsidRPr="00524D42">
              <w:rPr>
                <w:rFonts w:ascii="TimesNewRomanPSMT" w:hAnsi="TimesNewRomanPSMT"/>
                <w:color w:val="000000"/>
                <w:sz w:val="28"/>
                <w:szCs w:val="28"/>
              </w:rPr>
              <w:t xml:space="preserve">, cụ thể: </w:t>
            </w:r>
            <w:r w:rsidRPr="00524D42">
              <w:rPr>
                <w:rFonts w:ascii="TimesNewRomanPS-ItalicMT" w:hAnsi="TimesNewRomanPS-ItalicMT"/>
                <w:i/>
                <w:iCs/>
                <w:color w:val="000000"/>
                <w:sz w:val="28"/>
                <w:szCs w:val="28"/>
              </w:rPr>
              <w:t>“Bộ Khoa học và Công nghệ hướng</w:t>
            </w:r>
            <w:r w:rsidRPr="00524D42">
              <w:rPr>
                <w:rFonts w:ascii="TimesNewRomanPS-ItalicMT" w:hAnsi="TimesNewRomanPS-ItalicMT"/>
                <w:i/>
                <w:iCs/>
                <w:color w:val="000000"/>
                <w:sz w:val="28"/>
                <w:szCs w:val="28"/>
              </w:rPr>
              <w:br/>
              <w:t xml:space="preserve">dẫn </w:t>
            </w:r>
            <w:r w:rsidRPr="00524D42">
              <w:rPr>
                <w:rFonts w:ascii="TimesNewRomanPS-BoldItalicMT" w:hAnsi="TimesNewRomanPS-BoldItalicMT"/>
                <w:b/>
                <w:bCs/>
                <w:i/>
                <w:iCs/>
                <w:color w:val="000000"/>
                <w:sz w:val="28"/>
                <w:szCs w:val="28"/>
              </w:rPr>
              <w:t xml:space="preserve">chi tiết </w:t>
            </w:r>
            <w:r w:rsidRPr="00524D42">
              <w:rPr>
                <w:rFonts w:ascii="TimesNewRomanPS-ItalicMT" w:hAnsi="TimesNewRomanPS-ItalicMT"/>
                <w:i/>
                <w:iCs/>
                <w:color w:val="000000"/>
                <w:sz w:val="28"/>
                <w:szCs w:val="28"/>
              </w:rPr>
              <w:t>thực hiện Chương trình đảm bảo đo lường quy định tại khoản 1 điều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này”.</w:t>
            </w:r>
          </w:p>
          <w:p w14:paraId="5E9AC340"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color w:val="000000"/>
                <w:sz w:val="28"/>
                <w:szCs w:val="28"/>
              </w:rPr>
              <w:lastRenderedPageBreak/>
              <w:t>3.</w:t>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Tại khoản 1 điều 25 (trang 7)</w:t>
            </w:r>
            <w:r w:rsidRPr="00524D42">
              <w:rPr>
                <w:rFonts w:ascii="TimesNewRomanPSMT" w:hAnsi="TimesNewRomanPSMT"/>
                <w:color w:val="000000"/>
                <w:sz w:val="28"/>
                <w:szCs w:val="28"/>
              </w:rPr>
              <w:br/>
              <w:t>Đề nghị viết hoa từ “</w:t>
            </w:r>
            <w:r w:rsidRPr="00524D42">
              <w:rPr>
                <w:rFonts w:ascii="TimesNewRomanPS-BoldItalicMT" w:hAnsi="TimesNewRomanPS-BoldItalicMT"/>
                <w:b/>
                <w:bCs/>
                <w:i/>
                <w:iCs/>
                <w:color w:val="000000"/>
                <w:sz w:val="28"/>
                <w:szCs w:val="28"/>
              </w:rPr>
              <w:t xml:space="preserve">Công nghệ” </w:t>
            </w:r>
            <w:r w:rsidRPr="00524D42">
              <w:rPr>
                <w:rFonts w:ascii="TimesNewRomanPSMT" w:hAnsi="TimesNewRomanPSMT"/>
                <w:color w:val="000000"/>
                <w:sz w:val="28"/>
                <w:szCs w:val="28"/>
              </w:rPr>
              <w:t xml:space="preserve">cho phù hợp, cụ thể: </w:t>
            </w:r>
            <w:r w:rsidRPr="00524D42">
              <w:rPr>
                <w:rFonts w:ascii="TimesNewRomanPS-ItalicMT" w:hAnsi="TimesNewRomanPS-ItalicMT"/>
                <w:i/>
                <w:iCs/>
                <w:color w:val="000000"/>
                <w:sz w:val="28"/>
                <w:szCs w:val="28"/>
              </w:rPr>
              <w:t>“Sửa đổi khoản 3</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“3. Bộ Khoa học và </w:t>
            </w:r>
            <w:r w:rsidRPr="00524D42">
              <w:rPr>
                <w:rFonts w:ascii="TimesNewRomanPS-BoldItalicMT" w:hAnsi="TimesNewRomanPS-BoldItalicMT"/>
                <w:b/>
                <w:bCs/>
                <w:i/>
                <w:iCs/>
                <w:color w:val="000000"/>
                <w:sz w:val="28"/>
                <w:szCs w:val="28"/>
              </w:rPr>
              <w:t xml:space="preserve">Công nghệ </w:t>
            </w:r>
            <w:r w:rsidRPr="00524D42">
              <w:rPr>
                <w:rFonts w:ascii="TimesNewRomanPS-ItalicMT" w:hAnsi="TimesNewRomanPS-ItalicMT"/>
                <w:i/>
                <w:iCs/>
                <w:color w:val="000000"/>
                <w:sz w:val="28"/>
                <w:szCs w:val="28"/>
              </w:rPr>
              <w:t>quy định chi tiết tại khoản 1 Điều này;…”</w:t>
            </w:r>
            <w:r w:rsidRPr="00524D42">
              <w:rPr>
                <w:rFonts w:ascii="TimesNewRomanPSMT" w:hAnsi="TimesNewRomanPSMT"/>
                <w:color w:val="000000"/>
                <w:sz w:val="28"/>
                <w:szCs w:val="28"/>
              </w:rPr>
              <w:t>.</w:t>
            </w:r>
          </w:p>
          <w:p w14:paraId="724154E6" w14:textId="77777777" w:rsidR="00C847D7" w:rsidRPr="00524D42" w:rsidRDefault="00C847D7" w:rsidP="00D93DDA">
            <w:pPr>
              <w:autoSpaceDE w:val="0"/>
              <w:autoSpaceDN w:val="0"/>
              <w:adjustRightInd w:val="0"/>
              <w:spacing w:before="120"/>
              <w:ind w:left="104" w:right="208"/>
              <w:jc w:val="both"/>
              <w:rPr>
                <w:rFonts w:ascii="Calibri" w:hAnsi="Calibri" w:cs="Times New Roman"/>
                <w:color w:val="000000"/>
                <w:sz w:val="28"/>
                <w:szCs w:val="28"/>
              </w:rPr>
            </w:pPr>
            <w:r w:rsidRPr="00524D42">
              <w:rPr>
                <w:rFonts w:ascii="TimesNewRomanPS-BoldMT" w:hAnsi="TimesNewRomanPS-BoldMT"/>
                <w:color w:val="000000"/>
                <w:sz w:val="28"/>
                <w:szCs w:val="28"/>
              </w:rPr>
              <w:t>4.</w:t>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Tại điểm b điều 56 (trang 10)</w:t>
            </w:r>
            <w:r w:rsidRPr="00524D42">
              <w:rPr>
                <w:rFonts w:ascii="TimesNewRomanPSMT" w:hAnsi="TimesNewRomanPSMT"/>
                <w:color w:val="000000"/>
                <w:sz w:val="28"/>
                <w:szCs w:val="28"/>
              </w:rPr>
              <w:br/>
              <w:t>Đề nghị bổ sung từ “</w:t>
            </w:r>
            <w:r w:rsidRPr="00524D42">
              <w:rPr>
                <w:rFonts w:ascii="TimesNewRomanPS-BoldItalicMT" w:hAnsi="TimesNewRomanPS-BoldItalicMT"/>
                <w:b/>
                <w:bCs/>
                <w:i/>
                <w:iCs/>
                <w:color w:val="000000"/>
                <w:sz w:val="28"/>
                <w:szCs w:val="28"/>
              </w:rPr>
              <w:t xml:space="preserve">còn” </w:t>
            </w:r>
            <w:r w:rsidRPr="00524D42">
              <w:rPr>
                <w:rFonts w:ascii="TimesNewRomanPSMT" w:hAnsi="TimesNewRomanPSMT"/>
                <w:color w:val="000000"/>
                <w:sz w:val="28"/>
                <w:szCs w:val="28"/>
              </w:rPr>
              <w:t xml:space="preserve">cho phù hợp, cụ thể: </w:t>
            </w:r>
            <w:r w:rsidRPr="00524D42">
              <w:rPr>
                <w:rFonts w:ascii="TimesNewRomanPS-ItalicMT" w:hAnsi="TimesNewRomanPS-ItalicMT"/>
                <w:i/>
                <w:iCs/>
                <w:color w:val="000000"/>
                <w:sz w:val="28"/>
                <w:szCs w:val="28"/>
              </w:rPr>
              <w:t xml:space="preserve">“Bỏ khoản 3 vì không </w:t>
            </w:r>
            <w:r w:rsidRPr="00524D42">
              <w:rPr>
                <w:rFonts w:ascii="TimesNewRomanPS-BoldItalicMT" w:hAnsi="TimesNewRomanPS-BoldItalicMT"/>
                <w:b/>
                <w:bCs/>
                <w:i/>
                <w:iCs/>
                <w:color w:val="000000"/>
                <w:sz w:val="28"/>
                <w:szCs w:val="28"/>
              </w:rPr>
              <w:t>còn</w:t>
            </w:r>
            <w:r w:rsidRPr="00524D42">
              <w:rPr>
                <w:rFonts w:ascii="Calibri" w:hAnsi="Calibri"/>
                <w:b/>
                <w:bCs/>
                <w:i/>
                <w:iCs/>
                <w:color w:val="000000"/>
                <w:sz w:val="28"/>
                <w:szCs w:val="28"/>
              </w:rPr>
              <w:t xml:space="preserve"> </w:t>
            </w:r>
            <w:r w:rsidRPr="00524D42">
              <w:rPr>
                <w:rFonts w:ascii="TimesNewRomanPS-ItalicMT" w:hAnsi="TimesNewRomanPS-ItalicMT"/>
                <w:i/>
                <w:iCs/>
                <w:color w:val="000000"/>
                <w:sz w:val="28"/>
                <w:szCs w:val="28"/>
              </w:rPr>
              <w:t>UBND cấp huyện:”.</w:t>
            </w:r>
          </w:p>
        </w:tc>
        <w:tc>
          <w:tcPr>
            <w:tcW w:w="1153" w:type="pct"/>
            <w:shd w:val="clear" w:color="auto" w:fill="FFFFFF"/>
          </w:tcPr>
          <w:p w14:paraId="4F62F5E9" w14:textId="75DD5C60" w:rsidR="00C847D7" w:rsidRPr="00524D42" w:rsidRDefault="00C847D7" w:rsidP="00D93DDA">
            <w:pPr>
              <w:autoSpaceDE w:val="0"/>
              <w:autoSpaceDN w:val="0"/>
              <w:adjustRightInd w:val="0"/>
              <w:spacing w:before="120" w:after="120"/>
              <w:ind w:left="74" w:right="102"/>
              <w:jc w:val="both"/>
              <w:rPr>
                <w:rFonts w:ascii="Calibri" w:hAnsi="Calibri"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Hà Nội,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lỗi chính tả </w:t>
            </w:r>
            <w:r w:rsidRPr="00524D42">
              <w:rPr>
                <w:rFonts w:ascii="TimesNewRomanPS-BoldItalicMT" w:hAnsi="TimesNewRomanPS-BoldItalicMT"/>
                <w:b/>
                <w:bCs/>
                <w:i/>
                <w:iCs/>
                <w:color w:val="000000"/>
                <w:sz w:val="28"/>
                <w:szCs w:val="28"/>
              </w:rPr>
              <w:t>“nghành” thành “ngành”</w:t>
            </w:r>
            <w:r w:rsidRPr="00524D42">
              <w:rPr>
                <w:rFonts w:ascii="Calibri" w:hAnsi="Calibri"/>
                <w:b/>
                <w:bCs/>
                <w:i/>
                <w:iCs/>
                <w:color w:val="000000"/>
                <w:sz w:val="28"/>
                <w:szCs w:val="28"/>
              </w:rPr>
              <w:t>.</w:t>
            </w:r>
          </w:p>
          <w:p w14:paraId="2280DD5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4B70E9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3DB7B07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AF99780" w14:textId="21A19640"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2.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 Đối với việc bổ </w:t>
            </w:r>
            <w:r w:rsidRPr="00524D42">
              <w:rPr>
                <w:rFonts w:ascii="Times New Roman" w:hAnsi="Times New Roman" w:cs="Times New Roman"/>
                <w:color w:val="000000"/>
                <w:sz w:val="28"/>
                <w:szCs w:val="28"/>
              </w:rPr>
              <w:lastRenderedPageBreak/>
              <w:t>sung nội dung “</w:t>
            </w:r>
            <w:r w:rsidRPr="00524D42">
              <w:rPr>
                <w:rFonts w:ascii="TimesNewRomanPSMT" w:hAnsi="TimesNewRomanPSMT"/>
                <w:color w:val="000000"/>
                <w:sz w:val="28"/>
                <w:szCs w:val="28"/>
              </w:rPr>
              <w:t>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kinh doanh, cung ứng dịch 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w:t>
            </w:r>
            <w:r w:rsidRPr="00524D42">
              <w:rPr>
                <w:rFonts w:ascii="Times New Roman" w:hAnsi="Times New Roman" w:cs="Times New Roman"/>
                <w:color w:val="000000"/>
                <w:sz w:val="28"/>
                <w:szCs w:val="28"/>
              </w:rPr>
              <w:t xml:space="preserve">” đã được quy định trong Luật Đo lường năm tương ứng với từng hoạt động đo lường. </w:t>
            </w:r>
          </w:p>
          <w:p w14:paraId="6435F445"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i/>
                <w:iCs/>
                <w:color w:val="000000"/>
                <w:sz w:val="28"/>
                <w:szCs w:val="28"/>
              </w:rPr>
              <w:t>Đối với nội dung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triển Hệ thống đo lường quốc gia trong hạ 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 New Roman" w:hAnsi="Times New Roman" w:cs="Times New Roman"/>
                <w:color w:val="000000"/>
                <w:sz w:val="28"/>
                <w:szCs w:val="28"/>
              </w:rPr>
              <w:t xml:space="preserve">.”, dự thảo luật đề xuất quy định theo hướng “Doanh nghiệp tham gia cung ứng các dịch vụ đo lường và đầu tư hạ tầng kỹ thuật đo lường thông qua việc xây dựng và áp dụng chương trình bảo đảm đo </w:t>
            </w:r>
            <w:r w:rsidRPr="00524D42">
              <w:rPr>
                <w:rFonts w:ascii="Times New Roman" w:hAnsi="Times New Roman" w:cs="Times New Roman"/>
                <w:color w:val="000000"/>
                <w:sz w:val="28"/>
                <w:szCs w:val="28"/>
              </w:rPr>
              <w:lastRenderedPageBreak/>
              <w:t>lường trong hoạt động sản xuất, kinh doanh”.</w:t>
            </w:r>
          </w:p>
          <w:p w14:paraId="04E8F50E" w14:textId="63C840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i/>
                <w:iCs/>
                <w:color w:val="000000"/>
                <w:sz w:val="28"/>
                <w:szCs w:val="28"/>
              </w:rPr>
            </w:pPr>
            <w:r w:rsidRPr="00524D42">
              <w:rPr>
                <w:rFonts w:ascii="Times New Roman" w:hAnsi="Times New Roman" w:cs="Times New Roman"/>
                <w:i/>
                <w:iCs/>
                <w:color w:val="000000"/>
                <w:sz w:val="28"/>
                <w:szCs w:val="28"/>
              </w:rPr>
              <w:t>Đối với nội dung “Bộ Khoa học và Công nghệ</w:t>
            </w:r>
            <w:r w:rsidRPr="00524D42">
              <w:rPr>
                <w:rFonts w:ascii="TimesNewRomanPS-ItalicMT" w:hAnsi="TimesNewRomanPS-ItalicMT"/>
                <w:i/>
                <w:iCs/>
                <w:color w:val="000000"/>
                <w:sz w:val="28"/>
                <w:szCs w:val="28"/>
              </w:rPr>
              <w:t xml:space="preserve"> hướng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dẫn </w:t>
            </w:r>
            <w:r w:rsidRPr="00524D42">
              <w:rPr>
                <w:rFonts w:ascii="TimesNewRomanPS-BoldItalicMT" w:hAnsi="TimesNewRomanPS-BoldItalicMT"/>
                <w:b/>
                <w:bCs/>
                <w:i/>
                <w:iCs/>
                <w:color w:val="000000"/>
                <w:sz w:val="28"/>
                <w:szCs w:val="28"/>
              </w:rPr>
              <w:t xml:space="preserve">chi tiết </w:t>
            </w:r>
            <w:r w:rsidRPr="00524D42">
              <w:rPr>
                <w:rFonts w:ascii="TimesNewRomanPS-ItalicMT" w:hAnsi="TimesNewRomanPS-ItalicMT"/>
                <w:i/>
                <w:iCs/>
                <w:color w:val="000000"/>
                <w:sz w:val="28"/>
                <w:szCs w:val="28"/>
              </w:rPr>
              <w:t>thực hiện Chương trình đảm bảo đo lường quy định tại khoản 1 điều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này</w:t>
            </w:r>
            <w:r w:rsidRPr="00524D42">
              <w:rPr>
                <w:rFonts w:ascii="Times New Roman" w:hAnsi="Times New Roman" w:cs="Times New Roman"/>
                <w:i/>
                <w:iCs/>
                <w:color w:val="000000"/>
                <w:sz w:val="28"/>
                <w:szCs w:val="28"/>
              </w:rPr>
              <w:t xml:space="preserve">”, </w:t>
            </w:r>
            <w:r w:rsidR="00DF3216">
              <w:rPr>
                <w:rFonts w:ascii="Times New Roman" w:hAnsi="Times New Roman" w:cs="Times New Roman"/>
                <w:i/>
                <w:iCs/>
                <w:color w:val="000000"/>
                <w:sz w:val="28"/>
                <w:szCs w:val="28"/>
              </w:rPr>
              <w:t>Bộ KH&amp;CN</w:t>
            </w:r>
            <w:r w:rsidRPr="00524D42">
              <w:rPr>
                <w:rFonts w:ascii="Times New Roman" w:hAnsi="Times New Roman" w:cs="Times New Roman"/>
                <w:i/>
                <w:iCs/>
                <w:color w:val="000000"/>
                <w:sz w:val="28"/>
                <w:szCs w:val="28"/>
              </w:rPr>
              <w:t xml:space="preserve"> đề xuất sửa thành “</w:t>
            </w:r>
            <w:r w:rsidRPr="00524D42">
              <w:rPr>
                <w:rFonts w:ascii="Times New Roman" w:hAnsi="Times New Roman" w:cs="Times New Roman"/>
                <w:color w:val="000000"/>
                <w:sz w:val="28"/>
                <w:szCs w:val="28"/>
              </w:rPr>
              <w:t>. Chính phủ quy định chi tiết</w:t>
            </w:r>
            <w:r w:rsidRPr="00524D42">
              <w:rPr>
                <w:color w:val="EE0000"/>
                <w:sz w:val="28"/>
                <w:szCs w:val="28"/>
              </w:rPr>
              <w:t xml:space="preserve"> </w:t>
            </w:r>
            <w:r w:rsidRPr="00524D42">
              <w:rPr>
                <w:rFonts w:ascii="Times New Roman" w:hAnsi="Times New Roman" w:cs="Times New Roman"/>
                <w:color w:val="000000"/>
                <w:sz w:val="28"/>
                <w:szCs w:val="28"/>
              </w:rPr>
              <w:t>tiêu chí, nội dung và cơ chế khuyến khích, hỗ trợ áp dụng Chương trình bảo đảm đo lường</w:t>
            </w:r>
            <w:r w:rsidRPr="00524D42">
              <w:rPr>
                <w:rFonts w:ascii="Times New Roman" w:hAnsi="Times New Roman" w:cs="Times New Roman"/>
                <w:i/>
                <w:iCs/>
                <w:color w:val="000000"/>
                <w:sz w:val="28"/>
                <w:szCs w:val="28"/>
              </w:rPr>
              <w:t>”</w:t>
            </w:r>
          </w:p>
          <w:p w14:paraId="780DC278" w14:textId="2057043E" w:rsidR="00C847D7" w:rsidRPr="00524D42" w:rsidRDefault="00C847D7" w:rsidP="00D93DDA">
            <w:pPr>
              <w:autoSpaceDE w:val="0"/>
              <w:autoSpaceDN w:val="0"/>
              <w:adjustRightInd w:val="0"/>
              <w:spacing w:before="120" w:after="120"/>
              <w:ind w:right="10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color w:val="000000"/>
                <w:sz w:val="28"/>
                <w:szCs w:val="28"/>
              </w:rPr>
              <w:t xml:space="preserve"> 3; 4. Đối với các lỗi chính tả, </w:t>
            </w:r>
            <w:r w:rsidR="00CA0495">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tiếp thu và đã chỉnh sửa tại báo cáo.</w:t>
            </w:r>
          </w:p>
        </w:tc>
      </w:tr>
      <w:tr w:rsidR="00C847D7" w:rsidRPr="00524D42" w14:paraId="0D43B331" w14:textId="77777777" w:rsidTr="00687C8C">
        <w:tc>
          <w:tcPr>
            <w:tcW w:w="1062" w:type="pct"/>
            <w:shd w:val="clear" w:color="auto" w:fill="FFFFFF"/>
          </w:tcPr>
          <w:p w14:paraId="37290B45"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3CA22125" w14:textId="77777777" w:rsidR="00C847D7" w:rsidRPr="00524D42" w:rsidRDefault="00C847D7" w:rsidP="00D93DDA">
            <w:pPr>
              <w:widowControl w:val="0"/>
              <w:tabs>
                <w:tab w:val="left" w:pos="246"/>
              </w:tabs>
              <w:spacing w:before="120" w:after="120" w:line="264" w:lineRule="auto"/>
              <w:ind w:left="104"/>
              <w:jc w:val="both"/>
              <w:rPr>
                <w:rFonts w:ascii="Times New Roman" w:hAnsi="Times New Roman" w:cs="Times New Roman"/>
                <w:bCs/>
                <w:color w:val="000000"/>
                <w:sz w:val="28"/>
                <w:szCs w:val="28"/>
              </w:rPr>
            </w:pPr>
          </w:p>
        </w:tc>
        <w:tc>
          <w:tcPr>
            <w:tcW w:w="1367" w:type="pct"/>
            <w:shd w:val="clear" w:color="auto" w:fill="FFFFFF"/>
          </w:tcPr>
          <w:p w14:paraId="32DE626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Style w:val="fontstyle01"/>
              </w:rPr>
              <w:t>5. Về Sửa đổi khoản 2 Điều 34 việc quản lý hàng đóng gói sẵn nhóm 2: "</w:t>
            </w:r>
            <w:r w:rsidRPr="00524D42">
              <w:rPr>
                <w:rStyle w:val="fontstyle21"/>
              </w:rPr>
              <w:t>Lượng của</w:t>
            </w:r>
            <w:r w:rsidRPr="00524D42">
              <w:rPr>
                <w:rFonts w:ascii="Times New Roman" w:hAnsi="Times New Roman" w:cs="Times New Roman"/>
              </w:rPr>
              <w:t xml:space="preserve"> </w:t>
            </w:r>
            <w:r w:rsidRPr="00524D42">
              <w:rPr>
                <w:rStyle w:val="fontstyle21"/>
              </w:rPr>
              <w:t>hàng đóng gói sẵn nhóm 2 phải phù hợp với yêu cầu kỹ thuật đo lường theo quy định và</w:t>
            </w:r>
            <w:r w:rsidRPr="00524D42">
              <w:rPr>
                <w:rFonts w:ascii="Times New Roman" w:hAnsi="Times New Roman" w:cs="Times New Roman"/>
              </w:rPr>
              <w:t xml:space="preserve"> </w:t>
            </w:r>
            <w:r w:rsidRPr="00524D42">
              <w:rPr>
                <w:rStyle w:val="fontstyle21"/>
              </w:rPr>
              <w:t>được mang dấu định lượng trên nhãn hàng hóa do tổ chức, cá nhân đó tự quyết định</w:t>
            </w:r>
            <w:r w:rsidRPr="00524D42">
              <w:rPr>
                <w:rStyle w:val="fontstyle01"/>
              </w:rPr>
              <w:t>”. Đề</w:t>
            </w:r>
            <w:r w:rsidRPr="00524D42">
              <w:rPr>
                <w:rFonts w:ascii="Times New Roman" w:hAnsi="Times New Roman" w:cs="Times New Roman"/>
              </w:rPr>
              <w:t xml:space="preserve"> </w:t>
            </w:r>
            <w:r w:rsidRPr="00524D42">
              <w:rPr>
                <w:rStyle w:val="fontstyle01"/>
              </w:rPr>
              <w:t xml:space="preserve">nghị cần có quy </w:t>
            </w:r>
            <w:r w:rsidRPr="00524D42">
              <w:rPr>
                <w:rStyle w:val="fontstyle01"/>
              </w:rPr>
              <w:lastRenderedPageBreak/>
              <w:t>định bắt buộc về việc công bố hoạt động thông tin về đo lường trên trang thông tin điện tử của doanh nghiệp hoặc qua mã QR trên bao bì để cơ quan quản lý và người tiêu dùng tại địa phương dễ dàng giám sát.</w:t>
            </w:r>
          </w:p>
        </w:tc>
        <w:tc>
          <w:tcPr>
            <w:tcW w:w="1153" w:type="pct"/>
            <w:shd w:val="clear" w:color="auto" w:fill="FFFFFF"/>
          </w:tcPr>
          <w:p w14:paraId="1872F592" w14:textId="776F003F"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5.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quy định “</w:t>
            </w:r>
            <w:r w:rsidRPr="00524D42">
              <w:rPr>
                <w:rFonts w:ascii="Times New Roman" w:hAnsi="Times New Roman" w:cs="Times New Roman"/>
                <w:bCs/>
                <w:color w:val="000000"/>
                <w:sz w:val="28"/>
                <w:szCs w:val="28"/>
                <w:lang w:val="en-US"/>
              </w:rPr>
              <w:t>Tổ chức, cá nhân tham gia hoạt động đo lường có trách nhiệm cung cấp, cập nhật thông tin, dữ liệu theo quy định của pháp luật</w:t>
            </w:r>
            <w:r w:rsidRPr="00524D42">
              <w:rPr>
                <w:rFonts w:ascii="Times New Roman" w:hAnsi="Times New Roman" w:cs="Times New Roman"/>
                <w:bCs/>
                <w:color w:val="000000"/>
                <w:sz w:val="28"/>
                <w:szCs w:val="28"/>
              </w:rPr>
              <w:t xml:space="preserve">” tại khoản 4 “Điều </w:t>
            </w:r>
            <w:r w:rsidRPr="00524D42">
              <w:rPr>
                <w:rFonts w:ascii="Times New Roman" w:hAnsi="Times New Roman" w:cs="Times New Roman"/>
                <w:bCs/>
                <w:color w:val="000000"/>
                <w:sz w:val="28"/>
                <w:szCs w:val="28"/>
              </w:rPr>
              <w:lastRenderedPageBreak/>
              <w:t>56b. Nền tảng số hoạt động đo lường”</w:t>
            </w:r>
          </w:p>
        </w:tc>
      </w:tr>
      <w:tr w:rsidR="00C847D7" w:rsidRPr="00524D42" w14:paraId="3AB0E74A" w14:textId="77777777" w:rsidTr="00687C8C">
        <w:tc>
          <w:tcPr>
            <w:tcW w:w="1062" w:type="pct"/>
            <w:shd w:val="clear" w:color="auto" w:fill="FFFFFF"/>
          </w:tcPr>
          <w:p w14:paraId="793E0769"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5BAF323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Lạng Sơn</w:t>
            </w:r>
          </w:p>
        </w:tc>
        <w:tc>
          <w:tcPr>
            <w:tcW w:w="1367" w:type="pct"/>
            <w:shd w:val="clear" w:color="auto" w:fill="FFFFFF"/>
          </w:tcPr>
          <w:p w14:paraId="6B26578C" w14:textId="77777777" w:rsidR="00C847D7" w:rsidRPr="00524D42" w:rsidRDefault="00C847D7" w:rsidP="00D93DDA">
            <w:pPr>
              <w:autoSpaceDE w:val="0"/>
              <w:autoSpaceDN w:val="0"/>
              <w:adjustRightInd w:val="0"/>
              <w:spacing w:before="120"/>
              <w:ind w:left="104" w:right="208"/>
              <w:jc w:val="both"/>
              <w:rPr>
                <w:rStyle w:val="fontstyle21"/>
              </w:rPr>
            </w:pPr>
            <w:r w:rsidRPr="00524D42">
              <w:rPr>
                <w:rStyle w:val="fontstyle01"/>
              </w:rPr>
              <w:t xml:space="preserve">Tại Điều 5a đề nghị xem xét, bổ sung </w:t>
            </w:r>
            <w:r w:rsidRPr="00524D42">
              <w:rPr>
                <w:rStyle w:val="fontstyle21"/>
              </w:rPr>
              <w:t>“4. Tổ chức, cá nhân hoạt động trong lĩnh vực sản xuất, kinh doanh, cung ứng dịch vụ có trách nhiệm tuân thủ các quy</w:t>
            </w:r>
            <w:r w:rsidRPr="00524D42">
              <w:rPr>
                <w:rFonts w:ascii="Times New Roman" w:hAnsi="Times New Roman" w:cs="Times New Roman"/>
              </w:rPr>
              <w:t xml:space="preserve"> </w:t>
            </w:r>
            <w:r w:rsidRPr="00524D42">
              <w:rPr>
                <w:rStyle w:val="fontstyle21"/>
              </w:rPr>
              <w:t>định của pháp luật về đo lường; tham gia, phối hợp trong việc xây dựng, vận hành,</w:t>
            </w:r>
            <w:r w:rsidRPr="00524D42">
              <w:rPr>
                <w:rFonts w:ascii="Times New Roman" w:hAnsi="Times New Roman" w:cs="Times New Roman"/>
              </w:rPr>
              <w:t xml:space="preserve"> </w:t>
            </w:r>
            <w:r w:rsidRPr="00524D42">
              <w:rPr>
                <w:rStyle w:val="fontstyle21"/>
              </w:rPr>
              <w:t>khai thác và phát triển Hệ thống đo lường quốc gia trong hạ tầng chất lượng quốc</w:t>
            </w:r>
            <w:r w:rsidRPr="00524D42">
              <w:rPr>
                <w:rFonts w:ascii="Times New Roman" w:hAnsi="Times New Roman" w:cs="Times New Roman"/>
              </w:rPr>
              <w:t xml:space="preserve"> </w:t>
            </w:r>
            <w:r w:rsidRPr="00524D42">
              <w:rPr>
                <w:rStyle w:val="fontstyle21"/>
              </w:rPr>
              <w:t>gia trong phạm vi hoạt động của mình theo quy định của pháp luật”.</w:t>
            </w:r>
          </w:p>
          <w:p w14:paraId="38F98175"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21"/>
              </w:rPr>
              <w:t xml:space="preserve">Lý do: </w:t>
            </w:r>
            <w:r w:rsidRPr="00524D42">
              <w:rPr>
                <w:rStyle w:val="fontstyle01"/>
              </w:rPr>
              <w:t>Thống nhất công tác quản lý nhà nước về đo lường đối với các tổ chức, cá nhân, doanh nghiệp theo quy định của Luật Đo lường với các cơ chế khuyến</w:t>
            </w:r>
            <w:r w:rsidRPr="00524D42">
              <w:rPr>
                <w:rFonts w:ascii="Times New Roman" w:hAnsi="Times New Roman" w:cs="Times New Roman"/>
              </w:rPr>
              <w:t xml:space="preserve"> </w:t>
            </w:r>
            <w:r w:rsidRPr="00524D42">
              <w:rPr>
                <w:rStyle w:val="fontstyle01"/>
              </w:rPr>
              <w:t>khích, hỗ trợ doanh nghiệp nâng cao năng lực đo lường.</w:t>
            </w:r>
          </w:p>
        </w:tc>
        <w:tc>
          <w:tcPr>
            <w:tcW w:w="1153" w:type="pct"/>
            <w:shd w:val="clear" w:color="auto" w:fill="FFFFFF"/>
          </w:tcPr>
          <w:p w14:paraId="56E8390C" w14:textId="7C501D46"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iếp thu ý kiến của Sở KHCN tỉnh Lạng Sơn,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 </w:t>
            </w:r>
          </w:p>
          <w:p w14:paraId="25E16F82"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Đối với việc bổ sung nội dung “</w:t>
            </w:r>
            <w:r w:rsidRPr="00524D42">
              <w:rPr>
                <w:rFonts w:ascii="TimesNewRomanPSMT" w:hAnsi="TimesNewRomanPSMT"/>
                <w:color w:val="000000"/>
                <w:sz w:val="28"/>
                <w:szCs w:val="28"/>
              </w:rPr>
              <w:t>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kinh doanh, cung ứng dịch 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w:t>
            </w:r>
            <w:r w:rsidRPr="00524D42">
              <w:rPr>
                <w:rFonts w:ascii="Times New Roman" w:hAnsi="Times New Roman" w:cs="Times New Roman"/>
                <w:color w:val="000000"/>
                <w:sz w:val="28"/>
                <w:szCs w:val="28"/>
              </w:rPr>
              <w:t xml:space="preserve">” đã được quy định trong Luật Đo lường năm tương ứng với từng hoạt động đo lường. </w:t>
            </w:r>
          </w:p>
          <w:p w14:paraId="547F822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i/>
                <w:iCs/>
                <w:color w:val="000000"/>
                <w:sz w:val="28"/>
                <w:szCs w:val="28"/>
              </w:rPr>
              <w:t>Đối với nội dung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triển Hệ thống đo lường quốc gia trong hạ </w:t>
            </w:r>
            <w:r w:rsidRPr="00524D42">
              <w:rPr>
                <w:rFonts w:ascii="TimesNewRomanPS-ItalicMT" w:hAnsi="TimesNewRomanPS-ItalicMT"/>
                <w:i/>
                <w:iCs/>
                <w:color w:val="000000"/>
                <w:sz w:val="28"/>
                <w:szCs w:val="28"/>
              </w:rPr>
              <w:lastRenderedPageBreak/>
              <w:t>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 New Roman" w:hAnsi="Times New Roman" w:cs="Times New Roman"/>
                <w:color w:val="000000"/>
                <w:sz w:val="28"/>
                <w:szCs w:val="28"/>
              </w:rPr>
              <w:t>.”, dự thảo luật đề xuất quy định theo hướng “Doanh nghiệp tham gia cung ứng các dịch vụ đo lường và đầu tư hạ tầng kỹ thuật đo lường thông qua việc xây dựng và áp dụng chương trình bảo đảm đo lường trong hoạt động sản xuất, kinh doanh”.</w:t>
            </w:r>
          </w:p>
        </w:tc>
      </w:tr>
      <w:tr w:rsidR="00C847D7" w:rsidRPr="00524D42" w14:paraId="20DF11B7" w14:textId="77777777" w:rsidTr="00687C8C">
        <w:tc>
          <w:tcPr>
            <w:tcW w:w="1062" w:type="pct"/>
            <w:shd w:val="clear" w:color="auto" w:fill="FFFFFF"/>
          </w:tcPr>
          <w:p w14:paraId="2FA5C28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05254556"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Cần Thơ</w:t>
            </w:r>
          </w:p>
        </w:tc>
        <w:tc>
          <w:tcPr>
            <w:tcW w:w="1367" w:type="pct"/>
            <w:shd w:val="clear" w:color="auto" w:fill="FFFFFF"/>
          </w:tcPr>
          <w:p w14:paraId="01E1AAD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color w:val="000000"/>
                <w:sz w:val="28"/>
                <w:szCs w:val="28"/>
              </w:rPr>
              <w:t xml:space="preserve">Tại </w:t>
            </w:r>
            <w:r w:rsidRPr="00524D42">
              <w:rPr>
                <w:rFonts w:ascii="Times New Roman" w:hAnsi="Times New Roman" w:cs="Times New Roman"/>
                <w:b/>
                <w:bCs/>
                <w:color w:val="000000"/>
                <w:sz w:val="28"/>
                <w:szCs w:val="28"/>
              </w:rPr>
              <w:t>Điều 34</w:t>
            </w:r>
            <w:r w:rsidRPr="00524D42">
              <w:rPr>
                <w:rFonts w:ascii="Times New Roman" w:hAnsi="Times New Roman" w:cs="Times New Roman"/>
                <w:color w:val="000000"/>
                <w:sz w:val="28"/>
                <w:szCs w:val="28"/>
              </w:rPr>
              <w:t xml:space="preserve">: Dự kiến sửa đổi khoản 2 </w:t>
            </w:r>
            <w:r w:rsidRPr="00524D42">
              <w:rPr>
                <w:rFonts w:ascii="Times New Roman" w:hAnsi="Times New Roman" w:cs="Times New Roman"/>
                <w:i/>
                <w:iCs/>
                <w:color w:val="000000"/>
                <w:sz w:val="28"/>
                <w:szCs w:val="28"/>
              </w:rPr>
              <w:t>“Lượng của hàng đóng gói sẵn nhóm 2 phải phù hợp với yêu cầu kỹ thuật đo lường theo quy định và được mang dấu định lượng trên nhãn hàng hóa do tổ chức, cá nhân đó tự quyết định”</w:t>
            </w:r>
          </w:p>
          <w:p w14:paraId="4964CA1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Đề nghị bỏ từ “nhóm 2” thống nhất tên gọi chung là </w:t>
            </w:r>
            <w:r w:rsidRPr="00524D42">
              <w:rPr>
                <w:rFonts w:ascii="Times New Roman" w:hAnsi="Times New Roman" w:cs="Times New Roman"/>
                <w:i/>
                <w:iCs/>
                <w:color w:val="000000"/>
                <w:sz w:val="28"/>
                <w:szCs w:val="28"/>
              </w:rPr>
              <w:t>“hàng đóng gói sẵn”</w:t>
            </w:r>
            <w:r w:rsidRPr="00524D42">
              <w:rPr>
                <w:rFonts w:ascii="Times New Roman" w:hAnsi="Times New Roman" w:cs="Times New Roman"/>
                <w:color w:val="000000"/>
                <w:sz w:val="28"/>
                <w:szCs w:val="28"/>
              </w:rPr>
              <w:t xml:space="preserve">, thực tế đến nay danh mục hàng đóng gói sẵn nhóm 2 vẫn chưa được ban hành, tất cả hàng đóng gói sẵn lưu thông thị trường xem như là </w:t>
            </w:r>
            <w:r w:rsidRPr="00524D42">
              <w:rPr>
                <w:rFonts w:ascii="Times New Roman" w:hAnsi="Times New Roman" w:cs="Times New Roman"/>
                <w:color w:val="000000"/>
                <w:sz w:val="28"/>
                <w:szCs w:val="28"/>
              </w:rPr>
              <w:lastRenderedPageBreak/>
              <w:t>hàng đóng gói sẵn nhóm 1,</w:t>
            </w:r>
            <w:r w:rsidRPr="00524D42">
              <w:rPr>
                <w:rFonts w:ascii="Times New Roman" w:hAnsi="Times New Roman" w:cs="Times New Roman"/>
                <w:color w:val="000000"/>
                <w:sz w:val="28"/>
                <w:szCs w:val="28"/>
              </w:rPr>
              <w:br/>
              <w:t xml:space="preserve">việc thống nhất tên gọi </w:t>
            </w:r>
            <w:r w:rsidRPr="00524D42">
              <w:rPr>
                <w:rFonts w:ascii="Times New Roman" w:hAnsi="Times New Roman" w:cs="Times New Roman"/>
                <w:i/>
                <w:iCs/>
                <w:color w:val="000000"/>
                <w:sz w:val="28"/>
                <w:szCs w:val="28"/>
              </w:rPr>
              <w:t xml:space="preserve">“hàng đóng gói sẵn” </w:t>
            </w:r>
            <w:r w:rsidRPr="00524D42">
              <w:rPr>
                <w:rFonts w:ascii="Times New Roman" w:hAnsi="Times New Roman" w:cs="Times New Roman"/>
                <w:color w:val="000000"/>
                <w:sz w:val="28"/>
                <w:szCs w:val="28"/>
              </w:rPr>
              <w:t>là cần thiết và hàng đóng gói sẵn bắt buộc phải đáp ứng yêu cầu kỹ thuật đo lường trước khi lưu thông thị trường và được kiểm soát chặt chẽ, đảm bảo quyền lợi cho người tiêu dùng.</w:t>
            </w:r>
          </w:p>
          <w:p w14:paraId="3AA973C1"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xml:space="preserve">Tương tự tại dự kiến sửa đổi khoản 3 </w:t>
            </w:r>
            <w:r w:rsidRPr="00524D42">
              <w:rPr>
                <w:rFonts w:ascii="Times New Roman" w:hAnsi="Times New Roman" w:cs="Times New Roman"/>
                <w:i/>
                <w:iCs/>
                <w:color w:val="000000"/>
                <w:sz w:val="28"/>
                <w:szCs w:val="28"/>
              </w:rPr>
              <w:t>“Bộ trưởng Bộ Khoa học và Công nghệ quy định chi tiết yêu cầu kỹ thuật đo lường đối với lượng của hàng đóng gói sẵn nhóm 2; quy định dấu định lượng và việc công bố dấu định lượng trên nhãn hàng</w:t>
            </w:r>
            <w:r w:rsidRPr="00524D42">
              <w:rPr>
                <w:rFonts w:ascii="Times New Roman" w:hAnsi="Times New Roman" w:cs="Times New Roman"/>
                <w:i/>
                <w:iCs/>
                <w:color w:val="000000"/>
                <w:sz w:val="28"/>
                <w:szCs w:val="28"/>
              </w:rPr>
              <w:br/>
              <w:t xml:space="preserve">hóa quy định tại khoản 2 Điều này,” </w:t>
            </w:r>
            <w:r w:rsidRPr="00524D42">
              <w:rPr>
                <w:rFonts w:ascii="Times New Roman" w:hAnsi="Times New Roman" w:cs="Times New Roman"/>
                <w:color w:val="000000"/>
                <w:sz w:val="28"/>
                <w:szCs w:val="28"/>
              </w:rPr>
              <w:t xml:space="preserve">đề nghị bỏ từ </w:t>
            </w:r>
            <w:r w:rsidRPr="00524D42">
              <w:rPr>
                <w:rFonts w:ascii="Times New Roman" w:hAnsi="Times New Roman" w:cs="Times New Roman"/>
                <w:i/>
                <w:iCs/>
                <w:color w:val="000000"/>
                <w:sz w:val="28"/>
                <w:szCs w:val="28"/>
              </w:rPr>
              <w:t xml:space="preserve">“nhóm 2” </w:t>
            </w:r>
            <w:r w:rsidRPr="00524D42">
              <w:rPr>
                <w:rFonts w:ascii="Times New Roman" w:hAnsi="Times New Roman" w:cs="Times New Roman"/>
                <w:color w:val="000000"/>
                <w:sz w:val="28"/>
                <w:szCs w:val="28"/>
              </w:rPr>
              <w:t xml:space="preserve">thống nhất tên gọi chung là </w:t>
            </w:r>
            <w:r w:rsidRPr="00524D42">
              <w:rPr>
                <w:rFonts w:ascii="Times New Roman" w:hAnsi="Times New Roman" w:cs="Times New Roman"/>
                <w:i/>
                <w:iCs/>
                <w:color w:val="000000"/>
                <w:sz w:val="28"/>
                <w:szCs w:val="28"/>
              </w:rPr>
              <w:t>“hàng đóng gói sẵn”.</w:t>
            </w:r>
          </w:p>
        </w:tc>
        <w:tc>
          <w:tcPr>
            <w:tcW w:w="1153" w:type="pct"/>
            <w:shd w:val="clear" w:color="auto" w:fill="FFFFFF"/>
          </w:tcPr>
          <w:p w14:paraId="11CA81B7" w14:textId="527447A2" w:rsidR="00C847D7" w:rsidRPr="00524D42" w:rsidRDefault="00DF3216"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Bộ KH&amp;CN</w:t>
            </w:r>
            <w:r w:rsidR="00C847D7" w:rsidRPr="00524D42">
              <w:rPr>
                <w:rFonts w:ascii="Times New Roman" w:hAnsi="Times New Roman" w:cs="Times New Roman"/>
                <w:color w:val="000000"/>
                <w:sz w:val="28"/>
                <w:szCs w:val="28"/>
              </w:rPr>
              <w:t xml:space="preserve"> giải trình như sau: Thời gian tới, Bộ KHCN sẽ xem xét banh hành Danh mục hàng đóng gói sẵn nhóm 2. Việc phân loại hàng đóng gói sẵn thành nhóm</w:t>
            </w:r>
            <w:r w:rsidR="00C847D7" w:rsidRPr="00524D42">
              <w:rPr>
                <w:rFonts w:ascii="Times New Roman" w:hAnsi="Times New Roman" w:cs="Times New Roman"/>
                <w:color w:val="000000"/>
                <w:spacing w:val="-4"/>
                <w:sz w:val="28"/>
                <w:szCs w:val="28"/>
              </w:rPr>
              <w:t xml:space="preserve"> </w:t>
            </w:r>
            <w:r w:rsidR="00C847D7" w:rsidRPr="00524D42">
              <w:rPr>
                <w:rFonts w:ascii="Times New Roman" w:hAnsi="Times New Roman" w:cs="Times New Roman"/>
                <w:color w:val="000000"/>
                <w:sz w:val="28"/>
                <w:szCs w:val="28"/>
              </w:rPr>
              <w:t>1 và nhóm</w:t>
            </w:r>
            <w:r w:rsidR="00C847D7" w:rsidRPr="00524D42">
              <w:rPr>
                <w:rFonts w:ascii="Times New Roman" w:hAnsi="Times New Roman" w:cs="Times New Roman"/>
                <w:color w:val="000000"/>
                <w:spacing w:val="-4"/>
                <w:sz w:val="28"/>
                <w:szCs w:val="28"/>
              </w:rPr>
              <w:t xml:space="preserve"> </w:t>
            </w:r>
            <w:r w:rsidR="00C847D7" w:rsidRPr="00524D42">
              <w:rPr>
                <w:rFonts w:ascii="Times New Roman" w:hAnsi="Times New Roman" w:cs="Times New Roman"/>
                <w:color w:val="000000"/>
                <w:sz w:val="28"/>
                <w:szCs w:val="28"/>
              </w:rPr>
              <w:t>2 là cần thiết nhằm tạo</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cơ</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sở</w:t>
            </w:r>
            <w:r w:rsidR="00C847D7" w:rsidRPr="00524D42">
              <w:rPr>
                <w:rFonts w:ascii="Times New Roman" w:hAnsi="Times New Roman" w:cs="Times New Roman"/>
                <w:color w:val="000000"/>
                <w:spacing w:val="10"/>
                <w:sz w:val="28"/>
                <w:szCs w:val="28"/>
              </w:rPr>
              <w:t xml:space="preserve"> </w:t>
            </w:r>
            <w:r w:rsidR="00C847D7" w:rsidRPr="00524D42">
              <w:rPr>
                <w:rFonts w:ascii="Times New Roman" w:hAnsi="Times New Roman" w:cs="Times New Roman"/>
                <w:color w:val="000000"/>
                <w:sz w:val="28"/>
                <w:szCs w:val="28"/>
              </w:rPr>
              <w:t>pháp</w:t>
            </w:r>
            <w:r w:rsidR="00C847D7" w:rsidRPr="00524D42">
              <w:rPr>
                <w:rFonts w:ascii="Times New Roman" w:hAnsi="Times New Roman" w:cs="Times New Roman"/>
                <w:color w:val="000000"/>
                <w:spacing w:val="11"/>
                <w:sz w:val="28"/>
                <w:szCs w:val="28"/>
              </w:rPr>
              <w:t xml:space="preserve"> </w:t>
            </w:r>
            <w:r w:rsidR="00C847D7" w:rsidRPr="00524D42">
              <w:rPr>
                <w:rFonts w:ascii="Times New Roman" w:hAnsi="Times New Roman" w:cs="Times New Roman"/>
                <w:color w:val="000000"/>
                <w:sz w:val="28"/>
                <w:szCs w:val="28"/>
              </w:rPr>
              <w:t>lý</w:t>
            </w:r>
            <w:r w:rsidR="00C847D7" w:rsidRPr="00524D42">
              <w:rPr>
                <w:rFonts w:ascii="Times New Roman" w:hAnsi="Times New Roman" w:cs="Times New Roman"/>
                <w:color w:val="000000"/>
                <w:spacing w:val="11"/>
                <w:sz w:val="28"/>
                <w:szCs w:val="28"/>
              </w:rPr>
              <w:t xml:space="preserve"> </w:t>
            </w:r>
            <w:r w:rsidR="00C847D7" w:rsidRPr="00524D42">
              <w:rPr>
                <w:rFonts w:ascii="Times New Roman" w:hAnsi="Times New Roman" w:cs="Times New Roman"/>
                <w:color w:val="000000"/>
                <w:sz w:val="28"/>
                <w:szCs w:val="28"/>
              </w:rPr>
              <w:t>và</w:t>
            </w:r>
            <w:r w:rsidR="00C847D7" w:rsidRPr="00524D42">
              <w:rPr>
                <w:rFonts w:ascii="Times New Roman" w:hAnsi="Times New Roman" w:cs="Times New Roman"/>
                <w:color w:val="000000"/>
                <w:spacing w:val="10"/>
                <w:sz w:val="28"/>
                <w:szCs w:val="28"/>
              </w:rPr>
              <w:t xml:space="preserve"> </w:t>
            </w:r>
            <w:r w:rsidR="00C847D7" w:rsidRPr="00524D42">
              <w:rPr>
                <w:rFonts w:ascii="Times New Roman" w:hAnsi="Times New Roman" w:cs="Times New Roman"/>
                <w:color w:val="000000"/>
                <w:sz w:val="28"/>
                <w:szCs w:val="28"/>
              </w:rPr>
              <w:t>cơ</w:t>
            </w:r>
            <w:r w:rsidR="00C847D7" w:rsidRPr="00524D42">
              <w:rPr>
                <w:rFonts w:ascii="Times New Roman" w:hAnsi="Times New Roman" w:cs="Times New Roman"/>
                <w:color w:val="000000"/>
                <w:spacing w:val="14"/>
                <w:sz w:val="28"/>
                <w:szCs w:val="28"/>
              </w:rPr>
              <w:t xml:space="preserve"> </w:t>
            </w:r>
            <w:r w:rsidR="00C847D7" w:rsidRPr="00524D42">
              <w:rPr>
                <w:rFonts w:ascii="Times New Roman" w:hAnsi="Times New Roman" w:cs="Times New Roman"/>
                <w:color w:val="000000"/>
                <w:sz w:val="28"/>
                <w:szCs w:val="28"/>
              </w:rPr>
              <w:t>chế</w:t>
            </w:r>
            <w:r w:rsidR="00C847D7" w:rsidRPr="00524D42">
              <w:rPr>
                <w:rFonts w:ascii="Times New Roman" w:hAnsi="Times New Roman" w:cs="Times New Roman"/>
                <w:color w:val="000000"/>
                <w:spacing w:val="10"/>
                <w:sz w:val="28"/>
                <w:szCs w:val="28"/>
              </w:rPr>
              <w:t xml:space="preserve"> </w:t>
            </w:r>
            <w:r w:rsidR="00C847D7" w:rsidRPr="00524D42">
              <w:rPr>
                <w:rFonts w:ascii="Times New Roman" w:hAnsi="Times New Roman" w:cs="Times New Roman"/>
                <w:color w:val="000000"/>
                <w:sz w:val="28"/>
                <w:szCs w:val="28"/>
              </w:rPr>
              <w:t>kiểm</w:t>
            </w:r>
            <w:r w:rsidR="00C847D7" w:rsidRPr="00524D42">
              <w:rPr>
                <w:rFonts w:ascii="Times New Roman" w:hAnsi="Times New Roman" w:cs="Times New Roman"/>
                <w:color w:val="000000"/>
                <w:spacing w:val="7"/>
                <w:sz w:val="28"/>
                <w:szCs w:val="28"/>
              </w:rPr>
              <w:t xml:space="preserve"> </w:t>
            </w:r>
            <w:r w:rsidR="00C847D7" w:rsidRPr="00524D42">
              <w:rPr>
                <w:rFonts w:ascii="Times New Roman" w:hAnsi="Times New Roman" w:cs="Times New Roman"/>
                <w:color w:val="000000"/>
                <w:sz w:val="28"/>
                <w:szCs w:val="28"/>
              </w:rPr>
              <w:t>soát</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chặt</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chẽ</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cho</w:t>
            </w:r>
            <w:r w:rsidR="00C847D7" w:rsidRPr="00524D42">
              <w:rPr>
                <w:rFonts w:ascii="Times New Roman" w:hAnsi="Times New Roman" w:cs="Times New Roman"/>
                <w:color w:val="000000"/>
                <w:spacing w:val="14"/>
                <w:sz w:val="28"/>
                <w:szCs w:val="28"/>
              </w:rPr>
              <w:t xml:space="preserve"> </w:t>
            </w:r>
            <w:r w:rsidR="00C847D7" w:rsidRPr="00524D42">
              <w:rPr>
                <w:rFonts w:ascii="Times New Roman" w:hAnsi="Times New Roman" w:cs="Times New Roman"/>
                <w:color w:val="000000"/>
                <w:sz w:val="28"/>
                <w:szCs w:val="28"/>
              </w:rPr>
              <w:t>các</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cơ</w:t>
            </w:r>
            <w:r w:rsidR="00C847D7" w:rsidRPr="00524D42">
              <w:rPr>
                <w:rFonts w:ascii="Times New Roman" w:hAnsi="Times New Roman" w:cs="Times New Roman"/>
                <w:color w:val="000000"/>
                <w:spacing w:val="10"/>
                <w:sz w:val="28"/>
                <w:szCs w:val="28"/>
              </w:rPr>
              <w:t xml:space="preserve"> </w:t>
            </w:r>
            <w:r w:rsidR="00C847D7" w:rsidRPr="00524D42">
              <w:rPr>
                <w:rFonts w:ascii="Times New Roman" w:hAnsi="Times New Roman" w:cs="Times New Roman"/>
                <w:color w:val="000000"/>
                <w:sz w:val="28"/>
                <w:szCs w:val="28"/>
              </w:rPr>
              <w:t>quan</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quản</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lý</w:t>
            </w:r>
            <w:r w:rsidR="00C847D7" w:rsidRPr="00524D42">
              <w:rPr>
                <w:rFonts w:ascii="Times New Roman" w:hAnsi="Times New Roman" w:cs="Times New Roman"/>
                <w:color w:val="000000"/>
                <w:spacing w:val="13"/>
                <w:sz w:val="28"/>
                <w:szCs w:val="28"/>
              </w:rPr>
              <w:t xml:space="preserve"> </w:t>
            </w:r>
            <w:r w:rsidR="00C847D7" w:rsidRPr="00524D42">
              <w:rPr>
                <w:rFonts w:ascii="Times New Roman" w:hAnsi="Times New Roman" w:cs="Times New Roman"/>
                <w:color w:val="000000"/>
                <w:sz w:val="28"/>
                <w:szCs w:val="28"/>
              </w:rPr>
              <w:t>nhà</w:t>
            </w:r>
            <w:r w:rsidR="00C847D7" w:rsidRPr="00524D42">
              <w:rPr>
                <w:rFonts w:ascii="Times New Roman" w:hAnsi="Times New Roman" w:cs="Times New Roman"/>
                <w:color w:val="000000"/>
                <w:spacing w:val="14"/>
                <w:sz w:val="28"/>
                <w:szCs w:val="28"/>
              </w:rPr>
              <w:t xml:space="preserve"> </w:t>
            </w:r>
            <w:r w:rsidR="00C847D7" w:rsidRPr="00524D42">
              <w:rPr>
                <w:rFonts w:ascii="Times New Roman" w:hAnsi="Times New Roman" w:cs="Times New Roman"/>
                <w:color w:val="000000"/>
                <w:spacing w:val="-4"/>
                <w:sz w:val="28"/>
                <w:szCs w:val="28"/>
              </w:rPr>
              <w:t>nước</w:t>
            </w:r>
            <w:r w:rsidR="00C847D7" w:rsidRPr="00524D42">
              <w:rPr>
                <w:rFonts w:ascii="Times New Roman" w:hAnsi="Times New Roman" w:cs="Times New Roman"/>
                <w:color w:val="000000"/>
                <w:sz w:val="28"/>
                <w:szCs w:val="28"/>
              </w:rPr>
              <w:t>về đo lường trong việc xác định đối tượng,</w:t>
            </w:r>
            <w:r w:rsidR="00C847D7" w:rsidRPr="00524D42">
              <w:rPr>
                <w:rFonts w:ascii="Times New Roman" w:hAnsi="Times New Roman" w:cs="Times New Roman"/>
                <w:color w:val="000000"/>
                <w:spacing w:val="-2"/>
                <w:sz w:val="28"/>
                <w:szCs w:val="28"/>
              </w:rPr>
              <w:t xml:space="preserve"> </w:t>
            </w:r>
            <w:r w:rsidR="00C847D7" w:rsidRPr="00524D42">
              <w:rPr>
                <w:rFonts w:ascii="Times New Roman" w:hAnsi="Times New Roman" w:cs="Times New Roman"/>
                <w:color w:val="000000"/>
                <w:sz w:val="28"/>
                <w:szCs w:val="28"/>
              </w:rPr>
              <w:t xml:space="preserve">phương thức và tần suất thanh tra, kiểm tra, đảm bảo sự minh </w:t>
            </w:r>
            <w:r w:rsidR="00C847D7" w:rsidRPr="00524D42">
              <w:rPr>
                <w:rFonts w:ascii="Times New Roman" w:hAnsi="Times New Roman" w:cs="Times New Roman"/>
                <w:color w:val="000000"/>
                <w:sz w:val="28"/>
                <w:szCs w:val="28"/>
              </w:rPr>
              <w:lastRenderedPageBreak/>
              <w:t>bạch, công bằng, hiệu lực, hiệu quả quản lý nhà nước và bảo vệ quyền lợi chính đáng của người tiêu dùng.</w:t>
            </w:r>
          </w:p>
        </w:tc>
      </w:tr>
      <w:tr w:rsidR="00C847D7" w:rsidRPr="00524D42" w14:paraId="4BC38413" w14:textId="77777777" w:rsidTr="00687C8C">
        <w:tc>
          <w:tcPr>
            <w:tcW w:w="1062" w:type="pct"/>
            <w:shd w:val="clear" w:color="auto" w:fill="FFFFFF"/>
          </w:tcPr>
          <w:p w14:paraId="28B750DB"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1BA59DF4"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color w:val="000000"/>
                <w:sz w:val="28"/>
                <w:szCs w:val="28"/>
              </w:rPr>
            </w:pPr>
            <w:r w:rsidRPr="00524D42">
              <w:rPr>
                <w:rFonts w:ascii="Times New Roman" w:hAnsi="Times New Roman" w:cs="Times New Roman"/>
                <w:bCs/>
                <w:color w:val="000000"/>
                <w:sz w:val="28"/>
                <w:szCs w:val="28"/>
              </w:rPr>
              <w:t>Sở KHCN Hưng Yên</w:t>
            </w:r>
          </w:p>
        </w:tc>
        <w:tc>
          <w:tcPr>
            <w:tcW w:w="1367" w:type="pct"/>
            <w:shd w:val="clear" w:color="auto" w:fill="FFFFFF"/>
          </w:tcPr>
          <w:p w14:paraId="3BA95C8D"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 Chính sách 1:</w:t>
            </w:r>
            <w:r w:rsidRPr="00524D42">
              <w:rPr>
                <w:rFonts w:ascii="Times New Roman" w:hAnsi="Times New Roman" w:cs="Times New Roman"/>
                <w:color w:val="000000"/>
                <w:sz w:val="28"/>
                <w:szCs w:val="28"/>
              </w:rPr>
              <w:t xml:space="preserve"> Đề nghị bổ sung quy định hướng dẫn cụ thể về bảo mật, an toàn thông tin đối với dữ liệu đo lường điện tử, đặc biệt khi kết nối, chia sẻ với các cơ sở dữ liệu quốc gia khác.</w:t>
            </w:r>
            <w:r w:rsidRPr="00524D42">
              <w:rPr>
                <w:rFonts w:ascii="Times New Roman" w:hAnsi="Times New Roman" w:cs="Times New Roman"/>
                <w:color w:val="000000"/>
                <w:sz w:val="28"/>
                <w:szCs w:val="28"/>
              </w:rPr>
              <w:br/>
              <w:t xml:space="preserve">- Tại Khoản 2 Mục 3: đề nghị </w:t>
            </w:r>
            <w:r w:rsidRPr="00524D42">
              <w:rPr>
                <w:rFonts w:ascii="Times New Roman" w:hAnsi="Times New Roman" w:cs="Times New Roman"/>
                <w:color w:val="000000"/>
                <w:sz w:val="28"/>
                <w:szCs w:val="28"/>
              </w:rPr>
              <w:lastRenderedPageBreak/>
              <w:t xml:space="preserve">sửa đổi cụm từ </w:t>
            </w:r>
            <w:r w:rsidRPr="00524D42">
              <w:rPr>
                <w:rFonts w:ascii="Times New Roman" w:hAnsi="Times New Roman" w:cs="Times New Roman"/>
                <w:i/>
                <w:iCs/>
                <w:color w:val="000000"/>
                <w:sz w:val="28"/>
                <w:szCs w:val="28"/>
              </w:rPr>
              <w:t>“Cơ sở dữ liệu chuyên</w:t>
            </w:r>
            <w:r w:rsidRPr="00524D42">
              <w:rPr>
                <w:rFonts w:ascii="Times New Roman" w:hAnsi="Times New Roman" w:cs="Times New Roman"/>
                <w:i/>
                <w:iCs/>
                <w:color w:val="000000"/>
                <w:sz w:val="28"/>
                <w:szCs w:val="28"/>
              </w:rPr>
              <w:br/>
            </w:r>
            <w:r w:rsidRPr="00524D42">
              <w:rPr>
                <w:rFonts w:ascii="Times New Roman" w:hAnsi="Times New Roman" w:cs="Times New Roman"/>
                <w:b/>
                <w:bCs/>
                <w:i/>
                <w:iCs/>
                <w:color w:val="000000"/>
                <w:sz w:val="28"/>
                <w:szCs w:val="28"/>
              </w:rPr>
              <w:t xml:space="preserve">nghành </w:t>
            </w:r>
            <w:r w:rsidRPr="00524D42">
              <w:rPr>
                <w:rFonts w:ascii="Times New Roman" w:hAnsi="Times New Roman" w:cs="Times New Roman"/>
                <w:i/>
                <w:iCs/>
                <w:color w:val="000000"/>
                <w:sz w:val="28"/>
                <w:szCs w:val="28"/>
              </w:rPr>
              <w:t xml:space="preserve">về đo lường”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 xml:space="preserve">“Cơ sở dữ liệu chuyên </w:t>
            </w:r>
            <w:r w:rsidRPr="00524D42">
              <w:rPr>
                <w:rFonts w:ascii="Times New Roman" w:hAnsi="Times New Roman" w:cs="Times New Roman"/>
                <w:b/>
                <w:bCs/>
                <w:i/>
                <w:iCs/>
                <w:color w:val="000000"/>
                <w:sz w:val="28"/>
                <w:szCs w:val="28"/>
              </w:rPr>
              <w:t xml:space="preserve">ngành </w:t>
            </w:r>
            <w:r w:rsidRPr="00524D42">
              <w:rPr>
                <w:rFonts w:ascii="Times New Roman" w:hAnsi="Times New Roman" w:cs="Times New Roman"/>
                <w:i/>
                <w:iCs/>
                <w:color w:val="000000"/>
                <w:sz w:val="28"/>
                <w:szCs w:val="28"/>
              </w:rPr>
              <w:t>về đo lường”</w:t>
            </w:r>
            <w:r w:rsidRPr="00524D42">
              <w:rPr>
                <w:rFonts w:ascii="Times New Roman" w:hAnsi="Times New Roman" w:cs="Times New Roman"/>
                <w:color w:val="000000"/>
                <w:sz w:val="28"/>
                <w:szCs w:val="28"/>
              </w:rPr>
              <w:t>.</w:t>
            </w:r>
          </w:p>
          <w:p w14:paraId="6B506EE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 xml:space="preserve">- Chính sách 2: </w:t>
            </w:r>
            <w:r w:rsidRPr="00524D42">
              <w:rPr>
                <w:rFonts w:ascii="Times New Roman" w:hAnsi="Times New Roman" w:cs="Times New Roman"/>
                <w:color w:val="000000"/>
                <w:sz w:val="28"/>
                <w:szCs w:val="28"/>
              </w:rPr>
              <w:t xml:space="preserve">Tại Khoản (2) Mục 2: Sửa đổi cụm từ </w:t>
            </w:r>
            <w:r w:rsidRPr="00524D42">
              <w:rPr>
                <w:rFonts w:ascii="Times New Roman" w:hAnsi="Times New Roman" w:cs="Times New Roman"/>
                <w:i/>
                <w:iCs/>
                <w:color w:val="000000"/>
                <w:sz w:val="28"/>
                <w:szCs w:val="28"/>
              </w:rPr>
              <w:t>“</w:t>
            </w:r>
            <w:r w:rsidRPr="00524D42">
              <w:rPr>
                <w:rFonts w:ascii="Times New Roman" w:hAnsi="Times New Roman" w:cs="Times New Roman"/>
                <w:b/>
                <w:bCs/>
                <w:i/>
                <w:iCs/>
                <w:color w:val="000000"/>
                <w:sz w:val="28"/>
                <w:szCs w:val="28"/>
              </w:rPr>
              <w:t xml:space="preserve">Hệ tầng </w:t>
            </w:r>
            <w:r w:rsidRPr="00524D42">
              <w:rPr>
                <w:rFonts w:ascii="Times New Roman" w:hAnsi="Times New Roman" w:cs="Times New Roman"/>
                <w:i/>
                <w:iCs/>
                <w:color w:val="000000"/>
                <w:sz w:val="28"/>
                <w:szCs w:val="28"/>
              </w:rPr>
              <w:t xml:space="preserve">đo lường”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w:t>
            </w:r>
            <w:r w:rsidRPr="00524D42">
              <w:rPr>
                <w:rFonts w:ascii="Times New Roman" w:hAnsi="Times New Roman" w:cs="Times New Roman"/>
                <w:b/>
                <w:bCs/>
                <w:i/>
                <w:iCs/>
                <w:color w:val="000000"/>
                <w:sz w:val="28"/>
                <w:szCs w:val="28"/>
              </w:rPr>
              <w:t>Hạ</w:t>
            </w:r>
            <w:r w:rsidRPr="00524D42">
              <w:rPr>
                <w:rFonts w:ascii="Times New Roman" w:hAnsi="Times New Roman" w:cs="Times New Roman"/>
                <w:b/>
                <w:bCs/>
                <w:i/>
                <w:iCs/>
                <w:color w:val="000000"/>
                <w:sz w:val="28"/>
                <w:szCs w:val="28"/>
              </w:rPr>
              <w:br/>
              <w:t xml:space="preserve">tầng </w:t>
            </w:r>
            <w:r w:rsidRPr="00524D42">
              <w:rPr>
                <w:rFonts w:ascii="Times New Roman" w:hAnsi="Times New Roman" w:cs="Times New Roman"/>
                <w:i/>
                <w:iCs/>
                <w:color w:val="000000"/>
                <w:sz w:val="28"/>
                <w:szCs w:val="28"/>
              </w:rPr>
              <w:t>đo lường”</w:t>
            </w:r>
            <w:r w:rsidRPr="00524D42">
              <w:rPr>
                <w:rFonts w:ascii="Times New Roman" w:hAnsi="Times New Roman" w:cs="Times New Roman"/>
                <w:color w:val="000000"/>
                <w:sz w:val="28"/>
                <w:szCs w:val="28"/>
              </w:rPr>
              <w:t>.</w:t>
            </w:r>
          </w:p>
          <w:p w14:paraId="07BC74E9"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color w:val="000000"/>
                <w:sz w:val="28"/>
                <w:szCs w:val="28"/>
              </w:rPr>
              <w:t>- Chính sách 3:</w:t>
            </w:r>
            <w:r w:rsidRPr="00524D42">
              <w:rPr>
                <w:rFonts w:ascii="Times New Roman" w:hAnsi="Times New Roman" w:cs="Times New Roman"/>
                <w:color w:val="000000"/>
                <w:sz w:val="28"/>
                <w:szCs w:val="28"/>
              </w:rPr>
              <w:t xml:space="preserve"> Đề nghị sửa cụm từ: “</w:t>
            </w:r>
            <w:r w:rsidRPr="00524D42">
              <w:rPr>
                <w:rFonts w:ascii="Times New Roman" w:hAnsi="Times New Roman" w:cs="Times New Roman"/>
                <w:i/>
                <w:iCs/>
                <w:color w:val="000000"/>
                <w:sz w:val="28"/>
                <w:szCs w:val="28"/>
              </w:rPr>
              <w:t xml:space="preserve">- Bỏ khoản 3 vì </w:t>
            </w:r>
            <w:r w:rsidRPr="00524D42">
              <w:rPr>
                <w:rFonts w:ascii="Times New Roman" w:hAnsi="Times New Roman" w:cs="Times New Roman"/>
                <w:b/>
                <w:bCs/>
                <w:i/>
                <w:iCs/>
                <w:color w:val="000000"/>
                <w:sz w:val="28"/>
                <w:szCs w:val="28"/>
              </w:rPr>
              <w:t xml:space="preserve">không </w:t>
            </w:r>
            <w:r w:rsidRPr="00524D42">
              <w:rPr>
                <w:rFonts w:ascii="Times New Roman" w:hAnsi="Times New Roman" w:cs="Times New Roman"/>
                <w:i/>
                <w:iCs/>
                <w:color w:val="000000"/>
                <w:sz w:val="28"/>
                <w:szCs w:val="28"/>
              </w:rPr>
              <w:t>UBND cấp huyện</w:t>
            </w:r>
            <w:r w:rsidRPr="00524D42">
              <w:rPr>
                <w:rFonts w:ascii="Times New Roman" w:hAnsi="Times New Roman" w:cs="Times New Roman"/>
                <w:color w:val="000000"/>
                <w:sz w:val="28"/>
                <w:szCs w:val="28"/>
              </w:rPr>
              <w:t xml:space="preserve">” thành </w:t>
            </w:r>
            <w:r w:rsidRPr="00524D42">
              <w:rPr>
                <w:rFonts w:ascii="Times New Roman" w:hAnsi="Times New Roman" w:cs="Times New Roman"/>
                <w:i/>
                <w:iCs/>
                <w:color w:val="000000"/>
                <w:sz w:val="28"/>
                <w:szCs w:val="28"/>
              </w:rPr>
              <w:t>“-</w:t>
            </w:r>
            <w:r w:rsidRPr="00524D42">
              <w:rPr>
                <w:rFonts w:ascii="Times New Roman" w:hAnsi="Times New Roman" w:cs="Times New Roman"/>
                <w:i/>
                <w:iCs/>
                <w:color w:val="000000"/>
                <w:sz w:val="28"/>
                <w:szCs w:val="28"/>
              </w:rPr>
              <w:br/>
              <w:t xml:space="preserve">Bỏ khoản 3 vì </w:t>
            </w:r>
            <w:r w:rsidRPr="00524D42">
              <w:rPr>
                <w:rFonts w:ascii="Times New Roman" w:hAnsi="Times New Roman" w:cs="Times New Roman"/>
                <w:b/>
                <w:bCs/>
                <w:i/>
                <w:iCs/>
                <w:color w:val="000000"/>
                <w:sz w:val="28"/>
                <w:szCs w:val="28"/>
              </w:rPr>
              <w:t xml:space="preserve">không còn </w:t>
            </w:r>
            <w:r w:rsidRPr="00524D42">
              <w:rPr>
                <w:rFonts w:ascii="Times New Roman" w:hAnsi="Times New Roman" w:cs="Times New Roman"/>
                <w:i/>
                <w:iCs/>
                <w:color w:val="000000"/>
                <w:sz w:val="28"/>
                <w:szCs w:val="28"/>
              </w:rPr>
              <w:t>UBND cấp huyện</w:t>
            </w:r>
            <w:r w:rsidRPr="00524D42">
              <w:rPr>
                <w:rFonts w:ascii="Times New Roman" w:hAnsi="Times New Roman" w:cs="Times New Roman"/>
                <w:color w:val="000000"/>
                <w:sz w:val="28"/>
                <w:szCs w:val="28"/>
              </w:rPr>
              <w:t>”. (tại Mục 8 Điều 56 - Trách nhiệm</w:t>
            </w:r>
            <w:r w:rsidRPr="00524D42">
              <w:rPr>
                <w:rFonts w:ascii="Times New Roman" w:hAnsi="Times New Roman" w:cs="Times New Roman"/>
                <w:color w:val="000000"/>
                <w:sz w:val="28"/>
                <w:szCs w:val="28"/>
              </w:rPr>
              <w:br/>
              <w:t>của UBND các cấp, đầu trang 9).</w:t>
            </w:r>
            <w:r w:rsidRPr="00524D42">
              <w:rPr>
                <w:rFonts w:ascii="Times New Roman" w:hAnsi="Times New Roman" w:cs="Times New Roman"/>
                <w:color w:val="000000"/>
                <w:sz w:val="28"/>
                <w:szCs w:val="28"/>
              </w:rPr>
              <w:br/>
              <w:t>- Đề nghị bổ sung hướng dẫn, quy định cụ thể về công tác phối hợp giữa Ủy ban nhân dân cấp xã với cơ quan chuyên môn về quản lý đo lường cấp tỉnh trong công tác thanh tra, kiểm tra xử lý vi phạm về đo lường để tránh chồng chéo hoặc bỏ sót.</w:t>
            </w:r>
          </w:p>
        </w:tc>
        <w:tc>
          <w:tcPr>
            <w:tcW w:w="1153" w:type="pct"/>
            <w:shd w:val="clear" w:color="auto" w:fill="FFFFFF"/>
          </w:tcPr>
          <w:p w14:paraId="63DDB707" w14:textId="0945D509" w:rsidR="00C847D7" w:rsidRPr="00524D42" w:rsidRDefault="00C847D7" w:rsidP="00D93DDA">
            <w:pPr>
              <w:autoSpaceDE w:val="0"/>
              <w:autoSpaceDN w:val="0"/>
              <w:adjustRightInd w:val="0"/>
              <w:spacing w:before="120"/>
              <w:ind w:left="74" w:right="102"/>
              <w:jc w:val="both"/>
              <w:rPr>
                <w:rFonts w:ascii="Times New Roman" w:hAnsi="Times New Roman" w:cs="Times New Roman"/>
                <w:i/>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Hưng Yên,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tiếp thu và chỉnh sửa các lỗi chính tả tại báo cáo có liên quan.</w:t>
            </w:r>
          </w:p>
        </w:tc>
      </w:tr>
      <w:tr w:rsidR="00C847D7" w:rsidRPr="00524D42" w14:paraId="6A072C43" w14:textId="77777777" w:rsidTr="00687C8C">
        <w:tc>
          <w:tcPr>
            <w:tcW w:w="1062" w:type="pct"/>
            <w:shd w:val="clear" w:color="auto" w:fill="FFFFFF"/>
          </w:tcPr>
          <w:p w14:paraId="26AEA26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1498E033"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Hội Đo lường Việt Nam</w:t>
            </w:r>
          </w:p>
        </w:tc>
        <w:tc>
          <w:tcPr>
            <w:tcW w:w="1367" w:type="pct"/>
            <w:shd w:val="clear" w:color="auto" w:fill="FFFFFF"/>
          </w:tcPr>
          <w:p w14:paraId="47DDC065"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 xml:space="preserve">Chính sách 1: </w:t>
            </w:r>
          </w:p>
          <w:p w14:paraId="212AC18E" w14:textId="77777777" w:rsidR="00C847D7" w:rsidRPr="00524D42" w:rsidRDefault="00C847D7" w:rsidP="00D93DDA">
            <w:pPr>
              <w:autoSpaceDE w:val="0"/>
              <w:autoSpaceDN w:val="0"/>
              <w:adjustRightInd w:val="0"/>
              <w:spacing w:before="120"/>
              <w:ind w:left="104" w:right="142"/>
              <w:jc w:val="both"/>
              <w:rPr>
                <w:rStyle w:val="Strong"/>
                <w:rFonts w:ascii="Times New Roman" w:hAnsi="Times New Roman" w:cs="Times New Roman"/>
                <w:b w:val="0"/>
                <w:color w:val="000000"/>
                <w:sz w:val="28"/>
                <w:szCs w:val="28"/>
                <w:u w:val="single"/>
              </w:rPr>
            </w:pPr>
            <w:r w:rsidRPr="00524D42">
              <w:rPr>
                <w:rFonts w:ascii="Times New Roman" w:hAnsi="Times New Roman" w:cs="Times New Roman"/>
                <w:color w:val="000000"/>
                <w:sz w:val="28"/>
                <w:szCs w:val="28"/>
              </w:rPr>
              <w:lastRenderedPageBreak/>
              <w:t>Mục 3. “</w:t>
            </w:r>
            <w:r w:rsidRPr="00524D42">
              <w:rPr>
                <w:rStyle w:val="Strong"/>
                <w:rFonts w:ascii="Times New Roman" w:hAnsi="Times New Roman" w:cs="Times New Roman"/>
                <w:b w:val="0"/>
                <w:color w:val="000000"/>
                <w:sz w:val="28"/>
                <w:szCs w:val="28"/>
                <w:lang w:val="en-US"/>
              </w:rPr>
              <w:t xml:space="preserve">Bổ sung </w:t>
            </w:r>
            <w:r w:rsidRPr="00524D42">
              <w:rPr>
                <w:rStyle w:val="Strong"/>
                <w:rFonts w:ascii="Times New Roman" w:hAnsi="Times New Roman" w:cs="Times New Roman"/>
                <w:b w:val="0"/>
                <w:color w:val="000000"/>
                <w:sz w:val="28"/>
                <w:szCs w:val="28"/>
              </w:rPr>
              <w:t xml:space="preserve">Điều </w:t>
            </w:r>
            <w:r w:rsidRPr="00524D42">
              <w:rPr>
                <w:rStyle w:val="Strong"/>
                <w:rFonts w:ascii="Times New Roman" w:hAnsi="Times New Roman" w:cs="Times New Roman"/>
                <w:b w:val="0"/>
                <w:color w:val="000000"/>
                <w:sz w:val="28"/>
                <w:szCs w:val="28"/>
                <w:lang w:val="en-US"/>
              </w:rPr>
              <w:t>4a</w:t>
            </w:r>
            <w:r w:rsidRPr="00524D42">
              <w:rPr>
                <w:rStyle w:val="Strong"/>
                <w:rFonts w:ascii="Times New Roman" w:hAnsi="Times New Roman" w:cs="Times New Roman"/>
                <w:b w:val="0"/>
                <w:color w:val="000000"/>
                <w:sz w:val="28"/>
                <w:szCs w:val="28"/>
              </w:rPr>
              <w:t xml:space="preserve">. </w:t>
            </w:r>
            <w:r w:rsidRPr="00524D42">
              <w:rPr>
                <w:rStyle w:val="Strong"/>
                <w:rFonts w:ascii="Times New Roman" w:hAnsi="Times New Roman" w:cs="Times New Roman"/>
                <w:b w:val="0"/>
                <w:color w:val="000000"/>
                <w:sz w:val="28"/>
                <w:szCs w:val="28"/>
                <w:u w:val="single"/>
                <w:lang w:val="en-US"/>
              </w:rPr>
              <w:t>Cơ sở d</w:t>
            </w:r>
            <w:r w:rsidRPr="00524D42">
              <w:rPr>
                <w:rStyle w:val="Strong"/>
                <w:rFonts w:ascii="Times New Roman" w:hAnsi="Times New Roman" w:cs="Times New Roman"/>
                <w:b w:val="0"/>
                <w:color w:val="000000"/>
                <w:sz w:val="28"/>
                <w:szCs w:val="28"/>
                <w:u w:val="single"/>
              </w:rPr>
              <w:t xml:space="preserve">ữ liệu </w:t>
            </w:r>
            <w:r w:rsidRPr="00524D42">
              <w:rPr>
                <w:rStyle w:val="Strong"/>
                <w:rFonts w:ascii="Times New Roman" w:hAnsi="Times New Roman" w:cs="Times New Roman"/>
                <w:b w:val="0"/>
                <w:color w:val="000000"/>
                <w:sz w:val="28"/>
                <w:szCs w:val="28"/>
                <w:u w:val="single"/>
                <w:lang w:val="en-US"/>
              </w:rPr>
              <w:t xml:space="preserve">chuyên ngành về </w:t>
            </w:r>
            <w:r w:rsidRPr="00524D42">
              <w:rPr>
                <w:rStyle w:val="Strong"/>
                <w:rFonts w:ascii="Times New Roman" w:hAnsi="Times New Roman" w:cs="Times New Roman"/>
                <w:b w:val="0"/>
                <w:color w:val="000000"/>
                <w:sz w:val="28"/>
                <w:szCs w:val="28"/>
                <w:u w:val="single"/>
              </w:rPr>
              <w:t>đo lường).</w:t>
            </w:r>
          </w:p>
          <w:p w14:paraId="0050166B" w14:textId="77777777" w:rsidR="00C847D7" w:rsidRPr="00524D42" w:rsidRDefault="00C847D7" w:rsidP="00D93DDA">
            <w:pPr>
              <w:autoSpaceDE w:val="0"/>
              <w:autoSpaceDN w:val="0"/>
              <w:adjustRightInd w:val="0"/>
              <w:spacing w:before="120"/>
              <w:ind w:left="75"/>
              <w:rPr>
                <w:rFonts w:ascii="Times New Roman" w:hAnsi="Times New Roman" w:cs="Times New Roman"/>
                <w:bCs/>
                <w:color w:val="000000"/>
                <w:sz w:val="28"/>
                <w:szCs w:val="28"/>
                <w:lang w:val="en-GB"/>
              </w:rPr>
            </w:pPr>
            <w:r w:rsidRPr="00524D42">
              <w:rPr>
                <w:rFonts w:ascii="Times New Roman" w:hAnsi="Times New Roman" w:cs="Times New Roman"/>
                <w:bCs/>
                <w:color w:val="000000"/>
                <w:sz w:val="28"/>
                <w:szCs w:val="28"/>
                <w:lang w:val="en-GB"/>
              </w:rPr>
              <w:t>Xem xét, chỉnh lý và sử dụng thống nhất 01 thuật ngữ</w:t>
            </w:r>
          </w:p>
          <w:p w14:paraId="1B78B255"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z w:val="28"/>
                <w:szCs w:val="28"/>
              </w:rPr>
            </w:pPr>
            <w:r w:rsidRPr="00524D42">
              <w:rPr>
                <w:rFonts w:ascii="Times New Roman" w:hAnsi="Times New Roman" w:cs="Times New Roman"/>
                <w:b/>
                <w:i/>
                <w:iCs/>
                <w:color w:val="000000"/>
                <w:sz w:val="28"/>
                <w:szCs w:val="28"/>
                <w:lang w:val="en-GB"/>
              </w:rPr>
              <w:t>Lý do</w:t>
            </w:r>
            <w:r w:rsidRPr="00524D42">
              <w:rPr>
                <w:rFonts w:ascii="Times New Roman" w:hAnsi="Times New Roman" w:cs="Times New Roman"/>
                <w:bCs/>
                <w:color w:val="000000"/>
                <w:sz w:val="28"/>
                <w:szCs w:val="28"/>
                <w:lang w:val="en-GB"/>
              </w:rPr>
              <w:t xml:space="preserve">: Bảo đảm thống nhất thuật ngữ sử dụng trong Luật Đo lường và các luật có liên </w:t>
            </w:r>
            <w:r w:rsidRPr="00524D42">
              <w:rPr>
                <w:rFonts w:ascii="Times New Roman" w:hAnsi="Times New Roman" w:cs="Times New Roman"/>
                <w:bCs/>
                <w:color w:val="000000"/>
                <w:sz w:val="28"/>
                <w:szCs w:val="28"/>
              </w:rPr>
              <w:t>quan.</w:t>
            </w:r>
          </w:p>
          <w:p w14:paraId="005E27D9" w14:textId="77777777" w:rsidR="00C847D7" w:rsidRPr="00524D42" w:rsidRDefault="00C847D7" w:rsidP="00D93DDA">
            <w:pPr>
              <w:autoSpaceDE w:val="0"/>
              <w:autoSpaceDN w:val="0"/>
              <w:adjustRightInd w:val="0"/>
              <w:spacing w:before="120"/>
              <w:ind w:left="104" w:right="142"/>
              <w:jc w:val="both"/>
              <w:rPr>
                <w:rFonts w:ascii="Times New Roman" w:hAnsi="Times New Roman"/>
                <w:color w:val="000000"/>
                <w:sz w:val="28"/>
                <w:szCs w:val="28"/>
              </w:rPr>
            </w:pPr>
            <w:r w:rsidRPr="00524D42">
              <w:rPr>
                <w:rFonts w:ascii="Times New Roman" w:hAnsi="Times New Roman" w:cs="Times New Roman"/>
                <w:bCs/>
                <w:color w:val="000000"/>
                <w:sz w:val="28"/>
                <w:szCs w:val="28"/>
                <w:lang w:val="en-US"/>
              </w:rPr>
              <w:t>3</w:t>
            </w:r>
            <w:r w:rsidRPr="00524D42">
              <w:rPr>
                <w:bCs/>
                <w:color w:val="000000"/>
                <w:sz w:val="28"/>
                <w:szCs w:val="28"/>
                <w:lang w:val="en-US"/>
              </w:rPr>
              <w:t>.</w:t>
            </w:r>
            <w:r w:rsidRPr="00524D42">
              <w:rPr>
                <w:bCs/>
                <w:i/>
                <w:color w:val="000000"/>
                <w:sz w:val="28"/>
                <w:szCs w:val="28"/>
                <w:lang w:val="en-US"/>
              </w:rPr>
              <w:t xml:space="preserve"> </w:t>
            </w:r>
            <w:r w:rsidRPr="00524D42">
              <w:rPr>
                <w:rFonts w:ascii="Times New Roman" w:hAnsi="Times New Roman"/>
                <w:color w:val="000000"/>
                <w:sz w:val="28"/>
                <w:szCs w:val="28"/>
              </w:rPr>
              <w:t xml:space="preserve">Bộ Khoa học và Công nghệ quy định chi tiết về </w:t>
            </w:r>
            <w:r w:rsidRPr="00524D42">
              <w:rPr>
                <w:rFonts w:ascii="Times New Roman" w:hAnsi="Times New Roman"/>
                <w:color w:val="000000"/>
                <w:sz w:val="28"/>
                <w:szCs w:val="28"/>
                <w:u w:val="single"/>
              </w:rPr>
              <w:t>cơ sở dữ liệu quốc gia về đo lường</w:t>
            </w:r>
            <w:r w:rsidRPr="00524D42">
              <w:rPr>
                <w:rFonts w:ascii="Times New Roman" w:hAnsi="Times New Roman"/>
                <w:color w:val="000000"/>
                <w:sz w:val="28"/>
                <w:szCs w:val="28"/>
              </w:rPr>
              <w:t>, quy trình cập nhật, kết nối, chia sẻ và sử dụng dữ liệu; từng bước tích hợp, liên thông với các hệ thống thông tin, cơ sở dữ liệu quốc gia có liên quan.</w:t>
            </w:r>
          </w:p>
          <w:p w14:paraId="372B5DD7" w14:textId="77777777" w:rsidR="00C847D7" w:rsidRPr="00524D42" w:rsidRDefault="00C847D7" w:rsidP="00D93DDA">
            <w:pPr>
              <w:autoSpaceDE w:val="0"/>
              <w:autoSpaceDN w:val="0"/>
              <w:adjustRightInd w:val="0"/>
              <w:spacing w:before="120"/>
              <w:ind w:left="75"/>
              <w:rPr>
                <w:rFonts w:ascii="Times New Roman" w:hAnsi="Times New Roman" w:cs="Times New Roman"/>
                <w:bCs/>
                <w:color w:val="000000"/>
                <w:sz w:val="28"/>
                <w:szCs w:val="28"/>
                <w:lang w:val="en-GB"/>
              </w:rPr>
            </w:pPr>
            <w:r w:rsidRPr="00524D42">
              <w:rPr>
                <w:rFonts w:ascii="Times New Roman" w:hAnsi="Times New Roman" w:cs="Times New Roman"/>
                <w:bCs/>
                <w:color w:val="000000"/>
                <w:sz w:val="28"/>
                <w:szCs w:val="28"/>
                <w:lang w:val="en-GB"/>
              </w:rPr>
              <w:t>Xem xét, cân nhắc việc giao Bộ KHCN quy định chi tiết các điều khoản của Luật</w:t>
            </w:r>
          </w:p>
          <w:p w14:paraId="15BBC8D1" w14:textId="77777777" w:rsidR="00C847D7" w:rsidRPr="00524D42" w:rsidRDefault="00C847D7" w:rsidP="00D93DDA">
            <w:pPr>
              <w:autoSpaceDE w:val="0"/>
              <w:autoSpaceDN w:val="0"/>
              <w:adjustRightInd w:val="0"/>
              <w:spacing w:before="120"/>
              <w:ind w:left="75"/>
              <w:rPr>
                <w:rFonts w:ascii="Times New Roman" w:hAnsi="Times New Roman" w:cs="Times New Roman"/>
                <w:b/>
                <w:i/>
                <w:iCs/>
                <w:color w:val="000000"/>
                <w:sz w:val="28"/>
                <w:szCs w:val="28"/>
                <w:lang w:val="en-GB"/>
              </w:rPr>
            </w:pPr>
            <w:r w:rsidRPr="00524D42">
              <w:rPr>
                <w:rFonts w:ascii="Times New Roman" w:hAnsi="Times New Roman" w:cs="Times New Roman"/>
                <w:b/>
                <w:i/>
                <w:iCs/>
                <w:color w:val="000000"/>
                <w:sz w:val="28"/>
                <w:szCs w:val="28"/>
                <w:lang w:val="en-GB"/>
              </w:rPr>
              <w:t xml:space="preserve">Lý do: </w:t>
            </w:r>
          </w:p>
          <w:p w14:paraId="6013B544"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z w:val="28"/>
                <w:szCs w:val="28"/>
              </w:rPr>
            </w:pPr>
            <w:r w:rsidRPr="00524D42">
              <w:rPr>
                <w:rFonts w:ascii="Times New Roman" w:hAnsi="Times New Roman" w:cs="Times New Roman"/>
                <w:b/>
                <w:color w:val="000000"/>
                <w:sz w:val="28"/>
                <w:szCs w:val="28"/>
                <w:lang w:val="en-GB"/>
              </w:rPr>
              <w:t xml:space="preserve"> </w:t>
            </w:r>
            <w:r w:rsidRPr="00524D42">
              <w:rPr>
                <w:rFonts w:ascii="Times New Roman" w:hAnsi="Times New Roman" w:cs="Times New Roman"/>
                <w:bCs/>
                <w:color w:val="000000"/>
                <w:sz w:val="28"/>
                <w:szCs w:val="28"/>
                <w:lang w:val="en-GB"/>
              </w:rPr>
              <w:t xml:space="preserve">Chính phủ sẽ giao BKHCN quy định chi tiết tại Nghị </w:t>
            </w:r>
            <w:r w:rsidRPr="00524D42">
              <w:rPr>
                <w:rFonts w:ascii="Times New Roman" w:hAnsi="Times New Roman" w:cs="Times New Roman"/>
                <w:bCs/>
                <w:color w:val="000000"/>
                <w:sz w:val="28"/>
                <w:szCs w:val="28"/>
              </w:rPr>
              <w:t>định.</w:t>
            </w:r>
          </w:p>
        </w:tc>
        <w:tc>
          <w:tcPr>
            <w:tcW w:w="1153" w:type="pct"/>
            <w:shd w:val="clear" w:color="auto" w:fill="FFFFFF"/>
          </w:tcPr>
          <w:p w14:paraId="6F1DEC82" w14:textId="484BD119"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Hội Đo lường Việt Nam, </w:t>
            </w:r>
            <w:r w:rsidR="00DF3216">
              <w:rPr>
                <w:rFonts w:ascii="Times New Roman" w:hAnsi="Times New Roman" w:cs="Times New Roman"/>
                <w:color w:val="000000"/>
                <w:sz w:val="28"/>
                <w:szCs w:val="28"/>
              </w:rPr>
              <w:t xml:space="preserve">Bộ </w:t>
            </w:r>
            <w:r w:rsidR="00DF3216">
              <w:rPr>
                <w:rFonts w:ascii="Times New Roman" w:hAnsi="Times New Roman" w:cs="Times New Roman"/>
                <w:color w:val="000000"/>
                <w:sz w:val="28"/>
                <w:szCs w:val="28"/>
              </w:rPr>
              <w:lastRenderedPageBreak/>
              <w:t>KH&amp;CN</w:t>
            </w:r>
            <w:r w:rsidRPr="00524D42">
              <w:rPr>
                <w:rFonts w:ascii="Times New Roman" w:hAnsi="Times New Roman" w:cs="Times New Roman"/>
                <w:color w:val="000000"/>
                <w:sz w:val="28"/>
                <w:szCs w:val="28"/>
              </w:rPr>
              <w:t xml:space="preserve"> thống nhất sử dụng thuật ngữ cơ sở dữ liệu chuyên ngành về đo lường và chỉnh sửa theo hướng </w:t>
            </w:r>
            <w:r w:rsidRPr="00524D42">
              <w:rPr>
                <w:rFonts w:ascii="Times New Roman" w:hAnsi="Times New Roman" w:cs="Times New Roman"/>
                <w:bCs/>
                <w:color w:val="000000"/>
                <w:sz w:val="28"/>
                <w:szCs w:val="28"/>
                <w:lang w:val="en-GB"/>
              </w:rPr>
              <w:t>Chính phủ quy định chi tiết nội</w:t>
            </w:r>
            <w:r w:rsidRPr="00524D42">
              <w:rPr>
                <w:rFonts w:ascii="Times New Roman" w:hAnsi="Times New Roman" w:cs="Times New Roman"/>
                <w:bCs/>
                <w:color w:val="000000"/>
                <w:sz w:val="28"/>
                <w:szCs w:val="28"/>
              </w:rPr>
              <w:t xml:space="preserve"> dung này.</w:t>
            </w:r>
          </w:p>
        </w:tc>
      </w:tr>
      <w:tr w:rsidR="00C847D7" w:rsidRPr="00524D42" w14:paraId="7FF7FFC8" w14:textId="77777777" w:rsidTr="00687C8C">
        <w:tc>
          <w:tcPr>
            <w:tcW w:w="1062" w:type="pct"/>
            <w:shd w:val="clear" w:color="auto" w:fill="FFFFFF"/>
          </w:tcPr>
          <w:p w14:paraId="3039FC0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3B876646"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Hội Đo lường Việt Nam</w:t>
            </w:r>
          </w:p>
        </w:tc>
        <w:tc>
          <w:tcPr>
            <w:tcW w:w="1367" w:type="pct"/>
            <w:shd w:val="clear" w:color="auto" w:fill="FFFFFF"/>
          </w:tcPr>
          <w:p w14:paraId="546B6651"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Chính sách 2:</w:t>
            </w:r>
          </w:p>
          <w:p w14:paraId="374117EE" w14:textId="77777777" w:rsidR="00C847D7" w:rsidRPr="00524D42" w:rsidRDefault="00C847D7" w:rsidP="00D93DDA">
            <w:pPr>
              <w:pStyle w:val="ListParagraph"/>
              <w:numPr>
                <w:ilvl w:val="0"/>
                <w:numId w:val="6"/>
              </w:numPr>
              <w:autoSpaceDE w:val="0"/>
              <w:autoSpaceDN w:val="0"/>
              <w:adjustRightInd w:val="0"/>
              <w:spacing w:before="120"/>
              <w:ind w:right="142"/>
              <w:rPr>
                <w:rFonts w:ascii="Times New Roman" w:hAnsi="Times New Roman" w:cs="Times New Roman"/>
                <w:b/>
                <w:color w:val="000000"/>
                <w:spacing w:val="3"/>
                <w:sz w:val="28"/>
                <w:szCs w:val="28"/>
                <w:shd w:val="clear" w:color="auto" w:fill="FFFFFF"/>
              </w:rPr>
            </w:pPr>
            <w:r w:rsidRPr="00524D42">
              <w:rPr>
                <w:rFonts w:ascii="Times New Roman" w:hAnsi="Times New Roman" w:cs="Times New Roman"/>
                <w:b/>
                <w:color w:val="000000"/>
                <w:sz w:val="28"/>
                <w:szCs w:val="28"/>
              </w:rPr>
              <w:t xml:space="preserve">Mục 1. </w:t>
            </w:r>
            <w:r w:rsidRPr="00524D42">
              <w:rPr>
                <w:rFonts w:ascii="Times New Roman" w:hAnsi="Times New Roman" w:cs="Times New Roman"/>
                <w:b/>
                <w:color w:val="000000"/>
                <w:spacing w:val="3"/>
                <w:sz w:val="28"/>
                <w:szCs w:val="28"/>
                <w:shd w:val="clear" w:color="auto" w:fill="FFFFFF"/>
              </w:rPr>
              <w:t>Điều 4 (Nguyên tắc hoạt động đo lường)</w:t>
            </w:r>
          </w:p>
          <w:p w14:paraId="573FCB85" w14:textId="77777777" w:rsidR="00C847D7" w:rsidRPr="00524D42" w:rsidRDefault="00C847D7" w:rsidP="00D93DDA">
            <w:pPr>
              <w:autoSpaceDE w:val="0"/>
              <w:autoSpaceDN w:val="0"/>
              <w:adjustRightInd w:val="0"/>
              <w:spacing w:before="120"/>
              <w:ind w:left="104" w:right="142"/>
              <w:jc w:val="both"/>
              <w:rPr>
                <w:rFonts w:ascii="Times New Roman" w:hAnsi="Times New Roman"/>
                <w:color w:val="000000"/>
                <w:sz w:val="28"/>
                <w:szCs w:val="28"/>
              </w:rPr>
            </w:pPr>
            <w:r w:rsidRPr="00524D42">
              <w:rPr>
                <w:rFonts w:ascii="Times New Roman" w:hAnsi="Times New Roman"/>
                <w:color w:val="000000"/>
                <w:sz w:val="28"/>
                <w:szCs w:val="28"/>
                <w:lang w:val="en-GB"/>
              </w:rPr>
              <w:lastRenderedPageBreak/>
              <w:t>H</w:t>
            </w:r>
            <w:r w:rsidRPr="00524D42">
              <w:rPr>
                <w:rFonts w:ascii="Times New Roman" w:hAnsi="Times New Roman"/>
                <w:color w:val="000000"/>
                <w:sz w:val="28"/>
                <w:szCs w:val="28"/>
              </w:rPr>
              <w:t xml:space="preserve">oạt động đo lường </w:t>
            </w:r>
            <w:r w:rsidRPr="00524D42">
              <w:rPr>
                <w:rFonts w:ascii="Times New Roman" w:hAnsi="Times New Roman"/>
                <w:color w:val="000000"/>
                <w:sz w:val="28"/>
                <w:szCs w:val="28"/>
                <w:lang w:val="en-GB"/>
              </w:rPr>
              <w:t>nhằm</w:t>
            </w:r>
            <w:r w:rsidRPr="00524D42">
              <w:rPr>
                <w:rFonts w:ascii="Times New Roman" w:hAnsi="Times New Roman"/>
                <w:color w:val="000000"/>
                <w:sz w:val="28"/>
                <w:szCs w:val="28"/>
              </w:rPr>
              <w:t xml:space="preserve"> bảo đảm độ tin cậy và niềm tin của xã hội.</w:t>
            </w:r>
          </w:p>
          <w:p w14:paraId="456F80C9" w14:textId="77777777" w:rsidR="00C847D7" w:rsidRPr="00524D42" w:rsidRDefault="00C847D7" w:rsidP="00D93DDA">
            <w:pPr>
              <w:autoSpaceDE w:val="0"/>
              <w:autoSpaceDN w:val="0"/>
              <w:adjustRightInd w:val="0"/>
              <w:spacing w:before="120"/>
              <w:ind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Xem xét, bỏ.</w:t>
            </w:r>
          </w:p>
          <w:p w14:paraId="61AC8632"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b/>
                <w:i/>
                <w:iCs/>
                <w:color w:val="000000"/>
                <w:spacing w:val="3"/>
                <w:sz w:val="28"/>
                <w:szCs w:val="28"/>
                <w:shd w:val="clear" w:color="auto" w:fill="FFFFFF"/>
                <w:lang w:val="en-US"/>
              </w:rPr>
              <w:t>Lý do:</w:t>
            </w:r>
            <w:r w:rsidRPr="00524D42">
              <w:rPr>
                <w:rFonts w:ascii="Times New Roman" w:hAnsi="Times New Roman" w:cs="Times New Roman"/>
                <w:bCs/>
                <w:color w:val="000000"/>
                <w:spacing w:val="3"/>
                <w:sz w:val="28"/>
                <w:szCs w:val="28"/>
                <w:shd w:val="clear" w:color="auto" w:fill="FFFFFF"/>
                <w:lang w:val="en-US"/>
              </w:rPr>
              <w:t xml:space="preserve"> Không rõ nhằm bảo đảm độ tin cậy, niềm tin của xã hội vào đối tượng </w:t>
            </w:r>
            <w:r w:rsidRPr="00524D42">
              <w:rPr>
                <w:rFonts w:ascii="Times New Roman" w:hAnsi="Times New Roman" w:cs="Times New Roman"/>
                <w:bCs/>
                <w:color w:val="000000"/>
                <w:spacing w:val="3"/>
                <w:sz w:val="28"/>
                <w:szCs w:val="28"/>
                <w:shd w:val="clear" w:color="auto" w:fill="FFFFFF"/>
              </w:rPr>
              <w:t>nào.</w:t>
            </w:r>
          </w:p>
          <w:p w14:paraId="32A50A93" w14:textId="77777777" w:rsidR="00C847D7" w:rsidRPr="00524D42" w:rsidRDefault="00C847D7" w:rsidP="00D93DDA">
            <w:pPr>
              <w:autoSpaceDE w:val="0"/>
              <w:autoSpaceDN w:val="0"/>
              <w:adjustRightInd w:val="0"/>
              <w:spacing w:before="120"/>
              <w:ind w:left="75" w:right="104"/>
              <w:jc w:val="both"/>
              <w:rPr>
                <w:rFonts w:ascii="Times New Roman" w:hAnsi="Times New Roman" w:cs="Times New Roman"/>
                <w:b/>
                <w:bCs/>
                <w:color w:val="000000"/>
                <w:sz w:val="28"/>
                <w:szCs w:val="28"/>
                <w:lang w:val="en-US"/>
              </w:rPr>
            </w:pPr>
            <w:r w:rsidRPr="00524D42">
              <w:rPr>
                <w:rFonts w:ascii="Times New Roman" w:hAnsi="Times New Roman" w:cs="Times New Roman"/>
                <w:b/>
                <w:bCs/>
                <w:color w:val="000000"/>
                <w:sz w:val="28"/>
                <w:szCs w:val="28"/>
                <w:lang w:val="en-US"/>
              </w:rPr>
              <w:t>4. Bổ sung Điều 5a như sau:</w:t>
            </w:r>
          </w:p>
          <w:p w14:paraId="00937E27" w14:textId="77777777" w:rsidR="00C847D7" w:rsidRPr="00524D42" w:rsidRDefault="00C847D7" w:rsidP="00D93DDA">
            <w:pPr>
              <w:autoSpaceDE w:val="0"/>
              <w:autoSpaceDN w:val="0"/>
              <w:adjustRightInd w:val="0"/>
              <w:spacing w:before="120"/>
              <w:ind w:left="75" w:right="104"/>
              <w:jc w:val="both"/>
              <w:rPr>
                <w:rFonts w:ascii="Times New Roman" w:hAnsi="Times New Roman" w:cs="Times New Roman"/>
                <w:b/>
                <w:bCs/>
                <w:color w:val="000000"/>
                <w:sz w:val="28"/>
                <w:szCs w:val="28"/>
                <w:lang w:val="en-US"/>
              </w:rPr>
            </w:pPr>
            <w:r w:rsidRPr="00524D42">
              <w:rPr>
                <w:rFonts w:ascii="Times New Roman" w:hAnsi="Times New Roman" w:cs="Times New Roman"/>
                <w:b/>
                <w:bCs/>
                <w:color w:val="000000"/>
                <w:sz w:val="28"/>
                <w:szCs w:val="28"/>
                <w:lang w:val="en-US"/>
              </w:rPr>
              <w:t>Điều 5a. Hệ thống đo lường quốc gia trong hạ tầng chất lượng quốc gia</w:t>
            </w:r>
          </w:p>
          <w:p w14:paraId="355B3BFE"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color w:val="000000"/>
                <w:sz w:val="28"/>
                <w:szCs w:val="28"/>
                <w:lang w:val="en-US"/>
              </w:rPr>
            </w:pPr>
            <w:r w:rsidRPr="00524D42">
              <w:rPr>
                <w:rFonts w:ascii="Times New Roman" w:hAnsi="Times New Roman" w:cs="Times New Roman"/>
                <w:color w:val="000000"/>
                <w:sz w:val="28"/>
                <w:szCs w:val="28"/>
                <w:lang w:val="en-US"/>
              </w:rPr>
              <w:t xml:space="preserve">1. Hệ thống đo lường quốc gia </w:t>
            </w:r>
            <w:r w:rsidRPr="00524D42">
              <w:rPr>
                <w:rFonts w:ascii="Times New Roman" w:hAnsi="Times New Roman" w:cs="Times New Roman"/>
                <w:strike/>
                <w:color w:val="000000"/>
                <w:sz w:val="28"/>
                <w:szCs w:val="28"/>
                <w:lang w:val="en-US"/>
              </w:rPr>
              <w:t>là một bộ phận của của Hạ tầng chất lượng quốc gia (NQI)</w:t>
            </w:r>
            <w:r w:rsidRPr="00524D42">
              <w:rPr>
                <w:rFonts w:ascii="Times New Roman" w:hAnsi="Times New Roman" w:cs="Times New Roman"/>
                <w:color w:val="000000"/>
                <w:sz w:val="28"/>
                <w:szCs w:val="28"/>
                <w:lang w:val="en-US"/>
              </w:rPr>
              <w:t xml:space="preserve"> bao gồm hệ thống các quy định pháp luật và các tổ chức hoạt động đo lường phục vụ phát triển kinh tế – xã hội, bảo vệ quyền lợi người tiêu dùng, bảo đảm an toàn, an ninh và hội nhập quốc tế.</w:t>
            </w:r>
          </w:p>
          <w:p w14:paraId="08193DFE" w14:textId="77777777" w:rsidR="00C847D7" w:rsidRPr="00524D42" w:rsidRDefault="00C847D7" w:rsidP="00D93DDA">
            <w:pPr>
              <w:autoSpaceDE w:val="0"/>
              <w:autoSpaceDN w:val="0"/>
              <w:adjustRightInd w:val="0"/>
              <w:spacing w:before="120"/>
              <w:ind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Xem xét, chỉnh lý lại.</w:t>
            </w:r>
          </w:p>
          <w:p w14:paraId="4B6BF986" w14:textId="77777777" w:rsidR="00C847D7" w:rsidRPr="00524D42" w:rsidRDefault="00C847D7" w:rsidP="00D93DDA">
            <w:pPr>
              <w:autoSpaceDE w:val="0"/>
              <w:autoSpaceDN w:val="0"/>
              <w:adjustRightInd w:val="0"/>
              <w:spacing w:before="120"/>
              <w:ind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xml:space="preserve"> </w:t>
            </w:r>
            <w:r w:rsidRPr="00524D42">
              <w:rPr>
                <w:rFonts w:ascii="Times New Roman" w:hAnsi="Times New Roman" w:cs="Times New Roman"/>
                <w:b/>
                <w:i/>
                <w:iCs/>
                <w:color w:val="000000"/>
                <w:spacing w:val="3"/>
                <w:sz w:val="28"/>
                <w:szCs w:val="28"/>
                <w:shd w:val="clear" w:color="auto" w:fill="FFFFFF"/>
                <w:lang w:val="en-US"/>
              </w:rPr>
              <w:t>Lý do:</w:t>
            </w:r>
            <w:r w:rsidRPr="00524D42">
              <w:rPr>
                <w:rFonts w:ascii="Times New Roman" w:hAnsi="Times New Roman" w:cs="Times New Roman"/>
                <w:bCs/>
                <w:color w:val="000000"/>
                <w:spacing w:val="3"/>
                <w:sz w:val="28"/>
                <w:szCs w:val="28"/>
                <w:shd w:val="clear" w:color="auto" w:fill="FFFFFF"/>
                <w:lang w:val="en-US"/>
              </w:rPr>
              <w:t xml:space="preserve"> </w:t>
            </w:r>
          </w:p>
          <w:p w14:paraId="08506D60" w14:textId="77777777" w:rsidR="00C847D7" w:rsidRPr="00524D42" w:rsidRDefault="00C847D7" w:rsidP="00D93DDA">
            <w:pPr>
              <w:autoSpaceDE w:val="0"/>
              <w:autoSpaceDN w:val="0"/>
              <w:adjustRightInd w:val="0"/>
              <w:spacing w:before="120"/>
              <w:ind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xml:space="preserve">- Hệ thống đo </w:t>
            </w:r>
            <w:proofErr w:type="gramStart"/>
            <w:r w:rsidRPr="00524D42">
              <w:rPr>
                <w:rFonts w:ascii="Times New Roman" w:hAnsi="Times New Roman" w:cs="Times New Roman"/>
                <w:bCs/>
                <w:color w:val="000000"/>
                <w:spacing w:val="3"/>
                <w:sz w:val="28"/>
                <w:szCs w:val="28"/>
                <w:shd w:val="clear" w:color="auto" w:fill="FFFFFF"/>
                <w:lang w:val="en-US"/>
              </w:rPr>
              <w:t>lường  quốc</w:t>
            </w:r>
            <w:proofErr w:type="gramEnd"/>
            <w:r w:rsidRPr="00524D42">
              <w:rPr>
                <w:rFonts w:ascii="Times New Roman" w:hAnsi="Times New Roman" w:cs="Times New Roman"/>
                <w:bCs/>
                <w:color w:val="000000"/>
                <w:spacing w:val="3"/>
                <w:sz w:val="28"/>
                <w:szCs w:val="28"/>
                <w:shd w:val="clear" w:color="auto" w:fill="FFFFFF"/>
                <w:lang w:val="en-US"/>
              </w:rPr>
              <w:t xml:space="preserve"> gia không chỉ phục vụ cho Hạ tầng chất lượng quốc gia</w:t>
            </w:r>
          </w:p>
          <w:p w14:paraId="1080B606"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pacing w:val="3"/>
                <w:sz w:val="28"/>
                <w:szCs w:val="28"/>
                <w:shd w:val="clear" w:color="auto" w:fill="FFFFFF"/>
              </w:rPr>
            </w:pPr>
            <w:r w:rsidRPr="00524D42">
              <w:rPr>
                <w:rFonts w:ascii="Times New Roman" w:hAnsi="Times New Roman" w:cs="Times New Roman"/>
                <w:bCs/>
                <w:color w:val="000000"/>
                <w:spacing w:val="3"/>
                <w:sz w:val="28"/>
                <w:szCs w:val="28"/>
                <w:shd w:val="clear" w:color="auto" w:fill="FFFFFF"/>
                <w:lang w:val="en-US"/>
              </w:rPr>
              <w:lastRenderedPageBreak/>
              <w:t xml:space="preserve">- Cần chuẩn hoá lại khái niệm này theo thông lệ quốc </w:t>
            </w:r>
            <w:r w:rsidRPr="00524D42">
              <w:rPr>
                <w:rFonts w:ascii="Times New Roman" w:hAnsi="Times New Roman" w:cs="Times New Roman"/>
                <w:bCs/>
                <w:color w:val="000000"/>
                <w:spacing w:val="3"/>
                <w:sz w:val="28"/>
                <w:szCs w:val="28"/>
                <w:shd w:val="clear" w:color="auto" w:fill="FFFFFF"/>
              </w:rPr>
              <w:t>tế.</w:t>
            </w:r>
          </w:p>
          <w:p w14:paraId="34D3B5DC" w14:textId="77777777" w:rsidR="00C847D7" w:rsidRPr="00524D42" w:rsidRDefault="00C847D7" w:rsidP="00D93DDA">
            <w:pPr>
              <w:autoSpaceDE w:val="0"/>
              <w:autoSpaceDN w:val="0"/>
              <w:adjustRightInd w:val="0"/>
              <w:spacing w:before="120"/>
              <w:ind w:left="75" w:right="104"/>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lang w:val="en-GB"/>
              </w:rPr>
              <w:t xml:space="preserve">7. </w:t>
            </w:r>
            <w:r w:rsidRPr="00524D42">
              <w:rPr>
                <w:rFonts w:ascii="Times New Roman" w:hAnsi="Times New Roman" w:cs="Times New Roman"/>
                <w:b/>
                <w:color w:val="000000"/>
                <w:sz w:val="28"/>
                <w:szCs w:val="28"/>
              </w:rPr>
              <w:t>Điều 13 (Điều kiện hoạt động của tổ chức được chỉ định giữ chuẩn quốc gia)</w:t>
            </w:r>
          </w:p>
          <w:p w14:paraId="38F47CCF" w14:textId="77777777" w:rsidR="00C847D7" w:rsidRPr="00524D42" w:rsidRDefault="00C847D7" w:rsidP="00D93DDA">
            <w:pPr>
              <w:autoSpaceDE w:val="0"/>
              <w:autoSpaceDN w:val="0"/>
              <w:adjustRightInd w:val="0"/>
              <w:spacing w:before="120"/>
              <w:ind w:left="104" w:right="142"/>
              <w:jc w:val="both"/>
              <w:rPr>
                <w:rFonts w:ascii="Times New Roman" w:hAnsi="Times New Roman"/>
                <w:color w:val="000000"/>
                <w:sz w:val="28"/>
                <w:szCs w:val="28"/>
              </w:rPr>
            </w:pPr>
            <w:r w:rsidRPr="00524D42">
              <w:rPr>
                <w:rFonts w:ascii="Times New Roman" w:hAnsi="Times New Roman"/>
                <w:color w:val="000000"/>
                <w:sz w:val="28"/>
                <w:szCs w:val="28"/>
              </w:rPr>
              <w:t>Bổ sung quy định “Khuyến khích xã hội hóa (Tập đoàn, doanh nghiệp) trong việc phê duyệt chuẩn đo lường quốc gia và hoạt động giữ, duy trì chuẩn đo lường quốc gia”.</w:t>
            </w:r>
          </w:p>
          <w:p w14:paraId="1664DA68"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Xem xét, chỉnh lý hoặc bỏ</w:t>
            </w:r>
          </w:p>
          <w:p w14:paraId="361B8D04"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
                <w:i/>
                <w:iCs/>
                <w:color w:val="000000"/>
                <w:spacing w:val="3"/>
                <w:sz w:val="28"/>
                <w:szCs w:val="28"/>
                <w:shd w:val="clear" w:color="auto" w:fill="FFFFFF"/>
                <w:lang w:val="en-US"/>
              </w:rPr>
              <w:t>Lý do:</w:t>
            </w:r>
            <w:r w:rsidRPr="00524D42">
              <w:rPr>
                <w:rFonts w:ascii="Times New Roman" w:hAnsi="Times New Roman" w:cs="Times New Roman"/>
                <w:bCs/>
                <w:color w:val="000000"/>
                <w:spacing w:val="3"/>
                <w:sz w:val="28"/>
                <w:szCs w:val="28"/>
                <w:shd w:val="clear" w:color="auto" w:fill="FFFFFF"/>
                <w:lang w:val="en-US"/>
              </w:rPr>
              <w:t xml:space="preserve"> Đã quy định tại Điều 5 </w:t>
            </w:r>
          </w:p>
          <w:p w14:paraId="59FDA5FF"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72D615C7"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1A0E73F3"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3782E01C"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32DC59CE"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4A6E0030"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790A0ECC"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11E68E64"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54F1438E"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46B98563"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563F08E5"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4B45228A"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364AF0CF"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74050585" w14:textId="77777777" w:rsidR="00C847D7" w:rsidRPr="00524D42" w:rsidRDefault="00C847D7" w:rsidP="00D93DDA">
            <w:pPr>
              <w:autoSpaceDE w:val="0"/>
              <w:autoSpaceDN w:val="0"/>
              <w:adjustRightInd w:val="0"/>
              <w:spacing w:before="120"/>
              <w:ind w:left="142" w:right="142"/>
              <w:rPr>
                <w:rFonts w:ascii="Times New Roman" w:hAnsi="Times New Roman" w:cs="Times New Roman"/>
                <w:b/>
                <w:color w:val="000000"/>
                <w:sz w:val="28"/>
                <w:szCs w:val="28"/>
                <w:lang w:val="en-GB"/>
              </w:rPr>
            </w:pPr>
          </w:p>
          <w:p w14:paraId="7FB1B4BA"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
                <w:color w:val="000000"/>
                <w:sz w:val="28"/>
                <w:szCs w:val="28"/>
                <w:lang w:val="en-GB"/>
              </w:rPr>
              <w:t>8.</w:t>
            </w:r>
            <w:r w:rsidRPr="00524D42">
              <w:rPr>
                <w:rFonts w:ascii="Times New Roman" w:hAnsi="Times New Roman" w:cs="Times New Roman"/>
                <w:b/>
                <w:color w:val="000000"/>
                <w:sz w:val="28"/>
                <w:szCs w:val="28"/>
              </w:rPr>
              <w:t xml:space="preserve"> Bổ sung Điều 25a. Chương trình đảm bảo đo lường</w:t>
            </w:r>
          </w:p>
          <w:p w14:paraId="5F6F35AF"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Xem xét, bổ sung điều, khoản quy định Chương trình đảm bảo đo lường là gì? Nội dung cơ bản của chương trình…</w:t>
            </w:r>
          </w:p>
          <w:p w14:paraId="486B6CFD"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
                <w:i/>
                <w:iCs/>
                <w:color w:val="000000"/>
                <w:spacing w:val="3"/>
                <w:sz w:val="28"/>
                <w:szCs w:val="28"/>
                <w:shd w:val="clear" w:color="auto" w:fill="FFFFFF"/>
                <w:lang w:val="en-US"/>
              </w:rPr>
              <w:t>Lý do</w:t>
            </w:r>
            <w:r w:rsidRPr="00524D42">
              <w:rPr>
                <w:rFonts w:ascii="Times New Roman" w:hAnsi="Times New Roman" w:cs="Times New Roman"/>
                <w:bCs/>
                <w:color w:val="000000"/>
                <w:spacing w:val="3"/>
                <w:sz w:val="28"/>
                <w:szCs w:val="28"/>
                <w:shd w:val="clear" w:color="auto" w:fill="FFFFFF"/>
                <w:lang w:val="en-US"/>
              </w:rPr>
              <w:t xml:space="preserve">: </w:t>
            </w:r>
          </w:p>
          <w:p w14:paraId="5C410DC2"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Chưa có khái niệm trong Luật ĐL</w:t>
            </w:r>
          </w:p>
          <w:p w14:paraId="46B9C23D"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Có đủ căn cứ để quy định chi tiết tại văn bản của CP, TTgCP, BKHCN</w:t>
            </w:r>
          </w:p>
          <w:p w14:paraId="5F5D742D" w14:textId="77777777" w:rsidR="00C847D7" w:rsidRPr="00524D42" w:rsidRDefault="00C847D7" w:rsidP="00D93DDA">
            <w:pPr>
              <w:autoSpaceDE w:val="0"/>
              <w:autoSpaceDN w:val="0"/>
              <w:adjustRightInd w:val="0"/>
              <w:spacing w:before="120"/>
              <w:ind w:left="75" w:right="142"/>
              <w:jc w:val="both"/>
              <w:rPr>
                <w:rFonts w:ascii="Times New Roman" w:hAnsi="Times New Roman" w:cs="Times New Roman"/>
                <w:i/>
                <w:color w:val="000000"/>
                <w:sz w:val="28"/>
                <w:szCs w:val="28"/>
              </w:rPr>
            </w:pPr>
            <w:r w:rsidRPr="00524D42">
              <w:rPr>
                <w:rFonts w:ascii="Times New Roman" w:hAnsi="Times New Roman" w:cs="Times New Roman"/>
                <w:b/>
                <w:color w:val="000000"/>
                <w:sz w:val="28"/>
                <w:szCs w:val="28"/>
              </w:rPr>
              <w:t xml:space="preserve">9. Sửa đổi, bổ sung Điều 30, Điều 55 (Trách nhiệm của bộ, cơ quan ngang bộ) theo hướng: </w:t>
            </w:r>
            <w:r w:rsidRPr="00524D42">
              <w:rPr>
                <w:rFonts w:ascii="Times New Roman" w:hAnsi="Times New Roman" w:cs="Times New Roman"/>
                <w:i/>
                <w:color w:val="000000"/>
                <w:sz w:val="28"/>
                <w:szCs w:val="28"/>
              </w:rPr>
              <w:t>Thực hiện kiểm tra chuyên ngành về phép đo trong ngành, lĩnh vực quản lý nhà nước được phân công. Cụ thể như sau:</w:t>
            </w:r>
          </w:p>
          <w:p w14:paraId="1F3ED045"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strike/>
                <w:color w:val="000000"/>
                <w:sz w:val="28"/>
                <w:szCs w:val="28"/>
              </w:rPr>
            </w:pPr>
            <w:r w:rsidRPr="00524D42">
              <w:rPr>
                <w:rFonts w:ascii="Times New Roman" w:hAnsi="Times New Roman" w:cs="Times New Roman"/>
                <w:b/>
                <w:color w:val="000000"/>
                <w:sz w:val="28"/>
                <w:szCs w:val="28"/>
              </w:rPr>
              <w:lastRenderedPageBreak/>
              <w:t>-</w:t>
            </w:r>
            <w:r w:rsidRPr="00524D42">
              <w:rPr>
                <w:rFonts w:ascii="Times New Roman" w:hAnsi="Times New Roman" w:cs="Times New Roman"/>
                <w:color w:val="000000"/>
                <w:sz w:val="28"/>
                <w:szCs w:val="28"/>
              </w:rPr>
              <w:t xml:space="preserve"> Khoản 3 Điều 30 sửa đổi như sau: “</w:t>
            </w:r>
            <w:r w:rsidRPr="00524D42">
              <w:rPr>
                <w:rFonts w:ascii="Times New Roman" w:hAnsi="Times New Roman" w:cs="Times New Roman"/>
                <w:color w:val="000000"/>
                <w:sz w:val="28"/>
                <w:szCs w:val="28"/>
                <w:shd w:val="clear" w:color="auto" w:fill="FFFFFF"/>
              </w:rPr>
              <w:t xml:space="preserve">Việc thực hiện phép đo phải tuân thủ yêu cầu kỹ thuật đo lường do cơ quan quản lý nhà nước về đo lường có thẩm quyền quy định </w:t>
            </w:r>
            <w:r w:rsidRPr="00524D42">
              <w:rPr>
                <w:rFonts w:ascii="Times New Roman" w:hAnsi="Times New Roman" w:cs="Times New Roman"/>
                <w:i/>
                <w:color w:val="000000"/>
                <w:sz w:val="28"/>
                <w:szCs w:val="28"/>
                <w:shd w:val="clear" w:color="auto" w:fill="FFFFFF"/>
              </w:rPr>
              <w:t>hoặc do các bộ ngành quy định sau khi thống nhất với Bộ Khoa học và Công nghệ</w:t>
            </w:r>
            <w:r w:rsidRPr="00524D42">
              <w:rPr>
                <w:rFonts w:ascii="Times New Roman" w:hAnsi="Times New Roman" w:cs="Times New Roman"/>
                <w:color w:val="000000"/>
                <w:sz w:val="28"/>
                <w:szCs w:val="28"/>
              </w:rPr>
              <w:t>”</w:t>
            </w:r>
          </w:p>
          <w:p w14:paraId="47C8AC73"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 Điểm b khoản 1 Điều 55 sửa đổi như sau: “</w:t>
            </w:r>
            <w:r w:rsidRPr="00524D42">
              <w:rPr>
                <w:rFonts w:ascii="Times New Roman" w:hAnsi="Times New Roman" w:cs="Times New Roman"/>
                <w:color w:val="000000"/>
                <w:sz w:val="28"/>
                <w:szCs w:val="28"/>
                <w:shd w:val="clear" w:color="auto" w:fill="FFFFFF"/>
              </w:rPr>
              <w:t xml:space="preserve">Đề xuất các loại phương tiện đo nhóm 2, hàng đóng gói sẵn nhóm 2 và yêu cầu kỹ thuật đo lường đối với phép đo nhóm 2 để Bộ Khoa học và Công nghệ ban hành </w:t>
            </w:r>
            <w:r w:rsidRPr="00524D42">
              <w:rPr>
                <w:rFonts w:ascii="Times New Roman" w:hAnsi="Times New Roman" w:cs="Times New Roman"/>
                <w:i/>
                <w:color w:val="000000"/>
                <w:sz w:val="28"/>
                <w:szCs w:val="28"/>
                <w:shd w:val="clear" w:color="auto" w:fill="FFFFFF"/>
              </w:rPr>
              <w:t>hoặc do bộ ngành ban hành sau khi thống nhất với Bộ Khoa học và Công nghệ</w:t>
            </w:r>
            <w:r w:rsidRPr="00524D42">
              <w:rPr>
                <w:rFonts w:ascii="Times New Roman" w:hAnsi="Times New Roman" w:cs="Times New Roman"/>
                <w:color w:val="000000"/>
                <w:sz w:val="28"/>
                <w:szCs w:val="28"/>
                <w:shd w:val="clear" w:color="auto" w:fill="FFFFFF"/>
              </w:rPr>
              <w:t>;</w:t>
            </w:r>
            <w:r w:rsidRPr="00524D42">
              <w:rPr>
                <w:rFonts w:ascii="Times New Roman" w:hAnsi="Times New Roman" w:cs="Times New Roman"/>
                <w:b/>
                <w:color w:val="000000"/>
                <w:sz w:val="28"/>
                <w:szCs w:val="28"/>
              </w:rPr>
              <w:t>”</w:t>
            </w:r>
          </w:p>
          <w:p w14:paraId="788C9942"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xml:space="preserve">Xem xét, cân nhắc kỹ việc giao các bô, ngành quy định yêu cầu kỹ thuật đo lường </w:t>
            </w:r>
          </w:p>
          <w:p w14:paraId="44E05EE1" w14:textId="77777777" w:rsidR="00C847D7" w:rsidRPr="00524D42" w:rsidRDefault="00C847D7" w:rsidP="00D93DDA">
            <w:pPr>
              <w:autoSpaceDE w:val="0"/>
              <w:autoSpaceDN w:val="0"/>
              <w:adjustRightInd w:val="0"/>
              <w:spacing w:before="120"/>
              <w:ind w:left="142" w:right="142"/>
              <w:rPr>
                <w:rFonts w:ascii="Times New Roman" w:hAnsi="Times New Roman" w:cs="Times New Roman"/>
                <w:b/>
                <w:i/>
                <w:iCs/>
                <w:color w:val="000000"/>
                <w:spacing w:val="3"/>
                <w:sz w:val="28"/>
                <w:szCs w:val="28"/>
                <w:shd w:val="clear" w:color="auto" w:fill="FFFFFF"/>
                <w:lang w:val="en-US"/>
              </w:rPr>
            </w:pPr>
            <w:r w:rsidRPr="00524D42">
              <w:rPr>
                <w:rFonts w:ascii="Times New Roman" w:hAnsi="Times New Roman" w:cs="Times New Roman"/>
                <w:b/>
                <w:i/>
                <w:iCs/>
                <w:color w:val="000000"/>
                <w:spacing w:val="3"/>
                <w:sz w:val="28"/>
                <w:szCs w:val="28"/>
                <w:shd w:val="clear" w:color="auto" w:fill="FFFFFF"/>
                <w:lang w:val="en-US"/>
              </w:rPr>
              <w:t xml:space="preserve">Lý do: </w:t>
            </w:r>
          </w:p>
          <w:p w14:paraId="6EA4B8C6"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xml:space="preserve">- Phép đo theo quy định cuả Luật Đo lường gồm 4 thành phần: Phương tiện đo, phương </w:t>
            </w:r>
            <w:r w:rsidRPr="00524D42">
              <w:rPr>
                <w:rFonts w:ascii="Times New Roman" w:hAnsi="Times New Roman" w:cs="Times New Roman"/>
                <w:bCs/>
                <w:color w:val="000000"/>
                <w:spacing w:val="3"/>
                <w:sz w:val="28"/>
                <w:szCs w:val="28"/>
                <w:shd w:val="clear" w:color="auto" w:fill="FFFFFF"/>
                <w:lang w:val="en-US"/>
              </w:rPr>
              <w:lastRenderedPageBreak/>
              <w:t xml:space="preserve">pháp đo, điều kiện và người thực hiện. </w:t>
            </w:r>
          </w:p>
          <w:p w14:paraId="4051785E" w14:textId="77777777" w:rsidR="00C847D7" w:rsidRPr="00524D42" w:rsidRDefault="00C847D7" w:rsidP="00D93DDA">
            <w:pPr>
              <w:autoSpaceDE w:val="0"/>
              <w:autoSpaceDN w:val="0"/>
              <w:adjustRightInd w:val="0"/>
              <w:spacing w:before="120"/>
              <w:ind w:left="142" w:right="142"/>
              <w:rPr>
                <w:rFonts w:ascii="Times New Roman" w:hAnsi="Times New Roman" w:cs="Times New Roman"/>
                <w:bCs/>
                <w:color w:val="000000"/>
                <w:spacing w:val="3"/>
                <w:sz w:val="28"/>
                <w:szCs w:val="28"/>
                <w:shd w:val="clear" w:color="auto" w:fill="FFFFFF"/>
                <w:lang w:val="en-US"/>
              </w:rPr>
            </w:pPr>
            <w:r w:rsidRPr="00524D42">
              <w:rPr>
                <w:rFonts w:ascii="Times New Roman" w:hAnsi="Times New Roman" w:cs="Times New Roman"/>
                <w:bCs/>
                <w:color w:val="000000"/>
                <w:spacing w:val="3"/>
                <w:sz w:val="28"/>
                <w:szCs w:val="28"/>
                <w:shd w:val="clear" w:color="auto" w:fill="FFFFFF"/>
                <w:lang w:val="en-US"/>
              </w:rPr>
              <w:t xml:space="preserve">-Việc giao các bộ, ngành quy định yêu cầu kỹ thuật đo lường đối với phép đo sẽ dẫn đến tình trạng kết quả đo không thống nhất, gây phiền hà cho doanh nghiệp, người dân trong mua bán, thanh toán hàng hoá, dịch vụ ở các ngành, lĩnh vực khác nhau (ví dụ cân cùng một lượng nông sản thực phẩm nếu đáp ứng yêu cầu kỹ thuật đo lường của Bộ NN&amp;MT thì nhiều khả năng không đáp ứng yêu cầu kỹ thuật đo lường của Bộ Công Thương hoặc của Bộ Y tế) </w:t>
            </w:r>
          </w:p>
          <w:p w14:paraId="1083927B"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Cs/>
                <w:color w:val="000000"/>
                <w:spacing w:val="3"/>
                <w:sz w:val="28"/>
                <w:szCs w:val="28"/>
                <w:shd w:val="clear" w:color="auto" w:fill="FFFFFF"/>
                <w:lang w:val="en-US"/>
              </w:rPr>
              <w:t>- 14 năm thi hành Luật Đo lường chưa thấy có phản ảnh, kiến nghị về bất cập, vướng mắc do quy định về phép đo từ các bộ, ngành, địa phương.</w:t>
            </w:r>
          </w:p>
        </w:tc>
        <w:tc>
          <w:tcPr>
            <w:tcW w:w="1153" w:type="pct"/>
            <w:shd w:val="clear" w:color="auto" w:fill="FFFFFF"/>
          </w:tcPr>
          <w:p w14:paraId="2297347A" w14:textId="14140F78"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Hội Đo lường Việt Nam, </w:t>
            </w:r>
            <w:r w:rsidR="00DF3216">
              <w:rPr>
                <w:rFonts w:ascii="Times New Roman" w:hAnsi="Times New Roman" w:cs="Times New Roman"/>
                <w:color w:val="000000"/>
                <w:sz w:val="28"/>
                <w:szCs w:val="28"/>
              </w:rPr>
              <w:t xml:space="preserve">Bộ </w:t>
            </w:r>
            <w:r w:rsidR="00DF3216">
              <w:rPr>
                <w:rFonts w:ascii="Times New Roman" w:hAnsi="Times New Roman" w:cs="Times New Roman"/>
                <w:color w:val="000000"/>
                <w:sz w:val="28"/>
                <w:szCs w:val="28"/>
              </w:rPr>
              <w:lastRenderedPageBreak/>
              <w:t>KH&amp;CN</w:t>
            </w:r>
            <w:r w:rsidRPr="00524D42">
              <w:rPr>
                <w:rFonts w:ascii="Times New Roman" w:hAnsi="Times New Roman" w:cs="Times New Roman"/>
                <w:color w:val="000000"/>
                <w:sz w:val="28"/>
                <w:szCs w:val="28"/>
              </w:rPr>
              <w:t xml:space="preserve"> giải trình như sau:</w:t>
            </w:r>
          </w:p>
          <w:p w14:paraId="1DC50437" w14:textId="468643C6"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1. Đối với Mục 1. Điều 4: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tiếp thu ý kiến này và không quy định trong dự thảo luật. Tuy nhiên, trong quá trình xây dựng dự thảo luật, sẽ có thể lồng ghép yếu tố “tin cậy” vào việc thực hiện chương trình đảm bảo đo lường và nguyên tắc chuyển đổi số hoạt động đo lường.</w:t>
            </w:r>
          </w:p>
          <w:p w14:paraId="2A3F67EE" w14:textId="42FA7D3C"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4. Đối với nội dung bổ sung Điều 5a về Hệ thống đo lường quốc gia, sau khi nghiên cứu, rà soát,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không quy định cụ thể về hệ thống đo lường quốc gia. Lý do: Luật Đo lường hiện hành đã quy định đầy đủ về hệ thống chuẩn đo lường, tổ chức thực hiện đo lường, hoạt động kiểm định, hiệu chuẩn, thử nghiệm và trách nhiệm quản lý nhà nước về đo lường. Các nội dung này </w:t>
            </w:r>
            <w:r w:rsidRPr="00524D42">
              <w:rPr>
                <w:rFonts w:ascii="Times New Roman" w:hAnsi="Times New Roman" w:cs="Times New Roman"/>
                <w:color w:val="000000"/>
                <w:sz w:val="28"/>
                <w:szCs w:val="28"/>
              </w:rPr>
              <w:lastRenderedPageBreak/>
              <w:t>đã bao quát bản chất và cấu phần của hệ thống đo lường quốc gia.</w:t>
            </w:r>
          </w:p>
          <w:p w14:paraId="5D82E6E8"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01E13D22" w14:textId="77777777" w:rsidR="00C847D7" w:rsidRPr="00524D42" w:rsidRDefault="00C847D7" w:rsidP="00D93DDA">
            <w:pPr>
              <w:autoSpaceDE w:val="0"/>
              <w:autoSpaceDN w:val="0"/>
              <w:adjustRightInd w:val="0"/>
              <w:spacing w:before="120"/>
              <w:ind w:left="74" w:right="102"/>
              <w:jc w:val="both"/>
              <w:rPr>
                <w:rFonts w:ascii="Times New Roman" w:hAnsi="Times New Roman"/>
                <w:b/>
                <w:color w:val="000000"/>
                <w:sz w:val="28"/>
                <w:szCs w:val="28"/>
              </w:rPr>
            </w:pPr>
          </w:p>
          <w:p w14:paraId="38F2F594" w14:textId="77777777" w:rsidR="00C847D7" w:rsidRPr="00524D42" w:rsidRDefault="00C847D7" w:rsidP="00D93DDA">
            <w:pPr>
              <w:autoSpaceDE w:val="0"/>
              <w:autoSpaceDN w:val="0"/>
              <w:adjustRightInd w:val="0"/>
              <w:spacing w:before="120"/>
              <w:ind w:left="74" w:right="102"/>
              <w:jc w:val="both"/>
              <w:rPr>
                <w:rFonts w:ascii="Times New Roman" w:hAnsi="Times New Roman"/>
                <w:b/>
                <w:color w:val="000000"/>
                <w:sz w:val="28"/>
                <w:szCs w:val="28"/>
              </w:rPr>
            </w:pPr>
          </w:p>
          <w:p w14:paraId="5BC3F965" w14:textId="77777777" w:rsidR="00C847D7" w:rsidRPr="00524D42" w:rsidRDefault="00C847D7" w:rsidP="00D93DDA">
            <w:pPr>
              <w:autoSpaceDE w:val="0"/>
              <w:autoSpaceDN w:val="0"/>
              <w:adjustRightInd w:val="0"/>
              <w:spacing w:before="120"/>
              <w:ind w:left="74" w:right="102"/>
              <w:jc w:val="both"/>
              <w:rPr>
                <w:rFonts w:ascii="Times New Roman" w:hAnsi="Times New Roman"/>
                <w:b/>
                <w:color w:val="000000"/>
                <w:sz w:val="28"/>
                <w:szCs w:val="28"/>
              </w:rPr>
            </w:pPr>
            <w:r w:rsidRPr="00524D42">
              <w:rPr>
                <w:rFonts w:ascii="Times New Roman" w:hAnsi="Times New Roman"/>
                <w:b/>
                <w:color w:val="000000"/>
                <w:sz w:val="28"/>
                <w:szCs w:val="28"/>
              </w:rPr>
              <w:t>Đối với nội dung Điều 13:</w:t>
            </w:r>
          </w:p>
          <w:p w14:paraId="0843853E" w14:textId="77777777" w:rsidR="00C847D7" w:rsidRPr="00524D42" w:rsidRDefault="00C847D7" w:rsidP="00D93DDA">
            <w:pPr>
              <w:autoSpaceDE w:val="0"/>
              <w:autoSpaceDN w:val="0"/>
              <w:adjustRightInd w:val="0"/>
              <w:spacing w:before="120"/>
              <w:ind w:left="74" w:right="102"/>
              <w:jc w:val="both"/>
              <w:rPr>
                <w:rFonts w:ascii="Times New Roman" w:hAnsi="Times New Roman"/>
                <w:color w:val="000000"/>
                <w:sz w:val="28"/>
                <w:szCs w:val="28"/>
              </w:rPr>
            </w:pPr>
            <w:r w:rsidRPr="00524D42">
              <w:rPr>
                <w:rFonts w:ascii="Times New Roman" w:hAnsi="Times New Roman"/>
                <w:color w:val="000000"/>
                <w:sz w:val="28"/>
                <w:szCs w:val="28"/>
              </w:rPr>
              <w:t xml:space="preserve">Trong bản Thuyết minh quy phạm hóa chính sách dự thảo nội dung như sau: “Khuyến khích xã hội hóa (Tập đoàn, doanh nghiệp) trong việc </w:t>
            </w:r>
            <w:r w:rsidRPr="00524D42">
              <w:rPr>
                <w:rFonts w:ascii="Times New Roman" w:hAnsi="Times New Roman"/>
                <w:b/>
                <w:color w:val="000000"/>
                <w:sz w:val="28"/>
                <w:szCs w:val="28"/>
                <w:lang w:val="en-US"/>
              </w:rPr>
              <w:t>đầu tư</w:t>
            </w:r>
            <w:r w:rsidRPr="00524D42">
              <w:rPr>
                <w:rFonts w:ascii="Times New Roman" w:hAnsi="Times New Roman"/>
                <w:b/>
                <w:color w:val="000000"/>
                <w:sz w:val="28"/>
                <w:szCs w:val="28"/>
              </w:rPr>
              <w:t xml:space="preserve"> chuẩn đo lường quốc gia và hoạt động giữ, duy trì chuẩn đo lường quốc gia</w:t>
            </w:r>
            <w:r w:rsidRPr="00524D42">
              <w:rPr>
                <w:rFonts w:ascii="Times New Roman" w:hAnsi="Times New Roman"/>
                <w:color w:val="000000"/>
                <w:sz w:val="28"/>
                <w:szCs w:val="28"/>
              </w:rPr>
              <w:t>”.</w:t>
            </w:r>
          </w:p>
          <w:p w14:paraId="215B3E11" w14:textId="75897AB0" w:rsidR="00C847D7" w:rsidRPr="00524D42" w:rsidRDefault="00CF300E" w:rsidP="00D93DDA">
            <w:pPr>
              <w:autoSpaceDE w:val="0"/>
              <w:autoSpaceDN w:val="0"/>
              <w:adjustRightInd w:val="0"/>
              <w:spacing w:before="120"/>
              <w:ind w:left="74" w:right="102"/>
              <w:jc w:val="both"/>
              <w:rPr>
                <w:rFonts w:ascii="Times New Roman" w:hAnsi="Times New Roman"/>
                <w:color w:val="000000"/>
                <w:sz w:val="28"/>
                <w:szCs w:val="28"/>
              </w:rPr>
            </w:pPr>
            <w:r>
              <w:rPr>
                <w:rFonts w:ascii="Times New Roman" w:hAnsi="Times New Roman"/>
                <w:color w:val="000000"/>
                <w:sz w:val="28"/>
                <w:szCs w:val="28"/>
              </w:rPr>
              <w:t>Bộ KH&amp;CN</w:t>
            </w:r>
            <w:r w:rsidR="00C847D7" w:rsidRPr="00524D42">
              <w:rPr>
                <w:rFonts w:ascii="Times New Roman" w:hAnsi="Times New Roman"/>
                <w:color w:val="000000"/>
                <w:sz w:val="28"/>
                <w:szCs w:val="28"/>
              </w:rPr>
              <w:t xml:space="preserve"> tiếp thu ý kiến của Hội Đo lường Việt Nam và giải trình như sau. Nội dung này là nhằm khuyến khích doanh nghệp tham gia  vào việc </w:t>
            </w:r>
            <w:r w:rsidR="00C847D7" w:rsidRPr="00524D42">
              <w:rPr>
                <w:rFonts w:ascii="Times New Roman" w:hAnsi="Times New Roman"/>
                <w:b/>
                <w:color w:val="000000"/>
                <w:sz w:val="28"/>
                <w:szCs w:val="28"/>
                <w:lang w:val="en-US"/>
              </w:rPr>
              <w:t>đầu tư</w:t>
            </w:r>
            <w:r w:rsidR="00C847D7" w:rsidRPr="00524D42">
              <w:rPr>
                <w:rFonts w:ascii="Times New Roman" w:hAnsi="Times New Roman"/>
                <w:b/>
                <w:color w:val="000000"/>
                <w:sz w:val="28"/>
                <w:szCs w:val="28"/>
              </w:rPr>
              <w:t xml:space="preserve"> chuẩn đo lường quốc gia và hoạt động giữ, duy trì chuẩn đo lường quốc gia</w:t>
            </w:r>
            <w:r w:rsidR="00C847D7" w:rsidRPr="00524D42">
              <w:rPr>
                <w:rFonts w:ascii="Times New Roman" w:hAnsi="Times New Roman"/>
                <w:color w:val="000000"/>
                <w:sz w:val="28"/>
                <w:szCs w:val="28"/>
              </w:rPr>
              <w:t xml:space="preserve"> chứ không khuyến khích xã hội hóa việc phê duyệt </w:t>
            </w:r>
            <w:r w:rsidR="00C847D7" w:rsidRPr="00524D42">
              <w:rPr>
                <w:rFonts w:ascii="Times New Roman" w:hAnsi="Times New Roman"/>
                <w:color w:val="000000"/>
                <w:sz w:val="28"/>
                <w:szCs w:val="28"/>
              </w:rPr>
              <w:lastRenderedPageBreak/>
              <w:t xml:space="preserve">chuẩn quốc gia. Việc phê duyệt chuẩn quốc gia là do cơ quan nhà nước có thẩm quyền phê duyệt. Vì vậy, </w:t>
            </w:r>
            <w:r w:rsidR="00DF3216">
              <w:rPr>
                <w:rFonts w:ascii="Times New Roman" w:hAnsi="Times New Roman"/>
                <w:color w:val="000000"/>
                <w:sz w:val="28"/>
                <w:szCs w:val="28"/>
              </w:rPr>
              <w:t>Bộ KH&amp;CN</w:t>
            </w:r>
            <w:r w:rsidR="00C847D7" w:rsidRPr="00524D42">
              <w:rPr>
                <w:rFonts w:ascii="Times New Roman" w:hAnsi="Times New Roman"/>
                <w:color w:val="000000"/>
                <w:sz w:val="28"/>
                <w:szCs w:val="28"/>
              </w:rPr>
              <w:t xml:space="preserve"> đã điều chỉnh và đề xuất một khoản vào dự thảo Luật Đo lường với nội dung như sau: “</w:t>
            </w:r>
            <w:r w:rsidR="00C847D7" w:rsidRPr="00524D42">
              <w:rPr>
                <w:rFonts w:ascii="Times New Roman" w:hAnsi="Times New Roman" w:cs="Times New Roman"/>
                <w:i/>
                <w:color w:val="000000"/>
                <w:sz w:val="28"/>
                <w:szCs w:val="28"/>
                <w:lang w:val="en-US"/>
              </w:rPr>
              <w:t>Chuẩn đo lường do doanh nghiệp đầu tư có thể được cơ quan nhà nước có thẩm quyền phê duyệt là chuẩn đo lường quốc gia khi đáp ứng yêu cầu kỹ thuật và quản lý theo quy định của pháp luật</w:t>
            </w:r>
            <w:r w:rsidR="00C847D7" w:rsidRPr="00524D42">
              <w:rPr>
                <w:rFonts w:ascii="Times New Roman" w:hAnsi="Times New Roman" w:cs="Times New Roman"/>
                <w:i/>
                <w:color w:val="000000"/>
                <w:sz w:val="28"/>
                <w:szCs w:val="28"/>
              </w:rPr>
              <w:t>.</w:t>
            </w:r>
            <w:r w:rsidR="00C847D7" w:rsidRPr="00524D42">
              <w:rPr>
                <w:rFonts w:ascii="Times New Roman" w:hAnsi="Times New Roman"/>
                <w:color w:val="000000"/>
                <w:sz w:val="28"/>
                <w:szCs w:val="28"/>
              </w:rPr>
              <w:t>”</w:t>
            </w:r>
          </w:p>
          <w:p w14:paraId="4468E1E6" w14:textId="77777777" w:rsidR="00C847D7" w:rsidRPr="00524D42" w:rsidRDefault="00C847D7" w:rsidP="00D93DDA">
            <w:pPr>
              <w:autoSpaceDE w:val="0"/>
              <w:autoSpaceDN w:val="0"/>
              <w:adjustRightInd w:val="0"/>
              <w:spacing w:before="120"/>
              <w:ind w:left="74" w:right="102"/>
              <w:jc w:val="both"/>
              <w:rPr>
                <w:rFonts w:ascii="Times New Roman" w:hAnsi="Times New Roman"/>
                <w:color w:val="000000"/>
                <w:sz w:val="28"/>
                <w:szCs w:val="28"/>
              </w:rPr>
            </w:pPr>
          </w:p>
          <w:p w14:paraId="06AF1896" w14:textId="1F1E7B57" w:rsidR="00C847D7" w:rsidRPr="00524D42" w:rsidRDefault="00C847D7" w:rsidP="00D93DDA">
            <w:pPr>
              <w:autoSpaceDE w:val="0"/>
              <w:autoSpaceDN w:val="0"/>
              <w:adjustRightInd w:val="0"/>
              <w:spacing w:before="120"/>
              <w:ind w:left="74" w:right="102"/>
              <w:jc w:val="both"/>
              <w:rPr>
                <w:rFonts w:ascii="Times New Roman" w:hAnsi="Times New Roman"/>
                <w:color w:val="000000"/>
                <w:sz w:val="28"/>
                <w:szCs w:val="28"/>
              </w:rPr>
            </w:pPr>
            <w:r w:rsidRPr="00524D42">
              <w:rPr>
                <w:rFonts w:ascii="Times New Roman" w:hAnsi="Times New Roman"/>
                <w:color w:val="000000"/>
                <w:sz w:val="28"/>
                <w:szCs w:val="28"/>
              </w:rPr>
              <w:t xml:space="preserve">Đối với nội dung </w:t>
            </w:r>
            <w:r w:rsidRPr="00524D42">
              <w:rPr>
                <w:rFonts w:ascii="Times New Roman" w:hAnsi="Times New Roman" w:cs="Times New Roman"/>
                <w:b/>
                <w:color w:val="000000"/>
                <w:sz w:val="28"/>
                <w:szCs w:val="28"/>
              </w:rPr>
              <w:t>Bổ sung Điều 25a. Chương trình đảm bảo đo lường</w:t>
            </w:r>
            <w:r w:rsidRPr="00524D42">
              <w:rPr>
                <w:rFonts w:ascii="Times New Roman" w:hAnsi="Times New Roman" w:cs="Times New Roman"/>
                <w:color w:val="000000"/>
                <w:sz w:val="28"/>
                <w:szCs w:val="28"/>
              </w:rPr>
              <w:t xml:space="preserve">,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chuyển nội dung này lên Điều 5 và bổ sung ngay sau Điều 5 một điều là “Điều 5</w:t>
            </w:r>
            <w:r w:rsidRPr="00524D42">
              <w:rPr>
                <w:rFonts w:ascii="Times New Roman" w:hAnsi="Times New Roman" w:cs="Times New Roman"/>
                <w:color w:val="000000"/>
                <w:sz w:val="28"/>
                <w:szCs w:val="28"/>
                <w:lang w:val="en-US"/>
              </w:rPr>
              <w:t>a</w:t>
            </w:r>
            <w:r w:rsidRPr="00524D42">
              <w:rPr>
                <w:rFonts w:ascii="Times New Roman" w:hAnsi="Times New Roman" w:cs="Times New Roman"/>
                <w:color w:val="000000"/>
                <w:sz w:val="28"/>
                <w:szCs w:val="28"/>
              </w:rPr>
              <w:t>. Chương trình đảm bảo đo lường”</w:t>
            </w:r>
            <w:r w:rsidRPr="00524D42">
              <w:rPr>
                <w:rFonts w:ascii="Times New Roman" w:hAnsi="Times New Roman" w:cs="Times New Roman"/>
                <w:b/>
                <w:color w:val="000000"/>
                <w:sz w:val="28"/>
                <w:szCs w:val="28"/>
              </w:rPr>
              <w:t xml:space="preserve"> </w:t>
            </w:r>
            <w:r w:rsidRPr="00524D42">
              <w:rPr>
                <w:rFonts w:ascii="Times New Roman" w:hAnsi="Times New Roman" w:cs="Times New Roman"/>
                <w:color w:val="000000"/>
                <w:sz w:val="28"/>
                <w:szCs w:val="28"/>
              </w:rPr>
              <w:t xml:space="preserve">và Chính phủ quy định chi tiết tiêu chí, nội dung và cơ chế khuyến </w:t>
            </w:r>
            <w:r w:rsidRPr="00524D42">
              <w:rPr>
                <w:rFonts w:ascii="Times New Roman" w:hAnsi="Times New Roman" w:cs="Times New Roman"/>
                <w:color w:val="000000"/>
                <w:sz w:val="28"/>
                <w:szCs w:val="28"/>
              </w:rPr>
              <w:lastRenderedPageBreak/>
              <w:t>khích, hỗ trợ áp dụng Chương trình đảm bảo đo lường.</w:t>
            </w:r>
          </w:p>
          <w:p w14:paraId="064EF8C7" w14:textId="77777777" w:rsidR="00C847D7" w:rsidRPr="00524D42" w:rsidRDefault="00C847D7" w:rsidP="00D93DDA">
            <w:pPr>
              <w:autoSpaceDE w:val="0"/>
              <w:autoSpaceDN w:val="0"/>
              <w:adjustRightInd w:val="0"/>
              <w:spacing w:before="120"/>
              <w:ind w:left="74" w:right="102"/>
              <w:jc w:val="both"/>
              <w:rPr>
                <w:rFonts w:ascii="Times New Roman" w:hAnsi="Times New Roman"/>
                <w:color w:val="FF0000"/>
                <w:sz w:val="28"/>
                <w:szCs w:val="28"/>
              </w:rPr>
            </w:pPr>
          </w:p>
          <w:p w14:paraId="1EAAAC4F" w14:textId="77777777" w:rsidR="00C847D7" w:rsidRPr="00524D42" w:rsidRDefault="00C847D7" w:rsidP="00D93DDA">
            <w:pPr>
              <w:autoSpaceDE w:val="0"/>
              <w:autoSpaceDN w:val="0"/>
              <w:adjustRightInd w:val="0"/>
              <w:spacing w:before="120"/>
              <w:ind w:left="74" w:right="102"/>
              <w:jc w:val="both"/>
              <w:rPr>
                <w:rFonts w:ascii="Times New Roman" w:hAnsi="Times New Roman"/>
                <w:color w:val="FF0000"/>
                <w:sz w:val="28"/>
                <w:szCs w:val="28"/>
              </w:rPr>
            </w:pPr>
          </w:p>
          <w:p w14:paraId="14A10727" w14:textId="58EF4307" w:rsidR="00C847D7" w:rsidRPr="00524D42" w:rsidRDefault="00C847D7" w:rsidP="00D93DDA">
            <w:pPr>
              <w:autoSpaceDE w:val="0"/>
              <w:autoSpaceDN w:val="0"/>
              <w:adjustRightInd w:val="0"/>
              <w:spacing w:before="120"/>
              <w:ind w:left="74" w:right="102"/>
              <w:jc w:val="both"/>
              <w:rPr>
                <w:rFonts w:ascii="Times New Roman" w:hAnsi="Times New Roman"/>
                <w:color w:val="000000"/>
                <w:sz w:val="28"/>
                <w:szCs w:val="28"/>
              </w:rPr>
            </w:pPr>
            <w:r w:rsidRPr="00524D42">
              <w:rPr>
                <w:rFonts w:ascii="Times New Roman" w:hAnsi="Times New Roman"/>
                <w:color w:val="FF0000"/>
                <w:sz w:val="28"/>
                <w:szCs w:val="28"/>
              </w:rPr>
              <w:t xml:space="preserve">Đối với nội dung </w:t>
            </w:r>
            <w:r w:rsidRPr="00524D42">
              <w:rPr>
                <w:rFonts w:ascii="Times New Roman" w:hAnsi="Times New Roman" w:cs="Times New Roman"/>
                <w:color w:val="000000"/>
                <w:sz w:val="28"/>
                <w:szCs w:val="28"/>
              </w:rPr>
              <w:t xml:space="preserve">Sửa đổi, bổ sung Điều 30, Điều 55,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 như sau: Hiện nay, đã có nhiều văn bản (Nghị quyết số 18-NQ-TW của Ban chấp hành Trung ương, Kết luận số 119-KL/TW của Bộ Chính trị) về việc đẩy mạnh phân cấp, phân quyền. Vì vậy </w:t>
            </w:r>
            <w:r w:rsidR="00CA0495">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vẫn bảo lưu về việc phân quyền cho các bộ, cơ quan ngang bộ thực hiện quản lý phép đo theo ngành, lĩnh vực được phân công. </w:t>
            </w:r>
          </w:p>
          <w:p w14:paraId="009C1C58"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b/>
                <w:color w:val="000000"/>
                <w:sz w:val="28"/>
                <w:szCs w:val="28"/>
              </w:rPr>
            </w:pPr>
          </w:p>
        </w:tc>
      </w:tr>
      <w:tr w:rsidR="00C847D7" w:rsidRPr="00524D42" w14:paraId="193EEDD1" w14:textId="77777777" w:rsidTr="00687C8C">
        <w:tc>
          <w:tcPr>
            <w:tcW w:w="1062" w:type="pct"/>
            <w:shd w:val="clear" w:color="auto" w:fill="FFFFFF"/>
          </w:tcPr>
          <w:p w14:paraId="681C951D"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2B916FD9"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Hội Đo lường Việt Nam</w:t>
            </w:r>
          </w:p>
        </w:tc>
        <w:tc>
          <w:tcPr>
            <w:tcW w:w="1367" w:type="pct"/>
            <w:shd w:val="clear" w:color="auto" w:fill="FFFFFF"/>
          </w:tcPr>
          <w:p w14:paraId="057CAA68"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Chính sách 3:</w:t>
            </w:r>
          </w:p>
          <w:p w14:paraId="1AA211B4"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t>Điều 25:</w:t>
            </w:r>
          </w:p>
          <w:p w14:paraId="568DE986"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color w:val="000000"/>
                <w:sz w:val="28"/>
                <w:szCs w:val="28"/>
                <w:lang w:val="en-US"/>
              </w:rPr>
            </w:pPr>
            <w:r w:rsidRPr="00524D42">
              <w:rPr>
                <w:rFonts w:ascii="Times New Roman" w:hAnsi="Times New Roman" w:cs="Times New Roman"/>
                <w:color w:val="000000"/>
                <w:sz w:val="28"/>
                <w:szCs w:val="28"/>
              </w:rPr>
              <w:lastRenderedPageBreak/>
              <w:t>- Sửa đổi khoản 3 “3. Bộ Khoa học và công nghệ quy định chi tiết tại khoản 1 Điều này; quy định việc chỉ định tổ chức kiểm định, hiệu chuẩn, thử nghiệm” thành “</w:t>
            </w:r>
            <w:r w:rsidRPr="00524D42">
              <w:rPr>
                <w:rFonts w:ascii="Times New Roman" w:hAnsi="Times New Roman" w:cs="Times New Roman"/>
                <w:i/>
                <w:color w:val="000000"/>
                <w:sz w:val="28"/>
                <w:szCs w:val="28"/>
              </w:rPr>
              <w:t>Chính phủ quy định chi tiết tại khoản 1 Điều này; Bộ Khoa học và công nghệ quy định việc chỉ định tổ chức kiểm định, hiệu chuẩn, thử nghiệm</w:t>
            </w:r>
            <w:r w:rsidRPr="00524D42">
              <w:rPr>
                <w:rFonts w:ascii="Times New Roman" w:hAnsi="Times New Roman" w:cs="Times New Roman"/>
                <w:color w:val="000000"/>
                <w:sz w:val="28"/>
                <w:szCs w:val="28"/>
              </w:rPr>
              <w:t>”</w:t>
            </w:r>
            <w:r w:rsidRPr="00524D42">
              <w:rPr>
                <w:rFonts w:ascii="Times New Roman" w:hAnsi="Times New Roman" w:cs="Times New Roman"/>
                <w:color w:val="000000"/>
                <w:sz w:val="28"/>
                <w:szCs w:val="28"/>
                <w:lang w:val="en-US"/>
              </w:rPr>
              <w:t>.</w:t>
            </w:r>
          </w:p>
          <w:p w14:paraId="1D44B04B" w14:textId="77777777" w:rsidR="00C847D7" w:rsidRPr="00524D42" w:rsidRDefault="00C847D7" w:rsidP="00D93DDA">
            <w:pPr>
              <w:autoSpaceDE w:val="0"/>
              <w:autoSpaceDN w:val="0"/>
              <w:adjustRightInd w:val="0"/>
              <w:spacing w:before="120"/>
              <w:ind w:left="75"/>
              <w:rPr>
                <w:rFonts w:ascii="Times New Roman" w:hAnsi="Times New Roman" w:cs="Times New Roman"/>
                <w:bCs/>
                <w:color w:val="000000"/>
                <w:sz w:val="28"/>
                <w:szCs w:val="28"/>
                <w:lang w:val="en-GB"/>
              </w:rPr>
            </w:pPr>
            <w:r w:rsidRPr="00524D42">
              <w:rPr>
                <w:rFonts w:ascii="Times New Roman" w:hAnsi="Times New Roman" w:cs="Times New Roman"/>
                <w:bCs/>
                <w:color w:val="000000"/>
                <w:sz w:val="28"/>
                <w:szCs w:val="28"/>
                <w:lang w:val="en-GB"/>
              </w:rPr>
              <w:t>Cân nhắc việc giao BKHCN quy định chi tiết các điều khoản của Luật</w:t>
            </w:r>
          </w:p>
          <w:p w14:paraId="6F2BF553" w14:textId="77777777" w:rsidR="00C847D7" w:rsidRPr="00524D42" w:rsidRDefault="00C847D7" w:rsidP="00D93DDA">
            <w:pPr>
              <w:autoSpaceDE w:val="0"/>
              <w:autoSpaceDN w:val="0"/>
              <w:adjustRightInd w:val="0"/>
              <w:spacing w:before="120"/>
              <w:ind w:left="75"/>
              <w:rPr>
                <w:rFonts w:ascii="Times New Roman" w:hAnsi="Times New Roman" w:cs="Times New Roman"/>
                <w:b/>
                <w:i/>
                <w:iCs/>
                <w:color w:val="000000"/>
                <w:sz w:val="28"/>
                <w:szCs w:val="28"/>
                <w:lang w:val="en-GB"/>
              </w:rPr>
            </w:pPr>
            <w:r w:rsidRPr="00524D42">
              <w:rPr>
                <w:rFonts w:ascii="Times New Roman" w:hAnsi="Times New Roman" w:cs="Times New Roman"/>
                <w:b/>
                <w:i/>
                <w:iCs/>
                <w:color w:val="000000"/>
                <w:sz w:val="28"/>
                <w:szCs w:val="28"/>
                <w:lang w:val="en-GB"/>
              </w:rPr>
              <w:t xml:space="preserve">Lý do: </w:t>
            </w:r>
          </w:p>
          <w:p w14:paraId="046F6751"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Cs/>
                <w:color w:val="000000"/>
                <w:sz w:val="28"/>
                <w:szCs w:val="28"/>
              </w:rPr>
            </w:pPr>
            <w:r w:rsidRPr="00524D42">
              <w:rPr>
                <w:rFonts w:ascii="Times New Roman" w:hAnsi="Times New Roman" w:cs="Times New Roman"/>
                <w:b/>
                <w:color w:val="000000"/>
                <w:sz w:val="28"/>
                <w:szCs w:val="28"/>
                <w:lang w:val="en-GB"/>
              </w:rPr>
              <w:t xml:space="preserve"> </w:t>
            </w:r>
            <w:r w:rsidRPr="00524D42">
              <w:rPr>
                <w:rFonts w:ascii="Times New Roman" w:hAnsi="Times New Roman" w:cs="Times New Roman"/>
                <w:bCs/>
                <w:color w:val="000000"/>
                <w:sz w:val="28"/>
                <w:szCs w:val="28"/>
                <w:lang w:val="en-GB"/>
              </w:rPr>
              <w:t xml:space="preserve">Chính phủ sẽ giao BKHCN quy định chi tiết tại Nghị </w:t>
            </w:r>
            <w:r w:rsidRPr="00524D42">
              <w:rPr>
                <w:rFonts w:ascii="Times New Roman" w:hAnsi="Times New Roman" w:cs="Times New Roman"/>
                <w:bCs/>
                <w:color w:val="000000"/>
                <w:sz w:val="28"/>
                <w:szCs w:val="28"/>
              </w:rPr>
              <w:t>định.</w:t>
            </w:r>
          </w:p>
          <w:p w14:paraId="40DB5323"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shd w:val="clear" w:color="auto" w:fill="FFFFFF"/>
                <w:lang w:val="en-GB"/>
              </w:rPr>
              <w:t>7</w:t>
            </w:r>
            <w:r w:rsidRPr="00524D42">
              <w:rPr>
                <w:rFonts w:ascii="Times New Roman" w:hAnsi="Times New Roman" w:cs="Times New Roman"/>
                <w:b/>
                <w:color w:val="000000"/>
                <w:sz w:val="28"/>
                <w:szCs w:val="28"/>
              </w:rPr>
              <w:t xml:space="preserve"> Điều 55 (Trách nhiệm của bộ, cơ quan ngang bộ)</w:t>
            </w:r>
          </w:p>
          <w:p w14:paraId="39112ED8" w14:textId="77777777" w:rsidR="00C847D7" w:rsidRPr="00524D42" w:rsidRDefault="00C847D7" w:rsidP="00D93DDA">
            <w:pPr>
              <w:autoSpaceDE w:val="0"/>
              <w:autoSpaceDN w:val="0"/>
              <w:adjustRightInd w:val="0"/>
              <w:ind w:left="74" w:right="102"/>
              <w:jc w:val="both"/>
              <w:rPr>
                <w:rFonts w:ascii="Times New Roman" w:hAnsi="Times New Roman" w:cs="Times New Roman"/>
                <w:i/>
                <w:color w:val="000000"/>
                <w:sz w:val="28"/>
                <w:szCs w:val="28"/>
                <w:lang w:val="en-GB"/>
              </w:rPr>
            </w:pPr>
            <w:r w:rsidRPr="00524D42">
              <w:rPr>
                <w:rFonts w:ascii="Times New Roman" w:hAnsi="Times New Roman" w:cs="Times New Roman"/>
                <w:color w:val="000000"/>
                <w:sz w:val="28"/>
                <w:szCs w:val="28"/>
                <w:lang w:val="en-GB"/>
              </w:rPr>
              <w:t xml:space="preserve">- </w:t>
            </w:r>
            <w:r w:rsidRPr="00524D42">
              <w:rPr>
                <w:rFonts w:ascii="Times New Roman" w:hAnsi="Times New Roman" w:cs="Times New Roman"/>
                <w:color w:val="000000"/>
                <w:sz w:val="28"/>
                <w:szCs w:val="28"/>
              </w:rPr>
              <w:t>Bổ sung một khoản quy</w:t>
            </w:r>
            <w:r w:rsidRPr="00524D42">
              <w:rPr>
                <w:color w:val="000000"/>
              </w:rPr>
              <w:t xml:space="preserve"> </w:t>
            </w:r>
            <w:r w:rsidRPr="00524D42">
              <w:rPr>
                <w:rFonts w:ascii="Times New Roman" w:hAnsi="Times New Roman" w:cs="Times New Roman"/>
                <w:color w:val="000000"/>
                <w:sz w:val="28"/>
                <w:szCs w:val="28"/>
              </w:rPr>
              <w:t xml:space="preserve">định về trách </w:t>
            </w:r>
            <w:proofErr w:type="gramStart"/>
            <w:r w:rsidRPr="00524D42">
              <w:rPr>
                <w:rFonts w:ascii="Times New Roman" w:hAnsi="Times New Roman" w:cs="Times New Roman"/>
                <w:color w:val="000000"/>
                <w:sz w:val="28"/>
                <w:szCs w:val="28"/>
              </w:rPr>
              <w:t>nhiệm</w:t>
            </w:r>
            <w:r w:rsidRPr="00524D42">
              <w:rPr>
                <w:rFonts w:ascii="Times New Roman" w:hAnsi="Times New Roman" w:cs="Times New Roman"/>
                <w:color w:val="000000"/>
                <w:sz w:val="28"/>
                <w:szCs w:val="28"/>
                <w:lang w:val="en-GB"/>
              </w:rPr>
              <w:t xml:space="preserve"> :</w:t>
            </w:r>
            <w:proofErr w:type="gramEnd"/>
            <w:r w:rsidRPr="00524D42">
              <w:rPr>
                <w:rFonts w:ascii="Times New Roman" w:hAnsi="Times New Roman" w:cs="Times New Roman"/>
                <w:color w:val="000000"/>
                <w:sz w:val="28"/>
                <w:szCs w:val="28"/>
                <w:lang w:val="en-GB"/>
              </w:rPr>
              <w:t xml:space="preserve"> </w:t>
            </w:r>
          </w:p>
          <w:p w14:paraId="633EF918"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i/>
                <w:color w:val="000000"/>
                <w:sz w:val="28"/>
                <w:szCs w:val="28"/>
              </w:rPr>
            </w:pPr>
            <w:bookmarkStart w:id="1" w:name="khoan_1_54"/>
            <w:r w:rsidRPr="00524D42">
              <w:rPr>
                <w:rFonts w:ascii="Times New Roman" w:hAnsi="Times New Roman" w:cs="Times New Roman"/>
                <w:i/>
                <w:color w:val="000000"/>
                <w:sz w:val="28"/>
                <w:szCs w:val="28"/>
                <w:lang w:val="en-GB"/>
              </w:rPr>
              <w:t>“</w:t>
            </w:r>
            <w:r w:rsidRPr="00524D42">
              <w:rPr>
                <w:rFonts w:ascii="Times New Roman" w:hAnsi="Times New Roman" w:cs="Times New Roman"/>
                <w:i/>
                <w:color w:val="000000"/>
                <w:sz w:val="28"/>
                <w:szCs w:val="28"/>
              </w:rPr>
              <w:t>Chủ trì</w:t>
            </w:r>
            <w:r w:rsidRPr="00524D42">
              <w:rPr>
                <w:rFonts w:ascii="Times New Roman" w:hAnsi="Times New Roman" w:cs="Times New Roman"/>
                <w:i/>
                <w:color w:val="000000"/>
                <w:sz w:val="28"/>
                <w:szCs w:val="28"/>
                <w:lang w:val="en-GB"/>
              </w:rPr>
              <w:t>,</w:t>
            </w:r>
            <w:r w:rsidRPr="00524D42">
              <w:rPr>
                <w:rFonts w:ascii="Times New Roman" w:hAnsi="Times New Roman" w:cs="Times New Roman"/>
                <w:i/>
                <w:color w:val="000000"/>
                <w:sz w:val="28"/>
                <w:szCs w:val="28"/>
              </w:rPr>
              <w:t xml:space="preserve"> phối hợp với </w:t>
            </w:r>
            <w:r w:rsidRPr="00524D42">
              <w:rPr>
                <w:rFonts w:ascii="Times New Roman" w:hAnsi="Times New Roman" w:cs="Times New Roman"/>
                <w:i/>
                <w:color w:val="000000"/>
                <w:sz w:val="28"/>
                <w:szCs w:val="28"/>
                <w:lang w:val="en-GB"/>
              </w:rPr>
              <w:t>Bộ Khoa học và Công nghệ</w:t>
            </w:r>
            <w:r w:rsidRPr="00524D42">
              <w:rPr>
                <w:rFonts w:ascii="Times New Roman" w:hAnsi="Times New Roman" w:cs="Times New Roman"/>
                <w:i/>
                <w:color w:val="000000"/>
                <w:sz w:val="28"/>
                <w:szCs w:val="28"/>
              </w:rPr>
              <w:t xml:space="preserve"> </w:t>
            </w:r>
            <w:r w:rsidRPr="00524D42">
              <w:rPr>
                <w:rFonts w:ascii="Times New Roman" w:hAnsi="Times New Roman" w:cs="Times New Roman"/>
                <w:i/>
                <w:color w:val="000000"/>
                <w:sz w:val="28"/>
                <w:szCs w:val="28"/>
                <w:u w:val="single"/>
              </w:rPr>
              <w:t xml:space="preserve">ban hành và tổ chức thực hiện </w:t>
            </w:r>
            <w:bookmarkEnd w:id="1"/>
            <w:r w:rsidRPr="00524D42">
              <w:rPr>
                <w:rFonts w:ascii="Times New Roman" w:hAnsi="Times New Roman" w:cs="Times New Roman"/>
                <w:i/>
                <w:color w:val="000000"/>
                <w:sz w:val="28"/>
                <w:szCs w:val="28"/>
                <w:u w:val="single"/>
                <w:lang w:val="en-GB"/>
              </w:rPr>
              <w:t>quy định về phép đo</w:t>
            </w:r>
            <w:r w:rsidRPr="00524D42">
              <w:rPr>
                <w:rFonts w:ascii="Times New Roman" w:hAnsi="Times New Roman" w:cs="Times New Roman"/>
                <w:i/>
                <w:color w:val="000000"/>
                <w:sz w:val="28"/>
                <w:szCs w:val="28"/>
                <w:lang w:val="en-GB"/>
              </w:rPr>
              <w:t xml:space="preserve"> </w:t>
            </w:r>
            <w:r w:rsidRPr="00524D42">
              <w:rPr>
                <w:rFonts w:ascii="Times New Roman" w:hAnsi="Times New Roman" w:cs="Times New Roman"/>
                <w:i/>
                <w:color w:val="000000"/>
                <w:sz w:val="28"/>
                <w:szCs w:val="28"/>
              </w:rPr>
              <w:t xml:space="preserve">trong </w:t>
            </w:r>
            <w:r w:rsidRPr="00524D42">
              <w:rPr>
                <w:rFonts w:ascii="Times New Roman" w:hAnsi="Times New Roman" w:cs="Times New Roman"/>
                <w:i/>
                <w:color w:val="000000"/>
                <w:sz w:val="28"/>
                <w:szCs w:val="28"/>
                <w:lang w:val="en-GB"/>
              </w:rPr>
              <w:t>phạm vi ngành, lĩnh vực quản lý</w:t>
            </w:r>
            <w:r w:rsidRPr="00524D42">
              <w:rPr>
                <w:rFonts w:ascii="Times New Roman" w:hAnsi="Times New Roman" w:cs="Times New Roman"/>
                <w:i/>
                <w:color w:val="000000"/>
                <w:sz w:val="28"/>
                <w:szCs w:val="28"/>
              </w:rPr>
              <w:t xml:space="preserve"> </w:t>
            </w:r>
            <w:r w:rsidRPr="00524D42">
              <w:rPr>
                <w:rFonts w:ascii="Times New Roman" w:hAnsi="Times New Roman" w:cs="Times New Roman"/>
                <w:i/>
                <w:color w:val="000000"/>
                <w:sz w:val="28"/>
                <w:szCs w:val="28"/>
                <w:lang w:val="en-GB"/>
              </w:rPr>
              <w:t>nhà nước</w:t>
            </w:r>
            <w:r w:rsidRPr="00524D42">
              <w:rPr>
                <w:rFonts w:ascii="Times New Roman" w:hAnsi="Times New Roman" w:cs="Times New Roman"/>
                <w:i/>
                <w:color w:val="000000"/>
                <w:sz w:val="28"/>
                <w:szCs w:val="28"/>
              </w:rPr>
              <w:t xml:space="preserve"> được phân công</w:t>
            </w:r>
            <w:r w:rsidRPr="00524D42">
              <w:rPr>
                <w:rFonts w:ascii="Times New Roman" w:hAnsi="Times New Roman" w:cs="Times New Roman"/>
                <w:i/>
                <w:color w:val="000000"/>
                <w:sz w:val="28"/>
                <w:szCs w:val="28"/>
                <w:lang w:val="en-GB"/>
              </w:rPr>
              <w:t>”</w:t>
            </w:r>
            <w:r w:rsidRPr="00524D42">
              <w:rPr>
                <w:rFonts w:ascii="Times New Roman" w:hAnsi="Times New Roman" w:cs="Times New Roman"/>
                <w:i/>
                <w:color w:val="000000"/>
                <w:sz w:val="28"/>
                <w:szCs w:val="28"/>
              </w:rPr>
              <w:t>.</w:t>
            </w:r>
          </w:p>
          <w:p w14:paraId="01E70BC1" w14:textId="77777777" w:rsidR="00C847D7" w:rsidRPr="00524D42" w:rsidRDefault="00C847D7" w:rsidP="00D93DDA">
            <w:pPr>
              <w:autoSpaceDE w:val="0"/>
              <w:autoSpaceDN w:val="0"/>
              <w:adjustRightInd w:val="0"/>
              <w:spacing w:before="120"/>
              <w:ind w:left="75"/>
              <w:rPr>
                <w:rFonts w:ascii="Times New Roman" w:hAnsi="Times New Roman" w:cs="Times New Roman"/>
                <w:bCs/>
                <w:color w:val="000000"/>
                <w:sz w:val="28"/>
                <w:szCs w:val="28"/>
                <w:lang w:val="en-GB"/>
              </w:rPr>
            </w:pPr>
            <w:r w:rsidRPr="00524D42">
              <w:rPr>
                <w:rFonts w:ascii="Times New Roman" w:hAnsi="Times New Roman" w:cs="Times New Roman"/>
                <w:bCs/>
                <w:color w:val="000000"/>
                <w:sz w:val="28"/>
                <w:szCs w:val="28"/>
                <w:lang w:val="en-GB"/>
              </w:rPr>
              <w:lastRenderedPageBreak/>
              <w:t>Xem xét, cân nhắc kỹ</w:t>
            </w:r>
          </w:p>
          <w:p w14:paraId="17BA8C29"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b/>
                <w:i/>
                <w:iCs/>
                <w:color w:val="000000"/>
                <w:sz w:val="28"/>
                <w:szCs w:val="28"/>
                <w:lang w:val="en-GB"/>
              </w:rPr>
              <w:t>Lý do</w:t>
            </w:r>
            <w:r w:rsidRPr="00524D42">
              <w:rPr>
                <w:rFonts w:ascii="Times New Roman" w:hAnsi="Times New Roman" w:cs="Times New Roman"/>
                <w:bCs/>
                <w:color w:val="000000"/>
                <w:sz w:val="28"/>
                <w:szCs w:val="28"/>
                <w:lang w:val="en-GB"/>
              </w:rPr>
              <w:t>: Như đã nêu ở mục 9 Chính sách 2</w:t>
            </w:r>
          </w:p>
        </w:tc>
        <w:tc>
          <w:tcPr>
            <w:tcW w:w="1153" w:type="pct"/>
            <w:shd w:val="clear" w:color="auto" w:fill="FFFFFF"/>
          </w:tcPr>
          <w:p w14:paraId="6A9FB857" w14:textId="2DE11BFF"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Hội Đo lường Việt Nam,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tiếp thu và điều </w:t>
            </w:r>
            <w:r w:rsidRPr="00524D42">
              <w:rPr>
                <w:rFonts w:ascii="Times New Roman" w:hAnsi="Times New Roman" w:cs="Times New Roman"/>
                <w:color w:val="000000"/>
                <w:sz w:val="28"/>
                <w:szCs w:val="28"/>
              </w:rPr>
              <w:lastRenderedPageBreak/>
              <w:t xml:space="preserve">chỉnh thành </w:t>
            </w:r>
            <w:r w:rsidRPr="00524D42">
              <w:rPr>
                <w:rFonts w:ascii="Times New Roman" w:hAnsi="Times New Roman" w:cs="Times New Roman"/>
                <w:i/>
                <w:color w:val="000000"/>
                <w:sz w:val="28"/>
                <w:szCs w:val="28"/>
              </w:rPr>
              <w:t>Chính phủ quy định chi tiết Điều này</w:t>
            </w:r>
          </w:p>
          <w:p w14:paraId="0C6FE256"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3B4AB2F7"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3BC090A3"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65798E0F"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034BD548"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0F41D9FD"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6C54868B"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01BA65DB"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66E230A3"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0E70D242" w14:textId="77226C8B"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b/>
                <w:color w:val="000000"/>
                <w:sz w:val="28"/>
                <w:szCs w:val="28"/>
              </w:rPr>
              <w:t xml:space="preserve">Đối với nội dung bổ sung trách nhiệm của bộ, cơ quan ngang bộ tại Điều 55, </w:t>
            </w:r>
            <w:r w:rsidR="00CA0495">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vẫn bảo lưu về việc phân quyền cho các bộ, cơ quan ngang bộ thực hiện quản lý phép đo theo ngành, lĩnh vực được phân công để thống nhất với giải trình như ở mục 9. </w:t>
            </w:r>
          </w:p>
        </w:tc>
      </w:tr>
      <w:tr w:rsidR="00C847D7" w:rsidRPr="00524D42" w14:paraId="3B1EE6C3" w14:textId="77777777" w:rsidTr="00687C8C">
        <w:tc>
          <w:tcPr>
            <w:tcW w:w="1062" w:type="pct"/>
            <w:shd w:val="clear" w:color="auto" w:fill="FFFFFF"/>
          </w:tcPr>
          <w:p w14:paraId="1E363B7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219474E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Hà Tĩnh</w:t>
            </w:r>
          </w:p>
        </w:tc>
        <w:tc>
          <w:tcPr>
            <w:tcW w:w="1367" w:type="pct"/>
            <w:shd w:val="clear" w:color="auto" w:fill="FFFFFF"/>
          </w:tcPr>
          <w:p w14:paraId="5755F452"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sz w:val="28"/>
                <w:szCs w:val="28"/>
              </w:rPr>
            </w:pPr>
            <w:r w:rsidRPr="00524D42">
              <w:rPr>
                <w:rFonts w:ascii="Times New Roman" w:hAnsi="Times New Roman" w:cs="Times New Roman"/>
                <w:b/>
                <w:sz w:val="28"/>
                <w:szCs w:val="28"/>
              </w:rPr>
              <w:t>Chính sách 1:</w:t>
            </w:r>
          </w:p>
          <w:p w14:paraId="178ADA4A"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sz w:val="28"/>
                <w:szCs w:val="28"/>
              </w:rPr>
            </w:pPr>
            <w:r w:rsidRPr="00524D42">
              <w:rPr>
                <w:rFonts w:ascii="Times New Roman" w:hAnsi="Times New Roman" w:cs="Times New Roman"/>
                <w:sz w:val="28"/>
                <w:szCs w:val="28"/>
              </w:rPr>
              <w:t>Đề nghị tại Khoản 1, Điều 4a bổ sung cụm từ “bảo đảm an toàn thông tin và an ninh mạng” nhằm bảo đảm tính thống nhất, phù hợp với quy định của Luật An ninh mạng năm 2018 và Luật An toàn thông tin mạng năm 2024.</w:t>
            </w:r>
          </w:p>
          <w:p w14:paraId="44E4FCF5"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sz w:val="28"/>
                <w:szCs w:val="28"/>
              </w:rPr>
            </w:pPr>
            <w:r w:rsidRPr="00524D42">
              <w:rPr>
                <w:rFonts w:ascii="Times New Roman" w:hAnsi="Times New Roman" w:cs="Times New Roman"/>
                <w:sz w:val="28"/>
                <w:szCs w:val="28"/>
              </w:rPr>
              <w:t>Đề nghị tại Khoản 2, Điều 4a bổ sung quy định: “Cơ sở dữ liệu đo lường quốc gia phải bảo đảm tích hợp, liên thông với Cơ sở dữ liệu quốc gia về tiêu chuẩn, đo lường, chất lượng (theo Luật Tiêu chuẩn và quy chuẩn kỹ thuật năm 2025, sửa đổi) và Cơ sở dữ liệu quốc gia về dân cư để phục vụ công tác xác thực, truy xuất nguồn gốc và quản lý rủi ro.”</w:t>
            </w:r>
          </w:p>
          <w:p w14:paraId="1FC92610"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sz w:val="28"/>
                <w:szCs w:val="28"/>
              </w:rPr>
            </w:pPr>
            <w:r w:rsidRPr="00524D42">
              <w:rPr>
                <w:rFonts w:ascii="Times New Roman" w:hAnsi="Times New Roman" w:cs="Times New Roman"/>
                <w:b/>
                <w:sz w:val="28"/>
                <w:szCs w:val="28"/>
              </w:rPr>
              <w:t>Chính sách 2:</w:t>
            </w:r>
          </w:p>
          <w:p w14:paraId="02C5EC3D"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color w:val="000000"/>
                <w:sz w:val="28"/>
                <w:szCs w:val="28"/>
              </w:rPr>
            </w:pPr>
            <w:r w:rsidRPr="00524D42">
              <w:rPr>
                <w:rFonts w:ascii="Times New Roman" w:hAnsi="Times New Roman" w:cs="Times New Roman"/>
                <w:sz w:val="28"/>
                <w:szCs w:val="28"/>
              </w:rPr>
              <w:lastRenderedPageBreak/>
              <w:t>Đề nghị tại Khoản 2, Điều 25a bổ sung nội dung: “Doanh nghiệp áp dụng Chương trình bảo đảm đo lường được ưu tiên tham gia các chương trình hỗ trợ nâng cao năng suất, chất lượng và chuyển đổi số.”</w:t>
            </w:r>
          </w:p>
        </w:tc>
        <w:tc>
          <w:tcPr>
            <w:tcW w:w="1153" w:type="pct"/>
            <w:shd w:val="clear" w:color="auto" w:fill="FFFFFF"/>
          </w:tcPr>
          <w:p w14:paraId="7E048B04" w14:textId="689D0C53"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Hà Tĩnh,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w:t>
            </w:r>
            <w:r w:rsidRPr="00524D42">
              <w:rPr>
                <w:rFonts w:ascii="Times New Roman" w:hAnsi="Times New Roman" w:cs="Times New Roman"/>
                <w:bCs/>
                <w:color w:val="000000"/>
                <w:sz w:val="28"/>
                <w:szCs w:val="28"/>
              </w:rPr>
              <w:t xml:space="preserve"> bổ sung nội dung “</w:t>
            </w:r>
            <w:r w:rsidRPr="00524D42">
              <w:rPr>
                <w:rFonts w:ascii="Times New Roman" w:hAnsi="Times New Roman"/>
                <w:i/>
                <w:iCs/>
                <w:color w:val="000000"/>
                <w:sz w:val="28"/>
                <w:szCs w:val="28"/>
              </w:rPr>
              <w:t xml:space="preserve">Sử dụng nền tảng số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 xml:space="preserve">ể triển khai quản lý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o l</w:t>
            </w:r>
            <w:r w:rsidRPr="00524D42">
              <w:rPr>
                <w:rFonts w:ascii="Times New Roman" w:hAnsi="Times New Roman" w:hint="eastAsia"/>
                <w:i/>
                <w:iCs/>
                <w:color w:val="000000"/>
                <w:sz w:val="28"/>
                <w:szCs w:val="28"/>
              </w:rPr>
              <w:t>ư</w:t>
            </w:r>
            <w:r w:rsidRPr="00524D42">
              <w:rPr>
                <w:rFonts w:ascii="Times New Roman" w:hAnsi="Times New Roman"/>
                <w:i/>
                <w:iCs/>
                <w:color w:val="000000"/>
                <w:sz w:val="28"/>
                <w:szCs w:val="28"/>
              </w:rPr>
              <w:t xml:space="preserve">ờng dựa trên dữ liệu, </w:t>
            </w:r>
            <w:r w:rsidRPr="00524D42">
              <w:rPr>
                <w:rFonts w:ascii="Times New Roman" w:hAnsi="Times New Roman" w:hint="eastAsia"/>
                <w:i/>
                <w:iCs/>
                <w:color w:val="000000"/>
                <w:sz w:val="28"/>
                <w:szCs w:val="28"/>
              </w:rPr>
              <w:t>đá</w:t>
            </w:r>
            <w:r w:rsidRPr="00524D42">
              <w:rPr>
                <w:rFonts w:ascii="Times New Roman" w:hAnsi="Times New Roman"/>
                <w:i/>
                <w:iCs/>
                <w:color w:val="000000"/>
                <w:sz w:val="28"/>
                <w:szCs w:val="28"/>
              </w:rPr>
              <w:t xml:space="preserve">nh giá rủi ro, bảo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 xml:space="preserve">ảm an toàn, bảo mật và chủ quyền dữ liệu </w:t>
            </w:r>
            <w:r w:rsidRPr="00524D42">
              <w:rPr>
                <w:rFonts w:ascii="Times New Roman" w:hAnsi="Times New Roman" w:hint="eastAsia"/>
                <w:i/>
                <w:iCs/>
                <w:color w:val="000000"/>
                <w:sz w:val="28"/>
                <w:szCs w:val="28"/>
              </w:rPr>
              <w:t>đ</w:t>
            </w:r>
            <w:r w:rsidRPr="00524D42">
              <w:rPr>
                <w:rFonts w:ascii="Times New Roman" w:hAnsi="Times New Roman"/>
                <w:i/>
                <w:iCs/>
                <w:color w:val="000000"/>
                <w:sz w:val="28"/>
                <w:szCs w:val="28"/>
              </w:rPr>
              <w:t>o lường</w:t>
            </w:r>
            <w:r w:rsidRPr="00524D42">
              <w:rPr>
                <w:rFonts w:ascii="Times New Roman" w:hAnsi="Times New Roman"/>
                <w:color w:val="000000"/>
                <w:sz w:val="28"/>
                <w:szCs w:val="28"/>
              </w:rPr>
              <w:t>” và “</w:t>
            </w:r>
            <w:r w:rsidRPr="00524D42">
              <w:rPr>
                <w:rFonts w:ascii="Times New Roman" w:hAnsi="Times New Roman" w:cs="Times New Roman"/>
                <w:bCs/>
                <w:i/>
                <w:color w:val="000000"/>
                <w:sz w:val="28"/>
                <w:szCs w:val="28"/>
                <w:lang w:val="en-US"/>
              </w:rPr>
              <w:t>Nền tảng số hoạt động đo lường hình thành cơ sở dữ liệu đo lường tập trung ở quy mô quốc gia, bao gồm thông tin về đơn vị đo, chuẩn đo lường, phương tiện đo, phê duyệt mẫu, kiểm định, hiệu chuẩn, thử nghiệm, phép đo, lượng của hàng đóng gói sẵn và các thông tin khác có liên quan được quản lý thống nhất bảo đảm kết nối, chia sẻ và khai thác chung</w:t>
            </w:r>
            <w:r w:rsidRPr="00524D42">
              <w:rPr>
                <w:rFonts w:ascii="Times New Roman" w:hAnsi="Times New Roman"/>
                <w:i/>
                <w:color w:val="000000"/>
                <w:sz w:val="28"/>
                <w:szCs w:val="28"/>
              </w:rPr>
              <w:t xml:space="preserve">” </w:t>
            </w:r>
            <w:r w:rsidRPr="00524D42">
              <w:rPr>
                <w:rFonts w:ascii="Times New Roman" w:hAnsi="Times New Roman"/>
                <w:color w:val="000000"/>
                <w:sz w:val="28"/>
                <w:szCs w:val="28"/>
              </w:rPr>
              <w:t>vào dự thảo Luật Đo lường sửa đổi, bổ sung.</w:t>
            </w:r>
          </w:p>
          <w:p w14:paraId="0F5614C4"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7467546E" w14:textId="3F233EC5"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nội dung về Chương trình đảm bảo đo lường,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chuyển nội dung này lên Điều 5 và bổ sung ngay sau Điều 5 một điều là “Điều 5</w:t>
            </w:r>
            <w:r w:rsidRPr="00524D42">
              <w:rPr>
                <w:rFonts w:ascii="Times New Roman" w:hAnsi="Times New Roman" w:cs="Times New Roman"/>
                <w:color w:val="000000"/>
                <w:sz w:val="28"/>
                <w:szCs w:val="28"/>
                <w:lang w:val="en-US"/>
              </w:rPr>
              <w:t>a</w:t>
            </w:r>
            <w:r w:rsidRPr="00524D42">
              <w:rPr>
                <w:rFonts w:ascii="Times New Roman" w:hAnsi="Times New Roman" w:cs="Times New Roman"/>
                <w:color w:val="000000"/>
                <w:sz w:val="28"/>
                <w:szCs w:val="28"/>
              </w:rPr>
              <w:t>. Chương trình đảm bảo đo lường”</w:t>
            </w:r>
            <w:r w:rsidRPr="00524D42">
              <w:rPr>
                <w:rFonts w:ascii="Times New Roman" w:hAnsi="Times New Roman" w:cs="Times New Roman"/>
                <w:b/>
                <w:color w:val="000000"/>
                <w:sz w:val="28"/>
                <w:szCs w:val="28"/>
              </w:rPr>
              <w:t xml:space="preserve"> </w:t>
            </w:r>
            <w:r w:rsidRPr="00524D42">
              <w:rPr>
                <w:rFonts w:ascii="Times New Roman" w:hAnsi="Times New Roman" w:cs="Times New Roman"/>
                <w:color w:val="000000"/>
                <w:sz w:val="28"/>
                <w:szCs w:val="28"/>
              </w:rPr>
              <w:t>và Chính phủ quy định chi tiết tiêu chí, nội dung và cơ chế khuyến khích, hỗ trợ áp dụng Chương trình đảm bảo đo lường.</w:t>
            </w:r>
          </w:p>
        </w:tc>
      </w:tr>
      <w:tr w:rsidR="00C847D7" w:rsidRPr="00524D42" w14:paraId="47C2E904" w14:textId="77777777" w:rsidTr="00687C8C">
        <w:tc>
          <w:tcPr>
            <w:tcW w:w="1062" w:type="pct"/>
            <w:shd w:val="clear" w:color="auto" w:fill="FFFFFF"/>
          </w:tcPr>
          <w:p w14:paraId="2B87A8C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0E6276E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Lai Châu</w:t>
            </w:r>
          </w:p>
        </w:tc>
        <w:tc>
          <w:tcPr>
            <w:tcW w:w="1367" w:type="pct"/>
            <w:shd w:val="clear" w:color="auto" w:fill="FFFFFF"/>
          </w:tcPr>
          <w:p w14:paraId="7278D7AE"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i/>
                <w:iCs/>
                <w:color w:val="000000"/>
                <w:sz w:val="28"/>
                <w:szCs w:val="28"/>
              </w:rPr>
            </w:pPr>
            <w:r w:rsidRPr="00524D42">
              <w:rPr>
                <w:rFonts w:ascii="Times New Roman" w:hAnsi="Times New Roman" w:cs="Times New Roman"/>
                <w:b/>
                <w:bCs/>
                <w:color w:val="000000"/>
                <w:sz w:val="28"/>
                <w:szCs w:val="28"/>
              </w:rPr>
              <w:t xml:space="preserve">1. </w:t>
            </w:r>
            <w:r w:rsidRPr="00524D42">
              <w:rPr>
                <w:rFonts w:ascii="Times New Roman" w:hAnsi="Times New Roman" w:cs="Times New Roman"/>
                <w:color w:val="000000"/>
                <w:sz w:val="28"/>
                <w:szCs w:val="28"/>
              </w:rPr>
              <w:t>Tại khoản 2 điều 3 (trang 2)</w:t>
            </w:r>
            <w:r w:rsidRPr="00524D42">
              <w:rPr>
                <w:color w:val="000000"/>
                <w:sz w:val="28"/>
                <w:szCs w:val="28"/>
              </w:rPr>
              <w:br/>
            </w:r>
            <w:r w:rsidRPr="00524D42">
              <w:rPr>
                <w:rFonts w:ascii="Times New Roman" w:hAnsi="Times New Roman" w:cs="Times New Roman"/>
                <w:color w:val="000000"/>
                <w:sz w:val="28"/>
                <w:szCs w:val="28"/>
              </w:rPr>
              <w:t xml:space="preserve">Đề nghị sửa lỗi chính tả từ </w:t>
            </w:r>
            <w:r w:rsidRPr="00524D42">
              <w:rPr>
                <w:rFonts w:ascii="Times New Roman" w:hAnsi="Times New Roman" w:cs="Times New Roman"/>
                <w:b/>
                <w:bCs/>
                <w:i/>
                <w:iCs/>
                <w:color w:val="000000"/>
                <w:sz w:val="28"/>
                <w:szCs w:val="28"/>
              </w:rPr>
              <w:t xml:space="preserve">“nghành” thành “ngành”, </w:t>
            </w:r>
            <w:r w:rsidRPr="00524D42">
              <w:rPr>
                <w:rFonts w:ascii="Times New Roman" w:hAnsi="Times New Roman" w:cs="Times New Roman"/>
                <w:color w:val="000000"/>
                <w:sz w:val="28"/>
                <w:szCs w:val="28"/>
              </w:rPr>
              <w:t xml:space="preserve">cụ thể: </w:t>
            </w:r>
            <w:r w:rsidRPr="00524D42">
              <w:rPr>
                <w:rFonts w:ascii="Times New Roman" w:hAnsi="Times New Roman" w:cs="Times New Roman"/>
                <w:i/>
                <w:iCs/>
                <w:color w:val="000000"/>
                <w:sz w:val="28"/>
                <w:szCs w:val="28"/>
              </w:rPr>
              <w:t>“Cơ sở dữ</w:t>
            </w:r>
            <w:r w:rsidRPr="00524D42">
              <w:rPr>
                <w:i/>
                <w:iCs/>
                <w:color w:val="000000"/>
                <w:sz w:val="28"/>
                <w:szCs w:val="28"/>
              </w:rPr>
              <w:br/>
            </w:r>
            <w:r w:rsidRPr="00524D42">
              <w:rPr>
                <w:rFonts w:ascii="Times New Roman" w:hAnsi="Times New Roman" w:cs="Times New Roman"/>
                <w:i/>
                <w:iCs/>
                <w:color w:val="000000"/>
                <w:sz w:val="28"/>
                <w:szCs w:val="28"/>
              </w:rPr>
              <w:t xml:space="preserve">liệu chuyên </w:t>
            </w:r>
            <w:r w:rsidRPr="00524D42">
              <w:rPr>
                <w:rFonts w:ascii="Times New Roman" w:hAnsi="Times New Roman" w:cs="Times New Roman"/>
                <w:b/>
                <w:bCs/>
                <w:i/>
                <w:iCs/>
                <w:color w:val="000000"/>
                <w:sz w:val="28"/>
                <w:szCs w:val="28"/>
              </w:rPr>
              <w:t xml:space="preserve">ngành </w:t>
            </w:r>
            <w:r w:rsidRPr="00524D42">
              <w:rPr>
                <w:rFonts w:ascii="Times New Roman" w:hAnsi="Times New Roman" w:cs="Times New Roman"/>
                <w:i/>
                <w:iCs/>
                <w:color w:val="000000"/>
                <w:sz w:val="28"/>
                <w:szCs w:val="28"/>
              </w:rPr>
              <w:t>về đo lường được kết nối, chia sẻ và từng bước tích hợp, liên</w:t>
            </w:r>
            <w:r w:rsidRPr="00524D42">
              <w:rPr>
                <w:i/>
                <w:iCs/>
                <w:color w:val="000000"/>
                <w:sz w:val="28"/>
                <w:szCs w:val="28"/>
              </w:rPr>
              <w:t xml:space="preserve"> </w:t>
            </w:r>
            <w:r w:rsidRPr="00524D42">
              <w:rPr>
                <w:rFonts w:ascii="Times New Roman" w:hAnsi="Times New Roman" w:cs="Times New Roman"/>
                <w:i/>
                <w:iCs/>
                <w:color w:val="000000"/>
                <w:sz w:val="28"/>
                <w:szCs w:val="28"/>
              </w:rPr>
              <w:t>thông với các hệ thống thông tin, cơ sở dữ liệu quốc gia có liên quan.</w:t>
            </w:r>
          </w:p>
          <w:p w14:paraId="20F724E6"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2. </w:t>
            </w:r>
            <w:r w:rsidRPr="00524D42">
              <w:rPr>
                <w:rFonts w:ascii="Times New Roman" w:hAnsi="Times New Roman" w:cs="Times New Roman"/>
                <w:color w:val="000000"/>
                <w:sz w:val="28"/>
                <w:szCs w:val="28"/>
              </w:rPr>
              <w:t>Tại Điều 5a (trang 4):</w:t>
            </w:r>
            <w:r w:rsidRPr="00524D42">
              <w:rPr>
                <w:color w:val="000000"/>
                <w:sz w:val="28"/>
                <w:szCs w:val="28"/>
              </w:rPr>
              <w:t xml:space="preserve"> </w:t>
            </w:r>
            <w:r w:rsidRPr="00524D42">
              <w:rPr>
                <w:rFonts w:ascii="Times New Roman" w:hAnsi="Times New Roman" w:cs="Times New Roman"/>
                <w:color w:val="000000"/>
                <w:sz w:val="28"/>
                <w:szCs w:val="28"/>
              </w:rPr>
              <w:t>Đề nghị xem xét, bổ sung “4. Tổ chức, cá nhân hoạt động trong lĩnh vực sản</w:t>
            </w:r>
            <w:r w:rsidRPr="00524D42">
              <w:rPr>
                <w:color w:val="000000"/>
                <w:sz w:val="28"/>
                <w:szCs w:val="28"/>
              </w:rPr>
              <w:t xml:space="preserve"> </w:t>
            </w:r>
            <w:r w:rsidRPr="00524D42">
              <w:rPr>
                <w:rFonts w:ascii="Times New Roman" w:hAnsi="Times New Roman" w:cs="Times New Roman"/>
                <w:color w:val="000000"/>
                <w:sz w:val="28"/>
                <w:szCs w:val="28"/>
              </w:rPr>
              <w:t xml:space="preserve">xuất, kinh doanh, cung </w:t>
            </w:r>
            <w:r w:rsidRPr="00524D42">
              <w:rPr>
                <w:rFonts w:ascii="Times New Roman" w:hAnsi="Times New Roman" w:cs="Times New Roman"/>
                <w:color w:val="000000"/>
                <w:sz w:val="28"/>
                <w:szCs w:val="28"/>
              </w:rPr>
              <w:lastRenderedPageBreak/>
              <w:t>ứng dịch vụ có trách nhiệm tuân thủ các quy định của</w:t>
            </w:r>
            <w:r w:rsidRPr="00524D42">
              <w:rPr>
                <w:color w:val="000000"/>
                <w:sz w:val="28"/>
                <w:szCs w:val="28"/>
              </w:rPr>
              <w:t xml:space="preserve"> </w:t>
            </w:r>
            <w:r w:rsidRPr="00524D42">
              <w:rPr>
                <w:rFonts w:ascii="Times New Roman" w:hAnsi="Times New Roman" w:cs="Times New Roman"/>
                <w:color w:val="000000"/>
                <w:sz w:val="28"/>
                <w:szCs w:val="28"/>
              </w:rPr>
              <w:t>pháp luật về đo lường; tham gia, phối hợp trong việc xây dựng, vận hành, khai</w:t>
            </w:r>
            <w:r w:rsidRPr="00524D42">
              <w:rPr>
                <w:color w:val="000000"/>
                <w:sz w:val="28"/>
                <w:szCs w:val="28"/>
              </w:rPr>
              <w:t xml:space="preserve"> </w:t>
            </w:r>
            <w:r w:rsidRPr="00524D42">
              <w:rPr>
                <w:rFonts w:ascii="Times New Roman" w:hAnsi="Times New Roman" w:cs="Times New Roman"/>
                <w:color w:val="000000"/>
                <w:sz w:val="28"/>
                <w:szCs w:val="28"/>
              </w:rPr>
              <w:t>thác và phát triển Hệ thống đo lường quốc gia trong hạ tầng chất lượng quốc gia</w:t>
            </w:r>
            <w:r w:rsidRPr="00524D42">
              <w:rPr>
                <w:color w:val="000000"/>
                <w:sz w:val="28"/>
                <w:szCs w:val="28"/>
              </w:rPr>
              <w:br/>
            </w:r>
            <w:r w:rsidRPr="00524D42">
              <w:rPr>
                <w:rFonts w:ascii="Times New Roman" w:hAnsi="Times New Roman" w:cs="Times New Roman"/>
                <w:color w:val="000000"/>
                <w:sz w:val="28"/>
                <w:szCs w:val="28"/>
              </w:rPr>
              <w:t>trong phạm vi hoạt động của mình theo quy định của pháp luật.”.</w:t>
            </w:r>
          </w:p>
          <w:p w14:paraId="444F5A9B"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sz w:val="28"/>
                <w:szCs w:val="28"/>
              </w:rPr>
            </w:pPr>
            <w:r w:rsidRPr="00524D42">
              <w:rPr>
                <w:rFonts w:ascii="Times New Roman" w:hAnsi="Times New Roman" w:cs="Times New Roman"/>
                <w:b/>
                <w:bCs/>
                <w:color w:val="000000"/>
                <w:sz w:val="28"/>
                <w:szCs w:val="28"/>
              </w:rPr>
              <w:t xml:space="preserve">3. </w:t>
            </w:r>
            <w:r w:rsidRPr="00524D42">
              <w:rPr>
                <w:rFonts w:ascii="Times New Roman" w:hAnsi="Times New Roman" w:cs="Times New Roman"/>
                <w:color w:val="000000"/>
                <w:sz w:val="28"/>
                <w:szCs w:val="28"/>
              </w:rPr>
              <w:t>Tại khoản 3 điều 4 (trang 6)</w:t>
            </w:r>
            <w:r w:rsidRPr="00524D42">
              <w:rPr>
                <w:color w:val="000000"/>
                <w:sz w:val="28"/>
                <w:szCs w:val="28"/>
              </w:rPr>
              <w:br/>
            </w:r>
            <w:r w:rsidRPr="00524D42">
              <w:rPr>
                <w:rFonts w:ascii="Times New Roman" w:hAnsi="Times New Roman" w:cs="Times New Roman"/>
                <w:color w:val="000000"/>
                <w:sz w:val="28"/>
                <w:szCs w:val="28"/>
              </w:rPr>
              <w:t xml:space="preserve">Đề nghị bổ sung từ </w:t>
            </w:r>
            <w:r w:rsidRPr="00524D42">
              <w:rPr>
                <w:rFonts w:ascii="Times New Roman" w:hAnsi="Times New Roman" w:cs="Times New Roman"/>
                <w:b/>
                <w:bCs/>
                <w:i/>
                <w:iCs/>
                <w:color w:val="000000"/>
                <w:sz w:val="28"/>
                <w:szCs w:val="28"/>
              </w:rPr>
              <w:t>“chi tiết”</w:t>
            </w:r>
            <w:r w:rsidRPr="00524D42">
              <w:rPr>
                <w:rFonts w:ascii="Times New Roman" w:hAnsi="Times New Roman" w:cs="Times New Roman"/>
                <w:color w:val="000000"/>
                <w:sz w:val="28"/>
                <w:szCs w:val="28"/>
              </w:rPr>
              <w:t xml:space="preserve">, cụ thể: </w:t>
            </w:r>
            <w:r w:rsidRPr="00524D42">
              <w:rPr>
                <w:rFonts w:ascii="Times New Roman" w:hAnsi="Times New Roman" w:cs="Times New Roman"/>
                <w:i/>
                <w:iCs/>
                <w:color w:val="000000"/>
                <w:sz w:val="28"/>
                <w:szCs w:val="28"/>
              </w:rPr>
              <w:t>“Bộ Khoa học và Công nghệ hướng</w:t>
            </w:r>
            <w:r w:rsidRPr="00524D42">
              <w:rPr>
                <w:i/>
                <w:iCs/>
                <w:color w:val="000000"/>
                <w:sz w:val="28"/>
                <w:szCs w:val="28"/>
              </w:rPr>
              <w:br/>
            </w:r>
            <w:r w:rsidRPr="00524D42">
              <w:rPr>
                <w:rFonts w:ascii="Times New Roman" w:hAnsi="Times New Roman" w:cs="Times New Roman"/>
                <w:i/>
                <w:iCs/>
                <w:color w:val="000000"/>
                <w:sz w:val="28"/>
                <w:szCs w:val="28"/>
              </w:rPr>
              <w:t xml:space="preserve">dẫn </w:t>
            </w:r>
            <w:r w:rsidRPr="00524D42">
              <w:rPr>
                <w:rFonts w:ascii="Times New Roman" w:hAnsi="Times New Roman" w:cs="Times New Roman"/>
                <w:b/>
                <w:bCs/>
                <w:i/>
                <w:iCs/>
                <w:color w:val="000000"/>
                <w:sz w:val="28"/>
                <w:szCs w:val="28"/>
              </w:rPr>
              <w:t xml:space="preserve">chi tiết </w:t>
            </w:r>
            <w:r w:rsidRPr="00524D42">
              <w:rPr>
                <w:rFonts w:ascii="Times New Roman" w:hAnsi="Times New Roman" w:cs="Times New Roman"/>
                <w:i/>
                <w:iCs/>
                <w:color w:val="000000"/>
                <w:sz w:val="28"/>
                <w:szCs w:val="28"/>
              </w:rPr>
              <w:t>thực hiện Chương trình đảm bảo đo lường quy định tại khoản 1 điều</w:t>
            </w:r>
            <w:r w:rsidRPr="00524D42">
              <w:rPr>
                <w:i/>
                <w:iCs/>
                <w:color w:val="000000"/>
                <w:sz w:val="28"/>
                <w:szCs w:val="28"/>
              </w:rPr>
              <w:t xml:space="preserve"> </w:t>
            </w:r>
            <w:r w:rsidRPr="00524D42">
              <w:rPr>
                <w:rFonts w:ascii="Times New Roman" w:hAnsi="Times New Roman" w:cs="Times New Roman"/>
                <w:i/>
                <w:iCs/>
                <w:color w:val="000000"/>
                <w:sz w:val="28"/>
                <w:szCs w:val="28"/>
              </w:rPr>
              <w:t>này”.</w:t>
            </w:r>
          </w:p>
        </w:tc>
        <w:tc>
          <w:tcPr>
            <w:tcW w:w="1153" w:type="pct"/>
            <w:shd w:val="clear" w:color="auto" w:fill="FFFFFF"/>
          </w:tcPr>
          <w:p w14:paraId="3353B7FD" w14:textId="1E6588F0"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Lai Châu,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p w14:paraId="2DC629EC"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26430160"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p>
          <w:p w14:paraId="7398940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Đối với việc bổ sung nội dung “</w:t>
            </w:r>
            <w:r w:rsidRPr="00524D42">
              <w:rPr>
                <w:rFonts w:ascii="TimesNewRomanPSMT" w:hAnsi="TimesNewRomanPSMT"/>
                <w:color w:val="000000"/>
                <w:sz w:val="28"/>
                <w:szCs w:val="28"/>
              </w:rPr>
              <w:t>bổ sung “</w:t>
            </w:r>
            <w:r w:rsidRPr="00524D42">
              <w:rPr>
                <w:rFonts w:ascii="TimesNewRomanPS-ItalicMT" w:hAnsi="TimesNewRomanPS-ItalicMT"/>
                <w:i/>
                <w:iCs/>
                <w:color w:val="000000"/>
                <w:sz w:val="28"/>
                <w:szCs w:val="28"/>
              </w:rPr>
              <w:t>4. Tổ chức, cá nhân hoạt động trong lĩnh vực sản xuất,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kinh doanh, cung ứng dịch </w:t>
            </w:r>
            <w:r w:rsidRPr="00524D42">
              <w:rPr>
                <w:rFonts w:ascii="TimesNewRomanPS-ItalicMT" w:hAnsi="TimesNewRomanPS-ItalicMT"/>
                <w:i/>
                <w:iCs/>
                <w:color w:val="000000"/>
                <w:sz w:val="28"/>
                <w:szCs w:val="28"/>
              </w:rPr>
              <w:lastRenderedPageBreak/>
              <w:t>vụ có trách nhiệm tuân thủ các quy định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của pháp luật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về đo lường</w:t>
            </w:r>
            <w:r w:rsidRPr="00524D42">
              <w:rPr>
                <w:rFonts w:ascii="Times New Roman" w:hAnsi="Times New Roman" w:cs="Times New Roman"/>
                <w:color w:val="000000"/>
                <w:sz w:val="28"/>
                <w:szCs w:val="28"/>
              </w:rPr>
              <w:t xml:space="preserve">” đã được quy định trong Luật Đo lường năm tương ứng với từng hoạt động đo lường. </w:t>
            </w:r>
          </w:p>
          <w:p w14:paraId="3F735CFB"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i/>
                <w:iCs/>
                <w:color w:val="000000"/>
                <w:sz w:val="28"/>
                <w:szCs w:val="28"/>
              </w:rPr>
              <w:t>Đối với nội dung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tham gia, phối hợp trong việc xây dựng, vận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hành, khai thác và phát</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triển Hệ thống đo lường quốc gia trong hạ tầng chất lượng quốc gia trong phạm</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vi hoạt động của mình theo quy định của pháp luật</w:t>
            </w:r>
            <w:r w:rsidRPr="00524D42">
              <w:rPr>
                <w:rFonts w:ascii="Times New Roman" w:hAnsi="Times New Roman" w:cs="Times New Roman"/>
                <w:color w:val="000000"/>
                <w:sz w:val="28"/>
                <w:szCs w:val="28"/>
              </w:rPr>
              <w:t>.”, dự thảo luật đề xuất quy định theo hướng “Doanh nghiệp tham gia cung ứng các dịch vụ đo lường và đầu tư hạ tầng kỹ thuật đo lường thông qua việc xây dựng và áp dụng chương trình bảo đảm đo lường trong hoạt động sản xuất, kinh doanh”</w:t>
            </w:r>
          </w:p>
        </w:tc>
      </w:tr>
      <w:tr w:rsidR="00C847D7" w:rsidRPr="00524D42" w14:paraId="06257C03" w14:textId="77777777" w:rsidTr="00687C8C">
        <w:tc>
          <w:tcPr>
            <w:tcW w:w="1062" w:type="pct"/>
            <w:shd w:val="clear" w:color="auto" w:fill="FFFFFF"/>
          </w:tcPr>
          <w:p w14:paraId="1B722482"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04EF51D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Phú Thọ</w:t>
            </w:r>
          </w:p>
        </w:tc>
        <w:tc>
          <w:tcPr>
            <w:tcW w:w="1367" w:type="pct"/>
            <w:shd w:val="clear" w:color="auto" w:fill="FFFFFF"/>
          </w:tcPr>
          <w:p w14:paraId="6C236AF0" w14:textId="77777777" w:rsidR="00C847D7" w:rsidRPr="00524D42" w:rsidRDefault="00C847D7" w:rsidP="00D93DDA">
            <w:pPr>
              <w:autoSpaceDE w:val="0"/>
              <w:autoSpaceDN w:val="0"/>
              <w:adjustRightInd w:val="0"/>
              <w:spacing w:before="120"/>
              <w:ind w:left="104" w:right="142"/>
              <w:jc w:val="both"/>
              <w:rPr>
                <w:rFonts w:ascii="Calibri" w:hAnsi="Calibri"/>
                <w:color w:val="000000"/>
                <w:sz w:val="28"/>
                <w:szCs w:val="28"/>
              </w:rPr>
            </w:pPr>
            <w:r w:rsidRPr="00524D42">
              <w:rPr>
                <w:rFonts w:ascii="TimesNewRomanPSMT" w:hAnsi="TimesNewRomanPSMT"/>
                <w:color w:val="000000"/>
                <w:sz w:val="28"/>
                <w:szCs w:val="28"/>
              </w:rPr>
              <w:t>Một số nội dung thuyết minh còn mang tính khái quát, chưa làm rõ đầy đủ</w:t>
            </w:r>
            <w:r w:rsidRPr="00524D42">
              <w:rPr>
                <w:rFonts w:ascii="Calibri" w:hAnsi="Calibri"/>
                <w:color w:val="000000"/>
                <w:sz w:val="28"/>
                <w:szCs w:val="28"/>
              </w:rPr>
              <w:t xml:space="preserve"> </w:t>
            </w:r>
            <w:r w:rsidRPr="00524D42">
              <w:rPr>
                <w:rFonts w:ascii="TimesNewRomanPSMT" w:hAnsi="TimesNewRomanPSMT"/>
                <w:color w:val="000000"/>
                <w:sz w:val="28"/>
                <w:szCs w:val="28"/>
              </w:rPr>
              <w:lastRenderedPageBreak/>
              <w:t>mối liên hệ giữa từng chính sách với các điều, khoản cụ thể dự kiến</w:t>
            </w:r>
            <w:r w:rsidRPr="00524D42">
              <w:rPr>
                <w:rFonts w:ascii="Calibri" w:hAnsi="Calibri"/>
                <w:color w:val="000000"/>
                <w:sz w:val="28"/>
                <w:szCs w:val="28"/>
              </w:rPr>
              <w:t xml:space="preserve"> </w:t>
            </w:r>
            <w:r w:rsidRPr="00524D42">
              <w:rPr>
                <w:rFonts w:ascii="TimesNewRomanPSMT" w:hAnsi="TimesNewRomanPSMT"/>
                <w:color w:val="000000"/>
                <w:sz w:val="28"/>
                <w:szCs w:val="28"/>
              </w:rPr>
              <w:t>sửa đổi, bổ</w:t>
            </w:r>
            <w:r w:rsidRPr="00524D42">
              <w:rPr>
                <w:rFonts w:ascii="Calibri" w:hAnsi="Calibri"/>
                <w:color w:val="000000"/>
                <w:sz w:val="28"/>
                <w:szCs w:val="28"/>
              </w:rPr>
              <w:t xml:space="preserve"> </w:t>
            </w:r>
            <w:r w:rsidRPr="00524D42">
              <w:rPr>
                <w:rFonts w:ascii="TimesNewRomanPSMT" w:hAnsi="TimesNewRomanPSMT"/>
                <w:color w:val="000000"/>
                <w:sz w:val="28"/>
                <w:szCs w:val="28"/>
              </w:rPr>
              <w:t>sung trong Luật; việc phân tích sự cần thiết quy phạm hóa đối với từng nội dung</w:t>
            </w:r>
            <w:r w:rsidRPr="00524D42">
              <w:rPr>
                <w:rFonts w:ascii="TimesNewRomanPSMT" w:hAnsi="TimesNewRomanPSMT"/>
                <w:color w:val="000000"/>
                <w:sz w:val="28"/>
                <w:szCs w:val="28"/>
              </w:rPr>
              <w:br/>
              <w:t>còn chưa đồng đều. Một số đề xuất quy định cần tiếp tục rà soát để tránh</w:t>
            </w:r>
            <w:r w:rsidRPr="00524D42">
              <w:rPr>
                <w:rFonts w:ascii="Calibri" w:hAnsi="Calibri"/>
                <w:color w:val="000000"/>
                <w:sz w:val="28"/>
                <w:szCs w:val="28"/>
              </w:rPr>
              <w:t xml:space="preserve"> </w:t>
            </w:r>
            <w:r w:rsidRPr="00524D42">
              <w:rPr>
                <w:rFonts w:ascii="TimesNewRomanPSMT" w:hAnsi="TimesNewRomanPSMT"/>
                <w:color w:val="000000"/>
                <w:sz w:val="28"/>
                <w:szCs w:val="28"/>
              </w:rPr>
              <w:t>quy định</w:t>
            </w:r>
            <w:r w:rsidRPr="00524D42">
              <w:rPr>
                <w:rFonts w:ascii="Calibri" w:hAnsi="Calibri"/>
                <w:color w:val="000000"/>
                <w:sz w:val="28"/>
                <w:szCs w:val="28"/>
              </w:rPr>
              <w:t xml:space="preserve"> </w:t>
            </w:r>
            <w:r w:rsidRPr="00524D42">
              <w:rPr>
                <w:rFonts w:ascii="TimesNewRomanPSMT" w:hAnsi="TimesNewRomanPSMT"/>
                <w:color w:val="000000"/>
                <w:sz w:val="28"/>
                <w:szCs w:val="28"/>
              </w:rPr>
              <w:t>quá chi tiết về kỹ thuật, công nghệ trong Luật, nhằm hạn chế</w:t>
            </w:r>
            <w:r w:rsidRPr="00524D42">
              <w:rPr>
                <w:rFonts w:ascii="Calibri" w:hAnsi="Calibri"/>
                <w:color w:val="000000"/>
                <w:sz w:val="28"/>
                <w:szCs w:val="28"/>
              </w:rPr>
              <w:t xml:space="preserve"> </w:t>
            </w:r>
            <w:r w:rsidRPr="00524D42">
              <w:rPr>
                <w:rFonts w:ascii="Times New Roman" w:hAnsi="Times New Roman" w:cs="Times New Roman"/>
                <w:color w:val="000000"/>
                <w:sz w:val="28"/>
                <w:szCs w:val="28"/>
              </w:rPr>
              <w:t>rủi ro lạc hậu và bảo đảm phù</w:t>
            </w:r>
            <w:r w:rsidRPr="00524D42">
              <w:rPr>
                <w:rFonts w:ascii="TimesNewRomanPSMT" w:hAnsi="TimesNewRomanPSMT"/>
                <w:color w:val="000000"/>
                <w:sz w:val="28"/>
                <w:szCs w:val="28"/>
              </w:rPr>
              <w:t xml:space="preserve"> hợp với nguyên tắc xây dựng văn bản quy phạm pháp luật.</w:t>
            </w:r>
            <w:r w:rsidRPr="00524D42">
              <w:rPr>
                <w:rFonts w:ascii="Calibri" w:hAnsi="Calibri"/>
                <w:color w:val="000000"/>
                <w:sz w:val="28"/>
                <w:szCs w:val="28"/>
              </w:rPr>
              <w:t xml:space="preserve"> </w:t>
            </w:r>
            <w:r w:rsidRPr="00524D42">
              <w:rPr>
                <w:rFonts w:ascii="TimesNewRomanPSMT" w:hAnsi="TimesNewRomanPSMT"/>
                <w:color w:val="000000"/>
                <w:sz w:val="28"/>
                <w:szCs w:val="28"/>
              </w:rPr>
              <w:t>Bản thuyết</w:t>
            </w:r>
            <w:r w:rsidRPr="00524D42">
              <w:rPr>
                <w:rFonts w:ascii="Calibri" w:hAnsi="Calibri"/>
                <w:color w:val="000000"/>
                <w:sz w:val="28"/>
                <w:szCs w:val="28"/>
              </w:rPr>
              <w:t xml:space="preserve"> </w:t>
            </w:r>
            <w:r w:rsidRPr="00524D42">
              <w:rPr>
                <w:rFonts w:ascii="TimesNewRomanPSMT" w:hAnsi="TimesNewRomanPSMT"/>
                <w:color w:val="000000"/>
                <w:sz w:val="28"/>
                <w:szCs w:val="28"/>
              </w:rPr>
              <w:t>minh theo hướng làm rõ hơn cơ sở pháp lý và thực tiễn của</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từng </w:t>
            </w:r>
            <w:r w:rsidRPr="00524D42">
              <w:rPr>
                <w:rFonts w:ascii="TimesNewRomanPSMT" w:hAnsi="TimesNewRomanPSMT"/>
                <w:color w:val="000000"/>
                <w:sz w:val="28"/>
                <w:szCs w:val="28"/>
              </w:rPr>
              <w:lastRenderedPageBreak/>
              <w:t>nội dung quy</w:t>
            </w:r>
            <w:r w:rsidRPr="00524D42">
              <w:rPr>
                <w:rFonts w:ascii="Calibri" w:hAnsi="Calibri"/>
                <w:color w:val="000000"/>
                <w:sz w:val="28"/>
                <w:szCs w:val="28"/>
              </w:rPr>
              <w:t xml:space="preserve"> </w:t>
            </w:r>
            <w:r w:rsidRPr="00524D42">
              <w:rPr>
                <w:rFonts w:ascii="TimesNewRomanPSMT" w:hAnsi="TimesNewRomanPSMT"/>
                <w:color w:val="000000"/>
                <w:sz w:val="28"/>
                <w:szCs w:val="28"/>
              </w:rPr>
              <w:t>phạm hóa; bảo đảm sự thống nhất, đồng bộ với Báo</w:t>
            </w:r>
            <w:r w:rsidRPr="00524D42">
              <w:rPr>
                <w:rFonts w:ascii="Calibri" w:hAnsi="Calibri"/>
                <w:color w:val="000000"/>
                <w:sz w:val="28"/>
                <w:szCs w:val="28"/>
              </w:rPr>
              <w:t xml:space="preserve"> </w:t>
            </w:r>
            <w:r w:rsidRPr="00524D42">
              <w:rPr>
                <w:rFonts w:ascii="TimesNewRomanPSMT" w:hAnsi="TimesNewRomanPSMT"/>
                <w:color w:val="000000"/>
                <w:sz w:val="28"/>
                <w:szCs w:val="28"/>
              </w:rPr>
              <w:t>cáo tổng kết việc thi hành</w:t>
            </w:r>
            <w:r w:rsidRPr="00524D42">
              <w:rPr>
                <w:rFonts w:ascii="Calibri" w:hAnsi="Calibri"/>
                <w:color w:val="000000"/>
                <w:sz w:val="28"/>
                <w:szCs w:val="28"/>
              </w:rPr>
              <w:t xml:space="preserve"> </w:t>
            </w:r>
            <w:r w:rsidRPr="00524D42">
              <w:rPr>
                <w:rFonts w:ascii="TimesNewRomanPSMT" w:hAnsi="TimesNewRomanPSMT"/>
                <w:color w:val="000000"/>
                <w:sz w:val="28"/>
                <w:szCs w:val="28"/>
              </w:rPr>
              <w:t>Luật, Báo cáo đánh giá tác động chính sách và hệ thống pháp luật có liên quan,</w:t>
            </w:r>
            <w:r w:rsidRPr="00524D42">
              <w:rPr>
                <w:rFonts w:ascii="Calibri" w:hAnsi="Calibri"/>
                <w:color w:val="000000"/>
                <w:sz w:val="28"/>
                <w:szCs w:val="28"/>
              </w:rPr>
              <w:t xml:space="preserve"> </w:t>
            </w:r>
            <w:r w:rsidRPr="00524D42">
              <w:rPr>
                <w:rFonts w:ascii="TimesNewRomanPSMT" w:hAnsi="TimesNewRomanPSMT"/>
                <w:color w:val="000000"/>
                <w:sz w:val="28"/>
                <w:szCs w:val="28"/>
              </w:rPr>
              <w:t>qua đó nâng cao tính thuyết phục và khả thi của Dự án Luật.</w:t>
            </w:r>
            <w:r w:rsidRPr="00524D42">
              <w:rPr>
                <w:rFonts w:ascii="Calibri" w:hAnsi="Calibri"/>
                <w:color w:val="000000"/>
                <w:sz w:val="28"/>
                <w:szCs w:val="28"/>
              </w:rPr>
              <w:t xml:space="preserve"> </w:t>
            </w:r>
            <w:r w:rsidRPr="00524D42">
              <w:rPr>
                <w:rFonts w:ascii="TimesNewRomanPSMT" w:hAnsi="TimesNewRomanPSMT"/>
                <w:color w:val="000000"/>
                <w:sz w:val="28"/>
                <w:szCs w:val="28"/>
              </w:rPr>
              <w:t>Một số điểm cần chỉnh, sửa đối với Bản dự thảo</w:t>
            </w:r>
            <w:r w:rsidRPr="00524D42">
              <w:rPr>
                <w:rFonts w:ascii="Calibri" w:hAnsi="Calibri"/>
                <w:color w:val="000000"/>
                <w:sz w:val="28"/>
                <w:szCs w:val="28"/>
              </w:rPr>
              <w:t xml:space="preserve"> </w:t>
            </w:r>
            <w:r w:rsidRPr="00524D42">
              <w:rPr>
                <w:rFonts w:ascii="TimesNewRomanPSMT" w:hAnsi="TimesNewRomanPSMT"/>
                <w:color w:val="000000"/>
                <w:sz w:val="28"/>
                <w:szCs w:val="28"/>
              </w:rPr>
              <w:t>thuyết minh:</w:t>
            </w:r>
          </w:p>
          <w:p w14:paraId="25CA5E1E" w14:textId="77777777" w:rsidR="00C847D7" w:rsidRPr="00524D42" w:rsidRDefault="00C847D7" w:rsidP="00D93DDA">
            <w:pPr>
              <w:autoSpaceDE w:val="0"/>
              <w:autoSpaceDN w:val="0"/>
              <w:adjustRightInd w:val="0"/>
              <w:spacing w:before="120"/>
              <w:ind w:left="104" w:right="142"/>
              <w:jc w:val="both"/>
              <w:rPr>
                <w:rFonts w:ascii="Calibri" w:hAnsi="Calibri"/>
                <w:i/>
                <w:iCs/>
                <w:color w:val="000000"/>
                <w:sz w:val="28"/>
                <w:szCs w:val="28"/>
              </w:rPr>
            </w:pP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 xml:space="preserve">Tại khoản 2 điều 3 (trang 2): Đề nghị sửa lỗi chính tả từ </w:t>
            </w:r>
            <w:r w:rsidRPr="00524D42">
              <w:rPr>
                <w:rFonts w:ascii="TimesNewRomanPS-BoldItalicMT" w:hAnsi="TimesNewRomanPS-BoldItalicMT"/>
                <w:b/>
                <w:bCs/>
                <w:i/>
                <w:iCs/>
                <w:color w:val="000000"/>
                <w:sz w:val="28"/>
                <w:szCs w:val="28"/>
              </w:rPr>
              <w:t>“nghành” thành</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“ngành”,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 xml:space="preserve">“Cơ sở dữ liệu chuyên </w:t>
            </w:r>
            <w:r w:rsidRPr="00524D42">
              <w:rPr>
                <w:rFonts w:ascii="TimesNewRomanPS-BoldItalicMT" w:hAnsi="TimesNewRomanPS-BoldItalicMT"/>
                <w:b/>
                <w:bCs/>
                <w:i/>
                <w:iCs/>
                <w:color w:val="000000"/>
                <w:sz w:val="28"/>
                <w:szCs w:val="28"/>
              </w:rPr>
              <w:t xml:space="preserve">ngành </w:t>
            </w:r>
            <w:r w:rsidRPr="00524D42">
              <w:rPr>
                <w:rFonts w:ascii="TimesNewRomanPS-ItalicMT" w:hAnsi="TimesNewRomanPS-ItalicMT"/>
                <w:i/>
                <w:iCs/>
                <w:color w:val="000000"/>
                <w:sz w:val="28"/>
                <w:szCs w:val="28"/>
              </w:rPr>
              <w:t>về đo lường được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kết nối, chia sẻ</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và từng bước tích hợp, liên thông </w:t>
            </w:r>
            <w:r w:rsidRPr="00524D42">
              <w:rPr>
                <w:rFonts w:ascii="TimesNewRomanPS-ItalicMT" w:hAnsi="TimesNewRomanPS-ItalicMT"/>
                <w:i/>
                <w:iCs/>
                <w:color w:val="000000"/>
                <w:sz w:val="28"/>
                <w:szCs w:val="28"/>
              </w:rPr>
              <w:lastRenderedPageBreak/>
              <w:t>với các hệ thống thông tin, cơ sở dữ liệu quốc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gia có</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liên quan.</w:t>
            </w:r>
          </w:p>
          <w:p w14:paraId="5F897226" w14:textId="77777777" w:rsidR="00C847D7" w:rsidRPr="00524D42" w:rsidRDefault="00C847D7" w:rsidP="00D93DDA">
            <w:pPr>
              <w:autoSpaceDE w:val="0"/>
              <w:autoSpaceDN w:val="0"/>
              <w:adjustRightInd w:val="0"/>
              <w:spacing w:before="120"/>
              <w:ind w:left="104" w:right="142"/>
              <w:jc w:val="both"/>
              <w:rPr>
                <w:rFonts w:ascii="Calibri" w:hAnsi="Calibri"/>
                <w:i/>
                <w:iCs/>
                <w:color w:val="000000"/>
                <w:sz w:val="28"/>
                <w:szCs w:val="28"/>
              </w:rPr>
            </w:pPr>
            <w:r w:rsidRPr="00524D42">
              <w:rPr>
                <w:rFonts w:ascii="Calibri" w:hAnsi="Calibri"/>
                <w:b/>
                <w:bCs/>
                <w:color w:val="000000"/>
                <w:sz w:val="28"/>
                <w:szCs w:val="28"/>
              </w:rPr>
              <w:t xml:space="preserve"> </w:t>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 xml:space="preserve">Tại khoản 3 điều 4 (trang 6): Đề nghị bổ sung từ </w:t>
            </w:r>
            <w:r w:rsidRPr="00524D42">
              <w:rPr>
                <w:rFonts w:ascii="TimesNewRomanPS-BoldItalicMT" w:hAnsi="TimesNewRomanPS-BoldItalicMT"/>
                <w:b/>
                <w:bCs/>
                <w:i/>
                <w:iCs/>
                <w:color w:val="000000"/>
                <w:sz w:val="28"/>
                <w:szCs w:val="28"/>
              </w:rPr>
              <w:t>“chi tiết”</w:t>
            </w:r>
            <w:r w:rsidRPr="00524D42">
              <w:rPr>
                <w:rFonts w:ascii="TimesNewRomanPSMT" w:hAnsi="TimesNewRomanPSMT"/>
                <w:color w:val="000000"/>
                <w:sz w:val="28"/>
                <w:szCs w:val="28"/>
              </w:rPr>
              <w:t xml:space="preserve">, cụ thể: </w:t>
            </w:r>
            <w:r w:rsidRPr="00524D42">
              <w:rPr>
                <w:rFonts w:ascii="TimesNewRomanPS-ItalicMT" w:hAnsi="TimesNewRomanPS-ItalicMT"/>
                <w:i/>
                <w:iCs/>
                <w:color w:val="000000"/>
                <w:sz w:val="28"/>
                <w:szCs w:val="28"/>
              </w:rPr>
              <w:t>“Bộ</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Khoa học và Công nghệ hướng dẫn </w:t>
            </w:r>
            <w:r w:rsidRPr="00524D42">
              <w:rPr>
                <w:rFonts w:ascii="TimesNewRomanPS-BoldItalicMT" w:hAnsi="TimesNewRomanPS-BoldItalicMT"/>
                <w:b/>
                <w:bCs/>
                <w:i/>
                <w:iCs/>
                <w:color w:val="000000"/>
                <w:sz w:val="28"/>
                <w:szCs w:val="28"/>
              </w:rPr>
              <w:t xml:space="preserve">chi tiết </w:t>
            </w:r>
            <w:r w:rsidRPr="00524D42">
              <w:rPr>
                <w:rFonts w:ascii="TimesNewRomanPS-ItalicMT" w:hAnsi="TimesNewRomanPS-ItalicMT"/>
                <w:i/>
                <w:iCs/>
                <w:color w:val="000000"/>
                <w:sz w:val="28"/>
                <w:szCs w:val="28"/>
              </w:rPr>
              <w:t>thực hiện Chương trình</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đảm bảo đo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lường quy định tại khoản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1 điều này”.</w:t>
            </w:r>
          </w:p>
          <w:p w14:paraId="36ED000F" w14:textId="77777777" w:rsidR="00C847D7" w:rsidRPr="00524D42" w:rsidRDefault="00C847D7" w:rsidP="00D93DDA">
            <w:pPr>
              <w:autoSpaceDE w:val="0"/>
              <w:autoSpaceDN w:val="0"/>
              <w:adjustRightInd w:val="0"/>
              <w:spacing w:before="120"/>
              <w:ind w:left="104" w:right="142"/>
              <w:jc w:val="both"/>
              <w:rPr>
                <w:rFonts w:ascii="Times New Roman" w:hAnsi="Times New Roman" w:cs="Times New Roman"/>
                <w:b/>
                <w:bCs/>
                <w:color w:val="000000"/>
                <w:sz w:val="28"/>
                <w:szCs w:val="28"/>
              </w:rPr>
            </w:pP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Tại điểm b điều 56 (trang 10): Đề nghị bổ sung từ “</w:t>
            </w:r>
            <w:r w:rsidRPr="00524D42">
              <w:rPr>
                <w:rFonts w:ascii="TimesNewRomanPS-BoldItalicMT" w:hAnsi="TimesNewRomanPS-BoldItalicMT"/>
                <w:b/>
                <w:bCs/>
                <w:i/>
                <w:iCs/>
                <w:color w:val="000000"/>
                <w:sz w:val="28"/>
                <w:szCs w:val="28"/>
              </w:rPr>
              <w:t xml:space="preserve">còn” </w:t>
            </w:r>
            <w:r w:rsidRPr="00524D42">
              <w:rPr>
                <w:rFonts w:ascii="TimesNewRomanPSMT" w:hAnsi="TimesNewRomanPSMT"/>
                <w:color w:val="000000"/>
                <w:sz w:val="28"/>
                <w:szCs w:val="28"/>
              </w:rPr>
              <w:t>cho phù hợp, cụ</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thể: </w:t>
            </w:r>
            <w:r w:rsidRPr="00524D42">
              <w:rPr>
                <w:rFonts w:ascii="TimesNewRomanPS-ItalicMT" w:hAnsi="TimesNewRomanPS-ItalicMT"/>
                <w:i/>
                <w:iCs/>
                <w:color w:val="000000"/>
                <w:sz w:val="28"/>
                <w:szCs w:val="28"/>
              </w:rPr>
              <w:t xml:space="preserve">“Bỏ khoản 3 vì không </w:t>
            </w:r>
            <w:r w:rsidRPr="00524D42">
              <w:rPr>
                <w:rFonts w:ascii="TimesNewRomanPS-BoldItalicMT" w:hAnsi="TimesNewRomanPS-BoldItalicMT"/>
                <w:b/>
                <w:bCs/>
                <w:i/>
                <w:iCs/>
                <w:color w:val="000000"/>
                <w:sz w:val="28"/>
                <w:szCs w:val="28"/>
              </w:rPr>
              <w:t xml:space="preserve">còn </w:t>
            </w:r>
            <w:r w:rsidRPr="00524D42">
              <w:rPr>
                <w:rFonts w:ascii="TimesNewRomanPS-ItalicMT" w:hAnsi="TimesNewRomanPS-ItalicMT"/>
                <w:i/>
                <w:iCs/>
                <w:color w:val="000000"/>
                <w:sz w:val="28"/>
                <w:szCs w:val="28"/>
              </w:rPr>
              <w:t>UBND cấp huyện:”</w:t>
            </w:r>
          </w:p>
        </w:tc>
        <w:tc>
          <w:tcPr>
            <w:tcW w:w="1153" w:type="pct"/>
            <w:shd w:val="clear" w:color="auto" w:fill="FFFFFF"/>
          </w:tcPr>
          <w:p w14:paraId="3D281AA3" w14:textId="00BF8EF8"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Phú Thọ,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và thể hiện rõ </w:t>
            </w:r>
            <w:r w:rsidRPr="00524D42">
              <w:rPr>
                <w:rFonts w:ascii="TimesNewRomanPSMT" w:hAnsi="TimesNewRomanPSMT"/>
                <w:color w:val="000000"/>
                <w:sz w:val="28"/>
                <w:szCs w:val="28"/>
              </w:rPr>
              <w:t xml:space="preserve">mối liên hệ </w:t>
            </w:r>
            <w:r w:rsidRPr="00524D42">
              <w:rPr>
                <w:rFonts w:ascii="TimesNewRomanPSMT" w:hAnsi="TimesNewRomanPSMT"/>
                <w:color w:val="000000"/>
                <w:sz w:val="28"/>
                <w:szCs w:val="28"/>
              </w:rPr>
              <w:lastRenderedPageBreak/>
              <w:t xml:space="preserve">giữa từng chính sách với các điều, khoản cụ </w:t>
            </w:r>
            <w:r w:rsidRPr="00524D42">
              <w:rPr>
                <w:rFonts w:ascii="Times New Roman" w:hAnsi="Times New Roman" w:cs="Times New Roman"/>
                <w:color w:val="000000"/>
                <w:sz w:val="28"/>
                <w:szCs w:val="28"/>
              </w:rPr>
              <w:t>thể dự kiến sửa đổi, bổ sung trong Luật tại Bản Thuyết minh quy phạm hóa chính sách, đồng thời cũng hoàn thiện lại các báo cáo tổng kết thi hành, báo cáo đánh giá tác động chính sách. Một số nội dung sẽ được quy định chi tiết tại dự thảo Luật sửa đổi.</w:t>
            </w:r>
          </w:p>
          <w:p w14:paraId="4692BB3A" w14:textId="5517130F"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cũng đã chỉnh sửa các lỗi chính tả như đã nêu tại các báo cáo có liên quan.</w:t>
            </w:r>
          </w:p>
        </w:tc>
      </w:tr>
      <w:tr w:rsidR="00C847D7" w:rsidRPr="00524D42" w14:paraId="04223F2C" w14:textId="77777777" w:rsidTr="00687C8C">
        <w:tc>
          <w:tcPr>
            <w:tcW w:w="1062" w:type="pct"/>
            <w:shd w:val="clear" w:color="auto" w:fill="FFFFFF"/>
          </w:tcPr>
          <w:p w14:paraId="67132DB1"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65CCDEC0"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Sơn La</w:t>
            </w:r>
          </w:p>
        </w:tc>
        <w:tc>
          <w:tcPr>
            <w:tcW w:w="1367" w:type="pct"/>
            <w:shd w:val="clear" w:color="auto" w:fill="FFFFFF"/>
          </w:tcPr>
          <w:p w14:paraId="7F8A6AD3" w14:textId="77777777" w:rsidR="00C847D7" w:rsidRPr="00524D42" w:rsidRDefault="00C847D7" w:rsidP="00D93DDA">
            <w:pPr>
              <w:autoSpaceDE w:val="0"/>
              <w:autoSpaceDN w:val="0"/>
              <w:adjustRightInd w:val="0"/>
              <w:spacing w:before="120"/>
              <w:ind w:left="104" w:right="142"/>
              <w:jc w:val="both"/>
              <w:rPr>
                <w:rFonts w:ascii="TimesNewRomanPSMT" w:hAnsi="TimesNewRomanPSMT"/>
                <w:color w:val="000000"/>
                <w:sz w:val="28"/>
                <w:szCs w:val="28"/>
              </w:rPr>
            </w:pPr>
            <w:r w:rsidRPr="00524D42">
              <w:rPr>
                <w:rFonts w:ascii="Times New Roman" w:hAnsi="Times New Roman" w:cs="Times New Roman"/>
                <w:color w:val="000000"/>
                <w:sz w:val="28"/>
                <w:szCs w:val="28"/>
              </w:rPr>
              <w:t xml:space="preserve">- Đề nghị sửa lỗi chính tả tại khoản 2 điều 3 (trang 2), cụ thể: sửa </w:t>
            </w:r>
            <w:r w:rsidRPr="00524D42">
              <w:rPr>
                <w:rFonts w:ascii="Times New Roman" w:hAnsi="Times New Roman" w:cs="Times New Roman"/>
                <w:i/>
                <w:iCs/>
                <w:color w:val="000000"/>
                <w:sz w:val="28"/>
                <w:szCs w:val="28"/>
              </w:rPr>
              <w:t>“Cơ sở dữ</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liệu chuyên </w:t>
            </w:r>
            <w:r w:rsidRPr="00524D42">
              <w:rPr>
                <w:rFonts w:ascii="Times New Roman" w:hAnsi="Times New Roman" w:cs="Times New Roman"/>
                <w:b/>
                <w:bCs/>
                <w:i/>
                <w:iCs/>
                <w:color w:val="000000"/>
                <w:sz w:val="28"/>
                <w:szCs w:val="28"/>
              </w:rPr>
              <w:t xml:space="preserve">nghành </w:t>
            </w:r>
            <w:r w:rsidRPr="00524D42">
              <w:rPr>
                <w:rFonts w:ascii="Times New Roman" w:hAnsi="Times New Roman" w:cs="Times New Roman"/>
                <w:i/>
                <w:iCs/>
                <w:color w:val="000000"/>
                <w:sz w:val="28"/>
                <w:szCs w:val="28"/>
              </w:rPr>
              <w:t>về đo lường được kết nối, chia sẻ và từng bước tích hợp, liên</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thông với các hệ thống thông tin, cơ sở dữ liệu quốc gia có liên quan”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“Cơ</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sở dữ liệu chuyên </w:t>
            </w:r>
            <w:r w:rsidRPr="00524D42">
              <w:rPr>
                <w:rFonts w:ascii="Times New Roman" w:hAnsi="Times New Roman" w:cs="Times New Roman"/>
                <w:b/>
                <w:bCs/>
                <w:i/>
                <w:iCs/>
                <w:color w:val="000000"/>
                <w:sz w:val="28"/>
                <w:szCs w:val="28"/>
              </w:rPr>
              <w:t xml:space="preserve">ngành </w:t>
            </w:r>
            <w:r w:rsidRPr="00524D42">
              <w:rPr>
                <w:rFonts w:ascii="Times New Roman" w:hAnsi="Times New Roman" w:cs="Times New Roman"/>
                <w:i/>
                <w:iCs/>
                <w:color w:val="000000"/>
                <w:sz w:val="28"/>
                <w:szCs w:val="28"/>
              </w:rPr>
              <w:t>về đo lường được kết nối, chia sẻ và từng bước tích hợp,</w:t>
            </w:r>
            <w:r w:rsidRPr="00524D42">
              <w:rPr>
                <w:i/>
                <w:iCs/>
                <w:color w:val="000000"/>
                <w:sz w:val="28"/>
                <w:szCs w:val="28"/>
              </w:rPr>
              <w:br/>
            </w:r>
            <w:r w:rsidRPr="00524D42">
              <w:rPr>
                <w:rFonts w:ascii="Times New Roman" w:hAnsi="Times New Roman" w:cs="Times New Roman"/>
                <w:i/>
                <w:iCs/>
                <w:color w:val="000000"/>
                <w:sz w:val="28"/>
                <w:szCs w:val="28"/>
              </w:rPr>
              <w:lastRenderedPageBreak/>
              <w:t>liên thông với các hệ thống thông tin, cơ sở dữ liệu quốc gia có liên quan”.</w:t>
            </w:r>
            <w:r w:rsidRPr="00524D42">
              <w:rPr>
                <w:i/>
                <w:iCs/>
                <w:color w:val="000000"/>
                <w:sz w:val="28"/>
                <w:szCs w:val="28"/>
              </w:rPr>
              <w:br/>
            </w:r>
            <w:r w:rsidRPr="00524D42">
              <w:rPr>
                <w:rFonts w:ascii="Times New Roman" w:hAnsi="Times New Roman" w:cs="Times New Roman"/>
                <w:color w:val="000000"/>
                <w:sz w:val="28"/>
                <w:szCs w:val="28"/>
              </w:rPr>
              <w:t>- Đề nghị sửa lỗi chính tả (thiếu chữ) tại điểm b điều 56 (trang 10), cụ thể:</w:t>
            </w:r>
            <w:r w:rsidRPr="00524D42">
              <w:rPr>
                <w:color w:val="000000"/>
                <w:sz w:val="28"/>
                <w:szCs w:val="28"/>
              </w:rPr>
              <w:br/>
            </w:r>
            <w:r w:rsidRPr="00524D42">
              <w:rPr>
                <w:rFonts w:ascii="Times New Roman" w:hAnsi="Times New Roman" w:cs="Times New Roman"/>
                <w:color w:val="000000"/>
                <w:sz w:val="28"/>
                <w:szCs w:val="28"/>
              </w:rPr>
              <w:t xml:space="preserve">sửa </w:t>
            </w:r>
            <w:r w:rsidRPr="00524D42">
              <w:rPr>
                <w:rFonts w:ascii="Times New Roman" w:hAnsi="Times New Roman" w:cs="Times New Roman"/>
                <w:i/>
                <w:iCs/>
                <w:color w:val="000000"/>
                <w:sz w:val="28"/>
                <w:szCs w:val="28"/>
              </w:rPr>
              <w:t xml:space="preserve">“Bỏ khoản 3 vì không UBND cấp huyện:”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 xml:space="preserve">“Bỏ khoản 3 vì không </w:t>
            </w:r>
            <w:r w:rsidRPr="00524D42">
              <w:rPr>
                <w:rFonts w:ascii="Times New Roman" w:hAnsi="Times New Roman" w:cs="Times New Roman"/>
                <w:b/>
                <w:bCs/>
                <w:i/>
                <w:iCs/>
                <w:color w:val="000000"/>
                <w:sz w:val="28"/>
                <w:szCs w:val="28"/>
              </w:rPr>
              <w:t xml:space="preserve">còn </w:t>
            </w:r>
            <w:r w:rsidRPr="00524D42">
              <w:rPr>
                <w:rFonts w:ascii="Times New Roman" w:hAnsi="Times New Roman" w:cs="Times New Roman"/>
                <w:i/>
                <w:iCs/>
                <w:color w:val="000000"/>
                <w:sz w:val="28"/>
                <w:szCs w:val="28"/>
              </w:rPr>
              <w:t>UBND cấp huyện:”</w:t>
            </w:r>
          </w:p>
        </w:tc>
        <w:tc>
          <w:tcPr>
            <w:tcW w:w="1153" w:type="pct"/>
            <w:shd w:val="clear" w:color="auto" w:fill="FFFFFF"/>
          </w:tcPr>
          <w:p w14:paraId="7C312340" w14:textId="3465F1EC" w:rsidR="00C847D7" w:rsidRPr="00524D42" w:rsidRDefault="00C847D7" w:rsidP="00D93DDA">
            <w:pPr>
              <w:autoSpaceDE w:val="0"/>
              <w:autoSpaceDN w:val="0"/>
              <w:adjustRightInd w:val="0"/>
              <w:spacing w:before="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Sơn La,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cũng đã chỉnh sửa các lỗi chính tả như đã nêu tại các báo cáo có liên quan</w:t>
            </w:r>
          </w:p>
        </w:tc>
      </w:tr>
      <w:tr w:rsidR="00C847D7" w:rsidRPr="00524D42" w14:paraId="7EB74CD9" w14:textId="77777777" w:rsidTr="00687C8C">
        <w:tc>
          <w:tcPr>
            <w:tcW w:w="1062" w:type="pct"/>
            <w:shd w:val="clear" w:color="auto" w:fill="FFFFFF"/>
          </w:tcPr>
          <w:p w14:paraId="30DE2445"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Báo cáo rà soát chủ trương, đường lối của Đảng, văn bản quy phạm pháp luật, điều ước quốc tế có liên quan đến chính sách</w:t>
            </w:r>
          </w:p>
        </w:tc>
        <w:tc>
          <w:tcPr>
            <w:tcW w:w="1418" w:type="pct"/>
            <w:shd w:val="clear" w:color="auto" w:fill="FFFFFF"/>
          </w:tcPr>
          <w:p w14:paraId="55224820" w14:textId="77777777" w:rsidR="00C847D7" w:rsidRPr="00524D42" w:rsidRDefault="00C847D7" w:rsidP="00D93DDA">
            <w:pPr>
              <w:widowControl w:val="0"/>
              <w:tabs>
                <w:tab w:val="left" w:pos="246"/>
              </w:tabs>
              <w:spacing w:before="120" w:after="120" w:line="264" w:lineRule="auto"/>
              <w:ind w:left="104"/>
              <w:jc w:val="both"/>
              <w:rPr>
                <w:rFonts w:ascii="Times New Roman" w:hAnsi="Times New Roman" w:cs="Times New Roman"/>
                <w:bCs/>
                <w:color w:val="000000"/>
                <w:sz w:val="28"/>
                <w:szCs w:val="28"/>
              </w:rPr>
            </w:pPr>
          </w:p>
        </w:tc>
        <w:tc>
          <w:tcPr>
            <w:tcW w:w="1367" w:type="pct"/>
            <w:shd w:val="clear" w:color="auto" w:fill="FFFFFF"/>
          </w:tcPr>
          <w:p w14:paraId="1F35E465"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Đề nghị báo cáo rà soát nên đề xuất</w:t>
            </w:r>
            <w:r w:rsidRPr="00524D42">
              <w:rPr>
                <w:rFonts w:ascii="Times New Roman" w:hAnsi="Times New Roman" w:cs="Times New Roman"/>
                <w:color w:val="000000"/>
                <w:sz w:val="28"/>
                <w:szCs w:val="28"/>
              </w:rPr>
              <w:br/>
            </w:r>
            <w:r w:rsidRPr="00524D42">
              <w:rPr>
                <w:rStyle w:val="fontstyle01"/>
              </w:rPr>
              <w:t>bổ sung các điều khoản về "chế độ báo cáo" để tránh khoảng trống quản lý khi bãi</w:t>
            </w:r>
            <w:r w:rsidRPr="00524D42">
              <w:rPr>
                <w:rFonts w:ascii="Times New Roman" w:hAnsi="Times New Roman" w:cs="Times New Roman"/>
              </w:rPr>
              <w:t xml:space="preserve"> </w:t>
            </w:r>
            <w:r w:rsidRPr="00524D42">
              <w:rPr>
                <w:rStyle w:val="fontstyle01"/>
              </w:rPr>
              <w:t>bỏ cấp trung gian (cấp huyện).</w:t>
            </w:r>
          </w:p>
        </w:tc>
        <w:tc>
          <w:tcPr>
            <w:tcW w:w="1153" w:type="pct"/>
            <w:shd w:val="clear" w:color="auto" w:fill="FFFFFF"/>
          </w:tcPr>
          <w:p w14:paraId="7187B853" w14:textId="5AE1C066"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nội dung này được quy định tại các văn bản hướng dẫn thi hành của Luật.</w:t>
            </w:r>
          </w:p>
        </w:tc>
      </w:tr>
      <w:tr w:rsidR="00C847D7" w:rsidRPr="00524D42" w14:paraId="69F4BC51" w14:textId="77777777" w:rsidTr="00687C8C">
        <w:tc>
          <w:tcPr>
            <w:tcW w:w="1062" w:type="pct"/>
            <w:shd w:val="clear" w:color="auto" w:fill="FFFFFF"/>
          </w:tcPr>
          <w:p w14:paraId="590C150B"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3F903CB5"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Đoàn ĐBQH tỉnh Điện Biên</w:t>
            </w:r>
          </w:p>
        </w:tc>
        <w:tc>
          <w:tcPr>
            <w:tcW w:w="1367" w:type="pct"/>
            <w:shd w:val="clear" w:color="auto" w:fill="FFFFFF"/>
          </w:tcPr>
          <w:p w14:paraId="1B75D34F" w14:textId="6A199E5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xml:space="preserve">Về dự thảo Báo cáo rà soát các chủ trương, đường lối của Đảng, văn bản quy phạm pháp luật và các điều ước quốc tế có liên quan: Dự thảo đang đề xuất sửa đổi Luật Đầu tư theo hướng bổ sung ngành, nghề “kinh doanh dịch vụ kiểm định, hiệu chuẩn, thử nghiệm phương tiện đo” vào Danh mục ngành, nghề đầu tư kinh doanh có điều kiện. Đoàn ĐBQH tỉnh Điện Biên đề </w:t>
            </w:r>
            <w:r w:rsidRPr="00524D42">
              <w:rPr>
                <w:rFonts w:ascii="Times New Roman" w:hAnsi="Times New Roman" w:cs="Times New Roman"/>
                <w:color w:val="000000"/>
                <w:sz w:val="28"/>
                <w:szCs w:val="28"/>
              </w:rPr>
              <w:lastRenderedPageBreak/>
              <w:t xml:space="preserve">nghị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cân 2 nhắc nội dung này, vì ngành nghề nêu trên mới được đưa ra khỏi Danh mục ngành, nghề đầu tư kinh doanh có điều kiện theo quy định của Luật Đầu tư số 143/2025/QH15 để quản lý theo phương thức hậu kiểm, quy định này hiện nay vẫn chưa có hiệu lực thi hành. Tại Kỳ họp thứ 10, Quốc hội khoá XV, khi trình dự thảo Luật Đầu tư, Chính phủ báo cáo Quốc hội là rà soát rất kỹ, quyết định cắt giảm 38 ngành, nghề đầu tư kinh doanh có điều kiện không đáp ứng các tiêu chí, điều kiện theo quy định tại Điều 7 Luật Đầu tư, trong đó có ngành kinh doanh dịch vụ kiểm định, hiệu chuẩn, thử nghiệm phương tiện đo, chuẩn đo lường.</w:t>
            </w:r>
          </w:p>
        </w:tc>
        <w:tc>
          <w:tcPr>
            <w:tcW w:w="1153" w:type="pct"/>
            <w:shd w:val="clear" w:color="auto" w:fill="FFFFFF"/>
          </w:tcPr>
          <w:p w14:paraId="1238323A" w14:textId="68A381EC"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Đoàn ĐBQH tỉnh Điện Biên,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sửa đổi, bổ sung vào dự thảo Luật sửa đổi, bổ sung một số điều của Luật Đo lường theo hướng không quy định hoạt động cung cấp dịch vụ kiểm định, hiệu chuẩn, thử nghiệm phương tiện đo nhóm 1, chuẩn chính, chuẩn công tác dùng để </w:t>
            </w:r>
            <w:r w:rsidRPr="00524D42">
              <w:rPr>
                <w:rFonts w:ascii="Times New Roman" w:hAnsi="Times New Roman" w:cs="Times New Roman"/>
                <w:color w:val="000000"/>
                <w:sz w:val="28"/>
                <w:szCs w:val="28"/>
              </w:rPr>
              <w:lastRenderedPageBreak/>
              <w:t xml:space="preserve">kiểm định, hiệu chuẩn, thử nghiệm phương tiện đo nhóm 1 là ngành, nghề đầu tư kinh doanh có điều kiện, thay vào đó là chuyển sang cơ chế tổ chức tự bảo đảm và tự chịu trách nhiệm về năng lực chuyên môn, kỹ thuật và kết quả thực hiện, tăng cường hậu kiểm của cơ quan nhà nước; đồng thời tiếp tục duy trì và hoàn thiện cơ chế chỉ định kèm theo điều kiện năng lực chặt chẽ đối với tổ chức thực hiện kiểm định, hiệu chuẩn, thử nghiệm phương tiện đo nhóm 2, chuẩn đo lường dùng trực tiếp để kiểm định phương tiện đo nhóm 2 phục vụ quản lý nhà nước nhằm bảo đảm độ tin cậy của phép đo, bảo vệ quyền và lợi ích hợp pháp của tổ chức, cá nhân và lợi ích công cộng, qua đó vừa bảo đảm thống nhất với pháp luật về đầu tư, vừa duy trì hiệu lực, hiệu quả </w:t>
            </w:r>
            <w:r w:rsidRPr="00524D42">
              <w:rPr>
                <w:rFonts w:ascii="Times New Roman" w:hAnsi="Times New Roman" w:cs="Times New Roman"/>
                <w:color w:val="000000"/>
                <w:sz w:val="28"/>
                <w:szCs w:val="28"/>
              </w:rPr>
              <w:lastRenderedPageBreak/>
              <w:t>quản lý nhà nước về đo lường.</w:t>
            </w:r>
          </w:p>
          <w:p w14:paraId="10EB9B36" w14:textId="77777777" w:rsidR="00C847D7" w:rsidRPr="00524D42" w:rsidRDefault="00C847D7" w:rsidP="00D93DDA">
            <w:pPr>
              <w:widowControl w:val="0"/>
              <w:adjustRightInd w:val="0"/>
              <w:snapToGrid w:val="0"/>
              <w:spacing w:before="120" w:after="120" w:line="264" w:lineRule="auto"/>
              <w:ind w:left="141" w:right="142" w:firstLine="579"/>
              <w:jc w:val="both"/>
              <w:rPr>
                <w:rFonts w:ascii="Times New Roman" w:hAnsi="Times New Roman" w:cs="Times New Roman"/>
                <w:noProof/>
                <w:color w:val="000000"/>
                <w:sz w:val="28"/>
                <w:szCs w:val="28"/>
              </w:rPr>
            </w:pPr>
            <w:r w:rsidRPr="00524D42">
              <w:rPr>
                <w:rFonts w:ascii="Times New Roman" w:hAnsi="Times New Roman" w:cs="Times New Roman"/>
                <w:noProof/>
                <w:color w:val="000000"/>
                <w:sz w:val="28"/>
                <w:szCs w:val="28"/>
              </w:rPr>
              <w:t>Theo khoản 1 Điều 7 Luật Đầu tư năm 2025, ngành, nghề đầu tư kinh doanh có điều kiện chỉ được xác định tại Phụ lục IV ban hành kèm theo Luật và phải xuất phát từ yêu cầu bảo đảm quốc phòng, an ninh quốc gia, trật tự, an toàn xã hội, sức khỏe cộng đồng. Do đó, việc không tiếp tục quy định hoạt động cung cấp dịch vụ kiểm định, hiệu chuẩn, thử nghiệm phương tiện đo, chuẩn đo lường là ngành, nghề đầu tư kinh doanh có điều kiện khi không còn thuộc Danh mục nêu trên là bảo đảm tuân thủ Luật Đầu tư.</w:t>
            </w:r>
          </w:p>
          <w:p w14:paraId="39AE2CAD"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noProof/>
                <w:color w:val="000000"/>
                <w:sz w:val="28"/>
                <w:szCs w:val="28"/>
              </w:rPr>
              <w:t xml:space="preserve">Đối với hoạt động kiểm định, hiệu chuẩn, thử nghiệm bắt buộc liên quan </w:t>
            </w:r>
            <w:r w:rsidRPr="00524D42">
              <w:rPr>
                <w:rFonts w:ascii="Times New Roman" w:hAnsi="Times New Roman" w:cs="Times New Roman"/>
                <w:noProof/>
                <w:color w:val="000000"/>
                <w:sz w:val="28"/>
                <w:szCs w:val="28"/>
              </w:rPr>
              <w:lastRenderedPageBreak/>
              <w:t>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bảo vệ lợi ích công cộng theo khoản 1 Điều 7 Luật Đầu tư. Tuy nhiên, các quy định này được thiết kế dưới hình thức điều kiện để được chỉ định thực hiện hoạt động bắt buộc phục vụ quản lý nhà nước, không phải là điều kiện đầu tư kinh doanh, do đó không làm phát sinh xung đột với Luật Đầu tư.</w:t>
            </w:r>
          </w:p>
        </w:tc>
      </w:tr>
      <w:tr w:rsidR="00C847D7" w:rsidRPr="00524D42" w14:paraId="15EB0D43" w14:textId="77777777" w:rsidTr="00687C8C">
        <w:tc>
          <w:tcPr>
            <w:tcW w:w="1062" w:type="pct"/>
            <w:shd w:val="clear" w:color="auto" w:fill="FFFFFF"/>
          </w:tcPr>
          <w:p w14:paraId="6CE9569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Báo cáo đánh giá tác động chính sách</w:t>
            </w:r>
          </w:p>
        </w:tc>
        <w:tc>
          <w:tcPr>
            <w:tcW w:w="1418" w:type="pct"/>
            <w:shd w:val="clear" w:color="auto" w:fill="FFFFFF"/>
          </w:tcPr>
          <w:p w14:paraId="4EAC305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Tài chính</w:t>
            </w:r>
          </w:p>
        </w:tc>
        <w:tc>
          <w:tcPr>
            <w:tcW w:w="1367" w:type="pct"/>
            <w:shd w:val="clear" w:color="auto" w:fill="FFFFFF"/>
          </w:tcPr>
          <w:p w14:paraId="3EC7E7CE"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40"/>
              <w:ind w:right="144" w:firstLine="720"/>
              <w:jc w:val="both"/>
              <w:rPr>
                <w:rFonts w:ascii="Times New Roman" w:hAnsi="Times New Roman"/>
                <w:sz w:val="28"/>
                <w:szCs w:val="28"/>
              </w:rPr>
            </w:pPr>
            <w:r w:rsidRPr="00524D42">
              <w:rPr>
                <w:rFonts w:ascii="Times New Roman" w:hAnsi="Times New Roman"/>
                <w:sz w:val="28"/>
                <w:szCs w:val="28"/>
              </w:rPr>
              <w:t>b) Đối với Chính sách số 2 về nâng cao năng lực hệ thống đo lường quốc gia, phát huy vai trò doanh nghiệp.</w:t>
            </w:r>
          </w:p>
          <w:p w14:paraId="16148E06"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left="140" w:right="144" w:firstLine="580"/>
              <w:jc w:val="both"/>
              <w:rPr>
                <w:rFonts w:ascii="Times New Roman" w:hAnsi="Times New Roman"/>
                <w:sz w:val="28"/>
                <w:szCs w:val="28"/>
              </w:rPr>
            </w:pPr>
            <w:r w:rsidRPr="00524D42">
              <w:rPr>
                <w:rFonts w:ascii="Times New Roman" w:hAnsi="Times New Roman"/>
                <w:sz w:val="28"/>
                <w:szCs w:val="28"/>
              </w:rPr>
              <w:t xml:space="preserve">Tại dự thảo Báo cáo đánh giá tác động, Bộ KHCN nêu các nội dung chính gồm: Hoàn thiện các nguyên tắc hoạt </w:t>
            </w:r>
            <w:r w:rsidRPr="00524D42">
              <w:rPr>
                <w:rFonts w:ascii="Times New Roman" w:hAnsi="Times New Roman" w:hint="eastAsia"/>
                <w:sz w:val="28"/>
                <w:szCs w:val="28"/>
              </w:rPr>
              <w:t>đ</w:t>
            </w:r>
            <w:r w:rsidRPr="00524D42">
              <w:rPr>
                <w:rFonts w:ascii="Times New Roman" w:hAnsi="Times New Roman"/>
                <w:sz w:val="28"/>
                <w:szCs w:val="28"/>
              </w:rPr>
              <w:t xml:space="preserve">ộng </w:t>
            </w:r>
            <w:r w:rsidRPr="00524D42">
              <w:rPr>
                <w:rFonts w:ascii="Times New Roman" w:hAnsi="Times New Roman" w:hint="eastAsia"/>
                <w:sz w:val="28"/>
                <w:szCs w:val="28"/>
              </w:rPr>
              <w:t>đ</w:t>
            </w:r>
            <w:r w:rsidRPr="00524D42">
              <w:rPr>
                <w:rFonts w:ascii="Times New Roman" w:hAnsi="Times New Roman"/>
                <w:sz w:val="28"/>
                <w:szCs w:val="28"/>
              </w:rPr>
              <w:t>o l</w:t>
            </w:r>
            <w:r w:rsidRPr="00524D42">
              <w:rPr>
                <w:rFonts w:ascii="Times New Roman" w:hAnsi="Times New Roman" w:hint="eastAsia"/>
                <w:sz w:val="28"/>
                <w:szCs w:val="28"/>
              </w:rPr>
              <w:t>ư</w:t>
            </w:r>
            <w:r w:rsidRPr="00524D42">
              <w:rPr>
                <w:rFonts w:ascii="Times New Roman" w:hAnsi="Times New Roman"/>
                <w:sz w:val="28"/>
                <w:szCs w:val="28"/>
              </w:rPr>
              <w:t xml:space="preserve">ờng; bổ sung, sửa </w:t>
            </w:r>
            <w:r w:rsidRPr="00524D42">
              <w:rPr>
                <w:rFonts w:ascii="Times New Roman" w:hAnsi="Times New Roman" w:hint="eastAsia"/>
                <w:sz w:val="28"/>
                <w:szCs w:val="28"/>
              </w:rPr>
              <w:t>đ</w:t>
            </w:r>
            <w:r w:rsidRPr="00524D42">
              <w:rPr>
                <w:rFonts w:ascii="Times New Roman" w:hAnsi="Times New Roman"/>
                <w:sz w:val="28"/>
                <w:szCs w:val="28"/>
              </w:rPr>
              <w:t>ổi chính sách của Nhà n</w:t>
            </w:r>
            <w:r w:rsidRPr="00524D42">
              <w:rPr>
                <w:rFonts w:ascii="Times New Roman" w:hAnsi="Times New Roman" w:hint="eastAsia"/>
                <w:sz w:val="28"/>
                <w:szCs w:val="28"/>
              </w:rPr>
              <w:t>ư</w:t>
            </w:r>
            <w:r w:rsidRPr="00524D42">
              <w:rPr>
                <w:rFonts w:ascii="Times New Roman" w:hAnsi="Times New Roman"/>
                <w:sz w:val="28"/>
                <w:szCs w:val="28"/>
              </w:rPr>
              <w:t xml:space="preserve">ớc về </w:t>
            </w:r>
            <w:r w:rsidRPr="00524D42">
              <w:rPr>
                <w:rFonts w:ascii="Times New Roman" w:hAnsi="Times New Roman" w:hint="eastAsia"/>
                <w:sz w:val="28"/>
                <w:szCs w:val="28"/>
              </w:rPr>
              <w:t>đ</w:t>
            </w:r>
            <w:r w:rsidRPr="00524D42">
              <w:rPr>
                <w:rFonts w:ascii="Times New Roman" w:hAnsi="Times New Roman"/>
                <w:sz w:val="28"/>
                <w:szCs w:val="28"/>
              </w:rPr>
              <w:t>o l</w:t>
            </w:r>
            <w:r w:rsidRPr="00524D42">
              <w:rPr>
                <w:rFonts w:ascii="Times New Roman" w:hAnsi="Times New Roman" w:hint="eastAsia"/>
                <w:sz w:val="28"/>
                <w:szCs w:val="28"/>
              </w:rPr>
              <w:t>ư</w:t>
            </w:r>
            <w:r w:rsidRPr="00524D42">
              <w:rPr>
                <w:rFonts w:ascii="Times New Roman" w:hAnsi="Times New Roman"/>
                <w:sz w:val="28"/>
                <w:szCs w:val="28"/>
              </w:rPr>
              <w:t>ờng; phân định rõ trách nhiệm quản lý giữa trung ương và địa phương; giảm chồng chéo trong thanh tra, kiểm tra; kết hợp biện pháp quản lý nhà nước với cơ chế khuyến khích, hỗ trợ doanh nghiệp nâng cao năng lực đo lường.</w:t>
            </w:r>
          </w:p>
          <w:p w14:paraId="2D993AE5"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sz w:val="28"/>
                <w:szCs w:val="28"/>
              </w:rPr>
              <w:t xml:space="preserve">Các nội dung nêu trên chủ yếu là nhiệm vụ về hoàn thiện thể chế và hệ thống các văn bản quy phạm pháp luật về đo lường (hoàn thiện nguyên tắc, sửa đổi chính sách, phân định trách nhiệm quản lý, thanh tra, kiểm tra,…), trong đó xây dựng cơ chế khuyến khích, hỗ trợ </w:t>
            </w:r>
            <w:r w:rsidRPr="00524D42">
              <w:rPr>
                <w:rFonts w:ascii="Times New Roman" w:hAnsi="Times New Roman"/>
                <w:sz w:val="28"/>
                <w:szCs w:val="28"/>
              </w:rPr>
              <w:lastRenderedPageBreak/>
              <w:t>doanh nghiệp nâng cao năng lực đo lường, không liên quan trực tiếp đến nội dung nâng cao năng lực hệ thống đo lường (chất lượng cơ sở dữ liệu, nhân lực vận hành,…). Do vậy, đề nghị Bộ KHCN nghiên cứu, rà soát tiêu đề và các nội dung chính của Chính sách số 02 để đảm bảo sự phù hợp và thống nhất.</w:t>
            </w:r>
          </w:p>
        </w:tc>
        <w:tc>
          <w:tcPr>
            <w:tcW w:w="1153" w:type="pct"/>
            <w:shd w:val="clear" w:color="auto" w:fill="FFFFFF"/>
          </w:tcPr>
          <w:p w14:paraId="6A753E4D" w14:textId="46FFDCEE"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Tài chính,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lược bỏ nội dung “</w:t>
            </w:r>
            <w:r w:rsidRPr="00524D42">
              <w:rPr>
                <w:rFonts w:ascii="Times New Roman" w:hAnsi="Times New Roman"/>
                <w:sz w:val="28"/>
                <w:szCs w:val="28"/>
              </w:rPr>
              <w:t>phân định trách nhiệm quản lý, thanh tra, kiểm tra,…</w:t>
            </w:r>
            <w:r w:rsidRPr="00524D42">
              <w:rPr>
                <w:rFonts w:ascii="Times New Roman" w:hAnsi="Times New Roman" w:cs="Times New Roman"/>
                <w:color w:val="000000"/>
                <w:sz w:val="28"/>
                <w:szCs w:val="28"/>
              </w:rPr>
              <w:t>” ra khỏi Chính sách 2 và chuyển sang nội dung của Chính sách 3.</w:t>
            </w:r>
          </w:p>
          <w:p w14:paraId="2EE40B62" w14:textId="77777777" w:rsidR="00C847D7" w:rsidRPr="00524D42" w:rsidRDefault="00C847D7" w:rsidP="00D93DDA">
            <w:pPr>
              <w:pStyle w:val="NormalWeb"/>
              <w:spacing w:before="120" w:beforeAutospacing="0" w:after="120" w:afterAutospacing="0"/>
              <w:ind w:left="139" w:right="141" w:firstLine="426"/>
              <w:jc w:val="both"/>
              <w:rPr>
                <w:color w:val="000000"/>
                <w:sz w:val="28"/>
                <w:szCs w:val="28"/>
              </w:rPr>
            </w:pPr>
            <w:r w:rsidRPr="00524D42">
              <w:rPr>
                <w:color w:val="000000"/>
                <w:sz w:val="28"/>
                <w:szCs w:val="28"/>
              </w:rPr>
              <w:t xml:space="preserve">Về tên của Chính sách, Bộ KH&amp;CN đề nghị được giữ nguyên. </w:t>
            </w:r>
          </w:p>
          <w:p w14:paraId="7D95684B" w14:textId="77777777" w:rsidR="00C847D7" w:rsidRPr="00524D42" w:rsidRDefault="00C847D7" w:rsidP="00D93DDA">
            <w:pPr>
              <w:pStyle w:val="NormalWeb"/>
              <w:spacing w:before="120" w:beforeAutospacing="0" w:after="120" w:afterAutospacing="0"/>
              <w:ind w:left="139" w:right="141" w:firstLine="426"/>
              <w:jc w:val="both"/>
              <w:rPr>
                <w:color w:val="000000"/>
                <w:sz w:val="28"/>
                <w:szCs w:val="28"/>
              </w:rPr>
            </w:pPr>
            <w:r w:rsidRPr="00524D42">
              <w:rPr>
                <w:color w:val="000000"/>
                <w:sz w:val="28"/>
                <w:szCs w:val="28"/>
              </w:rPr>
              <w:t xml:space="preserve">Lý do: </w:t>
            </w:r>
          </w:p>
          <w:p w14:paraId="67CF0034" w14:textId="77777777" w:rsidR="00C847D7" w:rsidRPr="00524D42" w:rsidRDefault="00C847D7" w:rsidP="00D93DDA">
            <w:pPr>
              <w:pStyle w:val="NormalWeb"/>
              <w:spacing w:before="120" w:beforeAutospacing="0" w:after="120" w:afterAutospacing="0"/>
              <w:ind w:left="139" w:right="141" w:firstLine="426"/>
              <w:jc w:val="both"/>
              <w:rPr>
                <w:color w:val="000000"/>
                <w:sz w:val="28"/>
                <w:szCs w:val="28"/>
              </w:rPr>
            </w:pPr>
            <w:r w:rsidRPr="00524D42">
              <w:rPr>
                <w:sz w:val="28"/>
                <w:szCs w:val="28"/>
              </w:rPr>
              <w:t>Về cách tiếp cận khái niệm “</w:t>
            </w:r>
            <w:r w:rsidRPr="00524D42">
              <w:rPr>
                <w:b/>
                <w:sz w:val="28"/>
                <w:szCs w:val="28"/>
              </w:rPr>
              <w:t>năng lực hệ thống đo lường quốc gia</w:t>
            </w:r>
            <w:r w:rsidRPr="00524D42">
              <w:rPr>
                <w:sz w:val="28"/>
                <w:szCs w:val="28"/>
              </w:rPr>
              <w:t>”</w:t>
            </w:r>
          </w:p>
          <w:p w14:paraId="0B47A795"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sz w:val="28"/>
                <w:szCs w:val="28"/>
              </w:rPr>
              <w:t>Thực tiễn cho thấy, hạn chế lớn của hệ thống đo lường hiện nay không chỉ nằm ở nguồn lực kỹ thuật mà còn ở:</w:t>
            </w:r>
            <w:r w:rsidRPr="00524D42">
              <w:rPr>
                <w:sz w:val="28"/>
                <w:szCs w:val="28"/>
                <w:lang w:val="vi-VN"/>
              </w:rPr>
              <w:t xml:space="preserve"> </w:t>
            </w:r>
            <w:r w:rsidRPr="00524D42">
              <w:rPr>
                <w:sz w:val="28"/>
                <w:szCs w:val="28"/>
              </w:rPr>
              <w:t xml:space="preserve">Cơ chế phân tán, chưa rõ vai trò giữa trung ương </w:t>
            </w:r>
            <w:r w:rsidRPr="00524D42">
              <w:rPr>
                <w:sz w:val="28"/>
                <w:szCs w:val="28"/>
                <w:lang w:val="vi-VN"/>
              </w:rPr>
              <w:t>-</w:t>
            </w:r>
            <w:r w:rsidRPr="00524D42">
              <w:rPr>
                <w:sz w:val="28"/>
                <w:szCs w:val="28"/>
              </w:rPr>
              <w:t xml:space="preserve"> địa phương;</w:t>
            </w:r>
            <w:r w:rsidRPr="00524D42">
              <w:rPr>
                <w:sz w:val="28"/>
                <w:szCs w:val="28"/>
                <w:lang w:val="vi-VN"/>
              </w:rPr>
              <w:t xml:space="preserve"> </w:t>
            </w:r>
            <w:r w:rsidRPr="00524D42">
              <w:rPr>
                <w:sz w:val="28"/>
                <w:szCs w:val="28"/>
              </w:rPr>
              <w:t>Cơ chế huy động nguồn lực xã hội, đặc biệt từ doanh nghiệp, còn hạn chế.</w:t>
            </w:r>
          </w:p>
          <w:p w14:paraId="56F4A6B1" w14:textId="77777777" w:rsidR="00C847D7" w:rsidRPr="00524D42" w:rsidRDefault="00C847D7" w:rsidP="00D93DDA">
            <w:pPr>
              <w:pStyle w:val="NormalWeb"/>
              <w:spacing w:before="120" w:beforeAutospacing="0" w:after="120" w:afterAutospacing="0"/>
              <w:ind w:left="139" w:right="141" w:firstLine="426"/>
              <w:jc w:val="both"/>
              <w:rPr>
                <w:sz w:val="28"/>
                <w:szCs w:val="28"/>
                <w:lang w:val="vi-VN"/>
              </w:rPr>
            </w:pPr>
            <w:r w:rsidRPr="00524D42">
              <w:rPr>
                <w:sz w:val="28"/>
                <w:szCs w:val="28"/>
              </w:rPr>
              <w:lastRenderedPageBreak/>
              <w:t xml:space="preserve">Trong bối cảnh nguồn lực ngân sách có hạn, nâng cao năng lực hệ thống không thể chỉ tiếp cận theo hướng tăng đầu tư cơ sở vật chất, mà cần chuyển sang </w:t>
            </w:r>
            <w:r w:rsidRPr="00524D42">
              <w:rPr>
                <w:rStyle w:val="Strong"/>
                <w:b w:val="0"/>
                <w:sz w:val="28"/>
                <w:szCs w:val="28"/>
              </w:rPr>
              <w:t>mô hình quản trị hệ thống hiện đại</w:t>
            </w:r>
            <w:r w:rsidRPr="00524D42">
              <w:rPr>
                <w:sz w:val="28"/>
                <w:szCs w:val="28"/>
              </w:rPr>
              <w:t>, trong đó:</w:t>
            </w:r>
            <w:r w:rsidRPr="00524D42">
              <w:rPr>
                <w:sz w:val="28"/>
                <w:szCs w:val="28"/>
                <w:lang w:val="vi-VN"/>
              </w:rPr>
              <w:t xml:space="preserve"> </w:t>
            </w:r>
            <w:r w:rsidRPr="00524D42">
              <w:rPr>
                <w:sz w:val="28"/>
                <w:szCs w:val="28"/>
              </w:rPr>
              <w:t>Nhà nước giữ vai trò kiến tạo, thiết lập chuẩn mực;</w:t>
            </w:r>
            <w:r w:rsidRPr="00524D42">
              <w:rPr>
                <w:sz w:val="28"/>
                <w:szCs w:val="28"/>
                <w:lang w:val="vi-VN"/>
              </w:rPr>
              <w:t xml:space="preserve"> </w:t>
            </w:r>
            <w:r w:rsidRPr="00524D42">
              <w:rPr>
                <w:sz w:val="28"/>
                <w:szCs w:val="28"/>
              </w:rPr>
              <w:t xml:space="preserve">Doanh nghiệp tham gia cung cấp dịch vụ đo lường, đầu tư chuẩn, phòng thí nghiệm, cơ sở hiệu </w:t>
            </w:r>
            <w:r w:rsidRPr="00524D42">
              <w:rPr>
                <w:sz w:val="28"/>
                <w:szCs w:val="28"/>
                <w:lang w:val="vi-VN"/>
              </w:rPr>
              <w:t>chuẩn.</w:t>
            </w:r>
          </w:p>
          <w:p w14:paraId="02ABAA8C" w14:textId="77777777" w:rsidR="00C847D7" w:rsidRPr="00524D42" w:rsidRDefault="00C847D7" w:rsidP="00D93DDA">
            <w:pPr>
              <w:pStyle w:val="NormalWeb"/>
              <w:spacing w:before="120" w:beforeAutospacing="0" w:after="120" w:afterAutospacing="0"/>
              <w:ind w:left="139" w:right="141" w:firstLine="426"/>
              <w:jc w:val="both"/>
              <w:rPr>
                <w:sz w:val="28"/>
                <w:szCs w:val="28"/>
                <w:lang w:val="vi-VN"/>
              </w:rPr>
            </w:pPr>
            <w:r w:rsidRPr="00524D42">
              <w:rPr>
                <w:sz w:val="28"/>
                <w:szCs w:val="28"/>
              </w:rPr>
              <w:t xml:space="preserve">Như vậy, các nội dung về hoàn thiện nguyên tắc, chính sách và cơ chế quản lý không phải là “nhiệm vụ thể chế thuần túy”, mà là giải pháp trực tiếp nâng cao </w:t>
            </w:r>
            <w:r w:rsidRPr="00524D42">
              <w:rPr>
                <w:rStyle w:val="Strong"/>
                <w:b w:val="0"/>
                <w:sz w:val="28"/>
                <w:szCs w:val="28"/>
              </w:rPr>
              <w:t>năng lực vận hành và hiệu quả của hệ thống đo lường quốc gia</w:t>
            </w:r>
            <w:r w:rsidRPr="00524D42">
              <w:rPr>
                <w:b/>
                <w:sz w:val="28"/>
                <w:szCs w:val="28"/>
              </w:rPr>
              <w:t>.</w:t>
            </w:r>
          </w:p>
          <w:p w14:paraId="0EBA72F6" w14:textId="77777777" w:rsidR="00C847D7" w:rsidRPr="00524D42" w:rsidRDefault="00C847D7" w:rsidP="00D93DDA">
            <w:pPr>
              <w:spacing w:before="120" w:after="120"/>
              <w:ind w:left="139" w:firstLine="426"/>
              <w:jc w:val="both"/>
              <w:outlineLvl w:val="2"/>
              <w:rPr>
                <w:rFonts w:ascii="Times New Roman" w:hAnsi="Times New Roman" w:cs="Times New Roman"/>
                <w:sz w:val="28"/>
                <w:szCs w:val="28"/>
                <w:lang w:val="en-US"/>
              </w:rPr>
            </w:pPr>
            <w:r w:rsidRPr="00524D42">
              <w:rPr>
                <w:rFonts w:ascii="Times New Roman" w:hAnsi="Times New Roman" w:cs="Times New Roman"/>
                <w:bCs/>
                <w:sz w:val="28"/>
                <w:szCs w:val="28"/>
                <w:lang w:val="en-US"/>
              </w:rPr>
              <w:t>Về nội dung “</w:t>
            </w:r>
            <w:r w:rsidRPr="00524D42">
              <w:rPr>
                <w:rFonts w:ascii="Times New Roman" w:hAnsi="Times New Roman" w:cs="Times New Roman"/>
                <w:b/>
                <w:bCs/>
                <w:sz w:val="28"/>
                <w:szCs w:val="28"/>
                <w:lang w:val="en-US"/>
              </w:rPr>
              <w:t>phát huy vai trò doanh nghiệp</w:t>
            </w:r>
            <w:r w:rsidRPr="00524D42">
              <w:rPr>
                <w:rFonts w:ascii="Times New Roman" w:hAnsi="Times New Roman" w:cs="Times New Roman"/>
                <w:bCs/>
                <w:sz w:val="28"/>
                <w:szCs w:val="28"/>
                <w:lang w:val="en-US"/>
              </w:rPr>
              <w:t>”</w:t>
            </w:r>
            <w:r w:rsidRPr="00524D42">
              <w:rPr>
                <w:rFonts w:ascii="Times New Roman" w:hAnsi="Times New Roman" w:cs="Times New Roman"/>
                <w:bCs/>
                <w:sz w:val="28"/>
                <w:szCs w:val="28"/>
              </w:rPr>
              <w:t xml:space="preserve">. </w:t>
            </w:r>
            <w:r w:rsidRPr="00524D42">
              <w:rPr>
                <w:rFonts w:ascii="Times New Roman" w:hAnsi="Times New Roman" w:cs="Times New Roman"/>
                <w:sz w:val="28"/>
                <w:szCs w:val="28"/>
                <w:lang w:val="en-US"/>
              </w:rPr>
              <w:t>Chính sách số 02 đặt trọng tâm vào việc:</w:t>
            </w:r>
            <w:r w:rsidRPr="00524D42">
              <w:rPr>
                <w:rFonts w:ascii="Times New Roman" w:hAnsi="Times New Roman" w:cs="Times New Roman"/>
                <w:sz w:val="28"/>
                <w:szCs w:val="28"/>
              </w:rPr>
              <w:t xml:space="preserve"> </w:t>
            </w:r>
            <w:r w:rsidRPr="00524D42">
              <w:rPr>
                <w:rFonts w:ascii="Times New Roman" w:hAnsi="Times New Roman" w:cs="Times New Roman"/>
                <w:sz w:val="28"/>
                <w:szCs w:val="28"/>
                <w:lang w:val="en-US"/>
              </w:rPr>
              <w:t xml:space="preserve">Tạo cơ chế để </w:t>
            </w:r>
            <w:r w:rsidRPr="00524D42">
              <w:rPr>
                <w:rFonts w:ascii="Times New Roman" w:hAnsi="Times New Roman" w:cs="Times New Roman"/>
                <w:sz w:val="28"/>
                <w:szCs w:val="28"/>
                <w:lang w:val="en-US"/>
              </w:rPr>
              <w:lastRenderedPageBreak/>
              <w:t>doanh nghiệp có năng lực được tham gia sâu vào hệ thống đo lường quốc gia;</w:t>
            </w:r>
            <w:r w:rsidRPr="00524D42">
              <w:rPr>
                <w:rFonts w:ascii="Times New Roman" w:hAnsi="Times New Roman" w:cs="Times New Roman"/>
                <w:sz w:val="28"/>
                <w:szCs w:val="28"/>
              </w:rPr>
              <w:t xml:space="preserve"> </w:t>
            </w:r>
            <w:r w:rsidRPr="00524D42">
              <w:rPr>
                <w:rFonts w:ascii="Times New Roman" w:hAnsi="Times New Roman" w:cs="Times New Roman"/>
                <w:sz w:val="28"/>
                <w:szCs w:val="28"/>
                <w:lang w:val="en-US"/>
              </w:rPr>
              <w:t>Chuyển từ mô hình Nhà nước bao cấp một phần hoạt động kỹ thuật sang mô hình huy động nguồn lực xã hội;</w:t>
            </w:r>
            <w:r w:rsidRPr="00524D42">
              <w:rPr>
                <w:rFonts w:ascii="Times New Roman" w:hAnsi="Times New Roman" w:cs="Times New Roman"/>
                <w:sz w:val="28"/>
                <w:szCs w:val="28"/>
              </w:rPr>
              <w:t xml:space="preserve"> </w:t>
            </w:r>
            <w:r w:rsidRPr="00524D42">
              <w:rPr>
                <w:rFonts w:ascii="Times New Roman" w:hAnsi="Times New Roman" w:cs="Times New Roman"/>
                <w:sz w:val="28"/>
                <w:szCs w:val="28"/>
                <w:lang w:val="en-US"/>
              </w:rPr>
              <w:t>Khuyến khích doanh nghiệp đầu tư vào chuẩn đo lường, năng lực hiệu chuẩn, thử nghiệm.</w:t>
            </w:r>
          </w:p>
          <w:p w14:paraId="21D90064" w14:textId="77777777" w:rsidR="00C847D7" w:rsidRPr="00524D42" w:rsidRDefault="00C847D7" w:rsidP="00D93DDA">
            <w:pPr>
              <w:spacing w:before="120" w:after="120"/>
              <w:ind w:left="139" w:right="141" w:firstLine="426"/>
              <w:jc w:val="both"/>
              <w:rPr>
                <w:rFonts w:ascii="Times New Roman" w:hAnsi="Times New Roman" w:cs="Times New Roman"/>
                <w:sz w:val="28"/>
                <w:szCs w:val="28"/>
                <w:lang w:val="en-US"/>
              </w:rPr>
            </w:pPr>
            <w:r w:rsidRPr="00524D42">
              <w:rPr>
                <w:rFonts w:ascii="Times New Roman" w:hAnsi="Times New Roman" w:cs="Times New Roman"/>
                <w:sz w:val="28"/>
                <w:szCs w:val="28"/>
                <w:lang w:val="en-US"/>
              </w:rPr>
              <w:t>Theo khuyến nghị của International Organization for Standardization (ISO) và International Organization of Legal Metrology (OIML), sự tham gia của khu vực tư nhân là yếu tố quan trọng bảo đảm tính bền vững và khả năng đáp ứng của hệ thống đo lường trong nền kinh tế thị trường.</w:t>
            </w:r>
          </w:p>
          <w:p w14:paraId="1CF0CF93" w14:textId="77777777" w:rsidR="00C847D7" w:rsidRPr="00524D42" w:rsidRDefault="00C847D7" w:rsidP="00D93DDA">
            <w:pPr>
              <w:autoSpaceDE w:val="0"/>
              <w:autoSpaceDN w:val="0"/>
              <w:adjustRightInd w:val="0"/>
              <w:spacing w:before="120" w:after="120"/>
              <w:ind w:left="74" w:right="102" w:firstLine="491"/>
              <w:jc w:val="both"/>
              <w:rPr>
                <w:rFonts w:ascii="Times New Roman" w:hAnsi="Times New Roman" w:cs="Times New Roman"/>
                <w:sz w:val="28"/>
                <w:szCs w:val="28"/>
              </w:rPr>
            </w:pPr>
            <w:r w:rsidRPr="00524D42">
              <w:rPr>
                <w:rFonts w:ascii="Times New Roman" w:hAnsi="Times New Roman" w:cs="Times New Roman"/>
                <w:sz w:val="28"/>
                <w:szCs w:val="28"/>
              </w:rPr>
              <w:t xml:space="preserve">Do đó, nội dung “khuyến khích, hỗ trợ doanh nghiệp nâng cao năng lực đo lường” chính </w:t>
            </w:r>
            <w:r w:rsidRPr="00524D42">
              <w:rPr>
                <w:rFonts w:ascii="Times New Roman" w:hAnsi="Times New Roman" w:cs="Times New Roman"/>
                <w:sz w:val="28"/>
                <w:szCs w:val="28"/>
              </w:rPr>
              <w:lastRenderedPageBreak/>
              <w:t>là một cấu phần của nâng cao năng lực hệ thống ở cấp độ mạng lưới, không phải nội dung độc lập tách rời.</w:t>
            </w:r>
          </w:p>
          <w:p w14:paraId="5D580CAC" w14:textId="77777777" w:rsidR="00C847D7" w:rsidRPr="00524D42" w:rsidRDefault="00C847D7" w:rsidP="00D93DDA">
            <w:pPr>
              <w:autoSpaceDE w:val="0"/>
              <w:autoSpaceDN w:val="0"/>
              <w:adjustRightInd w:val="0"/>
              <w:spacing w:before="120" w:after="120"/>
              <w:ind w:left="74" w:right="102" w:firstLine="491"/>
              <w:jc w:val="both"/>
              <w:rPr>
                <w:rFonts w:ascii="Times New Roman" w:hAnsi="Times New Roman" w:cs="Times New Roman"/>
                <w:color w:val="000000"/>
                <w:sz w:val="28"/>
                <w:szCs w:val="28"/>
              </w:rPr>
            </w:pPr>
            <w:r w:rsidRPr="00524D42">
              <w:rPr>
                <w:rFonts w:ascii="Times New Roman" w:hAnsi="Times New Roman" w:cs="Times New Roman"/>
                <w:sz w:val="28"/>
                <w:szCs w:val="28"/>
              </w:rPr>
              <w:t>Vì vậy, Bộ KH&amp;CN xin được giữ nguyên tên Chính sách số 02, đồng thời sẽ rà soát, diễn giải rõ hơn trong Báo cáo để làm nổi bật mối liên hệ trực tiếp giữa hoàn thiện thể chế và nâng cao năng lực hệ thống đo lường quốc gia, bảo đảm tính thuyết phục và thống nhất trong hồ sơ trình Chính phủ.</w:t>
            </w:r>
          </w:p>
        </w:tc>
      </w:tr>
      <w:tr w:rsidR="00C847D7" w:rsidRPr="00524D42" w14:paraId="4D98B19C" w14:textId="77777777" w:rsidTr="00687C8C">
        <w:tc>
          <w:tcPr>
            <w:tcW w:w="1062" w:type="pct"/>
            <w:shd w:val="clear" w:color="auto" w:fill="FFFFFF"/>
          </w:tcPr>
          <w:p w14:paraId="7568709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42B46C55"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Tài chính</w:t>
            </w:r>
          </w:p>
        </w:tc>
        <w:tc>
          <w:tcPr>
            <w:tcW w:w="1367" w:type="pct"/>
            <w:shd w:val="clear" w:color="auto" w:fill="FFFFFF"/>
          </w:tcPr>
          <w:p w14:paraId="1EACCF20"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left="140" w:right="144" w:firstLine="580"/>
              <w:jc w:val="both"/>
              <w:rPr>
                <w:rFonts w:ascii="Times New Roman" w:hAnsi="Times New Roman"/>
                <w:sz w:val="28"/>
                <w:szCs w:val="28"/>
              </w:rPr>
            </w:pPr>
            <w:r w:rsidRPr="00524D42">
              <w:rPr>
                <w:rFonts w:ascii="Times New Roman" w:hAnsi="Times New Roman"/>
                <w:sz w:val="28"/>
                <w:szCs w:val="28"/>
              </w:rPr>
              <w:t>c) Đối với Chính sách số 03 về phân định thẩm quyền quản lý nhà nước về đo lường và điều chỉnh một số quy định cho phù hợp với thực tiễn.</w:t>
            </w:r>
          </w:p>
          <w:p w14:paraId="6692B4B9"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left="140" w:right="144" w:firstLine="580"/>
              <w:jc w:val="both"/>
              <w:rPr>
                <w:rFonts w:ascii="Times New Roman" w:hAnsi="Times New Roman"/>
                <w:sz w:val="28"/>
                <w:szCs w:val="28"/>
              </w:rPr>
            </w:pPr>
            <w:r w:rsidRPr="00524D42">
              <w:rPr>
                <w:rFonts w:ascii="Times New Roman" w:hAnsi="Times New Roman"/>
                <w:sz w:val="28"/>
                <w:szCs w:val="28"/>
              </w:rPr>
              <w:t xml:space="preserve">Tại dự thảo Báo cáo đánh giá tác động, Bộ KHCN nêu các nội dung chính gồm: Sửa đổi, bổ sung các điều có liên quan trong Luật để bảo đảm phân cấp, phân quyền thống nhất với </w:t>
            </w:r>
            <w:r w:rsidRPr="00524D42">
              <w:rPr>
                <w:rFonts w:ascii="Times New Roman" w:hAnsi="Times New Roman"/>
                <w:sz w:val="28"/>
                <w:szCs w:val="28"/>
              </w:rPr>
              <w:lastRenderedPageBreak/>
              <w:t>pháp luật về tổ chức chính quyền địa phương; sửa đổi, bổ sung pháp luật về thanh tra, kiểm tra nhà nước về đo lường…</w:t>
            </w:r>
          </w:p>
          <w:p w14:paraId="252BFC98"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after="40"/>
              <w:ind w:left="140" w:right="144" w:firstLine="580"/>
              <w:jc w:val="both"/>
              <w:rPr>
                <w:rFonts w:ascii="Times New Roman" w:hAnsi="Times New Roman"/>
                <w:sz w:val="28"/>
                <w:szCs w:val="28"/>
              </w:rPr>
            </w:pPr>
            <w:r w:rsidRPr="00524D42">
              <w:rPr>
                <w:rFonts w:ascii="Times New Roman" w:hAnsi="Times New Roman"/>
                <w:sz w:val="28"/>
                <w:szCs w:val="28"/>
              </w:rPr>
              <w:t>Các quy định như bỏ cụm từ thanh tra bộ/sở/huyện, UBND cấp huyện,… là các nội dung cần sửa đổi để phù hợp với mô hình chính quyền hiện nay tại trung ương và địa phương, không phải các nội dung quy định mới về việc phân cấp, phân quyền. Đồng thời, việc sửa đổi, bổ sung quy định về thanh tra, kiểm tra nhà nước về đo lường là các nội dung về hoàn thiện văn bản quy phạm pháp luật thuộc Chính sách số 02. Do vậy, đề nghị Bộ KHCN rà soát lại các nội dung để đảm bảo sự phù hợp.</w:t>
            </w:r>
          </w:p>
        </w:tc>
        <w:tc>
          <w:tcPr>
            <w:tcW w:w="1153" w:type="pct"/>
            <w:shd w:val="clear" w:color="auto" w:fill="FFFFFF"/>
          </w:tcPr>
          <w:p w14:paraId="23860F77" w14:textId="75F0DF0A" w:rsidR="00C847D7" w:rsidRPr="00524D42" w:rsidRDefault="00C847D7" w:rsidP="00D93DDA">
            <w:pPr>
              <w:pStyle w:val="NormalWeb"/>
              <w:spacing w:before="120" w:beforeAutospacing="0" w:after="120" w:afterAutospacing="0"/>
              <w:ind w:left="139" w:firstLine="426"/>
              <w:rPr>
                <w:sz w:val="28"/>
                <w:szCs w:val="28"/>
              </w:rPr>
            </w:pPr>
            <w:r w:rsidRPr="00524D42">
              <w:rPr>
                <w:color w:val="000000"/>
                <w:sz w:val="28"/>
                <w:szCs w:val="28"/>
              </w:rPr>
              <w:lastRenderedPageBreak/>
              <w:t xml:space="preserve">Tiếp thu ý kiến của Bộ Tài </w:t>
            </w:r>
            <w:r w:rsidRPr="00524D42">
              <w:rPr>
                <w:color w:val="000000"/>
                <w:sz w:val="28"/>
                <w:szCs w:val="28"/>
                <w:lang w:val="vi-VN"/>
              </w:rPr>
              <w:t xml:space="preserve">Chính, </w:t>
            </w:r>
            <w:r w:rsidR="00DF3216">
              <w:rPr>
                <w:color w:val="000000"/>
                <w:sz w:val="28"/>
                <w:szCs w:val="28"/>
                <w:lang w:val="vi-VN"/>
              </w:rPr>
              <w:t>Bộ KH&amp;CN</w:t>
            </w:r>
            <w:r w:rsidRPr="00524D42">
              <w:rPr>
                <w:color w:val="000000"/>
                <w:sz w:val="28"/>
                <w:szCs w:val="28"/>
              </w:rPr>
              <w:t xml:space="preserve"> </w:t>
            </w:r>
            <w:r w:rsidRPr="00524D42">
              <w:rPr>
                <w:sz w:val="28"/>
                <w:szCs w:val="28"/>
              </w:rPr>
              <w:t>xin báo cáo làm rõ như sau:</w:t>
            </w:r>
          </w:p>
          <w:p w14:paraId="690BFD34" w14:textId="77777777" w:rsidR="00C847D7" w:rsidRPr="00524D42" w:rsidRDefault="00C847D7" w:rsidP="00D93DDA">
            <w:pPr>
              <w:pStyle w:val="NormalWeb"/>
              <w:spacing w:before="120" w:beforeAutospacing="0" w:after="120" w:afterAutospacing="0"/>
              <w:ind w:left="139" w:right="141" w:firstLine="426"/>
              <w:jc w:val="both"/>
              <w:rPr>
                <w:rStyle w:val="Strong"/>
                <w:b w:val="0"/>
                <w:sz w:val="28"/>
                <w:szCs w:val="28"/>
              </w:rPr>
            </w:pPr>
            <w:r w:rsidRPr="00524D42">
              <w:rPr>
                <w:sz w:val="28"/>
                <w:szCs w:val="28"/>
              </w:rPr>
              <w:t xml:space="preserve">Thứ nhất, về bản chất của Chính sách số </w:t>
            </w:r>
            <w:r w:rsidRPr="00524D42">
              <w:rPr>
                <w:sz w:val="28"/>
                <w:szCs w:val="28"/>
                <w:lang w:val="vi-VN"/>
              </w:rPr>
              <w:t xml:space="preserve">03: </w:t>
            </w:r>
            <w:r w:rsidRPr="00524D42">
              <w:rPr>
                <w:sz w:val="28"/>
                <w:szCs w:val="28"/>
              </w:rPr>
              <w:t>Chính sách số 03 có mục tiêu trọng tâm là:</w:t>
            </w:r>
            <w:r w:rsidRPr="00524D42">
              <w:rPr>
                <w:sz w:val="28"/>
                <w:szCs w:val="28"/>
                <w:lang w:val="vi-VN"/>
              </w:rPr>
              <w:t xml:space="preserve"> </w:t>
            </w:r>
            <w:r w:rsidRPr="00524D42">
              <w:rPr>
                <w:rStyle w:val="Strong"/>
                <w:b w:val="0"/>
                <w:sz w:val="28"/>
                <w:szCs w:val="28"/>
              </w:rPr>
              <w:t xml:space="preserve">Tái xác lập rõ ràng thẩm quyền quản lý nhà nước về đo lường giữa các cấp, các cơ </w:t>
            </w:r>
            <w:r w:rsidRPr="00524D42">
              <w:rPr>
                <w:rStyle w:val="Strong"/>
                <w:b w:val="0"/>
                <w:sz w:val="28"/>
                <w:szCs w:val="28"/>
              </w:rPr>
              <w:lastRenderedPageBreak/>
              <w:t>quan trong bối cảnh mô hình tổ chức chính quyền và hệ thống thanh tra nhà nước đã thay đổi.</w:t>
            </w:r>
          </w:p>
          <w:p w14:paraId="0BFD9DD8"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sz w:val="28"/>
                <w:szCs w:val="28"/>
                <w:lang w:val="vi-VN"/>
              </w:rPr>
              <w:t>T</w:t>
            </w:r>
            <w:r w:rsidRPr="00524D42">
              <w:rPr>
                <w:sz w:val="28"/>
                <w:szCs w:val="28"/>
              </w:rPr>
              <w:t xml:space="preserve">rong hệ thống pháp luật về quản lý nhà nước, </w:t>
            </w:r>
            <w:r w:rsidRPr="00524D42">
              <w:rPr>
                <w:rStyle w:val="Strong"/>
                <w:b w:val="0"/>
                <w:sz w:val="28"/>
                <w:szCs w:val="28"/>
              </w:rPr>
              <w:t>việc xác định đúng chủ thể có thẩm quyền</w:t>
            </w:r>
            <w:r w:rsidRPr="00524D42">
              <w:rPr>
                <w:sz w:val="28"/>
                <w:szCs w:val="28"/>
              </w:rPr>
              <w:t xml:space="preserve"> là nội dung cốt lõi của phân cấp, phân quyền. Nếu không được sửa đổi đồng bộ, các quy định hiện hành có thể dẫn đến:</w:t>
            </w:r>
            <w:r w:rsidRPr="00524D42">
              <w:rPr>
                <w:sz w:val="28"/>
                <w:szCs w:val="28"/>
                <w:lang w:val="vi-VN"/>
              </w:rPr>
              <w:t xml:space="preserve"> </w:t>
            </w:r>
            <w:r w:rsidRPr="00524D42">
              <w:rPr>
                <w:sz w:val="28"/>
                <w:szCs w:val="28"/>
              </w:rPr>
              <w:t>Chồng chéo thẩm quyền;</w:t>
            </w:r>
            <w:r w:rsidRPr="00524D42">
              <w:rPr>
                <w:sz w:val="28"/>
                <w:szCs w:val="28"/>
                <w:lang w:val="vi-VN"/>
              </w:rPr>
              <w:t xml:space="preserve"> </w:t>
            </w:r>
            <w:r w:rsidRPr="00524D42">
              <w:rPr>
                <w:sz w:val="28"/>
                <w:szCs w:val="28"/>
              </w:rPr>
              <w:t>Khoảng trống thực thi;</w:t>
            </w:r>
            <w:r w:rsidRPr="00524D42">
              <w:rPr>
                <w:sz w:val="28"/>
                <w:szCs w:val="28"/>
                <w:lang w:val="vi-VN"/>
              </w:rPr>
              <w:t xml:space="preserve"> </w:t>
            </w:r>
            <w:r w:rsidRPr="00524D42">
              <w:rPr>
                <w:sz w:val="28"/>
                <w:szCs w:val="28"/>
              </w:rPr>
              <w:t>Rủi ro pháp lý trong xử lý vi phạm.</w:t>
            </w:r>
          </w:p>
          <w:p w14:paraId="1B9D14CE"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sz w:val="28"/>
                <w:szCs w:val="28"/>
              </w:rPr>
              <w:t>Do đó, các nội dung nêu trên không chỉ mang tính kỹ thuật lập pháp, mà có ý nghĩa điều chỉnh trực tiếp cấu trúc thẩm quyền quản lý</w:t>
            </w:r>
            <w:r w:rsidRPr="00524D42">
              <w:t xml:space="preserve"> </w:t>
            </w:r>
            <w:r w:rsidRPr="00524D42">
              <w:rPr>
                <w:sz w:val="28"/>
                <w:szCs w:val="28"/>
              </w:rPr>
              <w:t>nhà nước về đo lường.</w:t>
            </w:r>
          </w:p>
          <w:p w14:paraId="7433D230"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sz w:val="28"/>
                <w:szCs w:val="28"/>
              </w:rPr>
              <w:t>Thứ hai, về sự khác biệt giữa Chính sách số 02 và Chính sách số 03</w:t>
            </w:r>
          </w:p>
          <w:p w14:paraId="031373DA" w14:textId="77777777" w:rsidR="00C847D7" w:rsidRPr="00524D42" w:rsidRDefault="00C847D7" w:rsidP="00D93DDA">
            <w:pPr>
              <w:pStyle w:val="NormalWeb"/>
              <w:ind w:left="139" w:right="141" w:firstLine="426"/>
              <w:jc w:val="both"/>
              <w:rPr>
                <w:sz w:val="28"/>
                <w:szCs w:val="28"/>
              </w:rPr>
            </w:pPr>
            <w:r w:rsidRPr="00524D42">
              <w:rPr>
                <w:rStyle w:val="Strong"/>
                <w:sz w:val="28"/>
                <w:szCs w:val="28"/>
              </w:rPr>
              <w:lastRenderedPageBreak/>
              <w:t>Chính sách số 02</w:t>
            </w:r>
            <w:r w:rsidRPr="00524D42">
              <w:rPr>
                <w:sz w:val="28"/>
                <w:szCs w:val="28"/>
              </w:rPr>
              <w:t xml:space="preserve"> tập trung vào nâng cao năng lực hệ thống đo lường quốc gia, bao gồm hoàn thiện nguyên tắc, cơ chế vận hành và phát huy vai trò doanh nghiệp.</w:t>
            </w:r>
          </w:p>
          <w:p w14:paraId="1C5021C7"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rStyle w:val="Strong"/>
                <w:sz w:val="28"/>
                <w:szCs w:val="28"/>
              </w:rPr>
              <w:t>Chính sách số 03</w:t>
            </w:r>
            <w:r w:rsidRPr="00524D42">
              <w:rPr>
                <w:sz w:val="28"/>
                <w:szCs w:val="28"/>
              </w:rPr>
              <w:t xml:space="preserve"> tập trung vào phân định thẩm quyền quản lý nhà nước, điều chỉnh trách nhiệm giữa các cấp, bảo đảm thống nhất với pháp luật về tổ chức chính quyền địa phương và pháp luật về thanh tra.</w:t>
            </w:r>
          </w:p>
          <w:p w14:paraId="492C8FE2" w14:textId="77777777"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sz w:val="28"/>
                <w:szCs w:val="28"/>
              </w:rPr>
              <w:t>Việc sửa đổi quy định về thanh tra, kiểm tra trong Chính sách số 03 không nhằm nâng cao năng lực hệ thống theo nghĩa tổng thể, mà nhằm:</w:t>
            </w:r>
            <w:r w:rsidRPr="00524D42">
              <w:rPr>
                <w:sz w:val="28"/>
                <w:szCs w:val="28"/>
                <w:lang w:val="vi-VN"/>
              </w:rPr>
              <w:t xml:space="preserve"> </w:t>
            </w:r>
            <w:r w:rsidRPr="00524D42">
              <w:rPr>
                <w:sz w:val="28"/>
                <w:szCs w:val="28"/>
              </w:rPr>
              <w:t>Xác lập rõ chủ thể có thẩm quyền thanh tra, kiểm tra;</w:t>
            </w:r>
            <w:r w:rsidRPr="00524D42">
              <w:rPr>
                <w:sz w:val="28"/>
                <w:szCs w:val="28"/>
                <w:lang w:val="vi-VN"/>
              </w:rPr>
              <w:t xml:space="preserve"> </w:t>
            </w:r>
            <w:r w:rsidRPr="00524D42">
              <w:rPr>
                <w:sz w:val="28"/>
                <w:szCs w:val="28"/>
              </w:rPr>
              <w:t>Phù hợp với mô hình tổ chức thanh tra hiện hành;</w:t>
            </w:r>
            <w:r w:rsidRPr="00524D42">
              <w:rPr>
                <w:sz w:val="28"/>
                <w:szCs w:val="28"/>
                <w:lang w:val="vi-VN"/>
              </w:rPr>
              <w:t xml:space="preserve"> </w:t>
            </w:r>
            <w:r w:rsidRPr="00524D42">
              <w:rPr>
                <w:sz w:val="28"/>
                <w:szCs w:val="28"/>
              </w:rPr>
              <w:lastRenderedPageBreak/>
              <w:t>Tránh chồng chéo giữa các cấp quản lý.</w:t>
            </w:r>
          </w:p>
        </w:tc>
      </w:tr>
      <w:tr w:rsidR="00C847D7" w:rsidRPr="00524D42" w14:paraId="7C468739" w14:textId="77777777" w:rsidTr="00687C8C">
        <w:tc>
          <w:tcPr>
            <w:tcW w:w="1062" w:type="pct"/>
            <w:shd w:val="clear" w:color="auto" w:fill="FFFFFF"/>
          </w:tcPr>
          <w:p w14:paraId="75E285B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E30815E"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Xây dựng</w:t>
            </w:r>
          </w:p>
        </w:tc>
        <w:tc>
          <w:tcPr>
            <w:tcW w:w="1367" w:type="pct"/>
            <w:shd w:val="clear" w:color="auto" w:fill="FFFFFF"/>
          </w:tcPr>
          <w:p w14:paraId="75DFBC80"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left="140" w:right="144" w:firstLine="580"/>
              <w:jc w:val="both"/>
              <w:rPr>
                <w:rFonts w:ascii="Times New Roman" w:hAnsi="Times New Roman" w:cs="Times New Roman"/>
                <w:sz w:val="28"/>
                <w:szCs w:val="28"/>
              </w:rPr>
            </w:pPr>
            <w:r w:rsidRPr="00524D42">
              <w:rPr>
                <w:rFonts w:ascii="Times New Roman" w:hAnsi="Times New Roman" w:cs="Times New Roman"/>
                <w:sz w:val="28"/>
                <w:szCs w:val="28"/>
              </w:rPr>
              <w:t xml:space="preserve">a) Mục I: Đề nghị tiếp tục làm rõ hơn các bất cập của Luật Đo lường năm 2011 trong thực tiễn thi hành, đặc biệt đối với quản lý phương tiện đo tích hợp phần mềm, đo lường số, chứng chỉ điện tử và hoạt động đo trong các lĩnh vực có tính chất quốc tế cao. Việc phân tích kinh nghiệm quốc tế cần được chọn lọc theo hướng nêu bật bài học chính sách và khả năng áp dụng tại Việt Nam, tránh trùng lặp mô tả. </w:t>
            </w:r>
          </w:p>
          <w:p w14:paraId="234F7409"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left="140" w:right="144" w:firstLine="580"/>
              <w:jc w:val="both"/>
              <w:rPr>
                <w:rFonts w:ascii="Times New Roman" w:hAnsi="Times New Roman" w:cs="Times New Roman"/>
                <w:sz w:val="28"/>
                <w:szCs w:val="28"/>
              </w:rPr>
            </w:pPr>
          </w:p>
          <w:p w14:paraId="3A2348B9"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left="140" w:right="144" w:firstLine="580"/>
              <w:jc w:val="both"/>
              <w:rPr>
                <w:rFonts w:ascii="Times New Roman" w:hAnsi="Times New Roman" w:cs="Times New Roman"/>
                <w:sz w:val="28"/>
                <w:szCs w:val="28"/>
              </w:rPr>
            </w:pPr>
            <w:r w:rsidRPr="00524D42">
              <w:rPr>
                <w:rFonts w:ascii="Times New Roman" w:hAnsi="Times New Roman" w:cs="Times New Roman"/>
                <w:sz w:val="28"/>
                <w:szCs w:val="28"/>
              </w:rPr>
              <w:t xml:space="preserve">b) Mục II: Đề nghị cần bổ sung đánh giá đầy đủ tác động trong giai đoạn chuyển tiếp khi triển khai chuyển đổi số toàn diện hoạt động đo lường, bao gồm tác động tới địa phương khi thực hiện phân cấp quản lý; tác động tới doanh nghiệp nhỏ và vừa; chi phí đầu tư hạ tầng số, chi phí chuyển đổi sang tem </w:t>
            </w:r>
            <w:r w:rsidRPr="00524D42">
              <w:rPr>
                <w:rFonts w:ascii="Times New Roman" w:hAnsi="Times New Roman" w:cs="Times New Roman"/>
                <w:sz w:val="28"/>
                <w:szCs w:val="28"/>
              </w:rPr>
              <w:lastRenderedPageBreak/>
              <w:t xml:space="preserve">và chứng chỉ điện tử; yêu cầu về nhân lực và bảo đảm an toàn, an ninh dữ liệu. </w:t>
            </w:r>
          </w:p>
          <w:p w14:paraId="76A9B7AC" w14:textId="77777777" w:rsidR="00C847D7" w:rsidRPr="00524D42" w:rsidRDefault="00C847D7" w:rsidP="00D93DDA">
            <w:pPr>
              <w:widowControl w:val="0"/>
              <w:pBdr>
                <w:top w:val="dotted" w:sz="4" w:space="0" w:color="FFFFFF"/>
                <w:left w:val="dotted" w:sz="4" w:space="0" w:color="FFFFFF"/>
                <w:bottom w:val="dotted" w:sz="4" w:space="11" w:color="FFFFFF"/>
                <w:right w:val="dotted" w:sz="4" w:space="0" w:color="FFFFFF"/>
              </w:pBdr>
              <w:spacing w:before="120" w:after="120"/>
              <w:ind w:left="140" w:right="144" w:firstLine="580"/>
              <w:jc w:val="both"/>
              <w:rPr>
                <w:rFonts w:ascii="Times New Roman" w:hAnsi="Times New Roman" w:cs="Times New Roman"/>
                <w:sz w:val="28"/>
                <w:szCs w:val="28"/>
              </w:rPr>
            </w:pPr>
            <w:r w:rsidRPr="00524D42">
              <w:rPr>
                <w:rFonts w:ascii="Times New Roman" w:hAnsi="Times New Roman" w:cs="Times New Roman"/>
                <w:sz w:val="28"/>
                <w:szCs w:val="28"/>
              </w:rPr>
              <w:t>Việc lượng hóa rõ các yếu tố này sẽ góp phần nâng cao tính khả thi của chính sách và phù hợp với chủ trương cắt giảm chi phí tuân thủ cho doanh nghiệp. Bên cạnh đó, đề nghị làm rõ các điều kiện bảo đảm thực hiện chính sách, nhất là nguồn lực tài chính, cơ sở hạ tầng kỹ thuật và cơ chế phối hợp giữa các bộ, ngành và địa phương trong xây dựng, vận hành cơ sở dữ liệu đo lường quốc gia.</w:t>
            </w:r>
          </w:p>
        </w:tc>
        <w:tc>
          <w:tcPr>
            <w:tcW w:w="1153" w:type="pct"/>
            <w:shd w:val="clear" w:color="auto" w:fill="FFFFFF"/>
          </w:tcPr>
          <w:p w14:paraId="67F832D9" w14:textId="576B0310" w:rsidR="00C847D7" w:rsidRPr="00524D42" w:rsidRDefault="00C847D7" w:rsidP="00D93DDA">
            <w:pPr>
              <w:pStyle w:val="NormalWeb"/>
              <w:spacing w:before="120" w:beforeAutospacing="0" w:after="120" w:afterAutospacing="0"/>
              <w:ind w:left="141" w:right="142" w:firstLine="567"/>
              <w:jc w:val="both"/>
              <w:rPr>
                <w:sz w:val="28"/>
                <w:szCs w:val="28"/>
                <w:lang w:val="vi-VN"/>
              </w:rPr>
            </w:pPr>
            <w:r w:rsidRPr="00524D42">
              <w:rPr>
                <w:sz w:val="28"/>
                <w:szCs w:val="28"/>
                <w:lang w:val="vi-VN"/>
              </w:rPr>
              <w:lastRenderedPageBreak/>
              <w:t xml:space="preserve">a) </w:t>
            </w:r>
            <w:r w:rsidRPr="00524D42">
              <w:rPr>
                <w:color w:val="000000"/>
                <w:sz w:val="28"/>
                <w:szCs w:val="28"/>
              </w:rPr>
              <w:t xml:space="preserve">Tiếp thu ý kiến của Bộ </w:t>
            </w:r>
            <w:r w:rsidRPr="00524D42">
              <w:rPr>
                <w:color w:val="000000"/>
                <w:sz w:val="28"/>
                <w:szCs w:val="28"/>
                <w:lang w:val="vi-VN"/>
              </w:rPr>
              <w:t>Xây dựng,</w:t>
            </w:r>
            <w:r w:rsidRPr="00524D42">
              <w:rPr>
                <w:color w:val="000000"/>
                <w:sz w:val="28"/>
                <w:szCs w:val="28"/>
              </w:rPr>
              <w:t xml:space="preserve"> </w:t>
            </w:r>
            <w:r w:rsidR="00CF300E">
              <w:rPr>
                <w:sz w:val="28"/>
                <w:szCs w:val="28"/>
              </w:rPr>
              <w:t>Bộ KH&amp;CN</w:t>
            </w:r>
            <w:r w:rsidRPr="00524D42">
              <w:rPr>
                <w:sz w:val="28"/>
                <w:szCs w:val="28"/>
              </w:rPr>
              <w:t xml:space="preserve"> xin tiếp thu ý kiến và sẽ rà soát, bổ sung làm rõ hơn các bất cập của Luật Đo lường năm 2011 trong thực tiễn thi </w:t>
            </w:r>
            <w:r w:rsidRPr="00524D42">
              <w:rPr>
                <w:sz w:val="28"/>
                <w:szCs w:val="28"/>
                <w:lang w:val="vi-VN"/>
              </w:rPr>
              <w:t>hành.</w:t>
            </w:r>
          </w:p>
          <w:p w14:paraId="37C3A84B" w14:textId="77777777" w:rsidR="00C847D7" w:rsidRPr="00524D42" w:rsidRDefault="00C847D7" w:rsidP="00D93DDA">
            <w:pPr>
              <w:pStyle w:val="NormalWeb"/>
              <w:spacing w:before="120" w:beforeAutospacing="0" w:after="120" w:afterAutospacing="0"/>
              <w:ind w:left="141" w:right="142" w:firstLine="567"/>
              <w:jc w:val="both"/>
              <w:rPr>
                <w:sz w:val="28"/>
                <w:szCs w:val="28"/>
              </w:rPr>
            </w:pPr>
            <w:r w:rsidRPr="00524D42">
              <w:rPr>
                <w:sz w:val="28"/>
                <w:szCs w:val="28"/>
              </w:rPr>
              <w:t>Việc tham khảo kinh nghiệm quốc tế sẽ được trình bày theo hướng chọn lọc, làm rõ bài học chính sách và khả năng áp dụng tại Việt Nam, tránh mô tả dàn trải, bảo đảm phù hợp với điều kiện hạ tầng, năng lực quản lý và trình độ phát triển thị trường trong nước.</w:t>
            </w:r>
          </w:p>
          <w:p w14:paraId="681C0994" w14:textId="14A21234" w:rsidR="00C847D7" w:rsidRPr="00524D42" w:rsidRDefault="00C847D7" w:rsidP="00D93DDA">
            <w:pPr>
              <w:pStyle w:val="NormalWeb"/>
              <w:spacing w:before="120" w:beforeAutospacing="0" w:after="120" w:afterAutospacing="0"/>
              <w:ind w:left="141" w:right="142" w:firstLine="567"/>
              <w:jc w:val="both"/>
              <w:rPr>
                <w:sz w:val="28"/>
                <w:szCs w:val="28"/>
                <w:lang w:val="vi-VN"/>
              </w:rPr>
            </w:pPr>
            <w:r w:rsidRPr="00524D42">
              <w:rPr>
                <w:sz w:val="28"/>
                <w:szCs w:val="28"/>
                <w:lang w:val="vi-VN"/>
              </w:rPr>
              <w:t xml:space="preserve">b) </w:t>
            </w:r>
            <w:r w:rsidR="00CF300E">
              <w:rPr>
                <w:sz w:val="28"/>
                <w:szCs w:val="28"/>
              </w:rPr>
              <w:t>Bộ KH&amp;CN</w:t>
            </w:r>
            <w:r w:rsidRPr="00524D42">
              <w:rPr>
                <w:sz w:val="28"/>
                <w:szCs w:val="28"/>
              </w:rPr>
              <w:t xml:space="preserve"> xin tiếp thu và sẽ bổ sung nội dung đánh giá tác động trong giai đoạn chuyển tiếp khi triển khai chuyển đổi số hoạt động đo </w:t>
            </w:r>
            <w:r w:rsidRPr="00524D42">
              <w:rPr>
                <w:sz w:val="28"/>
                <w:szCs w:val="28"/>
                <w:lang w:val="vi-VN"/>
              </w:rPr>
              <w:t>lường.</w:t>
            </w:r>
          </w:p>
          <w:p w14:paraId="16A865C9" w14:textId="77777777" w:rsidR="00C847D7" w:rsidRPr="00524D42" w:rsidRDefault="00C847D7" w:rsidP="00D93DDA">
            <w:pPr>
              <w:pStyle w:val="NormalWeb"/>
              <w:spacing w:before="120" w:beforeAutospacing="0" w:after="120" w:afterAutospacing="0"/>
              <w:ind w:left="141" w:right="142" w:firstLine="567"/>
              <w:jc w:val="both"/>
              <w:rPr>
                <w:sz w:val="28"/>
                <w:szCs w:val="28"/>
                <w:lang w:val="vi-VN"/>
              </w:rPr>
            </w:pPr>
          </w:p>
          <w:p w14:paraId="55557C87" w14:textId="77777777" w:rsidR="00C847D7" w:rsidRPr="00524D42" w:rsidRDefault="00C847D7" w:rsidP="00D93DDA">
            <w:pPr>
              <w:pStyle w:val="NormalWeb"/>
              <w:spacing w:before="120" w:beforeAutospacing="0" w:after="120" w:afterAutospacing="0"/>
              <w:ind w:left="141" w:right="142" w:firstLine="567"/>
              <w:jc w:val="both"/>
              <w:rPr>
                <w:sz w:val="28"/>
                <w:szCs w:val="28"/>
                <w:lang w:val="vi-VN"/>
              </w:rPr>
            </w:pPr>
          </w:p>
          <w:p w14:paraId="4B971CD6" w14:textId="77777777" w:rsidR="00C847D7" w:rsidRPr="00524D42" w:rsidRDefault="00C847D7" w:rsidP="00D93DDA">
            <w:pPr>
              <w:pStyle w:val="NormalWeb"/>
              <w:spacing w:before="120" w:beforeAutospacing="0" w:after="120" w:afterAutospacing="0"/>
              <w:ind w:left="141" w:right="142" w:firstLine="567"/>
              <w:jc w:val="both"/>
              <w:rPr>
                <w:sz w:val="28"/>
                <w:szCs w:val="28"/>
                <w:lang w:val="vi-VN"/>
              </w:rPr>
            </w:pPr>
          </w:p>
          <w:p w14:paraId="7F3A16C1" w14:textId="77777777" w:rsidR="00C847D7" w:rsidRPr="00524D42" w:rsidRDefault="00C847D7" w:rsidP="00D93DDA">
            <w:pPr>
              <w:pStyle w:val="NormalWeb"/>
              <w:spacing w:before="120" w:beforeAutospacing="0" w:after="120" w:afterAutospacing="0"/>
              <w:ind w:left="141" w:right="142" w:firstLine="567"/>
              <w:jc w:val="both"/>
              <w:rPr>
                <w:sz w:val="28"/>
                <w:szCs w:val="28"/>
                <w:lang w:val="vi-VN"/>
              </w:rPr>
            </w:pPr>
          </w:p>
          <w:p w14:paraId="7287E238" w14:textId="1F3A584D" w:rsidR="00C847D7" w:rsidRPr="00524D42" w:rsidRDefault="00DF3216" w:rsidP="00D93DDA">
            <w:pPr>
              <w:pStyle w:val="NormalWeb"/>
              <w:spacing w:before="120" w:beforeAutospacing="0" w:after="120" w:afterAutospacing="0"/>
              <w:ind w:left="141" w:right="142" w:firstLine="567"/>
              <w:jc w:val="both"/>
              <w:rPr>
                <w:sz w:val="28"/>
                <w:szCs w:val="28"/>
              </w:rPr>
            </w:pPr>
            <w:r>
              <w:rPr>
                <w:sz w:val="28"/>
                <w:szCs w:val="28"/>
                <w:lang w:val="vi-VN"/>
              </w:rPr>
              <w:t>Bộ KH&amp;CN</w:t>
            </w:r>
            <w:r w:rsidR="00C847D7" w:rsidRPr="00524D42">
              <w:rPr>
                <w:sz w:val="28"/>
                <w:szCs w:val="28"/>
                <w:lang w:val="vi-VN"/>
              </w:rPr>
              <w:t xml:space="preserve"> sẽ làm rõ các điều kiện bảo đảm thực hiện chính sách trong Báo cáo đánh giá </w:t>
            </w:r>
            <w:r w:rsidR="00C847D7" w:rsidRPr="00524D42">
              <w:rPr>
                <w:sz w:val="28"/>
                <w:szCs w:val="28"/>
              </w:rPr>
              <w:t xml:space="preserve">tác động </w:t>
            </w:r>
            <w:r w:rsidR="00C847D7" w:rsidRPr="00524D42">
              <w:rPr>
                <w:sz w:val="28"/>
                <w:szCs w:val="28"/>
                <w:lang w:val="vi-VN"/>
              </w:rPr>
              <w:t>theo hướng</w:t>
            </w:r>
            <w:r w:rsidR="00C847D7" w:rsidRPr="00524D42">
              <w:rPr>
                <w:sz w:val="28"/>
                <w:szCs w:val="28"/>
              </w:rPr>
              <w:t xml:space="preserve"> được thực hiện trong phạm vi khả thi, bảo đảm nguyên tắc không phát sinh thủ tục hành chính mới và hạn chế tối đa chi phí tuân thủ cho doanh nghiệp.</w:t>
            </w:r>
          </w:p>
          <w:p w14:paraId="61FE8523" w14:textId="77777777" w:rsidR="00C847D7" w:rsidRPr="00524D42" w:rsidRDefault="00C847D7" w:rsidP="00D93DDA">
            <w:pPr>
              <w:pStyle w:val="NormalWeb"/>
              <w:spacing w:before="120" w:beforeAutospacing="0" w:after="120" w:afterAutospacing="0"/>
              <w:ind w:right="142" w:firstLine="850"/>
              <w:jc w:val="both"/>
              <w:rPr>
                <w:sz w:val="28"/>
                <w:szCs w:val="28"/>
                <w:lang w:val="vi-VN"/>
              </w:rPr>
            </w:pPr>
          </w:p>
        </w:tc>
      </w:tr>
      <w:tr w:rsidR="00C847D7" w:rsidRPr="00524D42" w14:paraId="715C2052" w14:textId="77777777" w:rsidTr="00687C8C">
        <w:tc>
          <w:tcPr>
            <w:tcW w:w="1062" w:type="pct"/>
            <w:shd w:val="clear" w:color="auto" w:fill="FFFFFF"/>
          </w:tcPr>
          <w:p w14:paraId="38BE8B0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0E91039"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Cao Bằng</w:t>
            </w:r>
          </w:p>
        </w:tc>
        <w:tc>
          <w:tcPr>
            <w:tcW w:w="1367" w:type="pct"/>
            <w:shd w:val="clear" w:color="auto" w:fill="FFFFFF"/>
          </w:tcPr>
          <w:p w14:paraId="08200B6A"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Cần thống nhất tên</w:t>
            </w:r>
            <w:r w:rsidRPr="00524D42">
              <w:rPr>
                <w:rFonts w:ascii="Times New Roman" w:hAnsi="Times New Roman" w:cs="Times New Roman"/>
              </w:rPr>
              <w:t xml:space="preserve"> </w:t>
            </w:r>
            <w:r w:rsidRPr="00524D42">
              <w:rPr>
                <w:rStyle w:val="fontstyle01"/>
              </w:rPr>
              <w:t>gọi các nội dung chính sách cần sửa đổi, bổ sung; Sửa cụm từ Luật Bưu chính (sửa</w:t>
            </w:r>
            <w:r w:rsidRPr="00524D42">
              <w:rPr>
                <w:rFonts w:ascii="Times New Roman" w:hAnsi="Times New Roman" w:cs="Times New Roman"/>
                <w:color w:val="000000"/>
                <w:sz w:val="28"/>
                <w:szCs w:val="28"/>
              </w:rPr>
              <w:br/>
            </w:r>
            <w:r w:rsidRPr="00524D42">
              <w:rPr>
                <w:rStyle w:val="fontstyle01"/>
              </w:rPr>
              <w:t>đổi) thành Luật Đo lường (sửa đổi).</w:t>
            </w:r>
          </w:p>
        </w:tc>
        <w:tc>
          <w:tcPr>
            <w:tcW w:w="1153" w:type="pct"/>
            <w:shd w:val="clear" w:color="auto" w:fill="FFFFFF"/>
          </w:tcPr>
          <w:p w14:paraId="50629788" w14:textId="0E97546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Sở KHCN tỉnh Cao Bằng,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tiếp thu và chỉnh sửa lỗi chính tả như đã nêu tại báo cáo có liên quan.</w:t>
            </w:r>
          </w:p>
        </w:tc>
      </w:tr>
      <w:tr w:rsidR="00C847D7" w:rsidRPr="00524D42" w14:paraId="4643E754" w14:textId="77777777" w:rsidTr="00687C8C">
        <w:tc>
          <w:tcPr>
            <w:tcW w:w="1062" w:type="pct"/>
            <w:shd w:val="clear" w:color="auto" w:fill="FFFFFF"/>
          </w:tcPr>
          <w:p w14:paraId="7650DF2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178CB9D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VHTT&amp;DL</w:t>
            </w:r>
          </w:p>
        </w:tc>
        <w:tc>
          <w:tcPr>
            <w:tcW w:w="1367" w:type="pct"/>
            <w:shd w:val="clear" w:color="auto" w:fill="FFFFFF"/>
          </w:tcPr>
          <w:p w14:paraId="0CC290FA"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Tại mục I.1 Bối cảnh quốc tế và khu vực, Báo cáo đã phân tích rất chi tiết kinh nghiệp quốc tế, làm rõ xu hướng mở </w:t>
            </w:r>
            <w:r w:rsidRPr="00524D42">
              <w:rPr>
                <w:rFonts w:ascii="Times New Roman" w:hAnsi="Times New Roman" w:cs="Times New Roman"/>
                <w:color w:val="000000"/>
                <w:sz w:val="28"/>
                <w:szCs w:val="28"/>
              </w:rPr>
              <w:lastRenderedPageBreak/>
              <w:t xml:space="preserve">rộng quản lý đo lường sang phần mềm, dữ liệu và hệ thống số. Tuy nhiên chưa làm rõ ranh giới của việc mở rộng phạm vi quản lý và mở rộng đối tượng chịu nghĩa vụ pháp lý. Đề nghị làm rõ hơn nhằm đảm bảo cách tiếp cận phù hợp khung Luật. </w:t>
            </w:r>
          </w:p>
          <w:p w14:paraId="1F4083D0"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Tại mục I.2 Cơ sở thực tiễn, Báo cáo đã chỉ ra nhiều khoảng trống pháp lý do Luật hiện hành “chưa bao quát các lĩnh vực, đối tượng đo mới”. Cách diễn đạt này dễ dẫn đến cách hiểu rằng Luật sửa đổi cần bao phủ chi tiết các lĩnh vực mới, trong khi định hướng đã xác định là sửa đổi có trọng tâm, giữ tính khung. Vì vậy, đề nghị rà soát, điều chỉnh cách diễn đạt nhấn mạnh yêu cầu hoàn thiện nguyên tắc, phương thức quản lý đo lường phù hợp với bối cảnh mới, không phải Luật sửa đổi cần mở rộng điều chỉnh chi tiết từng lĩnh vực, đối tượng cụ thể.</w:t>
            </w:r>
          </w:p>
          <w:p w14:paraId="090D96DC"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lastRenderedPageBreak/>
              <w:t xml:space="preserve">- </w:t>
            </w:r>
            <w:r w:rsidRPr="00524D42">
              <w:rPr>
                <w:rFonts w:ascii="Times New Roman" w:hAnsi="Times New Roman" w:cs="Times New Roman"/>
                <w:b/>
                <w:bCs/>
                <w:color w:val="000000"/>
                <w:sz w:val="28"/>
                <w:szCs w:val="28"/>
              </w:rPr>
              <w:t>Chính sách 3</w:t>
            </w:r>
            <w:r w:rsidRPr="00524D42">
              <w:rPr>
                <w:rFonts w:ascii="Times New Roman" w:hAnsi="Times New Roman" w:cs="Times New Roman"/>
                <w:color w:val="000000"/>
                <w:sz w:val="28"/>
                <w:szCs w:val="28"/>
              </w:rPr>
              <w:t>, Báo cáo đã phân tích đúng bối cảnh thay đổi mô hình thanh tra và chính quyền địa phương. Tuy nhiên, chưa đánh giá rõ tác động liên ngành của việc điều chỉnh thẩm quyền, trong khi nhiều hoạt động quản lý đo lường gắn với các lĩnh vực quản lý chuyên ngành khác. Đề nghị bổ sung đánh giá tác động về yêu cầu phối hợp giữa các bộ, ngành trong tổ chức thực hiện quản lý nhà nước về đo lường sau khi điều chỉnh thẩm quyền, bảo đảm thống nhất quản lý, tránh chồng chéo và phù hợp với mô hình tổ chức bộ máy mới, đồng thời không phát sinh thêm đầu mối, thủ tục hành chính.</w:t>
            </w:r>
          </w:p>
        </w:tc>
        <w:tc>
          <w:tcPr>
            <w:tcW w:w="1153" w:type="pct"/>
            <w:shd w:val="clear" w:color="auto" w:fill="FFFFFF"/>
          </w:tcPr>
          <w:p w14:paraId="696136A8" w14:textId="7CCF5F46"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VHTT&amp;DL,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lại Báo cáo Đánh gia tác động chính </w:t>
            </w:r>
            <w:r w:rsidRPr="00524D42">
              <w:rPr>
                <w:rFonts w:ascii="Times New Roman" w:hAnsi="Times New Roman" w:cs="Times New Roman"/>
                <w:color w:val="000000"/>
                <w:sz w:val="28"/>
                <w:szCs w:val="28"/>
              </w:rPr>
              <w:lastRenderedPageBreak/>
              <w:t>sách thống nhất với nội dung của Tờ trình làm rõ việc khuyến khích mở rộng hoạt động đo lường đối với các lĩnh vực mới là nhằm đổi mới phương thức quản lý nhà nước trong bối cảnh chuyển đổi số, không làm phát sinh thêm nghĩa vụ pháp lý đối với các tổ chức, cá nhân so với phạm vi điều chỉnh hiện hành của Luật.</w:t>
            </w:r>
          </w:p>
          <w:p w14:paraId="517AC8D6"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6E77929B"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7C402E7B"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45440D5C"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5EC152D2"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3993184F"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5B185641"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4FB1E75C"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p w14:paraId="770595E7" w14:textId="66A296C3"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Đối với Chính sách 3,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và hoàn thiện Báo cáo làm rõ tác động liên ngành của việc điều chỉnh thẩm quyền thanh tra và bổ sung đánh giá tác động về yêu cầu phối hợp giữa các bộ, ngành trong tổ chức thực hiện quản lý nhà nước về đo lường.</w:t>
            </w:r>
          </w:p>
          <w:p w14:paraId="2C54A4D2" w14:textId="7777777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p>
        </w:tc>
      </w:tr>
      <w:tr w:rsidR="00C847D7" w:rsidRPr="00524D42" w14:paraId="3FE053F1" w14:textId="77777777" w:rsidTr="00687C8C">
        <w:tc>
          <w:tcPr>
            <w:tcW w:w="1062" w:type="pct"/>
            <w:shd w:val="clear" w:color="auto" w:fill="FFFFFF"/>
          </w:tcPr>
          <w:p w14:paraId="360E4F9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E103808"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Hà Nội</w:t>
            </w:r>
          </w:p>
        </w:tc>
        <w:tc>
          <w:tcPr>
            <w:tcW w:w="1367" w:type="pct"/>
            <w:shd w:val="clear" w:color="auto" w:fill="FFFFFF"/>
          </w:tcPr>
          <w:p w14:paraId="2F42857E"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 New Roman" w:hAnsi="Times New Roman" w:cs="Times New Roman"/>
                <w:color w:val="000000"/>
                <w:sz w:val="28"/>
                <w:szCs w:val="28"/>
              </w:rPr>
              <w:t xml:space="preserve">Về hệ thống Thanh tra tại ý thứ nhất điểm c khoản 2 mục I phần A (trang 10) </w:t>
            </w:r>
            <w:r w:rsidRPr="00524D42">
              <w:rPr>
                <w:rFonts w:ascii="TimesNewRomanPSMT" w:hAnsi="TimesNewRomanPSMT"/>
                <w:color w:val="000000"/>
                <w:sz w:val="28"/>
                <w:szCs w:val="28"/>
              </w:rPr>
              <w:t xml:space="preserve">Đề nghị bổ sung cụm từ </w:t>
            </w:r>
            <w:r w:rsidRPr="00524D42">
              <w:rPr>
                <w:rFonts w:ascii="TimesNewRomanPS-BoldItalicMT" w:hAnsi="TimesNewRomanPS-BoldItalicMT"/>
                <w:b/>
                <w:bCs/>
                <w:i/>
                <w:iCs/>
                <w:color w:val="000000"/>
                <w:sz w:val="28"/>
                <w:szCs w:val="28"/>
              </w:rPr>
              <w:t>Thanh tra huyện</w:t>
            </w:r>
            <w:r w:rsidRPr="00524D42">
              <w:rPr>
                <w:rFonts w:ascii="TimesNewRomanPSMT" w:hAnsi="TimesNewRomanPSMT"/>
                <w:color w:val="000000"/>
                <w:sz w:val="28"/>
                <w:szCs w:val="28"/>
              </w:rPr>
              <w:t xml:space="preserve">, cụ thể: </w:t>
            </w:r>
            <w:r w:rsidRPr="00524D42">
              <w:rPr>
                <w:rFonts w:ascii="TimesNewRomanPS-ItalicMT" w:hAnsi="TimesNewRomanPS-ItalicMT"/>
                <w:i/>
                <w:iCs/>
                <w:color w:val="000000"/>
                <w:sz w:val="28"/>
                <w:szCs w:val="28"/>
              </w:rPr>
              <w:t>“Sự thu hẹp của hệ</w:t>
            </w:r>
            <w:r w:rsidRPr="00524D42">
              <w:rPr>
                <w:rFonts w:ascii="TimesNewRomanPS-ItalicMT" w:hAnsi="TimesNewRomanPS-ItalicMT"/>
                <w:i/>
                <w:iCs/>
                <w:color w:val="000000"/>
                <w:sz w:val="28"/>
                <w:szCs w:val="28"/>
              </w:rPr>
              <w:br/>
              <w:t xml:space="preserve">thống Thanh tra: Theo Luật </w:t>
            </w:r>
            <w:r w:rsidRPr="00524D42">
              <w:rPr>
                <w:rFonts w:ascii="TimesNewRomanPS-ItalicMT" w:hAnsi="TimesNewRomanPS-ItalicMT"/>
                <w:i/>
                <w:iCs/>
                <w:color w:val="000000"/>
                <w:sz w:val="28"/>
                <w:szCs w:val="28"/>
              </w:rPr>
              <w:lastRenderedPageBreak/>
              <w:t>Thanh tra 2025, việc không còn Thanh tra Bộ,</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Thanh tra Sở, </w:t>
            </w:r>
            <w:r w:rsidRPr="00524D42">
              <w:rPr>
                <w:rFonts w:ascii="TimesNewRomanPS-BoldItalicMT" w:hAnsi="TimesNewRomanPS-BoldItalicMT"/>
                <w:b/>
                <w:bCs/>
                <w:i/>
                <w:iCs/>
                <w:color w:val="000000"/>
                <w:sz w:val="28"/>
                <w:szCs w:val="28"/>
              </w:rPr>
              <w:t xml:space="preserve">Thanh tra huyện </w:t>
            </w:r>
            <w:r w:rsidRPr="00524D42">
              <w:rPr>
                <w:rFonts w:ascii="TimesNewRomanPS-ItalicMT" w:hAnsi="TimesNewRomanPS-ItalicMT"/>
                <w:i/>
                <w:iCs/>
                <w:color w:val="000000"/>
                <w:sz w:val="28"/>
                <w:szCs w:val="28"/>
              </w:rPr>
              <w:t>đồng nghĩa với việc cơ chế "Thanh tra chuyên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ngành đo lường" theo cách cũ không còn tồn tại…”.</w:t>
            </w:r>
          </w:p>
          <w:p w14:paraId="2607EC8C" w14:textId="77777777" w:rsidR="00C847D7" w:rsidRPr="00524D42" w:rsidRDefault="00C847D7" w:rsidP="00D93DDA">
            <w:pPr>
              <w:autoSpaceDE w:val="0"/>
              <w:autoSpaceDN w:val="0"/>
              <w:adjustRightInd w:val="0"/>
              <w:spacing w:before="120"/>
              <w:ind w:left="104" w:right="208"/>
              <w:jc w:val="both"/>
              <w:rPr>
                <w:rFonts w:ascii="Calibri" w:hAnsi="Calibri" w:cs="Times New Roman"/>
                <w:color w:val="000000"/>
                <w:sz w:val="28"/>
                <w:szCs w:val="28"/>
              </w:rPr>
            </w:pPr>
            <w:r w:rsidRPr="00524D42">
              <w:rPr>
                <w:rFonts w:ascii="Times New Roman" w:hAnsi="Times New Roman" w:cs="Times New Roman"/>
                <w:color w:val="000000"/>
                <w:sz w:val="28"/>
                <w:szCs w:val="28"/>
              </w:rPr>
              <w:t xml:space="preserve">Về tính chính xác của văn bản tại ý cuối cùng phần Báo cáo (trang 25), Đề nghị sửa lỗi kỹ thuật tại trang cuối cùng của Báo cáo thay thế cụm từ </w:t>
            </w:r>
            <w:r w:rsidRPr="00524D42">
              <w:rPr>
                <w:rFonts w:ascii="Times New Roman" w:hAnsi="Times New Roman" w:cs="Times New Roman"/>
                <w:b/>
                <w:bCs/>
                <w:i/>
                <w:iCs/>
                <w:color w:val="000000"/>
                <w:sz w:val="28"/>
                <w:szCs w:val="28"/>
              </w:rPr>
              <w:t>Luật Bưu chính (thay thế)</w:t>
            </w:r>
            <w:r w:rsidRPr="00524D42">
              <w:rPr>
                <w:rFonts w:ascii="Times New Roman" w:hAnsi="Times New Roman" w:cs="Times New Roman"/>
                <w:i/>
                <w:iCs/>
                <w:color w:val="000000"/>
                <w:sz w:val="28"/>
                <w:szCs w:val="28"/>
              </w:rPr>
              <w:t xml:space="preserve"> thành </w:t>
            </w:r>
            <w:r w:rsidRPr="00524D42">
              <w:rPr>
                <w:rFonts w:ascii="Times New Roman" w:hAnsi="Times New Roman" w:cs="Times New Roman"/>
                <w:b/>
                <w:bCs/>
                <w:i/>
                <w:iCs/>
                <w:color w:val="000000"/>
                <w:sz w:val="28"/>
                <w:szCs w:val="28"/>
              </w:rPr>
              <w:t>Luật Đo lường (sửa đổi, bổ</w:t>
            </w:r>
            <w:r w:rsidRPr="00524D42">
              <w:rPr>
                <w:b/>
                <w:bCs/>
                <w:i/>
                <w:iCs/>
                <w:color w:val="000000"/>
                <w:sz w:val="28"/>
                <w:szCs w:val="28"/>
              </w:rPr>
              <w:t xml:space="preserve"> </w:t>
            </w:r>
            <w:r w:rsidRPr="00524D42">
              <w:rPr>
                <w:rFonts w:ascii="Times New Roman" w:hAnsi="Times New Roman" w:cs="Times New Roman"/>
                <w:b/>
                <w:bCs/>
                <w:i/>
                <w:iCs/>
                <w:color w:val="000000"/>
                <w:sz w:val="28"/>
                <w:szCs w:val="28"/>
              </w:rPr>
              <w:t>sung)</w:t>
            </w:r>
            <w:r w:rsidRPr="00524D42">
              <w:rPr>
                <w:rFonts w:ascii="Times New Roman" w:hAnsi="Times New Roman" w:cs="Times New Roman"/>
                <w:i/>
                <w:iCs/>
                <w:color w:val="000000"/>
                <w:sz w:val="28"/>
                <w:szCs w:val="28"/>
              </w:rPr>
              <w:t>, để đảm bảo tính thống nhất trong toàn nội dung</w:t>
            </w:r>
          </w:p>
        </w:tc>
        <w:tc>
          <w:tcPr>
            <w:tcW w:w="1153" w:type="pct"/>
            <w:shd w:val="clear" w:color="auto" w:fill="FFFFFF"/>
          </w:tcPr>
          <w:p w14:paraId="190A6C10" w14:textId="43DCAE37"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Hà Nội,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1F79FA09" w14:textId="77777777" w:rsidTr="00687C8C">
        <w:tc>
          <w:tcPr>
            <w:tcW w:w="1062" w:type="pct"/>
            <w:shd w:val="clear" w:color="auto" w:fill="FFFFFF"/>
          </w:tcPr>
          <w:p w14:paraId="1C010BE3"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6F31B3F1"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TP. Huế</w:t>
            </w:r>
          </w:p>
        </w:tc>
        <w:tc>
          <w:tcPr>
            <w:tcW w:w="1367" w:type="pct"/>
            <w:shd w:val="clear" w:color="auto" w:fill="FFFFFF"/>
          </w:tcPr>
          <w:p w14:paraId="60D11265"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MT" w:hAnsi="TimesNewRomanPSMT"/>
                <w:color w:val="000000"/>
                <w:sz w:val="28"/>
                <w:szCs w:val="28"/>
              </w:rPr>
              <w:t>Tại ý thứ nhất điểm c khoản 2 mục I phần A dự thảo (trang 10)</w:t>
            </w:r>
            <w:r w:rsidRPr="00524D42">
              <w:rPr>
                <w:rFonts w:ascii="TimesNewRomanPSMT" w:hAnsi="TimesNewRomanPSMT"/>
                <w:color w:val="000000"/>
                <w:sz w:val="28"/>
                <w:szCs w:val="28"/>
              </w:rPr>
              <w:br/>
              <w:t xml:space="preserve">Đề nghị bổ sung cụm từ </w:t>
            </w:r>
            <w:r w:rsidRPr="00524D42">
              <w:rPr>
                <w:rFonts w:ascii="TimesNewRomanPS-BoldItalicMT" w:hAnsi="TimesNewRomanPS-BoldItalicMT"/>
                <w:b/>
                <w:bCs/>
                <w:i/>
                <w:iCs/>
                <w:color w:val="000000"/>
                <w:sz w:val="28"/>
                <w:szCs w:val="28"/>
              </w:rPr>
              <w:t>Thanh tra huyện</w:t>
            </w:r>
            <w:r w:rsidRPr="00524D42">
              <w:rPr>
                <w:rFonts w:ascii="TimesNewRomanPSMT" w:hAnsi="TimesNewRomanPSMT"/>
                <w:color w:val="000000"/>
                <w:sz w:val="28"/>
                <w:szCs w:val="28"/>
              </w:rPr>
              <w:t xml:space="preserve">, cụ thể: </w:t>
            </w:r>
            <w:r w:rsidRPr="00524D42">
              <w:rPr>
                <w:rFonts w:ascii="TimesNewRomanPS-ItalicMT" w:hAnsi="TimesNewRomanPS-ItalicMT"/>
                <w:i/>
                <w:iCs/>
                <w:color w:val="000000"/>
                <w:sz w:val="28"/>
                <w:szCs w:val="28"/>
              </w:rPr>
              <w:t>“Sự thu hẹp của hệ</w:t>
            </w:r>
            <w:r w:rsidRPr="00524D42">
              <w:rPr>
                <w:rFonts w:ascii="TimesNewRomanPS-ItalicMT" w:hAnsi="TimesNewRomanPS-ItalicMT"/>
                <w:i/>
                <w:iCs/>
                <w:color w:val="000000"/>
                <w:sz w:val="28"/>
                <w:szCs w:val="28"/>
              </w:rPr>
              <w:br/>
              <w:t>thống Thanh tra: Theo Luật Thanh tra 2025, việc không còn Thanh tra Bộ,</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Thanh tra Sở, </w:t>
            </w:r>
            <w:r w:rsidRPr="00524D42">
              <w:rPr>
                <w:rFonts w:ascii="TimesNewRomanPS-BoldItalicMT" w:hAnsi="TimesNewRomanPS-BoldItalicMT"/>
                <w:b/>
                <w:bCs/>
                <w:i/>
                <w:iCs/>
                <w:color w:val="000000"/>
                <w:sz w:val="28"/>
                <w:szCs w:val="28"/>
              </w:rPr>
              <w:t xml:space="preserve">Thanh tra huyện </w:t>
            </w:r>
            <w:r w:rsidRPr="00524D42">
              <w:rPr>
                <w:rFonts w:ascii="TimesNewRomanPS-ItalicMT" w:hAnsi="TimesNewRomanPS-ItalicMT"/>
                <w:i/>
                <w:iCs/>
                <w:color w:val="000000"/>
                <w:sz w:val="28"/>
                <w:szCs w:val="28"/>
              </w:rPr>
              <w:t xml:space="preserve">đồng nghĩa </w:t>
            </w:r>
            <w:r w:rsidRPr="00524D42">
              <w:rPr>
                <w:rFonts w:ascii="TimesNewRomanPS-ItalicMT" w:hAnsi="TimesNewRomanPS-ItalicMT"/>
                <w:i/>
                <w:iCs/>
                <w:color w:val="000000"/>
                <w:sz w:val="28"/>
                <w:szCs w:val="28"/>
              </w:rPr>
              <w:lastRenderedPageBreak/>
              <w:t>với việc cơ chế "Thanh tra chuyên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ngành đo lường" theo cách cũ không còn tồn tại…”.</w:t>
            </w:r>
            <w:r w:rsidRPr="00524D42">
              <w:rPr>
                <w:rFonts w:ascii="TimesNewRomanPS-ItalicMT" w:hAnsi="TimesNewRomanPS-ItalicMT"/>
                <w:i/>
                <w:iCs/>
                <w:color w:val="000000"/>
                <w:sz w:val="28"/>
                <w:szCs w:val="28"/>
              </w:rPr>
              <w:br/>
            </w:r>
            <w:r w:rsidRPr="00524D42">
              <w:rPr>
                <w:rFonts w:ascii="TimesNewRomanPS-BoldMT" w:hAnsi="TimesNewRomanPS-BoldMT"/>
                <w:b/>
                <w:bCs/>
                <w:color w:val="000000"/>
                <w:sz w:val="28"/>
                <w:szCs w:val="28"/>
              </w:rPr>
              <w:t xml:space="preserve">2. </w:t>
            </w:r>
            <w:r w:rsidRPr="00524D42">
              <w:rPr>
                <w:rFonts w:ascii="TimesNewRomanPSMT" w:hAnsi="TimesNewRomanPSMT"/>
                <w:color w:val="000000"/>
                <w:sz w:val="28"/>
                <w:szCs w:val="28"/>
              </w:rPr>
              <w:t>Tại ý thứ tư điểm c khoản 2 mục I phần A dự thảo (trang 10)</w:t>
            </w:r>
            <w:r w:rsidRPr="00524D42">
              <w:rPr>
                <w:rFonts w:ascii="TimesNewRomanPSMT" w:hAnsi="TimesNewRomanPSMT"/>
                <w:color w:val="000000"/>
                <w:sz w:val="28"/>
                <w:szCs w:val="28"/>
              </w:rPr>
              <w:br/>
              <w:t xml:space="preserve">Đề nghị sửa lỗi chính tả từ </w:t>
            </w:r>
            <w:r w:rsidRPr="00524D42">
              <w:rPr>
                <w:rFonts w:ascii="TimesNewRomanPS-BoldItalicMT" w:hAnsi="TimesNewRomanPS-BoldItalicMT"/>
                <w:b/>
                <w:bCs/>
                <w:i/>
                <w:iCs/>
                <w:color w:val="000000"/>
                <w:sz w:val="28"/>
                <w:szCs w:val="28"/>
              </w:rPr>
              <w:t xml:space="preserve">“kiẻm” thành “kiểm”,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“Mặt khác, theo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Luật Đầu tư số </w:t>
            </w:r>
            <w:r w:rsidRPr="00524D42">
              <w:rPr>
                <w:rFonts w:ascii="Calibri" w:hAnsi="Calibri" w:cs="Calibri"/>
                <w:i/>
                <w:iCs/>
                <w:color w:val="000000"/>
                <w:sz w:val="28"/>
                <w:szCs w:val="28"/>
              </w:rPr>
              <w:t>143</w:t>
            </w:r>
            <w:r w:rsidRPr="00524D42">
              <w:rPr>
                <w:rFonts w:ascii="Calibri" w:hAnsi="Calibri"/>
                <w:i/>
                <w:iCs/>
                <w:color w:val="000000"/>
                <w:sz w:val="28"/>
                <w:szCs w:val="28"/>
              </w:rPr>
              <w:t>&amp;DL</w:t>
            </w:r>
            <w:r w:rsidRPr="00524D42">
              <w:rPr>
                <w:rFonts w:ascii="TimesNewRomanPS-ItalicMT" w:hAnsi="TimesNewRomanPS-ItalicMT"/>
                <w:i/>
                <w:iCs/>
                <w:color w:val="000000"/>
                <w:sz w:val="28"/>
                <w:szCs w:val="28"/>
              </w:rPr>
              <w:t>/2025/QH15 ngày 11/12/2025, ngành kinh doanh dịch vụ</w:t>
            </w:r>
            <w:r w:rsidRPr="00524D42">
              <w:rPr>
                <w:rFonts w:ascii="Calibri" w:hAnsi="Calibri"/>
                <w:i/>
                <w:iCs/>
                <w:color w:val="000000"/>
                <w:sz w:val="28"/>
                <w:szCs w:val="28"/>
              </w:rPr>
              <w:t xml:space="preserve"> </w:t>
            </w:r>
            <w:r w:rsidRPr="00524D42">
              <w:rPr>
                <w:rFonts w:ascii="TimesNewRomanPS-BoldItalicMT" w:hAnsi="TimesNewRomanPS-BoldItalicMT"/>
                <w:b/>
                <w:bCs/>
                <w:i/>
                <w:iCs/>
                <w:color w:val="000000"/>
                <w:sz w:val="28"/>
                <w:szCs w:val="28"/>
              </w:rPr>
              <w:t xml:space="preserve">kiểm </w:t>
            </w:r>
            <w:r w:rsidRPr="00524D42">
              <w:rPr>
                <w:rFonts w:ascii="TimesNewRomanPS-ItalicMT" w:hAnsi="TimesNewRomanPS-ItalicMT"/>
                <w:i/>
                <w:iCs/>
                <w:color w:val="000000"/>
                <w:sz w:val="28"/>
                <w:szCs w:val="28"/>
              </w:rPr>
              <w:t>định, hiệu chuẩn, thử nghiệm phương tiện đo, chuẩn đo lường không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còn…”.</w:t>
            </w:r>
          </w:p>
          <w:p w14:paraId="4FBB919F"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b/>
                <w:bCs/>
                <w:color w:val="000000"/>
                <w:sz w:val="28"/>
                <w:szCs w:val="28"/>
              </w:rPr>
              <w:t xml:space="preserve">3. </w:t>
            </w:r>
            <w:r w:rsidRPr="00524D42">
              <w:rPr>
                <w:rFonts w:ascii="TimesNewRomanPSMT" w:hAnsi="TimesNewRomanPSMT"/>
                <w:color w:val="000000"/>
                <w:sz w:val="28"/>
                <w:szCs w:val="28"/>
              </w:rPr>
              <w:t>Tại khoản 2 mục II phần A dự thảo (trang 11)</w:t>
            </w:r>
          </w:p>
          <w:p w14:paraId="69CE4DF0" w14:textId="47F56B5A"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MT" w:hAnsi="TimesNewRomanPSMT"/>
                <w:color w:val="000000"/>
                <w:sz w:val="28"/>
                <w:szCs w:val="28"/>
              </w:rPr>
              <w:t xml:space="preserve">Đề nghị </w:t>
            </w:r>
            <w:r w:rsidR="00CF300E">
              <w:rPr>
                <w:rFonts w:ascii="TimesNewRomanPSMT" w:hAnsi="TimesNewRomanPSMT"/>
                <w:color w:val="000000"/>
                <w:sz w:val="28"/>
                <w:szCs w:val="28"/>
              </w:rPr>
              <w:t>Bộ KH&amp;CN</w:t>
            </w:r>
            <w:r w:rsidRPr="00524D42">
              <w:rPr>
                <w:rFonts w:ascii="TimesNewRomanPSMT" w:hAnsi="TimesNewRomanPSMT"/>
                <w:color w:val="000000"/>
                <w:sz w:val="28"/>
                <w:szCs w:val="28"/>
              </w:rPr>
              <w:t xml:space="preserve"> xem xét bổ sung cụm từ: </w:t>
            </w:r>
            <w:r w:rsidRPr="00524D42">
              <w:rPr>
                <w:rFonts w:ascii="TimesNewRomanPS-BoldItalicMT" w:hAnsi="TimesNewRomanPS-BoldItalicMT"/>
                <w:b/>
                <w:bCs/>
                <w:i/>
                <w:iCs/>
                <w:color w:val="000000"/>
                <w:sz w:val="28"/>
                <w:szCs w:val="28"/>
              </w:rPr>
              <w:t>“sửa đổi, bổ sung theo</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Nghị quyết số 203/2025/QH 15 ngày 16 </w:t>
            </w:r>
            <w:r w:rsidRPr="00524D42">
              <w:rPr>
                <w:rFonts w:ascii="TimesNewRomanPS-BoldItalicMT" w:hAnsi="TimesNewRomanPS-BoldItalicMT"/>
                <w:b/>
                <w:bCs/>
                <w:i/>
                <w:iCs/>
                <w:color w:val="000000"/>
                <w:sz w:val="28"/>
                <w:szCs w:val="28"/>
              </w:rPr>
              <w:lastRenderedPageBreak/>
              <w:t xml:space="preserve">tháng 6 năm 2025” </w:t>
            </w:r>
            <w:r w:rsidRPr="00524D42">
              <w:rPr>
                <w:rFonts w:ascii="TimesNewRomanPSMT" w:hAnsi="TimesNewRomanPSMT"/>
                <w:color w:val="000000"/>
                <w:sz w:val="28"/>
                <w:szCs w:val="28"/>
              </w:rPr>
              <w:t>để phù hợp, cụ thể:</w:t>
            </w:r>
          </w:p>
          <w:p w14:paraId="2A90CD7A"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ItalicMT" w:hAnsi="TimesNewRomanPS-ItalicMT"/>
                <w:i/>
                <w:iCs/>
                <w:color w:val="000000"/>
                <w:sz w:val="28"/>
                <w:szCs w:val="28"/>
              </w:rPr>
              <w:t>“Thứ nhất, việc sửa đổi, bổ sung Luật Đo lường nhằm bảo đảm phù hợp với</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Hiến pháp năm 2013 </w:t>
            </w:r>
            <w:r w:rsidRPr="00524D42">
              <w:rPr>
                <w:rFonts w:ascii="TimesNewRomanPS-BoldItalicMT" w:hAnsi="TimesNewRomanPS-BoldItalicMT"/>
                <w:b/>
                <w:bCs/>
                <w:i/>
                <w:iCs/>
                <w:color w:val="000000"/>
                <w:sz w:val="28"/>
                <w:szCs w:val="28"/>
              </w:rPr>
              <w:t>được sửa đổi, bổ sung theo Nghị quyết số 203/2025/QH</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15 ngày 16 tháng 6 năm 2025 </w:t>
            </w:r>
            <w:r w:rsidRPr="00524D42">
              <w:rPr>
                <w:rFonts w:ascii="TimesNewRomanPS-ItalicMT" w:hAnsi="TimesNewRomanPS-ItalicMT"/>
                <w:i/>
                <w:iCs/>
                <w:color w:val="000000"/>
                <w:sz w:val="28"/>
                <w:szCs w:val="28"/>
              </w:rPr>
              <w:t>”.</w:t>
            </w:r>
          </w:p>
          <w:p w14:paraId="10277A45"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b/>
                <w:bCs/>
                <w:color w:val="000000"/>
                <w:sz w:val="28"/>
                <w:szCs w:val="28"/>
              </w:rPr>
              <w:t xml:space="preserve">4. </w:t>
            </w:r>
            <w:r w:rsidRPr="00524D42">
              <w:rPr>
                <w:rFonts w:ascii="TimesNewRomanPSMT" w:hAnsi="TimesNewRomanPSMT"/>
                <w:color w:val="000000"/>
                <w:sz w:val="28"/>
                <w:szCs w:val="28"/>
              </w:rPr>
              <w:t>Tại ý cuối cùng phần Báo cáo dự thảo (trang 25)</w:t>
            </w:r>
            <w:r w:rsidRPr="00524D42">
              <w:rPr>
                <w:rFonts w:ascii="Calibri" w:hAnsi="Calibri"/>
                <w:color w:val="000000"/>
                <w:sz w:val="28"/>
                <w:szCs w:val="28"/>
              </w:rPr>
              <w:t xml:space="preserve"> </w:t>
            </w:r>
          </w:p>
          <w:p w14:paraId="558A5E57" w14:textId="77777777" w:rsidR="00C847D7" w:rsidRPr="00524D42" w:rsidRDefault="00C847D7" w:rsidP="00D93DDA">
            <w:pPr>
              <w:autoSpaceDE w:val="0"/>
              <w:autoSpaceDN w:val="0"/>
              <w:adjustRightInd w:val="0"/>
              <w:spacing w:before="120"/>
              <w:ind w:left="104" w:right="208"/>
              <w:jc w:val="both"/>
              <w:rPr>
                <w:rFonts w:ascii="Calibri" w:hAnsi="Calibri"/>
                <w:i/>
                <w:iCs/>
                <w:color w:val="000000"/>
                <w:sz w:val="28"/>
                <w:szCs w:val="28"/>
              </w:rPr>
            </w:pPr>
            <w:r w:rsidRPr="00524D42">
              <w:rPr>
                <w:rFonts w:ascii="TimesNewRomanPSMT" w:hAnsi="TimesNewRomanPSMT"/>
                <w:color w:val="000000"/>
                <w:sz w:val="28"/>
                <w:szCs w:val="28"/>
              </w:rPr>
              <w:t>Đề nghị chỉnh sửa nội dung cho phù hợp với toàn bộ Báo cáo, cụ thể:</w:t>
            </w:r>
            <w:r w:rsidRPr="00524D42">
              <w:rPr>
                <w:rFonts w:ascii="TimesNewRomanPSMT" w:hAnsi="TimesNewRomanPSMT"/>
                <w:color w:val="000000"/>
                <w:sz w:val="28"/>
                <w:szCs w:val="28"/>
              </w:rPr>
              <w:br/>
            </w:r>
            <w:r w:rsidRPr="00524D42">
              <w:rPr>
                <w:rFonts w:ascii="TimesNewRomanPS-ItalicMT" w:hAnsi="TimesNewRomanPS-ItalicMT"/>
                <w:i/>
                <w:iCs/>
                <w:color w:val="000000"/>
                <w:sz w:val="28"/>
                <w:szCs w:val="28"/>
              </w:rPr>
              <w:t>“Trên đây là nội dung Báo cáo đánh giá tác động của chính sách trong hồ sơ</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chính sách </w:t>
            </w:r>
            <w:r w:rsidRPr="00524D42">
              <w:rPr>
                <w:rFonts w:ascii="TimesNewRomanPS-BoldItalicMT" w:hAnsi="TimesNewRomanPS-BoldItalicMT"/>
                <w:b/>
                <w:bCs/>
                <w:i/>
                <w:iCs/>
                <w:color w:val="000000"/>
                <w:sz w:val="28"/>
                <w:szCs w:val="28"/>
              </w:rPr>
              <w:t>Luật Bưu chính (thay thế)</w:t>
            </w:r>
            <w:r w:rsidRPr="00524D42">
              <w:rPr>
                <w:rFonts w:ascii="TimesNewRomanPS-ItalicMT" w:hAnsi="TimesNewRomanPS-ItalicMT"/>
                <w:i/>
                <w:iCs/>
                <w:color w:val="000000"/>
                <w:sz w:val="28"/>
                <w:szCs w:val="28"/>
              </w:rPr>
              <w:t>, Bộ Khoa học và Công nghệ</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kính báo cáo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Chính phủ./.”. </w:t>
            </w:r>
            <w:r w:rsidRPr="00524D42">
              <w:rPr>
                <w:rFonts w:ascii="TimesNewRomanPSMT" w:hAnsi="TimesNewRomanPSMT"/>
                <w:color w:val="000000"/>
                <w:sz w:val="28"/>
                <w:szCs w:val="28"/>
              </w:rPr>
              <w:t>thành “</w:t>
            </w:r>
            <w:r w:rsidRPr="00524D42">
              <w:rPr>
                <w:rFonts w:ascii="TimesNewRomanPS-ItalicMT" w:hAnsi="TimesNewRomanPS-ItalicMT"/>
                <w:i/>
                <w:iCs/>
                <w:color w:val="000000"/>
                <w:sz w:val="28"/>
                <w:szCs w:val="28"/>
              </w:rPr>
              <w:t>“Trên đây là nội dung Báo cáo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đánh giá tác động của</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lastRenderedPageBreak/>
              <w:t xml:space="preserve">chính sách trong hồ sơ chính sách </w:t>
            </w:r>
            <w:r w:rsidRPr="00524D42">
              <w:rPr>
                <w:rFonts w:ascii="TimesNewRomanPS-BoldItalicMT" w:hAnsi="TimesNewRomanPS-BoldItalicMT"/>
                <w:b/>
                <w:bCs/>
                <w:i/>
                <w:iCs/>
                <w:color w:val="000000"/>
                <w:sz w:val="28"/>
                <w:szCs w:val="28"/>
              </w:rPr>
              <w:t>Luật Đo lường (sửa đổi, bổ sung)</w:t>
            </w:r>
            <w:r w:rsidRPr="00524D42">
              <w:rPr>
                <w:rFonts w:ascii="TimesNewRomanPS-ItalicMT" w:hAnsi="TimesNewRomanPS-ItalicMT"/>
                <w:i/>
                <w:iCs/>
                <w:color w:val="000000"/>
                <w:sz w:val="28"/>
                <w:szCs w:val="28"/>
              </w:rPr>
              <w:t>, Bộ Khoa</w:t>
            </w:r>
            <w:r w:rsidRPr="00524D42">
              <w:rPr>
                <w:rFonts w:ascii="TimesNewRomanPS-ItalicMT" w:hAnsi="TimesNewRomanPS-ItalicMT"/>
                <w:i/>
                <w:iCs/>
                <w:color w:val="000000"/>
                <w:sz w:val="28"/>
                <w:szCs w:val="28"/>
              </w:rPr>
              <w:br/>
              <w:t>học và Công nghệ kính báo cáo</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Chính phủ./.”.</w:t>
            </w:r>
          </w:p>
          <w:p w14:paraId="38520F11" w14:textId="77777777" w:rsidR="00C847D7" w:rsidRPr="00524D42" w:rsidRDefault="00C847D7" w:rsidP="00D93DDA">
            <w:pPr>
              <w:autoSpaceDE w:val="0"/>
              <w:autoSpaceDN w:val="0"/>
              <w:adjustRightInd w:val="0"/>
              <w:spacing w:before="120"/>
              <w:ind w:left="104" w:right="208"/>
              <w:jc w:val="both"/>
              <w:rPr>
                <w:rFonts w:ascii="Calibri" w:hAnsi="Calibri"/>
                <w:color w:val="000000"/>
                <w:sz w:val="28"/>
                <w:szCs w:val="28"/>
              </w:rPr>
            </w:pPr>
            <w:r w:rsidRPr="00524D42">
              <w:rPr>
                <w:rFonts w:ascii="TimesNewRomanPS-BoldMT" w:hAnsi="TimesNewRomanPS-BoldMT"/>
                <w:b/>
                <w:bCs/>
                <w:color w:val="000000"/>
                <w:sz w:val="28"/>
                <w:szCs w:val="28"/>
              </w:rPr>
              <w:t xml:space="preserve">5. </w:t>
            </w:r>
            <w:r w:rsidRPr="00524D42">
              <w:rPr>
                <w:rFonts w:ascii="TimesNewRomanPSMT" w:hAnsi="TimesNewRomanPSMT"/>
                <w:color w:val="000000"/>
                <w:sz w:val="28"/>
                <w:szCs w:val="28"/>
              </w:rPr>
              <w:t>Tại phần nơi nhận của dự thảo</w:t>
            </w:r>
            <w:r w:rsidRPr="00524D42">
              <w:rPr>
                <w:rFonts w:ascii="Calibri" w:hAnsi="Calibri"/>
                <w:color w:val="000000"/>
                <w:sz w:val="28"/>
                <w:szCs w:val="28"/>
              </w:rPr>
              <w:t xml:space="preserve"> </w:t>
            </w:r>
            <w:r w:rsidRPr="00524D42">
              <w:rPr>
                <w:rFonts w:ascii="TimesNewRomanPSMT" w:hAnsi="TimesNewRomanPSMT"/>
                <w:color w:val="000000"/>
                <w:sz w:val="28"/>
                <w:szCs w:val="28"/>
              </w:rPr>
              <w:t>(trang 25)</w:t>
            </w:r>
          </w:p>
          <w:p w14:paraId="3F18C263"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NewRomanPSMT" w:hAnsi="TimesNewRomanPSMT"/>
                <w:color w:val="000000"/>
                <w:sz w:val="28"/>
                <w:szCs w:val="28"/>
              </w:rPr>
              <w:t xml:space="preserve">Đề nghị chỉnh sửa </w:t>
            </w:r>
            <w:r w:rsidRPr="00524D42">
              <w:rPr>
                <w:rFonts w:ascii="TimesNewRomanPS-BoldItalicMT" w:hAnsi="TimesNewRomanPS-BoldItalicMT"/>
                <w:b/>
                <w:bCs/>
                <w:i/>
                <w:iCs/>
                <w:color w:val="000000"/>
                <w:sz w:val="28"/>
                <w:szCs w:val="28"/>
              </w:rPr>
              <w:t xml:space="preserve">dấu chấm (.) thành dấu chấm phẩy (;) </w:t>
            </w:r>
            <w:r w:rsidRPr="00524D42">
              <w:rPr>
                <w:rFonts w:ascii="TimesNewRomanPSMT" w:hAnsi="TimesNewRomanPSMT"/>
                <w:color w:val="000000"/>
                <w:sz w:val="28"/>
                <w:szCs w:val="28"/>
              </w:rPr>
              <w:t>tại “Bộ Tư</w:t>
            </w:r>
            <w:r w:rsidRPr="00524D42">
              <w:rPr>
                <w:rFonts w:ascii="TimesNewRomanPSMT" w:hAnsi="TimesNewRomanPSMT"/>
                <w:color w:val="000000"/>
                <w:sz w:val="28"/>
                <w:szCs w:val="28"/>
              </w:rPr>
              <w:br/>
              <w:t>pháp” cho phù hợp với toàn bộ văn bản.</w:t>
            </w:r>
          </w:p>
        </w:tc>
        <w:tc>
          <w:tcPr>
            <w:tcW w:w="1153" w:type="pct"/>
            <w:shd w:val="clear" w:color="auto" w:fill="FFFFFF"/>
          </w:tcPr>
          <w:p w14:paraId="33E6272F" w14:textId="1939ABA1"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Huế,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4B7437F5" w14:textId="77777777" w:rsidTr="00687C8C">
        <w:tc>
          <w:tcPr>
            <w:tcW w:w="1062" w:type="pct"/>
            <w:shd w:val="clear" w:color="auto" w:fill="FFFFFF"/>
          </w:tcPr>
          <w:p w14:paraId="2579FB72"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3B0058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An Giang</w:t>
            </w:r>
          </w:p>
        </w:tc>
        <w:tc>
          <w:tcPr>
            <w:tcW w:w="1367" w:type="pct"/>
            <w:shd w:val="clear" w:color="auto" w:fill="FFFFFF"/>
          </w:tcPr>
          <w:p w14:paraId="22D0DFF7"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xml:space="preserve">- Tại trang 10: Điều chỉnh </w:t>
            </w:r>
            <w:r w:rsidRPr="00524D42">
              <w:rPr>
                <w:rFonts w:ascii="Times New Roman" w:hAnsi="Times New Roman" w:cs="Times New Roman"/>
                <w:i/>
                <w:iCs/>
                <w:color w:val="000000"/>
                <w:sz w:val="28"/>
                <w:szCs w:val="28"/>
              </w:rPr>
              <w:t xml:space="preserve">“…Sự thu hẹp của hệ thống Thanh tra: Theo Luật Thanh tra 2025, việc không còn Thanh tra Bộ, Thanh tra Sở…”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“…Sự thu</w:t>
            </w:r>
            <w:r w:rsidRPr="00524D42">
              <w:rPr>
                <w:i/>
                <w:iCs/>
                <w:color w:val="000000"/>
                <w:sz w:val="28"/>
                <w:szCs w:val="28"/>
              </w:rPr>
              <w:t xml:space="preserve"> </w:t>
            </w:r>
            <w:r w:rsidRPr="00524D42">
              <w:rPr>
                <w:rFonts w:ascii="Times New Roman" w:hAnsi="Times New Roman" w:cs="Times New Roman"/>
                <w:i/>
                <w:iCs/>
                <w:color w:val="000000"/>
                <w:sz w:val="28"/>
                <w:szCs w:val="28"/>
              </w:rPr>
              <w:t>hẹp của hệ thống Thanh tra: Theo Luật Thanh tra 2025, việc không còn Thanh</w:t>
            </w:r>
            <w:r w:rsidRPr="00524D42">
              <w:rPr>
                <w:i/>
                <w:iCs/>
                <w:color w:val="000000"/>
                <w:sz w:val="28"/>
                <w:szCs w:val="28"/>
              </w:rPr>
              <w:br/>
            </w:r>
            <w:r w:rsidRPr="00524D42">
              <w:rPr>
                <w:rFonts w:ascii="Times New Roman" w:hAnsi="Times New Roman" w:cs="Times New Roman"/>
                <w:i/>
                <w:iCs/>
                <w:color w:val="000000"/>
                <w:sz w:val="28"/>
                <w:szCs w:val="28"/>
              </w:rPr>
              <w:t xml:space="preserve">tra Bộ, Thanh tra Sở, </w:t>
            </w:r>
            <w:r w:rsidRPr="00524D42">
              <w:rPr>
                <w:rFonts w:ascii="Times New Roman" w:hAnsi="Times New Roman" w:cs="Times New Roman"/>
                <w:b/>
                <w:bCs/>
                <w:i/>
                <w:iCs/>
                <w:color w:val="000000"/>
                <w:sz w:val="28"/>
                <w:szCs w:val="28"/>
              </w:rPr>
              <w:t>thanh tra huyện</w:t>
            </w:r>
            <w:r w:rsidRPr="00524D42">
              <w:rPr>
                <w:rFonts w:ascii="Times New Roman" w:hAnsi="Times New Roman" w:cs="Times New Roman"/>
                <w:i/>
                <w:iCs/>
                <w:color w:val="000000"/>
                <w:sz w:val="28"/>
                <w:szCs w:val="28"/>
              </w:rPr>
              <w:t>…”</w:t>
            </w:r>
            <w:r w:rsidRPr="00524D42">
              <w:rPr>
                <w:i/>
                <w:iCs/>
                <w:color w:val="000000"/>
                <w:sz w:val="28"/>
                <w:szCs w:val="28"/>
              </w:rPr>
              <w:br/>
            </w:r>
            <w:r w:rsidRPr="00524D42">
              <w:rPr>
                <w:rFonts w:ascii="Times New Roman" w:hAnsi="Times New Roman" w:cs="Times New Roman"/>
                <w:color w:val="000000"/>
                <w:sz w:val="28"/>
                <w:szCs w:val="28"/>
              </w:rPr>
              <w:t xml:space="preserve">- Tại trang 11: Điều chỉnh </w:t>
            </w:r>
            <w:r w:rsidRPr="00524D42">
              <w:rPr>
                <w:rFonts w:ascii="Times New Roman" w:hAnsi="Times New Roman" w:cs="Times New Roman"/>
                <w:i/>
                <w:iCs/>
                <w:color w:val="000000"/>
                <w:sz w:val="28"/>
                <w:szCs w:val="28"/>
              </w:rPr>
              <w:t>“Thứ nhất, việc sửa đổi, bổ sung Luật Đo lường</w:t>
            </w:r>
            <w:r w:rsidRPr="00524D42">
              <w:rPr>
                <w:i/>
                <w:iCs/>
                <w:color w:val="000000"/>
                <w:sz w:val="28"/>
                <w:szCs w:val="28"/>
              </w:rPr>
              <w:br/>
            </w:r>
            <w:r w:rsidRPr="00524D42">
              <w:rPr>
                <w:rFonts w:ascii="Times New Roman" w:hAnsi="Times New Roman" w:cs="Times New Roman"/>
                <w:i/>
                <w:iCs/>
                <w:color w:val="000000"/>
                <w:sz w:val="28"/>
                <w:szCs w:val="28"/>
              </w:rPr>
              <w:lastRenderedPageBreak/>
              <w:t xml:space="preserve">nhằm bảo đảm phù hợp với Hiến pháp năm 2013…”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“Thứ nhất, việc sửa</w:t>
            </w:r>
            <w:r w:rsidRPr="00524D42">
              <w:rPr>
                <w:i/>
                <w:iCs/>
                <w:color w:val="000000"/>
                <w:sz w:val="28"/>
                <w:szCs w:val="28"/>
              </w:rPr>
              <w:br/>
            </w:r>
            <w:r w:rsidRPr="00524D42">
              <w:rPr>
                <w:rFonts w:ascii="Times New Roman" w:hAnsi="Times New Roman" w:cs="Times New Roman"/>
                <w:i/>
                <w:iCs/>
                <w:color w:val="000000"/>
                <w:sz w:val="28"/>
                <w:szCs w:val="28"/>
              </w:rPr>
              <w:t xml:space="preserve">đổi, bổ sung Luật Đo lường nhằm bảo đảm phù hợp với Hiến pháp năm 2013 </w:t>
            </w:r>
            <w:r w:rsidRPr="00524D42">
              <w:rPr>
                <w:rFonts w:ascii="Times New Roman" w:hAnsi="Times New Roman" w:cs="Times New Roman"/>
                <w:b/>
                <w:bCs/>
                <w:i/>
                <w:iCs/>
                <w:color w:val="000000"/>
                <w:sz w:val="28"/>
                <w:szCs w:val="28"/>
              </w:rPr>
              <w:t>sửa</w:t>
            </w:r>
            <w:r w:rsidRPr="00524D42">
              <w:rPr>
                <w:b/>
                <w:bCs/>
                <w:i/>
                <w:iCs/>
                <w:color w:val="000000"/>
                <w:sz w:val="28"/>
                <w:szCs w:val="28"/>
              </w:rPr>
              <w:br/>
            </w:r>
            <w:r w:rsidRPr="00524D42">
              <w:rPr>
                <w:rFonts w:ascii="Times New Roman" w:hAnsi="Times New Roman" w:cs="Times New Roman"/>
                <w:b/>
                <w:bCs/>
                <w:i/>
                <w:iCs/>
                <w:color w:val="000000"/>
                <w:sz w:val="28"/>
                <w:szCs w:val="28"/>
              </w:rPr>
              <w:t xml:space="preserve">đổi, bổ sung theo Nghị quyết số 203/2025/QH15 ngày 16/6/2025 </w:t>
            </w:r>
            <w:r w:rsidRPr="00524D42">
              <w:rPr>
                <w:rFonts w:ascii="Times New Roman" w:hAnsi="Times New Roman" w:cs="Times New Roman"/>
                <w:i/>
                <w:iCs/>
                <w:color w:val="000000"/>
                <w:sz w:val="28"/>
                <w:szCs w:val="28"/>
              </w:rPr>
              <w:t>…”</w:t>
            </w:r>
          </w:p>
        </w:tc>
        <w:tc>
          <w:tcPr>
            <w:tcW w:w="1153" w:type="pct"/>
            <w:shd w:val="clear" w:color="auto" w:fill="FFFFFF"/>
          </w:tcPr>
          <w:p w14:paraId="422CCAFE" w14:textId="667BD31D" w:rsidR="00C847D7" w:rsidRPr="00524D42" w:rsidRDefault="00C847D7" w:rsidP="00D93DDA">
            <w:pPr>
              <w:autoSpaceDE w:val="0"/>
              <w:autoSpaceDN w:val="0"/>
              <w:adjustRightInd w:val="0"/>
              <w:spacing w:before="120" w:after="100" w:afterAutospacing="1"/>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An Giang,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253049E4" w14:textId="77777777" w:rsidTr="00687C8C">
        <w:tc>
          <w:tcPr>
            <w:tcW w:w="1062" w:type="pct"/>
            <w:shd w:val="clear" w:color="auto" w:fill="FFFFFF"/>
          </w:tcPr>
          <w:p w14:paraId="449388FF"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6AFB740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Hưng Yên</w:t>
            </w:r>
          </w:p>
        </w:tc>
        <w:tc>
          <w:tcPr>
            <w:tcW w:w="1367" w:type="pct"/>
            <w:shd w:val="clear" w:color="auto" w:fill="FFFFFF"/>
          </w:tcPr>
          <w:p w14:paraId="4BA0199F"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xml:space="preserve">Tại trang 25 sửa đổi cụm từ: </w:t>
            </w:r>
            <w:r w:rsidRPr="00524D42">
              <w:rPr>
                <w:rFonts w:ascii="Times New Roman" w:hAnsi="Times New Roman" w:cs="Times New Roman"/>
                <w:i/>
                <w:iCs/>
                <w:color w:val="000000"/>
                <w:sz w:val="28"/>
                <w:szCs w:val="28"/>
              </w:rPr>
              <w:t xml:space="preserve">“Trên đây là nội dung Báo cáo đánh giá tác động của chính sách trong hồ sơ chính sách </w:t>
            </w:r>
            <w:r w:rsidRPr="00524D42">
              <w:rPr>
                <w:rFonts w:ascii="Times New Roman" w:hAnsi="Times New Roman" w:cs="Times New Roman"/>
                <w:b/>
                <w:bCs/>
                <w:i/>
                <w:iCs/>
                <w:color w:val="000000"/>
                <w:sz w:val="28"/>
                <w:szCs w:val="28"/>
              </w:rPr>
              <w:t>Luật Bưu chính (thay thế)</w:t>
            </w:r>
            <w:r w:rsidRPr="00524D42">
              <w:rPr>
                <w:rFonts w:ascii="Times New Roman" w:hAnsi="Times New Roman" w:cs="Times New Roman"/>
                <w:i/>
                <w:iCs/>
                <w:color w:val="000000"/>
                <w:sz w:val="28"/>
                <w:szCs w:val="28"/>
              </w:rPr>
              <w:t xml:space="preserve">, Bộ Khoa học và Công nghệ kính báo cáo Chính phủ./.”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“Trên đây là nội</w:t>
            </w:r>
            <w:r w:rsidRPr="00524D42">
              <w:rPr>
                <w:rFonts w:ascii="Times New Roman" w:hAnsi="Times New Roman" w:cs="Times New Roman"/>
                <w:i/>
                <w:iCs/>
                <w:color w:val="000000"/>
                <w:sz w:val="28"/>
                <w:szCs w:val="28"/>
              </w:rPr>
              <w:br/>
              <w:t xml:space="preserve">dung Báo cáo đánh giá tác động của chính sách trong hồ sơ chính sách </w:t>
            </w:r>
            <w:r w:rsidRPr="00524D42">
              <w:rPr>
                <w:rFonts w:ascii="Times New Roman" w:hAnsi="Times New Roman" w:cs="Times New Roman"/>
                <w:b/>
                <w:bCs/>
                <w:i/>
                <w:iCs/>
                <w:color w:val="000000"/>
                <w:sz w:val="28"/>
                <w:szCs w:val="28"/>
              </w:rPr>
              <w:t>Luật sửa đổi, bổ sung một số điều của Luật Đo lường</w:t>
            </w:r>
            <w:r w:rsidRPr="00524D42">
              <w:rPr>
                <w:rFonts w:ascii="Times New Roman" w:hAnsi="Times New Roman" w:cs="Times New Roman"/>
                <w:i/>
                <w:iCs/>
                <w:color w:val="000000"/>
                <w:sz w:val="28"/>
                <w:szCs w:val="28"/>
              </w:rPr>
              <w:t>, Bộ Khoa học và Công nghệ kính báo cáo Chính phủ./.”</w:t>
            </w:r>
          </w:p>
        </w:tc>
        <w:tc>
          <w:tcPr>
            <w:tcW w:w="1153" w:type="pct"/>
            <w:shd w:val="clear" w:color="auto" w:fill="FFFFFF"/>
          </w:tcPr>
          <w:p w14:paraId="5803CF30" w14:textId="5146B5B0"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Sở KHCN tỉnh Hưng Yên,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74962531" w14:textId="77777777" w:rsidTr="00687C8C">
        <w:tc>
          <w:tcPr>
            <w:tcW w:w="1062" w:type="pct"/>
            <w:shd w:val="clear" w:color="auto" w:fill="FFFFFF"/>
          </w:tcPr>
          <w:p w14:paraId="488F876B"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454AFAA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Lai Châu</w:t>
            </w:r>
          </w:p>
        </w:tc>
        <w:tc>
          <w:tcPr>
            <w:tcW w:w="1367" w:type="pct"/>
            <w:shd w:val="clear" w:color="auto" w:fill="FFFFFF"/>
          </w:tcPr>
          <w:p w14:paraId="687F7A6A" w14:textId="5F662E9D"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b/>
                <w:bCs/>
                <w:color w:val="000000"/>
                <w:sz w:val="28"/>
                <w:szCs w:val="28"/>
              </w:rPr>
              <w:t xml:space="preserve">1. </w:t>
            </w:r>
            <w:r w:rsidRPr="00524D42">
              <w:rPr>
                <w:rFonts w:ascii="Times New Roman" w:hAnsi="Times New Roman" w:cs="Times New Roman"/>
                <w:color w:val="000000"/>
                <w:sz w:val="28"/>
                <w:szCs w:val="28"/>
              </w:rPr>
              <w:t>Tại ý thứ tư điểm c khoản 2 mục I phần A dự thảo (trang 10)</w:t>
            </w:r>
            <w:r w:rsidRPr="00524D42">
              <w:rPr>
                <w:color w:val="000000"/>
                <w:sz w:val="28"/>
                <w:szCs w:val="28"/>
              </w:rPr>
              <w:br/>
            </w:r>
            <w:r w:rsidRPr="00524D42">
              <w:rPr>
                <w:rFonts w:ascii="Times New Roman" w:hAnsi="Times New Roman" w:cs="Times New Roman"/>
                <w:color w:val="000000"/>
                <w:sz w:val="28"/>
                <w:szCs w:val="28"/>
              </w:rPr>
              <w:t xml:space="preserve">Đề nghị sửa lỗi chính tả từ </w:t>
            </w:r>
            <w:r w:rsidRPr="00524D42">
              <w:rPr>
                <w:rFonts w:ascii="Times New Roman" w:hAnsi="Times New Roman" w:cs="Times New Roman"/>
                <w:b/>
                <w:bCs/>
                <w:i/>
                <w:iCs/>
                <w:color w:val="000000"/>
                <w:sz w:val="28"/>
                <w:szCs w:val="28"/>
              </w:rPr>
              <w:lastRenderedPageBreak/>
              <w:t xml:space="preserve">“kiẻm” thành “kiểm”, </w:t>
            </w:r>
            <w:r w:rsidRPr="00524D42">
              <w:rPr>
                <w:rFonts w:ascii="Times New Roman" w:hAnsi="Times New Roman" w:cs="Times New Roman"/>
                <w:color w:val="000000"/>
                <w:sz w:val="28"/>
                <w:szCs w:val="28"/>
              </w:rPr>
              <w:t xml:space="preserve">cụ thể: </w:t>
            </w:r>
            <w:r w:rsidRPr="00524D42">
              <w:rPr>
                <w:rFonts w:ascii="Times New Roman" w:hAnsi="Times New Roman" w:cs="Times New Roman"/>
                <w:i/>
                <w:iCs/>
                <w:color w:val="000000"/>
                <w:sz w:val="28"/>
                <w:szCs w:val="28"/>
              </w:rPr>
              <w:t>“Mặt khác, theo</w:t>
            </w:r>
            <w:r w:rsidRPr="00524D42">
              <w:rPr>
                <w:i/>
                <w:iCs/>
                <w:color w:val="000000"/>
                <w:sz w:val="28"/>
                <w:szCs w:val="28"/>
              </w:rPr>
              <w:br/>
            </w:r>
            <w:r w:rsidRPr="00524D42">
              <w:rPr>
                <w:rFonts w:ascii="Times New Roman" w:hAnsi="Times New Roman" w:cs="Times New Roman"/>
                <w:i/>
                <w:iCs/>
                <w:color w:val="000000"/>
                <w:sz w:val="28"/>
                <w:szCs w:val="28"/>
              </w:rPr>
              <w:t>Luật Đầu tư số 143/2025/QH15 ngày 11/12/2025, ngành kinh doanh dịch vụ</w:t>
            </w:r>
            <w:r w:rsidRPr="00524D42">
              <w:rPr>
                <w:i/>
                <w:iCs/>
                <w:color w:val="000000"/>
                <w:sz w:val="28"/>
                <w:szCs w:val="28"/>
              </w:rPr>
              <w:br/>
            </w:r>
            <w:r w:rsidRPr="00524D42">
              <w:rPr>
                <w:rFonts w:ascii="Times New Roman" w:hAnsi="Times New Roman" w:cs="Times New Roman"/>
                <w:b/>
                <w:bCs/>
                <w:i/>
                <w:iCs/>
                <w:color w:val="000000"/>
                <w:sz w:val="28"/>
                <w:szCs w:val="28"/>
              </w:rPr>
              <w:t xml:space="preserve">kiểm </w:t>
            </w:r>
            <w:r w:rsidRPr="00524D42">
              <w:rPr>
                <w:rFonts w:ascii="Times New Roman" w:hAnsi="Times New Roman" w:cs="Times New Roman"/>
                <w:i/>
                <w:iCs/>
                <w:color w:val="000000"/>
                <w:sz w:val="28"/>
                <w:szCs w:val="28"/>
              </w:rPr>
              <w:t>định, hiệu chuẩn, thử nghiệm phương tiện đo, chuẩn đo lường không</w:t>
            </w:r>
            <w:r w:rsidRPr="00524D42">
              <w:rPr>
                <w:i/>
                <w:iCs/>
                <w:color w:val="000000"/>
                <w:sz w:val="28"/>
                <w:szCs w:val="28"/>
              </w:rPr>
              <w:br/>
            </w:r>
            <w:r w:rsidRPr="00524D42">
              <w:rPr>
                <w:rFonts w:ascii="Times New Roman" w:hAnsi="Times New Roman" w:cs="Times New Roman"/>
                <w:i/>
                <w:iCs/>
                <w:color w:val="000000"/>
                <w:sz w:val="28"/>
                <w:szCs w:val="28"/>
              </w:rPr>
              <w:t>còn…”.</w:t>
            </w:r>
            <w:r w:rsidRPr="00524D42">
              <w:rPr>
                <w:i/>
                <w:iCs/>
                <w:color w:val="000000"/>
                <w:sz w:val="28"/>
                <w:szCs w:val="28"/>
              </w:rPr>
              <w:br/>
            </w:r>
            <w:r w:rsidRPr="00524D42">
              <w:rPr>
                <w:rFonts w:ascii="Times New Roman" w:hAnsi="Times New Roman" w:cs="Times New Roman"/>
                <w:b/>
                <w:bCs/>
                <w:color w:val="000000"/>
                <w:sz w:val="28"/>
                <w:szCs w:val="28"/>
              </w:rPr>
              <w:t xml:space="preserve">2. </w:t>
            </w:r>
            <w:r w:rsidRPr="00524D42">
              <w:rPr>
                <w:rFonts w:ascii="Times New Roman" w:hAnsi="Times New Roman" w:cs="Times New Roman"/>
                <w:color w:val="000000"/>
                <w:sz w:val="28"/>
                <w:szCs w:val="28"/>
              </w:rPr>
              <w:t>Tại khoản 2 mục II phần A dự thảo (trang 11)</w:t>
            </w:r>
            <w:r w:rsidRPr="00524D42">
              <w:br/>
            </w:r>
            <w:r w:rsidRPr="00524D42">
              <w:rPr>
                <w:rFonts w:ascii="Times New Roman" w:hAnsi="Times New Roman" w:cs="Times New Roman"/>
                <w:color w:val="000000"/>
                <w:sz w:val="28"/>
                <w:szCs w:val="28"/>
              </w:rPr>
              <w:t xml:space="preserve">Đề nghị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xem xét bổ sung cụm từ: </w:t>
            </w:r>
            <w:r w:rsidRPr="00524D42">
              <w:rPr>
                <w:rFonts w:ascii="Times New Roman" w:hAnsi="Times New Roman" w:cs="Times New Roman"/>
                <w:b/>
                <w:bCs/>
                <w:i/>
                <w:iCs/>
                <w:color w:val="000000"/>
                <w:sz w:val="28"/>
                <w:szCs w:val="28"/>
              </w:rPr>
              <w:t>“sửa đổi, bổ sung theo</w:t>
            </w:r>
            <w:r w:rsidRPr="00524D42">
              <w:rPr>
                <w:b/>
                <w:bCs/>
                <w:i/>
                <w:iCs/>
                <w:color w:val="000000"/>
                <w:sz w:val="28"/>
                <w:szCs w:val="28"/>
              </w:rPr>
              <w:br/>
            </w:r>
            <w:r w:rsidRPr="00524D42">
              <w:rPr>
                <w:rFonts w:ascii="Times New Roman" w:hAnsi="Times New Roman" w:cs="Times New Roman"/>
                <w:b/>
                <w:bCs/>
                <w:i/>
                <w:iCs/>
                <w:color w:val="000000"/>
                <w:sz w:val="28"/>
                <w:szCs w:val="28"/>
              </w:rPr>
              <w:t xml:space="preserve">Nghị quyết số 203/2025/QH 15 ngày 16 tháng 6 năm 2025” </w:t>
            </w:r>
            <w:r w:rsidRPr="00524D42">
              <w:rPr>
                <w:rFonts w:ascii="Times New Roman" w:hAnsi="Times New Roman" w:cs="Times New Roman"/>
                <w:color w:val="000000"/>
                <w:sz w:val="28"/>
                <w:szCs w:val="28"/>
              </w:rPr>
              <w:t>để phù hợp, cụ thể:</w:t>
            </w:r>
            <w:r w:rsidRPr="00524D42">
              <w:rPr>
                <w:color w:val="000000"/>
                <w:sz w:val="28"/>
                <w:szCs w:val="28"/>
              </w:rPr>
              <w:br/>
            </w:r>
            <w:r w:rsidRPr="00524D42">
              <w:rPr>
                <w:rFonts w:ascii="Times New Roman" w:hAnsi="Times New Roman" w:cs="Times New Roman"/>
                <w:i/>
                <w:iCs/>
                <w:color w:val="000000"/>
                <w:sz w:val="28"/>
                <w:szCs w:val="28"/>
              </w:rPr>
              <w:t>“Thứ nhất, việc sửa đổi, bổ sung Luật Đo lường nhằm bảo đảm phù hợp với</w:t>
            </w:r>
            <w:r w:rsidRPr="00524D42">
              <w:rPr>
                <w:i/>
                <w:iCs/>
                <w:color w:val="000000"/>
                <w:sz w:val="28"/>
                <w:szCs w:val="28"/>
              </w:rPr>
              <w:br/>
            </w:r>
            <w:r w:rsidRPr="00524D42">
              <w:rPr>
                <w:rFonts w:ascii="Times New Roman" w:hAnsi="Times New Roman" w:cs="Times New Roman"/>
                <w:i/>
                <w:iCs/>
                <w:color w:val="000000"/>
                <w:sz w:val="28"/>
                <w:szCs w:val="28"/>
              </w:rPr>
              <w:t xml:space="preserve">Hiến pháp năm 2013 </w:t>
            </w:r>
            <w:r w:rsidRPr="00524D42">
              <w:rPr>
                <w:rFonts w:ascii="Times New Roman" w:hAnsi="Times New Roman" w:cs="Times New Roman"/>
                <w:b/>
                <w:bCs/>
                <w:i/>
                <w:iCs/>
                <w:color w:val="000000"/>
                <w:sz w:val="28"/>
                <w:szCs w:val="28"/>
              </w:rPr>
              <w:t>sửa đổi, bổ sung theo Nghị quyết số 203/2025/QH 15</w:t>
            </w:r>
            <w:r w:rsidRPr="00524D42">
              <w:rPr>
                <w:b/>
                <w:bCs/>
                <w:i/>
                <w:iCs/>
                <w:color w:val="000000"/>
                <w:sz w:val="28"/>
                <w:szCs w:val="28"/>
              </w:rPr>
              <w:br/>
            </w:r>
            <w:r w:rsidRPr="00524D42">
              <w:rPr>
                <w:rFonts w:ascii="Times New Roman" w:hAnsi="Times New Roman" w:cs="Times New Roman"/>
                <w:b/>
                <w:bCs/>
                <w:i/>
                <w:iCs/>
                <w:color w:val="000000"/>
                <w:sz w:val="28"/>
                <w:szCs w:val="28"/>
              </w:rPr>
              <w:t xml:space="preserve">ngày 16 tháng 6 năm 2025 </w:t>
            </w:r>
            <w:r w:rsidRPr="00524D42">
              <w:rPr>
                <w:rFonts w:ascii="Times New Roman" w:hAnsi="Times New Roman" w:cs="Times New Roman"/>
                <w:i/>
                <w:iCs/>
                <w:color w:val="000000"/>
                <w:sz w:val="28"/>
                <w:szCs w:val="28"/>
              </w:rPr>
              <w:t>”.</w:t>
            </w:r>
            <w:r w:rsidRPr="00524D42">
              <w:rPr>
                <w:i/>
                <w:iCs/>
                <w:color w:val="000000"/>
                <w:sz w:val="28"/>
                <w:szCs w:val="28"/>
              </w:rPr>
              <w:br/>
            </w:r>
            <w:r w:rsidRPr="00524D42">
              <w:rPr>
                <w:rFonts w:ascii="Times New Roman" w:hAnsi="Times New Roman" w:cs="Times New Roman"/>
                <w:b/>
                <w:bCs/>
                <w:color w:val="000000"/>
                <w:sz w:val="28"/>
                <w:szCs w:val="28"/>
              </w:rPr>
              <w:t xml:space="preserve">3. </w:t>
            </w:r>
            <w:r w:rsidRPr="00524D42">
              <w:rPr>
                <w:rFonts w:ascii="Times New Roman" w:hAnsi="Times New Roman" w:cs="Times New Roman"/>
                <w:color w:val="000000"/>
                <w:sz w:val="28"/>
                <w:szCs w:val="28"/>
              </w:rPr>
              <w:t>Tại ý cuối cùng phần Báo cáo dự thảo (trang 25)</w:t>
            </w:r>
            <w:r w:rsidRPr="00524D42">
              <w:rPr>
                <w:color w:val="000000"/>
                <w:sz w:val="28"/>
                <w:szCs w:val="28"/>
              </w:rPr>
              <w:br/>
            </w:r>
            <w:r w:rsidRPr="00524D42">
              <w:rPr>
                <w:rFonts w:ascii="Times New Roman" w:hAnsi="Times New Roman" w:cs="Times New Roman"/>
                <w:color w:val="000000"/>
                <w:sz w:val="28"/>
                <w:szCs w:val="28"/>
              </w:rPr>
              <w:t xml:space="preserve">Đề nghị chỉnh sửa nội dung cho phù hợp với toàn bộ Báo cáo, </w:t>
            </w:r>
            <w:r w:rsidRPr="00524D42">
              <w:rPr>
                <w:rFonts w:ascii="Times New Roman" w:hAnsi="Times New Roman" w:cs="Times New Roman"/>
                <w:color w:val="000000"/>
                <w:sz w:val="28"/>
                <w:szCs w:val="28"/>
              </w:rPr>
              <w:lastRenderedPageBreak/>
              <w:t>cụ thể:</w:t>
            </w:r>
            <w:r w:rsidRPr="00524D42">
              <w:rPr>
                <w:color w:val="000000"/>
                <w:sz w:val="28"/>
                <w:szCs w:val="28"/>
              </w:rPr>
              <w:br/>
            </w:r>
            <w:r w:rsidRPr="00524D42">
              <w:rPr>
                <w:rFonts w:ascii="Times New Roman" w:hAnsi="Times New Roman" w:cs="Times New Roman"/>
                <w:i/>
                <w:iCs/>
                <w:color w:val="000000"/>
                <w:sz w:val="28"/>
                <w:szCs w:val="28"/>
              </w:rPr>
              <w:t>“Trên đây là nội dung Báo cáo đánh giá tác động của chính sách trong hồ sơ</w:t>
            </w:r>
            <w:r w:rsidRPr="00524D42">
              <w:rPr>
                <w:i/>
                <w:iCs/>
                <w:color w:val="000000"/>
                <w:sz w:val="28"/>
                <w:szCs w:val="28"/>
              </w:rPr>
              <w:br/>
            </w:r>
            <w:r w:rsidRPr="00524D42">
              <w:rPr>
                <w:rFonts w:ascii="Times New Roman" w:hAnsi="Times New Roman" w:cs="Times New Roman"/>
                <w:i/>
                <w:iCs/>
                <w:color w:val="000000"/>
                <w:sz w:val="28"/>
                <w:szCs w:val="28"/>
              </w:rPr>
              <w:t xml:space="preserve">chính sách </w:t>
            </w:r>
            <w:r w:rsidRPr="00524D42">
              <w:rPr>
                <w:rFonts w:ascii="Times New Roman" w:hAnsi="Times New Roman" w:cs="Times New Roman"/>
                <w:b/>
                <w:bCs/>
                <w:i/>
                <w:iCs/>
                <w:color w:val="000000"/>
                <w:sz w:val="28"/>
                <w:szCs w:val="28"/>
              </w:rPr>
              <w:t>Luật Bưu chính (thay thế)</w:t>
            </w:r>
            <w:r w:rsidRPr="00524D42">
              <w:rPr>
                <w:rFonts w:ascii="Times New Roman" w:hAnsi="Times New Roman" w:cs="Times New Roman"/>
                <w:i/>
                <w:iCs/>
                <w:color w:val="000000"/>
                <w:sz w:val="28"/>
                <w:szCs w:val="28"/>
              </w:rPr>
              <w:t>, Bộ Khoa học và Công nghệ kính báo cáo</w:t>
            </w:r>
            <w:r w:rsidRPr="00524D42">
              <w:rPr>
                <w:i/>
                <w:iCs/>
                <w:color w:val="000000"/>
                <w:sz w:val="28"/>
                <w:szCs w:val="28"/>
              </w:rPr>
              <w:br/>
            </w:r>
            <w:r w:rsidRPr="00524D42">
              <w:rPr>
                <w:rFonts w:ascii="Times New Roman" w:hAnsi="Times New Roman" w:cs="Times New Roman"/>
                <w:i/>
                <w:iCs/>
                <w:color w:val="000000"/>
                <w:sz w:val="28"/>
                <w:szCs w:val="28"/>
              </w:rPr>
              <w:t xml:space="preserve">Chính phủ./.”. </w:t>
            </w:r>
            <w:r w:rsidRPr="00524D42">
              <w:rPr>
                <w:rFonts w:ascii="Times New Roman" w:hAnsi="Times New Roman" w:cs="Times New Roman"/>
                <w:color w:val="000000"/>
                <w:sz w:val="28"/>
                <w:szCs w:val="28"/>
              </w:rPr>
              <w:t>thành “</w:t>
            </w:r>
            <w:r w:rsidRPr="00524D42">
              <w:rPr>
                <w:rFonts w:ascii="Times New Roman" w:hAnsi="Times New Roman" w:cs="Times New Roman"/>
                <w:i/>
                <w:iCs/>
                <w:color w:val="000000"/>
                <w:sz w:val="28"/>
                <w:szCs w:val="28"/>
              </w:rPr>
              <w:t>“Trên đây là nội dung Báo cáo đánh giá tác động của</w:t>
            </w:r>
            <w:r w:rsidRPr="00524D42">
              <w:rPr>
                <w:i/>
                <w:iCs/>
                <w:color w:val="000000"/>
                <w:sz w:val="28"/>
                <w:szCs w:val="28"/>
              </w:rPr>
              <w:br/>
            </w:r>
            <w:r w:rsidRPr="00524D42">
              <w:rPr>
                <w:rFonts w:ascii="Times New Roman" w:hAnsi="Times New Roman" w:cs="Times New Roman"/>
                <w:i/>
                <w:iCs/>
                <w:color w:val="000000"/>
                <w:sz w:val="28"/>
                <w:szCs w:val="28"/>
              </w:rPr>
              <w:t xml:space="preserve">chính sách trong hồ sơ chính sách </w:t>
            </w:r>
            <w:r w:rsidRPr="00524D42">
              <w:rPr>
                <w:rFonts w:ascii="Times New Roman" w:hAnsi="Times New Roman" w:cs="Times New Roman"/>
                <w:b/>
                <w:bCs/>
                <w:i/>
                <w:iCs/>
                <w:color w:val="000000"/>
                <w:sz w:val="28"/>
                <w:szCs w:val="28"/>
              </w:rPr>
              <w:t>Luật Đo lường (sửa đổi, bổ sung)</w:t>
            </w:r>
            <w:r w:rsidRPr="00524D42">
              <w:rPr>
                <w:rFonts w:ascii="Times New Roman" w:hAnsi="Times New Roman" w:cs="Times New Roman"/>
                <w:i/>
                <w:iCs/>
                <w:color w:val="000000"/>
                <w:sz w:val="28"/>
                <w:szCs w:val="28"/>
              </w:rPr>
              <w:t>, Bộ Khoa</w:t>
            </w:r>
            <w:r w:rsidRPr="00524D42">
              <w:rPr>
                <w:i/>
                <w:iCs/>
                <w:color w:val="000000"/>
                <w:sz w:val="28"/>
                <w:szCs w:val="28"/>
              </w:rPr>
              <w:br/>
            </w:r>
            <w:r w:rsidRPr="00524D42">
              <w:rPr>
                <w:rFonts w:ascii="Times New Roman" w:hAnsi="Times New Roman" w:cs="Times New Roman"/>
                <w:i/>
                <w:iCs/>
                <w:color w:val="000000"/>
                <w:sz w:val="28"/>
                <w:szCs w:val="28"/>
              </w:rPr>
              <w:t>học và Công nghệ kính báo cáo Chính phủ./.”</w:t>
            </w:r>
          </w:p>
          <w:p w14:paraId="7D881DD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4. </w:t>
            </w:r>
            <w:r w:rsidRPr="00524D42">
              <w:rPr>
                <w:rFonts w:ascii="Times New Roman" w:hAnsi="Times New Roman" w:cs="Times New Roman"/>
                <w:color w:val="000000"/>
                <w:sz w:val="28"/>
                <w:szCs w:val="28"/>
              </w:rPr>
              <w:t>Tại phần nơi nhận của dự thảo (trang 25)</w:t>
            </w:r>
            <w:r w:rsidRPr="00524D42">
              <w:rPr>
                <w:color w:val="000000"/>
                <w:sz w:val="28"/>
                <w:szCs w:val="28"/>
              </w:rPr>
              <w:br/>
            </w:r>
            <w:r w:rsidRPr="00524D42">
              <w:rPr>
                <w:rFonts w:ascii="Times New Roman" w:hAnsi="Times New Roman" w:cs="Times New Roman"/>
                <w:color w:val="000000"/>
                <w:sz w:val="28"/>
                <w:szCs w:val="28"/>
              </w:rPr>
              <w:t xml:space="preserve">Đề nghị chỉnh sửa </w:t>
            </w:r>
            <w:r w:rsidRPr="00524D42">
              <w:rPr>
                <w:rFonts w:ascii="Times New Roman" w:hAnsi="Times New Roman" w:cs="Times New Roman"/>
                <w:b/>
                <w:bCs/>
                <w:i/>
                <w:iCs/>
                <w:color w:val="000000"/>
                <w:sz w:val="28"/>
                <w:szCs w:val="28"/>
              </w:rPr>
              <w:t xml:space="preserve">dấu chấm (.) thành dấu chấm phẩy (;) </w:t>
            </w:r>
            <w:r w:rsidRPr="00524D42">
              <w:rPr>
                <w:rFonts w:ascii="Times New Roman" w:hAnsi="Times New Roman" w:cs="Times New Roman"/>
                <w:color w:val="000000"/>
                <w:sz w:val="28"/>
                <w:szCs w:val="28"/>
              </w:rPr>
              <w:t>tại gạch đầu</w:t>
            </w:r>
            <w:r w:rsidRPr="00524D42">
              <w:rPr>
                <w:color w:val="000000"/>
                <w:sz w:val="28"/>
                <w:szCs w:val="28"/>
              </w:rPr>
              <w:br/>
            </w:r>
            <w:r w:rsidRPr="00524D42">
              <w:rPr>
                <w:rFonts w:ascii="Times New Roman" w:hAnsi="Times New Roman" w:cs="Times New Roman"/>
                <w:color w:val="000000"/>
                <w:sz w:val="28"/>
                <w:szCs w:val="28"/>
              </w:rPr>
              <w:t>dòng thứ tư cho phù hợp với toàn bộ văn bản.</w:t>
            </w:r>
          </w:p>
        </w:tc>
        <w:tc>
          <w:tcPr>
            <w:tcW w:w="1153" w:type="pct"/>
            <w:shd w:val="clear" w:color="auto" w:fill="FFFFFF"/>
          </w:tcPr>
          <w:p w14:paraId="69EE433B" w14:textId="59841BC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Lai Châu,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w:t>
            </w:r>
            <w:r w:rsidRPr="00524D42">
              <w:rPr>
                <w:rFonts w:ascii="Times New Roman" w:hAnsi="Times New Roman" w:cs="Times New Roman"/>
                <w:color w:val="000000"/>
                <w:sz w:val="28"/>
                <w:szCs w:val="28"/>
              </w:rPr>
              <w:lastRenderedPageBreak/>
              <w:t>lỗi chính tả như đã nêu tại các báo cáo có liên quan.</w:t>
            </w:r>
          </w:p>
        </w:tc>
      </w:tr>
      <w:tr w:rsidR="00C847D7" w:rsidRPr="00524D42" w14:paraId="4407D1DF" w14:textId="77777777" w:rsidTr="00687C8C">
        <w:tc>
          <w:tcPr>
            <w:tcW w:w="1062" w:type="pct"/>
            <w:shd w:val="clear" w:color="auto" w:fill="FFFFFF"/>
          </w:tcPr>
          <w:p w14:paraId="3F1DC52F"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742263A1"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Phú Thọ</w:t>
            </w:r>
          </w:p>
        </w:tc>
        <w:tc>
          <w:tcPr>
            <w:tcW w:w="1367" w:type="pct"/>
            <w:shd w:val="clear" w:color="auto" w:fill="FFFFFF"/>
          </w:tcPr>
          <w:p w14:paraId="6655033C" w14:textId="0B1F6FA6" w:rsidR="00C847D7" w:rsidRPr="00524D42" w:rsidRDefault="00C847D7" w:rsidP="00D93DDA">
            <w:pPr>
              <w:autoSpaceDE w:val="0"/>
              <w:autoSpaceDN w:val="0"/>
              <w:adjustRightInd w:val="0"/>
              <w:spacing w:before="120"/>
              <w:ind w:left="104" w:right="208"/>
              <w:jc w:val="both"/>
              <w:rPr>
                <w:rFonts w:ascii="Times New Roman" w:hAnsi="Times New Roman" w:cs="Times New Roman"/>
                <w:b/>
                <w:bCs/>
                <w:color w:val="000000"/>
                <w:sz w:val="28"/>
                <w:szCs w:val="28"/>
              </w:rPr>
            </w:pPr>
            <w:r w:rsidRPr="00524D42">
              <w:rPr>
                <w:rFonts w:ascii="TimesNewRomanPSMT" w:hAnsi="TimesNewRomanPSMT"/>
                <w:color w:val="000000"/>
                <w:sz w:val="28"/>
                <w:szCs w:val="28"/>
              </w:rPr>
              <w:t>Nội dung đánh giá còn mang tính định tính, chưa lượng hóa đầy đủ chi phí</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 lợi ích, đặc biệt </w:t>
            </w:r>
            <w:r w:rsidRPr="00524D42">
              <w:rPr>
                <w:rFonts w:ascii="TimesNewRomanPSMT" w:hAnsi="TimesNewRomanPSMT"/>
                <w:color w:val="000000"/>
                <w:sz w:val="28"/>
                <w:szCs w:val="28"/>
              </w:rPr>
              <w:lastRenderedPageBreak/>
              <w:t>là chi phí tuân thủ của doanh nghiệp và chi phí tổ</w:t>
            </w:r>
            <w:r w:rsidRPr="00524D42">
              <w:rPr>
                <w:rFonts w:ascii="Calibri" w:hAnsi="Calibri"/>
                <w:color w:val="000000"/>
                <w:sz w:val="28"/>
                <w:szCs w:val="28"/>
              </w:rPr>
              <w:t xml:space="preserve"> </w:t>
            </w:r>
            <w:r w:rsidRPr="00524D42">
              <w:rPr>
                <w:rFonts w:ascii="TimesNewRomanPSMT" w:hAnsi="TimesNewRomanPSMT"/>
                <w:color w:val="000000"/>
                <w:sz w:val="28"/>
                <w:szCs w:val="28"/>
              </w:rPr>
              <w:t>chức thực</w:t>
            </w:r>
            <w:r w:rsidRPr="00524D42">
              <w:rPr>
                <w:rFonts w:ascii="Calibri" w:hAnsi="Calibri"/>
                <w:color w:val="000000"/>
                <w:sz w:val="28"/>
                <w:szCs w:val="28"/>
              </w:rPr>
              <w:t xml:space="preserve"> </w:t>
            </w:r>
            <w:r w:rsidRPr="00524D42">
              <w:rPr>
                <w:rFonts w:ascii="TimesNewRomanPSMT" w:hAnsi="TimesNewRomanPSMT"/>
                <w:color w:val="000000"/>
                <w:sz w:val="28"/>
                <w:szCs w:val="28"/>
              </w:rPr>
              <w:t>hiện của Nhà nước, nhất là ngân sách và nguồn lực của địa</w:t>
            </w:r>
            <w:r w:rsidRPr="00524D42">
              <w:rPr>
                <w:rFonts w:ascii="Calibri" w:hAnsi="Calibri"/>
                <w:color w:val="000000"/>
                <w:sz w:val="28"/>
                <w:szCs w:val="28"/>
              </w:rPr>
              <w:t xml:space="preserve"> </w:t>
            </w:r>
            <w:r w:rsidRPr="00524D42">
              <w:rPr>
                <w:rFonts w:ascii="TimesNewRomanPSMT" w:hAnsi="TimesNewRomanPSMT"/>
                <w:color w:val="000000"/>
                <w:sz w:val="28"/>
                <w:szCs w:val="28"/>
              </w:rPr>
              <w:t>phương. Bên cạnh đó,</w:t>
            </w:r>
            <w:r w:rsidRPr="00524D42">
              <w:rPr>
                <w:rFonts w:ascii="Calibri" w:hAnsi="Calibri"/>
                <w:color w:val="000000"/>
                <w:sz w:val="28"/>
                <w:szCs w:val="28"/>
              </w:rPr>
              <w:t xml:space="preserve"> </w:t>
            </w:r>
            <w:r w:rsidRPr="00524D42">
              <w:rPr>
                <w:rFonts w:ascii="TimesNewRomanPSMT" w:hAnsi="TimesNewRomanPSMT"/>
                <w:color w:val="000000"/>
                <w:sz w:val="28"/>
                <w:szCs w:val="28"/>
              </w:rPr>
              <w:t>việc so sánh giữa các phương án chính sách, nhất</w:t>
            </w:r>
            <w:r w:rsidRPr="00524D42">
              <w:rPr>
                <w:rFonts w:ascii="Calibri" w:hAnsi="Calibri"/>
                <w:color w:val="000000"/>
                <w:sz w:val="28"/>
                <w:szCs w:val="28"/>
              </w:rPr>
              <w:t xml:space="preserve"> </w:t>
            </w:r>
            <w:r w:rsidRPr="00524D42">
              <w:rPr>
                <w:rFonts w:ascii="TimesNewRomanPSMT" w:hAnsi="TimesNewRomanPSMT"/>
                <w:color w:val="000000"/>
                <w:sz w:val="28"/>
                <w:szCs w:val="28"/>
              </w:rPr>
              <w:t>là phương án không sửa đổi</w:t>
            </w:r>
            <w:r w:rsidRPr="00524D42">
              <w:rPr>
                <w:rFonts w:ascii="Calibri" w:hAnsi="Calibri"/>
                <w:color w:val="000000"/>
                <w:sz w:val="28"/>
                <w:szCs w:val="28"/>
              </w:rPr>
              <w:t xml:space="preserve"> </w:t>
            </w:r>
            <w:r w:rsidRPr="00524D42">
              <w:rPr>
                <w:rFonts w:ascii="TimesNewRomanPSMT" w:hAnsi="TimesNewRomanPSMT"/>
                <w:color w:val="000000"/>
                <w:sz w:val="28"/>
                <w:szCs w:val="28"/>
              </w:rPr>
              <w:t>Luật, còn sơ lược; chưa làm rõ các rủi ro, hệ quả phát sinh nếu không can thiệp</w:t>
            </w:r>
            <w:r w:rsidRPr="00524D42">
              <w:rPr>
                <w:rFonts w:ascii="TimesNewRomanPSMT" w:hAnsi="TimesNewRomanPSMT"/>
                <w:color w:val="000000"/>
                <w:sz w:val="28"/>
                <w:szCs w:val="28"/>
              </w:rPr>
              <w:br/>
              <w:t>bằng sửa đổi Luật. Đánh giá tác động đối với địa phương mới dừng ở mức nêu</w:t>
            </w:r>
            <w:r w:rsidRPr="00524D42">
              <w:rPr>
                <w:rFonts w:ascii="Calibri" w:hAnsi="Calibri"/>
                <w:color w:val="000000"/>
                <w:sz w:val="28"/>
                <w:szCs w:val="28"/>
              </w:rPr>
              <w:t xml:space="preserve"> </w:t>
            </w:r>
            <w:r w:rsidRPr="00524D42">
              <w:rPr>
                <w:rFonts w:ascii="TimesNewRomanPSMT" w:hAnsi="TimesNewRomanPSMT"/>
                <w:color w:val="000000"/>
                <w:sz w:val="28"/>
                <w:szCs w:val="28"/>
              </w:rPr>
              <w:t>chung, chưa phân tích cụ thể trách nhiệm, nghĩa vụ và yêu cầu</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nguồn lực bổ </w:t>
            </w:r>
            <w:r w:rsidRPr="00524D42">
              <w:rPr>
                <w:rFonts w:ascii="TimesNewRomanPSMT" w:hAnsi="TimesNewRomanPSMT"/>
                <w:color w:val="000000"/>
                <w:sz w:val="28"/>
                <w:szCs w:val="28"/>
              </w:rPr>
              <w:lastRenderedPageBreak/>
              <w:t>sung</w:t>
            </w:r>
            <w:r w:rsidRPr="00524D42">
              <w:rPr>
                <w:rFonts w:ascii="Calibri" w:hAnsi="Calibri"/>
                <w:color w:val="000000"/>
                <w:sz w:val="28"/>
                <w:szCs w:val="28"/>
              </w:rPr>
              <w:t xml:space="preserve"> </w:t>
            </w:r>
            <w:r w:rsidRPr="00524D42">
              <w:rPr>
                <w:rFonts w:ascii="TimesNewRomanPSMT" w:hAnsi="TimesNewRomanPSMT"/>
                <w:color w:val="000000"/>
                <w:sz w:val="28"/>
                <w:szCs w:val="28"/>
              </w:rPr>
              <w:t>khi Luật sửa đổi</w:t>
            </w:r>
            <w:r w:rsidRPr="00524D42">
              <w:rPr>
                <w:rFonts w:ascii="Calibri" w:hAnsi="Calibri"/>
                <w:color w:val="000000"/>
                <w:sz w:val="28"/>
                <w:szCs w:val="28"/>
              </w:rPr>
              <w:t xml:space="preserve"> </w:t>
            </w:r>
            <w:r w:rsidRPr="00524D42">
              <w:rPr>
                <w:rFonts w:ascii="TimesNewRomanPSMT" w:hAnsi="TimesNewRomanPSMT"/>
                <w:color w:val="000000"/>
                <w:sz w:val="28"/>
                <w:szCs w:val="28"/>
              </w:rPr>
              <w:t>có hiệu lực thi hành.</w:t>
            </w:r>
            <w:r w:rsidRPr="00524D42">
              <w:rPr>
                <w:rFonts w:ascii="Calibri" w:hAnsi="Calibri"/>
                <w:color w:val="000000"/>
                <w:sz w:val="28"/>
                <w:szCs w:val="28"/>
              </w:rPr>
              <w:t xml:space="preserve"> </w:t>
            </w:r>
            <w:r w:rsidRPr="00524D42">
              <w:rPr>
                <w:rFonts w:ascii="TimesNewRomanPSMT" w:hAnsi="TimesNewRomanPSMT"/>
                <w:color w:val="000000"/>
                <w:sz w:val="28"/>
                <w:szCs w:val="28"/>
              </w:rPr>
              <w:t>Ngoài ra, Báo cáo cần tiếp tục rà soát, làm rõ hơn</w:t>
            </w:r>
            <w:r w:rsidRPr="00524D42">
              <w:rPr>
                <w:rFonts w:ascii="Calibri" w:hAnsi="Calibri"/>
                <w:color w:val="000000"/>
                <w:sz w:val="28"/>
                <w:szCs w:val="28"/>
              </w:rPr>
              <w:t xml:space="preserve"> </w:t>
            </w:r>
            <w:r w:rsidRPr="00524D42">
              <w:rPr>
                <w:rFonts w:ascii="TimesNewRomanPSMT" w:hAnsi="TimesNewRomanPSMT"/>
                <w:color w:val="000000"/>
                <w:sz w:val="28"/>
                <w:szCs w:val="28"/>
              </w:rPr>
              <w:t>tính tương thích của chính</w:t>
            </w:r>
            <w:r w:rsidRPr="00524D42">
              <w:rPr>
                <w:rFonts w:ascii="Calibri" w:hAnsi="Calibri"/>
                <w:color w:val="000000"/>
                <w:sz w:val="28"/>
                <w:szCs w:val="28"/>
              </w:rPr>
              <w:t xml:space="preserve"> </w:t>
            </w:r>
            <w:r w:rsidRPr="00524D42">
              <w:rPr>
                <w:rFonts w:ascii="TimesNewRomanPSMT" w:hAnsi="TimesNewRomanPSMT"/>
                <w:color w:val="000000"/>
                <w:sz w:val="28"/>
                <w:szCs w:val="28"/>
              </w:rPr>
              <w:t>sách với hệ thống pháp luật hiện hành, đặc biệt là các quy định mới của Luật</w:t>
            </w:r>
            <w:r w:rsidRPr="00524D42">
              <w:rPr>
                <w:rFonts w:ascii="TimesNewRomanPSMT" w:hAnsi="TimesNewRomanPSMT"/>
                <w:color w:val="000000"/>
                <w:sz w:val="28"/>
                <w:szCs w:val="28"/>
              </w:rPr>
              <w:br/>
              <w:t>Thanh tra năm 2025, Luật Dữ liệu và Luật Giao dịch điện tử, nhằm bảo</w:t>
            </w:r>
            <w:r w:rsidRPr="00524D42">
              <w:rPr>
                <w:rFonts w:ascii="Calibri" w:hAnsi="Calibri"/>
                <w:color w:val="000000"/>
                <w:sz w:val="28"/>
                <w:szCs w:val="28"/>
              </w:rPr>
              <w:t xml:space="preserve"> </w:t>
            </w:r>
            <w:r w:rsidRPr="00524D42">
              <w:rPr>
                <w:rFonts w:ascii="TimesNewRomanPSMT" w:hAnsi="TimesNewRomanPSMT"/>
                <w:color w:val="000000"/>
                <w:sz w:val="28"/>
                <w:szCs w:val="28"/>
              </w:rPr>
              <w:t>đảm tính</w:t>
            </w:r>
            <w:r w:rsidRPr="00524D42">
              <w:rPr>
                <w:rFonts w:ascii="Calibri" w:hAnsi="Calibri"/>
                <w:color w:val="000000"/>
                <w:sz w:val="28"/>
                <w:szCs w:val="28"/>
              </w:rPr>
              <w:t xml:space="preserve"> </w:t>
            </w:r>
            <w:r w:rsidRPr="00524D42">
              <w:rPr>
                <w:rFonts w:ascii="TimesNewRomanPSMT" w:hAnsi="TimesNewRomanPSMT"/>
                <w:color w:val="000000"/>
                <w:sz w:val="28"/>
                <w:szCs w:val="28"/>
              </w:rPr>
              <w:t>đồng bộ và an toàn pháp lý trong quá trình tổ chức thực hiện.</w:t>
            </w:r>
            <w:r w:rsidRPr="00524D42">
              <w:rPr>
                <w:rFonts w:ascii="TimesNewRomanPSMT" w:hAnsi="TimesNewRomanPSMT"/>
                <w:color w:val="000000"/>
                <w:sz w:val="28"/>
                <w:szCs w:val="28"/>
              </w:rPr>
              <w:br/>
              <w:t>Một số điểm cần chỉnh, sửa đối với Dự thảo Báo cáo đánh giá tác động</w:t>
            </w:r>
            <w:r w:rsidRPr="00524D42">
              <w:rPr>
                <w:rFonts w:ascii="TimesNewRomanPSMT" w:hAnsi="TimesNewRomanPSMT"/>
                <w:color w:val="000000"/>
                <w:sz w:val="28"/>
                <w:szCs w:val="28"/>
              </w:rPr>
              <w:br/>
            </w:r>
            <w:r w:rsidRPr="00524D42">
              <w:rPr>
                <w:rFonts w:ascii="TimesNewRomanPSMT" w:hAnsi="TimesNewRomanPSMT"/>
                <w:color w:val="000000"/>
                <w:sz w:val="28"/>
                <w:szCs w:val="28"/>
              </w:rPr>
              <w:lastRenderedPageBreak/>
              <w:t>chính sách của Dự án Luật sửa đổi, bổ sung một số điều của Luật Đo lường:</w:t>
            </w:r>
            <w:r w:rsidRPr="00524D42">
              <w:rPr>
                <w:rFonts w:ascii="TimesNewRomanPSMT" w:hAnsi="TimesNewRomanPSMT"/>
                <w:color w:val="000000"/>
                <w:sz w:val="28"/>
                <w:szCs w:val="28"/>
              </w:rPr>
              <w:br/>
              <w:t>- Tại ý thứ tư điểm c khoản 2 mục I phần A dự thảo (trang 10): Đề nghị</w:t>
            </w:r>
            <w:r w:rsidRPr="00524D42">
              <w:rPr>
                <w:rFonts w:ascii="TimesNewRomanPSMT" w:hAnsi="TimesNewRomanPSMT"/>
                <w:color w:val="000000"/>
                <w:sz w:val="28"/>
                <w:szCs w:val="28"/>
              </w:rPr>
              <w:br/>
              <w:t xml:space="preserve">sửa lỗi chính tả từ </w:t>
            </w:r>
            <w:r w:rsidRPr="00524D42">
              <w:rPr>
                <w:rFonts w:ascii="TimesNewRomanPS-BoldItalicMT" w:hAnsi="TimesNewRomanPS-BoldItalicMT"/>
                <w:b/>
                <w:bCs/>
                <w:i/>
                <w:iCs/>
                <w:color w:val="000000"/>
                <w:sz w:val="28"/>
                <w:szCs w:val="28"/>
              </w:rPr>
              <w:t xml:space="preserve">“kiẻm” thành “kiểm”, </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“Mặt khác, theo Luật Đầu tư số</w:t>
            </w:r>
            <w:r w:rsidRPr="00524D42">
              <w:rPr>
                <w:rFonts w:ascii="TimesNewRomanPS-ItalicMT" w:hAnsi="TimesNewRomanPS-ItalicMT"/>
                <w:i/>
                <w:iCs/>
                <w:color w:val="000000"/>
                <w:sz w:val="28"/>
                <w:szCs w:val="28"/>
              </w:rPr>
              <w:br/>
              <w:t xml:space="preserve">143/2025/QH15 ngày 11/12/2025, ngành kinh doanh dịch vụ </w:t>
            </w:r>
            <w:r w:rsidRPr="00524D42">
              <w:rPr>
                <w:rFonts w:ascii="TimesNewRomanPS-BoldItalicMT" w:hAnsi="TimesNewRomanPS-BoldItalicMT"/>
                <w:b/>
                <w:bCs/>
                <w:i/>
                <w:iCs/>
                <w:color w:val="000000"/>
                <w:sz w:val="28"/>
                <w:szCs w:val="28"/>
              </w:rPr>
              <w:t xml:space="preserve">kiểm </w:t>
            </w:r>
            <w:r w:rsidRPr="00524D42">
              <w:rPr>
                <w:rFonts w:ascii="TimesNewRomanPS-ItalicMT" w:hAnsi="TimesNewRomanPS-ItalicMT"/>
                <w:i/>
                <w:iCs/>
                <w:color w:val="000000"/>
                <w:sz w:val="28"/>
                <w:szCs w:val="28"/>
              </w:rPr>
              <w:t>định, hiệu</w:t>
            </w:r>
            <w:r w:rsidRPr="00524D42">
              <w:rPr>
                <w:rFonts w:ascii="TimesNewRomanPS-ItalicMT" w:hAnsi="TimesNewRomanPS-ItalicMT"/>
                <w:i/>
                <w:iCs/>
                <w:color w:val="000000"/>
                <w:sz w:val="28"/>
                <w:szCs w:val="28"/>
              </w:rPr>
              <w:br/>
              <w:t>chuẩn, thử nghiệm phương tiện đo, chuẩn đo lường không còn…”.</w:t>
            </w:r>
            <w:r w:rsidRPr="00524D42">
              <w:rPr>
                <w:rFonts w:ascii="TimesNewRomanPS-ItalicMT" w:hAnsi="TimesNewRomanPS-ItalicMT"/>
                <w:i/>
                <w:iCs/>
                <w:color w:val="000000"/>
                <w:sz w:val="28"/>
                <w:szCs w:val="28"/>
              </w:rPr>
              <w:br/>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 xml:space="preserve">Tại khoản 2 mục II phần A dự thảo (trang 11): Đề nghị </w:t>
            </w:r>
            <w:r w:rsidR="00CF300E">
              <w:rPr>
                <w:rFonts w:ascii="TimesNewRomanPSMT" w:hAnsi="TimesNewRomanPSMT"/>
                <w:color w:val="000000"/>
                <w:sz w:val="28"/>
                <w:szCs w:val="28"/>
              </w:rPr>
              <w:t>Bộ KH&amp;CN</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xem xét bổ sung cụm từ: </w:t>
            </w:r>
            <w:r w:rsidRPr="00524D42">
              <w:rPr>
                <w:rFonts w:ascii="TimesNewRomanPS-BoldItalicMT" w:hAnsi="TimesNewRomanPS-BoldItalicMT"/>
                <w:b/>
                <w:bCs/>
                <w:i/>
                <w:iCs/>
                <w:color w:val="000000"/>
                <w:sz w:val="28"/>
                <w:szCs w:val="28"/>
              </w:rPr>
              <w:lastRenderedPageBreak/>
              <w:t>“sửa đổi, bổ sung theo Nghị quyết số 203/2025/QH 15</w:t>
            </w:r>
            <w:r w:rsidRPr="00524D42">
              <w:rPr>
                <w:rFonts w:ascii="TimesNewRomanPS-BoldItalicMT" w:hAnsi="TimesNewRomanPS-BoldItalicMT"/>
                <w:b/>
                <w:bCs/>
                <w:i/>
                <w:iCs/>
                <w:color w:val="000000"/>
                <w:sz w:val="28"/>
                <w:szCs w:val="28"/>
              </w:rPr>
              <w:br/>
              <w:t xml:space="preserve">ngày 16 tháng 6 năm 2025” </w:t>
            </w:r>
            <w:r w:rsidRPr="00524D42">
              <w:rPr>
                <w:rFonts w:ascii="TimesNewRomanPSMT" w:hAnsi="TimesNewRomanPSMT"/>
                <w:color w:val="000000"/>
                <w:sz w:val="28"/>
                <w:szCs w:val="28"/>
              </w:rPr>
              <w:t xml:space="preserve">để phù hợp, cụ thể: </w:t>
            </w:r>
            <w:r w:rsidRPr="00524D42">
              <w:rPr>
                <w:rFonts w:ascii="TimesNewRomanPS-ItalicMT" w:hAnsi="TimesNewRomanPS-ItalicMT"/>
                <w:i/>
                <w:iCs/>
                <w:color w:val="000000"/>
                <w:sz w:val="28"/>
                <w:szCs w:val="28"/>
              </w:rPr>
              <w:t>“Thứ nhất, việc sửa đổi,</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bổ sung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Luật Đo lường nhằm bảo đảm phù hợp với Hiến pháp năm 2013 </w:t>
            </w:r>
            <w:r w:rsidRPr="00524D42">
              <w:rPr>
                <w:rFonts w:ascii="TimesNewRomanPS-BoldItalicMT" w:hAnsi="TimesNewRomanPS-BoldItalicMT"/>
                <w:b/>
                <w:bCs/>
                <w:i/>
                <w:iCs/>
                <w:color w:val="000000"/>
                <w:sz w:val="28"/>
                <w:szCs w:val="28"/>
              </w:rPr>
              <w:t>sửa đổi, bổ sung</w:t>
            </w:r>
            <w:r w:rsidRPr="00524D42">
              <w:rPr>
                <w:rFonts w:ascii="TimesNewRomanPS-BoldItalicMT" w:hAnsi="TimesNewRomanPS-BoldItalicMT"/>
                <w:b/>
                <w:bCs/>
                <w:i/>
                <w:iCs/>
                <w:color w:val="000000"/>
                <w:sz w:val="28"/>
                <w:szCs w:val="28"/>
              </w:rPr>
              <w:br/>
              <w:t xml:space="preserve">theo Nghị quyết số 203/2025/QH 15 ngày 16 tháng 6 năm 2025 </w:t>
            </w:r>
            <w:r w:rsidRPr="00524D42">
              <w:rPr>
                <w:rFonts w:ascii="TimesNewRomanPS-ItalicMT" w:hAnsi="TimesNewRomanPS-ItalicMT"/>
                <w:i/>
                <w:iCs/>
                <w:color w:val="000000"/>
                <w:sz w:val="28"/>
                <w:szCs w:val="28"/>
              </w:rPr>
              <w:t>”.</w:t>
            </w:r>
          </w:p>
        </w:tc>
        <w:tc>
          <w:tcPr>
            <w:tcW w:w="1153" w:type="pct"/>
            <w:shd w:val="clear" w:color="auto" w:fill="FFFFFF"/>
          </w:tcPr>
          <w:p w14:paraId="6669F66D" w14:textId="4F3C805D"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Hưng Yên,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hoàn thiện Báo cáo một cách rõ ràng hơn về </w:t>
            </w:r>
            <w:r w:rsidRPr="00524D42">
              <w:rPr>
                <w:rFonts w:ascii="TimesNewRomanPSMT" w:hAnsi="TimesNewRomanPSMT"/>
                <w:color w:val="000000"/>
                <w:sz w:val="28"/>
                <w:szCs w:val="28"/>
              </w:rPr>
              <w:t xml:space="preserve">chi phí tuân </w:t>
            </w:r>
            <w:r w:rsidRPr="00524D42">
              <w:rPr>
                <w:rFonts w:ascii="TimesNewRomanPSMT" w:hAnsi="TimesNewRomanPSMT"/>
                <w:color w:val="000000"/>
                <w:sz w:val="28"/>
                <w:szCs w:val="28"/>
              </w:rPr>
              <w:lastRenderedPageBreak/>
              <w:t>thủ của doanh nghiệp và chi phí tổ</w:t>
            </w:r>
            <w:r w:rsidRPr="00524D42">
              <w:rPr>
                <w:rFonts w:ascii="Calibri" w:hAnsi="Calibri"/>
                <w:color w:val="000000"/>
                <w:sz w:val="28"/>
                <w:szCs w:val="28"/>
              </w:rPr>
              <w:t xml:space="preserve"> </w:t>
            </w:r>
            <w:r w:rsidRPr="00524D42">
              <w:rPr>
                <w:rFonts w:ascii="TimesNewRomanPSMT" w:hAnsi="TimesNewRomanPSMT"/>
                <w:color w:val="000000"/>
                <w:sz w:val="28"/>
                <w:szCs w:val="28"/>
              </w:rPr>
              <w:t>chức thực</w:t>
            </w:r>
            <w:r w:rsidRPr="00524D42">
              <w:rPr>
                <w:rFonts w:ascii="Calibri" w:hAnsi="Calibri"/>
                <w:color w:val="000000"/>
                <w:sz w:val="28"/>
                <w:szCs w:val="28"/>
              </w:rPr>
              <w:t xml:space="preserve"> </w:t>
            </w:r>
            <w:r w:rsidRPr="00524D42">
              <w:rPr>
                <w:rFonts w:ascii="TimesNewRomanPSMT" w:hAnsi="TimesNewRomanPSMT"/>
                <w:color w:val="000000"/>
                <w:sz w:val="28"/>
                <w:szCs w:val="28"/>
              </w:rPr>
              <w:t>hiện của Nhà nước</w:t>
            </w:r>
            <w:r w:rsidRPr="00524D42">
              <w:rPr>
                <w:rFonts w:ascii="Times New Roman" w:hAnsi="Times New Roman" w:cs="Times New Roman"/>
                <w:color w:val="000000"/>
                <w:sz w:val="28"/>
                <w:szCs w:val="28"/>
              </w:rPr>
              <w:t xml:space="preserve">. Báo cáo cũng </w:t>
            </w:r>
            <w:r w:rsidRPr="00524D42">
              <w:rPr>
                <w:rFonts w:ascii="TimesNewRomanPSMT" w:hAnsi="TimesNewRomanPSMT"/>
                <w:color w:val="000000"/>
                <w:sz w:val="28"/>
                <w:szCs w:val="28"/>
              </w:rPr>
              <w:t>làm rõ hơn</w:t>
            </w:r>
            <w:r w:rsidRPr="00524D42">
              <w:rPr>
                <w:rFonts w:ascii="Calibri" w:hAnsi="Calibri"/>
                <w:color w:val="000000"/>
                <w:sz w:val="28"/>
                <w:szCs w:val="28"/>
              </w:rPr>
              <w:t xml:space="preserve"> </w:t>
            </w:r>
            <w:r w:rsidRPr="00524D42">
              <w:rPr>
                <w:rFonts w:ascii="TimesNewRomanPSMT" w:hAnsi="TimesNewRomanPSMT"/>
                <w:color w:val="000000"/>
                <w:sz w:val="28"/>
                <w:szCs w:val="28"/>
              </w:rPr>
              <w:t>tính tương thích của chính</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sách với hệ thống pháp </w:t>
            </w:r>
            <w:r w:rsidRPr="00524D42">
              <w:rPr>
                <w:rFonts w:ascii="Times New Roman" w:hAnsi="Times New Roman" w:cs="Times New Roman"/>
                <w:color w:val="000000"/>
                <w:sz w:val="28"/>
                <w:szCs w:val="28"/>
              </w:rPr>
              <w:t>luật hiện hành, đặc biệt là các quy định mới của Luật</w:t>
            </w:r>
            <w:r w:rsidRPr="00524D42">
              <w:rPr>
                <w:rFonts w:ascii="Times New Roman" w:hAnsi="Times New Roman" w:cs="Times New Roman"/>
                <w:color w:val="000000"/>
                <w:sz w:val="28"/>
                <w:szCs w:val="28"/>
              </w:rPr>
              <w:br/>
              <w:t>Thanh tra năm 2025, Luật Dữ liệu và Luật Giao dịch điện tử.</w:t>
            </w:r>
          </w:p>
          <w:p w14:paraId="0A1FA771" w14:textId="77777777" w:rsidR="00C847D7" w:rsidRPr="00524D42" w:rsidRDefault="00C847D7" w:rsidP="00D93DDA">
            <w:pPr>
              <w:autoSpaceDE w:val="0"/>
              <w:autoSpaceDN w:val="0"/>
              <w:adjustRightInd w:val="0"/>
              <w:spacing w:before="120" w:after="120"/>
              <w:ind w:left="74" w:right="102"/>
              <w:jc w:val="both"/>
              <w:rPr>
                <w:rFonts w:ascii="Calibri" w:hAnsi="Calibri" w:cs="Times New Roman"/>
                <w:color w:val="000000"/>
                <w:sz w:val="28"/>
                <w:szCs w:val="28"/>
              </w:rPr>
            </w:pPr>
          </w:p>
          <w:p w14:paraId="7B67467B" w14:textId="4D5A8072" w:rsidR="00C847D7" w:rsidRPr="00524D42" w:rsidRDefault="00DF3216" w:rsidP="00D93DDA">
            <w:pPr>
              <w:autoSpaceDE w:val="0"/>
              <w:autoSpaceDN w:val="0"/>
              <w:adjustRightInd w:val="0"/>
              <w:spacing w:before="120" w:after="120"/>
              <w:ind w:left="74" w:right="102"/>
              <w:jc w:val="both"/>
              <w:rPr>
                <w:rFonts w:ascii="Calibri" w:hAnsi="Calibri" w:cs="Times New Roman"/>
                <w:color w:val="000000"/>
                <w:sz w:val="28"/>
                <w:szCs w:val="28"/>
              </w:rPr>
            </w:pPr>
            <w:r>
              <w:rPr>
                <w:rFonts w:ascii="Times New Roman" w:hAnsi="Times New Roman" w:cs="Times New Roman"/>
                <w:color w:val="000000"/>
                <w:sz w:val="28"/>
                <w:szCs w:val="28"/>
              </w:rPr>
              <w:t>Bộ KH&amp;CN</w:t>
            </w:r>
            <w:r w:rsidR="00C847D7" w:rsidRPr="00524D42">
              <w:rPr>
                <w:rFonts w:ascii="Times New Roman" w:hAnsi="Times New Roman" w:cs="Times New Roman"/>
                <w:color w:val="000000"/>
                <w:sz w:val="28"/>
                <w:szCs w:val="28"/>
              </w:rPr>
              <w:t xml:space="preserve"> cũng đã chỉnh sửa các lỗi chính tả như đã nêu tại các báo cáo có liên quan.</w:t>
            </w:r>
          </w:p>
        </w:tc>
      </w:tr>
      <w:tr w:rsidR="00C847D7" w:rsidRPr="00524D42" w14:paraId="21F3BE02" w14:textId="77777777" w:rsidTr="00687C8C">
        <w:tc>
          <w:tcPr>
            <w:tcW w:w="1062" w:type="pct"/>
            <w:shd w:val="clear" w:color="auto" w:fill="FFFFFF"/>
          </w:tcPr>
          <w:p w14:paraId="7B0B3525"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7802C42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Sơn La</w:t>
            </w:r>
          </w:p>
        </w:tc>
        <w:tc>
          <w:tcPr>
            <w:tcW w:w="1367" w:type="pct"/>
            <w:shd w:val="clear" w:color="auto" w:fill="FFFFFF"/>
          </w:tcPr>
          <w:p w14:paraId="1D2CD661"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color w:val="000000"/>
                <w:sz w:val="28"/>
                <w:szCs w:val="28"/>
              </w:rPr>
              <w:t xml:space="preserve">- Đề nghị sửa lỗi chính tả tại ý thứ tư điểm c khoản 2 mục I phần A dự thảo (trang 10), cụ thể: sửa </w:t>
            </w:r>
            <w:r w:rsidRPr="00524D42">
              <w:rPr>
                <w:rFonts w:ascii="Times New Roman" w:hAnsi="Times New Roman" w:cs="Times New Roman"/>
                <w:i/>
                <w:iCs/>
                <w:color w:val="000000"/>
                <w:sz w:val="28"/>
                <w:szCs w:val="28"/>
              </w:rPr>
              <w:t>“Mặt khác, theo Luật Đầu tư số 143/2025/QH15 ngày</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11/12/2025, ngành kinh doanh dịch vụ </w:t>
            </w:r>
            <w:r w:rsidRPr="00524D42">
              <w:rPr>
                <w:rFonts w:ascii="Times New Roman" w:hAnsi="Times New Roman" w:cs="Times New Roman"/>
                <w:b/>
                <w:bCs/>
                <w:i/>
                <w:iCs/>
                <w:color w:val="000000"/>
                <w:sz w:val="28"/>
                <w:szCs w:val="28"/>
              </w:rPr>
              <w:t xml:space="preserve">kiẻm </w:t>
            </w:r>
            <w:r w:rsidRPr="00524D42">
              <w:rPr>
                <w:rFonts w:ascii="Times New Roman" w:hAnsi="Times New Roman" w:cs="Times New Roman"/>
                <w:i/>
                <w:iCs/>
                <w:color w:val="000000"/>
                <w:sz w:val="28"/>
                <w:szCs w:val="28"/>
              </w:rPr>
              <w:t>định, hiệu chuẩn, thử nghiệm</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phương tiện đo, chuẩn đo lường không còn…”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“Mặt khác, theo Luật Đầu</w:t>
            </w:r>
            <w:r w:rsidRPr="00524D42">
              <w:t xml:space="preserve">  </w:t>
            </w:r>
            <w:r w:rsidRPr="00524D42">
              <w:rPr>
                <w:rFonts w:ascii="Times New Roman" w:hAnsi="Times New Roman" w:cs="Times New Roman"/>
                <w:i/>
                <w:iCs/>
                <w:color w:val="000000"/>
                <w:sz w:val="28"/>
                <w:szCs w:val="28"/>
              </w:rPr>
              <w:t xml:space="preserve">tư số 143/2025/QH15 ngày11/12/2025, ngành kinh doanh dịch vụ </w:t>
            </w:r>
            <w:r w:rsidRPr="00524D42">
              <w:rPr>
                <w:rFonts w:ascii="Times New Roman" w:hAnsi="Times New Roman" w:cs="Times New Roman"/>
                <w:b/>
                <w:bCs/>
                <w:i/>
                <w:iCs/>
                <w:color w:val="000000"/>
                <w:sz w:val="28"/>
                <w:szCs w:val="28"/>
              </w:rPr>
              <w:t xml:space="preserve">kiểm </w:t>
            </w:r>
            <w:r w:rsidRPr="00524D42">
              <w:rPr>
                <w:rFonts w:ascii="Times New Roman" w:hAnsi="Times New Roman" w:cs="Times New Roman"/>
                <w:i/>
                <w:iCs/>
                <w:color w:val="000000"/>
                <w:sz w:val="28"/>
                <w:szCs w:val="28"/>
              </w:rPr>
              <w:t>định,</w:t>
            </w:r>
            <w:r w:rsidRPr="00524D42">
              <w:rPr>
                <w:i/>
                <w:iCs/>
                <w:color w:val="000000"/>
                <w:sz w:val="28"/>
                <w:szCs w:val="28"/>
              </w:rPr>
              <w:br/>
            </w:r>
            <w:r w:rsidRPr="00524D42">
              <w:rPr>
                <w:rFonts w:ascii="Times New Roman" w:hAnsi="Times New Roman" w:cs="Times New Roman"/>
                <w:i/>
                <w:iCs/>
                <w:color w:val="000000"/>
                <w:sz w:val="28"/>
                <w:szCs w:val="28"/>
              </w:rPr>
              <w:t>hiệu chuẩn, thử nghiệm phương tiện đo, chuẩn đo lường không còn…”.</w:t>
            </w:r>
          </w:p>
          <w:p w14:paraId="5C290D98" w14:textId="77777777" w:rsidR="00C847D7" w:rsidRPr="00524D42" w:rsidRDefault="00C847D7" w:rsidP="00D93DDA">
            <w:pPr>
              <w:autoSpaceDE w:val="0"/>
              <w:autoSpaceDN w:val="0"/>
              <w:adjustRightInd w:val="0"/>
              <w:spacing w:before="120"/>
              <w:ind w:left="104" w:right="208"/>
              <w:jc w:val="both"/>
              <w:rPr>
                <w:rFonts w:ascii="TimesNewRomanPSMT" w:hAnsi="TimesNewRomanPSMT"/>
                <w:color w:val="000000"/>
                <w:sz w:val="28"/>
                <w:szCs w:val="28"/>
              </w:rPr>
            </w:pPr>
            <w:r w:rsidRPr="00524D42">
              <w:rPr>
                <w:rFonts w:ascii="Times New Roman" w:hAnsi="Times New Roman" w:cs="Times New Roman"/>
                <w:color w:val="000000"/>
                <w:sz w:val="28"/>
                <w:szCs w:val="28"/>
              </w:rPr>
              <w:lastRenderedPageBreak/>
              <w:t>- Đề nghị sửa đổi tính chính xác của nội dung tại ý cuối cùng phần Báo cáo dự</w:t>
            </w:r>
            <w:r w:rsidRPr="00524D42">
              <w:rPr>
                <w:color w:val="000000"/>
                <w:sz w:val="28"/>
                <w:szCs w:val="28"/>
              </w:rPr>
              <w:t xml:space="preserve"> </w:t>
            </w:r>
            <w:r w:rsidRPr="00524D42">
              <w:rPr>
                <w:rFonts w:ascii="Times New Roman" w:hAnsi="Times New Roman" w:cs="Times New Roman"/>
                <w:color w:val="000000"/>
                <w:sz w:val="28"/>
                <w:szCs w:val="28"/>
              </w:rPr>
              <w:t xml:space="preserve">thảo (trang 25), cụ thể: sửa </w:t>
            </w:r>
            <w:r w:rsidRPr="00524D42">
              <w:rPr>
                <w:rFonts w:ascii="Times New Roman" w:hAnsi="Times New Roman" w:cs="Times New Roman"/>
                <w:i/>
                <w:iCs/>
                <w:color w:val="000000"/>
                <w:sz w:val="28"/>
                <w:szCs w:val="28"/>
              </w:rPr>
              <w:t>“Trên đây là nội dung Báo cáo đánh giá tác động của</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chính sách trong hồ sơ chính sách </w:t>
            </w:r>
            <w:r w:rsidRPr="00524D42">
              <w:rPr>
                <w:rFonts w:ascii="Times New Roman" w:hAnsi="Times New Roman" w:cs="Times New Roman"/>
                <w:b/>
                <w:bCs/>
                <w:i/>
                <w:iCs/>
                <w:color w:val="000000"/>
                <w:sz w:val="28"/>
                <w:szCs w:val="28"/>
              </w:rPr>
              <w:t>Luật Bưu chính (thay thế)</w:t>
            </w:r>
            <w:r w:rsidRPr="00524D42">
              <w:rPr>
                <w:rFonts w:ascii="Times New Roman" w:hAnsi="Times New Roman" w:cs="Times New Roman"/>
                <w:i/>
                <w:iCs/>
                <w:color w:val="000000"/>
                <w:sz w:val="28"/>
                <w:szCs w:val="28"/>
              </w:rPr>
              <w:t>, Bộ Khoa học và</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Công nghệ kính báo cáo Chính phủ./.” </w:t>
            </w:r>
            <w:r w:rsidRPr="00524D42">
              <w:rPr>
                <w:rFonts w:ascii="Times New Roman" w:hAnsi="Times New Roman" w:cs="Times New Roman"/>
                <w:color w:val="000000"/>
                <w:sz w:val="28"/>
                <w:szCs w:val="28"/>
              </w:rPr>
              <w:t>thành “</w:t>
            </w:r>
            <w:r w:rsidRPr="00524D42">
              <w:rPr>
                <w:rFonts w:ascii="Times New Roman" w:hAnsi="Times New Roman" w:cs="Times New Roman"/>
                <w:i/>
                <w:iCs/>
                <w:color w:val="000000"/>
                <w:sz w:val="28"/>
                <w:szCs w:val="28"/>
              </w:rPr>
              <w:t>Trên đây là nội dung Báo cáo đánh</w:t>
            </w:r>
            <w:r w:rsidRPr="00524D42">
              <w:rPr>
                <w:i/>
                <w:iCs/>
                <w:color w:val="000000"/>
                <w:sz w:val="28"/>
                <w:szCs w:val="28"/>
              </w:rPr>
              <w:br/>
            </w:r>
            <w:r w:rsidRPr="00524D42">
              <w:rPr>
                <w:rFonts w:ascii="Times New Roman" w:hAnsi="Times New Roman" w:cs="Times New Roman"/>
                <w:i/>
                <w:iCs/>
                <w:color w:val="000000"/>
                <w:sz w:val="28"/>
                <w:szCs w:val="28"/>
              </w:rPr>
              <w:t xml:space="preserve">giá tác động của chính sách trong hồ sơ chính sách </w:t>
            </w:r>
            <w:r w:rsidRPr="00524D42">
              <w:rPr>
                <w:rFonts w:ascii="Times New Roman" w:hAnsi="Times New Roman" w:cs="Times New Roman"/>
                <w:b/>
                <w:bCs/>
                <w:i/>
                <w:iCs/>
                <w:color w:val="000000"/>
                <w:sz w:val="28"/>
                <w:szCs w:val="28"/>
              </w:rPr>
              <w:t>Luật Đo lường (sửa đổi, bổ</w:t>
            </w:r>
            <w:r w:rsidRPr="00524D42">
              <w:rPr>
                <w:b/>
                <w:bCs/>
                <w:i/>
                <w:iCs/>
                <w:color w:val="000000"/>
                <w:sz w:val="28"/>
                <w:szCs w:val="28"/>
              </w:rPr>
              <w:t xml:space="preserve"> </w:t>
            </w:r>
            <w:r w:rsidRPr="00524D42">
              <w:rPr>
                <w:rFonts w:ascii="Times New Roman" w:hAnsi="Times New Roman" w:cs="Times New Roman"/>
                <w:b/>
                <w:bCs/>
                <w:i/>
                <w:iCs/>
                <w:color w:val="000000"/>
                <w:sz w:val="28"/>
                <w:szCs w:val="28"/>
              </w:rPr>
              <w:t>sung)</w:t>
            </w:r>
            <w:r w:rsidRPr="00524D42">
              <w:rPr>
                <w:rFonts w:ascii="Times New Roman" w:hAnsi="Times New Roman" w:cs="Times New Roman"/>
                <w:i/>
                <w:iCs/>
                <w:color w:val="000000"/>
                <w:sz w:val="28"/>
                <w:szCs w:val="28"/>
              </w:rPr>
              <w:t>, Bộ Khoa học và Công nghệ kính báo cáo Chính phủ./.”.</w:t>
            </w:r>
          </w:p>
        </w:tc>
        <w:tc>
          <w:tcPr>
            <w:tcW w:w="1153" w:type="pct"/>
            <w:shd w:val="clear" w:color="auto" w:fill="FFFFFF"/>
          </w:tcPr>
          <w:p w14:paraId="2DFB6F90" w14:textId="72EAC330"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Sơn La,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456EEE70" w14:textId="77777777" w:rsidTr="00687C8C">
        <w:tc>
          <w:tcPr>
            <w:tcW w:w="1062" w:type="pct"/>
            <w:shd w:val="clear" w:color="auto" w:fill="FFFFFF"/>
          </w:tcPr>
          <w:p w14:paraId="1ECD0C4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Báo cáo Tổng kết thi hành luật</w:t>
            </w:r>
          </w:p>
        </w:tc>
        <w:tc>
          <w:tcPr>
            <w:tcW w:w="1418" w:type="pct"/>
            <w:shd w:val="clear" w:color="auto" w:fill="FFFFFF"/>
          </w:tcPr>
          <w:p w14:paraId="3B5CA016"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Lai Châu</w:t>
            </w:r>
          </w:p>
        </w:tc>
        <w:tc>
          <w:tcPr>
            <w:tcW w:w="1367" w:type="pct"/>
            <w:shd w:val="clear" w:color="auto" w:fill="FFFFFF"/>
          </w:tcPr>
          <w:p w14:paraId="6B7650D8"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b/>
                <w:bCs/>
                <w:color w:val="000000"/>
                <w:sz w:val="28"/>
                <w:szCs w:val="28"/>
              </w:rPr>
              <w:t xml:space="preserve">1. </w:t>
            </w:r>
            <w:r w:rsidRPr="00524D42">
              <w:rPr>
                <w:rFonts w:ascii="Times New Roman" w:hAnsi="Times New Roman" w:cs="Times New Roman"/>
                <w:color w:val="000000"/>
                <w:sz w:val="28"/>
                <w:szCs w:val="28"/>
              </w:rPr>
              <w:t>Tại ý thứ 5 tiểu mục 1.1 khoản 1 mục I dự thảo (trang 2)</w:t>
            </w:r>
            <w:r w:rsidRPr="00524D42">
              <w:rPr>
                <w:color w:val="000000"/>
                <w:sz w:val="28"/>
                <w:szCs w:val="28"/>
              </w:rPr>
              <w:t xml:space="preserve"> </w:t>
            </w:r>
            <w:r w:rsidRPr="00524D42">
              <w:rPr>
                <w:rFonts w:ascii="Times New Roman" w:hAnsi="Times New Roman" w:cs="Times New Roman"/>
                <w:color w:val="000000"/>
                <w:sz w:val="28"/>
                <w:szCs w:val="28"/>
              </w:rPr>
              <w:t xml:space="preserve">Đề nghị sửa lỗi chính tả từ </w:t>
            </w:r>
            <w:r w:rsidRPr="00524D42">
              <w:rPr>
                <w:rFonts w:ascii="Times New Roman" w:hAnsi="Times New Roman" w:cs="Times New Roman"/>
                <w:b/>
                <w:bCs/>
                <w:i/>
                <w:iCs/>
                <w:color w:val="000000"/>
                <w:sz w:val="28"/>
                <w:szCs w:val="28"/>
              </w:rPr>
              <w:t xml:space="preserve">“tai”, </w:t>
            </w:r>
            <w:r w:rsidRPr="00524D42">
              <w:rPr>
                <w:rFonts w:ascii="Times New Roman" w:hAnsi="Times New Roman" w:cs="Times New Roman"/>
                <w:color w:val="000000"/>
                <w:sz w:val="28"/>
                <w:szCs w:val="28"/>
              </w:rPr>
              <w:t xml:space="preserve">cụ thể: </w:t>
            </w:r>
            <w:r w:rsidRPr="00524D42">
              <w:rPr>
                <w:rFonts w:ascii="Times New Roman" w:hAnsi="Times New Roman" w:cs="Times New Roman"/>
                <w:i/>
                <w:iCs/>
                <w:color w:val="000000"/>
                <w:sz w:val="28"/>
                <w:szCs w:val="28"/>
              </w:rPr>
              <w:t xml:space="preserve">“Pháp luật đo lường </w:t>
            </w:r>
            <w:r w:rsidRPr="00524D42">
              <w:rPr>
                <w:rFonts w:ascii="Times New Roman" w:hAnsi="Times New Roman" w:cs="Times New Roman"/>
                <w:b/>
                <w:bCs/>
                <w:i/>
                <w:iCs/>
                <w:color w:val="000000"/>
                <w:sz w:val="28"/>
                <w:szCs w:val="28"/>
              </w:rPr>
              <w:t xml:space="preserve">tai </w:t>
            </w:r>
            <w:r w:rsidRPr="00524D42">
              <w:rPr>
                <w:rFonts w:ascii="Times New Roman" w:hAnsi="Times New Roman" w:cs="Times New Roman"/>
                <w:i/>
                <w:iCs/>
                <w:color w:val="000000"/>
                <w:sz w:val="28"/>
                <w:szCs w:val="28"/>
              </w:rPr>
              <w:t xml:space="preserve">Nhật chú trọng chuẩn hóa, phê duyệt kiểu…”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 xml:space="preserve">“Pháp luật đo lường </w:t>
            </w:r>
            <w:r w:rsidRPr="00524D42">
              <w:rPr>
                <w:rFonts w:ascii="Times New Roman" w:hAnsi="Times New Roman" w:cs="Times New Roman"/>
                <w:b/>
                <w:bCs/>
                <w:i/>
                <w:iCs/>
                <w:color w:val="000000"/>
                <w:sz w:val="28"/>
                <w:szCs w:val="28"/>
              </w:rPr>
              <w:t xml:space="preserve">tại </w:t>
            </w:r>
            <w:r w:rsidRPr="00524D42">
              <w:rPr>
                <w:rFonts w:ascii="Times New Roman" w:hAnsi="Times New Roman" w:cs="Times New Roman"/>
                <w:i/>
                <w:iCs/>
                <w:color w:val="000000"/>
                <w:sz w:val="28"/>
                <w:szCs w:val="28"/>
              </w:rPr>
              <w:t>Nhật chú</w:t>
            </w:r>
            <w:r w:rsidRPr="00524D42">
              <w:rPr>
                <w:i/>
                <w:iCs/>
                <w:color w:val="000000"/>
                <w:sz w:val="28"/>
                <w:szCs w:val="28"/>
              </w:rPr>
              <w:t xml:space="preserve"> </w:t>
            </w:r>
            <w:r w:rsidRPr="00524D42">
              <w:rPr>
                <w:rFonts w:ascii="Times New Roman" w:hAnsi="Times New Roman" w:cs="Times New Roman"/>
                <w:i/>
                <w:iCs/>
                <w:color w:val="000000"/>
                <w:sz w:val="28"/>
                <w:szCs w:val="28"/>
              </w:rPr>
              <w:t>trọng chuẩn hóa, phê duyệt kiểu…”</w:t>
            </w:r>
          </w:p>
          <w:p w14:paraId="35085B0A"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2. </w:t>
            </w:r>
            <w:r w:rsidRPr="00524D42">
              <w:rPr>
                <w:rFonts w:ascii="Times New Roman" w:hAnsi="Times New Roman" w:cs="Times New Roman"/>
                <w:color w:val="000000"/>
                <w:sz w:val="28"/>
                <w:szCs w:val="28"/>
              </w:rPr>
              <w:t>Tại tiểu mục 1.2 khoản 1 mục II dự thảo (trang 7)</w:t>
            </w:r>
            <w:r w:rsidRPr="00524D42">
              <w:rPr>
                <w:color w:val="000000"/>
                <w:sz w:val="28"/>
                <w:szCs w:val="28"/>
              </w:rPr>
              <w:t xml:space="preserve"> </w:t>
            </w:r>
            <w:r w:rsidRPr="00524D42">
              <w:rPr>
                <w:rFonts w:ascii="Times New Roman" w:hAnsi="Times New Roman" w:cs="Times New Roman"/>
                <w:color w:val="000000"/>
                <w:sz w:val="28"/>
                <w:szCs w:val="28"/>
              </w:rPr>
              <w:t xml:space="preserve">Đề nghị không viết tắt Bộ KH&amp;CN </w:t>
            </w:r>
            <w:r w:rsidRPr="00524D42">
              <w:rPr>
                <w:rFonts w:ascii="Times New Roman" w:hAnsi="Times New Roman" w:cs="Times New Roman"/>
                <w:color w:val="000000"/>
                <w:sz w:val="28"/>
                <w:szCs w:val="28"/>
              </w:rPr>
              <w:lastRenderedPageBreak/>
              <w:t>mà viết đầy đủ Bộ Khoa học và Công</w:t>
            </w:r>
            <w:r w:rsidRPr="00524D42">
              <w:rPr>
                <w:color w:val="000000"/>
                <w:sz w:val="28"/>
                <w:szCs w:val="28"/>
              </w:rPr>
              <w:t xml:space="preserve"> </w:t>
            </w:r>
            <w:r w:rsidRPr="00524D42">
              <w:rPr>
                <w:rFonts w:ascii="Times New Roman" w:hAnsi="Times New Roman" w:cs="Times New Roman"/>
                <w:color w:val="000000"/>
                <w:sz w:val="28"/>
                <w:szCs w:val="28"/>
              </w:rPr>
              <w:t>nghệ để phù hợp với toàn bộ nội dung của văn bản.</w:t>
            </w:r>
            <w:r w:rsidRPr="00524D42">
              <w:rPr>
                <w:color w:val="000000"/>
                <w:sz w:val="28"/>
                <w:szCs w:val="28"/>
              </w:rPr>
              <w:br/>
            </w:r>
            <w:r w:rsidRPr="00524D42">
              <w:rPr>
                <w:rFonts w:ascii="Times New Roman" w:hAnsi="Times New Roman" w:cs="Times New Roman"/>
                <w:b/>
                <w:bCs/>
                <w:color w:val="000000"/>
                <w:sz w:val="28"/>
                <w:szCs w:val="28"/>
              </w:rPr>
              <w:t xml:space="preserve">3. </w:t>
            </w:r>
            <w:r w:rsidRPr="00524D42">
              <w:rPr>
                <w:rFonts w:ascii="Times New Roman" w:hAnsi="Times New Roman" w:cs="Times New Roman"/>
                <w:color w:val="000000"/>
                <w:sz w:val="28"/>
                <w:szCs w:val="28"/>
              </w:rPr>
              <w:t>Tại tiểu mục (4) khoản 3 mục II dự thảo</w:t>
            </w:r>
            <w:r w:rsidRPr="00524D42">
              <w:rPr>
                <w:color w:val="000000"/>
                <w:sz w:val="28"/>
                <w:szCs w:val="28"/>
              </w:rPr>
              <w:t xml:space="preserve"> </w:t>
            </w:r>
            <w:r w:rsidRPr="00524D42">
              <w:rPr>
                <w:rFonts w:ascii="Times New Roman" w:hAnsi="Times New Roman" w:cs="Times New Roman"/>
                <w:color w:val="000000"/>
                <w:sz w:val="28"/>
                <w:szCs w:val="28"/>
              </w:rPr>
              <w:t xml:space="preserve">Đề nghị sửa đổi </w:t>
            </w:r>
            <w:r w:rsidRPr="00524D42">
              <w:rPr>
                <w:rFonts w:ascii="Times New Roman" w:hAnsi="Times New Roman" w:cs="Times New Roman"/>
                <w:b/>
                <w:bCs/>
                <w:i/>
                <w:iCs/>
                <w:color w:val="000000"/>
                <w:sz w:val="28"/>
                <w:szCs w:val="28"/>
              </w:rPr>
              <w:t xml:space="preserve">Luật Thanh tra năm 2022 </w:t>
            </w:r>
            <w:r w:rsidRPr="00524D42">
              <w:rPr>
                <w:rFonts w:ascii="Times New Roman" w:hAnsi="Times New Roman" w:cs="Times New Roman"/>
                <w:color w:val="000000"/>
                <w:sz w:val="28"/>
                <w:szCs w:val="28"/>
              </w:rPr>
              <w:t xml:space="preserve">thành </w:t>
            </w:r>
            <w:r w:rsidRPr="00524D42">
              <w:rPr>
                <w:rFonts w:ascii="Times New Roman" w:hAnsi="Times New Roman" w:cs="Times New Roman"/>
                <w:b/>
                <w:bCs/>
                <w:i/>
                <w:iCs/>
                <w:color w:val="000000"/>
                <w:sz w:val="28"/>
                <w:szCs w:val="28"/>
              </w:rPr>
              <w:t xml:space="preserve">Luật Thanh tra năm 2025 </w:t>
            </w:r>
            <w:r w:rsidRPr="00524D42">
              <w:rPr>
                <w:rFonts w:ascii="Times New Roman" w:hAnsi="Times New Roman" w:cs="Times New Roman"/>
                <w:color w:val="000000"/>
                <w:sz w:val="28"/>
                <w:szCs w:val="28"/>
              </w:rPr>
              <w:t xml:space="preserve">cho phù hợp, cụ thể: </w:t>
            </w:r>
            <w:r w:rsidRPr="00524D42">
              <w:rPr>
                <w:rFonts w:ascii="Times New Roman" w:hAnsi="Times New Roman" w:cs="Times New Roman"/>
                <w:i/>
                <w:iCs/>
                <w:color w:val="000000"/>
                <w:sz w:val="28"/>
                <w:szCs w:val="28"/>
              </w:rPr>
              <w:t>“Đặc biệt, từ sau ngày 01/7/2025, trong bối cảnh</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thực hiện Luật Thanh tra </w:t>
            </w:r>
            <w:r w:rsidRPr="00524D42">
              <w:rPr>
                <w:rFonts w:ascii="Times New Roman" w:hAnsi="Times New Roman" w:cs="Times New Roman"/>
                <w:b/>
                <w:bCs/>
                <w:i/>
                <w:iCs/>
                <w:color w:val="000000"/>
                <w:sz w:val="28"/>
                <w:szCs w:val="28"/>
              </w:rPr>
              <w:t xml:space="preserve">năm 2022 </w:t>
            </w:r>
            <w:r w:rsidRPr="00524D42">
              <w:rPr>
                <w:rFonts w:ascii="Times New Roman" w:hAnsi="Times New Roman" w:cs="Times New Roman"/>
                <w:i/>
                <w:iCs/>
                <w:color w:val="000000"/>
                <w:sz w:val="28"/>
                <w:szCs w:val="28"/>
              </w:rPr>
              <w:t>và các văn bản hướng dẫn thi hành…”</w:t>
            </w:r>
            <w:r w:rsidRPr="00524D42">
              <w:rPr>
                <w:i/>
                <w:iCs/>
                <w:color w:val="000000"/>
                <w:sz w:val="28"/>
                <w:szCs w:val="28"/>
              </w:rPr>
              <w:t xml:space="preserve">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“Đặc biệt, từ sau ngày 01/7/2025, trong bối cảnh thực hiện Luật Thanh</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tra </w:t>
            </w:r>
            <w:r w:rsidRPr="00524D42">
              <w:rPr>
                <w:rFonts w:ascii="Times New Roman" w:hAnsi="Times New Roman" w:cs="Times New Roman"/>
                <w:b/>
                <w:bCs/>
                <w:i/>
                <w:iCs/>
                <w:color w:val="000000"/>
                <w:sz w:val="28"/>
                <w:szCs w:val="28"/>
              </w:rPr>
              <w:t xml:space="preserve">năm 2025 </w:t>
            </w:r>
            <w:r w:rsidRPr="00524D42">
              <w:rPr>
                <w:rFonts w:ascii="Times New Roman" w:hAnsi="Times New Roman" w:cs="Times New Roman"/>
                <w:i/>
                <w:iCs/>
                <w:color w:val="000000"/>
                <w:sz w:val="28"/>
                <w:szCs w:val="28"/>
              </w:rPr>
              <w:t>và các văn bản hướng dẫn thi hành…”.</w:t>
            </w:r>
          </w:p>
        </w:tc>
        <w:tc>
          <w:tcPr>
            <w:tcW w:w="1153" w:type="pct"/>
            <w:shd w:val="clear" w:color="auto" w:fill="FFFFFF"/>
          </w:tcPr>
          <w:p w14:paraId="1C99701E" w14:textId="788CFE9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Lai Châu,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chỉnh sửa các lỗi chính tả như đã nêu tại các báo cáo có liên quan.</w:t>
            </w:r>
          </w:p>
        </w:tc>
      </w:tr>
      <w:tr w:rsidR="00C847D7" w:rsidRPr="00524D42" w14:paraId="58D21BD1" w14:textId="77777777" w:rsidTr="00687C8C">
        <w:tc>
          <w:tcPr>
            <w:tcW w:w="1062" w:type="pct"/>
            <w:shd w:val="clear" w:color="auto" w:fill="FFFFFF"/>
          </w:tcPr>
          <w:p w14:paraId="4BBE19B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6EDC2A5"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Ninh Bình</w:t>
            </w:r>
          </w:p>
        </w:tc>
        <w:tc>
          <w:tcPr>
            <w:tcW w:w="1367" w:type="pct"/>
            <w:shd w:val="clear" w:color="auto" w:fill="FFFFFF"/>
          </w:tcPr>
          <w:p w14:paraId="7A51181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bổ sung: “</w:t>
            </w:r>
            <w:bookmarkStart w:id="2" w:name="_Hlk222671722"/>
            <w:r w:rsidRPr="00524D42">
              <w:rPr>
                <w:rFonts w:ascii="Times New Roman" w:hAnsi="Times New Roman" w:cs="Times New Roman"/>
                <w:color w:val="000000"/>
                <w:sz w:val="28"/>
                <w:szCs w:val="28"/>
              </w:rPr>
              <w:t>Thông tư số 06/2025/TT-BKHCN ngày 04/6/2025 của Bộ Khoa học và Công nghệ sửa đổi, bổ sung, bãi bỏ một số điều của Thông tư số 15/2015/TT-BKHCN ngày 25/8/2015 của Bộ trưởng Bộ Khoa học và Công nghệ quy định về đo lường, chất lượng trong kinh doanh xăng dầu 2 đã được sửa đổi, bổ sung tại Thông tư số 08/2018/TT-</w:t>
            </w:r>
            <w:r w:rsidRPr="00524D42">
              <w:rPr>
                <w:rFonts w:ascii="Times New Roman" w:hAnsi="Times New Roman" w:cs="Times New Roman"/>
                <w:color w:val="000000"/>
                <w:sz w:val="28"/>
                <w:szCs w:val="28"/>
              </w:rPr>
              <w:lastRenderedPageBreak/>
              <w:t>BKHCN ngày 15/6/2018 của Bộ trưởng Bộ Khoa học và Công nghệ</w:t>
            </w:r>
            <w:bookmarkEnd w:id="2"/>
            <w:r w:rsidRPr="00524D42">
              <w:rPr>
                <w:rFonts w:ascii="Times New Roman" w:hAnsi="Times New Roman" w:cs="Times New Roman"/>
                <w:color w:val="000000"/>
                <w:sz w:val="28"/>
                <w:szCs w:val="28"/>
              </w:rPr>
              <w:t>”.</w:t>
            </w:r>
          </w:p>
        </w:tc>
        <w:tc>
          <w:tcPr>
            <w:tcW w:w="1153" w:type="pct"/>
            <w:shd w:val="clear" w:color="auto" w:fill="FFFFFF"/>
          </w:tcPr>
          <w:p w14:paraId="1417317C" w14:textId="0A8BAFC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Hưng Yên,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Thông tư số 06/2025/TT-BKHCN vào Báo cáo.</w:t>
            </w:r>
          </w:p>
        </w:tc>
      </w:tr>
      <w:tr w:rsidR="00C847D7" w:rsidRPr="00524D42" w14:paraId="23A58551" w14:textId="77777777" w:rsidTr="00687C8C">
        <w:tc>
          <w:tcPr>
            <w:tcW w:w="1062" w:type="pct"/>
            <w:shd w:val="clear" w:color="auto" w:fill="FFFFFF"/>
          </w:tcPr>
          <w:p w14:paraId="0F81FC7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8C01FE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Bộ VHTT&amp;DL</w:t>
            </w:r>
          </w:p>
        </w:tc>
        <w:tc>
          <w:tcPr>
            <w:tcW w:w="1367" w:type="pct"/>
            <w:shd w:val="clear" w:color="auto" w:fill="FFFFFF"/>
          </w:tcPr>
          <w:p w14:paraId="4D94A840" w14:textId="4CFF5B6E"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Tại mục 1.2, Bối cảnh trong nước, Báo cáo viện dẫn đầy đủ các Nghị quyết, chủ trương lớn về cải cách thể chế, phân cấp và cắt giảm thủ tục hành chính, tuy nhiên lại chưa làm rõ quan hệ giữa yêu cầu cải cách này với việc thiết kế Luật Đo lường. Vì vậy, trong quá trình sửa đổi,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nghiên cứu làm rõ hơn nội dung này.</w:t>
            </w:r>
          </w:p>
          <w:p w14:paraId="5B07761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Tại mục 2.2, Báo cáo đã nêu yêu cầu “làm rõ trách nhiệm của doanh nghiệp”, nhưng chưa phân định rạch ròi giữa trách nhiệm pháp lý bắt buộc và trách nhiệm tự quản, tự chịu trách nhiệm theo cơ chế khuyến khích. Đề nghị làm rõ hơn định hướng sửa đổi Luật theo hướng tăng cường trách nhiệm tự quản, tự chịu trách nhiệm của tổ chức, cá nhân trong hoạt động đo lường, gắn với quản lý theo rủi ro và hậu kiểm; đồng </w:t>
            </w:r>
            <w:r w:rsidRPr="00524D42">
              <w:rPr>
                <w:rFonts w:ascii="Times New Roman" w:hAnsi="Times New Roman" w:cs="Times New Roman"/>
                <w:color w:val="000000"/>
                <w:sz w:val="28"/>
                <w:szCs w:val="28"/>
              </w:rPr>
              <w:lastRenderedPageBreak/>
              <w:t>thời phân định rõ với các nghĩa vụ pháp lý bắt buộc được quy định trong Luật, bảo đảm giữ đúng tính chất luật khung, tránh mở rộng nghĩa vụ một cách đồng loạt, không phân biệt mức độ rủi ro.</w:t>
            </w:r>
          </w:p>
        </w:tc>
        <w:tc>
          <w:tcPr>
            <w:tcW w:w="1153" w:type="pct"/>
            <w:shd w:val="clear" w:color="auto" w:fill="FFFFFF"/>
          </w:tcPr>
          <w:p w14:paraId="484A3E33" w14:textId="380524CC"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VHTT&amp;DL,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và làm rõ hơn quan hệ giữa yêu cầu cải cách này với việc thiết kế Luật Đo lường.</w:t>
            </w:r>
          </w:p>
          <w:p w14:paraId="63410F4E"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51F508F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4064C4B7"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p w14:paraId="74DB7F09" w14:textId="0D5CD723"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nội dung tại mục 2.2,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đề xuất một số quy định phân định rạch ròi giữa trách nhiệm pháp lý bắt buộc và trách nhiệm tự quản, tự chịu trách nhiệm theo cơ chế khuyến khích như “</w:t>
            </w:r>
            <w:r w:rsidRPr="00524D42">
              <w:rPr>
                <w:rFonts w:ascii="Times New Roman" w:hAnsi="Times New Roman" w:cs="Times New Roman"/>
                <w:bCs/>
                <w:color w:val="000000"/>
                <w:sz w:val="28"/>
                <w:szCs w:val="28"/>
                <w:lang w:val="en-US"/>
              </w:rPr>
              <w:t>4. Tổ chức, cá nhân tham gia hoạt động đo lường có trách nhiệm cung cấp, cập nhật thông tin, dữ liệu theo quy định của pháp luật</w:t>
            </w:r>
            <w:r w:rsidRPr="00524D42">
              <w:rPr>
                <w:rFonts w:ascii="Times New Roman" w:hAnsi="Times New Roman" w:cs="Times New Roman"/>
                <w:color w:val="000000"/>
                <w:sz w:val="28"/>
                <w:szCs w:val="28"/>
              </w:rPr>
              <w:t xml:space="preserve">” tại khoản 4 Điều 56b của dự thảo Luật; “3. Doanh </w:t>
            </w:r>
            <w:r w:rsidRPr="00524D42">
              <w:rPr>
                <w:rFonts w:ascii="Times New Roman" w:hAnsi="Times New Roman" w:cs="Times New Roman"/>
                <w:color w:val="000000"/>
                <w:sz w:val="28"/>
                <w:szCs w:val="28"/>
              </w:rPr>
              <w:lastRenderedPageBreak/>
              <w:t>nghiệp áp dụng Chương trình bảo đảm đo lường được xem xét áp dụng cơ chế quản lý nhà nước dựa trên mức độ tuân thủ và mức độ rủi ro theo quy định của pháp luật.” Tại khoản 3 Điều 5a của dự thảo Luật; “</w:t>
            </w:r>
            <w:r w:rsidRPr="00524D42">
              <w:rPr>
                <w:rFonts w:ascii="Times New Roman" w:hAnsi="Times New Roman" w:cs="Times New Roman"/>
                <w:color w:val="000000"/>
                <w:sz w:val="28"/>
                <w:szCs w:val="28"/>
                <w:lang w:val="en-US"/>
              </w:rPr>
              <w:t>Chuẩn đo lường do doanh nghiệp đầu tư có thể được cơ quan nhà nước có thẩm quyền phê duyệt là chuẩn đo lường quốc gia khi đáp ứng yêu cầu kỹ thuật và quản lý theo quy định của pháp luật</w:t>
            </w:r>
            <w:r w:rsidRPr="00524D42">
              <w:rPr>
                <w:rFonts w:ascii="Times New Roman" w:hAnsi="Times New Roman" w:cs="Times New Roman"/>
                <w:color w:val="000000"/>
                <w:sz w:val="28"/>
                <w:szCs w:val="28"/>
              </w:rPr>
              <w:t>” tại khoản 3 Điều 12 của dự thảo Luật.</w:t>
            </w:r>
          </w:p>
        </w:tc>
      </w:tr>
      <w:tr w:rsidR="00C847D7" w:rsidRPr="00524D42" w14:paraId="36F25532" w14:textId="77777777" w:rsidTr="00687C8C">
        <w:tc>
          <w:tcPr>
            <w:tcW w:w="1062" w:type="pct"/>
            <w:shd w:val="clear" w:color="auto" w:fill="FFFFFF"/>
          </w:tcPr>
          <w:p w14:paraId="1FF83072"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F674BD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Hà Nội</w:t>
            </w:r>
          </w:p>
        </w:tc>
        <w:tc>
          <w:tcPr>
            <w:tcW w:w="1367" w:type="pct"/>
            <w:shd w:val="clear" w:color="auto" w:fill="FFFFFF"/>
          </w:tcPr>
          <w:p w14:paraId="08D593C9" w14:textId="326078A4"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Đề nghị </w:t>
            </w:r>
            <w:r w:rsidR="00CF300E">
              <w:rPr>
                <w:rFonts w:ascii="Times New Roman" w:hAnsi="Times New Roman" w:cs="Times New Roman"/>
                <w:bCs/>
                <w:color w:val="000000"/>
                <w:sz w:val="28"/>
                <w:szCs w:val="28"/>
              </w:rPr>
              <w:t>Bộ KH&amp;CN</w:t>
            </w:r>
            <w:r w:rsidRPr="00524D42">
              <w:rPr>
                <w:rFonts w:ascii="Times New Roman" w:hAnsi="Times New Roman" w:cs="Times New Roman"/>
                <w:bCs/>
                <w:color w:val="000000"/>
                <w:sz w:val="28"/>
                <w:szCs w:val="28"/>
              </w:rPr>
              <w:t xml:space="preserve"> thực hiện việc đánh số trang văn bản theo đúng khoản 7 mục I Phụ lục I ban hành kèm theo Nghị định số 30/2020/NĐ-CP về công tác văn thư, cụ thể: “Số trang văn bản: Được đánh từ số 1, bằng chữ số Ả Rập, cỡ chữ 13 đến 14, kiểu chữ đứng, được đặt canh giữa theo chiều ngang trong phần lề trên của văn bản, </w:t>
            </w:r>
            <w:r w:rsidRPr="00524D42">
              <w:rPr>
                <w:rFonts w:ascii="Times New Roman" w:hAnsi="Times New Roman" w:cs="Times New Roman"/>
                <w:bCs/>
                <w:color w:val="000000"/>
                <w:sz w:val="28"/>
                <w:szCs w:val="28"/>
              </w:rPr>
              <w:lastRenderedPageBreak/>
              <w:t>không hiển thị số trang thứ nhất.”.</w:t>
            </w:r>
          </w:p>
          <w:p w14:paraId="0493323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Cs/>
                <w:color w:val="000000"/>
                <w:sz w:val="28"/>
                <w:szCs w:val="28"/>
              </w:rPr>
              <w:t>Đề nghị đính chính việc viện dẫn Luật Thanh tra năm 2022 thành Luật Thanh tra năm 2025 để phù hợp với bối cảnh thực thi sau ngày 01/7/2025</w:t>
            </w:r>
          </w:p>
        </w:tc>
        <w:tc>
          <w:tcPr>
            <w:tcW w:w="1153" w:type="pct"/>
            <w:shd w:val="clear" w:color="auto" w:fill="FFFFFF"/>
          </w:tcPr>
          <w:p w14:paraId="1DFABB5B" w14:textId="0C94FD6F"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Hà Nội,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w:t>
            </w:r>
            <w:r w:rsidRPr="00524D42">
              <w:rPr>
                <w:rFonts w:ascii="Times New Roman" w:hAnsi="Times New Roman" w:cs="Times New Roman"/>
                <w:bCs/>
                <w:color w:val="000000"/>
                <w:sz w:val="28"/>
                <w:szCs w:val="28"/>
              </w:rPr>
              <w:t>đánh số trang văn bản theo đúng khoản 7 mục I Phụ lục I ban hành kèm theo Nghị định số 30/2020/NĐ-CP về công tác văn thư và đã sửa lỗi chính tả “Luật Thanh tra năm 2022” thành “Luật Thanh tra năm 2025”.</w:t>
            </w:r>
          </w:p>
        </w:tc>
      </w:tr>
      <w:tr w:rsidR="00C847D7" w:rsidRPr="00524D42" w14:paraId="4B7B50AF" w14:textId="77777777" w:rsidTr="00687C8C">
        <w:tc>
          <w:tcPr>
            <w:tcW w:w="1062" w:type="pct"/>
            <w:shd w:val="clear" w:color="auto" w:fill="FFFFFF"/>
          </w:tcPr>
          <w:p w14:paraId="09BB2F6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6D16BD96"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TP. Huế</w:t>
            </w:r>
          </w:p>
        </w:tc>
        <w:tc>
          <w:tcPr>
            <w:tcW w:w="1367" w:type="pct"/>
            <w:shd w:val="clear" w:color="auto" w:fill="FFFFFF"/>
          </w:tcPr>
          <w:p w14:paraId="1C7419A8" w14:textId="53483668"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Đề nghị </w:t>
            </w:r>
            <w:r w:rsidR="00CF300E">
              <w:rPr>
                <w:rFonts w:ascii="Times New Roman" w:hAnsi="Times New Roman" w:cs="Times New Roman"/>
                <w:bCs/>
                <w:color w:val="000000"/>
                <w:sz w:val="28"/>
                <w:szCs w:val="28"/>
              </w:rPr>
              <w:t>Bộ KH&amp;CN</w:t>
            </w:r>
            <w:r w:rsidRPr="00524D42">
              <w:rPr>
                <w:rFonts w:ascii="Times New Roman" w:hAnsi="Times New Roman" w:cs="Times New Roman"/>
                <w:bCs/>
                <w:color w:val="000000"/>
                <w:sz w:val="28"/>
                <w:szCs w:val="28"/>
              </w:rPr>
              <w:t xml:space="preserve"> thực hiện việc đánh số trang văn bản theo đúng khoản 7 mục I Phụ lục I ban hành kèm theo Nghị định số 30/2020/NĐ-CP về công tác văn thư, cụ thể: “Số trang văn bản: Được đánh từ số 1, bằng chữ số Ả Rập, cỡ chữ 13 đến 14, kiểu chữ đứng, được đặt canh giữa theo chiều ngang trong phần lề trên của văn bản, không hiển thị số trang thứ nhất.”.</w:t>
            </w:r>
          </w:p>
          <w:p w14:paraId="2D0906B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2. Tại ý thứ 5 tiểu mục 1.1 khoản 1 mục I dự thảo (trang 2)</w:t>
            </w:r>
          </w:p>
          <w:p w14:paraId="4E54702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Đề nghị sửa lỗi chính tả từ “tai”, cụ thể: “Pháp luật đo lường tai Nhật chú trọng chuẩn hóa, phê duyệt kiểu…” thành “Pháp luật đo lường tại Nhật </w:t>
            </w:r>
            <w:r w:rsidRPr="00524D42">
              <w:rPr>
                <w:rFonts w:ascii="Times New Roman" w:hAnsi="Times New Roman" w:cs="Times New Roman"/>
                <w:bCs/>
                <w:color w:val="000000"/>
                <w:sz w:val="28"/>
                <w:szCs w:val="28"/>
              </w:rPr>
              <w:lastRenderedPageBreak/>
              <w:t>chú trọng chuẩn hóa, phê duyệt kiểu…”</w:t>
            </w:r>
          </w:p>
          <w:p w14:paraId="185F6CC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3. Tại khoản 2 mục I dự thảo (trang 5)</w:t>
            </w:r>
          </w:p>
          <w:p w14:paraId="1FDDA5C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Tại dòng đầu tiên, đề nghị sửa đổi “Bộ KH&amp;CN” thành “Bộ Khoa học và Công nghệ (Bộ KH&amp;CN)”</w:t>
            </w:r>
          </w:p>
          <w:p w14:paraId="152D8AB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4. Tại tiểu mục (4) khoản 3 mục II dự thảo</w:t>
            </w:r>
          </w:p>
          <w:p w14:paraId="0F2ED2D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Đề nghị sửa đổi Luật Thanh tra năm 2022 thành Luật Thanh tra năm 2025 cho phù hợp, cụ thể: “Đặc biệt, từ sau ngày 01/7/2025, trong bối cảnh thực hiện Luật Thanh tra năm 2022 và các văn bản hướng dẫn thi hành…”</w:t>
            </w:r>
          </w:p>
          <w:p w14:paraId="125B4578"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thành “Đặc biệt, từ sau ngày 01/7/2025, trong bối cảnh thực hiện Luật Thanh tra năm 2025 và các văn bản hướng dẫn thi hành…”.</w:t>
            </w:r>
          </w:p>
        </w:tc>
        <w:tc>
          <w:tcPr>
            <w:tcW w:w="1153" w:type="pct"/>
            <w:shd w:val="clear" w:color="auto" w:fill="FFFFFF"/>
          </w:tcPr>
          <w:p w14:paraId="5284CB62" w14:textId="710CFD76"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thành phố Huế,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w:t>
            </w:r>
            <w:r w:rsidRPr="00524D42">
              <w:rPr>
                <w:rFonts w:ascii="Times New Roman" w:hAnsi="Times New Roman" w:cs="Times New Roman"/>
                <w:bCs/>
                <w:color w:val="000000"/>
                <w:sz w:val="28"/>
                <w:szCs w:val="28"/>
              </w:rPr>
              <w:t>đánh số trang văn bản theo đúng khoản 7 mục I Phụ lục I ban hành kèm theo Nghị định số 30/2020/NĐ-CP về công tác văn thư và đã sửa lỗi chính tả như đã nêu tại các báo cáo có liên quan.</w:t>
            </w:r>
          </w:p>
        </w:tc>
      </w:tr>
      <w:tr w:rsidR="00C847D7" w:rsidRPr="00524D42" w14:paraId="7A1F82DB" w14:textId="77777777" w:rsidTr="00687C8C">
        <w:tc>
          <w:tcPr>
            <w:tcW w:w="1062" w:type="pct"/>
            <w:shd w:val="clear" w:color="auto" w:fill="FFFFFF"/>
          </w:tcPr>
          <w:p w14:paraId="54D31A7F"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41AC5A92"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Khánh Hòa</w:t>
            </w:r>
          </w:p>
        </w:tc>
        <w:tc>
          <w:tcPr>
            <w:tcW w:w="1367" w:type="pct"/>
            <w:shd w:val="clear" w:color="auto" w:fill="FFFFFF"/>
          </w:tcPr>
          <w:p w14:paraId="0C1B641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Luật Đo lường năm 2011 hiện chưa có quy định cụ thể về hạ tầng số và cơ sở dữ liệu đo lường. Trong khi đó, theo định </w:t>
            </w:r>
            <w:r w:rsidRPr="00524D42">
              <w:rPr>
                <w:rFonts w:ascii="Times New Roman" w:hAnsi="Times New Roman" w:cs="Times New Roman"/>
                <w:bCs/>
                <w:color w:val="000000"/>
                <w:sz w:val="28"/>
                <w:szCs w:val="28"/>
              </w:rPr>
              <w:lastRenderedPageBreak/>
              <w:t>hướng chuyển đổi phương thức quản lý nhà nước hiện nay, đặc biệt là quy định tại Nghị định số 36/2026/NĐ-CP, công tác quản lý trong lĩnh vực đo lường đang từng bước chuyển sang quản lý dựa trên dữ liệu, yêu cầu các tổ chức kiểm định, hiệu chuẩn thực hiện kết nối, cập nhật dữ liệu lên Hệ thống cơ sở dữ liệu quốc gia.</w:t>
            </w:r>
          </w:p>
          <w:p w14:paraId="11DC748B"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Tuy nhiên, do Luật chưa quy định rõ nghĩa vụ pháp lý liên quan đến việc kết nối, chia sẻ dữ liệu đo lường nên trong quá trình tổ chức thực hiện còn gặp một số khó khăn, nhất là trong việc bảo đảm tính thống nhất, đồng bộ của hệ thống pháp luật và cơ sở pháp lý để yêu cầu các tổ chức thực hiện đầy đủ việc cung cấp, kết nối dữ liệu.</w:t>
            </w:r>
          </w:p>
          <w:p w14:paraId="516FC153" w14:textId="2A949DA9"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xml:space="preserve">Đề nghị </w:t>
            </w:r>
            <w:r w:rsidR="00CF300E">
              <w:rPr>
                <w:rFonts w:ascii="Times New Roman" w:hAnsi="Times New Roman" w:cs="Times New Roman"/>
                <w:bCs/>
                <w:color w:val="000000"/>
                <w:sz w:val="28"/>
                <w:szCs w:val="28"/>
              </w:rPr>
              <w:t>Bộ KH&amp;CN</w:t>
            </w:r>
            <w:r w:rsidRPr="00524D42">
              <w:rPr>
                <w:rFonts w:ascii="Times New Roman" w:hAnsi="Times New Roman" w:cs="Times New Roman"/>
                <w:bCs/>
                <w:color w:val="000000"/>
                <w:sz w:val="28"/>
                <w:szCs w:val="28"/>
              </w:rPr>
              <w:t xml:space="preserve"> nghiên cứu bổ sung quy định về hạ tầng số và Cơ sở dữ liệu quốc gia về đo lường trong Dự thảo Luật, trong đó làm rõ:</w:t>
            </w:r>
          </w:p>
          <w:p w14:paraId="47587C4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lastRenderedPageBreak/>
              <w:t>- Giá trị pháp lý của dữ liệu đo lường điện tử;</w:t>
            </w:r>
          </w:p>
          <w:p w14:paraId="28A44B38"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Trách nhiệm, nghĩa vụ của tổ chức kiểm định, hiệu chuẩn trong việc kết nối, chia sẻ dữ liệu;</w:t>
            </w:r>
          </w:p>
          <w:p w14:paraId="41E66941"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 Trách nhiệm của cơ quan quản lý nhà nước trong việc bảo đảm an toàn, bảo mật thông tin, dữ liệu.</w:t>
            </w:r>
          </w:p>
        </w:tc>
        <w:tc>
          <w:tcPr>
            <w:tcW w:w="1153" w:type="pct"/>
            <w:shd w:val="clear" w:color="auto" w:fill="FFFFFF"/>
          </w:tcPr>
          <w:p w14:paraId="3F60A826" w14:textId="207858DF"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Khánh Hòa,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bổ sung một </w:t>
            </w:r>
            <w:r w:rsidRPr="00524D42">
              <w:rPr>
                <w:rFonts w:ascii="Times New Roman" w:hAnsi="Times New Roman" w:cs="Times New Roman"/>
                <w:bCs/>
                <w:color w:val="000000"/>
                <w:sz w:val="28"/>
                <w:szCs w:val="28"/>
              </w:rPr>
              <w:t xml:space="preserve">một chương mới về </w:t>
            </w:r>
            <w:r w:rsidRPr="00524D42">
              <w:rPr>
                <w:rFonts w:ascii="Times New Roman" w:hAnsi="Times New Roman" w:cs="Times New Roman"/>
                <w:bCs/>
                <w:color w:val="000000"/>
                <w:sz w:val="28"/>
                <w:szCs w:val="28"/>
              </w:rPr>
              <w:lastRenderedPageBreak/>
              <w:t xml:space="preserve">Chuyển đổi số hoạt động đo lường, trong đó có một điều quy định về nguyên tắc chuyển đổi số trong hoạt động đo lường, một điều quy định về nền tảng số hoạt động đo lường, một điều về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color w:val="000000"/>
                <w:sz w:val="28"/>
                <w:szCs w:val="28"/>
              </w:rPr>
              <w:t xml:space="preserve"> </w:t>
            </w:r>
          </w:p>
        </w:tc>
      </w:tr>
      <w:tr w:rsidR="00C847D7" w:rsidRPr="00524D42" w14:paraId="094EA5F1" w14:textId="77777777" w:rsidTr="00687C8C">
        <w:tc>
          <w:tcPr>
            <w:tcW w:w="1062" w:type="pct"/>
            <w:shd w:val="clear" w:color="auto" w:fill="FFFFFF"/>
          </w:tcPr>
          <w:p w14:paraId="25EC0F9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6C1EA310"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Phú Thọ</w:t>
            </w:r>
          </w:p>
        </w:tc>
        <w:tc>
          <w:tcPr>
            <w:tcW w:w="1367" w:type="pct"/>
            <w:shd w:val="clear" w:color="auto" w:fill="FFFFFF"/>
          </w:tcPr>
          <w:p w14:paraId="6E62982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bCs/>
                <w:color w:val="000000"/>
                <w:sz w:val="28"/>
                <w:szCs w:val="28"/>
              </w:rPr>
            </w:pPr>
            <w:r w:rsidRPr="00524D42">
              <w:rPr>
                <w:rFonts w:ascii="TimesNewRomanPSMT" w:hAnsi="TimesNewRomanPSMT"/>
                <w:color w:val="000000"/>
                <w:sz w:val="28"/>
                <w:szCs w:val="28"/>
              </w:rPr>
              <w:t>Một số điểm cần chỉnh, sửa đối với Dự thảo Báo cáo tổng kết việc thi</w:t>
            </w:r>
            <w:r w:rsidRPr="00524D42">
              <w:rPr>
                <w:rFonts w:ascii="Calibri" w:hAnsi="Calibri"/>
                <w:color w:val="000000"/>
                <w:sz w:val="28"/>
                <w:szCs w:val="28"/>
              </w:rPr>
              <w:t xml:space="preserve"> </w:t>
            </w:r>
            <w:r w:rsidRPr="00524D42">
              <w:rPr>
                <w:rFonts w:ascii="TimesNewRomanPSMT" w:hAnsi="TimesNewRomanPSMT"/>
                <w:color w:val="000000"/>
                <w:sz w:val="28"/>
                <w:szCs w:val="28"/>
              </w:rPr>
              <w:t>hành</w:t>
            </w:r>
            <w:r w:rsidRPr="00524D42">
              <w:rPr>
                <w:rFonts w:ascii="Calibri" w:hAnsi="Calibri"/>
                <w:color w:val="000000"/>
                <w:sz w:val="28"/>
                <w:szCs w:val="28"/>
              </w:rPr>
              <w:t xml:space="preserve"> </w:t>
            </w:r>
            <w:r w:rsidRPr="00524D42">
              <w:rPr>
                <w:rFonts w:ascii="TimesNewRomanPSMT" w:hAnsi="TimesNewRomanPSMT"/>
                <w:color w:val="000000"/>
                <w:sz w:val="28"/>
                <w:szCs w:val="28"/>
              </w:rPr>
              <w:t>Luật Đo lường:</w:t>
            </w:r>
            <w:r w:rsidRPr="00524D42">
              <w:rPr>
                <w:rFonts w:ascii="TimesNewRomanPSMT" w:hAnsi="TimesNewRomanPSMT"/>
                <w:color w:val="000000"/>
                <w:sz w:val="28"/>
                <w:szCs w:val="28"/>
              </w:rPr>
              <w:br/>
              <w:t>- Tại ý thứ 5 tiểu mục 1.1 khoản 1 mục I dự thảo (trang 2): Đề nghị sửa</w:t>
            </w:r>
            <w:r w:rsidRPr="00524D42">
              <w:rPr>
                <w:rFonts w:ascii="Calibri" w:hAnsi="Calibri"/>
                <w:color w:val="000000"/>
                <w:sz w:val="28"/>
                <w:szCs w:val="28"/>
              </w:rPr>
              <w:t xml:space="preserve"> </w:t>
            </w:r>
            <w:r w:rsidRPr="00524D42">
              <w:rPr>
                <w:rFonts w:ascii="TimesNewRomanPSMT" w:hAnsi="TimesNewRomanPSMT"/>
                <w:color w:val="000000"/>
                <w:sz w:val="28"/>
                <w:szCs w:val="28"/>
              </w:rPr>
              <w:t>lỗi</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chính tả từ </w:t>
            </w:r>
            <w:r w:rsidRPr="00524D42">
              <w:rPr>
                <w:rFonts w:ascii="TimesNewRomanPS-BoldItalicMT" w:hAnsi="TimesNewRomanPS-BoldItalicMT"/>
                <w:b/>
                <w:bCs/>
                <w:i/>
                <w:iCs/>
                <w:color w:val="000000"/>
                <w:sz w:val="28"/>
                <w:szCs w:val="28"/>
              </w:rPr>
              <w:t>“tai”, thành chữ “tại”,</w:t>
            </w:r>
            <w:r w:rsidRPr="00524D42">
              <w:rPr>
                <w:rFonts w:ascii="TimesNewRomanPSMT" w:hAnsi="TimesNewRomanPSMT"/>
                <w:color w:val="000000"/>
                <w:sz w:val="28"/>
                <w:szCs w:val="28"/>
              </w:rPr>
              <w:t xml:space="preserve">cụ thể: </w:t>
            </w:r>
            <w:r w:rsidRPr="00524D42">
              <w:rPr>
                <w:rFonts w:ascii="TimesNewRomanPS-ItalicMT" w:hAnsi="TimesNewRomanPS-ItalicMT"/>
                <w:i/>
                <w:iCs/>
                <w:color w:val="000000"/>
                <w:sz w:val="28"/>
                <w:szCs w:val="28"/>
              </w:rPr>
              <w:t xml:space="preserve">“Pháp luật đo lường </w:t>
            </w:r>
            <w:r w:rsidRPr="00524D42">
              <w:rPr>
                <w:rFonts w:ascii="TimesNewRomanPS-BoldItalicMT" w:hAnsi="TimesNewRomanPS-BoldItalicMT"/>
                <w:b/>
                <w:bCs/>
                <w:i/>
                <w:iCs/>
                <w:color w:val="000000"/>
                <w:sz w:val="28"/>
                <w:szCs w:val="28"/>
              </w:rPr>
              <w:t>tai</w:t>
            </w:r>
            <w:r w:rsidRPr="00524D42">
              <w:rPr>
                <w:rFonts w:ascii="Calibri" w:hAnsi="Calibri"/>
                <w:b/>
                <w:bCs/>
                <w:i/>
                <w:iCs/>
                <w:color w:val="000000"/>
                <w:sz w:val="28"/>
                <w:szCs w:val="28"/>
              </w:rPr>
              <w:t xml:space="preserve"> </w:t>
            </w:r>
            <w:r w:rsidRPr="00524D42">
              <w:rPr>
                <w:rFonts w:ascii="TimesNewRomanPS-ItalicMT" w:hAnsi="TimesNewRomanPS-ItalicMT"/>
                <w:i/>
                <w:iCs/>
                <w:color w:val="000000"/>
                <w:sz w:val="28"/>
                <w:szCs w:val="28"/>
              </w:rPr>
              <w:t>Nhật chú trọng</w:t>
            </w:r>
            <w:r w:rsidRPr="00524D42">
              <w:rPr>
                <w:rFonts w:ascii="TimesNewRomanPS-ItalicMT" w:hAnsi="TimesNewRomanPS-ItalicMT"/>
                <w:i/>
                <w:iCs/>
                <w:color w:val="000000"/>
                <w:sz w:val="28"/>
                <w:szCs w:val="28"/>
              </w:rPr>
              <w:br/>
              <w:t xml:space="preserve">chuẩn hóa, phê duyệt kiểu…” </w:t>
            </w:r>
            <w:r w:rsidRPr="00524D42">
              <w:rPr>
                <w:rFonts w:ascii="TimesNewRomanPSMT" w:hAnsi="TimesNewRomanPSMT"/>
                <w:color w:val="000000"/>
                <w:sz w:val="28"/>
                <w:szCs w:val="28"/>
              </w:rPr>
              <w:lastRenderedPageBreak/>
              <w:t xml:space="preserve">thành </w:t>
            </w:r>
            <w:r w:rsidRPr="00524D42">
              <w:rPr>
                <w:rFonts w:ascii="TimesNewRomanPS-ItalicMT" w:hAnsi="TimesNewRomanPS-ItalicMT"/>
                <w:i/>
                <w:iCs/>
                <w:color w:val="000000"/>
                <w:sz w:val="28"/>
                <w:szCs w:val="28"/>
              </w:rPr>
              <w:t xml:space="preserve">“Pháp luật đo lường </w:t>
            </w:r>
            <w:r w:rsidRPr="00524D42">
              <w:rPr>
                <w:rFonts w:ascii="TimesNewRomanPS-BoldItalicMT" w:hAnsi="TimesNewRomanPS-BoldItalicMT"/>
                <w:b/>
                <w:bCs/>
                <w:i/>
                <w:iCs/>
                <w:color w:val="000000"/>
                <w:sz w:val="28"/>
                <w:szCs w:val="28"/>
              </w:rPr>
              <w:t xml:space="preserve">tại </w:t>
            </w:r>
            <w:r w:rsidRPr="00524D42">
              <w:rPr>
                <w:rFonts w:ascii="TimesNewRomanPS-ItalicMT" w:hAnsi="TimesNewRomanPS-ItalicMT"/>
                <w:i/>
                <w:iCs/>
                <w:color w:val="000000"/>
                <w:sz w:val="28"/>
                <w:szCs w:val="28"/>
              </w:rPr>
              <w:t>Nhật chú</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trọng chuẩn</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hóa, phê duyệt kiểu…”</w:t>
            </w:r>
            <w:r w:rsidRPr="00524D42">
              <w:rPr>
                <w:rFonts w:ascii="TimesNewRomanPS-ItalicMT" w:hAnsi="TimesNewRomanPS-ItalicMT"/>
                <w:i/>
                <w:iCs/>
                <w:color w:val="000000"/>
                <w:sz w:val="28"/>
                <w:szCs w:val="28"/>
              </w:rPr>
              <w:br/>
            </w:r>
            <w:r w:rsidRPr="00524D42">
              <w:rPr>
                <w:rFonts w:ascii="TimesNewRomanPS-BoldMT" w:hAnsi="TimesNewRomanPS-BoldMT"/>
                <w:b/>
                <w:bCs/>
                <w:color w:val="000000"/>
                <w:sz w:val="28"/>
                <w:szCs w:val="28"/>
              </w:rPr>
              <w:t xml:space="preserve">- </w:t>
            </w:r>
            <w:r w:rsidRPr="00524D42">
              <w:rPr>
                <w:rFonts w:ascii="TimesNewRomanPSMT" w:hAnsi="TimesNewRomanPSMT"/>
                <w:color w:val="000000"/>
                <w:sz w:val="28"/>
                <w:szCs w:val="28"/>
              </w:rPr>
              <w:t xml:space="preserve">Tại tiểu mục (4) khoản 3 mục II dự thảo: Đề nghị sửa đổi </w:t>
            </w:r>
            <w:r w:rsidRPr="00524D42">
              <w:rPr>
                <w:rFonts w:ascii="TimesNewRomanPS-BoldItalicMT" w:hAnsi="TimesNewRomanPS-BoldItalicMT"/>
                <w:b/>
                <w:bCs/>
                <w:i/>
                <w:iCs/>
                <w:color w:val="000000"/>
                <w:sz w:val="28"/>
                <w:szCs w:val="28"/>
              </w:rPr>
              <w:t>Luật Thanh tra</w:t>
            </w:r>
            <w:r w:rsidRPr="00524D42">
              <w:rPr>
                <w:rFonts w:ascii="Calibri" w:hAnsi="Calibri"/>
                <w:b/>
                <w:bCs/>
                <w:i/>
                <w:iCs/>
                <w:color w:val="000000"/>
                <w:sz w:val="28"/>
                <w:szCs w:val="28"/>
              </w:rPr>
              <w:t xml:space="preserve"> </w:t>
            </w:r>
            <w:r w:rsidRPr="00524D42">
              <w:rPr>
                <w:rFonts w:ascii="TimesNewRomanPS-BoldItalicMT" w:hAnsi="TimesNewRomanPS-BoldItalicMT"/>
                <w:b/>
                <w:bCs/>
                <w:i/>
                <w:iCs/>
                <w:color w:val="000000"/>
                <w:sz w:val="28"/>
                <w:szCs w:val="28"/>
              </w:rPr>
              <w:t xml:space="preserve">năm 2022 </w:t>
            </w:r>
            <w:r w:rsidRPr="00524D42">
              <w:rPr>
                <w:rFonts w:ascii="TimesNewRomanPSMT" w:hAnsi="TimesNewRomanPSMT"/>
                <w:color w:val="000000"/>
                <w:sz w:val="28"/>
                <w:szCs w:val="28"/>
              </w:rPr>
              <w:t xml:space="preserve">thành </w:t>
            </w:r>
            <w:r w:rsidRPr="00524D42">
              <w:rPr>
                <w:rFonts w:ascii="TimesNewRomanPS-BoldItalicMT" w:hAnsi="TimesNewRomanPS-BoldItalicMT"/>
                <w:b/>
                <w:bCs/>
                <w:i/>
                <w:iCs/>
                <w:color w:val="000000"/>
                <w:sz w:val="28"/>
                <w:szCs w:val="28"/>
              </w:rPr>
              <w:t xml:space="preserve">Luật Thanh tra năm 2025 </w:t>
            </w:r>
            <w:r w:rsidRPr="00524D42">
              <w:rPr>
                <w:rFonts w:ascii="TimesNewRomanPSMT" w:hAnsi="TimesNewRomanPSMT"/>
                <w:color w:val="000000"/>
                <w:sz w:val="28"/>
                <w:szCs w:val="28"/>
              </w:rPr>
              <w:t xml:space="preserve">cho phù hợp, cụ thể: </w:t>
            </w:r>
            <w:r w:rsidRPr="00524D42">
              <w:rPr>
                <w:rFonts w:ascii="TimesNewRomanPS-ItalicMT" w:hAnsi="TimesNewRomanPS-ItalicMT"/>
                <w:i/>
                <w:iCs/>
                <w:color w:val="000000"/>
                <w:sz w:val="28"/>
                <w:szCs w:val="28"/>
              </w:rPr>
              <w:t>“Đặc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biệt, từ sau</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ngày 01/7/2025, trong bối cảnh thực hiện Luật Thanh tra </w:t>
            </w:r>
            <w:r w:rsidRPr="00524D42">
              <w:rPr>
                <w:rFonts w:ascii="TimesNewRomanPS-BoldItalicMT" w:hAnsi="TimesNewRomanPS-BoldItalicMT"/>
                <w:b/>
                <w:bCs/>
                <w:i/>
                <w:iCs/>
                <w:color w:val="000000"/>
                <w:sz w:val="28"/>
                <w:szCs w:val="28"/>
              </w:rPr>
              <w:t xml:space="preserve">năm 2022 </w:t>
            </w:r>
            <w:r w:rsidRPr="00524D42">
              <w:rPr>
                <w:rFonts w:ascii="TimesNewRomanPS-ItalicMT" w:hAnsi="TimesNewRomanPS-ItalicMT"/>
                <w:i/>
                <w:iCs/>
                <w:color w:val="000000"/>
                <w:sz w:val="28"/>
                <w:szCs w:val="28"/>
              </w:rPr>
              <w:t>và các văn bản</w:t>
            </w:r>
            <w:r w:rsidRPr="00524D42">
              <w:rPr>
                <w:rFonts w:ascii="TimesNewRomanPS-ItalicMT" w:hAnsi="TimesNewRomanPS-ItalicMT"/>
                <w:i/>
                <w:iCs/>
                <w:color w:val="000000"/>
                <w:sz w:val="28"/>
                <w:szCs w:val="28"/>
              </w:rPr>
              <w:br/>
              <w:t xml:space="preserve">hướng dẫn thi hành…” </w:t>
            </w:r>
            <w:r w:rsidRPr="00524D42">
              <w:rPr>
                <w:rFonts w:ascii="TimesNewRomanPSMT" w:hAnsi="TimesNewRomanPSMT"/>
                <w:color w:val="000000"/>
                <w:sz w:val="28"/>
                <w:szCs w:val="28"/>
              </w:rPr>
              <w:t xml:space="preserve">thành </w:t>
            </w:r>
            <w:r w:rsidRPr="00524D42">
              <w:rPr>
                <w:rFonts w:ascii="TimesNewRomanPS-ItalicMT" w:hAnsi="TimesNewRomanPS-ItalicMT"/>
                <w:i/>
                <w:iCs/>
                <w:color w:val="000000"/>
                <w:sz w:val="28"/>
                <w:szCs w:val="28"/>
              </w:rPr>
              <w:t>“Đặc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biệt, từ sau ngày 01/7/2025, trong</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bối cảnh thực</w:t>
            </w:r>
            <w:r w:rsidRPr="00524D42">
              <w:rPr>
                <w:rFonts w:ascii="Calibri" w:hAnsi="Calibri"/>
                <w:i/>
                <w:iCs/>
                <w:color w:val="000000"/>
                <w:sz w:val="28"/>
                <w:szCs w:val="28"/>
              </w:rPr>
              <w:t xml:space="preserve"> </w:t>
            </w:r>
            <w:r w:rsidRPr="00524D42">
              <w:rPr>
                <w:rFonts w:ascii="TimesNewRomanPS-ItalicMT" w:hAnsi="TimesNewRomanPS-ItalicMT"/>
                <w:i/>
                <w:iCs/>
                <w:color w:val="000000"/>
                <w:sz w:val="28"/>
                <w:szCs w:val="28"/>
              </w:rPr>
              <w:t xml:space="preserve">hiện Luật Thanh tra </w:t>
            </w:r>
            <w:r w:rsidRPr="00524D42">
              <w:rPr>
                <w:rFonts w:ascii="TimesNewRomanPS-BoldItalicMT" w:hAnsi="TimesNewRomanPS-BoldItalicMT"/>
                <w:b/>
                <w:bCs/>
                <w:i/>
                <w:iCs/>
                <w:color w:val="000000"/>
                <w:sz w:val="28"/>
                <w:szCs w:val="28"/>
              </w:rPr>
              <w:t xml:space="preserve">năm 2025 </w:t>
            </w:r>
            <w:r w:rsidRPr="00524D42">
              <w:rPr>
                <w:rFonts w:ascii="TimesNewRomanPS-ItalicMT" w:hAnsi="TimesNewRomanPS-ItalicMT"/>
                <w:i/>
                <w:iCs/>
                <w:color w:val="000000"/>
                <w:sz w:val="28"/>
                <w:szCs w:val="28"/>
              </w:rPr>
              <w:t>và các văn bản hướng dẫn thi hành…”.</w:t>
            </w:r>
          </w:p>
        </w:tc>
        <w:tc>
          <w:tcPr>
            <w:tcW w:w="1153" w:type="pct"/>
            <w:shd w:val="clear" w:color="auto" w:fill="FFFFFF"/>
          </w:tcPr>
          <w:p w14:paraId="57739CAE" w14:textId="55618D3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Phú Thọ,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w:t>
            </w:r>
            <w:r w:rsidRPr="00524D42">
              <w:rPr>
                <w:rFonts w:ascii="Times New Roman" w:hAnsi="Times New Roman" w:cs="Times New Roman"/>
                <w:bCs/>
                <w:color w:val="000000"/>
                <w:sz w:val="28"/>
                <w:szCs w:val="28"/>
              </w:rPr>
              <w:t xml:space="preserve"> sửa các lỗi chính tả như đã nêu tại Báo cáo tổng kết thi hành.</w:t>
            </w:r>
          </w:p>
        </w:tc>
      </w:tr>
      <w:tr w:rsidR="00C847D7" w:rsidRPr="00524D42" w14:paraId="68A5ED3E" w14:textId="77777777" w:rsidTr="00687C8C">
        <w:tc>
          <w:tcPr>
            <w:tcW w:w="1062" w:type="pct"/>
            <w:shd w:val="clear" w:color="auto" w:fill="FFFFFF"/>
          </w:tcPr>
          <w:p w14:paraId="2940C327"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348B764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Sơn La</w:t>
            </w:r>
          </w:p>
        </w:tc>
        <w:tc>
          <w:tcPr>
            <w:tcW w:w="1367" w:type="pct"/>
            <w:shd w:val="clear" w:color="auto" w:fill="FFFFFF"/>
          </w:tcPr>
          <w:p w14:paraId="654543BA" w14:textId="687498EC" w:rsidR="00C847D7" w:rsidRPr="00524D42" w:rsidRDefault="00C847D7" w:rsidP="00D93DDA">
            <w:pPr>
              <w:autoSpaceDE w:val="0"/>
              <w:autoSpaceDN w:val="0"/>
              <w:adjustRightInd w:val="0"/>
              <w:spacing w:before="120"/>
              <w:ind w:left="104" w:right="208"/>
              <w:jc w:val="both"/>
              <w:rPr>
                <w:rFonts w:ascii="Times New Roman" w:hAnsi="Times New Roman" w:cs="Times New Roman"/>
                <w:i/>
                <w:iCs/>
                <w:color w:val="000000"/>
                <w:sz w:val="28"/>
                <w:szCs w:val="28"/>
              </w:rPr>
            </w:pPr>
            <w:r w:rsidRPr="00524D42">
              <w:rPr>
                <w:rFonts w:ascii="Times New Roman" w:hAnsi="Times New Roman" w:cs="Times New Roman"/>
                <w:color w:val="000000"/>
                <w:sz w:val="28"/>
                <w:szCs w:val="28"/>
              </w:rPr>
              <w:t xml:space="preserve">Đề nghị </w:t>
            </w:r>
            <w:r w:rsidR="00CF300E">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thực hiện việc đánh số trang văn bản theo</w:t>
            </w:r>
            <w:r w:rsidRPr="00524D42">
              <w:rPr>
                <w:color w:val="000000"/>
                <w:sz w:val="28"/>
                <w:szCs w:val="28"/>
              </w:rPr>
              <w:br/>
            </w:r>
            <w:r w:rsidRPr="00524D42">
              <w:rPr>
                <w:rFonts w:ascii="Times New Roman" w:hAnsi="Times New Roman" w:cs="Times New Roman"/>
                <w:color w:val="000000"/>
                <w:sz w:val="28"/>
                <w:szCs w:val="28"/>
              </w:rPr>
              <w:t>đúng khoản 7 mục I Phụ lục I ban hành kèm theo Nghị định số 30/2020/NĐ-CP về công tác văn thư.</w:t>
            </w:r>
            <w:r w:rsidRPr="00524D42">
              <w:rPr>
                <w:color w:val="000000"/>
                <w:sz w:val="28"/>
                <w:szCs w:val="28"/>
              </w:rPr>
              <w:br/>
            </w:r>
            <w:r w:rsidRPr="00524D42">
              <w:rPr>
                <w:rFonts w:ascii="Times New Roman" w:hAnsi="Times New Roman" w:cs="Times New Roman"/>
                <w:color w:val="000000"/>
                <w:sz w:val="28"/>
                <w:szCs w:val="28"/>
              </w:rPr>
              <w:t xml:space="preserve">- Đề nghị sửa lỗi chính tả tại ý </w:t>
            </w:r>
            <w:r w:rsidRPr="00524D42">
              <w:rPr>
                <w:rFonts w:ascii="Times New Roman" w:hAnsi="Times New Roman" w:cs="Times New Roman"/>
                <w:color w:val="000000"/>
                <w:sz w:val="28"/>
                <w:szCs w:val="28"/>
              </w:rPr>
              <w:lastRenderedPageBreak/>
              <w:t>thứ 5 tiểu mục 1.1 khoản 1 mục I dự thảo</w:t>
            </w:r>
            <w:r w:rsidRPr="00524D42">
              <w:rPr>
                <w:color w:val="000000"/>
                <w:sz w:val="28"/>
                <w:szCs w:val="28"/>
              </w:rPr>
              <w:br/>
            </w:r>
            <w:r w:rsidRPr="00524D42">
              <w:rPr>
                <w:rFonts w:ascii="Times New Roman" w:hAnsi="Times New Roman" w:cs="Times New Roman"/>
                <w:color w:val="000000"/>
                <w:sz w:val="28"/>
                <w:szCs w:val="28"/>
              </w:rPr>
              <w:t xml:space="preserve">(trang 2), cụ thể: sửa </w:t>
            </w:r>
            <w:r w:rsidRPr="00524D42">
              <w:rPr>
                <w:rFonts w:ascii="Times New Roman" w:hAnsi="Times New Roman" w:cs="Times New Roman"/>
                <w:i/>
                <w:iCs/>
                <w:color w:val="000000"/>
                <w:sz w:val="28"/>
                <w:szCs w:val="28"/>
              </w:rPr>
              <w:t xml:space="preserve">“Pháp luật đo lường </w:t>
            </w:r>
            <w:r w:rsidRPr="00524D42">
              <w:rPr>
                <w:rFonts w:ascii="Times New Roman" w:hAnsi="Times New Roman" w:cs="Times New Roman"/>
                <w:b/>
                <w:bCs/>
                <w:i/>
                <w:iCs/>
                <w:color w:val="000000"/>
                <w:sz w:val="28"/>
                <w:szCs w:val="28"/>
              </w:rPr>
              <w:t xml:space="preserve">tai </w:t>
            </w:r>
            <w:r w:rsidRPr="00524D42">
              <w:rPr>
                <w:rFonts w:ascii="Times New Roman" w:hAnsi="Times New Roman" w:cs="Times New Roman"/>
                <w:i/>
                <w:iCs/>
                <w:color w:val="000000"/>
                <w:sz w:val="28"/>
                <w:szCs w:val="28"/>
              </w:rPr>
              <w:t>Nhật chú trọng chuẩn hóa, phê</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duyệt kiểu…”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 xml:space="preserve">“Pháp luật đo lường </w:t>
            </w:r>
            <w:r w:rsidRPr="00524D42">
              <w:rPr>
                <w:rFonts w:ascii="Times New Roman" w:hAnsi="Times New Roman" w:cs="Times New Roman"/>
                <w:b/>
                <w:bCs/>
                <w:i/>
                <w:iCs/>
                <w:color w:val="000000"/>
                <w:sz w:val="28"/>
                <w:szCs w:val="28"/>
              </w:rPr>
              <w:t xml:space="preserve">tại </w:t>
            </w:r>
            <w:r w:rsidRPr="00524D42">
              <w:rPr>
                <w:rFonts w:ascii="Times New Roman" w:hAnsi="Times New Roman" w:cs="Times New Roman"/>
                <w:i/>
                <w:iCs/>
                <w:color w:val="000000"/>
                <w:sz w:val="28"/>
                <w:szCs w:val="28"/>
              </w:rPr>
              <w:t>Nhật chú trọng chuẩn hóa, phê</w:t>
            </w:r>
            <w:r w:rsidRPr="00524D42">
              <w:rPr>
                <w:i/>
                <w:iCs/>
                <w:color w:val="000000"/>
                <w:sz w:val="28"/>
                <w:szCs w:val="28"/>
              </w:rPr>
              <w:t xml:space="preserve"> </w:t>
            </w:r>
            <w:r w:rsidRPr="00524D42">
              <w:rPr>
                <w:rFonts w:ascii="Times New Roman" w:hAnsi="Times New Roman" w:cs="Times New Roman"/>
                <w:i/>
                <w:iCs/>
                <w:color w:val="000000"/>
                <w:sz w:val="28"/>
                <w:szCs w:val="28"/>
              </w:rPr>
              <w:t>duyệt kiểu…”.</w:t>
            </w:r>
          </w:p>
          <w:p w14:paraId="2D4430C8"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nghị không viết tắt cụm từ “Bộ KH&amp;CN” tại tiểu mục 1.2 khoản 1</w:t>
            </w:r>
            <w:r w:rsidRPr="00524D42">
              <w:rPr>
                <w:color w:val="000000"/>
                <w:sz w:val="28"/>
                <w:szCs w:val="28"/>
              </w:rPr>
              <w:br/>
            </w:r>
            <w:r w:rsidRPr="00524D42">
              <w:rPr>
                <w:rFonts w:ascii="Times New Roman" w:hAnsi="Times New Roman" w:cs="Times New Roman"/>
                <w:color w:val="000000"/>
                <w:sz w:val="28"/>
                <w:szCs w:val="28"/>
              </w:rPr>
              <w:t>mục II dự thảo (trang 7), sửa thành “Bộ Khoa học và Công nghệ”.</w:t>
            </w:r>
          </w:p>
          <w:p w14:paraId="2C1025F3" w14:textId="77777777" w:rsidR="00C847D7" w:rsidRPr="00524D42" w:rsidRDefault="00C847D7" w:rsidP="00D93DDA">
            <w:pPr>
              <w:autoSpaceDE w:val="0"/>
              <w:autoSpaceDN w:val="0"/>
              <w:adjustRightInd w:val="0"/>
              <w:spacing w:before="120"/>
              <w:ind w:left="104" w:right="208"/>
              <w:jc w:val="both"/>
              <w:rPr>
                <w:rFonts w:ascii="TimesNewRomanPSMT" w:hAnsi="TimesNewRomanPSMT"/>
                <w:color w:val="000000"/>
                <w:sz w:val="28"/>
                <w:szCs w:val="28"/>
              </w:rPr>
            </w:pPr>
            <w:r w:rsidRPr="00524D42">
              <w:rPr>
                <w:rFonts w:ascii="Times New Roman" w:hAnsi="Times New Roman" w:cs="Times New Roman"/>
                <w:color w:val="000000"/>
                <w:sz w:val="28"/>
                <w:szCs w:val="28"/>
              </w:rPr>
              <w:t>- Đề nghị sửa lỗi chính tả trong trích dẫn văn bản tại tiểu mục (4) khoản 3</w:t>
            </w:r>
            <w:r w:rsidRPr="00524D42">
              <w:rPr>
                <w:color w:val="000000"/>
                <w:sz w:val="28"/>
                <w:szCs w:val="28"/>
              </w:rPr>
              <w:br/>
            </w:r>
            <w:r w:rsidRPr="00524D42">
              <w:rPr>
                <w:rFonts w:ascii="Times New Roman" w:hAnsi="Times New Roman" w:cs="Times New Roman"/>
                <w:color w:val="000000"/>
                <w:sz w:val="28"/>
                <w:szCs w:val="28"/>
              </w:rPr>
              <w:t xml:space="preserve">mục II dự thảo, cụ thể: sửa </w:t>
            </w:r>
            <w:r w:rsidRPr="00524D42">
              <w:rPr>
                <w:rFonts w:ascii="Times New Roman" w:hAnsi="Times New Roman" w:cs="Times New Roman"/>
                <w:i/>
                <w:iCs/>
                <w:color w:val="000000"/>
                <w:sz w:val="28"/>
                <w:szCs w:val="28"/>
              </w:rPr>
              <w:t>“Đặc biệt, từ sau ngày 01/7/2025, trong bối cảnh</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thực hiện Luật Thanh tra năm </w:t>
            </w:r>
            <w:r w:rsidRPr="00524D42">
              <w:rPr>
                <w:rFonts w:ascii="Times New Roman" w:hAnsi="Times New Roman" w:cs="Times New Roman"/>
                <w:b/>
                <w:bCs/>
                <w:i/>
                <w:iCs/>
                <w:color w:val="000000"/>
                <w:sz w:val="28"/>
                <w:szCs w:val="28"/>
              </w:rPr>
              <w:t xml:space="preserve">2022 </w:t>
            </w:r>
            <w:r w:rsidRPr="00524D42">
              <w:rPr>
                <w:rFonts w:ascii="Times New Roman" w:hAnsi="Times New Roman" w:cs="Times New Roman"/>
                <w:i/>
                <w:iCs/>
                <w:color w:val="000000"/>
                <w:sz w:val="28"/>
                <w:szCs w:val="28"/>
              </w:rPr>
              <w:t>và các văn bản hướng dẫn thi hành…”</w:t>
            </w:r>
            <w:r w:rsidRPr="00524D42">
              <w:rPr>
                <w:i/>
                <w:iCs/>
                <w:color w:val="000000"/>
                <w:sz w:val="28"/>
                <w:szCs w:val="28"/>
              </w:rPr>
              <w:t xml:space="preserve"> </w:t>
            </w:r>
            <w:r w:rsidRPr="00524D42">
              <w:rPr>
                <w:rFonts w:ascii="Times New Roman" w:hAnsi="Times New Roman" w:cs="Times New Roman"/>
                <w:color w:val="000000"/>
                <w:sz w:val="28"/>
                <w:szCs w:val="28"/>
              </w:rPr>
              <w:t xml:space="preserve">thành </w:t>
            </w:r>
            <w:r w:rsidRPr="00524D42">
              <w:rPr>
                <w:rFonts w:ascii="Times New Roman" w:hAnsi="Times New Roman" w:cs="Times New Roman"/>
                <w:i/>
                <w:iCs/>
                <w:color w:val="000000"/>
                <w:sz w:val="28"/>
                <w:szCs w:val="28"/>
              </w:rPr>
              <w:t>“Đặc biệt, từ sau ngày 01/7/2025, trong bối cảnh thực hiện Luật Thanh</w:t>
            </w:r>
            <w:r w:rsidRPr="00524D42">
              <w:rPr>
                <w:i/>
                <w:iCs/>
                <w:color w:val="000000"/>
                <w:sz w:val="28"/>
                <w:szCs w:val="28"/>
              </w:rPr>
              <w:t xml:space="preserve"> </w:t>
            </w:r>
            <w:r w:rsidRPr="00524D42">
              <w:rPr>
                <w:rFonts w:ascii="Times New Roman" w:hAnsi="Times New Roman" w:cs="Times New Roman"/>
                <w:i/>
                <w:iCs/>
                <w:color w:val="000000"/>
                <w:sz w:val="28"/>
                <w:szCs w:val="28"/>
              </w:rPr>
              <w:t xml:space="preserve">tra năm </w:t>
            </w:r>
            <w:r w:rsidRPr="00524D42">
              <w:rPr>
                <w:rFonts w:ascii="Times New Roman" w:hAnsi="Times New Roman" w:cs="Times New Roman"/>
                <w:b/>
                <w:bCs/>
                <w:i/>
                <w:iCs/>
                <w:color w:val="000000"/>
                <w:sz w:val="28"/>
                <w:szCs w:val="28"/>
              </w:rPr>
              <w:t xml:space="preserve">2025 </w:t>
            </w:r>
            <w:r w:rsidRPr="00524D42">
              <w:rPr>
                <w:rFonts w:ascii="Times New Roman" w:hAnsi="Times New Roman" w:cs="Times New Roman"/>
                <w:i/>
                <w:iCs/>
                <w:color w:val="000000"/>
                <w:sz w:val="28"/>
                <w:szCs w:val="28"/>
              </w:rPr>
              <w:t>và các văn bản hướng dẫn thi hành…”.</w:t>
            </w:r>
          </w:p>
        </w:tc>
        <w:tc>
          <w:tcPr>
            <w:tcW w:w="1153" w:type="pct"/>
            <w:shd w:val="clear" w:color="auto" w:fill="FFFFFF"/>
          </w:tcPr>
          <w:p w14:paraId="028CA516" w14:textId="4A70B2E1"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Sơn La,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w:t>
            </w:r>
            <w:r w:rsidRPr="00524D42">
              <w:rPr>
                <w:rFonts w:ascii="Times New Roman" w:hAnsi="Times New Roman" w:cs="Times New Roman"/>
                <w:bCs/>
                <w:color w:val="000000"/>
                <w:sz w:val="28"/>
                <w:szCs w:val="28"/>
              </w:rPr>
              <w:t xml:space="preserve"> đánh số trang văn bản theo đúng khoản 7 mục I Phụ lục I ban hành kèm theo Nghị định số 30/2020/NĐ-CP về công </w:t>
            </w:r>
            <w:r w:rsidRPr="00524D42">
              <w:rPr>
                <w:rFonts w:ascii="Times New Roman" w:hAnsi="Times New Roman" w:cs="Times New Roman"/>
                <w:bCs/>
                <w:color w:val="000000"/>
                <w:sz w:val="28"/>
                <w:szCs w:val="28"/>
              </w:rPr>
              <w:lastRenderedPageBreak/>
              <w:t>tác văn thư và đã sửa lỗi chính tả như đã nêu tại tại Báo cáo tổng kết thi hành.</w:t>
            </w:r>
          </w:p>
        </w:tc>
      </w:tr>
      <w:tr w:rsidR="00C847D7" w:rsidRPr="00524D42" w14:paraId="398DA6A0" w14:textId="77777777" w:rsidTr="00687C8C">
        <w:tc>
          <w:tcPr>
            <w:tcW w:w="1062" w:type="pct"/>
            <w:shd w:val="clear" w:color="auto" w:fill="FFFFFF"/>
          </w:tcPr>
          <w:p w14:paraId="408B62D4"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Đề xuất, kiến nghị</w:t>
            </w:r>
          </w:p>
        </w:tc>
        <w:tc>
          <w:tcPr>
            <w:tcW w:w="1418" w:type="pct"/>
            <w:shd w:val="clear" w:color="auto" w:fill="FFFFFF"/>
          </w:tcPr>
          <w:p w14:paraId="3E5B40C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Bộ Nội vụ</w:t>
            </w:r>
          </w:p>
        </w:tc>
        <w:tc>
          <w:tcPr>
            <w:tcW w:w="1367" w:type="pct"/>
            <w:shd w:val="clear" w:color="auto" w:fill="FFFFFF"/>
          </w:tcPr>
          <w:p w14:paraId="4DD1AD8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sz w:val="28"/>
                <w:szCs w:val="28"/>
              </w:rPr>
              <w:t>Đề nghị rà soát hồ sơ chính sách Dự án Luật để bảo đảm thực hiện nghiêm chỉ đạo của Bộ Chính trị tại Kết luận số 119-KL/TW ngày 20/01/2025 về định hướng đổi mới, hoàn thiện quy trình xây dựng pháp luật, Công văn số 48/CVBCĐTKNQ18 ngày 03/5/2025 của Ban Chỉ đạo về Tổng kết thực hiện Nghị quyết số 18-NQ/TW của Chính phủ về việc đẩy mạnh phân quyền, phân cấp theo quy định của Luật Tổ chức Chính phủ, Luật Tổ chức chính quyền địa phương và triển khai mô hình chính quyền địa phương 02 cấp và bảo đảm thực hiện Quy định số 178-QĐ/TW ngày 27/6/2024 của Bộ Chính trị về kiểm soát quyền lực, phòng, chống tham nhũng, tiêu cực trong công tác xây dựng pháp luật, bảo đảm tính thống nhất, đồng bộ trong hệ thống văn bản quy phạm pháp luật hiện hành.</w:t>
            </w:r>
          </w:p>
        </w:tc>
        <w:tc>
          <w:tcPr>
            <w:tcW w:w="1153" w:type="pct"/>
            <w:shd w:val="clear" w:color="auto" w:fill="FFFFFF"/>
          </w:tcPr>
          <w:p w14:paraId="7FFAB83B" w14:textId="5AEEF21D" w:rsidR="00C847D7" w:rsidRPr="00524D42" w:rsidRDefault="00C847D7" w:rsidP="00D93DDA">
            <w:pPr>
              <w:autoSpaceDE w:val="0"/>
              <w:autoSpaceDN w:val="0"/>
              <w:adjustRightInd w:val="0"/>
              <w:spacing w:before="120" w:after="120"/>
              <w:ind w:left="74" w:right="102"/>
              <w:jc w:val="both"/>
              <w:rPr>
                <w:rFonts w:ascii="Times New Roman" w:hAnsi="Times New Roman"/>
                <w:color w:val="000000"/>
                <w:sz w:val="28"/>
                <w:szCs w:val="28"/>
              </w:rPr>
            </w:pPr>
            <w:r w:rsidRPr="00524D42">
              <w:rPr>
                <w:rFonts w:ascii="Times New Roman" w:hAnsi="Times New Roman" w:cs="Times New Roman"/>
                <w:color w:val="000000"/>
                <w:sz w:val="28"/>
                <w:szCs w:val="28"/>
              </w:rPr>
              <w:t xml:space="preserve">Tiếp thu ý kiến của Bộ Nội Vụ,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 Dự án Luật Đo lường sửa đổi xây dựng đã bảo đảm thực hiện nghiêm chỉ đạo của Bộ Chính trị tại Kết luận số 119-KL/TW. Tại dự thảo Luật đã:</w:t>
            </w:r>
          </w:p>
          <w:p w14:paraId="507AA55F" w14:textId="77777777" w:rsidR="00C847D7" w:rsidRPr="00524D42" w:rsidRDefault="00C847D7" w:rsidP="00D93DDA">
            <w:pPr>
              <w:widowControl w:val="0"/>
              <w:tabs>
                <w:tab w:val="left" w:pos="246"/>
              </w:tabs>
              <w:spacing w:before="120" w:after="120" w:line="264" w:lineRule="auto"/>
              <w:ind w:left="104" w:right="208"/>
              <w:jc w:val="both"/>
              <w:rPr>
                <w:rFonts w:ascii="Times New Roman" w:hAnsi="Times New Roman"/>
                <w:color w:val="000000"/>
                <w:sz w:val="28"/>
                <w:szCs w:val="28"/>
              </w:rPr>
            </w:pPr>
            <w:r w:rsidRPr="00524D42">
              <w:rPr>
                <w:rFonts w:ascii="Times New Roman" w:hAnsi="Times New Roman"/>
                <w:color w:val="000000"/>
                <w:sz w:val="28"/>
                <w:szCs w:val="28"/>
              </w:rPr>
              <w:t>- Điều chỉnh cơ chế quản lý tổ chức kiểm định, hiệu chuẩn, thử nghiệm theo hướng: không quy định điều kiện hoạt động của tổ chức kiểm định, hiệu chuẩn, thử nghiệm liên quan đến phương tiện đo nhóm 1 mà thay vào đó là áp dụng cơ chế công bố đủ năng lực và hậu kiểm; tiếp tục duy trì cơ chế chỉ định và yêu cầu năng lực chuyên môn đối với hoạt động kiểm định, hiệu chuẩn, thử nghiệm bắt buộc liên quan đến phương tiện đo nhóm 2.</w:t>
            </w:r>
          </w:p>
          <w:p w14:paraId="0C2703C2" w14:textId="77777777" w:rsidR="00C847D7" w:rsidRPr="00524D42" w:rsidRDefault="00C847D7" w:rsidP="00D93DDA">
            <w:pPr>
              <w:widowControl w:val="0"/>
              <w:tabs>
                <w:tab w:val="left" w:pos="246"/>
              </w:tabs>
              <w:spacing w:before="120" w:after="120" w:line="264" w:lineRule="auto"/>
              <w:ind w:left="104" w:right="208"/>
              <w:jc w:val="both"/>
              <w:rPr>
                <w:rFonts w:ascii="Times New Roman" w:hAnsi="Times New Roman"/>
                <w:color w:val="000000"/>
                <w:sz w:val="28"/>
                <w:szCs w:val="28"/>
              </w:rPr>
            </w:pPr>
            <w:r w:rsidRPr="00524D42">
              <w:rPr>
                <w:rFonts w:ascii="Times New Roman" w:hAnsi="Times New Roman"/>
                <w:color w:val="000000"/>
                <w:sz w:val="28"/>
                <w:szCs w:val="28"/>
              </w:rPr>
              <w:lastRenderedPageBreak/>
              <w:t>- Bổ sung, làm rõ trách nhiệm của các bộ, ngành trong quản lý phép đo thuộc phạm vi quản lý chuyên ngành, bảo đảm phân công rõ ràng, tránh chồng chéo hoặc bỏ sót trách nhiệm trong tổ chức thực hiện.</w:t>
            </w:r>
          </w:p>
          <w:p w14:paraId="4FC7DF93" w14:textId="77777777" w:rsidR="00C847D7" w:rsidRPr="00524D42" w:rsidRDefault="00C847D7" w:rsidP="00D93DDA">
            <w:pPr>
              <w:widowControl w:val="0"/>
              <w:tabs>
                <w:tab w:val="left" w:pos="246"/>
              </w:tabs>
              <w:spacing w:before="120" w:after="120" w:line="264" w:lineRule="auto"/>
              <w:ind w:left="104" w:right="208"/>
              <w:jc w:val="both"/>
              <w:rPr>
                <w:rFonts w:ascii="Times New Roman" w:hAnsi="Times New Roman"/>
                <w:color w:val="000000"/>
                <w:sz w:val="28"/>
                <w:szCs w:val="28"/>
              </w:rPr>
            </w:pPr>
            <w:r w:rsidRPr="00524D42">
              <w:rPr>
                <w:rFonts w:ascii="Times New Roman" w:hAnsi="Times New Roman"/>
                <w:color w:val="000000"/>
                <w:sz w:val="28"/>
                <w:szCs w:val="28"/>
              </w:rPr>
              <w:t>- 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w:t>
            </w:r>
          </w:p>
          <w:p w14:paraId="41D8E9C9"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olor w:val="000000"/>
                <w:sz w:val="28"/>
                <w:szCs w:val="28"/>
              </w:rPr>
              <w:t xml:space="preserve">- Đổi mới cơ chế quản lý dấu định lượng đối với hàng đóng gói sẵn nhóm 2 theo hướng bãi bỏ yêu cầu cấp giấy chứng nhận, chuyển sang cơ chế tổ chức, cá nhân tự quyết định </w:t>
            </w:r>
            <w:r w:rsidRPr="00524D42">
              <w:rPr>
                <w:rFonts w:ascii="Times New Roman" w:hAnsi="Times New Roman"/>
                <w:color w:val="000000"/>
                <w:sz w:val="28"/>
                <w:szCs w:val="28"/>
              </w:rPr>
              <w:lastRenderedPageBreak/>
              <w:t>việc sử dụng dấu định lượng và tự chịu trách nhiệm về việc tuân thủ yêu cầu kỹ thuật đo lường, tăng cường hậu kiểm và giảm chi phí tuân thủ.</w:t>
            </w:r>
          </w:p>
        </w:tc>
      </w:tr>
      <w:tr w:rsidR="00C847D7" w:rsidRPr="00524D42" w14:paraId="6AEA5C97" w14:textId="77777777" w:rsidTr="00687C8C">
        <w:tc>
          <w:tcPr>
            <w:tcW w:w="1062" w:type="pct"/>
            <w:shd w:val="clear" w:color="auto" w:fill="FFFFFF"/>
          </w:tcPr>
          <w:p w14:paraId="0A3E2377"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CE34FD2"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Bộ Công an</w:t>
            </w:r>
          </w:p>
        </w:tc>
        <w:tc>
          <w:tcPr>
            <w:tcW w:w="1367" w:type="pct"/>
            <w:shd w:val="clear" w:color="auto" w:fill="FFFFFF"/>
          </w:tcPr>
          <w:p w14:paraId="0779D8A0"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 xml:space="preserve">Đề nghị Bộ KH&amp;CN </w:t>
            </w:r>
          </w:p>
          <w:p w14:paraId="6878217A" w14:textId="77777777" w:rsidR="00C847D7" w:rsidRPr="00524D42" w:rsidRDefault="00C847D7" w:rsidP="00D93DDA">
            <w:pPr>
              <w:autoSpaceDE w:val="0"/>
              <w:autoSpaceDN w:val="0"/>
              <w:adjustRightInd w:val="0"/>
              <w:spacing w:before="120"/>
              <w:ind w:left="140" w:right="208" w:firstLine="567"/>
              <w:jc w:val="both"/>
              <w:rPr>
                <w:rFonts w:ascii="Times New Roman" w:hAnsi="Times New Roman" w:cs="Times New Roman"/>
                <w:sz w:val="28"/>
                <w:szCs w:val="28"/>
              </w:rPr>
            </w:pPr>
            <w:r w:rsidRPr="00524D42">
              <w:rPr>
                <w:rFonts w:ascii="Times New Roman" w:hAnsi="Times New Roman" w:cs="Times New Roman"/>
                <w:sz w:val="28"/>
                <w:szCs w:val="28"/>
              </w:rPr>
              <w:t>1. Thống nhất sửa đổi, bổ sung Luật Đo lường nhằm khắc phục các tồn tại, bất cập, của các pháp luật hiện hành, đáp ứng yêu cầu quản lý nhà nước trong tình hình mới, bảo dảm hiệu lực, hiệu quả quản lý về hoạt động đo lường.</w:t>
            </w:r>
          </w:p>
          <w:p w14:paraId="63A93DBA" w14:textId="77777777" w:rsidR="00C847D7" w:rsidRPr="00524D42" w:rsidRDefault="00C847D7" w:rsidP="00D93DDA">
            <w:pPr>
              <w:autoSpaceDE w:val="0"/>
              <w:autoSpaceDN w:val="0"/>
              <w:adjustRightInd w:val="0"/>
              <w:spacing w:before="120"/>
              <w:ind w:left="140" w:right="208" w:firstLine="567"/>
              <w:jc w:val="both"/>
              <w:rPr>
                <w:rFonts w:ascii="Times New Roman" w:hAnsi="Times New Roman" w:cs="Times New Roman"/>
                <w:sz w:val="28"/>
                <w:szCs w:val="28"/>
              </w:rPr>
            </w:pPr>
            <w:r w:rsidRPr="00524D42">
              <w:rPr>
                <w:rFonts w:ascii="Times New Roman" w:hAnsi="Times New Roman" w:cs="Times New Roman"/>
                <w:sz w:val="28"/>
                <w:szCs w:val="28"/>
              </w:rPr>
              <w:t xml:space="preserve">2. Đối với nội dung sửa đổi cần tập trung vào các vấn đề trọng tâm, cấp thiết, đảm bảo tính thống nhất, đồng bộ với các quy định của pháp luật khác có liên quan, nhất là pháp luật về tiêu chuẩn, quy chuẩn kỹ thuật, đặc biệt là quy định về xử lý vi phạm hành chính và pháp luật hình sự, không để phát sinh chồng chéo, mâu thuẫn trong tổ chức thực hiện, </w:t>
            </w:r>
            <w:r w:rsidRPr="00524D42">
              <w:rPr>
                <w:rFonts w:ascii="Times New Roman" w:hAnsi="Times New Roman" w:cs="Times New Roman"/>
                <w:sz w:val="28"/>
                <w:szCs w:val="28"/>
              </w:rPr>
              <w:lastRenderedPageBreak/>
              <w:t>làm rõ trách nhiệm quản lý nhà nước và thẩm quyền của các cơ quan trong quản lý hoạt động đo lường, bảo đảm tính khả thi, không làm phát sinh thủ tục hành chính không cần thiết.</w:t>
            </w:r>
          </w:p>
          <w:p w14:paraId="6EB204CD" w14:textId="77777777" w:rsidR="00C847D7" w:rsidRPr="00524D42" w:rsidRDefault="00C847D7" w:rsidP="00D93DDA">
            <w:pPr>
              <w:autoSpaceDE w:val="0"/>
              <w:autoSpaceDN w:val="0"/>
              <w:adjustRightInd w:val="0"/>
              <w:spacing w:before="120"/>
              <w:ind w:left="140" w:right="208" w:firstLine="567"/>
              <w:jc w:val="both"/>
              <w:rPr>
                <w:rFonts w:ascii="Times New Roman" w:hAnsi="Times New Roman" w:cs="Times New Roman"/>
                <w:sz w:val="28"/>
                <w:szCs w:val="28"/>
              </w:rPr>
            </w:pPr>
            <w:r w:rsidRPr="00524D42">
              <w:rPr>
                <w:rFonts w:ascii="Times New Roman" w:hAnsi="Times New Roman" w:cs="Times New Roman"/>
                <w:sz w:val="28"/>
                <w:szCs w:val="28"/>
              </w:rPr>
              <w:t>3. Tăng cường hiệu lực, hiệu quả việc thực thi pháp luật về đo lường, gắn với công tác phòng ngừa, phát hiện, xử lý nghiêm các hành vi vi phạm, gian lận trong hoạt động đo lường, góp phần bảo đảm quyền, lợi ích hợp pháp của tổ chức, cá nhân.</w:t>
            </w:r>
          </w:p>
        </w:tc>
        <w:tc>
          <w:tcPr>
            <w:tcW w:w="1153" w:type="pct"/>
            <w:shd w:val="clear" w:color="auto" w:fill="FFFFFF"/>
          </w:tcPr>
          <w:p w14:paraId="3E6F0C75" w14:textId="5CB5A1E5" w:rsidR="00C847D7" w:rsidRPr="00524D42" w:rsidRDefault="00C847D7" w:rsidP="00D93DDA">
            <w:pPr>
              <w:pStyle w:val="NormalWeb"/>
              <w:spacing w:before="120" w:beforeAutospacing="0" w:after="120" w:afterAutospacing="0"/>
              <w:ind w:left="139" w:right="141" w:firstLine="426"/>
              <w:jc w:val="both"/>
              <w:rPr>
                <w:sz w:val="28"/>
                <w:szCs w:val="28"/>
              </w:rPr>
            </w:pPr>
            <w:r w:rsidRPr="00524D42">
              <w:rPr>
                <w:color w:val="000000"/>
                <w:sz w:val="28"/>
                <w:szCs w:val="28"/>
                <w:lang w:val="vi-VN"/>
              </w:rPr>
              <w:lastRenderedPageBreak/>
              <w:t>Tiếp thu</w:t>
            </w:r>
            <w:r w:rsidRPr="00524D42">
              <w:rPr>
                <w:color w:val="000000"/>
                <w:sz w:val="28"/>
                <w:szCs w:val="28"/>
              </w:rPr>
              <w:t xml:space="preserve"> ý kiến của Bộ Công an</w:t>
            </w:r>
            <w:r w:rsidRPr="00524D42">
              <w:rPr>
                <w:color w:val="000000"/>
                <w:sz w:val="28"/>
                <w:szCs w:val="28"/>
                <w:lang w:val="vi-VN"/>
              </w:rPr>
              <w:t>,</w:t>
            </w:r>
            <w:r w:rsidRPr="00524D42">
              <w:rPr>
                <w:color w:val="000000"/>
                <w:sz w:val="28"/>
                <w:szCs w:val="28"/>
              </w:rPr>
              <w:t xml:space="preserve"> </w:t>
            </w:r>
            <w:r w:rsidR="00DF3216">
              <w:rPr>
                <w:color w:val="000000"/>
                <w:sz w:val="28"/>
                <w:szCs w:val="28"/>
                <w:lang w:val="vi-VN"/>
              </w:rPr>
              <w:t>Bộ KH&amp;CN</w:t>
            </w:r>
            <w:r w:rsidRPr="00524D42">
              <w:rPr>
                <w:color w:val="000000"/>
                <w:sz w:val="28"/>
                <w:szCs w:val="28"/>
                <w:lang w:val="vi-VN"/>
              </w:rPr>
              <w:t xml:space="preserve"> </w:t>
            </w:r>
            <w:r w:rsidRPr="00524D42">
              <w:rPr>
                <w:color w:val="000000"/>
                <w:sz w:val="28"/>
                <w:szCs w:val="28"/>
              </w:rPr>
              <w:t xml:space="preserve">tiếp thu và xây dựng dự thảo Luật Đo lường (sửa đổi, bổ sung) theo </w:t>
            </w:r>
            <w:r w:rsidRPr="00524D42">
              <w:rPr>
                <w:color w:val="000000"/>
                <w:sz w:val="28"/>
                <w:szCs w:val="28"/>
                <w:lang w:val="vi-VN"/>
              </w:rPr>
              <w:t xml:space="preserve">hướng </w:t>
            </w:r>
            <w:r w:rsidRPr="00524D42">
              <w:rPr>
                <w:sz w:val="28"/>
                <w:szCs w:val="28"/>
              </w:rPr>
              <w:t>thống nhất, đồng bộ với pháp luật có liên quan;</w:t>
            </w:r>
            <w:r w:rsidRPr="00524D42">
              <w:rPr>
                <w:sz w:val="28"/>
                <w:szCs w:val="28"/>
                <w:lang w:val="vi-VN"/>
              </w:rPr>
              <w:t xml:space="preserve"> hạn chế </w:t>
            </w:r>
            <w:r w:rsidRPr="00524D42">
              <w:rPr>
                <w:sz w:val="28"/>
                <w:szCs w:val="28"/>
              </w:rPr>
              <w:t>phát sinh thủ tục hành chính không cần thiết</w:t>
            </w:r>
            <w:r w:rsidRPr="00524D42">
              <w:rPr>
                <w:sz w:val="28"/>
                <w:szCs w:val="28"/>
                <w:lang w:val="vi-VN"/>
              </w:rPr>
              <w:t xml:space="preserve"> và  tăng cường hiệu lực, </w:t>
            </w:r>
            <w:r w:rsidRPr="00524D42">
              <w:rPr>
                <w:sz w:val="28"/>
                <w:szCs w:val="28"/>
              </w:rPr>
              <w:t>hiệu quả thực thi và phòng, chống gian lận đo lường.</w:t>
            </w:r>
          </w:p>
          <w:p w14:paraId="453DB23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tc>
      </w:tr>
      <w:tr w:rsidR="00C847D7" w:rsidRPr="00524D42" w14:paraId="3D64D605" w14:textId="77777777" w:rsidTr="00687C8C">
        <w:tc>
          <w:tcPr>
            <w:tcW w:w="1062" w:type="pct"/>
            <w:shd w:val="clear" w:color="auto" w:fill="FFFFFF"/>
          </w:tcPr>
          <w:p w14:paraId="3BEEF5A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953F28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Bộ Ngoại giao</w:t>
            </w:r>
          </w:p>
        </w:tc>
        <w:tc>
          <w:tcPr>
            <w:tcW w:w="1367" w:type="pct"/>
            <w:shd w:val="clear" w:color="auto" w:fill="FFFFFF"/>
          </w:tcPr>
          <w:p w14:paraId="048CB2A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Đề nghị Quý Bộ tiếp tục nghiên cứu, rà soát các quy định liên quan để bảo đảm tương thích với các tiêu chuẩn, thông lệ quốc tế. Việc này sẽ góp phần tạo điều kiện cho các hoạt động xuất nhập khẩu hàng hóa, khuyến khích doanh nghiệp đáp ứng các yêu cầu kỹ thuật ngày càng cao của thị trường nước ngoài, qua đó nâng cao năng lực cạnh tranh của hàng hóa Việt Nam</w:t>
            </w:r>
          </w:p>
        </w:tc>
        <w:tc>
          <w:tcPr>
            <w:tcW w:w="1153" w:type="pct"/>
            <w:shd w:val="clear" w:color="auto" w:fill="FFFFFF"/>
          </w:tcPr>
          <w:p w14:paraId="24ADDF86" w14:textId="0016098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Bộ Ngoại giao,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nghiên cứu, rà soát các quy định </w:t>
            </w:r>
            <w:r w:rsidRPr="00524D42">
              <w:rPr>
                <w:rFonts w:ascii="Times New Roman" w:hAnsi="Times New Roman" w:cs="Times New Roman"/>
                <w:sz w:val="28"/>
                <w:szCs w:val="28"/>
              </w:rPr>
              <w:t xml:space="preserve">liên quan, </w:t>
            </w:r>
            <w:r w:rsidRPr="00524D42">
              <w:rPr>
                <w:rFonts w:ascii="Times New Roman" w:hAnsi="Times New Roman" w:cs="Times New Roman"/>
                <w:color w:val="000000"/>
                <w:sz w:val="28"/>
                <w:szCs w:val="28"/>
              </w:rPr>
              <w:t xml:space="preserve">hoàn thiện cơ chế thừa nhận kết quả kiểm định, hiệu chuẩn, thử nghiệm của nước ngoài </w:t>
            </w:r>
            <w:r w:rsidRPr="00524D42">
              <w:rPr>
                <w:rFonts w:ascii="Times New Roman" w:hAnsi="Times New Roman" w:cs="Times New Roman"/>
                <w:sz w:val="28"/>
                <w:szCs w:val="28"/>
              </w:rPr>
              <w:t>để bảo đảm tương thích với các tiêu chuẩn, thông lệ quốc tế.</w:t>
            </w:r>
          </w:p>
        </w:tc>
      </w:tr>
      <w:tr w:rsidR="00C847D7" w:rsidRPr="00524D42" w14:paraId="6B0571D4" w14:textId="77777777" w:rsidTr="00687C8C">
        <w:tc>
          <w:tcPr>
            <w:tcW w:w="1062" w:type="pct"/>
            <w:shd w:val="clear" w:color="auto" w:fill="FFFFFF"/>
          </w:tcPr>
          <w:p w14:paraId="60735C73"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44AE916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Bộ Công Thương</w:t>
            </w:r>
          </w:p>
        </w:tc>
        <w:tc>
          <w:tcPr>
            <w:tcW w:w="1367" w:type="pct"/>
            <w:shd w:val="clear" w:color="auto" w:fill="FFFFFF"/>
          </w:tcPr>
          <w:p w14:paraId="780DE0C8"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bCs/>
                <w:i/>
                <w:iCs/>
                <w:sz w:val="28"/>
                <w:szCs w:val="28"/>
              </w:rPr>
            </w:pPr>
            <w:r w:rsidRPr="00524D42">
              <w:rPr>
                <w:rFonts w:ascii="Times New Roman" w:hAnsi="Times New Roman" w:cs="Times New Roman"/>
                <w:sz w:val="28"/>
                <w:szCs w:val="28"/>
              </w:rPr>
              <w:t xml:space="preserve">1. Hiện nay, các điều khoản thi hành Luật và các văn bản hướng dẫn Luật Đo lường quy định Bộ KH&amp;CN thống nhất quản lý hoạt động đo lường, các bộ, ngành trong phạm vi lĩnh vực của mình phối hợp với Bộ KH&amp;CN. Tuy nhiên, nội dung quy định trách nhiệm phối hợp của các bộ, ngành không rõ ràng, cụ thể, gây khó khăn trong phối hợp quản lý hoạt động đo lường. </w:t>
            </w:r>
            <w:r w:rsidRPr="00524D42">
              <w:rPr>
                <w:rFonts w:ascii="Times New Roman" w:hAnsi="Times New Roman" w:cs="Times New Roman"/>
                <w:b/>
                <w:bCs/>
                <w:i/>
                <w:iCs/>
                <w:sz w:val="28"/>
                <w:szCs w:val="28"/>
              </w:rPr>
              <w:t>Đề nghị rà soát, sửa đổi Luật Đo lường theo hướng quy định rõ ràng, cụ thể trách nhiệm của bộ, ngành đảm bảo nguyên tắc rõ người, rõ việc, rõ trách nhiệm.</w:t>
            </w:r>
          </w:p>
          <w:p w14:paraId="47753ED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 xml:space="preserve">2. Để tạo điều kiện thuận lợi, thống nhất trong việc tra cứu, liên thông dữ liệu phục vụ hoạt động kiểm tra, Bộ Công Thương </w:t>
            </w:r>
            <w:r w:rsidRPr="00524D42">
              <w:rPr>
                <w:rFonts w:ascii="Times New Roman" w:hAnsi="Times New Roman" w:cs="Times New Roman"/>
                <w:b/>
                <w:bCs/>
                <w:i/>
                <w:iCs/>
                <w:sz w:val="28"/>
                <w:szCs w:val="28"/>
              </w:rPr>
              <w:t>đề nghị xây dựng cơ sở dữ liệu đo lường quốc gia, kết nối liên thông với cơ sở dữ liệu quốc gia và chuyên ngành</w:t>
            </w:r>
            <w:r w:rsidRPr="00524D42">
              <w:rPr>
                <w:rFonts w:ascii="Times New Roman" w:hAnsi="Times New Roman" w:cs="Times New Roman"/>
                <w:sz w:val="28"/>
                <w:szCs w:val="28"/>
              </w:rPr>
              <w:t>.</w:t>
            </w:r>
          </w:p>
          <w:p w14:paraId="77F94E77"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p>
          <w:p w14:paraId="3244358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bCs/>
                <w:i/>
                <w:iCs/>
                <w:sz w:val="28"/>
                <w:szCs w:val="28"/>
              </w:rPr>
            </w:pPr>
            <w:r w:rsidRPr="00524D42">
              <w:rPr>
                <w:rFonts w:ascii="Times New Roman" w:hAnsi="Times New Roman" w:cs="Times New Roman"/>
                <w:sz w:val="28"/>
                <w:szCs w:val="28"/>
              </w:rPr>
              <w:lastRenderedPageBreak/>
              <w:t xml:space="preserve">3. Lĩnh vực đo lường có nhiều nội dung hoạt động phục vụ hoạt động quản lý chất lượng sản phẩm, hàng hóa và hoạt động tiêu chuẩn, quy chuẩn, do đó </w:t>
            </w:r>
            <w:r w:rsidRPr="00524D42">
              <w:rPr>
                <w:rFonts w:ascii="Times New Roman" w:hAnsi="Times New Roman" w:cs="Times New Roman"/>
                <w:b/>
                <w:bCs/>
                <w:i/>
                <w:iCs/>
                <w:sz w:val="28"/>
                <w:szCs w:val="28"/>
              </w:rPr>
              <w:t>đề nghị rà soát, sửa đổi Luật Đo lường theo hướng đồng bộ với Luật sửa đổi, bổ sung Luật Chất lượng sản phẩm hàng hóa, Luật sửa đổi, bổ sung Luật Tiêu chuẩn, quy chuẩn kỹ thuật và các văn bản quy phạm pháp luật hướng dẫn của hai luật trên. Ngoài ra, do Luật Đo lường ban hành từ năm 2011, đề nghị rà soát, cập nhật đầy đủ các quy định pháp luật khác có liên quan mới được ban hành để sửa đổi, bổ sung một cách đồng bộ, không chồng chéo, mâu thuẫn giữa các luật, bộ luật.</w:t>
            </w:r>
          </w:p>
          <w:p w14:paraId="7DC721A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 xml:space="preserve">4. Trong hoạt động quản lý xăng dầu, hóa chất, gas dân dụng và điện, lực lượng quản lý thị trường là cơ quan trực tiếp thực thi nhiệm vụ kiểm tra, </w:t>
            </w:r>
            <w:r w:rsidRPr="00524D42">
              <w:rPr>
                <w:rFonts w:ascii="Times New Roman" w:hAnsi="Times New Roman" w:cs="Times New Roman"/>
                <w:sz w:val="28"/>
                <w:szCs w:val="28"/>
              </w:rPr>
              <w:lastRenderedPageBreak/>
              <w:t xml:space="preserve">giám sát và xử lý vi phạm. Do đó, </w:t>
            </w:r>
            <w:r w:rsidRPr="00524D42">
              <w:rPr>
                <w:rFonts w:ascii="Times New Roman" w:hAnsi="Times New Roman" w:cs="Times New Roman"/>
                <w:b/>
                <w:bCs/>
                <w:i/>
                <w:iCs/>
                <w:sz w:val="28"/>
                <w:szCs w:val="28"/>
              </w:rPr>
              <w:t>đề nghị quy định rõ trách nhiệm và cơ chế phối hợp giữa các cơ quan chức năng thuộc ngành Khoa học và Công nghệ với lực lượng quản lý thị trường thuộc ngành Công Thương tại các địa phương, nhằm bảo đảm thống nhất trong triển khai thực hiện. Việc hoàn thiện cơ chế này cần hướng tới tránh tình trạng thanh tra, kiểm tra trùng lặp, chồng chéo hoặc bỏ trống nhiệm vụ quản lý đo lường trong lĩnh vực thương mại.</w:t>
            </w:r>
          </w:p>
          <w:p w14:paraId="5B643101"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b/>
                <w:bCs/>
                <w:sz w:val="28"/>
                <w:szCs w:val="28"/>
              </w:rPr>
            </w:pPr>
            <w:r w:rsidRPr="00524D42">
              <w:rPr>
                <w:rFonts w:ascii="Times New Roman" w:hAnsi="Times New Roman" w:cs="Times New Roman"/>
                <w:sz w:val="28"/>
                <w:szCs w:val="28"/>
              </w:rPr>
              <w:t xml:space="preserve">5. Hoạt động kinh doanh một số hàng hóa đang dần chuyển sang sử dụng phương tiện đo điện tử (xăng dầu, nước ..), do đó, </w:t>
            </w:r>
            <w:r w:rsidRPr="00524D42">
              <w:rPr>
                <w:rFonts w:ascii="Times New Roman" w:hAnsi="Times New Roman" w:cs="Times New Roman"/>
                <w:b/>
                <w:bCs/>
                <w:i/>
                <w:iCs/>
                <w:sz w:val="28"/>
                <w:szCs w:val="28"/>
              </w:rPr>
              <w:t xml:space="preserve">đề nghị nghiên cứu bổ sung các quy định liên quan đến cập nhật dữ liệu số, dữ liệu đo lường điện tử và triển khai dịch vụ kiểm định trực tuyến, đồng thời bảo đảm khả năng tích hợp với các nền tảng số dùng chung. Việc hoàn thiện nội dung này là cần thiết </w:t>
            </w:r>
            <w:r w:rsidRPr="00524D42">
              <w:rPr>
                <w:rFonts w:ascii="Times New Roman" w:hAnsi="Times New Roman" w:cs="Times New Roman"/>
                <w:b/>
                <w:bCs/>
                <w:i/>
                <w:iCs/>
                <w:sz w:val="28"/>
                <w:szCs w:val="28"/>
              </w:rPr>
              <w:lastRenderedPageBreak/>
              <w:t>nhằm phù hợp với sự phát triển của công nghệ, đồng thời không tạo rào cản đối với doanh nghiệp trong quá trình chuyển đổi số.</w:t>
            </w:r>
          </w:p>
          <w:p w14:paraId="2DB8EC13"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 xml:space="preserve">6. Việc cấp giấy chứng nhận điện đủ điều kiện sử dụng dấu định lượng trên nhãn hàng hóa đối với lượng của hàng đóng gói sẵn nhóm 2 chưa tổ chức thực hiện gắn với địa bàn quản lý dẫn tới hạn chế trong theo dõi việc duy trì điều kiện sau chứng nhận, khó khăn trong công tác hậu kiểm. Đề nghị tăng cường phân cấp, phân quyền cho địa phương trong quản lý và thực hiện các thủ tục hành chính liên quan đến hoạt động đo lường, bao gồm xem xét phân cấp cho địa phương việc chứng nhận đủ điều kiện sử dụng dấu định lượng trên nhãn hàng hóa đối với lượng của hành đóng gói sẵn nhóm 2 nhằm bổ sung, hoàn thiện về phân cấp, phân quyền trong vận hành chính quyền địa phương 02 cấp. </w:t>
            </w:r>
          </w:p>
        </w:tc>
        <w:tc>
          <w:tcPr>
            <w:tcW w:w="1153" w:type="pct"/>
            <w:shd w:val="clear" w:color="auto" w:fill="FFFFFF"/>
          </w:tcPr>
          <w:p w14:paraId="2A456048" w14:textId="7127AAB4" w:rsidR="00C847D7" w:rsidRPr="00524D42" w:rsidRDefault="00C847D7" w:rsidP="00D93DDA">
            <w:pPr>
              <w:autoSpaceDE w:val="0"/>
              <w:autoSpaceDN w:val="0"/>
              <w:adjustRightInd w:val="0"/>
              <w:spacing w:before="120" w:after="120"/>
              <w:ind w:left="14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Bộ Công Thương,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w:t>
            </w:r>
          </w:p>
          <w:p w14:paraId="428B79A8" w14:textId="77777777" w:rsidR="00C847D7" w:rsidRPr="00524D42" w:rsidRDefault="00C847D7" w:rsidP="00D93DDA">
            <w:pPr>
              <w:autoSpaceDE w:val="0"/>
              <w:autoSpaceDN w:val="0"/>
              <w:adjustRightInd w:val="0"/>
              <w:spacing w:before="120" w:after="120"/>
              <w:ind w:left="14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lang w:val="en-US"/>
              </w:rPr>
              <w:t xml:space="preserve">1. </w:t>
            </w:r>
            <w:r w:rsidRPr="00524D42">
              <w:rPr>
                <w:rFonts w:ascii="Times New Roman" w:hAnsi="Times New Roman" w:cs="Times New Roman"/>
                <w:color w:val="000000"/>
                <w:sz w:val="28"/>
                <w:szCs w:val="28"/>
              </w:rPr>
              <w:t>Đã sửa đổi, bổ sung</w:t>
            </w:r>
            <w:r w:rsidRPr="00524D42">
              <w:rPr>
                <w:rFonts w:ascii="Times New Roman" w:hAnsi="Times New Roman"/>
                <w:color w:val="000000"/>
                <w:sz w:val="28"/>
                <w:szCs w:val="28"/>
              </w:rPr>
              <w:t>, làm rõ trách nhiệm của các bộ, ngành trong quản lý phép đo thuộc phạm vi quản lý chuyên ngành, bảo đảm phân công rõ ràng, tránh chồng chéo hoặc bỏ sót trách nhiệm trong tổ chức thực hiện.</w:t>
            </w:r>
          </w:p>
          <w:p w14:paraId="7BC6F127" w14:textId="77777777" w:rsidR="00C847D7" w:rsidRPr="00524D42" w:rsidRDefault="00C847D7" w:rsidP="00D93DDA">
            <w:pPr>
              <w:autoSpaceDE w:val="0"/>
              <w:autoSpaceDN w:val="0"/>
              <w:adjustRightInd w:val="0"/>
              <w:spacing w:before="120" w:after="120"/>
              <w:ind w:left="144" w:right="102"/>
              <w:jc w:val="both"/>
              <w:rPr>
                <w:rFonts w:ascii="Times New Roman" w:hAnsi="Times New Roman" w:cs="Times New Roman"/>
                <w:bCs/>
                <w:color w:val="000000"/>
                <w:sz w:val="28"/>
                <w:szCs w:val="28"/>
              </w:rPr>
            </w:pPr>
            <w:r w:rsidRPr="00524D42">
              <w:rPr>
                <w:rFonts w:ascii="Times New Roman" w:hAnsi="Times New Roman" w:cs="Times New Roman"/>
                <w:color w:val="000000"/>
                <w:sz w:val="28"/>
                <w:szCs w:val="28"/>
              </w:rPr>
              <w:t xml:space="preserve">2. Dự thảo Luật đã bổ sung </w:t>
            </w:r>
            <w:r w:rsidRPr="00524D42">
              <w:rPr>
                <w:rFonts w:ascii="Times New Roman" w:hAnsi="Times New Roman" w:cs="Times New Roman"/>
                <w:bCs/>
                <w:color w:val="000000"/>
                <w:sz w:val="28"/>
                <w:szCs w:val="28"/>
              </w:rPr>
              <w:t xml:space="preserve">một chương mới về Chuyển đổi số hoạt động đo lường, trong đó có một 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 xml:space="preserve">quy định chi tiết Điều này và quy định việc áp </w:t>
            </w:r>
            <w:r w:rsidRPr="00524D42">
              <w:rPr>
                <w:rFonts w:ascii="Times New Roman" w:hAnsi="Times New Roman" w:cs="Times New Roman"/>
                <w:bCs/>
                <w:color w:val="000000"/>
                <w:sz w:val="28"/>
                <w:szCs w:val="28"/>
                <w:lang w:val="en-US"/>
              </w:rPr>
              <w:lastRenderedPageBreak/>
              <w:t>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bCs/>
                <w:color w:val="000000"/>
                <w:sz w:val="28"/>
                <w:szCs w:val="28"/>
              </w:rPr>
              <w:t>.</w:t>
            </w:r>
          </w:p>
          <w:p w14:paraId="1A1E5E2E" w14:textId="77777777" w:rsidR="00C847D7" w:rsidRPr="00524D42" w:rsidRDefault="00C847D7" w:rsidP="00D93DDA">
            <w:pPr>
              <w:autoSpaceDE w:val="0"/>
              <w:autoSpaceDN w:val="0"/>
              <w:adjustRightInd w:val="0"/>
              <w:spacing w:before="120" w:after="120"/>
              <w:ind w:left="144" w:right="102"/>
              <w:jc w:val="both"/>
              <w:rPr>
                <w:rFonts w:ascii="Times New Roman" w:hAnsi="Times New Roman" w:cs="Times New Roman"/>
                <w:color w:val="000000"/>
                <w:sz w:val="28"/>
                <w:szCs w:val="28"/>
              </w:rPr>
            </w:pPr>
            <w:r w:rsidRPr="00524D42">
              <w:rPr>
                <w:rFonts w:ascii="Times New Roman" w:hAnsi="Times New Roman" w:cs="Times New Roman"/>
                <w:bCs/>
                <w:color w:val="000000"/>
                <w:sz w:val="28"/>
                <w:szCs w:val="28"/>
              </w:rPr>
              <w:t>3. Dự thảo Luật đã sửa đổi theo hướng đ</w:t>
            </w:r>
            <w:r w:rsidRPr="00524D42">
              <w:rPr>
                <w:rFonts w:ascii="Times New Roman" w:hAnsi="Times New Roman"/>
                <w:color w:val="000000"/>
                <w:sz w:val="28"/>
                <w:szCs w:val="28"/>
              </w:rPr>
              <w:t>ổi mới cơ chế quản lý dấu định lượng đối với hàng đóng gói sẵn nhóm 2 theo hướng bãi bỏ yêu cầu cấp giấy chứng nhận, chuyển sang cơ chế tổ chức, cá nhân tự quyết định việc sử dụng dấu định lượng và tự chịu trách nhiệm về việc tuân thủ yêu cầu kỹ thuật đo lường, tăng cường hậu kiểm và giảm chi phí tuân thủ.</w:t>
            </w:r>
          </w:p>
          <w:p w14:paraId="1A0FCBAD" w14:textId="77777777" w:rsidR="00C847D7" w:rsidRPr="00524D42" w:rsidRDefault="00C847D7" w:rsidP="00D93DDA">
            <w:pPr>
              <w:autoSpaceDE w:val="0"/>
              <w:autoSpaceDN w:val="0"/>
              <w:adjustRightInd w:val="0"/>
              <w:spacing w:before="120" w:after="120"/>
              <w:ind w:left="14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4. Tại Luật Đo lường đã quy định về việc chứng nhận đủ điều kiện sử dụng dấu định lượng trên nhãn hàng hóa </w:t>
            </w:r>
            <w:r w:rsidRPr="00524D42">
              <w:rPr>
                <w:rFonts w:ascii="Times New Roman" w:hAnsi="Times New Roman" w:cs="Times New Roman"/>
                <w:sz w:val="28"/>
                <w:szCs w:val="28"/>
              </w:rPr>
              <w:t xml:space="preserve">đối với lượng của hàng đóng gói sẵn nhóm 2. Tại Thông tư </w:t>
            </w:r>
            <w:r w:rsidRPr="00524D42">
              <w:rPr>
                <w:rFonts w:ascii="Times New Roman" w:hAnsi="Times New Roman" w:cs="Times New Roman"/>
                <w:sz w:val="28"/>
                <w:szCs w:val="28"/>
              </w:rPr>
              <w:lastRenderedPageBreak/>
              <w:t xml:space="preserve">21/2013/TT-BKHCN đã quy định cơ quan </w:t>
            </w:r>
            <w:r w:rsidRPr="00524D42">
              <w:rPr>
                <w:rFonts w:ascii="Times New Roman" w:hAnsi="Times New Roman" w:cs="Times New Roman"/>
                <w:color w:val="000000"/>
                <w:sz w:val="28"/>
                <w:szCs w:val="28"/>
              </w:rPr>
              <w:t>chứng nhận đủ điều kiện sử dụng dấu định lượng, trong đó có phân cấp cho Chi cục TCĐLCL tại từng tỉnh thực hiện quy định này.</w:t>
            </w:r>
          </w:p>
        </w:tc>
      </w:tr>
      <w:tr w:rsidR="00C847D7" w:rsidRPr="00524D42" w14:paraId="6E9204DE" w14:textId="77777777" w:rsidTr="00687C8C">
        <w:tc>
          <w:tcPr>
            <w:tcW w:w="1062" w:type="pct"/>
            <w:shd w:val="clear" w:color="auto" w:fill="FFFFFF"/>
          </w:tcPr>
          <w:p w14:paraId="4AECC4E1"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849D71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Bộ Xây dựng</w:t>
            </w:r>
          </w:p>
        </w:tc>
        <w:tc>
          <w:tcPr>
            <w:tcW w:w="1367" w:type="pct"/>
            <w:shd w:val="clear" w:color="auto" w:fill="FFFFFF"/>
          </w:tcPr>
          <w:p w14:paraId="43CE322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Đề nghị tiếp tục làm rõ cơ chế phân cấp giữa trung ương và địa phương, tăng cường quản lý theo rủi ro, đẩy mạnh hậu kiểm trên nền tảng dữ liệu số và bảo đảm không phát sinh thủ tục hành chính, chi phí tuân thủ không cần thiết. Đồng thời, cần quy định rõ vai trò, trách nhiệm của các Bộ, ngành chuyên ngành trong xây dựng, khai thác và chia sẻ dữ liệu đo lường, bảo đảm sự đồng bộ trong hệ sinh thái hạ tầng chất lượng quốc gia.</w:t>
            </w:r>
          </w:p>
        </w:tc>
        <w:tc>
          <w:tcPr>
            <w:tcW w:w="1153" w:type="pct"/>
            <w:shd w:val="clear" w:color="auto" w:fill="FFFFFF"/>
          </w:tcPr>
          <w:p w14:paraId="5867BC7E" w14:textId="77777777" w:rsidR="00C847D7" w:rsidRPr="00524D42" w:rsidRDefault="00C847D7" w:rsidP="00D93DDA">
            <w:pPr>
              <w:pStyle w:val="NormalWeb"/>
              <w:spacing w:before="120" w:beforeAutospacing="0" w:after="120" w:afterAutospacing="0"/>
              <w:ind w:left="141" w:right="142" w:firstLine="850"/>
              <w:jc w:val="both"/>
              <w:rPr>
                <w:sz w:val="28"/>
                <w:szCs w:val="28"/>
                <w:lang w:val="en-US"/>
              </w:rPr>
            </w:pPr>
            <w:r w:rsidRPr="00524D42">
              <w:rPr>
                <w:sz w:val="28"/>
                <w:szCs w:val="28"/>
                <w:lang w:val="vi-VN"/>
              </w:rPr>
              <w:t>Tiếp thu ý kiến của Bộ Xây dựng, d</w:t>
            </w:r>
            <w:r w:rsidRPr="00524D42">
              <w:rPr>
                <w:sz w:val="28"/>
                <w:szCs w:val="28"/>
              </w:rPr>
              <w:t xml:space="preserve">ự thảo Luật </w:t>
            </w:r>
            <w:r w:rsidRPr="00524D42">
              <w:rPr>
                <w:sz w:val="28"/>
                <w:szCs w:val="28"/>
                <w:lang w:val="vi-VN"/>
              </w:rPr>
              <w:t xml:space="preserve">sẽ </w:t>
            </w:r>
            <w:r w:rsidRPr="00524D42">
              <w:rPr>
                <w:sz w:val="28"/>
                <w:szCs w:val="28"/>
              </w:rPr>
              <w:t>làm rõ cơ chế phân cấp theo hướng: Trung ương tập trung xây dựng thể chế, tiêu chí rủi ro và nền tảng dữ liệu đo lường dùng chung; địa phương căn cứ dữ liệu, mức độ tuân thủ và phản ánh thực tiễn để tổ chức hậu kiểm có trọng tâm. Cách tiếp cận này phù hợp với điều kiện nguồn lực thực tế, tránh dàn trải, giảm kiểm tra chồng chéo.</w:t>
            </w:r>
          </w:p>
          <w:p w14:paraId="1EB706F1" w14:textId="77777777" w:rsidR="00C847D7" w:rsidRPr="00524D42" w:rsidRDefault="00C847D7" w:rsidP="00D93DDA">
            <w:pPr>
              <w:pStyle w:val="NormalWeb"/>
              <w:spacing w:before="120" w:beforeAutospacing="0" w:after="120" w:afterAutospacing="0"/>
              <w:ind w:left="141" w:right="142" w:firstLine="850"/>
              <w:jc w:val="both"/>
              <w:rPr>
                <w:sz w:val="28"/>
                <w:szCs w:val="28"/>
              </w:rPr>
            </w:pPr>
            <w:r w:rsidRPr="00524D42">
              <w:rPr>
                <w:sz w:val="28"/>
                <w:szCs w:val="28"/>
              </w:rPr>
              <w:t xml:space="preserve">Đồng thời, dự thảo xác định rõ trách nhiệm các Bộ, ngành chuyên ngành trong việc cập nhật, khai thác và chia sẻ dữ liệu đo lường thuộc phạm vi quản lý, bảo đảm kết nối với hệ thống dữ liệu </w:t>
            </w:r>
            <w:r w:rsidRPr="00524D42">
              <w:rPr>
                <w:sz w:val="28"/>
                <w:szCs w:val="28"/>
                <w:lang w:val="vi-VN"/>
              </w:rPr>
              <w:t xml:space="preserve">chuyên ngành đo lường </w:t>
            </w:r>
            <w:r w:rsidRPr="00524D42">
              <w:rPr>
                <w:sz w:val="28"/>
                <w:szCs w:val="28"/>
              </w:rPr>
              <w:t xml:space="preserve">do Bộ Khoa học và Công nghệ điều phối. Việc này nhằm hình thành hệ sinh </w:t>
            </w:r>
            <w:r w:rsidRPr="00524D42">
              <w:rPr>
                <w:sz w:val="28"/>
                <w:szCs w:val="28"/>
              </w:rPr>
              <w:lastRenderedPageBreak/>
              <w:t>thái hạ tầng chất lượng quốc gia đồng bộ, nhưng không làm phát sinh thêm thủ tục hành chính hoặc chi phí tuân thủ cho doanh nghiệp.</w:t>
            </w:r>
          </w:p>
        </w:tc>
      </w:tr>
      <w:tr w:rsidR="00C847D7" w:rsidRPr="00524D42" w14:paraId="04D1198F" w14:textId="77777777" w:rsidTr="00687C8C">
        <w:tc>
          <w:tcPr>
            <w:tcW w:w="1062" w:type="pct"/>
            <w:shd w:val="clear" w:color="auto" w:fill="FFFFFF"/>
          </w:tcPr>
          <w:p w14:paraId="72D1B72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726B37D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
                <w:bCs/>
                <w:color w:val="000000"/>
                <w:sz w:val="28"/>
                <w:szCs w:val="28"/>
              </w:rPr>
            </w:pPr>
            <w:r w:rsidRPr="00524D42">
              <w:rPr>
                <w:rFonts w:ascii="Times New Roman" w:hAnsi="Times New Roman" w:cs="Times New Roman"/>
                <w:bCs/>
                <w:color w:val="000000"/>
                <w:sz w:val="28"/>
                <w:szCs w:val="28"/>
              </w:rPr>
              <w:t>Thanh tra Chính phủ</w:t>
            </w:r>
          </w:p>
        </w:tc>
        <w:tc>
          <w:tcPr>
            <w:tcW w:w="1367" w:type="pct"/>
            <w:shd w:val="clear" w:color="auto" w:fill="FFFFFF"/>
          </w:tcPr>
          <w:p w14:paraId="164A1EA1" w14:textId="240CE6A5"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color w:val="000000"/>
                <w:sz w:val="28"/>
              </w:rPr>
              <w:t xml:space="preserve">Về phân cấp thẩm quyền kiểm tra cho cấp xã: Do hoạt động đo lường đòi hỏi các thiết bị kỹ thuật chuyên dụng và trình độ chuyên môn sâu, đặc biệt là chuyên môn về kỹ thuật. Vì vậy, đối với đề xuất giao UBND cấp xã chủ trì thực hiện kiểm tra nhà nước về đo lường trên địa bàn (thay cho cấp huyện đã bãi bỏ), đề nghị </w:t>
            </w:r>
            <w:r w:rsidR="00CF300E">
              <w:rPr>
                <w:rFonts w:ascii="Times New Roman" w:hAnsi="Times New Roman" w:cs="Times New Roman"/>
                <w:color w:val="000000"/>
                <w:sz w:val="28"/>
              </w:rPr>
              <w:t>Bộ KH&amp;CN</w:t>
            </w:r>
            <w:r w:rsidRPr="00524D42">
              <w:rPr>
                <w:rFonts w:ascii="Times New Roman" w:hAnsi="Times New Roman" w:cs="Times New Roman"/>
                <w:color w:val="000000"/>
                <w:sz w:val="28"/>
              </w:rPr>
              <w:t xml:space="preserve"> đánh giá kỹ tính khả thi và nghiên cứu, đề xuất chính sách cụ thể về bố trí nguồn lực, đảm bảo điều kiện hạ tầng, kỹ thuật đi kèm cho việc thực hiện trong trường hợp giao UBND cấp xã thực hiện kiểm tra nhà nước về đo lường trên địa bàn. </w:t>
            </w:r>
          </w:p>
        </w:tc>
        <w:tc>
          <w:tcPr>
            <w:tcW w:w="1153" w:type="pct"/>
            <w:shd w:val="clear" w:color="auto" w:fill="FFFFFF"/>
          </w:tcPr>
          <w:p w14:paraId="3485D324" w14:textId="5EE96084" w:rsidR="00C847D7" w:rsidRPr="00524D42" w:rsidRDefault="00C847D7" w:rsidP="00D93DDA">
            <w:pPr>
              <w:pStyle w:val="NormalWeb"/>
              <w:spacing w:before="120" w:beforeAutospacing="0" w:after="120" w:afterAutospacing="0"/>
              <w:ind w:left="141" w:right="142" w:firstLine="709"/>
              <w:jc w:val="both"/>
              <w:rPr>
                <w:sz w:val="28"/>
                <w:szCs w:val="28"/>
                <w:lang w:val="vi-VN"/>
              </w:rPr>
            </w:pPr>
            <w:r w:rsidRPr="00524D42">
              <w:rPr>
                <w:sz w:val="28"/>
                <w:szCs w:val="28"/>
                <w:lang w:val="vi-VN"/>
              </w:rPr>
              <w:t xml:space="preserve">Tiếp thu ý kiến của Thanh tra Chính phủ, </w:t>
            </w:r>
            <w:r w:rsidR="00DF3216">
              <w:rPr>
                <w:sz w:val="28"/>
                <w:szCs w:val="28"/>
                <w:lang w:val="vi-VN"/>
              </w:rPr>
              <w:t>Bộ KH&amp;CN</w:t>
            </w:r>
            <w:r w:rsidRPr="00524D42">
              <w:rPr>
                <w:sz w:val="28"/>
                <w:szCs w:val="28"/>
                <w:lang w:val="vi-VN"/>
              </w:rPr>
              <w:t xml:space="preserve"> giải trình như sau: </w:t>
            </w:r>
          </w:p>
          <w:p w14:paraId="0D01DEF4" w14:textId="77777777"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lang w:val="vi-VN"/>
              </w:rPr>
              <w:t>H</w:t>
            </w:r>
            <w:r w:rsidRPr="00524D42">
              <w:rPr>
                <w:sz w:val="28"/>
                <w:szCs w:val="28"/>
              </w:rPr>
              <w:t xml:space="preserve">oạt động kiểm tra nhà nước về đo lường của UBND cấp xã không phải là hoạt động kiểm định, hiệu chuẩn kỹ thuật chuyên sâu, mà chủ yếu là kiểm tra việc chấp hành pháp luật, phát hiện dấu hiệu vi phạm và xử lý theo thẩm quyền. Các hoạt động kỹ thuật chuyên sâu như kiểm định, thử nghiệm, hiệu chuẩn vẫn do các tổ chức kỹ thuật được chỉ định thực hiện. Do đó, không đặt ra yêu cầu UBND cấp xã phải đầu tư đầy đủ hệ thống </w:t>
            </w:r>
            <w:r w:rsidRPr="00524D42">
              <w:rPr>
                <w:sz w:val="28"/>
                <w:szCs w:val="28"/>
              </w:rPr>
              <w:lastRenderedPageBreak/>
              <w:t>thiết bị kỹ thuật phức tạp như một tổ chức chuyên môn về đo lường. Việc phân cấp này về bản chất là điều chỉnh thẩm quyền hành chính cho phù hợp mô hình chính quyền hai cấp, không làm thay đổi bản chất chuyên môn kỹ thuật của hoạt động đo lường</w:t>
            </w:r>
          </w:p>
          <w:p w14:paraId="1BD2E613" w14:textId="77777777"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Bộ Khoa học và Công nghệ sẽ tiếp tục rà soát, bổ sung nội dung đánh giá tác động về nguồn lực, đào tạo và cơ chế phối hợp để bảo đảm tính khả thi trong tổ chức thực hiện.</w:t>
            </w:r>
          </w:p>
        </w:tc>
      </w:tr>
      <w:tr w:rsidR="00C847D7" w:rsidRPr="00524D42" w14:paraId="30CFBD8B" w14:textId="77777777" w:rsidTr="00687C8C">
        <w:tc>
          <w:tcPr>
            <w:tcW w:w="1062" w:type="pct"/>
            <w:shd w:val="clear" w:color="auto" w:fill="FFFFFF"/>
          </w:tcPr>
          <w:p w14:paraId="64CE2E55"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54D4533C"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Thanh tra Chính phủ</w:t>
            </w:r>
          </w:p>
        </w:tc>
        <w:tc>
          <w:tcPr>
            <w:tcW w:w="1367" w:type="pct"/>
            <w:shd w:val="clear" w:color="auto" w:fill="FFFFFF"/>
          </w:tcPr>
          <w:p w14:paraId="708A1543" w14:textId="44018120"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sz w:val="28"/>
                <w:szCs w:val="28"/>
              </w:rPr>
              <w:t xml:space="preserve">Về quản lý dịch vụ kiểm định, hiệu chuẩn, thử nghiệm: Theo báo cáo tại hồ sơ chính sách, Luật Đầu tư năm 2025 đã bãi bỏ ngành nghề này khỏi danh mục kinh doanh có điều kiện. Tuy nhiên, hoạt động này liên quan trực tiếp đến an toàn, sức khỏe và trật tự kinh tế. Do vậy, </w:t>
            </w:r>
            <w:r w:rsidRPr="00524D42">
              <w:rPr>
                <w:rFonts w:ascii="Times New Roman" w:hAnsi="Times New Roman" w:cs="Times New Roman"/>
                <w:sz w:val="28"/>
                <w:szCs w:val="28"/>
              </w:rPr>
              <w:lastRenderedPageBreak/>
              <w:t xml:space="preserve">đề nghị </w:t>
            </w:r>
            <w:r w:rsidR="00DF3216">
              <w:rPr>
                <w:rFonts w:ascii="Times New Roman" w:hAnsi="Times New Roman" w:cs="Times New Roman"/>
                <w:sz w:val="28"/>
                <w:szCs w:val="28"/>
              </w:rPr>
              <w:t>Bộ KH&amp;CN</w:t>
            </w:r>
            <w:r w:rsidRPr="00524D42">
              <w:rPr>
                <w:rFonts w:ascii="Times New Roman" w:hAnsi="Times New Roman" w:cs="Times New Roman"/>
                <w:sz w:val="28"/>
                <w:szCs w:val="28"/>
              </w:rPr>
              <w:t xml:space="preserve"> nghiên cứu, đề xuất cơ chế, biện pháp quản lý, kiểm tra, giám sát chặt chẽ đối với tổ chức, cá nhân kinh doanh dịch vụ kiểm định, hiệu chuẩn, thử nghiệm</w:t>
            </w:r>
          </w:p>
        </w:tc>
        <w:tc>
          <w:tcPr>
            <w:tcW w:w="1153" w:type="pct"/>
            <w:shd w:val="clear" w:color="auto" w:fill="FFFFFF"/>
          </w:tcPr>
          <w:p w14:paraId="7C5E9DD4" w14:textId="51BE2664" w:rsidR="00C847D7" w:rsidRPr="00524D42" w:rsidRDefault="00C847D7" w:rsidP="00D93DDA">
            <w:pPr>
              <w:pStyle w:val="NormalWeb"/>
              <w:spacing w:before="120" w:beforeAutospacing="0" w:after="120" w:afterAutospacing="0"/>
              <w:ind w:left="141" w:right="142" w:firstLine="709"/>
              <w:jc w:val="both"/>
              <w:rPr>
                <w:sz w:val="28"/>
                <w:szCs w:val="28"/>
                <w:lang w:val="vi-VN"/>
              </w:rPr>
            </w:pPr>
            <w:r w:rsidRPr="00524D42">
              <w:rPr>
                <w:sz w:val="28"/>
                <w:szCs w:val="28"/>
                <w:lang w:val="vi-VN"/>
              </w:rPr>
              <w:lastRenderedPageBreak/>
              <w:t xml:space="preserve">Tiếp thu ý kiến của Thanh tra Chính phủ, </w:t>
            </w:r>
            <w:r w:rsidR="00DF3216">
              <w:rPr>
                <w:sz w:val="28"/>
                <w:szCs w:val="28"/>
                <w:lang w:val="vi-VN"/>
              </w:rPr>
              <w:t>Bộ KH&amp;CN</w:t>
            </w:r>
            <w:r w:rsidRPr="00524D42">
              <w:rPr>
                <w:sz w:val="28"/>
                <w:szCs w:val="28"/>
                <w:lang w:val="vi-VN"/>
              </w:rPr>
              <w:t xml:space="preserve"> giải trình như sau:</w:t>
            </w:r>
          </w:p>
          <w:p w14:paraId="54D9BCD5"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sz w:val="28"/>
                <w:szCs w:val="28"/>
              </w:rPr>
              <w:t xml:space="preserve">Mặc dù Luật Đầu tư năm 2025 đã rà soát, điều chỉnh danh mục ngành, nghề kinh doanh có điều kiện, tuy </w:t>
            </w:r>
            <w:r w:rsidRPr="00524D42">
              <w:rPr>
                <w:rFonts w:ascii="Times New Roman" w:hAnsi="Times New Roman" w:cs="Times New Roman"/>
                <w:sz w:val="28"/>
                <w:szCs w:val="28"/>
              </w:rPr>
              <w:lastRenderedPageBreak/>
              <w:t>nhiên Bộ Khoa học và Công nghệ sửa đổi</w:t>
            </w:r>
            <w:r w:rsidRPr="00524D42">
              <w:rPr>
                <w:rFonts w:ascii="Times New Roman" w:hAnsi="Times New Roman" w:cs="Times New Roman"/>
                <w:color w:val="000000"/>
                <w:sz w:val="28"/>
                <w:szCs w:val="28"/>
              </w:rPr>
              <w:t xml:space="preserve"> Luật Đo lường theo hướng không quy định hoạt động cung cấp dịch vụ kiểm định, hiệu chuẩn, thử nghiệm phương tiện đo nhóm 1, chuẩn chính, chuẩn công tác dùng để kiểm định, hiệu chuẩn, thử nghiệm phương tiện đo nhóm 1 là ngành, nghề đầu tư kinh doanh có điều kiện, thay vào đó là chuyển sang cơ chế tổ chức tự bảo đảm và tự chịu trách nhiệm về năng lực chuyên môn, kỹ thuật và kết quả thực hiện, tăng cường hậu kiểm của cơ quan nhà nước; đồng thời tiếp tục duy trì và hoàn thiện cơ chế chỉ định kèm theo điều kiện năng lực chặt chẽ đối với tổ chức thực hiện kiểm định, hiệu chuẩn, thử nghiệm phương tiện đo nhóm 2, chuẩn đo lường dùng trực tiếp để kiểm định phương tiện đo nhóm 2 phục vụ quản lý </w:t>
            </w:r>
            <w:r w:rsidRPr="00524D42">
              <w:rPr>
                <w:rFonts w:ascii="Times New Roman" w:hAnsi="Times New Roman" w:cs="Times New Roman"/>
                <w:color w:val="000000"/>
                <w:sz w:val="28"/>
                <w:szCs w:val="28"/>
              </w:rPr>
              <w:lastRenderedPageBreak/>
              <w:t>nhà nước nhằm bảo đảm độ tin cậy của phép đo, bảo vệ quyền và lợi ích hợp pháp của tổ chức, cá nhân và lợi ích công cộng, qua đó vừa bảo đảm thống nhất với pháp luật về đầu tư, vừa duy trì hiệu lực, hiệu quả quản lý nhà nước về đo lường.</w:t>
            </w:r>
          </w:p>
          <w:p w14:paraId="402E2A18" w14:textId="77777777" w:rsidR="00C847D7" w:rsidRPr="00524D42" w:rsidRDefault="00C847D7" w:rsidP="00D93DDA">
            <w:pPr>
              <w:widowControl w:val="0"/>
              <w:adjustRightInd w:val="0"/>
              <w:snapToGrid w:val="0"/>
              <w:spacing w:before="120" w:after="120" w:line="264" w:lineRule="auto"/>
              <w:ind w:left="141" w:right="142" w:firstLine="579"/>
              <w:jc w:val="both"/>
              <w:rPr>
                <w:rFonts w:ascii="Times New Roman" w:hAnsi="Times New Roman" w:cs="Times New Roman"/>
                <w:noProof/>
                <w:color w:val="000000"/>
                <w:sz w:val="28"/>
                <w:szCs w:val="28"/>
              </w:rPr>
            </w:pPr>
            <w:r w:rsidRPr="00524D42">
              <w:rPr>
                <w:rFonts w:ascii="Times New Roman" w:hAnsi="Times New Roman" w:cs="Times New Roman"/>
                <w:noProof/>
                <w:color w:val="000000"/>
                <w:sz w:val="28"/>
                <w:szCs w:val="28"/>
              </w:rPr>
              <w:t xml:space="preserve">Theo khoản 1 Điều 7 Luật Đầu tư năm 2025, ngành, nghề đầu tư kinh doanh có điều kiện chỉ được xác định tại Phụ lục IV ban hành kèm theo Luật và phải xuất phát từ yêu cầu bảo đảm quốc phòng, an ninh quốc gia, trật tự, an toàn xã hội, sức khỏe cộng đồng. Do đó, việc không tiếp tục quy định hoạt động cung cấp dịch vụ kiểm định, hiệu chuẩn, thử nghiệm phương tiện đo, chuẩn đo lường là ngành, nghề đầu </w:t>
            </w:r>
            <w:r w:rsidRPr="00524D42">
              <w:rPr>
                <w:rFonts w:ascii="Times New Roman" w:hAnsi="Times New Roman" w:cs="Times New Roman"/>
                <w:noProof/>
                <w:color w:val="000000"/>
                <w:sz w:val="28"/>
                <w:szCs w:val="28"/>
              </w:rPr>
              <w:lastRenderedPageBreak/>
              <w:t>tư kinh doanh có điều kiện khi không còn thuộc Danh mục nêu trên là bảo đảm tuân thủ Luật Đầu tư.</w:t>
            </w:r>
          </w:p>
          <w:p w14:paraId="4611B814" w14:textId="77777777" w:rsidR="00C847D7" w:rsidRPr="00524D42" w:rsidRDefault="00C847D7" w:rsidP="00D93DDA">
            <w:pPr>
              <w:pStyle w:val="NormalWeb"/>
              <w:spacing w:before="120" w:beforeAutospacing="0" w:after="120" w:afterAutospacing="0"/>
              <w:ind w:left="141" w:right="142" w:firstLine="709"/>
              <w:jc w:val="both"/>
              <w:rPr>
                <w:sz w:val="28"/>
                <w:szCs w:val="28"/>
                <w:lang w:val="en-US"/>
              </w:rPr>
            </w:pPr>
            <w:r w:rsidRPr="00524D42">
              <w:rPr>
                <w:noProof/>
                <w:color w:val="000000"/>
                <w:sz w:val="28"/>
                <w:szCs w:val="28"/>
              </w:rPr>
              <w:t xml:space="preserve">Đối với hoạt động kiểm định, hiệu chuẩn, thử nghiệm bắt buộc liên quan 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bảo vệ lợi ích công cộng theo khoản 1 Điều 7 Luật Đầu tư. Tuy nhiên, các quy định này được </w:t>
            </w:r>
            <w:r w:rsidRPr="00524D42">
              <w:rPr>
                <w:noProof/>
                <w:color w:val="000000"/>
                <w:sz w:val="28"/>
                <w:szCs w:val="28"/>
              </w:rPr>
              <w:lastRenderedPageBreak/>
              <w:t>thiết kế dưới hình thức điều kiện để được chỉ định thực hiện hoạt động bắt buộc phục vụ quản lý nhà nước, không phải là điều kiện đầu tư kinh doanh, do đó không làm phát sinh xung đột với Luật Đầu tư</w:t>
            </w:r>
            <w:r w:rsidRPr="00524D42">
              <w:rPr>
                <w:sz w:val="28"/>
                <w:szCs w:val="28"/>
              </w:rPr>
              <w:t>.</w:t>
            </w:r>
          </w:p>
        </w:tc>
      </w:tr>
      <w:tr w:rsidR="00C847D7" w:rsidRPr="00524D42" w14:paraId="6D9194BE" w14:textId="77777777" w:rsidTr="00687C8C">
        <w:tc>
          <w:tcPr>
            <w:tcW w:w="1062" w:type="pct"/>
            <w:shd w:val="clear" w:color="auto" w:fill="FFFFFF"/>
          </w:tcPr>
          <w:p w14:paraId="2CA75504"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2A7533E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Thanh tra Chính phủ</w:t>
            </w:r>
          </w:p>
        </w:tc>
        <w:tc>
          <w:tcPr>
            <w:tcW w:w="1367" w:type="pct"/>
            <w:shd w:val="clear" w:color="auto" w:fill="FFFFFF"/>
          </w:tcPr>
          <w:p w14:paraId="6D55CAC9"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sz w:val="28"/>
                <w:szCs w:val="28"/>
              </w:rPr>
            </w:pPr>
            <w:r w:rsidRPr="00524D42">
              <w:rPr>
                <w:rFonts w:ascii="Times New Roman" w:hAnsi="Times New Roman" w:cs="Times New Roman"/>
                <w:sz w:val="28"/>
                <w:szCs w:val="28"/>
              </w:rPr>
              <w:t>Về các nội dung liên quan đến đo lường số: Cần bổ sung, giải thích rõ các khái niệm liên quan đến đo lường số, trong đó có khái niệm về 'phần mềm đo lường' và 'niêm phong số' trong Luật để ngăn chặn việc gian lận can thiệp vào mã nguồn AI hoặc thuật toán xử lý dữ liệu.</w:t>
            </w:r>
          </w:p>
          <w:p w14:paraId="0F5169FF"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sz w:val="28"/>
                <w:szCs w:val="28"/>
              </w:rPr>
              <w:t>Ngoài ra, đề nghị rà soát nội dung sửa đổi khoản 5 Điều 52 Luật Đo lường 2011 do cụm từ 'Chánh Thanh tra Bộ Khoa học và Công nghệ' đã được bãi bỏ theo Luật Thanh tra số 84/2025/QH15 ngày 25/6/2025</w:t>
            </w:r>
          </w:p>
        </w:tc>
        <w:tc>
          <w:tcPr>
            <w:tcW w:w="1153" w:type="pct"/>
            <w:shd w:val="clear" w:color="auto" w:fill="FFFFFF"/>
          </w:tcPr>
          <w:p w14:paraId="415C218C" w14:textId="001CF97F" w:rsidR="00C847D7" w:rsidRPr="00524D42" w:rsidRDefault="00C847D7" w:rsidP="00D93DDA">
            <w:pPr>
              <w:pStyle w:val="NormalWeb"/>
              <w:spacing w:before="120" w:beforeAutospacing="0" w:after="120" w:afterAutospacing="0"/>
              <w:ind w:left="141" w:right="142" w:firstLine="709"/>
              <w:jc w:val="both"/>
              <w:rPr>
                <w:sz w:val="28"/>
                <w:szCs w:val="28"/>
                <w:lang w:val="vi-VN"/>
              </w:rPr>
            </w:pPr>
            <w:r w:rsidRPr="00524D42">
              <w:rPr>
                <w:sz w:val="28"/>
                <w:szCs w:val="28"/>
                <w:lang w:val="vi-VN"/>
              </w:rPr>
              <w:t xml:space="preserve">Tiếp thu ý kiến của Thanh tra Chính phủ, </w:t>
            </w:r>
            <w:r w:rsidR="00DF3216">
              <w:rPr>
                <w:sz w:val="28"/>
                <w:szCs w:val="28"/>
                <w:lang w:val="vi-VN"/>
              </w:rPr>
              <w:t>Bộ KH&amp;CN</w:t>
            </w:r>
            <w:r w:rsidRPr="00524D42">
              <w:rPr>
                <w:sz w:val="28"/>
                <w:szCs w:val="28"/>
                <w:lang w:val="vi-VN"/>
              </w:rPr>
              <w:t xml:space="preserve"> sẽ nghiên cứu và giải thích rõ nếu bổ sung các khái niệm liên quan đến đo lường số vào dự thảo Luật Đo lường sửa đổi, bổ sung.</w:t>
            </w:r>
          </w:p>
          <w:p w14:paraId="067FBD66" w14:textId="768F69FC" w:rsidR="00C847D7" w:rsidRPr="00524D42" w:rsidRDefault="00C847D7" w:rsidP="00D93DDA">
            <w:pPr>
              <w:pStyle w:val="NormalWeb"/>
              <w:spacing w:before="120" w:beforeAutospacing="0" w:after="120" w:afterAutospacing="0"/>
              <w:ind w:left="141" w:right="142" w:firstLine="709"/>
              <w:jc w:val="both"/>
              <w:rPr>
                <w:sz w:val="28"/>
                <w:szCs w:val="28"/>
              </w:rPr>
            </w:pPr>
            <w:r w:rsidRPr="00524D42">
              <w:rPr>
                <w:sz w:val="28"/>
                <w:szCs w:val="28"/>
              </w:rPr>
              <w:t xml:space="preserve">Đối với nội dung sửa đổi khoản 5 Điều 52 Luật Đo lường năm 2011, </w:t>
            </w:r>
            <w:r w:rsidR="00CF300E">
              <w:rPr>
                <w:sz w:val="28"/>
                <w:szCs w:val="28"/>
              </w:rPr>
              <w:t>Bộ KH&amp;CN</w:t>
            </w:r>
            <w:r w:rsidRPr="00524D42">
              <w:rPr>
                <w:sz w:val="28"/>
                <w:szCs w:val="28"/>
              </w:rPr>
              <w:t xml:space="preserve"> tiếp thu ý kiến </w:t>
            </w:r>
            <w:r w:rsidRPr="00524D42">
              <w:rPr>
                <w:sz w:val="28"/>
                <w:szCs w:val="28"/>
                <w:lang w:val="vi-VN"/>
              </w:rPr>
              <w:t>và bãi bỏ cụm từ</w:t>
            </w:r>
            <w:r w:rsidRPr="00524D42">
              <w:rPr>
                <w:sz w:val="28"/>
                <w:szCs w:val="28"/>
              </w:rPr>
              <w:t xml:space="preserve"> “Chánh Thanh tra Bộ Khoa học và Công nghệ” </w:t>
            </w:r>
            <w:r w:rsidRPr="00524D42">
              <w:rPr>
                <w:sz w:val="28"/>
                <w:szCs w:val="28"/>
                <w:lang w:val="vi-VN"/>
              </w:rPr>
              <w:t>nhằm phù hợp với</w:t>
            </w:r>
            <w:r w:rsidRPr="00524D42">
              <w:rPr>
                <w:sz w:val="28"/>
                <w:szCs w:val="28"/>
              </w:rPr>
              <w:t xml:space="preserve"> mô hình tổ chức thanh tra mới. Việc chỉnh sửa sẽ bảo đảm đồng bộ với hệ thống pháp luật hiện hành, </w:t>
            </w:r>
            <w:r w:rsidRPr="00524D42">
              <w:rPr>
                <w:sz w:val="28"/>
                <w:szCs w:val="28"/>
              </w:rPr>
              <w:lastRenderedPageBreak/>
              <w:t>tránh xung đột, chồng chéo về thẩm quyền.</w:t>
            </w:r>
          </w:p>
        </w:tc>
      </w:tr>
      <w:tr w:rsidR="00C847D7" w:rsidRPr="00524D42" w14:paraId="6BBB0AAA" w14:textId="77777777" w:rsidTr="00687C8C">
        <w:tc>
          <w:tcPr>
            <w:tcW w:w="1062" w:type="pct"/>
            <w:shd w:val="clear" w:color="auto" w:fill="FFFFFF"/>
          </w:tcPr>
          <w:p w14:paraId="0504410D"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0F40454D"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Điện Biên</w:t>
            </w:r>
          </w:p>
        </w:tc>
        <w:tc>
          <w:tcPr>
            <w:tcW w:w="1367" w:type="pct"/>
            <w:shd w:val="clear" w:color="auto" w:fill="FFFFFF"/>
          </w:tcPr>
          <w:p w14:paraId="2FAF4994"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nghị bổ sung Danh mục hàng đóng gói sẵn nhóm 2 trong Luật.</w:t>
            </w:r>
            <w:r w:rsidRPr="00524D42">
              <w:rPr>
                <w:rFonts w:ascii="Times New Roman" w:hAnsi="Times New Roman" w:cs="Times New Roman"/>
                <w:color w:val="000000"/>
                <w:sz w:val="28"/>
                <w:szCs w:val="28"/>
              </w:rPr>
              <w:br/>
              <w:t>- Đề xuất phân định rõ hơn trách nhiệm quản lý liên quan đến hoạt động thương mại điện tử, kinh doanh hàng giả, hàng nhái, hoặc các hành vi liên quan đến chất lượng sản phẩm gây hậu quả nghiêm trọng.</w:t>
            </w:r>
          </w:p>
          <w:p w14:paraId="72A68BDA"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xuất bổ sung trong Luật các quy định cụ thể về việc quản lý, kiểm</w:t>
            </w:r>
            <w:r w:rsidRPr="00524D42">
              <w:rPr>
                <w:rFonts w:ascii="Times New Roman" w:hAnsi="Times New Roman" w:cs="Times New Roman"/>
                <w:color w:val="000000"/>
                <w:sz w:val="28"/>
                <w:szCs w:val="28"/>
              </w:rPr>
              <w:br/>
              <w:t>soát phần mềm đo lường, dữ liệu đo và việc bảo mật dữ liệu trong các hệ thống đo lường thông minh.</w:t>
            </w:r>
          </w:p>
          <w:p w14:paraId="7A502945"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Cần quy định về yêu cầu đo lường đối với thuật toán, dữ liệu, phần mềm sử dụng trong hoạt động đo lường để tạo cơ sở pháp lý kiểm soát tính chính xác của các phép đo dựa trên công nghệ Đề nghị bổ sung </w:t>
            </w:r>
            <w:r w:rsidRPr="00524D42">
              <w:rPr>
                <w:rFonts w:ascii="Times New Roman" w:hAnsi="Times New Roman" w:cs="Times New Roman"/>
                <w:color w:val="000000"/>
                <w:sz w:val="28"/>
                <w:szCs w:val="28"/>
              </w:rPr>
              <w:lastRenderedPageBreak/>
              <w:t>Danh mục hàng đóng gói sẵn nhóm 2 trong Luật.</w:t>
            </w:r>
          </w:p>
          <w:p w14:paraId="704C3EAA"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xuất phân định rõ hơn trách nhiệm quản lý liên quan đến hoạt động thương mại điện tử, kinh doanh hàng giả, hàng nhái, hoặc các hành vi liên quan đến chất lượng sản phẩm gây hậu quả nghiêm trọng.</w:t>
            </w:r>
          </w:p>
          <w:p w14:paraId="380CF0AD"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xuất bổ sung trong Luật các quy định cụ thể về việc quản lý, kiểm</w:t>
            </w:r>
            <w:r w:rsidRPr="00524D42">
              <w:rPr>
                <w:rFonts w:ascii="Times New Roman" w:hAnsi="Times New Roman" w:cs="Times New Roman"/>
                <w:color w:val="000000"/>
                <w:sz w:val="28"/>
                <w:szCs w:val="28"/>
              </w:rPr>
              <w:br/>
              <w:t>soát phần mềm đo lường, dữ liệu đo và việc bảo mật dữ liệu trong các hệ thống đo lường thông minh.</w:t>
            </w:r>
          </w:p>
          <w:p w14:paraId="6379EC7F"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Cần quy định về yêu cầu đo lường đối với thuật toán, dữ liệu, phần mềm sử dụng trong hoạt động đo lường để tạo cơ sở pháp lý kiểm soát tính chính xác của các phép đo dựa trên công nghệ số.</w:t>
            </w:r>
          </w:p>
        </w:tc>
        <w:tc>
          <w:tcPr>
            <w:tcW w:w="1153" w:type="pct"/>
            <w:shd w:val="clear" w:color="auto" w:fill="FFFFFF"/>
          </w:tcPr>
          <w:p w14:paraId="5772A132" w14:textId="6BF0B4FE"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 Tiếp thu ý kiến của Sở KHCN tỉnh Điện Biên,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w:t>
            </w:r>
          </w:p>
          <w:p w14:paraId="639EEBEE" w14:textId="4F74DA85"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Danh mục hàng đóng gói sẵn nhóm 2,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sẽ sớm đề xuất để Bộ KHCN ban hành sau khi dự thảo Luật Đo lường sửa đổi, bổ sung được thông qua.</w:t>
            </w:r>
          </w:p>
          <w:p w14:paraId="62CDF176" w14:textId="203A4F44"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các ý kiến khác,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thống nhất nghiên cứu và đề xuất trong quá trình xây dựng dự thảo Luật. Tuy nhiên, tại dự thảo Luật sẽ quy định khung và nguyên tắc thực hiện. Còn nội dung chi tiết sẽ được quy định tại các văn bản hướng dẫn thi hành dưới Luật.</w:t>
            </w:r>
          </w:p>
          <w:p w14:paraId="11B51A3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tc>
      </w:tr>
      <w:tr w:rsidR="00C847D7" w:rsidRPr="00524D42" w14:paraId="690F5C9A" w14:textId="77777777" w:rsidTr="00687C8C">
        <w:tc>
          <w:tcPr>
            <w:tcW w:w="1062" w:type="pct"/>
            <w:shd w:val="clear" w:color="auto" w:fill="FFFFFF"/>
          </w:tcPr>
          <w:p w14:paraId="01950A6E"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p>
        </w:tc>
        <w:tc>
          <w:tcPr>
            <w:tcW w:w="1418" w:type="pct"/>
            <w:shd w:val="clear" w:color="auto" w:fill="FFFFFF"/>
          </w:tcPr>
          <w:p w14:paraId="4DBDDC60"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p>
        </w:tc>
        <w:tc>
          <w:tcPr>
            <w:tcW w:w="1367" w:type="pct"/>
            <w:shd w:val="clear" w:color="auto" w:fill="FFFFFF"/>
          </w:tcPr>
          <w:p w14:paraId="07BC347C"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p>
        </w:tc>
        <w:tc>
          <w:tcPr>
            <w:tcW w:w="1153" w:type="pct"/>
            <w:shd w:val="clear" w:color="auto" w:fill="FFFFFF"/>
          </w:tcPr>
          <w:p w14:paraId="5A361D50"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p>
        </w:tc>
      </w:tr>
      <w:tr w:rsidR="00C847D7" w:rsidRPr="00524D42" w14:paraId="6CF72B8C" w14:textId="77777777" w:rsidTr="00687C8C">
        <w:tc>
          <w:tcPr>
            <w:tcW w:w="1062" w:type="pct"/>
            <w:shd w:val="clear" w:color="auto" w:fill="FFFFFF"/>
          </w:tcPr>
          <w:p w14:paraId="0D607849"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48F3310E"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Lạng Sơn</w:t>
            </w:r>
          </w:p>
        </w:tc>
        <w:tc>
          <w:tcPr>
            <w:tcW w:w="1367" w:type="pct"/>
            <w:shd w:val="clear" w:color="auto" w:fill="FFFFFF"/>
          </w:tcPr>
          <w:p w14:paraId="34ADCA31"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Cần quy định về yêu cầu đo lường đối với thuật toán, dữ liệu, phần mềm sử dụng trong </w:t>
            </w:r>
            <w:r w:rsidRPr="00524D42">
              <w:rPr>
                <w:rFonts w:ascii="Times New Roman" w:hAnsi="Times New Roman" w:cs="Times New Roman"/>
                <w:color w:val="000000"/>
                <w:sz w:val="28"/>
                <w:szCs w:val="28"/>
              </w:rPr>
              <w:lastRenderedPageBreak/>
              <w:t>hoạt động đo lường để tạo cơ sở pháp lý kiểm soát tính chính xác của các phép đo dựa trên công nghệ số.</w:t>
            </w:r>
          </w:p>
          <w:p w14:paraId="0A32870E"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2. </w:t>
            </w:r>
            <w:r w:rsidRPr="00524D42">
              <w:rPr>
                <w:rFonts w:ascii="Times New Roman" w:hAnsi="Times New Roman" w:cs="Times New Roman"/>
                <w:color w:val="000000"/>
                <w:sz w:val="28"/>
                <w:szCs w:val="28"/>
              </w:rPr>
              <w:t>Cần quy định chi tiết về cơ chế phân quyền, phân cấp quản lý nhà nước về đo lường cho địa phương, kèm theo các quy định về nguồn lực tương ứng. Điều này nhằm nâng cao vai trò chủ động của UBND các cấp trong quản lý đo lường trên địa bàn, đặc biệt trong công tác thanh tra, kiểm tra.</w:t>
            </w:r>
          </w:p>
          <w:p w14:paraId="4F73E1FA"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3. </w:t>
            </w:r>
            <w:r w:rsidRPr="00524D42">
              <w:rPr>
                <w:rFonts w:ascii="Times New Roman" w:hAnsi="Times New Roman" w:cs="Times New Roman"/>
                <w:color w:val="000000"/>
                <w:sz w:val="28"/>
                <w:szCs w:val="28"/>
              </w:rPr>
              <w:t>Bộ Khoa học và Công nghệ sớm ban hành Danh mục hàng đóng gói sẵn nhóm 2; Tăng cường tập huấn, bồi dưỡng nghiệp vụ đo lường, hướng dẫn cụ thể về đo lường trong lĩnh vực vật liệu xây dựng, thí nghiệm và các phòng thí nghiệm</w:t>
            </w:r>
            <w:r w:rsidRPr="00524D42">
              <w:rPr>
                <w:rFonts w:ascii="Times New Roman" w:hAnsi="Times New Roman" w:cs="Times New Roman"/>
                <w:color w:val="000000"/>
                <w:sz w:val="28"/>
                <w:szCs w:val="28"/>
              </w:rPr>
              <w:br/>
              <w:t>LAS-XD về đo lường.</w:t>
            </w:r>
          </w:p>
        </w:tc>
        <w:tc>
          <w:tcPr>
            <w:tcW w:w="1153" w:type="pct"/>
            <w:shd w:val="clear" w:color="auto" w:fill="FFFFFF"/>
          </w:tcPr>
          <w:p w14:paraId="2BB10F02" w14:textId="2828B9E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Lạng Sơn,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thống nhất </w:t>
            </w:r>
            <w:r w:rsidRPr="00524D42">
              <w:rPr>
                <w:rFonts w:ascii="Times New Roman" w:hAnsi="Times New Roman" w:cs="Times New Roman"/>
                <w:color w:val="000000"/>
                <w:sz w:val="28"/>
                <w:szCs w:val="28"/>
              </w:rPr>
              <w:lastRenderedPageBreak/>
              <w:t>nghiên cứu và đề xuất trong quá trình xây dựng dự thảo Luật. Tuy nhiên, tại dự thảo Luật sẽ quy định khung và nguyên tắc thực hiện. Còn nội dung chi tiết sẽ được quy định tại các văn bản hướng dẫn thi hành dưới Luật.</w:t>
            </w:r>
          </w:p>
          <w:p w14:paraId="42999BBD" w14:textId="1B7387CA" w:rsidR="00C847D7" w:rsidRPr="00524D42" w:rsidRDefault="00C847D7" w:rsidP="00D93DDA">
            <w:pPr>
              <w:autoSpaceDE w:val="0"/>
              <w:autoSpaceDN w:val="0"/>
              <w:adjustRightInd w:val="0"/>
              <w:spacing w:before="120" w:after="120"/>
              <w:ind w:left="74" w:right="102"/>
              <w:jc w:val="both"/>
              <w:rPr>
                <w:rFonts w:ascii="Times New Roman" w:hAnsi="Times New Roman"/>
                <w:color w:val="000000"/>
                <w:sz w:val="28"/>
                <w:szCs w:val="28"/>
              </w:rPr>
            </w:pPr>
            <w:r w:rsidRPr="00524D42">
              <w:rPr>
                <w:rFonts w:ascii="Times New Roman" w:hAnsi="Times New Roman" w:cs="Times New Roman"/>
                <w:color w:val="000000"/>
                <w:sz w:val="28"/>
                <w:szCs w:val="28"/>
              </w:rPr>
              <w:t xml:space="preserve">Đối với ý kiến về cơ chế phân quyền, phân cấp quản lý nhà nước về đo lường cho địa phương, kèm theo các quy định về nguồn lực tương ứng,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 Dự thảo Luật sẽ r</w:t>
            </w:r>
            <w:r w:rsidRPr="00524D42">
              <w:rPr>
                <w:rFonts w:ascii="Times New Roman" w:hAnsi="Times New Roman"/>
                <w:color w:val="000000"/>
                <w:sz w:val="28"/>
                <w:szCs w:val="28"/>
              </w:rPr>
              <w:t>à soát, điều chỉnh các quy định về kiểm tra nhà nước về đo lường để bảo đảm phù hợp với pháp luật về tổ chức chính quyền địa phương theo mô hình 2 cấp và các văn bản pháp luật có liên quan</w:t>
            </w:r>
          </w:p>
          <w:p w14:paraId="19F87D9A" w14:textId="2616665C"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Danh mục hàng đóng gói sẵn nhóm 2,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sẽ sớm đề xuất để Bộ KHCN ban hành sau </w:t>
            </w:r>
            <w:r w:rsidRPr="00524D42">
              <w:rPr>
                <w:rFonts w:ascii="Times New Roman" w:hAnsi="Times New Roman" w:cs="Times New Roman"/>
                <w:color w:val="000000"/>
                <w:sz w:val="28"/>
                <w:szCs w:val="28"/>
              </w:rPr>
              <w:lastRenderedPageBreak/>
              <w:t xml:space="preserve">khi dự thảo Luật Đo lường sửa đổi, bổ sung được thông qua.  </w:t>
            </w:r>
          </w:p>
        </w:tc>
      </w:tr>
      <w:tr w:rsidR="00C847D7" w:rsidRPr="00524D42" w14:paraId="199A2E4C" w14:textId="77777777" w:rsidTr="00687C8C">
        <w:tc>
          <w:tcPr>
            <w:tcW w:w="1062" w:type="pct"/>
            <w:shd w:val="clear" w:color="auto" w:fill="FFFFFF"/>
          </w:tcPr>
          <w:p w14:paraId="614E995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1F5C6ADB"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Cần Thơ</w:t>
            </w:r>
          </w:p>
        </w:tc>
        <w:tc>
          <w:tcPr>
            <w:tcW w:w="1367" w:type="pct"/>
            <w:shd w:val="clear" w:color="auto" w:fill="FFFFFF"/>
          </w:tcPr>
          <w:p w14:paraId="377C1067"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Đề xuất giải pháp thực hiện đối với một số chính sách mới của Nhà nước</w:t>
            </w:r>
            <w:r w:rsidRPr="00524D42">
              <w:rPr>
                <w:rFonts w:ascii="Times New Roman" w:hAnsi="Times New Roman" w:cs="Times New Roman"/>
                <w:color w:val="000000"/>
                <w:sz w:val="28"/>
                <w:szCs w:val="28"/>
              </w:rPr>
              <w:br/>
            </w:r>
            <w:r w:rsidRPr="00524D42">
              <w:rPr>
                <w:rStyle w:val="fontstyle01"/>
              </w:rPr>
              <w:t>về đo lường như sau:</w:t>
            </w:r>
          </w:p>
          <w:p w14:paraId="2D8E05C7"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Bổ sung các yêu cầu đo lường số (thuật toán, dữ liệu, phần mềm...) để</w:t>
            </w:r>
            <w:r w:rsidRPr="00524D42">
              <w:rPr>
                <w:rFonts w:ascii="Times New Roman" w:hAnsi="Times New Roman" w:cs="Times New Roman"/>
                <w:color w:val="000000"/>
                <w:sz w:val="28"/>
                <w:szCs w:val="28"/>
              </w:rPr>
              <w:br/>
            </w:r>
            <w:r w:rsidRPr="00524D42">
              <w:rPr>
                <w:rStyle w:val="fontstyle01"/>
              </w:rPr>
              <w:t>phục vụ quản lý cho đo lường trong công nghệ mới, công nghệ cao, công nghệ chiến lược.</w:t>
            </w:r>
          </w:p>
          <w:p w14:paraId="3C806C46"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Cơ chế xã hội hóa, quy định về phân quyền, phân cấp quản lý nhà nước về đo lường cho địa phương; Cơ chế xã hội hóa hoạt động dịch vụ đo lường, biện</w:t>
            </w:r>
            <w:r w:rsidRPr="00524D42">
              <w:rPr>
                <w:rFonts w:ascii="Times New Roman" w:hAnsi="Times New Roman" w:cs="Times New Roman"/>
              </w:rPr>
              <w:t xml:space="preserve"> </w:t>
            </w:r>
            <w:r w:rsidRPr="00524D42">
              <w:rPr>
                <w:rStyle w:val="fontstyle01"/>
              </w:rPr>
              <w:t>pháp xử lý khi vi phạm pháp luật về đo lường phù hợp với tình hình hiện nay.</w:t>
            </w:r>
          </w:p>
          <w:p w14:paraId="25C69020"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Xây dựng và phát triển hạ tầng số, cơ sở dữ liệu đo lường quốc gia, kết</w:t>
            </w:r>
            <w:r w:rsidRPr="00524D42">
              <w:rPr>
                <w:rFonts w:ascii="Times New Roman" w:hAnsi="Times New Roman" w:cs="Times New Roman"/>
                <w:color w:val="000000"/>
                <w:sz w:val="28"/>
                <w:szCs w:val="28"/>
              </w:rPr>
              <w:br/>
            </w:r>
            <w:r w:rsidRPr="00524D42">
              <w:rPr>
                <w:rStyle w:val="fontstyle01"/>
              </w:rPr>
              <w:t>nối liên thông với cơ sở dữ liệu quốc gia và chuyên ngành.</w:t>
            </w:r>
          </w:p>
          <w:p w14:paraId="4D93D52B"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lastRenderedPageBreak/>
              <w:t>+ Xây dựng cơ sở pháp lý để thúc đẩy bảo đảm đo lường trong doanh nghiệp.</w:t>
            </w:r>
          </w:p>
          <w:p w14:paraId="3B65BFA4"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b/>
              </w:rPr>
              <w:t>Đề xuất các giải pháp nhằm nâng cao hiệu quả thi hành Luật Đo lường</w:t>
            </w:r>
            <w:r w:rsidRPr="00524D42">
              <w:rPr>
                <w:rStyle w:val="fontstyle01"/>
              </w:rPr>
              <w:t>:</w:t>
            </w:r>
          </w:p>
          <w:p w14:paraId="4975DB6E"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Để nâng cao hiệu quả thi hành Luật Đo lường, cần tiếp tục hoàn thiện hệ</w:t>
            </w:r>
            <w:r w:rsidRPr="00524D42">
              <w:rPr>
                <w:rFonts w:ascii="Times New Roman" w:hAnsi="Times New Roman" w:cs="Times New Roman"/>
                <w:color w:val="000000"/>
                <w:sz w:val="28"/>
                <w:szCs w:val="28"/>
              </w:rPr>
              <w:br/>
            </w:r>
            <w:r w:rsidRPr="00524D42">
              <w:rPr>
                <w:rStyle w:val="fontstyle01"/>
              </w:rPr>
              <w:t>thống văn bản quy phạm pháp luật bảo đảm tính thống nhất, đồng bộ và phù hợp</w:t>
            </w:r>
            <w:r w:rsidRPr="00524D42">
              <w:rPr>
                <w:rFonts w:ascii="Times New Roman" w:hAnsi="Times New Roman" w:cs="Times New Roman"/>
              </w:rPr>
              <w:t xml:space="preserve"> </w:t>
            </w:r>
            <w:r w:rsidRPr="00524D42">
              <w:rPr>
                <w:rStyle w:val="fontstyle01"/>
              </w:rPr>
              <w:t>với thực tiễn, cập nhật, bổ sung quy định về đo lường trong môi trường số, đáp</w:t>
            </w:r>
            <w:r w:rsidRPr="00524D42">
              <w:rPr>
                <w:rFonts w:ascii="Times New Roman" w:hAnsi="Times New Roman" w:cs="Times New Roman"/>
              </w:rPr>
              <w:t xml:space="preserve"> </w:t>
            </w:r>
            <w:r w:rsidRPr="00524D42">
              <w:rPr>
                <w:rStyle w:val="fontstyle01"/>
              </w:rPr>
              <w:t>ứng yêu cầu quản lý nhà nước và xu thế chuyển đổi số, hội nhập quốc tế.</w:t>
            </w:r>
          </w:p>
          <w:p w14:paraId="496FF788"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Thúc đẩy hợp tác quốc tế trong lĩnh vực đo lường để nâng cao vị thế và</w:t>
            </w:r>
            <w:r w:rsidRPr="00524D42">
              <w:rPr>
                <w:rFonts w:ascii="Times New Roman" w:hAnsi="Times New Roman" w:cs="Times New Roman"/>
              </w:rPr>
              <w:t xml:space="preserve"> </w:t>
            </w:r>
            <w:r w:rsidRPr="00524D42">
              <w:rPr>
                <w:rStyle w:val="fontstyle01"/>
              </w:rPr>
              <w:t>uy tín của Việt Nam trên trường quốc tế.</w:t>
            </w:r>
          </w:p>
          <w:p w14:paraId="6777FDD0" w14:textId="77777777" w:rsidR="00C847D7" w:rsidRPr="00524D42" w:rsidRDefault="00C847D7" w:rsidP="00D93DDA">
            <w:pPr>
              <w:autoSpaceDE w:val="0"/>
              <w:autoSpaceDN w:val="0"/>
              <w:adjustRightInd w:val="0"/>
              <w:spacing w:before="120"/>
              <w:ind w:left="104" w:right="208"/>
              <w:jc w:val="both"/>
              <w:rPr>
                <w:rFonts w:ascii="Times New Roman" w:hAnsi="Times New Roman" w:cs="Times New Roman"/>
                <w:color w:val="000000"/>
                <w:sz w:val="28"/>
                <w:szCs w:val="28"/>
              </w:rPr>
            </w:pPr>
            <w:r w:rsidRPr="00524D42">
              <w:rPr>
                <w:rStyle w:val="fontstyle01"/>
              </w:rPr>
              <w:t>Tăng cường năng lực của hệ thống quản lý đo lường, đầu tư cơ sở vật chất, trang thiết bị và đào tạo nguồn nhân lực chất lượng cao. Đẩy mạnh ứng dụng công</w:t>
            </w:r>
            <w:r w:rsidRPr="00524D42">
              <w:rPr>
                <w:rFonts w:ascii="Times New Roman" w:hAnsi="Times New Roman" w:cs="Times New Roman"/>
              </w:rPr>
              <w:t xml:space="preserve"> </w:t>
            </w:r>
            <w:r w:rsidRPr="00524D42">
              <w:rPr>
                <w:rStyle w:val="fontstyle01"/>
              </w:rPr>
              <w:t xml:space="preserve">nghệ số trong kiểm định, </w:t>
            </w:r>
            <w:r w:rsidRPr="00524D42">
              <w:rPr>
                <w:rStyle w:val="fontstyle01"/>
              </w:rPr>
              <w:lastRenderedPageBreak/>
              <w:t>hiệu chuẩn, thanh tra và giám sát phương tiện đo, nhằm nâng cao tính minh bạch, khách quan và tiết kiệm chi phí.</w:t>
            </w:r>
          </w:p>
        </w:tc>
        <w:tc>
          <w:tcPr>
            <w:tcW w:w="1153" w:type="pct"/>
            <w:shd w:val="clear" w:color="auto" w:fill="FFFFFF"/>
          </w:tcPr>
          <w:p w14:paraId="0150F380" w14:textId="6DEF21A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Cần Thơ,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sửa đổi khái niệm về phương tiện đo, bao gồm cả hệ thống đo có tích hợp phần mềm. Dự thảo Luật đề xuất bổ sung </w:t>
            </w:r>
            <w:r w:rsidRPr="00524D42">
              <w:rPr>
                <w:rFonts w:ascii="Times New Roman" w:hAnsi="Times New Roman" w:cs="Times New Roman"/>
                <w:bCs/>
                <w:color w:val="000000"/>
                <w:sz w:val="28"/>
                <w:szCs w:val="28"/>
              </w:rPr>
              <w:t xml:space="preserve">một chương mới về Chuyển đổi số hoạt động đo lường, trong đó có một 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 xml:space="preserve">quy định chi tiết Điều này và quy định việc áp dụng phương thức điện tử, trực tuyến hoặc từ xa trong hoạt động đo lường; lộ trình, phạm vi áp dụng và việc thí </w:t>
            </w:r>
            <w:r w:rsidRPr="00524D42">
              <w:rPr>
                <w:rFonts w:ascii="Times New Roman" w:hAnsi="Times New Roman" w:cs="Times New Roman"/>
                <w:bCs/>
                <w:color w:val="000000"/>
                <w:sz w:val="28"/>
                <w:szCs w:val="28"/>
                <w:lang w:val="en-US"/>
              </w:rPr>
              <w:lastRenderedPageBreak/>
              <w:t>điểm phù hợp với điều kiện kỹ thuật và mức độ rủi ro</w:t>
            </w:r>
            <w:r w:rsidRPr="00524D42">
              <w:rPr>
                <w:rFonts w:ascii="Times New Roman" w:hAnsi="Times New Roman" w:cs="Times New Roman"/>
                <w:bCs/>
                <w:color w:val="000000"/>
                <w:sz w:val="28"/>
                <w:szCs w:val="28"/>
              </w:rPr>
              <w:t xml:space="preserve">. Dự thảo cung bổ sung một điều về Chương trình đảm bảo đo lường tại doanh nghiệp. Dự thảo cũng </w:t>
            </w:r>
            <w:r w:rsidRPr="00524D42">
              <w:rPr>
                <w:rFonts w:ascii="Times New Roman" w:hAnsi="Times New Roman" w:cs="Times New Roman"/>
                <w:color w:val="000000"/>
                <w:sz w:val="28"/>
                <w:szCs w:val="28"/>
              </w:rPr>
              <w:t>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w:t>
            </w:r>
          </w:p>
        </w:tc>
      </w:tr>
      <w:tr w:rsidR="00C847D7" w:rsidRPr="00524D42" w14:paraId="10A1A317" w14:textId="77777777" w:rsidTr="00687C8C">
        <w:tc>
          <w:tcPr>
            <w:tcW w:w="1062" w:type="pct"/>
            <w:shd w:val="clear" w:color="auto" w:fill="FFFFFF"/>
          </w:tcPr>
          <w:p w14:paraId="4AEEE750"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4A2CB4E7"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Đà Nẵng</w:t>
            </w:r>
          </w:p>
        </w:tc>
        <w:tc>
          <w:tcPr>
            <w:tcW w:w="1367" w:type="pct"/>
            <w:shd w:val="clear" w:color="auto" w:fill="FFFFFF"/>
          </w:tcPr>
          <w:p w14:paraId="3024D2FE" w14:textId="52632E3D"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 xml:space="preserve">Đề nghị </w:t>
            </w:r>
            <w:r w:rsidR="00CF300E">
              <w:rPr>
                <w:rFonts w:ascii="Times New Roman" w:hAnsi="Times New Roman" w:cs="Times New Roman"/>
                <w:sz w:val="28"/>
                <w:szCs w:val="28"/>
              </w:rPr>
              <w:t>Bộ KH&amp;CN</w:t>
            </w:r>
            <w:r w:rsidRPr="00524D42">
              <w:rPr>
                <w:rFonts w:ascii="Times New Roman" w:hAnsi="Times New Roman" w:cs="Times New Roman"/>
                <w:sz w:val="28"/>
                <w:szCs w:val="28"/>
              </w:rPr>
              <w:t xml:space="preserve"> nghiên cứu bổ sung một số nội dung cụ thể dưới đây vào Dự án Luật sửa đổi, bổ sung một số điều của Luật Đo lường:</w:t>
            </w:r>
          </w:p>
          <w:p w14:paraId="0FBF2248" w14:textId="77777777" w:rsidR="00C847D7" w:rsidRPr="00524D42" w:rsidRDefault="00C847D7" w:rsidP="00D93DDA">
            <w:pPr>
              <w:spacing w:before="80"/>
              <w:ind w:left="142" w:right="142" w:firstLine="578"/>
              <w:jc w:val="both"/>
              <w:rPr>
                <w:rFonts w:ascii="Times New Roman" w:hAnsi="Times New Roman" w:cs="Times New Roman"/>
                <w:color w:val="000000"/>
                <w:sz w:val="28"/>
                <w:szCs w:val="28"/>
              </w:rPr>
            </w:pPr>
            <w:r w:rsidRPr="00524D42">
              <w:rPr>
                <w:rFonts w:ascii="Times New Roman" w:hAnsi="Times New Roman" w:cs="Times New Roman"/>
                <w:sz w:val="28"/>
                <w:szCs w:val="28"/>
              </w:rPr>
              <w:t xml:space="preserve">a) Quy định về hoạt động đo lường là một phần không thể tách rời của Hạ tầng chất lượng quốc gia nhằm thống nhất với quy định Luật Chất lượng sản phẩm, hàng hóa (sửa đổi, bổ sung năm 2025) và </w:t>
            </w:r>
            <w:r w:rsidRPr="00524D42">
              <w:rPr>
                <w:rFonts w:ascii="Times New Roman" w:hAnsi="Times New Roman" w:cs="Times New Roman"/>
                <w:color w:val="000000"/>
                <w:sz w:val="28"/>
                <w:szCs w:val="28"/>
              </w:rPr>
              <w:t>Luật Tiêu chuẩn và Quy chuẩn kỹ thuật (</w:t>
            </w:r>
            <w:r w:rsidRPr="00524D42">
              <w:rPr>
                <w:rFonts w:ascii="Times New Roman" w:hAnsi="Times New Roman" w:cs="Times New Roman"/>
                <w:sz w:val="28"/>
                <w:szCs w:val="28"/>
              </w:rPr>
              <w:t xml:space="preserve">sửa đổi, bổ sung năm 2025). Trong đó, </w:t>
            </w:r>
            <w:r w:rsidRPr="00524D42">
              <w:rPr>
                <w:rFonts w:ascii="Times New Roman" w:hAnsi="Times New Roman" w:cs="Times New Roman"/>
                <w:color w:val="000000"/>
                <w:sz w:val="28"/>
                <w:szCs w:val="28"/>
              </w:rPr>
              <w:t>Cơ sở dữ liệu chuyên ngành về đo lường nằm trong tổng thể Cơ sở dữ liệu quốc gia về tiêu chuẩn, đo lường, chất lượng, được kết nối, chia sẻ và ứng dụng công nghệ, chuyển đổi số trong quản lý đo lường theo quy định.</w:t>
            </w:r>
          </w:p>
          <w:p w14:paraId="3292ECFD" w14:textId="77777777" w:rsidR="00C847D7" w:rsidRPr="00524D42" w:rsidRDefault="00C847D7" w:rsidP="00D93DDA">
            <w:pPr>
              <w:autoSpaceDE w:val="0"/>
              <w:autoSpaceDN w:val="0"/>
              <w:adjustRightInd w:val="0"/>
              <w:spacing w:before="120"/>
              <w:ind w:left="104" w:right="208"/>
              <w:jc w:val="both"/>
              <w:rPr>
                <w:rStyle w:val="fontstyle01"/>
              </w:rPr>
            </w:pPr>
            <w:r w:rsidRPr="00524D42">
              <w:rPr>
                <w:rFonts w:ascii="Times New Roman" w:hAnsi="Times New Roman" w:cs="Times New Roman"/>
                <w:color w:val="000000"/>
                <w:sz w:val="28"/>
                <w:szCs w:val="28"/>
              </w:rPr>
              <w:t xml:space="preserve">b) Bổ sung quy định về các biện pháp tăng cường công tác quản </w:t>
            </w:r>
            <w:r w:rsidRPr="00524D42">
              <w:rPr>
                <w:rFonts w:ascii="Times New Roman" w:hAnsi="Times New Roman" w:cs="Times New Roman"/>
                <w:color w:val="000000"/>
                <w:sz w:val="28"/>
                <w:szCs w:val="28"/>
              </w:rPr>
              <w:lastRenderedPageBreak/>
              <w:t>lý về đo lường đối với các tổ chức cung cấp dịch vụ kiểm định, hiệu chuẩn, thử nghiệm phương tiện đo, chuẩn đo lường từ phương thức quản lý nhà nước cấp phép sang phương thức công bố yêu cầu, điều kiện kinh doanh phù hợp với quy định tại Điều 7 và khoản 2 Điều 51 Luật Đầu tư năm 2025 (có hiệu lực thi hành từ ngày 01/7/2026).</w:t>
            </w:r>
          </w:p>
        </w:tc>
        <w:tc>
          <w:tcPr>
            <w:tcW w:w="1153" w:type="pct"/>
            <w:shd w:val="clear" w:color="auto" w:fill="FFFFFF"/>
          </w:tcPr>
          <w:p w14:paraId="499A6EAA" w14:textId="1839D12D"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Đà Nẵng,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w:t>
            </w:r>
          </w:p>
          <w:p w14:paraId="449457E8"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ý kiến điểm a), dự thảo Luật Đo lường sửa đổi, bổ sung đã bổ sung </w:t>
            </w:r>
            <w:r w:rsidRPr="00524D42">
              <w:rPr>
                <w:rFonts w:ascii="Times New Roman" w:hAnsi="Times New Roman" w:cs="Times New Roman"/>
                <w:bCs/>
                <w:color w:val="000000"/>
                <w:sz w:val="28"/>
                <w:szCs w:val="28"/>
              </w:rPr>
              <w:t xml:space="preserve">một chương mới về Chuyển đổi số hoạt động đo lường, trong đó có một 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 xml:space="preserve">quy định chi tiết Điều này và quy định việc áp dụng phương thức điện tử, trực tuyến hoặc từ xa trong hoạt động đo lường; lộ trình, </w:t>
            </w:r>
            <w:r w:rsidRPr="00524D42">
              <w:rPr>
                <w:rFonts w:ascii="Times New Roman" w:hAnsi="Times New Roman" w:cs="Times New Roman"/>
                <w:bCs/>
                <w:color w:val="000000"/>
                <w:sz w:val="28"/>
                <w:szCs w:val="28"/>
                <w:lang w:val="en-US"/>
              </w:rPr>
              <w:lastRenderedPageBreak/>
              <w:t>phạm vi áp dụng và việc thí điểm phù hợp với điều kiện kỹ thuật và mức độ rủi ro</w:t>
            </w:r>
            <w:r w:rsidRPr="00524D42">
              <w:rPr>
                <w:rFonts w:ascii="Times New Roman" w:hAnsi="Times New Roman" w:cs="Times New Roman"/>
                <w:color w:val="000000"/>
                <w:sz w:val="28"/>
                <w:szCs w:val="28"/>
              </w:rPr>
              <w:t xml:space="preserve">. </w:t>
            </w:r>
          </w:p>
          <w:p w14:paraId="09FD4B8E" w14:textId="77D434E6" w:rsidR="00C847D7" w:rsidRPr="00524D42" w:rsidRDefault="00C847D7" w:rsidP="00D93DDA">
            <w:pPr>
              <w:spacing w:before="120" w:after="120"/>
              <w:ind w:firstLine="141"/>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Đối với ý kiến điểm b),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đề xuất sửa đổi, bổ sung vào dự thảo Luật sửa đổi, bổ sung một số điều của Luật Đo lường theo hướng không quy định hoạt động cung cấp dịch vụ kiểm định, hiệu chuẩn, thử nghiệm phương tiện đo nhóm 1, chuẩn chính, chuẩn công tác dùng để kiểm định, hiệu chuẩn, thử nghiệm phương tiện đo nhóm 1 là ngành, nghề đầu tư kinh doanh có điều kiện, thay vào đó là chuyển sang cơ chế tổ chức tự bảo đảm và tự chịu trách nhiệm về năng lực chuyên môn, kỹ thuật và kết quả thực hiện, tăng cường hậu kiểm của cơ quan nhà nước; đồng thời tiếp tục duy trì và hoàn thiện cơ chế chỉ định kèm theo điều kiện năng lực chặt chẽ đối với tổ chức thực hiện kiểm định, hiệu chuẩn, </w:t>
            </w:r>
            <w:r w:rsidRPr="00524D42">
              <w:rPr>
                <w:rFonts w:ascii="Times New Roman" w:hAnsi="Times New Roman" w:cs="Times New Roman"/>
                <w:color w:val="000000"/>
                <w:sz w:val="28"/>
                <w:szCs w:val="28"/>
              </w:rPr>
              <w:lastRenderedPageBreak/>
              <w:t>thử nghiệm phương tiện đo nhóm 2, chuẩn đo lường dùng trực tiếp để kiểm định phương tiện đo nhóm 2 phục vụ quản lý nhà nước nhằm bảo đảm độ tin cậy của phép đo, bảo vệ quyền và lợi ích hợp pháp của tổ chức, cá nhân và lợi ích công cộng, qua đó vừa bảo đảm thống nhất với pháp luật về đầu tư, vừa duy trì hiệu lực, hiệu quả quản lý nhà nước về đo lường.</w:t>
            </w:r>
          </w:p>
          <w:p w14:paraId="55484C1E" w14:textId="77777777" w:rsidR="00C847D7" w:rsidRPr="00524D42" w:rsidRDefault="00C847D7" w:rsidP="00D93DDA">
            <w:pPr>
              <w:widowControl w:val="0"/>
              <w:adjustRightInd w:val="0"/>
              <w:snapToGrid w:val="0"/>
              <w:spacing w:before="120" w:after="120" w:line="264" w:lineRule="auto"/>
              <w:ind w:left="141" w:right="142" w:firstLine="579"/>
              <w:jc w:val="both"/>
              <w:rPr>
                <w:rFonts w:ascii="Times New Roman" w:hAnsi="Times New Roman" w:cs="Times New Roman"/>
                <w:noProof/>
                <w:color w:val="000000"/>
                <w:sz w:val="28"/>
                <w:szCs w:val="28"/>
              </w:rPr>
            </w:pPr>
            <w:r w:rsidRPr="00524D42">
              <w:rPr>
                <w:rFonts w:ascii="Times New Roman" w:hAnsi="Times New Roman" w:cs="Times New Roman"/>
                <w:noProof/>
                <w:color w:val="000000"/>
                <w:sz w:val="28"/>
                <w:szCs w:val="28"/>
              </w:rPr>
              <w:t xml:space="preserve">Theo khoản 1 Điều 7 Luật Đầu tư năm 2025, ngành, nghề đầu tư kinh doanh có điều kiện chỉ được xác định tại Phụ lục IV ban hành kèm theo Luật và phải xuất phát từ yêu cầu bảo đảm quốc phòng, an ninh quốc gia, trật tự, an toàn xã hội, sức khỏe cộng đồng. Do đó, việc không tiếp tục quy định hoạt động cung cấp </w:t>
            </w:r>
            <w:r w:rsidRPr="00524D42">
              <w:rPr>
                <w:rFonts w:ascii="Times New Roman" w:hAnsi="Times New Roman" w:cs="Times New Roman"/>
                <w:noProof/>
                <w:color w:val="000000"/>
                <w:sz w:val="28"/>
                <w:szCs w:val="28"/>
              </w:rPr>
              <w:lastRenderedPageBreak/>
              <w:t>dịch vụ kiểm định, hiệu chuẩn, thử nghiệm phương tiện đo, chuẩn đo lường là ngành, nghề đầu tư kinh doanh có điều kiện khi không còn thuộc Danh mục nêu trên là bảo đảm tuân thủ Luật Đầu tư.</w:t>
            </w:r>
          </w:p>
          <w:p w14:paraId="519D0A51" w14:textId="77777777" w:rsidR="00C847D7" w:rsidRPr="00524D42" w:rsidRDefault="00C847D7" w:rsidP="00D93DDA">
            <w:pPr>
              <w:autoSpaceDE w:val="0"/>
              <w:autoSpaceDN w:val="0"/>
              <w:adjustRightInd w:val="0"/>
              <w:spacing w:before="120" w:after="120"/>
              <w:ind w:left="141" w:right="102"/>
              <w:jc w:val="both"/>
              <w:rPr>
                <w:rFonts w:ascii="Times New Roman" w:hAnsi="Times New Roman" w:cs="Times New Roman"/>
                <w:color w:val="000000"/>
                <w:sz w:val="28"/>
                <w:szCs w:val="28"/>
              </w:rPr>
            </w:pPr>
            <w:r w:rsidRPr="00524D42">
              <w:rPr>
                <w:rFonts w:ascii="Times New Roman" w:hAnsi="Times New Roman" w:cs="Times New Roman"/>
                <w:noProof/>
                <w:color w:val="000000"/>
                <w:sz w:val="28"/>
                <w:szCs w:val="28"/>
              </w:rPr>
              <w:t xml:space="preserve">Đối với hoạt động kiểm định, hiệu chuẩn, thử nghiệm bắt buộc liên quan 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w:t>
            </w:r>
            <w:r w:rsidRPr="00524D42">
              <w:rPr>
                <w:rFonts w:ascii="Times New Roman" w:hAnsi="Times New Roman" w:cs="Times New Roman"/>
                <w:noProof/>
                <w:color w:val="000000"/>
                <w:sz w:val="28"/>
                <w:szCs w:val="28"/>
              </w:rPr>
              <w:lastRenderedPageBreak/>
              <w:t>bảo vệ lợi ích công cộng theo khoản 1 Điều 7 Luật Đầu tư. Tuy nhiên, các quy định này được thiết kế dưới hình thức điều kiện để được chỉ định thực hiện hoạt động bắt buộc phục vụ quản lý nhà nước, không phải là điều kiện đầu tư kinh doanh, do đó không làm phát sinh xung đột với Luật Đầu tư</w:t>
            </w:r>
            <w:r w:rsidRPr="00524D42">
              <w:rPr>
                <w:rFonts w:ascii="Times New Roman" w:hAnsi="Times New Roman"/>
                <w:color w:val="000000"/>
                <w:sz w:val="28"/>
                <w:szCs w:val="28"/>
              </w:rPr>
              <w:t>.</w:t>
            </w:r>
          </w:p>
        </w:tc>
      </w:tr>
      <w:tr w:rsidR="00C847D7" w:rsidRPr="00524D42" w14:paraId="6986DA44" w14:textId="77777777" w:rsidTr="00687C8C">
        <w:tc>
          <w:tcPr>
            <w:tcW w:w="1062" w:type="pct"/>
            <w:shd w:val="clear" w:color="auto" w:fill="FFFFFF"/>
          </w:tcPr>
          <w:p w14:paraId="23FA5EC8"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5712E5B0"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Vĩnh Long</w:t>
            </w:r>
          </w:p>
        </w:tc>
        <w:tc>
          <w:tcPr>
            <w:tcW w:w="1367" w:type="pct"/>
            <w:shd w:val="clear" w:color="auto" w:fill="FFFFFF"/>
          </w:tcPr>
          <w:p w14:paraId="0B027246" w14:textId="77777777"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Đề xuất kiến nghị:</w:t>
            </w:r>
          </w:p>
          <w:p w14:paraId="77E69907" w14:textId="77777777"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1. Sửa đổi, bổ sung các quy định về phân cấp, phân quyền trong quản lý nhà nước về đo lường cho phù hợp với mô hình chính quyền địa phương 02 cấp; rà soát, điều chỉnh, bãi bỏ hoặc quy định lại trách nhiệm quản lý tại các Điều 46, 50, 51, 56 của Luật theo hướng làm rõ thẩm quyền, trách nhiệm của các tổ chức trong tổ chức thực hiện.</w:t>
            </w:r>
          </w:p>
          <w:p w14:paraId="6489AB2F" w14:textId="77777777"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 xml:space="preserve">2. Điều chỉnh, bổ sung các quy định về xây dựng cơ sở dữ liệu quốc gia về đo lường kết </w:t>
            </w:r>
            <w:r w:rsidRPr="00524D42">
              <w:rPr>
                <w:rFonts w:ascii="Times New Roman" w:hAnsi="Times New Roman" w:cs="Times New Roman"/>
                <w:sz w:val="28"/>
                <w:szCs w:val="28"/>
              </w:rPr>
              <w:lastRenderedPageBreak/>
              <w:t>nối đến địa phương; quản lý đo lường số, đo lường thông minh và cơ sở dữ liệu đo lường trên nền tảng số; quy định trách nhiệm xây dựng, quản lý, khai thác, kết nối và chia sẻ cơ sở dữ liệu đo lường quốc gia với địa phương phục vụ hiệu quả công tác quản lý nhà nước.</w:t>
            </w:r>
          </w:p>
          <w:p w14:paraId="10791DD7" w14:textId="77777777"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 xml:space="preserve">3. Hoàn thiện cơ chế thanh tra, kiểm tra nhà nước về đo lường theo hướng quản lý dựa trên dữ liệu số tương thích với nền hành chính số; quy định rõ nguyên tắc phối hợp giữa các cơ quan nhằm tránh chồng chéo, trùng lặp trong hoạt động kiểm tra; đồng thời nghiên cứu điều chỉnh tăng mức xử phạt vi phạm hành chính trong lĩnh vực đo lường bảo đảm tính răn đe. </w:t>
            </w:r>
          </w:p>
          <w:p w14:paraId="117A8CF0" w14:textId="77777777" w:rsidR="00C847D7" w:rsidRPr="00524D42" w:rsidRDefault="00C847D7" w:rsidP="00D93DDA">
            <w:pPr>
              <w:spacing w:before="80"/>
              <w:ind w:left="142" w:right="142" w:firstLine="578"/>
              <w:jc w:val="both"/>
              <w:rPr>
                <w:rFonts w:ascii="Times New Roman" w:hAnsi="Times New Roman" w:cs="Times New Roman"/>
                <w:sz w:val="28"/>
                <w:szCs w:val="28"/>
              </w:rPr>
            </w:pPr>
            <w:r w:rsidRPr="00524D42">
              <w:rPr>
                <w:rFonts w:ascii="Times New Roman" w:hAnsi="Times New Roman" w:cs="Times New Roman"/>
                <w:sz w:val="28"/>
                <w:szCs w:val="28"/>
              </w:rPr>
              <w:t xml:space="preserve">4. Định hướng cơ chế hỗ trợ chính quyền địa phương, doanh nghiệp về nguồn lực (trang thiết bị, kinh phí, đào tạo nhân lực chuyên môn) trong việc quản lý nhà nước về đo lường, triển khai Chương trình </w:t>
            </w:r>
            <w:r w:rsidRPr="00524D42">
              <w:rPr>
                <w:rFonts w:ascii="Times New Roman" w:hAnsi="Times New Roman" w:cs="Times New Roman"/>
                <w:sz w:val="28"/>
                <w:szCs w:val="28"/>
              </w:rPr>
              <w:lastRenderedPageBreak/>
              <w:t>đảm bảo đo lường tại doanh nghiệp; đồng thời có chính sách khuyến khích, hỗ trợ doanh nghiệp thực hiện.</w:t>
            </w:r>
          </w:p>
        </w:tc>
        <w:tc>
          <w:tcPr>
            <w:tcW w:w="1153" w:type="pct"/>
            <w:shd w:val="clear" w:color="auto" w:fill="FFFFFF"/>
          </w:tcPr>
          <w:p w14:paraId="257D7FC6" w14:textId="11F93FE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Vĩnh Long,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w:t>
            </w:r>
          </w:p>
          <w:p w14:paraId="5A9B8554"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z w:val="28"/>
                <w:szCs w:val="28"/>
              </w:rPr>
            </w:pPr>
            <w:r w:rsidRPr="00524D42">
              <w:rPr>
                <w:rFonts w:ascii="Times New Roman" w:hAnsi="Times New Roman" w:cs="Times New Roman"/>
                <w:color w:val="000000"/>
                <w:sz w:val="28"/>
                <w:szCs w:val="28"/>
              </w:rPr>
              <w:t xml:space="preserve">Dự thảo Luật đề xuất bổ sung </w:t>
            </w:r>
            <w:r w:rsidRPr="00524D42">
              <w:rPr>
                <w:rFonts w:ascii="Times New Roman" w:hAnsi="Times New Roman" w:cs="Times New Roman"/>
                <w:bCs/>
                <w:color w:val="000000"/>
                <w:sz w:val="28"/>
                <w:szCs w:val="28"/>
              </w:rPr>
              <w:t xml:space="preserve">một chương mới về Chuyển đổi số hoạt động đo lường, trong đó có một </w:t>
            </w:r>
            <w:r w:rsidRPr="00524D42">
              <w:rPr>
                <w:rFonts w:ascii="Times New Roman" w:hAnsi="Times New Roman" w:cs="Times New Roman"/>
                <w:bCs/>
                <w:color w:val="000000"/>
                <w:sz w:val="28"/>
                <w:szCs w:val="28"/>
              </w:rPr>
              <w:lastRenderedPageBreak/>
              <w:t xml:space="preserve">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một điều Chính phủ </w:t>
            </w:r>
            <w:r w:rsidRPr="00524D42">
              <w:rPr>
                <w:rFonts w:ascii="Times New Roman" w:hAnsi="Times New Roman" w:cs="Times New Roman"/>
                <w:bCs/>
                <w:color w:val="000000"/>
                <w:sz w:val="28"/>
                <w:szCs w:val="28"/>
                <w:lang w:val="en-US"/>
              </w:rPr>
              <w:t>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bCs/>
                <w:color w:val="000000"/>
                <w:sz w:val="28"/>
                <w:szCs w:val="28"/>
              </w:rPr>
              <w:t xml:space="preserve">. </w:t>
            </w:r>
          </w:p>
          <w:p w14:paraId="1B56BC69"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bCs/>
                <w:color w:val="000000"/>
                <w:sz w:val="28"/>
                <w:szCs w:val="28"/>
              </w:rPr>
              <w:t>Dự thảo cung bổ sung một điều về Chương trình đảm bảo đo lường tại doanh nghiệp.</w:t>
            </w:r>
          </w:p>
        </w:tc>
      </w:tr>
      <w:tr w:rsidR="00C847D7" w:rsidRPr="00524D42" w14:paraId="79760872" w14:textId="77777777" w:rsidTr="00687C8C">
        <w:tc>
          <w:tcPr>
            <w:tcW w:w="1062" w:type="pct"/>
            <w:shd w:val="clear" w:color="auto" w:fill="FFFFFF"/>
          </w:tcPr>
          <w:p w14:paraId="75703F89"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6E426CFE"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Đắk Lắk</w:t>
            </w:r>
          </w:p>
        </w:tc>
        <w:tc>
          <w:tcPr>
            <w:tcW w:w="1367" w:type="pct"/>
            <w:shd w:val="clear" w:color="auto" w:fill="FFFFFF"/>
          </w:tcPr>
          <w:p w14:paraId="055C40CA"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a) Đề xuất các quy định cần sửa đổi, bổ sung, thay thế trong luật đo lường</w:t>
            </w:r>
            <w:r w:rsidRPr="00524D42">
              <w:rPr>
                <w:rFonts w:ascii="Calibri" w:hAnsi="Calibri"/>
                <w:color w:val="000000"/>
                <w:sz w:val="28"/>
                <w:szCs w:val="28"/>
              </w:rPr>
              <w:t xml:space="preserve"> </w:t>
            </w:r>
            <w:r w:rsidRPr="00524D42">
              <w:rPr>
                <w:rFonts w:ascii="TimesNewRomanPSMT" w:hAnsi="TimesNewRomanPSMT"/>
                <w:color w:val="000000"/>
                <w:sz w:val="28"/>
                <w:szCs w:val="28"/>
              </w:rPr>
              <w:t>nhằm giải quyết những vướng mắc, bất cập</w:t>
            </w:r>
          </w:p>
          <w:p w14:paraId="3F2E4A3E"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Bổ sung quy định về phân quyền, phân cấp quản lý nhà nước về đo lường</w:t>
            </w:r>
            <w:r w:rsidRPr="00524D42">
              <w:rPr>
                <w:rFonts w:ascii="Calibri" w:hAnsi="Calibri"/>
                <w:color w:val="000000"/>
                <w:sz w:val="28"/>
                <w:szCs w:val="28"/>
              </w:rPr>
              <w:t xml:space="preserve"> </w:t>
            </w:r>
            <w:r w:rsidRPr="00524D42">
              <w:rPr>
                <w:rFonts w:ascii="TimesNewRomanPSMT" w:hAnsi="TimesNewRomanPSMT"/>
                <w:color w:val="000000"/>
                <w:sz w:val="28"/>
                <w:szCs w:val="28"/>
              </w:rPr>
              <w:t>cho UBND cấp tỉnh, cấp xã, phường (Điều 10).</w:t>
            </w:r>
          </w:p>
          <w:p w14:paraId="6DE30396"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Thay thế quy định phân loại nhóm 1, nhóm 2 thành cơ chế quản lý chung</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theo nguyên tắc tự </w:t>
            </w:r>
            <w:r w:rsidRPr="00524D42">
              <w:rPr>
                <w:rFonts w:ascii="TimesNewRomanPSMT" w:hAnsi="TimesNewRomanPSMT"/>
                <w:color w:val="000000"/>
                <w:sz w:val="28"/>
                <w:szCs w:val="28"/>
              </w:rPr>
              <w:lastRenderedPageBreak/>
              <w:t>công bố và kiểm tra hậu kiểm (Điều 25).</w:t>
            </w:r>
          </w:p>
          <w:p w14:paraId="390D943E"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Soát xét, sửa đổi các điều, khoản của Luật và các văn bản dưới Luật để có</w:t>
            </w:r>
            <w:r w:rsidRPr="00524D42">
              <w:rPr>
                <w:rFonts w:ascii="Calibri" w:hAnsi="Calibri"/>
                <w:color w:val="000000"/>
                <w:sz w:val="28"/>
                <w:szCs w:val="28"/>
              </w:rPr>
              <w:t xml:space="preserve"> </w:t>
            </w:r>
            <w:r w:rsidRPr="00524D42">
              <w:rPr>
                <w:rFonts w:ascii="TimesNewRomanPSMT" w:hAnsi="TimesNewRomanPSMT"/>
                <w:color w:val="000000"/>
                <w:sz w:val="28"/>
                <w:szCs w:val="28"/>
              </w:rPr>
              <w:t>thể nâng cao được năng lực và đảm bảo nguồn lực cho cơ</w:t>
            </w:r>
            <w:r w:rsidRPr="00524D42">
              <w:rPr>
                <w:rFonts w:ascii="Calibri" w:hAnsi="Calibri"/>
                <w:color w:val="000000"/>
                <w:sz w:val="28"/>
                <w:szCs w:val="28"/>
              </w:rPr>
              <w:t xml:space="preserve"> </w:t>
            </w:r>
            <w:r w:rsidRPr="00524D42">
              <w:rPr>
                <w:rFonts w:ascii="TimesNewRomanPSMT" w:hAnsi="TimesNewRomanPSMT"/>
                <w:color w:val="000000"/>
                <w:sz w:val="28"/>
                <w:szCs w:val="28"/>
              </w:rPr>
              <w:t>quan tham mưu về</w:t>
            </w:r>
            <w:r w:rsidRPr="00524D42">
              <w:rPr>
                <w:rFonts w:ascii="Calibri" w:hAnsi="Calibri"/>
                <w:color w:val="000000"/>
                <w:sz w:val="28"/>
                <w:szCs w:val="28"/>
              </w:rPr>
              <w:t xml:space="preserve"> </w:t>
            </w:r>
            <w:r w:rsidRPr="00524D42">
              <w:rPr>
                <w:rFonts w:ascii="TimesNewRomanPSMT" w:hAnsi="TimesNewRomanPSMT"/>
                <w:color w:val="000000"/>
                <w:sz w:val="28"/>
                <w:szCs w:val="28"/>
              </w:rPr>
              <w:t>tiêu chuẩn đo lường chất lượng cấp tỉnh và cấp xã.</w:t>
            </w:r>
          </w:p>
          <w:p w14:paraId="58FCE703"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Sửa đổi điều, khoản liên quan đến trách nhiệm thanh tra về đo lường của</w:t>
            </w:r>
            <w:r w:rsidRPr="00524D42">
              <w:rPr>
                <w:rFonts w:ascii="Calibri" w:hAnsi="Calibri"/>
                <w:color w:val="000000"/>
                <w:sz w:val="28"/>
                <w:szCs w:val="28"/>
              </w:rPr>
              <w:t xml:space="preserve"> </w:t>
            </w:r>
            <w:r w:rsidRPr="00524D42">
              <w:rPr>
                <w:rFonts w:ascii="TimesNewRomanPSMT" w:hAnsi="TimesNewRomanPSMT"/>
                <w:color w:val="000000"/>
                <w:sz w:val="28"/>
                <w:szCs w:val="28"/>
              </w:rPr>
              <w:t>Thanh tra Khoa học và Công nghệ và thanh tra chuyên ngành do không còn hoạt</w:t>
            </w:r>
            <w:r w:rsidRPr="00524D42">
              <w:rPr>
                <w:rFonts w:ascii="TimesNewRomanPSMT" w:hAnsi="TimesNewRomanPSMT"/>
                <w:color w:val="000000"/>
                <w:sz w:val="28"/>
                <w:szCs w:val="28"/>
              </w:rPr>
              <w:br/>
            </w:r>
            <w:r w:rsidRPr="00524D42">
              <w:rPr>
                <w:rFonts w:ascii="TimesNewRomanPSMT" w:hAnsi="TimesNewRomanPSMT"/>
                <w:color w:val="000000"/>
                <w:sz w:val="28"/>
                <w:szCs w:val="28"/>
              </w:rPr>
              <w:lastRenderedPageBreak/>
              <w:t>động của Thanh tra Khoa học và Công nghệ và thanh tra chuyên</w:t>
            </w:r>
            <w:r w:rsidRPr="00524D42">
              <w:rPr>
                <w:rFonts w:ascii="Calibri" w:hAnsi="Calibri"/>
                <w:color w:val="000000"/>
                <w:sz w:val="28"/>
                <w:szCs w:val="28"/>
              </w:rPr>
              <w:t xml:space="preserve"> </w:t>
            </w:r>
            <w:r w:rsidRPr="00524D42">
              <w:rPr>
                <w:rFonts w:ascii="TimesNewRomanPSMT" w:hAnsi="TimesNewRomanPSMT"/>
                <w:color w:val="000000"/>
                <w:sz w:val="28"/>
                <w:szCs w:val="28"/>
              </w:rPr>
              <w:t>ngành về đo</w:t>
            </w:r>
            <w:r w:rsidRPr="00524D42">
              <w:rPr>
                <w:rFonts w:ascii="Calibri" w:hAnsi="Calibri"/>
                <w:color w:val="000000"/>
                <w:sz w:val="28"/>
                <w:szCs w:val="28"/>
              </w:rPr>
              <w:t xml:space="preserve"> </w:t>
            </w:r>
            <w:r w:rsidRPr="00524D42">
              <w:rPr>
                <w:rFonts w:ascii="TimesNewRomanPSMT" w:hAnsi="TimesNewRomanPSMT"/>
                <w:color w:val="000000"/>
                <w:sz w:val="28"/>
                <w:szCs w:val="28"/>
              </w:rPr>
              <w:t>lường.</w:t>
            </w:r>
          </w:p>
          <w:p w14:paraId="79374BC8"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b) Đề xuất nội dung mới cần quy định tại luật đo lường</w:t>
            </w:r>
          </w:p>
          <w:p w14:paraId="596334DC"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Quy định yêu cầu quản lý đo lường đối với thuật toán, dữ liệu và phần</w:t>
            </w:r>
            <w:r w:rsidRPr="00524D42">
              <w:rPr>
                <w:rFonts w:ascii="Calibri" w:hAnsi="Calibri"/>
                <w:color w:val="000000"/>
                <w:sz w:val="28"/>
                <w:szCs w:val="28"/>
              </w:rPr>
              <w:t xml:space="preserve"> </w:t>
            </w:r>
            <w:r w:rsidRPr="00524D42">
              <w:rPr>
                <w:rFonts w:ascii="TimesNewRomanPSMT" w:hAnsi="TimesNewRomanPSMT"/>
                <w:color w:val="000000"/>
                <w:sz w:val="28"/>
                <w:szCs w:val="28"/>
              </w:rPr>
              <w:t>mềm trong phương tiện đo và hệ thống đo lường thông minh.</w:t>
            </w:r>
          </w:p>
          <w:p w14:paraId="4DEFC9D7"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Quy định xây dựng và phát triển Cơ sở dữ liệu Đo lường Quốc gia, kết</w:t>
            </w:r>
            <w:r w:rsidRPr="00524D42">
              <w:rPr>
                <w:rFonts w:ascii="Calibri" w:hAnsi="Calibri"/>
                <w:color w:val="000000"/>
                <w:sz w:val="28"/>
                <w:szCs w:val="28"/>
              </w:rPr>
              <w:t xml:space="preserve"> </w:t>
            </w:r>
            <w:r w:rsidRPr="00524D42">
              <w:rPr>
                <w:rFonts w:ascii="TimesNewRomanPSMT" w:hAnsi="TimesNewRomanPSMT"/>
                <w:color w:val="000000"/>
                <w:sz w:val="28"/>
                <w:szCs w:val="28"/>
              </w:rPr>
              <w:t xml:space="preserve">nối liên thông với các </w:t>
            </w:r>
            <w:r w:rsidRPr="00524D42">
              <w:rPr>
                <w:rFonts w:ascii="TimesNewRomanPSMT" w:hAnsi="TimesNewRomanPSMT"/>
                <w:color w:val="000000"/>
                <w:sz w:val="28"/>
                <w:szCs w:val="28"/>
              </w:rPr>
              <w:lastRenderedPageBreak/>
              <w:t>cơ sở dữ liệu chuyên ngành.</w:t>
            </w:r>
          </w:p>
          <w:p w14:paraId="031F28DB" w14:textId="77777777" w:rsidR="00C847D7" w:rsidRPr="00524D42" w:rsidRDefault="00C847D7" w:rsidP="00D93DDA">
            <w:pPr>
              <w:spacing w:before="80"/>
              <w:ind w:left="142" w:right="142" w:firstLine="578"/>
              <w:jc w:val="both"/>
              <w:rPr>
                <w:rFonts w:ascii="Calibri" w:hAnsi="Calibri"/>
                <w:color w:val="000000"/>
                <w:sz w:val="28"/>
                <w:szCs w:val="28"/>
              </w:rPr>
            </w:pPr>
            <w:r w:rsidRPr="00524D42">
              <w:rPr>
                <w:rFonts w:ascii="TimesNewRomanPSMT" w:hAnsi="TimesNewRomanPSMT"/>
                <w:color w:val="000000"/>
                <w:sz w:val="28"/>
                <w:szCs w:val="28"/>
              </w:rPr>
              <w:t>- Nghiên cứu, bổ sung điều, khoản về chương trình đảm bảo đo lường tại</w:t>
            </w:r>
            <w:r w:rsidRPr="00524D42">
              <w:rPr>
                <w:rFonts w:ascii="Calibri" w:hAnsi="Calibri"/>
                <w:color w:val="000000"/>
                <w:sz w:val="28"/>
                <w:szCs w:val="28"/>
              </w:rPr>
              <w:t xml:space="preserve"> </w:t>
            </w:r>
            <w:r w:rsidRPr="00524D42">
              <w:rPr>
                <w:rFonts w:ascii="TimesNewRomanPSMT" w:hAnsi="TimesNewRomanPSMT"/>
                <w:color w:val="000000"/>
                <w:sz w:val="28"/>
                <w:szCs w:val="28"/>
              </w:rPr>
              <w:t>doanh nghiệp và chính sách hỗ trợ doanh nghiệp xây dựng và</w:t>
            </w:r>
            <w:r w:rsidRPr="00524D42">
              <w:rPr>
                <w:rFonts w:ascii="Calibri" w:hAnsi="Calibri"/>
                <w:color w:val="000000"/>
                <w:sz w:val="28"/>
                <w:szCs w:val="28"/>
              </w:rPr>
              <w:t xml:space="preserve"> </w:t>
            </w:r>
            <w:r w:rsidRPr="00524D42">
              <w:rPr>
                <w:rFonts w:ascii="TimesNewRomanPSMT" w:hAnsi="TimesNewRomanPSMT"/>
                <w:color w:val="000000"/>
                <w:sz w:val="28"/>
                <w:szCs w:val="28"/>
              </w:rPr>
              <w:t>triển khai chương</w:t>
            </w:r>
            <w:r w:rsidRPr="00524D42">
              <w:rPr>
                <w:rFonts w:ascii="Calibri" w:hAnsi="Calibri"/>
                <w:color w:val="000000"/>
                <w:sz w:val="28"/>
                <w:szCs w:val="28"/>
              </w:rPr>
              <w:t xml:space="preserve"> </w:t>
            </w:r>
            <w:r w:rsidRPr="00524D42">
              <w:rPr>
                <w:rFonts w:ascii="TimesNewRomanPSMT" w:hAnsi="TimesNewRomanPSMT"/>
                <w:color w:val="000000"/>
                <w:sz w:val="28"/>
                <w:szCs w:val="28"/>
              </w:rPr>
              <w:t>trình đảm bảo đo lường.</w:t>
            </w:r>
          </w:p>
        </w:tc>
        <w:tc>
          <w:tcPr>
            <w:tcW w:w="1153" w:type="pct"/>
            <w:shd w:val="clear" w:color="auto" w:fill="FFFFFF"/>
          </w:tcPr>
          <w:p w14:paraId="5D6F14AD" w14:textId="20CA4C69"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 xml:space="preserve">Tiếp thu ý kiến của Sở KHCN tỉnh </w:t>
            </w:r>
            <w:r w:rsidRPr="00524D42">
              <w:rPr>
                <w:rFonts w:ascii="Times New Roman" w:hAnsi="Times New Roman" w:cs="Times New Roman"/>
                <w:bCs/>
                <w:color w:val="000000"/>
                <w:sz w:val="28"/>
                <w:szCs w:val="28"/>
              </w:rPr>
              <w:t>Đắk Lắk</w:t>
            </w:r>
            <w:r w:rsidRPr="00524D42">
              <w:rPr>
                <w:rFonts w:ascii="Times New Roman" w:hAnsi="Times New Roman" w:cs="Times New Roman"/>
                <w:color w:val="000000"/>
                <w:sz w:val="28"/>
                <w:szCs w:val="28"/>
              </w:rPr>
              <w:t xml:space="preserve">,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điều chỉnh các quy định về thanh tra, kiểm tra nhà nước về đo lường để bảo đảm phù hợp với Luật Thanh tra năm 2025, pháp luật về tổ chức chính quyền địa phương theo mô hình 2 cấp và các văn bản pháp luật có liên quan.</w:t>
            </w:r>
          </w:p>
          <w:p w14:paraId="097916C2"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z w:val="28"/>
                <w:szCs w:val="28"/>
              </w:rPr>
            </w:pPr>
            <w:r w:rsidRPr="00524D42">
              <w:rPr>
                <w:rFonts w:ascii="Times New Roman" w:hAnsi="Times New Roman" w:cs="Times New Roman"/>
                <w:color w:val="000000"/>
                <w:sz w:val="28"/>
                <w:szCs w:val="28"/>
              </w:rPr>
              <w:t xml:space="preserve">Dự thảo Luật đề xuất bổ sung </w:t>
            </w:r>
            <w:r w:rsidRPr="00524D42">
              <w:rPr>
                <w:rFonts w:ascii="Times New Roman" w:hAnsi="Times New Roman" w:cs="Times New Roman"/>
                <w:bCs/>
                <w:color w:val="000000"/>
                <w:sz w:val="28"/>
                <w:szCs w:val="28"/>
              </w:rPr>
              <w:t xml:space="preserve">một chương mới về Chuyển đổi số hoạt động đo lường, trong đó có một điều quy định về nguyên tắc chuyển đổi số trong hoạt động đo lường, một điều quy định về nền tảng số hoạt động đo lường, một điều quy định </w:t>
            </w:r>
            <w:r w:rsidRPr="00524D42">
              <w:rPr>
                <w:rFonts w:ascii="Times New Roman" w:hAnsi="Times New Roman" w:cs="Times New Roman"/>
                <w:b/>
                <w:i/>
                <w:iCs/>
                <w:color w:val="000000"/>
                <w:sz w:val="28"/>
                <w:szCs w:val="28"/>
              </w:rPr>
              <w:t>quản lý khai thác dữ liệu đo lường trên môi trường số</w:t>
            </w:r>
            <w:r w:rsidRPr="00524D42">
              <w:rPr>
                <w:rFonts w:ascii="Times New Roman" w:hAnsi="Times New Roman" w:cs="Times New Roman"/>
                <w:bCs/>
                <w:color w:val="000000"/>
                <w:sz w:val="28"/>
                <w:szCs w:val="28"/>
              </w:rPr>
              <w:t xml:space="preserve"> và đề xuất </w:t>
            </w:r>
            <w:r w:rsidRPr="00524D42">
              <w:rPr>
                <w:rFonts w:ascii="Times New Roman" w:hAnsi="Times New Roman" w:cs="Times New Roman"/>
                <w:bCs/>
                <w:color w:val="000000"/>
                <w:sz w:val="28"/>
                <w:szCs w:val="28"/>
              </w:rPr>
              <w:lastRenderedPageBreak/>
              <w:t xml:space="preserve">một điều Chính phủ </w:t>
            </w:r>
            <w:r w:rsidRPr="00524D42">
              <w:rPr>
                <w:rFonts w:ascii="Times New Roman" w:hAnsi="Times New Roman" w:cs="Times New Roman"/>
                <w:bCs/>
                <w:color w:val="000000"/>
                <w:sz w:val="28"/>
                <w:szCs w:val="28"/>
                <w:lang w:val="en-US"/>
              </w:rPr>
              <w:t>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r w:rsidRPr="00524D42">
              <w:rPr>
                <w:rFonts w:ascii="Times New Roman" w:hAnsi="Times New Roman" w:cs="Times New Roman"/>
                <w:bCs/>
                <w:color w:val="000000"/>
                <w:sz w:val="28"/>
                <w:szCs w:val="28"/>
              </w:rPr>
              <w:t xml:space="preserve">. </w:t>
            </w:r>
          </w:p>
          <w:p w14:paraId="056AB5CB"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Dự thảo cung bổ sung một điều về Chương trình đảm bảo đo lường tại doanh nghiệp.</w:t>
            </w:r>
          </w:p>
          <w:p w14:paraId="69CCF1C1" w14:textId="7D909A24"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Đối với ý kiến “</w:t>
            </w:r>
            <w:r w:rsidRPr="00524D42">
              <w:rPr>
                <w:rFonts w:ascii="TimesNewRomanPSMT" w:hAnsi="TimesNewRomanPSMT"/>
                <w:color w:val="000000"/>
                <w:sz w:val="28"/>
                <w:szCs w:val="28"/>
              </w:rPr>
              <w:t>Thay thế quy định phân loại nhóm 1, nhóm 2 thành cơ chế quản lý chung</w:t>
            </w:r>
            <w:r w:rsidRPr="00524D42">
              <w:rPr>
                <w:rFonts w:ascii="Calibri" w:hAnsi="Calibri"/>
                <w:color w:val="000000"/>
                <w:sz w:val="28"/>
                <w:szCs w:val="28"/>
              </w:rPr>
              <w:t xml:space="preserve"> </w:t>
            </w:r>
            <w:r w:rsidRPr="00524D42">
              <w:rPr>
                <w:rFonts w:ascii="TimesNewRomanPSMT" w:hAnsi="TimesNewRomanPSMT"/>
                <w:color w:val="000000"/>
                <w:sz w:val="28"/>
                <w:szCs w:val="28"/>
              </w:rPr>
              <w:t>theo nguyên tắc tự công bố và kiểm tra hậu kiểm (Điều 25)</w:t>
            </w:r>
            <w:r w:rsidRPr="00524D42">
              <w:rPr>
                <w:rFonts w:ascii="Times New Roman" w:hAnsi="Times New Roman" w:cs="Times New Roman"/>
                <w:color w:val="000000"/>
                <w:sz w:val="28"/>
                <w:szCs w:val="28"/>
              </w:rPr>
              <w:t xml:space="preserve">”,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giải trình như sau:</w:t>
            </w:r>
          </w:p>
          <w:p w14:paraId="76635E1D" w14:textId="69332002" w:rsidR="00C847D7" w:rsidRPr="00524D42" w:rsidRDefault="00DF3216" w:rsidP="00D93DDA">
            <w:pPr>
              <w:spacing w:before="120" w:after="120"/>
              <w:ind w:firstLine="141"/>
              <w:jc w:val="both"/>
              <w:rPr>
                <w:rFonts w:ascii="Times New Roman" w:hAnsi="Times New Roman" w:cs="Times New Roman"/>
                <w:color w:val="000000"/>
                <w:sz w:val="28"/>
                <w:szCs w:val="28"/>
              </w:rPr>
            </w:pPr>
            <w:r>
              <w:rPr>
                <w:rFonts w:ascii="Times New Roman" w:hAnsi="Times New Roman" w:cs="Times New Roman"/>
                <w:color w:val="000000"/>
                <w:sz w:val="28"/>
                <w:szCs w:val="28"/>
              </w:rPr>
              <w:t>Bộ KH&amp;CN</w:t>
            </w:r>
            <w:r w:rsidR="00C847D7" w:rsidRPr="00524D42">
              <w:rPr>
                <w:rFonts w:ascii="Times New Roman" w:hAnsi="Times New Roman" w:cs="Times New Roman"/>
                <w:color w:val="000000"/>
                <w:sz w:val="28"/>
                <w:szCs w:val="28"/>
              </w:rPr>
              <w:t xml:space="preserve"> đề xuất sửa đổi, bổ sung vào dự thảo Luật sửa đổi, bổ sung một số </w:t>
            </w:r>
            <w:r w:rsidR="00C847D7" w:rsidRPr="00524D42">
              <w:rPr>
                <w:rFonts w:ascii="Times New Roman" w:hAnsi="Times New Roman" w:cs="Times New Roman"/>
                <w:color w:val="000000"/>
                <w:sz w:val="28"/>
                <w:szCs w:val="28"/>
              </w:rPr>
              <w:lastRenderedPageBreak/>
              <w:t xml:space="preserve">điều của Luật Đo lường theo hướng không quy định hoạt động cung cấp dịch vụ kiểm định, hiệu chuẩn, thử nghiệm phương tiện đo nhóm 1, chuẩn chính, chuẩn công tác dùng để kiểm định, hiệu chuẩn, thử nghiệm phương tiện đo nhóm 1 là ngành, nghề đầu tư kinh doanh có điều kiện, thay vào đó là chuyển sang cơ chế tổ chức tự bảo đảm và tự chịu trách nhiệm về năng lực chuyên môn, kỹ thuật và kết quả thực hiện, tăng cường hậu kiểm của cơ quan nhà nước; đồng thời tiếp tục duy trì và hoàn thiện cơ chế chỉ định kèm theo điều kiện năng lực chặt chẽ đối với tổ chức thực hiện kiểm định, hiệu chuẩn, thử nghiệm phương tiện đo nhóm 2, chuẩn đo lường dùng trực tiếp để kiểm định phương tiện đo nhóm 2 phục vụ quản lý nhà nước nhằm bảo đảm độ tin cậy của phép đo, bảo vệ quyền và lợi ích </w:t>
            </w:r>
            <w:r w:rsidR="00C847D7" w:rsidRPr="00524D42">
              <w:rPr>
                <w:rFonts w:ascii="Times New Roman" w:hAnsi="Times New Roman" w:cs="Times New Roman"/>
                <w:color w:val="000000"/>
                <w:sz w:val="28"/>
                <w:szCs w:val="28"/>
              </w:rPr>
              <w:lastRenderedPageBreak/>
              <w:t>hợp pháp của tổ chức, cá nhân và lợi ích công cộng, qua đó vừa bảo đảm thống nhất với pháp luật về đầu tư, vừa duy trì hiệu lực, hiệu quả quản lý nhà nước về đo lường.</w:t>
            </w:r>
          </w:p>
          <w:p w14:paraId="5D1E790B" w14:textId="77777777" w:rsidR="00C847D7" w:rsidRPr="00524D42" w:rsidRDefault="00C847D7" w:rsidP="00D93DDA">
            <w:pPr>
              <w:widowControl w:val="0"/>
              <w:adjustRightInd w:val="0"/>
              <w:snapToGrid w:val="0"/>
              <w:spacing w:before="120" w:after="120" w:line="264" w:lineRule="auto"/>
              <w:ind w:left="141" w:right="142" w:firstLine="579"/>
              <w:jc w:val="both"/>
              <w:rPr>
                <w:rFonts w:ascii="Times New Roman" w:hAnsi="Times New Roman" w:cs="Times New Roman"/>
                <w:noProof/>
                <w:color w:val="000000"/>
                <w:sz w:val="28"/>
                <w:szCs w:val="28"/>
              </w:rPr>
            </w:pPr>
            <w:r w:rsidRPr="00524D42">
              <w:rPr>
                <w:rFonts w:ascii="Times New Roman" w:hAnsi="Times New Roman" w:cs="Times New Roman"/>
                <w:noProof/>
                <w:color w:val="000000"/>
                <w:sz w:val="28"/>
                <w:szCs w:val="28"/>
              </w:rPr>
              <w:t xml:space="preserve">Theo khoản 1 Điều 7 Luật Đầu tư năm 2025, ngành, nghề đầu tư kinh doanh có điều kiện chỉ được xác định tại Phụ lục IV ban hành kèm theo Luật và phải xuất phát từ yêu cầu bảo đảm quốc phòng, an ninh quốc gia, trật tự, an toàn xã hội, sức khỏe cộng đồng. Do đó, việc không tiếp tục quy định hoạt động cung cấp dịch vụ kiểm định, hiệu chuẩn, thử nghiệm phương tiện đo, chuẩn đo lường là ngành, nghề đầu tư kinh doanh có điều kiện khi không còn thuộc Danh mục nêu trên là bảo đảm </w:t>
            </w:r>
            <w:r w:rsidRPr="00524D42">
              <w:rPr>
                <w:rFonts w:ascii="Times New Roman" w:hAnsi="Times New Roman" w:cs="Times New Roman"/>
                <w:noProof/>
                <w:color w:val="000000"/>
                <w:sz w:val="28"/>
                <w:szCs w:val="28"/>
              </w:rPr>
              <w:lastRenderedPageBreak/>
              <w:t>tuân thủ Luật Đầu tư.</w:t>
            </w:r>
          </w:p>
          <w:p w14:paraId="7516743C"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color w:val="000000"/>
                <w:sz w:val="28"/>
                <w:szCs w:val="28"/>
              </w:rPr>
            </w:pPr>
            <w:r w:rsidRPr="00524D42">
              <w:rPr>
                <w:rFonts w:ascii="Times New Roman" w:hAnsi="Times New Roman" w:cs="Times New Roman"/>
                <w:noProof/>
                <w:color w:val="000000"/>
                <w:sz w:val="28"/>
                <w:szCs w:val="28"/>
              </w:rPr>
              <w:t xml:space="preserve">Đối với hoạt động kiểm định, hiệu chuẩn, thử nghiệm bắt buộc liên quan 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bảo vệ lợi ích công cộng theo khoản 1 Điều 7 Luật Đầu tư. Tuy nhiên, các quy định này được thiết kế dưới hình thức điều kiện để được chỉ định thực hiện hoạt động bắt buộc phục vụ quản lý </w:t>
            </w:r>
            <w:r w:rsidRPr="00524D42">
              <w:rPr>
                <w:rFonts w:ascii="Times New Roman" w:hAnsi="Times New Roman" w:cs="Times New Roman"/>
                <w:noProof/>
                <w:color w:val="000000"/>
                <w:sz w:val="28"/>
                <w:szCs w:val="28"/>
              </w:rPr>
              <w:lastRenderedPageBreak/>
              <w:t>nhà nước, không phải là điều kiện đầu tư kinh doanh, do đó không làm phát sinh xung đột với Luật Đầu tư.</w:t>
            </w:r>
          </w:p>
        </w:tc>
      </w:tr>
      <w:tr w:rsidR="00C847D7" w:rsidRPr="00524D42" w14:paraId="559FE099" w14:textId="77777777" w:rsidTr="00687C8C">
        <w:tc>
          <w:tcPr>
            <w:tcW w:w="1062" w:type="pct"/>
            <w:shd w:val="clear" w:color="auto" w:fill="FFFFFF"/>
          </w:tcPr>
          <w:p w14:paraId="402EF7EC"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b/>
                <w:color w:val="000000"/>
                <w:sz w:val="28"/>
                <w:szCs w:val="28"/>
              </w:rPr>
            </w:pPr>
            <w:r w:rsidRPr="00524D42">
              <w:rPr>
                <w:rFonts w:ascii="Times New Roman" w:hAnsi="Times New Roman" w:cs="Times New Roman"/>
                <w:b/>
                <w:color w:val="000000"/>
                <w:sz w:val="28"/>
                <w:szCs w:val="28"/>
              </w:rPr>
              <w:lastRenderedPageBreak/>
              <w:t>Các Điều khoản của Luật</w:t>
            </w:r>
          </w:p>
        </w:tc>
        <w:tc>
          <w:tcPr>
            <w:tcW w:w="1418" w:type="pct"/>
            <w:shd w:val="clear" w:color="auto" w:fill="FFFFFF"/>
          </w:tcPr>
          <w:p w14:paraId="64E9F1F9"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Sơ KHCN Cần Thơ</w:t>
            </w:r>
          </w:p>
        </w:tc>
        <w:tc>
          <w:tcPr>
            <w:tcW w:w="1367" w:type="pct"/>
            <w:shd w:val="clear" w:color="auto" w:fill="FFFFFF"/>
          </w:tcPr>
          <w:p w14:paraId="7DF4C41B"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Tại Điều 31 và Điều 39 đề nghị gộp chung hàng đóng gói sẵn nhóm 1 và</w:t>
            </w:r>
            <w:r w:rsidRPr="00524D42">
              <w:rPr>
                <w:rFonts w:ascii="Times New Roman" w:hAnsi="Times New Roman" w:cs="Times New Roman"/>
                <w:color w:val="000000"/>
                <w:sz w:val="28"/>
                <w:szCs w:val="28"/>
              </w:rPr>
              <w:br/>
            </w:r>
            <w:r w:rsidRPr="00524D42">
              <w:rPr>
                <w:rStyle w:val="fontstyle01"/>
              </w:rPr>
              <w:t>nhóm 2, thống nhất tên gọi chung là hàng đóng gói sẵn, thuận tiện cho doanh nghiệp và cơ quan quản lý nhà nước trong việc thực hiện các quy định về đo lường</w:t>
            </w:r>
            <w:r w:rsidRPr="00524D42">
              <w:rPr>
                <w:rFonts w:ascii="Times New Roman" w:hAnsi="Times New Roman" w:cs="Times New Roman"/>
              </w:rPr>
              <w:t xml:space="preserve"> </w:t>
            </w:r>
            <w:r w:rsidRPr="00524D42">
              <w:rPr>
                <w:rStyle w:val="fontstyle01"/>
              </w:rPr>
              <w:t>đối với hàng đóng gói sẵn. Việc công bố sử dụng dấu định lượng đối với hàng đóng gói sẵn nên là hoạt động bắt buộc đối với những cơ sở sản xuất hàng đóng</w:t>
            </w:r>
            <w:r w:rsidRPr="00524D42">
              <w:rPr>
                <w:rFonts w:ascii="Times New Roman" w:hAnsi="Times New Roman" w:cs="Times New Roman"/>
              </w:rPr>
              <w:t xml:space="preserve"> </w:t>
            </w:r>
            <w:r w:rsidRPr="00524D42">
              <w:rPr>
                <w:rStyle w:val="fontstyle01"/>
              </w:rPr>
              <w:t>gói sẵn, sẽ tạo tính đồng bộ và mang lại hiệu quả thiết thực trong việc định lượng</w:t>
            </w:r>
            <w:r w:rsidRPr="00524D42">
              <w:rPr>
                <w:rFonts w:ascii="Times New Roman" w:hAnsi="Times New Roman" w:cs="Times New Roman"/>
              </w:rPr>
              <w:t xml:space="preserve"> </w:t>
            </w:r>
            <w:r w:rsidRPr="00524D42">
              <w:rPr>
                <w:rStyle w:val="fontstyle01"/>
              </w:rPr>
              <w:t>hàng hóa trước khi phân phối sản phẩm đến tay người tiêu dùng, đảm bảo hàng</w:t>
            </w:r>
            <w:r w:rsidRPr="00524D42">
              <w:rPr>
                <w:rFonts w:ascii="Times New Roman" w:hAnsi="Times New Roman" w:cs="Times New Roman"/>
              </w:rPr>
              <w:t xml:space="preserve"> </w:t>
            </w:r>
            <w:r w:rsidRPr="00524D42">
              <w:rPr>
                <w:rStyle w:val="fontstyle01"/>
              </w:rPr>
              <w:t xml:space="preserve">hóa có khối lượng thực tế phù hợp với khối lượng công bố trên nhãn sản phẩm hàng hóa, bảo vệ </w:t>
            </w:r>
            <w:r w:rsidRPr="00524D42">
              <w:rPr>
                <w:rStyle w:val="fontstyle01"/>
              </w:rPr>
              <w:lastRenderedPageBreak/>
              <w:t>quyền và lợi ích chính đáng cho người tiêu dùng.</w:t>
            </w:r>
          </w:p>
          <w:p w14:paraId="32143A2B"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Tại Điều 32, Điều 33, Điều 34 đề nghị điều chỉnh Ủy ban nhân dân cấp</w:t>
            </w:r>
            <w:r w:rsidRPr="00524D42">
              <w:rPr>
                <w:rFonts w:ascii="Times New Roman" w:hAnsi="Times New Roman" w:cs="Times New Roman"/>
                <w:color w:val="000000"/>
                <w:sz w:val="28"/>
                <w:szCs w:val="28"/>
              </w:rPr>
              <w:br/>
            </w:r>
            <w:r w:rsidRPr="00524D42">
              <w:rPr>
                <w:rStyle w:val="fontstyle01"/>
              </w:rPr>
              <w:t>huyện thành Ủy ban nhân dân cấp xã cho phù hợp với tình hình hiện nay do không</w:t>
            </w:r>
            <w:r w:rsidRPr="00524D42">
              <w:rPr>
                <w:rFonts w:ascii="Times New Roman" w:hAnsi="Times New Roman" w:cs="Times New Roman"/>
              </w:rPr>
              <w:t xml:space="preserve"> </w:t>
            </w:r>
            <w:r w:rsidRPr="00524D42">
              <w:rPr>
                <w:rStyle w:val="fontstyle01"/>
              </w:rPr>
              <w:t>còn cấp huyện.</w:t>
            </w:r>
          </w:p>
          <w:p w14:paraId="4D084EEC"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Tại Khoản 3 Điều 46 và Khoản 3 Điều 56 đề nghị gộp chung trách nhiệm của Ủy ban nhân cấp huyện vào cấp xã cho phù hợp với tình hình hiện nay.</w:t>
            </w:r>
          </w:p>
        </w:tc>
        <w:tc>
          <w:tcPr>
            <w:tcW w:w="1153" w:type="pct"/>
            <w:shd w:val="clear" w:color="auto" w:fill="FFFFFF"/>
          </w:tcPr>
          <w:p w14:paraId="52C8A2A1" w14:textId="1DDAF19D" w:rsidR="00C847D7" w:rsidRPr="00524D42" w:rsidRDefault="00C847D7" w:rsidP="00D93DDA">
            <w:pPr>
              <w:autoSpaceDE w:val="0"/>
              <w:autoSpaceDN w:val="0"/>
              <w:adjustRightInd w:val="0"/>
              <w:spacing w:before="120" w:after="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lastRenderedPageBreak/>
              <w:t xml:space="preserve">Tiếp thu ý kiến của Sở KHCN thành phố Cần Thơ, </w:t>
            </w:r>
            <w:r w:rsidR="00DF3216">
              <w:rPr>
                <w:rFonts w:ascii="Times New Roman" w:hAnsi="Times New Roman" w:cs="Times New Roman"/>
                <w:iCs/>
                <w:color w:val="000000"/>
                <w:sz w:val="28"/>
                <w:szCs w:val="28"/>
              </w:rPr>
              <w:t>Bộ KH&amp;CN</w:t>
            </w:r>
            <w:r w:rsidRPr="00524D42">
              <w:rPr>
                <w:rFonts w:ascii="Times New Roman" w:hAnsi="Times New Roman" w:cs="Times New Roman"/>
                <w:iCs/>
                <w:color w:val="000000"/>
                <w:sz w:val="28"/>
                <w:szCs w:val="28"/>
              </w:rPr>
              <w:t xml:space="preserve"> giải trình như sau:</w:t>
            </w:r>
          </w:p>
          <w:p w14:paraId="7613CDBB"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t xml:space="preserve">- Đối với ý kiến hàng đóng gói sẵn và công bố dấu định lượng: </w:t>
            </w:r>
            <w:r w:rsidRPr="00524D42">
              <w:rPr>
                <w:rFonts w:ascii="Times New Roman" w:hAnsi="Times New Roman" w:cs="Times New Roman"/>
                <w:color w:val="000000"/>
                <w:sz w:val="28"/>
                <w:szCs w:val="28"/>
              </w:rPr>
              <w:t>Việc phân loại hàng đóng gói sẵn thành nhóm</w:t>
            </w:r>
            <w:r w:rsidRPr="00524D42">
              <w:rPr>
                <w:rFonts w:ascii="Times New Roman" w:hAnsi="Times New Roman" w:cs="Times New Roman"/>
                <w:color w:val="000000"/>
                <w:spacing w:val="-4"/>
                <w:sz w:val="28"/>
                <w:szCs w:val="28"/>
              </w:rPr>
              <w:t xml:space="preserve"> </w:t>
            </w:r>
            <w:r w:rsidRPr="00524D42">
              <w:rPr>
                <w:rFonts w:ascii="Times New Roman" w:hAnsi="Times New Roman" w:cs="Times New Roman"/>
                <w:color w:val="000000"/>
                <w:sz w:val="28"/>
                <w:szCs w:val="28"/>
              </w:rPr>
              <w:t>1 và nhóm</w:t>
            </w:r>
            <w:r w:rsidRPr="00524D42">
              <w:rPr>
                <w:rFonts w:ascii="Times New Roman" w:hAnsi="Times New Roman" w:cs="Times New Roman"/>
                <w:color w:val="000000"/>
                <w:spacing w:val="-4"/>
                <w:sz w:val="28"/>
                <w:szCs w:val="28"/>
              </w:rPr>
              <w:t xml:space="preserve"> </w:t>
            </w:r>
            <w:r w:rsidRPr="00524D42">
              <w:rPr>
                <w:rFonts w:ascii="Times New Roman" w:hAnsi="Times New Roman" w:cs="Times New Roman"/>
                <w:color w:val="000000"/>
                <w:sz w:val="28"/>
                <w:szCs w:val="28"/>
              </w:rPr>
              <w:t>2 là cần thiết nhằm tạo</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cơ</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sở</w:t>
            </w:r>
            <w:r w:rsidRPr="00524D42">
              <w:rPr>
                <w:rFonts w:ascii="Times New Roman" w:hAnsi="Times New Roman" w:cs="Times New Roman"/>
                <w:color w:val="000000"/>
                <w:spacing w:val="10"/>
                <w:sz w:val="28"/>
                <w:szCs w:val="28"/>
              </w:rPr>
              <w:t xml:space="preserve"> </w:t>
            </w:r>
            <w:r w:rsidRPr="00524D42">
              <w:rPr>
                <w:rFonts w:ascii="Times New Roman" w:hAnsi="Times New Roman" w:cs="Times New Roman"/>
                <w:color w:val="000000"/>
                <w:sz w:val="28"/>
                <w:szCs w:val="28"/>
              </w:rPr>
              <w:t>pháp</w:t>
            </w:r>
            <w:r w:rsidRPr="00524D42">
              <w:rPr>
                <w:rFonts w:ascii="Times New Roman" w:hAnsi="Times New Roman" w:cs="Times New Roman"/>
                <w:color w:val="000000"/>
                <w:spacing w:val="11"/>
                <w:sz w:val="28"/>
                <w:szCs w:val="28"/>
              </w:rPr>
              <w:t xml:space="preserve"> </w:t>
            </w:r>
            <w:r w:rsidRPr="00524D42">
              <w:rPr>
                <w:rFonts w:ascii="Times New Roman" w:hAnsi="Times New Roman" w:cs="Times New Roman"/>
                <w:color w:val="000000"/>
                <w:sz w:val="28"/>
                <w:szCs w:val="28"/>
              </w:rPr>
              <w:t>lý</w:t>
            </w:r>
            <w:r w:rsidRPr="00524D42">
              <w:rPr>
                <w:rFonts w:ascii="Times New Roman" w:hAnsi="Times New Roman" w:cs="Times New Roman"/>
                <w:color w:val="000000"/>
                <w:spacing w:val="11"/>
                <w:sz w:val="28"/>
                <w:szCs w:val="28"/>
              </w:rPr>
              <w:t xml:space="preserve"> </w:t>
            </w:r>
            <w:r w:rsidRPr="00524D42">
              <w:rPr>
                <w:rFonts w:ascii="Times New Roman" w:hAnsi="Times New Roman" w:cs="Times New Roman"/>
                <w:color w:val="000000"/>
                <w:sz w:val="28"/>
                <w:szCs w:val="28"/>
              </w:rPr>
              <w:t>và</w:t>
            </w:r>
            <w:r w:rsidRPr="00524D42">
              <w:rPr>
                <w:rFonts w:ascii="Times New Roman" w:hAnsi="Times New Roman" w:cs="Times New Roman"/>
                <w:color w:val="000000"/>
                <w:spacing w:val="10"/>
                <w:sz w:val="28"/>
                <w:szCs w:val="28"/>
              </w:rPr>
              <w:t xml:space="preserve"> </w:t>
            </w:r>
            <w:r w:rsidRPr="00524D42">
              <w:rPr>
                <w:rFonts w:ascii="Times New Roman" w:hAnsi="Times New Roman" w:cs="Times New Roman"/>
                <w:color w:val="000000"/>
                <w:sz w:val="28"/>
                <w:szCs w:val="28"/>
              </w:rPr>
              <w:t>cơ</w:t>
            </w:r>
            <w:r w:rsidRPr="00524D42">
              <w:rPr>
                <w:rFonts w:ascii="Times New Roman" w:hAnsi="Times New Roman" w:cs="Times New Roman"/>
                <w:color w:val="000000"/>
                <w:spacing w:val="14"/>
                <w:sz w:val="28"/>
                <w:szCs w:val="28"/>
              </w:rPr>
              <w:t xml:space="preserve"> </w:t>
            </w:r>
            <w:r w:rsidRPr="00524D42">
              <w:rPr>
                <w:rFonts w:ascii="Times New Roman" w:hAnsi="Times New Roman" w:cs="Times New Roman"/>
                <w:color w:val="000000"/>
                <w:sz w:val="28"/>
                <w:szCs w:val="28"/>
              </w:rPr>
              <w:t>chế</w:t>
            </w:r>
            <w:r w:rsidRPr="00524D42">
              <w:rPr>
                <w:rFonts w:ascii="Times New Roman" w:hAnsi="Times New Roman" w:cs="Times New Roman"/>
                <w:color w:val="000000"/>
                <w:spacing w:val="10"/>
                <w:sz w:val="28"/>
                <w:szCs w:val="28"/>
              </w:rPr>
              <w:t xml:space="preserve"> </w:t>
            </w:r>
            <w:r w:rsidRPr="00524D42">
              <w:rPr>
                <w:rFonts w:ascii="Times New Roman" w:hAnsi="Times New Roman" w:cs="Times New Roman"/>
                <w:color w:val="000000"/>
                <w:sz w:val="28"/>
                <w:szCs w:val="28"/>
              </w:rPr>
              <w:t>kiểm</w:t>
            </w:r>
            <w:r w:rsidRPr="00524D42">
              <w:rPr>
                <w:rFonts w:ascii="Times New Roman" w:hAnsi="Times New Roman" w:cs="Times New Roman"/>
                <w:color w:val="000000"/>
                <w:spacing w:val="7"/>
                <w:sz w:val="28"/>
                <w:szCs w:val="28"/>
              </w:rPr>
              <w:t xml:space="preserve"> </w:t>
            </w:r>
            <w:r w:rsidRPr="00524D42">
              <w:rPr>
                <w:rFonts w:ascii="Times New Roman" w:hAnsi="Times New Roman" w:cs="Times New Roman"/>
                <w:color w:val="000000"/>
                <w:sz w:val="28"/>
                <w:szCs w:val="28"/>
              </w:rPr>
              <w:t>soát</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chặt</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chẽ</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cho</w:t>
            </w:r>
            <w:r w:rsidRPr="00524D42">
              <w:rPr>
                <w:rFonts w:ascii="Times New Roman" w:hAnsi="Times New Roman" w:cs="Times New Roman"/>
                <w:color w:val="000000"/>
                <w:spacing w:val="14"/>
                <w:sz w:val="28"/>
                <w:szCs w:val="28"/>
              </w:rPr>
              <w:t xml:space="preserve"> </w:t>
            </w:r>
            <w:r w:rsidRPr="00524D42">
              <w:rPr>
                <w:rFonts w:ascii="Times New Roman" w:hAnsi="Times New Roman" w:cs="Times New Roman"/>
                <w:color w:val="000000"/>
                <w:sz w:val="28"/>
                <w:szCs w:val="28"/>
              </w:rPr>
              <w:t>các</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cơ</w:t>
            </w:r>
            <w:r w:rsidRPr="00524D42">
              <w:rPr>
                <w:rFonts w:ascii="Times New Roman" w:hAnsi="Times New Roman" w:cs="Times New Roman"/>
                <w:color w:val="000000"/>
                <w:spacing w:val="10"/>
                <w:sz w:val="28"/>
                <w:szCs w:val="28"/>
              </w:rPr>
              <w:t xml:space="preserve"> </w:t>
            </w:r>
            <w:r w:rsidRPr="00524D42">
              <w:rPr>
                <w:rFonts w:ascii="Times New Roman" w:hAnsi="Times New Roman" w:cs="Times New Roman"/>
                <w:color w:val="000000"/>
                <w:sz w:val="28"/>
                <w:szCs w:val="28"/>
              </w:rPr>
              <w:t>quan</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quản</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lý</w:t>
            </w:r>
            <w:r w:rsidRPr="00524D42">
              <w:rPr>
                <w:rFonts w:ascii="Times New Roman" w:hAnsi="Times New Roman" w:cs="Times New Roman"/>
                <w:color w:val="000000"/>
                <w:spacing w:val="13"/>
                <w:sz w:val="28"/>
                <w:szCs w:val="28"/>
              </w:rPr>
              <w:t xml:space="preserve"> </w:t>
            </w:r>
            <w:r w:rsidRPr="00524D42">
              <w:rPr>
                <w:rFonts w:ascii="Times New Roman" w:hAnsi="Times New Roman" w:cs="Times New Roman"/>
                <w:color w:val="000000"/>
                <w:sz w:val="28"/>
                <w:szCs w:val="28"/>
              </w:rPr>
              <w:t>nhà</w:t>
            </w:r>
            <w:r w:rsidRPr="00524D42">
              <w:rPr>
                <w:rFonts w:ascii="Times New Roman" w:hAnsi="Times New Roman" w:cs="Times New Roman"/>
                <w:color w:val="000000"/>
                <w:spacing w:val="14"/>
                <w:sz w:val="28"/>
                <w:szCs w:val="28"/>
              </w:rPr>
              <w:t xml:space="preserve"> </w:t>
            </w:r>
            <w:r w:rsidRPr="00524D42">
              <w:rPr>
                <w:rFonts w:ascii="Times New Roman" w:hAnsi="Times New Roman" w:cs="Times New Roman"/>
                <w:color w:val="000000"/>
                <w:spacing w:val="-4"/>
                <w:sz w:val="28"/>
                <w:szCs w:val="28"/>
              </w:rPr>
              <w:t>nước</w:t>
            </w:r>
            <w:r w:rsidRPr="00524D42">
              <w:rPr>
                <w:rFonts w:ascii="Times New Roman" w:hAnsi="Times New Roman" w:cs="Times New Roman"/>
                <w:color w:val="000000"/>
                <w:sz w:val="28"/>
                <w:szCs w:val="28"/>
              </w:rPr>
              <w:t>về đo lường trong việc xác định đối tượng,</w:t>
            </w:r>
            <w:r w:rsidRPr="00524D42">
              <w:rPr>
                <w:rFonts w:ascii="Times New Roman" w:hAnsi="Times New Roman" w:cs="Times New Roman"/>
                <w:color w:val="000000"/>
                <w:spacing w:val="-2"/>
                <w:sz w:val="28"/>
                <w:szCs w:val="28"/>
              </w:rPr>
              <w:t xml:space="preserve"> </w:t>
            </w:r>
            <w:r w:rsidRPr="00524D42">
              <w:rPr>
                <w:rFonts w:ascii="Times New Roman" w:hAnsi="Times New Roman" w:cs="Times New Roman"/>
                <w:color w:val="000000"/>
                <w:sz w:val="28"/>
                <w:szCs w:val="28"/>
              </w:rPr>
              <w:t xml:space="preserve">phương thức và tần suất thanh tra, kiểm tra, đảm bảo sự minh bạch, công bằng, hiệu lực, hiệu quả quản lý nhà nước và bảo vệ quyền lợi chính đáng của người tiêu dùng. Thời gian tới, Bộ KHCN sẽ xem xét sớm ban hành Danh mục </w:t>
            </w:r>
            <w:r w:rsidRPr="00524D42">
              <w:rPr>
                <w:rFonts w:ascii="Times New Roman" w:hAnsi="Times New Roman" w:cs="Times New Roman"/>
                <w:color w:val="000000"/>
                <w:sz w:val="28"/>
                <w:szCs w:val="28"/>
              </w:rPr>
              <w:lastRenderedPageBreak/>
              <w:t>hàng đóng gói sẵn nhóm 2 để làm căn cứ thực hiện theo quy định.</w:t>
            </w:r>
          </w:p>
          <w:p w14:paraId="70C87791" w14:textId="77777777" w:rsidR="00C847D7" w:rsidRPr="00524D42" w:rsidRDefault="00C847D7" w:rsidP="00D93DDA">
            <w:pPr>
              <w:autoSpaceDE w:val="0"/>
              <w:autoSpaceDN w:val="0"/>
              <w:adjustRightInd w:val="0"/>
              <w:spacing w:before="120" w:after="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t xml:space="preserve">- Đối với ý kiến khác (điều chỉnh </w:t>
            </w:r>
            <w:r w:rsidRPr="00524D42">
              <w:rPr>
                <w:rStyle w:val="fontstyle01"/>
              </w:rPr>
              <w:t>Điều 32, Điều 33, Điều 34, Khoản 3 Điều 46 và Khoản 3 Điều 56)</w:t>
            </w:r>
            <w:r w:rsidRPr="00524D42">
              <w:rPr>
                <w:rFonts w:ascii="Times New Roman" w:hAnsi="Times New Roman" w:cs="Times New Roman"/>
                <w:iCs/>
                <w:color w:val="000000"/>
                <w:sz w:val="28"/>
                <w:szCs w:val="28"/>
              </w:rPr>
              <w:t>: Tại Bản Thuyết minh quy phạm hóa chính sách của Luật Đo lường (sửa đổi) đã đề xuất sửa đổi một số nội dung phù hợp với thực tiễn và tổ chức chính quyền địa phương 2 cấp.</w:t>
            </w:r>
          </w:p>
        </w:tc>
      </w:tr>
      <w:tr w:rsidR="00C847D7" w:rsidRPr="00524D42" w14:paraId="3A200D26" w14:textId="77777777" w:rsidTr="00687C8C">
        <w:tc>
          <w:tcPr>
            <w:tcW w:w="1062" w:type="pct"/>
            <w:shd w:val="clear" w:color="auto" w:fill="FFFFFF"/>
          </w:tcPr>
          <w:p w14:paraId="71782F36"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2AB81E75"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Sở KHCN Hải Phòng</w:t>
            </w:r>
          </w:p>
        </w:tc>
        <w:tc>
          <w:tcPr>
            <w:tcW w:w="1367" w:type="pct"/>
            <w:shd w:val="clear" w:color="auto" w:fill="FFFFFF"/>
          </w:tcPr>
          <w:p w14:paraId="74754172" w14:textId="72FA59FE"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Hiện nay, Chính phủ đã ban hành Nghị định 217/2025/NĐ-CP ngày</w:t>
            </w:r>
            <w:r w:rsidRPr="00524D42">
              <w:rPr>
                <w:rFonts w:ascii="Times New Roman" w:hAnsi="Times New Roman" w:cs="Times New Roman"/>
                <w:color w:val="000000"/>
                <w:sz w:val="28"/>
                <w:szCs w:val="28"/>
              </w:rPr>
              <w:br/>
            </w:r>
            <w:r w:rsidRPr="00524D42">
              <w:rPr>
                <w:rStyle w:val="fontstyle01"/>
              </w:rPr>
              <w:t>05/8/2025 về hoạt động kiểm tra chuyên ngành. Tuy nhiên, Luật sửa đổi, bổ sung</w:t>
            </w:r>
            <w:r w:rsidRPr="00524D42">
              <w:rPr>
                <w:rFonts w:ascii="Times New Roman" w:hAnsi="Times New Roman" w:cs="Times New Roman"/>
              </w:rPr>
              <w:t xml:space="preserve"> </w:t>
            </w:r>
            <w:r w:rsidRPr="00524D42">
              <w:rPr>
                <w:rStyle w:val="fontstyle01"/>
              </w:rPr>
              <w:t xml:space="preserve">Luật Đo lường chưa đề cập đến hoạt động này. Đề nghị </w:t>
            </w:r>
            <w:r w:rsidR="00CF300E">
              <w:rPr>
                <w:rStyle w:val="fontstyle01"/>
              </w:rPr>
              <w:t>Bộ KH&amp;CN</w:t>
            </w:r>
            <w:r w:rsidRPr="00524D42">
              <w:rPr>
                <w:rStyle w:val="fontstyle01"/>
              </w:rPr>
              <w:t xml:space="preserve"> nghiên</w:t>
            </w:r>
            <w:r w:rsidRPr="00524D42">
              <w:rPr>
                <w:rFonts w:ascii="Times New Roman" w:hAnsi="Times New Roman" w:cs="Times New Roman"/>
              </w:rPr>
              <w:t xml:space="preserve"> </w:t>
            </w:r>
            <w:r w:rsidRPr="00524D42">
              <w:rPr>
                <w:rStyle w:val="fontstyle01"/>
              </w:rPr>
              <w:t>cứu, bổ sung nội dung về hoạt động kiểm tra chuyên ngành nhằm thống nhất giữa</w:t>
            </w:r>
            <w:r w:rsidRPr="00524D42">
              <w:rPr>
                <w:rFonts w:ascii="Times New Roman" w:hAnsi="Times New Roman" w:cs="Times New Roman"/>
              </w:rPr>
              <w:t xml:space="preserve"> </w:t>
            </w:r>
            <w:r w:rsidRPr="00524D42">
              <w:rPr>
                <w:rStyle w:val="fontstyle01"/>
              </w:rPr>
              <w:t>các văn bản quy phạm pháp luật.</w:t>
            </w:r>
          </w:p>
          <w:p w14:paraId="515CB58A"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lastRenderedPageBreak/>
              <w:t>- Về việc sửa đổi Điều 3 theo hướng quy định giá trị pháp lý của Chứng chỉ điện tử (e-Certificate) và Tem đo lường điện tử/Định danh số (Digital ID): đề nghị</w:t>
            </w:r>
            <w:r w:rsidRPr="00524D42">
              <w:rPr>
                <w:rFonts w:ascii="Times New Roman" w:hAnsi="Times New Roman" w:cs="Times New Roman"/>
              </w:rPr>
              <w:t xml:space="preserve"> </w:t>
            </w:r>
            <w:r w:rsidRPr="00524D42">
              <w:rPr>
                <w:rStyle w:val="fontstyle01"/>
              </w:rPr>
              <w:t>quy định rõ trách nhiệm về an ninh dữ liệu đo lường trong Luật, do khi chuyển sang quản lý dựa trên dữ liệu số dẫn đến nguy cơ bị tấn công, can thiệp làm sai</w:t>
            </w:r>
            <w:r w:rsidRPr="00524D42">
              <w:rPr>
                <w:rFonts w:ascii="Times New Roman" w:hAnsi="Times New Roman" w:cs="Times New Roman"/>
              </w:rPr>
              <w:t xml:space="preserve"> </w:t>
            </w:r>
            <w:r w:rsidRPr="00524D42">
              <w:rPr>
                <w:rStyle w:val="fontstyle01"/>
              </w:rPr>
              <w:t>lệch kết quả đo.</w:t>
            </w:r>
          </w:p>
          <w:p w14:paraId="6CAD442D" w14:textId="1250CB12"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xml:space="preserve">Ngoài ra, trong các dự thảo còn nhiều lỗi chính tả, đề nghị </w:t>
            </w:r>
            <w:r w:rsidR="00CF300E">
              <w:rPr>
                <w:rStyle w:val="fontstyle01"/>
              </w:rPr>
              <w:t>Bộ KH&amp;CN</w:t>
            </w:r>
            <w:r w:rsidRPr="00524D42">
              <w:rPr>
                <w:rStyle w:val="fontstyle01"/>
              </w:rPr>
              <w:t xml:space="preserve"> rà soát kỹ, chỉnh sửa.</w:t>
            </w:r>
          </w:p>
        </w:tc>
        <w:tc>
          <w:tcPr>
            <w:tcW w:w="1153" w:type="pct"/>
            <w:shd w:val="clear" w:color="auto" w:fill="FFFFFF"/>
          </w:tcPr>
          <w:p w14:paraId="4E1D5268" w14:textId="3C97144E" w:rsidR="00C847D7" w:rsidRPr="00524D42" w:rsidRDefault="00C847D7" w:rsidP="00D93DDA">
            <w:pPr>
              <w:autoSpaceDE w:val="0"/>
              <w:autoSpaceDN w:val="0"/>
              <w:adjustRightInd w:val="0"/>
              <w:spacing w:before="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lastRenderedPageBreak/>
              <w:t xml:space="preserve">Tiếp thu ý kiến của Sở KHCN thành phố Hải Phòng, </w:t>
            </w:r>
            <w:r w:rsidR="00DF3216">
              <w:rPr>
                <w:rFonts w:ascii="Times New Roman" w:hAnsi="Times New Roman" w:cs="Times New Roman"/>
                <w:iCs/>
                <w:color w:val="000000"/>
                <w:sz w:val="28"/>
                <w:szCs w:val="28"/>
              </w:rPr>
              <w:t>Bộ KH&amp;CN</w:t>
            </w:r>
            <w:r w:rsidRPr="00524D42">
              <w:rPr>
                <w:rFonts w:ascii="Times New Roman" w:hAnsi="Times New Roman" w:cs="Times New Roman"/>
                <w:iCs/>
                <w:color w:val="000000"/>
                <w:sz w:val="28"/>
                <w:szCs w:val="28"/>
              </w:rPr>
              <w:t xml:space="preserve"> giải trình như sau:</w:t>
            </w:r>
          </w:p>
          <w:p w14:paraId="55EF3486"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t>-</w:t>
            </w:r>
            <w:r w:rsidRPr="00524D42">
              <w:rPr>
                <w:rFonts w:ascii="Times New Roman" w:hAnsi="Times New Roman" w:cs="Times New Roman"/>
                <w:iCs/>
                <w:color w:val="000000"/>
              </w:rPr>
              <w:t xml:space="preserve"> V</w:t>
            </w:r>
            <w:r w:rsidRPr="00524D42">
              <w:rPr>
                <w:rStyle w:val="fontstyle01"/>
              </w:rPr>
              <w:t xml:space="preserve">ề hoạt động kiểm tra chuyên ngành: Tại Chương 7 (từ Điều 42 đến Điều 49) của Luật Đo lường năm 2011 đã quy định Kiểm tra nhà nước về đo lường, bao gồm: </w:t>
            </w:r>
            <w:bookmarkStart w:id="3" w:name="dieu_42"/>
            <w:r w:rsidRPr="00524D42">
              <w:rPr>
                <w:rFonts w:ascii="Times New Roman" w:hAnsi="Times New Roman" w:cs="Times New Roman"/>
                <w:color w:val="000000"/>
                <w:sz w:val="28"/>
                <w:szCs w:val="28"/>
              </w:rPr>
              <w:t xml:space="preserve">Đối tượng kiểm tra nhà nước về đo </w:t>
            </w:r>
            <w:bookmarkEnd w:id="3"/>
            <w:r w:rsidRPr="00524D42">
              <w:rPr>
                <w:rFonts w:ascii="Times New Roman" w:hAnsi="Times New Roman" w:cs="Times New Roman"/>
                <w:color w:val="000000"/>
                <w:sz w:val="28"/>
                <w:szCs w:val="28"/>
              </w:rPr>
              <w:t>lường;</w:t>
            </w:r>
            <w:r w:rsidRPr="00524D42">
              <w:rPr>
                <w:rFonts w:ascii="Times New Roman" w:hAnsi="Times New Roman" w:cs="Times New Roman"/>
                <w:sz w:val="28"/>
                <w:szCs w:val="28"/>
              </w:rPr>
              <w:t xml:space="preserve"> </w:t>
            </w:r>
            <w:bookmarkStart w:id="4" w:name="dieu_43"/>
            <w:r w:rsidRPr="00524D42">
              <w:rPr>
                <w:rFonts w:ascii="Times New Roman" w:hAnsi="Times New Roman" w:cs="Times New Roman"/>
                <w:sz w:val="28"/>
                <w:szCs w:val="28"/>
              </w:rPr>
              <w:t xml:space="preserve">Nội dung kiểm tra nhà nước về </w:t>
            </w:r>
            <w:r w:rsidRPr="00524D42">
              <w:rPr>
                <w:rFonts w:ascii="Times New Roman" w:hAnsi="Times New Roman" w:cs="Times New Roman"/>
                <w:sz w:val="28"/>
                <w:szCs w:val="28"/>
              </w:rPr>
              <w:lastRenderedPageBreak/>
              <w:t xml:space="preserve">đo </w:t>
            </w:r>
            <w:bookmarkEnd w:id="4"/>
            <w:r w:rsidRPr="00524D42">
              <w:rPr>
                <w:rFonts w:ascii="Times New Roman" w:hAnsi="Times New Roman" w:cs="Times New Roman"/>
                <w:sz w:val="28"/>
                <w:szCs w:val="28"/>
              </w:rPr>
              <w:t xml:space="preserve">lường; </w:t>
            </w:r>
            <w:bookmarkStart w:id="5" w:name="dieu_44"/>
            <w:r w:rsidRPr="00524D42">
              <w:rPr>
                <w:rFonts w:ascii="Times New Roman" w:hAnsi="Times New Roman" w:cs="Times New Roman"/>
                <w:sz w:val="28"/>
                <w:szCs w:val="28"/>
              </w:rPr>
              <w:t xml:space="preserve">Trình tự, thủ tục kiểm tra nhà nước về đo </w:t>
            </w:r>
            <w:bookmarkEnd w:id="5"/>
            <w:r w:rsidRPr="00524D42">
              <w:rPr>
                <w:rFonts w:ascii="Times New Roman" w:hAnsi="Times New Roman" w:cs="Times New Roman"/>
                <w:sz w:val="28"/>
                <w:szCs w:val="28"/>
              </w:rPr>
              <w:t xml:space="preserve">lường; </w:t>
            </w:r>
            <w:bookmarkStart w:id="6" w:name="dieu_45"/>
            <w:r w:rsidRPr="00524D42">
              <w:rPr>
                <w:rFonts w:ascii="Times New Roman" w:hAnsi="Times New Roman" w:cs="Times New Roman"/>
                <w:sz w:val="28"/>
                <w:szCs w:val="28"/>
              </w:rPr>
              <w:t xml:space="preserve">Hình thức kiểm tra nhà nước về đo </w:t>
            </w:r>
            <w:bookmarkEnd w:id="6"/>
            <w:r w:rsidRPr="00524D42">
              <w:rPr>
                <w:rFonts w:ascii="Times New Roman" w:hAnsi="Times New Roman" w:cs="Times New Roman"/>
                <w:sz w:val="28"/>
                <w:szCs w:val="28"/>
              </w:rPr>
              <w:t xml:space="preserve">lường; </w:t>
            </w:r>
            <w:bookmarkStart w:id="7" w:name="dieu_46"/>
            <w:r w:rsidRPr="00524D42">
              <w:rPr>
                <w:rFonts w:ascii="Times New Roman" w:hAnsi="Times New Roman" w:cs="Times New Roman"/>
                <w:sz w:val="28"/>
                <w:szCs w:val="28"/>
              </w:rPr>
              <w:t xml:space="preserve">Cơ quan thực hiện kiểm tra nhà nước về đo </w:t>
            </w:r>
            <w:bookmarkEnd w:id="7"/>
            <w:r w:rsidRPr="00524D42">
              <w:rPr>
                <w:rFonts w:ascii="Times New Roman" w:hAnsi="Times New Roman" w:cs="Times New Roman"/>
                <w:sz w:val="28"/>
                <w:szCs w:val="28"/>
              </w:rPr>
              <w:t xml:space="preserve">lường; </w:t>
            </w:r>
            <w:bookmarkStart w:id="8" w:name="dieu_47"/>
            <w:r w:rsidRPr="00524D42">
              <w:rPr>
                <w:rFonts w:ascii="Times New Roman" w:hAnsi="Times New Roman" w:cs="Times New Roman"/>
                <w:sz w:val="28"/>
                <w:szCs w:val="28"/>
              </w:rPr>
              <w:t xml:space="preserve">Quyền hạn, nhiệm vụ của cơ quan thực hiện kiểm tra nhà nước về đo </w:t>
            </w:r>
            <w:bookmarkEnd w:id="8"/>
            <w:r w:rsidRPr="00524D42">
              <w:rPr>
                <w:rFonts w:ascii="Times New Roman" w:hAnsi="Times New Roman" w:cs="Times New Roman"/>
                <w:sz w:val="28"/>
                <w:szCs w:val="28"/>
              </w:rPr>
              <w:t xml:space="preserve">lường; </w:t>
            </w:r>
            <w:bookmarkStart w:id="9" w:name="dieu_48"/>
            <w:r w:rsidRPr="00524D42">
              <w:rPr>
                <w:rFonts w:ascii="Times New Roman" w:hAnsi="Times New Roman" w:cs="Times New Roman"/>
                <w:sz w:val="28"/>
                <w:szCs w:val="28"/>
              </w:rPr>
              <w:t xml:space="preserve">Xử lý vi phạm trong quá trình kiểm tra nhà nước về đo </w:t>
            </w:r>
            <w:bookmarkEnd w:id="9"/>
            <w:r w:rsidRPr="00524D42">
              <w:rPr>
                <w:rFonts w:ascii="Times New Roman" w:hAnsi="Times New Roman" w:cs="Times New Roman"/>
                <w:sz w:val="28"/>
                <w:szCs w:val="28"/>
              </w:rPr>
              <w:t xml:space="preserve">lường; </w:t>
            </w:r>
            <w:bookmarkStart w:id="10" w:name="dieu_49"/>
            <w:r w:rsidRPr="00524D42">
              <w:rPr>
                <w:rFonts w:ascii="Times New Roman" w:hAnsi="Times New Roman" w:cs="Times New Roman"/>
                <w:sz w:val="28"/>
                <w:szCs w:val="28"/>
              </w:rPr>
              <w:t xml:space="preserve">Kinh phí lấy mẫu kiểm tra nhà nước về đo </w:t>
            </w:r>
            <w:bookmarkEnd w:id="10"/>
            <w:r w:rsidRPr="00524D42">
              <w:rPr>
                <w:rFonts w:ascii="Times New Roman" w:hAnsi="Times New Roman" w:cs="Times New Roman"/>
                <w:sz w:val="28"/>
                <w:szCs w:val="28"/>
              </w:rPr>
              <w:t>lường. Đồng thời t</w:t>
            </w:r>
            <w:r w:rsidRPr="00524D42">
              <w:rPr>
                <w:rFonts w:ascii="Times New Roman" w:hAnsi="Times New Roman" w:cs="Times New Roman"/>
                <w:iCs/>
                <w:color w:val="000000"/>
                <w:sz w:val="28"/>
                <w:szCs w:val="28"/>
              </w:rPr>
              <w:t>ại Bản Thuyết minh quy phạm hóa chính sách của Luật Đo lường (sửa đổi) đã đề xuất sửa đổi một số nội dung không còn phù hợp với Luật Tổ chức chính quyền địa phương, Luật Thanh tra.</w:t>
            </w:r>
          </w:p>
          <w:p w14:paraId="54BEE33A" w14:textId="1E3E78A5" w:rsidR="00C847D7" w:rsidRPr="00524D42" w:rsidRDefault="00C847D7" w:rsidP="00D93DDA">
            <w:pPr>
              <w:autoSpaceDE w:val="0"/>
              <w:autoSpaceDN w:val="0"/>
              <w:adjustRightInd w:val="0"/>
              <w:spacing w:before="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t xml:space="preserve">- Các ý kiến khác, </w:t>
            </w:r>
            <w:r w:rsidR="00DF3216">
              <w:rPr>
                <w:rFonts w:ascii="Times New Roman" w:hAnsi="Times New Roman" w:cs="Times New Roman"/>
                <w:iCs/>
                <w:color w:val="000000"/>
                <w:sz w:val="28"/>
                <w:szCs w:val="28"/>
              </w:rPr>
              <w:t>Bộ KH&amp;CN</w:t>
            </w:r>
            <w:r w:rsidRPr="00524D42">
              <w:rPr>
                <w:rFonts w:ascii="Times New Roman" w:hAnsi="Times New Roman" w:cs="Times New Roman"/>
                <w:iCs/>
                <w:color w:val="000000"/>
                <w:sz w:val="28"/>
                <w:szCs w:val="28"/>
              </w:rPr>
              <w:t xml:space="preserve"> nhất trí tiếp thu và chỉnh sửa.</w:t>
            </w:r>
          </w:p>
        </w:tc>
      </w:tr>
      <w:tr w:rsidR="00C847D7" w:rsidRPr="00524D42" w14:paraId="26026F5F" w14:textId="77777777" w:rsidTr="00687C8C">
        <w:tc>
          <w:tcPr>
            <w:tcW w:w="1062" w:type="pct"/>
            <w:shd w:val="clear" w:color="auto" w:fill="FFFFFF"/>
          </w:tcPr>
          <w:p w14:paraId="7AA545EA" w14:textId="77777777" w:rsidR="00C847D7" w:rsidRPr="00524D42" w:rsidRDefault="00C847D7" w:rsidP="00D93DDA">
            <w:pPr>
              <w:autoSpaceDE w:val="0"/>
              <w:autoSpaceDN w:val="0"/>
              <w:adjustRightInd w:val="0"/>
              <w:spacing w:before="120"/>
              <w:ind w:left="142" w:right="180"/>
              <w:jc w:val="both"/>
              <w:rPr>
                <w:rFonts w:ascii="Times New Roman" w:hAnsi="Times New Roman" w:cs="Times New Roman"/>
                <w:color w:val="000000"/>
                <w:sz w:val="28"/>
                <w:szCs w:val="28"/>
              </w:rPr>
            </w:pPr>
          </w:p>
        </w:tc>
        <w:tc>
          <w:tcPr>
            <w:tcW w:w="1418" w:type="pct"/>
            <w:shd w:val="clear" w:color="auto" w:fill="FFFFFF"/>
          </w:tcPr>
          <w:p w14:paraId="31781D6A" w14:textId="77777777" w:rsidR="00C847D7" w:rsidRPr="00524D42" w:rsidRDefault="00C847D7" w:rsidP="00D93DDA">
            <w:pPr>
              <w:widowControl w:val="0"/>
              <w:tabs>
                <w:tab w:val="left" w:pos="246"/>
              </w:tabs>
              <w:spacing w:before="120" w:after="120" w:line="264" w:lineRule="auto"/>
              <w:ind w:left="104" w:right="141"/>
              <w:jc w:val="both"/>
              <w:rPr>
                <w:rFonts w:ascii="Times New Roman" w:hAnsi="Times New Roman" w:cs="Times New Roman"/>
                <w:bCs/>
                <w:color w:val="000000"/>
                <w:sz w:val="28"/>
                <w:szCs w:val="28"/>
              </w:rPr>
            </w:pPr>
            <w:r w:rsidRPr="00524D42">
              <w:rPr>
                <w:rFonts w:ascii="Times New Roman" w:hAnsi="Times New Roman" w:cs="Times New Roman"/>
                <w:bCs/>
                <w:color w:val="000000"/>
                <w:sz w:val="28"/>
                <w:szCs w:val="28"/>
              </w:rPr>
              <w:t>Đoàn ĐBQH Đồng Tháp</w:t>
            </w:r>
          </w:p>
        </w:tc>
        <w:tc>
          <w:tcPr>
            <w:tcW w:w="1367" w:type="pct"/>
            <w:shd w:val="clear" w:color="auto" w:fill="FFFFFF"/>
          </w:tcPr>
          <w:p w14:paraId="680D4BA4" w14:textId="77777777" w:rsidR="00C847D7" w:rsidRPr="00524D42" w:rsidRDefault="00C847D7" w:rsidP="00D93DDA">
            <w:pPr>
              <w:autoSpaceDE w:val="0"/>
              <w:autoSpaceDN w:val="0"/>
              <w:adjustRightInd w:val="0"/>
              <w:spacing w:before="120"/>
              <w:ind w:left="104" w:right="208"/>
              <w:jc w:val="both"/>
              <w:rPr>
                <w:rStyle w:val="fontstyle01"/>
              </w:rPr>
            </w:pPr>
            <w:r w:rsidRPr="00524D42">
              <w:rPr>
                <w:rStyle w:val="fontstyle01"/>
              </w:rPr>
              <w:t xml:space="preserve">Đồng ý với Giải pháp 1 của cả 3 chính sách như trong Tờ trình. Tuy nhiên, đề nghị Ban </w:t>
            </w:r>
            <w:r w:rsidRPr="00524D42">
              <w:rPr>
                <w:rStyle w:val="fontstyle01"/>
              </w:rPr>
              <w:lastRenderedPageBreak/>
              <w:t>soạn thảo lưu ý nội dung dự thảo Luật sửa đổi, bổ sung một số điều của Luật Đo lường phải bảo đảm tính đồng bộ, thống nhất với các Luật có liên quan, đã được Quốc hội ban hành như: Luật Doanh nghiệp, Luật Đầu tư, Luật Tiêu chuẩn, Quy chuẩn kỹ thuật (sửa đổi), Luật Chất lượng sản phẩm, hàng hóa (sửa đổi), Luật Ban hành văn bản quy phạm pháp luật. Ngoài ra, còn phải đảm bảo tính thống nhất với các điều ước quốc tế mà Việt Nam là thành viên.</w:t>
            </w:r>
          </w:p>
        </w:tc>
        <w:tc>
          <w:tcPr>
            <w:tcW w:w="1153" w:type="pct"/>
            <w:shd w:val="clear" w:color="auto" w:fill="FFFFFF"/>
          </w:tcPr>
          <w:p w14:paraId="611BAE24" w14:textId="6E284D47" w:rsidR="00C847D7" w:rsidRPr="00524D42" w:rsidRDefault="00C847D7" w:rsidP="00D93DDA">
            <w:pPr>
              <w:autoSpaceDE w:val="0"/>
              <w:autoSpaceDN w:val="0"/>
              <w:adjustRightInd w:val="0"/>
              <w:spacing w:before="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lastRenderedPageBreak/>
              <w:t xml:space="preserve">Tiếp thu ý kiến của Đoàn ĐBQH tỉnh Đồng Tháp, </w:t>
            </w:r>
            <w:r w:rsidR="00DF3216">
              <w:rPr>
                <w:rFonts w:ascii="Times New Roman" w:hAnsi="Times New Roman" w:cs="Times New Roman"/>
                <w:iCs/>
                <w:color w:val="000000"/>
                <w:sz w:val="28"/>
                <w:szCs w:val="28"/>
              </w:rPr>
              <w:t xml:space="preserve">Bộ </w:t>
            </w:r>
            <w:r w:rsidR="00DF3216">
              <w:rPr>
                <w:rFonts w:ascii="Times New Roman" w:hAnsi="Times New Roman" w:cs="Times New Roman"/>
                <w:iCs/>
                <w:color w:val="000000"/>
                <w:sz w:val="28"/>
                <w:szCs w:val="28"/>
              </w:rPr>
              <w:lastRenderedPageBreak/>
              <w:t>KH&amp;CN</w:t>
            </w:r>
            <w:r w:rsidRPr="00524D42">
              <w:rPr>
                <w:rFonts w:ascii="Times New Roman" w:hAnsi="Times New Roman" w:cs="Times New Roman"/>
                <w:iCs/>
                <w:color w:val="000000"/>
                <w:sz w:val="28"/>
                <w:szCs w:val="28"/>
              </w:rPr>
              <w:t xml:space="preserve"> giải trình như sau:</w:t>
            </w:r>
          </w:p>
          <w:p w14:paraId="7DF47391" w14:textId="77777777" w:rsidR="00C847D7" w:rsidRPr="00524D42" w:rsidRDefault="00C847D7" w:rsidP="00D93DDA">
            <w:pPr>
              <w:autoSpaceDE w:val="0"/>
              <w:autoSpaceDN w:val="0"/>
              <w:adjustRightInd w:val="0"/>
              <w:spacing w:before="120"/>
              <w:ind w:left="74" w:right="102"/>
              <w:jc w:val="both"/>
              <w:rPr>
                <w:rFonts w:ascii="Times New Roman" w:hAnsi="Times New Roman" w:cs="Times New Roman"/>
                <w:iCs/>
                <w:color w:val="000000"/>
                <w:sz w:val="28"/>
                <w:szCs w:val="28"/>
              </w:rPr>
            </w:pPr>
            <w:r w:rsidRPr="00524D42">
              <w:rPr>
                <w:rFonts w:ascii="Times New Roman" w:hAnsi="Times New Roman" w:cs="Times New Roman"/>
                <w:iCs/>
                <w:color w:val="000000"/>
                <w:sz w:val="28"/>
                <w:szCs w:val="28"/>
              </w:rPr>
              <w:t xml:space="preserve">Đối với dịch vụ cung cấp kiểm định, hiệu chuẩn, thử nghiệm phương tiện đo, chuẩn đo lường (nhóm 1), dự thảo đã sửa đổi bổ sung theo hướng tự công bố, tự chịu trách nhiệm. </w:t>
            </w:r>
            <w:r w:rsidRPr="00524D42">
              <w:rPr>
                <w:rFonts w:ascii="Times New Roman" w:hAnsi="Times New Roman" w:cs="Times New Roman"/>
                <w:noProof/>
                <w:color w:val="000000"/>
                <w:sz w:val="28"/>
                <w:szCs w:val="28"/>
              </w:rPr>
              <w:t xml:space="preserve">Đối với hoạt động kiểm định, hiệu chuẩn, thử nghiệm bắt buộc liên quan 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bảo vệ lợi ích công cộng theo </w:t>
            </w:r>
            <w:r w:rsidRPr="00524D42">
              <w:rPr>
                <w:rFonts w:ascii="Times New Roman" w:hAnsi="Times New Roman" w:cs="Times New Roman"/>
                <w:noProof/>
                <w:color w:val="000000"/>
                <w:sz w:val="28"/>
                <w:szCs w:val="28"/>
              </w:rPr>
              <w:lastRenderedPageBreak/>
              <w:t>khoản 1 Điều 7 Luật Đầu tư. Tuy nhiên, các quy định này được thiết kế dưới hình thức điều kiện để được chỉ định thực hiện hoạt động bắt buộc phục vụ quản lý nhà nước, không phải là điều kiện đầu tư kinh doanh, do đó không làm phát sinh xung đột với Luật Đầu tư.</w:t>
            </w:r>
          </w:p>
        </w:tc>
      </w:tr>
    </w:tbl>
    <w:p w14:paraId="2B269ECE" w14:textId="77777777" w:rsidR="00C847D7" w:rsidRPr="00524D42" w:rsidRDefault="00C847D7" w:rsidP="00E1640F">
      <w:pPr>
        <w:autoSpaceDE w:val="0"/>
        <w:autoSpaceDN w:val="0"/>
        <w:adjustRightInd w:val="0"/>
        <w:spacing w:before="120" w:after="120"/>
        <w:rPr>
          <w:rFonts w:ascii="Times New Roman" w:hAnsi="Times New Roman" w:cs="Times New Roman"/>
          <w:sz w:val="28"/>
          <w:szCs w:val="28"/>
        </w:rPr>
      </w:pPr>
    </w:p>
    <w:p w14:paraId="687D1B20" w14:textId="43AD6F8C" w:rsidR="00B90969" w:rsidRPr="00524D42" w:rsidRDefault="00B90969" w:rsidP="00A74353">
      <w:pPr>
        <w:autoSpaceDE w:val="0"/>
        <w:autoSpaceDN w:val="0"/>
        <w:adjustRightInd w:val="0"/>
        <w:spacing w:before="120"/>
        <w:rPr>
          <w:rFonts w:ascii="Times New Roman" w:hAnsi="Times New Roman" w:cs="Times New Roman"/>
          <w:b/>
          <w:bCs/>
          <w:i/>
          <w:iCs/>
          <w:color w:val="000000" w:themeColor="text1"/>
          <w:lang w:val="en"/>
        </w:rPr>
      </w:pPr>
    </w:p>
    <w:p w14:paraId="6F9D1830" w14:textId="7BBE514F" w:rsidR="003B6663" w:rsidRPr="00524D42" w:rsidRDefault="003B6663" w:rsidP="003B6663">
      <w:pPr>
        <w:autoSpaceDE w:val="0"/>
        <w:autoSpaceDN w:val="0"/>
        <w:adjustRightInd w:val="0"/>
        <w:spacing w:before="120" w:after="120"/>
        <w:rPr>
          <w:rFonts w:ascii="Times New Roman" w:hAnsi="Times New Roman" w:cs="Times New Roman"/>
          <w:b/>
          <w:bCs/>
          <w:iCs/>
          <w:color w:val="000000" w:themeColor="text1"/>
          <w:sz w:val="28"/>
          <w:szCs w:val="28"/>
        </w:rPr>
      </w:pPr>
      <w:r w:rsidRPr="00524D42">
        <w:rPr>
          <w:rFonts w:ascii="Times New Roman" w:hAnsi="Times New Roman" w:cs="Times New Roman"/>
          <w:b/>
          <w:bCs/>
          <w:iCs/>
          <w:color w:val="000000" w:themeColor="text1"/>
          <w:sz w:val="28"/>
          <w:szCs w:val="28"/>
        </w:rPr>
        <w:t>Ý kiến góp ý của Bộ Tư pháp</w:t>
      </w:r>
    </w:p>
    <w:tbl>
      <w:tblPr>
        <w:tblStyle w:val="TableGrid"/>
        <w:tblW w:w="14170" w:type="dxa"/>
        <w:tblLook w:val="04A0" w:firstRow="1" w:lastRow="0" w:firstColumn="1" w:lastColumn="0" w:noHBand="0" w:noVBand="1"/>
      </w:tblPr>
      <w:tblGrid>
        <w:gridCol w:w="2972"/>
        <w:gridCol w:w="2693"/>
        <w:gridCol w:w="4395"/>
        <w:gridCol w:w="4110"/>
      </w:tblGrid>
      <w:tr w:rsidR="00254F17" w:rsidRPr="00524D42" w14:paraId="0B93BF8F" w14:textId="77777777" w:rsidTr="00254F17">
        <w:tc>
          <w:tcPr>
            <w:tcW w:w="2972" w:type="dxa"/>
          </w:tcPr>
          <w:p w14:paraId="68407D37" w14:textId="53F57C40" w:rsidR="00254F17" w:rsidRPr="00524D42" w:rsidRDefault="00254F17" w:rsidP="00254F17">
            <w:pPr>
              <w:autoSpaceDE w:val="0"/>
              <w:autoSpaceDN w:val="0"/>
              <w:adjustRightInd w:val="0"/>
              <w:spacing w:before="120"/>
              <w:jc w:val="center"/>
              <w:rPr>
                <w:rFonts w:ascii="Times New Roman" w:hAnsi="Times New Roman" w:cs="Times New Roman"/>
                <w:b/>
                <w:bCs/>
                <w:iCs/>
                <w:color w:val="000000" w:themeColor="text1"/>
                <w:lang w:val="en"/>
              </w:rPr>
            </w:pPr>
            <w:r w:rsidRPr="00524D42">
              <w:rPr>
                <w:rFonts w:ascii="Times New Roman" w:hAnsi="Times New Roman" w:cs="Times New Roman"/>
                <w:b/>
                <w:bCs/>
                <w:color w:val="000000" w:themeColor="text1"/>
                <w:sz w:val="28"/>
                <w:szCs w:val="28"/>
                <w:lang w:val="en"/>
              </w:rPr>
              <w:t>CHÍNH SÁCH</w:t>
            </w:r>
            <w:r w:rsidRPr="00524D42">
              <w:rPr>
                <w:rFonts w:ascii="Times New Roman" w:hAnsi="Times New Roman" w:cs="Times New Roman"/>
                <w:b/>
                <w:bCs/>
                <w:color w:val="000000" w:themeColor="text1"/>
                <w:sz w:val="28"/>
                <w:szCs w:val="28"/>
              </w:rPr>
              <w:t xml:space="preserve"> HOẶC NHÓM VẤN ĐỀ, ĐIỀU, KHOẢN</w:t>
            </w:r>
          </w:p>
        </w:tc>
        <w:tc>
          <w:tcPr>
            <w:tcW w:w="2693" w:type="dxa"/>
          </w:tcPr>
          <w:p w14:paraId="0D109282" w14:textId="0BAC73F4" w:rsidR="00254F17" w:rsidRPr="00524D42" w:rsidRDefault="00254F17" w:rsidP="00254F17">
            <w:pPr>
              <w:autoSpaceDE w:val="0"/>
              <w:autoSpaceDN w:val="0"/>
              <w:adjustRightInd w:val="0"/>
              <w:spacing w:before="120"/>
              <w:jc w:val="center"/>
              <w:rPr>
                <w:rFonts w:ascii="Times New Roman" w:hAnsi="Times New Roman" w:cs="Times New Roman"/>
                <w:b/>
                <w:bCs/>
                <w:i/>
                <w:iCs/>
                <w:color w:val="000000" w:themeColor="text1"/>
                <w:lang w:val="en"/>
              </w:rPr>
            </w:pPr>
            <w:r w:rsidRPr="00524D42">
              <w:rPr>
                <w:rFonts w:ascii="Times New Roman" w:hAnsi="Times New Roman" w:cs="Times New Roman"/>
                <w:b/>
                <w:bCs/>
                <w:color w:val="000000" w:themeColor="text1"/>
                <w:sz w:val="28"/>
                <w:szCs w:val="28"/>
              </w:rPr>
              <w:t>CHỦ THỂ GÓP Ý/THAM VẤN/PHẢN BIỆN</w:t>
            </w:r>
          </w:p>
        </w:tc>
        <w:tc>
          <w:tcPr>
            <w:tcW w:w="4395" w:type="dxa"/>
          </w:tcPr>
          <w:p w14:paraId="4FD12B70" w14:textId="71E8FCCD" w:rsidR="00254F17" w:rsidRPr="00524D42" w:rsidRDefault="00254F17" w:rsidP="00254F17">
            <w:pPr>
              <w:autoSpaceDE w:val="0"/>
              <w:autoSpaceDN w:val="0"/>
              <w:adjustRightInd w:val="0"/>
              <w:spacing w:before="120"/>
              <w:jc w:val="center"/>
              <w:rPr>
                <w:rFonts w:ascii="Times New Roman" w:hAnsi="Times New Roman" w:cs="Times New Roman"/>
                <w:b/>
                <w:bCs/>
                <w:i/>
                <w:iCs/>
                <w:color w:val="000000" w:themeColor="text1"/>
                <w:lang w:val="en"/>
              </w:rPr>
            </w:pPr>
            <w:r w:rsidRPr="00524D42">
              <w:rPr>
                <w:rFonts w:ascii="Times New Roman" w:hAnsi="Times New Roman" w:cs="Times New Roman"/>
                <w:b/>
                <w:bCs/>
                <w:color w:val="000000" w:themeColor="text1"/>
                <w:sz w:val="28"/>
                <w:szCs w:val="28"/>
                <w:lang w:val="en"/>
              </w:rPr>
              <w:t>N</w:t>
            </w:r>
            <w:r w:rsidRPr="00524D42">
              <w:rPr>
                <w:rFonts w:ascii="Times New Roman" w:hAnsi="Times New Roman" w:cs="Times New Roman"/>
                <w:b/>
                <w:bCs/>
                <w:color w:val="000000" w:themeColor="text1"/>
                <w:sz w:val="28"/>
                <w:szCs w:val="28"/>
              </w:rPr>
              <w:t>ỘI DUNG GÓP Ý/THAM VẤN/PHẢN BIỆN</w:t>
            </w:r>
          </w:p>
        </w:tc>
        <w:tc>
          <w:tcPr>
            <w:tcW w:w="4110" w:type="dxa"/>
          </w:tcPr>
          <w:p w14:paraId="267C59F4" w14:textId="12374846" w:rsidR="00254F17" w:rsidRPr="00524D42" w:rsidRDefault="00254F17" w:rsidP="00254F17">
            <w:pPr>
              <w:autoSpaceDE w:val="0"/>
              <w:autoSpaceDN w:val="0"/>
              <w:adjustRightInd w:val="0"/>
              <w:spacing w:before="120"/>
              <w:jc w:val="center"/>
              <w:rPr>
                <w:rFonts w:ascii="Times New Roman" w:hAnsi="Times New Roman" w:cs="Times New Roman"/>
                <w:b/>
                <w:bCs/>
                <w:i/>
                <w:iCs/>
                <w:color w:val="000000" w:themeColor="text1"/>
                <w:lang w:val="en"/>
              </w:rPr>
            </w:pPr>
            <w:r w:rsidRPr="00524D42">
              <w:rPr>
                <w:rFonts w:ascii="Times New Roman" w:hAnsi="Times New Roman" w:cs="Times New Roman"/>
                <w:b/>
                <w:color w:val="000000" w:themeColor="text1"/>
                <w:sz w:val="28"/>
                <w:szCs w:val="28"/>
              </w:rPr>
              <w:t>NỘI DUNG TIẾP THU GIẢI TRÌNH</w:t>
            </w:r>
          </w:p>
        </w:tc>
      </w:tr>
      <w:tr w:rsidR="00254F17" w:rsidRPr="00524D42" w14:paraId="5904AC82" w14:textId="77777777" w:rsidTr="00254F17">
        <w:tc>
          <w:tcPr>
            <w:tcW w:w="2972" w:type="dxa"/>
          </w:tcPr>
          <w:p w14:paraId="379E909B" w14:textId="4A64374B" w:rsidR="00254F17" w:rsidRPr="00524D42" w:rsidRDefault="00CA7420" w:rsidP="00254F17">
            <w:pPr>
              <w:autoSpaceDE w:val="0"/>
              <w:autoSpaceDN w:val="0"/>
              <w:adjustRightInd w:val="0"/>
              <w:spacing w:before="120"/>
              <w:rPr>
                <w:rFonts w:ascii="Times New Roman" w:hAnsi="Times New Roman" w:cs="Times New Roman"/>
                <w:b/>
                <w:bCs/>
                <w:color w:val="000000" w:themeColor="text1"/>
                <w:sz w:val="28"/>
                <w:szCs w:val="28"/>
                <w:lang w:val="en"/>
              </w:rPr>
            </w:pPr>
            <w:r w:rsidRPr="00524D42">
              <w:rPr>
                <w:rFonts w:ascii="Times New Roman" w:hAnsi="Times New Roman" w:cs="Times New Roman"/>
                <w:b/>
                <w:bCs/>
                <w:color w:val="000000"/>
                <w:sz w:val="28"/>
                <w:szCs w:val="28"/>
              </w:rPr>
              <w:t>I. VỀ SỰ CẦN THIẾT BAN HÀNH VĂN BẢN</w:t>
            </w:r>
          </w:p>
        </w:tc>
        <w:tc>
          <w:tcPr>
            <w:tcW w:w="2693" w:type="dxa"/>
          </w:tcPr>
          <w:p w14:paraId="591E50F7" w14:textId="1418D166" w:rsidR="00254F17" w:rsidRPr="00524D42" w:rsidRDefault="00CA7420" w:rsidP="003B6663">
            <w:pPr>
              <w:autoSpaceDE w:val="0"/>
              <w:autoSpaceDN w:val="0"/>
              <w:adjustRightInd w:val="0"/>
              <w:spacing w:before="120"/>
              <w:jc w:val="center"/>
              <w:rPr>
                <w:rFonts w:ascii="Times New Roman" w:hAnsi="Times New Roman" w:cs="Times New Roman"/>
                <w:b/>
                <w:bCs/>
                <w:color w:val="000000" w:themeColor="text1"/>
                <w:sz w:val="28"/>
                <w:szCs w:val="28"/>
              </w:rPr>
            </w:pPr>
            <w:r w:rsidRPr="00524D42">
              <w:rPr>
                <w:rFonts w:ascii="Times New Roman" w:hAnsi="Times New Roman" w:cs="Times New Roman"/>
                <w:b/>
                <w:bCs/>
                <w:color w:val="000000" w:themeColor="text1"/>
                <w:sz w:val="28"/>
                <w:szCs w:val="28"/>
              </w:rPr>
              <w:t>Bộ Tư pháp</w:t>
            </w:r>
          </w:p>
        </w:tc>
        <w:tc>
          <w:tcPr>
            <w:tcW w:w="4395" w:type="dxa"/>
          </w:tcPr>
          <w:p w14:paraId="7B14F895" w14:textId="368434B4" w:rsidR="00254F17" w:rsidRPr="00524D42" w:rsidRDefault="00CA7420" w:rsidP="00CA7420">
            <w:pPr>
              <w:autoSpaceDE w:val="0"/>
              <w:autoSpaceDN w:val="0"/>
              <w:adjustRightInd w:val="0"/>
              <w:spacing w:before="120"/>
              <w:jc w:val="both"/>
              <w:rPr>
                <w:rFonts w:ascii="Times New Roman" w:hAnsi="Times New Roman" w:cs="Times New Roman"/>
                <w:b/>
                <w:bCs/>
                <w:color w:val="000000" w:themeColor="text1"/>
                <w:sz w:val="28"/>
                <w:szCs w:val="28"/>
                <w:lang w:val="en"/>
              </w:rPr>
            </w:pPr>
            <w:r w:rsidRPr="00524D42">
              <w:rPr>
                <w:rFonts w:ascii="Times New Roman" w:hAnsi="Times New Roman" w:cs="Times New Roman"/>
                <w:color w:val="000000"/>
                <w:sz w:val="28"/>
                <w:szCs w:val="28"/>
              </w:rPr>
              <w:t>Bộ Khoa học và Công nghệ lập đề xuất chính sách dự án</w:t>
            </w:r>
            <w:r w:rsidRPr="00524D42">
              <w:rPr>
                <w:color w:val="000000"/>
                <w:sz w:val="28"/>
                <w:szCs w:val="28"/>
              </w:rPr>
              <w:t xml:space="preserve"> </w:t>
            </w:r>
            <w:r w:rsidRPr="00524D42">
              <w:rPr>
                <w:rFonts w:ascii="Times New Roman" w:hAnsi="Times New Roman" w:cs="Times New Roman"/>
                <w:color w:val="000000"/>
                <w:sz w:val="28"/>
                <w:szCs w:val="28"/>
              </w:rPr>
              <w:t>Luật sửa đổi, bổ sung một số điều của Luật Đo lường (sau đây gọi tắt là dự án Luật)</w:t>
            </w:r>
            <w:r w:rsidRPr="00524D42">
              <w:rPr>
                <w:color w:val="000000"/>
                <w:sz w:val="28"/>
                <w:szCs w:val="28"/>
              </w:rPr>
              <w:t xml:space="preserve"> </w:t>
            </w:r>
            <w:r w:rsidRPr="00524D42">
              <w:rPr>
                <w:rFonts w:ascii="Times New Roman" w:hAnsi="Times New Roman" w:cs="Times New Roman"/>
                <w:color w:val="000000"/>
                <w:sz w:val="28"/>
                <w:szCs w:val="28"/>
              </w:rPr>
              <w:t xml:space="preserve">trình cơ quan nhà nước có thẩm quyền là có cơ sở, đúng với nhiệm vụ được </w:t>
            </w:r>
            <w:r w:rsidR="00B60674" w:rsidRPr="00524D42">
              <w:rPr>
                <w:rFonts w:ascii="Times New Roman" w:hAnsi="Times New Roman" w:cs="Times New Roman"/>
                <w:color w:val="000000"/>
                <w:sz w:val="28"/>
                <w:szCs w:val="28"/>
              </w:rPr>
              <w:t>giao.</w:t>
            </w:r>
          </w:p>
        </w:tc>
        <w:tc>
          <w:tcPr>
            <w:tcW w:w="4110" w:type="dxa"/>
          </w:tcPr>
          <w:p w14:paraId="6E9158B3" w14:textId="259E3E37" w:rsidR="00254F17" w:rsidRPr="00524D42" w:rsidRDefault="004666A7" w:rsidP="00254F17">
            <w:pPr>
              <w:autoSpaceDE w:val="0"/>
              <w:autoSpaceDN w:val="0"/>
              <w:adjustRightInd w:val="0"/>
              <w:spacing w:before="120"/>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thống nhất với ý kiến của Quý Bộ.</w:t>
            </w:r>
          </w:p>
        </w:tc>
      </w:tr>
      <w:tr w:rsidR="00B713E6" w:rsidRPr="00524D42" w14:paraId="6FB4B086" w14:textId="77777777" w:rsidTr="00254F17">
        <w:tc>
          <w:tcPr>
            <w:tcW w:w="2972" w:type="dxa"/>
          </w:tcPr>
          <w:p w14:paraId="0EF8AA8F" w14:textId="77777777" w:rsidR="00B713E6" w:rsidRPr="00524D42" w:rsidRDefault="00B713E6" w:rsidP="00254F17">
            <w:pPr>
              <w:autoSpaceDE w:val="0"/>
              <w:autoSpaceDN w:val="0"/>
              <w:adjustRightInd w:val="0"/>
              <w:spacing w:before="120"/>
              <w:rPr>
                <w:rFonts w:ascii="Times New Roman" w:hAnsi="Times New Roman" w:cs="Times New Roman"/>
                <w:b/>
                <w:bCs/>
                <w:color w:val="000000"/>
                <w:sz w:val="28"/>
                <w:szCs w:val="28"/>
              </w:rPr>
            </w:pPr>
          </w:p>
        </w:tc>
        <w:tc>
          <w:tcPr>
            <w:tcW w:w="2693" w:type="dxa"/>
          </w:tcPr>
          <w:p w14:paraId="74B3DC01" w14:textId="77777777" w:rsidR="00B713E6" w:rsidRPr="00524D42" w:rsidRDefault="00B713E6"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330C0B13" w14:textId="5EFF530A" w:rsidR="00B713E6" w:rsidRPr="00524D42" w:rsidRDefault="00B60674" w:rsidP="00B60674">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Báo cáo đánh giá tác động chính</w:t>
            </w:r>
            <w:r w:rsidRPr="00524D42">
              <w:rPr>
                <w:rFonts w:ascii="Times New Roman" w:hAnsi="Times New Roman" w:cs="Times New Roman"/>
                <w:color w:val="000000"/>
                <w:sz w:val="28"/>
                <w:szCs w:val="28"/>
              </w:rPr>
              <w:br/>
            </w:r>
            <w:r w:rsidRPr="00524D42">
              <w:rPr>
                <w:rFonts w:ascii="Times New Roman" w:hAnsi="Times New Roman" w:cs="Times New Roman"/>
                <w:sz w:val="28"/>
                <w:szCs w:val="28"/>
              </w:rPr>
              <w:t>sách:</w:t>
            </w:r>
            <w:r w:rsidRPr="00524D42">
              <w:t xml:space="preserve"> </w:t>
            </w:r>
            <w:r w:rsidR="00B713E6" w:rsidRPr="00524D42">
              <w:rPr>
                <w:rFonts w:ascii="Times New Roman" w:hAnsi="Times New Roman" w:cs="Times New Roman"/>
                <w:color w:val="000000"/>
                <w:sz w:val="28"/>
                <w:szCs w:val="28"/>
              </w:rPr>
              <w:t xml:space="preserve">Đề nghị cơ quan lập đề xuất chính sách tiếp tục rà soát, hoàn thiện </w:t>
            </w:r>
            <w:r w:rsidR="00B713E6" w:rsidRPr="00524D42">
              <w:rPr>
                <w:rFonts w:ascii="Times New Roman" w:hAnsi="Times New Roman" w:cs="Times New Roman"/>
                <w:color w:val="000000"/>
                <w:sz w:val="28"/>
                <w:szCs w:val="28"/>
              </w:rPr>
              <w:lastRenderedPageBreak/>
              <w:t>nội</w:t>
            </w:r>
            <w:r w:rsidRPr="00524D42">
              <w:rPr>
                <w:rFonts w:ascii="Times New Roman" w:hAnsi="Times New Roman" w:cs="Times New Roman"/>
                <w:color w:val="000000"/>
                <w:sz w:val="28"/>
                <w:szCs w:val="28"/>
              </w:rPr>
              <w:t xml:space="preserve"> </w:t>
            </w:r>
            <w:r w:rsidR="00B713E6" w:rsidRPr="00524D42">
              <w:rPr>
                <w:rFonts w:ascii="Times New Roman" w:hAnsi="Times New Roman" w:cs="Times New Roman"/>
                <w:color w:val="000000"/>
                <w:sz w:val="28"/>
                <w:szCs w:val="28"/>
              </w:rPr>
              <w:t>dung này để đảm bảo phù hợp hơn với quy định tại điểm b khoản 1 Điều 27 Luật ban hành văn bản quy phạm pháp luật số 64/2025/QH15 được sửa đổi, bổ sung bởi</w:t>
            </w:r>
            <w:r w:rsidRPr="00524D42">
              <w:rPr>
                <w:color w:val="000000"/>
                <w:sz w:val="28"/>
                <w:szCs w:val="28"/>
              </w:rPr>
              <w:t xml:space="preserve"> </w:t>
            </w:r>
            <w:r w:rsidR="00B713E6" w:rsidRPr="00524D42">
              <w:rPr>
                <w:rFonts w:ascii="Times New Roman" w:hAnsi="Times New Roman" w:cs="Times New Roman"/>
                <w:color w:val="000000"/>
                <w:sz w:val="28"/>
                <w:szCs w:val="28"/>
              </w:rPr>
              <w:t>Luật số 87/2025/QH15 (Luật BHVBQPPL)</w:t>
            </w:r>
            <w:r w:rsidRPr="00524D42">
              <w:rPr>
                <w:rFonts w:ascii="Times New Roman" w:hAnsi="Times New Roman" w:cs="Times New Roman"/>
                <w:color w:val="000000"/>
                <w:sz w:val="28"/>
                <w:szCs w:val="28"/>
              </w:rPr>
              <w:t>.</w:t>
            </w:r>
          </w:p>
        </w:tc>
        <w:tc>
          <w:tcPr>
            <w:tcW w:w="4110" w:type="dxa"/>
          </w:tcPr>
          <w:p w14:paraId="7011A35A" w14:textId="2E701F10" w:rsidR="00B713E6" w:rsidRPr="00524D42" w:rsidRDefault="004666A7" w:rsidP="00254F17">
            <w:pPr>
              <w:autoSpaceDE w:val="0"/>
              <w:autoSpaceDN w:val="0"/>
              <w:adjustRightInd w:val="0"/>
              <w:spacing w:before="120"/>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w:t>
            </w:r>
            <w:r w:rsidRPr="00524D42">
              <w:rPr>
                <w:rFonts w:ascii="Times New Roman" w:hAnsi="Times New Roman" w:cs="Times New Roman"/>
                <w:color w:val="000000"/>
                <w:sz w:val="28"/>
                <w:szCs w:val="28"/>
              </w:rPr>
              <w:t xml:space="preserve">tiếp tục rà soát, hoàn thiện nội dung này để đảm bảo </w:t>
            </w:r>
            <w:r w:rsidRPr="00524D42">
              <w:rPr>
                <w:rFonts w:ascii="Times New Roman" w:hAnsi="Times New Roman" w:cs="Times New Roman"/>
                <w:color w:val="000000"/>
                <w:sz w:val="28"/>
                <w:szCs w:val="28"/>
              </w:rPr>
              <w:lastRenderedPageBreak/>
              <w:t>phù hợp hơn với quy định tại điểm b khoản 1 Điều 27 Luật ban hành văn bản quy phạm pháp luật số 64/2025/QH15 được sửa đổi, bổ sung bởi</w:t>
            </w:r>
            <w:r w:rsidRPr="00524D42">
              <w:rPr>
                <w:color w:val="000000"/>
                <w:sz w:val="28"/>
                <w:szCs w:val="28"/>
              </w:rPr>
              <w:t xml:space="preserve"> </w:t>
            </w:r>
            <w:r w:rsidRPr="00524D42">
              <w:rPr>
                <w:rFonts w:ascii="Times New Roman" w:hAnsi="Times New Roman" w:cs="Times New Roman"/>
                <w:color w:val="000000"/>
                <w:sz w:val="28"/>
                <w:szCs w:val="28"/>
              </w:rPr>
              <w:t>Luật số 87/2025/QH15.</w:t>
            </w:r>
          </w:p>
        </w:tc>
      </w:tr>
      <w:tr w:rsidR="00AC508E" w:rsidRPr="00524D42" w14:paraId="77F61AE4" w14:textId="77777777" w:rsidTr="00254F17">
        <w:tc>
          <w:tcPr>
            <w:tcW w:w="2972" w:type="dxa"/>
          </w:tcPr>
          <w:p w14:paraId="1672D668" w14:textId="135303B3" w:rsidR="00AC508E" w:rsidRPr="00524D42" w:rsidRDefault="00AC508E" w:rsidP="00254F17">
            <w:pPr>
              <w:autoSpaceDE w:val="0"/>
              <w:autoSpaceDN w:val="0"/>
              <w:adjustRightInd w:val="0"/>
              <w:spacing w:before="120"/>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II. MỘT SỐ VẤN ĐỀ CHUNG</w:t>
            </w:r>
          </w:p>
        </w:tc>
        <w:tc>
          <w:tcPr>
            <w:tcW w:w="2693" w:type="dxa"/>
          </w:tcPr>
          <w:p w14:paraId="4E981D10" w14:textId="77777777" w:rsidR="00AC508E" w:rsidRPr="00524D42" w:rsidRDefault="00AC508E"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3C9FBB04" w14:textId="77777777" w:rsidR="00AC508E" w:rsidRPr="00524D42" w:rsidRDefault="00AC508E" w:rsidP="00B60674">
            <w:pPr>
              <w:autoSpaceDE w:val="0"/>
              <w:autoSpaceDN w:val="0"/>
              <w:adjustRightInd w:val="0"/>
              <w:spacing w:before="120"/>
              <w:jc w:val="both"/>
              <w:rPr>
                <w:rFonts w:ascii="Times New Roman" w:hAnsi="Times New Roman" w:cs="Times New Roman"/>
                <w:color w:val="000000"/>
                <w:sz w:val="28"/>
                <w:szCs w:val="28"/>
              </w:rPr>
            </w:pPr>
          </w:p>
        </w:tc>
        <w:tc>
          <w:tcPr>
            <w:tcW w:w="4110" w:type="dxa"/>
          </w:tcPr>
          <w:p w14:paraId="56D657E0" w14:textId="77777777" w:rsidR="00AC508E" w:rsidRPr="00524D42" w:rsidRDefault="00AC508E" w:rsidP="00254F17">
            <w:pPr>
              <w:autoSpaceDE w:val="0"/>
              <w:autoSpaceDN w:val="0"/>
              <w:adjustRightInd w:val="0"/>
              <w:spacing w:before="120"/>
              <w:rPr>
                <w:rFonts w:ascii="Times New Roman" w:hAnsi="Times New Roman" w:cs="Times New Roman"/>
                <w:color w:val="000000" w:themeColor="text1"/>
                <w:sz w:val="28"/>
                <w:szCs w:val="28"/>
              </w:rPr>
            </w:pPr>
          </w:p>
        </w:tc>
      </w:tr>
      <w:tr w:rsidR="00AC508E" w:rsidRPr="00524D42" w14:paraId="060D185F" w14:textId="77777777" w:rsidTr="00254F17">
        <w:tc>
          <w:tcPr>
            <w:tcW w:w="2972" w:type="dxa"/>
          </w:tcPr>
          <w:p w14:paraId="1109813D" w14:textId="108C8171" w:rsidR="00AC508E" w:rsidRPr="00524D42" w:rsidRDefault="00AC508E" w:rsidP="00254F17">
            <w:pPr>
              <w:autoSpaceDE w:val="0"/>
              <w:autoSpaceDN w:val="0"/>
              <w:adjustRightInd w:val="0"/>
              <w:spacing w:before="120"/>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1. Về việc thể chế hóa chủ trương, đường lối của Đảng</w:t>
            </w:r>
          </w:p>
        </w:tc>
        <w:tc>
          <w:tcPr>
            <w:tcW w:w="2693" w:type="dxa"/>
          </w:tcPr>
          <w:p w14:paraId="34AFB9A8" w14:textId="77777777" w:rsidR="00AC508E" w:rsidRPr="00524D42" w:rsidRDefault="00AC508E"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403CA61C" w14:textId="77777777" w:rsidR="00AC508E" w:rsidRPr="00524D42" w:rsidRDefault="00AC508E" w:rsidP="00AC508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Đề nghị cơ quan lập đề xuất chính sách rà soát bảo đảm nội dung chính sách phù hợp với đường lối, chủ trương của Đảng, như: Chỉ thị số 38-CT/TW ngày</w:t>
            </w:r>
            <w:r w:rsidRPr="00524D42">
              <w:rPr>
                <w:color w:val="000000"/>
                <w:sz w:val="28"/>
                <w:szCs w:val="28"/>
              </w:rPr>
              <w:t xml:space="preserve"> </w:t>
            </w:r>
            <w:r w:rsidRPr="00524D42">
              <w:rPr>
                <w:rFonts w:ascii="Times New Roman" w:hAnsi="Times New Roman" w:cs="Times New Roman"/>
                <w:color w:val="000000"/>
                <w:sz w:val="28"/>
                <w:szCs w:val="28"/>
              </w:rPr>
              <w:t>30/7/2024 của Ban Bí thư về đẩy mạnh công tác tiêu chuẩn, đo lường, chất lượng</w:t>
            </w:r>
            <w:r w:rsidRPr="00524D42">
              <w:rPr>
                <w:color w:val="000000"/>
                <w:sz w:val="28"/>
                <w:szCs w:val="28"/>
              </w:rPr>
              <w:t xml:space="preserve"> </w:t>
            </w:r>
            <w:r w:rsidRPr="00524D42">
              <w:rPr>
                <w:rFonts w:ascii="Times New Roman" w:hAnsi="Times New Roman" w:cs="Times New Roman"/>
                <w:color w:val="000000"/>
                <w:sz w:val="28"/>
                <w:szCs w:val="28"/>
              </w:rPr>
              <w:t>quốc gia đến năm 2030 và những năm tiếp theo; Nghị quyết số 57-NQ/TW ngày</w:t>
            </w:r>
            <w:r w:rsidRPr="00524D42">
              <w:rPr>
                <w:color w:val="000000"/>
                <w:sz w:val="28"/>
                <w:szCs w:val="28"/>
              </w:rPr>
              <w:br/>
            </w:r>
            <w:r w:rsidRPr="00524D42">
              <w:rPr>
                <w:rFonts w:ascii="Times New Roman" w:hAnsi="Times New Roman" w:cs="Times New Roman"/>
                <w:color w:val="000000"/>
                <w:sz w:val="28"/>
                <w:szCs w:val="28"/>
              </w:rPr>
              <w:t>22/12/2024 của Bộ Chính trị về đột phá phát triển khoa học, công nghệ, đổi mới</w:t>
            </w:r>
            <w:r w:rsidR="00B52647" w:rsidRPr="00524D42">
              <w:rPr>
                <w:color w:val="000000"/>
                <w:sz w:val="28"/>
                <w:szCs w:val="28"/>
              </w:rPr>
              <w:t xml:space="preserve"> </w:t>
            </w:r>
            <w:r w:rsidRPr="00524D42">
              <w:rPr>
                <w:rFonts w:ascii="Times New Roman" w:hAnsi="Times New Roman" w:cs="Times New Roman"/>
                <w:color w:val="000000"/>
                <w:sz w:val="28"/>
                <w:szCs w:val="28"/>
              </w:rPr>
              <w:t>sáng tạo và chuyển đổi số q</w:t>
            </w:r>
            <w:r w:rsidR="00B52647" w:rsidRPr="00524D42">
              <w:rPr>
                <w:rFonts w:ascii="Times New Roman" w:hAnsi="Times New Roman" w:cs="Times New Roman"/>
                <w:color w:val="000000"/>
                <w:sz w:val="28"/>
                <w:szCs w:val="28"/>
              </w:rPr>
              <w:t xml:space="preserve">uốc gia; Nghị quyết số 66-NQ/TW </w:t>
            </w:r>
            <w:r w:rsidRPr="00524D42">
              <w:rPr>
                <w:rFonts w:ascii="Times New Roman" w:hAnsi="Times New Roman" w:cs="Times New Roman"/>
                <w:color w:val="000000"/>
                <w:sz w:val="28"/>
                <w:szCs w:val="28"/>
              </w:rPr>
              <w:t>ngày 30/4/2025 của</w:t>
            </w:r>
            <w:r w:rsidR="00B52647" w:rsidRPr="00524D42">
              <w:rPr>
                <w:color w:val="000000"/>
                <w:sz w:val="28"/>
                <w:szCs w:val="28"/>
              </w:rPr>
              <w:t xml:space="preserve"> </w:t>
            </w:r>
            <w:r w:rsidRPr="00524D42">
              <w:rPr>
                <w:rFonts w:ascii="Times New Roman" w:hAnsi="Times New Roman" w:cs="Times New Roman"/>
                <w:color w:val="000000"/>
                <w:sz w:val="28"/>
                <w:szCs w:val="28"/>
              </w:rPr>
              <w:t>Bộ Chính trị về đổi mới công tác xây dựng và thi hành pháp luật; Nghị quyết số 68-</w:t>
            </w:r>
            <w:r w:rsidRPr="00524D42">
              <w:rPr>
                <w:color w:val="000000"/>
                <w:sz w:val="28"/>
                <w:szCs w:val="28"/>
              </w:rPr>
              <w:br/>
            </w:r>
            <w:r w:rsidRPr="00524D42">
              <w:rPr>
                <w:rFonts w:ascii="Times New Roman" w:hAnsi="Times New Roman" w:cs="Times New Roman"/>
                <w:color w:val="000000"/>
                <w:sz w:val="28"/>
                <w:szCs w:val="28"/>
              </w:rPr>
              <w:t>NQ/TW ngày 04/5/2025 của Bộ Chính trị về phát triển kinh tế tư nhân...</w:t>
            </w:r>
          </w:p>
          <w:p w14:paraId="2572E844" w14:textId="77777777" w:rsidR="00B52647" w:rsidRPr="00524D42" w:rsidRDefault="00B52647" w:rsidP="00AC508E">
            <w:pPr>
              <w:autoSpaceDE w:val="0"/>
              <w:autoSpaceDN w:val="0"/>
              <w:adjustRightInd w:val="0"/>
              <w:spacing w:before="120"/>
              <w:jc w:val="both"/>
              <w:rPr>
                <w:rFonts w:ascii="Times New Roman" w:hAnsi="Times New Roman" w:cs="Times New Roman"/>
                <w:color w:val="000000"/>
                <w:sz w:val="28"/>
                <w:szCs w:val="28"/>
              </w:rPr>
            </w:pPr>
          </w:p>
          <w:p w14:paraId="54723A39" w14:textId="19C717DC" w:rsidR="00B52647" w:rsidRPr="00524D42" w:rsidRDefault="00B52647" w:rsidP="00AC508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Trên cơ sở các chỉ đạo của</w:t>
            </w:r>
            <w:r w:rsidR="00CB364F" w:rsidRPr="00524D42">
              <w:rPr>
                <w:color w:val="000000"/>
                <w:sz w:val="28"/>
                <w:szCs w:val="28"/>
              </w:rPr>
              <w:t xml:space="preserve"> </w:t>
            </w:r>
            <w:r w:rsidRPr="00524D42">
              <w:rPr>
                <w:rFonts w:ascii="Times New Roman" w:hAnsi="Times New Roman" w:cs="Times New Roman"/>
                <w:color w:val="000000"/>
                <w:sz w:val="28"/>
                <w:szCs w:val="28"/>
              </w:rPr>
              <w:t>Lãnh đạo Đảng, Lãnh đạo Chính phủ, đề nghị cơ quan lập đề xuất chính sách rà</w:t>
            </w:r>
            <w:r w:rsidRPr="00524D42">
              <w:rPr>
                <w:color w:val="000000"/>
                <w:sz w:val="28"/>
                <w:szCs w:val="28"/>
              </w:rPr>
              <w:t xml:space="preserve"> </w:t>
            </w:r>
            <w:r w:rsidRPr="00524D42">
              <w:rPr>
                <w:rFonts w:ascii="Times New Roman" w:hAnsi="Times New Roman" w:cs="Times New Roman"/>
                <w:color w:val="000000"/>
                <w:sz w:val="28"/>
                <w:szCs w:val="28"/>
              </w:rPr>
              <w:t>soát, tổng kết đánh giá Luật Đo lường từ đó đề xuất việc sửa đổi, bổ sung Luật Đo</w:t>
            </w:r>
            <w:r w:rsidRPr="00524D42">
              <w:rPr>
                <w:color w:val="000000"/>
                <w:sz w:val="28"/>
                <w:szCs w:val="28"/>
              </w:rPr>
              <w:t xml:space="preserve"> </w:t>
            </w:r>
            <w:r w:rsidRPr="00524D42">
              <w:rPr>
                <w:rFonts w:ascii="Times New Roman" w:hAnsi="Times New Roman" w:cs="Times New Roman"/>
                <w:color w:val="000000"/>
                <w:sz w:val="28"/>
                <w:szCs w:val="28"/>
              </w:rPr>
              <w:t>lường một cách toàn diện đảm bảo đề xuất các chính sách mang tính đột phá, chiến lược.</w:t>
            </w:r>
          </w:p>
        </w:tc>
        <w:tc>
          <w:tcPr>
            <w:tcW w:w="4110" w:type="dxa"/>
          </w:tcPr>
          <w:p w14:paraId="3D306E87" w14:textId="0EC48B90" w:rsidR="00AC508E" w:rsidRPr="00524D42" w:rsidRDefault="004666A7"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đã </w:t>
            </w:r>
            <w:r w:rsidRPr="00524D42">
              <w:rPr>
                <w:rFonts w:ascii="Times New Roman" w:hAnsi="Times New Roman" w:cs="Times New Roman"/>
                <w:color w:val="000000"/>
                <w:sz w:val="28"/>
                <w:szCs w:val="28"/>
              </w:rPr>
              <w:t>rà soát bảo đảm nội dung chính sách phù hợp với đường lối, chủ trương của Đảng, như: Chỉ thị số 38-CT/TW ngày</w:t>
            </w:r>
            <w:r w:rsidRPr="00524D42">
              <w:rPr>
                <w:color w:val="000000"/>
                <w:sz w:val="28"/>
                <w:szCs w:val="28"/>
              </w:rPr>
              <w:t xml:space="preserve"> </w:t>
            </w:r>
            <w:r w:rsidRPr="00524D42">
              <w:rPr>
                <w:rFonts w:ascii="Times New Roman" w:hAnsi="Times New Roman" w:cs="Times New Roman"/>
                <w:color w:val="000000"/>
                <w:sz w:val="28"/>
                <w:szCs w:val="28"/>
              </w:rPr>
              <w:t>30/7/2024 của Ban Bí thư về đẩy mạnh công tác tiêu chuẩn, đo lường, chất lượng</w:t>
            </w:r>
            <w:r w:rsidRPr="00524D42">
              <w:rPr>
                <w:color w:val="000000"/>
                <w:sz w:val="28"/>
                <w:szCs w:val="28"/>
              </w:rPr>
              <w:t xml:space="preserve"> </w:t>
            </w:r>
            <w:r w:rsidRPr="00524D42">
              <w:rPr>
                <w:rFonts w:ascii="Times New Roman" w:hAnsi="Times New Roman" w:cs="Times New Roman"/>
                <w:color w:val="000000"/>
                <w:sz w:val="28"/>
                <w:szCs w:val="28"/>
              </w:rPr>
              <w:t>quốc gia đến năm 2030 và những năm tiếp theo; Nghị quyết số 57-NQ/TW ngày</w:t>
            </w:r>
            <w:r w:rsidRPr="00524D42">
              <w:rPr>
                <w:color w:val="000000"/>
                <w:sz w:val="28"/>
                <w:szCs w:val="28"/>
              </w:rPr>
              <w:br/>
            </w:r>
            <w:r w:rsidRPr="00524D42">
              <w:rPr>
                <w:rFonts w:ascii="Times New Roman" w:hAnsi="Times New Roman" w:cs="Times New Roman"/>
                <w:color w:val="000000"/>
                <w:sz w:val="28"/>
                <w:szCs w:val="28"/>
              </w:rPr>
              <w:t>22/12/2024 của Bộ Chính trị về đột phá phát triển khoa học, công nghệ, đổi mới</w:t>
            </w:r>
            <w:r w:rsidRPr="00524D42">
              <w:rPr>
                <w:color w:val="000000"/>
                <w:sz w:val="28"/>
                <w:szCs w:val="28"/>
              </w:rPr>
              <w:t xml:space="preserve"> </w:t>
            </w:r>
            <w:r w:rsidRPr="00524D42">
              <w:rPr>
                <w:rFonts w:ascii="Times New Roman" w:hAnsi="Times New Roman" w:cs="Times New Roman"/>
                <w:color w:val="000000"/>
                <w:sz w:val="28"/>
                <w:szCs w:val="28"/>
              </w:rPr>
              <w:t>sáng tạo và chuyển đổi số quốc gia; Nghị quyết số 66-NQ/TW ngày 30/4/2025 của</w:t>
            </w:r>
            <w:r w:rsidRPr="00524D42">
              <w:rPr>
                <w:color w:val="000000"/>
                <w:sz w:val="28"/>
                <w:szCs w:val="28"/>
              </w:rPr>
              <w:t xml:space="preserve"> </w:t>
            </w:r>
            <w:r w:rsidRPr="00524D42">
              <w:rPr>
                <w:rFonts w:ascii="Times New Roman" w:hAnsi="Times New Roman" w:cs="Times New Roman"/>
                <w:color w:val="000000"/>
                <w:sz w:val="28"/>
                <w:szCs w:val="28"/>
              </w:rPr>
              <w:t>Bộ Chính trị về đổi mới công tác xây dựng và thi hành pháp luật; Nghị quyết số 68-</w:t>
            </w:r>
            <w:r w:rsidRPr="00524D42">
              <w:rPr>
                <w:color w:val="000000"/>
                <w:sz w:val="28"/>
                <w:szCs w:val="28"/>
              </w:rPr>
              <w:br/>
            </w:r>
            <w:r w:rsidRPr="00524D42">
              <w:rPr>
                <w:rFonts w:ascii="Times New Roman" w:hAnsi="Times New Roman" w:cs="Times New Roman"/>
                <w:color w:val="000000"/>
                <w:sz w:val="28"/>
                <w:szCs w:val="28"/>
              </w:rPr>
              <w:t xml:space="preserve">NQ/TW ngày 04/5/2025 của Bộ </w:t>
            </w:r>
            <w:r w:rsidRPr="00524D42">
              <w:rPr>
                <w:rFonts w:ascii="Times New Roman" w:hAnsi="Times New Roman" w:cs="Times New Roman"/>
                <w:color w:val="000000"/>
                <w:sz w:val="28"/>
                <w:szCs w:val="28"/>
              </w:rPr>
              <w:lastRenderedPageBreak/>
              <w:t>Chính trị về phát triển kinh tế tư nhân...</w:t>
            </w:r>
          </w:p>
        </w:tc>
      </w:tr>
      <w:tr w:rsidR="0057030E" w:rsidRPr="00524D42" w14:paraId="63E42100" w14:textId="77777777" w:rsidTr="00254F17">
        <w:tc>
          <w:tcPr>
            <w:tcW w:w="2972" w:type="dxa"/>
          </w:tcPr>
          <w:p w14:paraId="5B6302D3" w14:textId="497A8E81" w:rsidR="0057030E" w:rsidRPr="00524D42" w:rsidRDefault="0057030E" w:rsidP="00254F17">
            <w:pPr>
              <w:autoSpaceDE w:val="0"/>
              <w:autoSpaceDN w:val="0"/>
              <w:adjustRightInd w:val="0"/>
              <w:spacing w:before="120"/>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2. Về mục tiêu của chính sách</w:t>
            </w:r>
          </w:p>
        </w:tc>
        <w:tc>
          <w:tcPr>
            <w:tcW w:w="2693" w:type="dxa"/>
          </w:tcPr>
          <w:p w14:paraId="00703D5C" w14:textId="77777777" w:rsidR="0057030E" w:rsidRPr="00524D42" w:rsidRDefault="0057030E"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6CEEAAB1" w14:textId="75CB724E" w:rsidR="0057030E" w:rsidRPr="00524D42" w:rsidRDefault="0057030E" w:rsidP="00AC508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Tại mục V của dự thảo Tờ trình (trang 13-19) và Mục II của dự thảo Báo cáo</w:t>
            </w:r>
            <w:r w:rsidRPr="00524D42">
              <w:rPr>
                <w:color w:val="000000"/>
                <w:sz w:val="28"/>
                <w:szCs w:val="28"/>
              </w:rPr>
              <w:br/>
            </w:r>
            <w:r w:rsidRPr="00524D42">
              <w:rPr>
                <w:rFonts w:ascii="Times New Roman" w:hAnsi="Times New Roman" w:cs="Times New Roman"/>
                <w:color w:val="000000"/>
                <w:sz w:val="28"/>
                <w:szCs w:val="28"/>
              </w:rPr>
              <w:t>đánh giá tác động (trang 10-12), cơ quan lập đề xuất chính sách đã xác định các</w:t>
            </w:r>
            <w:r w:rsidR="00011FC6" w:rsidRPr="00524D42">
              <w:rPr>
                <w:color w:val="000000"/>
                <w:sz w:val="28"/>
                <w:szCs w:val="28"/>
              </w:rPr>
              <w:t xml:space="preserve"> </w:t>
            </w:r>
            <w:r w:rsidRPr="00524D42">
              <w:rPr>
                <w:rFonts w:ascii="Times New Roman" w:hAnsi="Times New Roman" w:cs="Times New Roman"/>
                <w:color w:val="000000"/>
                <w:sz w:val="28"/>
                <w:szCs w:val="28"/>
              </w:rPr>
              <w:t>mục tiêu cụ thể cho 03 nhóm chính sách. Để đảm bảo tính toàn diện và khả thi</w:t>
            </w:r>
            <w:r w:rsidR="00011FC6" w:rsidRPr="00524D42">
              <w:rPr>
                <w:color w:val="000000"/>
                <w:sz w:val="28"/>
                <w:szCs w:val="28"/>
              </w:rPr>
              <w:t xml:space="preserve"> </w:t>
            </w:r>
            <w:r w:rsidRPr="00524D42">
              <w:rPr>
                <w:rFonts w:ascii="Times New Roman" w:hAnsi="Times New Roman" w:cs="Times New Roman"/>
                <w:color w:val="000000"/>
                <w:sz w:val="28"/>
                <w:szCs w:val="28"/>
              </w:rPr>
              <w:t>của các mục tiêu này, đề nghị cơ quan lập đề xuất chính sách làm rõ: Đề nghị xây</w:t>
            </w:r>
            <w:r w:rsidR="00011FC6" w:rsidRPr="00524D42">
              <w:rPr>
                <w:color w:val="000000"/>
                <w:sz w:val="28"/>
                <w:szCs w:val="28"/>
              </w:rPr>
              <w:t xml:space="preserve"> </w:t>
            </w:r>
            <w:r w:rsidRPr="00524D42">
              <w:rPr>
                <w:rFonts w:ascii="Times New Roman" w:hAnsi="Times New Roman" w:cs="Times New Roman"/>
                <w:color w:val="000000"/>
                <w:sz w:val="28"/>
                <w:szCs w:val="28"/>
              </w:rPr>
              <w:t>dựng Luật có nhằm hướng tới (và đạt được) các mục tiêu phát triển bền vững</w:t>
            </w:r>
            <w:r w:rsidRPr="00524D42">
              <w:rPr>
                <w:color w:val="000000"/>
                <w:sz w:val="28"/>
                <w:szCs w:val="28"/>
              </w:rPr>
              <w:br/>
            </w:r>
            <w:r w:rsidRPr="00524D42">
              <w:rPr>
                <w:rFonts w:ascii="Times New Roman" w:hAnsi="Times New Roman" w:cs="Times New Roman"/>
                <w:color w:val="000000"/>
                <w:sz w:val="28"/>
                <w:szCs w:val="28"/>
              </w:rPr>
              <w:t>(SDGs) đến năm 2030 của Liên Hợp quốc (đã được nêu trong Kế hoạch hành</w:t>
            </w:r>
            <w:r w:rsidRPr="00524D42">
              <w:t xml:space="preserve"> </w:t>
            </w:r>
            <w:r w:rsidRPr="00524D42">
              <w:rPr>
                <w:rFonts w:ascii="Times New Roman" w:hAnsi="Times New Roman" w:cs="Times New Roman"/>
                <w:color w:val="000000"/>
                <w:sz w:val="28"/>
                <w:szCs w:val="28"/>
              </w:rPr>
              <w:t>động quốc gia thực hiện Chương trình nghị sự 2030 vì sự phát triển bền vững</w:t>
            </w:r>
            <w:r w:rsidR="00011FC6" w:rsidRPr="00524D42">
              <w:rPr>
                <w:color w:val="000000"/>
                <w:sz w:val="28"/>
                <w:szCs w:val="28"/>
              </w:rPr>
              <w:t xml:space="preserve"> </w:t>
            </w:r>
            <w:r w:rsidRPr="00524D42">
              <w:rPr>
                <w:rFonts w:ascii="Times New Roman" w:hAnsi="Times New Roman" w:cs="Times New Roman"/>
                <w:color w:val="000000"/>
                <w:sz w:val="28"/>
                <w:szCs w:val="28"/>
              </w:rPr>
              <w:t>được phê duyệt tại Quyết định số 622/QĐ-TTg ngày 10/5/2017 của Thủ tướng</w:t>
            </w:r>
            <w:r w:rsidR="00011FC6" w:rsidRPr="00524D42">
              <w:rPr>
                <w:color w:val="000000"/>
                <w:sz w:val="28"/>
                <w:szCs w:val="28"/>
              </w:rPr>
              <w:t xml:space="preserve"> </w:t>
            </w:r>
            <w:r w:rsidRPr="00524D42">
              <w:rPr>
                <w:rFonts w:ascii="Times New Roman" w:hAnsi="Times New Roman" w:cs="Times New Roman"/>
                <w:color w:val="000000"/>
                <w:sz w:val="28"/>
                <w:szCs w:val="28"/>
              </w:rPr>
              <w:t xml:space="preserve">Chính </w:t>
            </w:r>
            <w:r w:rsidR="00011FC6" w:rsidRPr="00524D42">
              <w:rPr>
                <w:rFonts w:ascii="Times New Roman" w:hAnsi="Times New Roman" w:cs="Times New Roman"/>
                <w:color w:val="000000"/>
                <w:sz w:val="28"/>
                <w:szCs w:val="28"/>
              </w:rPr>
              <w:t>phủ)</w:t>
            </w:r>
          </w:p>
        </w:tc>
        <w:tc>
          <w:tcPr>
            <w:tcW w:w="4110" w:type="dxa"/>
          </w:tcPr>
          <w:p w14:paraId="4B9E5ECB" w14:textId="74BA2952" w:rsidR="004666A7" w:rsidRPr="00524D42" w:rsidRDefault="004666A7" w:rsidP="00FE71CC">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giải trình như sau:</w:t>
            </w:r>
          </w:p>
          <w:p w14:paraId="1B1731F4" w14:textId="5CADCFDF" w:rsidR="0057030E" w:rsidRPr="00524D42" w:rsidRDefault="008F4FC4" w:rsidP="00FE71CC">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Mục tiêu của chính sách hướng tới</w:t>
            </w:r>
            <w:r w:rsidR="00FE71CC" w:rsidRPr="00524D42">
              <w:rPr>
                <w:rFonts w:ascii="Times New Roman" w:hAnsi="Times New Roman"/>
                <w:color w:val="000000" w:themeColor="text1"/>
                <w:sz w:val="28"/>
                <w:szCs w:val="28"/>
              </w:rPr>
              <w:t xml:space="preserve"> góp phần thúc đẩy tăng trưởng kinh tế nhanh, bền vững và nâng cao năng lực cạnh tranh quốc gia.</w:t>
            </w:r>
            <w:r w:rsidR="004666A7" w:rsidRPr="00524D42">
              <w:rPr>
                <w:rFonts w:ascii="Times New Roman" w:hAnsi="Times New Roman"/>
                <w:color w:val="000000" w:themeColor="text1"/>
                <w:sz w:val="28"/>
                <w:szCs w:val="28"/>
              </w:rPr>
              <w:t xml:space="preserve"> Cụ thể, trong Chính sách 2, phầ</w:t>
            </w:r>
            <w:r w:rsidR="00FE71CC" w:rsidRPr="00524D42">
              <w:rPr>
                <w:rFonts w:ascii="Times New Roman" w:hAnsi="Times New Roman"/>
                <w:color w:val="000000" w:themeColor="text1"/>
                <w:sz w:val="28"/>
                <w:szCs w:val="28"/>
              </w:rPr>
              <w:t>n nội dung thưc hiện chính sách đã chi tiết về nội dung này “</w:t>
            </w:r>
            <w:r w:rsidR="004666A7" w:rsidRPr="00524D42">
              <w:rPr>
                <w:rFonts w:ascii="Times New Roman" w:hAnsi="Times New Roman" w:cs="Times New Roman"/>
                <w:i/>
                <w:color w:val="000000" w:themeColor="text1"/>
                <w:sz w:val="28"/>
                <w:szCs w:val="28"/>
                <w:lang w:val="en-US"/>
              </w:rPr>
              <w:t xml:space="preserve">Ưu tiên đầu tư phát triển hệ thống chuẩn đo lường quốc gia và hạ tầng kỹ thuật đo lường theo hướng hiện đại, đồng bộ, đáp ứng yêu cầu của các lĩnh vực công nghệ chiến lược, công nghệ mới, năng lượng mới, kinh tế số, kinh tế xanh, kinh tế tuần hoàn, tín chỉ carbon và các lĩnh vực có tác động lan tỏa lớn, phù hợp với chiến lược, quy hoạch phát triển khoa học, công nghệ, đổi </w:t>
            </w:r>
            <w:r w:rsidR="004666A7" w:rsidRPr="00524D42">
              <w:rPr>
                <w:rFonts w:ascii="Times New Roman" w:hAnsi="Times New Roman" w:cs="Times New Roman"/>
                <w:i/>
                <w:color w:val="000000" w:themeColor="text1"/>
                <w:sz w:val="28"/>
                <w:szCs w:val="28"/>
                <w:lang w:val="en-US"/>
              </w:rPr>
              <w:lastRenderedPageBreak/>
              <w:t>mới sáng tạo và công nghiệp quốc gia trong từng thời kỳ</w:t>
            </w:r>
            <w:r w:rsidR="00FE71CC" w:rsidRPr="00524D42">
              <w:rPr>
                <w:rFonts w:ascii="Times New Roman" w:hAnsi="Times New Roman"/>
                <w:color w:val="000000" w:themeColor="text1"/>
                <w:sz w:val="28"/>
                <w:szCs w:val="28"/>
              </w:rPr>
              <w:t>”</w:t>
            </w:r>
            <w:r w:rsidR="006F209E" w:rsidRPr="00524D42">
              <w:rPr>
                <w:rFonts w:ascii="Times New Roman" w:hAnsi="Times New Roman"/>
                <w:color w:val="000000" w:themeColor="text1"/>
                <w:sz w:val="28"/>
                <w:szCs w:val="28"/>
              </w:rPr>
              <w:t>.</w:t>
            </w:r>
          </w:p>
        </w:tc>
      </w:tr>
      <w:tr w:rsidR="00011FC6" w:rsidRPr="00524D42" w14:paraId="1729B07A" w14:textId="77777777" w:rsidTr="00254F17">
        <w:tc>
          <w:tcPr>
            <w:tcW w:w="2972" w:type="dxa"/>
          </w:tcPr>
          <w:p w14:paraId="11DAF2DF" w14:textId="6E9F29C8" w:rsidR="00011FC6" w:rsidRPr="00524D42" w:rsidRDefault="00011FC6" w:rsidP="00254F17">
            <w:pPr>
              <w:autoSpaceDE w:val="0"/>
              <w:autoSpaceDN w:val="0"/>
              <w:adjustRightInd w:val="0"/>
              <w:spacing w:before="120"/>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3. Về phạm vi điều chỉnh</w:t>
            </w:r>
          </w:p>
        </w:tc>
        <w:tc>
          <w:tcPr>
            <w:tcW w:w="2693" w:type="dxa"/>
          </w:tcPr>
          <w:p w14:paraId="17A420D8" w14:textId="77777777" w:rsidR="00011FC6" w:rsidRPr="00524D42" w:rsidRDefault="00011FC6"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560758A9" w14:textId="77777777" w:rsidR="004F481E" w:rsidRPr="00524D42" w:rsidRDefault="00011FC6" w:rsidP="004F481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Tại Mục II.1 dự thảo Tờ trình (trang 12), cơ quan lập đề xuất chính sách xác định: “</w:t>
            </w:r>
            <w:r w:rsidRPr="00524D42">
              <w:rPr>
                <w:rFonts w:ascii="Times New Roman" w:hAnsi="Times New Roman" w:cs="Times New Roman"/>
                <w:i/>
                <w:iCs/>
                <w:color w:val="000000"/>
                <w:sz w:val="28"/>
                <w:szCs w:val="28"/>
              </w:rPr>
              <w:t>Về cơ bản, Luật Đo lường (sửa đổi) vẫn giữ nguyên phạm vi điều chỉnh</w:t>
            </w:r>
            <w:r w:rsidRPr="00524D42">
              <w:rPr>
                <w:i/>
                <w:iCs/>
                <w:color w:val="000000"/>
                <w:sz w:val="28"/>
                <w:szCs w:val="28"/>
              </w:rPr>
              <w:t xml:space="preserve"> </w:t>
            </w:r>
            <w:r w:rsidRPr="00524D42">
              <w:rPr>
                <w:rFonts w:ascii="Times New Roman" w:hAnsi="Times New Roman" w:cs="Times New Roman"/>
                <w:i/>
                <w:iCs/>
                <w:color w:val="000000"/>
                <w:sz w:val="28"/>
                <w:szCs w:val="28"/>
              </w:rPr>
              <w:t>của Luật Đo lường năm 2011…”</w:t>
            </w:r>
            <w:r w:rsidRPr="00524D42">
              <w:rPr>
                <w:rFonts w:ascii="Times New Roman" w:hAnsi="Times New Roman" w:cs="Times New Roman"/>
                <w:color w:val="000000"/>
                <w:sz w:val="28"/>
                <w:szCs w:val="28"/>
              </w:rPr>
              <w:t>. Tuy nhiên, tại Báo cáo tổng kết (trang 10), cơ</w:t>
            </w:r>
            <w:r w:rsidRPr="00524D42">
              <w:rPr>
                <w:color w:val="000000"/>
                <w:sz w:val="28"/>
                <w:szCs w:val="28"/>
              </w:rPr>
              <w:t xml:space="preserve"> </w:t>
            </w:r>
            <w:r w:rsidRPr="00524D42">
              <w:rPr>
                <w:rFonts w:ascii="Times New Roman" w:hAnsi="Times New Roman" w:cs="Times New Roman"/>
                <w:color w:val="000000"/>
                <w:sz w:val="28"/>
                <w:szCs w:val="28"/>
              </w:rPr>
              <w:t>quan lập đề xuất chính sách lại nhận định: “</w:t>
            </w:r>
            <w:r w:rsidRPr="00524D42">
              <w:rPr>
                <w:rFonts w:ascii="Times New Roman" w:hAnsi="Times New Roman" w:cs="Times New Roman"/>
                <w:i/>
                <w:iCs/>
                <w:color w:val="000000"/>
                <w:sz w:val="28"/>
                <w:szCs w:val="28"/>
              </w:rPr>
              <w:t>thực tiễn thi hành cho thấy phạm vi</w:t>
            </w:r>
            <w:r w:rsidRPr="00524D42">
              <w:rPr>
                <w:i/>
                <w:iCs/>
                <w:color w:val="000000"/>
                <w:sz w:val="28"/>
                <w:szCs w:val="28"/>
              </w:rPr>
              <w:br/>
            </w:r>
            <w:r w:rsidRPr="00524D42">
              <w:rPr>
                <w:rFonts w:ascii="Times New Roman" w:hAnsi="Times New Roman" w:cs="Times New Roman"/>
                <w:i/>
                <w:iCs/>
                <w:color w:val="000000"/>
                <w:sz w:val="28"/>
                <w:szCs w:val="28"/>
              </w:rPr>
              <w:t>điều chỉnh của Luật hiện hành chủ yếu được xây dựng trên cơ sở mô hình đo</w:t>
            </w:r>
            <w:r w:rsidR="004F481E" w:rsidRPr="00524D42">
              <w:rPr>
                <w:i/>
                <w:iCs/>
                <w:color w:val="000000"/>
                <w:sz w:val="28"/>
                <w:szCs w:val="28"/>
              </w:rPr>
              <w:t xml:space="preserve"> </w:t>
            </w:r>
            <w:r w:rsidRPr="00524D42">
              <w:rPr>
                <w:rFonts w:ascii="Times New Roman" w:hAnsi="Times New Roman" w:cs="Times New Roman"/>
                <w:i/>
                <w:iCs/>
                <w:color w:val="000000"/>
                <w:sz w:val="28"/>
                <w:szCs w:val="28"/>
              </w:rPr>
              <w:t>lường truyền thống, tập trung vào ph</w:t>
            </w:r>
            <w:r w:rsidR="004F481E" w:rsidRPr="00524D42">
              <w:rPr>
                <w:rFonts w:ascii="Times New Roman" w:hAnsi="Times New Roman" w:cs="Times New Roman"/>
                <w:i/>
                <w:iCs/>
                <w:color w:val="000000"/>
                <w:sz w:val="28"/>
                <w:szCs w:val="28"/>
              </w:rPr>
              <w:t xml:space="preserve">ương tiện đo và phép đo vật lý, </w:t>
            </w:r>
            <w:r w:rsidRPr="00524D42">
              <w:rPr>
                <w:rFonts w:ascii="Times New Roman" w:hAnsi="Times New Roman" w:cs="Times New Roman"/>
                <w:i/>
                <w:iCs/>
                <w:color w:val="000000"/>
                <w:sz w:val="28"/>
                <w:szCs w:val="28"/>
              </w:rPr>
              <w:t>trong khi</w:t>
            </w:r>
            <w:r w:rsidR="004F481E" w:rsidRPr="00524D42">
              <w:rPr>
                <w:i/>
                <w:iCs/>
                <w:color w:val="000000"/>
                <w:sz w:val="28"/>
                <w:szCs w:val="28"/>
              </w:rPr>
              <w:t xml:space="preserve"> </w:t>
            </w:r>
            <w:r w:rsidRPr="00524D42">
              <w:rPr>
                <w:rFonts w:ascii="Times New Roman" w:hAnsi="Times New Roman" w:cs="Times New Roman"/>
                <w:i/>
                <w:iCs/>
                <w:color w:val="000000"/>
                <w:sz w:val="28"/>
                <w:szCs w:val="28"/>
              </w:rPr>
              <w:t>chưa theo kịp sự phát triển nh</w:t>
            </w:r>
            <w:r w:rsidR="004F481E" w:rsidRPr="00524D42">
              <w:rPr>
                <w:rFonts w:ascii="Times New Roman" w:hAnsi="Times New Roman" w:cs="Times New Roman"/>
                <w:i/>
                <w:iCs/>
                <w:color w:val="000000"/>
                <w:sz w:val="28"/>
                <w:szCs w:val="28"/>
              </w:rPr>
              <w:t xml:space="preserve">anh của khoa học – công nghệ và </w:t>
            </w:r>
            <w:r w:rsidRPr="00524D42">
              <w:rPr>
                <w:rFonts w:ascii="Times New Roman" w:hAnsi="Times New Roman" w:cs="Times New Roman"/>
                <w:i/>
                <w:iCs/>
                <w:color w:val="000000"/>
                <w:sz w:val="28"/>
                <w:szCs w:val="28"/>
              </w:rPr>
              <w:t>các mô hình đo</w:t>
            </w:r>
            <w:r w:rsidR="004F481E" w:rsidRPr="00524D42">
              <w:rPr>
                <w:i/>
                <w:iCs/>
                <w:color w:val="000000"/>
                <w:sz w:val="28"/>
                <w:szCs w:val="28"/>
              </w:rPr>
              <w:t xml:space="preserve"> </w:t>
            </w:r>
            <w:r w:rsidRPr="00524D42">
              <w:rPr>
                <w:rFonts w:ascii="Times New Roman" w:hAnsi="Times New Roman" w:cs="Times New Roman"/>
                <w:i/>
                <w:iCs/>
                <w:color w:val="000000"/>
                <w:sz w:val="28"/>
                <w:szCs w:val="28"/>
              </w:rPr>
              <w:t>lường mới</w:t>
            </w:r>
            <w:r w:rsidRPr="00524D42">
              <w:rPr>
                <w:rFonts w:ascii="Times New Roman" w:hAnsi="Times New Roman" w:cs="Times New Roman"/>
                <w:color w:val="000000"/>
                <w:sz w:val="28"/>
                <w:szCs w:val="28"/>
              </w:rPr>
              <w:t>”. Việc dự thảo Tờ trình xác định giữ nguyên phạm vi điều chỉnh chưa</w:t>
            </w:r>
            <w:r w:rsidR="004F481E" w:rsidRPr="00524D42">
              <w:rPr>
                <w:color w:val="000000"/>
                <w:sz w:val="28"/>
                <w:szCs w:val="28"/>
              </w:rPr>
              <w:t xml:space="preserve"> </w:t>
            </w:r>
            <w:r w:rsidRPr="00524D42">
              <w:rPr>
                <w:rFonts w:ascii="Times New Roman" w:hAnsi="Times New Roman" w:cs="Times New Roman"/>
                <w:color w:val="000000"/>
                <w:sz w:val="28"/>
                <w:szCs w:val="28"/>
              </w:rPr>
              <w:t>thống nhất với nội hàm của Chính sách 1 (Chuyển đổi số toàn diện hoạt động đo</w:t>
            </w:r>
            <w:r w:rsidR="004F481E"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lường) và Chính sách 2 (Nâng cao năng lực hệ thống đo lường quốc gia; phát huy</w:t>
            </w:r>
            <w:r w:rsidR="004F481E" w:rsidRPr="00524D42">
              <w:rPr>
                <w:color w:val="000000"/>
                <w:sz w:val="28"/>
                <w:szCs w:val="28"/>
              </w:rPr>
              <w:t xml:space="preserve"> </w:t>
            </w:r>
            <w:r w:rsidRPr="00524D42">
              <w:rPr>
                <w:rFonts w:ascii="Times New Roman" w:hAnsi="Times New Roman" w:cs="Times New Roman"/>
                <w:color w:val="000000"/>
                <w:sz w:val="28"/>
                <w:szCs w:val="28"/>
              </w:rPr>
              <w:t>vai trò doanh nghiệp tham gi</w:t>
            </w:r>
            <w:r w:rsidR="004F481E" w:rsidRPr="00524D42">
              <w:rPr>
                <w:rFonts w:ascii="Times New Roman" w:hAnsi="Times New Roman" w:cs="Times New Roman"/>
                <w:color w:val="000000"/>
                <w:sz w:val="28"/>
                <w:szCs w:val="28"/>
              </w:rPr>
              <w:t xml:space="preserve">a xây dựng năng lực hệ thống đo </w:t>
            </w:r>
            <w:r w:rsidRPr="00524D42">
              <w:rPr>
                <w:rFonts w:ascii="Times New Roman" w:hAnsi="Times New Roman" w:cs="Times New Roman"/>
                <w:color w:val="000000"/>
                <w:sz w:val="28"/>
                <w:szCs w:val="28"/>
              </w:rPr>
              <w:t>lường quốc gia).</w:t>
            </w:r>
          </w:p>
          <w:p w14:paraId="0E8CB96C" w14:textId="1ED09AF4" w:rsidR="00011FC6" w:rsidRPr="00524D42" w:rsidRDefault="00011FC6" w:rsidP="004F481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Do đó, đề nghị cơ quan lập đề xuất chính sách rà soát, cân nhắc việc mở rộng</w:t>
            </w:r>
            <w:r w:rsidR="004F481E"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phạm vi điều chỉnh để bao quát các hoạt động đo lường trong môi trường số và</w:t>
            </w:r>
            <w:r w:rsidR="004F481E" w:rsidRPr="00524D42">
              <w:rPr>
                <w:color w:val="000000"/>
                <w:sz w:val="28"/>
                <w:szCs w:val="28"/>
              </w:rPr>
              <w:t xml:space="preserve"> </w:t>
            </w:r>
            <w:r w:rsidRPr="00524D42">
              <w:rPr>
                <w:rFonts w:ascii="Times New Roman" w:hAnsi="Times New Roman" w:cs="Times New Roman"/>
                <w:color w:val="000000"/>
                <w:sz w:val="28"/>
                <w:szCs w:val="28"/>
              </w:rPr>
              <w:t>quản lý dữ liệu đo lường nhằm tạo cơ sở pháp lý vững chắc cho các chính sách</w:t>
            </w:r>
            <w:r w:rsidR="004F481E" w:rsidRPr="00524D42">
              <w:rPr>
                <w:color w:val="000000"/>
                <w:sz w:val="28"/>
                <w:szCs w:val="28"/>
              </w:rPr>
              <w:t xml:space="preserve"> </w:t>
            </w:r>
            <w:r w:rsidRPr="00524D42">
              <w:rPr>
                <w:rFonts w:ascii="Times New Roman" w:hAnsi="Times New Roman" w:cs="Times New Roman"/>
                <w:color w:val="000000"/>
                <w:sz w:val="28"/>
                <w:szCs w:val="28"/>
              </w:rPr>
              <w:t>mới được đề xuất.</w:t>
            </w:r>
          </w:p>
        </w:tc>
        <w:tc>
          <w:tcPr>
            <w:tcW w:w="4110" w:type="dxa"/>
          </w:tcPr>
          <w:p w14:paraId="585FAA37" w14:textId="5EF896DA" w:rsidR="004666A7" w:rsidRPr="00524D42" w:rsidRDefault="004666A7" w:rsidP="008F17D3">
            <w:pPr>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giải trình như sau:</w:t>
            </w:r>
          </w:p>
          <w:p w14:paraId="1053817A" w14:textId="420FB61A" w:rsidR="001D7583" w:rsidRPr="00524D42" w:rsidRDefault="00DF3216" w:rsidP="008F17D3">
            <w:pPr>
              <w:spacing w:before="120"/>
              <w:jc w:val="both"/>
              <w:rPr>
                <w:rFonts w:ascii="Times New Roman" w:hAnsi="Times New Roman" w:cs="Times New Roman"/>
                <w:color w:val="000000"/>
                <w:sz w:val="28"/>
                <w:szCs w:val="28"/>
              </w:rPr>
            </w:pPr>
            <w:r>
              <w:rPr>
                <w:rFonts w:ascii="Times New Roman" w:hAnsi="Times New Roman" w:cs="Times New Roman"/>
                <w:color w:val="000000"/>
                <w:sz w:val="28"/>
                <w:szCs w:val="28"/>
              </w:rPr>
              <w:t>Bộ KH&amp;CN</w:t>
            </w:r>
            <w:r w:rsidR="001D7583" w:rsidRPr="00524D42">
              <w:rPr>
                <w:rFonts w:ascii="Times New Roman" w:hAnsi="Times New Roman" w:cs="Times New Roman"/>
                <w:color w:val="000000"/>
                <w:sz w:val="28"/>
                <w:szCs w:val="28"/>
              </w:rPr>
              <w:t xml:space="preserve"> tiếp thu và chỉnh sửa lại Báo cáo tổng kết thi hành để thống nhất với nội dung trong Tờ trình. Lý do:</w:t>
            </w:r>
          </w:p>
          <w:p w14:paraId="1DFB76A1" w14:textId="39C9DDEC" w:rsidR="00A51DC9" w:rsidRPr="00524D42" w:rsidRDefault="00A51DC9" w:rsidP="008F17D3">
            <w:pPr>
              <w:spacing w:before="120"/>
              <w:jc w:val="both"/>
            </w:pPr>
            <w:r w:rsidRPr="00524D42">
              <w:rPr>
                <w:rFonts w:ascii="Times New Roman" w:hAnsi="Times New Roman" w:cs="Times New Roman"/>
                <w:color w:val="000000"/>
                <w:sz w:val="28"/>
                <w:szCs w:val="28"/>
              </w:rPr>
              <w:t xml:space="preserve">Điều 1 Luật Đo lường năm 2011 quy định phạm vi điều chỉnh </w:t>
            </w:r>
            <w:r w:rsidRPr="00524D42">
              <w:rPr>
                <w:rFonts w:ascii="Times New Roman" w:hAnsi="Times New Roman" w:cs="Times New Roman"/>
                <w:i/>
                <w:color w:val="000000"/>
                <w:sz w:val="28"/>
                <w:szCs w:val="28"/>
              </w:rPr>
              <w:t>“</w:t>
            </w:r>
            <w:r w:rsidRPr="00524D42">
              <w:rPr>
                <w:rFonts w:ascii="Times New Roman" w:hAnsi="Times New Roman" w:cs="Times New Roman"/>
                <w:i/>
                <w:color w:val="000000"/>
                <w:sz w:val="28"/>
                <w:szCs w:val="28"/>
                <w:shd w:val="clear" w:color="auto" w:fill="FFFFFF"/>
              </w:rPr>
              <w:t>Luật này quy định về hoạt động đo lường; quyền và nghĩa vụ của tổ chức, cá nhân tham gia hoạt động đo lường</w:t>
            </w:r>
            <w:r w:rsidRPr="00524D42">
              <w:rPr>
                <w:rFonts w:ascii="Times New Roman" w:hAnsi="Times New Roman" w:cs="Times New Roman"/>
                <w:i/>
                <w:color w:val="000000"/>
                <w:sz w:val="28"/>
                <w:szCs w:val="28"/>
              </w:rPr>
              <w:t>”</w:t>
            </w:r>
            <w:r w:rsidRPr="00524D42">
              <w:rPr>
                <w:rFonts w:ascii="Times New Roman" w:hAnsi="Times New Roman" w:cs="Times New Roman"/>
                <w:color w:val="000000"/>
                <w:sz w:val="28"/>
                <w:szCs w:val="28"/>
              </w:rPr>
              <w:t xml:space="preserve">. Quy định này đã bao quát toàn diện phạm vi điều </w:t>
            </w:r>
            <w:r w:rsidR="008F17D3" w:rsidRPr="00524D42">
              <w:rPr>
                <w:rFonts w:ascii="Times New Roman" w:hAnsi="Times New Roman" w:cs="Times New Roman"/>
                <w:color w:val="000000"/>
                <w:sz w:val="28"/>
                <w:szCs w:val="28"/>
              </w:rPr>
              <w:t>chỉnh</w:t>
            </w:r>
            <w:r w:rsidRPr="00524D42">
              <w:rPr>
                <w:rFonts w:ascii="Times New Roman" w:hAnsi="Times New Roman" w:cs="Times New Roman"/>
                <w:color w:val="000000"/>
                <w:sz w:val="28"/>
                <w:szCs w:val="28"/>
              </w:rPr>
              <w:t xml:space="preserve"> các hoạt động đo </w:t>
            </w:r>
            <w:r w:rsidR="008F17D3" w:rsidRPr="00524D42">
              <w:rPr>
                <w:rFonts w:ascii="Times New Roman" w:hAnsi="Times New Roman" w:cs="Times New Roman"/>
                <w:color w:val="000000"/>
                <w:sz w:val="28"/>
                <w:szCs w:val="28"/>
              </w:rPr>
              <w:t>lường.</w:t>
            </w:r>
          </w:p>
          <w:p w14:paraId="229768DF" w14:textId="77777777" w:rsidR="0067306D" w:rsidRPr="00524D42" w:rsidRDefault="0067306D" w:rsidP="0067306D">
            <w:pPr>
              <w:autoSpaceDE w:val="0"/>
              <w:autoSpaceDN w:val="0"/>
              <w:adjustRightInd w:val="0"/>
              <w:spacing w:before="120"/>
              <w:jc w:val="both"/>
              <w:rPr>
                <w:rFonts w:ascii="Times New Roman" w:hAnsi="Times New Roman" w:cs="Times New Roman"/>
                <w:color w:val="000000" w:themeColor="text1"/>
                <w:sz w:val="28"/>
                <w:szCs w:val="28"/>
                <w:lang w:val="en-US"/>
              </w:rPr>
            </w:pPr>
            <w:r w:rsidRPr="00524D42">
              <w:rPr>
                <w:rFonts w:ascii="Times New Roman" w:hAnsi="Times New Roman" w:cs="Times New Roman"/>
                <w:color w:val="000000" w:themeColor="text1"/>
                <w:sz w:val="28"/>
                <w:szCs w:val="28"/>
                <w:lang w:val="en-US"/>
              </w:rPr>
              <w:t xml:space="preserve">Theo đó, nội hàm của Chính sách 1 và Chính sách 2 trong đề xuất sửa đổi Luật không nhằm mở rộng phạm vi điều chỉnh theo hướng bổ sung thêm hoạt động đo lường mới hoặc phát sinh thêm quyền, nghĩa vụ pháp lý của tổ chức, cá nhân. Các chính sách này chủ yếu bổ sung, hoàn thiện phương thức quản lý nhà nước theo hướng hiện đại, dựa trên dữ liệu và nền tảng số, phù </w:t>
            </w:r>
            <w:r w:rsidRPr="00524D42">
              <w:rPr>
                <w:rFonts w:ascii="Times New Roman" w:hAnsi="Times New Roman" w:cs="Times New Roman"/>
                <w:color w:val="000000" w:themeColor="text1"/>
                <w:sz w:val="28"/>
                <w:szCs w:val="28"/>
                <w:lang w:val="en-US"/>
              </w:rPr>
              <w:lastRenderedPageBreak/>
              <w:t>hợp với yêu cầu của Chính phủ về chuyển đổi số trong hoạt động quản lý nhà nước.</w:t>
            </w:r>
          </w:p>
          <w:p w14:paraId="47B21DAF" w14:textId="4A7C07A9" w:rsidR="00011FC6" w:rsidRPr="00524D42" w:rsidRDefault="0067306D" w:rsidP="008F17D3">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lang w:val="en-US"/>
              </w:rPr>
              <w:t>Ví dụ, việc kiểm tra, giám sát tuân thủ quy định về đo lường được chuyển đổi từ phương thức chủ yếu dựa trên hồ sơ giấy tờ, kiểm tra trực tiếp tại hiện trường sang phương thức kết hợp kiểm tra dựa trên dữ liệu đo lường được số hóa, chia sẻ và khai thác trên nền tảng số, cơ sở dữ liệu quốc gia có liên quan. Việc đổi mới này nhằm nâng cao hiệu lực, hiệu quả quản lý, giảm chi phí tuân thủ, tạo thuận lợi cho tổ chức, cá nhân, đồng thời không làm phát sinh thêm nghĩa vụ pháp lý so với phạm vi điều chỉnh hiện hành của Luật.</w:t>
            </w:r>
          </w:p>
        </w:tc>
      </w:tr>
      <w:tr w:rsidR="00936C16" w:rsidRPr="00524D42" w14:paraId="31A11D12" w14:textId="77777777" w:rsidTr="00254F17">
        <w:tc>
          <w:tcPr>
            <w:tcW w:w="2972" w:type="dxa"/>
          </w:tcPr>
          <w:p w14:paraId="4EC36B46" w14:textId="04BCC6D7" w:rsidR="00936C16" w:rsidRPr="00524D42" w:rsidRDefault="00936C16" w:rsidP="00254F17">
            <w:pPr>
              <w:autoSpaceDE w:val="0"/>
              <w:autoSpaceDN w:val="0"/>
              <w:adjustRightInd w:val="0"/>
              <w:spacing w:before="120"/>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III. VỀ CÁC CHÍNH SÁCH CỦA LUẬT</w:t>
            </w:r>
          </w:p>
        </w:tc>
        <w:tc>
          <w:tcPr>
            <w:tcW w:w="2693" w:type="dxa"/>
          </w:tcPr>
          <w:p w14:paraId="39F73419" w14:textId="77777777" w:rsidR="00936C16" w:rsidRPr="00524D42" w:rsidRDefault="00936C16"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5B966A7D" w14:textId="1DECA8B8" w:rsidR="00936C16" w:rsidRPr="00524D42" w:rsidRDefault="00936C16" w:rsidP="004666A7">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Nội dung các chính sách, việc đánh giá tác động chính sách cần tuân thủ</w:t>
            </w:r>
            <w:r w:rsidRPr="00524D42">
              <w:rPr>
                <w:color w:val="000000"/>
                <w:sz w:val="28"/>
                <w:szCs w:val="28"/>
              </w:rPr>
              <w:br/>
            </w:r>
            <w:r w:rsidRPr="00524D42">
              <w:rPr>
                <w:rFonts w:ascii="Times New Roman" w:hAnsi="Times New Roman" w:cs="Times New Roman"/>
                <w:color w:val="000000"/>
                <w:sz w:val="28"/>
                <w:szCs w:val="28"/>
              </w:rPr>
              <w:t>đầy đủ quy định tại khoản 2 Điều 28, Điều 29 Luật Ban hành văn bản quy phạm pháp luật số 64/2025/QH15 được sửa đổi, bổ sung bởi Luật số 87/2025/QH15 (Luật BHVBQPPL); Điều 14, Mẫu số 03 Phụ lục IV ban hành kèm theo Nghị</w:t>
            </w:r>
            <w:r w:rsidR="00D0168C" w:rsidRPr="00524D42">
              <w:rPr>
                <w:color w:val="000000"/>
                <w:sz w:val="28"/>
                <w:szCs w:val="28"/>
              </w:rPr>
              <w:t xml:space="preserve"> </w:t>
            </w:r>
            <w:r w:rsidR="00D0168C" w:rsidRPr="00524D42">
              <w:rPr>
                <w:rFonts w:ascii="Times New Roman" w:hAnsi="Times New Roman" w:cs="Times New Roman"/>
                <w:color w:val="000000"/>
                <w:sz w:val="28"/>
                <w:szCs w:val="28"/>
              </w:rPr>
              <w:t xml:space="preserve">định số </w:t>
            </w:r>
            <w:r w:rsidRPr="00524D42">
              <w:rPr>
                <w:rFonts w:ascii="Times New Roman" w:hAnsi="Times New Roman" w:cs="Times New Roman"/>
                <w:color w:val="000000"/>
                <w:sz w:val="28"/>
                <w:szCs w:val="28"/>
              </w:rPr>
              <w:lastRenderedPageBreak/>
              <w:t>78/2025/NĐ-CP ngày 01/4/2025 của Chính phủ quy định chi tiết một số</w:t>
            </w:r>
            <w:r w:rsidRPr="00524D42">
              <w:rPr>
                <w:color w:val="000000"/>
                <w:sz w:val="28"/>
                <w:szCs w:val="28"/>
              </w:rPr>
              <w:t xml:space="preserve"> </w:t>
            </w:r>
            <w:r w:rsidRPr="00524D42">
              <w:rPr>
                <w:rFonts w:ascii="Times New Roman" w:hAnsi="Times New Roman" w:cs="Times New Roman"/>
                <w:color w:val="000000"/>
                <w:sz w:val="28"/>
                <w:szCs w:val="28"/>
              </w:rPr>
              <w:t>điều và biện pháp để tổ chức, hướng dẫn thi hành Luật Ban hành văn bản quy</w:t>
            </w:r>
            <w:r w:rsidRPr="00524D42">
              <w:rPr>
                <w:color w:val="000000"/>
                <w:sz w:val="28"/>
                <w:szCs w:val="28"/>
              </w:rPr>
              <w:t xml:space="preserve"> </w:t>
            </w:r>
            <w:r w:rsidRPr="00524D42">
              <w:rPr>
                <w:rFonts w:ascii="Times New Roman" w:hAnsi="Times New Roman" w:cs="Times New Roman"/>
                <w:color w:val="000000"/>
                <w:sz w:val="28"/>
                <w:szCs w:val="28"/>
              </w:rPr>
              <w:t>phạm pháp luật được sửa đổi, bổ sung bởi Nghị định số 187/2025/NĐ-CP (Nghị</w:t>
            </w:r>
            <w:r w:rsidRPr="00524D42">
              <w:rPr>
                <w:color w:val="000000"/>
                <w:sz w:val="28"/>
                <w:szCs w:val="28"/>
              </w:rPr>
              <w:t xml:space="preserve"> </w:t>
            </w:r>
            <w:r w:rsidRPr="00524D42">
              <w:rPr>
                <w:rFonts w:ascii="Times New Roman" w:hAnsi="Times New Roman" w:cs="Times New Roman"/>
                <w:color w:val="000000"/>
                <w:sz w:val="28"/>
                <w:szCs w:val="28"/>
              </w:rPr>
              <w:t>định số 78/2025/NĐ-CP). Bên cạnh đó, tên, nội hàm, việc đánh giá tác động kinh</w:t>
            </w:r>
            <w:r w:rsidRPr="00524D42">
              <w:t xml:space="preserve"> </w:t>
            </w:r>
            <w:r w:rsidRPr="00524D42">
              <w:rPr>
                <w:rFonts w:ascii="Times New Roman" w:hAnsi="Times New Roman" w:cs="Times New Roman"/>
                <w:color w:val="000000"/>
                <w:sz w:val="28"/>
                <w:szCs w:val="28"/>
              </w:rPr>
              <w:t>tế-xã hội, giới, thủ tục hành chính của các chính sách cần được xác định theo đúng</w:t>
            </w:r>
            <w:r w:rsidRPr="00524D42">
              <w:rPr>
                <w:color w:val="000000"/>
                <w:sz w:val="28"/>
                <w:szCs w:val="28"/>
              </w:rPr>
              <w:t xml:space="preserve"> </w:t>
            </w:r>
            <w:r w:rsidRPr="00524D42">
              <w:rPr>
                <w:rFonts w:ascii="Times New Roman" w:hAnsi="Times New Roman" w:cs="Times New Roman"/>
                <w:color w:val="000000"/>
                <w:sz w:val="28"/>
                <w:szCs w:val="28"/>
              </w:rPr>
              <w:t>hướng dẫn tại Chương III Thông tư số 26/2025/TT-BTP ngày 12/12/2025 của Bộ</w:t>
            </w:r>
            <w:r w:rsidRPr="00524D42">
              <w:rPr>
                <w:color w:val="000000"/>
                <w:sz w:val="28"/>
                <w:szCs w:val="28"/>
              </w:rPr>
              <w:t xml:space="preserve"> </w:t>
            </w:r>
            <w:r w:rsidRPr="00524D42">
              <w:rPr>
                <w:rFonts w:ascii="Times New Roman" w:hAnsi="Times New Roman" w:cs="Times New Roman"/>
                <w:color w:val="000000"/>
                <w:sz w:val="28"/>
                <w:szCs w:val="28"/>
              </w:rPr>
              <w:t>Tư pháp về hướng dẫn xây dựng, ban hành văn bản quy phạm pháp luật. Trong</w:t>
            </w:r>
            <w:r w:rsidRPr="00524D42">
              <w:rPr>
                <w:color w:val="000000"/>
                <w:sz w:val="28"/>
                <w:szCs w:val="28"/>
              </w:rPr>
              <w:t xml:space="preserve"> </w:t>
            </w:r>
            <w:r w:rsidRPr="00524D42">
              <w:rPr>
                <w:rFonts w:ascii="Times New Roman" w:hAnsi="Times New Roman" w:cs="Times New Roman"/>
                <w:color w:val="000000"/>
                <w:sz w:val="28"/>
                <w:szCs w:val="28"/>
              </w:rPr>
              <w:t>đó cần lưu ý bảo đảm nội dung chính sách phù hợp với đường lối, chủ trương của</w:t>
            </w:r>
            <w:r w:rsidRPr="00524D42">
              <w:rPr>
                <w:color w:val="000000"/>
                <w:sz w:val="28"/>
                <w:szCs w:val="28"/>
              </w:rPr>
              <w:t xml:space="preserve"> </w:t>
            </w:r>
            <w:r w:rsidRPr="00524D42">
              <w:rPr>
                <w:rFonts w:ascii="Times New Roman" w:hAnsi="Times New Roman" w:cs="Times New Roman"/>
                <w:color w:val="000000"/>
                <w:sz w:val="28"/>
                <w:szCs w:val="28"/>
              </w:rPr>
              <w:t>Đảng và chính sách của Nhà nước như: Chỉ thị số 38-CT/TW ngày 30/7/2024 của</w:t>
            </w:r>
            <w:r w:rsidRPr="00524D42">
              <w:rPr>
                <w:color w:val="000000"/>
                <w:sz w:val="28"/>
                <w:szCs w:val="28"/>
              </w:rPr>
              <w:br/>
            </w:r>
            <w:r w:rsidRPr="00524D42">
              <w:rPr>
                <w:rFonts w:ascii="Times New Roman" w:hAnsi="Times New Roman" w:cs="Times New Roman"/>
                <w:color w:val="000000"/>
                <w:sz w:val="28"/>
                <w:szCs w:val="28"/>
              </w:rPr>
              <w:t>Ban Bí thư về đẩy mạnh công tác tiêu chuẩn, đo lường, chất lượng quốc gia đến năm 2030 và những năm tiếp theo; Nghị quyết số 57-NQ/TW ngày 22/12/2024 của</w:t>
            </w:r>
            <w:r w:rsidRPr="00524D42">
              <w:rPr>
                <w:color w:val="000000"/>
                <w:sz w:val="28"/>
                <w:szCs w:val="28"/>
              </w:rPr>
              <w:t xml:space="preserve"> </w:t>
            </w:r>
            <w:r w:rsidRPr="00524D42">
              <w:rPr>
                <w:rFonts w:ascii="Times New Roman" w:hAnsi="Times New Roman" w:cs="Times New Roman"/>
                <w:color w:val="000000"/>
                <w:sz w:val="28"/>
                <w:szCs w:val="28"/>
              </w:rPr>
              <w:t>Bộ Chính trị về đột phá phát triển khoa học, công nghệ, đổi mới sáng tạo và chuyển</w:t>
            </w:r>
            <w:r w:rsidR="00F61709" w:rsidRPr="00524D42">
              <w:rPr>
                <w:color w:val="000000"/>
                <w:sz w:val="28"/>
                <w:szCs w:val="28"/>
              </w:rPr>
              <w:t xml:space="preserve"> </w:t>
            </w:r>
            <w:r w:rsidRPr="00524D42">
              <w:rPr>
                <w:rFonts w:ascii="Times New Roman" w:hAnsi="Times New Roman" w:cs="Times New Roman"/>
                <w:color w:val="000000"/>
                <w:sz w:val="28"/>
                <w:szCs w:val="28"/>
              </w:rPr>
              <w:t>đổi số quốc gia; Nghị quyết số 66-NQ/TW ngày 3</w:t>
            </w:r>
            <w:r w:rsidR="007911A3" w:rsidRPr="00524D42">
              <w:rPr>
                <w:rFonts w:ascii="Times New Roman" w:hAnsi="Times New Roman" w:cs="Times New Roman"/>
                <w:color w:val="000000"/>
                <w:sz w:val="28"/>
                <w:szCs w:val="28"/>
              </w:rPr>
              <w:t xml:space="preserve">0/4/2025 của Bộ </w:t>
            </w:r>
            <w:r w:rsidRPr="00524D42">
              <w:rPr>
                <w:rFonts w:ascii="Times New Roman" w:hAnsi="Times New Roman" w:cs="Times New Roman"/>
                <w:color w:val="000000"/>
                <w:sz w:val="28"/>
                <w:szCs w:val="28"/>
              </w:rPr>
              <w:t xml:space="preserve">Chính trị về </w:t>
            </w:r>
            <w:r w:rsidRPr="00524D42">
              <w:rPr>
                <w:rFonts w:ascii="Times New Roman" w:hAnsi="Times New Roman" w:cs="Times New Roman"/>
                <w:color w:val="000000"/>
                <w:sz w:val="28"/>
                <w:szCs w:val="28"/>
              </w:rPr>
              <w:lastRenderedPageBreak/>
              <w:t>đổi</w:t>
            </w:r>
            <w:r w:rsidR="007911A3" w:rsidRPr="00524D42">
              <w:rPr>
                <w:color w:val="000000"/>
                <w:sz w:val="28"/>
                <w:szCs w:val="28"/>
              </w:rPr>
              <w:t xml:space="preserve"> </w:t>
            </w:r>
            <w:r w:rsidRPr="00524D42">
              <w:rPr>
                <w:rFonts w:ascii="Times New Roman" w:hAnsi="Times New Roman" w:cs="Times New Roman"/>
                <w:color w:val="000000"/>
                <w:sz w:val="28"/>
                <w:szCs w:val="28"/>
              </w:rPr>
              <w:t>mới công tác xây d</w:t>
            </w:r>
            <w:r w:rsidR="007911A3" w:rsidRPr="00524D42">
              <w:rPr>
                <w:rFonts w:ascii="Times New Roman" w:hAnsi="Times New Roman" w:cs="Times New Roman"/>
                <w:color w:val="000000"/>
                <w:sz w:val="28"/>
                <w:szCs w:val="28"/>
              </w:rPr>
              <w:t xml:space="preserve">ựng và thi hành pháp luật; Nghị </w:t>
            </w:r>
            <w:r w:rsidRPr="00524D42">
              <w:rPr>
                <w:rFonts w:ascii="Times New Roman" w:hAnsi="Times New Roman" w:cs="Times New Roman"/>
                <w:color w:val="000000"/>
                <w:sz w:val="28"/>
                <w:szCs w:val="28"/>
              </w:rPr>
              <w:t>quyết số 68-NQ/TW ngày</w:t>
            </w:r>
            <w:r w:rsidR="00F61709" w:rsidRPr="00524D42">
              <w:rPr>
                <w:color w:val="000000"/>
                <w:sz w:val="28"/>
                <w:szCs w:val="28"/>
              </w:rPr>
              <w:t xml:space="preserve"> </w:t>
            </w:r>
            <w:r w:rsidRPr="00524D42">
              <w:rPr>
                <w:rFonts w:ascii="Times New Roman" w:hAnsi="Times New Roman" w:cs="Times New Roman"/>
                <w:color w:val="000000"/>
                <w:sz w:val="28"/>
                <w:szCs w:val="28"/>
              </w:rPr>
              <w:t>04/</w:t>
            </w:r>
            <w:r w:rsidR="007911A3" w:rsidRPr="00524D42">
              <w:rPr>
                <w:rFonts w:ascii="Times New Roman" w:hAnsi="Times New Roman" w:cs="Times New Roman"/>
                <w:color w:val="000000"/>
                <w:sz w:val="28"/>
                <w:szCs w:val="28"/>
              </w:rPr>
              <w:t xml:space="preserve">5/2025 của Bộ Chính trị về phát </w:t>
            </w:r>
            <w:r w:rsidRPr="00524D42">
              <w:rPr>
                <w:rFonts w:ascii="Times New Roman" w:hAnsi="Times New Roman" w:cs="Times New Roman"/>
                <w:color w:val="000000"/>
                <w:sz w:val="28"/>
                <w:szCs w:val="28"/>
              </w:rPr>
              <w:t>triển kinh tế tư nhân...</w:t>
            </w:r>
          </w:p>
        </w:tc>
        <w:tc>
          <w:tcPr>
            <w:tcW w:w="4110" w:type="dxa"/>
          </w:tcPr>
          <w:p w14:paraId="3322A9A0" w14:textId="2BC59E85" w:rsidR="004666A7" w:rsidRPr="00524D42" w:rsidRDefault="004666A7" w:rsidP="007277EF">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tiếp thu và hoàn thiện lại Báo cáo đánh giá tác động chính sách bảo đảm </w:t>
            </w:r>
            <w:r w:rsidRPr="00524D42">
              <w:rPr>
                <w:rFonts w:ascii="Times New Roman" w:hAnsi="Times New Roman" w:cs="Times New Roman"/>
                <w:color w:val="000000"/>
                <w:sz w:val="28"/>
                <w:szCs w:val="28"/>
              </w:rPr>
              <w:t xml:space="preserve">tuân thủ đầy đủ quy định tại khoản 2 Điều 28, Điều 29 Luật Ban hành văn bản quy phạm pháp luật số 64/2025/QH15 được sửa đổi, bổ sung bởi Luật số 87/2025/QH15 (Luật </w:t>
            </w:r>
            <w:r w:rsidRPr="00524D42">
              <w:rPr>
                <w:rFonts w:ascii="Times New Roman" w:hAnsi="Times New Roman" w:cs="Times New Roman"/>
                <w:color w:val="000000"/>
                <w:sz w:val="28"/>
                <w:szCs w:val="28"/>
              </w:rPr>
              <w:lastRenderedPageBreak/>
              <w:t>BHVBQPPL); Điều 14, Mẫu số 03 Phụ lục IV ban hành kèm theo Nghị</w:t>
            </w:r>
            <w:r w:rsidRPr="00524D42">
              <w:rPr>
                <w:color w:val="000000"/>
                <w:sz w:val="28"/>
                <w:szCs w:val="28"/>
              </w:rPr>
              <w:t xml:space="preserve"> </w:t>
            </w:r>
            <w:r w:rsidRPr="00524D42">
              <w:rPr>
                <w:rFonts w:ascii="Times New Roman" w:hAnsi="Times New Roman" w:cs="Times New Roman"/>
                <w:color w:val="000000"/>
                <w:sz w:val="28"/>
                <w:szCs w:val="28"/>
              </w:rPr>
              <w:t>định số 78/2025/NĐ-CP ngày 01/4/2025, Chương III Thông tư số 26/2025/TT-BTP.</w:t>
            </w:r>
          </w:p>
          <w:p w14:paraId="34801B39" w14:textId="7558B5CB" w:rsidR="00936C16" w:rsidRPr="00524D42" w:rsidRDefault="00595C46" w:rsidP="00DF1481">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 </w:t>
            </w:r>
            <w:r w:rsidR="004666A7" w:rsidRPr="00524D42">
              <w:rPr>
                <w:rFonts w:ascii="Times New Roman" w:hAnsi="Times New Roman" w:cs="Times New Roman"/>
                <w:color w:val="000000" w:themeColor="text1"/>
                <w:sz w:val="28"/>
                <w:szCs w:val="28"/>
              </w:rPr>
              <w:t>Đối với ý kiên về c</w:t>
            </w:r>
            <w:r w:rsidR="003537B7" w:rsidRPr="00524D42">
              <w:rPr>
                <w:rFonts w:ascii="Times New Roman" w:hAnsi="Times New Roman" w:cs="Times New Roman"/>
                <w:color w:val="000000" w:themeColor="text1"/>
                <w:sz w:val="28"/>
                <w:szCs w:val="28"/>
              </w:rPr>
              <w:t xml:space="preserve">ác mẫu của </w:t>
            </w:r>
            <w:r w:rsidR="003537B7" w:rsidRPr="00524D42">
              <w:rPr>
                <w:rFonts w:ascii="Times New Roman" w:hAnsi="Times New Roman" w:cs="Times New Roman"/>
                <w:color w:val="000000"/>
                <w:sz w:val="28"/>
                <w:szCs w:val="28"/>
              </w:rPr>
              <w:t>Phụ lục IV ban hành kèm theo Nghị</w:t>
            </w:r>
            <w:r w:rsidR="003537B7" w:rsidRPr="00524D42">
              <w:rPr>
                <w:color w:val="000000"/>
                <w:sz w:val="28"/>
                <w:szCs w:val="28"/>
              </w:rPr>
              <w:t xml:space="preserve"> </w:t>
            </w:r>
            <w:r w:rsidR="003537B7" w:rsidRPr="00524D42">
              <w:rPr>
                <w:rFonts w:ascii="Times New Roman" w:hAnsi="Times New Roman" w:cs="Times New Roman"/>
                <w:color w:val="000000"/>
                <w:sz w:val="28"/>
                <w:szCs w:val="28"/>
              </w:rPr>
              <w:t>định số 78/2025/NĐ-CP ngày 01/4/2025</w:t>
            </w:r>
            <w:r w:rsidR="004666A7" w:rsidRPr="00524D42">
              <w:rPr>
                <w:rFonts w:ascii="Times New Roman" w:hAnsi="Times New Roman" w:cs="Times New Roman"/>
                <w:color w:val="000000"/>
                <w:sz w:val="28"/>
                <w:szCs w:val="28"/>
              </w:rPr>
              <w:t xml:space="preserve">, </w:t>
            </w:r>
            <w:r w:rsidR="00DF3216">
              <w:rPr>
                <w:rFonts w:ascii="Times New Roman" w:hAnsi="Times New Roman" w:cs="Times New Roman"/>
                <w:color w:val="000000"/>
                <w:sz w:val="28"/>
                <w:szCs w:val="28"/>
              </w:rPr>
              <w:t>Bộ KH&amp;CN</w:t>
            </w:r>
            <w:r w:rsidR="004666A7" w:rsidRPr="00524D42">
              <w:rPr>
                <w:rFonts w:ascii="Times New Roman" w:hAnsi="Times New Roman" w:cs="Times New Roman"/>
                <w:color w:val="000000"/>
                <w:sz w:val="28"/>
                <w:szCs w:val="28"/>
              </w:rPr>
              <w:t xml:space="preserve"> thực hiện theo</w:t>
            </w:r>
            <w:r w:rsidR="0028383E" w:rsidRPr="00524D42">
              <w:rPr>
                <w:rFonts w:ascii="Times New Roman" w:hAnsi="Times New Roman" w:cs="Times New Roman"/>
                <w:color w:val="000000"/>
                <w:sz w:val="28"/>
                <w:szCs w:val="28"/>
              </w:rPr>
              <w:t xml:space="preserve"> các mẫu của Phụ lục IV ban hành kèm Nghị</w:t>
            </w:r>
            <w:r w:rsidR="0028383E" w:rsidRPr="00524D42">
              <w:rPr>
                <w:color w:val="000000"/>
                <w:sz w:val="28"/>
                <w:szCs w:val="28"/>
              </w:rPr>
              <w:t xml:space="preserve"> </w:t>
            </w:r>
            <w:r w:rsidR="0028383E" w:rsidRPr="00524D42">
              <w:rPr>
                <w:rFonts w:ascii="Times New Roman" w:hAnsi="Times New Roman" w:cs="Times New Roman"/>
                <w:color w:val="000000"/>
                <w:sz w:val="28"/>
                <w:szCs w:val="28"/>
              </w:rPr>
              <w:t>định số 187/2025/NĐ-CP</w:t>
            </w:r>
            <w:r w:rsidR="00DF1481" w:rsidRPr="00524D42">
              <w:rPr>
                <w:rFonts w:ascii="Times New Roman" w:hAnsi="Times New Roman" w:cs="Times New Roman"/>
                <w:color w:val="000000"/>
                <w:sz w:val="28"/>
                <w:szCs w:val="28"/>
              </w:rPr>
              <w:t xml:space="preserve"> ngày 01/7/2025. (Lý do: </w:t>
            </w:r>
            <w:r w:rsidR="00DF1481" w:rsidRPr="00524D42">
              <w:rPr>
                <w:rFonts w:ascii="Times New Roman" w:hAnsi="Times New Roman" w:cs="Times New Roman"/>
                <w:color w:val="000000" w:themeColor="text1"/>
                <w:sz w:val="28"/>
                <w:szCs w:val="28"/>
              </w:rPr>
              <w:t xml:space="preserve">các mẫu của </w:t>
            </w:r>
            <w:r w:rsidR="00DF1481" w:rsidRPr="00524D42">
              <w:rPr>
                <w:rFonts w:ascii="Times New Roman" w:hAnsi="Times New Roman" w:cs="Times New Roman"/>
                <w:color w:val="000000"/>
                <w:sz w:val="28"/>
                <w:szCs w:val="28"/>
              </w:rPr>
              <w:t>Phụ lục IV ban hành kèm theo Nghị</w:t>
            </w:r>
            <w:r w:rsidR="00DF1481" w:rsidRPr="00524D42">
              <w:rPr>
                <w:color w:val="000000"/>
                <w:sz w:val="28"/>
                <w:szCs w:val="28"/>
              </w:rPr>
              <w:t xml:space="preserve"> </w:t>
            </w:r>
            <w:r w:rsidR="00DF1481" w:rsidRPr="00524D42">
              <w:rPr>
                <w:rFonts w:ascii="Times New Roman" w:hAnsi="Times New Roman" w:cs="Times New Roman"/>
                <w:color w:val="000000"/>
                <w:sz w:val="28"/>
                <w:szCs w:val="28"/>
              </w:rPr>
              <w:t>định số 78/2025/NĐ-CP ngày 01/4/2025 đã được thay thế bởi các mẫu của Phụ lục IV ban hành kèm Nghị</w:t>
            </w:r>
            <w:r w:rsidR="00DF1481" w:rsidRPr="00524D42">
              <w:rPr>
                <w:color w:val="000000"/>
                <w:sz w:val="28"/>
                <w:szCs w:val="28"/>
              </w:rPr>
              <w:t xml:space="preserve"> </w:t>
            </w:r>
            <w:r w:rsidR="00DF1481" w:rsidRPr="00524D42">
              <w:rPr>
                <w:rFonts w:ascii="Times New Roman" w:hAnsi="Times New Roman" w:cs="Times New Roman"/>
                <w:color w:val="000000"/>
                <w:sz w:val="28"/>
                <w:szCs w:val="28"/>
              </w:rPr>
              <w:t>định số 187/2025/NĐ-CP.)</w:t>
            </w:r>
          </w:p>
        </w:tc>
      </w:tr>
      <w:tr w:rsidR="007911A3" w:rsidRPr="00524D42" w14:paraId="799C8142" w14:textId="77777777" w:rsidTr="00254F17">
        <w:tc>
          <w:tcPr>
            <w:tcW w:w="2972" w:type="dxa"/>
          </w:tcPr>
          <w:p w14:paraId="5AA55863" w14:textId="37C48C23" w:rsidR="007911A3" w:rsidRPr="00524D42" w:rsidRDefault="007911A3" w:rsidP="00254F17">
            <w:pPr>
              <w:autoSpaceDE w:val="0"/>
              <w:autoSpaceDN w:val="0"/>
              <w:adjustRightInd w:val="0"/>
              <w:spacing w:before="120"/>
              <w:rPr>
                <w:rFonts w:ascii="Times New Roman" w:hAnsi="Times New Roman" w:cs="Times New Roman"/>
                <w:bCs/>
                <w:color w:val="000000"/>
                <w:sz w:val="28"/>
                <w:szCs w:val="28"/>
              </w:rPr>
            </w:pPr>
            <w:r w:rsidRPr="00524D42">
              <w:rPr>
                <w:rFonts w:ascii="Times New Roman" w:hAnsi="Times New Roman" w:cs="Times New Roman"/>
                <w:color w:val="000000"/>
                <w:sz w:val="28"/>
                <w:szCs w:val="28"/>
              </w:rPr>
              <w:lastRenderedPageBreak/>
              <w:t>Chính sách 1 về chuyển đổi số toàn diện hoạt động đo lường</w:t>
            </w:r>
          </w:p>
        </w:tc>
        <w:tc>
          <w:tcPr>
            <w:tcW w:w="2693" w:type="dxa"/>
          </w:tcPr>
          <w:p w14:paraId="143CA15D" w14:textId="77777777" w:rsidR="007911A3" w:rsidRPr="00524D42" w:rsidRDefault="007911A3"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750726A0" w14:textId="5EA91527" w:rsidR="007911A3" w:rsidRPr="00524D42" w:rsidRDefault="00823813" w:rsidP="00143AB5">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Về tính khả thi của quản lý vòng đời phương tiện đo: Tại Bản thuyết minh</w:t>
            </w:r>
            <w:r w:rsidRPr="00524D42">
              <w:rPr>
                <w:color w:val="000000"/>
                <w:sz w:val="28"/>
                <w:szCs w:val="28"/>
              </w:rPr>
              <w:br/>
            </w:r>
            <w:r w:rsidRPr="00524D42">
              <w:rPr>
                <w:rFonts w:ascii="Times New Roman" w:hAnsi="Times New Roman" w:cs="Times New Roman"/>
                <w:color w:val="000000"/>
                <w:sz w:val="28"/>
                <w:szCs w:val="28"/>
              </w:rPr>
              <w:t xml:space="preserve">quy phạm hóa chính sách (trang 1) giải pháp được lựa chọn là </w:t>
            </w:r>
            <w:r w:rsidRPr="00524D42">
              <w:rPr>
                <w:rFonts w:ascii="Times New Roman" w:hAnsi="Times New Roman" w:cs="Times New Roman"/>
                <w:i/>
                <w:iCs/>
                <w:color w:val="000000"/>
                <w:sz w:val="28"/>
                <w:szCs w:val="28"/>
              </w:rPr>
              <w:t>“Định danh phương</w:t>
            </w:r>
            <w:r w:rsidR="00F61709" w:rsidRPr="00524D42">
              <w:rPr>
                <w:i/>
                <w:iCs/>
                <w:color w:val="000000"/>
                <w:sz w:val="28"/>
                <w:szCs w:val="28"/>
              </w:rPr>
              <w:t xml:space="preserve"> </w:t>
            </w:r>
            <w:r w:rsidRPr="00524D42">
              <w:rPr>
                <w:rFonts w:ascii="Times New Roman" w:hAnsi="Times New Roman" w:cs="Times New Roman"/>
                <w:i/>
                <w:iCs/>
                <w:color w:val="000000"/>
                <w:sz w:val="28"/>
                <w:szCs w:val="28"/>
              </w:rPr>
              <w:t>tiện đo (Digital ID): Bổ sung quy định về việc cấp mã định danh duy nhất cho</w:t>
            </w:r>
            <w:r w:rsidR="00F61709" w:rsidRPr="00524D42">
              <w:rPr>
                <w:i/>
                <w:iCs/>
                <w:color w:val="000000"/>
                <w:sz w:val="28"/>
                <w:szCs w:val="28"/>
              </w:rPr>
              <w:t xml:space="preserve"> </w:t>
            </w:r>
            <w:r w:rsidRPr="00524D42">
              <w:rPr>
                <w:rFonts w:ascii="Times New Roman" w:hAnsi="Times New Roman" w:cs="Times New Roman"/>
                <w:i/>
                <w:iCs/>
                <w:color w:val="000000"/>
                <w:sz w:val="28"/>
                <w:szCs w:val="28"/>
              </w:rPr>
              <w:t>từng phương tiện đo (đặc biệt là nhóm 2)</w:t>
            </w:r>
            <w:r w:rsidR="00F61709" w:rsidRPr="00524D42">
              <w:rPr>
                <w:rFonts w:ascii="Times New Roman" w:hAnsi="Times New Roman" w:cs="Times New Roman"/>
                <w:color w:val="000000"/>
                <w:sz w:val="28"/>
                <w:szCs w:val="28"/>
              </w:rPr>
              <w:t xml:space="preserve">”. Đề nghị cơ </w:t>
            </w:r>
            <w:r w:rsidRPr="00524D42">
              <w:rPr>
                <w:rFonts w:ascii="Times New Roman" w:hAnsi="Times New Roman" w:cs="Times New Roman"/>
                <w:color w:val="000000"/>
                <w:sz w:val="28"/>
                <w:szCs w:val="28"/>
              </w:rPr>
              <w:t>quan lập đề xuất chính</w:t>
            </w:r>
            <w:r w:rsidR="00F61709" w:rsidRPr="00524D42">
              <w:rPr>
                <w:color w:val="000000"/>
                <w:sz w:val="28"/>
                <w:szCs w:val="28"/>
              </w:rPr>
              <w:t xml:space="preserve"> </w:t>
            </w:r>
            <w:r w:rsidRPr="00524D42">
              <w:rPr>
                <w:rFonts w:ascii="Times New Roman" w:hAnsi="Times New Roman" w:cs="Times New Roman"/>
                <w:color w:val="000000"/>
                <w:sz w:val="28"/>
                <w:szCs w:val="28"/>
              </w:rPr>
              <w:t>sách đánh giá kỹ hạ tầng kỹ thuật hiện tại để đảm bảo tính khả thi, tránh trường</w:t>
            </w:r>
            <w:r w:rsidRPr="00524D42">
              <w:rPr>
                <w:color w:val="000000"/>
                <w:sz w:val="28"/>
                <w:szCs w:val="28"/>
              </w:rPr>
              <w:br/>
            </w:r>
            <w:r w:rsidRPr="00524D42">
              <w:rPr>
                <w:rFonts w:ascii="Times New Roman" w:hAnsi="Times New Roman" w:cs="Times New Roman"/>
                <w:color w:val="000000"/>
                <w:sz w:val="28"/>
                <w:szCs w:val="28"/>
              </w:rPr>
              <w:t>hợp quy định tạo ra gánh nặng hành chính mới cho doanh nghiệp khi phải cập</w:t>
            </w:r>
            <w:r w:rsidR="00143AB5"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nhật liên tục dữ liệu vòng đời thiết bị lên hệ thống quốc gia, đặc biệt là đối với</w:t>
            </w:r>
            <w:r w:rsidR="00143AB5"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các phương tiện đo đơn giản, số lượng lớn.</w:t>
            </w:r>
          </w:p>
        </w:tc>
        <w:tc>
          <w:tcPr>
            <w:tcW w:w="4110" w:type="dxa"/>
          </w:tcPr>
          <w:p w14:paraId="52A6E7A7" w14:textId="145D17D7" w:rsidR="007911A3" w:rsidRPr="00524D42" w:rsidRDefault="00DF1481"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tiếp thu giải trình như sau: </w:t>
            </w:r>
          </w:p>
          <w:p w14:paraId="74BB0715" w14:textId="4EBDEC0C" w:rsidR="00DF1481" w:rsidRPr="00524D42" w:rsidRDefault="00DF1481" w:rsidP="00DF1481">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pacing w:val="-2"/>
                <w:sz w:val="28"/>
                <w:szCs w:val="28"/>
              </w:rPr>
              <w:t xml:space="preserve">Sau khi tổng hợp ý kiến của các cơ quan, đơn vị góp ý và sau khi nghiên cứu, rà soát lại, </w:t>
            </w:r>
            <w:r w:rsidR="00DF3216">
              <w:rPr>
                <w:rFonts w:ascii="Times New Roman" w:hAnsi="Times New Roman" w:cs="Times New Roman"/>
                <w:color w:val="000000" w:themeColor="text1"/>
                <w:spacing w:val="-2"/>
                <w:sz w:val="28"/>
                <w:szCs w:val="28"/>
              </w:rPr>
              <w:t>Bộ KH&amp;CN</w:t>
            </w:r>
            <w:r w:rsidRPr="00524D42">
              <w:rPr>
                <w:rFonts w:ascii="Times New Roman" w:hAnsi="Times New Roman" w:cs="Times New Roman"/>
                <w:color w:val="000000" w:themeColor="text1"/>
                <w:spacing w:val="-2"/>
                <w:sz w:val="28"/>
                <w:szCs w:val="28"/>
              </w:rPr>
              <w:t xml:space="preserve"> đã điều chỉnh lại nội dung thực hiện của Chính sách 1.</w:t>
            </w:r>
            <w:r w:rsidRPr="00524D42">
              <w:rPr>
                <w:rFonts w:ascii="Times New Roman" w:hAnsi="Times New Roman" w:cs="Times New Roman"/>
                <w:color w:val="000000" w:themeColor="text1"/>
                <w:sz w:val="28"/>
                <w:szCs w:val="28"/>
              </w:rPr>
              <w:t xml:space="preserve"> Theo đó, dự kiến dự thảo Luật chỉ quy định khung và nguyên tắc đối với mã định danh và nội dung cụ thể sẽ được quy định tại văn bản hướng dẫn thi hành dưới Luật.</w:t>
            </w:r>
          </w:p>
          <w:p w14:paraId="2E61D105" w14:textId="08D54C5C" w:rsidR="00DF1481" w:rsidRPr="00524D42" w:rsidRDefault="00DF1481" w:rsidP="00DF1481">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Và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cũng đã rà soát và thực hiện đánh giá tác động chính sách bảo đảm </w:t>
            </w:r>
            <w:r w:rsidR="000E4EC9" w:rsidRPr="00524D42">
              <w:rPr>
                <w:rFonts w:ascii="Times New Roman" w:hAnsi="Times New Roman" w:cs="Times New Roman"/>
                <w:color w:val="000000" w:themeColor="text1"/>
                <w:sz w:val="28"/>
                <w:szCs w:val="28"/>
              </w:rPr>
              <w:t xml:space="preserve">bảo đảm </w:t>
            </w:r>
            <w:r w:rsidR="000E4EC9" w:rsidRPr="00524D42">
              <w:rPr>
                <w:rFonts w:ascii="Times New Roman" w:hAnsi="Times New Roman" w:cs="Times New Roman"/>
                <w:color w:val="000000"/>
                <w:sz w:val="28"/>
                <w:szCs w:val="28"/>
              </w:rPr>
              <w:t>tuân thủ đầy đủ quy định tại khoản 2 Điều 28, Điều 29 Luật Ban hành văn bản quy phạm pháp luật số 64/2025/QH15 được sửa đổi, bổ sung bởi Luật số 87/2025/QH15 (Luật BHVBQPPL); Điều 14, Mẫu số 03 Phụ lục IV ban hành kèm theo Nghị</w:t>
            </w:r>
            <w:r w:rsidR="000E4EC9" w:rsidRPr="00524D42">
              <w:rPr>
                <w:color w:val="000000"/>
                <w:sz w:val="28"/>
                <w:szCs w:val="28"/>
              </w:rPr>
              <w:t xml:space="preserve"> </w:t>
            </w:r>
            <w:r w:rsidR="000E4EC9" w:rsidRPr="00524D42">
              <w:rPr>
                <w:rFonts w:ascii="Times New Roman" w:hAnsi="Times New Roman" w:cs="Times New Roman"/>
                <w:color w:val="000000"/>
                <w:sz w:val="28"/>
                <w:szCs w:val="28"/>
              </w:rPr>
              <w:t xml:space="preserve">định số 78/2025/NĐ-CP </w:t>
            </w:r>
            <w:r w:rsidR="000E4EC9" w:rsidRPr="00524D42">
              <w:rPr>
                <w:rFonts w:ascii="Times New Roman" w:hAnsi="Times New Roman" w:cs="Times New Roman"/>
                <w:color w:val="000000"/>
                <w:sz w:val="28"/>
                <w:szCs w:val="28"/>
              </w:rPr>
              <w:lastRenderedPageBreak/>
              <w:t>ngày 01/4/2025, Chương III Thông tư số 26/2025/TT-BTP</w:t>
            </w:r>
            <w:r w:rsidR="000E4EC9" w:rsidRPr="00524D42">
              <w:rPr>
                <w:rFonts w:ascii="Times New Roman" w:hAnsi="Times New Roman" w:cs="Times New Roman"/>
                <w:color w:val="000000" w:themeColor="text1"/>
                <w:sz w:val="28"/>
                <w:szCs w:val="28"/>
              </w:rPr>
              <w:t>.</w:t>
            </w:r>
          </w:p>
        </w:tc>
      </w:tr>
      <w:tr w:rsidR="00823813" w:rsidRPr="00524D42" w14:paraId="5B3C11F9" w14:textId="77777777" w:rsidTr="00254F17">
        <w:tc>
          <w:tcPr>
            <w:tcW w:w="2972" w:type="dxa"/>
          </w:tcPr>
          <w:p w14:paraId="2545610F" w14:textId="726ADDB1" w:rsidR="00823813" w:rsidRPr="00524D42" w:rsidRDefault="00823813" w:rsidP="009C7EFA">
            <w:pPr>
              <w:autoSpaceDE w:val="0"/>
              <w:autoSpaceDN w:val="0"/>
              <w:adjustRightInd w:val="0"/>
              <w:spacing w:before="120"/>
              <w:jc w:val="both"/>
              <w:rPr>
                <w:rFonts w:ascii="Times New Roman" w:hAnsi="Times New Roman" w:cs="Times New Roman"/>
                <w:b/>
                <w:color w:val="000000"/>
                <w:sz w:val="28"/>
                <w:szCs w:val="28"/>
              </w:rPr>
            </w:pPr>
            <w:r w:rsidRPr="00524D42">
              <w:rPr>
                <w:rFonts w:ascii="Times New Roman" w:hAnsi="Times New Roman" w:cs="Times New Roman"/>
                <w:color w:val="000000"/>
                <w:sz w:val="28"/>
                <w:szCs w:val="28"/>
              </w:rPr>
              <w:lastRenderedPageBreak/>
              <w:t>Chính sách 2 về nâng cao năng lực hệ thống đo lường quốc gia; phát huy</w:t>
            </w:r>
            <w:r w:rsidR="009C7EFA"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vai trò doanh nghiệp tham gia xây dựng năng lực hệ thống đo lường quốc gia</w:t>
            </w:r>
          </w:p>
        </w:tc>
        <w:tc>
          <w:tcPr>
            <w:tcW w:w="2693" w:type="dxa"/>
          </w:tcPr>
          <w:p w14:paraId="71A94D12" w14:textId="77777777" w:rsidR="00823813" w:rsidRPr="00524D42" w:rsidRDefault="00823813"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06FE9677" w14:textId="2EC9E657" w:rsidR="00823813" w:rsidRPr="00524D42" w:rsidRDefault="00823813" w:rsidP="00936C16">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Về xã hội hóa chuẩn đo lường quốc gia: Tại Bản thuyết minh chính sách</w:t>
            </w:r>
            <w:r w:rsidRPr="00524D42">
              <w:rPr>
                <w:color w:val="000000"/>
                <w:sz w:val="28"/>
                <w:szCs w:val="28"/>
              </w:rPr>
              <w:br/>
            </w:r>
            <w:r w:rsidRPr="00524D42">
              <w:rPr>
                <w:rFonts w:ascii="Times New Roman" w:hAnsi="Times New Roman" w:cs="Times New Roman"/>
                <w:color w:val="000000"/>
                <w:sz w:val="28"/>
                <w:szCs w:val="28"/>
              </w:rPr>
              <w:t>(mục 7, trang 5) có đề xuất bổ sung quy định "</w:t>
            </w:r>
            <w:r w:rsidRPr="00524D42">
              <w:rPr>
                <w:rFonts w:ascii="Times New Roman" w:hAnsi="Times New Roman" w:cs="Times New Roman"/>
                <w:i/>
                <w:iCs/>
                <w:color w:val="000000"/>
                <w:sz w:val="28"/>
                <w:szCs w:val="28"/>
              </w:rPr>
              <w:t>Khuyến khích xã hội hóa (Tập đoàn,</w:t>
            </w:r>
            <w:r w:rsidR="009C7EFA" w:rsidRPr="00524D42">
              <w:rPr>
                <w:i/>
                <w:iCs/>
                <w:color w:val="000000"/>
                <w:sz w:val="28"/>
                <w:szCs w:val="28"/>
              </w:rPr>
              <w:t xml:space="preserve"> </w:t>
            </w:r>
            <w:r w:rsidRPr="00524D42">
              <w:rPr>
                <w:rFonts w:ascii="Times New Roman" w:hAnsi="Times New Roman" w:cs="Times New Roman"/>
                <w:i/>
                <w:iCs/>
                <w:color w:val="000000"/>
                <w:sz w:val="28"/>
                <w:szCs w:val="28"/>
              </w:rPr>
              <w:t>doanh nghiệp) trong việc phê duyệt chuẩn đo lường quốc gia và hoạt động giữ,</w:t>
            </w:r>
            <w:r w:rsidR="009C7EFA" w:rsidRPr="00524D42">
              <w:rPr>
                <w:i/>
                <w:iCs/>
                <w:color w:val="000000"/>
                <w:sz w:val="28"/>
                <w:szCs w:val="28"/>
              </w:rPr>
              <w:t xml:space="preserve"> </w:t>
            </w:r>
            <w:r w:rsidRPr="00524D42">
              <w:rPr>
                <w:rFonts w:ascii="Times New Roman" w:hAnsi="Times New Roman" w:cs="Times New Roman"/>
                <w:i/>
                <w:iCs/>
                <w:color w:val="000000"/>
                <w:sz w:val="28"/>
                <w:szCs w:val="28"/>
              </w:rPr>
              <w:t>duy trì chuẩn đo lường quốc gia</w:t>
            </w:r>
            <w:r w:rsidRPr="00524D42">
              <w:rPr>
                <w:rFonts w:ascii="Times New Roman" w:hAnsi="Times New Roman" w:cs="Times New Roman"/>
                <w:color w:val="000000"/>
                <w:sz w:val="28"/>
                <w:szCs w:val="28"/>
              </w:rPr>
              <w:t>". Đây là chính sách mới và đột phá. Tuy nhiên,</w:t>
            </w:r>
            <w:r w:rsidR="009C7EFA" w:rsidRPr="00524D42">
              <w:rPr>
                <w:color w:val="000000"/>
                <w:sz w:val="28"/>
                <w:szCs w:val="28"/>
              </w:rPr>
              <w:t xml:space="preserve"> </w:t>
            </w:r>
            <w:r w:rsidRPr="00524D42">
              <w:rPr>
                <w:rFonts w:ascii="Times New Roman" w:hAnsi="Times New Roman" w:cs="Times New Roman"/>
                <w:color w:val="000000"/>
                <w:sz w:val="28"/>
                <w:szCs w:val="28"/>
              </w:rPr>
              <w:t>đề nghị cơ quan lập đề xuất chính sách làm rõ cơ chế pháp lý để đảm bảo an ninh,</w:t>
            </w:r>
            <w:r w:rsidRPr="00524D42">
              <w:rPr>
                <w:color w:val="000000"/>
                <w:sz w:val="28"/>
                <w:szCs w:val="28"/>
              </w:rPr>
              <w:br/>
            </w:r>
            <w:r w:rsidRPr="00524D42">
              <w:rPr>
                <w:rFonts w:ascii="Times New Roman" w:hAnsi="Times New Roman" w:cs="Times New Roman"/>
                <w:color w:val="000000"/>
                <w:sz w:val="28"/>
                <w:szCs w:val="28"/>
              </w:rPr>
              <w:t>độ tin cậy và tính liên tục của chuẩn quốc gia khi giao cho tư nhân nắm giữ, đặc</w:t>
            </w:r>
            <w:r w:rsidR="009C7EFA" w:rsidRPr="00524D42">
              <w:rPr>
                <w:color w:val="000000"/>
                <w:sz w:val="28"/>
                <w:szCs w:val="28"/>
              </w:rPr>
              <w:t xml:space="preserve"> </w:t>
            </w:r>
            <w:r w:rsidRPr="00524D42">
              <w:rPr>
                <w:rFonts w:ascii="Times New Roman" w:hAnsi="Times New Roman" w:cs="Times New Roman"/>
                <w:color w:val="000000"/>
                <w:sz w:val="28"/>
                <w:szCs w:val="28"/>
              </w:rPr>
              <w:t>biệt trong trường hợp doanh nghiệp giải thể hoặc thay đổi định hướng kinh doanh.</w:t>
            </w:r>
          </w:p>
        </w:tc>
        <w:tc>
          <w:tcPr>
            <w:tcW w:w="4110" w:type="dxa"/>
          </w:tcPr>
          <w:p w14:paraId="40345312" w14:textId="3611F0E0" w:rsidR="00EF4CE5" w:rsidRPr="00524D42" w:rsidRDefault="00DF1481" w:rsidP="00CB364F">
            <w:pPr>
              <w:autoSpaceDE w:val="0"/>
              <w:autoSpaceDN w:val="0"/>
              <w:adjustRightInd w:val="0"/>
              <w:spacing w:before="120"/>
              <w:jc w:val="both"/>
              <w:rPr>
                <w:rFonts w:ascii="Times New Roman" w:hAnsi="Times New Roman"/>
                <w:color w:val="000000" w:themeColor="text1"/>
                <w:sz w:val="28"/>
                <w:szCs w:val="28"/>
              </w:rPr>
            </w:pPr>
            <w:r w:rsidRPr="00524D42">
              <w:rPr>
                <w:rFonts w:ascii="Times New Roman" w:hAnsi="Times New Roman"/>
                <w:color w:val="000000" w:themeColor="text1"/>
                <w:sz w:val="28"/>
                <w:szCs w:val="28"/>
              </w:rPr>
              <w:t xml:space="preserve">Tiếp thu ý kiến của Bộ tư pháp, </w:t>
            </w:r>
            <w:r w:rsidR="00CF300E">
              <w:rPr>
                <w:rFonts w:ascii="Times New Roman" w:hAnsi="Times New Roman"/>
                <w:color w:val="000000" w:themeColor="text1"/>
                <w:sz w:val="28"/>
                <w:szCs w:val="28"/>
              </w:rPr>
              <w:t>Bộ KH&amp;CN</w:t>
            </w:r>
            <w:r w:rsidRPr="00524D42">
              <w:rPr>
                <w:rFonts w:ascii="Times New Roman" w:hAnsi="Times New Roman"/>
                <w:color w:val="000000" w:themeColor="text1"/>
                <w:sz w:val="28"/>
                <w:szCs w:val="28"/>
              </w:rPr>
              <w:t xml:space="preserve"> tiếp thu ý kiến của </w:t>
            </w:r>
            <w:r w:rsidR="00EF4CE5" w:rsidRPr="00524D42">
              <w:rPr>
                <w:rFonts w:ascii="Times New Roman" w:hAnsi="Times New Roman"/>
                <w:color w:val="000000" w:themeColor="text1"/>
                <w:sz w:val="28"/>
                <w:szCs w:val="28"/>
              </w:rPr>
              <w:t>Quý Bộ và giải trình như sau:</w:t>
            </w:r>
          </w:p>
          <w:p w14:paraId="422A0F05" w14:textId="0015925C" w:rsidR="00EF4CE5" w:rsidRPr="00524D42" w:rsidRDefault="00DF1481" w:rsidP="00CB364F">
            <w:pPr>
              <w:autoSpaceDE w:val="0"/>
              <w:autoSpaceDN w:val="0"/>
              <w:adjustRightInd w:val="0"/>
              <w:spacing w:before="120"/>
              <w:jc w:val="both"/>
              <w:rPr>
                <w:rFonts w:ascii="Times New Roman" w:hAnsi="Times New Roman"/>
                <w:color w:val="000000" w:themeColor="text1"/>
                <w:sz w:val="28"/>
                <w:szCs w:val="28"/>
              </w:rPr>
            </w:pPr>
            <w:r w:rsidRPr="00524D42">
              <w:rPr>
                <w:rFonts w:ascii="Times New Roman" w:hAnsi="Times New Roman"/>
                <w:color w:val="000000" w:themeColor="text1"/>
                <w:sz w:val="28"/>
                <w:szCs w:val="28"/>
              </w:rPr>
              <w:t xml:space="preserve">Nội dung này là nhằm khuyến khích doanh nghệp tham gia  vào việc </w:t>
            </w:r>
            <w:r w:rsidRPr="00524D42">
              <w:rPr>
                <w:rFonts w:ascii="Times New Roman" w:hAnsi="Times New Roman"/>
                <w:b/>
                <w:color w:val="000000" w:themeColor="text1"/>
                <w:sz w:val="28"/>
                <w:szCs w:val="28"/>
                <w:lang w:val="en-US"/>
              </w:rPr>
              <w:t>đầu tư</w:t>
            </w:r>
            <w:r w:rsidRPr="00524D42">
              <w:rPr>
                <w:rFonts w:ascii="Times New Roman" w:hAnsi="Times New Roman"/>
                <w:b/>
                <w:color w:val="000000" w:themeColor="text1"/>
                <w:sz w:val="28"/>
                <w:szCs w:val="28"/>
              </w:rPr>
              <w:t xml:space="preserve"> chuẩn đo lường quốc gia và hoạt động giữ, duy trì chuẩn đo lường quốc gia</w:t>
            </w:r>
            <w:r w:rsidRPr="00524D42">
              <w:rPr>
                <w:rFonts w:ascii="Times New Roman" w:hAnsi="Times New Roman"/>
                <w:color w:val="000000" w:themeColor="text1"/>
                <w:sz w:val="28"/>
                <w:szCs w:val="28"/>
              </w:rPr>
              <w:t xml:space="preserve"> chứ không khuyến khích xã hội hóa việc phê duyệt chuẩn quốc gia. Việc phê duyệt chuẩn quốc gia là do cơ quan nhà nước có thẩm quyền phê duyệt. Vì vậy, </w:t>
            </w:r>
            <w:r w:rsidR="00DF3216">
              <w:rPr>
                <w:rFonts w:ascii="Times New Roman" w:hAnsi="Times New Roman"/>
                <w:color w:val="000000" w:themeColor="text1"/>
                <w:sz w:val="28"/>
                <w:szCs w:val="28"/>
              </w:rPr>
              <w:t>Bộ KH&amp;CN</w:t>
            </w:r>
            <w:r w:rsidRPr="00524D42">
              <w:rPr>
                <w:rFonts w:ascii="Times New Roman" w:hAnsi="Times New Roman"/>
                <w:color w:val="000000" w:themeColor="text1"/>
                <w:sz w:val="28"/>
                <w:szCs w:val="28"/>
              </w:rPr>
              <w:t xml:space="preserve"> đã điều chỉnh và đề xuất một khoản vào dự thảo Luật Đo lường với nội dung như sau: “</w:t>
            </w:r>
            <w:r w:rsidRPr="00524D42">
              <w:rPr>
                <w:rFonts w:ascii="Times New Roman" w:hAnsi="Times New Roman" w:cs="Times New Roman"/>
                <w:i/>
                <w:color w:val="000000" w:themeColor="text1"/>
                <w:sz w:val="28"/>
                <w:szCs w:val="28"/>
                <w:lang w:val="en-US"/>
              </w:rPr>
              <w:t>Chuẩn đo lường do doanh nghiệp đầu tư có thể được cơ quan nhà nước có thẩm quyền phê duyệt là chuẩn đo lường quốc gia khi đáp ứng yêu cầu kỹ thuật và quản lý theo quy định của pháp luật</w:t>
            </w:r>
            <w:r w:rsidRPr="00524D42">
              <w:rPr>
                <w:rFonts w:ascii="Times New Roman" w:hAnsi="Times New Roman"/>
                <w:color w:val="000000" w:themeColor="text1"/>
                <w:sz w:val="28"/>
                <w:szCs w:val="28"/>
              </w:rPr>
              <w:t>”</w:t>
            </w:r>
            <w:r w:rsidR="00EF4CE5" w:rsidRPr="00524D42">
              <w:rPr>
                <w:rFonts w:ascii="Times New Roman" w:hAnsi="Times New Roman"/>
                <w:color w:val="000000" w:themeColor="text1"/>
                <w:sz w:val="28"/>
                <w:szCs w:val="28"/>
              </w:rPr>
              <w:t>.</w:t>
            </w:r>
          </w:p>
          <w:p w14:paraId="36BE2927" w14:textId="628F10ED" w:rsidR="00F573C1" w:rsidRPr="00524D42" w:rsidRDefault="00F573C1"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Về cơ chế pháp lý, hiện tại đã có Thông tư số 14/2013/TT-BKHCN quy định </w:t>
            </w:r>
            <w:r w:rsidR="00B50415" w:rsidRPr="00524D42">
              <w:rPr>
                <w:rFonts w:ascii="Times New Roman" w:hAnsi="Times New Roman" w:cs="Times New Roman"/>
                <w:color w:val="000000" w:themeColor="text1"/>
                <w:sz w:val="28"/>
                <w:szCs w:val="28"/>
              </w:rPr>
              <w:t xml:space="preserve">đo lường đối với </w:t>
            </w:r>
            <w:r w:rsidRPr="00524D42">
              <w:rPr>
                <w:rFonts w:ascii="Times New Roman" w:hAnsi="Times New Roman" w:cs="Times New Roman"/>
                <w:color w:val="000000" w:themeColor="text1"/>
                <w:sz w:val="28"/>
                <w:szCs w:val="28"/>
              </w:rPr>
              <w:t>chuẩn</w:t>
            </w:r>
            <w:r w:rsidR="00B50415" w:rsidRPr="00524D42">
              <w:rPr>
                <w:rFonts w:ascii="Times New Roman" w:hAnsi="Times New Roman" w:cs="Times New Roman"/>
                <w:color w:val="000000" w:themeColor="text1"/>
                <w:sz w:val="28"/>
                <w:szCs w:val="28"/>
              </w:rPr>
              <w:t xml:space="preserve"> quốc gia. Trong đó, </w:t>
            </w:r>
            <w:r w:rsidR="00AB2685" w:rsidRPr="00524D42">
              <w:rPr>
                <w:rFonts w:ascii="Times New Roman" w:hAnsi="Times New Roman" w:cs="Times New Roman"/>
                <w:color w:val="000000" w:themeColor="text1"/>
                <w:sz w:val="28"/>
                <w:szCs w:val="28"/>
              </w:rPr>
              <w:t xml:space="preserve">có các điều </w:t>
            </w:r>
            <w:r w:rsidR="00AB2685" w:rsidRPr="00524D42">
              <w:rPr>
                <w:rFonts w:ascii="Times New Roman" w:hAnsi="Times New Roman" w:cs="Times New Roman"/>
                <w:color w:val="000000" w:themeColor="text1"/>
                <w:sz w:val="28"/>
                <w:szCs w:val="28"/>
              </w:rPr>
              <w:lastRenderedPageBreak/>
              <w:t xml:space="preserve">kiện để được phê duyệt </w:t>
            </w:r>
            <w:r w:rsidR="00EC0055" w:rsidRPr="00524D42">
              <w:rPr>
                <w:rFonts w:ascii="Times New Roman" w:hAnsi="Times New Roman" w:cs="Times New Roman"/>
                <w:color w:val="000000" w:themeColor="text1"/>
                <w:sz w:val="28"/>
                <w:szCs w:val="28"/>
              </w:rPr>
              <w:t>chuẩn, chị định giữ chuẩn</w:t>
            </w:r>
            <w:r w:rsidR="00AB2685" w:rsidRPr="00524D42">
              <w:rPr>
                <w:rFonts w:ascii="Times New Roman" w:hAnsi="Times New Roman" w:cs="Times New Roman"/>
                <w:color w:val="000000" w:themeColor="text1"/>
                <w:sz w:val="28"/>
                <w:szCs w:val="28"/>
              </w:rPr>
              <w:t xml:space="preserve"> quốc gia, điều kiện về duy trì, bảo quản, sử dụng chuẩn quốc </w:t>
            </w:r>
            <w:r w:rsidR="00EC0055" w:rsidRPr="00524D42">
              <w:rPr>
                <w:rFonts w:ascii="Times New Roman" w:hAnsi="Times New Roman" w:cs="Times New Roman"/>
                <w:color w:val="000000" w:themeColor="text1"/>
                <w:sz w:val="28"/>
                <w:szCs w:val="28"/>
              </w:rPr>
              <w:t>gia và trách nhiệm của tổ chức được chỉ định giữ chuẩn quốc gia.</w:t>
            </w:r>
          </w:p>
          <w:p w14:paraId="6FDF0E7F" w14:textId="25893355" w:rsidR="00060F86" w:rsidRPr="00524D42" w:rsidRDefault="00FF78BF"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sz w:val="28"/>
                <w:szCs w:val="28"/>
              </w:rPr>
              <w:t>Trường hợp doanh nghiệp giải thể hoặc thay đổi định hướng kinh doanh</w:t>
            </w:r>
            <w:r w:rsidRPr="00524D42">
              <w:rPr>
                <w:rFonts w:ascii="Times New Roman" w:hAnsi="Times New Roman" w:cs="Times New Roman"/>
                <w:color w:val="000000" w:themeColor="text1"/>
                <w:sz w:val="28"/>
                <w:szCs w:val="28"/>
              </w:rPr>
              <w:t xml:space="preserve"> </w:t>
            </w:r>
            <w:r w:rsidR="00EC0055" w:rsidRPr="00524D42">
              <w:rPr>
                <w:rFonts w:ascii="Times New Roman" w:hAnsi="Times New Roman" w:cs="Times New Roman"/>
                <w:color w:val="000000" w:themeColor="text1"/>
                <w:sz w:val="28"/>
                <w:szCs w:val="28"/>
              </w:rPr>
              <w:t xml:space="preserve">Việc này được thực hiện theo </w:t>
            </w:r>
            <w:r w:rsidR="009334AE" w:rsidRPr="00524D42">
              <w:rPr>
                <w:rFonts w:ascii="Times New Roman" w:hAnsi="Times New Roman" w:cs="Times New Roman"/>
                <w:color w:val="000000" w:themeColor="text1"/>
                <w:sz w:val="28"/>
                <w:szCs w:val="28"/>
              </w:rPr>
              <w:t xml:space="preserve">Luật Đầu tư năm theo </w:t>
            </w:r>
            <w:r w:rsidR="00D84DB8" w:rsidRPr="00524D42">
              <w:rPr>
                <w:rFonts w:ascii="Times New Roman" w:hAnsi="Times New Roman" w:cs="Times New Roman"/>
                <w:color w:val="000000" w:themeColor="text1"/>
                <w:sz w:val="28"/>
                <w:szCs w:val="28"/>
              </w:rPr>
              <w:t>phương thức đối tác công tư</w:t>
            </w:r>
            <w:r w:rsidR="009334AE" w:rsidRPr="00524D42">
              <w:rPr>
                <w:rFonts w:ascii="Times New Roman" w:hAnsi="Times New Roman" w:cs="Times New Roman"/>
                <w:color w:val="000000" w:themeColor="text1"/>
                <w:sz w:val="28"/>
                <w:szCs w:val="28"/>
              </w:rPr>
              <w:t xml:space="preserve"> năm 2020</w:t>
            </w:r>
            <w:r w:rsidR="00D84DB8" w:rsidRPr="00524D42">
              <w:rPr>
                <w:rFonts w:ascii="Times New Roman" w:hAnsi="Times New Roman" w:cs="Times New Roman"/>
                <w:color w:val="000000" w:themeColor="text1"/>
                <w:sz w:val="28"/>
                <w:szCs w:val="28"/>
              </w:rPr>
              <w:t xml:space="preserve">. Trường hợp mà DN bị giải thể, phá sản, thì cơ quan quản lý </w:t>
            </w:r>
            <w:r w:rsidR="00342F5C" w:rsidRPr="00524D42">
              <w:rPr>
                <w:rFonts w:ascii="Times New Roman" w:hAnsi="Times New Roman" w:cs="Times New Roman"/>
                <w:color w:val="000000" w:themeColor="text1"/>
                <w:sz w:val="28"/>
                <w:szCs w:val="28"/>
              </w:rPr>
              <w:t>phải tổ chức</w:t>
            </w:r>
            <w:r w:rsidR="009334AE" w:rsidRPr="00524D42">
              <w:rPr>
                <w:rFonts w:ascii="Times New Roman" w:hAnsi="Times New Roman" w:cs="Times New Roman"/>
                <w:color w:val="000000" w:themeColor="text1"/>
                <w:sz w:val="28"/>
                <w:szCs w:val="28"/>
              </w:rPr>
              <w:t xml:space="preserve"> để tiếp tục duy trì.</w:t>
            </w:r>
          </w:p>
        </w:tc>
      </w:tr>
      <w:tr w:rsidR="00823813" w:rsidRPr="00524D42" w14:paraId="40D621FA" w14:textId="77777777" w:rsidTr="00254F17">
        <w:tc>
          <w:tcPr>
            <w:tcW w:w="2972" w:type="dxa"/>
          </w:tcPr>
          <w:p w14:paraId="4A25ED11" w14:textId="023EC51A" w:rsidR="00823813" w:rsidRPr="00524D42" w:rsidRDefault="00823813"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lastRenderedPageBreak/>
              <w:t>Chính sách 3 về phân định thẩm quyền quản lý nhà nước về đo lường và</w:t>
            </w:r>
            <w:r w:rsidRPr="00524D42">
              <w:rPr>
                <w:color w:val="000000"/>
                <w:sz w:val="28"/>
                <w:szCs w:val="28"/>
              </w:rPr>
              <w:br/>
            </w:r>
            <w:r w:rsidRPr="00524D42">
              <w:rPr>
                <w:rFonts w:ascii="Times New Roman" w:hAnsi="Times New Roman" w:cs="Times New Roman"/>
                <w:color w:val="000000"/>
                <w:sz w:val="28"/>
                <w:szCs w:val="28"/>
              </w:rPr>
              <w:t>điều chỉnh một số quy định cho phù hợp với thực tiễn</w:t>
            </w:r>
          </w:p>
        </w:tc>
        <w:tc>
          <w:tcPr>
            <w:tcW w:w="2693" w:type="dxa"/>
          </w:tcPr>
          <w:p w14:paraId="2C047174" w14:textId="77777777" w:rsidR="00823813" w:rsidRPr="00524D42" w:rsidRDefault="00823813"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41814588" w14:textId="7A2D036C" w:rsidR="00823813" w:rsidRPr="00524D42" w:rsidRDefault="00823813"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Tại Báo cáo đánh giá tác động (trang 10), cơ quan lập đề xuất chính sách</w:t>
            </w:r>
            <w:r w:rsidRPr="00524D42">
              <w:rPr>
                <w:color w:val="000000"/>
                <w:sz w:val="28"/>
                <w:szCs w:val="28"/>
              </w:rPr>
              <w:br/>
            </w:r>
            <w:r w:rsidRPr="00524D42">
              <w:rPr>
                <w:rFonts w:ascii="Times New Roman" w:hAnsi="Times New Roman" w:cs="Times New Roman"/>
                <w:color w:val="000000"/>
                <w:sz w:val="28"/>
                <w:szCs w:val="28"/>
              </w:rPr>
              <w:t>nêu: “</w:t>
            </w:r>
            <w:r w:rsidRPr="00524D42">
              <w:rPr>
                <w:rFonts w:ascii="Times New Roman" w:hAnsi="Times New Roman" w:cs="Times New Roman"/>
                <w:i/>
                <w:iCs/>
                <w:color w:val="000000"/>
                <w:sz w:val="28"/>
                <w:szCs w:val="28"/>
              </w:rPr>
              <w:t>Mặt khác, theo Luật Đầu tư số 143/2025/QH15 ngày 11/12/2025, ngành</w:t>
            </w:r>
            <w:r w:rsidR="009C7EFA" w:rsidRPr="00524D42">
              <w:rPr>
                <w:rFonts w:ascii="Times New Roman" w:hAnsi="Times New Roman" w:cs="Times New Roman"/>
                <w:i/>
                <w:iCs/>
                <w:color w:val="000000"/>
                <w:sz w:val="28"/>
                <w:szCs w:val="28"/>
              </w:rPr>
              <w:t xml:space="preserve"> </w:t>
            </w:r>
            <w:r w:rsidRPr="00524D42">
              <w:rPr>
                <w:rFonts w:ascii="Times New Roman" w:hAnsi="Times New Roman" w:cs="Times New Roman"/>
                <w:i/>
                <w:iCs/>
                <w:color w:val="000000"/>
                <w:sz w:val="28"/>
                <w:szCs w:val="28"/>
              </w:rPr>
              <w:t>kinh doanh dịch vụ kiểm định, hiệu chuẩn, thử nghiệm phương tiện đo, chuẩn đo</w:t>
            </w:r>
            <w:r w:rsidR="009C7EFA" w:rsidRPr="00524D42">
              <w:rPr>
                <w:i/>
                <w:iCs/>
                <w:color w:val="000000"/>
                <w:sz w:val="28"/>
                <w:szCs w:val="28"/>
              </w:rPr>
              <w:t xml:space="preserve"> </w:t>
            </w:r>
            <w:r w:rsidRPr="00524D42">
              <w:rPr>
                <w:rFonts w:ascii="Times New Roman" w:hAnsi="Times New Roman" w:cs="Times New Roman"/>
                <w:i/>
                <w:iCs/>
                <w:color w:val="000000"/>
                <w:sz w:val="28"/>
                <w:szCs w:val="28"/>
              </w:rPr>
              <w:t>lường không còn thuộc Danh mục ngành, nghề đầu tư kinh doanh có điều kiện sẽ</w:t>
            </w:r>
            <w:r w:rsidR="009C7EFA" w:rsidRPr="00524D42">
              <w:rPr>
                <w:i/>
                <w:iCs/>
                <w:color w:val="000000"/>
                <w:sz w:val="28"/>
                <w:szCs w:val="28"/>
              </w:rPr>
              <w:t xml:space="preserve"> </w:t>
            </w:r>
            <w:r w:rsidRPr="00524D42">
              <w:rPr>
                <w:rFonts w:ascii="Times New Roman" w:hAnsi="Times New Roman" w:cs="Times New Roman"/>
                <w:i/>
                <w:iCs/>
                <w:color w:val="000000"/>
                <w:sz w:val="28"/>
                <w:szCs w:val="28"/>
              </w:rPr>
              <w:t>có hiệu lực từ ngày 01/7/2026</w:t>
            </w:r>
            <w:r w:rsidRPr="00524D42">
              <w:rPr>
                <w:rFonts w:ascii="Times New Roman" w:hAnsi="Times New Roman" w:cs="Times New Roman"/>
                <w:color w:val="000000"/>
                <w:sz w:val="28"/>
                <w:szCs w:val="28"/>
              </w:rPr>
              <w:t>”. Tuy nhiên, tại Phụ lục Báo cáo rà soát các chủ</w:t>
            </w:r>
            <w:r w:rsidRPr="00524D42">
              <w:rPr>
                <w:color w:val="000000"/>
                <w:sz w:val="28"/>
                <w:szCs w:val="28"/>
              </w:rPr>
              <w:br/>
            </w:r>
            <w:r w:rsidRPr="00524D42">
              <w:rPr>
                <w:rFonts w:ascii="Times New Roman" w:hAnsi="Times New Roman" w:cs="Times New Roman"/>
                <w:color w:val="000000"/>
                <w:sz w:val="28"/>
                <w:szCs w:val="28"/>
              </w:rPr>
              <w:t>trương, đường lối của Đảng, văn bản quy phạm pháp luật, điều ước quốc tế có</w:t>
            </w:r>
            <w:r w:rsidRPr="00524D42">
              <w:t xml:space="preserve"> </w:t>
            </w:r>
            <w:r w:rsidRPr="00524D42">
              <w:rPr>
                <w:rFonts w:ascii="Times New Roman" w:hAnsi="Times New Roman" w:cs="Times New Roman"/>
                <w:color w:val="000000"/>
                <w:sz w:val="28"/>
                <w:szCs w:val="28"/>
              </w:rPr>
              <w:t xml:space="preserve">liên quan đến chính sách tại dự </w:t>
            </w:r>
            <w:r w:rsidRPr="00524D42">
              <w:rPr>
                <w:rFonts w:ascii="Times New Roman" w:hAnsi="Times New Roman" w:cs="Times New Roman"/>
                <w:color w:val="000000"/>
                <w:sz w:val="28"/>
                <w:szCs w:val="28"/>
              </w:rPr>
              <w:lastRenderedPageBreak/>
              <w:t>th</w:t>
            </w:r>
            <w:r w:rsidR="009C7EFA" w:rsidRPr="00524D42">
              <w:rPr>
                <w:rFonts w:ascii="Times New Roman" w:hAnsi="Times New Roman" w:cs="Times New Roman"/>
                <w:color w:val="000000"/>
                <w:sz w:val="28"/>
                <w:szCs w:val="28"/>
              </w:rPr>
              <w:t xml:space="preserve">ảo Luật sửa đổi, bổ sung một số </w:t>
            </w:r>
            <w:r w:rsidRPr="00524D42">
              <w:rPr>
                <w:rFonts w:ascii="Times New Roman" w:hAnsi="Times New Roman" w:cs="Times New Roman"/>
                <w:color w:val="000000"/>
                <w:sz w:val="28"/>
                <w:szCs w:val="28"/>
              </w:rPr>
              <w:t>điều của Luật</w:t>
            </w:r>
            <w:r w:rsidR="009C7EFA" w:rsidRPr="00524D42">
              <w:rPr>
                <w:color w:val="000000"/>
                <w:sz w:val="28"/>
                <w:szCs w:val="28"/>
              </w:rPr>
              <w:t xml:space="preserve"> </w:t>
            </w:r>
            <w:r w:rsidRPr="00524D42">
              <w:rPr>
                <w:rFonts w:ascii="Times New Roman" w:hAnsi="Times New Roman" w:cs="Times New Roman"/>
                <w:color w:val="000000"/>
                <w:sz w:val="28"/>
                <w:szCs w:val="28"/>
              </w:rPr>
              <w:t>Đo lường, cơ quan lập đề xuất chính sách lại kiến nghị: “</w:t>
            </w:r>
            <w:r w:rsidR="009C7EFA" w:rsidRPr="00524D42">
              <w:rPr>
                <w:rFonts w:ascii="Times New Roman" w:hAnsi="Times New Roman" w:cs="Times New Roman"/>
                <w:i/>
                <w:iCs/>
                <w:color w:val="000000"/>
                <w:sz w:val="28"/>
                <w:szCs w:val="28"/>
              </w:rPr>
              <w:t xml:space="preserve">Đề </w:t>
            </w:r>
            <w:r w:rsidRPr="00524D42">
              <w:rPr>
                <w:rFonts w:ascii="Times New Roman" w:hAnsi="Times New Roman" w:cs="Times New Roman"/>
                <w:i/>
                <w:iCs/>
                <w:color w:val="000000"/>
                <w:sz w:val="28"/>
                <w:szCs w:val="28"/>
              </w:rPr>
              <w:t>xuất sửa đổi Luật</w:t>
            </w:r>
            <w:r w:rsidR="009C7EFA" w:rsidRPr="00524D42">
              <w:rPr>
                <w:i/>
                <w:iCs/>
                <w:color w:val="000000"/>
                <w:sz w:val="28"/>
                <w:szCs w:val="28"/>
              </w:rPr>
              <w:t xml:space="preserve"> </w:t>
            </w:r>
            <w:r w:rsidRPr="00524D42">
              <w:rPr>
                <w:rFonts w:ascii="Times New Roman" w:hAnsi="Times New Roman" w:cs="Times New Roman"/>
                <w:i/>
                <w:iCs/>
                <w:color w:val="000000"/>
                <w:sz w:val="28"/>
                <w:szCs w:val="28"/>
              </w:rPr>
              <w:t>Đầu tư theo hướng bổ sung ngành nghề kinh doanh “Cung cấp dịch vụ kiểm định,</w:t>
            </w:r>
            <w:r w:rsidRPr="00524D42">
              <w:rPr>
                <w:i/>
                <w:iCs/>
                <w:color w:val="000000"/>
                <w:sz w:val="28"/>
                <w:szCs w:val="28"/>
              </w:rPr>
              <w:br/>
            </w:r>
            <w:r w:rsidRPr="00524D42">
              <w:rPr>
                <w:rFonts w:ascii="Times New Roman" w:hAnsi="Times New Roman" w:cs="Times New Roman"/>
                <w:i/>
                <w:iCs/>
                <w:color w:val="000000"/>
                <w:sz w:val="28"/>
                <w:szCs w:val="28"/>
              </w:rPr>
              <w:t>hiệu chuẩn, thử nghiệm phương tiện đo, chuẩn đo lường” quy định tại Danh mục</w:t>
            </w:r>
            <w:r w:rsidR="000E02E8" w:rsidRPr="00524D42">
              <w:rPr>
                <w:i/>
                <w:iCs/>
                <w:color w:val="000000"/>
                <w:sz w:val="28"/>
                <w:szCs w:val="28"/>
              </w:rPr>
              <w:t xml:space="preserve"> </w:t>
            </w:r>
            <w:r w:rsidRPr="00524D42">
              <w:rPr>
                <w:rFonts w:ascii="Times New Roman" w:hAnsi="Times New Roman" w:cs="Times New Roman"/>
                <w:i/>
                <w:iCs/>
                <w:color w:val="000000"/>
                <w:sz w:val="28"/>
                <w:szCs w:val="28"/>
              </w:rPr>
              <w:t>ngành, nghề đầu tư kinh doanh</w:t>
            </w:r>
            <w:r w:rsidR="000E02E8" w:rsidRPr="00524D42">
              <w:rPr>
                <w:rFonts w:ascii="Times New Roman" w:hAnsi="Times New Roman" w:cs="Times New Roman"/>
                <w:i/>
                <w:iCs/>
                <w:color w:val="000000"/>
                <w:sz w:val="28"/>
                <w:szCs w:val="28"/>
              </w:rPr>
              <w:t xml:space="preserve"> có điều kiện được quy định tại </w:t>
            </w:r>
            <w:r w:rsidRPr="00524D42">
              <w:rPr>
                <w:rFonts w:ascii="Times New Roman" w:hAnsi="Times New Roman" w:cs="Times New Roman"/>
                <w:i/>
                <w:iCs/>
                <w:color w:val="000000"/>
                <w:sz w:val="28"/>
                <w:szCs w:val="28"/>
              </w:rPr>
              <w:t>Phụ lục IV ban</w:t>
            </w:r>
            <w:r w:rsidR="000E02E8" w:rsidRPr="00524D42">
              <w:rPr>
                <w:i/>
                <w:iCs/>
                <w:color w:val="000000"/>
                <w:sz w:val="28"/>
                <w:szCs w:val="28"/>
              </w:rPr>
              <w:t xml:space="preserve"> </w:t>
            </w:r>
            <w:r w:rsidRPr="00524D42">
              <w:rPr>
                <w:rFonts w:ascii="Times New Roman" w:hAnsi="Times New Roman" w:cs="Times New Roman"/>
                <w:i/>
                <w:iCs/>
                <w:color w:val="000000"/>
                <w:sz w:val="28"/>
                <w:szCs w:val="28"/>
              </w:rPr>
              <w:t>hành kèm theo Luật Đầu tư</w:t>
            </w:r>
            <w:r w:rsidRPr="00524D42">
              <w:rPr>
                <w:rFonts w:ascii="Times New Roman" w:hAnsi="Times New Roman" w:cs="Times New Roman"/>
                <w:color w:val="000000"/>
                <w:sz w:val="28"/>
                <w:szCs w:val="28"/>
              </w:rPr>
              <w:t>”</w:t>
            </w:r>
            <w:r w:rsidR="000E02E8" w:rsidRPr="00524D42">
              <w:rPr>
                <w:rFonts w:ascii="Times New Roman" w:hAnsi="Times New Roman" w:cs="Times New Roman"/>
                <w:color w:val="000000"/>
                <w:sz w:val="28"/>
                <w:szCs w:val="28"/>
              </w:rPr>
              <w:t xml:space="preserve">. Đề nghị cơ quan lập đề xuất </w:t>
            </w:r>
            <w:r w:rsidRPr="00524D42">
              <w:rPr>
                <w:rFonts w:ascii="Times New Roman" w:hAnsi="Times New Roman" w:cs="Times New Roman"/>
                <w:color w:val="000000"/>
                <w:sz w:val="28"/>
                <w:szCs w:val="28"/>
              </w:rPr>
              <w:t>chính sách thống nhất</w:t>
            </w:r>
            <w:r w:rsidR="000E02E8" w:rsidRPr="00524D42">
              <w:rPr>
                <w:color w:val="000000"/>
                <w:sz w:val="28"/>
                <w:szCs w:val="28"/>
              </w:rPr>
              <w:t xml:space="preserve"> </w:t>
            </w:r>
            <w:r w:rsidRPr="00524D42">
              <w:rPr>
                <w:rFonts w:ascii="Times New Roman" w:hAnsi="Times New Roman" w:cs="Times New Roman"/>
                <w:color w:val="000000"/>
                <w:sz w:val="28"/>
                <w:szCs w:val="28"/>
              </w:rPr>
              <w:t xml:space="preserve">quan điểm này. Nếu </w:t>
            </w:r>
            <w:r w:rsidR="000E02E8" w:rsidRPr="00524D42">
              <w:rPr>
                <w:rFonts w:ascii="Times New Roman" w:hAnsi="Times New Roman" w:cs="Times New Roman"/>
                <w:color w:val="000000"/>
                <w:sz w:val="28"/>
                <w:szCs w:val="28"/>
              </w:rPr>
              <w:t xml:space="preserve">Luật Đầu tư đã bãi bỏ điều kiện </w:t>
            </w:r>
            <w:r w:rsidRPr="00524D42">
              <w:rPr>
                <w:rFonts w:ascii="Times New Roman" w:hAnsi="Times New Roman" w:cs="Times New Roman"/>
                <w:color w:val="000000"/>
                <w:sz w:val="28"/>
                <w:szCs w:val="28"/>
              </w:rPr>
              <w:t>kinh doanh, việc Luật Đo</w:t>
            </w:r>
            <w:r w:rsidR="000E02E8" w:rsidRPr="00524D42">
              <w:rPr>
                <w:color w:val="000000"/>
                <w:sz w:val="28"/>
                <w:szCs w:val="28"/>
              </w:rPr>
              <w:t xml:space="preserve"> </w:t>
            </w:r>
            <w:r w:rsidRPr="00524D42">
              <w:rPr>
                <w:rFonts w:ascii="Times New Roman" w:hAnsi="Times New Roman" w:cs="Times New Roman"/>
                <w:color w:val="000000"/>
                <w:sz w:val="28"/>
                <w:szCs w:val="28"/>
              </w:rPr>
              <w:t>lường tiếp tục quy định điều kiện cấp giấy chứng nhận đăng ký hoạt động (như</w:t>
            </w:r>
            <w:r w:rsidRPr="00524D42">
              <w:rPr>
                <w:color w:val="000000"/>
                <w:sz w:val="28"/>
                <w:szCs w:val="28"/>
              </w:rPr>
              <w:br/>
            </w:r>
            <w:r w:rsidRPr="00524D42">
              <w:rPr>
                <w:rFonts w:ascii="Times New Roman" w:hAnsi="Times New Roman" w:cs="Times New Roman"/>
                <w:color w:val="000000"/>
                <w:sz w:val="28"/>
                <w:szCs w:val="28"/>
              </w:rPr>
              <w:t>tại Điều 25 dự kiến sửa đổi) là chưa phù hợp và chồng chéo. Đề nghị cơ quan lập</w:t>
            </w:r>
            <w:r w:rsidR="000E02E8" w:rsidRPr="00524D42">
              <w:rPr>
                <w:color w:val="000000"/>
                <w:sz w:val="28"/>
                <w:szCs w:val="28"/>
              </w:rPr>
              <w:t xml:space="preserve"> </w:t>
            </w:r>
            <w:r w:rsidRPr="00524D42">
              <w:rPr>
                <w:rFonts w:ascii="Times New Roman" w:hAnsi="Times New Roman" w:cs="Times New Roman"/>
                <w:color w:val="000000"/>
                <w:sz w:val="28"/>
                <w:szCs w:val="28"/>
              </w:rPr>
              <w:t>đề xuất chính sách giải trình rõ ràng về việc giữ hay bỏ điều kiện kinh doanh này.</w:t>
            </w:r>
          </w:p>
        </w:tc>
        <w:tc>
          <w:tcPr>
            <w:tcW w:w="4110" w:type="dxa"/>
          </w:tcPr>
          <w:p w14:paraId="2812B62A" w14:textId="1F0B5652" w:rsidR="00EF4CE5" w:rsidRPr="00524D42" w:rsidRDefault="00EF4CE5" w:rsidP="00EF4CE5">
            <w:pPr>
              <w:autoSpaceDE w:val="0"/>
              <w:autoSpaceDN w:val="0"/>
              <w:adjustRightInd w:val="0"/>
              <w:spacing w:before="120" w:after="120"/>
              <w:ind w:left="74" w:right="102"/>
              <w:jc w:val="both"/>
              <w:rPr>
                <w:rFonts w:ascii="Times New Roman" w:hAnsi="Times New Roman" w:cs="Times New Roman"/>
                <w:color w:val="000000" w:themeColor="text1"/>
                <w:sz w:val="28"/>
                <w:szCs w:val="28"/>
              </w:rPr>
            </w:pPr>
            <w:r w:rsidRPr="00524D42">
              <w:rPr>
                <w:rFonts w:ascii="Times New Roman" w:hAnsi="Times New Roman"/>
                <w:color w:val="000000" w:themeColor="text1"/>
                <w:sz w:val="28"/>
                <w:szCs w:val="28"/>
              </w:rPr>
              <w:lastRenderedPageBreak/>
              <w:t xml:space="preserve">Tiếp thu ý kiến của Bộ tư pháp, </w:t>
            </w:r>
            <w:r w:rsidR="00CF300E">
              <w:rPr>
                <w:rFonts w:ascii="Times New Roman" w:hAnsi="Times New Roman"/>
                <w:color w:val="000000" w:themeColor="text1"/>
                <w:sz w:val="28"/>
                <w:szCs w:val="28"/>
              </w:rPr>
              <w:t>Bộ KH&amp;CN</w:t>
            </w:r>
            <w:r w:rsidRPr="00524D42">
              <w:rPr>
                <w:rFonts w:ascii="Times New Roman" w:hAnsi="Times New Roman"/>
                <w:color w:val="000000" w:themeColor="text1"/>
                <w:sz w:val="28"/>
                <w:szCs w:val="28"/>
              </w:rPr>
              <w:t xml:space="preserve"> tiếp thu ý kiến của Quý Bộ và giải trình như sau:</w:t>
            </w:r>
          </w:p>
          <w:p w14:paraId="07118FCF" w14:textId="4BD94F48" w:rsidR="00EF4CE5" w:rsidRPr="00524D42" w:rsidRDefault="00EF4CE5" w:rsidP="00F72A79">
            <w:pPr>
              <w:autoSpaceDE w:val="0"/>
              <w:autoSpaceDN w:val="0"/>
              <w:adjustRightInd w:val="0"/>
              <w:spacing w:before="120" w:after="120"/>
              <w:ind w:left="74" w:right="37"/>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Sau khi nghiên cứu Luật Đầu tư và các văn bản quy phạm pháp luật có liên quan,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đề xuất sửa đổi, bổ sung vào dự thảo Luật sửa đổi, bổ sung một số điều của Luật Đo lường theo hướng không quy định hoạt động cung cấp dịch vụ kiểm định, hiệu chuẩn, thử nghiệm phương tiện đo nhóm 1, chuẩn chính, chuẩn công tác dùng để kiểm định, hiệu </w:t>
            </w:r>
            <w:r w:rsidRPr="00524D42">
              <w:rPr>
                <w:rFonts w:ascii="Times New Roman" w:hAnsi="Times New Roman" w:cs="Times New Roman"/>
                <w:color w:val="000000" w:themeColor="text1"/>
                <w:sz w:val="28"/>
                <w:szCs w:val="28"/>
              </w:rPr>
              <w:lastRenderedPageBreak/>
              <w:t>chuẩn, thử nghiệm phương tiện đo nhóm 1 là ngành, nghề đầu tư kinh doanh có điều kiện, thay vào đó là chuyển sang cơ chế tổ chức tự bảo đảm và tự chịu trách nhiệm về năng lực chuyên môn, kỹ thuật và kết quả thực hiện, tăng cường hậu kiểm của cơ quan nhà nước; đồng thời tiếp tục duy trì và hoàn thiện cơ chế chỉ định kèm theo điều kiện năng lực chặt chẽ đối với tổ chức thực hiện kiểm định, hiệu chuẩn, thử nghiệm phương tiện đo nhóm 2, chuẩn đo lường dùng trực tiếp để kiểm định phương tiện đo nhóm 2 phục vụ quản lý nhà nước nhằm bảo đảm độ tin cậy của phép đo, bảo vệ quyền và lợi ích hợp pháp của tổ chức, cá nhân và lợi ích công cộng, qua đó vừa bảo đảm thống nhất với pháp luật về đầu tư, vừa duy trì hiệu lực, hiệu quả quản lý nhà nước về đo lường.</w:t>
            </w:r>
          </w:p>
          <w:p w14:paraId="47C6A48E" w14:textId="77777777" w:rsidR="00EF4CE5" w:rsidRPr="00524D42" w:rsidRDefault="00EF4CE5" w:rsidP="00F72A79">
            <w:pPr>
              <w:widowControl w:val="0"/>
              <w:adjustRightInd w:val="0"/>
              <w:snapToGrid w:val="0"/>
              <w:spacing w:before="120" w:after="120" w:line="264" w:lineRule="auto"/>
              <w:ind w:left="37" w:right="37"/>
              <w:jc w:val="both"/>
              <w:rPr>
                <w:rFonts w:ascii="Times New Roman" w:hAnsi="Times New Roman" w:cs="Times New Roman"/>
                <w:noProof/>
                <w:color w:val="000000" w:themeColor="text1"/>
                <w:sz w:val="28"/>
                <w:szCs w:val="28"/>
              </w:rPr>
            </w:pPr>
            <w:r w:rsidRPr="00524D42">
              <w:rPr>
                <w:rFonts w:ascii="Times New Roman" w:hAnsi="Times New Roman" w:cs="Times New Roman"/>
                <w:noProof/>
                <w:color w:val="000000" w:themeColor="text1"/>
                <w:sz w:val="28"/>
                <w:szCs w:val="28"/>
              </w:rPr>
              <w:t xml:space="preserve">Theo khoản 1 Điều 7 Luật Đầu tư năm 2025, ngành, nghề đầu tư kinh doanh có điều kiện chỉ được xác định tại Phụ lục IV ban hành kèm theo Luật và phải xuất phát từ </w:t>
            </w:r>
            <w:r w:rsidRPr="00524D42">
              <w:rPr>
                <w:rFonts w:ascii="Times New Roman" w:hAnsi="Times New Roman" w:cs="Times New Roman"/>
                <w:noProof/>
                <w:color w:val="000000" w:themeColor="text1"/>
                <w:sz w:val="28"/>
                <w:szCs w:val="28"/>
              </w:rPr>
              <w:lastRenderedPageBreak/>
              <w:t>yêu cầu bảo đảm quốc phòng, an ninh quốc gia, trật tự, an toàn xã hội, sức khỏe cộng đồng. Do đó, việc không tiếp tục quy định hoạt động cung cấp dịch vụ kiểm định, hiệu chuẩn, thử nghiệm phương tiện đo, chuẩn đo lường là ngành, nghề đầu tư kinh doanh có điều kiện khi không còn thuộc Danh mục nêu trên là bảo đảm tuân thủ Luật Đầu tư.</w:t>
            </w:r>
          </w:p>
          <w:p w14:paraId="17555CCF" w14:textId="1C2ABE24" w:rsidR="004A76D1" w:rsidRPr="00524D42" w:rsidRDefault="00EF4CE5" w:rsidP="00EF4CE5">
            <w:pPr>
              <w:autoSpaceDE w:val="0"/>
              <w:autoSpaceDN w:val="0"/>
              <w:adjustRightInd w:val="0"/>
              <w:spacing w:before="120" w:after="120"/>
              <w:jc w:val="both"/>
              <w:rPr>
                <w:rFonts w:ascii="Times New Roman" w:hAnsi="Times New Roman" w:cs="Times New Roman"/>
                <w:sz w:val="28"/>
                <w:szCs w:val="28"/>
              </w:rPr>
            </w:pPr>
            <w:r w:rsidRPr="00524D42">
              <w:rPr>
                <w:rFonts w:ascii="Times New Roman" w:hAnsi="Times New Roman" w:cs="Times New Roman"/>
                <w:noProof/>
                <w:color w:val="000000" w:themeColor="text1"/>
                <w:sz w:val="28"/>
                <w:szCs w:val="28"/>
              </w:rPr>
              <w:t xml:space="preserve">Đối với hoạt động kiểm định, hiệu chuẩn, thử nghiệm bắt buộc liên quan đến phương tiện đo nhóm 2 và chuẩn đo lường dùng trực tiếp để kiểm định phương tiện đo nhóm 2 - là các hoạt động gắn trực tiếp với định lượng hàng hóa, dịch vụ trong mua bán, thanh toán; bảo đảm an toàn, bảo vệ sức khỏe cộng đồng, bảo vệ môi trường, phục vụ thanh tra, kiểm tra, giám định tư pháp và các hoạt động công vụ – việc duy trì yêu cầu về năng lực và cơ chế chỉ định là có căn cứ, cần thiết và phù hợp với mục tiêu bảo vệ lợi ích công cộng theo khoản 1 </w:t>
            </w:r>
            <w:r w:rsidRPr="00524D42">
              <w:rPr>
                <w:rFonts w:ascii="Times New Roman" w:hAnsi="Times New Roman" w:cs="Times New Roman"/>
                <w:noProof/>
                <w:color w:val="000000" w:themeColor="text1"/>
                <w:sz w:val="28"/>
                <w:szCs w:val="28"/>
              </w:rPr>
              <w:lastRenderedPageBreak/>
              <w:t>Điều 7 Luật Đầu tư. Tuy nhiên, các quy định này được thiết kế dưới hình thức điều kiện để được chỉ định thực hiện hoạt động bắt buộc phục vụ quản lý nhà nước, không phải là điều kiện đầu tư kinh doanh, do đó không làm phát sinh xung đột với Luật Đầu tư</w:t>
            </w:r>
            <w:r w:rsidR="00AA6D97" w:rsidRPr="00524D42">
              <w:rPr>
                <w:rFonts w:ascii="Times New Roman" w:hAnsi="Times New Roman" w:cs="Times New Roman"/>
                <w:sz w:val="28"/>
                <w:szCs w:val="28"/>
              </w:rPr>
              <w:t>c.</w:t>
            </w:r>
          </w:p>
        </w:tc>
      </w:tr>
      <w:tr w:rsidR="000E02E8" w:rsidRPr="00524D42" w14:paraId="0697F938" w14:textId="77777777" w:rsidTr="00254F17">
        <w:tc>
          <w:tcPr>
            <w:tcW w:w="2972" w:type="dxa"/>
          </w:tcPr>
          <w:p w14:paraId="432384D4" w14:textId="2006BE9D" w:rsidR="000E02E8" w:rsidRPr="00524D42" w:rsidRDefault="000E02E8"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lastRenderedPageBreak/>
              <w:t>IV. VỀ HỒ SƠ, TRÌNH TỰ, THỦ TỤC LẬP ĐỀ XUẤT CHÍNH SÁCH</w:t>
            </w:r>
          </w:p>
        </w:tc>
        <w:tc>
          <w:tcPr>
            <w:tcW w:w="2693" w:type="dxa"/>
          </w:tcPr>
          <w:p w14:paraId="44ABA164" w14:textId="77777777" w:rsidR="000E02E8" w:rsidRPr="00524D42" w:rsidRDefault="000E02E8"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075B5425" w14:textId="77777777" w:rsidR="000E02E8" w:rsidRPr="00524D42" w:rsidRDefault="000E02E8" w:rsidP="009C7EFA">
            <w:pPr>
              <w:autoSpaceDE w:val="0"/>
              <w:autoSpaceDN w:val="0"/>
              <w:adjustRightInd w:val="0"/>
              <w:spacing w:before="120"/>
              <w:jc w:val="both"/>
              <w:rPr>
                <w:rFonts w:ascii="Times New Roman" w:hAnsi="Times New Roman" w:cs="Times New Roman"/>
                <w:color w:val="000000"/>
                <w:sz w:val="28"/>
                <w:szCs w:val="28"/>
              </w:rPr>
            </w:pPr>
          </w:p>
        </w:tc>
        <w:tc>
          <w:tcPr>
            <w:tcW w:w="4110" w:type="dxa"/>
          </w:tcPr>
          <w:p w14:paraId="55B7C89C" w14:textId="77777777" w:rsidR="000E02E8" w:rsidRPr="00524D42" w:rsidRDefault="000E02E8" w:rsidP="00CB364F">
            <w:pPr>
              <w:autoSpaceDE w:val="0"/>
              <w:autoSpaceDN w:val="0"/>
              <w:adjustRightInd w:val="0"/>
              <w:spacing w:before="120"/>
              <w:jc w:val="both"/>
              <w:rPr>
                <w:rFonts w:ascii="Times New Roman" w:hAnsi="Times New Roman" w:cs="Times New Roman"/>
                <w:color w:val="000000" w:themeColor="text1"/>
                <w:sz w:val="28"/>
                <w:szCs w:val="28"/>
              </w:rPr>
            </w:pPr>
          </w:p>
        </w:tc>
      </w:tr>
      <w:tr w:rsidR="000E02E8" w:rsidRPr="00524D42" w14:paraId="355380F4" w14:textId="77777777" w:rsidTr="00254F17">
        <w:tc>
          <w:tcPr>
            <w:tcW w:w="2972" w:type="dxa"/>
          </w:tcPr>
          <w:p w14:paraId="796A0E36" w14:textId="5E2A2325" w:rsidR="000E02E8" w:rsidRPr="00524D42" w:rsidRDefault="000E02E8"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1. Về hồ sơ chính sách</w:t>
            </w:r>
          </w:p>
        </w:tc>
        <w:tc>
          <w:tcPr>
            <w:tcW w:w="2693" w:type="dxa"/>
          </w:tcPr>
          <w:p w14:paraId="74B03037" w14:textId="77777777" w:rsidR="000E02E8" w:rsidRPr="00524D42" w:rsidRDefault="000E02E8"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26369EE6" w14:textId="77777777" w:rsidR="000E02E8" w:rsidRPr="00524D42" w:rsidRDefault="000E02E8" w:rsidP="009C7EFA">
            <w:pPr>
              <w:autoSpaceDE w:val="0"/>
              <w:autoSpaceDN w:val="0"/>
              <w:adjustRightInd w:val="0"/>
              <w:spacing w:before="120"/>
              <w:jc w:val="both"/>
              <w:rPr>
                <w:rFonts w:ascii="Times New Roman" w:hAnsi="Times New Roman" w:cs="Times New Roman"/>
                <w:color w:val="000000"/>
                <w:sz w:val="28"/>
                <w:szCs w:val="28"/>
              </w:rPr>
            </w:pPr>
          </w:p>
        </w:tc>
        <w:tc>
          <w:tcPr>
            <w:tcW w:w="4110" w:type="dxa"/>
          </w:tcPr>
          <w:p w14:paraId="187AAD35" w14:textId="77777777" w:rsidR="000E02E8" w:rsidRPr="00524D42" w:rsidRDefault="000E02E8" w:rsidP="00CB364F">
            <w:pPr>
              <w:autoSpaceDE w:val="0"/>
              <w:autoSpaceDN w:val="0"/>
              <w:adjustRightInd w:val="0"/>
              <w:spacing w:before="120"/>
              <w:jc w:val="both"/>
              <w:rPr>
                <w:rFonts w:ascii="Times New Roman" w:hAnsi="Times New Roman" w:cs="Times New Roman"/>
                <w:color w:val="000000" w:themeColor="text1"/>
                <w:sz w:val="28"/>
                <w:szCs w:val="28"/>
              </w:rPr>
            </w:pPr>
          </w:p>
        </w:tc>
      </w:tr>
      <w:tr w:rsidR="000E02E8" w:rsidRPr="00524D42" w14:paraId="21C07B7D" w14:textId="77777777" w:rsidTr="00254F17">
        <w:tc>
          <w:tcPr>
            <w:tcW w:w="2972" w:type="dxa"/>
          </w:tcPr>
          <w:p w14:paraId="3CBEFE53" w14:textId="1AC06FB3" w:rsidR="000E02E8" w:rsidRPr="00524D42" w:rsidRDefault="000E02E8"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 xml:space="preserve">1.1. </w:t>
            </w:r>
            <w:r w:rsidRPr="00524D42">
              <w:rPr>
                <w:rFonts w:ascii="Times New Roman" w:hAnsi="Times New Roman" w:cs="Times New Roman"/>
                <w:color w:val="000000"/>
                <w:sz w:val="28"/>
                <w:szCs w:val="28"/>
              </w:rPr>
              <w:t>Về dự thảo Tờ trình</w:t>
            </w:r>
          </w:p>
        </w:tc>
        <w:tc>
          <w:tcPr>
            <w:tcW w:w="2693" w:type="dxa"/>
          </w:tcPr>
          <w:p w14:paraId="062F7851" w14:textId="77777777" w:rsidR="000E02E8" w:rsidRPr="00524D42" w:rsidRDefault="000E02E8"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65D5FDE7" w14:textId="77777777" w:rsidR="007F191B" w:rsidRPr="00524D42" w:rsidRDefault="000E02E8"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Đề nghị cơ quan lập đề xuất chính sách rà soát đảm bảo tính thống nhất của</w:t>
            </w:r>
            <w:r w:rsidR="00F61709" w:rsidRPr="00524D42">
              <w:rPr>
                <w:color w:val="000000"/>
                <w:sz w:val="28"/>
                <w:szCs w:val="28"/>
              </w:rPr>
              <w:t xml:space="preserve"> </w:t>
            </w:r>
            <w:r w:rsidRPr="00524D42">
              <w:rPr>
                <w:rFonts w:ascii="Times New Roman" w:hAnsi="Times New Roman" w:cs="Times New Roman"/>
                <w:color w:val="000000"/>
                <w:sz w:val="28"/>
                <w:szCs w:val="28"/>
              </w:rPr>
              <w:t>phạm vi điều chỉnh tại Mục III dự thảo</w:t>
            </w:r>
            <w:r w:rsidR="00F61709" w:rsidRPr="00524D42">
              <w:rPr>
                <w:rFonts w:ascii="Times New Roman" w:hAnsi="Times New Roman" w:cs="Times New Roman"/>
                <w:color w:val="000000"/>
                <w:sz w:val="28"/>
                <w:szCs w:val="28"/>
              </w:rPr>
              <w:t xml:space="preserve"> Tờ trình (như đã phân tích tại </w:t>
            </w:r>
            <w:r w:rsidRPr="00524D42">
              <w:rPr>
                <w:rFonts w:ascii="Times New Roman" w:hAnsi="Times New Roman" w:cs="Times New Roman"/>
                <w:color w:val="000000"/>
                <w:sz w:val="28"/>
                <w:szCs w:val="28"/>
              </w:rPr>
              <w:t>Mục II.3).</w:t>
            </w:r>
            <w:r w:rsidR="00F61709" w:rsidRPr="00524D42">
              <w:rPr>
                <w:color w:val="000000"/>
                <w:sz w:val="28"/>
                <w:szCs w:val="28"/>
              </w:rPr>
              <w:t xml:space="preserve"> </w:t>
            </w:r>
            <w:r w:rsidRPr="00524D42">
              <w:rPr>
                <w:rFonts w:ascii="Times New Roman" w:hAnsi="Times New Roman" w:cs="Times New Roman"/>
                <w:color w:val="000000"/>
                <w:sz w:val="28"/>
                <w:szCs w:val="28"/>
              </w:rPr>
              <w:t>Việc cơ quan lập đề xuất chính sách khẳng định giữ nguyên phạm vi điều chỉnh là</w:t>
            </w:r>
            <w:r w:rsidR="007F191B" w:rsidRPr="00524D42">
              <w:rPr>
                <w:color w:val="000000"/>
                <w:sz w:val="28"/>
                <w:szCs w:val="28"/>
              </w:rPr>
              <w:t xml:space="preserve"> </w:t>
            </w:r>
            <w:r w:rsidRPr="00524D42">
              <w:rPr>
                <w:rFonts w:ascii="Times New Roman" w:hAnsi="Times New Roman" w:cs="Times New Roman"/>
                <w:color w:val="000000"/>
                <w:sz w:val="28"/>
                <w:szCs w:val="28"/>
              </w:rPr>
              <w:t>chưa phản ánh đúng bản chất các chính sách mới được đề xuất. Đề nghị cơ quan</w:t>
            </w:r>
            <w:r w:rsidR="00F61709" w:rsidRPr="00524D42">
              <w:rPr>
                <w:color w:val="000000"/>
                <w:sz w:val="28"/>
                <w:szCs w:val="28"/>
              </w:rPr>
              <w:t xml:space="preserve"> </w:t>
            </w:r>
            <w:r w:rsidRPr="00524D42">
              <w:rPr>
                <w:rFonts w:ascii="Times New Roman" w:hAnsi="Times New Roman" w:cs="Times New Roman"/>
                <w:color w:val="000000"/>
                <w:sz w:val="28"/>
                <w:szCs w:val="28"/>
              </w:rPr>
              <w:t>lập đề xuất chính sách điều chỉnh</w:t>
            </w:r>
            <w:r w:rsidR="00F61709" w:rsidRPr="00524D42">
              <w:rPr>
                <w:rFonts w:ascii="Times New Roman" w:hAnsi="Times New Roman" w:cs="Times New Roman"/>
                <w:color w:val="000000"/>
                <w:sz w:val="28"/>
                <w:szCs w:val="28"/>
              </w:rPr>
              <w:t xml:space="preserve"> lại Mục III để phù hợp với nội </w:t>
            </w:r>
            <w:r w:rsidRPr="00524D42">
              <w:rPr>
                <w:rFonts w:ascii="Times New Roman" w:hAnsi="Times New Roman" w:cs="Times New Roman"/>
                <w:color w:val="000000"/>
                <w:sz w:val="28"/>
                <w:szCs w:val="28"/>
              </w:rPr>
              <w:t>hàm chính sách</w:t>
            </w:r>
            <w:r w:rsidR="00F61709" w:rsidRPr="00524D42">
              <w:rPr>
                <w:color w:val="000000"/>
                <w:sz w:val="28"/>
                <w:szCs w:val="28"/>
              </w:rPr>
              <w:t xml:space="preserve"> </w:t>
            </w:r>
            <w:r w:rsidR="007F191B" w:rsidRPr="00524D42">
              <w:rPr>
                <w:rFonts w:ascii="Times New Roman" w:hAnsi="Times New Roman" w:cs="Times New Roman"/>
                <w:color w:val="000000"/>
                <w:sz w:val="28"/>
                <w:szCs w:val="28"/>
              </w:rPr>
              <w:t xml:space="preserve">tại </w:t>
            </w:r>
            <w:r w:rsidRPr="00524D42">
              <w:rPr>
                <w:rFonts w:ascii="Times New Roman" w:hAnsi="Times New Roman" w:cs="Times New Roman"/>
                <w:color w:val="000000"/>
                <w:sz w:val="28"/>
                <w:szCs w:val="28"/>
              </w:rPr>
              <w:t>Mục V dự thảo Tờ trình.</w:t>
            </w:r>
          </w:p>
          <w:p w14:paraId="66277DCF" w14:textId="1B3EE916" w:rsidR="000E02E8" w:rsidRPr="00524D42" w:rsidRDefault="000E02E8"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 Đề nghị cơ quan lập đề xuất chính sách rà soát các lỗi kỹ thuật của dự </w:t>
            </w:r>
            <w:r w:rsidRPr="00524D42">
              <w:rPr>
                <w:rFonts w:ascii="Times New Roman" w:hAnsi="Times New Roman" w:cs="Times New Roman"/>
                <w:color w:val="000000"/>
                <w:sz w:val="28"/>
                <w:szCs w:val="28"/>
              </w:rPr>
              <w:lastRenderedPageBreak/>
              <w:t>thảo</w:t>
            </w:r>
            <w:r w:rsidRPr="00524D42">
              <w:rPr>
                <w:color w:val="000000"/>
                <w:sz w:val="28"/>
                <w:szCs w:val="28"/>
              </w:rPr>
              <w:br/>
            </w:r>
            <w:r w:rsidRPr="00524D42">
              <w:rPr>
                <w:rFonts w:ascii="Times New Roman" w:hAnsi="Times New Roman" w:cs="Times New Roman"/>
                <w:color w:val="000000"/>
                <w:sz w:val="28"/>
                <w:szCs w:val="28"/>
              </w:rPr>
              <w:t>Tờ trình. Ví dụ: Tại trang 21 của dự thảo Tờ trình (phần liệt kê tài liệu kèm theo),</w:t>
            </w:r>
            <w:r w:rsidR="00F61709" w:rsidRPr="00524D42">
              <w:rPr>
                <w:color w:val="000000"/>
                <w:sz w:val="28"/>
                <w:szCs w:val="28"/>
              </w:rPr>
              <w:t xml:space="preserve"> </w:t>
            </w:r>
            <w:r w:rsidRPr="00524D42">
              <w:rPr>
                <w:rFonts w:ascii="Times New Roman" w:hAnsi="Times New Roman" w:cs="Times New Roman"/>
                <w:color w:val="000000"/>
                <w:sz w:val="28"/>
                <w:szCs w:val="28"/>
              </w:rPr>
              <w:t>mục (3) có ghi: "</w:t>
            </w:r>
            <w:r w:rsidRPr="00524D42">
              <w:rPr>
                <w:rFonts w:ascii="Times New Roman" w:hAnsi="Times New Roman" w:cs="Times New Roman"/>
                <w:i/>
                <w:iCs/>
                <w:color w:val="000000"/>
                <w:sz w:val="28"/>
                <w:szCs w:val="28"/>
              </w:rPr>
              <w:t>Báo cáo đánh giá tác động, việc phân quyền, phân cấp, bảo đảm</w:t>
            </w:r>
            <w:r w:rsidR="00F61709" w:rsidRPr="00524D42">
              <w:rPr>
                <w:i/>
                <w:iCs/>
                <w:color w:val="000000"/>
                <w:sz w:val="28"/>
                <w:szCs w:val="28"/>
              </w:rPr>
              <w:t xml:space="preserve"> </w:t>
            </w:r>
            <w:r w:rsidRPr="00524D42">
              <w:rPr>
                <w:rFonts w:ascii="Times New Roman" w:hAnsi="Times New Roman" w:cs="Times New Roman"/>
                <w:i/>
                <w:iCs/>
                <w:color w:val="000000"/>
                <w:sz w:val="28"/>
                <w:szCs w:val="28"/>
              </w:rPr>
              <w:t>bình đẳng giới, việc thực hiện chính sách dân tộc trong dự thảo Luật Bưu chính</w:t>
            </w:r>
            <w:r w:rsidRPr="00524D42">
              <w:rPr>
                <w:i/>
                <w:iCs/>
                <w:color w:val="000000"/>
                <w:sz w:val="28"/>
                <w:szCs w:val="28"/>
              </w:rPr>
              <w:br/>
            </w:r>
            <w:r w:rsidRPr="00524D42">
              <w:rPr>
                <w:rFonts w:ascii="Times New Roman" w:hAnsi="Times New Roman" w:cs="Times New Roman"/>
                <w:i/>
                <w:iCs/>
                <w:color w:val="000000"/>
                <w:sz w:val="28"/>
                <w:szCs w:val="28"/>
              </w:rPr>
              <w:t>(thay thế)</w:t>
            </w:r>
            <w:r w:rsidRPr="00524D42">
              <w:rPr>
                <w:rFonts w:ascii="Times New Roman" w:hAnsi="Times New Roman" w:cs="Times New Roman"/>
                <w:color w:val="000000"/>
                <w:sz w:val="28"/>
                <w:szCs w:val="28"/>
              </w:rPr>
              <w:t>". Đề nghị cơ quan lập đề xuất chính sách chỉnh sửa chính xác tên dự án Luật.</w:t>
            </w:r>
          </w:p>
        </w:tc>
        <w:tc>
          <w:tcPr>
            <w:tcW w:w="4110" w:type="dxa"/>
          </w:tcPr>
          <w:p w14:paraId="652B5DEE" w14:textId="649E01B9" w:rsidR="00E923D0" w:rsidRPr="00524D42" w:rsidRDefault="00EF4CE5" w:rsidP="00E923D0">
            <w:pPr>
              <w:spacing w:before="120"/>
              <w:jc w:val="both"/>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đã chỉnh sửa lại Báo cáo Đánh gia tác động chính sách thống nhất với nội dung của Tờ trình làm rõ việc khuyến khích mở rộng hoạt động đo lường đối với các lĩnh vực mới là nhằm đổi mới phương thức quản lý nhà nước trong bối cảnh chuyển đổi số, không làm phát sinh thêm nghĩa vụ pháp lý đối với các tổ chức, cá nhân so với phạm vi điều chỉnh hiện hành của Luật</w:t>
            </w:r>
            <w:r w:rsidR="00E923D0" w:rsidRPr="00524D42">
              <w:rPr>
                <w:rFonts w:ascii="Times New Roman" w:hAnsi="Times New Roman" w:cs="Times New Roman"/>
                <w:color w:val="000000"/>
                <w:sz w:val="28"/>
                <w:szCs w:val="28"/>
              </w:rPr>
              <w:t>.</w:t>
            </w:r>
          </w:p>
          <w:p w14:paraId="14126BDB" w14:textId="358BDE19" w:rsidR="000E02E8" w:rsidRPr="00524D42" w:rsidRDefault="00E923D0" w:rsidP="001F32FD">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lastRenderedPageBreak/>
              <w:t xml:space="preserve">Tại nội hàm của Chính sách 1 và Chính sách 2, chỉ là </w:t>
            </w:r>
            <w:r w:rsidR="00EF4CE5" w:rsidRPr="00524D42">
              <w:rPr>
                <w:rFonts w:ascii="Times New Roman" w:hAnsi="Times New Roman" w:cs="Times New Roman"/>
                <w:color w:val="000000" w:themeColor="text1"/>
                <w:sz w:val="28"/>
                <w:szCs w:val="28"/>
              </w:rPr>
              <w:t xml:space="preserve">mở rộng khái niệm phương tiện, </w:t>
            </w:r>
            <w:r w:rsidRPr="00524D42">
              <w:rPr>
                <w:rFonts w:ascii="Times New Roman" w:hAnsi="Times New Roman" w:cs="Times New Roman"/>
                <w:color w:val="000000" w:themeColor="text1"/>
                <w:sz w:val="28"/>
                <w:szCs w:val="28"/>
              </w:rPr>
              <w:t xml:space="preserve">quy định bổ sung cách thức quản lý dựa trên </w:t>
            </w:r>
            <w:r w:rsidR="001F32FD">
              <w:rPr>
                <w:rFonts w:ascii="Times New Roman" w:hAnsi="Times New Roman" w:cs="Times New Roman"/>
                <w:color w:val="000000" w:themeColor="text1"/>
                <w:sz w:val="28"/>
                <w:szCs w:val="28"/>
              </w:rPr>
              <w:t xml:space="preserve">dữ liệu, </w:t>
            </w:r>
            <w:r w:rsidRPr="00524D42">
              <w:rPr>
                <w:rFonts w:ascii="Times New Roman" w:hAnsi="Times New Roman" w:cs="Times New Roman"/>
                <w:color w:val="000000" w:themeColor="text1"/>
                <w:sz w:val="28"/>
                <w:szCs w:val="28"/>
              </w:rPr>
              <w:t>nền tảng số phù hợp với yêu cầu của Chính phủ về chuyển đổi số trong hoạt động quản lý (</w:t>
            </w:r>
            <w:r w:rsidR="00EF4CE5" w:rsidRPr="00524D42">
              <w:rPr>
                <w:rFonts w:ascii="Times New Roman" w:hAnsi="Times New Roman" w:cs="Times New Roman"/>
                <w:color w:val="000000" w:themeColor="text1"/>
                <w:sz w:val="28"/>
                <w:szCs w:val="28"/>
              </w:rPr>
              <w:t>chuyển từ phương thức</w:t>
            </w:r>
            <w:r w:rsidRPr="00524D42">
              <w:rPr>
                <w:rFonts w:ascii="Times New Roman" w:hAnsi="Times New Roman" w:cs="Times New Roman"/>
                <w:color w:val="000000" w:themeColor="text1"/>
                <w:sz w:val="28"/>
                <w:szCs w:val="28"/>
              </w:rPr>
              <w:t xml:space="preserve"> kiểm tra trên giấy tờ, hiện trường ... sang </w:t>
            </w:r>
            <w:r w:rsidR="00EF4CE5" w:rsidRPr="00524D42">
              <w:rPr>
                <w:rFonts w:ascii="Times New Roman" w:hAnsi="Times New Roman" w:cs="Times New Roman"/>
                <w:color w:val="000000" w:themeColor="text1"/>
                <w:sz w:val="28"/>
                <w:szCs w:val="28"/>
              </w:rPr>
              <w:t xml:space="preserve">phương thức </w:t>
            </w:r>
            <w:r w:rsidRPr="00524D42">
              <w:rPr>
                <w:rFonts w:ascii="Times New Roman" w:hAnsi="Times New Roman" w:cs="Times New Roman"/>
                <w:color w:val="000000" w:themeColor="text1"/>
                <w:sz w:val="28"/>
                <w:szCs w:val="28"/>
              </w:rPr>
              <w:t>kiểm tra dựa trên</w:t>
            </w:r>
            <w:r w:rsidR="001F32FD">
              <w:rPr>
                <w:rFonts w:ascii="Times New Roman" w:hAnsi="Times New Roman" w:cs="Times New Roman"/>
                <w:color w:val="000000" w:themeColor="text1"/>
                <w:sz w:val="28"/>
                <w:szCs w:val="28"/>
              </w:rPr>
              <w:t xml:space="preserve"> dữ liệu, </w:t>
            </w:r>
            <w:r w:rsidRPr="00524D42">
              <w:rPr>
                <w:rFonts w:ascii="Times New Roman" w:hAnsi="Times New Roman" w:cs="Times New Roman"/>
                <w:color w:val="000000" w:themeColor="text1"/>
                <w:sz w:val="28"/>
                <w:szCs w:val="28"/>
              </w:rPr>
              <w:t xml:space="preserve">nền tảng số, </w:t>
            </w:r>
            <w:r w:rsidR="000E4EC9" w:rsidRPr="00524D42">
              <w:rPr>
                <w:rFonts w:ascii="Times New Roman" w:hAnsi="Times New Roman" w:cs="Times New Roman"/>
                <w:bCs/>
                <w:color w:val="000000" w:themeColor="text1"/>
                <w:sz w:val="28"/>
                <w:szCs w:val="28"/>
                <w:lang w:val="en-US"/>
              </w:rPr>
              <w:t>để triển khai, quản lý và giám sát các hoạt động đo lường trên môi trường số</w:t>
            </w:r>
            <w:r w:rsidRPr="00524D42">
              <w:rPr>
                <w:rFonts w:ascii="Times New Roman" w:hAnsi="Times New Roman" w:cs="Times New Roman"/>
                <w:color w:val="000000" w:themeColor="text1"/>
                <w:sz w:val="28"/>
                <w:szCs w:val="28"/>
              </w:rPr>
              <w:t>) mà không mở rộng thêm hoạt động đo lường.</w:t>
            </w:r>
          </w:p>
        </w:tc>
      </w:tr>
      <w:tr w:rsidR="00DE0BA4" w:rsidRPr="00524D42" w14:paraId="17AFFE62" w14:textId="77777777" w:rsidTr="00254F17">
        <w:tc>
          <w:tcPr>
            <w:tcW w:w="2972" w:type="dxa"/>
          </w:tcPr>
          <w:p w14:paraId="49C7A9D4" w14:textId="659CD882" w:rsidR="00DE0BA4" w:rsidRPr="00524D42" w:rsidRDefault="00DE0BA4"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 xml:space="preserve">1.2. </w:t>
            </w:r>
            <w:r w:rsidRPr="00524D42">
              <w:rPr>
                <w:rFonts w:ascii="Times New Roman" w:hAnsi="Times New Roman" w:cs="Times New Roman"/>
                <w:color w:val="000000"/>
                <w:sz w:val="28"/>
                <w:szCs w:val="28"/>
              </w:rPr>
              <w:t>Về dự thảo Báo cáo đánh giá tác động của chính sách</w:t>
            </w:r>
          </w:p>
        </w:tc>
        <w:tc>
          <w:tcPr>
            <w:tcW w:w="2693" w:type="dxa"/>
          </w:tcPr>
          <w:p w14:paraId="0BCB06A1" w14:textId="77777777" w:rsidR="00DE0BA4" w:rsidRPr="00524D42" w:rsidRDefault="00DE0BA4"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2993425E" w14:textId="2F0E8F86" w:rsidR="00BE5062"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a) </w:t>
            </w:r>
            <w:r w:rsidRPr="00524D42">
              <w:rPr>
                <w:rFonts w:ascii="Times New Roman" w:hAnsi="Times New Roman" w:cs="Times New Roman"/>
                <w:color w:val="000000"/>
                <w:sz w:val="28"/>
                <w:szCs w:val="28"/>
              </w:rPr>
              <w:t>Đề nghị cơ quan lập đề xuất chính sách đánh giá đầy đủ, chi tiết hơn tác</w:t>
            </w:r>
            <w:r w:rsidRPr="00524D42">
              <w:rPr>
                <w:color w:val="000000"/>
                <w:sz w:val="28"/>
                <w:szCs w:val="28"/>
              </w:rPr>
              <w:br/>
            </w:r>
            <w:r w:rsidRPr="00524D42">
              <w:rPr>
                <w:rFonts w:ascii="Times New Roman" w:hAnsi="Times New Roman" w:cs="Times New Roman"/>
                <w:color w:val="000000"/>
                <w:sz w:val="28"/>
                <w:szCs w:val="28"/>
              </w:rPr>
              <w:t>động của chính sách theo quy định. Theo đó, cần làm rõ nội hàm từng chính sách,</w:t>
            </w:r>
            <w:r w:rsidR="00A27C55" w:rsidRPr="00524D42">
              <w:rPr>
                <w:color w:val="000000"/>
                <w:sz w:val="28"/>
                <w:szCs w:val="28"/>
              </w:rPr>
              <w:t xml:space="preserve"> </w:t>
            </w:r>
            <w:r w:rsidRPr="00524D42">
              <w:rPr>
                <w:rFonts w:ascii="Times New Roman" w:hAnsi="Times New Roman" w:cs="Times New Roman"/>
                <w:color w:val="000000"/>
                <w:sz w:val="28"/>
                <w:szCs w:val="28"/>
              </w:rPr>
              <w:t>nghiên cứu đưa thêm các phương án trong từng chính sách, phân tích ưu, nhược điểm</w:t>
            </w:r>
            <w:r w:rsidRPr="00524D42">
              <w:rPr>
                <w:color w:val="000000"/>
                <w:sz w:val="28"/>
                <w:szCs w:val="28"/>
              </w:rPr>
              <w:br/>
            </w:r>
            <w:r w:rsidRPr="00524D42">
              <w:rPr>
                <w:rFonts w:ascii="Times New Roman" w:hAnsi="Times New Roman" w:cs="Times New Roman"/>
                <w:color w:val="000000"/>
                <w:sz w:val="28"/>
                <w:szCs w:val="28"/>
              </w:rPr>
              <w:t>từng phương án để đảm bảo tính</w:t>
            </w:r>
            <w:r w:rsidR="00BE5062" w:rsidRPr="00524D42">
              <w:rPr>
                <w:rFonts w:ascii="Times New Roman" w:hAnsi="Times New Roman" w:cs="Times New Roman"/>
                <w:color w:val="000000"/>
                <w:sz w:val="28"/>
                <w:szCs w:val="28"/>
              </w:rPr>
              <w:t xml:space="preserve"> khách quan trong việc lựa chọn </w:t>
            </w:r>
            <w:r w:rsidRPr="00524D42">
              <w:rPr>
                <w:rFonts w:ascii="Times New Roman" w:hAnsi="Times New Roman" w:cs="Times New Roman"/>
                <w:color w:val="000000"/>
                <w:sz w:val="28"/>
                <w:szCs w:val="28"/>
              </w:rPr>
              <w:t>phương án phù hợp.</w:t>
            </w:r>
          </w:p>
          <w:p w14:paraId="197FB1F9" w14:textId="481D67D3" w:rsidR="00DE0BA4"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Mỗi chính sách đề nghị cần phải đảm bảo đủ 04 nội dung chính, gồm: (1) Tác động</w:t>
            </w:r>
            <w:r w:rsidR="00BE5062" w:rsidRPr="00524D42">
              <w:rPr>
                <w:color w:val="000000"/>
                <w:sz w:val="28"/>
                <w:szCs w:val="28"/>
              </w:rPr>
              <w:t xml:space="preserve"> </w:t>
            </w:r>
            <w:r w:rsidRPr="00524D42">
              <w:rPr>
                <w:rFonts w:ascii="Times New Roman" w:hAnsi="Times New Roman" w:cs="Times New Roman"/>
                <w:color w:val="000000"/>
                <w:sz w:val="28"/>
                <w:szCs w:val="28"/>
              </w:rPr>
              <w:t>đối với hệ thống pháp luật được đ</w:t>
            </w:r>
            <w:r w:rsidR="00BE5062" w:rsidRPr="00524D42">
              <w:rPr>
                <w:rFonts w:ascii="Times New Roman" w:hAnsi="Times New Roman" w:cs="Times New Roman"/>
                <w:color w:val="000000"/>
                <w:sz w:val="28"/>
                <w:szCs w:val="28"/>
              </w:rPr>
              <w:t xml:space="preserve">ánh giá trên cơ sở phân tích về </w:t>
            </w:r>
            <w:r w:rsidRPr="00524D42">
              <w:rPr>
                <w:rFonts w:ascii="Times New Roman" w:hAnsi="Times New Roman" w:cs="Times New Roman"/>
                <w:color w:val="000000"/>
                <w:sz w:val="28"/>
                <w:szCs w:val="28"/>
              </w:rPr>
              <w:lastRenderedPageBreak/>
              <w:t>tính hợp hiến, tính</w:t>
            </w:r>
            <w:r w:rsidR="00BE5062" w:rsidRPr="00524D42">
              <w:rPr>
                <w:color w:val="000000"/>
                <w:sz w:val="28"/>
                <w:szCs w:val="28"/>
              </w:rPr>
              <w:t xml:space="preserve"> </w:t>
            </w:r>
            <w:r w:rsidRPr="00524D42">
              <w:rPr>
                <w:rFonts w:ascii="Times New Roman" w:hAnsi="Times New Roman" w:cs="Times New Roman"/>
                <w:color w:val="000000"/>
                <w:sz w:val="28"/>
                <w:szCs w:val="28"/>
              </w:rPr>
              <w:t>hợp pháp, tính thống nhất với hệ thống</w:t>
            </w:r>
            <w:r w:rsidR="00BE5062" w:rsidRPr="00524D42">
              <w:rPr>
                <w:rFonts w:ascii="Times New Roman" w:hAnsi="Times New Roman" w:cs="Times New Roman"/>
                <w:color w:val="000000"/>
                <w:sz w:val="28"/>
                <w:szCs w:val="28"/>
              </w:rPr>
              <w:t xml:space="preserve"> pháp luật của chính sách; tính </w:t>
            </w:r>
            <w:r w:rsidRPr="00524D42">
              <w:rPr>
                <w:rFonts w:ascii="Times New Roman" w:hAnsi="Times New Roman" w:cs="Times New Roman"/>
                <w:color w:val="000000"/>
                <w:sz w:val="28"/>
                <w:szCs w:val="28"/>
              </w:rPr>
              <w:t>tương thích với</w:t>
            </w:r>
            <w:r w:rsidRPr="00524D42">
              <w:rPr>
                <w:color w:val="000000"/>
                <w:sz w:val="28"/>
                <w:szCs w:val="28"/>
              </w:rPr>
              <w:br/>
            </w:r>
            <w:r w:rsidRPr="00524D42">
              <w:rPr>
                <w:rFonts w:ascii="Times New Roman" w:hAnsi="Times New Roman" w:cs="Times New Roman"/>
                <w:color w:val="000000"/>
                <w:sz w:val="28"/>
                <w:szCs w:val="28"/>
              </w:rPr>
              <w:t>các điều ước quốc tế có liên quan mà nước Cộng hòa xã hội chủ nghĩa Việt Nam là</w:t>
            </w:r>
            <w:r w:rsidR="00BE5062" w:rsidRPr="00524D42">
              <w:rPr>
                <w:color w:val="000000"/>
                <w:sz w:val="28"/>
                <w:szCs w:val="28"/>
              </w:rPr>
              <w:t xml:space="preserve"> </w:t>
            </w:r>
            <w:r w:rsidRPr="00524D42">
              <w:rPr>
                <w:rFonts w:ascii="Times New Roman" w:hAnsi="Times New Roman" w:cs="Times New Roman"/>
                <w:color w:val="000000"/>
                <w:sz w:val="28"/>
                <w:szCs w:val="28"/>
              </w:rPr>
              <w:t>thành viên; (2) Tác động về kinh tế</w:t>
            </w:r>
            <w:r w:rsidR="00BE5062" w:rsidRPr="00524D42">
              <w:rPr>
                <w:rFonts w:ascii="Times New Roman" w:hAnsi="Times New Roman" w:cs="Times New Roman"/>
                <w:color w:val="000000"/>
                <w:sz w:val="28"/>
                <w:szCs w:val="28"/>
              </w:rPr>
              <w:t xml:space="preserve"> - xã hội được đánh giá trên cơ </w:t>
            </w:r>
            <w:r w:rsidRPr="00524D42">
              <w:rPr>
                <w:rFonts w:ascii="Times New Roman" w:hAnsi="Times New Roman" w:cs="Times New Roman"/>
                <w:color w:val="000000"/>
                <w:sz w:val="28"/>
                <w:szCs w:val="28"/>
              </w:rPr>
              <w:t>sở phân tích, dự</w:t>
            </w:r>
            <w:r w:rsidR="00BE5062" w:rsidRPr="00524D42">
              <w:rPr>
                <w:color w:val="000000"/>
                <w:sz w:val="28"/>
                <w:szCs w:val="28"/>
              </w:rPr>
              <w:t xml:space="preserve"> </w:t>
            </w:r>
            <w:r w:rsidRPr="00524D42">
              <w:rPr>
                <w:rFonts w:ascii="Times New Roman" w:hAnsi="Times New Roman" w:cs="Times New Roman"/>
                <w:color w:val="000000"/>
                <w:sz w:val="28"/>
                <w:szCs w:val="28"/>
              </w:rPr>
              <w:t>báo chi phí, lợi ích, tác động tích cực, tiêu cực về một hoặc một số nội dung liên quan</w:t>
            </w:r>
            <w:r w:rsidRPr="00524D42">
              <w:rPr>
                <w:color w:val="000000"/>
                <w:sz w:val="28"/>
                <w:szCs w:val="28"/>
              </w:rPr>
              <w:br/>
            </w:r>
            <w:r w:rsidRPr="00524D42">
              <w:rPr>
                <w:rFonts w:ascii="Times New Roman" w:hAnsi="Times New Roman" w:cs="Times New Roman"/>
                <w:color w:val="000000"/>
                <w:sz w:val="28"/>
                <w:szCs w:val="28"/>
              </w:rPr>
              <w:t>đến sản xuất, kinh doanh, việc làm, dân tộc, tôn giáo, văn hóa, y tế, giáo dục, môi</w:t>
            </w:r>
            <w:r w:rsidR="00BE5062" w:rsidRPr="00524D42">
              <w:rPr>
                <w:color w:val="000000"/>
                <w:sz w:val="28"/>
                <w:szCs w:val="28"/>
              </w:rPr>
              <w:t xml:space="preserve"> </w:t>
            </w:r>
            <w:r w:rsidRPr="00524D42">
              <w:rPr>
                <w:rFonts w:ascii="Times New Roman" w:hAnsi="Times New Roman" w:cs="Times New Roman"/>
                <w:color w:val="000000"/>
                <w:sz w:val="28"/>
                <w:szCs w:val="28"/>
              </w:rPr>
              <w:t>trường, quốc phòng, an ninh, phân quyền, phân cấp, khoa học, công nghệ, đổi mới</w:t>
            </w:r>
            <w:r w:rsidR="00BE5062" w:rsidRPr="00524D42">
              <w:rPr>
                <w:color w:val="000000"/>
                <w:sz w:val="28"/>
                <w:szCs w:val="28"/>
              </w:rPr>
              <w:t xml:space="preserve"> </w:t>
            </w:r>
            <w:r w:rsidRPr="00524D42">
              <w:rPr>
                <w:rFonts w:ascii="Times New Roman" w:hAnsi="Times New Roman" w:cs="Times New Roman"/>
                <w:color w:val="000000"/>
                <w:sz w:val="28"/>
                <w:szCs w:val="28"/>
              </w:rPr>
              <w:t>sáng tạo và chuyển đổi số, các vấn đề khác có liên quan đến kinh tế - xã hội; (3) Tác</w:t>
            </w:r>
            <w:r w:rsidRPr="00524D42">
              <w:rPr>
                <w:color w:val="000000"/>
                <w:sz w:val="28"/>
                <w:szCs w:val="28"/>
              </w:rPr>
              <w:br/>
            </w:r>
            <w:r w:rsidRPr="00524D42">
              <w:rPr>
                <w:rFonts w:ascii="Times New Roman" w:hAnsi="Times New Roman" w:cs="Times New Roman"/>
                <w:color w:val="000000"/>
                <w:sz w:val="28"/>
                <w:szCs w:val="28"/>
              </w:rPr>
              <w:t>động về giới (nếu có) được đánh giá trên cơ sở phân tích về cơ hội, điều kiện, năng</w:t>
            </w:r>
            <w:r w:rsidR="00BE5062" w:rsidRPr="00524D42">
              <w:rPr>
                <w:color w:val="000000"/>
                <w:sz w:val="28"/>
                <w:szCs w:val="28"/>
              </w:rPr>
              <w:t xml:space="preserve"> </w:t>
            </w:r>
            <w:r w:rsidRPr="00524D42">
              <w:rPr>
                <w:rFonts w:ascii="Times New Roman" w:hAnsi="Times New Roman" w:cs="Times New Roman"/>
                <w:color w:val="000000"/>
                <w:sz w:val="28"/>
                <w:szCs w:val="28"/>
              </w:rPr>
              <w:t>lực thực hiện và thụ hưởng các q</w:t>
            </w:r>
            <w:r w:rsidR="00BE5062" w:rsidRPr="00524D42">
              <w:rPr>
                <w:rFonts w:ascii="Times New Roman" w:hAnsi="Times New Roman" w:cs="Times New Roman"/>
                <w:color w:val="000000"/>
                <w:sz w:val="28"/>
                <w:szCs w:val="28"/>
              </w:rPr>
              <w:t xml:space="preserve">uyền, lợi ích của mỗi giới; (4) </w:t>
            </w:r>
            <w:r w:rsidRPr="00524D42">
              <w:rPr>
                <w:rFonts w:ascii="Times New Roman" w:hAnsi="Times New Roman" w:cs="Times New Roman"/>
                <w:color w:val="000000"/>
                <w:sz w:val="28"/>
                <w:szCs w:val="28"/>
              </w:rPr>
              <w:t>Tác động của thủ tục</w:t>
            </w:r>
            <w:r w:rsidR="00BE5062" w:rsidRPr="00524D42">
              <w:rPr>
                <w:color w:val="000000"/>
                <w:sz w:val="28"/>
                <w:szCs w:val="28"/>
              </w:rPr>
              <w:t xml:space="preserve"> </w:t>
            </w:r>
            <w:r w:rsidRPr="00524D42">
              <w:rPr>
                <w:rFonts w:ascii="Times New Roman" w:hAnsi="Times New Roman" w:cs="Times New Roman"/>
                <w:color w:val="000000"/>
                <w:sz w:val="28"/>
                <w:szCs w:val="28"/>
              </w:rPr>
              <w:t>hành chính (nếu có) đượ</w:t>
            </w:r>
            <w:r w:rsidR="00BE5062" w:rsidRPr="00524D42">
              <w:rPr>
                <w:rFonts w:ascii="Times New Roman" w:hAnsi="Times New Roman" w:cs="Times New Roman"/>
                <w:color w:val="000000"/>
                <w:sz w:val="28"/>
                <w:szCs w:val="28"/>
              </w:rPr>
              <w:t xml:space="preserve">c đánh giá trên cơ sở phân tích </w:t>
            </w:r>
            <w:r w:rsidRPr="00524D42">
              <w:rPr>
                <w:rFonts w:ascii="Times New Roman" w:hAnsi="Times New Roman" w:cs="Times New Roman"/>
                <w:color w:val="000000"/>
                <w:sz w:val="28"/>
                <w:szCs w:val="28"/>
              </w:rPr>
              <w:t>về sự cần thiết của thủ tục</w:t>
            </w:r>
            <w:r w:rsidR="00BE5062" w:rsidRPr="00524D42">
              <w:rPr>
                <w:color w:val="000000"/>
                <w:sz w:val="28"/>
                <w:szCs w:val="28"/>
              </w:rPr>
              <w:t xml:space="preserve"> </w:t>
            </w:r>
            <w:r w:rsidRPr="00524D42">
              <w:rPr>
                <w:rFonts w:ascii="Times New Roman" w:hAnsi="Times New Roman" w:cs="Times New Roman"/>
                <w:color w:val="000000"/>
                <w:sz w:val="28"/>
                <w:szCs w:val="28"/>
              </w:rPr>
              <w:t>hành chính để thực hiện chính sách. Báo cáo đánh giá tác động của chính sách phải</w:t>
            </w:r>
            <w:r w:rsidRPr="00524D42">
              <w:rPr>
                <w:color w:val="000000"/>
                <w:sz w:val="28"/>
                <w:szCs w:val="28"/>
              </w:rPr>
              <w:br/>
            </w:r>
            <w:r w:rsidRPr="00524D42">
              <w:rPr>
                <w:rFonts w:ascii="Times New Roman" w:hAnsi="Times New Roman" w:cs="Times New Roman"/>
                <w:color w:val="000000"/>
                <w:sz w:val="28"/>
                <w:szCs w:val="28"/>
              </w:rPr>
              <w:t>thể hiện rõ nội dung đánh giá tác động theo 4 nội dung trên theo từng giải pháp thực</w:t>
            </w:r>
            <w:r w:rsidR="00BE5062" w:rsidRPr="00524D42">
              <w:rPr>
                <w:color w:val="000000"/>
                <w:sz w:val="28"/>
                <w:szCs w:val="28"/>
              </w:rPr>
              <w:t xml:space="preserve"> </w:t>
            </w:r>
            <w:r w:rsidRPr="00524D42">
              <w:rPr>
                <w:rFonts w:ascii="Times New Roman" w:hAnsi="Times New Roman" w:cs="Times New Roman"/>
                <w:color w:val="000000"/>
                <w:sz w:val="28"/>
                <w:szCs w:val="28"/>
              </w:rPr>
              <w:t xml:space="preserve">hiện chính sách, việc đánh </w:t>
            </w:r>
            <w:r w:rsidRPr="00524D42">
              <w:rPr>
                <w:rFonts w:ascii="Times New Roman" w:hAnsi="Times New Roman" w:cs="Times New Roman"/>
                <w:color w:val="000000"/>
                <w:sz w:val="28"/>
                <w:szCs w:val="28"/>
              </w:rPr>
              <w:lastRenderedPageBreak/>
              <w:t>giá tá</w:t>
            </w:r>
            <w:r w:rsidR="00BE5062" w:rsidRPr="00524D42">
              <w:rPr>
                <w:rFonts w:ascii="Times New Roman" w:hAnsi="Times New Roman" w:cs="Times New Roman"/>
                <w:color w:val="000000"/>
                <w:sz w:val="28"/>
                <w:szCs w:val="28"/>
              </w:rPr>
              <w:t xml:space="preserve">c động của chính sách thực hiện </w:t>
            </w:r>
            <w:r w:rsidRPr="00524D42">
              <w:rPr>
                <w:rFonts w:ascii="Times New Roman" w:hAnsi="Times New Roman" w:cs="Times New Roman"/>
                <w:color w:val="000000"/>
                <w:sz w:val="28"/>
                <w:szCs w:val="28"/>
              </w:rPr>
              <w:t>theo phương pháp</w:t>
            </w:r>
            <w:r w:rsidR="00BE5062" w:rsidRPr="00524D42">
              <w:rPr>
                <w:color w:val="000000"/>
                <w:sz w:val="28"/>
                <w:szCs w:val="28"/>
              </w:rPr>
              <w:t xml:space="preserve"> </w:t>
            </w:r>
            <w:r w:rsidRPr="00524D42">
              <w:rPr>
                <w:rFonts w:ascii="Times New Roman" w:hAnsi="Times New Roman" w:cs="Times New Roman"/>
                <w:color w:val="000000"/>
                <w:sz w:val="28"/>
                <w:szCs w:val="28"/>
              </w:rPr>
              <w:t>kết hợp định lượng và định tính ưu tiên sử dụng phương pháp định lượng</w:t>
            </w:r>
            <w:r w:rsidRPr="00524D42">
              <w:rPr>
                <w:rFonts w:ascii="Times New Roman" w:hAnsi="Times New Roman" w:cs="Times New Roman"/>
                <w:color w:val="000000"/>
                <w:sz w:val="18"/>
                <w:szCs w:val="18"/>
              </w:rPr>
              <w:t>6</w:t>
            </w:r>
            <w:r w:rsidRPr="00524D42">
              <w:rPr>
                <w:rFonts w:ascii="Times New Roman" w:hAnsi="Times New Roman" w:cs="Times New Roman"/>
                <w:color w:val="000000"/>
                <w:sz w:val="28"/>
                <w:szCs w:val="28"/>
              </w:rPr>
              <w:t>.</w:t>
            </w:r>
          </w:p>
          <w:p w14:paraId="5D2C44CE" w14:textId="0F1EA7BB" w:rsidR="00DE0BA4"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b) </w:t>
            </w:r>
            <w:r w:rsidRPr="00524D42">
              <w:rPr>
                <w:rFonts w:ascii="Times New Roman" w:hAnsi="Times New Roman" w:cs="Times New Roman"/>
                <w:color w:val="000000"/>
                <w:sz w:val="28"/>
                <w:szCs w:val="28"/>
              </w:rPr>
              <w:t>Về đánh giá tác động đối với hệ thống pháp luật, nội dung đánh giá còn</w:t>
            </w:r>
            <w:r w:rsidR="00BE5062" w:rsidRPr="00524D42">
              <w:rPr>
                <w:color w:val="000000"/>
                <w:sz w:val="28"/>
                <w:szCs w:val="28"/>
              </w:rPr>
              <w:t xml:space="preserve"> </w:t>
            </w:r>
            <w:r w:rsidRPr="00524D42">
              <w:rPr>
                <w:rFonts w:ascii="Times New Roman" w:hAnsi="Times New Roman" w:cs="Times New Roman"/>
                <w:color w:val="000000"/>
                <w:sz w:val="28"/>
                <w:szCs w:val="28"/>
              </w:rPr>
              <w:t>chưa đảm bảo, chưa phân tích đầy đủ nguy cơ xung đột pháp luật, đặc biệt là mâu</w:t>
            </w:r>
            <w:r w:rsidR="00BE5062" w:rsidRPr="00524D42">
              <w:rPr>
                <w:color w:val="000000"/>
                <w:sz w:val="28"/>
                <w:szCs w:val="28"/>
              </w:rPr>
              <w:t xml:space="preserve"> </w:t>
            </w:r>
            <w:r w:rsidRPr="00524D42">
              <w:rPr>
                <w:rFonts w:ascii="Times New Roman" w:hAnsi="Times New Roman" w:cs="Times New Roman"/>
                <w:color w:val="000000"/>
                <w:sz w:val="28"/>
                <w:szCs w:val="28"/>
              </w:rPr>
              <w:t>thuẫn giữa đề xuất đưa dịch vụ kiểm định, hiệu chuẩn, thử nghiệm trở lại là ngành</w:t>
            </w:r>
            <w:r w:rsidR="00BE5062" w:rsidRPr="00524D42">
              <w:rPr>
                <w:color w:val="000000"/>
                <w:sz w:val="28"/>
                <w:szCs w:val="28"/>
              </w:rPr>
              <w:t xml:space="preserve"> </w:t>
            </w:r>
            <w:r w:rsidRPr="00524D42">
              <w:rPr>
                <w:rFonts w:ascii="Times New Roman" w:hAnsi="Times New Roman" w:cs="Times New Roman"/>
                <w:color w:val="000000"/>
                <w:sz w:val="28"/>
                <w:szCs w:val="28"/>
              </w:rPr>
              <w:t>nghề kinh doanh có điều kiện (tại Phụ lục Báo cáo rà soát) với quy định tại Luật</w:t>
            </w:r>
            <w:r w:rsidRPr="00524D42">
              <w:rPr>
                <w:color w:val="000000"/>
                <w:sz w:val="28"/>
                <w:szCs w:val="28"/>
              </w:rPr>
              <w:br/>
            </w:r>
            <w:r w:rsidRPr="00524D42">
              <w:rPr>
                <w:rFonts w:ascii="Times New Roman" w:hAnsi="Times New Roman" w:cs="Times New Roman"/>
                <w:color w:val="000000"/>
                <w:sz w:val="28"/>
                <w:szCs w:val="28"/>
              </w:rPr>
              <w:t>Đầu tư số 143/2025/QH15 đã loại bỏ ngành nghề này (có hiệu lực từ 01/7/2026);</w:t>
            </w:r>
            <w:r w:rsidR="00BE5062" w:rsidRPr="00524D42">
              <w:rPr>
                <w:color w:val="000000"/>
                <w:sz w:val="28"/>
                <w:szCs w:val="28"/>
              </w:rPr>
              <w:t xml:space="preserve"> </w:t>
            </w:r>
            <w:r w:rsidRPr="00524D42">
              <w:rPr>
                <w:rFonts w:ascii="Times New Roman" w:hAnsi="Times New Roman" w:cs="Times New Roman"/>
                <w:color w:val="000000"/>
                <w:sz w:val="28"/>
                <w:szCs w:val="28"/>
              </w:rPr>
              <w:t>đồng thời, cần làm rõ tính tươn</w:t>
            </w:r>
            <w:r w:rsidR="00BE5062" w:rsidRPr="00524D42">
              <w:rPr>
                <w:rFonts w:ascii="Times New Roman" w:hAnsi="Times New Roman" w:cs="Times New Roman"/>
                <w:color w:val="000000"/>
                <w:sz w:val="28"/>
                <w:szCs w:val="28"/>
              </w:rPr>
              <w:t xml:space="preserve">g thích với Luật Giao dịch điện </w:t>
            </w:r>
            <w:r w:rsidRPr="00524D42">
              <w:rPr>
                <w:rFonts w:ascii="Times New Roman" w:hAnsi="Times New Roman" w:cs="Times New Roman"/>
                <w:color w:val="000000"/>
                <w:sz w:val="28"/>
                <w:szCs w:val="28"/>
              </w:rPr>
              <w:t>tử về giá trị pháp</w:t>
            </w:r>
            <w:r w:rsidR="00BE5062" w:rsidRPr="00524D42">
              <w:rPr>
                <w:color w:val="000000"/>
                <w:sz w:val="28"/>
                <w:szCs w:val="28"/>
              </w:rPr>
              <w:t xml:space="preserve"> </w:t>
            </w:r>
            <w:r w:rsidRPr="00524D42">
              <w:rPr>
                <w:rFonts w:ascii="Times New Roman" w:hAnsi="Times New Roman" w:cs="Times New Roman"/>
                <w:color w:val="000000"/>
                <w:sz w:val="28"/>
                <w:szCs w:val="28"/>
              </w:rPr>
              <w:t>lý của “</w:t>
            </w:r>
            <w:r w:rsidRPr="00524D42">
              <w:rPr>
                <w:rFonts w:ascii="Times New Roman" w:hAnsi="Times New Roman" w:cs="Times New Roman"/>
                <w:i/>
                <w:iCs/>
                <w:color w:val="000000"/>
                <w:sz w:val="28"/>
                <w:szCs w:val="28"/>
              </w:rPr>
              <w:t>chứng chỉ điện tử</w:t>
            </w:r>
            <w:r w:rsidR="00BE5062" w:rsidRPr="00524D42">
              <w:rPr>
                <w:rFonts w:ascii="Times New Roman" w:hAnsi="Times New Roman" w:cs="Times New Roman"/>
                <w:color w:val="000000"/>
                <w:sz w:val="28"/>
                <w:szCs w:val="28"/>
              </w:rPr>
              <w:t xml:space="preserve">” và bổ sung đánh giá sâu hơn </w:t>
            </w:r>
            <w:r w:rsidRPr="00524D42">
              <w:rPr>
                <w:rFonts w:ascii="Times New Roman" w:hAnsi="Times New Roman" w:cs="Times New Roman"/>
                <w:color w:val="000000"/>
                <w:sz w:val="28"/>
                <w:szCs w:val="28"/>
              </w:rPr>
              <w:t>tại trang 14-16 Báo cáo</w:t>
            </w:r>
            <w:r w:rsidR="00BE5062" w:rsidRPr="00524D42">
              <w:rPr>
                <w:color w:val="000000"/>
                <w:sz w:val="28"/>
                <w:szCs w:val="28"/>
              </w:rPr>
              <w:t xml:space="preserve"> </w:t>
            </w:r>
            <w:r w:rsidRPr="00524D42">
              <w:rPr>
                <w:rFonts w:ascii="Times New Roman" w:hAnsi="Times New Roman" w:cs="Times New Roman"/>
                <w:color w:val="000000"/>
                <w:sz w:val="28"/>
                <w:szCs w:val="28"/>
              </w:rPr>
              <w:t>về sự phù hợp với các hướng dẫn của Tổ chức Đo lường pháp định quốc tế (OIML)</w:t>
            </w:r>
            <w:r w:rsidR="00BE5062" w:rsidRPr="00524D42">
              <w:rPr>
                <w:color w:val="000000"/>
                <w:sz w:val="28"/>
                <w:szCs w:val="28"/>
              </w:rPr>
              <w:t xml:space="preserve"> </w:t>
            </w:r>
            <w:r w:rsidRPr="00524D42">
              <w:rPr>
                <w:rFonts w:ascii="Times New Roman" w:hAnsi="Times New Roman" w:cs="Times New Roman"/>
                <w:color w:val="000000"/>
                <w:sz w:val="28"/>
                <w:szCs w:val="28"/>
              </w:rPr>
              <w:t>liên quan đến thừa nhận kết quả đo lường và rào cản kỹ thuật thương mại.</w:t>
            </w:r>
          </w:p>
          <w:p w14:paraId="21954F73" w14:textId="1823D8E0" w:rsidR="00DE0BA4"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c) </w:t>
            </w:r>
            <w:r w:rsidRPr="00524D42">
              <w:rPr>
                <w:rFonts w:ascii="Times New Roman" w:hAnsi="Times New Roman" w:cs="Times New Roman"/>
                <w:color w:val="000000"/>
                <w:sz w:val="28"/>
                <w:szCs w:val="28"/>
              </w:rPr>
              <w:t>Về đánh giá tác động kinh tế - xã hội, Báo cáo chủ yếu dừng lại ở nhận</w:t>
            </w:r>
            <w:r w:rsidRPr="00524D42">
              <w:rPr>
                <w:color w:val="000000"/>
                <w:sz w:val="28"/>
                <w:szCs w:val="28"/>
              </w:rPr>
              <w:br/>
            </w:r>
            <w:r w:rsidRPr="00524D42">
              <w:rPr>
                <w:rFonts w:ascii="Times New Roman" w:hAnsi="Times New Roman" w:cs="Times New Roman"/>
                <w:color w:val="000000"/>
                <w:sz w:val="28"/>
                <w:szCs w:val="28"/>
              </w:rPr>
              <w:t>định định tính, chưa “</w:t>
            </w:r>
            <w:r w:rsidRPr="00524D42">
              <w:rPr>
                <w:rFonts w:ascii="Times New Roman" w:hAnsi="Times New Roman" w:cs="Times New Roman"/>
                <w:i/>
                <w:iCs/>
                <w:color w:val="000000"/>
                <w:sz w:val="28"/>
                <w:szCs w:val="28"/>
              </w:rPr>
              <w:t>phân tích, dự báo chi phí, lợi ích</w:t>
            </w:r>
            <w:r w:rsidRPr="00524D42">
              <w:rPr>
                <w:rFonts w:ascii="Times New Roman" w:hAnsi="Times New Roman" w:cs="Times New Roman"/>
                <w:color w:val="000000"/>
                <w:sz w:val="28"/>
                <w:szCs w:val="28"/>
              </w:rPr>
              <w:t xml:space="preserve">” theo quy định, do </w:t>
            </w:r>
            <w:r w:rsidRPr="00524D42">
              <w:rPr>
                <w:rFonts w:ascii="Times New Roman" w:hAnsi="Times New Roman" w:cs="Times New Roman"/>
                <w:color w:val="000000"/>
                <w:sz w:val="28"/>
                <w:szCs w:val="28"/>
              </w:rPr>
              <w:lastRenderedPageBreak/>
              <w:t>đó đề</w:t>
            </w:r>
            <w:r w:rsidR="00046ADE" w:rsidRPr="00524D42">
              <w:rPr>
                <w:color w:val="000000"/>
                <w:sz w:val="28"/>
                <w:szCs w:val="28"/>
              </w:rPr>
              <w:t xml:space="preserve"> </w:t>
            </w:r>
            <w:r w:rsidRPr="00524D42">
              <w:rPr>
                <w:rFonts w:ascii="Times New Roman" w:hAnsi="Times New Roman" w:cs="Times New Roman"/>
                <w:color w:val="000000"/>
                <w:sz w:val="28"/>
                <w:szCs w:val="28"/>
              </w:rPr>
              <w:t>nghị bổ sung đánh giá định lượng về chi phí tuân thủ của doanh nghiệp khi phải</w:t>
            </w:r>
            <w:r w:rsidR="00046ADE" w:rsidRPr="00524D42">
              <w:rPr>
                <w:color w:val="000000"/>
                <w:sz w:val="28"/>
                <w:szCs w:val="28"/>
              </w:rPr>
              <w:t xml:space="preserve"> </w:t>
            </w:r>
            <w:r w:rsidRPr="00524D42">
              <w:rPr>
                <w:rFonts w:ascii="Times New Roman" w:hAnsi="Times New Roman" w:cs="Times New Roman"/>
                <w:color w:val="000000"/>
                <w:sz w:val="28"/>
                <w:szCs w:val="28"/>
              </w:rPr>
              <w:t xml:space="preserve">thực hiện định danh </w:t>
            </w:r>
            <w:r w:rsidR="00046ADE" w:rsidRPr="00524D42">
              <w:rPr>
                <w:rFonts w:ascii="Times New Roman" w:hAnsi="Times New Roman" w:cs="Times New Roman"/>
                <w:color w:val="000000"/>
                <w:sz w:val="28"/>
                <w:szCs w:val="28"/>
              </w:rPr>
              <w:t xml:space="preserve">số và cập nhật dữ liệu vòng đời </w:t>
            </w:r>
            <w:r w:rsidRPr="00524D42">
              <w:rPr>
                <w:rFonts w:ascii="Times New Roman" w:hAnsi="Times New Roman" w:cs="Times New Roman"/>
                <w:color w:val="000000"/>
                <w:sz w:val="28"/>
                <w:szCs w:val="28"/>
              </w:rPr>
              <w:t>phương tiện đo; dự toán ngân</w:t>
            </w:r>
            <w:r w:rsidR="00046ADE" w:rsidRPr="00524D42">
              <w:rPr>
                <w:color w:val="000000"/>
                <w:sz w:val="28"/>
                <w:szCs w:val="28"/>
              </w:rPr>
              <w:t xml:space="preserve"> </w:t>
            </w:r>
            <w:r w:rsidRPr="00524D42">
              <w:rPr>
                <w:rFonts w:ascii="Times New Roman" w:hAnsi="Times New Roman" w:cs="Times New Roman"/>
                <w:color w:val="000000"/>
                <w:sz w:val="28"/>
                <w:szCs w:val="28"/>
              </w:rPr>
              <w:t>sách nhà nước để xây dựng, vận hành Cơ sở dữ liệu đo lường quốc gia; đánh giá</w:t>
            </w:r>
            <w:r w:rsidRPr="00524D42">
              <w:t xml:space="preserve"> </w:t>
            </w:r>
            <w:r w:rsidRPr="00524D42">
              <w:rPr>
                <w:rFonts w:ascii="Times New Roman" w:hAnsi="Times New Roman" w:cs="Times New Roman"/>
                <w:color w:val="000000"/>
                <w:sz w:val="28"/>
                <w:szCs w:val="28"/>
              </w:rPr>
              <w:t>năng lực và chi phí đào tạo cho đội ngũ cán bộ cấp xã khi được giao chủ trì kiểm</w:t>
            </w:r>
            <w:r w:rsidR="00046ADE" w:rsidRPr="00524D42">
              <w:rPr>
                <w:color w:val="000000"/>
                <w:sz w:val="28"/>
                <w:szCs w:val="28"/>
              </w:rPr>
              <w:t xml:space="preserve"> </w:t>
            </w:r>
            <w:r w:rsidRPr="00524D42">
              <w:rPr>
                <w:rFonts w:ascii="Times New Roman" w:hAnsi="Times New Roman" w:cs="Times New Roman"/>
                <w:color w:val="000000"/>
                <w:sz w:val="28"/>
                <w:szCs w:val="28"/>
              </w:rPr>
              <w:t>tra nhà nước về đo lường; đồng thờ</w:t>
            </w:r>
            <w:r w:rsidR="00046ADE" w:rsidRPr="00524D42">
              <w:rPr>
                <w:rFonts w:ascii="Times New Roman" w:hAnsi="Times New Roman" w:cs="Times New Roman"/>
                <w:color w:val="000000"/>
                <w:sz w:val="28"/>
                <w:szCs w:val="28"/>
              </w:rPr>
              <w:t xml:space="preserve">i cần so sánh chi phí - lợi ích </w:t>
            </w:r>
            <w:r w:rsidRPr="00524D42">
              <w:rPr>
                <w:rFonts w:ascii="Times New Roman" w:hAnsi="Times New Roman" w:cs="Times New Roman"/>
                <w:color w:val="000000"/>
                <w:sz w:val="28"/>
                <w:szCs w:val="28"/>
              </w:rPr>
              <w:t>cụ thể giữa</w:t>
            </w:r>
            <w:r w:rsidR="00046ADE" w:rsidRPr="00524D42">
              <w:rPr>
                <w:color w:val="000000"/>
                <w:sz w:val="28"/>
                <w:szCs w:val="28"/>
              </w:rPr>
              <w:t xml:space="preserve"> </w:t>
            </w:r>
            <w:r w:rsidRPr="00524D42">
              <w:rPr>
                <w:rFonts w:ascii="Times New Roman" w:hAnsi="Times New Roman" w:cs="Times New Roman"/>
                <w:color w:val="000000"/>
                <w:sz w:val="28"/>
                <w:szCs w:val="28"/>
              </w:rPr>
              <w:t>phương án quản lý “</w:t>
            </w:r>
            <w:r w:rsidRPr="00524D42">
              <w:rPr>
                <w:rFonts w:ascii="Times New Roman" w:hAnsi="Times New Roman" w:cs="Times New Roman"/>
                <w:i/>
                <w:iCs/>
                <w:color w:val="000000"/>
                <w:sz w:val="28"/>
                <w:szCs w:val="28"/>
              </w:rPr>
              <w:t>tiền kiểm</w:t>
            </w:r>
            <w:r w:rsidRPr="00524D42">
              <w:rPr>
                <w:rFonts w:ascii="Times New Roman" w:hAnsi="Times New Roman" w:cs="Times New Roman"/>
                <w:color w:val="000000"/>
                <w:sz w:val="28"/>
                <w:szCs w:val="28"/>
              </w:rPr>
              <w:t>” hiện tại và phương án “</w:t>
            </w:r>
            <w:r w:rsidR="00046ADE" w:rsidRPr="00524D42">
              <w:rPr>
                <w:rFonts w:ascii="Times New Roman" w:hAnsi="Times New Roman" w:cs="Times New Roman"/>
                <w:i/>
                <w:iCs/>
                <w:color w:val="000000"/>
                <w:sz w:val="28"/>
                <w:szCs w:val="28"/>
              </w:rPr>
              <w:t xml:space="preserve">hậu </w:t>
            </w:r>
            <w:r w:rsidRPr="00524D42">
              <w:rPr>
                <w:rFonts w:ascii="Times New Roman" w:hAnsi="Times New Roman" w:cs="Times New Roman"/>
                <w:i/>
                <w:iCs/>
                <w:color w:val="000000"/>
                <w:sz w:val="28"/>
                <w:szCs w:val="28"/>
              </w:rPr>
              <w:t>kiểm</w:t>
            </w:r>
            <w:r w:rsidRPr="00524D42">
              <w:rPr>
                <w:rFonts w:ascii="Times New Roman" w:hAnsi="Times New Roman" w:cs="Times New Roman"/>
                <w:color w:val="000000"/>
                <w:sz w:val="28"/>
                <w:szCs w:val="28"/>
              </w:rPr>
              <w:t>” để làm rõ cơ sở</w:t>
            </w:r>
            <w:r w:rsidR="00046ADE" w:rsidRPr="00524D42">
              <w:rPr>
                <w:color w:val="000000"/>
                <w:sz w:val="28"/>
                <w:szCs w:val="28"/>
              </w:rPr>
              <w:t xml:space="preserve"> </w:t>
            </w:r>
            <w:r w:rsidRPr="00524D42">
              <w:rPr>
                <w:rFonts w:ascii="Times New Roman" w:hAnsi="Times New Roman" w:cs="Times New Roman"/>
                <w:color w:val="000000"/>
                <w:sz w:val="28"/>
                <w:szCs w:val="28"/>
              </w:rPr>
              <w:t>lựa chọn giải pháp tối ưu</w:t>
            </w:r>
          </w:p>
          <w:p w14:paraId="6BFC33D7" w14:textId="22948390" w:rsidR="00DE0BA4"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d) </w:t>
            </w:r>
            <w:r w:rsidRPr="00524D42">
              <w:rPr>
                <w:rFonts w:ascii="Times New Roman" w:hAnsi="Times New Roman" w:cs="Times New Roman"/>
                <w:color w:val="000000"/>
                <w:sz w:val="28"/>
                <w:szCs w:val="28"/>
              </w:rPr>
              <w:t>Về đánh giá tác động giới, Báo cáo nhận định “</w:t>
            </w:r>
            <w:r w:rsidRPr="00524D42">
              <w:rPr>
                <w:rFonts w:ascii="Times New Roman" w:hAnsi="Times New Roman" w:cs="Times New Roman"/>
                <w:i/>
                <w:iCs/>
                <w:color w:val="000000"/>
                <w:sz w:val="28"/>
                <w:szCs w:val="28"/>
              </w:rPr>
              <w:t>không có tác động giới</w:t>
            </w:r>
            <w:r w:rsidRPr="00524D42">
              <w:rPr>
                <w:rFonts w:ascii="Times New Roman" w:hAnsi="Times New Roman" w:cs="Times New Roman"/>
                <w:color w:val="000000"/>
                <w:sz w:val="28"/>
                <w:szCs w:val="28"/>
              </w:rPr>
              <w:t>”.</w:t>
            </w:r>
            <w:r w:rsidRPr="00524D42">
              <w:rPr>
                <w:color w:val="000000"/>
                <w:sz w:val="28"/>
                <w:szCs w:val="28"/>
              </w:rPr>
              <w:br/>
            </w:r>
            <w:r w:rsidRPr="00524D42">
              <w:rPr>
                <w:rFonts w:ascii="Times New Roman" w:hAnsi="Times New Roman" w:cs="Times New Roman"/>
                <w:color w:val="000000"/>
                <w:sz w:val="28"/>
                <w:szCs w:val="28"/>
              </w:rPr>
              <w:t>Tuy nhiên, chưa có đánh giá, phân tích làm cơ sở cho đánh giá, nhận định này.</w:t>
            </w:r>
            <w:r w:rsidR="00046ADE" w:rsidRPr="00524D42">
              <w:rPr>
                <w:color w:val="000000"/>
                <w:sz w:val="28"/>
                <w:szCs w:val="28"/>
              </w:rPr>
              <w:t xml:space="preserve"> </w:t>
            </w:r>
            <w:r w:rsidRPr="00524D42">
              <w:rPr>
                <w:rFonts w:ascii="Times New Roman" w:hAnsi="Times New Roman" w:cs="Times New Roman"/>
                <w:color w:val="000000"/>
                <w:sz w:val="28"/>
                <w:szCs w:val="28"/>
              </w:rPr>
              <w:t>Do đó, đề nghị bổ sung đánh giá tác động gián tiếp của chính sách chuyển đổi số</w:t>
            </w:r>
            <w:r w:rsidR="00046ADE" w:rsidRPr="00524D42">
              <w:rPr>
                <w:color w:val="000000"/>
                <w:sz w:val="28"/>
                <w:szCs w:val="28"/>
              </w:rPr>
              <w:t xml:space="preserve"> </w:t>
            </w:r>
            <w:r w:rsidRPr="00524D42">
              <w:rPr>
                <w:rFonts w:ascii="Times New Roman" w:hAnsi="Times New Roman" w:cs="Times New Roman"/>
                <w:color w:val="000000"/>
                <w:sz w:val="28"/>
                <w:szCs w:val="28"/>
              </w:rPr>
              <w:t>đo lường đối với nhóm doanh nghiệp vừa và nhỏ (SMEs) và hộ kinh doanh cá thể</w:t>
            </w:r>
            <w:r w:rsidRPr="00524D42">
              <w:rPr>
                <w:color w:val="000000"/>
                <w:sz w:val="28"/>
                <w:szCs w:val="28"/>
              </w:rPr>
              <w:br/>
            </w:r>
            <w:r w:rsidRPr="00524D42">
              <w:rPr>
                <w:rFonts w:ascii="Times New Roman" w:hAnsi="Times New Roman" w:cs="Times New Roman"/>
                <w:color w:val="000000"/>
                <w:sz w:val="28"/>
                <w:szCs w:val="28"/>
              </w:rPr>
              <w:t>- khu vực có tỷ lệ lớn phụ nữ làm chủ - để làm rõ liệu các yêu cầu kỹ thuật mới</w:t>
            </w:r>
            <w:r w:rsidR="00046ADE"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về đo lường số có tạo ra rào cản gia nhập thị trường hay không, đồng thời phân</w:t>
            </w:r>
            <w:r w:rsidR="00046ADE" w:rsidRPr="00524D42">
              <w:rPr>
                <w:color w:val="000000"/>
                <w:sz w:val="28"/>
                <w:szCs w:val="28"/>
              </w:rPr>
              <w:t xml:space="preserve"> </w:t>
            </w:r>
            <w:r w:rsidRPr="00524D42">
              <w:rPr>
                <w:rFonts w:ascii="Times New Roman" w:hAnsi="Times New Roman" w:cs="Times New Roman"/>
                <w:color w:val="000000"/>
                <w:sz w:val="28"/>
                <w:szCs w:val="28"/>
              </w:rPr>
              <w:t xml:space="preserve">tích cơ hội tiếp cận công </w:t>
            </w:r>
            <w:r w:rsidRPr="00524D42">
              <w:rPr>
                <w:rFonts w:ascii="Times New Roman" w:hAnsi="Times New Roman" w:cs="Times New Roman"/>
                <w:color w:val="000000"/>
                <w:sz w:val="28"/>
                <w:szCs w:val="28"/>
              </w:rPr>
              <w:lastRenderedPageBreak/>
              <w:t>b</w:t>
            </w:r>
            <w:r w:rsidR="00046ADE" w:rsidRPr="00524D42">
              <w:rPr>
                <w:rFonts w:ascii="Times New Roman" w:hAnsi="Times New Roman" w:cs="Times New Roman"/>
                <w:color w:val="000000"/>
                <w:sz w:val="28"/>
                <w:szCs w:val="28"/>
              </w:rPr>
              <w:t xml:space="preserve">ằng hơn cho doanh nghiệp do phụ </w:t>
            </w:r>
            <w:r w:rsidRPr="00524D42">
              <w:rPr>
                <w:rFonts w:ascii="Times New Roman" w:hAnsi="Times New Roman" w:cs="Times New Roman"/>
                <w:color w:val="000000"/>
                <w:sz w:val="28"/>
                <w:szCs w:val="28"/>
              </w:rPr>
              <w:t>nữ làm chủ khi quy</w:t>
            </w:r>
            <w:r w:rsidR="00046ADE" w:rsidRPr="00524D42">
              <w:rPr>
                <w:color w:val="000000"/>
                <w:sz w:val="28"/>
                <w:szCs w:val="28"/>
              </w:rPr>
              <w:t xml:space="preserve"> </w:t>
            </w:r>
            <w:r w:rsidRPr="00524D42">
              <w:rPr>
                <w:rFonts w:ascii="Times New Roman" w:hAnsi="Times New Roman" w:cs="Times New Roman"/>
                <w:color w:val="000000"/>
                <w:sz w:val="28"/>
                <w:szCs w:val="28"/>
              </w:rPr>
              <w:t>trình kiểm định, công bố được minh bạch hóa trên môi trường điện tử</w:t>
            </w:r>
          </w:p>
          <w:p w14:paraId="61AFAD7B" w14:textId="7871EDF4" w:rsidR="00DE0BA4" w:rsidRPr="00524D42" w:rsidRDefault="00DE0BA4" w:rsidP="009C7EFA">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đ) </w:t>
            </w:r>
            <w:r w:rsidRPr="00524D42">
              <w:rPr>
                <w:rFonts w:ascii="Times New Roman" w:hAnsi="Times New Roman" w:cs="Times New Roman"/>
                <w:color w:val="000000"/>
                <w:sz w:val="28"/>
                <w:szCs w:val="28"/>
              </w:rPr>
              <w:t>Về tác động thủ tục hành chính: Báo cáo có đánh giá “</w:t>
            </w:r>
            <w:r w:rsidRPr="00524D42">
              <w:rPr>
                <w:rFonts w:ascii="Times New Roman" w:hAnsi="Times New Roman" w:cs="Times New Roman"/>
                <w:i/>
                <w:iCs/>
                <w:color w:val="000000"/>
                <w:sz w:val="28"/>
                <w:szCs w:val="28"/>
              </w:rPr>
              <w:t>không phát sinh thủ</w:t>
            </w:r>
            <w:r w:rsidR="00046ADE" w:rsidRPr="00524D42">
              <w:rPr>
                <w:rFonts w:ascii="Times New Roman" w:hAnsi="Times New Roman" w:cs="Times New Roman"/>
                <w:i/>
                <w:iCs/>
                <w:color w:val="000000"/>
                <w:sz w:val="28"/>
                <w:szCs w:val="28"/>
              </w:rPr>
              <w:t xml:space="preserve"> </w:t>
            </w:r>
            <w:r w:rsidRPr="00524D42">
              <w:rPr>
                <w:rFonts w:ascii="Times New Roman" w:hAnsi="Times New Roman" w:cs="Times New Roman"/>
                <w:i/>
                <w:iCs/>
                <w:color w:val="000000"/>
                <w:sz w:val="28"/>
                <w:szCs w:val="28"/>
              </w:rPr>
              <w:t>tục hành chính</w:t>
            </w:r>
            <w:r w:rsidRPr="00524D42">
              <w:rPr>
                <w:rFonts w:ascii="Times New Roman" w:hAnsi="Times New Roman" w:cs="Times New Roman"/>
                <w:color w:val="000000"/>
                <w:sz w:val="28"/>
                <w:szCs w:val="28"/>
              </w:rPr>
              <w:t>”. Tuy nhiên, trên thực tế chính sách có thể làm phát sinh thêm các</w:t>
            </w:r>
            <w:r w:rsidR="00046ADE" w:rsidRPr="00524D42">
              <w:rPr>
                <w:color w:val="000000"/>
                <w:sz w:val="28"/>
                <w:szCs w:val="28"/>
              </w:rPr>
              <w:t xml:space="preserve"> </w:t>
            </w:r>
            <w:r w:rsidRPr="00524D42">
              <w:rPr>
                <w:rFonts w:ascii="Times New Roman" w:hAnsi="Times New Roman" w:cs="Times New Roman"/>
                <w:color w:val="000000"/>
                <w:sz w:val="28"/>
                <w:szCs w:val="28"/>
              </w:rPr>
              <w:t>nghĩa vụ như đăng ký/cập nhật mã định danh (Digital ID) cho phương tiện đo. Do</w:t>
            </w:r>
            <w:r w:rsidR="00046ADE" w:rsidRPr="00524D42">
              <w:rPr>
                <w:color w:val="000000"/>
                <w:sz w:val="28"/>
                <w:szCs w:val="28"/>
              </w:rPr>
              <w:t xml:space="preserve"> </w:t>
            </w:r>
            <w:r w:rsidRPr="00524D42">
              <w:rPr>
                <w:rFonts w:ascii="Times New Roman" w:hAnsi="Times New Roman" w:cs="Times New Roman"/>
                <w:color w:val="000000"/>
                <w:sz w:val="28"/>
                <w:szCs w:val="28"/>
              </w:rPr>
              <w:t>đó, đề nghị bổ sung đánh giá tác động TTHC; đồng thời phân tích rõ hơn hiệu quả</w:t>
            </w:r>
            <w:r w:rsidR="00046ADE" w:rsidRPr="00524D42">
              <w:rPr>
                <w:color w:val="000000"/>
                <w:sz w:val="28"/>
                <w:szCs w:val="28"/>
              </w:rPr>
              <w:t xml:space="preserve"> </w:t>
            </w:r>
            <w:r w:rsidRPr="00524D42">
              <w:rPr>
                <w:rFonts w:ascii="Times New Roman" w:hAnsi="Times New Roman" w:cs="Times New Roman"/>
                <w:color w:val="000000"/>
                <w:sz w:val="28"/>
                <w:szCs w:val="28"/>
              </w:rPr>
              <w:t>cắt giảm gánh nặng tuân thủ từ việc bãi bỏ thủ tục cấp Giấy chứng nhận đủ điều</w:t>
            </w:r>
            <w:r w:rsidR="00046ADE" w:rsidRPr="00524D42">
              <w:rPr>
                <w:color w:val="000000"/>
                <w:sz w:val="28"/>
                <w:szCs w:val="28"/>
              </w:rPr>
              <w:t xml:space="preserve"> </w:t>
            </w:r>
            <w:r w:rsidRPr="00524D42">
              <w:rPr>
                <w:rFonts w:ascii="Times New Roman" w:hAnsi="Times New Roman" w:cs="Times New Roman"/>
                <w:color w:val="000000"/>
                <w:sz w:val="28"/>
                <w:szCs w:val="28"/>
              </w:rPr>
              <w:t>kiện sử dụng dấu định lượng để đảm bảo tính khách quan, toàn diện.</w:t>
            </w:r>
          </w:p>
          <w:p w14:paraId="06CA1573" w14:textId="12DBE274" w:rsidR="00DE0BA4" w:rsidRPr="00524D42" w:rsidRDefault="00DE0BA4" w:rsidP="00046ADE">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b/>
                <w:bCs/>
                <w:color w:val="000000"/>
                <w:sz w:val="28"/>
                <w:szCs w:val="28"/>
              </w:rPr>
              <w:t xml:space="preserve">e) </w:t>
            </w:r>
            <w:r w:rsidRPr="00524D42">
              <w:rPr>
                <w:rFonts w:ascii="Times New Roman" w:hAnsi="Times New Roman" w:cs="Times New Roman"/>
                <w:color w:val="000000"/>
                <w:sz w:val="28"/>
                <w:szCs w:val="28"/>
              </w:rPr>
              <w:t>Tương tự như dự thảo Tờ trình, đề nghị cơ quan lập đề xuất chính sách rà</w:t>
            </w:r>
            <w:r w:rsidR="00046ADE"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soát các lỗi kỹ thuật của dự thảo Báo cáo. Ví dụ: Tại trang 25 của dự thảo Báo cáo</w:t>
            </w:r>
            <w:r w:rsidR="00046ADE" w:rsidRPr="00524D42">
              <w:rPr>
                <w:color w:val="000000"/>
                <w:sz w:val="28"/>
                <w:szCs w:val="28"/>
              </w:rPr>
              <w:t xml:space="preserve"> </w:t>
            </w:r>
            <w:r w:rsidRPr="00524D42">
              <w:rPr>
                <w:rFonts w:ascii="Times New Roman" w:hAnsi="Times New Roman" w:cs="Times New Roman"/>
                <w:color w:val="000000"/>
                <w:sz w:val="28"/>
                <w:szCs w:val="28"/>
              </w:rPr>
              <w:t>đánh giá tác động: "</w:t>
            </w:r>
            <w:r w:rsidRPr="00524D42">
              <w:rPr>
                <w:rFonts w:ascii="Times New Roman" w:hAnsi="Times New Roman" w:cs="Times New Roman"/>
                <w:i/>
                <w:iCs/>
                <w:color w:val="000000"/>
                <w:sz w:val="28"/>
                <w:szCs w:val="28"/>
              </w:rPr>
              <w:t>Trên đây là nội dung Báo cáo đánh giá tác động của chính</w:t>
            </w:r>
            <w:r w:rsidR="00046ADE" w:rsidRPr="00524D42">
              <w:rPr>
                <w:i/>
                <w:iCs/>
                <w:color w:val="000000"/>
                <w:sz w:val="28"/>
                <w:szCs w:val="28"/>
              </w:rPr>
              <w:t xml:space="preserve"> </w:t>
            </w:r>
            <w:r w:rsidRPr="00524D42">
              <w:rPr>
                <w:rFonts w:ascii="Times New Roman" w:hAnsi="Times New Roman" w:cs="Times New Roman"/>
                <w:i/>
                <w:iCs/>
                <w:color w:val="000000"/>
                <w:sz w:val="28"/>
                <w:szCs w:val="28"/>
              </w:rPr>
              <w:t>sách trong hồ sơ chính sách Luật Bưu chính (thay thế)"</w:t>
            </w:r>
            <w:r w:rsidRPr="00524D42">
              <w:rPr>
                <w:rFonts w:ascii="Times New Roman" w:hAnsi="Times New Roman" w:cs="Times New Roman"/>
                <w:color w:val="000000"/>
                <w:sz w:val="28"/>
                <w:szCs w:val="28"/>
              </w:rPr>
              <w:t>. Đề nghị cơ quan lập đề</w:t>
            </w:r>
            <w:r w:rsidRPr="00524D42">
              <w:rPr>
                <w:color w:val="000000"/>
                <w:sz w:val="28"/>
                <w:szCs w:val="28"/>
              </w:rPr>
              <w:br/>
            </w:r>
            <w:r w:rsidRPr="00524D42">
              <w:rPr>
                <w:rFonts w:ascii="Times New Roman" w:hAnsi="Times New Roman" w:cs="Times New Roman"/>
                <w:color w:val="000000"/>
                <w:sz w:val="28"/>
                <w:szCs w:val="28"/>
              </w:rPr>
              <w:t xml:space="preserve">xuất chính sách chỉnh sửa chính xác </w:t>
            </w:r>
            <w:r w:rsidRPr="00524D42">
              <w:rPr>
                <w:rFonts w:ascii="Times New Roman" w:hAnsi="Times New Roman" w:cs="Times New Roman"/>
                <w:color w:val="000000"/>
                <w:sz w:val="28"/>
                <w:szCs w:val="28"/>
              </w:rPr>
              <w:lastRenderedPageBreak/>
              <w:t>tên dự án Luật. Tại Mục B (Đánh giá tác</w:t>
            </w:r>
            <w:r w:rsidR="00046ADE"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động), phần liệt kê tên các chính sách xác định Chính sách 1 là: “</w:t>
            </w:r>
            <w:r w:rsidRPr="00524D42">
              <w:rPr>
                <w:rFonts w:ascii="Times New Roman" w:hAnsi="Times New Roman" w:cs="Times New Roman"/>
                <w:i/>
                <w:iCs/>
                <w:color w:val="000000"/>
                <w:sz w:val="28"/>
                <w:szCs w:val="28"/>
              </w:rPr>
              <w:t>Tăng cường phát</w:t>
            </w:r>
            <w:r w:rsidR="00046ADE" w:rsidRPr="00524D42">
              <w:rPr>
                <w:i/>
                <w:iCs/>
                <w:color w:val="000000"/>
                <w:sz w:val="28"/>
                <w:szCs w:val="28"/>
              </w:rPr>
              <w:t xml:space="preserve"> </w:t>
            </w:r>
            <w:r w:rsidRPr="00524D42">
              <w:rPr>
                <w:rFonts w:ascii="Times New Roman" w:hAnsi="Times New Roman" w:cs="Times New Roman"/>
                <w:i/>
                <w:iCs/>
                <w:color w:val="000000"/>
                <w:sz w:val="28"/>
                <w:szCs w:val="28"/>
              </w:rPr>
              <w:t>triển đo lường ứng dụng công nghiệp phục vụ nhu cầu đổi mới hoạt động đo lường</w:t>
            </w:r>
            <w:r w:rsidR="00046ADE" w:rsidRPr="00524D42">
              <w:rPr>
                <w:i/>
                <w:iCs/>
                <w:color w:val="000000"/>
                <w:sz w:val="28"/>
                <w:szCs w:val="28"/>
              </w:rPr>
              <w:t xml:space="preserve"> </w:t>
            </w:r>
            <w:r w:rsidRPr="00524D42">
              <w:rPr>
                <w:rFonts w:ascii="Times New Roman" w:hAnsi="Times New Roman" w:cs="Times New Roman"/>
                <w:i/>
                <w:iCs/>
                <w:color w:val="000000"/>
                <w:sz w:val="28"/>
                <w:szCs w:val="28"/>
              </w:rPr>
              <w:t>để hỗ trợ doanh nghiệp, tổ chức nâng cao năng lực cạnh tranh</w:t>
            </w:r>
            <w:r w:rsidRPr="00524D42">
              <w:rPr>
                <w:rFonts w:ascii="Times New Roman" w:hAnsi="Times New Roman" w:cs="Times New Roman"/>
                <w:color w:val="000000"/>
                <w:sz w:val="28"/>
                <w:szCs w:val="28"/>
              </w:rPr>
              <w:t>”. Tuy nhiên, tại</w:t>
            </w:r>
            <w:r w:rsidR="00046ADE" w:rsidRPr="00524D42">
              <w:rPr>
                <w:color w:val="000000"/>
                <w:sz w:val="28"/>
                <w:szCs w:val="28"/>
              </w:rPr>
              <w:t xml:space="preserve"> </w:t>
            </w:r>
            <w:r w:rsidRPr="00524D42">
              <w:rPr>
                <w:rFonts w:ascii="Times New Roman" w:hAnsi="Times New Roman" w:cs="Times New Roman"/>
                <w:color w:val="000000"/>
                <w:sz w:val="28"/>
                <w:szCs w:val="28"/>
              </w:rPr>
              <w:t>phần đánh giá chi tiết ngay sau đó, tên Chính sách 1 lại là: “</w:t>
            </w:r>
            <w:r w:rsidRPr="00524D42">
              <w:rPr>
                <w:rFonts w:ascii="Times New Roman" w:hAnsi="Times New Roman" w:cs="Times New Roman"/>
                <w:i/>
                <w:iCs/>
                <w:color w:val="000000"/>
                <w:sz w:val="28"/>
                <w:szCs w:val="28"/>
              </w:rPr>
              <w:t>Chuyển đổi số toàn</w:t>
            </w:r>
            <w:r w:rsidRPr="00524D42">
              <w:rPr>
                <w:i/>
                <w:iCs/>
                <w:color w:val="000000"/>
                <w:sz w:val="28"/>
                <w:szCs w:val="28"/>
              </w:rPr>
              <w:br/>
            </w:r>
            <w:r w:rsidRPr="00524D42">
              <w:rPr>
                <w:rFonts w:ascii="Times New Roman" w:hAnsi="Times New Roman" w:cs="Times New Roman"/>
                <w:i/>
                <w:iCs/>
                <w:color w:val="000000"/>
                <w:sz w:val="28"/>
                <w:szCs w:val="28"/>
              </w:rPr>
              <w:t>diện hoạt động đo lường</w:t>
            </w:r>
            <w:r w:rsidRPr="00524D42">
              <w:rPr>
                <w:rFonts w:ascii="Times New Roman" w:hAnsi="Times New Roman" w:cs="Times New Roman"/>
                <w:color w:val="000000"/>
                <w:sz w:val="28"/>
                <w:szCs w:val="28"/>
              </w:rPr>
              <w:t>”. Vì vậy, cần chỉnh lý, hoàn thiện đảm bảo tính thống nhất.</w:t>
            </w:r>
          </w:p>
        </w:tc>
        <w:tc>
          <w:tcPr>
            <w:tcW w:w="4110" w:type="dxa"/>
          </w:tcPr>
          <w:p w14:paraId="67AD58A1" w14:textId="64CA70D7" w:rsidR="004E7401" w:rsidRDefault="000E4EC9" w:rsidP="000E4EC9">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themeColor="text1"/>
                <w:sz w:val="28"/>
                <w:szCs w:val="28"/>
              </w:rPr>
              <w:lastRenderedPageBreak/>
              <w:t xml:space="preserve">Tiếp thu ý kiến của Bộ Tư pháp, </w:t>
            </w:r>
            <w:r w:rsidR="00DF3216">
              <w:rPr>
                <w:rFonts w:ascii="Times New Roman" w:hAnsi="Times New Roman" w:cs="Times New Roman"/>
                <w:color w:val="000000" w:themeColor="text1"/>
                <w:sz w:val="28"/>
                <w:szCs w:val="28"/>
              </w:rPr>
              <w:t>Bộ KH&amp;CN</w:t>
            </w:r>
            <w:r w:rsidRPr="00524D42">
              <w:rPr>
                <w:rFonts w:ascii="Times New Roman" w:hAnsi="Times New Roman" w:cs="Times New Roman"/>
                <w:color w:val="000000" w:themeColor="text1"/>
                <w:sz w:val="28"/>
                <w:szCs w:val="28"/>
              </w:rPr>
              <w:t xml:space="preserve"> xin tiếp thu và hoàn thiện lại Báo cáo đánh giá tác động bảo đảm </w:t>
            </w:r>
            <w:r w:rsidRPr="00524D42">
              <w:rPr>
                <w:rFonts w:ascii="Times New Roman" w:hAnsi="Times New Roman" w:cs="Times New Roman"/>
                <w:color w:val="000000"/>
                <w:sz w:val="28"/>
                <w:szCs w:val="28"/>
              </w:rPr>
              <w:t>tuân thủ đúng quy định tại khoản 2 Điều 28, Điều 29 Luật Ban hành văn bản quy phạm pháp luật số 64/2025/QH15 được sửa đổi, bổ sung bởi Luật số 87/2025/QH15 (Luật BHVBQPPL); Điều 14, Mẫu số 03 Phụ lục IV ban hành kèm theo Nghị</w:t>
            </w:r>
            <w:r w:rsidRPr="00524D42">
              <w:rPr>
                <w:color w:val="000000"/>
                <w:sz w:val="28"/>
                <w:szCs w:val="28"/>
              </w:rPr>
              <w:t xml:space="preserve"> </w:t>
            </w:r>
            <w:r w:rsidRPr="00524D42">
              <w:rPr>
                <w:rFonts w:ascii="Times New Roman" w:hAnsi="Times New Roman" w:cs="Times New Roman"/>
                <w:color w:val="000000"/>
                <w:sz w:val="28"/>
                <w:szCs w:val="28"/>
              </w:rPr>
              <w:t>định số 78/2025/NĐ-CP ngày 01/4/2025, Chương III Thông tư số 26/2025/TT-BTP.</w:t>
            </w:r>
            <w:r w:rsidR="00E66B1C">
              <w:rPr>
                <w:rFonts w:ascii="Times New Roman" w:hAnsi="Times New Roman" w:cs="Times New Roman"/>
                <w:color w:val="000000"/>
                <w:sz w:val="28"/>
                <w:szCs w:val="28"/>
              </w:rPr>
              <w:t xml:space="preserve"> </w:t>
            </w:r>
          </w:p>
          <w:p w14:paraId="153FD197" w14:textId="539E283D" w:rsidR="00DE0BA4" w:rsidRPr="00064C24" w:rsidRDefault="00E66B1C" w:rsidP="000E4EC9">
            <w:pPr>
              <w:autoSpaceDE w:val="0"/>
              <w:autoSpaceDN w:val="0"/>
              <w:adjustRightInd w:val="0"/>
              <w:spacing w:before="12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Riêng đối với ý kiến “</w:t>
            </w:r>
            <w:r w:rsidRPr="00E66B1C">
              <w:rPr>
                <w:rFonts w:ascii="Times New Roman" w:hAnsi="Times New Roman" w:cs="Times New Roman"/>
                <w:sz w:val="28"/>
              </w:rPr>
              <w:t>bổ sung đánh giá sâu hơn tại trang 14-16 Báo cáo về</w:t>
            </w:r>
            <w:r w:rsidRPr="00E66B1C">
              <w:rPr>
                <w:rFonts w:ascii="Times New Roman" w:hAnsi="Times New Roman" w:cs="Times New Roman"/>
                <w:spacing w:val="-18"/>
                <w:sz w:val="28"/>
              </w:rPr>
              <w:t xml:space="preserve"> </w:t>
            </w:r>
            <w:r w:rsidRPr="00E66B1C">
              <w:rPr>
                <w:rFonts w:ascii="Times New Roman" w:hAnsi="Times New Roman" w:cs="Times New Roman"/>
                <w:sz w:val="28"/>
              </w:rPr>
              <w:t>sự</w:t>
            </w:r>
            <w:r w:rsidRPr="00E66B1C">
              <w:rPr>
                <w:rFonts w:ascii="Times New Roman" w:hAnsi="Times New Roman" w:cs="Times New Roman"/>
                <w:spacing w:val="-17"/>
                <w:sz w:val="28"/>
              </w:rPr>
              <w:t xml:space="preserve"> </w:t>
            </w:r>
            <w:r w:rsidRPr="00E66B1C">
              <w:rPr>
                <w:rFonts w:ascii="Times New Roman" w:hAnsi="Times New Roman" w:cs="Times New Roman"/>
                <w:sz w:val="28"/>
              </w:rPr>
              <w:t>phù</w:t>
            </w:r>
            <w:r w:rsidRPr="00E66B1C">
              <w:rPr>
                <w:rFonts w:ascii="Times New Roman" w:hAnsi="Times New Roman" w:cs="Times New Roman"/>
                <w:spacing w:val="-18"/>
                <w:sz w:val="28"/>
              </w:rPr>
              <w:t xml:space="preserve"> </w:t>
            </w:r>
            <w:r w:rsidRPr="00E66B1C">
              <w:rPr>
                <w:rFonts w:ascii="Times New Roman" w:hAnsi="Times New Roman" w:cs="Times New Roman"/>
                <w:sz w:val="28"/>
              </w:rPr>
              <w:t>hợp</w:t>
            </w:r>
            <w:r w:rsidRPr="00E66B1C">
              <w:rPr>
                <w:rFonts w:ascii="Times New Roman" w:hAnsi="Times New Roman" w:cs="Times New Roman"/>
                <w:spacing w:val="-17"/>
                <w:sz w:val="28"/>
              </w:rPr>
              <w:t xml:space="preserve"> </w:t>
            </w:r>
            <w:r w:rsidRPr="00E66B1C">
              <w:rPr>
                <w:rFonts w:ascii="Times New Roman" w:hAnsi="Times New Roman" w:cs="Times New Roman"/>
                <w:sz w:val="28"/>
              </w:rPr>
              <w:t>với</w:t>
            </w:r>
            <w:r w:rsidRPr="00E66B1C">
              <w:rPr>
                <w:rFonts w:ascii="Times New Roman" w:hAnsi="Times New Roman" w:cs="Times New Roman"/>
                <w:spacing w:val="-18"/>
                <w:sz w:val="28"/>
              </w:rPr>
              <w:t xml:space="preserve"> </w:t>
            </w:r>
            <w:r w:rsidRPr="00E66B1C">
              <w:rPr>
                <w:rFonts w:ascii="Times New Roman" w:hAnsi="Times New Roman" w:cs="Times New Roman"/>
                <w:sz w:val="28"/>
              </w:rPr>
              <w:t>các</w:t>
            </w:r>
            <w:r w:rsidRPr="00E66B1C">
              <w:rPr>
                <w:rFonts w:ascii="Times New Roman" w:hAnsi="Times New Roman" w:cs="Times New Roman"/>
                <w:spacing w:val="-17"/>
                <w:sz w:val="28"/>
              </w:rPr>
              <w:t xml:space="preserve"> </w:t>
            </w:r>
            <w:r w:rsidRPr="00E66B1C">
              <w:rPr>
                <w:rFonts w:ascii="Times New Roman" w:hAnsi="Times New Roman" w:cs="Times New Roman"/>
                <w:sz w:val="28"/>
              </w:rPr>
              <w:t>hướng</w:t>
            </w:r>
            <w:r w:rsidRPr="00E66B1C">
              <w:rPr>
                <w:rFonts w:ascii="Times New Roman" w:hAnsi="Times New Roman" w:cs="Times New Roman"/>
                <w:spacing w:val="-18"/>
                <w:sz w:val="28"/>
              </w:rPr>
              <w:t xml:space="preserve"> </w:t>
            </w:r>
            <w:r w:rsidRPr="00E66B1C">
              <w:rPr>
                <w:rFonts w:ascii="Times New Roman" w:hAnsi="Times New Roman" w:cs="Times New Roman"/>
                <w:sz w:val="28"/>
              </w:rPr>
              <w:t>dẫn</w:t>
            </w:r>
            <w:r w:rsidRPr="00E66B1C">
              <w:rPr>
                <w:rFonts w:ascii="Times New Roman" w:hAnsi="Times New Roman" w:cs="Times New Roman"/>
                <w:spacing w:val="-17"/>
                <w:sz w:val="28"/>
              </w:rPr>
              <w:t xml:space="preserve"> </w:t>
            </w:r>
            <w:r w:rsidRPr="00E66B1C">
              <w:rPr>
                <w:rFonts w:ascii="Times New Roman" w:hAnsi="Times New Roman" w:cs="Times New Roman"/>
                <w:sz w:val="28"/>
              </w:rPr>
              <w:t>của</w:t>
            </w:r>
            <w:r w:rsidRPr="00E66B1C">
              <w:rPr>
                <w:rFonts w:ascii="Times New Roman" w:hAnsi="Times New Roman" w:cs="Times New Roman"/>
                <w:spacing w:val="-18"/>
                <w:sz w:val="28"/>
              </w:rPr>
              <w:t xml:space="preserve"> </w:t>
            </w:r>
            <w:r w:rsidRPr="00E66B1C">
              <w:rPr>
                <w:rFonts w:ascii="Times New Roman" w:hAnsi="Times New Roman" w:cs="Times New Roman"/>
                <w:sz w:val="28"/>
              </w:rPr>
              <w:t>Tổ</w:t>
            </w:r>
            <w:r w:rsidRPr="00E66B1C">
              <w:rPr>
                <w:rFonts w:ascii="Times New Roman" w:hAnsi="Times New Roman" w:cs="Times New Roman"/>
                <w:spacing w:val="-17"/>
                <w:sz w:val="28"/>
              </w:rPr>
              <w:t xml:space="preserve"> </w:t>
            </w:r>
            <w:r w:rsidRPr="00E66B1C">
              <w:rPr>
                <w:rFonts w:ascii="Times New Roman" w:hAnsi="Times New Roman" w:cs="Times New Roman"/>
                <w:sz w:val="28"/>
              </w:rPr>
              <w:t>chức</w:t>
            </w:r>
            <w:r w:rsidRPr="00E66B1C">
              <w:rPr>
                <w:rFonts w:ascii="Times New Roman" w:hAnsi="Times New Roman" w:cs="Times New Roman"/>
                <w:spacing w:val="-18"/>
                <w:sz w:val="28"/>
              </w:rPr>
              <w:t xml:space="preserve"> </w:t>
            </w:r>
            <w:r w:rsidRPr="00E66B1C">
              <w:rPr>
                <w:rFonts w:ascii="Times New Roman" w:hAnsi="Times New Roman" w:cs="Times New Roman"/>
                <w:sz w:val="28"/>
              </w:rPr>
              <w:t>Đo</w:t>
            </w:r>
            <w:r w:rsidRPr="00E66B1C">
              <w:rPr>
                <w:rFonts w:ascii="Times New Roman" w:hAnsi="Times New Roman" w:cs="Times New Roman"/>
                <w:spacing w:val="-17"/>
                <w:sz w:val="28"/>
              </w:rPr>
              <w:t xml:space="preserve"> </w:t>
            </w:r>
            <w:r w:rsidRPr="00E66B1C">
              <w:rPr>
                <w:rFonts w:ascii="Times New Roman" w:hAnsi="Times New Roman" w:cs="Times New Roman"/>
                <w:sz w:val="28"/>
              </w:rPr>
              <w:t>lường</w:t>
            </w:r>
            <w:r w:rsidRPr="00E66B1C">
              <w:rPr>
                <w:rFonts w:ascii="Times New Roman" w:hAnsi="Times New Roman" w:cs="Times New Roman"/>
                <w:spacing w:val="-18"/>
                <w:sz w:val="28"/>
              </w:rPr>
              <w:t xml:space="preserve"> </w:t>
            </w:r>
            <w:r w:rsidRPr="00E66B1C">
              <w:rPr>
                <w:rFonts w:ascii="Times New Roman" w:hAnsi="Times New Roman" w:cs="Times New Roman"/>
                <w:sz w:val="28"/>
              </w:rPr>
              <w:t>pháp</w:t>
            </w:r>
            <w:r w:rsidRPr="00E66B1C">
              <w:rPr>
                <w:rFonts w:ascii="Times New Roman" w:hAnsi="Times New Roman" w:cs="Times New Roman"/>
                <w:spacing w:val="-17"/>
                <w:sz w:val="28"/>
              </w:rPr>
              <w:t xml:space="preserve"> </w:t>
            </w:r>
            <w:r w:rsidRPr="00E66B1C">
              <w:rPr>
                <w:rFonts w:ascii="Times New Roman" w:hAnsi="Times New Roman" w:cs="Times New Roman"/>
                <w:sz w:val="28"/>
              </w:rPr>
              <w:t>định</w:t>
            </w:r>
            <w:r w:rsidRPr="00E66B1C">
              <w:rPr>
                <w:rFonts w:ascii="Times New Roman" w:hAnsi="Times New Roman" w:cs="Times New Roman"/>
                <w:spacing w:val="-18"/>
                <w:sz w:val="28"/>
              </w:rPr>
              <w:t xml:space="preserve"> </w:t>
            </w:r>
            <w:r w:rsidRPr="00E66B1C">
              <w:rPr>
                <w:rFonts w:ascii="Times New Roman" w:hAnsi="Times New Roman" w:cs="Times New Roman"/>
                <w:sz w:val="28"/>
              </w:rPr>
              <w:t>quốc</w:t>
            </w:r>
            <w:r w:rsidRPr="00E66B1C">
              <w:rPr>
                <w:rFonts w:ascii="Times New Roman" w:hAnsi="Times New Roman" w:cs="Times New Roman"/>
                <w:spacing w:val="-17"/>
                <w:sz w:val="28"/>
              </w:rPr>
              <w:t xml:space="preserve"> </w:t>
            </w:r>
            <w:r w:rsidRPr="00E66B1C">
              <w:rPr>
                <w:rFonts w:ascii="Times New Roman" w:hAnsi="Times New Roman" w:cs="Times New Roman"/>
                <w:sz w:val="28"/>
              </w:rPr>
              <w:t>tế</w:t>
            </w:r>
            <w:r w:rsidRPr="00E66B1C">
              <w:rPr>
                <w:rFonts w:ascii="Times New Roman" w:hAnsi="Times New Roman" w:cs="Times New Roman"/>
                <w:spacing w:val="-18"/>
                <w:sz w:val="28"/>
              </w:rPr>
              <w:t xml:space="preserve"> </w:t>
            </w:r>
            <w:r w:rsidRPr="00E66B1C">
              <w:rPr>
                <w:rFonts w:ascii="Times New Roman" w:hAnsi="Times New Roman" w:cs="Times New Roman"/>
                <w:sz w:val="28"/>
              </w:rPr>
              <w:t xml:space="preserve">(OIML) liên quan đến </w:t>
            </w:r>
            <w:r w:rsidRPr="004E7401">
              <w:rPr>
                <w:rFonts w:ascii="Times New Roman" w:hAnsi="Times New Roman" w:cs="Times New Roman"/>
                <w:b/>
                <w:sz w:val="28"/>
              </w:rPr>
              <w:t>thừa nhận kết quả đo lường</w:t>
            </w:r>
            <w:r w:rsidRPr="00E66B1C">
              <w:rPr>
                <w:rFonts w:ascii="Times New Roman" w:hAnsi="Times New Roman" w:cs="Times New Roman"/>
                <w:sz w:val="28"/>
              </w:rPr>
              <w:t xml:space="preserve"> và rào cản kỹ thuật thương mại</w:t>
            </w:r>
            <w:r w:rsidRPr="00E66B1C">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674157">
              <w:rPr>
                <w:rFonts w:ascii="Times New Roman" w:hAnsi="Times New Roman" w:cs="Times New Roman"/>
                <w:color w:val="000000"/>
                <w:sz w:val="28"/>
                <w:szCs w:val="28"/>
              </w:rPr>
              <w:t xml:space="preserve">sau khi nghiên cứu, rà soát, </w:t>
            </w:r>
            <w:r w:rsidR="00DF3216">
              <w:rPr>
                <w:rFonts w:ascii="Times New Roman" w:hAnsi="Times New Roman" w:cs="Times New Roman"/>
                <w:color w:val="000000"/>
                <w:sz w:val="28"/>
                <w:szCs w:val="28"/>
              </w:rPr>
              <w:t>Bộ KH&amp;CN</w:t>
            </w:r>
            <w:r>
              <w:rPr>
                <w:rFonts w:ascii="Times New Roman" w:hAnsi="Times New Roman" w:cs="Times New Roman"/>
                <w:color w:val="000000"/>
                <w:sz w:val="28"/>
                <w:szCs w:val="28"/>
              </w:rPr>
              <w:t xml:space="preserve"> </w:t>
            </w:r>
            <w:r w:rsidR="004E7401">
              <w:rPr>
                <w:rFonts w:ascii="Times New Roman" w:hAnsi="Times New Roman" w:cs="Times New Roman"/>
                <w:color w:val="000000"/>
                <w:sz w:val="28"/>
                <w:szCs w:val="28"/>
              </w:rPr>
              <w:t>đã lược bỏ nội dung này</w:t>
            </w:r>
            <w:r w:rsidR="00FA2999">
              <w:rPr>
                <w:rFonts w:ascii="Times New Roman" w:hAnsi="Times New Roman" w:cs="Times New Roman"/>
                <w:color w:val="000000"/>
                <w:sz w:val="28"/>
                <w:szCs w:val="28"/>
              </w:rPr>
              <w:t xml:space="preserve"> ra khỏi nội dung chính sách và quy phạm hóa nội dung này trong dự thảo Luật</w:t>
            </w:r>
            <w:r w:rsidR="004E7401">
              <w:rPr>
                <w:rFonts w:ascii="Times New Roman" w:hAnsi="Times New Roman" w:cs="Times New Roman"/>
                <w:color w:val="000000"/>
                <w:sz w:val="28"/>
                <w:szCs w:val="28"/>
              </w:rPr>
              <w:t xml:space="preserve"> vì </w:t>
            </w:r>
            <w:r w:rsidR="000B1C7B">
              <w:rPr>
                <w:rFonts w:ascii="Times New Roman" w:hAnsi="Times New Roman" w:cs="Times New Roman"/>
                <w:color w:val="000000"/>
                <w:sz w:val="28"/>
                <w:szCs w:val="28"/>
              </w:rPr>
              <w:t xml:space="preserve">Điều 6 </w:t>
            </w:r>
            <w:r w:rsidR="00674157">
              <w:rPr>
                <w:rFonts w:ascii="Times New Roman" w:hAnsi="Times New Roman" w:cs="Times New Roman"/>
                <w:color w:val="000000"/>
                <w:sz w:val="28"/>
                <w:szCs w:val="28"/>
              </w:rPr>
              <w:t xml:space="preserve">Luật </w:t>
            </w:r>
            <w:r w:rsidR="000B1C7B">
              <w:rPr>
                <w:rFonts w:ascii="Times New Roman" w:hAnsi="Times New Roman" w:cs="Times New Roman"/>
                <w:color w:val="000000"/>
                <w:sz w:val="28"/>
                <w:szCs w:val="28"/>
              </w:rPr>
              <w:t xml:space="preserve">Đo lường 2011 đã </w:t>
            </w:r>
            <w:r w:rsidR="00BB286F">
              <w:rPr>
                <w:rFonts w:ascii="Times New Roman" w:hAnsi="Times New Roman" w:cs="Times New Roman"/>
                <w:color w:val="000000"/>
                <w:sz w:val="28"/>
                <w:szCs w:val="28"/>
              </w:rPr>
              <w:t>quy định đầy đủ</w:t>
            </w:r>
            <w:r w:rsidR="004E7401">
              <w:rPr>
                <w:rFonts w:ascii="Times New Roman" w:hAnsi="Times New Roman" w:cs="Times New Roman"/>
                <w:color w:val="000000"/>
                <w:sz w:val="28"/>
                <w:szCs w:val="28"/>
              </w:rPr>
              <w:t xml:space="preserve"> và phù hợp với </w:t>
            </w:r>
            <w:r w:rsidR="00064C24" w:rsidRPr="00E66B1C">
              <w:rPr>
                <w:rFonts w:ascii="Times New Roman" w:hAnsi="Times New Roman" w:cs="Times New Roman"/>
                <w:sz w:val="28"/>
              </w:rPr>
              <w:t>các</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hướng</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dẫn</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của</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Tổ</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chức</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Đo</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lường</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pháp</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định</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quốc</w:t>
            </w:r>
            <w:r w:rsidR="00064C24" w:rsidRPr="00E66B1C">
              <w:rPr>
                <w:rFonts w:ascii="Times New Roman" w:hAnsi="Times New Roman" w:cs="Times New Roman"/>
                <w:spacing w:val="-17"/>
                <w:sz w:val="28"/>
              </w:rPr>
              <w:t xml:space="preserve"> </w:t>
            </w:r>
            <w:r w:rsidR="00064C24" w:rsidRPr="00E66B1C">
              <w:rPr>
                <w:rFonts w:ascii="Times New Roman" w:hAnsi="Times New Roman" w:cs="Times New Roman"/>
                <w:sz w:val="28"/>
              </w:rPr>
              <w:t>tế</w:t>
            </w:r>
            <w:r w:rsidR="00064C24" w:rsidRPr="00E66B1C">
              <w:rPr>
                <w:rFonts w:ascii="Times New Roman" w:hAnsi="Times New Roman" w:cs="Times New Roman"/>
                <w:spacing w:val="-18"/>
                <w:sz w:val="28"/>
              </w:rPr>
              <w:t xml:space="preserve"> </w:t>
            </w:r>
            <w:r w:rsidR="00064C24" w:rsidRPr="00E66B1C">
              <w:rPr>
                <w:rFonts w:ascii="Times New Roman" w:hAnsi="Times New Roman" w:cs="Times New Roman"/>
                <w:sz w:val="28"/>
              </w:rPr>
              <w:t>(OIML)</w:t>
            </w:r>
            <w:r w:rsidR="00064C24">
              <w:rPr>
                <w:rFonts w:ascii="Times New Roman" w:hAnsi="Times New Roman" w:cs="Times New Roman"/>
                <w:sz w:val="28"/>
              </w:rPr>
              <w:t xml:space="preserve"> và </w:t>
            </w:r>
            <w:r w:rsidR="00064C24" w:rsidRPr="00064C24">
              <w:rPr>
                <w:rFonts w:ascii="Times New Roman" w:hAnsi="Times New Roman" w:cs="Times New Roman"/>
                <w:sz w:val="28"/>
              </w:rPr>
              <w:t>Hiệp định về các Rào cản Kỹ thuật</w:t>
            </w:r>
            <w:r w:rsidR="00064C24" w:rsidRPr="00064C24">
              <w:rPr>
                <w:rFonts w:ascii="Times New Roman" w:hAnsi="Times New Roman" w:cs="Times New Roman"/>
                <w:spacing w:val="-2"/>
                <w:sz w:val="28"/>
              </w:rPr>
              <w:t xml:space="preserve"> </w:t>
            </w:r>
            <w:r w:rsidR="00064C24" w:rsidRPr="00064C24">
              <w:rPr>
                <w:rFonts w:ascii="Times New Roman" w:hAnsi="Times New Roman" w:cs="Times New Roman"/>
                <w:sz w:val="28"/>
              </w:rPr>
              <w:t>đối</w:t>
            </w:r>
            <w:r w:rsidR="00064C24" w:rsidRPr="00064C24">
              <w:rPr>
                <w:rFonts w:ascii="Times New Roman" w:hAnsi="Times New Roman" w:cs="Times New Roman"/>
                <w:spacing w:val="-3"/>
                <w:sz w:val="28"/>
              </w:rPr>
              <w:t xml:space="preserve"> </w:t>
            </w:r>
            <w:r w:rsidR="00064C24" w:rsidRPr="00064C24">
              <w:rPr>
                <w:rFonts w:ascii="Times New Roman" w:hAnsi="Times New Roman" w:cs="Times New Roman"/>
                <w:sz w:val="28"/>
              </w:rPr>
              <w:t>với</w:t>
            </w:r>
            <w:r w:rsidR="00064C24" w:rsidRPr="00064C24">
              <w:rPr>
                <w:rFonts w:ascii="Times New Roman" w:hAnsi="Times New Roman" w:cs="Times New Roman"/>
                <w:spacing w:val="-1"/>
                <w:sz w:val="28"/>
              </w:rPr>
              <w:t xml:space="preserve"> </w:t>
            </w:r>
            <w:r w:rsidR="00064C24" w:rsidRPr="00064C24">
              <w:rPr>
                <w:rFonts w:ascii="Times New Roman" w:hAnsi="Times New Roman" w:cs="Times New Roman"/>
                <w:sz w:val="28"/>
              </w:rPr>
              <w:t>Thương</w:t>
            </w:r>
            <w:r w:rsidR="00064C24" w:rsidRPr="00064C24">
              <w:rPr>
                <w:rFonts w:ascii="Times New Roman" w:hAnsi="Times New Roman" w:cs="Times New Roman"/>
                <w:spacing w:val="-3"/>
                <w:sz w:val="28"/>
              </w:rPr>
              <w:t xml:space="preserve"> </w:t>
            </w:r>
            <w:r w:rsidR="00064C24" w:rsidRPr="00064C24">
              <w:rPr>
                <w:rFonts w:ascii="Times New Roman" w:hAnsi="Times New Roman" w:cs="Times New Roman"/>
                <w:sz w:val="28"/>
              </w:rPr>
              <w:t>mại</w:t>
            </w:r>
            <w:r w:rsidR="00064C24">
              <w:rPr>
                <w:rFonts w:ascii="Times New Roman" w:hAnsi="Times New Roman" w:cs="Times New Roman"/>
                <w:sz w:val="28"/>
              </w:rPr>
              <w:t xml:space="preserve"> TBT.</w:t>
            </w:r>
          </w:p>
          <w:p w14:paraId="11A590C8" w14:textId="7AB8258B" w:rsidR="000E4EC9" w:rsidRPr="00524D42" w:rsidRDefault="00DF3216" w:rsidP="000E4EC9">
            <w:pPr>
              <w:autoSpaceDE w:val="0"/>
              <w:autoSpaceDN w:val="0"/>
              <w:adjustRightInd w:val="0"/>
              <w:spacing w:before="120"/>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rPr>
              <w:t>Bộ KH&amp;CN</w:t>
            </w:r>
            <w:r w:rsidR="000E4EC9" w:rsidRPr="00524D42">
              <w:rPr>
                <w:rFonts w:ascii="Times New Roman" w:hAnsi="Times New Roman" w:cs="Times New Roman"/>
                <w:color w:val="000000"/>
                <w:sz w:val="28"/>
                <w:szCs w:val="28"/>
              </w:rPr>
              <w:t xml:space="preserve"> tiếp thu ý kiến của Bộ Tư pháp và đã chỉnh sửa các lỗi chính tả tại các báo cáo có liên quan.</w:t>
            </w:r>
          </w:p>
        </w:tc>
      </w:tr>
      <w:tr w:rsidR="00DE0BA4" w:rsidRPr="00524D42" w14:paraId="665D573B" w14:textId="77777777" w:rsidTr="00254F17">
        <w:tc>
          <w:tcPr>
            <w:tcW w:w="2972" w:type="dxa"/>
          </w:tcPr>
          <w:p w14:paraId="6299B1F4" w14:textId="2A937E6A" w:rsidR="00DE0BA4" w:rsidRPr="00524D42" w:rsidRDefault="00DE0BA4" w:rsidP="00C90A1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 xml:space="preserve">1.3. </w:t>
            </w:r>
            <w:r w:rsidRPr="00524D42">
              <w:rPr>
                <w:rFonts w:ascii="Times New Roman" w:hAnsi="Times New Roman" w:cs="Times New Roman"/>
                <w:color w:val="000000"/>
                <w:sz w:val="28"/>
                <w:szCs w:val="28"/>
              </w:rPr>
              <w:t>Về dự thảo Báo cáo rà soát các chủ trương, đường lối của Đảng, văn bản</w:t>
            </w:r>
            <w:r w:rsidR="00C90A1A"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quy phạm pháp luật,</w:t>
            </w:r>
            <w:r w:rsidR="00C90A1A" w:rsidRPr="00524D42">
              <w:rPr>
                <w:rFonts w:ascii="Times New Roman" w:hAnsi="Times New Roman" w:cs="Times New Roman"/>
                <w:color w:val="000000"/>
                <w:sz w:val="28"/>
                <w:szCs w:val="28"/>
              </w:rPr>
              <w:t xml:space="preserve"> điều ước quốc tế có liên quan</w:t>
            </w:r>
            <w:r w:rsidRPr="00524D42">
              <w:rPr>
                <w:color w:val="000000"/>
                <w:sz w:val="28"/>
                <w:szCs w:val="28"/>
              </w:rPr>
              <w:br/>
            </w:r>
          </w:p>
        </w:tc>
        <w:tc>
          <w:tcPr>
            <w:tcW w:w="2693" w:type="dxa"/>
          </w:tcPr>
          <w:p w14:paraId="3D4CC890" w14:textId="77777777" w:rsidR="00DE0BA4" w:rsidRPr="00524D42" w:rsidRDefault="00DE0BA4"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45B71DDE" w14:textId="0D9AAC2F" w:rsidR="00DE0BA4" w:rsidRPr="00524D42" w:rsidRDefault="006B4812"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color w:val="000000"/>
                <w:sz w:val="28"/>
                <w:szCs w:val="28"/>
              </w:rPr>
              <w:t>Đ</w:t>
            </w:r>
            <w:r w:rsidR="00C90A1A" w:rsidRPr="00524D42">
              <w:rPr>
                <w:rFonts w:ascii="Times New Roman" w:hAnsi="Times New Roman" w:cs="Times New Roman"/>
                <w:color w:val="000000"/>
                <w:sz w:val="28"/>
                <w:szCs w:val="28"/>
              </w:rPr>
              <w:t>ề nghị cơ quan lập đề xuất</w:t>
            </w:r>
            <w:r w:rsidR="00C90A1A" w:rsidRPr="00524D42">
              <w:rPr>
                <w:color w:val="000000"/>
                <w:sz w:val="28"/>
                <w:szCs w:val="28"/>
              </w:rPr>
              <w:br/>
            </w:r>
            <w:r w:rsidR="00C90A1A" w:rsidRPr="00524D42">
              <w:rPr>
                <w:rFonts w:ascii="Times New Roman" w:hAnsi="Times New Roman" w:cs="Times New Roman"/>
                <w:color w:val="000000"/>
                <w:sz w:val="28"/>
                <w:szCs w:val="28"/>
              </w:rPr>
              <w:t>chính sách hoàn thiện theo Mẫu số 7 Phụ lục IV ban hành kèm theo Nghị định số</w:t>
            </w:r>
            <w:r w:rsidR="00C90A1A" w:rsidRPr="00524D42">
              <w:rPr>
                <w:color w:val="000000"/>
                <w:sz w:val="28"/>
                <w:szCs w:val="28"/>
              </w:rPr>
              <w:t xml:space="preserve"> </w:t>
            </w:r>
            <w:r w:rsidR="00C90A1A" w:rsidRPr="00524D42">
              <w:rPr>
                <w:rFonts w:ascii="Times New Roman" w:hAnsi="Times New Roman" w:cs="Times New Roman"/>
                <w:color w:val="000000"/>
                <w:sz w:val="28"/>
                <w:szCs w:val="28"/>
              </w:rPr>
              <w:t xml:space="preserve">78/2025/NĐ-CP và tiếp tục rà soát, hoàn thiện, bổ sung các văn bản liên quan như Luật Chuyển đổi số, Luật </w:t>
            </w:r>
            <w:r w:rsidR="00D56BE8" w:rsidRPr="00524D42">
              <w:rPr>
                <w:rFonts w:ascii="Times New Roman" w:hAnsi="Times New Roman" w:cs="Times New Roman"/>
                <w:color w:val="000000"/>
                <w:sz w:val="28"/>
                <w:szCs w:val="28"/>
              </w:rPr>
              <w:t xml:space="preserve">Thanh tra… và rà soát Hiệp định </w:t>
            </w:r>
            <w:r w:rsidR="00C90A1A" w:rsidRPr="00524D42">
              <w:rPr>
                <w:rFonts w:ascii="Times New Roman" w:hAnsi="Times New Roman" w:cs="Times New Roman"/>
                <w:color w:val="000000"/>
                <w:sz w:val="28"/>
                <w:szCs w:val="28"/>
              </w:rPr>
              <w:t>về các Rào cản Kỹ</w:t>
            </w:r>
            <w:r w:rsidR="00D56BE8" w:rsidRPr="00524D42">
              <w:rPr>
                <w:color w:val="000000"/>
                <w:sz w:val="28"/>
                <w:szCs w:val="28"/>
              </w:rPr>
              <w:t xml:space="preserve"> </w:t>
            </w:r>
            <w:r w:rsidR="00C90A1A" w:rsidRPr="00524D42">
              <w:rPr>
                <w:rFonts w:ascii="Times New Roman" w:hAnsi="Times New Roman" w:cs="Times New Roman"/>
                <w:color w:val="000000"/>
                <w:sz w:val="28"/>
                <w:szCs w:val="28"/>
              </w:rPr>
              <w:t xml:space="preserve">thuật đối </w:t>
            </w:r>
            <w:r w:rsidR="00D56BE8" w:rsidRPr="00524D42">
              <w:rPr>
                <w:rFonts w:ascii="Times New Roman" w:hAnsi="Times New Roman" w:cs="Times New Roman"/>
                <w:color w:val="000000"/>
                <w:sz w:val="28"/>
                <w:szCs w:val="28"/>
              </w:rPr>
              <w:t xml:space="preserve">với Thương mại (Hiệp định TBT – </w:t>
            </w:r>
            <w:r w:rsidR="00C90A1A" w:rsidRPr="00524D42">
              <w:rPr>
                <w:rFonts w:ascii="Times New Roman" w:hAnsi="Times New Roman" w:cs="Times New Roman"/>
                <w:color w:val="000000"/>
                <w:sz w:val="28"/>
                <w:szCs w:val="28"/>
              </w:rPr>
              <w:t>Agreement on Technical Barriers to</w:t>
            </w:r>
            <w:r w:rsidR="00C90A1A" w:rsidRPr="00524D42">
              <w:rPr>
                <w:color w:val="000000"/>
                <w:sz w:val="28"/>
                <w:szCs w:val="28"/>
              </w:rPr>
              <w:t xml:space="preserve"> </w:t>
            </w:r>
            <w:r w:rsidR="00C90A1A" w:rsidRPr="00524D42">
              <w:rPr>
                <w:rFonts w:ascii="Times New Roman" w:hAnsi="Times New Roman" w:cs="Times New Roman"/>
                <w:color w:val="000000"/>
                <w:sz w:val="28"/>
                <w:szCs w:val="28"/>
              </w:rPr>
              <w:t>Trade) của Tổ chức Thương mại Thế giới (WTO).</w:t>
            </w:r>
          </w:p>
        </w:tc>
        <w:tc>
          <w:tcPr>
            <w:tcW w:w="4110" w:type="dxa"/>
          </w:tcPr>
          <w:p w14:paraId="199086C0" w14:textId="667922A2" w:rsidR="007E35BA" w:rsidRPr="00524D42" w:rsidRDefault="000E4EC9"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sz w:val="28"/>
                <w:szCs w:val="28"/>
              </w:rPr>
              <w:t xml:space="preserve">Tiếp thu ý kiến của Bộ Tư pháp,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w:t>
            </w:r>
            <w:r w:rsidR="006F75AB" w:rsidRPr="00524D42">
              <w:rPr>
                <w:rFonts w:ascii="Times New Roman" w:hAnsi="Times New Roman" w:cs="Times New Roman"/>
                <w:color w:val="000000"/>
                <w:sz w:val="28"/>
                <w:szCs w:val="28"/>
              </w:rPr>
              <w:t xml:space="preserve">đã rà soát và hoàn thiện </w:t>
            </w:r>
            <w:r w:rsidR="007E35BA" w:rsidRPr="00524D42">
              <w:rPr>
                <w:rFonts w:ascii="Times New Roman" w:hAnsi="Times New Roman" w:cs="Times New Roman"/>
                <w:color w:val="000000"/>
                <w:sz w:val="28"/>
                <w:szCs w:val="28"/>
              </w:rPr>
              <w:t xml:space="preserve">Báo cáo rà soát các chủ trương, đường lối của Đảng, văn bản quy phạm pháp luật, điều ước quốc tế có liên quan </w:t>
            </w:r>
            <w:r w:rsidR="007E35BA" w:rsidRPr="00524D42">
              <w:rPr>
                <w:rFonts w:ascii="Times New Roman" w:hAnsi="Times New Roman" w:cs="Times New Roman"/>
                <w:color w:val="000000" w:themeColor="text1"/>
                <w:sz w:val="28"/>
                <w:szCs w:val="28"/>
              </w:rPr>
              <w:t>được thực hiện theo Mẫu số 07</w:t>
            </w:r>
            <w:r w:rsidR="007E35BA" w:rsidRPr="00524D42">
              <w:rPr>
                <w:rFonts w:ascii="Times New Roman" w:hAnsi="Times New Roman" w:cs="Times New Roman"/>
                <w:color w:val="000000"/>
                <w:sz w:val="28"/>
                <w:szCs w:val="28"/>
              </w:rPr>
              <w:t xml:space="preserve"> Phụ lục IV ban hành kèm theo Nghị định</w:t>
            </w:r>
            <w:r w:rsidR="007E35BA" w:rsidRPr="00524D42">
              <w:rPr>
                <w:color w:val="000000"/>
                <w:sz w:val="28"/>
                <w:szCs w:val="28"/>
              </w:rPr>
              <w:t xml:space="preserve"> </w:t>
            </w:r>
            <w:r w:rsidR="007E35BA" w:rsidRPr="00524D42">
              <w:rPr>
                <w:rFonts w:ascii="Times New Roman" w:hAnsi="Times New Roman" w:cs="Times New Roman"/>
                <w:color w:val="000000"/>
                <w:sz w:val="28"/>
                <w:szCs w:val="28"/>
              </w:rPr>
              <w:t>số 187/2025/NĐ-CP.</w:t>
            </w:r>
          </w:p>
          <w:p w14:paraId="1D01BA86" w14:textId="632B9218" w:rsidR="00DE0BA4" w:rsidRPr="00524D42" w:rsidRDefault="007D1FF6" w:rsidP="00CB364F">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themeColor="text1"/>
                <w:sz w:val="28"/>
                <w:szCs w:val="28"/>
              </w:rPr>
              <w:t xml:space="preserve">Lý do: Các mẫu của </w:t>
            </w:r>
            <w:r w:rsidRPr="00524D42">
              <w:rPr>
                <w:rFonts w:ascii="Times New Roman" w:hAnsi="Times New Roman" w:cs="Times New Roman"/>
                <w:color w:val="000000"/>
                <w:sz w:val="28"/>
                <w:szCs w:val="28"/>
              </w:rPr>
              <w:t>Phụ lục IV ban hành kèm theo Nghị</w:t>
            </w:r>
            <w:r w:rsidRPr="00524D42">
              <w:rPr>
                <w:color w:val="000000"/>
                <w:sz w:val="28"/>
                <w:szCs w:val="28"/>
              </w:rPr>
              <w:t xml:space="preserve"> </w:t>
            </w:r>
            <w:r w:rsidRPr="00524D42">
              <w:rPr>
                <w:rFonts w:ascii="Times New Roman" w:hAnsi="Times New Roman" w:cs="Times New Roman"/>
                <w:color w:val="000000"/>
                <w:sz w:val="28"/>
                <w:szCs w:val="28"/>
              </w:rPr>
              <w:t>định số 78/2025/NĐ-CP ngày 01/4/2025 đã được thay thể bởi các mẫu của Phụ lục IV ban hành kèm Nghị</w:t>
            </w:r>
            <w:r w:rsidRPr="00524D42">
              <w:rPr>
                <w:color w:val="000000"/>
                <w:sz w:val="28"/>
                <w:szCs w:val="28"/>
              </w:rPr>
              <w:t xml:space="preserve"> </w:t>
            </w:r>
            <w:r w:rsidRPr="00524D42">
              <w:rPr>
                <w:rFonts w:ascii="Times New Roman" w:hAnsi="Times New Roman" w:cs="Times New Roman"/>
                <w:color w:val="000000"/>
                <w:sz w:val="28"/>
                <w:szCs w:val="28"/>
              </w:rPr>
              <w:lastRenderedPageBreak/>
              <w:t>định số 187/2025/NĐ-CP ngày 01/7/2025.</w:t>
            </w:r>
          </w:p>
        </w:tc>
      </w:tr>
      <w:tr w:rsidR="00DE0BA4" w:rsidRPr="00524D42" w14:paraId="07D6E219" w14:textId="77777777" w:rsidTr="00254F17">
        <w:tc>
          <w:tcPr>
            <w:tcW w:w="2972" w:type="dxa"/>
          </w:tcPr>
          <w:p w14:paraId="75A73DB6" w14:textId="4D1ED96A" w:rsidR="00DE0BA4" w:rsidRPr="00524D42" w:rsidRDefault="00DE0BA4" w:rsidP="001A0AC8">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lastRenderedPageBreak/>
              <w:t xml:space="preserve">1.4. </w:t>
            </w:r>
            <w:r w:rsidRPr="00524D42">
              <w:rPr>
                <w:rFonts w:ascii="Times New Roman" w:hAnsi="Times New Roman" w:cs="Times New Roman"/>
                <w:color w:val="000000"/>
                <w:sz w:val="28"/>
                <w:szCs w:val="28"/>
              </w:rPr>
              <w:t xml:space="preserve">Về báo cáo tổng kết việc thi hành pháp luật, </w:t>
            </w:r>
            <w:r w:rsidRPr="00524D42">
              <w:rPr>
                <w:color w:val="000000"/>
                <w:sz w:val="28"/>
                <w:szCs w:val="28"/>
              </w:rPr>
              <w:br/>
            </w:r>
            <w:r w:rsidRPr="00524D42">
              <w:rPr>
                <w:rFonts w:ascii="Times New Roman" w:hAnsi="Times New Roman" w:cs="Times New Roman"/>
                <w:color w:val="000000"/>
                <w:sz w:val="28"/>
                <w:szCs w:val="28"/>
              </w:rPr>
              <w:t>văn bản quy phạm pháp luật.</w:t>
            </w:r>
          </w:p>
        </w:tc>
        <w:tc>
          <w:tcPr>
            <w:tcW w:w="2693" w:type="dxa"/>
          </w:tcPr>
          <w:p w14:paraId="2BF76F52" w14:textId="77777777" w:rsidR="00DE0BA4" w:rsidRPr="00524D42" w:rsidRDefault="00DE0BA4"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4E766E89" w14:textId="32BD73C5" w:rsidR="00DE0BA4" w:rsidRPr="00524D42" w:rsidRDefault="006B4812"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color w:val="000000"/>
                <w:sz w:val="28"/>
                <w:szCs w:val="28"/>
              </w:rPr>
              <w:t>Đ</w:t>
            </w:r>
            <w:r w:rsidR="001A0AC8" w:rsidRPr="00524D42">
              <w:rPr>
                <w:rFonts w:ascii="Times New Roman" w:hAnsi="Times New Roman" w:cs="Times New Roman"/>
                <w:color w:val="000000"/>
                <w:sz w:val="28"/>
                <w:szCs w:val="28"/>
              </w:rPr>
              <w:t>ề nghị cơ quan lập đề xuất</w:t>
            </w:r>
            <w:r w:rsidR="001A0AC8" w:rsidRPr="00524D42">
              <w:rPr>
                <w:color w:val="000000"/>
                <w:sz w:val="28"/>
                <w:szCs w:val="28"/>
              </w:rPr>
              <w:br/>
            </w:r>
            <w:r w:rsidR="001A0AC8" w:rsidRPr="00524D42">
              <w:rPr>
                <w:rFonts w:ascii="Times New Roman" w:hAnsi="Times New Roman" w:cs="Times New Roman"/>
                <w:color w:val="000000"/>
                <w:sz w:val="28"/>
                <w:szCs w:val="28"/>
              </w:rPr>
              <w:t>chính sách hoàn thiện theo Mẫu số 8 Phụ lục IV ban hành kèm theo Nghị định số</w:t>
            </w:r>
            <w:r w:rsidR="001A0AC8" w:rsidRPr="00524D42">
              <w:t xml:space="preserve"> </w:t>
            </w:r>
            <w:r w:rsidR="001A0AC8" w:rsidRPr="00524D42">
              <w:rPr>
                <w:rFonts w:ascii="Times New Roman" w:hAnsi="Times New Roman" w:cs="Times New Roman"/>
                <w:color w:val="000000"/>
                <w:sz w:val="28"/>
                <w:szCs w:val="28"/>
              </w:rPr>
              <w:t>8</w:t>
            </w:r>
            <w:r w:rsidR="001A0AC8" w:rsidRPr="00524D42">
              <w:rPr>
                <w:color w:val="000000"/>
                <w:sz w:val="28"/>
                <w:szCs w:val="28"/>
              </w:rPr>
              <w:t xml:space="preserve"> </w:t>
            </w:r>
            <w:r w:rsidR="001A0AC8" w:rsidRPr="00524D42">
              <w:rPr>
                <w:rFonts w:ascii="Times New Roman" w:hAnsi="Times New Roman" w:cs="Times New Roman"/>
                <w:color w:val="000000"/>
                <w:sz w:val="28"/>
                <w:szCs w:val="28"/>
              </w:rPr>
              <w:t>78/2025/NĐ-CP, đảm bảo đầy đủ các nội dung theo quy định tại khoản 4 Điều 9</w:t>
            </w:r>
            <w:r w:rsidR="001A0AC8" w:rsidRPr="00524D42">
              <w:rPr>
                <w:color w:val="000000"/>
                <w:sz w:val="28"/>
                <w:szCs w:val="28"/>
              </w:rPr>
              <w:t xml:space="preserve"> </w:t>
            </w:r>
            <w:r w:rsidR="001A0AC8" w:rsidRPr="00524D42">
              <w:rPr>
                <w:rFonts w:ascii="Times New Roman" w:hAnsi="Times New Roman" w:cs="Times New Roman"/>
                <w:color w:val="000000"/>
                <w:sz w:val="28"/>
                <w:szCs w:val="28"/>
              </w:rPr>
              <w:t>Nghị định số 80/2025/NĐ-CP ngày 01/4/2025 của Chính phủ về tổ chức thi hành</w:t>
            </w:r>
          </w:p>
        </w:tc>
        <w:tc>
          <w:tcPr>
            <w:tcW w:w="4110" w:type="dxa"/>
          </w:tcPr>
          <w:p w14:paraId="4A702277" w14:textId="3D2937FF" w:rsidR="00DE0BA4" w:rsidRPr="00524D42" w:rsidRDefault="006F75AB" w:rsidP="007D1FF6">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Bộ Tư pháp,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và hoàn thiện </w:t>
            </w:r>
            <w:r w:rsidR="007D1FF6" w:rsidRPr="00524D42">
              <w:rPr>
                <w:rFonts w:ascii="Times New Roman" w:hAnsi="Times New Roman" w:cs="Times New Roman"/>
                <w:color w:val="000000"/>
                <w:sz w:val="28"/>
                <w:szCs w:val="28"/>
              </w:rPr>
              <w:t xml:space="preserve">Báo cáo tổng kết việc thi hành pháp luật, </w:t>
            </w:r>
            <w:r w:rsidR="007D1FF6" w:rsidRPr="00524D42">
              <w:rPr>
                <w:color w:val="000000"/>
                <w:sz w:val="28"/>
                <w:szCs w:val="28"/>
              </w:rPr>
              <w:t xml:space="preserve"> </w:t>
            </w:r>
            <w:r w:rsidR="007D1FF6" w:rsidRPr="00524D42">
              <w:rPr>
                <w:rFonts w:ascii="Times New Roman" w:hAnsi="Times New Roman" w:cs="Times New Roman"/>
                <w:color w:val="000000"/>
                <w:sz w:val="28"/>
                <w:szCs w:val="28"/>
              </w:rPr>
              <w:t>văn bản quy phạm pháp luật</w:t>
            </w:r>
            <w:r w:rsidR="007D1FF6" w:rsidRPr="00524D42">
              <w:rPr>
                <w:rFonts w:ascii="Times New Roman" w:hAnsi="Times New Roman" w:cs="Times New Roman"/>
                <w:color w:val="000000" w:themeColor="text1"/>
                <w:sz w:val="28"/>
                <w:szCs w:val="28"/>
              </w:rPr>
              <w:t xml:space="preserve"> được thực hiện theo Mẫu số 08</w:t>
            </w:r>
            <w:r w:rsidR="007D1FF6" w:rsidRPr="00524D42">
              <w:rPr>
                <w:rFonts w:ascii="Times New Roman" w:hAnsi="Times New Roman" w:cs="Times New Roman"/>
                <w:color w:val="000000"/>
                <w:sz w:val="28"/>
                <w:szCs w:val="28"/>
              </w:rPr>
              <w:t xml:space="preserve"> Phụ lục IV ban hành kèm theo Nghị định</w:t>
            </w:r>
            <w:r w:rsidR="007D1FF6" w:rsidRPr="00524D42">
              <w:rPr>
                <w:color w:val="000000"/>
                <w:sz w:val="28"/>
                <w:szCs w:val="28"/>
              </w:rPr>
              <w:t xml:space="preserve"> </w:t>
            </w:r>
            <w:r w:rsidR="007D1FF6" w:rsidRPr="00524D42">
              <w:rPr>
                <w:rFonts w:ascii="Times New Roman" w:hAnsi="Times New Roman" w:cs="Times New Roman"/>
                <w:color w:val="000000"/>
                <w:sz w:val="28"/>
                <w:szCs w:val="28"/>
              </w:rPr>
              <w:t>số 187/2025/NĐ-CP.</w:t>
            </w:r>
          </w:p>
          <w:p w14:paraId="307B5E21" w14:textId="34D5CDCD" w:rsidR="007D1FF6" w:rsidRPr="00524D42" w:rsidRDefault="007D1FF6" w:rsidP="007D1FF6">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sz w:val="28"/>
                <w:szCs w:val="28"/>
              </w:rPr>
              <w:t xml:space="preserve">Lý do: </w:t>
            </w:r>
            <w:r w:rsidRPr="00524D42">
              <w:rPr>
                <w:rFonts w:ascii="Times New Roman" w:hAnsi="Times New Roman" w:cs="Times New Roman"/>
                <w:color w:val="000000" w:themeColor="text1"/>
                <w:sz w:val="28"/>
                <w:szCs w:val="28"/>
              </w:rPr>
              <w:t xml:space="preserve">Các mẫu của </w:t>
            </w:r>
            <w:r w:rsidRPr="00524D42">
              <w:rPr>
                <w:rFonts w:ascii="Times New Roman" w:hAnsi="Times New Roman" w:cs="Times New Roman"/>
                <w:color w:val="000000"/>
                <w:sz w:val="28"/>
                <w:szCs w:val="28"/>
              </w:rPr>
              <w:t>Phụ lục IV ban hành kèm theo Nghị</w:t>
            </w:r>
            <w:r w:rsidRPr="00524D42">
              <w:rPr>
                <w:color w:val="000000"/>
                <w:sz w:val="28"/>
                <w:szCs w:val="28"/>
              </w:rPr>
              <w:t xml:space="preserve"> </w:t>
            </w:r>
            <w:r w:rsidRPr="00524D42">
              <w:rPr>
                <w:rFonts w:ascii="Times New Roman" w:hAnsi="Times New Roman" w:cs="Times New Roman"/>
                <w:color w:val="000000"/>
                <w:sz w:val="28"/>
                <w:szCs w:val="28"/>
              </w:rPr>
              <w:t>định số 78/2025/NĐ-CP ngày 01/4/2025 đã được thay thể bởi các mẫu của Phụ lục IV ban hành kèm Nghị</w:t>
            </w:r>
            <w:r w:rsidRPr="00524D42">
              <w:rPr>
                <w:color w:val="000000"/>
                <w:sz w:val="28"/>
                <w:szCs w:val="28"/>
              </w:rPr>
              <w:t xml:space="preserve"> </w:t>
            </w:r>
            <w:r w:rsidRPr="00524D42">
              <w:rPr>
                <w:rFonts w:ascii="Times New Roman" w:hAnsi="Times New Roman" w:cs="Times New Roman"/>
                <w:color w:val="000000"/>
                <w:sz w:val="28"/>
                <w:szCs w:val="28"/>
              </w:rPr>
              <w:t>định số 187/2025/NĐ-CP ngày 01/7/2025.</w:t>
            </w:r>
          </w:p>
        </w:tc>
      </w:tr>
      <w:tr w:rsidR="00DE0BA4" w:rsidRPr="00524D42" w14:paraId="16899EFA" w14:textId="77777777" w:rsidTr="00254F17">
        <w:tc>
          <w:tcPr>
            <w:tcW w:w="2972" w:type="dxa"/>
          </w:tcPr>
          <w:p w14:paraId="640C32EA" w14:textId="44F86531" w:rsidR="00DE0BA4" w:rsidRPr="00524D42" w:rsidRDefault="00DE0BA4" w:rsidP="001A0AC8">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b/>
                <w:bCs/>
                <w:color w:val="000000"/>
                <w:sz w:val="28"/>
                <w:szCs w:val="28"/>
              </w:rPr>
              <w:t xml:space="preserve">1.5. </w:t>
            </w:r>
            <w:r w:rsidRPr="00524D42">
              <w:rPr>
                <w:rFonts w:ascii="Times New Roman" w:hAnsi="Times New Roman" w:cs="Times New Roman"/>
                <w:color w:val="000000"/>
                <w:sz w:val="28"/>
                <w:szCs w:val="28"/>
              </w:rPr>
              <w:t>Về bản thuyế</w:t>
            </w:r>
            <w:r w:rsidR="001A0AC8" w:rsidRPr="00524D42">
              <w:rPr>
                <w:rFonts w:ascii="Times New Roman" w:hAnsi="Times New Roman" w:cs="Times New Roman"/>
                <w:color w:val="000000"/>
                <w:sz w:val="28"/>
                <w:szCs w:val="28"/>
              </w:rPr>
              <w:t>t minh quy phạm hóa chính sách</w:t>
            </w:r>
          </w:p>
        </w:tc>
        <w:tc>
          <w:tcPr>
            <w:tcW w:w="2693" w:type="dxa"/>
          </w:tcPr>
          <w:p w14:paraId="430A1BE4" w14:textId="128BB979" w:rsidR="00DE0BA4" w:rsidRPr="00524D42" w:rsidRDefault="00F9517D" w:rsidP="00254F17">
            <w:pPr>
              <w:autoSpaceDE w:val="0"/>
              <w:autoSpaceDN w:val="0"/>
              <w:adjustRightInd w:val="0"/>
              <w:spacing w:before="120"/>
              <w:rPr>
                <w:rFonts w:ascii="Times New Roman" w:hAnsi="Times New Roman" w:cs="Times New Roman"/>
                <w:bCs/>
                <w:color w:val="000000" w:themeColor="text1"/>
                <w:sz w:val="28"/>
                <w:szCs w:val="28"/>
              </w:rPr>
            </w:pPr>
            <w:r w:rsidRPr="00524D42">
              <w:rPr>
                <w:rFonts w:ascii="Times New Roman" w:hAnsi="Times New Roman" w:cs="Times New Roman"/>
                <w:bCs/>
                <w:color w:val="000000" w:themeColor="text1"/>
                <w:sz w:val="28"/>
                <w:szCs w:val="28"/>
              </w:rPr>
              <w:t>Bộ Tư pháp</w:t>
            </w:r>
          </w:p>
        </w:tc>
        <w:tc>
          <w:tcPr>
            <w:tcW w:w="4395" w:type="dxa"/>
          </w:tcPr>
          <w:p w14:paraId="75DCCE58" w14:textId="656A5A60" w:rsidR="00DE0BA4" w:rsidRPr="00524D42" w:rsidRDefault="006B4812"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color w:val="000000"/>
                <w:sz w:val="28"/>
                <w:szCs w:val="28"/>
              </w:rPr>
              <w:t>Đ</w:t>
            </w:r>
            <w:r w:rsidR="001A0AC8" w:rsidRPr="00524D42">
              <w:rPr>
                <w:rFonts w:ascii="Times New Roman" w:hAnsi="Times New Roman" w:cs="Times New Roman"/>
                <w:color w:val="000000"/>
                <w:sz w:val="28"/>
                <w:szCs w:val="28"/>
              </w:rPr>
              <w:t>ề nghị cơ quan lập đề</w:t>
            </w:r>
            <w:r w:rsidR="00382522" w:rsidRPr="00524D42">
              <w:rPr>
                <w:color w:val="000000"/>
                <w:sz w:val="28"/>
                <w:szCs w:val="28"/>
              </w:rPr>
              <w:t xml:space="preserve"> </w:t>
            </w:r>
            <w:r w:rsidR="001A0AC8" w:rsidRPr="00524D42">
              <w:rPr>
                <w:rFonts w:ascii="Times New Roman" w:hAnsi="Times New Roman" w:cs="Times New Roman"/>
                <w:color w:val="000000"/>
                <w:sz w:val="28"/>
                <w:szCs w:val="28"/>
              </w:rPr>
              <w:t>xuất chính sách hoàn thiện theo Mẫu số 4 Phụ lục IV ban hành kèm theo Nghị định</w:t>
            </w:r>
            <w:r w:rsidR="00382522" w:rsidRPr="00524D42">
              <w:rPr>
                <w:color w:val="000000"/>
                <w:sz w:val="28"/>
                <w:szCs w:val="28"/>
              </w:rPr>
              <w:t xml:space="preserve"> </w:t>
            </w:r>
            <w:r w:rsidR="001A0AC8" w:rsidRPr="00524D42">
              <w:rPr>
                <w:rFonts w:ascii="Times New Roman" w:hAnsi="Times New Roman" w:cs="Times New Roman"/>
                <w:color w:val="000000"/>
                <w:sz w:val="28"/>
                <w:szCs w:val="28"/>
              </w:rPr>
              <w:t>số 78/2025/NĐ-CP.</w:t>
            </w:r>
          </w:p>
        </w:tc>
        <w:tc>
          <w:tcPr>
            <w:tcW w:w="4110" w:type="dxa"/>
          </w:tcPr>
          <w:p w14:paraId="0351384F" w14:textId="0D56753F" w:rsidR="007D1FF6" w:rsidRPr="00524D42" w:rsidRDefault="006F75AB" w:rsidP="007D1FF6">
            <w:pPr>
              <w:autoSpaceDE w:val="0"/>
              <w:autoSpaceDN w:val="0"/>
              <w:adjustRightInd w:val="0"/>
              <w:spacing w:before="120"/>
              <w:jc w:val="both"/>
              <w:rPr>
                <w:rFonts w:ascii="Times New Roman" w:hAnsi="Times New Roman" w:cs="Times New Roman"/>
                <w:color w:val="000000"/>
                <w:sz w:val="28"/>
                <w:szCs w:val="28"/>
              </w:rPr>
            </w:pPr>
            <w:r w:rsidRPr="00524D42">
              <w:rPr>
                <w:rFonts w:ascii="Times New Roman" w:hAnsi="Times New Roman" w:cs="Times New Roman"/>
                <w:color w:val="000000"/>
                <w:sz w:val="28"/>
                <w:szCs w:val="28"/>
              </w:rPr>
              <w:t xml:space="preserve">Tiếp thu ý kiến của Bộ Tư pháp,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đã rà soát và hoàn thiện </w:t>
            </w:r>
            <w:r w:rsidR="00382522" w:rsidRPr="00524D42">
              <w:rPr>
                <w:rFonts w:ascii="Times New Roman" w:hAnsi="Times New Roman" w:cs="Times New Roman"/>
                <w:color w:val="000000" w:themeColor="text1"/>
                <w:sz w:val="28"/>
                <w:szCs w:val="28"/>
              </w:rPr>
              <w:t xml:space="preserve">Bản Thuyết minh quy phạm hóa chính sách được thực hiện theo Mẫu số </w:t>
            </w:r>
            <w:r w:rsidR="007D1FF6" w:rsidRPr="00524D42">
              <w:rPr>
                <w:rFonts w:ascii="Times New Roman" w:hAnsi="Times New Roman" w:cs="Times New Roman"/>
                <w:color w:val="000000" w:themeColor="text1"/>
                <w:sz w:val="28"/>
                <w:szCs w:val="28"/>
              </w:rPr>
              <w:t>04</w:t>
            </w:r>
            <w:r w:rsidR="007D1FF6" w:rsidRPr="00524D42">
              <w:rPr>
                <w:rFonts w:ascii="Times New Roman" w:hAnsi="Times New Roman" w:cs="Times New Roman"/>
                <w:color w:val="000000"/>
                <w:sz w:val="28"/>
                <w:szCs w:val="28"/>
              </w:rPr>
              <w:t xml:space="preserve"> Phụ lục IV ban hành kèm theo Nghị định</w:t>
            </w:r>
            <w:r w:rsidR="007D1FF6" w:rsidRPr="00524D42">
              <w:rPr>
                <w:color w:val="000000"/>
                <w:sz w:val="28"/>
                <w:szCs w:val="28"/>
              </w:rPr>
              <w:t xml:space="preserve"> </w:t>
            </w:r>
            <w:r w:rsidR="007D1FF6" w:rsidRPr="00524D42">
              <w:rPr>
                <w:rFonts w:ascii="Times New Roman" w:hAnsi="Times New Roman" w:cs="Times New Roman"/>
                <w:color w:val="000000"/>
                <w:sz w:val="28"/>
                <w:szCs w:val="28"/>
              </w:rPr>
              <w:t xml:space="preserve">số 187/2025/NĐ-CP. </w:t>
            </w:r>
          </w:p>
          <w:p w14:paraId="32E501FA" w14:textId="476831F4" w:rsidR="00DE0BA4" w:rsidRPr="00524D42" w:rsidRDefault="007D1FF6" w:rsidP="007D1FF6">
            <w:pPr>
              <w:autoSpaceDE w:val="0"/>
              <w:autoSpaceDN w:val="0"/>
              <w:adjustRightInd w:val="0"/>
              <w:spacing w:before="120"/>
              <w:jc w:val="both"/>
              <w:rPr>
                <w:rFonts w:ascii="Times New Roman" w:hAnsi="Times New Roman" w:cs="Times New Roman"/>
                <w:color w:val="000000" w:themeColor="text1"/>
                <w:sz w:val="28"/>
                <w:szCs w:val="28"/>
              </w:rPr>
            </w:pPr>
            <w:r w:rsidRPr="00524D42">
              <w:rPr>
                <w:rFonts w:ascii="Times New Roman" w:hAnsi="Times New Roman" w:cs="Times New Roman"/>
                <w:color w:val="000000"/>
                <w:sz w:val="28"/>
                <w:szCs w:val="28"/>
              </w:rPr>
              <w:t>Lý do:</w:t>
            </w:r>
            <w:r w:rsidRPr="00524D42">
              <w:rPr>
                <w:rFonts w:ascii="Times New Roman" w:hAnsi="Times New Roman" w:cs="Times New Roman"/>
                <w:color w:val="000000" w:themeColor="text1"/>
                <w:sz w:val="28"/>
                <w:szCs w:val="28"/>
              </w:rPr>
              <w:t xml:space="preserve"> </w:t>
            </w:r>
            <w:r w:rsidR="00382522" w:rsidRPr="00524D42">
              <w:rPr>
                <w:rFonts w:ascii="Times New Roman" w:hAnsi="Times New Roman" w:cs="Times New Roman"/>
                <w:color w:val="000000" w:themeColor="text1"/>
                <w:sz w:val="28"/>
                <w:szCs w:val="28"/>
              </w:rPr>
              <w:t xml:space="preserve">Các mẫu của </w:t>
            </w:r>
            <w:r w:rsidR="00382522" w:rsidRPr="00524D42">
              <w:rPr>
                <w:rFonts w:ascii="Times New Roman" w:hAnsi="Times New Roman" w:cs="Times New Roman"/>
                <w:color w:val="000000"/>
                <w:sz w:val="28"/>
                <w:szCs w:val="28"/>
              </w:rPr>
              <w:t>Phụ lục IV ban hành kèm theo Nghị</w:t>
            </w:r>
            <w:r w:rsidR="00382522" w:rsidRPr="00524D42">
              <w:rPr>
                <w:color w:val="000000"/>
                <w:sz w:val="28"/>
                <w:szCs w:val="28"/>
              </w:rPr>
              <w:t xml:space="preserve"> </w:t>
            </w:r>
            <w:r w:rsidR="00382522" w:rsidRPr="00524D42">
              <w:rPr>
                <w:rFonts w:ascii="Times New Roman" w:hAnsi="Times New Roman" w:cs="Times New Roman"/>
                <w:color w:val="000000"/>
                <w:sz w:val="28"/>
                <w:szCs w:val="28"/>
              </w:rPr>
              <w:t xml:space="preserve">định số 78/2025/NĐ-CP ngày 01/4/2025 đã được thay thể bởi các mẫu của </w:t>
            </w:r>
            <w:r w:rsidR="00382522" w:rsidRPr="00524D42">
              <w:rPr>
                <w:rFonts w:ascii="Times New Roman" w:hAnsi="Times New Roman" w:cs="Times New Roman"/>
                <w:color w:val="000000"/>
                <w:sz w:val="28"/>
                <w:szCs w:val="28"/>
              </w:rPr>
              <w:lastRenderedPageBreak/>
              <w:t>Phụ lục IV ban hành kèm Nghị</w:t>
            </w:r>
            <w:r w:rsidR="00382522" w:rsidRPr="00524D42">
              <w:rPr>
                <w:color w:val="000000"/>
                <w:sz w:val="28"/>
                <w:szCs w:val="28"/>
              </w:rPr>
              <w:t xml:space="preserve"> </w:t>
            </w:r>
            <w:r w:rsidR="00382522" w:rsidRPr="00524D42">
              <w:rPr>
                <w:rFonts w:ascii="Times New Roman" w:hAnsi="Times New Roman" w:cs="Times New Roman"/>
                <w:color w:val="000000"/>
                <w:sz w:val="28"/>
                <w:szCs w:val="28"/>
              </w:rPr>
              <w:t>định số 187/2025/NĐ-CP ngày 01/7/2025.</w:t>
            </w:r>
          </w:p>
        </w:tc>
      </w:tr>
      <w:tr w:rsidR="00512BEF" w:rsidRPr="00B713E6" w14:paraId="60AB7424" w14:textId="77777777" w:rsidTr="00254F17">
        <w:tc>
          <w:tcPr>
            <w:tcW w:w="2972" w:type="dxa"/>
          </w:tcPr>
          <w:p w14:paraId="505E9E2D" w14:textId="58EB5EDF" w:rsidR="00512BEF" w:rsidRPr="00524D42" w:rsidRDefault="001A0AC8" w:rsidP="009C7EFA">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color w:val="000000"/>
                <w:sz w:val="28"/>
                <w:szCs w:val="28"/>
              </w:rPr>
              <w:lastRenderedPageBreak/>
              <w:t>T</w:t>
            </w:r>
            <w:r w:rsidR="00512BEF" w:rsidRPr="00524D42">
              <w:rPr>
                <w:rFonts w:ascii="Times New Roman" w:hAnsi="Times New Roman" w:cs="Times New Roman"/>
                <w:color w:val="000000"/>
                <w:sz w:val="28"/>
                <w:szCs w:val="28"/>
              </w:rPr>
              <w:t>rình tự, thủ tục</w:t>
            </w:r>
          </w:p>
        </w:tc>
        <w:tc>
          <w:tcPr>
            <w:tcW w:w="2693" w:type="dxa"/>
          </w:tcPr>
          <w:p w14:paraId="58E6F8DE" w14:textId="77777777" w:rsidR="00512BEF" w:rsidRPr="00524D42" w:rsidRDefault="00512BEF" w:rsidP="00254F17">
            <w:pPr>
              <w:autoSpaceDE w:val="0"/>
              <w:autoSpaceDN w:val="0"/>
              <w:adjustRightInd w:val="0"/>
              <w:spacing w:before="120"/>
              <w:rPr>
                <w:rFonts w:ascii="Times New Roman" w:hAnsi="Times New Roman" w:cs="Times New Roman"/>
                <w:b/>
                <w:bCs/>
                <w:color w:val="000000" w:themeColor="text1"/>
                <w:sz w:val="28"/>
                <w:szCs w:val="28"/>
              </w:rPr>
            </w:pPr>
          </w:p>
        </w:tc>
        <w:tc>
          <w:tcPr>
            <w:tcW w:w="4395" w:type="dxa"/>
          </w:tcPr>
          <w:p w14:paraId="2FE6324B" w14:textId="39647F81" w:rsidR="00512BEF" w:rsidRPr="00524D42" w:rsidRDefault="00512BEF" w:rsidP="00CD2E0D">
            <w:pPr>
              <w:autoSpaceDE w:val="0"/>
              <w:autoSpaceDN w:val="0"/>
              <w:adjustRightInd w:val="0"/>
              <w:spacing w:before="120"/>
              <w:jc w:val="both"/>
              <w:rPr>
                <w:rFonts w:ascii="Times New Roman" w:hAnsi="Times New Roman" w:cs="Times New Roman"/>
                <w:b/>
                <w:bCs/>
                <w:color w:val="000000"/>
                <w:sz w:val="28"/>
                <w:szCs w:val="28"/>
              </w:rPr>
            </w:pPr>
            <w:r w:rsidRPr="00524D42">
              <w:rPr>
                <w:rFonts w:ascii="Times New Roman" w:hAnsi="Times New Roman" w:cs="Times New Roman"/>
                <w:color w:val="000000"/>
                <w:sz w:val="28"/>
                <w:szCs w:val="28"/>
              </w:rPr>
              <w:t>Đề nghị cơ quan lập đề xuất chính sách thực hiện theo đúng trình tự, thủ tục</w:t>
            </w:r>
            <w:r w:rsidR="00CD2E0D" w:rsidRPr="00524D42">
              <w:rPr>
                <w:rFonts w:ascii="Times New Roman" w:hAnsi="Times New Roman" w:cs="Times New Roman"/>
                <w:color w:val="000000"/>
                <w:sz w:val="28"/>
                <w:szCs w:val="28"/>
              </w:rPr>
              <w:t xml:space="preserve"> </w:t>
            </w:r>
            <w:r w:rsidRPr="00524D42">
              <w:rPr>
                <w:rFonts w:ascii="Times New Roman" w:hAnsi="Times New Roman" w:cs="Times New Roman"/>
                <w:color w:val="000000"/>
                <w:sz w:val="28"/>
                <w:szCs w:val="28"/>
              </w:rPr>
              <w:t>quy định tại Điều 30 Luật BHVBQPPL và Nghị định số 78/2025/NĐ-CP.</w:t>
            </w:r>
          </w:p>
        </w:tc>
        <w:tc>
          <w:tcPr>
            <w:tcW w:w="4110" w:type="dxa"/>
          </w:tcPr>
          <w:p w14:paraId="2D243253" w14:textId="5308BABC" w:rsidR="00512BEF" w:rsidRPr="00524D42" w:rsidRDefault="006F75AB" w:rsidP="00CB364F">
            <w:pPr>
              <w:autoSpaceDE w:val="0"/>
              <w:autoSpaceDN w:val="0"/>
              <w:adjustRightInd w:val="0"/>
              <w:spacing w:before="120"/>
              <w:jc w:val="both"/>
              <w:rPr>
                <w:rFonts w:ascii="Times New Roman" w:hAnsi="Times New Roman" w:cs="Times New Roman"/>
                <w:sz w:val="28"/>
                <w:szCs w:val="28"/>
              </w:rPr>
            </w:pPr>
            <w:r w:rsidRPr="00524D42">
              <w:rPr>
                <w:rFonts w:ascii="Times New Roman" w:hAnsi="Times New Roman" w:cs="Times New Roman"/>
                <w:color w:val="000000"/>
                <w:sz w:val="28"/>
                <w:szCs w:val="28"/>
              </w:rPr>
              <w:t xml:space="preserve">Tiếp thu ý kiến của Bộ Tư pháp, </w:t>
            </w:r>
            <w:r w:rsidR="00DF3216">
              <w:rPr>
                <w:rFonts w:ascii="Times New Roman" w:hAnsi="Times New Roman" w:cs="Times New Roman"/>
                <w:color w:val="000000"/>
                <w:sz w:val="28"/>
                <w:szCs w:val="28"/>
              </w:rPr>
              <w:t>Bộ KH&amp;CN</w:t>
            </w:r>
            <w:r w:rsidRPr="00524D42">
              <w:rPr>
                <w:rFonts w:ascii="Times New Roman" w:hAnsi="Times New Roman" w:cs="Times New Roman"/>
                <w:color w:val="000000"/>
                <w:sz w:val="28"/>
                <w:szCs w:val="28"/>
              </w:rPr>
              <w:t xml:space="preserve"> thực hiện xây dựng hồ sơ chính sách theo đúng trình tự, thủ tục quy định tại Điều 30 Luật BHVBQPPL và Nghị định số 78/2025/NĐ-CP.</w:t>
            </w:r>
          </w:p>
        </w:tc>
      </w:tr>
    </w:tbl>
    <w:p w14:paraId="558FD3FA" w14:textId="77777777" w:rsidR="00466D32" w:rsidRPr="00E6442A" w:rsidRDefault="00466D32" w:rsidP="00A74353">
      <w:pPr>
        <w:autoSpaceDE w:val="0"/>
        <w:autoSpaceDN w:val="0"/>
        <w:adjustRightInd w:val="0"/>
        <w:spacing w:before="120"/>
        <w:rPr>
          <w:rFonts w:ascii="Times New Roman" w:hAnsi="Times New Roman" w:cs="Times New Roman"/>
          <w:b/>
          <w:bCs/>
          <w:i/>
          <w:iCs/>
          <w:color w:val="000000" w:themeColor="text1"/>
          <w:lang w:val="en"/>
        </w:rPr>
      </w:pPr>
    </w:p>
    <w:sectPr w:rsidR="00466D32" w:rsidRPr="00E6442A" w:rsidSect="00A74353">
      <w:headerReference w:type="default" r:id="rId8"/>
      <w:pgSz w:w="16840" w:h="11907" w:orient="landscape" w:code="9"/>
      <w:pgMar w:top="964" w:right="1134" w:bottom="992"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0A62BB" w14:textId="77777777" w:rsidR="00854EC4" w:rsidRDefault="00854EC4" w:rsidP="00266445">
      <w:r>
        <w:separator/>
      </w:r>
    </w:p>
    <w:p w14:paraId="437A998B" w14:textId="77777777" w:rsidR="00854EC4" w:rsidRDefault="00854EC4"/>
  </w:endnote>
  <w:endnote w:type="continuationSeparator" w:id="0">
    <w:p w14:paraId="1A3EB8FB" w14:textId="77777777" w:rsidR="00854EC4" w:rsidRDefault="00854EC4" w:rsidP="00266445">
      <w:r>
        <w:continuationSeparator/>
      </w:r>
    </w:p>
    <w:p w14:paraId="734B2270" w14:textId="77777777" w:rsidR="00854EC4" w:rsidRDefault="00854E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NewRomanPSMT">
    <w:altName w:val="Yu Gothic"/>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8020C5" w14:textId="77777777" w:rsidR="00854EC4" w:rsidRDefault="00854EC4" w:rsidP="00266445">
      <w:r>
        <w:separator/>
      </w:r>
    </w:p>
    <w:p w14:paraId="4F7626D1" w14:textId="77777777" w:rsidR="00854EC4" w:rsidRDefault="00854EC4"/>
  </w:footnote>
  <w:footnote w:type="continuationSeparator" w:id="0">
    <w:p w14:paraId="02524FE5" w14:textId="77777777" w:rsidR="00854EC4" w:rsidRDefault="00854EC4" w:rsidP="00266445">
      <w:r>
        <w:continuationSeparator/>
      </w:r>
    </w:p>
    <w:p w14:paraId="2ACFAD2E" w14:textId="77777777" w:rsidR="00854EC4" w:rsidRDefault="00854EC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7769809"/>
      <w:docPartObj>
        <w:docPartGallery w:val="Page Numbers (Top of Page)"/>
        <w:docPartUnique/>
      </w:docPartObj>
    </w:sdtPr>
    <w:sdtEndPr>
      <w:rPr>
        <w:noProof/>
      </w:rPr>
    </w:sdtEndPr>
    <w:sdtContent>
      <w:p w14:paraId="0961C8C7" w14:textId="46F1DC92" w:rsidR="00CF300E" w:rsidRDefault="00CF300E">
        <w:pPr>
          <w:pStyle w:val="Header"/>
          <w:jc w:val="center"/>
        </w:pPr>
        <w:r>
          <w:fldChar w:fldCharType="begin"/>
        </w:r>
        <w:r>
          <w:instrText xml:space="preserve"> PAGE   \* MERGEFORMAT </w:instrText>
        </w:r>
        <w:r>
          <w:fldChar w:fldCharType="separate"/>
        </w:r>
        <w:r w:rsidR="005C212E">
          <w:rPr>
            <w:noProof/>
          </w:rPr>
          <w:t>21</w:t>
        </w:r>
        <w:r>
          <w:rPr>
            <w:noProof/>
          </w:rPr>
          <w:fldChar w:fldCharType="end"/>
        </w:r>
      </w:p>
    </w:sdtContent>
  </w:sdt>
  <w:p w14:paraId="27D1AD85" w14:textId="77777777" w:rsidR="00CF300E" w:rsidRDefault="00CF300E">
    <w:pPr>
      <w:pStyle w:val="Header"/>
    </w:pPr>
  </w:p>
  <w:p w14:paraId="353EE374" w14:textId="77777777" w:rsidR="00CF300E" w:rsidRDefault="00CF300E"/>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634E"/>
    <w:multiLevelType w:val="multilevel"/>
    <w:tmpl w:val="F90E5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8C3B12"/>
    <w:multiLevelType w:val="multilevel"/>
    <w:tmpl w:val="A408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B226A9"/>
    <w:multiLevelType w:val="hybridMultilevel"/>
    <w:tmpl w:val="4EDEF1BA"/>
    <w:lvl w:ilvl="0" w:tplc="335846A4">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 w15:restartNumberingAfterBreak="0">
    <w:nsid w:val="05F377C8"/>
    <w:multiLevelType w:val="multilevel"/>
    <w:tmpl w:val="28C22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F86CBA"/>
    <w:multiLevelType w:val="multilevel"/>
    <w:tmpl w:val="F2204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B65BB2"/>
    <w:multiLevelType w:val="hybridMultilevel"/>
    <w:tmpl w:val="64D255B8"/>
    <w:lvl w:ilvl="0" w:tplc="79366AA2">
      <w:start w:val="1"/>
      <w:numFmt w:val="decimal"/>
      <w:lvlText w:val="%1."/>
      <w:lvlJc w:val="left"/>
      <w:pPr>
        <w:ind w:left="464" w:hanging="360"/>
      </w:pPr>
      <w:rPr>
        <w:rFonts w:hint="default"/>
      </w:rPr>
    </w:lvl>
    <w:lvl w:ilvl="1" w:tplc="04090019" w:tentative="1">
      <w:start w:val="1"/>
      <w:numFmt w:val="lowerLetter"/>
      <w:lvlText w:val="%2."/>
      <w:lvlJc w:val="left"/>
      <w:pPr>
        <w:ind w:left="1184" w:hanging="360"/>
      </w:pPr>
    </w:lvl>
    <w:lvl w:ilvl="2" w:tplc="0409001B" w:tentative="1">
      <w:start w:val="1"/>
      <w:numFmt w:val="lowerRoman"/>
      <w:lvlText w:val="%3."/>
      <w:lvlJc w:val="right"/>
      <w:pPr>
        <w:ind w:left="1904" w:hanging="180"/>
      </w:pPr>
    </w:lvl>
    <w:lvl w:ilvl="3" w:tplc="0409000F" w:tentative="1">
      <w:start w:val="1"/>
      <w:numFmt w:val="decimal"/>
      <w:lvlText w:val="%4."/>
      <w:lvlJc w:val="left"/>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6" w15:restartNumberingAfterBreak="0">
    <w:nsid w:val="236219AC"/>
    <w:multiLevelType w:val="multilevel"/>
    <w:tmpl w:val="43265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4E313B"/>
    <w:multiLevelType w:val="multilevel"/>
    <w:tmpl w:val="9DE83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1821E5"/>
    <w:multiLevelType w:val="multilevel"/>
    <w:tmpl w:val="F252B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D172C4"/>
    <w:multiLevelType w:val="multilevel"/>
    <w:tmpl w:val="2E1EB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CA1944"/>
    <w:multiLevelType w:val="multilevel"/>
    <w:tmpl w:val="D6807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EF0AE8"/>
    <w:multiLevelType w:val="hybridMultilevel"/>
    <w:tmpl w:val="4EDEF1BA"/>
    <w:lvl w:ilvl="0" w:tplc="FFFFFFFF">
      <w:start w:val="1"/>
      <w:numFmt w:val="decimal"/>
      <w:lvlText w:val="%1."/>
      <w:lvlJc w:val="left"/>
      <w:pPr>
        <w:ind w:left="435" w:hanging="360"/>
      </w:pPr>
      <w:rPr>
        <w:rFonts w:hint="default"/>
      </w:rPr>
    </w:lvl>
    <w:lvl w:ilvl="1" w:tplc="FFFFFFFF" w:tentative="1">
      <w:start w:val="1"/>
      <w:numFmt w:val="lowerLetter"/>
      <w:lvlText w:val="%2."/>
      <w:lvlJc w:val="left"/>
      <w:pPr>
        <w:ind w:left="1155" w:hanging="360"/>
      </w:pPr>
    </w:lvl>
    <w:lvl w:ilvl="2" w:tplc="FFFFFFFF" w:tentative="1">
      <w:start w:val="1"/>
      <w:numFmt w:val="lowerRoman"/>
      <w:lvlText w:val="%3."/>
      <w:lvlJc w:val="right"/>
      <w:pPr>
        <w:ind w:left="1875" w:hanging="180"/>
      </w:pPr>
    </w:lvl>
    <w:lvl w:ilvl="3" w:tplc="FFFFFFFF" w:tentative="1">
      <w:start w:val="1"/>
      <w:numFmt w:val="decimal"/>
      <w:lvlText w:val="%4."/>
      <w:lvlJc w:val="left"/>
      <w:pPr>
        <w:ind w:left="2595" w:hanging="360"/>
      </w:pPr>
    </w:lvl>
    <w:lvl w:ilvl="4" w:tplc="FFFFFFFF" w:tentative="1">
      <w:start w:val="1"/>
      <w:numFmt w:val="lowerLetter"/>
      <w:lvlText w:val="%5."/>
      <w:lvlJc w:val="left"/>
      <w:pPr>
        <w:ind w:left="3315" w:hanging="360"/>
      </w:pPr>
    </w:lvl>
    <w:lvl w:ilvl="5" w:tplc="FFFFFFFF" w:tentative="1">
      <w:start w:val="1"/>
      <w:numFmt w:val="lowerRoman"/>
      <w:lvlText w:val="%6."/>
      <w:lvlJc w:val="right"/>
      <w:pPr>
        <w:ind w:left="4035" w:hanging="180"/>
      </w:pPr>
    </w:lvl>
    <w:lvl w:ilvl="6" w:tplc="FFFFFFFF" w:tentative="1">
      <w:start w:val="1"/>
      <w:numFmt w:val="decimal"/>
      <w:lvlText w:val="%7."/>
      <w:lvlJc w:val="left"/>
      <w:pPr>
        <w:ind w:left="4755" w:hanging="360"/>
      </w:pPr>
    </w:lvl>
    <w:lvl w:ilvl="7" w:tplc="FFFFFFFF" w:tentative="1">
      <w:start w:val="1"/>
      <w:numFmt w:val="lowerLetter"/>
      <w:lvlText w:val="%8."/>
      <w:lvlJc w:val="left"/>
      <w:pPr>
        <w:ind w:left="5475" w:hanging="360"/>
      </w:pPr>
    </w:lvl>
    <w:lvl w:ilvl="8" w:tplc="FFFFFFFF" w:tentative="1">
      <w:start w:val="1"/>
      <w:numFmt w:val="lowerRoman"/>
      <w:lvlText w:val="%9."/>
      <w:lvlJc w:val="right"/>
      <w:pPr>
        <w:ind w:left="6195" w:hanging="180"/>
      </w:pPr>
    </w:lvl>
  </w:abstractNum>
  <w:abstractNum w:abstractNumId="12" w15:restartNumberingAfterBreak="0">
    <w:nsid w:val="47FE30C0"/>
    <w:multiLevelType w:val="multilevel"/>
    <w:tmpl w:val="DFF67636"/>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13" w15:restartNumberingAfterBreak="0">
    <w:nsid w:val="4BB40EF8"/>
    <w:multiLevelType w:val="multilevel"/>
    <w:tmpl w:val="07327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124173"/>
    <w:multiLevelType w:val="hybridMultilevel"/>
    <w:tmpl w:val="6C58CDB4"/>
    <w:lvl w:ilvl="0" w:tplc="42D40ECE">
      <w:start w:val="2"/>
      <w:numFmt w:val="bullet"/>
      <w:lvlText w:val="-"/>
      <w:lvlJc w:val="left"/>
      <w:pPr>
        <w:ind w:left="435" w:hanging="360"/>
      </w:pPr>
      <w:rPr>
        <w:rFonts w:ascii="Times New Roman" w:eastAsia="Times New Roman"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5" w15:restartNumberingAfterBreak="0">
    <w:nsid w:val="54E646D3"/>
    <w:multiLevelType w:val="multilevel"/>
    <w:tmpl w:val="A9DAB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DE0B7C"/>
    <w:multiLevelType w:val="multilevel"/>
    <w:tmpl w:val="6BA28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553E36"/>
    <w:multiLevelType w:val="multilevel"/>
    <w:tmpl w:val="D44C0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3A3605"/>
    <w:multiLevelType w:val="multilevel"/>
    <w:tmpl w:val="272A0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6B110A"/>
    <w:multiLevelType w:val="multilevel"/>
    <w:tmpl w:val="A0DA4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1882BF5"/>
    <w:multiLevelType w:val="multilevel"/>
    <w:tmpl w:val="3D507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8A7C0D"/>
    <w:multiLevelType w:val="hybridMultilevel"/>
    <w:tmpl w:val="A0C65548"/>
    <w:lvl w:ilvl="0" w:tplc="32DEF8A0">
      <w:start w:val="2"/>
      <w:numFmt w:val="bullet"/>
      <w:lvlText w:val="-"/>
      <w:lvlJc w:val="left"/>
      <w:pPr>
        <w:ind w:left="435" w:hanging="360"/>
      </w:pPr>
      <w:rPr>
        <w:rFonts w:ascii="Times New Roman" w:eastAsia="Times New Roman"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num w:numId="1">
    <w:abstractNumId w:val="14"/>
  </w:num>
  <w:num w:numId="2">
    <w:abstractNumId w:val="21"/>
  </w:num>
  <w:num w:numId="3">
    <w:abstractNumId w:val="18"/>
  </w:num>
  <w:num w:numId="4">
    <w:abstractNumId w:val="10"/>
  </w:num>
  <w:num w:numId="5">
    <w:abstractNumId w:val="12"/>
  </w:num>
  <w:num w:numId="6">
    <w:abstractNumId w:val="2"/>
  </w:num>
  <w:num w:numId="7">
    <w:abstractNumId w:val="11"/>
  </w:num>
  <w:num w:numId="8">
    <w:abstractNumId w:val="19"/>
  </w:num>
  <w:num w:numId="9">
    <w:abstractNumId w:val="3"/>
  </w:num>
  <w:num w:numId="10">
    <w:abstractNumId w:val="5"/>
  </w:num>
  <w:num w:numId="11">
    <w:abstractNumId w:val="7"/>
  </w:num>
  <w:num w:numId="12">
    <w:abstractNumId w:val="17"/>
  </w:num>
  <w:num w:numId="13">
    <w:abstractNumId w:val="20"/>
  </w:num>
  <w:num w:numId="14">
    <w:abstractNumId w:val="4"/>
  </w:num>
  <w:num w:numId="15">
    <w:abstractNumId w:val="6"/>
  </w:num>
  <w:num w:numId="16">
    <w:abstractNumId w:val="0"/>
  </w:num>
  <w:num w:numId="17">
    <w:abstractNumId w:val="9"/>
  </w:num>
  <w:num w:numId="18">
    <w:abstractNumId w:val="1"/>
  </w:num>
  <w:num w:numId="19">
    <w:abstractNumId w:val="13"/>
  </w:num>
  <w:num w:numId="20">
    <w:abstractNumId w:val="8"/>
  </w:num>
  <w:num w:numId="21">
    <w:abstractNumId w:val="16"/>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37D"/>
    <w:rsid w:val="000006F3"/>
    <w:rsid w:val="00004EFE"/>
    <w:rsid w:val="000061A1"/>
    <w:rsid w:val="000111DF"/>
    <w:rsid w:val="00011FC6"/>
    <w:rsid w:val="000147E3"/>
    <w:rsid w:val="00017458"/>
    <w:rsid w:val="00017904"/>
    <w:rsid w:val="00024BE2"/>
    <w:rsid w:val="000273C1"/>
    <w:rsid w:val="00031151"/>
    <w:rsid w:val="00031895"/>
    <w:rsid w:val="00031DF2"/>
    <w:rsid w:val="00032478"/>
    <w:rsid w:val="00044603"/>
    <w:rsid w:val="00045FAD"/>
    <w:rsid w:val="00046ADE"/>
    <w:rsid w:val="00051392"/>
    <w:rsid w:val="0005226A"/>
    <w:rsid w:val="00060F86"/>
    <w:rsid w:val="00064C24"/>
    <w:rsid w:val="00065D47"/>
    <w:rsid w:val="00066558"/>
    <w:rsid w:val="0007142A"/>
    <w:rsid w:val="00074A02"/>
    <w:rsid w:val="00074C96"/>
    <w:rsid w:val="00076044"/>
    <w:rsid w:val="00077A84"/>
    <w:rsid w:val="00080E82"/>
    <w:rsid w:val="000815B1"/>
    <w:rsid w:val="000836B9"/>
    <w:rsid w:val="00085592"/>
    <w:rsid w:val="00094981"/>
    <w:rsid w:val="0009771D"/>
    <w:rsid w:val="0009780B"/>
    <w:rsid w:val="000A1CF9"/>
    <w:rsid w:val="000A5919"/>
    <w:rsid w:val="000A7663"/>
    <w:rsid w:val="000A7673"/>
    <w:rsid w:val="000B062C"/>
    <w:rsid w:val="000B1C7B"/>
    <w:rsid w:val="000B2E84"/>
    <w:rsid w:val="000B2EFC"/>
    <w:rsid w:val="000B3E78"/>
    <w:rsid w:val="000B4374"/>
    <w:rsid w:val="000C01B5"/>
    <w:rsid w:val="000C1139"/>
    <w:rsid w:val="000C1B3C"/>
    <w:rsid w:val="000C69EC"/>
    <w:rsid w:val="000D08DF"/>
    <w:rsid w:val="000D2D4B"/>
    <w:rsid w:val="000D3E38"/>
    <w:rsid w:val="000D4F77"/>
    <w:rsid w:val="000E02E8"/>
    <w:rsid w:val="000E379D"/>
    <w:rsid w:val="000E4EC9"/>
    <w:rsid w:val="000E6C20"/>
    <w:rsid w:val="00100B1E"/>
    <w:rsid w:val="00101C6B"/>
    <w:rsid w:val="001050DF"/>
    <w:rsid w:val="0010592E"/>
    <w:rsid w:val="001114B2"/>
    <w:rsid w:val="001150BC"/>
    <w:rsid w:val="001167C9"/>
    <w:rsid w:val="00122EB2"/>
    <w:rsid w:val="00124BF0"/>
    <w:rsid w:val="0012525F"/>
    <w:rsid w:val="00126414"/>
    <w:rsid w:val="001269C1"/>
    <w:rsid w:val="00127455"/>
    <w:rsid w:val="00131868"/>
    <w:rsid w:val="00131EFB"/>
    <w:rsid w:val="00132224"/>
    <w:rsid w:val="00136A67"/>
    <w:rsid w:val="001433A4"/>
    <w:rsid w:val="00143AB5"/>
    <w:rsid w:val="00145BD0"/>
    <w:rsid w:val="001467CA"/>
    <w:rsid w:val="00153BBC"/>
    <w:rsid w:val="001574BF"/>
    <w:rsid w:val="00162DFB"/>
    <w:rsid w:val="001654FE"/>
    <w:rsid w:val="00166DD9"/>
    <w:rsid w:val="00171CA9"/>
    <w:rsid w:val="00172AC6"/>
    <w:rsid w:val="00173315"/>
    <w:rsid w:val="00175770"/>
    <w:rsid w:val="00187A64"/>
    <w:rsid w:val="00187BA0"/>
    <w:rsid w:val="001903E7"/>
    <w:rsid w:val="00190493"/>
    <w:rsid w:val="00196FE2"/>
    <w:rsid w:val="001975B9"/>
    <w:rsid w:val="001A0AC8"/>
    <w:rsid w:val="001A328A"/>
    <w:rsid w:val="001A4055"/>
    <w:rsid w:val="001A5021"/>
    <w:rsid w:val="001A6233"/>
    <w:rsid w:val="001A7C83"/>
    <w:rsid w:val="001B17BE"/>
    <w:rsid w:val="001B2616"/>
    <w:rsid w:val="001B63D2"/>
    <w:rsid w:val="001C0915"/>
    <w:rsid w:val="001C26CB"/>
    <w:rsid w:val="001C2FD2"/>
    <w:rsid w:val="001C3409"/>
    <w:rsid w:val="001C630D"/>
    <w:rsid w:val="001C66BA"/>
    <w:rsid w:val="001D0254"/>
    <w:rsid w:val="001D207B"/>
    <w:rsid w:val="001D7583"/>
    <w:rsid w:val="001E13A9"/>
    <w:rsid w:val="001E1F02"/>
    <w:rsid w:val="001E7C5A"/>
    <w:rsid w:val="001F0AE4"/>
    <w:rsid w:val="001F24BD"/>
    <w:rsid w:val="001F32FD"/>
    <w:rsid w:val="00201FCE"/>
    <w:rsid w:val="002066ED"/>
    <w:rsid w:val="0020722B"/>
    <w:rsid w:val="0020785D"/>
    <w:rsid w:val="0020789C"/>
    <w:rsid w:val="00211E99"/>
    <w:rsid w:val="002120E5"/>
    <w:rsid w:val="0021262D"/>
    <w:rsid w:val="002228A1"/>
    <w:rsid w:val="002249C4"/>
    <w:rsid w:val="00225523"/>
    <w:rsid w:val="00226436"/>
    <w:rsid w:val="00234346"/>
    <w:rsid w:val="002345E7"/>
    <w:rsid w:val="002363CE"/>
    <w:rsid w:val="00242A95"/>
    <w:rsid w:val="00247012"/>
    <w:rsid w:val="00247776"/>
    <w:rsid w:val="00247D0B"/>
    <w:rsid w:val="00250513"/>
    <w:rsid w:val="00251B0B"/>
    <w:rsid w:val="00254F17"/>
    <w:rsid w:val="00266445"/>
    <w:rsid w:val="00271823"/>
    <w:rsid w:val="00271AA2"/>
    <w:rsid w:val="00272BFB"/>
    <w:rsid w:val="00276802"/>
    <w:rsid w:val="00281395"/>
    <w:rsid w:val="002816B2"/>
    <w:rsid w:val="0028383E"/>
    <w:rsid w:val="00284AC2"/>
    <w:rsid w:val="00285E1E"/>
    <w:rsid w:val="002869FF"/>
    <w:rsid w:val="00287929"/>
    <w:rsid w:val="002900C7"/>
    <w:rsid w:val="00290FCF"/>
    <w:rsid w:val="00291623"/>
    <w:rsid w:val="002925BF"/>
    <w:rsid w:val="002977B0"/>
    <w:rsid w:val="002B0B0C"/>
    <w:rsid w:val="002B2104"/>
    <w:rsid w:val="002B23DB"/>
    <w:rsid w:val="002B4897"/>
    <w:rsid w:val="002B5EA1"/>
    <w:rsid w:val="002B7A44"/>
    <w:rsid w:val="002D223B"/>
    <w:rsid w:val="002D5017"/>
    <w:rsid w:val="002D66B5"/>
    <w:rsid w:val="002E0290"/>
    <w:rsid w:val="002E1A42"/>
    <w:rsid w:val="002E2A9F"/>
    <w:rsid w:val="002F45B3"/>
    <w:rsid w:val="002F55B3"/>
    <w:rsid w:val="00306DA0"/>
    <w:rsid w:val="00307DCE"/>
    <w:rsid w:val="00312362"/>
    <w:rsid w:val="003177B7"/>
    <w:rsid w:val="0032384B"/>
    <w:rsid w:val="00323D40"/>
    <w:rsid w:val="00324734"/>
    <w:rsid w:val="00324947"/>
    <w:rsid w:val="0034004A"/>
    <w:rsid w:val="00342F5C"/>
    <w:rsid w:val="0034336F"/>
    <w:rsid w:val="00343C8E"/>
    <w:rsid w:val="00343EC7"/>
    <w:rsid w:val="0034629A"/>
    <w:rsid w:val="00347B4E"/>
    <w:rsid w:val="003537B7"/>
    <w:rsid w:val="00361618"/>
    <w:rsid w:val="003663E3"/>
    <w:rsid w:val="00370A9A"/>
    <w:rsid w:val="00370D6F"/>
    <w:rsid w:val="00370D82"/>
    <w:rsid w:val="00373C3D"/>
    <w:rsid w:val="00373E2C"/>
    <w:rsid w:val="00374A38"/>
    <w:rsid w:val="00375262"/>
    <w:rsid w:val="00375F2B"/>
    <w:rsid w:val="0037650D"/>
    <w:rsid w:val="0037748D"/>
    <w:rsid w:val="00377C9F"/>
    <w:rsid w:val="00382522"/>
    <w:rsid w:val="00397105"/>
    <w:rsid w:val="003A02C1"/>
    <w:rsid w:val="003A1522"/>
    <w:rsid w:val="003A7313"/>
    <w:rsid w:val="003B2E1D"/>
    <w:rsid w:val="003B6663"/>
    <w:rsid w:val="003B7C3E"/>
    <w:rsid w:val="003C3E3F"/>
    <w:rsid w:val="003D304B"/>
    <w:rsid w:val="003D34C6"/>
    <w:rsid w:val="003D5FE4"/>
    <w:rsid w:val="003D7CC8"/>
    <w:rsid w:val="003E4D2F"/>
    <w:rsid w:val="003E6021"/>
    <w:rsid w:val="003E6F80"/>
    <w:rsid w:val="003E7501"/>
    <w:rsid w:val="003F03C7"/>
    <w:rsid w:val="003F29DB"/>
    <w:rsid w:val="00400C09"/>
    <w:rsid w:val="00403ADA"/>
    <w:rsid w:val="00413367"/>
    <w:rsid w:val="00413C73"/>
    <w:rsid w:val="00417500"/>
    <w:rsid w:val="00423871"/>
    <w:rsid w:val="00433B33"/>
    <w:rsid w:val="0043413D"/>
    <w:rsid w:val="00434BAC"/>
    <w:rsid w:val="004361E5"/>
    <w:rsid w:val="00436677"/>
    <w:rsid w:val="00436E12"/>
    <w:rsid w:val="00437A83"/>
    <w:rsid w:val="0044302B"/>
    <w:rsid w:val="004448E1"/>
    <w:rsid w:val="00445896"/>
    <w:rsid w:val="00445DC0"/>
    <w:rsid w:val="00446FB2"/>
    <w:rsid w:val="004505E3"/>
    <w:rsid w:val="00454764"/>
    <w:rsid w:val="004620B2"/>
    <w:rsid w:val="004666A7"/>
    <w:rsid w:val="00466D32"/>
    <w:rsid w:val="0047078F"/>
    <w:rsid w:val="00470DC3"/>
    <w:rsid w:val="00483D74"/>
    <w:rsid w:val="004920F0"/>
    <w:rsid w:val="0049637D"/>
    <w:rsid w:val="0049711E"/>
    <w:rsid w:val="004A1643"/>
    <w:rsid w:val="004A1F69"/>
    <w:rsid w:val="004A5E2E"/>
    <w:rsid w:val="004A76D1"/>
    <w:rsid w:val="004B48A9"/>
    <w:rsid w:val="004C0163"/>
    <w:rsid w:val="004C585A"/>
    <w:rsid w:val="004C58FE"/>
    <w:rsid w:val="004C7F69"/>
    <w:rsid w:val="004D3595"/>
    <w:rsid w:val="004D46D4"/>
    <w:rsid w:val="004D5466"/>
    <w:rsid w:val="004D57E8"/>
    <w:rsid w:val="004E015D"/>
    <w:rsid w:val="004E0D90"/>
    <w:rsid w:val="004E0E49"/>
    <w:rsid w:val="004E2190"/>
    <w:rsid w:val="004E7401"/>
    <w:rsid w:val="004F1F13"/>
    <w:rsid w:val="004F3261"/>
    <w:rsid w:val="004F481E"/>
    <w:rsid w:val="004F73B4"/>
    <w:rsid w:val="00500A43"/>
    <w:rsid w:val="005016B0"/>
    <w:rsid w:val="00501A40"/>
    <w:rsid w:val="00503BD2"/>
    <w:rsid w:val="00505DEC"/>
    <w:rsid w:val="00511163"/>
    <w:rsid w:val="005121BD"/>
    <w:rsid w:val="00512BEF"/>
    <w:rsid w:val="00512C40"/>
    <w:rsid w:val="00515772"/>
    <w:rsid w:val="00515E55"/>
    <w:rsid w:val="005220E7"/>
    <w:rsid w:val="00524D42"/>
    <w:rsid w:val="0052677F"/>
    <w:rsid w:val="0052732D"/>
    <w:rsid w:val="005300EE"/>
    <w:rsid w:val="005326B3"/>
    <w:rsid w:val="00535802"/>
    <w:rsid w:val="005400E6"/>
    <w:rsid w:val="005400EA"/>
    <w:rsid w:val="0054174E"/>
    <w:rsid w:val="00550B6D"/>
    <w:rsid w:val="00550F57"/>
    <w:rsid w:val="005529A1"/>
    <w:rsid w:val="005539AC"/>
    <w:rsid w:val="0055470C"/>
    <w:rsid w:val="00556154"/>
    <w:rsid w:val="00564ED1"/>
    <w:rsid w:val="00566505"/>
    <w:rsid w:val="00570139"/>
    <w:rsid w:val="0057030E"/>
    <w:rsid w:val="005712C5"/>
    <w:rsid w:val="00575CB3"/>
    <w:rsid w:val="00583380"/>
    <w:rsid w:val="00586DEE"/>
    <w:rsid w:val="005902F1"/>
    <w:rsid w:val="0059072B"/>
    <w:rsid w:val="00590D68"/>
    <w:rsid w:val="00592A44"/>
    <w:rsid w:val="00595C46"/>
    <w:rsid w:val="005A3355"/>
    <w:rsid w:val="005A4CA6"/>
    <w:rsid w:val="005B2C1D"/>
    <w:rsid w:val="005B30F7"/>
    <w:rsid w:val="005B4A75"/>
    <w:rsid w:val="005C212E"/>
    <w:rsid w:val="005C42F6"/>
    <w:rsid w:val="005C7861"/>
    <w:rsid w:val="005D09C4"/>
    <w:rsid w:val="005D2357"/>
    <w:rsid w:val="005D284D"/>
    <w:rsid w:val="005D52A9"/>
    <w:rsid w:val="005E244E"/>
    <w:rsid w:val="005F05DA"/>
    <w:rsid w:val="005F100D"/>
    <w:rsid w:val="005F7FC7"/>
    <w:rsid w:val="006001BB"/>
    <w:rsid w:val="00601460"/>
    <w:rsid w:val="00601632"/>
    <w:rsid w:val="00601E69"/>
    <w:rsid w:val="00603925"/>
    <w:rsid w:val="0060527E"/>
    <w:rsid w:val="006074BC"/>
    <w:rsid w:val="0061472F"/>
    <w:rsid w:val="00617B35"/>
    <w:rsid w:val="00620D87"/>
    <w:rsid w:val="00631ED6"/>
    <w:rsid w:val="00634074"/>
    <w:rsid w:val="00637284"/>
    <w:rsid w:val="006376E8"/>
    <w:rsid w:val="00641AC2"/>
    <w:rsid w:val="00651051"/>
    <w:rsid w:val="00651E8E"/>
    <w:rsid w:val="0065226C"/>
    <w:rsid w:val="00653E1D"/>
    <w:rsid w:val="0065443A"/>
    <w:rsid w:val="00655436"/>
    <w:rsid w:val="00657AF6"/>
    <w:rsid w:val="006615BF"/>
    <w:rsid w:val="00662800"/>
    <w:rsid w:val="006715C2"/>
    <w:rsid w:val="0067306D"/>
    <w:rsid w:val="00674157"/>
    <w:rsid w:val="00677C57"/>
    <w:rsid w:val="006824B3"/>
    <w:rsid w:val="00683E9D"/>
    <w:rsid w:val="00687C8C"/>
    <w:rsid w:val="006908B1"/>
    <w:rsid w:val="006950E7"/>
    <w:rsid w:val="006951FD"/>
    <w:rsid w:val="006A164B"/>
    <w:rsid w:val="006A631E"/>
    <w:rsid w:val="006A6F88"/>
    <w:rsid w:val="006B076E"/>
    <w:rsid w:val="006B2174"/>
    <w:rsid w:val="006B2579"/>
    <w:rsid w:val="006B3A76"/>
    <w:rsid w:val="006B4812"/>
    <w:rsid w:val="006B4EFF"/>
    <w:rsid w:val="006B71A2"/>
    <w:rsid w:val="006C78C2"/>
    <w:rsid w:val="006D1119"/>
    <w:rsid w:val="006D4A70"/>
    <w:rsid w:val="006E0B1D"/>
    <w:rsid w:val="006E10CB"/>
    <w:rsid w:val="006E2346"/>
    <w:rsid w:val="006F209E"/>
    <w:rsid w:val="006F75AB"/>
    <w:rsid w:val="00700190"/>
    <w:rsid w:val="0070146D"/>
    <w:rsid w:val="00702590"/>
    <w:rsid w:val="00704423"/>
    <w:rsid w:val="00706F0D"/>
    <w:rsid w:val="0070739F"/>
    <w:rsid w:val="00712382"/>
    <w:rsid w:val="0071346D"/>
    <w:rsid w:val="00714D60"/>
    <w:rsid w:val="0071543C"/>
    <w:rsid w:val="00717591"/>
    <w:rsid w:val="00717BA0"/>
    <w:rsid w:val="007211D1"/>
    <w:rsid w:val="00722850"/>
    <w:rsid w:val="00723BAF"/>
    <w:rsid w:val="007277EF"/>
    <w:rsid w:val="00731C72"/>
    <w:rsid w:val="00732AC7"/>
    <w:rsid w:val="0073497E"/>
    <w:rsid w:val="00736519"/>
    <w:rsid w:val="007411BC"/>
    <w:rsid w:val="00742839"/>
    <w:rsid w:val="0074692D"/>
    <w:rsid w:val="00746EED"/>
    <w:rsid w:val="00751132"/>
    <w:rsid w:val="0075191A"/>
    <w:rsid w:val="00752637"/>
    <w:rsid w:val="00753EA0"/>
    <w:rsid w:val="00754217"/>
    <w:rsid w:val="007548A2"/>
    <w:rsid w:val="00765808"/>
    <w:rsid w:val="007705CE"/>
    <w:rsid w:val="00775F92"/>
    <w:rsid w:val="00777A3E"/>
    <w:rsid w:val="007810DE"/>
    <w:rsid w:val="00781EA8"/>
    <w:rsid w:val="007911A3"/>
    <w:rsid w:val="00794D2D"/>
    <w:rsid w:val="00795A93"/>
    <w:rsid w:val="007A2989"/>
    <w:rsid w:val="007A7838"/>
    <w:rsid w:val="007B5C4E"/>
    <w:rsid w:val="007C0408"/>
    <w:rsid w:val="007C04E7"/>
    <w:rsid w:val="007C11C3"/>
    <w:rsid w:val="007C348B"/>
    <w:rsid w:val="007C3D89"/>
    <w:rsid w:val="007C62B0"/>
    <w:rsid w:val="007C65A7"/>
    <w:rsid w:val="007D053D"/>
    <w:rsid w:val="007D0640"/>
    <w:rsid w:val="007D1FF6"/>
    <w:rsid w:val="007D6E7E"/>
    <w:rsid w:val="007E35BA"/>
    <w:rsid w:val="007E4ED2"/>
    <w:rsid w:val="007E66FE"/>
    <w:rsid w:val="007E7425"/>
    <w:rsid w:val="007F191B"/>
    <w:rsid w:val="007F5572"/>
    <w:rsid w:val="007F68FB"/>
    <w:rsid w:val="00800892"/>
    <w:rsid w:val="0080471B"/>
    <w:rsid w:val="008118A7"/>
    <w:rsid w:val="00813019"/>
    <w:rsid w:val="0081490E"/>
    <w:rsid w:val="00814BDA"/>
    <w:rsid w:val="00814D26"/>
    <w:rsid w:val="008158B9"/>
    <w:rsid w:val="00817CF4"/>
    <w:rsid w:val="008209D5"/>
    <w:rsid w:val="00823813"/>
    <w:rsid w:val="008241EC"/>
    <w:rsid w:val="00826F6D"/>
    <w:rsid w:val="00845998"/>
    <w:rsid w:val="008535C2"/>
    <w:rsid w:val="00854EC4"/>
    <w:rsid w:val="00855419"/>
    <w:rsid w:val="008569D2"/>
    <w:rsid w:val="008620AA"/>
    <w:rsid w:val="008627F3"/>
    <w:rsid w:val="008647D9"/>
    <w:rsid w:val="00866631"/>
    <w:rsid w:val="008666CE"/>
    <w:rsid w:val="008676F6"/>
    <w:rsid w:val="0087117B"/>
    <w:rsid w:val="0087120B"/>
    <w:rsid w:val="00871A2B"/>
    <w:rsid w:val="008744D1"/>
    <w:rsid w:val="00880328"/>
    <w:rsid w:val="00882E0F"/>
    <w:rsid w:val="008831A6"/>
    <w:rsid w:val="00886159"/>
    <w:rsid w:val="00892133"/>
    <w:rsid w:val="00894232"/>
    <w:rsid w:val="0089456D"/>
    <w:rsid w:val="00895158"/>
    <w:rsid w:val="008A0AD7"/>
    <w:rsid w:val="008A69E1"/>
    <w:rsid w:val="008A7C1D"/>
    <w:rsid w:val="008B08C3"/>
    <w:rsid w:val="008B2020"/>
    <w:rsid w:val="008B2B05"/>
    <w:rsid w:val="008B4DC3"/>
    <w:rsid w:val="008B6762"/>
    <w:rsid w:val="008C267D"/>
    <w:rsid w:val="008C27B6"/>
    <w:rsid w:val="008D577D"/>
    <w:rsid w:val="008D5CC7"/>
    <w:rsid w:val="008E1666"/>
    <w:rsid w:val="008E3B41"/>
    <w:rsid w:val="008E62BB"/>
    <w:rsid w:val="008E6CB6"/>
    <w:rsid w:val="008F06D6"/>
    <w:rsid w:val="008F0763"/>
    <w:rsid w:val="008F17D3"/>
    <w:rsid w:val="008F4FC4"/>
    <w:rsid w:val="008F766B"/>
    <w:rsid w:val="00900216"/>
    <w:rsid w:val="00900C22"/>
    <w:rsid w:val="00901BDC"/>
    <w:rsid w:val="009040B3"/>
    <w:rsid w:val="00904F48"/>
    <w:rsid w:val="0090508C"/>
    <w:rsid w:val="0090579E"/>
    <w:rsid w:val="009062EF"/>
    <w:rsid w:val="009144BC"/>
    <w:rsid w:val="00917EF4"/>
    <w:rsid w:val="00920A3D"/>
    <w:rsid w:val="00921035"/>
    <w:rsid w:val="0092375E"/>
    <w:rsid w:val="0092523D"/>
    <w:rsid w:val="00926641"/>
    <w:rsid w:val="009334AE"/>
    <w:rsid w:val="00934B54"/>
    <w:rsid w:val="00936C16"/>
    <w:rsid w:val="0093770E"/>
    <w:rsid w:val="009403D0"/>
    <w:rsid w:val="009429B3"/>
    <w:rsid w:val="00943D5C"/>
    <w:rsid w:val="0094541F"/>
    <w:rsid w:val="00945559"/>
    <w:rsid w:val="00951A20"/>
    <w:rsid w:val="00952D52"/>
    <w:rsid w:val="00954854"/>
    <w:rsid w:val="009565DA"/>
    <w:rsid w:val="0096258F"/>
    <w:rsid w:val="0097226C"/>
    <w:rsid w:val="00973A51"/>
    <w:rsid w:val="00976621"/>
    <w:rsid w:val="00982747"/>
    <w:rsid w:val="00983E5A"/>
    <w:rsid w:val="009847EB"/>
    <w:rsid w:val="0099032A"/>
    <w:rsid w:val="00991B14"/>
    <w:rsid w:val="00995001"/>
    <w:rsid w:val="009950CC"/>
    <w:rsid w:val="009A13EF"/>
    <w:rsid w:val="009A6C2F"/>
    <w:rsid w:val="009A7E82"/>
    <w:rsid w:val="009B22C2"/>
    <w:rsid w:val="009B4114"/>
    <w:rsid w:val="009B4402"/>
    <w:rsid w:val="009B5CCE"/>
    <w:rsid w:val="009C080E"/>
    <w:rsid w:val="009C15E7"/>
    <w:rsid w:val="009C28FC"/>
    <w:rsid w:val="009C2FF2"/>
    <w:rsid w:val="009C3C74"/>
    <w:rsid w:val="009C54A3"/>
    <w:rsid w:val="009C7EFA"/>
    <w:rsid w:val="009D00C1"/>
    <w:rsid w:val="009D230D"/>
    <w:rsid w:val="009D25F5"/>
    <w:rsid w:val="009D4075"/>
    <w:rsid w:val="009E6DD4"/>
    <w:rsid w:val="009F596E"/>
    <w:rsid w:val="009F5ACF"/>
    <w:rsid w:val="00A0299F"/>
    <w:rsid w:val="00A04413"/>
    <w:rsid w:val="00A06C37"/>
    <w:rsid w:val="00A07791"/>
    <w:rsid w:val="00A15531"/>
    <w:rsid w:val="00A164D9"/>
    <w:rsid w:val="00A17D26"/>
    <w:rsid w:val="00A211A4"/>
    <w:rsid w:val="00A21E40"/>
    <w:rsid w:val="00A27C55"/>
    <w:rsid w:val="00A30555"/>
    <w:rsid w:val="00A3349B"/>
    <w:rsid w:val="00A4037D"/>
    <w:rsid w:val="00A41D05"/>
    <w:rsid w:val="00A41D46"/>
    <w:rsid w:val="00A503D6"/>
    <w:rsid w:val="00A51DC9"/>
    <w:rsid w:val="00A55DFB"/>
    <w:rsid w:val="00A612F7"/>
    <w:rsid w:val="00A61C26"/>
    <w:rsid w:val="00A625C7"/>
    <w:rsid w:val="00A65EEB"/>
    <w:rsid w:val="00A677F5"/>
    <w:rsid w:val="00A70F12"/>
    <w:rsid w:val="00A7207C"/>
    <w:rsid w:val="00A74353"/>
    <w:rsid w:val="00A75C8E"/>
    <w:rsid w:val="00A80709"/>
    <w:rsid w:val="00A821C9"/>
    <w:rsid w:val="00A859F7"/>
    <w:rsid w:val="00A9491B"/>
    <w:rsid w:val="00A94DC2"/>
    <w:rsid w:val="00AA3D57"/>
    <w:rsid w:val="00AA68A2"/>
    <w:rsid w:val="00AA6D97"/>
    <w:rsid w:val="00AB08A6"/>
    <w:rsid w:val="00AB2685"/>
    <w:rsid w:val="00AB43E3"/>
    <w:rsid w:val="00AB4CED"/>
    <w:rsid w:val="00AC0617"/>
    <w:rsid w:val="00AC26B1"/>
    <w:rsid w:val="00AC3F3D"/>
    <w:rsid w:val="00AC508E"/>
    <w:rsid w:val="00AD1740"/>
    <w:rsid w:val="00AD507D"/>
    <w:rsid w:val="00AD5622"/>
    <w:rsid w:val="00AE20D6"/>
    <w:rsid w:val="00AE25B2"/>
    <w:rsid w:val="00AE3633"/>
    <w:rsid w:val="00AE5817"/>
    <w:rsid w:val="00AE62F7"/>
    <w:rsid w:val="00AF0EC0"/>
    <w:rsid w:val="00AF1207"/>
    <w:rsid w:val="00AF1438"/>
    <w:rsid w:val="00AF176F"/>
    <w:rsid w:val="00AF19E6"/>
    <w:rsid w:val="00AF2A78"/>
    <w:rsid w:val="00AF6059"/>
    <w:rsid w:val="00AF60C7"/>
    <w:rsid w:val="00AF6792"/>
    <w:rsid w:val="00AF6B69"/>
    <w:rsid w:val="00AF74DA"/>
    <w:rsid w:val="00AF7AF8"/>
    <w:rsid w:val="00B059C8"/>
    <w:rsid w:val="00B0781A"/>
    <w:rsid w:val="00B111CE"/>
    <w:rsid w:val="00B12C62"/>
    <w:rsid w:val="00B133E0"/>
    <w:rsid w:val="00B14C25"/>
    <w:rsid w:val="00B212D6"/>
    <w:rsid w:val="00B23451"/>
    <w:rsid w:val="00B30D14"/>
    <w:rsid w:val="00B34587"/>
    <w:rsid w:val="00B34A19"/>
    <w:rsid w:val="00B34DA9"/>
    <w:rsid w:val="00B36DE2"/>
    <w:rsid w:val="00B43EB6"/>
    <w:rsid w:val="00B44A84"/>
    <w:rsid w:val="00B45095"/>
    <w:rsid w:val="00B50415"/>
    <w:rsid w:val="00B50C95"/>
    <w:rsid w:val="00B51D80"/>
    <w:rsid w:val="00B52647"/>
    <w:rsid w:val="00B53BAB"/>
    <w:rsid w:val="00B60674"/>
    <w:rsid w:val="00B67EA3"/>
    <w:rsid w:val="00B703E8"/>
    <w:rsid w:val="00B713E6"/>
    <w:rsid w:val="00B715B1"/>
    <w:rsid w:val="00B715FD"/>
    <w:rsid w:val="00B76C12"/>
    <w:rsid w:val="00B85071"/>
    <w:rsid w:val="00B8537A"/>
    <w:rsid w:val="00B86125"/>
    <w:rsid w:val="00B86495"/>
    <w:rsid w:val="00B86EEC"/>
    <w:rsid w:val="00B9070B"/>
    <w:rsid w:val="00B90969"/>
    <w:rsid w:val="00B91315"/>
    <w:rsid w:val="00B94F27"/>
    <w:rsid w:val="00B9541C"/>
    <w:rsid w:val="00B95D38"/>
    <w:rsid w:val="00B97921"/>
    <w:rsid w:val="00BA174F"/>
    <w:rsid w:val="00BA6094"/>
    <w:rsid w:val="00BA6D49"/>
    <w:rsid w:val="00BA7F42"/>
    <w:rsid w:val="00BB05CA"/>
    <w:rsid w:val="00BB286F"/>
    <w:rsid w:val="00BB4628"/>
    <w:rsid w:val="00BB5528"/>
    <w:rsid w:val="00BB708A"/>
    <w:rsid w:val="00BC7377"/>
    <w:rsid w:val="00BD045D"/>
    <w:rsid w:val="00BD44E7"/>
    <w:rsid w:val="00BD6FFA"/>
    <w:rsid w:val="00BE321A"/>
    <w:rsid w:val="00BE3D2B"/>
    <w:rsid w:val="00BE5062"/>
    <w:rsid w:val="00BE58B3"/>
    <w:rsid w:val="00BE74F0"/>
    <w:rsid w:val="00BF0E6B"/>
    <w:rsid w:val="00BF19E3"/>
    <w:rsid w:val="00BF28F0"/>
    <w:rsid w:val="00BF3956"/>
    <w:rsid w:val="00BF3CEA"/>
    <w:rsid w:val="00BF424E"/>
    <w:rsid w:val="00BF725F"/>
    <w:rsid w:val="00BF7555"/>
    <w:rsid w:val="00C00854"/>
    <w:rsid w:val="00C14064"/>
    <w:rsid w:val="00C15CDC"/>
    <w:rsid w:val="00C22B05"/>
    <w:rsid w:val="00C23612"/>
    <w:rsid w:val="00C26C7B"/>
    <w:rsid w:val="00C27A77"/>
    <w:rsid w:val="00C30504"/>
    <w:rsid w:val="00C305D6"/>
    <w:rsid w:val="00C50BCD"/>
    <w:rsid w:val="00C53628"/>
    <w:rsid w:val="00C56603"/>
    <w:rsid w:val="00C57D45"/>
    <w:rsid w:val="00C63B2C"/>
    <w:rsid w:val="00C70EE7"/>
    <w:rsid w:val="00C755F6"/>
    <w:rsid w:val="00C7745F"/>
    <w:rsid w:val="00C8294B"/>
    <w:rsid w:val="00C84701"/>
    <w:rsid w:val="00C847D7"/>
    <w:rsid w:val="00C855F1"/>
    <w:rsid w:val="00C90A1A"/>
    <w:rsid w:val="00C933D0"/>
    <w:rsid w:val="00C95179"/>
    <w:rsid w:val="00C95F2F"/>
    <w:rsid w:val="00C9724F"/>
    <w:rsid w:val="00CA0495"/>
    <w:rsid w:val="00CA0544"/>
    <w:rsid w:val="00CA4DF4"/>
    <w:rsid w:val="00CA698B"/>
    <w:rsid w:val="00CA6AD5"/>
    <w:rsid w:val="00CA7420"/>
    <w:rsid w:val="00CA7FD9"/>
    <w:rsid w:val="00CB02B4"/>
    <w:rsid w:val="00CB0898"/>
    <w:rsid w:val="00CB19DA"/>
    <w:rsid w:val="00CB3506"/>
    <w:rsid w:val="00CB364F"/>
    <w:rsid w:val="00CB3935"/>
    <w:rsid w:val="00CB708F"/>
    <w:rsid w:val="00CC163D"/>
    <w:rsid w:val="00CC4533"/>
    <w:rsid w:val="00CC6548"/>
    <w:rsid w:val="00CC6635"/>
    <w:rsid w:val="00CC692E"/>
    <w:rsid w:val="00CC76C1"/>
    <w:rsid w:val="00CD2BE8"/>
    <w:rsid w:val="00CD2E0D"/>
    <w:rsid w:val="00CD403A"/>
    <w:rsid w:val="00CE19A6"/>
    <w:rsid w:val="00CE249F"/>
    <w:rsid w:val="00CE25D9"/>
    <w:rsid w:val="00CF300E"/>
    <w:rsid w:val="00CF33A4"/>
    <w:rsid w:val="00CF71AE"/>
    <w:rsid w:val="00D0168C"/>
    <w:rsid w:val="00D04581"/>
    <w:rsid w:val="00D05DCE"/>
    <w:rsid w:val="00D06494"/>
    <w:rsid w:val="00D11613"/>
    <w:rsid w:val="00D1248D"/>
    <w:rsid w:val="00D13B46"/>
    <w:rsid w:val="00D13FC6"/>
    <w:rsid w:val="00D2381F"/>
    <w:rsid w:val="00D2393A"/>
    <w:rsid w:val="00D23D73"/>
    <w:rsid w:val="00D25120"/>
    <w:rsid w:val="00D268FB"/>
    <w:rsid w:val="00D300B6"/>
    <w:rsid w:val="00D3214F"/>
    <w:rsid w:val="00D33E54"/>
    <w:rsid w:val="00D3633C"/>
    <w:rsid w:val="00D451FF"/>
    <w:rsid w:val="00D4541F"/>
    <w:rsid w:val="00D46E64"/>
    <w:rsid w:val="00D527CE"/>
    <w:rsid w:val="00D56BE8"/>
    <w:rsid w:val="00D80FB0"/>
    <w:rsid w:val="00D84A17"/>
    <w:rsid w:val="00D84BED"/>
    <w:rsid w:val="00D84DB8"/>
    <w:rsid w:val="00D86CD1"/>
    <w:rsid w:val="00D93DDA"/>
    <w:rsid w:val="00D95CEC"/>
    <w:rsid w:val="00D95DB9"/>
    <w:rsid w:val="00D97393"/>
    <w:rsid w:val="00DA487E"/>
    <w:rsid w:val="00DA60FE"/>
    <w:rsid w:val="00DA6435"/>
    <w:rsid w:val="00DA72A4"/>
    <w:rsid w:val="00DB349A"/>
    <w:rsid w:val="00DB559C"/>
    <w:rsid w:val="00DC2396"/>
    <w:rsid w:val="00DC34A8"/>
    <w:rsid w:val="00DC4DB6"/>
    <w:rsid w:val="00DC6561"/>
    <w:rsid w:val="00DC6C20"/>
    <w:rsid w:val="00DD462A"/>
    <w:rsid w:val="00DE0BA4"/>
    <w:rsid w:val="00DE5F16"/>
    <w:rsid w:val="00DE69E1"/>
    <w:rsid w:val="00DE7999"/>
    <w:rsid w:val="00DF1481"/>
    <w:rsid w:val="00DF20D3"/>
    <w:rsid w:val="00DF3216"/>
    <w:rsid w:val="00DF48E3"/>
    <w:rsid w:val="00E01138"/>
    <w:rsid w:val="00E02BB6"/>
    <w:rsid w:val="00E02FE4"/>
    <w:rsid w:val="00E02FF6"/>
    <w:rsid w:val="00E041CC"/>
    <w:rsid w:val="00E058B1"/>
    <w:rsid w:val="00E1083B"/>
    <w:rsid w:val="00E1616F"/>
    <w:rsid w:val="00E1640F"/>
    <w:rsid w:val="00E25019"/>
    <w:rsid w:val="00E30E43"/>
    <w:rsid w:val="00E33384"/>
    <w:rsid w:val="00E34D96"/>
    <w:rsid w:val="00E35BF7"/>
    <w:rsid w:val="00E35E2A"/>
    <w:rsid w:val="00E40C0B"/>
    <w:rsid w:val="00E43BE6"/>
    <w:rsid w:val="00E50896"/>
    <w:rsid w:val="00E5447E"/>
    <w:rsid w:val="00E57B8E"/>
    <w:rsid w:val="00E61578"/>
    <w:rsid w:val="00E6319D"/>
    <w:rsid w:val="00E6442A"/>
    <w:rsid w:val="00E64B38"/>
    <w:rsid w:val="00E651BC"/>
    <w:rsid w:val="00E65FA7"/>
    <w:rsid w:val="00E66B1C"/>
    <w:rsid w:val="00E67EBD"/>
    <w:rsid w:val="00E7089D"/>
    <w:rsid w:val="00E73867"/>
    <w:rsid w:val="00E7553A"/>
    <w:rsid w:val="00E841F7"/>
    <w:rsid w:val="00E90AEF"/>
    <w:rsid w:val="00E923D0"/>
    <w:rsid w:val="00E92894"/>
    <w:rsid w:val="00E92929"/>
    <w:rsid w:val="00E933D7"/>
    <w:rsid w:val="00E96528"/>
    <w:rsid w:val="00E97557"/>
    <w:rsid w:val="00EA1269"/>
    <w:rsid w:val="00EA1375"/>
    <w:rsid w:val="00EA24EC"/>
    <w:rsid w:val="00EA335D"/>
    <w:rsid w:val="00EA613C"/>
    <w:rsid w:val="00EA774B"/>
    <w:rsid w:val="00EB0AC7"/>
    <w:rsid w:val="00EB46BA"/>
    <w:rsid w:val="00EB5A9B"/>
    <w:rsid w:val="00EB6CF5"/>
    <w:rsid w:val="00EC0055"/>
    <w:rsid w:val="00EC331F"/>
    <w:rsid w:val="00ED06BB"/>
    <w:rsid w:val="00ED06E6"/>
    <w:rsid w:val="00ED0E7B"/>
    <w:rsid w:val="00ED1B5D"/>
    <w:rsid w:val="00ED464D"/>
    <w:rsid w:val="00ED5CBA"/>
    <w:rsid w:val="00ED6293"/>
    <w:rsid w:val="00ED6F28"/>
    <w:rsid w:val="00ED70B7"/>
    <w:rsid w:val="00EE0CB2"/>
    <w:rsid w:val="00EE36C7"/>
    <w:rsid w:val="00EE74FD"/>
    <w:rsid w:val="00EF3C30"/>
    <w:rsid w:val="00EF4873"/>
    <w:rsid w:val="00EF4C7D"/>
    <w:rsid w:val="00EF4CE5"/>
    <w:rsid w:val="00EF5405"/>
    <w:rsid w:val="00F01FFD"/>
    <w:rsid w:val="00F02E6C"/>
    <w:rsid w:val="00F10B7B"/>
    <w:rsid w:val="00F17618"/>
    <w:rsid w:val="00F17DE7"/>
    <w:rsid w:val="00F227D8"/>
    <w:rsid w:val="00F22D4C"/>
    <w:rsid w:val="00F24D99"/>
    <w:rsid w:val="00F265AD"/>
    <w:rsid w:val="00F35342"/>
    <w:rsid w:val="00F35481"/>
    <w:rsid w:val="00F4640E"/>
    <w:rsid w:val="00F52BDE"/>
    <w:rsid w:val="00F573C1"/>
    <w:rsid w:val="00F6083F"/>
    <w:rsid w:val="00F60FDA"/>
    <w:rsid w:val="00F61709"/>
    <w:rsid w:val="00F62C1E"/>
    <w:rsid w:val="00F62E72"/>
    <w:rsid w:val="00F72A79"/>
    <w:rsid w:val="00F77290"/>
    <w:rsid w:val="00F862C8"/>
    <w:rsid w:val="00F903CC"/>
    <w:rsid w:val="00F950AD"/>
    <w:rsid w:val="00F9517D"/>
    <w:rsid w:val="00F95699"/>
    <w:rsid w:val="00F96A5F"/>
    <w:rsid w:val="00FA04BA"/>
    <w:rsid w:val="00FA1A86"/>
    <w:rsid w:val="00FA2999"/>
    <w:rsid w:val="00FB0646"/>
    <w:rsid w:val="00FB07E0"/>
    <w:rsid w:val="00FB0C8F"/>
    <w:rsid w:val="00FB271E"/>
    <w:rsid w:val="00FB3FAD"/>
    <w:rsid w:val="00FB5221"/>
    <w:rsid w:val="00FB72EC"/>
    <w:rsid w:val="00FB7607"/>
    <w:rsid w:val="00FC026B"/>
    <w:rsid w:val="00FC1652"/>
    <w:rsid w:val="00FC446D"/>
    <w:rsid w:val="00FD09DD"/>
    <w:rsid w:val="00FD16EC"/>
    <w:rsid w:val="00FD22F0"/>
    <w:rsid w:val="00FD231F"/>
    <w:rsid w:val="00FD449E"/>
    <w:rsid w:val="00FD4ED7"/>
    <w:rsid w:val="00FD6ED6"/>
    <w:rsid w:val="00FD74B8"/>
    <w:rsid w:val="00FE5A60"/>
    <w:rsid w:val="00FE6ADB"/>
    <w:rsid w:val="00FE6C21"/>
    <w:rsid w:val="00FE71CC"/>
    <w:rsid w:val="00FF24F4"/>
    <w:rsid w:val="00FF273C"/>
    <w:rsid w:val="00FF78BF"/>
    <w:rsid w:val="00FF7E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C17DE"/>
  <w15:chartTrackingRefBased/>
  <w15:docId w15:val="{5555EA5C-D6E5-4F12-9842-0842801ED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037D"/>
    <w:pPr>
      <w:spacing w:after="0" w:line="240" w:lineRule="auto"/>
    </w:pPr>
    <w:rPr>
      <w:rFonts w:ascii="Arial" w:eastAsia="Times New Roman" w:hAnsi="Arial" w:cs="Arial"/>
      <w:sz w:val="20"/>
      <w:szCs w:val="20"/>
      <w:lang w:val="vi-VN"/>
    </w:rPr>
  </w:style>
  <w:style w:type="paragraph" w:styleId="Heading3">
    <w:name w:val="heading 3"/>
    <w:basedOn w:val="Normal"/>
    <w:link w:val="Heading3Char"/>
    <w:uiPriority w:val="9"/>
    <w:qFormat/>
    <w:rsid w:val="008241EC"/>
    <w:pPr>
      <w:spacing w:before="100" w:beforeAutospacing="1" w:after="100" w:afterAutospacing="1"/>
      <w:outlineLvl w:val="2"/>
    </w:pPr>
    <w:rPr>
      <w:rFonts w:ascii="Times New Roman" w:hAnsi="Times New Roman" w:cs="Times New Roman"/>
      <w:b/>
      <w:bCs/>
      <w:sz w:val="27"/>
      <w:szCs w:val="27"/>
      <w:lang w:val="en-US"/>
    </w:rPr>
  </w:style>
  <w:style w:type="paragraph" w:styleId="Heading4">
    <w:name w:val="heading 4"/>
    <w:basedOn w:val="Normal"/>
    <w:next w:val="Normal"/>
    <w:link w:val="Heading4Char"/>
    <w:uiPriority w:val="9"/>
    <w:semiHidden/>
    <w:unhideWhenUsed/>
    <w:qFormat/>
    <w:rsid w:val="00983E5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basedOn w:val="Normal"/>
    <w:autoRedefine/>
    <w:rsid w:val="00A4037D"/>
    <w:pPr>
      <w:spacing w:after="160" w:line="240" w:lineRule="exact"/>
    </w:pPr>
    <w:rPr>
      <w:rFonts w:ascii="Verdana" w:hAnsi="Verdana" w:cs="Verdana"/>
      <w:lang w:val="en-US"/>
    </w:rPr>
  </w:style>
  <w:style w:type="paragraph" w:styleId="ListParagraph">
    <w:name w:val="List Paragraph"/>
    <w:basedOn w:val="Normal"/>
    <w:uiPriority w:val="34"/>
    <w:qFormat/>
    <w:rsid w:val="003B2E1D"/>
    <w:pPr>
      <w:ind w:left="720"/>
      <w:contextualSpacing/>
    </w:pPr>
  </w:style>
  <w:style w:type="paragraph" w:styleId="NormalWeb">
    <w:name w:val="Normal (Web)"/>
    <w:aliases w:val="Обычный (веб)1,Обычный (веб) Знак,Обычный (веб) Знак1,Обычный (веб) Знак Знак,webb"/>
    <w:basedOn w:val="Normal"/>
    <w:link w:val="NormalWebChar"/>
    <w:uiPriority w:val="99"/>
    <w:qFormat/>
    <w:rsid w:val="00250513"/>
    <w:pPr>
      <w:spacing w:before="100" w:beforeAutospacing="1" w:after="100" w:afterAutospacing="1"/>
    </w:pPr>
    <w:rPr>
      <w:rFonts w:ascii="Times New Roman" w:hAnsi="Times New Roman" w:cs="Times New Roman"/>
      <w:sz w:val="24"/>
      <w:szCs w:val="24"/>
      <w:lang w:val="ru-RU" w:eastAsia="ru-RU"/>
    </w:rPr>
  </w:style>
  <w:style w:type="character" w:styleId="Hyperlink">
    <w:name w:val="Hyperlink"/>
    <w:basedOn w:val="DefaultParagraphFont"/>
    <w:uiPriority w:val="99"/>
    <w:semiHidden/>
    <w:unhideWhenUsed/>
    <w:rsid w:val="0037650D"/>
    <w:rPr>
      <w:color w:val="0000FF"/>
      <w:u w:val="single"/>
    </w:rPr>
  </w:style>
  <w:style w:type="character" w:customStyle="1" w:styleId="NormalWebChar">
    <w:name w:val="Normal (Web) Char"/>
    <w:aliases w:val="Обычный (веб)1 Char,Обычный (веб) Знак Char,Обычный (веб) Знак1 Char,Обычный (веб) Знак Знак Char,webb Char"/>
    <w:link w:val="NormalWeb"/>
    <w:rsid w:val="00D95CEC"/>
    <w:rPr>
      <w:rFonts w:eastAsia="Times New Roman" w:cs="Times New Roman"/>
      <w:sz w:val="24"/>
      <w:szCs w:val="24"/>
      <w:lang w:val="ru-RU" w:eastAsia="ru-RU"/>
    </w:rPr>
  </w:style>
  <w:style w:type="character" w:styleId="Strong">
    <w:name w:val="Strong"/>
    <w:basedOn w:val="DefaultParagraphFont"/>
    <w:uiPriority w:val="22"/>
    <w:qFormat/>
    <w:rsid w:val="00D95CEC"/>
    <w:rPr>
      <w:b/>
      <w:bCs/>
    </w:rPr>
  </w:style>
  <w:style w:type="paragraph" w:styleId="Header">
    <w:name w:val="header"/>
    <w:basedOn w:val="Normal"/>
    <w:link w:val="HeaderChar"/>
    <w:uiPriority w:val="99"/>
    <w:unhideWhenUsed/>
    <w:rsid w:val="00266445"/>
    <w:pPr>
      <w:tabs>
        <w:tab w:val="center" w:pos="4680"/>
        <w:tab w:val="right" w:pos="9360"/>
      </w:tabs>
    </w:pPr>
  </w:style>
  <w:style w:type="character" w:customStyle="1" w:styleId="HeaderChar">
    <w:name w:val="Header Char"/>
    <w:basedOn w:val="DefaultParagraphFont"/>
    <w:link w:val="Header"/>
    <w:uiPriority w:val="99"/>
    <w:rsid w:val="00266445"/>
    <w:rPr>
      <w:rFonts w:ascii="Arial" w:eastAsia="Times New Roman" w:hAnsi="Arial" w:cs="Arial"/>
      <w:sz w:val="20"/>
      <w:szCs w:val="20"/>
      <w:lang w:val="vi-VN"/>
    </w:rPr>
  </w:style>
  <w:style w:type="paragraph" w:styleId="Footer">
    <w:name w:val="footer"/>
    <w:basedOn w:val="Normal"/>
    <w:link w:val="FooterChar"/>
    <w:uiPriority w:val="99"/>
    <w:unhideWhenUsed/>
    <w:rsid w:val="00266445"/>
    <w:pPr>
      <w:tabs>
        <w:tab w:val="center" w:pos="4680"/>
        <w:tab w:val="right" w:pos="9360"/>
      </w:tabs>
    </w:pPr>
  </w:style>
  <w:style w:type="character" w:customStyle="1" w:styleId="FooterChar">
    <w:name w:val="Footer Char"/>
    <w:basedOn w:val="DefaultParagraphFont"/>
    <w:link w:val="Footer"/>
    <w:uiPriority w:val="99"/>
    <w:rsid w:val="00266445"/>
    <w:rPr>
      <w:rFonts w:ascii="Arial" w:eastAsia="Times New Roman" w:hAnsi="Arial" w:cs="Arial"/>
      <w:sz w:val="20"/>
      <w:szCs w:val="20"/>
      <w:lang w:val="vi-VN"/>
    </w:rPr>
  </w:style>
  <w:style w:type="character" w:customStyle="1" w:styleId="fontstyle01">
    <w:name w:val="fontstyle01"/>
    <w:basedOn w:val="DefaultParagraphFont"/>
    <w:rsid w:val="00CA4DF4"/>
    <w:rPr>
      <w:rFonts w:ascii="Times New Roman" w:hAnsi="Times New Roman" w:cs="Times New Roman" w:hint="default"/>
      <w:b w:val="0"/>
      <w:bCs w:val="0"/>
      <w:i w:val="0"/>
      <w:iCs w:val="0"/>
      <w:color w:val="000000"/>
      <w:sz w:val="28"/>
      <w:szCs w:val="28"/>
    </w:rPr>
  </w:style>
  <w:style w:type="character" w:customStyle="1" w:styleId="fontstyle21">
    <w:name w:val="fontstyle21"/>
    <w:basedOn w:val="DefaultParagraphFont"/>
    <w:rsid w:val="00CA4DF4"/>
    <w:rPr>
      <w:rFonts w:ascii="Times New Roman" w:hAnsi="Times New Roman" w:cs="Times New Roman" w:hint="default"/>
      <w:b w:val="0"/>
      <w:bCs w:val="0"/>
      <w:i/>
      <w:iCs/>
      <w:color w:val="000000"/>
      <w:sz w:val="28"/>
      <w:szCs w:val="28"/>
    </w:rPr>
  </w:style>
  <w:style w:type="character" w:customStyle="1" w:styleId="fontstyle31">
    <w:name w:val="fontstyle31"/>
    <w:basedOn w:val="DefaultParagraphFont"/>
    <w:rsid w:val="00945559"/>
    <w:rPr>
      <w:rFonts w:ascii="Times New Roman" w:hAnsi="Times New Roman" w:cs="Times New Roman" w:hint="default"/>
      <w:b w:val="0"/>
      <w:bCs w:val="0"/>
      <w:i/>
      <w:iCs/>
      <w:color w:val="000000"/>
      <w:sz w:val="28"/>
      <w:szCs w:val="28"/>
    </w:rPr>
  </w:style>
  <w:style w:type="character" w:styleId="Emphasis">
    <w:name w:val="Emphasis"/>
    <w:basedOn w:val="DefaultParagraphFont"/>
    <w:uiPriority w:val="20"/>
    <w:qFormat/>
    <w:rsid w:val="00324947"/>
    <w:rPr>
      <w:i/>
      <w:iCs/>
    </w:rPr>
  </w:style>
  <w:style w:type="character" w:customStyle="1" w:styleId="BodyTextChar">
    <w:name w:val="Body Text Char"/>
    <w:basedOn w:val="DefaultParagraphFont"/>
    <w:link w:val="BodyText"/>
    <w:rsid w:val="008647D9"/>
    <w:rPr>
      <w:rFonts w:eastAsia="Times New Roman" w:cs="Times New Roman"/>
      <w:sz w:val="22"/>
    </w:rPr>
  </w:style>
  <w:style w:type="paragraph" w:styleId="BodyText">
    <w:name w:val="Body Text"/>
    <w:basedOn w:val="Normal"/>
    <w:link w:val="BodyTextChar"/>
    <w:qFormat/>
    <w:rsid w:val="008647D9"/>
    <w:pPr>
      <w:widowControl w:val="0"/>
      <w:spacing w:after="80"/>
    </w:pPr>
    <w:rPr>
      <w:rFonts w:ascii="Times New Roman" w:hAnsi="Times New Roman" w:cs="Times New Roman"/>
      <w:sz w:val="22"/>
      <w:szCs w:val="22"/>
      <w:lang w:val="en-US"/>
    </w:rPr>
  </w:style>
  <w:style w:type="character" w:customStyle="1" w:styleId="BodyTextChar1">
    <w:name w:val="Body Text Char1"/>
    <w:basedOn w:val="DefaultParagraphFont"/>
    <w:uiPriority w:val="99"/>
    <w:semiHidden/>
    <w:rsid w:val="008647D9"/>
    <w:rPr>
      <w:rFonts w:ascii="Arial" w:eastAsia="Times New Roman" w:hAnsi="Arial" w:cs="Arial"/>
      <w:sz w:val="20"/>
      <w:szCs w:val="20"/>
      <w:lang w:val="vi-VN"/>
    </w:rPr>
  </w:style>
  <w:style w:type="character" w:customStyle="1" w:styleId="fontstyle41">
    <w:name w:val="fontstyle41"/>
    <w:basedOn w:val="DefaultParagraphFont"/>
    <w:rsid w:val="00E33384"/>
    <w:rPr>
      <w:rFonts w:ascii="Times New Roman" w:hAnsi="Times New Roman" w:cs="Times New Roman" w:hint="default"/>
      <w:b w:val="0"/>
      <w:bCs w:val="0"/>
      <w:i/>
      <w:iCs/>
      <w:color w:val="000000"/>
      <w:sz w:val="28"/>
      <w:szCs w:val="28"/>
    </w:rPr>
  </w:style>
  <w:style w:type="paragraph" w:customStyle="1" w:styleId="Char0">
    <w:name w:val="Char"/>
    <w:basedOn w:val="Normal"/>
    <w:autoRedefine/>
    <w:rsid w:val="00127455"/>
    <w:pPr>
      <w:spacing w:after="160" w:line="240" w:lineRule="exact"/>
    </w:pPr>
    <w:rPr>
      <w:rFonts w:ascii="Verdana" w:hAnsi="Verdana" w:cs="Verdana"/>
      <w:lang w:val="en-US"/>
    </w:rPr>
  </w:style>
  <w:style w:type="table" w:styleId="TableGrid">
    <w:name w:val="Table Grid"/>
    <w:basedOn w:val="TableNormal"/>
    <w:uiPriority w:val="39"/>
    <w:rsid w:val="00254F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8241EC"/>
    <w:rPr>
      <w:rFonts w:eastAsia="Times New Roman" w:cs="Times New Roman"/>
      <w:b/>
      <w:bCs/>
      <w:sz w:val="27"/>
      <w:szCs w:val="27"/>
    </w:rPr>
  </w:style>
  <w:style w:type="character" w:customStyle="1" w:styleId="whitespace-normal">
    <w:name w:val="whitespace-normal"/>
    <w:basedOn w:val="DefaultParagraphFont"/>
    <w:rsid w:val="008241EC"/>
  </w:style>
  <w:style w:type="character" w:customStyle="1" w:styleId="Heading4Char">
    <w:name w:val="Heading 4 Char"/>
    <w:basedOn w:val="DefaultParagraphFont"/>
    <w:link w:val="Heading4"/>
    <w:uiPriority w:val="9"/>
    <w:semiHidden/>
    <w:rsid w:val="00983E5A"/>
    <w:rPr>
      <w:rFonts w:asciiTheme="majorHAnsi" w:eastAsiaTheme="majorEastAsia" w:hAnsiTheme="majorHAnsi" w:cstheme="majorBidi"/>
      <w:i/>
      <w:iCs/>
      <w:color w:val="2E74B5" w:themeColor="accent1" w:themeShade="BF"/>
      <w:sz w:val="20"/>
      <w:szCs w:val="20"/>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7390">
      <w:bodyDiv w:val="1"/>
      <w:marLeft w:val="0"/>
      <w:marRight w:val="0"/>
      <w:marTop w:val="0"/>
      <w:marBottom w:val="0"/>
      <w:divBdr>
        <w:top w:val="none" w:sz="0" w:space="0" w:color="auto"/>
        <w:left w:val="none" w:sz="0" w:space="0" w:color="auto"/>
        <w:bottom w:val="none" w:sz="0" w:space="0" w:color="auto"/>
        <w:right w:val="none" w:sz="0" w:space="0" w:color="auto"/>
      </w:divBdr>
    </w:div>
    <w:div w:id="112603626">
      <w:bodyDiv w:val="1"/>
      <w:marLeft w:val="0"/>
      <w:marRight w:val="0"/>
      <w:marTop w:val="0"/>
      <w:marBottom w:val="0"/>
      <w:divBdr>
        <w:top w:val="none" w:sz="0" w:space="0" w:color="auto"/>
        <w:left w:val="none" w:sz="0" w:space="0" w:color="auto"/>
        <w:bottom w:val="none" w:sz="0" w:space="0" w:color="auto"/>
        <w:right w:val="none" w:sz="0" w:space="0" w:color="auto"/>
      </w:divBdr>
    </w:div>
    <w:div w:id="368914351">
      <w:bodyDiv w:val="1"/>
      <w:marLeft w:val="0"/>
      <w:marRight w:val="0"/>
      <w:marTop w:val="0"/>
      <w:marBottom w:val="0"/>
      <w:divBdr>
        <w:top w:val="none" w:sz="0" w:space="0" w:color="auto"/>
        <w:left w:val="none" w:sz="0" w:space="0" w:color="auto"/>
        <w:bottom w:val="none" w:sz="0" w:space="0" w:color="auto"/>
        <w:right w:val="none" w:sz="0" w:space="0" w:color="auto"/>
      </w:divBdr>
    </w:div>
    <w:div w:id="374356509">
      <w:bodyDiv w:val="1"/>
      <w:marLeft w:val="0"/>
      <w:marRight w:val="0"/>
      <w:marTop w:val="0"/>
      <w:marBottom w:val="0"/>
      <w:divBdr>
        <w:top w:val="none" w:sz="0" w:space="0" w:color="auto"/>
        <w:left w:val="none" w:sz="0" w:space="0" w:color="auto"/>
        <w:bottom w:val="none" w:sz="0" w:space="0" w:color="auto"/>
        <w:right w:val="none" w:sz="0" w:space="0" w:color="auto"/>
      </w:divBdr>
    </w:div>
    <w:div w:id="470440910">
      <w:bodyDiv w:val="1"/>
      <w:marLeft w:val="0"/>
      <w:marRight w:val="0"/>
      <w:marTop w:val="0"/>
      <w:marBottom w:val="0"/>
      <w:divBdr>
        <w:top w:val="none" w:sz="0" w:space="0" w:color="auto"/>
        <w:left w:val="none" w:sz="0" w:space="0" w:color="auto"/>
        <w:bottom w:val="none" w:sz="0" w:space="0" w:color="auto"/>
        <w:right w:val="none" w:sz="0" w:space="0" w:color="auto"/>
      </w:divBdr>
    </w:div>
    <w:div w:id="634599596">
      <w:bodyDiv w:val="1"/>
      <w:marLeft w:val="0"/>
      <w:marRight w:val="0"/>
      <w:marTop w:val="0"/>
      <w:marBottom w:val="0"/>
      <w:divBdr>
        <w:top w:val="none" w:sz="0" w:space="0" w:color="auto"/>
        <w:left w:val="none" w:sz="0" w:space="0" w:color="auto"/>
        <w:bottom w:val="none" w:sz="0" w:space="0" w:color="auto"/>
        <w:right w:val="none" w:sz="0" w:space="0" w:color="auto"/>
      </w:divBdr>
    </w:div>
    <w:div w:id="716785331">
      <w:bodyDiv w:val="1"/>
      <w:marLeft w:val="0"/>
      <w:marRight w:val="0"/>
      <w:marTop w:val="0"/>
      <w:marBottom w:val="0"/>
      <w:divBdr>
        <w:top w:val="none" w:sz="0" w:space="0" w:color="auto"/>
        <w:left w:val="none" w:sz="0" w:space="0" w:color="auto"/>
        <w:bottom w:val="none" w:sz="0" w:space="0" w:color="auto"/>
        <w:right w:val="none" w:sz="0" w:space="0" w:color="auto"/>
      </w:divBdr>
    </w:div>
    <w:div w:id="739448565">
      <w:bodyDiv w:val="1"/>
      <w:marLeft w:val="0"/>
      <w:marRight w:val="0"/>
      <w:marTop w:val="0"/>
      <w:marBottom w:val="0"/>
      <w:divBdr>
        <w:top w:val="none" w:sz="0" w:space="0" w:color="auto"/>
        <w:left w:val="none" w:sz="0" w:space="0" w:color="auto"/>
        <w:bottom w:val="none" w:sz="0" w:space="0" w:color="auto"/>
        <w:right w:val="none" w:sz="0" w:space="0" w:color="auto"/>
      </w:divBdr>
    </w:div>
    <w:div w:id="766923955">
      <w:bodyDiv w:val="1"/>
      <w:marLeft w:val="0"/>
      <w:marRight w:val="0"/>
      <w:marTop w:val="0"/>
      <w:marBottom w:val="0"/>
      <w:divBdr>
        <w:top w:val="none" w:sz="0" w:space="0" w:color="auto"/>
        <w:left w:val="none" w:sz="0" w:space="0" w:color="auto"/>
        <w:bottom w:val="none" w:sz="0" w:space="0" w:color="auto"/>
        <w:right w:val="none" w:sz="0" w:space="0" w:color="auto"/>
      </w:divBdr>
      <w:divsChild>
        <w:div w:id="216430598">
          <w:marLeft w:val="0"/>
          <w:marRight w:val="0"/>
          <w:marTop w:val="0"/>
          <w:marBottom w:val="0"/>
          <w:divBdr>
            <w:top w:val="none" w:sz="0" w:space="0" w:color="auto"/>
            <w:left w:val="none" w:sz="0" w:space="0" w:color="auto"/>
            <w:bottom w:val="none" w:sz="0" w:space="0" w:color="auto"/>
            <w:right w:val="none" w:sz="0" w:space="0" w:color="auto"/>
          </w:divBdr>
          <w:divsChild>
            <w:div w:id="1228878975">
              <w:marLeft w:val="0"/>
              <w:marRight w:val="0"/>
              <w:marTop w:val="0"/>
              <w:marBottom w:val="0"/>
              <w:divBdr>
                <w:top w:val="none" w:sz="0" w:space="0" w:color="auto"/>
                <w:left w:val="none" w:sz="0" w:space="0" w:color="auto"/>
                <w:bottom w:val="none" w:sz="0" w:space="0" w:color="auto"/>
                <w:right w:val="none" w:sz="0" w:space="0" w:color="auto"/>
              </w:divBdr>
              <w:divsChild>
                <w:div w:id="2011445170">
                  <w:marLeft w:val="0"/>
                  <w:marRight w:val="0"/>
                  <w:marTop w:val="0"/>
                  <w:marBottom w:val="0"/>
                  <w:divBdr>
                    <w:top w:val="none" w:sz="0" w:space="0" w:color="auto"/>
                    <w:left w:val="none" w:sz="0" w:space="0" w:color="auto"/>
                    <w:bottom w:val="none" w:sz="0" w:space="0" w:color="auto"/>
                    <w:right w:val="none" w:sz="0" w:space="0" w:color="auto"/>
                  </w:divBdr>
                  <w:divsChild>
                    <w:div w:id="1647977915">
                      <w:marLeft w:val="0"/>
                      <w:marRight w:val="0"/>
                      <w:marTop w:val="0"/>
                      <w:marBottom w:val="0"/>
                      <w:divBdr>
                        <w:top w:val="none" w:sz="0" w:space="0" w:color="auto"/>
                        <w:left w:val="none" w:sz="0" w:space="0" w:color="auto"/>
                        <w:bottom w:val="none" w:sz="0" w:space="0" w:color="auto"/>
                        <w:right w:val="none" w:sz="0" w:space="0" w:color="auto"/>
                      </w:divBdr>
                      <w:divsChild>
                        <w:div w:id="1070271611">
                          <w:marLeft w:val="0"/>
                          <w:marRight w:val="0"/>
                          <w:marTop w:val="0"/>
                          <w:marBottom w:val="0"/>
                          <w:divBdr>
                            <w:top w:val="none" w:sz="0" w:space="0" w:color="auto"/>
                            <w:left w:val="none" w:sz="0" w:space="0" w:color="auto"/>
                            <w:bottom w:val="none" w:sz="0" w:space="0" w:color="auto"/>
                            <w:right w:val="none" w:sz="0" w:space="0" w:color="auto"/>
                          </w:divBdr>
                          <w:divsChild>
                            <w:div w:id="1563174946">
                              <w:marLeft w:val="0"/>
                              <w:marRight w:val="0"/>
                              <w:marTop w:val="0"/>
                              <w:marBottom w:val="0"/>
                              <w:divBdr>
                                <w:top w:val="none" w:sz="0" w:space="0" w:color="auto"/>
                                <w:left w:val="none" w:sz="0" w:space="0" w:color="auto"/>
                                <w:bottom w:val="none" w:sz="0" w:space="0" w:color="auto"/>
                                <w:right w:val="none" w:sz="0" w:space="0" w:color="auto"/>
                              </w:divBdr>
                              <w:divsChild>
                                <w:div w:id="80034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3771012">
      <w:bodyDiv w:val="1"/>
      <w:marLeft w:val="0"/>
      <w:marRight w:val="0"/>
      <w:marTop w:val="0"/>
      <w:marBottom w:val="0"/>
      <w:divBdr>
        <w:top w:val="none" w:sz="0" w:space="0" w:color="auto"/>
        <w:left w:val="none" w:sz="0" w:space="0" w:color="auto"/>
        <w:bottom w:val="none" w:sz="0" w:space="0" w:color="auto"/>
        <w:right w:val="none" w:sz="0" w:space="0" w:color="auto"/>
      </w:divBdr>
    </w:div>
    <w:div w:id="840657861">
      <w:bodyDiv w:val="1"/>
      <w:marLeft w:val="0"/>
      <w:marRight w:val="0"/>
      <w:marTop w:val="0"/>
      <w:marBottom w:val="0"/>
      <w:divBdr>
        <w:top w:val="none" w:sz="0" w:space="0" w:color="auto"/>
        <w:left w:val="none" w:sz="0" w:space="0" w:color="auto"/>
        <w:bottom w:val="none" w:sz="0" w:space="0" w:color="auto"/>
        <w:right w:val="none" w:sz="0" w:space="0" w:color="auto"/>
      </w:divBdr>
    </w:div>
    <w:div w:id="976688198">
      <w:bodyDiv w:val="1"/>
      <w:marLeft w:val="0"/>
      <w:marRight w:val="0"/>
      <w:marTop w:val="0"/>
      <w:marBottom w:val="0"/>
      <w:divBdr>
        <w:top w:val="none" w:sz="0" w:space="0" w:color="auto"/>
        <w:left w:val="none" w:sz="0" w:space="0" w:color="auto"/>
        <w:bottom w:val="none" w:sz="0" w:space="0" w:color="auto"/>
        <w:right w:val="none" w:sz="0" w:space="0" w:color="auto"/>
      </w:divBdr>
    </w:div>
    <w:div w:id="1010721230">
      <w:bodyDiv w:val="1"/>
      <w:marLeft w:val="0"/>
      <w:marRight w:val="0"/>
      <w:marTop w:val="0"/>
      <w:marBottom w:val="0"/>
      <w:divBdr>
        <w:top w:val="none" w:sz="0" w:space="0" w:color="auto"/>
        <w:left w:val="none" w:sz="0" w:space="0" w:color="auto"/>
        <w:bottom w:val="none" w:sz="0" w:space="0" w:color="auto"/>
        <w:right w:val="none" w:sz="0" w:space="0" w:color="auto"/>
      </w:divBdr>
      <w:divsChild>
        <w:div w:id="4492770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2295620">
      <w:bodyDiv w:val="1"/>
      <w:marLeft w:val="0"/>
      <w:marRight w:val="0"/>
      <w:marTop w:val="0"/>
      <w:marBottom w:val="0"/>
      <w:divBdr>
        <w:top w:val="none" w:sz="0" w:space="0" w:color="auto"/>
        <w:left w:val="none" w:sz="0" w:space="0" w:color="auto"/>
        <w:bottom w:val="none" w:sz="0" w:space="0" w:color="auto"/>
        <w:right w:val="none" w:sz="0" w:space="0" w:color="auto"/>
      </w:divBdr>
    </w:div>
    <w:div w:id="1130055080">
      <w:bodyDiv w:val="1"/>
      <w:marLeft w:val="0"/>
      <w:marRight w:val="0"/>
      <w:marTop w:val="0"/>
      <w:marBottom w:val="0"/>
      <w:divBdr>
        <w:top w:val="none" w:sz="0" w:space="0" w:color="auto"/>
        <w:left w:val="none" w:sz="0" w:space="0" w:color="auto"/>
        <w:bottom w:val="none" w:sz="0" w:space="0" w:color="auto"/>
        <w:right w:val="none" w:sz="0" w:space="0" w:color="auto"/>
      </w:divBdr>
    </w:div>
    <w:div w:id="1214194561">
      <w:bodyDiv w:val="1"/>
      <w:marLeft w:val="0"/>
      <w:marRight w:val="0"/>
      <w:marTop w:val="0"/>
      <w:marBottom w:val="0"/>
      <w:divBdr>
        <w:top w:val="none" w:sz="0" w:space="0" w:color="auto"/>
        <w:left w:val="none" w:sz="0" w:space="0" w:color="auto"/>
        <w:bottom w:val="none" w:sz="0" w:space="0" w:color="auto"/>
        <w:right w:val="none" w:sz="0" w:space="0" w:color="auto"/>
      </w:divBdr>
    </w:div>
    <w:div w:id="1216238863">
      <w:bodyDiv w:val="1"/>
      <w:marLeft w:val="0"/>
      <w:marRight w:val="0"/>
      <w:marTop w:val="0"/>
      <w:marBottom w:val="0"/>
      <w:divBdr>
        <w:top w:val="none" w:sz="0" w:space="0" w:color="auto"/>
        <w:left w:val="none" w:sz="0" w:space="0" w:color="auto"/>
        <w:bottom w:val="none" w:sz="0" w:space="0" w:color="auto"/>
        <w:right w:val="none" w:sz="0" w:space="0" w:color="auto"/>
      </w:divBdr>
    </w:div>
    <w:div w:id="1257905484">
      <w:bodyDiv w:val="1"/>
      <w:marLeft w:val="0"/>
      <w:marRight w:val="0"/>
      <w:marTop w:val="0"/>
      <w:marBottom w:val="0"/>
      <w:divBdr>
        <w:top w:val="none" w:sz="0" w:space="0" w:color="auto"/>
        <w:left w:val="none" w:sz="0" w:space="0" w:color="auto"/>
        <w:bottom w:val="none" w:sz="0" w:space="0" w:color="auto"/>
        <w:right w:val="none" w:sz="0" w:space="0" w:color="auto"/>
      </w:divBdr>
    </w:div>
    <w:div w:id="1278028410">
      <w:bodyDiv w:val="1"/>
      <w:marLeft w:val="0"/>
      <w:marRight w:val="0"/>
      <w:marTop w:val="0"/>
      <w:marBottom w:val="0"/>
      <w:divBdr>
        <w:top w:val="none" w:sz="0" w:space="0" w:color="auto"/>
        <w:left w:val="none" w:sz="0" w:space="0" w:color="auto"/>
        <w:bottom w:val="none" w:sz="0" w:space="0" w:color="auto"/>
        <w:right w:val="none" w:sz="0" w:space="0" w:color="auto"/>
      </w:divBdr>
    </w:div>
    <w:div w:id="1446462871">
      <w:bodyDiv w:val="1"/>
      <w:marLeft w:val="0"/>
      <w:marRight w:val="0"/>
      <w:marTop w:val="0"/>
      <w:marBottom w:val="0"/>
      <w:divBdr>
        <w:top w:val="none" w:sz="0" w:space="0" w:color="auto"/>
        <w:left w:val="none" w:sz="0" w:space="0" w:color="auto"/>
        <w:bottom w:val="none" w:sz="0" w:space="0" w:color="auto"/>
        <w:right w:val="none" w:sz="0" w:space="0" w:color="auto"/>
      </w:divBdr>
    </w:div>
    <w:div w:id="1712536177">
      <w:bodyDiv w:val="1"/>
      <w:marLeft w:val="0"/>
      <w:marRight w:val="0"/>
      <w:marTop w:val="0"/>
      <w:marBottom w:val="0"/>
      <w:divBdr>
        <w:top w:val="none" w:sz="0" w:space="0" w:color="auto"/>
        <w:left w:val="none" w:sz="0" w:space="0" w:color="auto"/>
        <w:bottom w:val="none" w:sz="0" w:space="0" w:color="auto"/>
        <w:right w:val="none" w:sz="0" w:space="0" w:color="auto"/>
      </w:divBdr>
    </w:div>
    <w:div w:id="1837182565">
      <w:bodyDiv w:val="1"/>
      <w:marLeft w:val="0"/>
      <w:marRight w:val="0"/>
      <w:marTop w:val="0"/>
      <w:marBottom w:val="0"/>
      <w:divBdr>
        <w:top w:val="none" w:sz="0" w:space="0" w:color="auto"/>
        <w:left w:val="none" w:sz="0" w:space="0" w:color="auto"/>
        <w:bottom w:val="none" w:sz="0" w:space="0" w:color="auto"/>
        <w:right w:val="none" w:sz="0" w:space="0" w:color="auto"/>
      </w:divBdr>
    </w:div>
    <w:div w:id="1959558169">
      <w:bodyDiv w:val="1"/>
      <w:marLeft w:val="0"/>
      <w:marRight w:val="0"/>
      <w:marTop w:val="0"/>
      <w:marBottom w:val="0"/>
      <w:divBdr>
        <w:top w:val="none" w:sz="0" w:space="0" w:color="auto"/>
        <w:left w:val="none" w:sz="0" w:space="0" w:color="auto"/>
        <w:bottom w:val="none" w:sz="0" w:space="0" w:color="auto"/>
        <w:right w:val="none" w:sz="0" w:space="0" w:color="auto"/>
      </w:divBdr>
    </w:div>
    <w:div w:id="1960144721">
      <w:bodyDiv w:val="1"/>
      <w:marLeft w:val="0"/>
      <w:marRight w:val="0"/>
      <w:marTop w:val="0"/>
      <w:marBottom w:val="0"/>
      <w:divBdr>
        <w:top w:val="none" w:sz="0" w:space="0" w:color="auto"/>
        <w:left w:val="none" w:sz="0" w:space="0" w:color="auto"/>
        <w:bottom w:val="none" w:sz="0" w:space="0" w:color="auto"/>
        <w:right w:val="none" w:sz="0" w:space="0" w:color="auto"/>
      </w:divBdr>
    </w:div>
    <w:div w:id="2051104775">
      <w:bodyDiv w:val="1"/>
      <w:marLeft w:val="0"/>
      <w:marRight w:val="0"/>
      <w:marTop w:val="0"/>
      <w:marBottom w:val="0"/>
      <w:divBdr>
        <w:top w:val="none" w:sz="0" w:space="0" w:color="auto"/>
        <w:left w:val="none" w:sz="0" w:space="0" w:color="auto"/>
        <w:bottom w:val="none" w:sz="0" w:space="0" w:color="auto"/>
        <w:right w:val="none" w:sz="0" w:space="0" w:color="auto"/>
      </w:divBdr>
    </w:div>
    <w:div w:id="2060278892">
      <w:bodyDiv w:val="1"/>
      <w:marLeft w:val="0"/>
      <w:marRight w:val="0"/>
      <w:marTop w:val="0"/>
      <w:marBottom w:val="0"/>
      <w:divBdr>
        <w:top w:val="none" w:sz="0" w:space="0" w:color="auto"/>
        <w:left w:val="none" w:sz="0" w:space="0" w:color="auto"/>
        <w:bottom w:val="none" w:sz="0" w:space="0" w:color="auto"/>
        <w:right w:val="none" w:sz="0" w:space="0" w:color="auto"/>
      </w:divBdr>
    </w:div>
    <w:div w:id="2084598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4732EB-78B1-4325-BA90-E9A1B2435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153</Pages>
  <Words>23647</Words>
  <Characters>134794</Characters>
  <Application>Microsoft Office Word</Application>
  <DocSecurity>0</DocSecurity>
  <Lines>1123</Lines>
  <Paragraphs>316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cp:revision>
  <dcterms:created xsi:type="dcterms:W3CDTF">2026-03-05T04:41:00Z</dcterms:created>
  <dcterms:modified xsi:type="dcterms:W3CDTF">2026-03-05T04:41:00Z</dcterms:modified>
</cp:coreProperties>
</file>