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843A1" w14:textId="20A2FE93" w:rsidR="008510A9" w:rsidRPr="00A61DF2" w:rsidRDefault="00AF165C" w:rsidP="00C922CE">
      <w:pPr>
        <w:pStyle w:val="ListParagraph"/>
        <w:widowControl w:val="0"/>
        <w:spacing w:after="0" w:line="288" w:lineRule="auto"/>
        <w:ind w:left="0"/>
        <w:contextualSpacing w:val="0"/>
        <w:jc w:val="center"/>
        <w:outlineLvl w:val="1"/>
        <w:rPr>
          <w:rFonts w:ascii="Times New Roman" w:eastAsia="Times New Roman" w:hAnsi="Times New Roman" w:cs="Times New Roman"/>
          <w:b/>
          <w:bCs/>
          <w:kern w:val="0"/>
          <w:sz w:val="28"/>
          <w:szCs w:val="28"/>
          <w14:ligatures w14:val="none"/>
        </w:rPr>
      </w:pPr>
      <w:bookmarkStart w:id="0" w:name="_GoBack"/>
      <w:bookmarkEnd w:id="0"/>
      <w:r w:rsidRPr="00A61DF2">
        <w:rPr>
          <w:rFonts w:ascii="Times New Roman" w:eastAsia="Times New Roman" w:hAnsi="Times New Roman" w:cs="Times New Roman"/>
          <w:b/>
          <w:bCs/>
          <w:kern w:val="0"/>
          <w:sz w:val="28"/>
          <w:szCs w:val="28"/>
          <w14:ligatures w14:val="none"/>
        </w:rPr>
        <w:t>Phụ lục</w:t>
      </w:r>
      <w:r w:rsidR="00FC6486" w:rsidRPr="00A61DF2">
        <w:rPr>
          <w:rFonts w:ascii="Times New Roman" w:eastAsia="Times New Roman" w:hAnsi="Times New Roman" w:cs="Times New Roman"/>
          <w:b/>
          <w:bCs/>
          <w:kern w:val="0"/>
          <w:sz w:val="28"/>
          <w:szCs w:val="28"/>
          <w14:ligatures w14:val="none"/>
        </w:rPr>
        <w:t xml:space="preserve"> </w:t>
      </w:r>
      <w:r w:rsidR="000C2821" w:rsidRPr="00A61DF2">
        <w:rPr>
          <w:rFonts w:ascii="Times New Roman" w:eastAsia="Times New Roman" w:hAnsi="Times New Roman" w:cs="Times New Roman"/>
          <w:b/>
          <w:bCs/>
          <w:kern w:val="0"/>
          <w:sz w:val="28"/>
          <w:szCs w:val="28"/>
          <w14:ligatures w14:val="none"/>
        </w:rPr>
        <w:t>I</w:t>
      </w:r>
    </w:p>
    <w:p w14:paraId="2036AA88" w14:textId="77777777" w:rsidR="000E6C1C" w:rsidRPr="00A61DF2" w:rsidRDefault="000E6C1C" w:rsidP="00C922CE">
      <w:pPr>
        <w:pStyle w:val="ListParagraph"/>
        <w:widowControl w:val="0"/>
        <w:spacing w:after="0" w:line="288" w:lineRule="auto"/>
        <w:ind w:left="0"/>
        <w:contextualSpacing w:val="0"/>
        <w:jc w:val="center"/>
        <w:outlineLvl w:val="1"/>
        <w:rPr>
          <w:rFonts w:ascii="Times New Roman" w:eastAsia="Times New Roman" w:hAnsi="Times New Roman" w:cs="Times New Roman"/>
          <w:b/>
          <w:bCs/>
          <w:kern w:val="0"/>
          <w:sz w:val="28"/>
          <w:szCs w:val="28"/>
          <w14:ligatures w14:val="none"/>
        </w:rPr>
      </w:pPr>
      <w:r w:rsidRPr="00A61DF2">
        <w:rPr>
          <w:rFonts w:ascii="Times New Roman" w:eastAsia="Times New Roman" w:hAnsi="Times New Roman" w:cs="Times New Roman"/>
          <w:b/>
          <w:bCs/>
          <w:kern w:val="0"/>
          <w:sz w:val="28"/>
          <w:szCs w:val="28"/>
          <w14:ligatures w14:val="none"/>
        </w:rPr>
        <w:t xml:space="preserve">DANH MỤC </w:t>
      </w:r>
      <w:r w:rsidR="00D055FC" w:rsidRPr="00A61DF2">
        <w:rPr>
          <w:rFonts w:ascii="Times New Roman" w:eastAsia="Times New Roman" w:hAnsi="Times New Roman" w:cs="Times New Roman"/>
          <w:b/>
          <w:bCs/>
          <w:kern w:val="0"/>
          <w:sz w:val="28"/>
          <w:szCs w:val="28"/>
          <w14:ligatures w14:val="none"/>
        </w:rPr>
        <w:t xml:space="preserve">ĐẶC ĐIỂM KINH TẾ </w:t>
      </w:r>
      <w:r w:rsidR="00DA7DCB" w:rsidRPr="00A61DF2">
        <w:rPr>
          <w:rFonts w:ascii="Times New Roman" w:eastAsia="Times New Roman" w:hAnsi="Times New Roman" w:cs="Times New Roman"/>
          <w:b/>
          <w:bCs/>
          <w:kern w:val="0"/>
          <w:sz w:val="28"/>
          <w:szCs w:val="28"/>
          <w14:ligatures w14:val="none"/>
        </w:rPr>
        <w:t>-</w:t>
      </w:r>
      <w:r w:rsidR="00D055FC" w:rsidRPr="00A61DF2">
        <w:rPr>
          <w:rFonts w:ascii="Times New Roman" w:eastAsia="Times New Roman" w:hAnsi="Times New Roman" w:cs="Times New Roman"/>
          <w:b/>
          <w:bCs/>
          <w:kern w:val="0"/>
          <w:sz w:val="28"/>
          <w:szCs w:val="28"/>
          <w14:ligatures w14:val="none"/>
        </w:rPr>
        <w:t xml:space="preserve"> KỸ THUẬT </w:t>
      </w:r>
    </w:p>
    <w:p w14:paraId="1350B258" w14:textId="1F126844" w:rsidR="00AE23F4" w:rsidRPr="00A61DF2" w:rsidRDefault="00D055FC" w:rsidP="00C922CE">
      <w:pPr>
        <w:pStyle w:val="ListParagraph"/>
        <w:widowControl w:val="0"/>
        <w:spacing w:after="0" w:line="288" w:lineRule="auto"/>
        <w:ind w:left="0"/>
        <w:contextualSpacing w:val="0"/>
        <w:jc w:val="center"/>
        <w:outlineLvl w:val="1"/>
        <w:rPr>
          <w:rFonts w:ascii="Times New Roman" w:eastAsia="Times New Roman" w:hAnsi="Times New Roman" w:cs="Times New Roman"/>
          <w:b/>
          <w:bCs/>
          <w:kern w:val="0"/>
          <w:sz w:val="28"/>
          <w:szCs w:val="28"/>
          <w14:ligatures w14:val="none"/>
        </w:rPr>
      </w:pPr>
      <w:r w:rsidRPr="00A61DF2">
        <w:rPr>
          <w:rFonts w:ascii="Times New Roman" w:eastAsia="Times New Roman" w:hAnsi="Times New Roman" w:cs="Times New Roman"/>
          <w:b/>
          <w:bCs/>
          <w:kern w:val="0"/>
          <w:sz w:val="28"/>
          <w:szCs w:val="28"/>
          <w14:ligatures w14:val="none"/>
        </w:rPr>
        <w:t>DỊCH VỤ BƯU CHÍNH KT1</w:t>
      </w:r>
    </w:p>
    <w:p w14:paraId="5FFA27D7" w14:textId="77777777" w:rsidR="001E5AE1" w:rsidRDefault="008510A9" w:rsidP="00CC52EF">
      <w:pPr>
        <w:pStyle w:val="ListParagraph"/>
        <w:spacing w:before="100" w:beforeAutospacing="1" w:after="100" w:afterAutospacing="1" w:line="240" w:lineRule="auto"/>
        <w:ind w:left="0"/>
        <w:jc w:val="center"/>
        <w:outlineLvl w:val="1"/>
        <w:rPr>
          <w:rFonts w:ascii="Times New Roman" w:eastAsia="Times New Roman" w:hAnsi="Times New Roman" w:cs="Times New Roman"/>
          <w:i/>
          <w:iCs/>
          <w:kern w:val="0"/>
          <w:sz w:val="28"/>
          <w:szCs w:val="28"/>
          <w14:ligatures w14:val="none"/>
        </w:rPr>
      </w:pPr>
      <w:r w:rsidRPr="00A61DF2">
        <w:rPr>
          <w:rFonts w:ascii="Times New Roman" w:eastAsia="Times New Roman" w:hAnsi="Times New Roman" w:cs="Times New Roman"/>
          <w:i/>
          <w:iCs/>
          <w:kern w:val="0"/>
          <w:sz w:val="28"/>
          <w:szCs w:val="28"/>
          <w14:ligatures w14:val="none"/>
        </w:rPr>
        <w:t>(</w:t>
      </w:r>
      <w:r w:rsidR="00AA3376">
        <w:rPr>
          <w:rFonts w:ascii="Times New Roman" w:eastAsia="Times New Roman" w:hAnsi="Times New Roman" w:cs="Times New Roman"/>
          <w:i/>
          <w:iCs/>
          <w:kern w:val="0"/>
          <w:sz w:val="28"/>
          <w:szCs w:val="28"/>
          <w14:ligatures w14:val="none"/>
        </w:rPr>
        <w:t>K</w:t>
      </w:r>
      <w:r w:rsidRPr="00A61DF2">
        <w:rPr>
          <w:rFonts w:ascii="Times New Roman" w:eastAsia="Times New Roman" w:hAnsi="Times New Roman" w:cs="Times New Roman"/>
          <w:i/>
          <w:iCs/>
          <w:kern w:val="0"/>
          <w:sz w:val="28"/>
          <w:szCs w:val="28"/>
          <w14:ligatures w14:val="none"/>
        </w:rPr>
        <w:t>èm theo Thông tư số         /2026/TT-BKHCN ngày       /</w:t>
      </w:r>
      <w:r w:rsidR="00CC52EF" w:rsidRPr="00A61DF2">
        <w:rPr>
          <w:rFonts w:ascii="Times New Roman" w:eastAsia="Times New Roman" w:hAnsi="Times New Roman" w:cs="Times New Roman"/>
          <w:i/>
          <w:iCs/>
          <w:kern w:val="0"/>
          <w:sz w:val="28"/>
          <w:szCs w:val="28"/>
          <w14:ligatures w14:val="none"/>
        </w:rPr>
        <w:t xml:space="preserve">       /2026 </w:t>
      </w:r>
    </w:p>
    <w:p w14:paraId="341CB0FA" w14:textId="2BD686B2" w:rsidR="008510A9" w:rsidRPr="00A61DF2" w:rsidRDefault="00CC52EF" w:rsidP="00CC52EF">
      <w:pPr>
        <w:pStyle w:val="ListParagraph"/>
        <w:spacing w:before="100" w:beforeAutospacing="1" w:after="100" w:afterAutospacing="1" w:line="240" w:lineRule="auto"/>
        <w:ind w:left="0"/>
        <w:jc w:val="center"/>
        <w:outlineLvl w:val="1"/>
        <w:rPr>
          <w:rFonts w:ascii="Times New Roman" w:eastAsia="Times New Roman" w:hAnsi="Times New Roman" w:cs="Times New Roman"/>
          <w:i/>
          <w:iCs/>
          <w:kern w:val="0"/>
          <w:sz w:val="28"/>
          <w:szCs w:val="28"/>
          <w14:ligatures w14:val="none"/>
        </w:rPr>
      </w:pPr>
      <w:r w:rsidRPr="00A61DF2">
        <w:rPr>
          <w:rFonts w:ascii="Times New Roman" w:eastAsia="Times New Roman" w:hAnsi="Times New Roman" w:cs="Times New Roman"/>
          <w:i/>
          <w:iCs/>
          <w:kern w:val="0"/>
          <w:sz w:val="28"/>
          <w:szCs w:val="28"/>
          <w14:ligatures w14:val="none"/>
        </w:rPr>
        <w:t>của Bộ trưởng Bộ Khoa học và Công nghệ)</w:t>
      </w:r>
    </w:p>
    <w:p w14:paraId="70CC4EEF" w14:textId="1894C40B" w:rsidR="00CB2DCE" w:rsidRPr="00A61DF2" w:rsidRDefault="00A7265B" w:rsidP="00165B98">
      <w:pPr>
        <w:pStyle w:val="ListParagraph"/>
        <w:numPr>
          <w:ilvl w:val="0"/>
          <w:numId w:val="5"/>
        </w:numPr>
        <w:tabs>
          <w:tab w:val="left" w:pos="851"/>
        </w:tabs>
        <w:spacing w:before="120"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Giải th</w:t>
      </w:r>
      <w:r w:rsidR="005B5134">
        <w:rPr>
          <w:rFonts w:ascii="Times New Roman" w:hAnsi="Times New Roman" w:cs="Times New Roman"/>
          <w:b/>
          <w:sz w:val="28"/>
          <w:szCs w:val="28"/>
        </w:rPr>
        <w:t>ích từ ngữ</w:t>
      </w:r>
    </w:p>
    <w:p w14:paraId="1DBE441A" w14:textId="21491B4D" w:rsidR="004C400D" w:rsidRPr="00A61DF2" w:rsidRDefault="004C400D" w:rsidP="009C4159">
      <w:pPr>
        <w:pStyle w:val="ListParagraph"/>
        <w:numPr>
          <w:ilvl w:val="1"/>
          <w:numId w:val="6"/>
        </w:numPr>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 xml:space="preserve">Tỉnh </w:t>
      </w:r>
      <w:r w:rsidR="00F8338F" w:rsidRPr="00A61DF2">
        <w:rPr>
          <w:rFonts w:ascii="Times New Roman" w:hAnsi="Times New Roman" w:cs="Times New Roman"/>
          <w:bCs/>
          <w:sz w:val="28"/>
          <w:szCs w:val="28"/>
        </w:rPr>
        <w:t>đ</w:t>
      </w:r>
      <w:r w:rsidRPr="00A61DF2">
        <w:rPr>
          <w:rFonts w:ascii="Times New Roman" w:hAnsi="Times New Roman" w:cs="Times New Roman"/>
          <w:bCs/>
          <w:sz w:val="28"/>
          <w:szCs w:val="28"/>
        </w:rPr>
        <w:t xml:space="preserve">ược hiểu là tỉnh, thành phố trực thuộc </w:t>
      </w:r>
      <w:r w:rsidR="000705D1" w:rsidRPr="00A61DF2">
        <w:rPr>
          <w:rFonts w:ascii="Times New Roman" w:hAnsi="Times New Roman" w:cs="Times New Roman"/>
          <w:bCs/>
          <w:sz w:val="28"/>
          <w:szCs w:val="28"/>
        </w:rPr>
        <w:t>t</w:t>
      </w:r>
      <w:r w:rsidRPr="00A61DF2">
        <w:rPr>
          <w:rFonts w:ascii="Times New Roman" w:hAnsi="Times New Roman" w:cs="Times New Roman"/>
          <w:bCs/>
          <w:sz w:val="28"/>
          <w:szCs w:val="28"/>
        </w:rPr>
        <w:t>rung ương.</w:t>
      </w:r>
    </w:p>
    <w:p w14:paraId="5BC4D4D3" w14:textId="0CA916A4" w:rsidR="004C400D" w:rsidRPr="00A61DF2" w:rsidRDefault="004C400D" w:rsidP="00165B98">
      <w:pPr>
        <w:pStyle w:val="ListParagraph"/>
        <w:numPr>
          <w:ilvl w:val="1"/>
          <w:numId w:val="6"/>
        </w:numPr>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 xml:space="preserve">Xã </w:t>
      </w:r>
      <w:r w:rsidR="00F8338F" w:rsidRPr="00A61DF2">
        <w:rPr>
          <w:rFonts w:ascii="Times New Roman" w:hAnsi="Times New Roman" w:cs="Times New Roman"/>
          <w:bCs/>
          <w:sz w:val="28"/>
          <w:szCs w:val="28"/>
        </w:rPr>
        <w:t>đ</w:t>
      </w:r>
      <w:r w:rsidRPr="00A61DF2">
        <w:rPr>
          <w:rFonts w:ascii="Times New Roman" w:hAnsi="Times New Roman" w:cs="Times New Roman"/>
          <w:bCs/>
          <w:sz w:val="28"/>
          <w:szCs w:val="28"/>
        </w:rPr>
        <w:t xml:space="preserve">ược hiểu là xã, phường, </w:t>
      </w:r>
      <w:r w:rsidR="00165B98" w:rsidRPr="00A61DF2">
        <w:rPr>
          <w:rFonts w:ascii="Times New Roman" w:hAnsi="Times New Roman" w:cs="Times New Roman"/>
          <w:bCs/>
          <w:sz w:val="28"/>
          <w:szCs w:val="28"/>
        </w:rPr>
        <w:t xml:space="preserve">thị trấn, </w:t>
      </w:r>
      <w:r w:rsidRPr="00A61DF2">
        <w:rPr>
          <w:rFonts w:ascii="Times New Roman" w:hAnsi="Times New Roman" w:cs="Times New Roman"/>
          <w:bCs/>
          <w:sz w:val="28"/>
          <w:szCs w:val="28"/>
        </w:rPr>
        <w:t xml:space="preserve">đặc khu trực thuộc tỉnh. </w:t>
      </w:r>
    </w:p>
    <w:p w14:paraId="210A8485" w14:textId="7E900F5E" w:rsidR="00CB2DCE" w:rsidRPr="00A61DF2" w:rsidRDefault="00CB2DCE" w:rsidP="00165B98">
      <w:pPr>
        <w:pStyle w:val="ListParagraph"/>
        <w:numPr>
          <w:ilvl w:val="1"/>
          <w:numId w:val="6"/>
        </w:numPr>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Vùng có điều kiện địa lý đặc biệt</w:t>
      </w:r>
      <w:r w:rsidR="00534223" w:rsidRPr="00A61DF2">
        <w:rPr>
          <w:rFonts w:ascii="Times New Roman" w:hAnsi="Times New Roman" w:cs="Times New Roman"/>
          <w:bCs/>
          <w:sz w:val="28"/>
          <w:szCs w:val="28"/>
          <w:lang w:val="vi-VN"/>
        </w:rPr>
        <w:t xml:space="preserve"> là</w:t>
      </w:r>
      <w:r w:rsidR="00F8338F" w:rsidRPr="00A61DF2">
        <w:rPr>
          <w:rFonts w:ascii="Times New Roman" w:hAnsi="Times New Roman" w:cs="Times New Roman"/>
          <w:bCs/>
          <w:sz w:val="28"/>
          <w:szCs w:val="28"/>
        </w:rPr>
        <w:t xml:space="preserve"> </w:t>
      </w:r>
      <w:r w:rsidR="00165B98" w:rsidRPr="00A61DF2">
        <w:rPr>
          <w:rFonts w:ascii="Times New Roman" w:hAnsi="Times New Roman" w:cs="Times New Roman"/>
          <w:bCs/>
          <w:sz w:val="28"/>
          <w:szCs w:val="28"/>
        </w:rPr>
        <w:t xml:space="preserve">địa bàn </w:t>
      </w:r>
      <w:r w:rsidR="00F8338F" w:rsidRPr="00A61DF2">
        <w:rPr>
          <w:rFonts w:ascii="Times New Roman" w:hAnsi="Times New Roman" w:cs="Times New Roman"/>
          <w:bCs/>
          <w:sz w:val="28"/>
          <w:szCs w:val="28"/>
        </w:rPr>
        <w:t>thuộc danh mục do Bộ Khoa học và Công nghệ quy định.</w:t>
      </w:r>
    </w:p>
    <w:p w14:paraId="75B576CB" w14:textId="4DD657DC" w:rsidR="0088616D" w:rsidRPr="00A61DF2" w:rsidRDefault="0088616D" w:rsidP="00165B98">
      <w:pPr>
        <w:pStyle w:val="ListParagraph"/>
        <w:numPr>
          <w:ilvl w:val="1"/>
          <w:numId w:val="6"/>
        </w:numPr>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Nội tỉnh là phạm vi trao đổi bưu gửi trong đó nơi gửi và nơi nhận cùng thuộc địa giới hành chính một tỉnh.</w:t>
      </w:r>
    </w:p>
    <w:p w14:paraId="20B06C9D" w14:textId="32F57B4C" w:rsidR="0088616D" w:rsidRPr="00A61DF2" w:rsidRDefault="009C4159" w:rsidP="008B21F6">
      <w:pPr>
        <w:pStyle w:val="ListParagraph"/>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 xml:space="preserve">đ. </w:t>
      </w:r>
      <w:r w:rsidR="0088616D" w:rsidRPr="00A61DF2">
        <w:rPr>
          <w:rFonts w:ascii="Times New Roman" w:hAnsi="Times New Roman" w:cs="Times New Roman"/>
          <w:bCs/>
          <w:sz w:val="28"/>
          <w:szCs w:val="28"/>
        </w:rPr>
        <w:t>Liên tỉnh là phạm vi trao đổi bưu gửi trong đó nơi gửi và nơi nhận thuộc địa giới hành chính của hai tỉnh khác nhau.</w:t>
      </w:r>
    </w:p>
    <w:p w14:paraId="70691FF2" w14:textId="0FAC27C5" w:rsidR="0088616D" w:rsidRPr="00A61DF2" w:rsidRDefault="0088616D" w:rsidP="00521757">
      <w:pPr>
        <w:pStyle w:val="ListParagraph"/>
        <w:numPr>
          <w:ilvl w:val="1"/>
          <w:numId w:val="6"/>
        </w:numPr>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 xml:space="preserve">Vùng là tập hợp các tỉnh được phân nhóm theo phạm vi địa lý, điều kiện kinh tế </w:t>
      </w:r>
      <w:r w:rsidR="00841A25" w:rsidRPr="00A61DF2">
        <w:rPr>
          <w:rFonts w:ascii="Times New Roman" w:hAnsi="Times New Roman" w:cs="Times New Roman"/>
          <w:bCs/>
          <w:sz w:val="28"/>
          <w:szCs w:val="28"/>
          <w:lang w:val="vi-VN"/>
        </w:rPr>
        <w:t>-</w:t>
      </w:r>
      <w:r w:rsidRPr="00A61DF2">
        <w:rPr>
          <w:rFonts w:ascii="Times New Roman" w:hAnsi="Times New Roman" w:cs="Times New Roman"/>
          <w:bCs/>
          <w:sz w:val="28"/>
          <w:szCs w:val="28"/>
        </w:rPr>
        <w:t xml:space="preserve"> xã hội, hạ tầng giao thông và tổ chức mạng bưu chính.</w:t>
      </w:r>
    </w:p>
    <w:p w14:paraId="16283045" w14:textId="33490231" w:rsidR="00A90362" w:rsidRPr="00A61DF2" w:rsidRDefault="00A90362" w:rsidP="008B21F6">
      <w:pPr>
        <w:pStyle w:val="ListParagraph"/>
        <w:numPr>
          <w:ilvl w:val="0"/>
          <w:numId w:val="12"/>
        </w:numPr>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Nội vùng</w:t>
      </w:r>
      <w:r w:rsidR="004B7734" w:rsidRPr="00A61DF2">
        <w:rPr>
          <w:rFonts w:ascii="Times New Roman" w:hAnsi="Times New Roman" w:cs="Times New Roman"/>
          <w:bCs/>
          <w:sz w:val="28"/>
          <w:szCs w:val="28"/>
        </w:rPr>
        <w:t xml:space="preserve"> là phạm vi trao đổi bưu gửi trong đó </w:t>
      </w:r>
      <w:r w:rsidR="00521757" w:rsidRPr="00A61DF2">
        <w:rPr>
          <w:rFonts w:ascii="Times New Roman" w:hAnsi="Times New Roman" w:cs="Times New Roman"/>
          <w:bCs/>
          <w:sz w:val="28"/>
          <w:szCs w:val="28"/>
        </w:rPr>
        <w:t>nơi</w:t>
      </w:r>
      <w:r w:rsidR="004B7734" w:rsidRPr="00A61DF2">
        <w:rPr>
          <w:rFonts w:ascii="Times New Roman" w:hAnsi="Times New Roman" w:cs="Times New Roman"/>
          <w:bCs/>
          <w:sz w:val="28"/>
          <w:szCs w:val="28"/>
        </w:rPr>
        <w:t xml:space="preserve"> gửi và </w:t>
      </w:r>
      <w:r w:rsidR="00521757" w:rsidRPr="00A61DF2">
        <w:rPr>
          <w:rFonts w:ascii="Times New Roman" w:hAnsi="Times New Roman" w:cs="Times New Roman"/>
          <w:bCs/>
          <w:sz w:val="28"/>
          <w:szCs w:val="28"/>
        </w:rPr>
        <w:t>nơi</w:t>
      </w:r>
      <w:r w:rsidR="004B7734" w:rsidRPr="00A61DF2">
        <w:rPr>
          <w:rFonts w:ascii="Times New Roman" w:hAnsi="Times New Roman" w:cs="Times New Roman"/>
          <w:bCs/>
          <w:sz w:val="28"/>
          <w:szCs w:val="28"/>
        </w:rPr>
        <w:t xml:space="preserve"> nhận thuộc các tỉnh nằm trong cùng một vùng</w:t>
      </w:r>
      <w:r w:rsidR="00521757" w:rsidRPr="00A61DF2">
        <w:rPr>
          <w:rFonts w:ascii="Times New Roman" w:hAnsi="Times New Roman" w:cs="Times New Roman"/>
          <w:bCs/>
          <w:sz w:val="28"/>
          <w:szCs w:val="28"/>
        </w:rPr>
        <w:t>.</w:t>
      </w:r>
    </w:p>
    <w:p w14:paraId="229CD067" w14:textId="5980B4DE" w:rsidR="0088616D" w:rsidRPr="00A61DF2" w:rsidRDefault="0088616D" w:rsidP="008B21F6">
      <w:pPr>
        <w:pStyle w:val="ListParagraph"/>
        <w:numPr>
          <w:ilvl w:val="0"/>
          <w:numId w:val="12"/>
        </w:numPr>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 xml:space="preserve">Vùng 1 gồm </w:t>
      </w:r>
      <w:r w:rsidR="001C1BF1" w:rsidRPr="00A61DF2">
        <w:rPr>
          <w:rFonts w:ascii="Times New Roman" w:hAnsi="Times New Roman" w:cs="Times New Roman"/>
          <w:bCs/>
          <w:sz w:val="28"/>
          <w:szCs w:val="28"/>
          <w:lang w:val="vi-VN"/>
        </w:rPr>
        <w:t>các</w:t>
      </w:r>
      <w:r w:rsidRPr="00A61DF2">
        <w:rPr>
          <w:rFonts w:ascii="Times New Roman" w:hAnsi="Times New Roman" w:cs="Times New Roman"/>
          <w:bCs/>
          <w:sz w:val="28"/>
          <w:szCs w:val="28"/>
        </w:rPr>
        <w:t xml:space="preserve"> tỉnh: Điện Biên, Lai Châu, Sơn La, Lào Cai, Phú Thọ, Tuyên Quang, Cao Bằng, Thái Nguyên, Lạng Sơn, Bắc Ninh, Quảng Ninh, Hải Phòng, Hưng Yên, Ninh Bình, Hà Nội, Thanh Hoá, Nghệ An, Hà Tĩnh.</w:t>
      </w:r>
    </w:p>
    <w:p w14:paraId="270287E0" w14:textId="5E21174E" w:rsidR="0088616D" w:rsidRPr="00A61DF2" w:rsidRDefault="0088616D" w:rsidP="008B21F6">
      <w:pPr>
        <w:pStyle w:val="ListParagraph"/>
        <w:numPr>
          <w:ilvl w:val="0"/>
          <w:numId w:val="12"/>
        </w:numPr>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 xml:space="preserve">Vùng 2 gồm </w:t>
      </w:r>
      <w:r w:rsidR="001C1BF1" w:rsidRPr="00A61DF2">
        <w:rPr>
          <w:rFonts w:ascii="Times New Roman" w:hAnsi="Times New Roman" w:cs="Times New Roman"/>
          <w:bCs/>
          <w:sz w:val="28"/>
          <w:szCs w:val="28"/>
          <w:lang w:val="vi-VN"/>
        </w:rPr>
        <w:t>các</w:t>
      </w:r>
      <w:r w:rsidRPr="00A61DF2">
        <w:rPr>
          <w:rFonts w:ascii="Times New Roman" w:hAnsi="Times New Roman" w:cs="Times New Roman"/>
          <w:bCs/>
          <w:sz w:val="28"/>
          <w:szCs w:val="28"/>
        </w:rPr>
        <w:t xml:space="preserve"> tỉnh: TP. Hồ Chí Minh, Cần Thơ, Đồng Nai, Tây Ninh, Đồng Tháp, Cà Mau, An Giang, Vĩnh Long, Lâm Đồng, Khánh Hòa.</w:t>
      </w:r>
    </w:p>
    <w:p w14:paraId="27235C24" w14:textId="4E211D6F" w:rsidR="0088616D" w:rsidRPr="00A61DF2" w:rsidRDefault="0088616D" w:rsidP="00AF6712">
      <w:pPr>
        <w:pStyle w:val="ListParagraph"/>
        <w:numPr>
          <w:ilvl w:val="0"/>
          <w:numId w:val="13"/>
        </w:numPr>
        <w:tabs>
          <w:tab w:val="left" w:pos="851"/>
        </w:tabs>
        <w:spacing w:before="120" w:after="0" w:line="240" w:lineRule="auto"/>
        <w:ind w:left="0" w:firstLine="567"/>
        <w:jc w:val="both"/>
        <w:rPr>
          <w:rFonts w:ascii="Times New Roman" w:hAnsi="Times New Roman" w:cs="Times New Roman"/>
          <w:bCs/>
          <w:sz w:val="28"/>
          <w:szCs w:val="28"/>
        </w:rPr>
      </w:pPr>
      <w:r w:rsidRPr="00A61DF2">
        <w:rPr>
          <w:rFonts w:ascii="Times New Roman" w:hAnsi="Times New Roman" w:cs="Times New Roman"/>
          <w:bCs/>
          <w:sz w:val="28"/>
          <w:szCs w:val="28"/>
        </w:rPr>
        <w:t xml:space="preserve">Vùng 3 gồm </w:t>
      </w:r>
      <w:r w:rsidR="001C1BF1" w:rsidRPr="00A61DF2">
        <w:rPr>
          <w:rFonts w:ascii="Times New Roman" w:hAnsi="Times New Roman" w:cs="Times New Roman"/>
          <w:bCs/>
          <w:sz w:val="28"/>
          <w:szCs w:val="28"/>
          <w:lang w:val="vi-VN"/>
        </w:rPr>
        <w:t xml:space="preserve">các </w:t>
      </w:r>
      <w:r w:rsidRPr="00A61DF2">
        <w:rPr>
          <w:rFonts w:ascii="Times New Roman" w:hAnsi="Times New Roman" w:cs="Times New Roman"/>
          <w:bCs/>
          <w:sz w:val="28"/>
          <w:szCs w:val="28"/>
        </w:rPr>
        <w:t>tỉnh: Quảng Trị, Quảng Ngãi, Huế, Đà Nẵng, Gia Lai, Đăk Lăk.</w:t>
      </w:r>
    </w:p>
    <w:p w14:paraId="41C7DCD6" w14:textId="57B7DB82" w:rsidR="0088616D" w:rsidRPr="00A61DF2" w:rsidRDefault="00AE60AE" w:rsidP="000C2821">
      <w:pPr>
        <w:pStyle w:val="ListParagraph"/>
        <w:numPr>
          <w:ilvl w:val="0"/>
          <w:numId w:val="5"/>
        </w:numPr>
        <w:tabs>
          <w:tab w:val="left" w:pos="851"/>
        </w:tabs>
        <w:spacing w:before="120" w:after="240" w:line="240" w:lineRule="auto"/>
        <w:ind w:left="0" w:firstLine="567"/>
        <w:contextualSpacing w:val="0"/>
        <w:jc w:val="both"/>
        <w:rPr>
          <w:rFonts w:ascii="Times New Roman" w:hAnsi="Times New Roman" w:cs="Times New Roman"/>
          <w:b/>
          <w:sz w:val="28"/>
          <w:szCs w:val="28"/>
        </w:rPr>
      </w:pPr>
      <w:r>
        <w:rPr>
          <w:rFonts w:ascii="Times New Roman" w:hAnsi="Times New Roman" w:cs="Times New Roman"/>
          <w:b/>
          <w:sz w:val="28"/>
          <w:szCs w:val="28"/>
        </w:rPr>
        <w:t>D</w:t>
      </w:r>
      <w:r w:rsidR="0088616D" w:rsidRPr="00A61DF2">
        <w:rPr>
          <w:rFonts w:ascii="Times New Roman" w:hAnsi="Times New Roman" w:cs="Times New Roman"/>
          <w:b/>
          <w:sz w:val="28"/>
          <w:szCs w:val="28"/>
        </w:rPr>
        <w:t>ịch vụ bưu chính KT1</w:t>
      </w:r>
      <w:r w:rsidR="00714C44">
        <w:rPr>
          <w:rFonts w:ascii="Times New Roman" w:hAnsi="Times New Roman" w:cs="Times New Roman"/>
          <w:b/>
          <w:sz w:val="28"/>
          <w:szCs w:val="28"/>
        </w:rPr>
        <w:t xml:space="preserve"> </w:t>
      </w:r>
      <w:r w:rsidR="0088616D" w:rsidRPr="00A61DF2">
        <w:rPr>
          <w:rFonts w:ascii="Times New Roman" w:hAnsi="Times New Roman" w:cs="Times New Roman"/>
          <w:b/>
          <w:sz w:val="28"/>
          <w:szCs w:val="28"/>
        </w:rPr>
        <w:t xml:space="preserve"> </w:t>
      </w:r>
    </w:p>
    <w:tbl>
      <w:tblPr>
        <w:tblStyle w:val="TableGrid"/>
        <w:tblW w:w="9209" w:type="dxa"/>
        <w:tblLook w:val="04A0" w:firstRow="1" w:lastRow="0" w:firstColumn="1" w:lastColumn="0" w:noHBand="0" w:noVBand="1"/>
      </w:tblPr>
      <w:tblGrid>
        <w:gridCol w:w="546"/>
        <w:gridCol w:w="963"/>
        <w:gridCol w:w="2897"/>
        <w:gridCol w:w="2274"/>
        <w:gridCol w:w="2529"/>
      </w:tblGrid>
      <w:tr w:rsidR="00A61DF2" w:rsidRPr="00A61DF2" w14:paraId="70500A6B" w14:textId="77777777" w:rsidTr="00305782">
        <w:tc>
          <w:tcPr>
            <w:tcW w:w="546" w:type="dxa"/>
          </w:tcPr>
          <w:p w14:paraId="0C62C371" w14:textId="5AD49C04" w:rsidR="00B54A81" w:rsidRPr="00A61DF2" w:rsidRDefault="00B54A81" w:rsidP="00DA3ECE">
            <w:pPr>
              <w:widowControl w:val="0"/>
              <w:jc w:val="center"/>
              <w:rPr>
                <w:rFonts w:ascii="Times New Roman" w:hAnsi="Times New Roman" w:cs="Times New Roman"/>
                <w:b/>
                <w:bCs/>
              </w:rPr>
            </w:pPr>
            <w:r w:rsidRPr="00A61DF2">
              <w:rPr>
                <w:rFonts w:ascii="Times New Roman" w:hAnsi="Times New Roman" w:cs="Times New Roman"/>
                <w:b/>
                <w:bCs/>
              </w:rPr>
              <w:t>TT</w:t>
            </w:r>
          </w:p>
        </w:tc>
        <w:tc>
          <w:tcPr>
            <w:tcW w:w="963" w:type="dxa"/>
          </w:tcPr>
          <w:p w14:paraId="3F296410" w14:textId="41EF0D4C" w:rsidR="00B54A81" w:rsidRPr="00A61DF2" w:rsidRDefault="00B54A81" w:rsidP="00DA3ECE">
            <w:pPr>
              <w:widowControl w:val="0"/>
              <w:jc w:val="center"/>
              <w:rPr>
                <w:rFonts w:ascii="Times New Roman" w:hAnsi="Times New Roman" w:cs="Times New Roman"/>
                <w:b/>
                <w:bCs/>
              </w:rPr>
            </w:pPr>
            <w:r w:rsidRPr="00A61DF2">
              <w:rPr>
                <w:rFonts w:ascii="Times New Roman" w:hAnsi="Times New Roman" w:cs="Times New Roman"/>
                <w:b/>
                <w:bCs/>
              </w:rPr>
              <w:t xml:space="preserve">Tên dịch vụ </w:t>
            </w:r>
          </w:p>
        </w:tc>
        <w:tc>
          <w:tcPr>
            <w:tcW w:w="2897" w:type="dxa"/>
          </w:tcPr>
          <w:p w14:paraId="2769DBE6" w14:textId="4E80E571" w:rsidR="00B54A81" w:rsidRPr="00A61DF2" w:rsidRDefault="007B4D72" w:rsidP="00DA3ECE">
            <w:pPr>
              <w:widowControl w:val="0"/>
              <w:jc w:val="center"/>
              <w:rPr>
                <w:rFonts w:ascii="Times New Roman" w:hAnsi="Times New Roman" w:cs="Times New Roman"/>
                <w:b/>
                <w:bCs/>
              </w:rPr>
            </w:pPr>
            <w:r w:rsidRPr="00A61DF2">
              <w:rPr>
                <w:rFonts w:ascii="Times New Roman" w:hAnsi="Times New Roman" w:cs="Times New Roman"/>
                <w:b/>
                <w:bCs/>
              </w:rPr>
              <w:t>Phạm vi</w:t>
            </w:r>
          </w:p>
        </w:tc>
        <w:tc>
          <w:tcPr>
            <w:tcW w:w="2274" w:type="dxa"/>
          </w:tcPr>
          <w:p w14:paraId="63C52CEA" w14:textId="28033F82" w:rsidR="00B54A81" w:rsidRPr="00A61DF2" w:rsidRDefault="00983FC3" w:rsidP="00DA3ECE">
            <w:pPr>
              <w:widowControl w:val="0"/>
              <w:jc w:val="center"/>
              <w:rPr>
                <w:rFonts w:ascii="Times New Roman" w:hAnsi="Times New Roman" w:cs="Times New Roman"/>
                <w:b/>
                <w:bCs/>
              </w:rPr>
            </w:pPr>
            <w:r w:rsidRPr="00A61DF2">
              <w:rPr>
                <w:rFonts w:ascii="Times New Roman" w:hAnsi="Times New Roman" w:cs="Times New Roman"/>
                <w:b/>
                <w:bCs/>
              </w:rPr>
              <w:t>Khối lượng</w:t>
            </w:r>
          </w:p>
        </w:tc>
        <w:tc>
          <w:tcPr>
            <w:tcW w:w="2529" w:type="dxa"/>
          </w:tcPr>
          <w:p w14:paraId="7C1C9A15" w14:textId="53D31478" w:rsidR="00B54A81" w:rsidRPr="00A61DF2" w:rsidRDefault="00B54A81" w:rsidP="00DA3ECE">
            <w:pPr>
              <w:widowControl w:val="0"/>
              <w:jc w:val="center"/>
              <w:rPr>
                <w:rFonts w:ascii="Times New Roman" w:hAnsi="Times New Roman" w:cs="Times New Roman"/>
                <w:b/>
                <w:bCs/>
              </w:rPr>
            </w:pPr>
            <w:r w:rsidRPr="00A61DF2">
              <w:rPr>
                <w:rFonts w:ascii="Times New Roman" w:hAnsi="Times New Roman" w:cs="Times New Roman"/>
                <w:b/>
                <w:bCs/>
              </w:rPr>
              <w:t>Đặc điểm cơ bản của dịch vụ</w:t>
            </w:r>
          </w:p>
        </w:tc>
      </w:tr>
      <w:tr w:rsidR="00A61DF2" w:rsidRPr="00A61DF2" w14:paraId="7ED0879C" w14:textId="77777777" w:rsidTr="00305782">
        <w:tc>
          <w:tcPr>
            <w:tcW w:w="546" w:type="dxa"/>
          </w:tcPr>
          <w:p w14:paraId="34DD597E" w14:textId="2FC7753F" w:rsidR="0076398C" w:rsidRPr="00A61DF2" w:rsidRDefault="00D433BB" w:rsidP="0076398C">
            <w:pPr>
              <w:widowControl w:val="0"/>
              <w:jc w:val="center"/>
              <w:rPr>
                <w:rFonts w:ascii="Times New Roman" w:hAnsi="Times New Roman" w:cs="Times New Roman"/>
                <w:b/>
                <w:bCs/>
              </w:rPr>
            </w:pPr>
            <w:r w:rsidRPr="00A61DF2">
              <w:rPr>
                <w:rFonts w:ascii="Times New Roman" w:hAnsi="Times New Roman" w:cs="Times New Roman"/>
                <w:b/>
                <w:bCs/>
              </w:rPr>
              <w:t>1</w:t>
            </w:r>
          </w:p>
        </w:tc>
        <w:tc>
          <w:tcPr>
            <w:tcW w:w="8663" w:type="dxa"/>
            <w:gridSpan w:val="4"/>
          </w:tcPr>
          <w:p w14:paraId="406BB376" w14:textId="036AEE98" w:rsidR="0076398C" w:rsidRPr="00A61DF2" w:rsidRDefault="0076398C" w:rsidP="0076398C">
            <w:pPr>
              <w:widowControl w:val="0"/>
              <w:rPr>
                <w:rFonts w:ascii="Times New Roman" w:hAnsi="Times New Roman" w:cs="Times New Roman"/>
                <w:b/>
                <w:bCs/>
              </w:rPr>
            </w:pPr>
            <w:r w:rsidRPr="00A61DF2">
              <w:rPr>
                <w:rFonts w:ascii="Times New Roman" w:hAnsi="Times New Roman" w:cs="Times New Roman"/>
                <w:b/>
                <w:bCs/>
              </w:rPr>
              <w:t>Dịch vụ KT1</w:t>
            </w:r>
          </w:p>
        </w:tc>
      </w:tr>
      <w:tr w:rsidR="00A61DF2" w:rsidRPr="00A61DF2" w14:paraId="343E4995" w14:textId="77777777" w:rsidTr="00305782">
        <w:trPr>
          <w:trHeight w:val="698"/>
        </w:trPr>
        <w:tc>
          <w:tcPr>
            <w:tcW w:w="546" w:type="dxa"/>
            <w:vMerge w:val="restart"/>
          </w:tcPr>
          <w:p w14:paraId="49AC8F33" w14:textId="35B0E68A" w:rsidR="0076398C" w:rsidRPr="00A61DF2" w:rsidRDefault="0076398C" w:rsidP="0076398C">
            <w:pPr>
              <w:widowControl w:val="0"/>
              <w:rPr>
                <w:rFonts w:ascii="Times New Roman" w:hAnsi="Times New Roman" w:cs="Times New Roman"/>
                <w:b/>
                <w:bCs/>
              </w:rPr>
            </w:pPr>
          </w:p>
        </w:tc>
        <w:tc>
          <w:tcPr>
            <w:tcW w:w="963" w:type="dxa"/>
            <w:vMerge w:val="restart"/>
          </w:tcPr>
          <w:p w14:paraId="7BFE79C1" w14:textId="77F390C9" w:rsidR="0076398C" w:rsidRPr="00A61DF2" w:rsidRDefault="003072DB" w:rsidP="0076398C">
            <w:pPr>
              <w:widowControl w:val="0"/>
              <w:jc w:val="both"/>
              <w:rPr>
                <w:rFonts w:ascii="Times New Roman" w:hAnsi="Times New Roman" w:cs="Times New Roman"/>
              </w:rPr>
            </w:pPr>
            <w:r w:rsidRPr="00A61DF2">
              <w:rPr>
                <w:rFonts w:ascii="Times New Roman" w:hAnsi="Times New Roman" w:cs="Times New Roman"/>
              </w:rPr>
              <w:t>Dịch vụ</w:t>
            </w:r>
            <w:r w:rsidR="00E87B96" w:rsidRPr="00A61DF2">
              <w:rPr>
                <w:rFonts w:ascii="Times New Roman" w:hAnsi="Times New Roman" w:cs="Times New Roman"/>
              </w:rPr>
              <w:t xml:space="preserve"> </w:t>
            </w:r>
            <w:r w:rsidR="00F03649" w:rsidRPr="00A61DF2">
              <w:rPr>
                <w:rFonts w:ascii="Times New Roman" w:hAnsi="Times New Roman" w:cs="Times New Roman"/>
              </w:rPr>
              <w:t>KT1</w:t>
            </w:r>
          </w:p>
        </w:tc>
        <w:tc>
          <w:tcPr>
            <w:tcW w:w="2897" w:type="dxa"/>
            <w:vMerge w:val="restart"/>
          </w:tcPr>
          <w:p w14:paraId="30DBDBC2" w14:textId="77777777" w:rsidR="0076398C" w:rsidRPr="00A61DF2" w:rsidRDefault="0076398C" w:rsidP="0076398C">
            <w:pPr>
              <w:widowControl w:val="0"/>
              <w:jc w:val="both"/>
              <w:rPr>
                <w:rFonts w:ascii="Times New Roman" w:hAnsi="Times New Roman" w:cs="Times New Roman"/>
              </w:rPr>
            </w:pPr>
            <w:r w:rsidRPr="00A61DF2">
              <w:rPr>
                <w:rFonts w:ascii="Times New Roman" w:hAnsi="Times New Roman" w:cs="Times New Roman"/>
              </w:rPr>
              <w:t>Nội tỉnh:</w:t>
            </w:r>
          </w:p>
          <w:p w14:paraId="19EAADCC" w14:textId="62D2F8BD" w:rsidR="0076398C" w:rsidRPr="00A61DF2" w:rsidRDefault="0076398C" w:rsidP="0076398C">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w:t>
            </w:r>
            <w:r w:rsidR="00BD2137" w:rsidRPr="00A61DF2">
              <w:rPr>
                <w:rFonts w:ascii="Times New Roman" w:hAnsi="Times New Roman" w:cs="Times New Roman"/>
              </w:rPr>
              <w:t xml:space="preserve"> các</w:t>
            </w:r>
            <w:r w:rsidRPr="00A61DF2">
              <w:rPr>
                <w:rFonts w:ascii="Times New Roman" w:hAnsi="Times New Roman" w:cs="Times New Roman"/>
              </w:rPr>
              <w:t xml:space="preserve"> xã không thuộc vùng có điều kiện địa lý đặc biệt với nhau;</w:t>
            </w:r>
          </w:p>
          <w:p w14:paraId="7D8A81E8" w14:textId="6ADF0858" w:rsidR="0076398C" w:rsidRPr="00A61DF2" w:rsidRDefault="0076398C" w:rsidP="0076398C">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 xml:space="preserve">Giữa </w:t>
            </w:r>
            <w:r w:rsidR="00BD2137" w:rsidRPr="00A61DF2">
              <w:rPr>
                <w:rFonts w:ascii="Times New Roman" w:hAnsi="Times New Roman" w:cs="Times New Roman"/>
              </w:rPr>
              <w:t xml:space="preserve">các </w:t>
            </w:r>
            <w:r w:rsidRPr="00A61DF2">
              <w:rPr>
                <w:rFonts w:ascii="Times New Roman" w:hAnsi="Times New Roman" w:cs="Times New Roman"/>
              </w:rPr>
              <w:t>xã thuộc vùng có điều kiện địa lý đặc biệt với nhau;</w:t>
            </w:r>
          </w:p>
          <w:p w14:paraId="2A682C78" w14:textId="6C38B0D5" w:rsidR="0076398C" w:rsidRPr="00A61DF2" w:rsidRDefault="0076398C" w:rsidP="0076398C">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6A347741" w14:textId="4CB8200E" w:rsidR="0076398C" w:rsidRPr="00A61DF2" w:rsidRDefault="005A1816" w:rsidP="0076398C">
            <w:pPr>
              <w:widowControl w:val="0"/>
              <w:jc w:val="both"/>
              <w:rPr>
                <w:rFonts w:ascii="Times New Roman" w:hAnsi="Times New Roman" w:cs="Times New Roman"/>
              </w:rPr>
            </w:pPr>
            <w:r>
              <w:rPr>
                <w:rFonts w:ascii="Times New Roman" w:hAnsi="Times New Roman" w:cs="Times New Roman"/>
              </w:rPr>
              <w:t>Đế</w:t>
            </w:r>
            <w:r w:rsidR="0076398C" w:rsidRPr="00A61DF2">
              <w:rPr>
                <w:rFonts w:ascii="Times New Roman" w:hAnsi="Times New Roman" w:cs="Times New Roman"/>
              </w:rPr>
              <w:t>n 50 gam</w:t>
            </w:r>
          </w:p>
        </w:tc>
        <w:tc>
          <w:tcPr>
            <w:tcW w:w="2529" w:type="dxa"/>
            <w:vMerge w:val="restart"/>
          </w:tcPr>
          <w:p w14:paraId="7EA55349" w14:textId="6F47CC42" w:rsidR="0076398C" w:rsidRPr="00A61DF2" w:rsidRDefault="0076398C" w:rsidP="006245B9">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w:t>
            </w:r>
            <w:r w:rsidR="0011219D">
              <w:rPr>
                <w:rFonts w:ascii="Times New Roman" w:hAnsi="Times New Roman" w:cs="Times New Roman"/>
              </w:rPr>
              <w:t>,</w:t>
            </w:r>
            <w:r w:rsidRPr="00A61DF2">
              <w:rPr>
                <w:rFonts w:ascii="Times New Roman" w:hAnsi="Times New Roman" w:cs="Times New Roman"/>
              </w:rPr>
              <w:t xml:space="preserve"> </w:t>
            </w:r>
            <w:r w:rsidR="0011219D" w:rsidRPr="00A61DF2">
              <w:rPr>
                <w:rFonts w:ascii="Times New Roman" w:hAnsi="Times New Roman" w:cs="Times New Roman"/>
              </w:rPr>
              <w:t xml:space="preserve">vận chuyển </w:t>
            </w:r>
            <w:r w:rsidRPr="00A61DF2">
              <w:rPr>
                <w:rFonts w:ascii="Times New Roman" w:hAnsi="Times New Roman" w:cs="Times New Roman"/>
              </w:rPr>
              <w:t xml:space="preserve">và phát bưu gửi KT1 không có yêu cầu về độ mật, độ khẩn; việc cung cấp dịch vụ được thực hiện theo quy trình của Mạng bưu chính KT1; thời gian toàn trình, tần suất phát và các chỉ tiêu chất lượng của dịch vụ được thực hiện theo quy định tại Thông tư này. </w:t>
            </w:r>
          </w:p>
          <w:p w14:paraId="6C91E655" w14:textId="768D8F05" w:rsidR="0076398C" w:rsidRPr="00A61DF2" w:rsidRDefault="0076398C" w:rsidP="006245B9">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61DF2" w:rsidRPr="00A61DF2" w14:paraId="2D70516E" w14:textId="77777777" w:rsidTr="00305782">
        <w:trPr>
          <w:trHeight w:val="762"/>
        </w:trPr>
        <w:tc>
          <w:tcPr>
            <w:tcW w:w="546" w:type="dxa"/>
            <w:vMerge/>
          </w:tcPr>
          <w:p w14:paraId="34CDF5E0" w14:textId="77777777" w:rsidR="0076398C" w:rsidRPr="00A61DF2" w:rsidRDefault="0076398C" w:rsidP="0076398C">
            <w:pPr>
              <w:widowControl w:val="0"/>
              <w:rPr>
                <w:rFonts w:ascii="Times New Roman" w:hAnsi="Times New Roman" w:cs="Times New Roman"/>
                <w:b/>
                <w:bCs/>
              </w:rPr>
            </w:pPr>
          </w:p>
        </w:tc>
        <w:tc>
          <w:tcPr>
            <w:tcW w:w="963" w:type="dxa"/>
            <w:vMerge/>
          </w:tcPr>
          <w:p w14:paraId="5C5E5AC1" w14:textId="77777777" w:rsidR="0076398C" w:rsidRPr="00A61DF2" w:rsidRDefault="0076398C" w:rsidP="0076398C">
            <w:pPr>
              <w:widowControl w:val="0"/>
              <w:jc w:val="both"/>
              <w:rPr>
                <w:rFonts w:ascii="Times New Roman" w:hAnsi="Times New Roman" w:cs="Times New Roman"/>
                <w:b/>
                <w:bCs/>
              </w:rPr>
            </w:pPr>
          </w:p>
        </w:tc>
        <w:tc>
          <w:tcPr>
            <w:tcW w:w="2897" w:type="dxa"/>
            <w:vMerge/>
          </w:tcPr>
          <w:p w14:paraId="2329FB9E" w14:textId="66A9437A" w:rsidR="0076398C" w:rsidRPr="00A61DF2" w:rsidRDefault="0076398C" w:rsidP="0076398C">
            <w:pPr>
              <w:pStyle w:val="ListParagraph"/>
              <w:widowControl w:val="0"/>
              <w:tabs>
                <w:tab w:val="left" w:pos="230"/>
              </w:tabs>
              <w:ind w:left="63"/>
              <w:jc w:val="both"/>
              <w:rPr>
                <w:rFonts w:ascii="Times New Roman" w:hAnsi="Times New Roman" w:cs="Times New Roman"/>
              </w:rPr>
            </w:pPr>
          </w:p>
        </w:tc>
        <w:tc>
          <w:tcPr>
            <w:tcW w:w="2274" w:type="dxa"/>
          </w:tcPr>
          <w:p w14:paraId="0168AE8B" w14:textId="46BA3027" w:rsidR="0076398C" w:rsidRPr="00A61DF2" w:rsidRDefault="00D271DC" w:rsidP="0076398C">
            <w:pPr>
              <w:widowControl w:val="0"/>
              <w:jc w:val="both"/>
              <w:rPr>
                <w:rFonts w:ascii="Times New Roman" w:hAnsi="Times New Roman" w:cs="Times New Roman"/>
              </w:rPr>
            </w:pPr>
            <w:r>
              <w:rPr>
                <w:rFonts w:ascii="Times New Roman" w:hAnsi="Times New Roman" w:cs="Times New Roman"/>
              </w:rPr>
              <w:t>T</w:t>
            </w:r>
            <w:r w:rsidR="0076398C" w:rsidRPr="00A61DF2">
              <w:rPr>
                <w:rFonts w:ascii="Times New Roman" w:hAnsi="Times New Roman" w:cs="Times New Roman"/>
              </w:rPr>
              <w:t>rên 50 gam đến 100 gam</w:t>
            </w:r>
          </w:p>
        </w:tc>
        <w:tc>
          <w:tcPr>
            <w:tcW w:w="2529" w:type="dxa"/>
            <w:vMerge/>
          </w:tcPr>
          <w:p w14:paraId="03CEBE89" w14:textId="16602499" w:rsidR="0076398C" w:rsidRPr="00A61DF2" w:rsidRDefault="0076398C" w:rsidP="0076398C">
            <w:pPr>
              <w:widowControl w:val="0"/>
              <w:jc w:val="both"/>
              <w:rPr>
                <w:rFonts w:ascii="Times New Roman" w:hAnsi="Times New Roman" w:cs="Times New Roman"/>
              </w:rPr>
            </w:pPr>
          </w:p>
        </w:tc>
      </w:tr>
      <w:tr w:rsidR="00A61DF2" w:rsidRPr="00A61DF2" w14:paraId="4C4D1432" w14:textId="77777777" w:rsidTr="00305782">
        <w:trPr>
          <w:trHeight w:val="691"/>
        </w:trPr>
        <w:tc>
          <w:tcPr>
            <w:tcW w:w="546" w:type="dxa"/>
            <w:vMerge/>
          </w:tcPr>
          <w:p w14:paraId="48F0C3A0" w14:textId="77777777" w:rsidR="0076398C" w:rsidRPr="00A61DF2" w:rsidRDefault="0076398C" w:rsidP="0076398C">
            <w:pPr>
              <w:widowControl w:val="0"/>
              <w:rPr>
                <w:rFonts w:ascii="Times New Roman" w:hAnsi="Times New Roman" w:cs="Times New Roman"/>
                <w:b/>
                <w:bCs/>
              </w:rPr>
            </w:pPr>
          </w:p>
        </w:tc>
        <w:tc>
          <w:tcPr>
            <w:tcW w:w="963" w:type="dxa"/>
            <w:vMerge/>
          </w:tcPr>
          <w:p w14:paraId="578DA2B9" w14:textId="77777777" w:rsidR="0076398C" w:rsidRPr="00A61DF2" w:rsidRDefault="0076398C" w:rsidP="0076398C">
            <w:pPr>
              <w:widowControl w:val="0"/>
              <w:jc w:val="both"/>
              <w:rPr>
                <w:rFonts w:ascii="Times New Roman" w:hAnsi="Times New Roman" w:cs="Times New Roman"/>
                <w:b/>
                <w:bCs/>
              </w:rPr>
            </w:pPr>
          </w:p>
        </w:tc>
        <w:tc>
          <w:tcPr>
            <w:tcW w:w="2897" w:type="dxa"/>
            <w:vMerge/>
          </w:tcPr>
          <w:p w14:paraId="5E80862E" w14:textId="77777777" w:rsidR="0076398C" w:rsidRPr="00A61DF2" w:rsidRDefault="0076398C" w:rsidP="0076398C">
            <w:pPr>
              <w:widowControl w:val="0"/>
              <w:jc w:val="both"/>
              <w:rPr>
                <w:rFonts w:ascii="Times New Roman" w:hAnsi="Times New Roman" w:cs="Times New Roman"/>
              </w:rPr>
            </w:pPr>
          </w:p>
        </w:tc>
        <w:tc>
          <w:tcPr>
            <w:tcW w:w="2274" w:type="dxa"/>
          </w:tcPr>
          <w:p w14:paraId="3A1933FE" w14:textId="5A5E259A" w:rsidR="0076398C" w:rsidRPr="00A61DF2" w:rsidRDefault="00D271DC" w:rsidP="0076398C">
            <w:pPr>
              <w:widowControl w:val="0"/>
              <w:jc w:val="both"/>
              <w:rPr>
                <w:rFonts w:ascii="Times New Roman" w:hAnsi="Times New Roman" w:cs="Times New Roman"/>
              </w:rPr>
            </w:pPr>
            <w:r>
              <w:rPr>
                <w:rFonts w:ascii="Times New Roman" w:hAnsi="Times New Roman" w:cs="Times New Roman"/>
              </w:rPr>
              <w:t>T</w:t>
            </w:r>
            <w:r w:rsidR="0076398C" w:rsidRPr="00A61DF2">
              <w:rPr>
                <w:rFonts w:ascii="Times New Roman" w:hAnsi="Times New Roman" w:cs="Times New Roman"/>
              </w:rPr>
              <w:t>rên 100 gam đến 250 gam</w:t>
            </w:r>
          </w:p>
        </w:tc>
        <w:tc>
          <w:tcPr>
            <w:tcW w:w="2529" w:type="dxa"/>
            <w:vMerge/>
          </w:tcPr>
          <w:p w14:paraId="2A4FA3D6" w14:textId="7B1A46C0" w:rsidR="0076398C" w:rsidRPr="00A61DF2" w:rsidRDefault="0076398C" w:rsidP="0076398C">
            <w:pPr>
              <w:widowControl w:val="0"/>
              <w:jc w:val="both"/>
              <w:rPr>
                <w:rFonts w:ascii="Times New Roman" w:hAnsi="Times New Roman" w:cs="Times New Roman"/>
              </w:rPr>
            </w:pPr>
          </w:p>
        </w:tc>
      </w:tr>
      <w:tr w:rsidR="00A61DF2" w:rsidRPr="00A61DF2" w14:paraId="2FBE36E9" w14:textId="77777777" w:rsidTr="00305782">
        <w:trPr>
          <w:trHeight w:val="571"/>
        </w:trPr>
        <w:tc>
          <w:tcPr>
            <w:tcW w:w="546" w:type="dxa"/>
            <w:vMerge/>
          </w:tcPr>
          <w:p w14:paraId="440C98A2" w14:textId="77777777" w:rsidR="0076398C" w:rsidRPr="00A61DF2" w:rsidRDefault="0076398C" w:rsidP="0076398C">
            <w:pPr>
              <w:widowControl w:val="0"/>
              <w:rPr>
                <w:rFonts w:ascii="Times New Roman" w:hAnsi="Times New Roman" w:cs="Times New Roman"/>
                <w:b/>
                <w:bCs/>
              </w:rPr>
            </w:pPr>
          </w:p>
        </w:tc>
        <w:tc>
          <w:tcPr>
            <w:tcW w:w="963" w:type="dxa"/>
            <w:vMerge/>
          </w:tcPr>
          <w:p w14:paraId="324849DB" w14:textId="77777777" w:rsidR="0076398C" w:rsidRPr="00A61DF2" w:rsidRDefault="0076398C" w:rsidP="0076398C">
            <w:pPr>
              <w:widowControl w:val="0"/>
              <w:jc w:val="both"/>
              <w:rPr>
                <w:rFonts w:ascii="Times New Roman" w:hAnsi="Times New Roman" w:cs="Times New Roman"/>
                <w:b/>
                <w:bCs/>
              </w:rPr>
            </w:pPr>
          </w:p>
        </w:tc>
        <w:tc>
          <w:tcPr>
            <w:tcW w:w="2897" w:type="dxa"/>
            <w:vMerge/>
          </w:tcPr>
          <w:p w14:paraId="07E15868" w14:textId="77777777" w:rsidR="0076398C" w:rsidRPr="00A61DF2" w:rsidRDefault="0076398C" w:rsidP="0076398C">
            <w:pPr>
              <w:widowControl w:val="0"/>
              <w:jc w:val="both"/>
              <w:rPr>
                <w:rFonts w:ascii="Times New Roman" w:hAnsi="Times New Roman" w:cs="Times New Roman"/>
              </w:rPr>
            </w:pPr>
          </w:p>
        </w:tc>
        <w:tc>
          <w:tcPr>
            <w:tcW w:w="2274" w:type="dxa"/>
          </w:tcPr>
          <w:p w14:paraId="504578B0" w14:textId="1A39B74D" w:rsidR="0076398C" w:rsidRPr="00A61DF2" w:rsidRDefault="00D271DC" w:rsidP="0076398C">
            <w:pPr>
              <w:widowControl w:val="0"/>
              <w:jc w:val="both"/>
              <w:rPr>
                <w:rFonts w:ascii="Times New Roman" w:hAnsi="Times New Roman" w:cs="Times New Roman"/>
              </w:rPr>
            </w:pPr>
            <w:r>
              <w:rPr>
                <w:rFonts w:ascii="Times New Roman" w:hAnsi="Times New Roman" w:cs="Times New Roman"/>
              </w:rPr>
              <w:t>M</w:t>
            </w:r>
            <w:r w:rsidR="0076398C" w:rsidRPr="00A61DF2">
              <w:rPr>
                <w:rFonts w:ascii="Times New Roman" w:hAnsi="Times New Roman" w:cs="Times New Roman"/>
              </w:rPr>
              <w:t>ỗi 250 gam tăng thêm</w:t>
            </w:r>
          </w:p>
        </w:tc>
        <w:tc>
          <w:tcPr>
            <w:tcW w:w="2529" w:type="dxa"/>
            <w:vMerge/>
          </w:tcPr>
          <w:p w14:paraId="10B5F680" w14:textId="64273C69" w:rsidR="0076398C" w:rsidRPr="00A61DF2" w:rsidRDefault="0076398C" w:rsidP="0076398C">
            <w:pPr>
              <w:widowControl w:val="0"/>
              <w:jc w:val="both"/>
              <w:rPr>
                <w:rFonts w:ascii="Times New Roman" w:hAnsi="Times New Roman" w:cs="Times New Roman"/>
              </w:rPr>
            </w:pPr>
          </w:p>
        </w:tc>
      </w:tr>
      <w:tr w:rsidR="00301E8D" w:rsidRPr="00A61DF2" w14:paraId="14F46FB2" w14:textId="77777777" w:rsidTr="00305782">
        <w:trPr>
          <w:trHeight w:val="763"/>
        </w:trPr>
        <w:tc>
          <w:tcPr>
            <w:tcW w:w="546" w:type="dxa"/>
            <w:vMerge/>
          </w:tcPr>
          <w:p w14:paraId="645D675C" w14:textId="77777777" w:rsidR="00301E8D" w:rsidRPr="00A61DF2" w:rsidRDefault="00301E8D" w:rsidP="00301E8D">
            <w:pPr>
              <w:widowControl w:val="0"/>
              <w:rPr>
                <w:rFonts w:ascii="Times New Roman" w:hAnsi="Times New Roman" w:cs="Times New Roman"/>
                <w:b/>
                <w:bCs/>
              </w:rPr>
            </w:pPr>
          </w:p>
        </w:tc>
        <w:tc>
          <w:tcPr>
            <w:tcW w:w="963" w:type="dxa"/>
            <w:vMerge/>
          </w:tcPr>
          <w:p w14:paraId="6E53209E" w14:textId="77777777" w:rsidR="00301E8D" w:rsidRPr="00A61DF2" w:rsidRDefault="00301E8D" w:rsidP="00301E8D">
            <w:pPr>
              <w:widowControl w:val="0"/>
              <w:jc w:val="both"/>
              <w:rPr>
                <w:rFonts w:ascii="Times New Roman" w:hAnsi="Times New Roman" w:cs="Times New Roman"/>
                <w:b/>
                <w:bCs/>
              </w:rPr>
            </w:pPr>
          </w:p>
        </w:tc>
        <w:tc>
          <w:tcPr>
            <w:tcW w:w="2897" w:type="dxa"/>
            <w:vMerge w:val="restart"/>
          </w:tcPr>
          <w:p w14:paraId="19106A6E"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25CFBA48" w14:textId="0B1A8740"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2D2A181A"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E841B80"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06173255" w14:textId="057CEAA8"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42F28DC4" w14:textId="78DFF53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6E357C74" w14:textId="77777777" w:rsidR="00301E8D" w:rsidRPr="00A61DF2" w:rsidRDefault="00301E8D" w:rsidP="00301E8D">
            <w:pPr>
              <w:widowControl w:val="0"/>
              <w:jc w:val="both"/>
              <w:rPr>
                <w:rFonts w:ascii="Times New Roman" w:hAnsi="Times New Roman" w:cs="Times New Roman"/>
              </w:rPr>
            </w:pPr>
          </w:p>
        </w:tc>
      </w:tr>
      <w:tr w:rsidR="00301E8D" w:rsidRPr="00A61DF2" w14:paraId="542702AD" w14:textId="77777777" w:rsidTr="00305782">
        <w:trPr>
          <w:trHeight w:val="763"/>
        </w:trPr>
        <w:tc>
          <w:tcPr>
            <w:tcW w:w="546" w:type="dxa"/>
            <w:vMerge/>
          </w:tcPr>
          <w:p w14:paraId="006DB564" w14:textId="77777777" w:rsidR="00301E8D" w:rsidRPr="00A61DF2" w:rsidRDefault="00301E8D" w:rsidP="00301E8D">
            <w:pPr>
              <w:widowControl w:val="0"/>
              <w:rPr>
                <w:rFonts w:ascii="Times New Roman" w:hAnsi="Times New Roman" w:cs="Times New Roman"/>
                <w:b/>
                <w:bCs/>
              </w:rPr>
            </w:pPr>
          </w:p>
        </w:tc>
        <w:tc>
          <w:tcPr>
            <w:tcW w:w="963" w:type="dxa"/>
            <w:vMerge/>
          </w:tcPr>
          <w:p w14:paraId="0BD479E0" w14:textId="77777777" w:rsidR="00301E8D" w:rsidRPr="00A61DF2" w:rsidRDefault="00301E8D" w:rsidP="00301E8D">
            <w:pPr>
              <w:widowControl w:val="0"/>
              <w:jc w:val="both"/>
              <w:rPr>
                <w:rFonts w:ascii="Times New Roman" w:hAnsi="Times New Roman" w:cs="Times New Roman"/>
                <w:b/>
                <w:bCs/>
              </w:rPr>
            </w:pPr>
          </w:p>
        </w:tc>
        <w:tc>
          <w:tcPr>
            <w:tcW w:w="2897" w:type="dxa"/>
            <w:vMerge/>
          </w:tcPr>
          <w:p w14:paraId="715430DC" w14:textId="77777777" w:rsidR="00301E8D" w:rsidRPr="00A61DF2" w:rsidRDefault="00301E8D" w:rsidP="00301E8D">
            <w:pPr>
              <w:widowControl w:val="0"/>
              <w:jc w:val="both"/>
              <w:rPr>
                <w:rFonts w:ascii="Times New Roman" w:hAnsi="Times New Roman" w:cs="Times New Roman"/>
              </w:rPr>
            </w:pPr>
          </w:p>
        </w:tc>
        <w:tc>
          <w:tcPr>
            <w:tcW w:w="2274" w:type="dxa"/>
          </w:tcPr>
          <w:p w14:paraId="45E34CE3" w14:textId="4B3558E8" w:rsidR="00301E8D" w:rsidRPr="00A61DF2" w:rsidRDefault="00301E8D" w:rsidP="00301E8D">
            <w:pPr>
              <w:widowControl w:val="0"/>
              <w:tabs>
                <w:tab w:val="left" w:pos="230"/>
              </w:tabs>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C098458" w14:textId="77777777" w:rsidR="00301E8D" w:rsidRPr="00A61DF2" w:rsidRDefault="00301E8D" w:rsidP="00301E8D">
            <w:pPr>
              <w:widowControl w:val="0"/>
              <w:jc w:val="both"/>
              <w:rPr>
                <w:rFonts w:ascii="Times New Roman" w:hAnsi="Times New Roman" w:cs="Times New Roman"/>
              </w:rPr>
            </w:pPr>
          </w:p>
        </w:tc>
      </w:tr>
      <w:tr w:rsidR="00301E8D" w:rsidRPr="00A61DF2" w14:paraId="29426BE8" w14:textId="77777777" w:rsidTr="00305782">
        <w:trPr>
          <w:trHeight w:val="763"/>
        </w:trPr>
        <w:tc>
          <w:tcPr>
            <w:tcW w:w="546" w:type="dxa"/>
            <w:vMerge/>
          </w:tcPr>
          <w:p w14:paraId="779E9776" w14:textId="77777777" w:rsidR="00301E8D" w:rsidRPr="00A61DF2" w:rsidRDefault="00301E8D" w:rsidP="00301E8D">
            <w:pPr>
              <w:widowControl w:val="0"/>
              <w:rPr>
                <w:rFonts w:ascii="Times New Roman" w:hAnsi="Times New Roman" w:cs="Times New Roman"/>
                <w:b/>
                <w:bCs/>
              </w:rPr>
            </w:pPr>
          </w:p>
        </w:tc>
        <w:tc>
          <w:tcPr>
            <w:tcW w:w="963" w:type="dxa"/>
            <w:vMerge/>
          </w:tcPr>
          <w:p w14:paraId="1A258A4C" w14:textId="77777777" w:rsidR="00301E8D" w:rsidRPr="00A61DF2" w:rsidRDefault="00301E8D" w:rsidP="00301E8D">
            <w:pPr>
              <w:widowControl w:val="0"/>
              <w:jc w:val="both"/>
              <w:rPr>
                <w:rFonts w:ascii="Times New Roman" w:hAnsi="Times New Roman" w:cs="Times New Roman"/>
                <w:b/>
                <w:bCs/>
              </w:rPr>
            </w:pPr>
          </w:p>
        </w:tc>
        <w:tc>
          <w:tcPr>
            <w:tcW w:w="2897" w:type="dxa"/>
            <w:vMerge/>
          </w:tcPr>
          <w:p w14:paraId="2D3745F9" w14:textId="77777777" w:rsidR="00301E8D" w:rsidRPr="00A61DF2" w:rsidRDefault="00301E8D" w:rsidP="00301E8D">
            <w:pPr>
              <w:widowControl w:val="0"/>
              <w:jc w:val="both"/>
              <w:rPr>
                <w:rFonts w:ascii="Times New Roman" w:hAnsi="Times New Roman" w:cs="Times New Roman"/>
              </w:rPr>
            </w:pPr>
          </w:p>
        </w:tc>
        <w:tc>
          <w:tcPr>
            <w:tcW w:w="2274" w:type="dxa"/>
          </w:tcPr>
          <w:p w14:paraId="3C843C6C" w14:textId="24BD08A6"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80EC258" w14:textId="77777777" w:rsidR="00301E8D" w:rsidRPr="00A61DF2" w:rsidRDefault="00301E8D" w:rsidP="00301E8D">
            <w:pPr>
              <w:widowControl w:val="0"/>
              <w:jc w:val="both"/>
              <w:rPr>
                <w:rFonts w:ascii="Times New Roman" w:hAnsi="Times New Roman" w:cs="Times New Roman"/>
              </w:rPr>
            </w:pPr>
          </w:p>
        </w:tc>
      </w:tr>
      <w:tr w:rsidR="00301E8D" w:rsidRPr="00A61DF2" w14:paraId="54B24698" w14:textId="77777777" w:rsidTr="00305782">
        <w:trPr>
          <w:trHeight w:val="763"/>
        </w:trPr>
        <w:tc>
          <w:tcPr>
            <w:tcW w:w="546" w:type="dxa"/>
            <w:vMerge/>
          </w:tcPr>
          <w:p w14:paraId="74327720" w14:textId="77777777" w:rsidR="00301E8D" w:rsidRPr="00A61DF2" w:rsidRDefault="00301E8D" w:rsidP="00301E8D">
            <w:pPr>
              <w:widowControl w:val="0"/>
              <w:rPr>
                <w:rFonts w:ascii="Times New Roman" w:hAnsi="Times New Roman" w:cs="Times New Roman"/>
                <w:b/>
                <w:bCs/>
              </w:rPr>
            </w:pPr>
          </w:p>
        </w:tc>
        <w:tc>
          <w:tcPr>
            <w:tcW w:w="963" w:type="dxa"/>
            <w:vMerge/>
          </w:tcPr>
          <w:p w14:paraId="4F10EA47" w14:textId="77777777" w:rsidR="00301E8D" w:rsidRPr="00A61DF2" w:rsidRDefault="00301E8D" w:rsidP="00301E8D">
            <w:pPr>
              <w:widowControl w:val="0"/>
              <w:jc w:val="both"/>
              <w:rPr>
                <w:rFonts w:ascii="Times New Roman" w:hAnsi="Times New Roman" w:cs="Times New Roman"/>
                <w:b/>
                <w:bCs/>
              </w:rPr>
            </w:pPr>
          </w:p>
        </w:tc>
        <w:tc>
          <w:tcPr>
            <w:tcW w:w="2897" w:type="dxa"/>
            <w:vMerge/>
          </w:tcPr>
          <w:p w14:paraId="56F8961C" w14:textId="77777777" w:rsidR="00301E8D" w:rsidRPr="00A61DF2" w:rsidRDefault="00301E8D" w:rsidP="00301E8D">
            <w:pPr>
              <w:widowControl w:val="0"/>
              <w:jc w:val="both"/>
              <w:rPr>
                <w:rFonts w:ascii="Times New Roman" w:hAnsi="Times New Roman" w:cs="Times New Roman"/>
              </w:rPr>
            </w:pPr>
          </w:p>
        </w:tc>
        <w:tc>
          <w:tcPr>
            <w:tcW w:w="2274" w:type="dxa"/>
          </w:tcPr>
          <w:p w14:paraId="19A394BA" w14:textId="6F772577"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38D7445" w14:textId="77777777" w:rsidR="00301E8D" w:rsidRPr="00A61DF2" w:rsidRDefault="00301E8D" w:rsidP="00301E8D">
            <w:pPr>
              <w:widowControl w:val="0"/>
              <w:jc w:val="both"/>
              <w:rPr>
                <w:rFonts w:ascii="Times New Roman" w:hAnsi="Times New Roman" w:cs="Times New Roman"/>
              </w:rPr>
            </w:pPr>
          </w:p>
        </w:tc>
      </w:tr>
      <w:tr w:rsidR="00A61DF2" w:rsidRPr="00A61DF2" w14:paraId="3B408AAA" w14:textId="161BF2F7" w:rsidTr="00305782">
        <w:tc>
          <w:tcPr>
            <w:tcW w:w="546" w:type="dxa"/>
          </w:tcPr>
          <w:p w14:paraId="5499B8F6" w14:textId="769E335F" w:rsidR="007541C9" w:rsidRPr="00A61DF2" w:rsidRDefault="00D433BB" w:rsidP="0076398C">
            <w:pPr>
              <w:widowControl w:val="0"/>
              <w:rPr>
                <w:rFonts w:ascii="Times New Roman" w:hAnsi="Times New Roman" w:cs="Times New Roman"/>
                <w:b/>
                <w:bCs/>
              </w:rPr>
            </w:pPr>
            <w:r w:rsidRPr="00A61DF2">
              <w:rPr>
                <w:rFonts w:ascii="Times New Roman" w:hAnsi="Times New Roman" w:cs="Times New Roman"/>
                <w:b/>
                <w:bCs/>
              </w:rPr>
              <w:t>2</w:t>
            </w:r>
          </w:p>
        </w:tc>
        <w:tc>
          <w:tcPr>
            <w:tcW w:w="8663" w:type="dxa"/>
            <w:gridSpan w:val="4"/>
          </w:tcPr>
          <w:p w14:paraId="49449A3D" w14:textId="6CAA2D99" w:rsidR="007541C9" w:rsidRPr="00A61DF2" w:rsidRDefault="007541C9" w:rsidP="0076398C">
            <w:pPr>
              <w:widowControl w:val="0"/>
              <w:jc w:val="both"/>
              <w:rPr>
                <w:rFonts w:ascii="Times New Roman" w:hAnsi="Times New Roman" w:cs="Times New Roman"/>
                <w:b/>
                <w:bCs/>
              </w:rPr>
            </w:pPr>
            <w:r w:rsidRPr="00A61DF2">
              <w:rPr>
                <w:rFonts w:ascii="Times New Roman" w:hAnsi="Times New Roman" w:cs="Times New Roman"/>
                <w:b/>
                <w:bCs/>
              </w:rPr>
              <w:t>Dịch vụ KT1 theo độ mật (A, B, C)</w:t>
            </w:r>
          </w:p>
        </w:tc>
      </w:tr>
      <w:tr w:rsidR="00301E8D" w:rsidRPr="00A61DF2" w14:paraId="61AC6D99" w14:textId="77777777" w:rsidTr="00305782">
        <w:trPr>
          <w:trHeight w:val="212"/>
        </w:trPr>
        <w:tc>
          <w:tcPr>
            <w:tcW w:w="546" w:type="dxa"/>
            <w:vMerge w:val="restart"/>
          </w:tcPr>
          <w:p w14:paraId="361480B0" w14:textId="3B2EE49A"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2.1</w:t>
            </w:r>
          </w:p>
        </w:tc>
        <w:tc>
          <w:tcPr>
            <w:tcW w:w="963" w:type="dxa"/>
            <w:vMerge w:val="restart"/>
          </w:tcPr>
          <w:p w14:paraId="4B99AD1D" w14:textId="58B6F38D"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Dịch vụ KT1 Tuyệt mật (KT1 A)</w:t>
            </w:r>
          </w:p>
        </w:tc>
        <w:tc>
          <w:tcPr>
            <w:tcW w:w="2897" w:type="dxa"/>
            <w:vMerge w:val="restart"/>
          </w:tcPr>
          <w:p w14:paraId="2B1AAA7D"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390B3F93" w14:textId="20B825CA"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7BBCACA5"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61200C60" w14:textId="1F6834C2"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5EEA00A6" w14:textId="5EB5409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7B093316" w14:textId="77121A63"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11219D" w:rsidRPr="00A61DF2">
              <w:rPr>
                <w:rFonts w:ascii="Times New Roman" w:hAnsi="Times New Roman" w:cs="Times New Roman"/>
              </w:rPr>
              <w:t>chấp nhận, khai thác</w:t>
            </w:r>
            <w:r w:rsidR="0011219D">
              <w:rPr>
                <w:rFonts w:ascii="Times New Roman" w:hAnsi="Times New Roman" w:cs="Times New Roman"/>
              </w:rPr>
              <w:t>,</w:t>
            </w:r>
            <w:r w:rsidR="0011219D"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nội dung thuộc độ Tuyệt mật, được đóng dấu ký hiệu A theo quy định của pháp luật về bảo vệ bí mật nhà nước, bảo đảm an toàn an ninh và bí mật nội dung; việc cung cấp dịch vụ được thực hiện theo quy trình của Mạng bưu chính KT1 và theo quy định của pháp luật về bảo vệ bí mật nhà nước; thời gian toàn trình, tần suất phát và các chỉ tiêu chất lượng của dịch vụ được thực hiện theo quy định tại Thông tư này. </w:t>
            </w:r>
          </w:p>
          <w:p w14:paraId="61930ED2" w14:textId="333AFD2A"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020F1E2F" w14:textId="77777777" w:rsidTr="00305782">
        <w:trPr>
          <w:trHeight w:val="210"/>
        </w:trPr>
        <w:tc>
          <w:tcPr>
            <w:tcW w:w="546" w:type="dxa"/>
            <w:vMerge/>
          </w:tcPr>
          <w:p w14:paraId="2C7C7765" w14:textId="77777777" w:rsidR="00301E8D" w:rsidRPr="00A61DF2" w:rsidRDefault="00301E8D" w:rsidP="00301E8D">
            <w:pPr>
              <w:widowControl w:val="0"/>
              <w:rPr>
                <w:rFonts w:ascii="Times New Roman" w:hAnsi="Times New Roman" w:cs="Times New Roman"/>
              </w:rPr>
            </w:pPr>
          </w:p>
        </w:tc>
        <w:tc>
          <w:tcPr>
            <w:tcW w:w="963" w:type="dxa"/>
            <w:vMerge/>
          </w:tcPr>
          <w:p w14:paraId="3DFD18F6" w14:textId="77777777" w:rsidR="00301E8D" w:rsidRPr="00A61DF2" w:rsidRDefault="00301E8D" w:rsidP="00301E8D">
            <w:pPr>
              <w:widowControl w:val="0"/>
              <w:jc w:val="both"/>
              <w:rPr>
                <w:rFonts w:ascii="Times New Roman" w:hAnsi="Times New Roman" w:cs="Times New Roman"/>
              </w:rPr>
            </w:pPr>
          </w:p>
        </w:tc>
        <w:tc>
          <w:tcPr>
            <w:tcW w:w="2897" w:type="dxa"/>
            <w:vMerge/>
          </w:tcPr>
          <w:p w14:paraId="31B362D8" w14:textId="77777777" w:rsidR="00301E8D" w:rsidRPr="00A61DF2" w:rsidRDefault="00301E8D" w:rsidP="00301E8D">
            <w:pPr>
              <w:widowControl w:val="0"/>
              <w:jc w:val="both"/>
              <w:rPr>
                <w:rFonts w:ascii="Times New Roman" w:hAnsi="Times New Roman" w:cs="Times New Roman"/>
              </w:rPr>
            </w:pPr>
          </w:p>
        </w:tc>
        <w:tc>
          <w:tcPr>
            <w:tcW w:w="2274" w:type="dxa"/>
          </w:tcPr>
          <w:p w14:paraId="49E3CB44" w14:textId="150CA747"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2F9BE87" w14:textId="77777777" w:rsidR="00301E8D" w:rsidRPr="00A61DF2" w:rsidRDefault="00301E8D" w:rsidP="00301E8D">
            <w:pPr>
              <w:widowControl w:val="0"/>
              <w:jc w:val="both"/>
              <w:rPr>
                <w:rFonts w:ascii="Times New Roman" w:hAnsi="Times New Roman" w:cs="Times New Roman"/>
              </w:rPr>
            </w:pPr>
          </w:p>
        </w:tc>
      </w:tr>
      <w:tr w:rsidR="00301E8D" w:rsidRPr="00A61DF2" w14:paraId="50A93D1A" w14:textId="77777777" w:rsidTr="00305782">
        <w:trPr>
          <w:trHeight w:val="210"/>
        </w:trPr>
        <w:tc>
          <w:tcPr>
            <w:tcW w:w="546" w:type="dxa"/>
            <w:vMerge/>
          </w:tcPr>
          <w:p w14:paraId="19059C16" w14:textId="77777777" w:rsidR="00301E8D" w:rsidRPr="00A61DF2" w:rsidRDefault="00301E8D" w:rsidP="00301E8D">
            <w:pPr>
              <w:widowControl w:val="0"/>
              <w:rPr>
                <w:rFonts w:ascii="Times New Roman" w:hAnsi="Times New Roman" w:cs="Times New Roman"/>
              </w:rPr>
            </w:pPr>
          </w:p>
        </w:tc>
        <w:tc>
          <w:tcPr>
            <w:tcW w:w="963" w:type="dxa"/>
            <w:vMerge/>
          </w:tcPr>
          <w:p w14:paraId="0741B584" w14:textId="77777777" w:rsidR="00301E8D" w:rsidRPr="00A61DF2" w:rsidRDefault="00301E8D" w:rsidP="00301E8D">
            <w:pPr>
              <w:widowControl w:val="0"/>
              <w:jc w:val="both"/>
              <w:rPr>
                <w:rFonts w:ascii="Times New Roman" w:hAnsi="Times New Roman" w:cs="Times New Roman"/>
              </w:rPr>
            </w:pPr>
          </w:p>
        </w:tc>
        <w:tc>
          <w:tcPr>
            <w:tcW w:w="2897" w:type="dxa"/>
            <w:vMerge/>
          </w:tcPr>
          <w:p w14:paraId="7EDD31EF" w14:textId="77777777" w:rsidR="00301E8D" w:rsidRPr="00A61DF2" w:rsidRDefault="00301E8D" w:rsidP="00301E8D">
            <w:pPr>
              <w:widowControl w:val="0"/>
              <w:jc w:val="both"/>
              <w:rPr>
                <w:rFonts w:ascii="Times New Roman" w:hAnsi="Times New Roman" w:cs="Times New Roman"/>
              </w:rPr>
            </w:pPr>
          </w:p>
        </w:tc>
        <w:tc>
          <w:tcPr>
            <w:tcW w:w="2274" w:type="dxa"/>
          </w:tcPr>
          <w:p w14:paraId="06D1ABBE" w14:textId="63B84014"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4B64CB3" w14:textId="77777777" w:rsidR="00301E8D" w:rsidRPr="00A61DF2" w:rsidRDefault="00301E8D" w:rsidP="00301E8D">
            <w:pPr>
              <w:widowControl w:val="0"/>
              <w:jc w:val="both"/>
              <w:rPr>
                <w:rFonts w:ascii="Times New Roman" w:hAnsi="Times New Roman" w:cs="Times New Roman"/>
              </w:rPr>
            </w:pPr>
          </w:p>
        </w:tc>
      </w:tr>
      <w:tr w:rsidR="00301E8D" w:rsidRPr="00A61DF2" w14:paraId="5F2BADAD" w14:textId="77777777" w:rsidTr="00305782">
        <w:trPr>
          <w:trHeight w:val="210"/>
        </w:trPr>
        <w:tc>
          <w:tcPr>
            <w:tcW w:w="546" w:type="dxa"/>
            <w:vMerge/>
          </w:tcPr>
          <w:p w14:paraId="0799F2A1" w14:textId="77777777" w:rsidR="00301E8D" w:rsidRPr="00A61DF2" w:rsidRDefault="00301E8D" w:rsidP="00301E8D">
            <w:pPr>
              <w:widowControl w:val="0"/>
              <w:rPr>
                <w:rFonts w:ascii="Times New Roman" w:hAnsi="Times New Roman" w:cs="Times New Roman"/>
              </w:rPr>
            </w:pPr>
          </w:p>
        </w:tc>
        <w:tc>
          <w:tcPr>
            <w:tcW w:w="963" w:type="dxa"/>
            <w:vMerge/>
          </w:tcPr>
          <w:p w14:paraId="37FDB858" w14:textId="77777777" w:rsidR="00301E8D" w:rsidRPr="00A61DF2" w:rsidRDefault="00301E8D" w:rsidP="00301E8D">
            <w:pPr>
              <w:widowControl w:val="0"/>
              <w:jc w:val="both"/>
              <w:rPr>
                <w:rFonts w:ascii="Times New Roman" w:hAnsi="Times New Roman" w:cs="Times New Roman"/>
              </w:rPr>
            </w:pPr>
          </w:p>
        </w:tc>
        <w:tc>
          <w:tcPr>
            <w:tcW w:w="2897" w:type="dxa"/>
            <w:vMerge/>
          </w:tcPr>
          <w:p w14:paraId="1B95E81B" w14:textId="77777777" w:rsidR="00301E8D" w:rsidRPr="00A61DF2" w:rsidRDefault="00301E8D" w:rsidP="00301E8D">
            <w:pPr>
              <w:widowControl w:val="0"/>
              <w:jc w:val="both"/>
              <w:rPr>
                <w:rFonts w:ascii="Times New Roman" w:hAnsi="Times New Roman" w:cs="Times New Roman"/>
              </w:rPr>
            </w:pPr>
          </w:p>
        </w:tc>
        <w:tc>
          <w:tcPr>
            <w:tcW w:w="2274" w:type="dxa"/>
          </w:tcPr>
          <w:p w14:paraId="60F60902" w14:textId="5E18254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9C46A37" w14:textId="77777777" w:rsidR="00301E8D" w:rsidRPr="00A61DF2" w:rsidRDefault="00301E8D" w:rsidP="00301E8D">
            <w:pPr>
              <w:widowControl w:val="0"/>
              <w:jc w:val="both"/>
              <w:rPr>
                <w:rFonts w:ascii="Times New Roman" w:hAnsi="Times New Roman" w:cs="Times New Roman"/>
              </w:rPr>
            </w:pPr>
          </w:p>
        </w:tc>
      </w:tr>
      <w:tr w:rsidR="00301E8D" w:rsidRPr="00A61DF2" w14:paraId="709AA902" w14:textId="77777777" w:rsidTr="00305782">
        <w:trPr>
          <w:trHeight w:val="986"/>
        </w:trPr>
        <w:tc>
          <w:tcPr>
            <w:tcW w:w="546" w:type="dxa"/>
            <w:vMerge/>
          </w:tcPr>
          <w:p w14:paraId="1FC28647" w14:textId="77777777" w:rsidR="00301E8D" w:rsidRPr="00A61DF2" w:rsidRDefault="00301E8D" w:rsidP="00301E8D">
            <w:pPr>
              <w:widowControl w:val="0"/>
              <w:rPr>
                <w:rFonts w:ascii="Times New Roman" w:hAnsi="Times New Roman" w:cs="Times New Roman"/>
              </w:rPr>
            </w:pPr>
          </w:p>
        </w:tc>
        <w:tc>
          <w:tcPr>
            <w:tcW w:w="963" w:type="dxa"/>
            <w:vMerge/>
          </w:tcPr>
          <w:p w14:paraId="04A61528"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492DEED3"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022FFD1B" w14:textId="1786702F"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2120DECE"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7DD9B1CD"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0E1334E7" w14:textId="24AFAC96"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6236EE3" w14:textId="4FEEC5C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27DD51DF" w14:textId="7F771311" w:rsidR="00301E8D" w:rsidRPr="00A61DF2" w:rsidRDefault="00301E8D" w:rsidP="00301E8D">
            <w:pPr>
              <w:widowControl w:val="0"/>
              <w:jc w:val="both"/>
              <w:rPr>
                <w:rFonts w:ascii="Times New Roman" w:hAnsi="Times New Roman" w:cs="Times New Roman"/>
              </w:rPr>
            </w:pPr>
          </w:p>
        </w:tc>
      </w:tr>
      <w:tr w:rsidR="00301E8D" w:rsidRPr="00A61DF2" w14:paraId="569999D4" w14:textId="77777777" w:rsidTr="00305782">
        <w:trPr>
          <w:trHeight w:val="1128"/>
        </w:trPr>
        <w:tc>
          <w:tcPr>
            <w:tcW w:w="546" w:type="dxa"/>
            <w:vMerge/>
          </w:tcPr>
          <w:p w14:paraId="621CC9A8" w14:textId="77777777" w:rsidR="00301E8D" w:rsidRPr="00A61DF2" w:rsidRDefault="00301E8D" w:rsidP="00301E8D">
            <w:pPr>
              <w:widowControl w:val="0"/>
              <w:rPr>
                <w:rFonts w:ascii="Times New Roman" w:hAnsi="Times New Roman" w:cs="Times New Roman"/>
              </w:rPr>
            </w:pPr>
          </w:p>
        </w:tc>
        <w:tc>
          <w:tcPr>
            <w:tcW w:w="963" w:type="dxa"/>
            <w:vMerge/>
          </w:tcPr>
          <w:p w14:paraId="05712A25" w14:textId="77777777" w:rsidR="00301E8D" w:rsidRPr="00A61DF2" w:rsidRDefault="00301E8D" w:rsidP="00301E8D">
            <w:pPr>
              <w:widowControl w:val="0"/>
              <w:jc w:val="both"/>
              <w:rPr>
                <w:rFonts w:ascii="Times New Roman" w:hAnsi="Times New Roman" w:cs="Times New Roman"/>
              </w:rPr>
            </w:pPr>
          </w:p>
        </w:tc>
        <w:tc>
          <w:tcPr>
            <w:tcW w:w="2897" w:type="dxa"/>
            <w:vMerge/>
          </w:tcPr>
          <w:p w14:paraId="616A876F" w14:textId="77777777" w:rsidR="00301E8D" w:rsidRPr="00A61DF2" w:rsidRDefault="00301E8D" w:rsidP="00301E8D">
            <w:pPr>
              <w:widowControl w:val="0"/>
              <w:jc w:val="both"/>
              <w:rPr>
                <w:rFonts w:ascii="Times New Roman" w:hAnsi="Times New Roman" w:cs="Times New Roman"/>
              </w:rPr>
            </w:pPr>
          </w:p>
        </w:tc>
        <w:tc>
          <w:tcPr>
            <w:tcW w:w="2274" w:type="dxa"/>
          </w:tcPr>
          <w:p w14:paraId="4EDA9DCA" w14:textId="038EAF76"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3E440E0" w14:textId="77777777" w:rsidR="00301E8D" w:rsidRPr="00A61DF2" w:rsidRDefault="00301E8D" w:rsidP="00301E8D">
            <w:pPr>
              <w:widowControl w:val="0"/>
              <w:jc w:val="both"/>
              <w:rPr>
                <w:rFonts w:ascii="Times New Roman" w:hAnsi="Times New Roman" w:cs="Times New Roman"/>
              </w:rPr>
            </w:pPr>
          </w:p>
        </w:tc>
      </w:tr>
      <w:tr w:rsidR="00301E8D" w:rsidRPr="00A61DF2" w14:paraId="38B64CC9" w14:textId="77777777" w:rsidTr="00305782">
        <w:trPr>
          <w:trHeight w:val="988"/>
        </w:trPr>
        <w:tc>
          <w:tcPr>
            <w:tcW w:w="546" w:type="dxa"/>
            <w:vMerge/>
          </w:tcPr>
          <w:p w14:paraId="5DAF4CA8" w14:textId="77777777" w:rsidR="00301E8D" w:rsidRPr="00A61DF2" w:rsidRDefault="00301E8D" w:rsidP="00301E8D">
            <w:pPr>
              <w:widowControl w:val="0"/>
              <w:rPr>
                <w:rFonts w:ascii="Times New Roman" w:hAnsi="Times New Roman" w:cs="Times New Roman"/>
              </w:rPr>
            </w:pPr>
          </w:p>
        </w:tc>
        <w:tc>
          <w:tcPr>
            <w:tcW w:w="963" w:type="dxa"/>
            <w:vMerge/>
          </w:tcPr>
          <w:p w14:paraId="291C9F6D" w14:textId="77777777" w:rsidR="00301E8D" w:rsidRPr="00A61DF2" w:rsidRDefault="00301E8D" w:rsidP="00301E8D">
            <w:pPr>
              <w:widowControl w:val="0"/>
              <w:jc w:val="both"/>
              <w:rPr>
                <w:rFonts w:ascii="Times New Roman" w:hAnsi="Times New Roman" w:cs="Times New Roman"/>
              </w:rPr>
            </w:pPr>
          </w:p>
        </w:tc>
        <w:tc>
          <w:tcPr>
            <w:tcW w:w="2897" w:type="dxa"/>
            <w:vMerge/>
          </w:tcPr>
          <w:p w14:paraId="4A1CDCA2" w14:textId="77777777" w:rsidR="00301E8D" w:rsidRPr="00A61DF2" w:rsidRDefault="00301E8D" w:rsidP="00301E8D">
            <w:pPr>
              <w:widowControl w:val="0"/>
              <w:jc w:val="both"/>
              <w:rPr>
                <w:rFonts w:ascii="Times New Roman" w:hAnsi="Times New Roman" w:cs="Times New Roman"/>
              </w:rPr>
            </w:pPr>
          </w:p>
        </w:tc>
        <w:tc>
          <w:tcPr>
            <w:tcW w:w="2274" w:type="dxa"/>
          </w:tcPr>
          <w:p w14:paraId="504909FE" w14:textId="2BDB77C7"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D1138A1" w14:textId="77777777" w:rsidR="00301E8D" w:rsidRPr="00A61DF2" w:rsidRDefault="00301E8D" w:rsidP="00301E8D">
            <w:pPr>
              <w:widowControl w:val="0"/>
              <w:jc w:val="both"/>
              <w:rPr>
                <w:rFonts w:ascii="Times New Roman" w:hAnsi="Times New Roman" w:cs="Times New Roman"/>
              </w:rPr>
            </w:pPr>
          </w:p>
        </w:tc>
      </w:tr>
      <w:tr w:rsidR="00301E8D" w:rsidRPr="00A61DF2" w14:paraId="7A29C704" w14:textId="77777777" w:rsidTr="00305782">
        <w:trPr>
          <w:trHeight w:val="769"/>
        </w:trPr>
        <w:tc>
          <w:tcPr>
            <w:tcW w:w="546" w:type="dxa"/>
            <w:vMerge/>
          </w:tcPr>
          <w:p w14:paraId="44AC7BC2" w14:textId="77777777" w:rsidR="00301E8D" w:rsidRPr="00A61DF2" w:rsidRDefault="00301E8D" w:rsidP="00301E8D">
            <w:pPr>
              <w:widowControl w:val="0"/>
              <w:rPr>
                <w:rFonts w:ascii="Times New Roman" w:hAnsi="Times New Roman" w:cs="Times New Roman"/>
              </w:rPr>
            </w:pPr>
          </w:p>
        </w:tc>
        <w:tc>
          <w:tcPr>
            <w:tcW w:w="963" w:type="dxa"/>
            <w:vMerge/>
          </w:tcPr>
          <w:p w14:paraId="281498EB" w14:textId="77777777" w:rsidR="00301E8D" w:rsidRPr="00A61DF2" w:rsidRDefault="00301E8D" w:rsidP="00301E8D">
            <w:pPr>
              <w:widowControl w:val="0"/>
              <w:jc w:val="both"/>
              <w:rPr>
                <w:rFonts w:ascii="Times New Roman" w:hAnsi="Times New Roman" w:cs="Times New Roman"/>
              </w:rPr>
            </w:pPr>
          </w:p>
        </w:tc>
        <w:tc>
          <w:tcPr>
            <w:tcW w:w="2897" w:type="dxa"/>
            <w:vMerge/>
          </w:tcPr>
          <w:p w14:paraId="393B483D" w14:textId="77777777" w:rsidR="00301E8D" w:rsidRPr="00A61DF2" w:rsidRDefault="00301E8D" w:rsidP="00301E8D">
            <w:pPr>
              <w:widowControl w:val="0"/>
              <w:jc w:val="both"/>
              <w:rPr>
                <w:rFonts w:ascii="Times New Roman" w:hAnsi="Times New Roman" w:cs="Times New Roman"/>
              </w:rPr>
            </w:pPr>
          </w:p>
        </w:tc>
        <w:tc>
          <w:tcPr>
            <w:tcW w:w="2274" w:type="dxa"/>
          </w:tcPr>
          <w:p w14:paraId="324F0FF9" w14:textId="0E12175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E2485B2" w14:textId="77777777" w:rsidR="00301E8D" w:rsidRPr="00A61DF2" w:rsidRDefault="00301E8D" w:rsidP="00301E8D">
            <w:pPr>
              <w:widowControl w:val="0"/>
              <w:jc w:val="both"/>
              <w:rPr>
                <w:rFonts w:ascii="Times New Roman" w:hAnsi="Times New Roman" w:cs="Times New Roman"/>
              </w:rPr>
            </w:pPr>
          </w:p>
        </w:tc>
      </w:tr>
      <w:tr w:rsidR="00301E8D" w:rsidRPr="00A61DF2" w14:paraId="0F9036B2" w14:textId="77777777" w:rsidTr="00305782">
        <w:trPr>
          <w:trHeight w:val="248"/>
        </w:trPr>
        <w:tc>
          <w:tcPr>
            <w:tcW w:w="546" w:type="dxa"/>
            <w:vMerge w:val="restart"/>
          </w:tcPr>
          <w:p w14:paraId="1F6CACAB" w14:textId="2A67F95A"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2.2</w:t>
            </w:r>
          </w:p>
        </w:tc>
        <w:tc>
          <w:tcPr>
            <w:tcW w:w="963" w:type="dxa"/>
            <w:vMerge w:val="restart"/>
          </w:tcPr>
          <w:p w14:paraId="2728EF4B" w14:textId="0667D730"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Dịch vụ KT1 Tối mật (KT1 B)</w:t>
            </w:r>
          </w:p>
        </w:tc>
        <w:tc>
          <w:tcPr>
            <w:tcW w:w="2897" w:type="dxa"/>
            <w:vMerge w:val="restart"/>
          </w:tcPr>
          <w:p w14:paraId="48D005D0"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6F7BD0B4" w14:textId="667A0865"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256EAE69"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6870DB8C" w14:textId="3D19E4E3"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4CA378C1" w14:textId="6716AE89"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2B8F33C7" w14:textId="74390FA1"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5C0B6A" w:rsidRPr="00A61DF2">
              <w:rPr>
                <w:rFonts w:ascii="Times New Roman" w:hAnsi="Times New Roman" w:cs="Times New Roman"/>
              </w:rPr>
              <w:t>chấp nhận, khai thác</w:t>
            </w:r>
            <w:r w:rsidR="005C0B6A">
              <w:rPr>
                <w:rFonts w:ascii="Times New Roman" w:hAnsi="Times New Roman" w:cs="Times New Roman"/>
              </w:rPr>
              <w:t>,</w:t>
            </w:r>
            <w:r w:rsidR="005C0B6A"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nội dung thuộc độ Tối mật, được đóng dấu ký hiệu B theo quy định của pháp luật về bảo vệ bí mật nhà nước, bảo đảm an toàn an ninh và bí mật nội dung; việc cung cấp dịch vụ được thực hiện theo quy trình của Mạng bưu chính KT1 và theo quy định của pháp luật về bảo vệ bí mật nhà nước; thời gian toàn trình, tần suất phát và các chỉ tiêu chất lượng của dịch vụ được thực hiện theo quy định tại Thông tư này. </w:t>
            </w:r>
          </w:p>
          <w:p w14:paraId="365C575C" w14:textId="2FC23109"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lastRenderedPageBreak/>
              <w:t>Đơn vị tính: 01 bưu gửi.</w:t>
            </w:r>
          </w:p>
        </w:tc>
      </w:tr>
      <w:tr w:rsidR="00301E8D" w:rsidRPr="00A61DF2" w14:paraId="79E5607C" w14:textId="77777777" w:rsidTr="00305782">
        <w:trPr>
          <w:trHeight w:val="248"/>
        </w:trPr>
        <w:tc>
          <w:tcPr>
            <w:tcW w:w="546" w:type="dxa"/>
            <w:vMerge/>
          </w:tcPr>
          <w:p w14:paraId="2361B348" w14:textId="77777777" w:rsidR="00301E8D" w:rsidRPr="00A61DF2" w:rsidRDefault="00301E8D" w:rsidP="00301E8D">
            <w:pPr>
              <w:widowControl w:val="0"/>
              <w:rPr>
                <w:rFonts w:ascii="Times New Roman" w:hAnsi="Times New Roman" w:cs="Times New Roman"/>
              </w:rPr>
            </w:pPr>
          </w:p>
        </w:tc>
        <w:tc>
          <w:tcPr>
            <w:tcW w:w="963" w:type="dxa"/>
            <w:vMerge/>
          </w:tcPr>
          <w:p w14:paraId="76279A0F" w14:textId="77777777" w:rsidR="00301E8D" w:rsidRPr="00A61DF2" w:rsidRDefault="00301E8D" w:rsidP="00301E8D">
            <w:pPr>
              <w:widowControl w:val="0"/>
              <w:jc w:val="both"/>
              <w:rPr>
                <w:rFonts w:ascii="Times New Roman" w:hAnsi="Times New Roman" w:cs="Times New Roman"/>
              </w:rPr>
            </w:pPr>
          </w:p>
        </w:tc>
        <w:tc>
          <w:tcPr>
            <w:tcW w:w="2897" w:type="dxa"/>
            <w:vMerge/>
          </w:tcPr>
          <w:p w14:paraId="684E2789" w14:textId="77777777" w:rsidR="00301E8D" w:rsidRPr="00A61DF2" w:rsidRDefault="00301E8D" w:rsidP="00301E8D">
            <w:pPr>
              <w:widowControl w:val="0"/>
              <w:jc w:val="both"/>
              <w:rPr>
                <w:rFonts w:ascii="Times New Roman" w:hAnsi="Times New Roman" w:cs="Times New Roman"/>
              </w:rPr>
            </w:pPr>
          </w:p>
        </w:tc>
        <w:tc>
          <w:tcPr>
            <w:tcW w:w="2274" w:type="dxa"/>
          </w:tcPr>
          <w:p w14:paraId="194F96CD" w14:textId="6EEE8AD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1D58FCC2" w14:textId="77777777" w:rsidR="00301E8D" w:rsidRPr="00A61DF2" w:rsidRDefault="00301E8D" w:rsidP="00301E8D">
            <w:pPr>
              <w:widowControl w:val="0"/>
              <w:jc w:val="both"/>
              <w:rPr>
                <w:rFonts w:ascii="Times New Roman" w:hAnsi="Times New Roman" w:cs="Times New Roman"/>
              </w:rPr>
            </w:pPr>
          </w:p>
        </w:tc>
      </w:tr>
      <w:tr w:rsidR="00301E8D" w:rsidRPr="00A61DF2" w14:paraId="3298373E" w14:textId="77777777" w:rsidTr="00305782">
        <w:trPr>
          <w:trHeight w:val="248"/>
        </w:trPr>
        <w:tc>
          <w:tcPr>
            <w:tcW w:w="546" w:type="dxa"/>
            <w:vMerge/>
          </w:tcPr>
          <w:p w14:paraId="6FB37638" w14:textId="77777777" w:rsidR="00301E8D" w:rsidRPr="00A61DF2" w:rsidRDefault="00301E8D" w:rsidP="00301E8D">
            <w:pPr>
              <w:widowControl w:val="0"/>
              <w:rPr>
                <w:rFonts w:ascii="Times New Roman" w:hAnsi="Times New Roman" w:cs="Times New Roman"/>
              </w:rPr>
            </w:pPr>
          </w:p>
        </w:tc>
        <w:tc>
          <w:tcPr>
            <w:tcW w:w="963" w:type="dxa"/>
            <w:vMerge/>
          </w:tcPr>
          <w:p w14:paraId="52CB483D" w14:textId="77777777" w:rsidR="00301E8D" w:rsidRPr="00A61DF2" w:rsidRDefault="00301E8D" w:rsidP="00301E8D">
            <w:pPr>
              <w:widowControl w:val="0"/>
              <w:jc w:val="both"/>
              <w:rPr>
                <w:rFonts w:ascii="Times New Roman" w:hAnsi="Times New Roman" w:cs="Times New Roman"/>
              </w:rPr>
            </w:pPr>
          </w:p>
        </w:tc>
        <w:tc>
          <w:tcPr>
            <w:tcW w:w="2897" w:type="dxa"/>
            <w:vMerge/>
          </w:tcPr>
          <w:p w14:paraId="5B9F3CC7" w14:textId="77777777" w:rsidR="00301E8D" w:rsidRPr="00A61DF2" w:rsidRDefault="00301E8D" w:rsidP="00301E8D">
            <w:pPr>
              <w:widowControl w:val="0"/>
              <w:jc w:val="both"/>
              <w:rPr>
                <w:rFonts w:ascii="Times New Roman" w:hAnsi="Times New Roman" w:cs="Times New Roman"/>
              </w:rPr>
            </w:pPr>
          </w:p>
        </w:tc>
        <w:tc>
          <w:tcPr>
            <w:tcW w:w="2274" w:type="dxa"/>
          </w:tcPr>
          <w:p w14:paraId="06EB785C" w14:textId="2FCA97BC"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27521A3" w14:textId="77777777" w:rsidR="00301E8D" w:rsidRPr="00A61DF2" w:rsidRDefault="00301E8D" w:rsidP="00301E8D">
            <w:pPr>
              <w:widowControl w:val="0"/>
              <w:jc w:val="both"/>
              <w:rPr>
                <w:rFonts w:ascii="Times New Roman" w:hAnsi="Times New Roman" w:cs="Times New Roman"/>
              </w:rPr>
            </w:pPr>
          </w:p>
        </w:tc>
      </w:tr>
      <w:tr w:rsidR="00301E8D" w:rsidRPr="00A61DF2" w14:paraId="2066B334" w14:textId="77777777" w:rsidTr="00305782">
        <w:trPr>
          <w:trHeight w:val="248"/>
        </w:trPr>
        <w:tc>
          <w:tcPr>
            <w:tcW w:w="546" w:type="dxa"/>
            <w:vMerge/>
          </w:tcPr>
          <w:p w14:paraId="148C14E0" w14:textId="77777777" w:rsidR="00301E8D" w:rsidRPr="00A61DF2" w:rsidRDefault="00301E8D" w:rsidP="00301E8D">
            <w:pPr>
              <w:widowControl w:val="0"/>
              <w:rPr>
                <w:rFonts w:ascii="Times New Roman" w:hAnsi="Times New Roman" w:cs="Times New Roman"/>
              </w:rPr>
            </w:pPr>
          </w:p>
        </w:tc>
        <w:tc>
          <w:tcPr>
            <w:tcW w:w="963" w:type="dxa"/>
            <w:vMerge/>
          </w:tcPr>
          <w:p w14:paraId="5D099690" w14:textId="77777777" w:rsidR="00301E8D" w:rsidRPr="00A61DF2" w:rsidRDefault="00301E8D" w:rsidP="00301E8D">
            <w:pPr>
              <w:widowControl w:val="0"/>
              <w:jc w:val="both"/>
              <w:rPr>
                <w:rFonts w:ascii="Times New Roman" w:hAnsi="Times New Roman" w:cs="Times New Roman"/>
              </w:rPr>
            </w:pPr>
          </w:p>
        </w:tc>
        <w:tc>
          <w:tcPr>
            <w:tcW w:w="2897" w:type="dxa"/>
            <w:vMerge/>
          </w:tcPr>
          <w:p w14:paraId="53E1ED33" w14:textId="77777777" w:rsidR="00301E8D" w:rsidRPr="00A61DF2" w:rsidRDefault="00301E8D" w:rsidP="00301E8D">
            <w:pPr>
              <w:widowControl w:val="0"/>
              <w:jc w:val="both"/>
              <w:rPr>
                <w:rFonts w:ascii="Times New Roman" w:hAnsi="Times New Roman" w:cs="Times New Roman"/>
              </w:rPr>
            </w:pPr>
          </w:p>
        </w:tc>
        <w:tc>
          <w:tcPr>
            <w:tcW w:w="2274" w:type="dxa"/>
          </w:tcPr>
          <w:p w14:paraId="1D55A408" w14:textId="4BCB628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9828CF6" w14:textId="77777777" w:rsidR="00301E8D" w:rsidRPr="00A61DF2" w:rsidRDefault="00301E8D" w:rsidP="00301E8D">
            <w:pPr>
              <w:widowControl w:val="0"/>
              <w:jc w:val="both"/>
              <w:rPr>
                <w:rFonts w:ascii="Times New Roman" w:hAnsi="Times New Roman" w:cs="Times New Roman"/>
              </w:rPr>
            </w:pPr>
          </w:p>
        </w:tc>
      </w:tr>
      <w:tr w:rsidR="00301E8D" w:rsidRPr="00A61DF2" w14:paraId="0E6AE194" w14:textId="77777777" w:rsidTr="00305782">
        <w:trPr>
          <w:trHeight w:val="248"/>
        </w:trPr>
        <w:tc>
          <w:tcPr>
            <w:tcW w:w="546" w:type="dxa"/>
            <w:vMerge/>
          </w:tcPr>
          <w:p w14:paraId="11247D02" w14:textId="77777777" w:rsidR="00301E8D" w:rsidRPr="00A61DF2" w:rsidRDefault="00301E8D" w:rsidP="00301E8D">
            <w:pPr>
              <w:widowControl w:val="0"/>
              <w:rPr>
                <w:rFonts w:ascii="Times New Roman" w:hAnsi="Times New Roman" w:cs="Times New Roman"/>
              </w:rPr>
            </w:pPr>
          </w:p>
        </w:tc>
        <w:tc>
          <w:tcPr>
            <w:tcW w:w="963" w:type="dxa"/>
            <w:vMerge/>
          </w:tcPr>
          <w:p w14:paraId="3FDC7065"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378893E2"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0D9E0DC9" w14:textId="59913BAB"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038392D8"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7AA11B3F"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06D0B527" w14:textId="32C7F71D"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0FC24035" w14:textId="394035F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2A25FD15" w14:textId="77777777" w:rsidR="00301E8D" w:rsidRPr="00A61DF2" w:rsidRDefault="00301E8D" w:rsidP="00301E8D">
            <w:pPr>
              <w:widowControl w:val="0"/>
              <w:jc w:val="both"/>
              <w:rPr>
                <w:rFonts w:ascii="Times New Roman" w:hAnsi="Times New Roman" w:cs="Times New Roman"/>
              </w:rPr>
            </w:pPr>
          </w:p>
        </w:tc>
      </w:tr>
      <w:tr w:rsidR="00301E8D" w:rsidRPr="00A61DF2" w14:paraId="3CC9139B" w14:textId="77777777" w:rsidTr="00305782">
        <w:trPr>
          <w:trHeight w:val="248"/>
        </w:trPr>
        <w:tc>
          <w:tcPr>
            <w:tcW w:w="546" w:type="dxa"/>
            <w:vMerge/>
          </w:tcPr>
          <w:p w14:paraId="1385B745" w14:textId="77777777" w:rsidR="00301E8D" w:rsidRPr="00A61DF2" w:rsidRDefault="00301E8D" w:rsidP="00301E8D">
            <w:pPr>
              <w:widowControl w:val="0"/>
              <w:rPr>
                <w:rFonts w:ascii="Times New Roman" w:hAnsi="Times New Roman" w:cs="Times New Roman"/>
              </w:rPr>
            </w:pPr>
          </w:p>
        </w:tc>
        <w:tc>
          <w:tcPr>
            <w:tcW w:w="963" w:type="dxa"/>
            <w:vMerge/>
          </w:tcPr>
          <w:p w14:paraId="0BD4A0E5" w14:textId="77777777" w:rsidR="00301E8D" w:rsidRPr="00A61DF2" w:rsidRDefault="00301E8D" w:rsidP="00301E8D">
            <w:pPr>
              <w:widowControl w:val="0"/>
              <w:jc w:val="both"/>
              <w:rPr>
                <w:rFonts w:ascii="Times New Roman" w:hAnsi="Times New Roman" w:cs="Times New Roman"/>
              </w:rPr>
            </w:pPr>
          </w:p>
        </w:tc>
        <w:tc>
          <w:tcPr>
            <w:tcW w:w="2897" w:type="dxa"/>
            <w:vMerge/>
          </w:tcPr>
          <w:p w14:paraId="772D27F6" w14:textId="77777777" w:rsidR="00301E8D" w:rsidRPr="00A61DF2" w:rsidRDefault="00301E8D" w:rsidP="00301E8D">
            <w:pPr>
              <w:widowControl w:val="0"/>
              <w:jc w:val="both"/>
              <w:rPr>
                <w:rFonts w:ascii="Times New Roman" w:hAnsi="Times New Roman" w:cs="Times New Roman"/>
              </w:rPr>
            </w:pPr>
          </w:p>
        </w:tc>
        <w:tc>
          <w:tcPr>
            <w:tcW w:w="2274" w:type="dxa"/>
          </w:tcPr>
          <w:p w14:paraId="1A63001B" w14:textId="2DEDABDC"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307C979" w14:textId="77777777" w:rsidR="00301E8D" w:rsidRPr="00A61DF2" w:rsidRDefault="00301E8D" w:rsidP="00301E8D">
            <w:pPr>
              <w:widowControl w:val="0"/>
              <w:jc w:val="both"/>
              <w:rPr>
                <w:rFonts w:ascii="Times New Roman" w:hAnsi="Times New Roman" w:cs="Times New Roman"/>
              </w:rPr>
            </w:pPr>
          </w:p>
        </w:tc>
      </w:tr>
      <w:tr w:rsidR="00301E8D" w:rsidRPr="00A61DF2" w14:paraId="136E59F1" w14:textId="77777777" w:rsidTr="00305782">
        <w:trPr>
          <w:trHeight w:val="248"/>
        </w:trPr>
        <w:tc>
          <w:tcPr>
            <w:tcW w:w="546" w:type="dxa"/>
            <w:vMerge/>
          </w:tcPr>
          <w:p w14:paraId="0901E353" w14:textId="77777777" w:rsidR="00301E8D" w:rsidRPr="00A61DF2" w:rsidRDefault="00301E8D" w:rsidP="00301E8D">
            <w:pPr>
              <w:widowControl w:val="0"/>
              <w:rPr>
                <w:rFonts w:ascii="Times New Roman" w:hAnsi="Times New Roman" w:cs="Times New Roman"/>
              </w:rPr>
            </w:pPr>
          </w:p>
        </w:tc>
        <w:tc>
          <w:tcPr>
            <w:tcW w:w="963" w:type="dxa"/>
            <w:vMerge/>
          </w:tcPr>
          <w:p w14:paraId="287A9B9B" w14:textId="77777777" w:rsidR="00301E8D" w:rsidRPr="00A61DF2" w:rsidRDefault="00301E8D" w:rsidP="00301E8D">
            <w:pPr>
              <w:widowControl w:val="0"/>
              <w:jc w:val="both"/>
              <w:rPr>
                <w:rFonts w:ascii="Times New Roman" w:hAnsi="Times New Roman" w:cs="Times New Roman"/>
              </w:rPr>
            </w:pPr>
          </w:p>
        </w:tc>
        <w:tc>
          <w:tcPr>
            <w:tcW w:w="2897" w:type="dxa"/>
            <w:vMerge/>
          </w:tcPr>
          <w:p w14:paraId="02B0427C" w14:textId="77777777" w:rsidR="00301E8D" w:rsidRPr="00A61DF2" w:rsidRDefault="00301E8D" w:rsidP="00301E8D">
            <w:pPr>
              <w:widowControl w:val="0"/>
              <w:jc w:val="both"/>
              <w:rPr>
                <w:rFonts w:ascii="Times New Roman" w:hAnsi="Times New Roman" w:cs="Times New Roman"/>
              </w:rPr>
            </w:pPr>
          </w:p>
        </w:tc>
        <w:tc>
          <w:tcPr>
            <w:tcW w:w="2274" w:type="dxa"/>
          </w:tcPr>
          <w:p w14:paraId="3EF332DD" w14:textId="645BB2C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2F31B63" w14:textId="77777777" w:rsidR="00301E8D" w:rsidRPr="00A61DF2" w:rsidRDefault="00301E8D" w:rsidP="00301E8D">
            <w:pPr>
              <w:widowControl w:val="0"/>
              <w:jc w:val="both"/>
              <w:rPr>
                <w:rFonts w:ascii="Times New Roman" w:hAnsi="Times New Roman" w:cs="Times New Roman"/>
              </w:rPr>
            </w:pPr>
          </w:p>
        </w:tc>
      </w:tr>
      <w:tr w:rsidR="00301E8D" w:rsidRPr="00A61DF2" w14:paraId="55C97E5E" w14:textId="77777777" w:rsidTr="00305782">
        <w:trPr>
          <w:trHeight w:val="248"/>
        </w:trPr>
        <w:tc>
          <w:tcPr>
            <w:tcW w:w="546" w:type="dxa"/>
            <w:vMerge/>
          </w:tcPr>
          <w:p w14:paraId="0B7D3624" w14:textId="77777777" w:rsidR="00301E8D" w:rsidRPr="00A61DF2" w:rsidRDefault="00301E8D" w:rsidP="00301E8D">
            <w:pPr>
              <w:widowControl w:val="0"/>
              <w:rPr>
                <w:rFonts w:ascii="Times New Roman" w:hAnsi="Times New Roman" w:cs="Times New Roman"/>
              </w:rPr>
            </w:pPr>
          </w:p>
        </w:tc>
        <w:tc>
          <w:tcPr>
            <w:tcW w:w="963" w:type="dxa"/>
            <w:vMerge/>
          </w:tcPr>
          <w:p w14:paraId="5D92B069" w14:textId="77777777" w:rsidR="00301E8D" w:rsidRPr="00A61DF2" w:rsidRDefault="00301E8D" w:rsidP="00301E8D">
            <w:pPr>
              <w:widowControl w:val="0"/>
              <w:jc w:val="both"/>
              <w:rPr>
                <w:rFonts w:ascii="Times New Roman" w:hAnsi="Times New Roman" w:cs="Times New Roman"/>
              </w:rPr>
            </w:pPr>
          </w:p>
        </w:tc>
        <w:tc>
          <w:tcPr>
            <w:tcW w:w="2897" w:type="dxa"/>
            <w:vMerge/>
          </w:tcPr>
          <w:p w14:paraId="5F8681DC" w14:textId="77777777" w:rsidR="00301E8D" w:rsidRPr="00A61DF2" w:rsidRDefault="00301E8D" w:rsidP="00301E8D">
            <w:pPr>
              <w:widowControl w:val="0"/>
              <w:jc w:val="both"/>
              <w:rPr>
                <w:rFonts w:ascii="Times New Roman" w:hAnsi="Times New Roman" w:cs="Times New Roman"/>
              </w:rPr>
            </w:pPr>
          </w:p>
        </w:tc>
        <w:tc>
          <w:tcPr>
            <w:tcW w:w="2274" w:type="dxa"/>
          </w:tcPr>
          <w:p w14:paraId="4630CD55" w14:textId="76641392"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9420BBF" w14:textId="77777777" w:rsidR="00301E8D" w:rsidRPr="00A61DF2" w:rsidRDefault="00301E8D" w:rsidP="00301E8D">
            <w:pPr>
              <w:widowControl w:val="0"/>
              <w:jc w:val="both"/>
              <w:rPr>
                <w:rFonts w:ascii="Times New Roman" w:hAnsi="Times New Roman" w:cs="Times New Roman"/>
              </w:rPr>
            </w:pPr>
          </w:p>
        </w:tc>
      </w:tr>
      <w:tr w:rsidR="00301E8D" w:rsidRPr="00A61DF2" w14:paraId="1CC45CB2" w14:textId="77777777" w:rsidTr="00305782">
        <w:trPr>
          <w:trHeight w:val="248"/>
        </w:trPr>
        <w:tc>
          <w:tcPr>
            <w:tcW w:w="546" w:type="dxa"/>
            <w:vMerge w:val="restart"/>
          </w:tcPr>
          <w:p w14:paraId="5EDF8E66" w14:textId="7FC16297"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lastRenderedPageBreak/>
              <w:t>2.3</w:t>
            </w:r>
          </w:p>
        </w:tc>
        <w:tc>
          <w:tcPr>
            <w:tcW w:w="963" w:type="dxa"/>
            <w:vMerge w:val="restart"/>
          </w:tcPr>
          <w:p w14:paraId="4166D8B3" w14:textId="3F416CB9"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Dịch vụ KT1 Mật (KT1 C)</w:t>
            </w:r>
          </w:p>
        </w:tc>
        <w:tc>
          <w:tcPr>
            <w:tcW w:w="2897" w:type="dxa"/>
            <w:vMerge w:val="restart"/>
          </w:tcPr>
          <w:p w14:paraId="5C1B12FF"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15B4A56B" w14:textId="09DE6BBA"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223F6D2B"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219433EE" w14:textId="07C4C17C"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4D98F053" w14:textId="784FCD09"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7AA796CA" w14:textId="0D49535B"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5C0B6A" w:rsidRPr="00A61DF2">
              <w:rPr>
                <w:rFonts w:ascii="Times New Roman" w:hAnsi="Times New Roman" w:cs="Times New Roman"/>
              </w:rPr>
              <w:t>chấp nhận, khai thác</w:t>
            </w:r>
            <w:r w:rsidR="005C0B6A">
              <w:rPr>
                <w:rFonts w:ascii="Times New Roman" w:hAnsi="Times New Roman" w:cs="Times New Roman"/>
              </w:rPr>
              <w:t>,</w:t>
            </w:r>
            <w:r w:rsidR="005C0B6A"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nội dung thuộc độ Mật, được đóng dấu ký hiệu C theo quy định của pháp luật về bảo vệ bí mật nhà nước, bảo đảm an toàn an ninh và bí mật nội dung; việc cung cấp dịch vụ được thực hiện theo quy trình của Mạng bưu chính KT1 và theo quy định của pháp luật về bảo vệ bí mật nhà nước; thời gian toàn trình, tần suất phát và các chỉ tiêu chất lượng của dịch vụ được thực hiện theo quy định tại Thông tư này. </w:t>
            </w:r>
          </w:p>
          <w:p w14:paraId="7F488933" w14:textId="5DB45ECC"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5EB62CD0" w14:textId="77777777" w:rsidTr="00305782">
        <w:trPr>
          <w:trHeight w:val="248"/>
        </w:trPr>
        <w:tc>
          <w:tcPr>
            <w:tcW w:w="546" w:type="dxa"/>
            <w:vMerge/>
          </w:tcPr>
          <w:p w14:paraId="5524C773" w14:textId="77777777" w:rsidR="00301E8D" w:rsidRPr="00A61DF2" w:rsidRDefault="00301E8D" w:rsidP="00301E8D">
            <w:pPr>
              <w:widowControl w:val="0"/>
              <w:rPr>
                <w:rFonts w:ascii="Times New Roman" w:hAnsi="Times New Roman" w:cs="Times New Roman"/>
              </w:rPr>
            </w:pPr>
          </w:p>
        </w:tc>
        <w:tc>
          <w:tcPr>
            <w:tcW w:w="963" w:type="dxa"/>
            <w:vMerge/>
          </w:tcPr>
          <w:p w14:paraId="7F047837" w14:textId="77777777" w:rsidR="00301E8D" w:rsidRPr="00A61DF2" w:rsidRDefault="00301E8D" w:rsidP="00301E8D">
            <w:pPr>
              <w:widowControl w:val="0"/>
              <w:jc w:val="both"/>
              <w:rPr>
                <w:rFonts w:ascii="Times New Roman" w:hAnsi="Times New Roman" w:cs="Times New Roman"/>
              </w:rPr>
            </w:pPr>
          </w:p>
        </w:tc>
        <w:tc>
          <w:tcPr>
            <w:tcW w:w="2897" w:type="dxa"/>
            <w:vMerge/>
          </w:tcPr>
          <w:p w14:paraId="6984D655" w14:textId="77777777" w:rsidR="00301E8D" w:rsidRPr="00A61DF2" w:rsidRDefault="00301E8D" w:rsidP="00301E8D">
            <w:pPr>
              <w:widowControl w:val="0"/>
              <w:jc w:val="both"/>
              <w:rPr>
                <w:rFonts w:ascii="Times New Roman" w:hAnsi="Times New Roman" w:cs="Times New Roman"/>
              </w:rPr>
            </w:pPr>
          </w:p>
        </w:tc>
        <w:tc>
          <w:tcPr>
            <w:tcW w:w="2274" w:type="dxa"/>
          </w:tcPr>
          <w:p w14:paraId="281F5A90" w14:textId="612DE48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5E21E6D" w14:textId="77777777" w:rsidR="00301E8D" w:rsidRPr="00A61DF2" w:rsidRDefault="00301E8D" w:rsidP="00301E8D">
            <w:pPr>
              <w:widowControl w:val="0"/>
              <w:jc w:val="both"/>
              <w:rPr>
                <w:rFonts w:ascii="Times New Roman" w:hAnsi="Times New Roman" w:cs="Times New Roman"/>
              </w:rPr>
            </w:pPr>
          </w:p>
        </w:tc>
      </w:tr>
      <w:tr w:rsidR="00301E8D" w:rsidRPr="00A61DF2" w14:paraId="41805060" w14:textId="77777777" w:rsidTr="00305782">
        <w:trPr>
          <w:trHeight w:val="248"/>
        </w:trPr>
        <w:tc>
          <w:tcPr>
            <w:tcW w:w="546" w:type="dxa"/>
            <w:vMerge/>
          </w:tcPr>
          <w:p w14:paraId="0DE21303" w14:textId="77777777" w:rsidR="00301E8D" w:rsidRPr="00A61DF2" w:rsidRDefault="00301E8D" w:rsidP="00301E8D">
            <w:pPr>
              <w:widowControl w:val="0"/>
              <w:rPr>
                <w:rFonts w:ascii="Times New Roman" w:hAnsi="Times New Roman" w:cs="Times New Roman"/>
              </w:rPr>
            </w:pPr>
          </w:p>
        </w:tc>
        <w:tc>
          <w:tcPr>
            <w:tcW w:w="963" w:type="dxa"/>
            <w:vMerge/>
          </w:tcPr>
          <w:p w14:paraId="35001FB3" w14:textId="77777777" w:rsidR="00301E8D" w:rsidRPr="00A61DF2" w:rsidRDefault="00301E8D" w:rsidP="00301E8D">
            <w:pPr>
              <w:widowControl w:val="0"/>
              <w:jc w:val="both"/>
              <w:rPr>
                <w:rFonts w:ascii="Times New Roman" w:hAnsi="Times New Roman" w:cs="Times New Roman"/>
              </w:rPr>
            </w:pPr>
          </w:p>
        </w:tc>
        <w:tc>
          <w:tcPr>
            <w:tcW w:w="2897" w:type="dxa"/>
            <w:vMerge/>
          </w:tcPr>
          <w:p w14:paraId="60CCE60D" w14:textId="77777777" w:rsidR="00301E8D" w:rsidRPr="00A61DF2" w:rsidRDefault="00301E8D" w:rsidP="00301E8D">
            <w:pPr>
              <w:widowControl w:val="0"/>
              <w:jc w:val="both"/>
              <w:rPr>
                <w:rFonts w:ascii="Times New Roman" w:hAnsi="Times New Roman" w:cs="Times New Roman"/>
              </w:rPr>
            </w:pPr>
          </w:p>
        </w:tc>
        <w:tc>
          <w:tcPr>
            <w:tcW w:w="2274" w:type="dxa"/>
          </w:tcPr>
          <w:p w14:paraId="2FA25A43" w14:textId="03904D07"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26D9881" w14:textId="77777777" w:rsidR="00301E8D" w:rsidRPr="00A61DF2" w:rsidRDefault="00301E8D" w:rsidP="00301E8D">
            <w:pPr>
              <w:widowControl w:val="0"/>
              <w:jc w:val="both"/>
              <w:rPr>
                <w:rFonts w:ascii="Times New Roman" w:hAnsi="Times New Roman" w:cs="Times New Roman"/>
              </w:rPr>
            </w:pPr>
          </w:p>
        </w:tc>
      </w:tr>
      <w:tr w:rsidR="00301E8D" w:rsidRPr="00A61DF2" w14:paraId="63A6887B" w14:textId="77777777" w:rsidTr="00305782">
        <w:trPr>
          <w:trHeight w:val="248"/>
        </w:trPr>
        <w:tc>
          <w:tcPr>
            <w:tcW w:w="546" w:type="dxa"/>
            <w:vMerge/>
          </w:tcPr>
          <w:p w14:paraId="72983F9A" w14:textId="77777777" w:rsidR="00301E8D" w:rsidRPr="00A61DF2" w:rsidRDefault="00301E8D" w:rsidP="00301E8D">
            <w:pPr>
              <w:widowControl w:val="0"/>
              <w:rPr>
                <w:rFonts w:ascii="Times New Roman" w:hAnsi="Times New Roman" w:cs="Times New Roman"/>
              </w:rPr>
            </w:pPr>
          </w:p>
        </w:tc>
        <w:tc>
          <w:tcPr>
            <w:tcW w:w="963" w:type="dxa"/>
            <w:vMerge/>
          </w:tcPr>
          <w:p w14:paraId="55CCE7C9" w14:textId="77777777" w:rsidR="00301E8D" w:rsidRPr="00A61DF2" w:rsidRDefault="00301E8D" w:rsidP="00301E8D">
            <w:pPr>
              <w:widowControl w:val="0"/>
              <w:jc w:val="both"/>
              <w:rPr>
                <w:rFonts w:ascii="Times New Roman" w:hAnsi="Times New Roman" w:cs="Times New Roman"/>
              </w:rPr>
            </w:pPr>
          </w:p>
        </w:tc>
        <w:tc>
          <w:tcPr>
            <w:tcW w:w="2897" w:type="dxa"/>
            <w:vMerge/>
          </w:tcPr>
          <w:p w14:paraId="30E4F924" w14:textId="77777777" w:rsidR="00301E8D" w:rsidRPr="00A61DF2" w:rsidRDefault="00301E8D" w:rsidP="00301E8D">
            <w:pPr>
              <w:widowControl w:val="0"/>
              <w:jc w:val="both"/>
              <w:rPr>
                <w:rFonts w:ascii="Times New Roman" w:hAnsi="Times New Roman" w:cs="Times New Roman"/>
              </w:rPr>
            </w:pPr>
          </w:p>
        </w:tc>
        <w:tc>
          <w:tcPr>
            <w:tcW w:w="2274" w:type="dxa"/>
          </w:tcPr>
          <w:p w14:paraId="5B369BDD" w14:textId="42BD1A76"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906598E" w14:textId="77777777" w:rsidR="00301E8D" w:rsidRPr="00A61DF2" w:rsidRDefault="00301E8D" w:rsidP="00301E8D">
            <w:pPr>
              <w:widowControl w:val="0"/>
              <w:jc w:val="both"/>
              <w:rPr>
                <w:rFonts w:ascii="Times New Roman" w:hAnsi="Times New Roman" w:cs="Times New Roman"/>
              </w:rPr>
            </w:pPr>
          </w:p>
        </w:tc>
      </w:tr>
      <w:tr w:rsidR="00301E8D" w:rsidRPr="00A61DF2" w14:paraId="607A210B" w14:textId="77777777" w:rsidTr="00305782">
        <w:trPr>
          <w:trHeight w:val="248"/>
        </w:trPr>
        <w:tc>
          <w:tcPr>
            <w:tcW w:w="546" w:type="dxa"/>
            <w:vMerge/>
          </w:tcPr>
          <w:p w14:paraId="48A5CCB3" w14:textId="77777777" w:rsidR="00301E8D" w:rsidRPr="00A61DF2" w:rsidRDefault="00301E8D" w:rsidP="00301E8D">
            <w:pPr>
              <w:widowControl w:val="0"/>
              <w:rPr>
                <w:rFonts w:ascii="Times New Roman" w:hAnsi="Times New Roman" w:cs="Times New Roman"/>
              </w:rPr>
            </w:pPr>
          </w:p>
        </w:tc>
        <w:tc>
          <w:tcPr>
            <w:tcW w:w="963" w:type="dxa"/>
            <w:vMerge/>
          </w:tcPr>
          <w:p w14:paraId="1BAADD66"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735D1E2F"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565BE9A2" w14:textId="3FEE6912"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1F1ECFBC"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6813B962"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04FC5AE4" w14:textId="5E11C6D6"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60377F38" w14:textId="6617E38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4C186F7E" w14:textId="77777777" w:rsidR="00301E8D" w:rsidRPr="00A61DF2" w:rsidRDefault="00301E8D" w:rsidP="00301E8D">
            <w:pPr>
              <w:widowControl w:val="0"/>
              <w:jc w:val="both"/>
              <w:rPr>
                <w:rFonts w:ascii="Times New Roman" w:hAnsi="Times New Roman" w:cs="Times New Roman"/>
              </w:rPr>
            </w:pPr>
          </w:p>
        </w:tc>
      </w:tr>
      <w:tr w:rsidR="00301E8D" w:rsidRPr="00A61DF2" w14:paraId="4F044DFA" w14:textId="77777777" w:rsidTr="00305782">
        <w:trPr>
          <w:trHeight w:val="248"/>
        </w:trPr>
        <w:tc>
          <w:tcPr>
            <w:tcW w:w="546" w:type="dxa"/>
            <w:vMerge/>
          </w:tcPr>
          <w:p w14:paraId="048E84EE" w14:textId="77777777" w:rsidR="00301E8D" w:rsidRPr="00A61DF2" w:rsidRDefault="00301E8D" w:rsidP="00301E8D">
            <w:pPr>
              <w:widowControl w:val="0"/>
              <w:rPr>
                <w:rFonts w:ascii="Times New Roman" w:hAnsi="Times New Roman" w:cs="Times New Roman"/>
              </w:rPr>
            </w:pPr>
          </w:p>
        </w:tc>
        <w:tc>
          <w:tcPr>
            <w:tcW w:w="963" w:type="dxa"/>
            <w:vMerge/>
          </w:tcPr>
          <w:p w14:paraId="6A8E5575" w14:textId="77777777" w:rsidR="00301E8D" w:rsidRPr="00A61DF2" w:rsidRDefault="00301E8D" w:rsidP="00301E8D">
            <w:pPr>
              <w:widowControl w:val="0"/>
              <w:jc w:val="both"/>
              <w:rPr>
                <w:rFonts w:ascii="Times New Roman" w:hAnsi="Times New Roman" w:cs="Times New Roman"/>
              </w:rPr>
            </w:pPr>
          </w:p>
        </w:tc>
        <w:tc>
          <w:tcPr>
            <w:tcW w:w="2897" w:type="dxa"/>
            <w:vMerge/>
          </w:tcPr>
          <w:p w14:paraId="71714FC7" w14:textId="77777777" w:rsidR="00301E8D" w:rsidRPr="00A61DF2" w:rsidRDefault="00301E8D" w:rsidP="00301E8D">
            <w:pPr>
              <w:widowControl w:val="0"/>
              <w:jc w:val="both"/>
              <w:rPr>
                <w:rFonts w:ascii="Times New Roman" w:hAnsi="Times New Roman" w:cs="Times New Roman"/>
              </w:rPr>
            </w:pPr>
          </w:p>
        </w:tc>
        <w:tc>
          <w:tcPr>
            <w:tcW w:w="2274" w:type="dxa"/>
          </w:tcPr>
          <w:p w14:paraId="230E832D" w14:textId="305118C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ECB0ED0" w14:textId="77777777" w:rsidR="00301E8D" w:rsidRPr="00A61DF2" w:rsidRDefault="00301E8D" w:rsidP="00301E8D">
            <w:pPr>
              <w:widowControl w:val="0"/>
              <w:jc w:val="both"/>
              <w:rPr>
                <w:rFonts w:ascii="Times New Roman" w:hAnsi="Times New Roman" w:cs="Times New Roman"/>
              </w:rPr>
            </w:pPr>
          </w:p>
        </w:tc>
      </w:tr>
      <w:tr w:rsidR="00301E8D" w:rsidRPr="00A61DF2" w14:paraId="291C33C8" w14:textId="77777777" w:rsidTr="00305782">
        <w:trPr>
          <w:trHeight w:val="248"/>
        </w:trPr>
        <w:tc>
          <w:tcPr>
            <w:tcW w:w="546" w:type="dxa"/>
            <w:vMerge/>
          </w:tcPr>
          <w:p w14:paraId="733058F1" w14:textId="77777777" w:rsidR="00301E8D" w:rsidRPr="00A61DF2" w:rsidRDefault="00301E8D" w:rsidP="00301E8D">
            <w:pPr>
              <w:widowControl w:val="0"/>
              <w:rPr>
                <w:rFonts w:ascii="Times New Roman" w:hAnsi="Times New Roman" w:cs="Times New Roman"/>
              </w:rPr>
            </w:pPr>
          </w:p>
        </w:tc>
        <w:tc>
          <w:tcPr>
            <w:tcW w:w="963" w:type="dxa"/>
            <w:vMerge/>
          </w:tcPr>
          <w:p w14:paraId="20D10FB0" w14:textId="77777777" w:rsidR="00301E8D" w:rsidRPr="00A61DF2" w:rsidRDefault="00301E8D" w:rsidP="00301E8D">
            <w:pPr>
              <w:widowControl w:val="0"/>
              <w:jc w:val="both"/>
              <w:rPr>
                <w:rFonts w:ascii="Times New Roman" w:hAnsi="Times New Roman" w:cs="Times New Roman"/>
              </w:rPr>
            </w:pPr>
          </w:p>
        </w:tc>
        <w:tc>
          <w:tcPr>
            <w:tcW w:w="2897" w:type="dxa"/>
            <w:vMerge/>
          </w:tcPr>
          <w:p w14:paraId="0F53896A" w14:textId="77777777" w:rsidR="00301E8D" w:rsidRPr="00A61DF2" w:rsidRDefault="00301E8D" w:rsidP="00301E8D">
            <w:pPr>
              <w:widowControl w:val="0"/>
              <w:jc w:val="both"/>
              <w:rPr>
                <w:rFonts w:ascii="Times New Roman" w:hAnsi="Times New Roman" w:cs="Times New Roman"/>
              </w:rPr>
            </w:pPr>
          </w:p>
        </w:tc>
        <w:tc>
          <w:tcPr>
            <w:tcW w:w="2274" w:type="dxa"/>
          </w:tcPr>
          <w:p w14:paraId="12CB5D02" w14:textId="2B8907D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EBBE3BB" w14:textId="77777777" w:rsidR="00301E8D" w:rsidRPr="00A61DF2" w:rsidRDefault="00301E8D" w:rsidP="00301E8D">
            <w:pPr>
              <w:widowControl w:val="0"/>
              <w:jc w:val="both"/>
              <w:rPr>
                <w:rFonts w:ascii="Times New Roman" w:hAnsi="Times New Roman" w:cs="Times New Roman"/>
              </w:rPr>
            </w:pPr>
          </w:p>
        </w:tc>
      </w:tr>
      <w:tr w:rsidR="00301E8D" w:rsidRPr="00A61DF2" w14:paraId="7A624356" w14:textId="77777777" w:rsidTr="00305782">
        <w:trPr>
          <w:trHeight w:val="248"/>
        </w:trPr>
        <w:tc>
          <w:tcPr>
            <w:tcW w:w="546" w:type="dxa"/>
            <w:vMerge/>
          </w:tcPr>
          <w:p w14:paraId="39FB57FF" w14:textId="77777777" w:rsidR="00301E8D" w:rsidRPr="00A61DF2" w:rsidRDefault="00301E8D" w:rsidP="00301E8D">
            <w:pPr>
              <w:widowControl w:val="0"/>
              <w:rPr>
                <w:rFonts w:ascii="Times New Roman" w:hAnsi="Times New Roman" w:cs="Times New Roman"/>
              </w:rPr>
            </w:pPr>
          </w:p>
        </w:tc>
        <w:tc>
          <w:tcPr>
            <w:tcW w:w="963" w:type="dxa"/>
            <w:vMerge/>
          </w:tcPr>
          <w:p w14:paraId="7A6BB164" w14:textId="77777777" w:rsidR="00301E8D" w:rsidRPr="00A61DF2" w:rsidRDefault="00301E8D" w:rsidP="00301E8D">
            <w:pPr>
              <w:widowControl w:val="0"/>
              <w:jc w:val="both"/>
              <w:rPr>
                <w:rFonts w:ascii="Times New Roman" w:hAnsi="Times New Roman" w:cs="Times New Roman"/>
              </w:rPr>
            </w:pPr>
          </w:p>
        </w:tc>
        <w:tc>
          <w:tcPr>
            <w:tcW w:w="2897" w:type="dxa"/>
            <w:vMerge/>
          </w:tcPr>
          <w:p w14:paraId="10814EC7" w14:textId="77777777" w:rsidR="00301E8D" w:rsidRPr="00A61DF2" w:rsidRDefault="00301E8D" w:rsidP="00301E8D">
            <w:pPr>
              <w:widowControl w:val="0"/>
              <w:jc w:val="both"/>
              <w:rPr>
                <w:rFonts w:ascii="Times New Roman" w:hAnsi="Times New Roman" w:cs="Times New Roman"/>
              </w:rPr>
            </w:pPr>
          </w:p>
        </w:tc>
        <w:tc>
          <w:tcPr>
            <w:tcW w:w="2274" w:type="dxa"/>
          </w:tcPr>
          <w:p w14:paraId="4BB7EF1A" w14:textId="65552F3C"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A5C84DF" w14:textId="77777777" w:rsidR="00301E8D" w:rsidRPr="00A61DF2" w:rsidRDefault="00301E8D" w:rsidP="00301E8D">
            <w:pPr>
              <w:widowControl w:val="0"/>
              <w:jc w:val="both"/>
              <w:rPr>
                <w:rFonts w:ascii="Times New Roman" w:hAnsi="Times New Roman" w:cs="Times New Roman"/>
              </w:rPr>
            </w:pPr>
          </w:p>
        </w:tc>
      </w:tr>
      <w:tr w:rsidR="00A61DF2" w:rsidRPr="00A61DF2" w14:paraId="5808A5A3" w14:textId="77777777" w:rsidTr="00305782">
        <w:trPr>
          <w:trHeight w:val="248"/>
        </w:trPr>
        <w:tc>
          <w:tcPr>
            <w:tcW w:w="546" w:type="dxa"/>
          </w:tcPr>
          <w:p w14:paraId="48843D3A" w14:textId="68500882" w:rsidR="007B7B1D" w:rsidRPr="00A61DF2" w:rsidRDefault="007B7B1D" w:rsidP="00156733">
            <w:pPr>
              <w:widowControl w:val="0"/>
              <w:rPr>
                <w:rFonts w:ascii="Times New Roman" w:hAnsi="Times New Roman" w:cs="Times New Roman"/>
                <w:b/>
                <w:bCs/>
              </w:rPr>
            </w:pPr>
            <w:r w:rsidRPr="00A61DF2">
              <w:rPr>
                <w:rFonts w:ascii="Times New Roman" w:hAnsi="Times New Roman" w:cs="Times New Roman"/>
                <w:b/>
                <w:bCs/>
              </w:rPr>
              <w:t>3</w:t>
            </w:r>
          </w:p>
        </w:tc>
        <w:tc>
          <w:tcPr>
            <w:tcW w:w="8663" w:type="dxa"/>
            <w:gridSpan w:val="4"/>
          </w:tcPr>
          <w:p w14:paraId="2DEF7FDA" w14:textId="622CA830" w:rsidR="007B7B1D" w:rsidRPr="00A61DF2" w:rsidRDefault="007B7B1D" w:rsidP="00156733">
            <w:pPr>
              <w:widowControl w:val="0"/>
              <w:jc w:val="both"/>
              <w:rPr>
                <w:rFonts w:ascii="Times New Roman" w:hAnsi="Times New Roman" w:cs="Times New Roman"/>
              </w:rPr>
            </w:pPr>
            <w:r w:rsidRPr="00A61DF2">
              <w:rPr>
                <w:rFonts w:ascii="Times New Roman" w:hAnsi="Times New Roman" w:cs="Times New Roman"/>
                <w:b/>
                <w:bCs/>
              </w:rPr>
              <w:t xml:space="preserve">Dịch vụ KT1 theo độ khẩn </w:t>
            </w:r>
            <w:r w:rsidRPr="00A61DF2">
              <w:rPr>
                <w:rFonts w:ascii="Times New Roman" w:hAnsi="Times New Roman" w:cs="Times New Roman"/>
                <w:b/>
                <w:bCs/>
                <w:lang w:val="nl-NL"/>
              </w:rPr>
              <w:t>(Hỏa tốc, Hẹn giờ)</w:t>
            </w:r>
          </w:p>
        </w:tc>
      </w:tr>
      <w:tr w:rsidR="00301E8D" w:rsidRPr="00A61DF2" w14:paraId="5FD6CC76" w14:textId="77777777" w:rsidTr="00305782">
        <w:trPr>
          <w:trHeight w:val="68"/>
        </w:trPr>
        <w:tc>
          <w:tcPr>
            <w:tcW w:w="546" w:type="dxa"/>
            <w:vMerge w:val="restart"/>
          </w:tcPr>
          <w:p w14:paraId="520EE61D" w14:textId="6BB9F67C"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3.1</w:t>
            </w:r>
          </w:p>
        </w:tc>
        <w:tc>
          <w:tcPr>
            <w:tcW w:w="963" w:type="dxa"/>
            <w:vMerge w:val="restart"/>
          </w:tcPr>
          <w:p w14:paraId="209EC34C" w14:textId="4BF4B8F1"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Dịch vụ KT1 Hỏa tốc (KT1 HT)</w:t>
            </w:r>
          </w:p>
        </w:tc>
        <w:tc>
          <w:tcPr>
            <w:tcW w:w="2897" w:type="dxa"/>
            <w:vMerge w:val="restart"/>
          </w:tcPr>
          <w:p w14:paraId="2144599B"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562E457B" w14:textId="6D698284"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1193CCC0"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05B70F82" w14:textId="7221B118"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5ADA99FC" w14:textId="010F14E9"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3E963388" w14:textId="1A0035B6"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3F1520" w:rsidRPr="00A61DF2">
              <w:rPr>
                <w:rFonts w:ascii="Times New Roman" w:hAnsi="Times New Roman" w:cs="Times New Roman"/>
              </w:rPr>
              <w:t>chấp nhận, khai thác</w:t>
            </w:r>
            <w:r w:rsidR="003F1520">
              <w:rPr>
                <w:rFonts w:ascii="Times New Roman" w:hAnsi="Times New Roman" w:cs="Times New Roman"/>
              </w:rPr>
              <w:t>,</w:t>
            </w:r>
            <w:r w:rsidR="003F1520"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về tốc độ xử lý nhanh; việc cung cấp dịch vụ được thực hiện theo quy trình của Mạng bưu chính KT1; thời gian toàn trình, tần suất phát và các chỉ tiêu chất lượng của dịch vụ được thực hiện theo quy định tại Thông tư này. </w:t>
            </w:r>
          </w:p>
          <w:p w14:paraId="0F523563" w14:textId="02E7F97E"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113AD6D7" w14:textId="77777777" w:rsidTr="00305782">
        <w:trPr>
          <w:trHeight w:val="68"/>
        </w:trPr>
        <w:tc>
          <w:tcPr>
            <w:tcW w:w="546" w:type="dxa"/>
            <w:vMerge/>
          </w:tcPr>
          <w:p w14:paraId="257831F3" w14:textId="77777777" w:rsidR="00301E8D" w:rsidRPr="00A61DF2" w:rsidRDefault="00301E8D" w:rsidP="00301E8D">
            <w:pPr>
              <w:widowControl w:val="0"/>
              <w:rPr>
                <w:rFonts w:ascii="Times New Roman" w:hAnsi="Times New Roman" w:cs="Times New Roman"/>
              </w:rPr>
            </w:pPr>
          </w:p>
        </w:tc>
        <w:tc>
          <w:tcPr>
            <w:tcW w:w="963" w:type="dxa"/>
            <w:vMerge/>
          </w:tcPr>
          <w:p w14:paraId="0F20F7DE" w14:textId="77777777" w:rsidR="00301E8D" w:rsidRPr="00A61DF2" w:rsidRDefault="00301E8D" w:rsidP="00301E8D">
            <w:pPr>
              <w:widowControl w:val="0"/>
              <w:jc w:val="both"/>
              <w:rPr>
                <w:rFonts w:ascii="Times New Roman" w:hAnsi="Times New Roman" w:cs="Times New Roman"/>
              </w:rPr>
            </w:pPr>
          </w:p>
        </w:tc>
        <w:tc>
          <w:tcPr>
            <w:tcW w:w="2897" w:type="dxa"/>
            <w:vMerge/>
          </w:tcPr>
          <w:p w14:paraId="7ED1C926" w14:textId="77777777" w:rsidR="00301E8D" w:rsidRPr="00A61DF2" w:rsidRDefault="00301E8D" w:rsidP="00301E8D">
            <w:pPr>
              <w:widowControl w:val="0"/>
              <w:jc w:val="both"/>
              <w:rPr>
                <w:rFonts w:ascii="Times New Roman" w:hAnsi="Times New Roman" w:cs="Times New Roman"/>
              </w:rPr>
            </w:pPr>
          </w:p>
        </w:tc>
        <w:tc>
          <w:tcPr>
            <w:tcW w:w="2274" w:type="dxa"/>
          </w:tcPr>
          <w:p w14:paraId="511EBE46" w14:textId="7010698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3766CDB" w14:textId="77777777" w:rsidR="00301E8D" w:rsidRPr="00A61DF2" w:rsidRDefault="00301E8D" w:rsidP="00301E8D">
            <w:pPr>
              <w:widowControl w:val="0"/>
              <w:jc w:val="both"/>
              <w:rPr>
                <w:rFonts w:ascii="Times New Roman" w:hAnsi="Times New Roman" w:cs="Times New Roman"/>
              </w:rPr>
            </w:pPr>
          </w:p>
        </w:tc>
      </w:tr>
      <w:tr w:rsidR="00301E8D" w:rsidRPr="00A61DF2" w14:paraId="75AA9F12" w14:textId="77777777" w:rsidTr="00305782">
        <w:trPr>
          <w:trHeight w:val="68"/>
        </w:trPr>
        <w:tc>
          <w:tcPr>
            <w:tcW w:w="546" w:type="dxa"/>
            <w:vMerge/>
          </w:tcPr>
          <w:p w14:paraId="1950C24F" w14:textId="77777777" w:rsidR="00301E8D" w:rsidRPr="00A61DF2" w:rsidRDefault="00301E8D" w:rsidP="00301E8D">
            <w:pPr>
              <w:widowControl w:val="0"/>
              <w:rPr>
                <w:rFonts w:ascii="Times New Roman" w:hAnsi="Times New Roman" w:cs="Times New Roman"/>
              </w:rPr>
            </w:pPr>
          </w:p>
        </w:tc>
        <w:tc>
          <w:tcPr>
            <w:tcW w:w="963" w:type="dxa"/>
            <w:vMerge/>
          </w:tcPr>
          <w:p w14:paraId="4A3B201F" w14:textId="77777777" w:rsidR="00301E8D" w:rsidRPr="00A61DF2" w:rsidRDefault="00301E8D" w:rsidP="00301E8D">
            <w:pPr>
              <w:widowControl w:val="0"/>
              <w:jc w:val="both"/>
              <w:rPr>
                <w:rFonts w:ascii="Times New Roman" w:hAnsi="Times New Roman" w:cs="Times New Roman"/>
              </w:rPr>
            </w:pPr>
          </w:p>
        </w:tc>
        <w:tc>
          <w:tcPr>
            <w:tcW w:w="2897" w:type="dxa"/>
            <w:vMerge/>
          </w:tcPr>
          <w:p w14:paraId="594C33C8" w14:textId="77777777" w:rsidR="00301E8D" w:rsidRPr="00A61DF2" w:rsidRDefault="00301E8D" w:rsidP="00301E8D">
            <w:pPr>
              <w:widowControl w:val="0"/>
              <w:jc w:val="both"/>
              <w:rPr>
                <w:rFonts w:ascii="Times New Roman" w:hAnsi="Times New Roman" w:cs="Times New Roman"/>
              </w:rPr>
            </w:pPr>
          </w:p>
        </w:tc>
        <w:tc>
          <w:tcPr>
            <w:tcW w:w="2274" w:type="dxa"/>
          </w:tcPr>
          <w:p w14:paraId="5B6B566C" w14:textId="0541860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FDF541C" w14:textId="77777777" w:rsidR="00301E8D" w:rsidRPr="00A61DF2" w:rsidRDefault="00301E8D" w:rsidP="00301E8D">
            <w:pPr>
              <w:widowControl w:val="0"/>
              <w:jc w:val="both"/>
              <w:rPr>
                <w:rFonts w:ascii="Times New Roman" w:hAnsi="Times New Roman" w:cs="Times New Roman"/>
              </w:rPr>
            </w:pPr>
          </w:p>
        </w:tc>
      </w:tr>
      <w:tr w:rsidR="00301E8D" w:rsidRPr="00A61DF2" w14:paraId="1DF83EF5" w14:textId="77777777" w:rsidTr="00305782">
        <w:trPr>
          <w:trHeight w:val="68"/>
        </w:trPr>
        <w:tc>
          <w:tcPr>
            <w:tcW w:w="546" w:type="dxa"/>
            <w:vMerge/>
          </w:tcPr>
          <w:p w14:paraId="2DA55AC5" w14:textId="77777777" w:rsidR="00301E8D" w:rsidRPr="00A61DF2" w:rsidRDefault="00301E8D" w:rsidP="00301E8D">
            <w:pPr>
              <w:widowControl w:val="0"/>
              <w:rPr>
                <w:rFonts w:ascii="Times New Roman" w:hAnsi="Times New Roman" w:cs="Times New Roman"/>
              </w:rPr>
            </w:pPr>
          </w:p>
        </w:tc>
        <w:tc>
          <w:tcPr>
            <w:tcW w:w="963" w:type="dxa"/>
            <w:vMerge/>
          </w:tcPr>
          <w:p w14:paraId="3B97FA54" w14:textId="77777777" w:rsidR="00301E8D" w:rsidRPr="00A61DF2" w:rsidRDefault="00301E8D" w:rsidP="00301E8D">
            <w:pPr>
              <w:widowControl w:val="0"/>
              <w:jc w:val="both"/>
              <w:rPr>
                <w:rFonts w:ascii="Times New Roman" w:hAnsi="Times New Roman" w:cs="Times New Roman"/>
              </w:rPr>
            </w:pPr>
          </w:p>
        </w:tc>
        <w:tc>
          <w:tcPr>
            <w:tcW w:w="2897" w:type="dxa"/>
            <w:vMerge/>
          </w:tcPr>
          <w:p w14:paraId="506B3C49" w14:textId="77777777" w:rsidR="00301E8D" w:rsidRPr="00A61DF2" w:rsidRDefault="00301E8D" w:rsidP="00301E8D">
            <w:pPr>
              <w:widowControl w:val="0"/>
              <w:jc w:val="both"/>
              <w:rPr>
                <w:rFonts w:ascii="Times New Roman" w:hAnsi="Times New Roman" w:cs="Times New Roman"/>
              </w:rPr>
            </w:pPr>
          </w:p>
        </w:tc>
        <w:tc>
          <w:tcPr>
            <w:tcW w:w="2274" w:type="dxa"/>
          </w:tcPr>
          <w:p w14:paraId="3CF49935" w14:textId="1D024E4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EA6542F" w14:textId="77777777" w:rsidR="00301E8D" w:rsidRPr="00A61DF2" w:rsidRDefault="00301E8D" w:rsidP="00301E8D">
            <w:pPr>
              <w:widowControl w:val="0"/>
              <w:jc w:val="both"/>
              <w:rPr>
                <w:rFonts w:ascii="Times New Roman" w:hAnsi="Times New Roman" w:cs="Times New Roman"/>
              </w:rPr>
            </w:pPr>
          </w:p>
        </w:tc>
      </w:tr>
      <w:tr w:rsidR="00301E8D" w:rsidRPr="00A61DF2" w14:paraId="7B7899BB" w14:textId="77777777" w:rsidTr="00305782">
        <w:trPr>
          <w:trHeight w:val="68"/>
        </w:trPr>
        <w:tc>
          <w:tcPr>
            <w:tcW w:w="546" w:type="dxa"/>
            <w:vMerge/>
          </w:tcPr>
          <w:p w14:paraId="44419EFF" w14:textId="77777777" w:rsidR="00301E8D" w:rsidRPr="00A61DF2" w:rsidRDefault="00301E8D" w:rsidP="00301E8D">
            <w:pPr>
              <w:widowControl w:val="0"/>
              <w:rPr>
                <w:rFonts w:ascii="Times New Roman" w:hAnsi="Times New Roman" w:cs="Times New Roman"/>
              </w:rPr>
            </w:pPr>
          </w:p>
        </w:tc>
        <w:tc>
          <w:tcPr>
            <w:tcW w:w="963" w:type="dxa"/>
            <w:vMerge/>
          </w:tcPr>
          <w:p w14:paraId="247D853D"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560C0020"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256DAD8F" w14:textId="4D77CE4E"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7BA809EF"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0BB9F4A7"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7E6D3E83" w14:textId="1CB275AA"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40042120" w14:textId="26BB9F9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79779413" w14:textId="77777777" w:rsidR="00301E8D" w:rsidRPr="00A61DF2" w:rsidRDefault="00301E8D" w:rsidP="00301E8D">
            <w:pPr>
              <w:widowControl w:val="0"/>
              <w:jc w:val="both"/>
              <w:rPr>
                <w:rFonts w:ascii="Times New Roman" w:hAnsi="Times New Roman" w:cs="Times New Roman"/>
              </w:rPr>
            </w:pPr>
          </w:p>
        </w:tc>
      </w:tr>
      <w:tr w:rsidR="00301E8D" w:rsidRPr="00A61DF2" w14:paraId="501A7422" w14:textId="77777777" w:rsidTr="00305782">
        <w:trPr>
          <w:trHeight w:val="68"/>
        </w:trPr>
        <w:tc>
          <w:tcPr>
            <w:tcW w:w="546" w:type="dxa"/>
            <w:vMerge/>
          </w:tcPr>
          <w:p w14:paraId="55FC98DA" w14:textId="77777777" w:rsidR="00301E8D" w:rsidRPr="00A61DF2" w:rsidRDefault="00301E8D" w:rsidP="00301E8D">
            <w:pPr>
              <w:widowControl w:val="0"/>
              <w:rPr>
                <w:rFonts w:ascii="Times New Roman" w:hAnsi="Times New Roman" w:cs="Times New Roman"/>
              </w:rPr>
            </w:pPr>
          </w:p>
        </w:tc>
        <w:tc>
          <w:tcPr>
            <w:tcW w:w="963" w:type="dxa"/>
            <w:vMerge/>
          </w:tcPr>
          <w:p w14:paraId="5680D66F" w14:textId="77777777" w:rsidR="00301E8D" w:rsidRPr="00A61DF2" w:rsidRDefault="00301E8D" w:rsidP="00301E8D">
            <w:pPr>
              <w:widowControl w:val="0"/>
              <w:jc w:val="both"/>
              <w:rPr>
                <w:rFonts w:ascii="Times New Roman" w:hAnsi="Times New Roman" w:cs="Times New Roman"/>
              </w:rPr>
            </w:pPr>
          </w:p>
        </w:tc>
        <w:tc>
          <w:tcPr>
            <w:tcW w:w="2897" w:type="dxa"/>
            <w:vMerge/>
          </w:tcPr>
          <w:p w14:paraId="27AF481A" w14:textId="77777777" w:rsidR="00301E8D" w:rsidRPr="00A61DF2" w:rsidRDefault="00301E8D" w:rsidP="00301E8D">
            <w:pPr>
              <w:widowControl w:val="0"/>
              <w:jc w:val="both"/>
              <w:rPr>
                <w:rFonts w:ascii="Times New Roman" w:hAnsi="Times New Roman" w:cs="Times New Roman"/>
              </w:rPr>
            </w:pPr>
          </w:p>
        </w:tc>
        <w:tc>
          <w:tcPr>
            <w:tcW w:w="2274" w:type="dxa"/>
          </w:tcPr>
          <w:p w14:paraId="0A6DD6E1" w14:textId="7667A62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2D92984" w14:textId="77777777" w:rsidR="00301E8D" w:rsidRPr="00A61DF2" w:rsidRDefault="00301E8D" w:rsidP="00301E8D">
            <w:pPr>
              <w:widowControl w:val="0"/>
              <w:jc w:val="both"/>
              <w:rPr>
                <w:rFonts w:ascii="Times New Roman" w:hAnsi="Times New Roman" w:cs="Times New Roman"/>
              </w:rPr>
            </w:pPr>
          </w:p>
        </w:tc>
      </w:tr>
      <w:tr w:rsidR="00301E8D" w:rsidRPr="00A61DF2" w14:paraId="20373B9D" w14:textId="77777777" w:rsidTr="00305782">
        <w:trPr>
          <w:trHeight w:val="68"/>
        </w:trPr>
        <w:tc>
          <w:tcPr>
            <w:tcW w:w="546" w:type="dxa"/>
            <w:vMerge/>
          </w:tcPr>
          <w:p w14:paraId="21E62B9F" w14:textId="77777777" w:rsidR="00301E8D" w:rsidRPr="00A61DF2" w:rsidRDefault="00301E8D" w:rsidP="00301E8D">
            <w:pPr>
              <w:widowControl w:val="0"/>
              <w:rPr>
                <w:rFonts w:ascii="Times New Roman" w:hAnsi="Times New Roman" w:cs="Times New Roman"/>
              </w:rPr>
            </w:pPr>
          </w:p>
        </w:tc>
        <w:tc>
          <w:tcPr>
            <w:tcW w:w="963" w:type="dxa"/>
            <w:vMerge/>
          </w:tcPr>
          <w:p w14:paraId="1624427D" w14:textId="77777777" w:rsidR="00301E8D" w:rsidRPr="00A61DF2" w:rsidRDefault="00301E8D" w:rsidP="00301E8D">
            <w:pPr>
              <w:widowControl w:val="0"/>
              <w:jc w:val="both"/>
              <w:rPr>
                <w:rFonts w:ascii="Times New Roman" w:hAnsi="Times New Roman" w:cs="Times New Roman"/>
              </w:rPr>
            </w:pPr>
          </w:p>
        </w:tc>
        <w:tc>
          <w:tcPr>
            <w:tcW w:w="2897" w:type="dxa"/>
            <w:vMerge/>
          </w:tcPr>
          <w:p w14:paraId="08177314" w14:textId="77777777" w:rsidR="00301E8D" w:rsidRPr="00A61DF2" w:rsidRDefault="00301E8D" w:rsidP="00301E8D">
            <w:pPr>
              <w:widowControl w:val="0"/>
              <w:jc w:val="both"/>
              <w:rPr>
                <w:rFonts w:ascii="Times New Roman" w:hAnsi="Times New Roman" w:cs="Times New Roman"/>
              </w:rPr>
            </w:pPr>
          </w:p>
        </w:tc>
        <w:tc>
          <w:tcPr>
            <w:tcW w:w="2274" w:type="dxa"/>
          </w:tcPr>
          <w:p w14:paraId="06A68C8D" w14:textId="2970A4B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E6ABF3C" w14:textId="77777777" w:rsidR="00301E8D" w:rsidRPr="00A61DF2" w:rsidRDefault="00301E8D" w:rsidP="00301E8D">
            <w:pPr>
              <w:widowControl w:val="0"/>
              <w:jc w:val="both"/>
              <w:rPr>
                <w:rFonts w:ascii="Times New Roman" w:hAnsi="Times New Roman" w:cs="Times New Roman"/>
              </w:rPr>
            </w:pPr>
          </w:p>
        </w:tc>
      </w:tr>
      <w:tr w:rsidR="00301E8D" w:rsidRPr="00A61DF2" w14:paraId="0A09F09C" w14:textId="77777777" w:rsidTr="00305782">
        <w:trPr>
          <w:trHeight w:val="68"/>
        </w:trPr>
        <w:tc>
          <w:tcPr>
            <w:tcW w:w="546" w:type="dxa"/>
            <w:vMerge/>
          </w:tcPr>
          <w:p w14:paraId="01F6AF36" w14:textId="77777777" w:rsidR="00301E8D" w:rsidRPr="00A61DF2" w:rsidRDefault="00301E8D" w:rsidP="00301E8D">
            <w:pPr>
              <w:widowControl w:val="0"/>
              <w:rPr>
                <w:rFonts w:ascii="Times New Roman" w:hAnsi="Times New Roman" w:cs="Times New Roman"/>
              </w:rPr>
            </w:pPr>
          </w:p>
        </w:tc>
        <w:tc>
          <w:tcPr>
            <w:tcW w:w="963" w:type="dxa"/>
            <w:vMerge/>
          </w:tcPr>
          <w:p w14:paraId="6FAC4E6E" w14:textId="77777777" w:rsidR="00301E8D" w:rsidRPr="00A61DF2" w:rsidRDefault="00301E8D" w:rsidP="00301E8D">
            <w:pPr>
              <w:widowControl w:val="0"/>
              <w:jc w:val="both"/>
              <w:rPr>
                <w:rFonts w:ascii="Times New Roman" w:hAnsi="Times New Roman" w:cs="Times New Roman"/>
              </w:rPr>
            </w:pPr>
          </w:p>
        </w:tc>
        <w:tc>
          <w:tcPr>
            <w:tcW w:w="2897" w:type="dxa"/>
            <w:vMerge/>
          </w:tcPr>
          <w:p w14:paraId="4049CB6C" w14:textId="77777777" w:rsidR="00301E8D" w:rsidRPr="00A61DF2" w:rsidRDefault="00301E8D" w:rsidP="00301E8D">
            <w:pPr>
              <w:widowControl w:val="0"/>
              <w:jc w:val="both"/>
              <w:rPr>
                <w:rFonts w:ascii="Times New Roman" w:hAnsi="Times New Roman" w:cs="Times New Roman"/>
              </w:rPr>
            </w:pPr>
          </w:p>
        </w:tc>
        <w:tc>
          <w:tcPr>
            <w:tcW w:w="2274" w:type="dxa"/>
          </w:tcPr>
          <w:p w14:paraId="6A0DC992" w14:textId="16214CF2"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DFACFFD" w14:textId="77777777" w:rsidR="00301E8D" w:rsidRPr="00A61DF2" w:rsidRDefault="00301E8D" w:rsidP="00301E8D">
            <w:pPr>
              <w:widowControl w:val="0"/>
              <w:jc w:val="both"/>
              <w:rPr>
                <w:rFonts w:ascii="Times New Roman" w:hAnsi="Times New Roman" w:cs="Times New Roman"/>
              </w:rPr>
            </w:pPr>
          </w:p>
        </w:tc>
      </w:tr>
      <w:tr w:rsidR="00301E8D" w:rsidRPr="00A61DF2" w14:paraId="717035E6" w14:textId="77777777" w:rsidTr="00305782">
        <w:trPr>
          <w:trHeight w:val="68"/>
        </w:trPr>
        <w:tc>
          <w:tcPr>
            <w:tcW w:w="546" w:type="dxa"/>
            <w:vMerge w:val="restart"/>
          </w:tcPr>
          <w:p w14:paraId="13B88E1D" w14:textId="3BFFB1CD"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3.2</w:t>
            </w:r>
          </w:p>
        </w:tc>
        <w:tc>
          <w:tcPr>
            <w:tcW w:w="963" w:type="dxa"/>
            <w:vMerge w:val="restart"/>
          </w:tcPr>
          <w:p w14:paraId="2A30A157" w14:textId="074D3001"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Dịch vụ KT1 Hẹn giờ (KT1 HG)</w:t>
            </w:r>
          </w:p>
        </w:tc>
        <w:tc>
          <w:tcPr>
            <w:tcW w:w="2897" w:type="dxa"/>
            <w:vMerge w:val="restart"/>
          </w:tcPr>
          <w:p w14:paraId="2B23D458"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18960E1C"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34A8DC27"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26AA3FED" w14:textId="36A009E8"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 xml:space="preserve">Giữa xã không thuộc </w:t>
            </w:r>
            <w:r w:rsidRPr="00A61DF2">
              <w:rPr>
                <w:rFonts w:ascii="Times New Roman" w:hAnsi="Times New Roman" w:cs="Times New Roman"/>
              </w:rPr>
              <w:lastRenderedPageBreak/>
              <w:t>vùng có điều kiện địa lý đặc biệt và xã thuộc vùng có điều kiện địa lý đặc biệt.</w:t>
            </w:r>
          </w:p>
        </w:tc>
        <w:tc>
          <w:tcPr>
            <w:tcW w:w="2274" w:type="dxa"/>
          </w:tcPr>
          <w:p w14:paraId="6C633F36" w14:textId="16919FE8" w:rsidR="00301E8D" w:rsidRPr="00A61DF2" w:rsidRDefault="00301E8D" w:rsidP="00301E8D">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val="restart"/>
          </w:tcPr>
          <w:p w14:paraId="18C3BC10" w14:textId="7B63AB16"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5C14EB" w:rsidRPr="00A61DF2">
              <w:rPr>
                <w:rFonts w:ascii="Times New Roman" w:hAnsi="Times New Roman" w:cs="Times New Roman"/>
              </w:rPr>
              <w:t>chấp nhận, khai thác</w:t>
            </w:r>
            <w:r w:rsidR="005C14EB">
              <w:rPr>
                <w:rFonts w:ascii="Times New Roman" w:hAnsi="Times New Roman" w:cs="Times New Roman"/>
              </w:rPr>
              <w:t>,</w:t>
            </w:r>
            <w:r w:rsidR="005C14EB"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hẹn giờ, bảo đảm phát bưu gửi đến địa chỉ nhận trước hoặc đúng thời điểm hẹn ghi trên bưu gửi; việc cung </w:t>
            </w:r>
            <w:r w:rsidRPr="00A61DF2">
              <w:rPr>
                <w:rFonts w:ascii="Times New Roman" w:hAnsi="Times New Roman" w:cs="Times New Roman"/>
              </w:rPr>
              <w:lastRenderedPageBreak/>
              <w:t>cấp dịch vụ được thực hiện theo quy trình của Mạng bưu chính KT1; tần suất phát và các chỉ tiêu chất lượng của dịch vụ được thực hiện theo quy định tại Thông tư này.</w:t>
            </w:r>
          </w:p>
          <w:p w14:paraId="367CEBD6" w14:textId="28127FAA"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3AF54CA7" w14:textId="77777777" w:rsidTr="00305782">
        <w:trPr>
          <w:trHeight w:val="68"/>
        </w:trPr>
        <w:tc>
          <w:tcPr>
            <w:tcW w:w="546" w:type="dxa"/>
            <w:vMerge/>
          </w:tcPr>
          <w:p w14:paraId="21E00B90" w14:textId="77777777" w:rsidR="00301E8D" w:rsidRPr="00A61DF2" w:rsidRDefault="00301E8D" w:rsidP="00301E8D">
            <w:pPr>
              <w:widowControl w:val="0"/>
              <w:rPr>
                <w:rFonts w:ascii="Times New Roman" w:hAnsi="Times New Roman" w:cs="Times New Roman"/>
              </w:rPr>
            </w:pPr>
          </w:p>
        </w:tc>
        <w:tc>
          <w:tcPr>
            <w:tcW w:w="963" w:type="dxa"/>
            <w:vMerge/>
          </w:tcPr>
          <w:p w14:paraId="2B2860CA" w14:textId="77777777" w:rsidR="00301E8D" w:rsidRPr="00A61DF2" w:rsidRDefault="00301E8D" w:rsidP="00301E8D">
            <w:pPr>
              <w:widowControl w:val="0"/>
              <w:jc w:val="both"/>
              <w:rPr>
                <w:rFonts w:ascii="Times New Roman" w:hAnsi="Times New Roman" w:cs="Times New Roman"/>
              </w:rPr>
            </w:pPr>
          </w:p>
        </w:tc>
        <w:tc>
          <w:tcPr>
            <w:tcW w:w="2897" w:type="dxa"/>
            <w:vMerge/>
          </w:tcPr>
          <w:p w14:paraId="4715F82E" w14:textId="77777777" w:rsidR="00301E8D" w:rsidRPr="00A61DF2" w:rsidRDefault="00301E8D" w:rsidP="00301E8D">
            <w:pPr>
              <w:widowControl w:val="0"/>
              <w:jc w:val="both"/>
              <w:rPr>
                <w:rFonts w:ascii="Times New Roman" w:hAnsi="Times New Roman" w:cs="Times New Roman"/>
              </w:rPr>
            </w:pPr>
          </w:p>
        </w:tc>
        <w:tc>
          <w:tcPr>
            <w:tcW w:w="2274" w:type="dxa"/>
          </w:tcPr>
          <w:p w14:paraId="30DECB89" w14:textId="637D2E21"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E3323E7" w14:textId="77777777" w:rsidR="00301E8D" w:rsidRPr="00A61DF2" w:rsidRDefault="00301E8D" w:rsidP="00301E8D">
            <w:pPr>
              <w:widowControl w:val="0"/>
              <w:jc w:val="both"/>
              <w:rPr>
                <w:rFonts w:ascii="Times New Roman" w:hAnsi="Times New Roman" w:cs="Times New Roman"/>
              </w:rPr>
            </w:pPr>
          </w:p>
        </w:tc>
      </w:tr>
      <w:tr w:rsidR="00301E8D" w:rsidRPr="00A61DF2" w14:paraId="7348DD09" w14:textId="77777777" w:rsidTr="00305782">
        <w:trPr>
          <w:trHeight w:val="68"/>
        </w:trPr>
        <w:tc>
          <w:tcPr>
            <w:tcW w:w="546" w:type="dxa"/>
            <w:vMerge/>
          </w:tcPr>
          <w:p w14:paraId="6F8A86B2" w14:textId="77777777" w:rsidR="00301E8D" w:rsidRPr="00A61DF2" w:rsidRDefault="00301E8D" w:rsidP="00301E8D">
            <w:pPr>
              <w:widowControl w:val="0"/>
              <w:rPr>
                <w:rFonts w:ascii="Times New Roman" w:hAnsi="Times New Roman" w:cs="Times New Roman"/>
              </w:rPr>
            </w:pPr>
          </w:p>
        </w:tc>
        <w:tc>
          <w:tcPr>
            <w:tcW w:w="963" w:type="dxa"/>
            <w:vMerge/>
          </w:tcPr>
          <w:p w14:paraId="305E4750" w14:textId="77777777" w:rsidR="00301E8D" w:rsidRPr="00A61DF2" w:rsidRDefault="00301E8D" w:rsidP="00301E8D">
            <w:pPr>
              <w:widowControl w:val="0"/>
              <w:jc w:val="both"/>
              <w:rPr>
                <w:rFonts w:ascii="Times New Roman" w:hAnsi="Times New Roman" w:cs="Times New Roman"/>
              </w:rPr>
            </w:pPr>
          </w:p>
        </w:tc>
        <w:tc>
          <w:tcPr>
            <w:tcW w:w="2897" w:type="dxa"/>
            <w:vMerge/>
          </w:tcPr>
          <w:p w14:paraId="2BE28A3A" w14:textId="77777777" w:rsidR="00301E8D" w:rsidRPr="00A61DF2" w:rsidRDefault="00301E8D" w:rsidP="00301E8D">
            <w:pPr>
              <w:widowControl w:val="0"/>
              <w:jc w:val="both"/>
              <w:rPr>
                <w:rFonts w:ascii="Times New Roman" w:hAnsi="Times New Roman" w:cs="Times New Roman"/>
              </w:rPr>
            </w:pPr>
          </w:p>
        </w:tc>
        <w:tc>
          <w:tcPr>
            <w:tcW w:w="2274" w:type="dxa"/>
          </w:tcPr>
          <w:p w14:paraId="2CDD9575" w14:textId="70E75DF5"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BBB80CC" w14:textId="77777777" w:rsidR="00301E8D" w:rsidRPr="00A61DF2" w:rsidRDefault="00301E8D" w:rsidP="00301E8D">
            <w:pPr>
              <w:widowControl w:val="0"/>
              <w:jc w:val="both"/>
              <w:rPr>
                <w:rFonts w:ascii="Times New Roman" w:hAnsi="Times New Roman" w:cs="Times New Roman"/>
              </w:rPr>
            </w:pPr>
          </w:p>
        </w:tc>
      </w:tr>
      <w:tr w:rsidR="00301E8D" w:rsidRPr="00A61DF2" w14:paraId="4065FB9C" w14:textId="77777777" w:rsidTr="00305782">
        <w:trPr>
          <w:trHeight w:val="68"/>
        </w:trPr>
        <w:tc>
          <w:tcPr>
            <w:tcW w:w="546" w:type="dxa"/>
            <w:vMerge/>
          </w:tcPr>
          <w:p w14:paraId="4D5494AF" w14:textId="77777777" w:rsidR="00301E8D" w:rsidRPr="00A61DF2" w:rsidRDefault="00301E8D" w:rsidP="00301E8D">
            <w:pPr>
              <w:widowControl w:val="0"/>
              <w:rPr>
                <w:rFonts w:ascii="Times New Roman" w:hAnsi="Times New Roman" w:cs="Times New Roman"/>
              </w:rPr>
            </w:pPr>
          </w:p>
        </w:tc>
        <w:tc>
          <w:tcPr>
            <w:tcW w:w="963" w:type="dxa"/>
            <w:vMerge/>
          </w:tcPr>
          <w:p w14:paraId="40D8E580" w14:textId="77777777" w:rsidR="00301E8D" w:rsidRPr="00A61DF2" w:rsidRDefault="00301E8D" w:rsidP="00301E8D">
            <w:pPr>
              <w:widowControl w:val="0"/>
              <w:jc w:val="both"/>
              <w:rPr>
                <w:rFonts w:ascii="Times New Roman" w:hAnsi="Times New Roman" w:cs="Times New Roman"/>
              </w:rPr>
            </w:pPr>
          </w:p>
        </w:tc>
        <w:tc>
          <w:tcPr>
            <w:tcW w:w="2897" w:type="dxa"/>
            <w:vMerge/>
          </w:tcPr>
          <w:p w14:paraId="5BE936DD" w14:textId="77777777" w:rsidR="00301E8D" w:rsidRPr="00A61DF2" w:rsidRDefault="00301E8D" w:rsidP="00301E8D">
            <w:pPr>
              <w:widowControl w:val="0"/>
              <w:jc w:val="both"/>
              <w:rPr>
                <w:rFonts w:ascii="Times New Roman" w:hAnsi="Times New Roman" w:cs="Times New Roman"/>
              </w:rPr>
            </w:pPr>
          </w:p>
        </w:tc>
        <w:tc>
          <w:tcPr>
            <w:tcW w:w="2274" w:type="dxa"/>
          </w:tcPr>
          <w:p w14:paraId="1CEAB48C" w14:textId="354906E2"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31D26CA" w14:textId="77777777" w:rsidR="00301E8D" w:rsidRPr="00A61DF2" w:rsidRDefault="00301E8D" w:rsidP="00301E8D">
            <w:pPr>
              <w:widowControl w:val="0"/>
              <w:jc w:val="both"/>
              <w:rPr>
                <w:rFonts w:ascii="Times New Roman" w:hAnsi="Times New Roman" w:cs="Times New Roman"/>
              </w:rPr>
            </w:pPr>
          </w:p>
        </w:tc>
      </w:tr>
      <w:tr w:rsidR="00301E8D" w:rsidRPr="00A61DF2" w14:paraId="35CE4EDE" w14:textId="77777777" w:rsidTr="00305782">
        <w:trPr>
          <w:trHeight w:val="68"/>
        </w:trPr>
        <w:tc>
          <w:tcPr>
            <w:tcW w:w="546" w:type="dxa"/>
            <w:vMerge/>
          </w:tcPr>
          <w:p w14:paraId="15CCACE8" w14:textId="77777777" w:rsidR="00301E8D" w:rsidRPr="00A61DF2" w:rsidRDefault="00301E8D" w:rsidP="00301E8D">
            <w:pPr>
              <w:widowControl w:val="0"/>
              <w:rPr>
                <w:rFonts w:ascii="Times New Roman" w:hAnsi="Times New Roman" w:cs="Times New Roman"/>
              </w:rPr>
            </w:pPr>
          </w:p>
        </w:tc>
        <w:tc>
          <w:tcPr>
            <w:tcW w:w="963" w:type="dxa"/>
            <w:vMerge/>
          </w:tcPr>
          <w:p w14:paraId="6812079C"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6740E414"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3F7AB2CD" w14:textId="0E0282A5"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612A2CA6"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155AD07F"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16BAE8E1" w14:textId="222C3786"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B84C739" w14:textId="209C0851"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4FDB941F" w14:textId="77777777" w:rsidR="00301E8D" w:rsidRPr="00A61DF2" w:rsidRDefault="00301E8D" w:rsidP="00301E8D">
            <w:pPr>
              <w:widowControl w:val="0"/>
              <w:jc w:val="both"/>
              <w:rPr>
                <w:rFonts w:ascii="Times New Roman" w:hAnsi="Times New Roman" w:cs="Times New Roman"/>
              </w:rPr>
            </w:pPr>
          </w:p>
        </w:tc>
      </w:tr>
      <w:tr w:rsidR="00301E8D" w:rsidRPr="00A61DF2" w14:paraId="15DEC460" w14:textId="77777777" w:rsidTr="00305782">
        <w:trPr>
          <w:trHeight w:val="68"/>
        </w:trPr>
        <w:tc>
          <w:tcPr>
            <w:tcW w:w="546" w:type="dxa"/>
            <w:vMerge/>
          </w:tcPr>
          <w:p w14:paraId="31463DC5" w14:textId="77777777" w:rsidR="00301E8D" w:rsidRPr="00A61DF2" w:rsidRDefault="00301E8D" w:rsidP="00301E8D">
            <w:pPr>
              <w:widowControl w:val="0"/>
              <w:rPr>
                <w:rFonts w:ascii="Times New Roman" w:hAnsi="Times New Roman" w:cs="Times New Roman"/>
              </w:rPr>
            </w:pPr>
          </w:p>
        </w:tc>
        <w:tc>
          <w:tcPr>
            <w:tcW w:w="963" w:type="dxa"/>
            <w:vMerge/>
          </w:tcPr>
          <w:p w14:paraId="6EBC7F09" w14:textId="77777777" w:rsidR="00301E8D" w:rsidRPr="00A61DF2" w:rsidRDefault="00301E8D" w:rsidP="00301E8D">
            <w:pPr>
              <w:widowControl w:val="0"/>
              <w:jc w:val="both"/>
              <w:rPr>
                <w:rFonts w:ascii="Times New Roman" w:hAnsi="Times New Roman" w:cs="Times New Roman"/>
              </w:rPr>
            </w:pPr>
          </w:p>
        </w:tc>
        <w:tc>
          <w:tcPr>
            <w:tcW w:w="2897" w:type="dxa"/>
            <w:vMerge/>
          </w:tcPr>
          <w:p w14:paraId="50627F9E" w14:textId="77777777" w:rsidR="00301E8D" w:rsidRPr="00A61DF2" w:rsidRDefault="00301E8D" w:rsidP="00301E8D">
            <w:pPr>
              <w:widowControl w:val="0"/>
              <w:jc w:val="both"/>
              <w:rPr>
                <w:rFonts w:ascii="Times New Roman" w:hAnsi="Times New Roman" w:cs="Times New Roman"/>
              </w:rPr>
            </w:pPr>
          </w:p>
        </w:tc>
        <w:tc>
          <w:tcPr>
            <w:tcW w:w="2274" w:type="dxa"/>
          </w:tcPr>
          <w:p w14:paraId="6DC6BA45" w14:textId="690CE27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BE4DC27" w14:textId="77777777" w:rsidR="00301E8D" w:rsidRPr="00A61DF2" w:rsidRDefault="00301E8D" w:rsidP="00301E8D">
            <w:pPr>
              <w:widowControl w:val="0"/>
              <w:jc w:val="both"/>
              <w:rPr>
                <w:rFonts w:ascii="Times New Roman" w:hAnsi="Times New Roman" w:cs="Times New Roman"/>
              </w:rPr>
            </w:pPr>
          </w:p>
        </w:tc>
      </w:tr>
      <w:tr w:rsidR="00301E8D" w:rsidRPr="00A61DF2" w14:paraId="4FE2A86E" w14:textId="77777777" w:rsidTr="00305782">
        <w:trPr>
          <w:trHeight w:val="68"/>
        </w:trPr>
        <w:tc>
          <w:tcPr>
            <w:tcW w:w="546" w:type="dxa"/>
            <w:vMerge/>
          </w:tcPr>
          <w:p w14:paraId="1E204243" w14:textId="77777777" w:rsidR="00301E8D" w:rsidRPr="00A61DF2" w:rsidRDefault="00301E8D" w:rsidP="00301E8D">
            <w:pPr>
              <w:widowControl w:val="0"/>
              <w:rPr>
                <w:rFonts w:ascii="Times New Roman" w:hAnsi="Times New Roman" w:cs="Times New Roman"/>
              </w:rPr>
            </w:pPr>
          </w:p>
        </w:tc>
        <w:tc>
          <w:tcPr>
            <w:tcW w:w="963" w:type="dxa"/>
            <w:vMerge/>
          </w:tcPr>
          <w:p w14:paraId="569ABE55" w14:textId="77777777" w:rsidR="00301E8D" w:rsidRPr="00A61DF2" w:rsidRDefault="00301E8D" w:rsidP="00301E8D">
            <w:pPr>
              <w:widowControl w:val="0"/>
              <w:jc w:val="both"/>
              <w:rPr>
                <w:rFonts w:ascii="Times New Roman" w:hAnsi="Times New Roman" w:cs="Times New Roman"/>
              </w:rPr>
            </w:pPr>
          </w:p>
        </w:tc>
        <w:tc>
          <w:tcPr>
            <w:tcW w:w="2897" w:type="dxa"/>
            <w:vMerge/>
          </w:tcPr>
          <w:p w14:paraId="0984B35A" w14:textId="77777777" w:rsidR="00301E8D" w:rsidRPr="00A61DF2" w:rsidRDefault="00301E8D" w:rsidP="00301E8D">
            <w:pPr>
              <w:widowControl w:val="0"/>
              <w:jc w:val="both"/>
              <w:rPr>
                <w:rFonts w:ascii="Times New Roman" w:hAnsi="Times New Roman" w:cs="Times New Roman"/>
              </w:rPr>
            </w:pPr>
          </w:p>
        </w:tc>
        <w:tc>
          <w:tcPr>
            <w:tcW w:w="2274" w:type="dxa"/>
          </w:tcPr>
          <w:p w14:paraId="42E12976" w14:textId="08ABCC2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3005C52" w14:textId="77777777" w:rsidR="00301E8D" w:rsidRPr="00A61DF2" w:rsidRDefault="00301E8D" w:rsidP="00301E8D">
            <w:pPr>
              <w:widowControl w:val="0"/>
              <w:jc w:val="both"/>
              <w:rPr>
                <w:rFonts w:ascii="Times New Roman" w:hAnsi="Times New Roman" w:cs="Times New Roman"/>
              </w:rPr>
            </w:pPr>
          </w:p>
        </w:tc>
      </w:tr>
      <w:tr w:rsidR="00301E8D" w:rsidRPr="00A61DF2" w14:paraId="1C1F522C" w14:textId="77777777" w:rsidTr="00305782">
        <w:trPr>
          <w:trHeight w:val="68"/>
        </w:trPr>
        <w:tc>
          <w:tcPr>
            <w:tcW w:w="546" w:type="dxa"/>
            <w:vMerge/>
          </w:tcPr>
          <w:p w14:paraId="45645A5A" w14:textId="77777777" w:rsidR="00301E8D" w:rsidRPr="00A61DF2" w:rsidRDefault="00301E8D" w:rsidP="00301E8D">
            <w:pPr>
              <w:widowControl w:val="0"/>
              <w:rPr>
                <w:rFonts w:ascii="Times New Roman" w:hAnsi="Times New Roman" w:cs="Times New Roman"/>
              </w:rPr>
            </w:pPr>
          </w:p>
        </w:tc>
        <w:tc>
          <w:tcPr>
            <w:tcW w:w="963" w:type="dxa"/>
            <w:vMerge/>
          </w:tcPr>
          <w:p w14:paraId="35EB1918" w14:textId="77777777" w:rsidR="00301E8D" w:rsidRPr="00A61DF2" w:rsidRDefault="00301E8D" w:rsidP="00301E8D">
            <w:pPr>
              <w:widowControl w:val="0"/>
              <w:jc w:val="both"/>
              <w:rPr>
                <w:rFonts w:ascii="Times New Roman" w:hAnsi="Times New Roman" w:cs="Times New Roman"/>
              </w:rPr>
            </w:pPr>
          </w:p>
        </w:tc>
        <w:tc>
          <w:tcPr>
            <w:tcW w:w="2897" w:type="dxa"/>
            <w:vMerge/>
          </w:tcPr>
          <w:p w14:paraId="172E84DD" w14:textId="77777777" w:rsidR="00301E8D" w:rsidRPr="00A61DF2" w:rsidRDefault="00301E8D" w:rsidP="00301E8D">
            <w:pPr>
              <w:widowControl w:val="0"/>
              <w:jc w:val="both"/>
              <w:rPr>
                <w:rFonts w:ascii="Times New Roman" w:hAnsi="Times New Roman" w:cs="Times New Roman"/>
              </w:rPr>
            </w:pPr>
          </w:p>
        </w:tc>
        <w:tc>
          <w:tcPr>
            <w:tcW w:w="2274" w:type="dxa"/>
          </w:tcPr>
          <w:p w14:paraId="6EABCF46" w14:textId="620A030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03BAB16" w14:textId="77777777" w:rsidR="00301E8D" w:rsidRPr="00A61DF2" w:rsidRDefault="00301E8D" w:rsidP="00301E8D">
            <w:pPr>
              <w:widowControl w:val="0"/>
              <w:jc w:val="both"/>
              <w:rPr>
                <w:rFonts w:ascii="Times New Roman" w:hAnsi="Times New Roman" w:cs="Times New Roman"/>
              </w:rPr>
            </w:pPr>
          </w:p>
        </w:tc>
      </w:tr>
      <w:tr w:rsidR="00301E8D" w:rsidRPr="00A61DF2" w14:paraId="35531A01" w14:textId="77777777" w:rsidTr="00305782">
        <w:trPr>
          <w:trHeight w:val="68"/>
        </w:trPr>
        <w:tc>
          <w:tcPr>
            <w:tcW w:w="546" w:type="dxa"/>
            <w:vMerge w:val="restart"/>
          </w:tcPr>
          <w:p w14:paraId="14432866" w14:textId="0EFB2F8B"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3.3</w:t>
            </w:r>
          </w:p>
        </w:tc>
        <w:tc>
          <w:tcPr>
            <w:tcW w:w="963" w:type="dxa"/>
            <w:vMerge w:val="restart"/>
          </w:tcPr>
          <w:p w14:paraId="6F718307" w14:textId="08684953"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Dịch vụ KT1 Hỏa tốc Hẹn giờ (KT1 HTG)</w:t>
            </w:r>
          </w:p>
        </w:tc>
        <w:tc>
          <w:tcPr>
            <w:tcW w:w="2897" w:type="dxa"/>
            <w:vMerge w:val="restart"/>
          </w:tcPr>
          <w:p w14:paraId="5A1AFF65"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58C4A0F4"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1CD3840A"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70BCA9A9" w14:textId="2E30AFC2"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10C5BDFF" w14:textId="352273A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6D114FD5" w14:textId="6466CA53"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5C14EB" w:rsidRPr="00A61DF2">
              <w:rPr>
                <w:rFonts w:ascii="Times New Roman" w:hAnsi="Times New Roman" w:cs="Times New Roman"/>
              </w:rPr>
              <w:t>chấp nhận, khai thác</w:t>
            </w:r>
            <w:r w:rsidR="005C14EB">
              <w:rPr>
                <w:rFonts w:ascii="Times New Roman" w:hAnsi="Times New Roman" w:cs="Times New Roman"/>
              </w:rPr>
              <w:t>,</w:t>
            </w:r>
            <w:r w:rsidR="005C14EB"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Hỏa tốc kết hợp Hẹn giờ, bảo đảm xử lý nhanh và phát bưu gửi đến địa chỉ nhận trước hoặc đúng thời điểm hẹn ghi trên bưu gửi; dịch vụ được áp dụng đối với bưu gửi có thời gian hẹn ngắn hơn chỉ tiêu thời gian toàn trình của dịch vụ KT1 Hỏa tốc; việc cung cấp dịch vụ được thực hiện theo quy trình của Mạng bưu chính KT1.</w:t>
            </w:r>
          </w:p>
          <w:p w14:paraId="0D168E05" w14:textId="31DFB359"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7F65F44E" w14:textId="77777777" w:rsidTr="00305782">
        <w:trPr>
          <w:trHeight w:val="68"/>
        </w:trPr>
        <w:tc>
          <w:tcPr>
            <w:tcW w:w="546" w:type="dxa"/>
            <w:vMerge/>
          </w:tcPr>
          <w:p w14:paraId="2020D95A" w14:textId="77777777" w:rsidR="00301E8D" w:rsidRPr="00A61DF2" w:rsidRDefault="00301E8D" w:rsidP="00301E8D">
            <w:pPr>
              <w:widowControl w:val="0"/>
              <w:rPr>
                <w:rFonts w:ascii="Times New Roman" w:hAnsi="Times New Roman" w:cs="Times New Roman"/>
              </w:rPr>
            </w:pPr>
          </w:p>
        </w:tc>
        <w:tc>
          <w:tcPr>
            <w:tcW w:w="963" w:type="dxa"/>
            <w:vMerge/>
          </w:tcPr>
          <w:p w14:paraId="273F283D" w14:textId="77777777" w:rsidR="00301E8D" w:rsidRPr="00A61DF2" w:rsidRDefault="00301E8D" w:rsidP="00301E8D">
            <w:pPr>
              <w:widowControl w:val="0"/>
              <w:jc w:val="both"/>
              <w:rPr>
                <w:rFonts w:ascii="Times New Roman" w:hAnsi="Times New Roman" w:cs="Times New Roman"/>
              </w:rPr>
            </w:pPr>
          </w:p>
        </w:tc>
        <w:tc>
          <w:tcPr>
            <w:tcW w:w="2897" w:type="dxa"/>
            <w:vMerge/>
          </w:tcPr>
          <w:p w14:paraId="3CF77E22" w14:textId="77777777" w:rsidR="00301E8D" w:rsidRPr="00A61DF2" w:rsidRDefault="00301E8D" w:rsidP="00301E8D">
            <w:pPr>
              <w:widowControl w:val="0"/>
              <w:jc w:val="both"/>
              <w:rPr>
                <w:rFonts w:ascii="Times New Roman" w:hAnsi="Times New Roman" w:cs="Times New Roman"/>
              </w:rPr>
            </w:pPr>
          </w:p>
        </w:tc>
        <w:tc>
          <w:tcPr>
            <w:tcW w:w="2274" w:type="dxa"/>
          </w:tcPr>
          <w:p w14:paraId="7DAEAD3F" w14:textId="1BF095C8"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139545B" w14:textId="77777777" w:rsidR="00301E8D" w:rsidRPr="00A61DF2" w:rsidRDefault="00301E8D" w:rsidP="00301E8D">
            <w:pPr>
              <w:widowControl w:val="0"/>
              <w:jc w:val="both"/>
              <w:rPr>
                <w:rFonts w:ascii="Times New Roman" w:hAnsi="Times New Roman" w:cs="Times New Roman"/>
              </w:rPr>
            </w:pPr>
          </w:p>
        </w:tc>
      </w:tr>
      <w:tr w:rsidR="00301E8D" w:rsidRPr="00A61DF2" w14:paraId="61326746" w14:textId="77777777" w:rsidTr="00305782">
        <w:trPr>
          <w:trHeight w:val="68"/>
        </w:trPr>
        <w:tc>
          <w:tcPr>
            <w:tcW w:w="546" w:type="dxa"/>
            <w:vMerge/>
          </w:tcPr>
          <w:p w14:paraId="055A5EF5" w14:textId="77777777" w:rsidR="00301E8D" w:rsidRPr="00A61DF2" w:rsidRDefault="00301E8D" w:rsidP="00301E8D">
            <w:pPr>
              <w:widowControl w:val="0"/>
              <w:rPr>
                <w:rFonts w:ascii="Times New Roman" w:hAnsi="Times New Roman" w:cs="Times New Roman"/>
              </w:rPr>
            </w:pPr>
          </w:p>
        </w:tc>
        <w:tc>
          <w:tcPr>
            <w:tcW w:w="963" w:type="dxa"/>
            <w:vMerge/>
          </w:tcPr>
          <w:p w14:paraId="76F991FA" w14:textId="77777777" w:rsidR="00301E8D" w:rsidRPr="00A61DF2" w:rsidRDefault="00301E8D" w:rsidP="00301E8D">
            <w:pPr>
              <w:widowControl w:val="0"/>
              <w:jc w:val="both"/>
              <w:rPr>
                <w:rFonts w:ascii="Times New Roman" w:hAnsi="Times New Roman" w:cs="Times New Roman"/>
              </w:rPr>
            </w:pPr>
          </w:p>
        </w:tc>
        <w:tc>
          <w:tcPr>
            <w:tcW w:w="2897" w:type="dxa"/>
            <w:vMerge/>
          </w:tcPr>
          <w:p w14:paraId="5F620DC4" w14:textId="77777777" w:rsidR="00301E8D" w:rsidRPr="00A61DF2" w:rsidRDefault="00301E8D" w:rsidP="00301E8D">
            <w:pPr>
              <w:widowControl w:val="0"/>
              <w:jc w:val="both"/>
              <w:rPr>
                <w:rFonts w:ascii="Times New Roman" w:hAnsi="Times New Roman" w:cs="Times New Roman"/>
              </w:rPr>
            </w:pPr>
          </w:p>
        </w:tc>
        <w:tc>
          <w:tcPr>
            <w:tcW w:w="2274" w:type="dxa"/>
          </w:tcPr>
          <w:p w14:paraId="4FB71269" w14:textId="0C4D517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D4A29CD" w14:textId="77777777" w:rsidR="00301E8D" w:rsidRPr="00A61DF2" w:rsidRDefault="00301E8D" w:rsidP="00301E8D">
            <w:pPr>
              <w:widowControl w:val="0"/>
              <w:jc w:val="both"/>
              <w:rPr>
                <w:rFonts w:ascii="Times New Roman" w:hAnsi="Times New Roman" w:cs="Times New Roman"/>
              </w:rPr>
            </w:pPr>
          </w:p>
        </w:tc>
      </w:tr>
      <w:tr w:rsidR="00301E8D" w:rsidRPr="00A61DF2" w14:paraId="03EBEDE1" w14:textId="77777777" w:rsidTr="00305782">
        <w:trPr>
          <w:trHeight w:val="68"/>
        </w:trPr>
        <w:tc>
          <w:tcPr>
            <w:tcW w:w="546" w:type="dxa"/>
            <w:vMerge/>
          </w:tcPr>
          <w:p w14:paraId="65B0E568" w14:textId="77777777" w:rsidR="00301E8D" w:rsidRPr="00A61DF2" w:rsidRDefault="00301E8D" w:rsidP="00301E8D">
            <w:pPr>
              <w:widowControl w:val="0"/>
              <w:rPr>
                <w:rFonts w:ascii="Times New Roman" w:hAnsi="Times New Roman" w:cs="Times New Roman"/>
              </w:rPr>
            </w:pPr>
          </w:p>
        </w:tc>
        <w:tc>
          <w:tcPr>
            <w:tcW w:w="963" w:type="dxa"/>
            <w:vMerge/>
          </w:tcPr>
          <w:p w14:paraId="4E5DC615" w14:textId="77777777" w:rsidR="00301E8D" w:rsidRPr="00A61DF2" w:rsidRDefault="00301E8D" w:rsidP="00301E8D">
            <w:pPr>
              <w:widowControl w:val="0"/>
              <w:jc w:val="both"/>
              <w:rPr>
                <w:rFonts w:ascii="Times New Roman" w:hAnsi="Times New Roman" w:cs="Times New Roman"/>
              </w:rPr>
            </w:pPr>
          </w:p>
        </w:tc>
        <w:tc>
          <w:tcPr>
            <w:tcW w:w="2897" w:type="dxa"/>
            <w:vMerge/>
          </w:tcPr>
          <w:p w14:paraId="7E8504C4" w14:textId="77777777" w:rsidR="00301E8D" w:rsidRPr="00A61DF2" w:rsidRDefault="00301E8D" w:rsidP="00301E8D">
            <w:pPr>
              <w:widowControl w:val="0"/>
              <w:jc w:val="both"/>
              <w:rPr>
                <w:rFonts w:ascii="Times New Roman" w:hAnsi="Times New Roman" w:cs="Times New Roman"/>
              </w:rPr>
            </w:pPr>
          </w:p>
        </w:tc>
        <w:tc>
          <w:tcPr>
            <w:tcW w:w="2274" w:type="dxa"/>
          </w:tcPr>
          <w:p w14:paraId="5014DE0B" w14:textId="570EAAC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B973C2A" w14:textId="77777777" w:rsidR="00301E8D" w:rsidRPr="00A61DF2" w:rsidRDefault="00301E8D" w:rsidP="00301E8D">
            <w:pPr>
              <w:widowControl w:val="0"/>
              <w:jc w:val="both"/>
              <w:rPr>
                <w:rFonts w:ascii="Times New Roman" w:hAnsi="Times New Roman" w:cs="Times New Roman"/>
              </w:rPr>
            </w:pPr>
          </w:p>
        </w:tc>
      </w:tr>
      <w:tr w:rsidR="00301E8D" w:rsidRPr="00A61DF2" w14:paraId="23430D80" w14:textId="77777777" w:rsidTr="00305782">
        <w:trPr>
          <w:trHeight w:val="68"/>
        </w:trPr>
        <w:tc>
          <w:tcPr>
            <w:tcW w:w="546" w:type="dxa"/>
            <w:vMerge/>
          </w:tcPr>
          <w:p w14:paraId="6347BC2E" w14:textId="77777777" w:rsidR="00301E8D" w:rsidRPr="00A61DF2" w:rsidRDefault="00301E8D" w:rsidP="00301E8D">
            <w:pPr>
              <w:widowControl w:val="0"/>
              <w:rPr>
                <w:rFonts w:ascii="Times New Roman" w:hAnsi="Times New Roman" w:cs="Times New Roman"/>
              </w:rPr>
            </w:pPr>
          </w:p>
        </w:tc>
        <w:tc>
          <w:tcPr>
            <w:tcW w:w="963" w:type="dxa"/>
            <w:vMerge/>
          </w:tcPr>
          <w:p w14:paraId="520B1F9B"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6D761119"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657AE730" w14:textId="6076274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37040710"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652221F5"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0FC8508F" w14:textId="660EE989"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2C729DC" w14:textId="6C3B3ED9"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7D9DA154" w14:textId="77777777" w:rsidR="00301E8D" w:rsidRPr="00A61DF2" w:rsidRDefault="00301E8D" w:rsidP="00301E8D">
            <w:pPr>
              <w:widowControl w:val="0"/>
              <w:jc w:val="both"/>
              <w:rPr>
                <w:rFonts w:ascii="Times New Roman" w:hAnsi="Times New Roman" w:cs="Times New Roman"/>
              </w:rPr>
            </w:pPr>
          </w:p>
        </w:tc>
      </w:tr>
      <w:tr w:rsidR="00301E8D" w:rsidRPr="00A61DF2" w14:paraId="4A33AFB2" w14:textId="77777777" w:rsidTr="00305782">
        <w:trPr>
          <w:trHeight w:val="68"/>
        </w:trPr>
        <w:tc>
          <w:tcPr>
            <w:tcW w:w="546" w:type="dxa"/>
            <w:vMerge/>
          </w:tcPr>
          <w:p w14:paraId="4031DA93" w14:textId="77777777" w:rsidR="00301E8D" w:rsidRPr="00A61DF2" w:rsidRDefault="00301E8D" w:rsidP="00301E8D">
            <w:pPr>
              <w:widowControl w:val="0"/>
              <w:rPr>
                <w:rFonts w:ascii="Times New Roman" w:hAnsi="Times New Roman" w:cs="Times New Roman"/>
              </w:rPr>
            </w:pPr>
          </w:p>
        </w:tc>
        <w:tc>
          <w:tcPr>
            <w:tcW w:w="963" w:type="dxa"/>
            <w:vMerge/>
          </w:tcPr>
          <w:p w14:paraId="539B1989" w14:textId="77777777" w:rsidR="00301E8D" w:rsidRPr="00A61DF2" w:rsidRDefault="00301E8D" w:rsidP="00301E8D">
            <w:pPr>
              <w:widowControl w:val="0"/>
              <w:jc w:val="both"/>
              <w:rPr>
                <w:rFonts w:ascii="Times New Roman" w:hAnsi="Times New Roman" w:cs="Times New Roman"/>
              </w:rPr>
            </w:pPr>
          </w:p>
        </w:tc>
        <w:tc>
          <w:tcPr>
            <w:tcW w:w="2897" w:type="dxa"/>
            <w:vMerge/>
          </w:tcPr>
          <w:p w14:paraId="002F7856" w14:textId="77777777" w:rsidR="00301E8D" w:rsidRPr="00A61DF2" w:rsidRDefault="00301E8D" w:rsidP="00301E8D">
            <w:pPr>
              <w:widowControl w:val="0"/>
              <w:jc w:val="both"/>
              <w:rPr>
                <w:rFonts w:ascii="Times New Roman" w:hAnsi="Times New Roman" w:cs="Times New Roman"/>
              </w:rPr>
            </w:pPr>
          </w:p>
        </w:tc>
        <w:tc>
          <w:tcPr>
            <w:tcW w:w="2274" w:type="dxa"/>
          </w:tcPr>
          <w:p w14:paraId="38282D5F" w14:textId="346E77B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8615CD8" w14:textId="77777777" w:rsidR="00301E8D" w:rsidRPr="00A61DF2" w:rsidRDefault="00301E8D" w:rsidP="00301E8D">
            <w:pPr>
              <w:widowControl w:val="0"/>
              <w:jc w:val="both"/>
              <w:rPr>
                <w:rFonts w:ascii="Times New Roman" w:hAnsi="Times New Roman" w:cs="Times New Roman"/>
              </w:rPr>
            </w:pPr>
          </w:p>
        </w:tc>
      </w:tr>
      <w:tr w:rsidR="00301E8D" w:rsidRPr="00A61DF2" w14:paraId="0E219E59" w14:textId="77777777" w:rsidTr="00305782">
        <w:trPr>
          <w:trHeight w:val="68"/>
        </w:trPr>
        <w:tc>
          <w:tcPr>
            <w:tcW w:w="546" w:type="dxa"/>
            <w:vMerge/>
          </w:tcPr>
          <w:p w14:paraId="3BE828CA" w14:textId="77777777" w:rsidR="00301E8D" w:rsidRPr="00A61DF2" w:rsidRDefault="00301E8D" w:rsidP="00301E8D">
            <w:pPr>
              <w:widowControl w:val="0"/>
              <w:rPr>
                <w:rFonts w:ascii="Times New Roman" w:hAnsi="Times New Roman" w:cs="Times New Roman"/>
              </w:rPr>
            </w:pPr>
          </w:p>
        </w:tc>
        <w:tc>
          <w:tcPr>
            <w:tcW w:w="963" w:type="dxa"/>
            <w:vMerge/>
          </w:tcPr>
          <w:p w14:paraId="5471A127" w14:textId="77777777" w:rsidR="00301E8D" w:rsidRPr="00A61DF2" w:rsidRDefault="00301E8D" w:rsidP="00301E8D">
            <w:pPr>
              <w:widowControl w:val="0"/>
              <w:jc w:val="both"/>
              <w:rPr>
                <w:rFonts w:ascii="Times New Roman" w:hAnsi="Times New Roman" w:cs="Times New Roman"/>
              </w:rPr>
            </w:pPr>
          </w:p>
        </w:tc>
        <w:tc>
          <w:tcPr>
            <w:tcW w:w="2897" w:type="dxa"/>
            <w:vMerge/>
          </w:tcPr>
          <w:p w14:paraId="264031DB" w14:textId="77777777" w:rsidR="00301E8D" w:rsidRPr="00A61DF2" w:rsidRDefault="00301E8D" w:rsidP="00301E8D">
            <w:pPr>
              <w:widowControl w:val="0"/>
              <w:jc w:val="both"/>
              <w:rPr>
                <w:rFonts w:ascii="Times New Roman" w:hAnsi="Times New Roman" w:cs="Times New Roman"/>
              </w:rPr>
            </w:pPr>
          </w:p>
        </w:tc>
        <w:tc>
          <w:tcPr>
            <w:tcW w:w="2274" w:type="dxa"/>
          </w:tcPr>
          <w:p w14:paraId="07C56C7D" w14:textId="0367AF2D"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BDFA74A" w14:textId="77777777" w:rsidR="00301E8D" w:rsidRPr="00A61DF2" w:rsidRDefault="00301E8D" w:rsidP="00301E8D">
            <w:pPr>
              <w:widowControl w:val="0"/>
              <w:jc w:val="both"/>
              <w:rPr>
                <w:rFonts w:ascii="Times New Roman" w:hAnsi="Times New Roman" w:cs="Times New Roman"/>
              </w:rPr>
            </w:pPr>
          </w:p>
        </w:tc>
      </w:tr>
      <w:tr w:rsidR="00301E8D" w:rsidRPr="00A61DF2" w14:paraId="0294D2B9" w14:textId="77777777" w:rsidTr="00305782">
        <w:trPr>
          <w:trHeight w:val="68"/>
        </w:trPr>
        <w:tc>
          <w:tcPr>
            <w:tcW w:w="546" w:type="dxa"/>
            <w:vMerge/>
          </w:tcPr>
          <w:p w14:paraId="3AC4755A" w14:textId="77777777" w:rsidR="00301E8D" w:rsidRPr="00A61DF2" w:rsidRDefault="00301E8D" w:rsidP="00301E8D">
            <w:pPr>
              <w:widowControl w:val="0"/>
              <w:rPr>
                <w:rFonts w:ascii="Times New Roman" w:hAnsi="Times New Roman" w:cs="Times New Roman"/>
              </w:rPr>
            </w:pPr>
          </w:p>
        </w:tc>
        <w:tc>
          <w:tcPr>
            <w:tcW w:w="963" w:type="dxa"/>
            <w:vMerge/>
          </w:tcPr>
          <w:p w14:paraId="1DD6E04E" w14:textId="77777777" w:rsidR="00301E8D" w:rsidRPr="00A61DF2" w:rsidRDefault="00301E8D" w:rsidP="00301E8D">
            <w:pPr>
              <w:widowControl w:val="0"/>
              <w:jc w:val="both"/>
              <w:rPr>
                <w:rFonts w:ascii="Times New Roman" w:hAnsi="Times New Roman" w:cs="Times New Roman"/>
              </w:rPr>
            </w:pPr>
          </w:p>
        </w:tc>
        <w:tc>
          <w:tcPr>
            <w:tcW w:w="2897" w:type="dxa"/>
            <w:vMerge/>
          </w:tcPr>
          <w:p w14:paraId="5767C54F" w14:textId="77777777" w:rsidR="00301E8D" w:rsidRPr="00A61DF2" w:rsidRDefault="00301E8D" w:rsidP="00301E8D">
            <w:pPr>
              <w:widowControl w:val="0"/>
              <w:jc w:val="both"/>
              <w:rPr>
                <w:rFonts w:ascii="Times New Roman" w:hAnsi="Times New Roman" w:cs="Times New Roman"/>
              </w:rPr>
            </w:pPr>
          </w:p>
        </w:tc>
        <w:tc>
          <w:tcPr>
            <w:tcW w:w="2274" w:type="dxa"/>
          </w:tcPr>
          <w:p w14:paraId="430951A6" w14:textId="1FC2EBA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78E2100" w14:textId="77777777" w:rsidR="00301E8D" w:rsidRPr="00A61DF2" w:rsidRDefault="00301E8D" w:rsidP="00301E8D">
            <w:pPr>
              <w:widowControl w:val="0"/>
              <w:jc w:val="both"/>
              <w:rPr>
                <w:rFonts w:ascii="Times New Roman" w:hAnsi="Times New Roman" w:cs="Times New Roman"/>
              </w:rPr>
            </w:pPr>
          </w:p>
        </w:tc>
      </w:tr>
      <w:tr w:rsidR="00A61DF2" w:rsidRPr="00A61DF2" w14:paraId="60AB0F07" w14:textId="77777777" w:rsidTr="00305782">
        <w:trPr>
          <w:trHeight w:val="68"/>
        </w:trPr>
        <w:tc>
          <w:tcPr>
            <w:tcW w:w="546" w:type="dxa"/>
          </w:tcPr>
          <w:p w14:paraId="4C1125C5" w14:textId="555BA10A" w:rsidR="008847E7" w:rsidRPr="00A61DF2" w:rsidRDefault="008847E7" w:rsidP="00156733">
            <w:pPr>
              <w:widowControl w:val="0"/>
              <w:rPr>
                <w:rFonts w:ascii="Times New Roman" w:hAnsi="Times New Roman" w:cs="Times New Roman"/>
                <w:b/>
                <w:bCs/>
              </w:rPr>
            </w:pPr>
            <w:r w:rsidRPr="00A61DF2">
              <w:rPr>
                <w:rFonts w:ascii="Times New Roman" w:hAnsi="Times New Roman" w:cs="Times New Roman"/>
                <w:b/>
                <w:bCs/>
              </w:rPr>
              <w:t>4</w:t>
            </w:r>
          </w:p>
        </w:tc>
        <w:tc>
          <w:tcPr>
            <w:tcW w:w="8663" w:type="dxa"/>
            <w:gridSpan w:val="4"/>
          </w:tcPr>
          <w:p w14:paraId="57C2A119" w14:textId="0A0F54E1" w:rsidR="008847E7" w:rsidRPr="00A61DF2" w:rsidRDefault="00972605" w:rsidP="008847E7">
            <w:pPr>
              <w:widowControl w:val="0"/>
              <w:rPr>
                <w:rFonts w:ascii="Times New Roman" w:hAnsi="Times New Roman" w:cs="Times New Roman"/>
              </w:rPr>
            </w:pPr>
            <w:r w:rsidRPr="00A61DF2">
              <w:rPr>
                <w:rFonts w:ascii="Times New Roman" w:hAnsi="Times New Roman" w:cs="Times New Roman"/>
                <w:b/>
                <w:bCs/>
              </w:rPr>
              <w:t xml:space="preserve">Dịch vụ KT1 theo độ mật (A, B, C) và độ khẩn </w:t>
            </w:r>
            <w:r w:rsidRPr="00A61DF2">
              <w:rPr>
                <w:rFonts w:ascii="Times New Roman" w:hAnsi="Times New Roman" w:cs="Times New Roman"/>
                <w:b/>
                <w:bCs/>
                <w:lang w:val="nl-NL"/>
              </w:rPr>
              <w:t>(Hỏa tốc, Hẹn giờ)</w:t>
            </w:r>
          </w:p>
        </w:tc>
      </w:tr>
      <w:tr w:rsidR="00301E8D" w:rsidRPr="00A61DF2" w14:paraId="67063340" w14:textId="77777777" w:rsidTr="00305782">
        <w:trPr>
          <w:trHeight w:val="68"/>
        </w:trPr>
        <w:tc>
          <w:tcPr>
            <w:tcW w:w="546" w:type="dxa"/>
            <w:vMerge w:val="restart"/>
          </w:tcPr>
          <w:p w14:paraId="777383CD" w14:textId="5044477F"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4.1</w:t>
            </w:r>
          </w:p>
        </w:tc>
        <w:tc>
          <w:tcPr>
            <w:tcW w:w="963" w:type="dxa"/>
            <w:vMerge w:val="restart"/>
          </w:tcPr>
          <w:p w14:paraId="259456A5" w14:textId="7FFEDFDD"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Tuyệt mật (KT1 HTGA)</w:t>
            </w:r>
          </w:p>
        </w:tc>
        <w:tc>
          <w:tcPr>
            <w:tcW w:w="2897" w:type="dxa"/>
            <w:vMerge w:val="restart"/>
          </w:tcPr>
          <w:p w14:paraId="5D84DDE0"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4D40C3E0"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564EC73E"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46CCC57E" w14:textId="3A7C86DE"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38C14C8A" w14:textId="33CB518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1C04B77F" w14:textId="77777777"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Tuyệt mật, được đóng dấu ký hiệu A, đồng thời có yêu cầu Hỏa tốc kết hợp Hẹn giờ, bảo đảm xử lý nhanh và phát bưu gửi đến địa chỉ nhận trước hoặc đúng thời điểm hẹn ghi trên bưu gửi; dịch vụ được áp dụng đối với bưu gửi có thời gian hẹn ngắn hơn chỉ tiêu thời gian toàn trình của dịch vụ KT1A Hỏa tốc. Việc cung cấp dịch vụ được thực hiện theo quy trình của Mạng bưu chính </w:t>
            </w:r>
            <w:r w:rsidRPr="00A61DF2">
              <w:rPr>
                <w:rFonts w:ascii="Times New Roman" w:hAnsi="Times New Roman" w:cs="Times New Roman"/>
              </w:rPr>
              <w:lastRenderedPageBreak/>
              <w:t>KT1 và quy định của pháp luật về bảo vệ bí mật nhà nước</w:t>
            </w:r>
          </w:p>
          <w:p w14:paraId="6AA214D6" w14:textId="184E1880"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79DE211A" w14:textId="77777777" w:rsidTr="00305782">
        <w:trPr>
          <w:trHeight w:val="68"/>
        </w:trPr>
        <w:tc>
          <w:tcPr>
            <w:tcW w:w="546" w:type="dxa"/>
            <w:vMerge/>
          </w:tcPr>
          <w:p w14:paraId="7B0BB7C1" w14:textId="77777777" w:rsidR="00301E8D" w:rsidRPr="00A61DF2" w:rsidRDefault="00301E8D" w:rsidP="00301E8D">
            <w:pPr>
              <w:widowControl w:val="0"/>
              <w:rPr>
                <w:rFonts w:ascii="Times New Roman" w:hAnsi="Times New Roman" w:cs="Times New Roman"/>
              </w:rPr>
            </w:pPr>
          </w:p>
        </w:tc>
        <w:tc>
          <w:tcPr>
            <w:tcW w:w="963" w:type="dxa"/>
            <w:vMerge/>
          </w:tcPr>
          <w:p w14:paraId="0B956346" w14:textId="77777777" w:rsidR="00301E8D" w:rsidRPr="00A61DF2" w:rsidRDefault="00301E8D" w:rsidP="00301E8D">
            <w:pPr>
              <w:widowControl w:val="0"/>
              <w:jc w:val="both"/>
              <w:rPr>
                <w:rFonts w:ascii="Times New Roman" w:hAnsi="Times New Roman" w:cs="Times New Roman"/>
              </w:rPr>
            </w:pPr>
          </w:p>
        </w:tc>
        <w:tc>
          <w:tcPr>
            <w:tcW w:w="2897" w:type="dxa"/>
            <w:vMerge/>
          </w:tcPr>
          <w:p w14:paraId="7D0E2727" w14:textId="77777777" w:rsidR="00301E8D" w:rsidRPr="00A61DF2" w:rsidRDefault="00301E8D" w:rsidP="00301E8D">
            <w:pPr>
              <w:widowControl w:val="0"/>
              <w:jc w:val="both"/>
              <w:rPr>
                <w:rFonts w:ascii="Times New Roman" w:hAnsi="Times New Roman" w:cs="Times New Roman"/>
              </w:rPr>
            </w:pPr>
          </w:p>
        </w:tc>
        <w:tc>
          <w:tcPr>
            <w:tcW w:w="2274" w:type="dxa"/>
          </w:tcPr>
          <w:p w14:paraId="23010240" w14:textId="6B455D4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8C0071F" w14:textId="77777777" w:rsidR="00301E8D" w:rsidRPr="00A61DF2" w:rsidRDefault="00301E8D" w:rsidP="00301E8D">
            <w:pPr>
              <w:widowControl w:val="0"/>
              <w:jc w:val="both"/>
              <w:rPr>
                <w:rFonts w:ascii="Times New Roman" w:hAnsi="Times New Roman" w:cs="Times New Roman"/>
              </w:rPr>
            </w:pPr>
          </w:p>
        </w:tc>
      </w:tr>
      <w:tr w:rsidR="00301E8D" w:rsidRPr="00A61DF2" w14:paraId="2388F163" w14:textId="77777777" w:rsidTr="00305782">
        <w:trPr>
          <w:trHeight w:val="68"/>
        </w:trPr>
        <w:tc>
          <w:tcPr>
            <w:tcW w:w="546" w:type="dxa"/>
            <w:vMerge/>
          </w:tcPr>
          <w:p w14:paraId="59A8D190" w14:textId="77777777" w:rsidR="00301E8D" w:rsidRPr="00A61DF2" w:rsidRDefault="00301E8D" w:rsidP="00301E8D">
            <w:pPr>
              <w:widowControl w:val="0"/>
              <w:rPr>
                <w:rFonts w:ascii="Times New Roman" w:hAnsi="Times New Roman" w:cs="Times New Roman"/>
              </w:rPr>
            </w:pPr>
          </w:p>
        </w:tc>
        <w:tc>
          <w:tcPr>
            <w:tcW w:w="963" w:type="dxa"/>
            <w:vMerge/>
          </w:tcPr>
          <w:p w14:paraId="3C7C698A" w14:textId="77777777" w:rsidR="00301E8D" w:rsidRPr="00A61DF2" w:rsidRDefault="00301E8D" w:rsidP="00301E8D">
            <w:pPr>
              <w:widowControl w:val="0"/>
              <w:jc w:val="both"/>
              <w:rPr>
                <w:rFonts w:ascii="Times New Roman" w:hAnsi="Times New Roman" w:cs="Times New Roman"/>
              </w:rPr>
            </w:pPr>
          </w:p>
        </w:tc>
        <w:tc>
          <w:tcPr>
            <w:tcW w:w="2897" w:type="dxa"/>
            <w:vMerge/>
          </w:tcPr>
          <w:p w14:paraId="0BE9A003" w14:textId="77777777" w:rsidR="00301E8D" w:rsidRPr="00A61DF2" w:rsidRDefault="00301E8D" w:rsidP="00301E8D">
            <w:pPr>
              <w:widowControl w:val="0"/>
              <w:jc w:val="both"/>
              <w:rPr>
                <w:rFonts w:ascii="Times New Roman" w:hAnsi="Times New Roman" w:cs="Times New Roman"/>
              </w:rPr>
            </w:pPr>
          </w:p>
        </w:tc>
        <w:tc>
          <w:tcPr>
            <w:tcW w:w="2274" w:type="dxa"/>
          </w:tcPr>
          <w:p w14:paraId="1CAC5481" w14:textId="7437FCC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A32A24C" w14:textId="77777777" w:rsidR="00301E8D" w:rsidRPr="00A61DF2" w:rsidRDefault="00301E8D" w:rsidP="00301E8D">
            <w:pPr>
              <w:widowControl w:val="0"/>
              <w:jc w:val="both"/>
              <w:rPr>
                <w:rFonts w:ascii="Times New Roman" w:hAnsi="Times New Roman" w:cs="Times New Roman"/>
              </w:rPr>
            </w:pPr>
          </w:p>
        </w:tc>
      </w:tr>
      <w:tr w:rsidR="00301E8D" w:rsidRPr="00A61DF2" w14:paraId="1CD57404" w14:textId="77777777" w:rsidTr="00305782">
        <w:trPr>
          <w:trHeight w:val="68"/>
        </w:trPr>
        <w:tc>
          <w:tcPr>
            <w:tcW w:w="546" w:type="dxa"/>
            <w:vMerge/>
          </w:tcPr>
          <w:p w14:paraId="57A12A25" w14:textId="77777777" w:rsidR="00301E8D" w:rsidRPr="00A61DF2" w:rsidRDefault="00301E8D" w:rsidP="00301E8D">
            <w:pPr>
              <w:widowControl w:val="0"/>
              <w:rPr>
                <w:rFonts w:ascii="Times New Roman" w:hAnsi="Times New Roman" w:cs="Times New Roman"/>
              </w:rPr>
            </w:pPr>
          </w:p>
        </w:tc>
        <w:tc>
          <w:tcPr>
            <w:tcW w:w="963" w:type="dxa"/>
            <w:vMerge/>
          </w:tcPr>
          <w:p w14:paraId="5CDABCB5" w14:textId="77777777" w:rsidR="00301E8D" w:rsidRPr="00A61DF2" w:rsidRDefault="00301E8D" w:rsidP="00301E8D">
            <w:pPr>
              <w:widowControl w:val="0"/>
              <w:jc w:val="both"/>
              <w:rPr>
                <w:rFonts w:ascii="Times New Roman" w:hAnsi="Times New Roman" w:cs="Times New Roman"/>
              </w:rPr>
            </w:pPr>
          </w:p>
        </w:tc>
        <w:tc>
          <w:tcPr>
            <w:tcW w:w="2897" w:type="dxa"/>
            <w:vMerge/>
          </w:tcPr>
          <w:p w14:paraId="4E8661D7" w14:textId="77777777" w:rsidR="00301E8D" w:rsidRPr="00A61DF2" w:rsidRDefault="00301E8D" w:rsidP="00301E8D">
            <w:pPr>
              <w:widowControl w:val="0"/>
              <w:jc w:val="both"/>
              <w:rPr>
                <w:rFonts w:ascii="Times New Roman" w:hAnsi="Times New Roman" w:cs="Times New Roman"/>
              </w:rPr>
            </w:pPr>
          </w:p>
        </w:tc>
        <w:tc>
          <w:tcPr>
            <w:tcW w:w="2274" w:type="dxa"/>
          </w:tcPr>
          <w:p w14:paraId="14645923" w14:textId="4304CD3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8BC59FF" w14:textId="77777777" w:rsidR="00301E8D" w:rsidRPr="00A61DF2" w:rsidRDefault="00301E8D" w:rsidP="00301E8D">
            <w:pPr>
              <w:widowControl w:val="0"/>
              <w:jc w:val="both"/>
              <w:rPr>
                <w:rFonts w:ascii="Times New Roman" w:hAnsi="Times New Roman" w:cs="Times New Roman"/>
              </w:rPr>
            </w:pPr>
          </w:p>
        </w:tc>
      </w:tr>
      <w:tr w:rsidR="00301E8D" w:rsidRPr="00A61DF2" w14:paraId="5BA06264" w14:textId="77777777" w:rsidTr="00305782">
        <w:trPr>
          <w:trHeight w:val="68"/>
        </w:trPr>
        <w:tc>
          <w:tcPr>
            <w:tcW w:w="546" w:type="dxa"/>
            <w:vMerge/>
          </w:tcPr>
          <w:p w14:paraId="03F24F57" w14:textId="77777777" w:rsidR="00301E8D" w:rsidRPr="00A61DF2" w:rsidRDefault="00301E8D" w:rsidP="00301E8D">
            <w:pPr>
              <w:widowControl w:val="0"/>
              <w:rPr>
                <w:rFonts w:ascii="Times New Roman" w:hAnsi="Times New Roman" w:cs="Times New Roman"/>
              </w:rPr>
            </w:pPr>
          </w:p>
        </w:tc>
        <w:tc>
          <w:tcPr>
            <w:tcW w:w="963" w:type="dxa"/>
            <w:vMerge/>
          </w:tcPr>
          <w:p w14:paraId="01DA7C86"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5A2AFBCA"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3E0A6886" w14:textId="04B06824"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3058A4FD"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55DDC030"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35E7D1D5" w14:textId="7F75662D"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969B838" w14:textId="06FD1688"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07CCECAD" w14:textId="77777777" w:rsidR="00301E8D" w:rsidRPr="00A61DF2" w:rsidRDefault="00301E8D" w:rsidP="00301E8D">
            <w:pPr>
              <w:widowControl w:val="0"/>
              <w:jc w:val="both"/>
              <w:rPr>
                <w:rFonts w:ascii="Times New Roman" w:hAnsi="Times New Roman" w:cs="Times New Roman"/>
              </w:rPr>
            </w:pPr>
          </w:p>
        </w:tc>
      </w:tr>
      <w:tr w:rsidR="00301E8D" w:rsidRPr="00A61DF2" w14:paraId="75B08C2C" w14:textId="77777777" w:rsidTr="00305782">
        <w:trPr>
          <w:trHeight w:val="68"/>
        </w:trPr>
        <w:tc>
          <w:tcPr>
            <w:tcW w:w="546" w:type="dxa"/>
            <w:vMerge/>
          </w:tcPr>
          <w:p w14:paraId="0111BDF2" w14:textId="77777777" w:rsidR="00301E8D" w:rsidRPr="00A61DF2" w:rsidRDefault="00301E8D" w:rsidP="00301E8D">
            <w:pPr>
              <w:widowControl w:val="0"/>
              <w:rPr>
                <w:rFonts w:ascii="Times New Roman" w:hAnsi="Times New Roman" w:cs="Times New Roman"/>
              </w:rPr>
            </w:pPr>
          </w:p>
        </w:tc>
        <w:tc>
          <w:tcPr>
            <w:tcW w:w="963" w:type="dxa"/>
            <w:vMerge/>
          </w:tcPr>
          <w:p w14:paraId="20B092E8" w14:textId="77777777" w:rsidR="00301E8D" w:rsidRPr="00A61DF2" w:rsidRDefault="00301E8D" w:rsidP="00301E8D">
            <w:pPr>
              <w:widowControl w:val="0"/>
              <w:jc w:val="both"/>
              <w:rPr>
                <w:rFonts w:ascii="Times New Roman" w:hAnsi="Times New Roman" w:cs="Times New Roman"/>
              </w:rPr>
            </w:pPr>
          </w:p>
        </w:tc>
        <w:tc>
          <w:tcPr>
            <w:tcW w:w="2897" w:type="dxa"/>
            <w:vMerge/>
          </w:tcPr>
          <w:p w14:paraId="31008548" w14:textId="77777777" w:rsidR="00301E8D" w:rsidRPr="00A61DF2" w:rsidRDefault="00301E8D" w:rsidP="00301E8D">
            <w:pPr>
              <w:widowControl w:val="0"/>
              <w:jc w:val="both"/>
              <w:rPr>
                <w:rFonts w:ascii="Times New Roman" w:hAnsi="Times New Roman" w:cs="Times New Roman"/>
              </w:rPr>
            </w:pPr>
          </w:p>
        </w:tc>
        <w:tc>
          <w:tcPr>
            <w:tcW w:w="2274" w:type="dxa"/>
          </w:tcPr>
          <w:p w14:paraId="7C05E691" w14:textId="1E30A48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96B5535" w14:textId="77777777" w:rsidR="00301E8D" w:rsidRPr="00A61DF2" w:rsidRDefault="00301E8D" w:rsidP="00301E8D">
            <w:pPr>
              <w:widowControl w:val="0"/>
              <w:jc w:val="both"/>
              <w:rPr>
                <w:rFonts w:ascii="Times New Roman" w:hAnsi="Times New Roman" w:cs="Times New Roman"/>
              </w:rPr>
            </w:pPr>
          </w:p>
        </w:tc>
      </w:tr>
      <w:tr w:rsidR="00301E8D" w:rsidRPr="00A61DF2" w14:paraId="6DD794CA" w14:textId="77777777" w:rsidTr="00305782">
        <w:trPr>
          <w:trHeight w:val="68"/>
        </w:trPr>
        <w:tc>
          <w:tcPr>
            <w:tcW w:w="546" w:type="dxa"/>
            <w:vMerge/>
          </w:tcPr>
          <w:p w14:paraId="10FE5D7D" w14:textId="77777777" w:rsidR="00301E8D" w:rsidRPr="00A61DF2" w:rsidRDefault="00301E8D" w:rsidP="00301E8D">
            <w:pPr>
              <w:widowControl w:val="0"/>
              <w:rPr>
                <w:rFonts w:ascii="Times New Roman" w:hAnsi="Times New Roman" w:cs="Times New Roman"/>
              </w:rPr>
            </w:pPr>
          </w:p>
        </w:tc>
        <w:tc>
          <w:tcPr>
            <w:tcW w:w="963" w:type="dxa"/>
            <w:vMerge/>
          </w:tcPr>
          <w:p w14:paraId="09552E4C" w14:textId="77777777" w:rsidR="00301E8D" w:rsidRPr="00A61DF2" w:rsidRDefault="00301E8D" w:rsidP="00301E8D">
            <w:pPr>
              <w:widowControl w:val="0"/>
              <w:jc w:val="both"/>
              <w:rPr>
                <w:rFonts w:ascii="Times New Roman" w:hAnsi="Times New Roman" w:cs="Times New Roman"/>
              </w:rPr>
            </w:pPr>
          </w:p>
        </w:tc>
        <w:tc>
          <w:tcPr>
            <w:tcW w:w="2897" w:type="dxa"/>
            <w:vMerge/>
          </w:tcPr>
          <w:p w14:paraId="23DDE1B1" w14:textId="77777777" w:rsidR="00301E8D" w:rsidRPr="00A61DF2" w:rsidRDefault="00301E8D" w:rsidP="00301E8D">
            <w:pPr>
              <w:widowControl w:val="0"/>
              <w:jc w:val="both"/>
              <w:rPr>
                <w:rFonts w:ascii="Times New Roman" w:hAnsi="Times New Roman" w:cs="Times New Roman"/>
              </w:rPr>
            </w:pPr>
          </w:p>
        </w:tc>
        <w:tc>
          <w:tcPr>
            <w:tcW w:w="2274" w:type="dxa"/>
          </w:tcPr>
          <w:p w14:paraId="1228131A" w14:textId="3B24292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26719115" w14:textId="77777777" w:rsidR="00301E8D" w:rsidRPr="00A61DF2" w:rsidRDefault="00301E8D" w:rsidP="00301E8D">
            <w:pPr>
              <w:widowControl w:val="0"/>
              <w:jc w:val="both"/>
              <w:rPr>
                <w:rFonts w:ascii="Times New Roman" w:hAnsi="Times New Roman" w:cs="Times New Roman"/>
              </w:rPr>
            </w:pPr>
          </w:p>
        </w:tc>
      </w:tr>
      <w:tr w:rsidR="00301E8D" w:rsidRPr="00A61DF2" w14:paraId="3A71DA54" w14:textId="77777777" w:rsidTr="00305782">
        <w:trPr>
          <w:trHeight w:val="68"/>
        </w:trPr>
        <w:tc>
          <w:tcPr>
            <w:tcW w:w="546" w:type="dxa"/>
            <w:vMerge/>
          </w:tcPr>
          <w:p w14:paraId="0273F223" w14:textId="77777777" w:rsidR="00301E8D" w:rsidRPr="00A61DF2" w:rsidRDefault="00301E8D" w:rsidP="00301E8D">
            <w:pPr>
              <w:widowControl w:val="0"/>
              <w:rPr>
                <w:rFonts w:ascii="Times New Roman" w:hAnsi="Times New Roman" w:cs="Times New Roman"/>
              </w:rPr>
            </w:pPr>
          </w:p>
        </w:tc>
        <w:tc>
          <w:tcPr>
            <w:tcW w:w="963" w:type="dxa"/>
            <w:vMerge/>
          </w:tcPr>
          <w:p w14:paraId="351CD9CB" w14:textId="77777777" w:rsidR="00301E8D" w:rsidRPr="00A61DF2" w:rsidRDefault="00301E8D" w:rsidP="00301E8D">
            <w:pPr>
              <w:widowControl w:val="0"/>
              <w:jc w:val="both"/>
              <w:rPr>
                <w:rFonts w:ascii="Times New Roman" w:hAnsi="Times New Roman" w:cs="Times New Roman"/>
              </w:rPr>
            </w:pPr>
          </w:p>
        </w:tc>
        <w:tc>
          <w:tcPr>
            <w:tcW w:w="2897" w:type="dxa"/>
            <w:vMerge/>
          </w:tcPr>
          <w:p w14:paraId="2EDC199D" w14:textId="77777777" w:rsidR="00301E8D" w:rsidRPr="00A61DF2" w:rsidRDefault="00301E8D" w:rsidP="00301E8D">
            <w:pPr>
              <w:widowControl w:val="0"/>
              <w:jc w:val="both"/>
              <w:rPr>
                <w:rFonts w:ascii="Times New Roman" w:hAnsi="Times New Roman" w:cs="Times New Roman"/>
              </w:rPr>
            </w:pPr>
          </w:p>
        </w:tc>
        <w:tc>
          <w:tcPr>
            <w:tcW w:w="2274" w:type="dxa"/>
          </w:tcPr>
          <w:p w14:paraId="4CCF76D9" w14:textId="1F5DB70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E0F425D" w14:textId="77777777" w:rsidR="00301E8D" w:rsidRPr="00A61DF2" w:rsidRDefault="00301E8D" w:rsidP="00301E8D">
            <w:pPr>
              <w:widowControl w:val="0"/>
              <w:jc w:val="both"/>
              <w:rPr>
                <w:rFonts w:ascii="Times New Roman" w:hAnsi="Times New Roman" w:cs="Times New Roman"/>
              </w:rPr>
            </w:pPr>
          </w:p>
        </w:tc>
      </w:tr>
      <w:tr w:rsidR="00301E8D" w:rsidRPr="00A61DF2" w14:paraId="2F6270C9" w14:textId="77777777" w:rsidTr="00305782">
        <w:trPr>
          <w:trHeight w:val="68"/>
        </w:trPr>
        <w:tc>
          <w:tcPr>
            <w:tcW w:w="546" w:type="dxa"/>
            <w:vMerge w:val="restart"/>
          </w:tcPr>
          <w:p w14:paraId="1782D6A7" w14:textId="59E6466E"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lastRenderedPageBreak/>
              <w:t>4.2</w:t>
            </w:r>
          </w:p>
        </w:tc>
        <w:tc>
          <w:tcPr>
            <w:tcW w:w="963" w:type="dxa"/>
            <w:vMerge w:val="restart"/>
          </w:tcPr>
          <w:p w14:paraId="11717CCB" w14:textId="56874B43"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Tối mật (KT1 HTGB)</w:t>
            </w:r>
          </w:p>
        </w:tc>
        <w:tc>
          <w:tcPr>
            <w:tcW w:w="2897" w:type="dxa"/>
            <w:vMerge w:val="restart"/>
          </w:tcPr>
          <w:p w14:paraId="782C42CA"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550B30C0"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6B653A1F"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49CD2D18" w14:textId="4DEF2B84"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5F47D825" w14:textId="69423392"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0A40FA80" w14:textId="192D72B1"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Tối mật, được đóng dấu ký hiệu B, đồng thời có yêu cầu Hỏa tốc kết hợp Hẹn giờ, bảo đảm xử lý nhanh và phát bưu gửi đến địa chỉ nhận trước hoặc đúng thời điểm hẹn ghi trên bưu gửi; dịch vụ được áp dụng đối với bưu gửi có thời gian hẹn ngắn hơn chỉ tiêu thời gian toàn trình của dịch vụ KT1A Hỏa tốc. Việc cung cấp dịch vụ được thực hiện theo quy trình của Mạng bưu chính KT1 và quy định của pháp luật về bảo vệ bí mật nhà nước</w:t>
            </w:r>
          </w:p>
          <w:p w14:paraId="623BE8E4" w14:textId="070EA2D2"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2C637A34" w14:textId="77777777" w:rsidTr="00305782">
        <w:trPr>
          <w:trHeight w:val="68"/>
        </w:trPr>
        <w:tc>
          <w:tcPr>
            <w:tcW w:w="546" w:type="dxa"/>
            <w:vMerge/>
          </w:tcPr>
          <w:p w14:paraId="271D25AE" w14:textId="77777777" w:rsidR="00301E8D" w:rsidRPr="00A61DF2" w:rsidRDefault="00301E8D" w:rsidP="00301E8D">
            <w:pPr>
              <w:widowControl w:val="0"/>
              <w:rPr>
                <w:rFonts w:ascii="Times New Roman" w:hAnsi="Times New Roman" w:cs="Times New Roman"/>
              </w:rPr>
            </w:pPr>
          </w:p>
        </w:tc>
        <w:tc>
          <w:tcPr>
            <w:tcW w:w="963" w:type="dxa"/>
            <w:vMerge/>
          </w:tcPr>
          <w:p w14:paraId="243B4FD1" w14:textId="77777777" w:rsidR="00301E8D" w:rsidRPr="00A61DF2" w:rsidRDefault="00301E8D" w:rsidP="00301E8D">
            <w:pPr>
              <w:widowControl w:val="0"/>
              <w:jc w:val="both"/>
              <w:rPr>
                <w:rFonts w:ascii="Times New Roman" w:hAnsi="Times New Roman" w:cs="Times New Roman"/>
              </w:rPr>
            </w:pPr>
          </w:p>
        </w:tc>
        <w:tc>
          <w:tcPr>
            <w:tcW w:w="2897" w:type="dxa"/>
            <w:vMerge/>
          </w:tcPr>
          <w:p w14:paraId="1271C2F8" w14:textId="77777777" w:rsidR="00301E8D" w:rsidRPr="00A61DF2" w:rsidRDefault="00301E8D" w:rsidP="00301E8D">
            <w:pPr>
              <w:widowControl w:val="0"/>
              <w:jc w:val="both"/>
              <w:rPr>
                <w:rFonts w:ascii="Times New Roman" w:hAnsi="Times New Roman" w:cs="Times New Roman"/>
              </w:rPr>
            </w:pPr>
          </w:p>
        </w:tc>
        <w:tc>
          <w:tcPr>
            <w:tcW w:w="2274" w:type="dxa"/>
          </w:tcPr>
          <w:p w14:paraId="315166DB" w14:textId="30D53D3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1AE3B355" w14:textId="77777777" w:rsidR="00301E8D" w:rsidRPr="00A61DF2" w:rsidRDefault="00301E8D" w:rsidP="00301E8D">
            <w:pPr>
              <w:widowControl w:val="0"/>
              <w:jc w:val="both"/>
              <w:rPr>
                <w:rFonts w:ascii="Times New Roman" w:hAnsi="Times New Roman" w:cs="Times New Roman"/>
              </w:rPr>
            </w:pPr>
          </w:p>
        </w:tc>
      </w:tr>
      <w:tr w:rsidR="00301E8D" w:rsidRPr="00A61DF2" w14:paraId="212B7648" w14:textId="77777777" w:rsidTr="00305782">
        <w:trPr>
          <w:trHeight w:val="68"/>
        </w:trPr>
        <w:tc>
          <w:tcPr>
            <w:tcW w:w="546" w:type="dxa"/>
            <w:vMerge/>
          </w:tcPr>
          <w:p w14:paraId="7F53EAD0" w14:textId="77777777" w:rsidR="00301E8D" w:rsidRPr="00A61DF2" w:rsidRDefault="00301E8D" w:rsidP="00301E8D">
            <w:pPr>
              <w:widowControl w:val="0"/>
              <w:rPr>
                <w:rFonts w:ascii="Times New Roman" w:hAnsi="Times New Roman" w:cs="Times New Roman"/>
              </w:rPr>
            </w:pPr>
          </w:p>
        </w:tc>
        <w:tc>
          <w:tcPr>
            <w:tcW w:w="963" w:type="dxa"/>
            <w:vMerge/>
          </w:tcPr>
          <w:p w14:paraId="51642A2B" w14:textId="77777777" w:rsidR="00301E8D" w:rsidRPr="00A61DF2" w:rsidRDefault="00301E8D" w:rsidP="00301E8D">
            <w:pPr>
              <w:widowControl w:val="0"/>
              <w:jc w:val="both"/>
              <w:rPr>
                <w:rFonts w:ascii="Times New Roman" w:hAnsi="Times New Roman" w:cs="Times New Roman"/>
              </w:rPr>
            </w:pPr>
          </w:p>
        </w:tc>
        <w:tc>
          <w:tcPr>
            <w:tcW w:w="2897" w:type="dxa"/>
            <w:vMerge/>
          </w:tcPr>
          <w:p w14:paraId="0AB29029" w14:textId="77777777" w:rsidR="00301E8D" w:rsidRPr="00A61DF2" w:rsidRDefault="00301E8D" w:rsidP="00301E8D">
            <w:pPr>
              <w:widowControl w:val="0"/>
              <w:jc w:val="both"/>
              <w:rPr>
                <w:rFonts w:ascii="Times New Roman" w:hAnsi="Times New Roman" w:cs="Times New Roman"/>
              </w:rPr>
            </w:pPr>
          </w:p>
        </w:tc>
        <w:tc>
          <w:tcPr>
            <w:tcW w:w="2274" w:type="dxa"/>
          </w:tcPr>
          <w:p w14:paraId="7F5134E1" w14:textId="6F088B6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966A095" w14:textId="77777777" w:rsidR="00301E8D" w:rsidRPr="00A61DF2" w:rsidRDefault="00301E8D" w:rsidP="00301E8D">
            <w:pPr>
              <w:widowControl w:val="0"/>
              <w:jc w:val="both"/>
              <w:rPr>
                <w:rFonts w:ascii="Times New Roman" w:hAnsi="Times New Roman" w:cs="Times New Roman"/>
              </w:rPr>
            </w:pPr>
          </w:p>
        </w:tc>
      </w:tr>
      <w:tr w:rsidR="00301E8D" w:rsidRPr="00A61DF2" w14:paraId="63DAF88F" w14:textId="77777777" w:rsidTr="00305782">
        <w:trPr>
          <w:trHeight w:val="68"/>
        </w:trPr>
        <w:tc>
          <w:tcPr>
            <w:tcW w:w="546" w:type="dxa"/>
            <w:vMerge/>
          </w:tcPr>
          <w:p w14:paraId="1B656F31" w14:textId="77777777" w:rsidR="00301E8D" w:rsidRPr="00A61DF2" w:rsidRDefault="00301E8D" w:rsidP="00301E8D">
            <w:pPr>
              <w:widowControl w:val="0"/>
              <w:rPr>
                <w:rFonts w:ascii="Times New Roman" w:hAnsi="Times New Roman" w:cs="Times New Roman"/>
              </w:rPr>
            </w:pPr>
          </w:p>
        </w:tc>
        <w:tc>
          <w:tcPr>
            <w:tcW w:w="963" w:type="dxa"/>
            <w:vMerge/>
          </w:tcPr>
          <w:p w14:paraId="1D6765C6" w14:textId="77777777" w:rsidR="00301E8D" w:rsidRPr="00A61DF2" w:rsidRDefault="00301E8D" w:rsidP="00301E8D">
            <w:pPr>
              <w:widowControl w:val="0"/>
              <w:jc w:val="both"/>
              <w:rPr>
                <w:rFonts w:ascii="Times New Roman" w:hAnsi="Times New Roman" w:cs="Times New Roman"/>
              </w:rPr>
            </w:pPr>
          </w:p>
        </w:tc>
        <w:tc>
          <w:tcPr>
            <w:tcW w:w="2897" w:type="dxa"/>
            <w:vMerge/>
          </w:tcPr>
          <w:p w14:paraId="22B80E89" w14:textId="77777777" w:rsidR="00301E8D" w:rsidRPr="00A61DF2" w:rsidRDefault="00301E8D" w:rsidP="00301E8D">
            <w:pPr>
              <w:widowControl w:val="0"/>
              <w:jc w:val="both"/>
              <w:rPr>
                <w:rFonts w:ascii="Times New Roman" w:hAnsi="Times New Roman" w:cs="Times New Roman"/>
              </w:rPr>
            </w:pPr>
          </w:p>
        </w:tc>
        <w:tc>
          <w:tcPr>
            <w:tcW w:w="2274" w:type="dxa"/>
          </w:tcPr>
          <w:p w14:paraId="0A125AB1" w14:textId="47F49C9C"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D2DDF43" w14:textId="77777777" w:rsidR="00301E8D" w:rsidRPr="00A61DF2" w:rsidRDefault="00301E8D" w:rsidP="00301E8D">
            <w:pPr>
              <w:widowControl w:val="0"/>
              <w:jc w:val="both"/>
              <w:rPr>
                <w:rFonts w:ascii="Times New Roman" w:hAnsi="Times New Roman" w:cs="Times New Roman"/>
              </w:rPr>
            </w:pPr>
          </w:p>
        </w:tc>
      </w:tr>
      <w:tr w:rsidR="00301E8D" w:rsidRPr="00A61DF2" w14:paraId="0ECC00E8" w14:textId="77777777" w:rsidTr="00305782">
        <w:trPr>
          <w:trHeight w:val="68"/>
        </w:trPr>
        <w:tc>
          <w:tcPr>
            <w:tcW w:w="546" w:type="dxa"/>
            <w:vMerge/>
          </w:tcPr>
          <w:p w14:paraId="77984908" w14:textId="77777777" w:rsidR="00301E8D" w:rsidRPr="00A61DF2" w:rsidRDefault="00301E8D" w:rsidP="00301E8D">
            <w:pPr>
              <w:widowControl w:val="0"/>
              <w:rPr>
                <w:rFonts w:ascii="Times New Roman" w:hAnsi="Times New Roman" w:cs="Times New Roman"/>
              </w:rPr>
            </w:pPr>
          </w:p>
        </w:tc>
        <w:tc>
          <w:tcPr>
            <w:tcW w:w="963" w:type="dxa"/>
            <w:vMerge/>
          </w:tcPr>
          <w:p w14:paraId="2836B650"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0DBD004C"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26C11A16" w14:textId="246EAF2C"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5912737D"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4B5B91A9"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55FCDF05" w14:textId="014190C5"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6104B95A" w14:textId="508AB37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0D47992D" w14:textId="77777777" w:rsidR="00301E8D" w:rsidRPr="00A61DF2" w:rsidRDefault="00301E8D" w:rsidP="00301E8D">
            <w:pPr>
              <w:widowControl w:val="0"/>
              <w:jc w:val="both"/>
              <w:rPr>
                <w:rFonts w:ascii="Times New Roman" w:hAnsi="Times New Roman" w:cs="Times New Roman"/>
              </w:rPr>
            </w:pPr>
          </w:p>
        </w:tc>
      </w:tr>
      <w:tr w:rsidR="00301E8D" w:rsidRPr="00A61DF2" w14:paraId="1D74C4DC" w14:textId="77777777" w:rsidTr="00305782">
        <w:trPr>
          <w:trHeight w:val="68"/>
        </w:trPr>
        <w:tc>
          <w:tcPr>
            <w:tcW w:w="546" w:type="dxa"/>
            <w:vMerge/>
          </w:tcPr>
          <w:p w14:paraId="4899ECF8" w14:textId="77777777" w:rsidR="00301E8D" w:rsidRPr="00A61DF2" w:rsidRDefault="00301E8D" w:rsidP="00301E8D">
            <w:pPr>
              <w:widowControl w:val="0"/>
              <w:rPr>
                <w:rFonts w:ascii="Times New Roman" w:hAnsi="Times New Roman" w:cs="Times New Roman"/>
              </w:rPr>
            </w:pPr>
          </w:p>
        </w:tc>
        <w:tc>
          <w:tcPr>
            <w:tcW w:w="963" w:type="dxa"/>
            <w:vMerge/>
          </w:tcPr>
          <w:p w14:paraId="5424CBEC" w14:textId="77777777" w:rsidR="00301E8D" w:rsidRPr="00A61DF2" w:rsidRDefault="00301E8D" w:rsidP="00301E8D">
            <w:pPr>
              <w:widowControl w:val="0"/>
              <w:jc w:val="both"/>
              <w:rPr>
                <w:rFonts w:ascii="Times New Roman" w:hAnsi="Times New Roman" w:cs="Times New Roman"/>
              </w:rPr>
            </w:pPr>
          </w:p>
        </w:tc>
        <w:tc>
          <w:tcPr>
            <w:tcW w:w="2897" w:type="dxa"/>
            <w:vMerge/>
          </w:tcPr>
          <w:p w14:paraId="22AFF0CE" w14:textId="77777777" w:rsidR="00301E8D" w:rsidRPr="00A61DF2" w:rsidRDefault="00301E8D" w:rsidP="00301E8D">
            <w:pPr>
              <w:widowControl w:val="0"/>
              <w:jc w:val="both"/>
              <w:rPr>
                <w:rFonts w:ascii="Times New Roman" w:hAnsi="Times New Roman" w:cs="Times New Roman"/>
              </w:rPr>
            </w:pPr>
          </w:p>
        </w:tc>
        <w:tc>
          <w:tcPr>
            <w:tcW w:w="2274" w:type="dxa"/>
          </w:tcPr>
          <w:p w14:paraId="52B5E108" w14:textId="6200E791"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686D3B6" w14:textId="77777777" w:rsidR="00301E8D" w:rsidRPr="00A61DF2" w:rsidRDefault="00301E8D" w:rsidP="00301E8D">
            <w:pPr>
              <w:widowControl w:val="0"/>
              <w:jc w:val="both"/>
              <w:rPr>
                <w:rFonts w:ascii="Times New Roman" w:hAnsi="Times New Roman" w:cs="Times New Roman"/>
              </w:rPr>
            </w:pPr>
          </w:p>
        </w:tc>
      </w:tr>
      <w:tr w:rsidR="00301E8D" w:rsidRPr="00A61DF2" w14:paraId="10E581DA" w14:textId="77777777" w:rsidTr="00305782">
        <w:trPr>
          <w:trHeight w:val="68"/>
        </w:trPr>
        <w:tc>
          <w:tcPr>
            <w:tcW w:w="546" w:type="dxa"/>
            <w:vMerge/>
          </w:tcPr>
          <w:p w14:paraId="23B0FA4D" w14:textId="77777777" w:rsidR="00301E8D" w:rsidRPr="00A61DF2" w:rsidRDefault="00301E8D" w:rsidP="00301E8D">
            <w:pPr>
              <w:widowControl w:val="0"/>
              <w:rPr>
                <w:rFonts w:ascii="Times New Roman" w:hAnsi="Times New Roman" w:cs="Times New Roman"/>
              </w:rPr>
            </w:pPr>
          </w:p>
        </w:tc>
        <w:tc>
          <w:tcPr>
            <w:tcW w:w="963" w:type="dxa"/>
            <w:vMerge/>
          </w:tcPr>
          <w:p w14:paraId="577F0F4C" w14:textId="77777777" w:rsidR="00301E8D" w:rsidRPr="00A61DF2" w:rsidRDefault="00301E8D" w:rsidP="00301E8D">
            <w:pPr>
              <w:widowControl w:val="0"/>
              <w:jc w:val="both"/>
              <w:rPr>
                <w:rFonts w:ascii="Times New Roman" w:hAnsi="Times New Roman" w:cs="Times New Roman"/>
              </w:rPr>
            </w:pPr>
          </w:p>
        </w:tc>
        <w:tc>
          <w:tcPr>
            <w:tcW w:w="2897" w:type="dxa"/>
            <w:vMerge/>
          </w:tcPr>
          <w:p w14:paraId="407AC0B5" w14:textId="77777777" w:rsidR="00301E8D" w:rsidRPr="00A61DF2" w:rsidRDefault="00301E8D" w:rsidP="00301E8D">
            <w:pPr>
              <w:widowControl w:val="0"/>
              <w:jc w:val="both"/>
              <w:rPr>
                <w:rFonts w:ascii="Times New Roman" w:hAnsi="Times New Roman" w:cs="Times New Roman"/>
              </w:rPr>
            </w:pPr>
          </w:p>
        </w:tc>
        <w:tc>
          <w:tcPr>
            <w:tcW w:w="2274" w:type="dxa"/>
          </w:tcPr>
          <w:p w14:paraId="403FC163" w14:textId="123B9659"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8EAC070" w14:textId="77777777" w:rsidR="00301E8D" w:rsidRPr="00A61DF2" w:rsidRDefault="00301E8D" w:rsidP="00301E8D">
            <w:pPr>
              <w:widowControl w:val="0"/>
              <w:jc w:val="both"/>
              <w:rPr>
                <w:rFonts w:ascii="Times New Roman" w:hAnsi="Times New Roman" w:cs="Times New Roman"/>
              </w:rPr>
            </w:pPr>
          </w:p>
        </w:tc>
      </w:tr>
      <w:tr w:rsidR="00301E8D" w:rsidRPr="00A61DF2" w14:paraId="6E4C17FD" w14:textId="77777777" w:rsidTr="00305782">
        <w:trPr>
          <w:trHeight w:val="68"/>
        </w:trPr>
        <w:tc>
          <w:tcPr>
            <w:tcW w:w="546" w:type="dxa"/>
            <w:vMerge/>
          </w:tcPr>
          <w:p w14:paraId="4FB330A8" w14:textId="77777777" w:rsidR="00301E8D" w:rsidRPr="00A61DF2" w:rsidRDefault="00301E8D" w:rsidP="00301E8D">
            <w:pPr>
              <w:widowControl w:val="0"/>
              <w:rPr>
                <w:rFonts w:ascii="Times New Roman" w:hAnsi="Times New Roman" w:cs="Times New Roman"/>
              </w:rPr>
            </w:pPr>
          </w:p>
        </w:tc>
        <w:tc>
          <w:tcPr>
            <w:tcW w:w="963" w:type="dxa"/>
            <w:vMerge/>
          </w:tcPr>
          <w:p w14:paraId="285E7A2B" w14:textId="77777777" w:rsidR="00301E8D" w:rsidRPr="00A61DF2" w:rsidRDefault="00301E8D" w:rsidP="00301E8D">
            <w:pPr>
              <w:widowControl w:val="0"/>
              <w:jc w:val="both"/>
              <w:rPr>
                <w:rFonts w:ascii="Times New Roman" w:hAnsi="Times New Roman" w:cs="Times New Roman"/>
              </w:rPr>
            </w:pPr>
          </w:p>
        </w:tc>
        <w:tc>
          <w:tcPr>
            <w:tcW w:w="2897" w:type="dxa"/>
            <w:vMerge/>
          </w:tcPr>
          <w:p w14:paraId="4B8194FE" w14:textId="77777777" w:rsidR="00301E8D" w:rsidRPr="00A61DF2" w:rsidRDefault="00301E8D" w:rsidP="00301E8D">
            <w:pPr>
              <w:widowControl w:val="0"/>
              <w:jc w:val="both"/>
              <w:rPr>
                <w:rFonts w:ascii="Times New Roman" w:hAnsi="Times New Roman" w:cs="Times New Roman"/>
              </w:rPr>
            </w:pPr>
          </w:p>
        </w:tc>
        <w:tc>
          <w:tcPr>
            <w:tcW w:w="2274" w:type="dxa"/>
          </w:tcPr>
          <w:p w14:paraId="453DB827" w14:textId="0A97953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BCE8EE0" w14:textId="77777777" w:rsidR="00301E8D" w:rsidRPr="00A61DF2" w:rsidRDefault="00301E8D" w:rsidP="00301E8D">
            <w:pPr>
              <w:widowControl w:val="0"/>
              <w:jc w:val="both"/>
              <w:rPr>
                <w:rFonts w:ascii="Times New Roman" w:hAnsi="Times New Roman" w:cs="Times New Roman"/>
              </w:rPr>
            </w:pPr>
          </w:p>
        </w:tc>
      </w:tr>
      <w:tr w:rsidR="00301E8D" w:rsidRPr="00A61DF2" w14:paraId="1C5E8474" w14:textId="77777777" w:rsidTr="00305782">
        <w:trPr>
          <w:trHeight w:val="68"/>
        </w:trPr>
        <w:tc>
          <w:tcPr>
            <w:tcW w:w="546" w:type="dxa"/>
            <w:vMerge w:val="restart"/>
          </w:tcPr>
          <w:p w14:paraId="49AAC891" w14:textId="3B17391D"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4.3</w:t>
            </w:r>
          </w:p>
        </w:tc>
        <w:tc>
          <w:tcPr>
            <w:tcW w:w="963" w:type="dxa"/>
            <w:vMerge w:val="restart"/>
          </w:tcPr>
          <w:p w14:paraId="37DD2D15" w14:textId="083E70AE"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Mật (KT1 HTGC)</w:t>
            </w:r>
          </w:p>
        </w:tc>
        <w:tc>
          <w:tcPr>
            <w:tcW w:w="2897" w:type="dxa"/>
            <w:vMerge w:val="restart"/>
          </w:tcPr>
          <w:p w14:paraId="3577168F"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34A93E4C"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061699A6"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3B174044" w14:textId="38C8B00C"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06094F0B" w14:textId="74438AA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7F95AE90" w14:textId="41A65EBC"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Mật, được đóng dấu ký hiệu C, đồng thời có yêu cầu Hỏa tốc kết hợp Hẹn giờ, bảo đảm xử lý nhanh và phát bưu gửi đến địa chỉ nhận trước hoặc đúng thời điểm hẹn ghi trên bưu gửi; dịch vụ được áp dụng đối với bưu gửi có thời gian hẹn ngắn hơn chỉ tiêu thời gian toàn trình của dịch vụ KT1A Hỏa tốc. Việc cung cấp dịch vụ được thực hiện theo quy trình của Mạng bưu chính KT1 và quy định của pháp luật về bảo vệ </w:t>
            </w:r>
            <w:r w:rsidRPr="00A61DF2">
              <w:rPr>
                <w:rFonts w:ascii="Times New Roman" w:hAnsi="Times New Roman" w:cs="Times New Roman"/>
              </w:rPr>
              <w:lastRenderedPageBreak/>
              <w:t>bí mật nhà nước</w:t>
            </w:r>
          </w:p>
          <w:p w14:paraId="2E2A0069" w14:textId="57890E3B"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1C9B5322" w14:textId="77777777" w:rsidTr="00305782">
        <w:trPr>
          <w:trHeight w:val="68"/>
        </w:trPr>
        <w:tc>
          <w:tcPr>
            <w:tcW w:w="546" w:type="dxa"/>
            <w:vMerge/>
          </w:tcPr>
          <w:p w14:paraId="4F020722" w14:textId="77777777" w:rsidR="00301E8D" w:rsidRPr="00A61DF2" w:rsidRDefault="00301E8D" w:rsidP="00301E8D">
            <w:pPr>
              <w:widowControl w:val="0"/>
              <w:rPr>
                <w:rFonts w:ascii="Times New Roman" w:hAnsi="Times New Roman" w:cs="Times New Roman"/>
              </w:rPr>
            </w:pPr>
          </w:p>
        </w:tc>
        <w:tc>
          <w:tcPr>
            <w:tcW w:w="963" w:type="dxa"/>
            <w:vMerge/>
          </w:tcPr>
          <w:p w14:paraId="1BD87E18" w14:textId="77777777" w:rsidR="00301E8D" w:rsidRPr="00A61DF2" w:rsidRDefault="00301E8D" w:rsidP="00301E8D">
            <w:pPr>
              <w:widowControl w:val="0"/>
              <w:jc w:val="both"/>
              <w:rPr>
                <w:rFonts w:ascii="Times New Roman" w:hAnsi="Times New Roman" w:cs="Times New Roman"/>
              </w:rPr>
            </w:pPr>
          </w:p>
        </w:tc>
        <w:tc>
          <w:tcPr>
            <w:tcW w:w="2897" w:type="dxa"/>
            <w:vMerge/>
          </w:tcPr>
          <w:p w14:paraId="5B6A10EB" w14:textId="77777777" w:rsidR="00301E8D" w:rsidRPr="00A61DF2" w:rsidRDefault="00301E8D" w:rsidP="00301E8D">
            <w:pPr>
              <w:widowControl w:val="0"/>
              <w:jc w:val="both"/>
              <w:rPr>
                <w:rFonts w:ascii="Times New Roman" w:hAnsi="Times New Roman" w:cs="Times New Roman"/>
              </w:rPr>
            </w:pPr>
          </w:p>
        </w:tc>
        <w:tc>
          <w:tcPr>
            <w:tcW w:w="2274" w:type="dxa"/>
          </w:tcPr>
          <w:p w14:paraId="0F17FC0A" w14:textId="64CCEA01"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62CB7FE" w14:textId="77777777" w:rsidR="00301E8D" w:rsidRPr="00A61DF2" w:rsidRDefault="00301E8D" w:rsidP="00301E8D">
            <w:pPr>
              <w:widowControl w:val="0"/>
              <w:jc w:val="both"/>
              <w:rPr>
                <w:rFonts w:ascii="Times New Roman" w:hAnsi="Times New Roman" w:cs="Times New Roman"/>
              </w:rPr>
            </w:pPr>
          </w:p>
        </w:tc>
      </w:tr>
      <w:tr w:rsidR="00301E8D" w:rsidRPr="00A61DF2" w14:paraId="79C45301" w14:textId="77777777" w:rsidTr="00305782">
        <w:trPr>
          <w:trHeight w:val="68"/>
        </w:trPr>
        <w:tc>
          <w:tcPr>
            <w:tcW w:w="546" w:type="dxa"/>
            <w:vMerge/>
          </w:tcPr>
          <w:p w14:paraId="0DD0FA40" w14:textId="77777777" w:rsidR="00301E8D" w:rsidRPr="00A61DF2" w:rsidRDefault="00301E8D" w:rsidP="00301E8D">
            <w:pPr>
              <w:widowControl w:val="0"/>
              <w:rPr>
                <w:rFonts w:ascii="Times New Roman" w:hAnsi="Times New Roman" w:cs="Times New Roman"/>
              </w:rPr>
            </w:pPr>
          </w:p>
        </w:tc>
        <w:tc>
          <w:tcPr>
            <w:tcW w:w="963" w:type="dxa"/>
            <w:vMerge/>
          </w:tcPr>
          <w:p w14:paraId="251D13E3" w14:textId="77777777" w:rsidR="00301E8D" w:rsidRPr="00A61DF2" w:rsidRDefault="00301E8D" w:rsidP="00301E8D">
            <w:pPr>
              <w:widowControl w:val="0"/>
              <w:jc w:val="both"/>
              <w:rPr>
                <w:rFonts w:ascii="Times New Roman" w:hAnsi="Times New Roman" w:cs="Times New Roman"/>
              </w:rPr>
            </w:pPr>
          </w:p>
        </w:tc>
        <w:tc>
          <w:tcPr>
            <w:tcW w:w="2897" w:type="dxa"/>
            <w:vMerge/>
          </w:tcPr>
          <w:p w14:paraId="6790AC80" w14:textId="77777777" w:rsidR="00301E8D" w:rsidRPr="00A61DF2" w:rsidRDefault="00301E8D" w:rsidP="00301E8D">
            <w:pPr>
              <w:widowControl w:val="0"/>
              <w:jc w:val="both"/>
              <w:rPr>
                <w:rFonts w:ascii="Times New Roman" w:hAnsi="Times New Roman" w:cs="Times New Roman"/>
              </w:rPr>
            </w:pPr>
          </w:p>
        </w:tc>
        <w:tc>
          <w:tcPr>
            <w:tcW w:w="2274" w:type="dxa"/>
          </w:tcPr>
          <w:p w14:paraId="34369DD1" w14:textId="628CDE6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2E51234F" w14:textId="77777777" w:rsidR="00301E8D" w:rsidRPr="00A61DF2" w:rsidRDefault="00301E8D" w:rsidP="00301E8D">
            <w:pPr>
              <w:widowControl w:val="0"/>
              <w:jc w:val="both"/>
              <w:rPr>
                <w:rFonts w:ascii="Times New Roman" w:hAnsi="Times New Roman" w:cs="Times New Roman"/>
              </w:rPr>
            </w:pPr>
          </w:p>
        </w:tc>
      </w:tr>
      <w:tr w:rsidR="00301E8D" w:rsidRPr="00A61DF2" w14:paraId="2DEFAA59" w14:textId="77777777" w:rsidTr="00305782">
        <w:trPr>
          <w:trHeight w:val="68"/>
        </w:trPr>
        <w:tc>
          <w:tcPr>
            <w:tcW w:w="546" w:type="dxa"/>
            <w:vMerge/>
          </w:tcPr>
          <w:p w14:paraId="7BB14E3D" w14:textId="77777777" w:rsidR="00301E8D" w:rsidRPr="00A61DF2" w:rsidRDefault="00301E8D" w:rsidP="00301E8D">
            <w:pPr>
              <w:widowControl w:val="0"/>
              <w:rPr>
                <w:rFonts w:ascii="Times New Roman" w:hAnsi="Times New Roman" w:cs="Times New Roman"/>
              </w:rPr>
            </w:pPr>
          </w:p>
        </w:tc>
        <w:tc>
          <w:tcPr>
            <w:tcW w:w="963" w:type="dxa"/>
            <w:vMerge/>
          </w:tcPr>
          <w:p w14:paraId="5C13642F" w14:textId="77777777" w:rsidR="00301E8D" w:rsidRPr="00A61DF2" w:rsidRDefault="00301E8D" w:rsidP="00301E8D">
            <w:pPr>
              <w:widowControl w:val="0"/>
              <w:jc w:val="both"/>
              <w:rPr>
                <w:rFonts w:ascii="Times New Roman" w:hAnsi="Times New Roman" w:cs="Times New Roman"/>
              </w:rPr>
            </w:pPr>
          </w:p>
        </w:tc>
        <w:tc>
          <w:tcPr>
            <w:tcW w:w="2897" w:type="dxa"/>
            <w:vMerge/>
          </w:tcPr>
          <w:p w14:paraId="6EF739CF" w14:textId="77777777" w:rsidR="00301E8D" w:rsidRPr="00A61DF2" w:rsidRDefault="00301E8D" w:rsidP="00301E8D">
            <w:pPr>
              <w:widowControl w:val="0"/>
              <w:jc w:val="both"/>
              <w:rPr>
                <w:rFonts w:ascii="Times New Roman" w:hAnsi="Times New Roman" w:cs="Times New Roman"/>
              </w:rPr>
            </w:pPr>
          </w:p>
        </w:tc>
        <w:tc>
          <w:tcPr>
            <w:tcW w:w="2274" w:type="dxa"/>
          </w:tcPr>
          <w:p w14:paraId="1D71B921" w14:textId="06A27C89"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ED7F571" w14:textId="77777777" w:rsidR="00301E8D" w:rsidRPr="00A61DF2" w:rsidRDefault="00301E8D" w:rsidP="00301E8D">
            <w:pPr>
              <w:widowControl w:val="0"/>
              <w:jc w:val="both"/>
              <w:rPr>
                <w:rFonts w:ascii="Times New Roman" w:hAnsi="Times New Roman" w:cs="Times New Roman"/>
              </w:rPr>
            </w:pPr>
          </w:p>
        </w:tc>
      </w:tr>
      <w:tr w:rsidR="00301E8D" w:rsidRPr="00A61DF2" w14:paraId="5D5BA22D" w14:textId="77777777" w:rsidTr="00305782">
        <w:trPr>
          <w:trHeight w:val="68"/>
        </w:trPr>
        <w:tc>
          <w:tcPr>
            <w:tcW w:w="546" w:type="dxa"/>
            <w:vMerge/>
          </w:tcPr>
          <w:p w14:paraId="192BB867" w14:textId="77777777" w:rsidR="00301E8D" w:rsidRPr="00A61DF2" w:rsidRDefault="00301E8D" w:rsidP="00301E8D">
            <w:pPr>
              <w:widowControl w:val="0"/>
              <w:rPr>
                <w:rFonts w:ascii="Times New Roman" w:hAnsi="Times New Roman" w:cs="Times New Roman"/>
              </w:rPr>
            </w:pPr>
          </w:p>
        </w:tc>
        <w:tc>
          <w:tcPr>
            <w:tcW w:w="963" w:type="dxa"/>
            <w:vMerge/>
          </w:tcPr>
          <w:p w14:paraId="3D4E150B"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553CB0AA"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145254AF" w14:textId="34DDFE31"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358778C5"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1B9DD384"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778A27BA" w14:textId="0ACAA80E"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0A22F785" w14:textId="16B90EA7"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7A7E60FC" w14:textId="77777777" w:rsidR="00301E8D" w:rsidRPr="00A61DF2" w:rsidRDefault="00301E8D" w:rsidP="00301E8D">
            <w:pPr>
              <w:widowControl w:val="0"/>
              <w:jc w:val="both"/>
              <w:rPr>
                <w:rFonts w:ascii="Times New Roman" w:hAnsi="Times New Roman" w:cs="Times New Roman"/>
              </w:rPr>
            </w:pPr>
          </w:p>
        </w:tc>
      </w:tr>
      <w:tr w:rsidR="00301E8D" w:rsidRPr="00A61DF2" w14:paraId="42824E8C" w14:textId="77777777" w:rsidTr="00305782">
        <w:trPr>
          <w:trHeight w:val="68"/>
        </w:trPr>
        <w:tc>
          <w:tcPr>
            <w:tcW w:w="546" w:type="dxa"/>
            <w:vMerge/>
          </w:tcPr>
          <w:p w14:paraId="168B144A" w14:textId="77777777" w:rsidR="00301E8D" w:rsidRPr="00A61DF2" w:rsidRDefault="00301E8D" w:rsidP="00301E8D">
            <w:pPr>
              <w:widowControl w:val="0"/>
              <w:rPr>
                <w:rFonts w:ascii="Times New Roman" w:hAnsi="Times New Roman" w:cs="Times New Roman"/>
              </w:rPr>
            </w:pPr>
          </w:p>
        </w:tc>
        <w:tc>
          <w:tcPr>
            <w:tcW w:w="963" w:type="dxa"/>
            <w:vMerge/>
          </w:tcPr>
          <w:p w14:paraId="70962AC1" w14:textId="77777777" w:rsidR="00301E8D" w:rsidRPr="00A61DF2" w:rsidRDefault="00301E8D" w:rsidP="00301E8D">
            <w:pPr>
              <w:widowControl w:val="0"/>
              <w:jc w:val="both"/>
              <w:rPr>
                <w:rFonts w:ascii="Times New Roman" w:hAnsi="Times New Roman" w:cs="Times New Roman"/>
              </w:rPr>
            </w:pPr>
          </w:p>
        </w:tc>
        <w:tc>
          <w:tcPr>
            <w:tcW w:w="2897" w:type="dxa"/>
            <w:vMerge/>
          </w:tcPr>
          <w:p w14:paraId="4BF32014" w14:textId="77777777" w:rsidR="00301E8D" w:rsidRPr="00A61DF2" w:rsidRDefault="00301E8D" w:rsidP="00301E8D">
            <w:pPr>
              <w:widowControl w:val="0"/>
              <w:jc w:val="both"/>
              <w:rPr>
                <w:rFonts w:ascii="Times New Roman" w:hAnsi="Times New Roman" w:cs="Times New Roman"/>
              </w:rPr>
            </w:pPr>
          </w:p>
        </w:tc>
        <w:tc>
          <w:tcPr>
            <w:tcW w:w="2274" w:type="dxa"/>
          </w:tcPr>
          <w:p w14:paraId="492283BF" w14:textId="7BD3B84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C25001E" w14:textId="77777777" w:rsidR="00301E8D" w:rsidRPr="00A61DF2" w:rsidRDefault="00301E8D" w:rsidP="00301E8D">
            <w:pPr>
              <w:widowControl w:val="0"/>
              <w:jc w:val="both"/>
              <w:rPr>
                <w:rFonts w:ascii="Times New Roman" w:hAnsi="Times New Roman" w:cs="Times New Roman"/>
              </w:rPr>
            </w:pPr>
          </w:p>
        </w:tc>
      </w:tr>
      <w:tr w:rsidR="00301E8D" w:rsidRPr="00A61DF2" w14:paraId="65D22DB2" w14:textId="77777777" w:rsidTr="00305782">
        <w:trPr>
          <w:trHeight w:val="68"/>
        </w:trPr>
        <w:tc>
          <w:tcPr>
            <w:tcW w:w="546" w:type="dxa"/>
            <w:vMerge/>
          </w:tcPr>
          <w:p w14:paraId="1C0C2DEC" w14:textId="77777777" w:rsidR="00301E8D" w:rsidRPr="00A61DF2" w:rsidRDefault="00301E8D" w:rsidP="00301E8D">
            <w:pPr>
              <w:widowControl w:val="0"/>
              <w:rPr>
                <w:rFonts w:ascii="Times New Roman" w:hAnsi="Times New Roman" w:cs="Times New Roman"/>
              </w:rPr>
            </w:pPr>
          </w:p>
        </w:tc>
        <w:tc>
          <w:tcPr>
            <w:tcW w:w="963" w:type="dxa"/>
            <w:vMerge/>
          </w:tcPr>
          <w:p w14:paraId="1A4A8124" w14:textId="77777777" w:rsidR="00301E8D" w:rsidRPr="00A61DF2" w:rsidRDefault="00301E8D" w:rsidP="00301E8D">
            <w:pPr>
              <w:widowControl w:val="0"/>
              <w:jc w:val="both"/>
              <w:rPr>
                <w:rFonts w:ascii="Times New Roman" w:hAnsi="Times New Roman" w:cs="Times New Roman"/>
              </w:rPr>
            </w:pPr>
          </w:p>
        </w:tc>
        <w:tc>
          <w:tcPr>
            <w:tcW w:w="2897" w:type="dxa"/>
            <w:vMerge/>
          </w:tcPr>
          <w:p w14:paraId="374903B7" w14:textId="77777777" w:rsidR="00301E8D" w:rsidRPr="00A61DF2" w:rsidRDefault="00301E8D" w:rsidP="00301E8D">
            <w:pPr>
              <w:widowControl w:val="0"/>
              <w:jc w:val="both"/>
              <w:rPr>
                <w:rFonts w:ascii="Times New Roman" w:hAnsi="Times New Roman" w:cs="Times New Roman"/>
              </w:rPr>
            </w:pPr>
          </w:p>
        </w:tc>
        <w:tc>
          <w:tcPr>
            <w:tcW w:w="2274" w:type="dxa"/>
          </w:tcPr>
          <w:p w14:paraId="072061D2" w14:textId="548AA51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0555CB5" w14:textId="77777777" w:rsidR="00301E8D" w:rsidRPr="00A61DF2" w:rsidRDefault="00301E8D" w:rsidP="00301E8D">
            <w:pPr>
              <w:widowControl w:val="0"/>
              <w:jc w:val="both"/>
              <w:rPr>
                <w:rFonts w:ascii="Times New Roman" w:hAnsi="Times New Roman" w:cs="Times New Roman"/>
              </w:rPr>
            </w:pPr>
          </w:p>
        </w:tc>
      </w:tr>
      <w:tr w:rsidR="00301E8D" w:rsidRPr="00A61DF2" w14:paraId="460EE795" w14:textId="77777777" w:rsidTr="00305782">
        <w:trPr>
          <w:trHeight w:val="68"/>
        </w:trPr>
        <w:tc>
          <w:tcPr>
            <w:tcW w:w="546" w:type="dxa"/>
            <w:vMerge/>
          </w:tcPr>
          <w:p w14:paraId="4B2FEA5E" w14:textId="77777777" w:rsidR="00301E8D" w:rsidRPr="00A61DF2" w:rsidRDefault="00301E8D" w:rsidP="00301E8D">
            <w:pPr>
              <w:widowControl w:val="0"/>
              <w:rPr>
                <w:rFonts w:ascii="Times New Roman" w:hAnsi="Times New Roman" w:cs="Times New Roman"/>
              </w:rPr>
            </w:pPr>
          </w:p>
        </w:tc>
        <w:tc>
          <w:tcPr>
            <w:tcW w:w="963" w:type="dxa"/>
            <w:vMerge/>
          </w:tcPr>
          <w:p w14:paraId="083F052C" w14:textId="77777777" w:rsidR="00301E8D" w:rsidRPr="00A61DF2" w:rsidRDefault="00301E8D" w:rsidP="00301E8D">
            <w:pPr>
              <w:widowControl w:val="0"/>
              <w:jc w:val="both"/>
              <w:rPr>
                <w:rFonts w:ascii="Times New Roman" w:hAnsi="Times New Roman" w:cs="Times New Roman"/>
              </w:rPr>
            </w:pPr>
          </w:p>
        </w:tc>
        <w:tc>
          <w:tcPr>
            <w:tcW w:w="2897" w:type="dxa"/>
            <w:vMerge/>
          </w:tcPr>
          <w:p w14:paraId="74B62779" w14:textId="77777777" w:rsidR="00301E8D" w:rsidRPr="00A61DF2" w:rsidRDefault="00301E8D" w:rsidP="00301E8D">
            <w:pPr>
              <w:widowControl w:val="0"/>
              <w:jc w:val="both"/>
              <w:rPr>
                <w:rFonts w:ascii="Times New Roman" w:hAnsi="Times New Roman" w:cs="Times New Roman"/>
              </w:rPr>
            </w:pPr>
          </w:p>
        </w:tc>
        <w:tc>
          <w:tcPr>
            <w:tcW w:w="2274" w:type="dxa"/>
          </w:tcPr>
          <w:p w14:paraId="0B153988" w14:textId="5C71BAF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84CD186" w14:textId="77777777" w:rsidR="00301E8D" w:rsidRPr="00A61DF2" w:rsidRDefault="00301E8D" w:rsidP="00301E8D">
            <w:pPr>
              <w:widowControl w:val="0"/>
              <w:jc w:val="both"/>
              <w:rPr>
                <w:rFonts w:ascii="Times New Roman" w:hAnsi="Times New Roman" w:cs="Times New Roman"/>
              </w:rPr>
            </w:pPr>
          </w:p>
        </w:tc>
      </w:tr>
      <w:tr w:rsidR="00301E8D" w:rsidRPr="00A61DF2" w14:paraId="4CD5EBCB" w14:textId="77777777" w:rsidTr="00305782">
        <w:trPr>
          <w:trHeight w:val="68"/>
        </w:trPr>
        <w:tc>
          <w:tcPr>
            <w:tcW w:w="546" w:type="dxa"/>
            <w:vMerge w:val="restart"/>
          </w:tcPr>
          <w:p w14:paraId="68A18F28" w14:textId="233DEE99"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lastRenderedPageBreak/>
              <w:t>4.4</w:t>
            </w:r>
          </w:p>
        </w:tc>
        <w:tc>
          <w:tcPr>
            <w:tcW w:w="963" w:type="dxa"/>
            <w:vMerge w:val="restart"/>
          </w:tcPr>
          <w:p w14:paraId="18FDF2DC" w14:textId="25F7DE94"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lang w:val="nl-NL"/>
              </w:rPr>
              <w:t>Dịch vụ KT1 Hỏa tốc Tuyệt mật (KT1 HA)</w:t>
            </w:r>
          </w:p>
        </w:tc>
        <w:tc>
          <w:tcPr>
            <w:tcW w:w="2897" w:type="dxa"/>
            <w:vMerge w:val="restart"/>
          </w:tcPr>
          <w:p w14:paraId="2A65CD4E"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1E81FBAF"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5FE971AA"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615AA907" w14:textId="716F8FB8"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6E1359D7" w14:textId="121EE52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16D31AA3" w14:textId="77777777"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Tuyệt mật, được đóng dấu ký hiệu A, đồng thời có yêu cầu Hỏa tốc, bảo đảm tốc độ xử lý nhanh;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776A874F" w14:textId="334081A2"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5F8D2045" w14:textId="77777777" w:rsidTr="00305782">
        <w:trPr>
          <w:trHeight w:val="68"/>
        </w:trPr>
        <w:tc>
          <w:tcPr>
            <w:tcW w:w="546" w:type="dxa"/>
            <w:vMerge/>
          </w:tcPr>
          <w:p w14:paraId="2B28A3F3" w14:textId="77777777" w:rsidR="00301E8D" w:rsidRPr="00A61DF2" w:rsidRDefault="00301E8D" w:rsidP="00301E8D">
            <w:pPr>
              <w:widowControl w:val="0"/>
              <w:rPr>
                <w:rFonts w:ascii="Times New Roman" w:hAnsi="Times New Roman" w:cs="Times New Roman"/>
              </w:rPr>
            </w:pPr>
          </w:p>
        </w:tc>
        <w:tc>
          <w:tcPr>
            <w:tcW w:w="963" w:type="dxa"/>
            <w:vMerge/>
          </w:tcPr>
          <w:p w14:paraId="51266A7B" w14:textId="77777777" w:rsidR="00301E8D" w:rsidRPr="00A61DF2" w:rsidRDefault="00301E8D" w:rsidP="00301E8D">
            <w:pPr>
              <w:widowControl w:val="0"/>
              <w:jc w:val="both"/>
              <w:rPr>
                <w:rFonts w:ascii="Times New Roman" w:hAnsi="Times New Roman" w:cs="Times New Roman"/>
              </w:rPr>
            </w:pPr>
          </w:p>
        </w:tc>
        <w:tc>
          <w:tcPr>
            <w:tcW w:w="2897" w:type="dxa"/>
            <w:vMerge/>
          </w:tcPr>
          <w:p w14:paraId="49CFDC48" w14:textId="77777777" w:rsidR="00301E8D" w:rsidRPr="00A61DF2" w:rsidRDefault="00301E8D" w:rsidP="00301E8D">
            <w:pPr>
              <w:widowControl w:val="0"/>
              <w:jc w:val="both"/>
              <w:rPr>
                <w:rFonts w:ascii="Times New Roman" w:hAnsi="Times New Roman" w:cs="Times New Roman"/>
              </w:rPr>
            </w:pPr>
          </w:p>
        </w:tc>
        <w:tc>
          <w:tcPr>
            <w:tcW w:w="2274" w:type="dxa"/>
          </w:tcPr>
          <w:p w14:paraId="464289B4" w14:textId="7D95EEF4"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1A9862D" w14:textId="77777777" w:rsidR="00301E8D" w:rsidRPr="00A61DF2" w:rsidRDefault="00301E8D" w:rsidP="00301E8D">
            <w:pPr>
              <w:widowControl w:val="0"/>
              <w:jc w:val="both"/>
              <w:rPr>
                <w:rFonts w:ascii="Times New Roman" w:hAnsi="Times New Roman" w:cs="Times New Roman"/>
              </w:rPr>
            </w:pPr>
          </w:p>
        </w:tc>
      </w:tr>
      <w:tr w:rsidR="00301E8D" w:rsidRPr="00A61DF2" w14:paraId="1DF93621" w14:textId="77777777" w:rsidTr="00305782">
        <w:trPr>
          <w:trHeight w:val="68"/>
        </w:trPr>
        <w:tc>
          <w:tcPr>
            <w:tcW w:w="546" w:type="dxa"/>
            <w:vMerge/>
          </w:tcPr>
          <w:p w14:paraId="441BF28D" w14:textId="77777777" w:rsidR="00301E8D" w:rsidRPr="00A61DF2" w:rsidRDefault="00301E8D" w:rsidP="00301E8D">
            <w:pPr>
              <w:widowControl w:val="0"/>
              <w:rPr>
                <w:rFonts w:ascii="Times New Roman" w:hAnsi="Times New Roman" w:cs="Times New Roman"/>
              </w:rPr>
            </w:pPr>
          </w:p>
        </w:tc>
        <w:tc>
          <w:tcPr>
            <w:tcW w:w="963" w:type="dxa"/>
            <w:vMerge/>
          </w:tcPr>
          <w:p w14:paraId="7F34D759" w14:textId="77777777" w:rsidR="00301E8D" w:rsidRPr="00A61DF2" w:rsidRDefault="00301E8D" w:rsidP="00301E8D">
            <w:pPr>
              <w:widowControl w:val="0"/>
              <w:jc w:val="both"/>
              <w:rPr>
                <w:rFonts w:ascii="Times New Roman" w:hAnsi="Times New Roman" w:cs="Times New Roman"/>
              </w:rPr>
            </w:pPr>
          </w:p>
        </w:tc>
        <w:tc>
          <w:tcPr>
            <w:tcW w:w="2897" w:type="dxa"/>
            <w:vMerge/>
          </w:tcPr>
          <w:p w14:paraId="29366027" w14:textId="77777777" w:rsidR="00301E8D" w:rsidRPr="00A61DF2" w:rsidRDefault="00301E8D" w:rsidP="00301E8D">
            <w:pPr>
              <w:widowControl w:val="0"/>
              <w:jc w:val="both"/>
              <w:rPr>
                <w:rFonts w:ascii="Times New Roman" w:hAnsi="Times New Roman" w:cs="Times New Roman"/>
              </w:rPr>
            </w:pPr>
          </w:p>
        </w:tc>
        <w:tc>
          <w:tcPr>
            <w:tcW w:w="2274" w:type="dxa"/>
          </w:tcPr>
          <w:p w14:paraId="26138486" w14:textId="35191CEC"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5CFBFAD" w14:textId="77777777" w:rsidR="00301E8D" w:rsidRPr="00A61DF2" w:rsidRDefault="00301E8D" w:rsidP="00301E8D">
            <w:pPr>
              <w:widowControl w:val="0"/>
              <w:jc w:val="both"/>
              <w:rPr>
                <w:rFonts w:ascii="Times New Roman" w:hAnsi="Times New Roman" w:cs="Times New Roman"/>
              </w:rPr>
            </w:pPr>
          </w:p>
        </w:tc>
      </w:tr>
      <w:tr w:rsidR="00301E8D" w:rsidRPr="00A61DF2" w14:paraId="46380447" w14:textId="77777777" w:rsidTr="00305782">
        <w:trPr>
          <w:trHeight w:val="68"/>
        </w:trPr>
        <w:tc>
          <w:tcPr>
            <w:tcW w:w="546" w:type="dxa"/>
            <w:vMerge/>
          </w:tcPr>
          <w:p w14:paraId="7C9E4123" w14:textId="77777777" w:rsidR="00301E8D" w:rsidRPr="00A61DF2" w:rsidRDefault="00301E8D" w:rsidP="00301E8D">
            <w:pPr>
              <w:widowControl w:val="0"/>
              <w:rPr>
                <w:rFonts w:ascii="Times New Roman" w:hAnsi="Times New Roman" w:cs="Times New Roman"/>
              </w:rPr>
            </w:pPr>
          </w:p>
        </w:tc>
        <w:tc>
          <w:tcPr>
            <w:tcW w:w="963" w:type="dxa"/>
            <w:vMerge/>
          </w:tcPr>
          <w:p w14:paraId="5E35E1E9" w14:textId="77777777" w:rsidR="00301E8D" w:rsidRPr="00A61DF2" w:rsidRDefault="00301E8D" w:rsidP="00301E8D">
            <w:pPr>
              <w:widowControl w:val="0"/>
              <w:jc w:val="both"/>
              <w:rPr>
                <w:rFonts w:ascii="Times New Roman" w:hAnsi="Times New Roman" w:cs="Times New Roman"/>
              </w:rPr>
            </w:pPr>
          </w:p>
        </w:tc>
        <w:tc>
          <w:tcPr>
            <w:tcW w:w="2897" w:type="dxa"/>
            <w:vMerge/>
          </w:tcPr>
          <w:p w14:paraId="54288DC5" w14:textId="77777777" w:rsidR="00301E8D" w:rsidRPr="00A61DF2" w:rsidRDefault="00301E8D" w:rsidP="00301E8D">
            <w:pPr>
              <w:widowControl w:val="0"/>
              <w:jc w:val="both"/>
              <w:rPr>
                <w:rFonts w:ascii="Times New Roman" w:hAnsi="Times New Roman" w:cs="Times New Roman"/>
              </w:rPr>
            </w:pPr>
          </w:p>
        </w:tc>
        <w:tc>
          <w:tcPr>
            <w:tcW w:w="2274" w:type="dxa"/>
          </w:tcPr>
          <w:p w14:paraId="32D3AE83" w14:textId="42C3899C"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DDA994C" w14:textId="77777777" w:rsidR="00301E8D" w:rsidRPr="00A61DF2" w:rsidRDefault="00301E8D" w:rsidP="00301E8D">
            <w:pPr>
              <w:widowControl w:val="0"/>
              <w:jc w:val="both"/>
              <w:rPr>
                <w:rFonts w:ascii="Times New Roman" w:hAnsi="Times New Roman" w:cs="Times New Roman"/>
              </w:rPr>
            </w:pPr>
          </w:p>
        </w:tc>
      </w:tr>
      <w:tr w:rsidR="00301E8D" w:rsidRPr="00A61DF2" w14:paraId="53F4809A" w14:textId="77777777" w:rsidTr="00305782">
        <w:trPr>
          <w:trHeight w:val="68"/>
        </w:trPr>
        <w:tc>
          <w:tcPr>
            <w:tcW w:w="546" w:type="dxa"/>
            <w:vMerge/>
          </w:tcPr>
          <w:p w14:paraId="52FC8FCE" w14:textId="77777777" w:rsidR="00301E8D" w:rsidRPr="00A61DF2" w:rsidRDefault="00301E8D" w:rsidP="00301E8D">
            <w:pPr>
              <w:widowControl w:val="0"/>
              <w:rPr>
                <w:rFonts w:ascii="Times New Roman" w:hAnsi="Times New Roman" w:cs="Times New Roman"/>
              </w:rPr>
            </w:pPr>
          </w:p>
        </w:tc>
        <w:tc>
          <w:tcPr>
            <w:tcW w:w="963" w:type="dxa"/>
            <w:vMerge/>
          </w:tcPr>
          <w:p w14:paraId="3E25BDE2"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6B2C381E"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1A71CC50" w14:textId="568B832B"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1AB7E4D1"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2AD17700"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48F25E18" w14:textId="64EE737D"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5109424" w14:textId="545DAF9C"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380FDF41" w14:textId="77777777" w:rsidR="00301E8D" w:rsidRPr="00A61DF2" w:rsidRDefault="00301E8D" w:rsidP="00301E8D">
            <w:pPr>
              <w:widowControl w:val="0"/>
              <w:jc w:val="both"/>
              <w:rPr>
                <w:rFonts w:ascii="Times New Roman" w:hAnsi="Times New Roman" w:cs="Times New Roman"/>
              </w:rPr>
            </w:pPr>
          </w:p>
        </w:tc>
      </w:tr>
      <w:tr w:rsidR="00301E8D" w:rsidRPr="00A61DF2" w14:paraId="37C509B6" w14:textId="77777777" w:rsidTr="00305782">
        <w:trPr>
          <w:trHeight w:val="68"/>
        </w:trPr>
        <w:tc>
          <w:tcPr>
            <w:tcW w:w="546" w:type="dxa"/>
            <w:vMerge/>
          </w:tcPr>
          <w:p w14:paraId="3BA6D8EF" w14:textId="77777777" w:rsidR="00301E8D" w:rsidRPr="00A61DF2" w:rsidRDefault="00301E8D" w:rsidP="00301E8D">
            <w:pPr>
              <w:widowControl w:val="0"/>
              <w:rPr>
                <w:rFonts w:ascii="Times New Roman" w:hAnsi="Times New Roman" w:cs="Times New Roman"/>
              </w:rPr>
            </w:pPr>
          </w:p>
        </w:tc>
        <w:tc>
          <w:tcPr>
            <w:tcW w:w="963" w:type="dxa"/>
            <w:vMerge/>
          </w:tcPr>
          <w:p w14:paraId="0ADD248A" w14:textId="77777777" w:rsidR="00301E8D" w:rsidRPr="00A61DF2" w:rsidRDefault="00301E8D" w:rsidP="00301E8D">
            <w:pPr>
              <w:widowControl w:val="0"/>
              <w:jc w:val="both"/>
              <w:rPr>
                <w:rFonts w:ascii="Times New Roman" w:hAnsi="Times New Roman" w:cs="Times New Roman"/>
              </w:rPr>
            </w:pPr>
          </w:p>
        </w:tc>
        <w:tc>
          <w:tcPr>
            <w:tcW w:w="2897" w:type="dxa"/>
            <w:vMerge/>
          </w:tcPr>
          <w:p w14:paraId="60CF8232" w14:textId="77777777" w:rsidR="00301E8D" w:rsidRPr="00A61DF2" w:rsidRDefault="00301E8D" w:rsidP="00301E8D">
            <w:pPr>
              <w:widowControl w:val="0"/>
              <w:jc w:val="both"/>
              <w:rPr>
                <w:rFonts w:ascii="Times New Roman" w:hAnsi="Times New Roman" w:cs="Times New Roman"/>
              </w:rPr>
            </w:pPr>
          </w:p>
        </w:tc>
        <w:tc>
          <w:tcPr>
            <w:tcW w:w="2274" w:type="dxa"/>
          </w:tcPr>
          <w:p w14:paraId="13C29D9F" w14:textId="50E6296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C258DFE" w14:textId="77777777" w:rsidR="00301E8D" w:rsidRPr="00A61DF2" w:rsidRDefault="00301E8D" w:rsidP="00301E8D">
            <w:pPr>
              <w:widowControl w:val="0"/>
              <w:jc w:val="both"/>
              <w:rPr>
                <w:rFonts w:ascii="Times New Roman" w:hAnsi="Times New Roman" w:cs="Times New Roman"/>
              </w:rPr>
            </w:pPr>
          </w:p>
        </w:tc>
      </w:tr>
      <w:tr w:rsidR="00301E8D" w:rsidRPr="00A61DF2" w14:paraId="283191B8" w14:textId="77777777" w:rsidTr="00305782">
        <w:trPr>
          <w:trHeight w:val="68"/>
        </w:trPr>
        <w:tc>
          <w:tcPr>
            <w:tcW w:w="546" w:type="dxa"/>
            <w:vMerge/>
          </w:tcPr>
          <w:p w14:paraId="1D126D0D" w14:textId="77777777" w:rsidR="00301E8D" w:rsidRPr="00A61DF2" w:rsidRDefault="00301E8D" w:rsidP="00301E8D">
            <w:pPr>
              <w:widowControl w:val="0"/>
              <w:rPr>
                <w:rFonts w:ascii="Times New Roman" w:hAnsi="Times New Roman" w:cs="Times New Roman"/>
              </w:rPr>
            </w:pPr>
          </w:p>
        </w:tc>
        <w:tc>
          <w:tcPr>
            <w:tcW w:w="963" w:type="dxa"/>
            <w:vMerge/>
          </w:tcPr>
          <w:p w14:paraId="66EE4EB5" w14:textId="77777777" w:rsidR="00301E8D" w:rsidRPr="00A61DF2" w:rsidRDefault="00301E8D" w:rsidP="00301E8D">
            <w:pPr>
              <w:widowControl w:val="0"/>
              <w:jc w:val="both"/>
              <w:rPr>
                <w:rFonts w:ascii="Times New Roman" w:hAnsi="Times New Roman" w:cs="Times New Roman"/>
              </w:rPr>
            </w:pPr>
          </w:p>
        </w:tc>
        <w:tc>
          <w:tcPr>
            <w:tcW w:w="2897" w:type="dxa"/>
            <w:vMerge/>
          </w:tcPr>
          <w:p w14:paraId="5F4E5E6D" w14:textId="77777777" w:rsidR="00301E8D" w:rsidRPr="00A61DF2" w:rsidRDefault="00301E8D" w:rsidP="00301E8D">
            <w:pPr>
              <w:widowControl w:val="0"/>
              <w:jc w:val="both"/>
              <w:rPr>
                <w:rFonts w:ascii="Times New Roman" w:hAnsi="Times New Roman" w:cs="Times New Roman"/>
              </w:rPr>
            </w:pPr>
          </w:p>
        </w:tc>
        <w:tc>
          <w:tcPr>
            <w:tcW w:w="2274" w:type="dxa"/>
          </w:tcPr>
          <w:p w14:paraId="5C897248" w14:textId="44057B9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FF22992" w14:textId="77777777" w:rsidR="00301E8D" w:rsidRPr="00A61DF2" w:rsidRDefault="00301E8D" w:rsidP="00301E8D">
            <w:pPr>
              <w:widowControl w:val="0"/>
              <w:jc w:val="both"/>
              <w:rPr>
                <w:rFonts w:ascii="Times New Roman" w:hAnsi="Times New Roman" w:cs="Times New Roman"/>
              </w:rPr>
            </w:pPr>
          </w:p>
        </w:tc>
      </w:tr>
      <w:tr w:rsidR="00301E8D" w:rsidRPr="00A61DF2" w14:paraId="68259806" w14:textId="77777777" w:rsidTr="00305782">
        <w:trPr>
          <w:trHeight w:val="68"/>
        </w:trPr>
        <w:tc>
          <w:tcPr>
            <w:tcW w:w="546" w:type="dxa"/>
            <w:vMerge/>
          </w:tcPr>
          <w:p w14:paraId="10B004DB" w14:textId="77777777" w:rsidR="00301E8D" w:rsidRPr="00A61DF2" w:rsidRDefault="00301E8D" w:rsidP="00301E8D">
            <w:pPr>
              <w:widowControl w:val="0"/>
              <w:rPr>
                <w:rFonts w:ascii="Times New Roman" w:hAnsi="Times New Roman" w:cs="Times New Roman"/>
              </w:rPr>
            </w:pPr>
          </w:p>
        </w:tc>
        <w:tc>
          <w:tcPr>
            <w:tcW w:w="963" w:type="dxa"/>
            <w:vMerge/>
          </w:tcPr>
          <w:p w14:paraId="4BB70433" w14:textId="77777777" w:rsidR="00301E8D" w:rsidRPr="00A61DF2" w:rsidRDefault="00301E8D" w:rsidP="00301E8D">
            <w:pPr>
              <w:widowControl w:val="0"/>
              <w:jc w:val="both"/>
              <w:rPr>
                <w:rFonts w:ascii="Times New Roman" w:hAnsi="Times New Roman" w:cs="Times New Roman"/>
              </w:rPr>
            </w:pPr>
          </w:p>
        </w:tc>
        <w:tc>
          <w:tcPr>
            <w:tcW w:w="2897" w:type="dxa"/>
            <w:vMerge/>
          </w:tcPr>
          <w:p w14:paraId="4728ECAC" w14:textId="77777777" w:rsidR="00301E8D" w:rsidRPr="00A61DF2" w:rsidRDefault="00301E8D" w:rsidP="00301E8D">
            <w:pPr>
              <w:widowControl w:val="0"/>
              <w:jc w:val="both"/>
              <w:rPr>
                <w:rFonts w:ascii="Times New Roman" w:hAnsi="Times New Roman" w:cs="Times New Roman"/>
              </w:rPr>
            </w:pPr>
          </w:p>
        </w:tc>
        <w:tc>
          <w:tcPr>
            <w:tcW w:w="2274" w:type="dxa"/>
          </w:tcPr>
          <w:p w14:paraId="080C5BA7" w14:textId="20082B3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D24CEFD" w14:textId="77777777" w:rsidR="00301E8D" w:rsidRPr="00A61DF2" w:rsidRDefault="00301E8D" w:rsidP="00301E8D">
            <w:pPr>
              <w:widowControl w:val="0"/>
              <w:jc w:val="both"/>
              <w:rPr>
                <w:rFonts w:ascii="Times New Roman" w:hAnsi="Times New Roman" w:cs="Times New Roman"/>
              </w:rPr>
            </w:pPr>
          </w:p>
        </w:tc>
      </w:tr>
      <w:tr w:rsidR="00301E8D" w:rsidRPr="00A61DF2" w14:paraId="53B4FD16" w14:textId="77777777" w:rsidTr="00305782">
        <w:trPr>
          <w:trHeight w:val="68"/>
        </w:trPr>
        <w:tc>
          <w:tcPr>
            <w:tcW w:w="546" w:type="dxa"/>
            <w:vMerge w:val="restart"/>
          </w:tcPr>
          <w:p w14:paraId="5AAF34AC" w14:textId="2944F26B"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4.5</w:t>
            </w:r>
          </w:p>
        </w:tc>
        <w:tc>
          <w:tcPr>
            <w:tcW w:w="963" w:type="dxa"/>
            <w:vMerge w:val="restart"/>
          </w:tcPr>
          <w:p w14:paraId="0E848E98" w14:textId="40C278FC"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lang w:val="nl-NL"/>
              </w:rPr>
              <w:t>Dịch vụ KT1 Hỏa tốc Tối mật (KT1 HB)</w:t>
            </w:r>
          </w:p>
        </w:tc>
        <w:tc>
          <w:tcPr>
            <w:tcW w:w="2897" w:type="dxa"/>
            <w:vMerge w:val="restart"/>
          </w:tcPr>
          <w:p w14:paraId="459B859A"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7A614693"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2ED2FBC1"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0E5F041C" w14:textId="502176AF"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6E2D640F" w14:textId="746F0D6F"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71643BCA" w14:textId="131EC8FB"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Tối mật, được đóng dấu ký hiệu B, đồng thời có yêu cầu Hỏa tốc, bảo đảm tốc độ xử lý nhanh;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5E649500" w14:textId="07FC856A"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61A891EC" w14:textId="77777777" w:rsidTr="00305782">
        <w:trPr>
          <w:trHeight w:val="68"/>
        </w:trPr>
        <w:tc>
          <w:tcPr>
            <w:tcW w:w="546" w:type="dxa"/>
            <w:vMerge/>
          </w:tcPr>
          <w:p w14:paraId="49F64442" w14:textId="77777777" w:rsidR="00301E8D" w:rsidRPr="00A61DF2" w:rsidRDefault="00301E8D" w:rsidP="00301E8D">
            <w:pPr>
              <w:widowControl w:val="0"/>
              <w:rPr>
                <w:rFonts w:ascii="Times New Roman" w:hAnsi="Times New Roman" w:cs="Times New Roman"/>
              </w:rPr>
            </w:pPr>
          </w:p>
        </w:tc>
        <w:tc>
          <w:tcPr>
            <w:tcW w:w="963" w:type="dxa"/>
            <w:vMerge/>
          </w:tcPr>
          <w:p w14:paraId="07A56289" w14:textId="77777777" w:rsidR="00301E8D" w:rsidRPr="00A61DF2" w:rsidRDefault="00301E8D" w:rsidP="00301E8D">
            <w:pPr>
              <w:widowControl w:val="0"/>
              <w:jc w:val="both"/>
              <w:rPr>
                <w:rFonts w:ascii="Times New Roman" w:hAnsi="Times New Roman" w:cs="Times New Roman"/>
              </w:rPr>
            </w:pPr>
          </w:p>
        </w:tc>
        <w:tc>
          <w:tcPr>
            <w:tcW w:w="2897" w:type="dxa"/>
            <w:vMerge/>
          </w:tcPr>
          <w:p w14:paraId="6EC1CAFA" w14:textId="77777777" w:rsidR="00301E8D" w:rsidRPr="00A61DF2" w:rsidRDefault="00301E8D" w:rsidP="00301E8D">
            <w:pPr>
              <w:widowControl w:val="0"/>
              <w:jc w:val="both"/>
              <w:rPr>
                <w:rFonts w:ascii="Times New Roman" w:hAnsi="Times New Roman" w:cs="Times New Roman"/>
              </w:rPr>
            </w:pPr>
          </w:p>
        </w:tc>
        <w:tc>
          <w:tcPr>
            <w:tcW w:w="2274" w:type="dxa"/>
          </w:tcPr>
          <w:p w14:paraId="1B94D547" w14:textId="745F4B8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7C6D365" w14:textId="77777777" w:rsidR="00301E8D" w:rsidRPr="00A61DF2" w:rsidRDefault="00301E8D" w:rsidP="00301E8D">
            <w:pPr>
              <w:widowControl w:val="0"/>
              <w:jc w:val="both"/>
              <w:rPr>
                <w:rFonts w:ascii="Times New Roman" w:hAnsi="Times New Roman" w:cs="Times New Roman"/>
              </w:rPr>
            </w:pPr>
          </w:p>
        </w:tc>
      </w:tr>
      <w:tr w:rsidR="00301E8D" w:rsidRPr="00A61DF2" w14:paraId="020B8620" w14:textId="77777777" w:rsidTr="00305782">
        <w:trPr>
          <w:trHeight w:val="68"/>
        </w:trPr>
        <w:tc>
          <w:tcPr>
            <w:tcW w:w="546" w:type="dxa"/>
            <w:vMerge/>
          </w:tcPr>
          <w:p w14:paraId="1AF2E879" w14:textId="77777777" w:rsidR="00301E8D" w:rsidRPr="00A61DF2" w:rsidRDefault="00301E8D" w:rsidP="00301E8D">
            <w:pPr>
              <w:widowControl w:val="0"/>
              <w:rPr>
                <w:rFonts w:ascii="Times New Roman" w:hAnsi="Times New Roman" w:cs="Times New Roman"/>
              </w:rPr>
            </w:pPr>
          </w:p>
        </w:tc>
        <w:tc>
          <w:tcPr>
            <w:tcW w:w="963" w:type="dxa"/>
            <w:vMerge/>
          </w:tcPr>
          <w:p w14:paraId="73CD2659" w14:textId="77777777" w:rsidR="00301E8D" w:rsidRPr="00A61DF2" w:rsidRDefault="00301E8D" w:rsidP="00301E8D">
            <w:pPr>
              <w:widowControl w:val="0"/>
              <w:jc w:val="both"/>
              <w:rPr>
                <w:rFonts w:ascii="Times New Roman" w:hAnsi="Times New Roman" w:cs="Times New Roman"/>
              </w:rPr>
            </w:pPr>
          </w:p>
        </w:tc>
        <w:tc>
          <w:tcPr>
            <w:tcW w:w="2897" w:type="dxa"/>
            <w:vMerge/>
          </w:tcPr>
          <w:p w14:paraId="20450D9C" w14:textId="77777777" w:rsidR="00301E8D" w:rsidRPr="00A61DF2" w:rsidRDefault="00301E8D" w:rsidP="00301E8D">
            <w:pPr>
              <w:widowControl w:val="0"/>
              <w:jc w:val="both"/>
              <w:rPr>
                <w:rFonts w:ascii="Times New Roman" w:hAnsi="Times New Roman" w:cs="Times New Roman"/>
              </w:rPr>
            </w:pPr>
          </w:p>
        </w:tc>
        <w:tc>
          <w:tcPr>
            <w:tcW w:w="2274" w:type="dxa"/>
          </w:tcPr>
          <w:p w14:paraId="1427D518" w14:textId="785F68A1"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726AEC4" w14:textId="77777777" w:rsidR="00301E8D" w:rsidRPr="00A61DF2" w:rsidRDefault="00301E8D" w:rsidP="00301E8D">
            <w:pPr>
              <w:widowControl w:val="0"/>
              <w:jc w:val="both"/>
              <w:rPr>
                <w:rFonts w:ascii="Times New Roman" w:hAnsi="Times New Roman" w:cs="Times New Roman"/>
              </w:rPr>
            </w:pPr>
          </w:p>
        </w:tc>
      </w:tr>
      <w:tr w:rsidR="00301E8D" w:rsidRPr="00A61DF2" w14:paraId="275C2E25" w14:textId="77777777" w:rsidTr="00305782">
        <w:trPr>
          <w:trHeight w:val="68"/>
        </w:trPr>
        <w:tc>
          <w:tcPr>
            <w:tcW w:w="546" w:type="dxa"/>
            <w:vMerge/>
          </w:tcPr>
          <w:p w14:paraId="0F2522D7" w14:textId="77777777" w:rsidR="00301E8D" w:rsidRPr="00A61DF2" w:rsidRDefault="00301E8D" w:rsidP="00301E8D">
            <w:pPr>
              <w:widowControl w:val="0"/>
              <w:rPr>
                <w:rFonts w:ascii="Times New Roman" w:hAnsi="Times New Roman" w:cs="Times New Roman"/>
              </w:rPr>
            </w:pPr>
          </w:p>
        </w:tc>
        <w:tc>
          <w:tcPr>
            <w:tcW w:w="963" w:type="dxa"/>
            <w:vMerge/>
          </w:tcPr>
          <w:p w14:paraId="1EB641D7" w14:textId="77777777" w:rsidR="00301E8D" w:rsidRPr="00A61DF2" w:rsidRDefault="00301E8D" w:rsidP="00301E8D">
            <w:pPr>
              <w:widowControl w:val="0"/>
              <w:jc w:val="both"/>
              <w:rPr>
                <w:rFonts w:ascii="Times New Roman" w:hAnsi="Times New Roman" w:cs="Times New Roman"/>
              </w:rPr>
            </w:pPr>
          </w:p>
        </w:tc>
        <w:tc>
          <w:tcPr>
            <w:tcW w:w="2897" w:type="dxa"/>
            <w:vMerge/>
          </w:tcPr>
          <w:p w14:paraId="51089445" w14:textId="77777777" w:rsidR="00301E8D" w:rsidRPr="00A61DF2" w:rsidRDefault="00301E8D" w:rsidP="00301E8D">
            <w:pPr>
              <w:widowControl w:val="0"/>
              <w:jc w:val="both"/>
              <w:rPr>
                <w:rFonts w:ascii="Times New Roman" w:hAnsi="Times New Roman" w:cs="Times New Roman"/>
              </w:rPr>
            </w:pPr>
          </w:p>
        </w:tc>
        <w:tc>
          <w:tcPr>
            <w:tcW w:w="2274" w:type="dxa"/>
          </w:tcPr>
          <w:p w14:paraId="512CF9A0" w14:textId="05C9B7F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57151CE" w14:textId="77777777" w:rsidR="00301E8D" w:rsidRPr="00A61DF2" w:rsidRDefault="00301E8D" w:rsidP="00301E8D">
            <w:pPr>
              <w:widowControl w:val="0"/>
              <w:jc w:val="both"/>
              <w:rPr>
                <w:rFonts w:ascii="Times New Roman" w:hAnsi="Times New Roman" w:cs="Times New Roman"/>
              </w:rPr>
            </w:pPr>
          </w:p>
        </w:tc>
      </w:tr>
      <w:tr w:rsidR="00301E8D" w:rsidRPr="00A61DF2" w14:paraId="49E39265" w14:textId="77777777" w:rsidTr="00305782">
        <w:trPr>
          <w:trHeight w:val="68"/>
        </w:trPr>
        <w:tc>
          <w:tcPr>
            <w:tcW w:w="546" w:type="dxa"/>
            <w:vMerge/>
          </w:tcPr>
          <w:p w14:paraId="674BDF2F" w14:textId="77777777" w:rsidR="00301E8D" w:rsidRPr="00A61DF2" w:rsidRDefault="00301E8D" w:rsidP="00301E8D">
            <w:pPr>
              <w:widowControl w:val="0"/>
              <w:rPr>
                <w:rFonts w:ascii="Times New Roman" w:hAnsi="Times New Roman" w:cs="Times New Roman"/>
              </w:rPr>
            </w:pPr>
          </w:p>
        </w:tc>
        <w:tc>
          <w:tcPr>
            <w:tcW w:w="963" w:type="dxa"/>
            <w:vMerge/>
          </w:tcPr>
          <w:p w14:paraId="64BDF267"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03910FBD"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6F156B92" w14:textId="7E781B0E"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23CCBCCC"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40ED07AF"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66093B92" w14:textId="7589C239"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0B3F4E4C" w14:textId="72677F7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16AB6F90" w14:textId="77777777" w:rsidR="00301E8D" w:rsidRPr="00A61DF2" w:rsidRDefault="00301E8D" w:rsidP="00301E8D">
            <w:pPr>
              <w:widowControl w:val="0"/>
              <w:jc w:val="both"/>
              <w:rPr>
                <w:rFonts w:ascii="Times New Roman" w:hAnsi="Times New Roman" w:cs="Times New Roman"/>
              </w:rPr>
            </w:pPr>
          </w:p>
        </w:tc>
      </w:tr>
      <w:tr w:rsidR="00301E8D" w:rsidRPr="00A61DF2" w14:paraId="1CC53FED" w14:textId="77777777" w:rsidTr="00305782">
        <w:trPr>
          <w:trHeight w:val="68"/>
        </w:trPr>
        <w:tc>
          <w:tcPr>
            <w:tcW w:w="546" w:type="dxa"/>
            <w:vMerge/>
          </w:tcPr>
          <w:p w14:paraId="62E7FC40" w14:textId="77777777" w:rsidR="00301E8D" w:rsidRPr="00A61DF2" w:rsidRDefault="00301E8D" w:rsidP="00301E8D">
            <w:pPr>
              <w:widowControl w:val="0"/>
              <w:rPr>
                <w:rFonts w:ascii="Times New Roman" w:hAnsi="Times New Roman" w:cs="Times New Roman"/>
              </w:rPr>
            </w:pPr>
          </w:p>
        </w:tc>
        <w:tc>
          <w:tcPr>
            <w:tcW w:w="963" w:type="dxa"/>
            <w:vMerge/>
          </w:tcPr>
          <w:p w14:paraId="78C500D5" w14:textId="77777777" w:rsidR="00301E8D" w:rsidRPr="00A61DF2" w:rsidRDefault="00301E8D" w:rsidP="00301E8D">
            <w:pPr>
              <w:widowControl w:val="0"/>
              <w:jc w:val="both"/>
              <w:rPr>
                <w:rFonts w:ascii="Times New Roman" w:hAnsi="Times New Roman" w:cs="Times New Roman"/>
              </w:rPr>
            </w:pPr>
          </w:p>
        </w:tc>
        <w:tc>
          <w:tcPr>
            <w:tcW w:w="2897" w:type="dxa"/>
            <w:vMerge/>
          </w:tcPr>
          <w:p w14:paraId="38BDE690" w14:textId="77777777" w:rsidR="00301E8D" w:rsidRPr="00A61DF2" w:rsidRDefault="00301E8D" w:rsidP="00301E8D">
            <w:pPr>
              <w:widowControl w:val="0"/>
              <w:jc w:val="both"/>
              <w:rPr>
                <w:rFonts w:ascii="Times New Roman" w:hAnsi="Times New Roman" w:cs="Times New Roman"/>
              </w:rPr>
            </w:pPr>
          </w:p>
        </w:tc>
        <w:tc>
          <w:tcPr>
            <w:tcW w:w="2274" w:type="dxa"/>
          </w:tcPr>
          <w:p w14:paraId="6842ED77" w14:textId="1B94D2F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A9CCF2F" w14:textId="77777777" w:rsidR="00301E8D" w:rsidRPr="00A61DF2" w:rsidRDefault="00301E8D" w:rsidP="00301E8D">
            <w:pPr>
              <w:widowControl w:val="0"/>
              <w:jc w:val="both"/>
              <w:rPr>
                <w:rFonts w:ascii="Times New Roman" w:hAnsi="Times New Roman" w:cs="Times New Roman"/>
              </w:rPr>
            </w:pPr>
          </w:p>
        </w:tc>
      </w:tr>
      <w:tr w:rsidR="00301E8D" w:rsidRPr="00A61DF2" w14:paraId="405E3073" w14:textId="77777777" w:rsidTr="00305782">
        <w:trPr>
          <w:trHeight w:val="68"/>
        </w:trPr>
        <w:tc>
          <w:tcPr>
            <w:tcW w:w="546" w:type="dxa"/>
            <w:vMerge/>
          </w:tcPr>
          <w:p w14:paraId="5632389E" w14:textId="77777777" w:rsidR="00301E8D" w:rsidRPr="00A61DF2" w:rsidRDefault="00301E8D" w:rsidP="00301E8D">
            <w:pPr>
              <w:widowControl w:val="0"/>
              <w:rPr>
                <w:rFonts w:ascii="Times New Roman" w:hAnsi="Times New Roman" w:cs="Times New Roman"/>
              </w:rPr>
            </w:pPr>
          </w:p>
        </w:tc>
        <w:tc>
          <w:tcPr>
            <w:tcW w:w="963" w:type="dxa"/>
            <w:vMerge/>
          </w:tcPr>
          <w:p w14:paraId="5FB2F737" w14:textId="77777777" w:rsidR="00301E8D" w:rsidRPr="00A61DF2" w:rsidRDefault="00301E8D" w:rsidP="00301E8D">
            <w:pPr>
              <w:widowControl w:val="0"/>
              <w:jc w:val="both"/>
              <w:rPr>
                <w:rFonts w:ascii="Times New Roman" w:hAnsi="Times New Roman" w:cs="Times New Roman"/>
              </w:rPr>
            </w:pPr>
          </w:p>
        </w:tc>
        <w:tc>
          <w:tcPr>
            <w:tcW w:w="2897" w:type="dxa"/>
            <w:vMerge/>
          </w:tcPr>
          <w:p w14:paraId="6FC2CF72" w14:textId="77777777" w:rsidR="00301E8D" w:rsidRPr="00A61DF2" w:rsidRDefault="00301E8D" w:rsidP="00301E8D">
            <w:pPr>
              <w:widowControl w:val="0"/>
              <w:jc w:val="both"/>
              <w:rPr>
                <w:rFonts w:ascii="Times New Roman" w:hAnsi="Times New Roman" w:cs="Times New Roman"/>
              </w:rPr>
            </w:pPr>
          </w:p>
        </w:tc>
        <w:tc>
          <w:tcPr>
            <w:tcW w:w="2274" w:type="dxa"/>
          </w:tcPr>
          <w:p w14:paraId="1F9D39C8" w14:textId="3C049E3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DBE80C0" w14:textId="77777777" w:rsidR="00301E8D" w:rsidRPr="00A61DF2" w:rsidRDefault="00301E8D" w:rsidP="00301E8D">
            <w:pPr>
              <w:widowControl w:val="0"/>
              <w:jc w:val="both"/>
              <w:rPr>
                <w:rFonts w:ascii="Times New Roman" w:hAnsi="Times New Roman" w:cs="Times New Roman"/>
              </w:rPr>
            </w:pPr>
          </w:p>
        </w:tc>
      </w:tr>
      <w:tr w:rsidR="00301E8D" w:rsidRPr="00A61DF2" w14:paraId="5FF75126" w14:textId="77777777" w:rsidTr="00305782">
        <w:trPr>
          <w:trHeight w:val="68"/>
        </w:trPr>
        <w:tc>
          <w:tcPr>
            <w:tcW w:w="546" w:type="dxa"/>
            <w:vMerge/>
          </w:tcPr>
          <w:p w14:paraId="7875786D" w14:textId="77777777" w:rsidR="00301E8D" w:rsidRPr="00A61DF2" w:rsidRDefault="00301E8D" w:rsidP="00301E8D">
            <w:pPr>
              <w:widowControl w:val="0"/>
              <w:rPr>
                <w:rFonts w:ascii="Times New Roman" w:hAnsi="Times New Roman" w:cs="Times New Roman"/>
              </w:rPr>
            </w:pPr>
          </w:p>
        </w:tc>
        <w:tc>
          <w:tcPr>
            <w:tcW w:w="963" w:type="dxa"/>
            <w:vMerge/>
          </w:tcPr>
          <w:p w14:paraId="4D99E6D5" w14:textId="77777777" w:rsidR="00301E8D" w:rsidRPr="00A61DF2" w:rsidRDefault="00301E8D" w:rsidP="00301E8D">
            <w:pPr>
              <w:widowControl w:val="0"/>
              <w:jc w:val="both"/>
              <w:rPr>
                <w:rFonts w:ascii="Times New Roman" w:hAnsi="Times New Roman" w:cs="Times New Roman"/>
              </w:rPr>
            </w:pPr>
          </w:p>
        </w:tc>
        <w:tc>
          <w:tcPr>
            <w:tcW w:w="2897" w:type="dxa"/>
            <w:vMerge/>
          </w:tcPr>
          <w:p w14:paraId="24394F53" w14:textId="77777777" w:rsidR="00301E8D" w:rsidRPr="00A61DF2" w:rsidRDefault="00301E8D" w:rsidP="00301E8D">
            <w:pPr>
              <w:widowControl w:val="0"/>
              <w:jc w:val="both"/>
              <w:rPr>
                <w:rFonts w:ascii="Times New Roman" w:hAnsi="Times New Roman" w:cs="Times New Roman"/>
              </w:rPr>
            </w:pPr>
          </w:p>
        </w:tc>
        <w:tc>
          <w:tcPr>
            <w:tcW w:w="2274" w:type="dxa"/>
          </w:tcPr>
          <w:p w14:paraId="45A4E3BE" w14:textId="545EACF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1C1B987" w14:textId="77777777" w:rsidR="00301E8D" w:rsidRPr="00A61DF2" w:rsidRDefault="00301E8D" w:rsidP="00301E8D">
            <w:pPr>
              <w:widowControl w:val="0"/>
              <w:jc w:val="both"/>
              <w:rPr>
                <w:rFonts w:ascii="Times New Roman" w:hAnsi="Times New Roman" w:cs="Times New Roman"/>
              </w:rPr>
            </w:pPr>
          </w:p>
        </w:tc>
      </w:tr>
      <w:tr w:rsidR="00301E8D" w:rsidRPr="00A61DF2" w14:paraId="792BCA7C" w14:textId="77777777" w:rsidTr="00305782">
        <w:trPr>
          <w:trHeight w:val="68"/>
        </w:trPr>
        <w:tc>
          <w:tcPr>
            <w:tcW w:w="546" w:type="dxa"/>
            <w:vMerge w:val="restart"/>
          </w:tcPr>
          <w:p w14:paraId="4C803B98" w14:textId="6A3D7F76"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4.6</w:t>
            </w:r>
          </w:p>
        </w:tc>
        <w:tc>
          <w:tcPr>
            <w:tcW w:w="963" w:type="dxa"/>
            <w:vMerge w:val="restart"/>
          </w:tcPr>
          <w:p w14:paraId="6E7B1B25" w14:textId="7D6A5EC8"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lang w:val="nl-NL"/>
              </w:rPr>
              <w:t>Dịch vụ KT1 Hỏa tốc Mật (KT1 HC)</w:t>
            </w:r>
          </w:p>
        </w:tc>
        <w:tc>
          <w:tcPr>
            <w:tcW w:w="2897" w:type="dxa"/>
            <w:vMerge w:val="restart"/>
          </w:tcPr>
          <w:p w14:paraId="7878E510"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50F87C57"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69ED4E66"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 xml:space="preserve">Giữa các xã thuộc vùng có điều kiện địa lý đặc biệt </w:t>
            </w:r>
            <w:r w:rsidRPr="00A61DF2">
              <w:rPr>
                <w:rFonts w:ascii="Times New Roman" w:hAnsi="Times New Roman" w:cs="Times New Roman"/>
              </w:rPr>
              <w:lastRenderedPageBreak/>
              <w:t>với nhau;</w:t>
            </w:r>
          </w:p>
          <w:p w14:paraId="03CD4DFC" w14:textId="128DEDED"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7635739E" w14:textId="4F1D677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val="restart"/>
          </w:tcPr>
          <w:p w14:paraId="1F110A32" w14:textId="0F2C9EDA"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Mật, được đóng dấu ký hiệu C, đồng thời có yêu cầu </w:t>
            </w:r>
            <w:r w:rsidRPr="00A61DF2">
              <w:rPr>
                <w:rFonts w:ascii="Times New Roman" w:hAnsi="Times New Roman" w:cs="Times New Roman"/>
              </w:rPr>
              <w:lastRenderedPageBreak/>
              <w:t>Hỏa tốc, bảo đảm tốc độ xử lý nhanh;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7BA161A4" w14:textId="7D96DF56"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748019EC" w14:textId="77777777" w:rsidTr="00305782">
        <w:trPr>
          <w:trHeight w:val="68"/>
        </w:trPr>
        <w:tc>
          <w:tcPr>
            <w:tcW w:w="546" w:type="dxa"/>
            <w:vMerge/>
          </w:tcPr>
          <w:p w14:paraId="65772198" w14:textId="77777777" w:rsidR="00301E8D" w:rsidRPr="00A61DF2" w:rsidRDefault="00301E8D" w:rsidP="00301E8D">
            <w:pPr>
              <w:widowControl w:val="0"/>
              <w:rPr>
                <w:rFonts w:ascii="Times New Roman" w:hAnsi="Times New Roman" w:cs="Times New Roman"/>
              </w:rPr>
            </w:pPr>
          </w:p>
        </w:tc>
        <w:tc>
          <w:tcPr>
            <w:tcW w:w="963" w:type="dxa"/>
            <w:vMerge/>
          </w:tcPr>
          <w:p w14:paraId="2650AC4C" w14:textId="77777777" w:rsidR="00301E8D" w:rsidRPr="00A61DF2" w:rsidRDefault="00301E8D" w:rsidP="00301E8D">
            <w:pPr>
              <w:widowControl w:val="0"/>
              <w:jc w:val="both"/>
              <w:rPr>
                <w:rFonts w:ascii="Times New Roman" w:hAnsi="Times New Roman" w:cs="Times New Roman"/>
              </w:rPr>
            </w:pPr>
          </w:p>
        </w:tc>
        <w:tc>
          <w:tcPr>
            <w:tcW w:w="2897" w:type="dxa"/>
            <w:vMerge/>
          </w:tcPr>
          <w:p w14:paraId="7FEE9E8C" w14:textId="77777777" w:rsidR="00301E8D" w:rsidRPr="00A61DF2" w:rsidRDefault="00301E8D" w:rsidP="00301E8D">
            <w:pPr>
              <w:widowControl w:val="0"/>
              <w:jc w:val="both"/>
              <w:rPr>
                <w:rFonts w:ascii="Times New Roman" w:hAnsi="Times New Roman" w:cs="Times New Roman"/>
              </w:rPr>
            </w:pPr>
          </w:p>
        </w:tc>
        <w:tc>
          <w:tcPr>
            <w:tcW w:w="2274" w:type="dxa"/>
          </w:tcPr>
          <w:p w14:paraId="004550E2" w14:textId="400535C6"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E3C907D" w14:textId="77777777" w:rsidR="00301E8D" w:rsidRPr="00A61DF2" w:rsidRDefault="00301E8D" w:rsidP="00301E8D">
            <w:pPr>
              <w:widowControl w:val="0"/>
              <w:jc w:val="both"/>
              <w:rPr>
                <w:rFonts w:ascii="Times New Roman" w:hAnsi="Times New Roman" w:cs="Times New Roman"/>
              </w:rPr>
            </w:pPr>
          </w:p>
        </w:tc>
      </w:tr>
      <w:tr w:rsidR="00301E8D" w:rsidRPr="00A61DF2" w14:paraId="656F6DAF" w14:textId="77777777" w:rsidTr="00305782">
        <w:trPr>
          <w:trHeight w:val="68"/>
        </w:trPr>
        <w:tc>
          <w:tcPr>
            <w:tcW w:w="546" w:type="dxa"/>
            <w:vMerge/>
          </w:tcPr>
          <w:p w14:paraId="716F6D64" w14:textId="77777777" w:rsidR="00301E8D" w:rsidRPr="00A61DF2" w:rsidRDefault="00301E8D" w:rsidP="00301E8D">
            <w:pPr>
              <w:widowControl w:val="0"/>
              <w:rPr>
                <w:rFonts w:ascii="Times New Roman" w:hAnsi="Times New Roman" w:cs="Times New Roman"/>
              </w:rPr>
            </w:pPr>
          </w:p>
        </w:tc>
        <w:tc>
          <w:tcPr>
            <w:tcW w:w="963" w:type="dxa"/>
            <w:vMerge/>
          </w:tcPr>
          <w:p w14:paraId="5AC47C81" w14:textId="77777777" w:rsidR="00301E8D" w:rsidRPr="00A61DF2" w:rsidRDefault="00301E8D" w:rsidP="00301E8D">
            <w:pPr>
              <w:widowControl w:val="0"/>
              <w:jc w:val="both"/>
              <w:rPr>
                <w:rFonts w:ascii="Times New Roman" w:hAnsi="Times New Roman" w:cs="Times New Roman"/>
              </w:rPr>
            </w:pPr>
          </w:p>
        </w:tc>
        <w:tc>
          <w:tcPr>
            <w:tcW w:w="2897" w:type="dxa"/>
            <w:vMerge/>
          </w:tcPr>
          <w:p w14:paraId="3EE93F59" w14:textId="77777777" w:rsidR="00301E8D" w:rsidRPr="00A61DF2" w:rsidRDefault="00301E8D" w:rsidP="00301E8D">
            <w:pPr>
              <w:widowControl w:val="0"/>
              <w:jc w:val="both"/>
              <w:rPr>
                <w:rFonts w:ascii="Times New Roman" w:hAnsi="Times New Roman" w:cs="Times New Roman"/>
              </w:rPr>
            </w:pPr>
          </w:p>
        </w:tc>
        <w:tc>
          <w:tcPr>
            <w:tcW w:w="2274" w:type="dxa"/>
          </w:tcPr>
          <w:p w14:paraId="1530150C" w14:textId="7166FBA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70A42D6C" w14:textId="77777777" w:rsidR="00301E8D" w:rsidRPr="00A61DF2" w:rsidRDefault="00301E8D" w:rsidP="00301E8D">
            <w:pPr>
              <w:widowControl w:val="0"/>
              <w:jc w:val="both"/>
              <w:rPr>
                <w:rFonts w:ascii="Times New Roman" w:hAnsi="Times New Roman" w:cs="Times New Roman"/>
              </w:rPr>
            </w:pPr>
          </w:p>
        </w:tc>
      </w:tr>
      <w:tr w:rsidR="00301E8D" w:rsidRPr="00A61DF2" w14:paraId="483D4A00" w14:textId="77777777" w:rsidTr="00305782">
        <w:trPr>
          <w:trHeight w:val="68"/>
        </w:trPr>
        <w:tc>
          <w:tcPr>
            <w:tcW w:w="546" w:type="dxa"/>
            <w:vMerge/>
          </w:tcPr>
          <w:p w14:paraId="7ECFD0AD" w14:textId="77777777" w:rsidR="00301E8D" w:rsidRPr="00A61DF2" w:rsidRDefault="00301E8D" w:rsidP="00301E8D">
            <w:pPr>
              <w:widowControl w:val="0"/>
              <w:rPr>
                <w:rFonts w:ascii="Times New Roman" w:hAnsi="Times New Roman" w:cs="Times New Roman"/>
              </w:rPr>
            </w:pPr>
          </w:p>
        </w:tc>
        <w:tc>
          <w:tcPr>
            <w:tcW w:w="963" w:type="dxa"/>
            <w:vMerge/>
          </w:tcPr>
          <w:p w14:paraId="05857197" w14:textId="77777777" w:rsidR="00301E8D" w:rsidRPr="00A61DF2" w:rsidRDefault="00301E8D" w:rsidP="00301E8D">
            <w:pPr>
              <w:widowControl w:val="0"/>
              <w:jc w:val="both"/>
              <w:rPr>
                <w:rFonts w:ascii="Times New Roman" w:hAnsi="Times New Roman" w:cs="Times New Roman"/>
              </w:rPr>
            </w:pPr>
          </w:p>
        </w:tc>
        <w:tc>
          <w:tcPr>
            <w:tcW w:w="2897" w:type="dxa"/>
            <w:vMerge/>
          </w:tcPr>
          <w:p w14:paraId="6B636154" w14:textId="77777777" w:rsidR="00301E8D" w:rsidRPr="00A61DF2" w:rsidRDefault="00301E8D" w:rsidP="00301E8D">
            <w:pPr>
              <w:widowControl w:val="0"/>
              <w:jc w:val="both"/>
              <w:rPr>
                <w:rFonts w:ascii="Times New Roman" w:hAnsi="Times New Roman" w:cs="Times New Roman"/>
              </w:rPr>
            </w:pPr>
          </w:p>
        </w:tc>
        <w:tc>
          <w:tcPr>
            <w:tcW w:w="2274" w:type="dxa"/>
          </w:tcPr>
          <w:p w14:paraId="5E99CB8D" w14:textId="04853488"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 xml:space="preserve">ỗi 250 gam tăng </w:t>
            </w:r>
            <w:r w:rsidRPr="00A61DF2">
              <w:rPr>
                <w:rFonts w:ascii="Times New Roman" w:hAnsi="Times New Roman" w:cs="Times New Roman"/>
              </w:rPr>
              <w:lastRenderedPageBreak/>
              <w:t>thêm</w:t>
            </w:r>
          </w:p>
        </w:tc>
        <w:tc>
          <w:tcPr>
            <w:tcW w:w="2529" w:type="dxa"/>
            <w:vMerge/>
          </w:tcPr>
          <w:p w14:paraId="4D22B9C3" w14:textId="77777777" w:rsidR="00301E8D" w:rsidRPr="00A61DF2" w:rsidRDefault="00301E8D" w:rsidP="00301E8D">
            <w:pPr>
              <w:widowControl w:val="0"/>
              <w:jc w:val="both"/>
              <w:rPr>
                <w:rFonts w:ascii="Times New Roman" w:hAnsi="Times New Roman" w:cs="Times New Roman"/>
              </w:rPr>
            </w:pPr>
          </w:p>
        </w:tc>
      </w:tr>
      <w:tr w:rsidR="00301E8D" w:rsidRPr="00A61DF2" w14:paraId="3DC402A8" w14:textId="77777777" w:rsidTr="00305782">
        <w:trPr>
          <w:trHeight w:val="68"/>
        </w:trPr>
        <w:tc>
          <w:tcPr>
            <w:tcW w:w="546" w:type="dxa"/>
            <w:vMerge/>
          </w:tcPr>
          <w:p w14:paraId="5C218D5E" w14:textId="77777777" w:rsidR="00301E8D" w:rsidRPr="00A61DF2" w:rsidRDefault="00301E8D" w:rsidP="00301E8D">
            <w:pPr>
              <w:widowControl w:val="0"/>
              <w:rPr>
                <w:rFonts w:ascii="Times New Roman" w:hAnsi="Times New Roman" w:cs="Times New Roman"/>
              </w:rPr>
            </w:pPr>
          </w:p>
        </w:tc>
        <w:tc>
          <w:tcPr>
            <w:tcW w:w="963" w:type="dxa"/>
            <w:vMerge/>
          </w:tcPr>
          <w:p w14:paraId="0E39350E"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74371443"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00113AD7" w14:textId="472D972B"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300AFE2F"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24E3A972"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43B50EC3" w14:textId="11C74661"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4041CEB" w14:textId="0F44665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7CD6212F" w14:textId="77777777" w:rsidR="00301E8D" w:rsidRPr="00A61DF2" w:rsidRDefault="00301E8D" w:rsidP="00301E8D">
            <w:pPr>
              <w:widowControl w:val="0"/>
              <w:jc w:val="both"/>
              <w:rPr>
                <w:rFonts w:ascii="Times New Roman" w:hAnsi="Times New Roman" w:cs="Times New Roman"/>
              </w:rPr>
            </w:pPr>
          </w:p>
        </w:tc>
      </w:tr>
      <w:tr w:rsidR="00301E8D" w:rsidRPr="00A61DF2" w14:paraId="1916CABF" w14:textId="77777777" w:rsidTr="00305782">
        <w:trPr>
          <w:trHeight w:val="68"/>
        </w:trPr>
        <w:tc>
          <w:tcPr>
            <w:tcW w:w="546" w:type="dxa"/>
            <w:vMerge/>
          </w:tcPr>
          <w:p w14:paraId="6F8BE436" w14:textId="77777777" w:rsidR="00301E8D" w:rsidRPr="00A61DF2" w:rsidRDefault="00301E8D" w:rsidP="00301E8D">
            <w:pPr>
              <w:widowControl w:val="0"/>
              <w:rPr>
                <w:rFonts w:ascii="Times New Roman" w:hAnsi="Times New Roman" w:cs="Times New Roman"/>
              </w:rPr>
            </w:pPr>
          </w:p>
        </w:tc>
        <w:tc>
          <w:tcPr>
            <w:tcW w:w="963" w:type="dxa"/>
            <w:vMerge/>
          </w:tcPr>
          <w:p w14:paraId="64BED424" w14:textId="77777777" w:rsidR="00301E8D" w:rsidRPr="00A61DF2" w:rsidRDefault="00301E8D" w:rsidP="00301E8D">
            <w:pPr>
              <w:widowControl w:val="0"/>
              <w:jc w:val="both"/>
              <w:rPr>
                <w:rFonts w:ascii="Times New Roman" w:hAnsi="Times New Roman" w:cs="Times New Roman"/>
              </w:rPr>
            </w:pPr>
          </w:p>
        </w:tc>
        <w:tc>
          <w:tcPr>
            <w:tcW w:w="2897" w:type="dxa"/>
            <w:vMerge/>
          </w:tcPr>
          <w:p w14:paraId="07DD51E8" w14:textId="77777777" w:rsidR="00301E8D" w:rsidRPr="00A61DF2" w:rsidRDefault="00301E8D" w:rsidP="00301E8D">
            <w:pPr>
              <w:widowControl w:val="0"/>
              <w:jc w:val="both"/>
              <w:rPr>
                <w:rFonts w:ascii="Times New Roman" w:hAnsi="Times New Roman" w:cs="Times New Roman"/>
              </w:rPr>
            </w:pPr>
          </w:p>
        </w:tc>
        <w:tc>
          <w:tcPr>
            <w:tcW w:w="2274" w:type="dxa"/>
          </w:tcPr>
          <w:p w14:paraId="509BE92D" w14:textId="715C1A3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84D5086" w14:textId="77777777" w:rsidR="00301E8D" w:rsidRPr="00A61DF2" w:rsidRDefault="00301E8D" w:rsidP="00301E8D">
            <w:pPr>
              <w:widowControl w:val="0"/>
              <w:jc w:val="both"/>
              <w:rPr>
                <w:rFonts w:ascii="Times New Roman" w:hAnsi="Times New Roman" w:cs="Times New Roman"/>
              </w:rPr>
            </w:pPr>
          </w:p>
        </w:tc>
      </w:tr>
      <w:tr w:rsidR="00301E8D" w:rsidRPr="00A61DF2" w14:paraId="4BF44881" w14:textId="77777777" w:rsidTr="00305782">
        <w:trPr>
          <w:trHeight w:val="68"/>
        </w:trPr>
        <w:tc>
          <w:tcPr>
            <w:tcW w:w="546" w:type="dxa"/>
            <w:vMerge/>
          </w:tcPr>
          <w:p w14:paraId="1A6CBF5B" w14:textId="77777777" w:rsidR="00301E8D" w:rsidRPr="00A61DF2" w:rsidRDefault="00301E8D" w:rsidP="00301E8D">
            <w:pPr>
              <w:widowControl w:val="0"/>
              <w:rPr>
                <w:rFonts w:ascii="Times New Roman" w:hAnsi="Times New Roman" w:cs="Times New Roman"/>
              </w:rPr>
            </w:pPr>
          </w:p>
        </w:tc>
        <w:tc>
          <w:tcPr>
            <w:tcW w:w="963" w:type="dxa"/>
            <w:vMerge/>
          </w:tcPr>
          <w:p w14:paraId="58F5C1DA" w14:textId="77777777" w:rsidR="00301E8D" w:rsidRPr="00A61DF2" w:rsidRDefault="00301E8D" w:rsidP="00301E8D">
            <w:pPr>
              <w:widowControl w:val="0"/>
              <w:jc w:val="both"/>
              <w:rPr>
                <w:rFonts w:ascii="Times New Roman" w:hAnsi="Times New Roman" w:cs="Times New Roman"/>
              </w:rPr>
            </w:pPr>
          </w:p>
        </w:tc>
        <w:tc>
          <w:tcPr>
            <w:tcW w:w="2897" w:type="dxa"/>
            <w:vMerge/>
          </w:tcPr>
          <w:p w14:paraId="671AA016" w14:textId="77777777" w:rsidR="00301E8D" w:rsidRPr="00A61DF2" w:rsidRDefault="00301E8D" w:rsidP="00301E8D">
            <w:pPr>
              <w:widowControl w:val="0"/>
              <w:jc w:val="both"/>
              <w:rPr>
                <w:rFonts w:ascii="Times New Roman" w:hAnsi="Times New Roman" w:cs="Times New Roman"/>
              </w:rPr>
            </w:pPr>
          </w:p>
        </w:tc>
        <w:tc>
          <w:tcPr>
            <w:tcW w:w="2274" w:type="dxa"/>
          </w:tcPr>
          <w:p w14:paraId="037C484F" w14:textId="2595365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1EEA9C8" w14:textId="77777777" w:rsidR="00301E8D" w:rsidRPr="00A61DF2" w:rsidRDefault="00301E8D" w:rsidP="00301E8D">
            <w:pPr>
              <w:widowControl w:val="0"/>
              <w:jc w:val="both"/>
              <w:rPr>
                <w:rFonts w:ascii="Times New Roman" w:hAnsi="Times New Roman" w:cs="Times New Roman"/>
              </w:rPr>
            </w:pPr>
          </w:p>
        </w:tc>
      </w:tr>
      <w:tr w:rsidR="00301E8D" w:rsidRPr="00A61DF2" w14:paraId="1E6B709A" w14:textId="77777777" w:rsidTr="00305782">
        <w:trPr>
          <w:trHeight w:val="68"/>
        </w:trPr>
        <w:tc>
          <w:tcPr>
            <w:tcW w:w="546" w:type="dxa"/>
            <w:vMerge/>
          </w:tcPr>
          <w:p w14:paraId="758E5773" w14:textId="77777777" w:rsidR="00301E8D" w:rsidRPr="00A61DF2" w:rsidRDefault="00301E8D" w:rsidP="00301E8D">
            <w:pPr>
              <w:widowControl w:val="0"/>
              <w:rPr>
                <w:rFonts w:ascii="Times New Roman" w:hAnsi="Times New Roman" w:cs="Times New Roman"/>
              </w:rPr>
            </w:pPr>
          </w:p>
        </w:tc>
        <w:tc>
          <w:tcPr>
            <w:tcW w:w="963" w:type="dxa"/>
            <w:vMerge/>
          </w:tcPr>
          <w:p w14:paraId="70BDC7C4" w14:textId="77777777" w:rsidR="00301E8D" w:rsidRPr="00A61DF2" w:rsidRDefault="00301E8D" w:rsidP="00301E8D">
            <w:pPr>
              <w:widowControl w:val="0"/>
              <w:jc w:val="both"/>
              <w:rPr>
                <w:rFonts w:ascii="Times New Roman" w:hAnsi="Times New Roman" w:cs="Times New Roman"/>
              </w:rPr>
            </w:pPr>
          </w:p>
        </w:tc>
        <w:tc>
          <w:tcPr>
            <w:tcW w:w="2897" w:type="dxa"/>
            <w:vMerge/>
          </w:tcPr>
          <w:p w14:paraId="3BA5A71C" w14:textId="77777777" w:rsidR="00301E8D" w:rsidRPr="00A61DF2" w:rsidRDefault="00301E8D" w:rsidP="00301E8D">
            <w:pPr>
              <w:widowControl w:val="0"/>
              <w:jc w:val="both"/>
              <w:rPr>
                <w:rFonts w:ascii="Times New Roman" w:hAnsi="Times New Roman" w:cs="Times New Roman"/>
              </w:rPr>
            </w:pPr>
          </w:p>
        </w:tc>
        <w:tc>
          <w:tcPr>
            <w:tcW w:w="2274" w:type="dxa"/>
          </w:tcPr>
          <w:p w14:paraId="5D08AF38" w14:textId="51FA77C0"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136CD36" w14:textId="77777777" w:rsidR="00301E8D" w:rsidRPr="00A61DF2" w:rsidRDefault="00301E8D" w:rsidP="00301E8D">
            <w:pPr>
              <w:widowControl w:val="0"/>
              <w:jc w:val="both"/>
              <w:rPr>
                <w:rFonts w:ascii="Times New Roman" w:hAnsi="Times New Roman" w:cs="Times New Roman"/>
              </w:rPr>
            </w:pPr>
          </w:p>
        </w:tc>
      </w:tr>
      <w:tr w:rsidR="00301E8D" w:rsidRPr="00A61DF2" w14:paraId="669A2A7C" w14:textId="77777777" w:rsidTr="00305782">
        <w:trPr>
          <w:trHeight w:val="68"/>
        </w:trPr>
        <w:tc>
          <w:tcPr>
            <w:tcW w:w="546" w:type="dxa"/>
            <w:vMerge w:val="restart"/>
          </w:tcPr>
          <w:p w14:paraId="08250869" w14:textId="18A64276"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4.7</w:t>
            </w:r>
          </w:p>
        </w:tc>
        <w:tc>
          <w:tcPr>
            <w:tcW w:w="963" w:type="dxa"/>
            <w:vMerge w:val="restart"/>
          </w:tcPr>
          <w:p w14:paraId="0FC062CA" w14:textId="37AE1DD0"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lang w:val="nl-NL"/>
              </w:rPr>
              <w:t>Dịch vụ KT1 Hẹn giờ Tuyệt mật (KT1 HGA)</w:t>
            </w:r>
          </w:p>
        </w:tc>
        <w:tc>
          <w:tcPr>
            <w:tcW w:w="2897" w:type="dxa"/>
            <w:vMerge w:val="restart"/>
          </w:tcPr>
          <w:p w14:paraId="47CDA172"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36B76848"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25A8AC03"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629A8D2A" w14:textId="29C5D5D2"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5E265D6C" w14:textId="10D0E4A2"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170C90C4" w14:textId="77777777"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Tuyệt mật, được đóng dấu ký hiệu A, đồng thời có yêu cầu Hẹn giờ, bảo đảm phát bưu gửi đến địa chỉ nhận trước hoặc đúng thời điểm hẹn ghi trên bưu gửi; việc cung cấp dịch vụ được thực hiện theo quy trình của Mạng bưu chính KT1 và theo quy định của pháp luật về bảo vệ bí mật nhà nước. Thời gian toàn trình, tần suất phát và các chỉ tiêu chất lượng của dịch vụ được thực hiện theo quy định tại Thông tư này.</w:t>
            </w:r>
          </w:p>
          <w:p w14:paraId="00DAD7EC" w14:textId="2002F06A"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474184FA" w14:textId="77777777" w:rsidTr="00305782">
        <w:trPr>
          <w:trHeight w:val="68"/>
        </w:trPr>
        <w:tc>
          <w:tcPr>
            <w:tcW w:w="546" w:type="dxa"/>
            <w:vMerge/>
          </w:tcPr>
          <w:p w14:paraId="0BEE4C37" w14:textId="77777777" w:rsidR="00301E8D" w:rsidRPr="00A61DF2" w:rsidRDefault="00301E8D" w:rsidP="00301E8D">
            <w:pPr>
              <w:widowControl w:val="0"/>
              <w:rPr>
                <w:rFonts w:ascii="Times New Roman" w:hAnsi="Times New Roman" w:cs="Times New Roman"/>
              </w:rPr>
            </w:pPr>
          </w:p>
        </w:tc>
        <w:tc>
          <w:tcPr>
            <w:tcW w:w="963" w:type="dxa"/>
            <w:vMerge/>
          </w:tcPr>
          <w:p w14:paraId="4FEE9074" w14:textId="77777777" w:rsidR="00301E8D" w:rsidRPr="00A61DF2" w:rsidRDefault="00301E8D" w:rsidP="00301E8D">
            <w:pPr>
              <w:widowControl w:val="0"/>
              <w:jc w:val="both"/>
              <w:rPr>
                <w:rFonts w:ascii="Times New Roman" w:hAnsi="Times New Roman" w:cs="Times New Roman"/>
              </w:rPr>
            </w:pPr>
          </w:p>
        </w:tc>
        <w:tc>
          <w:tcPr>
            <w:tcW w:w="2897" w:type="dxa"/>
            <w:vMerge/>
          </w:tcPr>
          <w:p w14:paraId="0E288E02" w14:textId="77777777" w:rsidR="00301E8D" w:rsidRPr="00A61DF2" w:rsidRDefault="00301E8D" w:rsidP="00301E8D">
            <w:pPr>
              <w:widowControl w:val="0"/>
              <w:jc w:val="both"/>
              <w:rPr>
                <w:rFonts w:ascii="Times New Roman" w:hAnsi="Times New Roman" w:cs="Times New Roman"/>
              </w:rPr>
            </w:pPr>
          </w:p>
        </w:tc>
        <w:tc>
          <w:tcPr>
            <w:tcW w:w="2274" w:type="dxa"/>
          </w:tcPr>
          <w:p w14:paraId="44DC8A5D" w14:textId="7DB615C7"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BB4EEFF" w14:textId="77777777" w:rsidR="00301E8D" w:rsidRPr="00A61DF2" w:rsidRDefault="00301E8D" w:rsidP="00301E8D">
            <w:pPr>
              <w:widowControl w:val="0"/>
              <w:jc w:val="both"/>
              <w:rPr>
                <w:rFonts w:ascii="Times New Roman" w:hAnsi="Times New Roman" w:cs="Times New Roman"/>
              </w:rPr>
            </w:pPr>
          </w:p>
        </w:tc>
      </w:tr>
      <w:tr w:rsidR="00301E8D" w:rsidRPr="00A61DF2" w14:paraId="563F4712" w14:textId="77777777" w:rsidTr="00305782">
        <w:trPr>
          <w:trHeight w:val="68"/>
        </w:trPr>
        <w:tc>
          <w:tcPr>
            <w:tcW w:w="546" w:type="dxa"/>
            <w:vMerge/>
          </w:tcPr>
          <w:p w14:paraId="37974A94" w14:textId="77777777" w:rsidR="00301E8D" w:rsidRPr="00A61DF2" w:rsidRDefault="00301E8D" w:rsidP="00301E8D">
            <w:pPr>
              <w:widowControl w:val="0"/>
              <w:rPr>
                <w:rFonts w:ascii="Times New Roman" w:hAnsi="Times New Roman" w:cs="Times New Roman"/>
              </w:rPr>
            </w:pPr>
          </w:p>
        </w:tc>
        <w:tc>
          <w:tcPr>
            <w:tcW w:w="963" w:type="dxa"/>
            <w:vMerge/>
          </w:tcPr>
          <w:p w14:paraId="4214EEDA" w14:textId="77777777" w:rsidR="00301E8D" w:rsidRPr="00A61DF2" w:rsidRDefault="00301E8D" w:rsidP="00301E8D">
            <w:pPr>
              <w:widowControl w:val="0"/>
              <w:jc w:val="both"/>
              <w:rPr>
                <w:rFonts w:ascii="Times New Roman" w:hAnsi="Times New Roman" w:cs="Times New Roman"/>
              </w:rPr>
            </w:pPr>
          </w:p>
        </w:tc>
        <w:tc>
          <w:tcPr>
            <w:tcW w:w="2897" w:type="dxa"/>
            <w:vMerge/>
          </w:tcPr>
          <w:p w14:paraId="381BE7EE" w14:textId="77777777" w:rsidR="00301E8D" w:rsidRPr="00A61DF2" w:rsidRDefault="00301E8D" w:rsidP="00301E8D">
            <w:pPr>
              <w:widowControl w:val="0"/>
              <w:jc w:val="both"/>
              <w:rPr>
                <w:rFonts w:ascii="Times New Roman" w:hAnsi="Times New Roman" w:cs="Times New Roman"/>
              </w:rPr>
            </w:pPr>
          </w:p>
        </w:tc>
        <w:tc>
          <w:tcPr>
            <w:tcW w:w="2274" w:type="dxa"/>
          </w:tcPr>
          <w:p w14:paraId="219D5AEC" w14:textId="215A409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2CB5D1D3" w14:textId="77777777" w:rsidR="00301E8D" w:rsidRPr="00A61DF2" w:rsidRDefault="00301E8D" w:rsidP="00301E8D">
            <w:pPr>
              <w:widowControl w:val="0"/>
              <w:jc w:val="both"/>
              <w:rPr>
                <w:rFonts w:ascii="Times New Roman" w:hAnsi="Times New Roman" w:cs="Times New Roman"/>
              </w:rPr>
            </w:pPr>
          </w:p>
        </w:tc>
      </w:tr>
      <w:tr w:rsidR="00301E8D" w:rsidRPr="00A61DF2" w14:paraId="0A0792D8" w14:textId="77777777" w:rsidTr="00305782">
        <w:trPr>
          <w:trHeight w:val="68"/>
        </w:trPr>
        <w:tc>
          <w:tcPr>
            <w:tcW w:w="546" w:type="dxa"/>
            <w:vMerge/>
          </w:tcPr>
          <w:p w14:paraId="549658F3" w14:textId="77777777" w:rsidR="00301E8D" w:rsidRPr="00A61DF2" w:rsidRDefault="00301E8D" w:rsidP="00301E8D">
            <w:pPr>
              <w:widowControl w:val="0"/>
              <w:rPr>
                <w:rFonts w:ascii="Times New Roman" w:hAnsi="Times New Roman" w:cs="Times New Roman"/>
              </w:rPr>
            </w:pPr>
          </w:p>
        </w:tc>
        <w:tc>
          <w:tcPr>
            <w:tcW w:w="963" w:type="dxa"/>
            <w:vMerge/>
          </w:tcPr>
          <w:p w14:paraId="26DF5332" w14:textId="77777777" w:rsidR="00301E8D" w:rsidRPr="00A61DF2" w:rsidRDefault="00301E8D" w:rsidP="00301E8D">
            <w:pPr>
              <w:widowControl w:val="0"/>
              <w:jc w:val="both"/>
              <w:rPr>
                <w:rFonts w:ascii="Times New Roman" w:hAnsi="Times New Roman" w:cs="Times New Roman"/>
              </w:rPr>
            </w:pPr>
          </w:p>
        </w:tc>
        <w:tc>
          <w:tcPr>
            <w:tcW w:w="2897" w:type="dxa"/>
            <w:vMerge/>
          </w:tcPr>
          <w:p w14:paraId="608774BC" w14:textId="77777777" w:rsidR="00301E8D" w:rsidRPr="00A61DF2" w:rsidRDefault="00301E8D" w:rsidP="00301E8D">
            <w:pPr>
              <w:widowControl w:val="0"/>
              <w:jc w:val="both"/>
              <w:rPr>
                <w:rFonts w:ascii="Times New Roman" w:hAnsi="Times New Roman" w:cs="Times New Roman"/>
              </w:rPr>
            </w:pPr>
          </w:p>
        </w:tc>
        <w:tc>
          <w:tcPr>
            <w:tcW w:w="2274" w:type="dxa"/>
          </w:tcPr>
          <w:p w14:paraId="47964CC1" w14:textId="2FAF7979"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C0B56A3" w14:textId="77777777" w:rsidR="00301E8D" w:rsidRPr="00A61DF2" w:rsidRDefault="00301E8D" w:rsidP="00301E8D">
            <w:pPr>
              <w:widowControl w:val="0"/>
              <w:jc w:val="both"/>
              <w:rPr>
                <w:rFonts w:ascii="Times New Roman" w:hAnsi="Times New Roman" w:cs="Times New Roman"/>
              </w:rPr>
            </w:pPr>
          </w:p>
        </w:tc>
      </w:tr>
      <w:tr w:rsidR="00301E8D" w:rsidRPr="00A61DF2" w14:paraId="5239A6CA" w14:textId="77777777" w:rsidTr="00305782">
        <w:trPr>
          <w:trHeight w:val="68"/>
        </w:trPr>
        <w:tc>
          <w:tcPr>
            <w:tcW w:w="546" w:type="dxa"/>
            <w:vMerge/>
          </w:tcPr>
          <w:p w14:paraId="613D235C" w14:textId="77777777" w:rsidR="00301E8D" w:rsidRPr="00A61DF2" w:rsidRDefault="00301E8D" w:rsidP="00301E8D">
            <w:pPr>
              <w:widowControl w:val="0"/>
              <w:rPr>
                <w:rFonts w:ascii="Times New Roman" w:hAnsi="Times New Roman" w:cs="Times New Roman"/>
              </w:rPr>
            </w:pPr>
          </w:p>
        </w:tc>
        <w:tc>
          <w:tcPr>
            <w:tcW w:w="963" w:type="dxa"/>
            <w:vMerge/>
          </w:tcPr>
          <w:p w14:paraId="01827B02"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73F760C1"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7447C92A" w14:textId="0394A284"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00FD569C"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1D5E5769"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05B5B580" w14:textId="48F5EBA8"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2700A4B4" w14:textId="4F349D09"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5EBB4B03" w14:textId="77777777" w:rsidR="00301E8D" w:rsidRPr="00A61DF2" w:rsidRDefault="00301E8D" w:rsidP="00301E8D">
            <w:pPr>
              <w:widowControl w:val="0"/>
              <w:jc w:val="both"/>
              <w:rPr>
                <w:rFonts w:ascii="Times New Roman" w:hAnsi="Times New Roman" w:cs="Times New Roman"/>
              </w:rPr>
            </w:pPr>
          </w:p>
        </w:tc>
      </w:tr>
      <w:tr w:rsidR="00301E8D" w:rsidRPr="00A61DF2" w14:paraId="5A9D553F" w14:textId="77777777" w:rsidTr="00305782">
        <w:trPr>
          <w:trHeight w:val="68"/>
        </w:trPr>
        <w:tc>
          <w:tcPr>
            <w:tcW w:w="546" w:type="dxa"/>
            <w:vMerge/>
          </w:tcPr>
          <w:p w14:paraId="64093C06" w14:textId="77777777" w:rsidR="00301E8D" w:rsidRPr="00A61DF2" w:rsidRDefault="00301E8D" w:rsidP="00301E8D">
            <w:pPr>
              <w:widowControl w:val="0"/>
              <w:rPr>
                <w:rFonts w:ascii="Times New Roman" w:hAnsi="Times New Roman" w:cs="Times New Roman"/>
              </w:rPr>
            </w:pPr>
          </w:p>
        </w:tc>
        <w:tc>
          <w:tcPr>
            <w:tcW w:w="963" w:type="dxa"/>
            <w:vMerge/>
          </w:tcPr>
          <w:p w14:paraId="515098E8" w14:textId="77777777" w:rsidR="00301E8D" w:rsidRPr="00A61DF2" w:rsidRDefault="00301E8D" w:rsidP="00301E8D">
            <w:pPr>
              <w:widowControl w:val="0"/>
              <w:jc w:val="both"/>
              <w:rPr>
                <w:rFonts w:ascii="Times New Roman" w:hAnsi="Times New Roman" w:cs="Times New Roman"/>
              </w:rPr>
            </w:pPr>
          </w:p>
        </w:tc>
        <w:tc>
          <w:tcPr>
            <w:tcW w:w="2897" w:type="dxa"/>
            <w:vMerge/>
          </w:tcPr>
          <w:p w14:paraId="1C06D73F" w14:textId="77777777" w:rsidR="00301E8D" w:rsidRPr="00A61DF2" w:rsidRDefault="00301E8D" w:rsidP="00301E8D">
            <w:pPr>
              <w:widowControl w:val="0"/>
              <w:jc w:val="both"/>
              <w:rPr>
                <w:rFonts w:ascii="Times New Roman" w:hAnsi="Times New Roman" w:cs="Times New Roman"/>
              </w:rPr>
            </w:pPr>
          </w:p>
        </w:tc>
        <w:tc>
          <w:tcPr>
            <w:tcW w:w="2274" w:type="dxa"/>
          </w:tcPr>
          <w:p w14:paraId="4D7C52FE" w14:textId="377F3EC6"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588C293" w14:textId="77777777" w:rsidR="00301E8D" w:rsidRPr="00A61DF2" w:rsidRDefault="00301E8D" w:rsidP="00301E8D">
            <w:pPr>
              <w:widowControl w:val="0"/>
              <w:jc w:val="both"/>
              <w:rPr>
                <w:rFonts w:ascii="Times New Roman" w:hAnsi="Times New Roman" w:cs="Times New Roman"/>
              </w:rPr>
            </w:pPr>
          </w:p>
        </w:tc>
      </w:tr>
      <w:tr w:rsidR="00301E8D" w:rsidRPr="00A61DF2" w14:paraId="380D44F2" w14:textId="77777777" w:rsidTr="00305782">
        <w:trPr>
          <w:trHeight w:val="68"/>
        </w:trPr>
        <w:tc>
          <w:tcPr>
            <w:tcW w:w="546" w:type="dxa"/>
            <w:vMerge/>
          </w:tcPr>
          <w:p w14:paraId="60DC358A" w14:textId="77777777" w:rsidR="00301E8D" w:rsidRPr="00A61DF2" w:rsidRDefault="00301E8D" w:rsidP="00301E8D">
            <w:pPr>
              <w:widowControl w:val="0"/>
              <w:rPr>
                <w:rFonts w:ascii="Times New Roman" w:hAnsi="Times New Roman" w:cs="Times New Roman"/>
              </w:rPr>
            </w:pPr>
          </w:p>
        </w:tc>
        <w:tc>
          <w:tcPr>
            <w:tcW w:w="963" w:type="dxa"/>
            <w:vMerge/>
          </w:tcPr>
          <w:p w14:paraId="7AFEDF4C" w14:textId="77777777" w:rsidR="00301E8D" w:rsidRPr="00A61DF2" w:rsidRDefault="00301E8D" w:rsidP="00301E8D">
            <w:pPr>
              <w:widowControl w:val="0"/>
              <w:jc w:val="both"/>
              <w:rPr>
                <w:rFonts w:ascii="Times New Roman" w:hAnsi="Times New Roman" w:cs="Times New Roman"/>
              </w:rPr>
            </w:pPr>
          </w:p>
        </w:tc>
        <w:tc>
          <w:tcPr>
            <w:tcW w:w="2897" w:type="dxa"/>
            <w:vMerge/>
          </w:tcPr>
          <w:p w14:paraId="1EC96398" w14:textId="77777777" w:rsidR="00301E8D" w:rsidRPr="00A61DF2" w:rsidRDefault="00301E8D" w:rsidP="00301E8D">
            <w:pPr>
              <w:widowControl w:val="0"/>
              <w:jc w:val="both"/>
              <w:rPr>
                <w:rFonts w:ascii="Times New Roman" w:hAnsi="Times New Roman" w:cs="Times New Roman"/>
              </w:rPr>
            </w:pPr>
          </w:p>
        </w:tc>
        <w:tc>
          <w:tcPr>
            <w:tcW w:w="2274" w:type="dxa"/>
          </w:tcPr>
          <w:p w14:paraId="2EFE70CC" w14:textId="0DEEA2E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723A0CE3" w14:textId="77777777" w:rsidR="00301E8D" w:rsidRPr="00A61DF2" w:rsidRDefault="00301E8D" w:rsidP="00301E8D">
            <w:pPr>
              <w:widowControl w:val="0"/>
              <w:jc w:val="both"/>
              <w:rPr>
                <w:rFonts w:ascii="Times New Roman" w:hAnsi="Times New Roman" w:cs="Times New Roman"/>
              </w:rPr>
            </w:pPr>
          </w:p>
        </w:tc>
      </w:tr>
      <w:tr w:rsidR="00301E8D" w:rsidRPr="00A61DF2" w14:paraId="64EBF2B3" w14:textId="77777777" w:rsidTr="00305782">
        <w:trPr>
          <w:trHeight w:val="68"/>
        </w:trPr>
        <w:tc>
          <w:tcPr>
            <w:tcW w:w="546" w:type="dxa"/>
            <w:vMerge/>
          </w:tcPr>
          <w:p w14:paraId="701AC1B7" w14:textId="77777777" w:rsidR="00301E8D" w:rsidRPr="00A61DF2" w:rsidRDefault="00301E8D" w:rsidP="00301E8D">
            <w:pPr>
              <w:widowControl w:val="0"/>
              <w:rPr>
                <w:rFonts w:ascii="Times New Roman" w:hAnsi="Times New Roman" w:cs="Times New Roman"/>
              </w:rPr>
            </w:pPr>
          </w:p>
        </w:tc>
        <w:tc>
          <w:tcPr>
            <w:tcW w:w="963" w:type="dxa"/>
            <w:vMerge/>
          </w:tcPr>
          <w:p w14:paraId="4D868676" w14:textId="77777777" w:rsidR="00301E8D" w:rsidRPr="00A61DF2" w:rsidRDefault="00301E8D" w:rsidP="00301E8D">
            <w:pPr>
              <w:widowControl w:val="0"/>
              <w:jc w:val="both"/>
              <w:rPr>
                <w:rFonts w:ascii="Times New Roman" w:hAnsi="Times New Roman" w:cs="Times New Roman"/>
              </w:rPr>
            </w:pPr>
          </w:p>
        </w:tc>
        <w:tc>
          <w:tcPr>
            <w:tcW w:w="2897" w:type="dxa"/>
            <w:vMerge/>
          </w:tcPr>
          <w:p w14:paraId="3CE135CF" w14:textId="77777777" w:rsidR="00301E8D" w:rsidRPr="00A61DF2" w:rsidRDefault="00301E8D" w:rsidP="00301E8D">
            <w:pPr>
              <w:widowControl w:val="0"/>
              <w:jc w:val="both"/>
              <w:rPr>
                <w:rFonts w:ascii="Times New Roman" w:hAnsi="Times New Roman" w:cs="Times New Roman"/>
              </w:rPr>
            </w:pPr>
          </w:p>
        </w:tc>
        <w:tc>
          <w:tcPr>
            <w:tcW w:w="2274" w:type="dxa"/>
          </w:tcPr>
          <w:p w14:paraId="26DA10FB" w14:textId="117FAA94"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6CA2B4D" w14:textId="77777777" w:rsidR="00301E8D" w:rsidRPr="00A61DF2" w:rsidRDefault="00301E8D" w:rsidP="00301E8D">
            <w:pPr>
              <w:widowControl w:val="0"/>
              <w:jc w:val="both"/>
              <w:rPr>
                <w:rFonts w:ascii="Times New Roman" w:hAnsi="Times New Roman" w:cs="Times New Roman"/>
              </w:rPr>
            </w:pPr>
          </w:p>
        </w:tc>
      </w:tr>
      <w:tr w:rsidR="00301E8D" w:rsidRPr="00A61DF2" w14:paraId="06CBF6B6" w14:textId="77777777" w:rsidTr="00305782">
        <w:trPr>
          <w:trHeight w:val="68"/>
        </w:trPr>
        <w:tc>
          <w:tcPr>
            <w:tcW w:w="546" w:type="dxa"/>
            <w:vMerge w:val="restart"/>
          </w:tcPr>
          <w:p w14:paraId="723B77D4" w14:textId="26653A46"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4.8</w:t>
            </w:r>
          </w:p>
        </w:tc>
        <w:tc>
          <w:tcPr>
            <w:tcW w:w="963" w:type="dxa"/>
            <w:vMerge w:val="restart"/>
          </w:tcPr>
          <w:p w14:paraId="6E70EA56" w14:textId="48F986DC"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lang w:val="nl-NL"/>
              </w:rPr>
              <w:t>Dịch vụ KT1 Hẹn giờ Tối mật (KT1 HGB)</w:t>
            </w:r>
          </w:p>
        </w:tc>
        <w:tc>
          <w:tcPr>
            <w:tcW w:w="2897" w:type="dxa"/>
            <w:vMerge w:val="restart"/>
          </w:tcPr>
          <w:p w14:paraId="340062DF"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0DDDCB86"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7EF4ACB0"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7CDADBDA" w14:textId="0C67A369"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733128B6" w14:textId="69BFBB5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581A5B56" w14:textId="35A78AA8"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Tối mật, được đóng dấu ký hiệu B, đồng thời có yêu cầu Hẹn giờ, bảo đảm phát bưu gửi đến địa chỉ nhận trước hoặc đúng thời điểm hẹn ghi trên bưu gửi; việc cung cấp dịch vụ được thực hiện theo quy trình của </w:t>
            </w:r>
            <w:r w:rsidRPr="00A61DF2">
              <w:rPr>
                <w:rFonts w:ascii="Times New Roman" w:hAnsi="Times New Roman" w:cs="Times New Roman"/>
              </w:rPr>
              <w:lastRenderedPageBreak/>
              <w:t>Mạng bưu chính KT1 và theo quy định của pháp luật về bảo vệ bí mật nhà nước. Thời gian toàn trình, tần suất phát và các chỉ tiêu chất lượng của dịch vụ được thực hiện theo quy định tại Thông tư này.</w:t>
            </w:r>
          </w:p>
          <w:p w14:paraId="3FF3CB53" w14:textId="2BCDC3E3"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03DB9A77" w14:textId="77777777" w:rsidTr="00305782">
        <w:trPr>
          <w:trHeight w:val="68"/>
        </w:trPr>
        <w:tc>
          <w:tcPr>
            <w:tcW w:w="546" w:type="dxa"/>
            <w:vMerge/>
          </w:tcPr>
          <w:p w14:paraId="3236B0AA" w14:textId="77777777" w:rsidR="00301E8D" w:rsidRPr="00A61DF2" w:rsidRDefault="00301E8D" w:rsidP="00301E8D">
            <w:pPr>
              <w:widowControl w:val="0"/>
              <w:rPr>
                <w:rFonts w:ascii="Times New Roman" w:hAnsi="Times New Roman" w:cs="Times New Roman"/>
              </w:rPr>
            </w:pPr>
          </w:p>
        </w:tc>
        <w:tc>
          <w:tcPr>
            <w:tcW w:w="963" w:type="dxa"/>
            <w:vMerge/>
          </w:tcPr>
          <w:p w14:paraId="7724295E" w14:textId="77777777" w:rsidR="00301E8D" w:rsidRPr="00A61DF2" w:rsidRDefault="00301E8D" w:rsidP="00301E8D">
            <w:pPr>
              <w:widowControl w:val="0"/>
              <w:jc w:val="both"/>
              <w:rPr>
                <w:rFonts w:ascii="Times New Roman" w:hAnsi="Times New Roman" w:cs="Times New Roman"/>
              </w:rPr>
            </w:pPr>
          </w:p>
        </w:tc>
        <w:tc>
          <w:tcPr>
            <w:tcW w:w="2897" w:type="dxa"/>
            <w:vMerge/>
          </w:tcPr>
          <w:p w14:paraId="41540385" w14:textId="77777777" w:rsidR="00301E8D" w:rsidRPr="00A61DF2" w:rsidRDefault="00301E8D" w:rsidP="00301E8D">
            <w:pPr>
              <w:widowControl w:val="0"/>
              <w:jc w:val="both"/>
              <w:rPr>
                <w:rFonts w:ascii="Times New Roman" w:hAnsi="Times New Roman" w:cs="Times New Roman"/>
              </w:rPr>
            </w:pPr>
          </w:p>
        </w:tc>
        <w:tc>
          <w:tcPr>
            <w:tcW w:w="2274" w:type="dxa"/>
          </w:tcPr>
          <w:p w14:paraId="4F17CF45" w14:textId="0EA3AF5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F776E9E" w14:textId="77777777" w:rsidR="00301E8D" w:rsidRPr="00A61DF2" w:rsidRDefault="00301E8D" w:rsidP="00301E8D">
            <w:pPr>
              <w:widowControl w:val="0"/>
              <w:jc w:val="both"/>
              <w:rPr>
                <w:rFonts w:ascii="Times New Roman" w:hAnsi="Times New Roman" w:cs="Times New Roman"/>
              </w:rPr>
            </w:pPr>
          </w:p>
        </w:tc>
      </w:tr>
      <w:tr w:rsidR="00301E8D" w:rsidRPr="00A61DF2" w14:paraId="10546F51" w14:textId="77777777" w:rsidTr="00305782">
        <w:trPr>
          <w:trHeight w:val="68"/>
        </w:trPr>
        <w:tc>
          <w:tcPr>
            <w:tcW w:w="546" w:type="dxa"/>
            <w:vMerge/>
          </w:tcPr>
          <w:p w14:paraId="1AC16C66" w14:textId="77777777" w:rsidR="00301E8D" w:rsidRPr="00A61DF2" w:rsidRDefault="00301E8D" w:rsidP="00301E8D">
            <w:pPr>
              <w:widowControl w:val="0"/>
              <w:rPr>
                <w:rFonts w:ascii="Times New Roman" w:hAnsi="Times New Roman" w:cs="Times New Roman"/>
              </w:rPr>
            </w:pPr>
          </w:p>
        </w:tc>
        <w:tc>
          <w:tcPr>
            <w:tcW w:w="963" w:type="dxa"/>
            <w:vMerge/>
          </w:tcPr>
          <w:p w14:paraId="09683C21" w14:textId="77777777" w:rsidR="00301E8D" w:rsidRPr="00A61DF2" w:rsidRDefault="00301E8D" w:rsidP="00301E8D">
            <w:pPr>
              <w:widowControl w:val="0"/>
              <w:jc w:val="both"/>
              <w:rPr>
                <w:rFonts w:ascii="Times New Roman" w:hAnsi="Times New Roman" w:cs="Times New Roman"/>
              </w:rPr>
            </w:pPr>
          </w:p>
        </w:tc>
        <w:tc>
          <w:tcPr>
            <w:tcW w:w="2897" w:type="dxa"/>
            <w:vMerge/>
          </w:tcPr>
          <w:p w14:paraId="7ED784DE" w14:textId="77777777" w:rsidR="00301E8D" w:rsidRPr="00A61DF2" w:rsidRDefault="00301E8D" w:rsidP="00301E8D">
            <w:pPr>
              <w:widowControl w:val="0"/>
              <w:jc w:val="both"/>
              <w:rPr>
                <w:rFonts w:ascii="Times New Roman" w:hAnsi="Times New Roman" w:cs="Times New Roman"/>
              </w:rPr>
            </w:pPr>
          </w:p>
        </w:tc>
        <w:tc>
          <w:tcPr>
            <w:tcW w:w="2274" w:type="dxa"/>
          </w:tcPr>
          <w:p w14:paraId="2D113269" w14:textId="3D884B01"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7C7A011" w14:textId="77777777" w:rsidR="00301E8D" w:rsidRPr="00A61DF2" w:rsidRDefault="00301E8D" w:rsidP="00301E8D">
            <w:pPr>
              <w:widowControl w:val="0"/>
              <w:jc w:val="both"/>
              <w:rPr>
                <w:rFonts w:ascii="Times New Roman" w:hAnsi="Times New Roman" w:cs="Times New Roman"/>
              </w:rPr>
            </w:pPr>
          </w:p>
        </w:tc>
      </w:tr>
      <w:tr w:rsidR="00301E8D" w:rsidRPr="00A61DF2" w14:paraId="137BEFD7" w14:textId="77777777" w:rsidTr="00305782">
        <w:trPr>
          <w:trHeight w:val="68"/>
        </w:trPr>
        <w:tc>
          <w:tcPr>
            <w:tcW w:w="546" w:type="dxa"/>
            <w:vMerge/>
          </w:tcPr>
          <w:p w14:paraId="123F2050" w14:textId="77777777" w:rsidR="00301E8D" w:rsidRPr="00A61DF2" w:rsidRDefault="00301E8D" w:rsidP="00301E8D">
            <w:pPr>
              <w:widowControl w:val="0"/>
              <w:rPr>
                <w:rFonts w:ascii="Times New Roman" w:hAnsi="Times New Roman" w:cs="Times New Roman"/>
              </w:rPr>
            </w:pPr>
          </w:p>
        </w:tc>
        <w:tc>
          <w:tcPr>
            <w:tcW w:w="963" w:type="dxa"/>
            <w:vMerge/>
          </w:tcPr>
          <w:p w14:paraId="1AC76525" w14:textId="77777777" w:rsidR="00301E8D" w:rsidRPr="00A61DF2" w:rsidRDefault="00301E8D" w:rsidP="00301E8D">
            <w:pPr>
              <w:widowControl w:val="0"/>
              <w:jc w:val="both"/>
              <w:rPr>
                <w:rFonts w:ascii="Times New Roman" w:hAnsi="Times New Roman" w:cs="Times New Roman"/>
              </w:rPr>
            </w:pPr>
          </w:p>
        </w:tc>
        <w:tc>
          <w:tcPr>
            <w:tcW w:w="2897" w:type="dxa"/>
            <w:vMerge/>
          </w:tcPr>
          <w:p w14:paraId="6E800C3D" w14:textId="77777777" w:rsidR="00301E8D" w:rsidRPr="00A61DF2" w:rsidRDefault="00301E8D" w:rsidP="00301E8D">
            <w:pPr>
              <w:widowControl w:val="0"/>
              <w:jc w:val="both"/>
              <w:rPr>
                <w:rFonts w:ascii="Times New Roman" w:hAnsi="Times New Roman" w:cs="Times New Roman"/>
              </w:rPr>
            </w:pPr>
          </w:p>
        </w:tc>
        <w:tc>
          <w:tcPr>
            <w:tcW w:w="2274" w:type="dxa"/>
          </w:tcPr>
          <w:p w14:paraId="41626B28" w14:textId="3EC85B3D"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7B5C60E" w14:textId="77777777" w:rsidR="00301E8D" w:rsidRPr="00A61DF2" w:rsidRDefault="00301E8D" w:rsidP="00301E8D">
            <w:pPr>
              <w:widowControl w:val="0"/>
              <w:jc w:val="both"/>
              <w:rPr>
                <w:rFonts w:ascii="Times New Roman" w:hAnsi="Times New Roman" w:cs="Times New Roman"/>
              </w:rPr>
            </w:pPr>
          </w:p>
        </w:tc>
      </w:tr>
      <w:tr w:rsidR="00301E8D" w:rsidRPr="00A61DF2" w14:paraId="2B8A98A9" w14:textId="77777777" w:rsidTr="00305782">
        <w:trPr>
          <w:trHeight w:val="68"/>
        </w:trPr>
        <w:tc>
          <w:tcPr>
            <w:tcW w:w="546" w:type="dxa"/>
            <w:vMerge/>
          </w:tcPr>
          <w:p w14:paraId="0B728AE3" w14:textId="77777777" w:rsidR="00301E8D" w:rsidRPr="00A61DF2" w:rsidRDefault="00301E8D" w:rsidP="00301E8D">
            <w:pPr>
              <w:widowControl w:val="0"/>
              <w:rPr>
                <w:rFonts w:ascii="Times New Roman" w:hAnsi="Times New Roman" w:cs="Times New Roman"/>
              </w:rPr>
            </w:pPr>
          </w:p>
        </w:tc>
        <w:tc>
          <w:tcPr>
            <w:tcW w:w="963" w:type="dxa"/>
            <w:vMerge/>
          </w:tcPr>
          <w:p w14:paraId="4446D2AC"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261C7534"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2CC9238F" w14:textId="31764EC3"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3B65EC5B"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lastRenderedPageBreak/>
              <w:t>Giữa vùng 1 và vùng 2;</w:t>
            </w:r>
          </w:p>
          <w:p w14:paraId="3543D251"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6C0CF0C4" w14:textId="2C402E7A"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477D78B4" w14:textId="511A0C39" w:rsidR="00301E8D" w:rsidRPr="00A61DF2" w:rsidRDefault="00301E8D" w:rsidP="00301E8D">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tcPr>
          <w:p w14:paraId="338C61A4" w14:textId="77777777" w:rsidR="00301E8D" w:rsidRPr="00A61DF2" w:rsidRDefault="00301E8D" w:rsidP="00301E8D">
            <w:pPr>
              <w:widowControl w:val="0"/>
              <w:jc w:val="both"/>
              <w:rPr>
                <w:rFonts w:ascii="Times New Roman" w:hAnsi="Times New Roman" w:cs="Times New Roman"/>
              </w:rPr>
            </w:pPr>
          </w:p>
        </w:tc>
      </w:tr>
      <w:tr w:rsidR="00301E8D" w:rsidRPr="00A61DF2" w14:paraId="248B60F2" w14:textId="77777777" w:rsidTr="00305782">
        <w:trPr>
          <w:trHeight w:val="68"/>
        </w:trPr>
        <w:tc>
          <w:tcPr>
            <w:tcW w:w="546" w:type="dxa"/>
            <w:vMerge/>
          </w:tcPr>
          <w:p w14:paraId="7D353B8C" w14:textId="77777777" w:rsidR="00301E8D" w:rsidRPr="00A61DF2" w:rsidRDefault="00301E8D" w:rsidP="00301E8D">
            <w:pPr>
              <w:widowControl w:val="0"/>
              <w:rPr>
                <w:rFonts w:ascii="Times New Roman" w:hAnsi="Times New Roman" w:cs="Times New Roman"/>
              </w:rPr>
            </w:pPr>
          </w:p>
        </w:tc>
        <w:tc>
          <w:tcPr>
            <w:tcW w:w="963" w:type="dxa"/>
            <w:vMerge/>
          </w:tcPr>
          <w:p w14:paraId="7E3A5228" w14:textId="77777777" w:rsidR="00301E8D" w:rsidRPr="00A61DF2" w:rsidRDefault="00301E8D" w:rsidP="00301E8D">
            <w:pPr>
              <w:widowControl w:val="0"/>
              <w:jc w:val="both"/>
              <w:rPr>
                <w:rFonts w:ascii="Times New Roman" w:hAnsi="Times New Roman" w:cs="Times New Roman"/>
              </w:rPr>
            </w:pPr>
          </w:p>
        </w:tc>
        <w:tc>
          <w:tcPr>
            <w:tcW w:w="2897" w:type="dxa"/>
            <w:vMerge/>
          </w:tcPr>
          <w:p w14:paraId="1E6EC2BE" w14:textId="77777777" w:rsidR="00301E8D" w:rsidRPr="00A61DF2" w:rsidRDefault="00301E8D" w:rsidP="00301E8D">
            <w:pPr>
              <w:widowControl w:val="0"/>
              <w:jc w:val="both"/>
              <w:rPr>
                <w:rFonts w:ascii="Times New Roman" w:hAnsi="Times New Roman" w:cs="Times New Roman"/>
              </w:rPr>
            </w:pPr>
          </w:p>
        </w:tc>
        <w:tc>
          <w:tcPr>
            <w:tcW w:w="2274" w:type="dxa"/>
          </w:tcPr>
          <w:p w14:paraId="1A31B064" w14:textId="7CA6BA2A"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 xml:space="preserve">rên 50 gam đến 100 </w:t>
            </w:r>
            <w:r w:rsidRPr="00A61DF2">
              <w:rPr>
                <w:rFonts w:ascii="Times New Roman" w:hAnsi="Times New Roman" w:cs="Times New Roman"/>
              </w:rPr>
              <w:lastRenderedPageBreak/>
              <w:t>gam</w:t>
            </w:r>
          </w:p>
        </w:tc>
        <w:tc>
          <w:tcPr>
            <w:tcW w:w="2529" w:type="dxa"/>
            <w:vMerge/>
          </w:tcPr>
          <w:p w14:paraId="7F48BD19" w14:textId="77777777" w:rsidR="00301E8D" w:rsidRPr="00A61DF2" w:rsidRDefault="00301E8D" w:rsidP="00301E8D">
            <w:pPr>
              <w:widowControl w:val="0"/>
              <w:jc w:val="both"/>
              <w:rPr>
                <w:rFonts w:ascii="Times New Roman" w:hAnsi="Times New Roman" w:cs="Times New Roman"/>
              </w:rPr>
            </w:pPr>
          </w:p>
        </w:tc>
      </w:tr>
      <w:tr w:rsidR="00301E8D" w:rsidRPr="00A61DF2" w14:paraId="74D3B089" w14:textId="77777777" w:rsidTr="00305782">
        <w:trPr>
          <w:trHeight w:val="68"/>
        </w:trPr>
        <w:tc>
          <w:tcPr>
            <w:tcW w:w="546" w:type="dxa"/>
            <w:vMerge/>
          </w:tcPr>
          <w:p w14:paraId="1212D6F2" w14:textId="77777777" w:rsidR="00301E8D" w:rsidRPr="00A61DF2" w:rsidRDefault="00301E8D" w:rsidP="00301E8D">
            <w:pPr>
              <w:widowControl w:val="0"/>
              <w:rPr>
                <w:rFonts w:ascii="Times New Roman" w:hAnsi="Times New Roman" w:cs="Times New Roman"/>
              </w:rPr>
            </w:pPr>
          </w:p>
        </w:tc>
        <w:tc>
          <w:tcPr>
            <w:tcW w:w="963" w:type="dxa"/>
            <w:vMerge/>
          </w:tcPr>
          <w:p w14:paraId="77CCA9C6" w14:textId="77777777" w:rsidR="00301E8D" w:rsidRPr="00A61DF2" w:rsidRDefault="00301E8D" w:rsidP="00301E8D">
            <w:pPr>
              <w:widowControl w:val="0"/>
              <w:jc w:val="both"/>
              <w:rPr>
                <w:rFonts w:ascii="Times New Roman" w:hAnsi="Times New Roman" w:cs="Times New Roman"/>
              </w:rPr>
            </w:pPr>
          </w:p>
        </w:tc>
        <w:tc>
          <w:tcPr>
            <w:tcW w:w="2897" w:type="dxa"/>
            <w:vMerge/>
          </w:tcPr>
          <w:p w14:paraId="019A030D" w14:textId="77777777" w:rsidR="00301E8D" w:rsidRPr="00A61DF2" w:rsidRDefault="00301E8D" w:rsidP="00301E8D">
            <w:pPr>
              <w:widowControl w:val="0"/>
              <w:jc w:val="both"/>
              <w:rPr>
                <w:rFonts w:ascii="Times New Roman" w:hAnsi="Times New Roman" w:cs="Times New Roman"/>
              </w:rPr>
            </w:pPr>
          </w:p>
        </w:tc>
        <w:tc>
          <w:tcPr>
            <w:tcW w:w="2274" w:type="dxa"/>
          </w:tcPr>
          <w:p w14:paraId="0C73AF6A" w14:textId="08F5DB35"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D1D36FF" w14:textId="77777777" w:rsidR="00301E8D" w:rsidRPr="00A61DF2" w:rsidRDefault="00301E8D" w:rsidP="00301E8D">
            <w:pPr>
              <w:widowControl w:val="0"/>
              <w:jc w:val="both"/>
              <w:rPr>
                <w:rFonts w:ascii="Times New Roman" w:hAnsi="Times New Roman" w:cs="Times New Roman"/>
              </w:rPr>
            </w:pPr>
          </w:p>
        </w:tc>
      </w:tr>
      <w:tr w:rsidR="00301E8D" w:rsidRPr="00A61DF2" w14:paraId="4FDE4810" w14:textId="77777777" w:rsidTr="00305782">
        <w:trPr>
          <w:trHeight w:val="68"/>
        </w:trPr>
        <w:tc>
          <w:tcPr>
            <w:tcW w:w="546" w:type="dxa"/>
            <w:vMerge/>
          </w:tcPr>
          <w:p w14:paraId="78285C78" w14:textId="77777777" w:rsidR="00301E8D" w:rsidRPr="00A61DF2" w:rsidRDefault="00301E8D" w:rsidP="00301E8D">
            <w:pPr>
              <w:widowControl w:val="0"/>
              <w:rPr>
                <w:rFonts w:ascii="Times New Roman" w:hAnsi="Times New Roman" w:cs="Times New Roman"/>
              </w:rPr>
            </w:pPr>
          </w:p>
        </w:tc>
        <w:tc>
          <w:tcPr>
            <w:tcW w:w="963" w:type="dxa"/>
            <w:vMerge/>
          </w:tcPr>
          <w:p w14:paraId="3F706C98" w14:textId="77777777" w:rsidR="00301E8D" w:rsidRPr="00A61DF2" w:rsidRDefault="00301E8D" w:rsidP="00301E8D">
            <w:pPr>
              <w:widowControl w:val="0"/>
              <w:jc w:val="both"/>
              <w:rPr>
                <w:rFonts w:ascii="Times New Roman" w:hAnsi="Times New Roman" w:cs="Times New Roman"/>
              </w:rPr>
            </w:pPr>
          </w:p>
        </w:tc>
        <w:tc>
          <w:tcPr>
            <w:tcW w:w="2897" w:type="dxa"/>
            <w:vMerge/>
          </w:tcPr>
          <w:p w14:paraId="5702C694" w14:textId="77777777" w:rsidR="00301E8D" w:rsidRPr="00A61DF2" w:rsidRDefault="00301E8D" w:rsidP="00301E8D">
            <w:pPr>
              <w:widowControl w:val="0"/>
              <w:jc w:val="both"/>
              <w:rPr>
                <w:rFonts w:ascii="Times New Roman" w:hAnsi="Times New Roman" w:cs="Times New Roman"/>
              </w:rPr>
            </w:pPr>
          </w:p>
        </w:tc>
        <w:tc>
          <w:tcPr>
            <w:tcW w:w="2274" w:type="dxa"/>
          </w:tcPr>
          <w:p w14:paraId="208900EC" w14:textId="71738D37"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2F51974" w14:textId="77777777" w:rsidR="00301E8D" w:rsidRPr="00A61DF2" w:rsidRDefault="00301E8D" w:rsidP="00301E8D">
            <w:pPr>
              <w:widowControl w:val="0"/>
              <w:jc w:val="both"/>
              <w:rPr>
                <w:rFonts w:ascii="Times New Roman" w:hAnsi="Times New Roman" w:cs="Times New Roman"/>
              </w:rPr>
            </w:pPr>
          </w:p>
        </w:tc>
      </w:tr>
      <w:tr w:rsidR="00301E8D" w:rsidRPr="00A61DF2" w14:paraId="203577CE" w14:textId="77777777" w:rsidTr="00305782">
        <w:trPr>
          <w:trHeight w:val="68"/>
        </w:trPr>
        <w:tc>
          <w:tcPr>
            <w:tcW w:w="546" w:type="dxa"/>
            <w:vMerge w:val="restart"/>
          </w:tcPr>
          <w:p w14:paraId="7C4E425A" w14:textId="36417D7D" w:rsidR="00301E8D" w:rsidRPr="00A61DF2" w:rsidRDefault="00301E8D" w:rsidP="00301E8D">
            <w:pPr>
              <w:widowControl w:val="0"/>
              <w:rPr>
                <w:rFonts w:ascii="Times New Roman" w:hAnsi="Times New Roman" w:cs="Times New Roman"/>
              </w:rPr>
            </w:pPr>
            <w:r w:rsidRPr="00A61DF2">
              <w:rPr>
                <w:rFonts w:ascii="Times New Roman" w:hAnsi="Times New Roman" w:cs="Times New Roman"/>
              </w:rPr>
              <w:t>4.9</w:t>
            </w:r>
          </w:p>
        </w:tc>
        <w:tc>
          <w:tcPr>
            <w:tcW w:w="963" w:type="dxa"/>
            <w:vMerge w:val="restart"/>
          </w:tcPr>
          <w:p w14:paraId="61546BCE" w14:textId="6E01347D"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lang w:val="nl-NL"/>
              </w:rPr>
              <w:t>Dịch vụ KT1 Hẹn giờ Mật (KT1 HGC)</w:t>
            </w:r>
          </w:p>
        </w:tc>
        <w:tc>
          <w:tcPr>
            <w:tcW w:w="2897" w:type="dxa"/>
            <w:vMerge w:val="restart"/>
          </w:tcPr>
          <w:p w14:paraId="439591ED"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Nội tỉnh:</w:t>
            </w:r>
          </w:p>
          <w:p w14:paraId="5C0C09A9"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646FFEAD"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thuộc vùng có điều kiện địa lý đặc biệt với nhau;</w:t>
            </w:r>
          </w:p>
          <w:p w14:paraId="7EB8BA70" w14:textId="5664647D"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0FD55D84" w14:textId="78FD7C0D"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12876D7E" w14:textId="4445B884"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Mật, được đóng dấu ký hiệu C, đồng thời có yêu cầu Hẹn giờ, bảo đảm phát bưu gửi đến địa chỉ nhận trước hoặc đúng thời điểm hẹn ghi trên bưu gửi; việc cung cấp dịch vụ được thực hiện theo quy trình của Mạng bưu chính KT1 và theo quy định của pháp luật về bảo vệ bí mật nhà nước. Thời gian toàn trình, tần suất phát và các chỉ tiêu chất lượng của dịch vụ được thực hiện theo quy định tại Thông tư này.</w:t>
            </w:r>
          </w:p>
          <w:p w14:paraId="07714A21" w14:textId="0FE0A9D8" w:rsidR="00301E8D" w:rsidRPr="00A61DF2" w:rsidRDefault="00301E8D" w:rsidP="00301E8D">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301E8D" w:rsidRPr="00A61DF2" w14:paraId="08EB558A" w14:textId="77777777" w:rsidTr="00305782">
        <w:trPr>
          <w:trHeight w:val="68"/>
        </w:trPr>
        <w:tc>
          <w:tcPr>
            <w:tcW w:w="546" w:type="dxa"/>
            <w:vMerge/>
          </w:tcPr>
          <w:p w14:paraId="2BD83EF1" w14:textId="77777777" w:rsidR="00301E8D" w:rsidRPr="00A61DF2" w:rsidRDefault="00301E8D" w:rsidP="00301E8D">
            <w:pPr>
              <w:widowControl w:val="0"/>
              <w:rPr>
                <w:rFonts w:ascii="Times New Roman" w:hAnsi="Times New Roman" w:cs="Times New Roman"/>
              </w:rPr>
            </w:pPr>
          </w:p>
        </w:tc>
        <w:tc>
          <w:tcPr>
            <w:tcW w:w="963" w:type="dxa"/>
            <w:vMerge/>
          </w:tcPr>
          <w:p w14:paraId="21F36065" w14:textId="77777777" w:rsidR="00301E8D" w:rsidRPr="00A61DF2" w:rsidRDefault="00301E8D" w:rsidP="00301E8D">
            <w:pPr>
              <w:widowControl w:val="0"/>
              <w:jc w:val="both"/>
              <w:rPr>
                <w:rFonts w:ascii="Times New Roman" w:hAnsi="Times New Roman" w:cs="Times New Roman"/>
              </w:rPr>
            </w:pPr>
          </w:p>
        </w:tc>
        <w:tc>
          <w:tcPr>
            <w:tcW w:w="2897" w:type="dxa"/>
            <w:vMerge/>
          </w:tcPr>
          <w:p w14:paraId="10C5C90D" w14:textId="77777777" w:rsidR="00301E8D" w:rsidRPr="00A61DF2" w:rsidRDefault="00301E8D" w:rsidP="00301E8D">
            <w:pPr>
              <w:widowControl w:val="0"/>
              <w:jc w:val="both"/>
              <w:rPr>
                <w:rFonts w:ascii="Times New Roman" w:hAnsi="Times New Roman" w:cs="Times New Roman"/>
              </w:rPr>
            </w:pPr>
          </w:p>
        </w:tc>
        <w:tc>
          <w:tcPr>
            <w:tcW w:w="2274" w:type="dxa"/>
          </w:tcPr>
          <w:p w14:paraId="0EBEC0B5" w14:textId="4CC6B6B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6F39015" w14:textId="77777777" w:rsidR="00301E8D" w:rsidRPr="00A61DF2" w:rsidRDefault="00301E8D" w:rsidP="00301E8D">
            <w:pPr>
              <w:widowControl w:val="0"/>
              <w:jc w:val="both"/>
              <w:rPr>
                <w:rFonts w:ascii="Times New Roman" w:hAnsi="Times New Roman" w:cs="Times New Roman"/>
              </w:rPr>
            </w:pPr>
          </w:p>
        </w:tc>
      </w:tr>
      <w:tr w:rsidR="00301E8D" w:rsidRPr="00A61DF2" w14:paraId="1648177A" w14:textId="77777777" w:rsidTr="00305782">
        <w:trPr>
          <w:trHeight w:val="68"/>
        </w:trPr>
        <w:tc>
          <w:tcPr>
            <w:tcW w:w="546" w:type="dxa"/>
            <w:vMerge/>
          </w:tcPr>
          <w:p w14:paraId="473D55CA" w14:textId="77777777" w:rsidR="00301E8D" w:rsidRPr="00A61DF2" w:rsidRDefault="00301E8D" w:rsidP="00301E8D">
            <w:pPr>
              <w:widowControl w:val="0"/>
              <w:rPr>
                <w:rFonts w:ascii="Times New Roman" w:hAnsi="Times New Roman" w:cs="Times New Roman"/>
              </w:rPr>
            </w:pPr>
          </w:p>
        </w:tc>
        <w:tc>
          <w:tcPr>
            <w:tcW w:w="963" w:type="dxa"/>
            <w:vMerge/>
          </w:tcPr>
          <w:p w14:paraId="17110B3D" w14:textId="77777777" w:rsidR="00301E8D" w:rsidRPr="00A61DF2" w:rsidRDefault="00301E8D" w:rsidP="00301E8D">
            <w:pPr>
              <w:widowControl w:val="0"/>
              <w:jc w:val="both"/>
              <w:rPr>
                <w:rFonts w:ascii="Times New Roman" w:hAnsi="Times New Roman" w:cs="Times New Roman"/>
              </w:rPr>
            </w:pPr>
          </w:p>
        </w:tc>
        <w:tc>
          <w:tcPr>
            <w:tcW w:w="2897" w:type="dxa"/>
            <w:vMerge/>
          </w:tcPr>
          <w:p w14:paraId="03E8E95F" w14:textId="77777777" w:rsidR="00301E8D" w:rsidRPr="00A61DF2" w:rsidRDefault="00301E8D" w:rsidP="00301E8D">
            <w:pPr>
              <w:widowControl w:val="0"/>
              <w:jc w:val="both"/>
              <w:rPr>
                <w:rFonts w:ascii="Times New Roman" w:hAnsi="Times New Roman" w:cs="Times New Roman"/>
              </w:rPr>
            </w:pPr>
          </w:p>
        </w:tc>
        <w:tc>
          <w:tcPr>
            <w:tcW w:w="2274" w:type="dxa"/>
          </w:tcPr>
          <w:p w14:paraId="194D9C8F" w14:textId="64B39DF1"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17BD285" w14:textId="77777777" w:rsidR="00301E8D" w:rsidRPr="00A61DF2" w:rsidRDefault="00301E8D" w:rsidP="00301E8D">
            <w:pPr>
              <w:widowControl w:val="0"/>
              <w:jc w:val="both"/>
              <w:rPr>
                <w:rFonts w:ascii="Times New Roman" w:hAnsi="Times New Roman" w:cs="Times New Roman"/>
              </w:rPr>
            </w:pPr>
          </w:p>
        </w:tc>
      </w:tr>
      <w:tr w:rsidR="00301E8D" w:rsidRPr="00A61DF2" w14:paraId="476D0302" w14:textId="77777777" w:rsidTr="00305782">
        <w:trPr>
          <w:trHeight w:val="68"/>
        </w:trPr>
        <w:tc>
          <w:tcPr>
            <w:tcW w:w="546" w:type="dxa"/>
            <w:vMerge/>
          </w:tcPr>
          <w:p w14:paraId="66B97105" w14:textId="77777777" w:rsidR="00301E8D" w:rsidRPr="00A61DF2" w:rsidRDefault="00301E8D" w:rsidP="00301E8D">
            <w:pPr>
              <w:widowControl w:val="0"/>
              <w:rPr>
                <w:rFonts w:ascii="Times New Roman" w:hAnsi="Times New Roman" w:cs="Times New Roman"/>
              </w:rPr>
            </w:pPr>
          </w:p>
        </w:tc>
        <w:tc>
          <w:tcPr>
            <w:tcW w:w="963" w:type="dxa"/>
            <w:vMerge/>
          </w:tcPr>
          <w:p w14:paraId="7331B484" w14:textId="77777777" w:rsidR="00301E8D" w:rsidRPr="00A61DF2" w:rsidRDefault="00301E8D" w:rsidP="00301E8D">
            <w:pPr>
              <w:widowControl w:val="0"/>
              <w:jc w:val="both"/>
              <w:rPr>
                <w:rFonts w:ascii="Times New Roman" w:hAnsi="Times New Roman" w:cs="Times New Roman"/>
              </w:rPr>
            </w:pPr>
          </w:p>
        </w:tc>
        <w:tc>
          <w:tcPr>
            <w:tcW w:w="2897" w:type="dxa"/>
            <w:vMerge/>
          </w:tcPr>
          <w:p w14:paraId="54E714C7" w14:textId="77777777" w:rsidR="00301E8D" w:rsidRPr="00A61DF2" w:rsidRDefault="00301E8D" w:rsidP="00301E8D">
            <w:pPr>
              <w:widowControl w:val="0"/>
              <w:jc w:val="both"/>
              <w:rPr>
                <w:rFonts w:ascii="Times New Roman" w:hAnsi="Times New Roman" w:cs="Times New Roman"/>
              </w:rPr>
            </w:pPr>
          </w:p>
        </w:tc>
        <w:tc>
          <w:tcPr>
            <w:tcW w:w="2274" w:type="dxa"/>
          </w:tcPr>
          <w:p w14:paraId="4014F4A1" w14:textId="13BD5D1E"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EF99243" w14:textId="77777777" w:rsidR="00301E8D" w:rsidRPr="00A61DF2" w:rsidRDefault="00301E8D" w:rsidP="00301E8D">
            <w:pPr>
              <w:widowControl w:val="0"/>
              <w:jc w:val="both"/>
              <w:rPr>
                <w:rFonts w:ascii="Times New Roman" w:hAnsi="Times New Roman" w:cs="Times New Roman"/>
              </w:rPr>
            </w:pPr>
          </w:p>
        </w:tc>
      </w:tr>
      <w:tr w:rsidR="00301E8D" w:rsidRPr="00A61DF2" w14:paraId="4893E47B" w14:textId="77777777" w:rsidTr="00305782">
        <w:trPr>
          <w:trHeight w:val="68"/>
        </w:trPr>
        <w:tc>
          <w:tcPr>
            <w:tcW w:w="546" w:type="dxa"/>
            <w:vMerge/>
          </w:tcPr>
          <w:p w14:paraId="09E68324" w14:textId="77777777" w:rsidR="00301E8D" w:rsidRPr="00A61DF2" w:rsidRDefault="00301E8D" w:rsidP="00301E8D">
            <w:pPr>
              <w:widowControl w:val="0"/>
              <w:rPr>
                <w:rFonts w:ascii="Times New Roman" w:hAnsi="Times New Roman" w:cs="Times New Roman"/>
              </w:rPr>
            </w:pPr>
          </w:p>
        </w:tc>
        <w:tc>
          <w:tcPr>
            <w:tcW w:w="963" w:type="dxa"/>
            <w:vMerge/>
          </w:tcPr>
          <w:p w14:paraId="6B41B193" w14:textId="77777777" w:rsidR="00301E8D" w:rsidRPr="00A61DF2" w:rsidRDefault="00301E8D" w:rsidP="00301E8D">
            <w:pPr>
              <w:widowControl w:val="0"/>
              <w:jc w:val="both"/>
              <w:rPr>
                <w:rFonts w:ascii="Times New Roman" w:hAnsi="Times New Roman" w:cs="Times New Roman"/>
              </w:rPr>
            </w:pPr>
          </w:p>
        </w:tc>
        <w:tc>
          <w:tcPr>
            <w:tcW w:w="2897" w:type="dxa"/>
            <w:vMerge w:val="restart"/>
          </w:tcPr>
          <w:p w14:paraId="0A42A767" w14:textId="77777777" w:rsidR="00301E8D" w:rsidRPr="00A61DF2" w:rsidRDefault="00301E8D" w:rsidP="00301E8D">
            <w:pPr>
              <w:widowControl w:val="0"/>
              <w:jc w:val="both"/>
              <w:rPr>
                <w:rFonts w:ascii="Times New Roman" w:hAnsi="Times New Roman" w:cs="Times New Roman"/>
              </w:rPr>
            </w:pPr>
            <w:r w:rsidRPr="00A61DF2">
              <w:rPr>
                <w:rFonts w:ascii="Times New Roman" w:hAnsi="Times New Roman" w:cs="Times New Roman"/>
              </w:rPr>
              <w:t>Liên tỉnh:</w:t>
            </w:r>
          </w:p>
          <w:p w14:paraId="3A1CE2CD" w14:textId="1824666B"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013597C9"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4A3D6F7D" w14:textId="77777777"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524648C4" w14:textId="6AFEC0F5" w:rsidR="00301E8D" w:rsidRPr="00A61DF2" w:rsidRDefault="00301E8D" w:rsidP="00301E8D">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6D62647D" w14:textId="3050CA33"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72B5EEB7" w14:textId="77777777" w:rsidR="00301E8D" w:rsidRPr="00A61DF2" w:rsidRDefault="00301E8D" w:rsidP="00301E8D">
            <w:pPr>
              <w:widowControl w:val="0"/>
              <w:jc w:val="both"/>
              <w:rPr>
                <w:rFonts w:ascii="Times New Roman" w:hAnsi="Times New Roman" w:cs="Times New Roman"/>
              </w:rPr>
            </w:pPr>
          </w:p>
        </w:tc>
      </w:tr>
      <w:tr w:rsidR="00301E8D" w:rsidRPr="00A61DF2" w14:paraId="3935FD7E" w14:textId="77777777" w:rsidTr="00305782">
        <w:trPr>
          <w:trHeight w:val="68"/>
        </w:trPr>
        <w:tc>
          <w:tcPr>
            <w:tcW w:w="546" w:type="dxa"/>
            <w:vMerge/>
          </w:tcPr>
          <w:p w14:paraId="765979DD" w14:textId="77777777" w:rsidR="00301E8D" w:rsidRPr="00A61DF2" w:rsidRDefault="00301E8D" w:rsidP="00301E8D">
            <w:pPr>
              <w:widowControl w:val="0"/>
              <w:rPr>
                <w:rFonts w:ascii="Times New Roman" w:hAnsi="Times New Roman" w:cs="Times New Roman"/>
              </w:rPr>
            </w:pPr>
          </w:p>
        </w:tc>
        <w:tc>
          <w:tcPr>
            <w:tcW w:w="963" w:type="dxa"/>
            <w:vMerge/>
          </w:tcPr>
          <w:p w14:paraId="61A50C72" w14:textId="77777777" w:rsidR="00301E8D" w:rsidRPr="00A61DF2" w:rsidRDefault="00301E8D" w:rsidP="00301E8D">
            <w:pPr>
              <w:widowControl w:val="0"/>
              <w:jc w:val="both"/>
              <w:rPr>
                <w:rFonts w:ascii="Times New Roman" w:hAnsi="Times New Roman" w:cs="Times New Roman"/>
              </w:rPr>
            </w:pPr>
          </w:p>
        </w:tc>
        <w:tc>
          <w:tcPr>
            <w:tcW w:w="2897" w:type="dxa"/>
            <w:vMerge/>
          </w:tcPr>
          <w:p w14:paraId="13DB4BDB" w14:textId="77777777" w:rsidR="00301E8D" w:rsidRPr="00A61DF2" w:rsidRDefault="00301E8D" w:rsidP="00301E8D">
            <w:pPr>
              <w:widowControl w:val="0"/>
              <w:jc w:val="both"/>
              <w:rPr>
                <w:rFonts w:ascii="Times New Roman" w:hAnsi="Times New Roman" w:cs="Times New Roman"/>
              </w:rPr>
            </w:pPr>
          </w:p>
        </w:tc>
        <w:tc>
          <w:tcPr>
            <w:tcW w:w="2274" w:type="dxa"/>
          </w:tcPr>
          <w:p w14:paraId="5EF9CD40" w14:textId="466F8C38"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043EF09" w14:textId="77777777" w:rsidR="00301E8D" w:rsidRPr="00A61DF2" w:rsidRDefault="00301E8D" w:rsidP="00301E8D">
            <w:pPr>
              <w:widowControl w:val="0"/>
              <w:jc w:val="both"/>
              <w:rPr>
                <w:rFonts w:ascii="Times New Roman" w:hAnsi="Times New Roman" w:cs="Times New Roman"/>
              </w:rPr>
            </w:pPr>
          </w:p>
        </w:tc>
      </w:tr>
      <w:tr w:rsidR="00301E8D" w:rsidRPr="00A61DF2" w14:paraId="594A0F37" w14:textId="77777777" w:rsidTr="00305782">
        <w:trPr>
          <w:trHeight w:val="68"/>
        </w:trPr>
        <w:tc>
          <w:tcPr>
            <w:tcW w:w="546" w:type="dxa"/>
            <w:vMerge/>
          </w:tcPr>
          <w:p w14:paraId="674AA0B7" w14:textId="77777777" w:rsidR="00301E8D" w:rsidRPr="00A61DF2" w:rsidRDefault="00301E8D" w:rsidP="00301E8D">
            <w:pPr>
              <w:widowControl w:val="0"/>
              <w:rPr>
                <w:rFonts w:ascii="Times New Roman" w:hAnsi="Times New Roman" w:cs="Times New Roman"/>
              </w:rPr>
            </w:pPr>
          </w:p>
        </w:tc>
        <w:tc>
          <w:tcPr>
            <w:tcW w:w="963" w:type="dxa"/>
            <w:vMerge/>
          </w:tcPr>
          <w:p w14:paraId="3504736F" w14:textId="77777777" w:rsidR="00301E8D" w:rsidRPr="00A61DF2" w:rsidRDefault="00301E8D" w:rsidP="00301E8D">
            <w:pPr>
              <w:widowControl w:val="0"/>
              <w:jc w:val="both"/>
              <w:rPr>
                <w:rFonts w:ascii="Times New Roman" w:hAnsi="Times New Roman" w:cs="Times New Roman"/>
              </w:rPr>
            </w:pPr>
          </w:p>
        </w:tc>
        <w:tc>
          <w:tcPr>
            <w:tcW w:w="2897" w:type="dxa"/>
            <w:vMerge/>
          </w:tcPr>
          <w:p w14:paraId="06CD32D5" w14:textId="77777777" w:rsidR="00301E8D" w:rsidRPr="00A61DF2" w:rsidRDefault="00301E8D" w:rsidP="00301E8D">
            <w:pPr>
              <w:widowControl w:val="0"/>
              <w:jc w:val="both"/>
              <w:rPr>
                <w:rFonts w:ascii="Times New Roman" w:hAnsi="Times New Roman" w:cs="Times New Roman"/>
              </w:rPr>
            </w:pPr>
          </w:p>
        </w:tc>
        <w:tc>
          <w:tcPr>
            <w:tcW w:w="2274" w:type="dxa"/>
          </w:tcPr>
          <w:p w14:paraId="0923D020" w14:textId="32DF668B"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DF41EB0" w14:textId="77777777" w:rsidR="00301E8D" w:rsidRPr="00A61DF2" w:rsidRDefault="00301E8D" w:rsidP="00301E8D">
            <w:pPr>
              <w:widowControl w:val="0"/>
              <w:jc w:val="both"/>
              <w:rPr>
                <w:rFonts w:ascii="Times New Roman" w:hAnsi="Times New Roman" w:cs="Times New Roman"/>
              </w:rPr>
            </w:pPr>
          </w:p>
        </w:tc>
      </w:tr>
      <w:tr w:rsidR="00301E8D" w:rsidRPr="00A61DF2" w14:paraId="735AF08B" w14:textId="77777777" w:rsidTr="00305782">
        <w:trPr>
          <w:trHeight w:val="68"/>
        </w:trPr>
        <w:tc>
          <w:tcPr>
            <w:tcW w:w="546" w:type="dxa"/>
            <w:vMerge/>
          </w:tcPr>
          <w:p w14:paraId="0936A38D" w14:textId="77777777" w:rsidR="00301E8D" w:rsidRPr="00A61DF2" w:rsidRDefault="00301E8D" w:rsidP="00301E8D">
            <w:pPr>
              <w:widowControl w:val="0"/>
              <w:rPr>
                <w:rFonts w:ascii="Times New Roman" w:hAnsi="Times New Roman" w:cs="Times New Roman"/>
              </w:rPr>
            </w:pPr>
          </w:p>
        </w:tc>
        <w:tc>
          <w:tcPr>
            <w:tcW w:w="963" w:type="dxa"/>
            <w:vMerge/>
          </w:tcPr>
          <w:p w14:paraId="102D0149" w14:textId="77777777" w:rsidR="00301E8D" w:rsidRPr="00A61DF2" w:rsidRDefault="00301E8D" w:rsidP="00301E8D">
            <w:pPr>
              <w:widowControl w:val="0"/>
              <w:jc w:val="both"/>
              <w:rPr>
                <w:rFonts w:ascii="Times New Roman" w:hAnsi="Times New Roman" w:cs="Times New Roman"/>
              </w:rPr>
            </w:pPr>
          </w:p>
        </w:tc>
        <w:tc>
          <w:tcPr>
            <w:tcW w:w="2897" w:type="dxa"/>
            <w:vMerge/>
          </w:tcPr>
          <w:p w14:paraId="299715AD" w14:textId="77777777" w:rsidR="00301E8D" w:rsidRPr="00A61DF2" w:rsidRDefault="00301E8D" w:rsidP="00301E8D">
            <w:pPr>
              <w:widowControl w:val="0"/>
              <w:jc w:val="both"/>
              <w:rPr>
                <w:rFonts w:ascii="Times New Roman" w:hAnsi="Times New Roman" w:cs="Times New Roman"/>
              </w:rPr>
            </w:pPr>
          </w:p>
        </w:tc>
        <w:tc>
          <w:tcPr>
            <w:tcW w:w="2274" w:type="dxa"/>
          </w:tcPr>
          <w:p w14:paraId="2427649E" w14:textId="6E74D135" w:rsidR="00301E8D" w:rsidRPr="00A61DF2" w:rsidRDefault="00301E8D" w:rsidP="00301E8D">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64BC1EA" w14:textId="77777777" w:rsidR="00301E8D" w:rsidRPr="00A61DF2" w:rsidRDefault="00301E8D" w:rsidP="00301E8D">
            <w:pPr>
              <w:widowControl w:val="0"/>
              <w:jc w:val="both"/>
              <w:rPr>
                <w:rFonts w:ascii="Times New Roman" w:hAnsi="Times New Roman" w:cs="Times New Roman"/>
              </w:rPr>
            </w:pPr>
          </w:p>
        </w:tc>
      </w:tr>
    </w:tbl>
    <w:p w14:paraId="529F933D" w14:textId="63A015F1" w:rsidR="00671CC9" w:rsidRPr="00A61DF2" w:rsidRDefault="007B26AE" w:rsidP="00A5169D">
      <w:pPr>
        <w:pStyle w:val="ListParagraph"/>
        <w:numPr>
          <w:ilvl w:val="0"/>
          <w:numId w:val="5"/>
        </w:numPr>
        <w:tabs>
          <w:tab w:val="left" w:pos="851"/>
        </w:tabs>
        <w:spacing w:after="0" w:line="288" w:lineRule="auto"/>
        <w:ind w:left="0" w:firstLine="567"/>
        <w:contextualSpacing w:val="0"/>
        <w:jc w:val="both"/>
        <w:rPr>
          <w:rFonts w:ascii="Times New Roman" w:hAnsi="Times New Roman" w:cs="Times New Roman"/>
          <w:b/>
          <w:sz w:val="28"/>
          <w:szCs w:val="28"/>
        </w:rPr>
      </w:pPr>
      <w:r>
        <w:rPr>
          <w:rFonts w:ascii="Times New Roman" w:hAnsi="Times New Roman" w:cs="Times New Roman"/>
          <w:b/>
          <w:sz w:val="28"/>
          <w:szCs w:val="28"/>
        </w:rPr>
        <w:t>D</w:t>
      </w:r>
      <w:r w:rsidR="00F8338F" w:rsidRPr="00A61DF2">
        <w:rPr>
          <w:rFonts w:ascii="Times New Roman" w:hAnsi="Times New Roman" w:cs="Times New Roman"/>
          <w:b/>
          <w:sz w:val="28"/>
          <w:szCs w:val="28"/>
        </w:rPr>
        <w:t>ịch vụ bưu chính KT1</w:t>
      </w:r>
      <w:r w:rsidR="00714C44">
        <w:rPr>
          <w:rFonts w:ascii="Times New Roman" w:hAnsi="Times New Roman" w:cs="Times New Roman"/>
          <w:b/>
          <w:sz w:val="28"/>
          <w:szCs w:val="28"/>
        </w:rPr>
        <w:t xml:space="preserve"> có</w:t>
      </w:r>
      <w:r w:rsidR="00F8338F" w:rsidRPr="00A61DF2">
        <w:rPr>
          <w:rFonts w:ascii="Times New Roman" w:hAnsi="Times New Roman" w:cs="Times New Roman"/>
          <w:b/>
          <w:sz w:val="28"/>
          <w:szCs w:val="28"/>
        </w:rPr>
        <w:t xml:space="preserve"> </w:t>
      </w:r>
      <w:r w:rsidR="00521757" w:rsidRPr="00A61DF2">
        <w:rPr>
          <w:rFonts w:ascii="Times New Roman" w:hAnsi="Times New Roman" w:cs="Times New Roman"/>
          <w:b/>
          <w:sz w:val="28"/>
          <w:szCs w:val="28"/>
        </w:rPr>
        <w:t xml:space="preserve">kết nối </w:t>
      </w:r>
    </w:p>
    <w:p w14:paraId="5E4EDF38" w14:textId="10EC7FD7" w:rsidR="00FC2AB5" w:rsidRPr="00A61DF2" w:rsidRDefault="00FC2AB5" w:rsidP="00A5169D">
      <w:pPr>
        <w:pStyle w:val="ListParagraph"/>
        <w:numPr>
          <w:ilvl w:val="0"/>
          <w:numId w:val="9"/>
        </w:numPr>
        <w:tabs>
          <w:tab w:val="left" w:pos="851"/>
        </w:tabs>
        <w:spacing w:after="120" w:line="288" w:lineRule="auto"/>
        <w:contextualSpacing w:val="0"/>
        <w:jc w:val="both"/>
        <w:rPr>
          <w:rFonts w:ascii="Times New Roman" w:hAnsi="Times New Roman" w:cs="Times New Roman"/>
          <w:b/>
          <w:sz w:val="28"/>
          <w:szCs w:val="28"/>
        </w:rPr>
      </w:pPr>
      <w:r w:rsidRPr="00A61DF2">
        <w:rPr>
          <w:rFonts w:ascii="Times New Roman" w:hAnsi="Times New Roman" w:cs="Times New Roman"/>
          <w:b/>
          <w:sz w:val="28"/>
          <w:szCs w:val="28"/>
        </w:rPr>
        <w:t>Dịch vụ bưu chính KT1 kết nối vận chuyển và phát</w:t>
      </w:r>
    </w:p>
    <w:tbl>
      <w:tblPr>
        <w:tblStyle w:val="TableGrid"/>
        <w:tblW w:w="9209" w:type="dxa"/>
        <w:tblLook w:val="04A0" w:firstRow="1" w:lastRow="0" w:firstColumn="1" w:lastColumn="0" w:noHBand="0" w:noVBand="1"/>
      </w:tblPr>
      <w:tblGrid>
        <w:gridCol w:w="546"/>
        <w:gridCol w:w="963"/>
        <w:gridCol w:w="2897"/>
        <w:gridCol w:w="2274"/>
        <w:gridCol w:w="2529"/>
      </w:tblGrid>
      <w:tr w:rsidR="00A61DF2" w:rsidRPr="00A61DF2" w14:paraId="11BF797E" w14:textId="77777777" w:rsidTr="00EF1D04">
        <w:tc>
          <w:tcPr>
            <w:tcW w:w="546" w:type="dxa"/>
          </w:tcPr>
          <w:p w14:paraId="1BA0DDD1" w14:textId="77777777" w:rsidR="000D6BD8" w:rsidRPr="00A61DF2" w:rsidRDefault="000D6BD8" w:rsidP="00EF1D04">
            <w:pPr>
              <w:widowControl w:val="0"/>
              <w:jc w:val="center"/>
              <w:rPr>
                <w:rFonts w:ascii="Times New Roman" w:hAnsi="Times New Roman" w:cs="Times New Roman"/>
                <w:b/>
                <w:bCs/>
              </w:rPr>
            </w:pPr>
            <w:r w:rsidRPr="00A61DF2">
              <w:rPr>
                <w:rFonts w:ascii="Times New Roman" w:hAnsi="Times New Roman" w:cs="Times New Roman"/>
                <w:b/>
                <w:bCs/>
              </w:rPr>
              <w:t>TT</w:t>
            </w:r>
          </w:p>
        </w:tc>
        <w:tc>
          <w:tcPr>
            <w:tcW w:w="963" w:type="dxa"/>
          </w:tcPr>
          <w:p w14:paraId="056A5E97" w14:textId="77777777" w:rsidR="000D6BD8" w:rsidRPr="00A61DF2" w:rsidRDefault="000D6BD8" w:rsidP="00EF1D04">
            <w:pPr>
              <w:widowControl w:val="0"/>
              <w:jc w:val="center"/>
              <w:rPr>
                <w:rFonts w:ascii="Times New Roman" w:hAnsi="Times New Roman" w:cs="Times New Roman"/>
                <w:b/>
                <w:bCs/>
              </w:rPr>
            </w:pPr>
            <w:r w:rsidRPr="00A61DF2">
              <w:rPr>
                <w:rFonts w:ascii="Times New Roman" w:hAnsi="Times New Roman" w:cs="Times New Roman"/>
                <w:b/>
                <w:bCs/>
              </w:rPr>
              <w:t xml:space="preserve">Tên dịch vụ </w:t>
            </w:r>
          </w:p>
        </w:tc>
        <w:tc>
          <w:tcPr>
            <w:tcW w:w="2897" w:type="dxa"/>
          </w:tcPr>
          <w:p w14:paraId="5CBB7B27" w14:textId="77777777" w:rsidR="000D6BD8" w:rsidRPr="00A61DF2" w:rsidRDefault="000D6BD8" w:rsidP="00EF1D04">
            <w:pPr>
              <w:widowControl w:val="0"/>
              <w:jc w:val="center"/>
              <w:rPr>
                <w:rFonts w:ascii="Times New Roman" w:hAnsi="Times New Roman" w:cs="Times New Roman"/>
                <w:b/>
                <w:bCs/>
              </w:rPr>
            </w:pPr>
            <w:r w:rsidRPr="00A61DF2">
              <w:rPr>
                <w:rFonts w:ascii="Times New Roman" w:hAnsi="Times New Roman" w:cs="Times New Roman"/>
                <w:b/>
                <w:bCs/>
              </w:rPr>
              <w:t>Phạm vi</w:t>
            </w:r>
          </w:p>
        </w:tc>
        <w:tc>
          <w:tcPr>
            <w:tcW w:w="2274" w:type="dxa"/>
          </w:tcPr>
          <w:p w14:paraId="1F707F21" w14:textId="77777777" w:rsidR="000D6BD8" w:rsidRPr="00A61DF2" w:rsidRDefault="000D6BD8" w:rsidP="00EF1D04">
            <w:pPr>
              <w:widowControl w:val="0"/>
              <w:jc w:val="center"/>
              <w:rPr>
                <w:rFonts w:ascii="Times New Roman" w:hAnsi="Times New Roman" w:cs="Times New Roman"/>
                <w:b/>
                <w:bCs/>
              </w:rPr>
            </w:pPr>
            <w:r w:rsidRPr="00A61DF2">
              <w:rPr>
                <w:rFonts w:ascii="Times New Roman" w:hAnsi="Times New Roman" w:cs="Times New Roman"/>
                <w:b/>
                <w:bCs/>
              </w:rPr>
              <w:t>Khối lượng</w:t>
            </w:r>
          </w:p>
        </w:tc>
        <w:tc>
          <w:tcPr>
            <w:tcW w:w="2529" w:type="dxa"/>
          </w:tcPr>
          <w:p w14:paraId="39C9E769" w14:textId="77777777" w:rsidR="000D6BD8" w:rsidRPr="00A61DF2" w:rsidRDefault="000D6BD8" w:rsidP="00EF1D04">
            <w:pPr>
              <w:widowControl w:val="0"/>
              <w:jc w:val="center"/>
              <w:rPr>
                <w:rFonts w:ascii="Times New Roman" w:hAnsi="Times New Roman" w:cs="Times New Roman"/>
                <w:b/>
                <w:bCs/>
              </w:rPr>
            </w:pPr>
            <w:r w:rsidRPr="00A61DF2">
              <w:rPr>
                <w:rFonts w:ascii="Times New Roman" w:hAnsi="Times New Roman" w:cs="Times New Roman"/>
                <w:b/>
                <w:bCs/>
              </w:rPr>
              <w:t>Đặc điểm cơ bản của dịch vụ</w:t>
            </w:r>
          </w:p>
        </w:tc>
      </w:tr>
      <w:tr w:rsidR="00A61DF2" w:rsidRPr="00A61DF2" w14:paraId="21944C53" w14:textId="77777777" w:rsidTr="00EF1D04">
        <w:tc>
          <w:tcPr>
            <w:tcW w:w="546" w:type="dxa"/>
          </w:tcPr>
          <w:p w14:paraId="79A4A226" w14:textId="77777777" w:rsidR="000D6BD8" w:rsidRPr="00A61DF2" w:rsidRDefault="000D6BD8" w:rsidP="00EF1D04">
            <w:pPr>
              <w:widowControl w:val="0"/>
              <w:jc w:val="center"/>
              <w:rPr>
                <w:rFonts w:ascii="Times New Roman" w:hAnsi="Times New Roman" w:cs="Times New Roman"/>
                <w:b/>
                <w:bCs/>
              </w:rPr>
            </w:pPr>
            <w:r w:rsidRPr="00A61DF2">
              <w:rPr>
                <w:rFonts w:ascii="Times New Roman" w:hAnsi="Times New Roman" w:cs="Times New Roman"/>
                <w:b/>
                <w:bCs/>
              </w:rPr>
              <w:t>1</w:t>
            </w:r>
          </w:p>
        </w:tc>
        <w:tc>
          <w:tcPr>
            <w:tcW w:w="8663" w:type="dxa"/>
            <w:gridSpan w:val="4"/>
          </w:tcPr>
          <w:p w14:paraId="3BED81AB" w14:textId="77777777" w:rsidR="000D6BD8" w:rsidRPr="00A61DF2" w:rsidRDefault="000D6BD8" w:rsidP="00EF1D04">
            <w:pPr>
              <w:widowControl w:val="0"/>
              <w:rPr>
                <w:rFonts w:ascii="Times New Roman" w:hAnsi="Times New Roman" w:cs="Times New Roman"/>
                <w:b/>
                <w:bCs/>
              </w:rPr>
            </w:pPr>
            <w:r w:rsidRPr="00A61DF2">
              <w:rPr>
                <w:rFonts w:ascii="Times New Roman" w:hAnsi="Times New Roman" w:cs="Times New Roman"/>
                <w:b/>
                <w:bCs/>
              </w:rPr>
              <w:t>Dịch vụ KT1</w:t>
            </w:r>
          </w:p>
        </w:tc>
      </w:tr>
      <w:tr w:rsidR="00AE46D3" w:rsidRPr="00A61DF2" w14:paraId="2E9B18DD" w14:textId="77777777" w:rsidTr="00EF1D04">
        <w:trPr>
          <w:trHeight w:val="698"/>
        </w:trPr>
        <w:tc>
          <w:tcPr>
            <w:tcW w:w="546" w:type="dxa"/>
            <w:vMerge w:val="restart"/>
          </w:tcPr>
          <w:p w14:paraId="5140BF67" w14:textId="77777777" w:rsidR="00AE46D3" w:rsidRPr="00A61DF2" w:rsidRDefault="00AE46D3" w:rsidP="00AE46D3">
            <w:pPr>
              <w:widowControl w:val="0"/>
              <w:rPr>
                <w:rFonts w:ascii="Times New Roman" w:hAnsi="Times New Roman" w:cs="Times New Roman"/>
                <w:b/>
                <w:bCs/>
              </w:rPr>
            </w:pPr>
          </w:p>
        </w:tc>
        <w:tc>
          <w:tcPr>
            <w:tcW w:w="963" w:type="dxa"/>
            <w:vMerge w:val="restart"/>
          </w:tcPr>
          <w:p w14:paraId="3BFBB58C"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w:t>
            </w:r>
          </w:p>
        </w:tc>
        <w:tc>
          <w:tcPr>
            <w:tcW w:w="2897" w:type="dxa"/>
            <w:vMerge w:val="restart"/>
          </w:tcPr>
          <w:p w14:paraId="4270A19D"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75F4D122"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6A42D05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203F4E82" w14:textId="076A1D8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6F1837D4" w14:textId="3176D8D1"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8A6123" w:rsidRPr="00A61DF2">
              <w:rPr>
                <w:rFonts w:ascii="Times New Roman" w:hAnsi="Times New Roman" w:cs="Times New Roman"/>
              </w:rPr>
              <w:t>chấp nhận, khai thác</w:t>
            </w:r>
            <w:r w:rsidR="008A6123">
              <w:rPr>
                <w:rFonts w:ascii="Times New Roman" w:hAnsi="Times New Roman" w:cs="Times New Roman"/>
              </w:rPr>
              <w:t>,</w:t>
            </w:r>
            <w:r w:rsidR="008A6123"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không có yêu cầu về độ mật, độ khẩn; trong đó, Cục Bưu điện Trung ương thực hiện việc chấp nhận và khai thác ban đầu, Tổng công ty </w:t>
            </w:r>
            <w:r w:rsidRPr="00A61DF2">
              <w:rPr>
                <w:rFonts w:ascii="Times New Roman" w:hAnsi="Times New Roman" w:cs="Times New Roman"/>
              </w:rPr>
              <w:lastRenderedPageBreak/>
              <w:t xml:space="preserve">Bưu điện Việt Nam thực hiện việc vận chuyển, khai thác tiếp theo và phát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w:t>
            </w:r>
            <w:r w:rsidRPr="00A61DF2">
              <w:rPr>
                <w:rFonts w:ascii="Times New Roman" w:hAnsi="Times New Roman" w:cs="Times New Roman"/>
                <w:lang w:val="vi-VN"/>
              </w:rPr>
              <w:t xml:space="preserve"> </w:t>
            </w:r>
            <w:r w:rsidRPr="00A61DF2">
              <w:rPr>
                <w:rFonts w:ascii="Times New Roman" w:hAnsi="Times New Roman" w:cs="Times New Roman"/>
              </w:rPr>
              <w:t>được thực hiện theo quy trình của Mạng bưu chính KT1</w:t>
            </w:r>
            <w:r w:rsidRPr="00A61DF2">
              <w:rPr>
                <w:rFonts w:ascii="Times New Roman" w:hAnsi="Times New Roman" w:cs="Times New Roman"/>
                <w:lang w:val="vi-VN"/>
              </w:rPr>
              <w:t>;</w:t>
            </w:r>
            <w:r w:rsidRPr="00A61DF2">
              <w:rPr>
                <w:rFonts w:ascii="Times New Roman" w:hAnsi="Times New Roman" w:cs="Times New Roman"/>
              </w:rPr>
              <w:t xml:space="preserve"> thời gian toàn trình, tần suất phát và các chỉ tiêu chất lượng của dịch vụ được thực hiện theo quy định tại Thông tư này. </w:t>
            </w:r>
          </w:p>
          <w:p w14:paraId="7E556F48"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4128DFDF" w14:textId="77777777" w:rsidTr="00EF1D04">
        <w:trPr>
          <w:trHeight w:val="762"/>
        </w:trPr>
        <w:tc>
          <w:tcPr>
            <w:tcW w:w="546" w:type="dxa"/>
            <w:vMerge/>
          </w:tcPr>
          <w:p w14:paraId="0F15ABEE" w14:textId="77777777" w:rsidR="00AE46D3" w:rsidRPr="00A61DF2" w:rsidRDefault="00AE46D3" w:rsidP="00AE46D3">
            <w:pPr>
              <w:widowControl w:val="0"/>
              <w:rPr>
                <w:rFonts w:ascii="Times New Roman" w:hAnsi="Times New Roman" w:cs="Times New Roman"/>
                <w:b/>
                <w:bCs/>
              </w:rPr>
            </w:pPr>
          </w:p>
        </w:tc>
        <w:tc>
          <w:tcPr>
            <w:tcW w:w="963" w:type="dxa"/>
            <w:vMerge/>
          </w:tcPr>
          <w:p w14:paraId="4D71948A"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195C4C20" w14:textId="77777777" w:rsidR="00AE46D3" w:rsidRPr="00A61DF2" w:rsidRDefault="00AE46D3" w:rsidP="00AE46D3">
            <w:pPr>
              <w:pStyle w:val="ListParagraph"/>
              <w:widowControl w:val="0"/>
              <w:tabs>
                <w:tab w:val="left" w:pos="230"/>
              </w:tabs>
              <w:ind w:left="63"/>
              <w:jc w:val="both"/>
              <w:rPr>
                <w:rFonts w:ascii="Times New Roman" w:hAnsi="Times New Roman" w:cs="Times New Roman"/>
              </w:rPr>
            </w:pPr>
          </w:p>
        </w:tc>
        <w:tc>
          <w:tcPr>
            <w:tcW w:w="2274" w:type="dxa"/>
          </w:tcPr>
          <w:p w14:paraId="04E120E0" w14:textId="37F9AD9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BB6DC29" w14:textId="77777777" w:rsidR="00AE46D3" w:rsidRPr="00A61DF2" w:rsidRDefault="00AE46D3" w:rsidP="00AE46D3">
            <w:pPr>
              <w:widowControl w:val="0"/>
              <w:jc w:val="both"/>
              <w:rPr>
                <w:rFonts w:ascii="Times New Roman" w:hAnsi="Times New Roman" w:cs="Times New Roman"/>
              </w:rPr>
            </w:pPr>
          </w:p>
        </w:tc>
      </w:tr>
      <w:tr w:rsidR="00AE46D3" w:rsidRPr="00A61DF2" w14:paraId="547B9DF3" w14:textId="77777777" w:rsidTr="00EF1D04">
        <w:trPr>
          <w:trHeight w:val="691"/>
        </w:trPr>
        <w:tc>
          <w:tcPr>
            <w:tcW w:w="546" w:type="dxa"/>
            <w:vMerge/>
          </w:tcPr>
          <w:p w14:paraId="582132B8" w14:textId="77777777" w:rsidR="00AE46D3" w:rsidRPr="00A61DF2" w:rsidRDefault="00AE46D3" w:rsidP="00AE46D3">
            <w:pPr>
              <w:widowControl w:val="0"/>
              <w:rPr>
                <w:rFonts w:ascii="Times New Roman" w:hAnsi="Times New Roman" w:cs="Times New Roman"/>
                <w:b/>
                <w:bCs/>
              </w:rPr>
            </w:pPr>
          </w:p>
        </w:tc>
        <w:tc>
          <w:tcPr>
            <w:tcW w:w="963" w:type="dxa"/>
            <w:vMerge/>
          </w:tcPr>
          <w:p w14:paraId="0CA3AC57"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7E1743DE" w14:textId="77777777" w:rsidR="00AE46D3" w:rsidRPr="00A61DF2" w:rsidRDefault="00AE46D3" w:rsidP="00AE46D3">
            <w:pPr>
              <w:widowControl w:val="0"/>
              <w:jc w:val="both"/>
              <w:rPr>
                <w:rFonts w:ascii="Times New Roman" w:hAnsi="Times New Roman" w:cs="Times New Roman"/>
              </w:rPr>
            </w:pPr>
          </w:p>
        </w:tc>
        <w:tc>
          <w:tcPr>
            <w:tcW w:w="2274" w:type="dxa"/>
          </w:tcPr>
          <w:p w14:paraId="5D9399AD" w14:textId="4076FB3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27B6FC6" w14:textId="77777777" w:rsidR="00AE46D3" w:rsidRPr="00A61DF2" w:rsidRDefault="00AE46D3" w:rsidP="00AE46D3">
            <w:pPr>
              <w:widowControl w:val="0"/>
              <w:jc w:val="both"/>
              <w:rPr>
                <w:rFonts w:ascii="Times New Roman" w:hAnsi="Times New Roman" w:cs="Times New Roman"/>
              </w:rPr>
            </w:pPr>
          </w:p>
        </w:tc>
      </w:tr>
      <w:tr w:rsidR="00AE46D3" w:rsidRPr="00A61DF2" w14:paraId="2EA55085" w14:textId="77777777" w:rsidTr="00EF1D04">
        <w:trPr>
          <w:trHeight w:val="571"/>
        </w:trPr>
        <w:tc>
          <w:tcPr>
            <w:tcW w:w="546" w:type="dxa"/>
            <w:vMerge/>
          </w:tcPr>
          <w:p w14:paraId="256754C3" w14:textId="77777777" w:rsidR="00AE46D3" w:rsidRPr="00A61DF2" w:rsidRDefault="00AE46D3" w:rsidP="00AE46D3">
            <w:pPr>
              <w:widowControl w:val="0"/>
              <w:rPr>
                <w:rFonts w:ascii="Times New Roman" w:hAnsi="Times New Roman" w:cs="Times New Roman"/>
                <w:b/>
                <w:bCs/>
              </w:rPr>
            </w:pPr>
          </w:p>
        </w:tc>
        <w:tc>
          <w:tcPr>
            <w:tcW w:w="963" w:type="dxa"/>
            <w:vMerge/>
          </w:tcPr>
          <w:p w14:paraId="082B9363"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0AC1E894" w14:textId="77777777" w:rsidR="00AE46D3" w:rsidRPr="00A61DF2" w:rsidRDefault="00AE46D3" w:rsidP="00AE46D3">
            <w:pPr>
              <w:widowControl w:val="0"/>
              <w:jc w:val="both"/>
              <w:rPr>
                <w:rFonts w:ascii="Times New Roman" w:hAnsi="Times New Roman" w:cs="Times New Roman"/>
              </w:rPr>
            </w:pPr>
          </w:p>
        </w:tc>
        <w:tc>
          <w:tcPr>
            <w:tcW w:w="2274" w:type="dxa"/>
          </w:tcPr>
          <w:p w14:paraId="4C041E4D" w14:textId="29AC5A0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50B5413" w14:textId="77777777" w:rsidR="00AE46D3" w:rsidRPr="00A61DF2" w:rsidRDefault="00AE46D3" w:rsidP="00AE46D3">
            <w:pPr>
              <w:widowControl w:val="0"/>
              <w:jc w:val="both"/>
              <w:rPr>
                <w:rFonts w:ascii="Times New Roman" w:hAnsi="Times New Roman" w:cs="Times New Roman"/>
              </w:rPr>
            </w:pPr>
          </w:p>
        </w:tc>
      </w:tr>
      <w:tr w:rsidR="00AE46D3" w:rsidRPr="00A61DF2" w14:paraId="512CB307" w14:textId="77777777" w:rsidTr="00EF1D04">
        <w:trPr>
          <w:trHeight w:val="763"/>
        </w:trPr>
        <w:tc>
          <w:tcPr>
            <w:tcW w:w="546" w:type="dxa"/>
            <w:vMerge/>
          </w:tcPr>
          <w:p w14:paraId="170EBC36" w14:textId="77777777" w:rsidR="00AE46D3" w:rsidRPr="00A61DF2" w:rsidRDefault="00AE46D3" w:rsidP="00AE46D3">
            <w:pPr>
              <w:widowControl w:val="0"/>
              <w:rPr>
                <w:rFonts w:ascii="Times New Roman" w:hAnsi="Times New Roman" w:cs="Times New Roman"/>
                <w:b/>
                <w:bCs/>
              </w:rPr>
            </w:pPr>
          </w:p>
        </w:tc>
        <w:tc>
          <w:tcPr>
            <w:tcW w:w="963" w:type="dxa"/>
            <w:vMerge/>
          </w:tcPr>
          <w:p w14:paraId="2B571871" w14:textId="77777777" w:rsidR="00AE46D3" w:rsidRPr="00A61DF2" w:rsidRDefault="00AE46D3" w:rsidP="00AE46D3">
            <w:pPr>
              <w:widowControl w:val="0"/>
              <w:jc w:val="both"/>
              <w:rPr>
                <w:rFonts w:ascii="Times New Roman" w:hAnsi="Times New Roman" w:cs="Times New Roman"/>
                <w:b/>
                <w:bCs/>
              </w:rPr>
            </w:pPr>
          </w:p>
        </w:tc>
        <w:tc>
          <w:tcPr>
            <w:tcW w:w="2897" w:type="dxa"/>
            <w:vMerge w:val="restart"/>
          </w:tcPr>
          <w:p w14:paraId="47518310"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1D1DD8C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1D1112B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307F5E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5372AA8A"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71054C5E" w14:textId="1944F97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734FA2FD" w14:textId="77777777" w:rsidR="00AE46D3" w:rsidRPr="00A61DF2" w:rsidRDefault="00AE46D3" w:rsidP="00AE46D3">
            <w:pPr>
              <w:widowControl w:val="0"/>
              <w:jc w:val="both"/>
              <w:rPr>
                <w:rFonts w:ascii="Times New Roman" w:hAnsi="Times New Roman" w:cs="Times New Roman"/>
              </w:rPr>
            </w:pPr>
          </w:p>
        </w:tc>
      </w:tr>
      <w:tr w:rsidR="00AE46D3" w:rsidRPr="00A61DF2" w14:paraId="2185DEC5" w14:textId="77777777" w:rsidTr="00EF1D04">
        <w:trPr>
          <w:trHeight w:val="763"/>
        </w:trPr>
        <w:tc>
          <w:tcPr>
            <w:tcW w:w="546" w:type="dxa"/>
            <w:vMerge/>
          </w:tcPr>
          <w:p w14:paraId="3ADCFBC5" w14:textId="77777777" w:rsidR="00AE46D3" w:rsidRPr="00A61DF2" w:rsidRDefault="00AE46D3" w:rsidP="00AE46D3">
            <w:pPr>
              <w:widowControl w:val="0"/>
              <w:rPr>
                <w:rFonts w:ascii="Times New Roman" w:hAnsi="Times New Roman" w:cs="Times New Roman"/>
                <w:b/>
                <w:bCs/>
              </w:rPr>
            </w:pPr>
          </w:p>
        </w:tc>
        <w:tc>
          <w:tcPr>
            <w:tcW w:w="963" w:type="dxa"/>
            <w:vMerge/>
          </w:tcPr>
          <w:p w14:paraId="4AB38171"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6379B3D3" w14:textId="77777777" w:rsidR="00AE46D3" w:rsidRPr="00A61DF2" w:rsidRDefault="00AE46D3" w:rsidP="00AE46D3">
            <w:pPr>
              <w:widowControl w:val="0"/>
              <w:jc w:val="both"/>
              <w:rPr>
                <w:rFonts w:ascii="Times New Roman" w:hAnsi="Times New Roman" w:cs="Times New Roman"/>
              </w:rPr>
            </w:pPr>
          </w:p>
        </w:tc>
        <w:tc>
          <w:tcPr>
            <w:tcW w:w="2274" w:type="dxa"/>
          </w:tcPr>
          <w:p w14:paraId="4EF49572" w14:textId="1CE6C307" w:rsidR="00AE46D3" w:rsidRPr="00A61DF2" w:rsidRDefault="00AE46D3" w:rsidP="00AE46D3">
            <w:pPr>
              <w:widowControl w:val="0"/>
              <w:tabs>
                <w:tab w:val="left" w:pos="230"/>
              </w:tabs>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1816108E" w14:textId="77777777" w:rsidR="00AE46D3" w:rsidRPr="00A61DF2" w:rsidRDefault="00AE46D3" w:rsidP="00AE46D3">
            <w:pPr>
              <w:widowControl w:val="0"/>
              <w:jc w:val="both"/>
              <w:rPr>
                <w:rFonts w:ascii="Times New Roman" w:hAnsi="Times New Roman" w:cs="Times New Roman"/>
              </w:rPr>
            </w:pPr>
          </w:p>
        </w:tc>
      </w:tr>
      <w:tr w:rsidR="00AE46D3" w:rsidRPr="00A61DF2" w14:paraId="5882456E" w14:textId="77777777" w:rsidTr="00EF1D04">
        <w:trPr>
          <w:trHeight w:val="763"/>
        </w:trPr>
        <w:tc>
          <w:tcPr>
            <w:tcW w:w="546" w:type="dxa"/>
            <w:vMerge/>
          </w:tcPr>
          <w:p w14:paraId="27BFF479" w14:textId="77777777" w:rsidR="00AE46D3" w:rsidRPr="00A61DF2" w:rsidRDefault="00AE46D3" w:rsidP="00AE46D3">
            <w:pPr>
              <w:widowControl w:val="0"/>
              <w:rPr>
                <w:rFonts w:ascii="Times New Roman" w:hAnsi="Times New Roman" w:cs="Times New Roman"/>
                <w:b/>
                <w:bCs/>
              </w:rPr>
            </w:pPr>
          </w:p>
        </w:tc>
        <w:tc>
          <w:tcPr>
            <w:tcW w:w="963" w:type="dxa"/>
            <w:vMerge/>
          </w:tcPr>
          <w:p w14:paraId="0A1295AF"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0605183E" w14:textId="77777777" w:rsidR="00AE46D3" w:rsidRPr="00A61DF2" w:rsidRDefault="00AE46D3" w:rsidP="00AE46D3">
            <w:pPr>
              <w:widowControl w:val="0"/>
              <w:jc w:val="both"/>
              <w:rPr>
                <w:rFonts w:ascii="Times New Roman" w:hAnsi="Times New Roman" w:cs="Times New Roman"/>
              </w:rPr>
            </w:pPr>
          </w:p>
        </w:tc>
        <w:tc>
          <w:tcPr>
            <w:tcW w:w="2274" w:type="dxa"/>
          </w:tcPr>
          <w:p w14:paraId="0C7FC8CF" w14:textId="0883EC0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D476F37" w14:textId="77777777" w:rsidR="00AE46D3" w:rsidRPr="00A61DF2" w:rsidRDefault="00AE46D3" w:rsidP="00AE46D3">
            <w:pPr>
              <w:widowControl w:val="0"/>
              <w:jc w:val="both"/>
              <w:rPr>
                <w:rFonts w:ascii="Times New Roman" w:hAnsi="Times New Roman" w:cs="Times New Roman"/>
              </w:rPr>
            </w:pPr>
          </w:p>
        </w:tc>
      </w:tr>
      <w:tr w:rsidR="00AE46D3" w:rsidRPr="00A61DF2" w14:paraId="2347F392" w14:textId="77777777" w:rsidTr="00EF1D04">
        <w:trPr>
          <w:trHeight w:val="763"/>
        </w:trPr>
        <w:tc>
          <w:tcPr>
            <w:tcW w:w="546" w:type="dxa"/>
            <w:vMerge/>
          </w:tcPr>
          <w:p w14:paraId="18AE6C7F" w14:textId="77777777" w:rsidR="00AE46D3" w:rsidRPr="00A61DF2" w:rsidRDefault="00AE46D3" w:rsidP="00AE46D3">
            <w:pPr>
              <w:widowControl w:val="0"/>
              <w:rPr>
                <w:rFonts w:ascii="Times New Roman" w:hAnsi="Times New Roman" w:cs="Times New Roman"/>
                <w:b/>
                <w:bCs/>
              </w:rPr>
            </w:pPr>
          </w:p>
        </w:tc>
        <w:tc>
          <w:tcPr>
            <w:tcW w:w="963" w:type="dxa"/>
            <w:vMerge/>
          </w:tcPr>
          <w:p w14:paraId="76850E50"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69830C85" w14:textId="77777777" w:rsidR="00AE46D3" w:rsidRPr="00A61DF2" w:rsidRDefault="00AE46D3" w:rsidP="00AE46D3">
            <w:pPr>
              <w:widowControl w:val="0"/>
              <w:jc w:val="both"/>
              <w:rPr>
                <w:rFonts w:ascii="Times New Roman" w:hAnsi="Times New Roman" w:cs="Times New Roman"/>
              </w:rPr>
            </w:pPr>
          </w:p>
        </w:tc>
        <w:tc>
          <w:tcPr>
            <w:tcW w:w="2274" w:type="dxa"/>
          </w:tcPr>
          <w:p w14:paraId="63843516" w14:textId="2841B99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1F586F9" w14:textId="77777777" w:rsidR="00AE46D3" w:rsidRPr="00A61DF2" w:rsidRDefault="00AE46D3" w:rsidP="00AE46D3">
            <w:pPr>
              <w:widowControl w:val="0"/>
              <w:jc w:val="both"/>
              <w:rPr>
                <w:rFonts w:ascii="Times New Roman" w:hAnsi="Times New Roman" w:cs="Times New Roman"/>
              </w:rPr>
            </w:pPr>
          </w:p>
        </w:tc>
      </w:tr>
      <w:tr w:rsidR="00A61DF2" w:rsidRPr="00A61DF2" w14:paraId="2EB5DEE5" w14:textId="77777777" w:rsidTr="00EF1D04">
        <w:tc>
          <w:tcPr>
            <w:tcW w:w="546" w:type="dxa"/>
          </w:tcPr>
          <w:p w14:paraId="1A57FE36" w14:textId="77777777" w:rsidR="000D6BD8" w:rsidRPr="00A61DF2" w:rsidRDefault="000D6BD8" w:rsidP="00EF1D04">
            <w:pPr>
              <w:widowControl w:val="0"/>
              <w:rPr>
                <w:rFonts w:ascii="Times New Roman" w:hAnsi="Times New Roman" w:cs="Times New Roman"/>
                <w:b/>
                <w:bCs/>
              </w:rPr>
            </w:pPr>
            <w:r w:rsidRPr="00A61DF2">
              <w:rPr>
                <w:rFonts w:ascii="Times New Roman" w:hAnsi="Times New Roman" w:cs="Times New Roman"/>
                <w:b/>
                <w:bCs/>
              </w:rPr>
              <w:t>2</w:t>
            </w:r>
          </w:p>
        </w:tc>
        <w:tc>
          <w:tcPr>
            <w:tcW w:w="8663" w:type="dxa"/>
            <w:gridSpan w:val="4"/>
          </w:tcPr>
          <w:p w14:paraId="3CC00CBF" w14:textId="77777777" w:rsidR="000D6BD8" w:rsidRPr="00A61DF2" w:rsidRDefault="000D6BD8" w:rsidP="00EF1D04">
            <w:pPr>
              <w:widowControl w:val="0"/>
              <w:jc w:val="both"/>
              <w:rPr>
                <w:rFonts w:ascii="Times New Roman" w:hAnsi="Times New Roman" w:cs="Times New Roman"/>
                <w:b/>
                <w:bCs/>
              </w:rPr>
            </w:pPr>
            <w:r w:rsidRPr="00A61DF2">
              <w:rPr>
                <w:rFonts w:ascii="Times New Roman" w:hAnsi="Times New Roman" w:cs="Times New Roman"/>
                <w:b/>
                <w:bCs/>
              </w:rPr>
              <w:t>Dịch vụ KT1 theo độ mật (A, B, C)</w:t>
            </w:r>
          </w:p>
        </w:tc>
      </w:tr>
      <w:tr w:rsidR="00AE46D3" w:rsidRPr="00A61DF2" w14:paraId="5A3B6FF9" w14:textId="77777777" w:rsidTr="00EF1D04">
        <w:trPr>
          <w:trHeight w:val="212"/>
        </w:trPr>
        <w:tc>
          <w:tcPr>
            <w:tcW w:w="546" w:type="dxa"/>
            <w:vMerge w:val="restart"/>
          </w:tcPr>
          <w:p w14:paraId="1234B310"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2.1</w:t>
            </w:r>
          </w:p>
        </w:tc>
        <w:tc>
          <w:tcPr>
            <w:tcW w:w="963" w:type="dxa"/>
            <w:vMerge w:val="restart"/>
          </w:tcPr>
          <w:p w14:paraId="0AC62550"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Tuyệt mật (KT1 A)</w:t>
            </w:r>
          </w:p>
        </w:tc>
        <w:tc>
          <w:tcPr>
            <w:tcW w:w="2897" w:type="dxa"/>
            <w:vMerge w:val="restart"/>
          </w:tcPr>
          <w:p w14:paraId="6E921FE3"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76DE3FA6"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7D6ACEE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168F03DD" w14:textId="24C5AF5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0793FB46" w14:textId="2E5186E5"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1D504A" w:rsidRPr="00A61DF2">
              <w:rPr>
                <w:rFonts w:ascii="Times New Roman" w:hAnsi="Times New Roman" w:cs="Times New Roman"/>
              </w:rPr>
              <w:t>chấp nhận, khai thác</w:t>
            </w:r>
            <w:r w:rsidR="001D504A">
              <w:rPr>
                <w:rFonts w:ascii="Times New Roman" w:hAnsi="Times New Roman" w:cs="Times New Roman"/>
              </w:rPr>
              <w:t>,</w:t>
            </w:r>
            <w:r w:rsidR="001D504A" w:rsidRPr="00A61DF2">
              <w:rPr>
                <w:rFonts w:ascii="Times New Roman" w:hAnsi="Times New Roman" w:cs="Times New Roman"/>
              </w:rPr>
              <w:t xml:space="preserve"> vận chuyển và phát </w:t>
            </w:r>
            <w:r w:rsidRPr="00A61DF2">
              <w:rPr>
                <w:rFonts w:ascii="Times New Roman" w:hAnsi="Times New Roman" w:cs="Times New Roman"/>
              </w:rPr>
              <w:t xml:space="preserve">bưu gửi KT1 có nội dung thuộc độ Tuyệt mật, được đóng dấu ký hiệu A theo quy định của pháp luật về bảo vệ bí mật nhà nước, bảo đảm an toàn an ninh và bí mật nội dung; trong đó, Cục Bưu điện Trung ương thực hiện việc chấp nhận và khai thác ban đầu, Tổng công ty Bưu điện Việt Nam thực hiện việc vận chuyển, khai thác tiếp theo và phát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531B5291"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7727D103" w14:textId="77777777" w:rsidTr="00EF1D04">
        <w:trPr>
          <w:trHeight w:val="210"/>
        </w:trPr>
        <w:tc>
          <w:tcPr>
            <w:tcW w:w="546" w:type="dxa"/>
            <w:vMerge/>
          </w:tcPr>
          <w:p w14:paraId="3543817E" w14:textId="77777777" w:rsidR="00AE46D3" w:rsidRPr="00A61DF2" w:rsidRDefault="00AE46D3" w:rsidP="00AE46D3">
            <w:pPr>
              <w:widowControl w:val="0"/>
              <w:rPr>
                <w:rFonts w:ascii="Times New Roman" w:hAnsi="Times New Roman" w:cs="Times New Roman"/>
              </w:rPr>
            </w:pPr>
          </w:p>
        </w:tc>
        <w:tc>
          <w:tcPr>
            <w:tcW w:w="963" w:type="dxa"/>
            <w:vMerge/>
          </w:tcPr>
          <w:p w14:paraId="79CB9709" w14:textId="77777777" w:rsidR="00AE46D3" w:rsidRPr="00A61DF2" w:rsidRDefault="00AE46D3" w:rsidP="00AE46D3">
            <w:pPr>
              <w:widowControl w:val="0"/>
              <w:jc w:val="both"/>
              <w:rPr>
                <w:rFonts w:ascii="Times New Roman" w:hAnsi="Times New Roman" w:cs="Times New Roman"/>
              </w:rPr>
            </w:pPr>
          </w:p>
        </w:tc>
        <w:tc>
          <w:tcPr>
            <w:tcW w:w="2897" w:type="dxa"/>
            <w:vMerge/>
          </w:tcPr>
          <w:p w14:paraId="126E336D" w14:textId="77777777" w:rsidR="00AE46D3" w:rsidRPr="00A61DF2" w:rsidRDefault="00AE46D3" w:rsidP="00AE46D3">
            <w:pPr>
              <w:widowControl w:val="0"/>
              <w:jc w:val="both"/>
              <w:rPr>
                <w:rFonts w:ascii="Times New Roman" w:hAnsi="Times New Roman" w:cs="Times New Roman"/>
              </w:rPr>
            </w:pPr>
          </w:p>
        </w:tc>
        <w:tc>
          <w:tcPr>
            <w:tcW w:w="2274" w:type="dxa"/>
          </w:tcPr>
          <w:p w14:paraId="28B79984" w14:textId="0F0205C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6892A48" w14:textId="77777777" w:rsidR="00AE46D3" w:rsidRPr="00A61DF2" w:rsidRDefault="00AE46D3" w:rsidP="00AE46D3">
            <w:pPr>
              <w:widowControl w:val="0"/>
              <w:jc w:val="both"/>
              <w:rPr>
                <w:rFonts w:ascii="Times New Roman" w:hAnsi="Times New Roman" w:cs="Times New Roman"/>
              </w:rPr>
            </w:pPr>
          </w:p>
        </w:tc>
      </w:tr>
      <w:tr w:rsidR="00AE46D3" w:rsidRPr="00A61DF2" w14:paraId="59A231A3" w14:textId="77777777" w:rsidTr="00EF1D04">
        <w:trPr>
          <w:trHeight w:val="210"/>
        </w:trPr>
        <w:tc>
          <w:tcPr>
            <w:tcW w:w="546" w:type="dxa"/>
            <w:vMerge/>
          </w:tcPr>
          <w:p w14:paraId="4D8A5D85" w14:textId="77777777" w:rsidR="00AE46D3" w:rsidRPr="00A61DF2" w:rsidRDefault="00AE46D3" w:rsidP="00AE46D3">
            <w:pPr>
              <w:widowControl w:val="0"/>
              <w:rPr>
                <w:rFonts w:ascii="Times New Roman" w:hAnsi="Times New Roman" w:cs="Times New Roman"/>
              </w:rPr>
            </w:pPr>
          </w:p>
        </w:tc>
        <w:tc>
          <w:tcPr>
            <w:tcW w:w="963" w:type="dxa"/>
            <w:vMerge/>
          </w:tcPr>
          <w:p w14:paraId="503293DA" w14:textId="77777777" w:rsidR="00AE46D3" w:rsidRPr="00A61DF2" w:rsidRDefault="00AE46D3" w:rsidP="00AE46D3">
            <w:pPr>
              <w:widowControl w:val="0"/>
              <w:jc w:val="both"/>
              <w:rPr>
                <w:rFonts w:ascii="Times New Roman" w:hAnsi="Times New Roman" w:cs="Times New Roman"/>
              </w:rPr>
            </w:pPr>
          </w:p>
        </w:tc>
        <w:tc>
          <w:tcPr>
            <w:tcW w:w="2897" w:type="dxa"/>
            <w:vMerge/>
          </w:tcPr>
          <w:p w14:paraId="3F5EF88C" w14:textId="77777777" w:rsidR="00AE46D3" w:rsidRPr="00A61DF2" w:rsidRDefault="00AE46D3" w:rsidP="00AE46D3">
            <w:pPr>
              <w:widowControl w:val="0"/>
              <w:jc w:val="both"/>
              <w:rPr>
                <w:rFonts w:ascii="Times New Roman" w:hAnsi="Times New Roman" w:cs="Times New Roman"/>
              </w:rPr>
            </w:pPr>
          </w:p>
        </w:tc>
        <w:tc>
          <w:tcPr>
            <w:tcW w:w="2274" w:type="dxa"/>
          </w:tcPr>
          <w:p w14:paraId="3971F158" w14:textId="333842E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34498AE" w14:textId="77777777" w:rsidR="00AE46D3" w:rsidRPr="00A61DF2" w:rsidRDefault="00AE46D3" w:rsidP="00AE46D3">
            <w:pPr>
              <w:widowControl w:val="0"/>
              <w:jc w:val="both"/>
              <w:rPr>
                <w:rFonts w:ascii="Times New Roman" w:hAnsi="Times New Roman" w:cs="Times New Roman"/>
              </w:rPr>
            </w:pPr>
          </w:p>
        </w:tc>
      </w:tr>
      <w:tr w:rsidR="00AE46D3" w:rsidRPr="00A61DF2" w14:paraId="0C225078" w14:textId="77777777" w:rsidTr="00EF1D04">
        <w:trPr>
          <w:trHeight w:val="210"/>
        </w:trPr>
        <w:tc>
          <w:tcPr>
            <w:tcW w:w="546" w:type="dxa"/>
            <w:vMerge/>
          </w:tcPr>
          <w:p w14:paraId="3E571FAB" w14:textId="77777777" w:rsidR="00AE46D3" w:rsidRPr="00A61DF2" w:rsidRDefault="00AE46D3" w:rsidP="00AE46D3">
            <w:pPr>
              <w:widowControl w:val="0"/>
              <w:rPr>
                <w:rFonts w:ascii="Times New Roman" w:hAnsi="Times New Roman" w:cs="Times New Roman"/>
              </w:rPr>
            </w:pPr>
          </w:p>
        </w:tc>
        <w:tc>
          <w:tcPr>
            <w:tcW w:w="963" w:type="dxa"/>
            <w:vMerge/>
          </w:tcPr>
          <w:p w14:paraId="2F66BAB7" w14:textId="77777777" w:rsidR="00AE46D3" w:rsidRPr="00A61DF2" w:rsidRDefault="00AE46D3" w:rsidP="00AE46D3">
            <w:pPr>
              <w:widowControl w:val="0"/>
              <w:jc w:val="both"/>
              <w:rPr>
                <w:rFonts w:ascii="Times New Roman" w:hAnsi="Times New Roman" w:cs="Times New Roman"/>
              </w:rPr>
            </w:pPr>
          </w:p>
        </w:tc>
        <w:tc>
          <w:tcPr>
            <w:tcW w:w="2897" w:type="dxa"/>
            <w:vMerge/>
          </w:tcPr>
          <w:p w14:paraId="1315BEEC" w14:textId="77777777" w:rsidR="00AE46D3" w:rsidRPr="00A61DF2" w:rsidRDefault="00AE46D3" w:rsidP="00AE46D3">
            <w:pPr>
              <w:widowControl w:val="0"/>
              <w:jc w:val="both"/>
              <w:rPr>
                <w:rFonts w:ascii="Times New Roman" w:hAnsi="Times New Roman" w:cs="Times New Roman"/>
              </w:rPr>
            </w:pPr>
          </w:p>
        </w:tc>
        <w:tc>
          <w:tcPr>
            <w:tcW w:w="2274" w:type="dxa"/>
          </w:tcPr>
          <w:p w14:paraId="444A1F4D" w14:textId="68029EA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A9FB652" w14:textId="77777777" w:rsidR="00AE46D3" w:rsidRPr="00A61DF2" w:rsidRDefault="00AE46D3" w:rsidP="00AE46D3">
            <w:pPr>
              <w:widowControl w:val="0"/>
              <w:jc w:val="both"/>
              <w:rPr>
                <w:rFonts w:ascii="Times New Roman" w:hAnsi="Times New Roman" w:cs="Times New Roman"/>
              </w:rPr>
            </w:pPr>
          </w:p>
        </w:tc>
      </w:tr>
      <w:tr w:rsidR="00AE46D3" w:rsidRPr="00A61DF2" w14:paraId="3B4AE017" w14:textId="77777777" w:rsidTr="00EF1D04">
        <w:trPr>
          <w:trHeight w:val="986"/>
        </w:trPr>
        <w:tc>
          <w:tcPr>
            <w:tcW w:w="546" w:type="dxa"/>
            <w:vMerge/>
          </w:tcPr>
          <w:p w14:paraId="1B75B58E" w14:textId="77777777" w:rsidR="00AE46D3" w:rsidRPr="00A61DF2" w:rsidRDefault="00AE46D3" w:rsidP="00AE46D3">
            <w:pPr>
              <w:widowControl w:val="0"/>
              <w:rPr>
                <w:rFonts w:ascii="Times New Roman" w:hAnsi="Times New Roman" w:cs="Times New Roman"/>
              </w:rPr>
            </w:pPr>
          </w:p>
        </w:tc>
        <w:tc>
          <w:tcPr>
            <w:tcW w:w="963" w:type="dxa"/>
            <w:vMerge/>
          </w:tcPr>
          <w:p w14:paraId="0DC2D7A4"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06D753E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0DBA3D34"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3CCAB28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472FDF8D"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129FFD64"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EC89EA7" w14:textId="3A40097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117B1E6C" w14:textId="77777777" w:rsidR="00AE46D3" w:rsidRPr="00A61DF2" w:rsidRDefault="00AE46D3" w:rsidP="00AE46D3">
            <w:pPr>
              <w:widowControl w:val="0"/>
              <w:jc w:val="both"/>
              <w:rPr>
                <w:rFonts w:ascii="Times New Roman" w:hAnsi="Times New Roman" w:cs="Times New Roman"/>
              </w:rPr>
            </w:pPr>
          </w:p>
        </w:tc>
      </w:tr>
      <w:tr w:rsidR="00AE46D3" w:rsidRPr="00A61DF2" w14:paraId="090CB237" w14:textId="77777777" w:rsidTr="00EF1D04">
        <w:trPr>
          <w:trHeight w:val="1128"/>
        </w:trPr>
        <w:tc>
          <w:tcPr>
            <w:tcW w:w="546" w:type="dxa"/>
            <w:vMerge/>
          </w:tcPr>
          <w:p w14:paraId="42839771" w14:textId="77777777" w:rsidR="00AE46D3" w:rsidRPr="00A61DF2" w:rsidRDefault="00AE46D3" w:rsidP="00AE46D3">
            <w:pPr>
              <w:widowControl w:val="0"/>
              <w:rPr>
                <w:rFonts w:ascii="Times New Roman" w:hAnsi="Times New Roman" w:cs="Times New Roman"/>
              </w:rPr>
            </w:pPr>
          </w:p>
        </w:tc>
        <w:tc>
          <w:tcPr>
            <w:tcW w:w="963" w:type="dxa"/>
            <w:vMerge/>
          </w:tcPr>
          <w:p w14:paraId="4D558FA9" w14:textId="77777777" w:rsidR="00AE46D3" w:rsidRPr="00A61DF2" w:rsidRDefault="00AE46D3" w:rsidP="00AE46D3">
            <w:pPr>
              <w:widowControl w:val="0"/>
              <w:jc w:val="both"/>
              <w:rPr>
                <w:rFonts w:ascii="Times New Roman" w:hAnsi="Times New Roman" w:cs="Times New Roman"/>
              </w:rPr>
            </w:pPr>
          </w:p>
        </w:tc>
        <w:tc>
          <w:tcPr>
            <w:tcW w:w="2897" w:type="dxa"/>
            <w:vMerge/>
          </w:tcPr>
          <w:p w14:paraId="6675166A" w14:textId="77777777" w:rsidR="00AE46D3" w:rsidRPr="00A61DF2" w:rsidRDefault="00AE46D3" w:rsidP="00AE46D3">
            <w:pPr>
              <w:widowControl w:val="0"/>
              <w:jc w:val="both"/>
              <w:rPr>
                <w:rFonts w:ascii="Times New Roman" w:hAnsi="Times New Roman" w:cs="Times New Roman"/>
              </w:rPr>
            </w:pPr>
          </w:p>
        </w:tc>
        <w:tc>
          <w:tcPr>
            <w:tcW w:w="2274" w:type="dxa"/>
          </w:tcPr>
          <w:p w14:paraId="34E9E069" w14:textId="2E06B5E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B52F84F" w14:textId="77777777" w:rsidR="00AE46D3" w:rsidRPr="00A61DF2" w:rsidRDefault="00AE46D3" w:rsidP="00AE46D3">
            <w:pPr>
              <w:widowControl w:val="0"/>
              <w:jc w:val="both"/>
              <w:rPr>
                <w:rFonts w:ascii="Times New Roman" w:hAnsi="Times New Roman" w:cs="Times New Roman"/>
              </w:rPr>
            </w:pPr>
          </w:p>
        </w:tc>
      </w:tr>
      <w:tr w:rsidR="00AE46D3" w:rsidRPr="00A61DF2" w14:paraId="528FEF90" w14:textId="77777777" w:rsidTr="00EF1D04">
        <w:trPr>
          <w:trHeight w:val="988"/>
        </w:trPr>
        <w:tc>
          <w:tcPr>
            <w:tcW w:w="546" w:type="dxa"/>
            <w:vMerge/>
          </w:tcPr>
          <w:p w14:paraId="471D8E58" w14:textId="77777777" w:rsidR="00AE46D3" w:rsidRPr="00A61DF2" w:rsidRDefault="00AE46D3" w:rsidP="00AE46D3">
            <w:pPr>
              <w:widowControl w:val="0"/>
              <w:rPr>
                <w:rFonts w:ascii="Times New Roman" w:hAnsi="Times New Roman" w:cs="Times New Roman"/>
              </w:rPr>
            </w:pPr>
          </w:p>
        </w:tc>
        <w:tc>
          <w:tcPr>
            <w:tcW w:w="963" w:type="dxa"/>
            <w:vMerge/>
          </w:tcPr>
          <w:p w14:paraId="53EA9FCF" w14:textId="77777777" w:rsidR="00AE46D3" w:rsidRPr="00A61DF2" w:rsidRDefault="00AE46D3" w:rsidP="00AE46D3">
            <w:pPr>
              <w:widowControl w:val="0"/>
              <w:jc w:val="both"/>
              <w:rPr>
                <w:rFonts w:ascii="Times New Roman" w:hAnsi="Times New Roman" w:cs="Times New Roman"/>
              </w:rPr>
            </w:pPr>
          </w:p>
        </w:tc>
        <w:tc>
          <w:tcPr>
            <w:tcW w:w="2897" w:type="dxa"/>
            <w:vMerge/>
          </w:tcPr>
          <w:p w14:paraId="6B0199DE" w14:textId="77777777" w:rsidR="00AE46D3" w:rsidRPr="00A61DF2" w:rsidRDefault="00AE46D3" w:rsidP="00AE46D3">
            <w:pPr>
              <w:widowControl w:val="0"/>
              <w:jc w:val="both"/>
              <w:rPr>
                <w:rFonts w:ascii="Times New Roman" w:hAnsi="Times New Roman" w:cs="Times New Roman"/>
              </w:rPr>
            </w:pPr>
          </w:p>
        </w:tc>
        <w:tc>
          <w:tcPr>
            <w:tcW w:w="2274" w:type="dxa"/>
          </w:tcPr>
          <w:p w14:paraId="3778D967" w14:textId="1EF04FA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23912B8" w14:textId="77777777" w:rsidR="00AE46D3" w:rsidRPr="00A61DF2" w:rsidRDefault="00AE46D3" w:rsidP="00AE46D3">
            <w:pPr>
              <w:widowControl w:val="0"/>
              <w:jc w:val="both"/>
              <w:rPr>
                <w:rFonts w:ascii="Times New Roman" w:hAnsi="Times New Roman" w:cs="Times New Roman"/>
              </w:rPr>
            </w:pPr>
          </w:p>
        </w:tc>
      </w:tr>
      <w:tr w:rsidR="00AE46D3" w:rsidRPr="00A61DF2" w14:paraId="19670AF6" w14:textId="77777777" w:rsidTr="00EF1D04">
        <w:trPr>
          <w:trHeight w:val="769"/>
        </w:trPr>
        <w:tc>
          <w:tcPr>
            <w:tcW w:w="546" w:type="dxa"/>
            <w:vMerge/>
          </w:tcPr>
          <w:p w14:paraId="76E65587" w14:textId="77777777" w:rsidR="00AE46D3" w:rsidRPr="00A61DF2" w:rsidRDefault="00AE46D3" w:rsidP="00AE46D3">
            <w:pPr>
              <w:widowControl w:val="0"/>
              <w:rPr>
                <w:rFonts w:ascii="Times New Roman" w:hAnsi="Times New Roman" w:cs="Times New Roman"/>
              </w:rPr>
            </w:pPr>
          </w:p>
        </w:tc>
        <w:tc>
          <w:tcPr>
            <w:tcW w:w="963" w:type="dxa"/>
            <w:vMerge/>
          </w:tcPr>
          <w:p w14:paraId="7D6C23A9" w14:textId="77777777" w:rsidR="00AE46D3" w:rsidRPr="00A61DF2" w:rsidRDefault="00AE46D3" w:rsidP="00AE46D3">
            <w:pPr>
              <w:widowControl w:val="0"/>
              <w:jc w:val="both"/>
              <w:rPr>
                <w:rFonts w:ascii="Times New Roman" w:hAnsi="Times New Roman" w:cs="Times New Roman"/>
              </w:rPr>
            </w:pPr>
          </w:p>
        </w:tc>
        <w:tc>
          <w:tcPr>
            <w:tcW w:w="2897" w:type="dxa"/>
            <w:vMerge/>
          </w:tcPr>
          <w:p w14:paraId="38A101E8" w14:textId="77777777" w:rsidR="00AE46D3" w:rsidRPr="00A61DF2" w:rsidRDefault="00AE46D3" w:rsidP="00AE46D3">
            <w:pPr>
              <w:widowControl w:val="0"/>
              <w:jc w:val="both"/>
              <w:rPr>
                <w:rFonts w:ascii="Times New Roman" w:hAnsi="Times New Roman" w:cs="Times New Roman"/>
              </w:rPr>
            </w:pPr>
          </w:p>
        </w:tc>
        <w:tc>
          <w:tcPr>
            <w:tcW w:w="2274" w:type="dxa"/>
          </w:tcPr>
          <w:p w14:paraId="13D2F055" w14:textId="25A9225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E5AB88F" w14:textId="77777777" w:rsidR="00AE46D3" w:rsidRPr="00A61DF2" w:rsidRDefault="00AE46D3" w:rsidP="00AE46D3">
            <w:pPr>
              <w:widowControl w:val="0"/>
              <w:jc w:val="both"/>
              <w:rPr>
                <w:rFonts w:ascii="Times New Roman" w:hAnsi="Times New Roman" w:cs="Times New Roman"/>
              </w:rPr>
            </w:pPr>
          </w:p>
        </w:tc>
      </w:tr>
      <w:tr w:rsidR="00AE46D3" w:rsidRPr="00A61DF2" w14:paraId="505B684C" w14:textId="77777777" w:rsidTr="00EF1D04">
        <w:trPr>
          <w:trHeight w:val="248"/>
        </w:trPr>
        <w:tc>
          <w:tcPr>
            <w:tcW w:w="546" w:type="dxa"/>
            <w:vMerge w:val="restart"/>
          </w:tcPr>
          <w:p w14:paraId="211C3E02"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2.2</w:t>
            </w:r>
          </w:p>
        </w:tc>
        <w:tc>
          <w:tcPr>
            <w:tcW w:w="963" w:type="dxa"/>
            <w:vMerge w:val="restart"/>
          </w:tcPr>
          <w:p w14:paraId="5383A6D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KT1 Tối mật </w:t>
            </w:r>
            <w:r w:rsidRPr="00A61DF2">
              <w:rPr>
                <w:rFonts w:ascii="Times New Roman" w:hAnsi="Times New Roman" w:cs="Times New Roman"/>
              </w:rPr>
              <w:lastRenderedPageBreak/>
              <w:t>(KT1 B)</w:t>
            </w:r>
          </w:p>
        </w:tc>
        <w:tc>
          <w:tcPr>
            <w:tcW w:w="2897" w:type="dxa"/>
            <w:vMerge w:val="restart"/>
          </w:tcPr>
          <w:p w14:paraId="7CA5922C"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lastRenderedPageBreak/>
              <w:t>Nội tỉnh:</w:t>
            </w:r>
          </w:p>
          <w:p w14:paraId="76E5A80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 xml:space="preserve">Giữa các xã không thuộc vùng có điều kiện địa lý đặc </w:t>
            </w:r>
            <w:r w:rsidRPr="00A61DF2">
              <w:rPr>
                <w:rFonts w:ascii="Times New Roman" w:hAnsi="Times New Roman" w:cs="Times New Roman"/>
              </w:rPr>
              <w:lastRenderedPageBreak/>
              <w:t>biệt với nhau;</w:t>
            </w:r>
          </w:p>
          <w:p w14:paraId="442577FB"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6AA360C2" w14:textId="64966E9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val="restart"/>
          </w:tcPr>
          <w:p w14:paraId="18C3E5CB" w14:textId="4C776C85"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1D504A" w:rsidRPr="00A61DF2">
              <w:rPr>
                <w:rFonts w:ascii="Times New Roman" w:hAnsi="Times New Roman" w:cs="Times New Roman"/>
              </w:rPr>
              <w:t>chấp nhận, khai thác</w:t>
            </w:r>
            <w:r w:rsidR="001D504A">
              <w:rPr>
                <w:rFonts w:ascii="Times New Roman" w:hAnsi="Times New Roman" w:cs="Times New Roman"/>
              </w:rPr>
              <w:t>,</w:t>
            </w:r>
            <w:r w:rsidR="001D504A" w:rsidRPr="00A61DF2">
              <w:rPr>
                <w:rFonts w:ascii="Times New Roman" w:hAnsi="Times New Roman" w:cs="Times New Roman"/>
              </w:rPr>
              <w:t xml:space="preserve"> vận chuyển và phát </w:t>
            </w:r>
            <w:r w:rsidRPr="00A61DF2">
              <w:rPr>
                <w:rFonts w:ascii="Times New Roman" w:hAnsi="Times New Roman" w:cs="Times New Roman"/>
              </w:rPr>
              <w:t xml:space="preserve">bưu gửi KT1 có </w:t>
            </w:r>
            <w:r w:rsidRPr="00A61DF2">
              <w:rPr>
                <w:rFonts w:ascii="Times New Roman" w:hAnsi="Times New Roman" w:cs="Times New Roman"/>
              </w:rPr>
              <w:lastRenderedPageBreak/>
              <w:t xml:space="preserve">nội dung thuộc độ Tối mật, được đóng dấu ký hiệu B theo quy định của pháp luật về bảo vệ bí mật nhà nước, bảo đảm an toàn an ninh và bí mật nội dung; trong đó, Cục Bưu điện Trung ương thực hiện việc chấp nhận và khai thác ban đầu, Tổng công ty Bưu điện Việt Nam thực hiện việc vận chuyển, khai thác tiếp theo và phát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r w:rsidRPr="00A61DF2">
              <w:rPr>
                <w:rFonts w:ascii="Times New Roman" w:hAnsi="Times New Roman" w:cs="Times New Roman"/>
              </w:rPr>
              <w:t xml:space="preserve"> </w:t>
            </w:r>
          </w:p>
          <w:p w14:paraId="2E536521"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681CCEA0" w14:textId="77777777" w:rsidTr="00EF1D04">
        <w:trPr>
          <w:trHeight w:val="248"/>
        </w:trPr>
        <w:tc>
          <w:tcPr>
            <w:tcW w:w="546" w:type="dxa"/>
            <w:vMerge/>
          </w:tcPr>
          <w:p w14:paraId="5DBD061F" w14:textId="77777777" w:rsidR="00AE46D3" w:rsidRPr="00A61DF2" w:rsidRDefault="00AE46D3" w:rsidP="00AE46D3">
            <w:pPr>
              <w:widowControl w:val="0"/>
              <w:rPr>
                <w:rFonts w:ascii="Times New Roman" w:hAnsi="Times New Roman" w:cs="Times New Roman"/>
              </w:rPr>
            </w:pPr>
          </w:p>
        </w:tc>
        <w:tc>
          <w:tcPr>
            <w:tcW w:w="963" w:type="dxa"/>
            <w:vMerge/>
          </w:tcPr>
          <w:p w14:paraId="37A0BD49" w14:textId="77777777" w:rsidR="00AE46D3" w:rsidRPr="00A61DF2" w:rsidRDefault="00AE46D3" w:rsidP="00AE46D3">
            <w:pPr>
              <w:widowControl w:val="0"/>
              <w:jc w:val="both"/>
              <w:rPr>
                <w:rFonts w:ascii="Times New Roman" w:hAnsi="Times New Roman" w:cs="Times New Roman"/>
              </w:rPr>
            </w:pPr>
          </w:p>
        </w:tc>
        <w:tc>
          <w:tcPr>
            <w:tcW w:w="2897" w:type="dxa"/>
            <w:vMerge/>
          </w:tcPr>
          <w:p w14:paraId="2C8A742F" w14:textId="77777777" w:rsidR="00AE46D3" w:rsidRPr="00A61DF2" w:rsidRDefault="00AE46D3" w:rsidP="00AE46D3">
            <w:pPr>
              <w:widowControl w:val="0"/>
              <w:jc w:val="both"/>
              <w:rPr>
                <w:rFonts w:ascii="Times New Roman" w:hAnsi="Times New Roman" w:cs="Times New Roman"/>
              </w:rPr>
            </w:pPr>
          </w:p>
        </w:tc>
        <w:tc>
          <w:tcPr>
            <w:tcW w:w="2274" w:type="dxa"/>
          </w:tcPr>
          <w:p w14:paraId="569800AC" w14:textId="3592E94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05E98E8" w14:textId="77777777" w:rsidR="00AE46D3" w:rsidRPr="00A61DF2" w:rsidRDefault="00AE46D3" w:rsidP="00AE46D3">
            <w:pPr>
              <w:widowControl w:val="0"/>
              <w:jc w:val="both"/>
              <w:rPr>
                <w:rFonts w:ascii="Times New Roman" w:hAnsi="Times New Roman" w:cs="Times New Roman"/>
              </w:rPr>
            </w:pPr>
          </w:p>
        </w:tc>
      </w:tr>
      <w:tr w:rsidR="00AE46D3" w:rsidRPr="00A61DF2" w14:paraId="229D11D4" w14:textId="77777777" w:rsidTr="00EF1D04">
        <w:trPr>
          <w:trHeight w:val="248"/>
        </w:trPr>
        <w:tc>
          <w:tcPr>
            <w:tcW w:w="546" w:type="dxa"/>
            <w:vMerge/>
          </w:tcPr>
          <w:p w14:paraId="342FC1DE" w14:textId="77777777" w:rsidR="00AE46D3" w:rsidRPr="00A61DF2" w:rsidRDefault="00AE46D3" w:rsidP="00AE46D3">
            <w:pPr>
              <w:widowControl w:val="0"/>
              <w:rPr>
                <w:rFonts w:ascii="Times New Roman" w:hAnsi="Times New Roman" w:cs="Times New Roman"/>
              </w:rPr>
            </w:pPr>
          </w:p>
        </w:tc>
        <w:tc>
          <w:tcPr>
            <w:tcW w:w="963" w:type="dxa"/>
            <w:vMerge/>
          </w:tcPr>
          <w:p w14:paraId="272D3126" w14:textId="77777777" w:rsidR="00AE46D3" w:rsidRPr="00A61DF2" w:rsidRDefault="00AE46D3" w:rsidP="00AE46D3">
            <w:pPr>
              <w:widowControl w:val="0"/>
              <w:jc w:val="both"/>
              <w:rPr>
                <w:rFonts w:ascii="Times New Roman" w:hAnsi="Times New Roman" w:cs="Times New Roman"/>
              </w:rPr>
            </w:pPr>
          </w:p>
        </w:tc>
        <w:tc>
          <w:tcPr>
            <w:tcW w:w="2897" w:type="dxa"/>
            <w:vMerge/>
          </w:tcPr>
          <w:p w14:paraId="0BC34DEF" w14:textId="77777777" w:rsidR="00AE46D3" w:rsidRPr="00A61DF2" w:rsidRDefault="00AE46D3" w:rsidP="00AE46D3">
            <w:pPr>
              <w:widowControl w:val="0"/>
              <w:jc w:val="both"/>
              <w:rPr>
                <w:rFonts w:ascii="Times New Roman" w:hAnsi="Times New Roman" w:cs="Times New Roman"/>
              </w:rPr>
            </w:pPr>
          </w:p>
        </w:tc>
        <w:tc>
          <w:tcPr>
            <w:tcW w:w="2274" w:type="dxa"/>
          </w:tcPr>
          <w:p w14:paraId="5E91761B" w14:textId="34138CF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D6CD110" w14:textId="77777777" w:rsidR="00AE46D3" w:rsidRPr="00A61DF2" w:rsidRDefault="00AE46D3" w:rsidP="00AE46D3">
            <w:pPr>
              <w:widowControl w:val="0"/>
              <w:jc w:val="both"/>
              <w:rPr>
                <w:rFonts w:ascii="Times New Roman" w:hAnsi="Times New Roman" w:cs="Times New Roman"/>
              </w:rPr>
            </w:pPr>
          </w:p>
        </w:tc>
      </w:tr>
      <w:tr w:rsidR="00AE46D3" w:rsidRPr="00A61DF2" w14:paraId="6C7EAD89" w14:textId="77777777" w:rsidTr="00EF1D04">
        <w:trPr>
          <w:trHeight w:val="248"/>
        </w:trPr>
        <w:tc>
          <w:tcPr>
            <w:tcW w:w="546" w:type="dxa"/>
            <w:vMerge/>
          </w:tcPr>
          <w:p w14:paraId="7EC1C2A3" w14:textId="77777777" w:rsidR="00AE46D3" w:rsidRPr="00A61DF2" w:rsidRDefault="00AE46D3" w:rsidP="00AE46D3">
            <w:pPr>
              <w:widowControl w:val="0"/>
              <w:rPr>
                <w:rFonts w:ascii="Times New Roman" w:hAnsi="Times New Roman" w:cs="Times New Roman"/>
              </w:rPr>
            </w:pPr>
          </w:p>
        </w:tc>
        <w:tc>
          <w:tcPr>
            <w:tcW w:w="963" w:type="dxa"/>
            <w:vMerge/>
          </w:tcPr>
          <w:p w14:paraId="6A54D223" w14:textId="77777777" w:rsidR="00AE46D3" w:rsidRPr="00A61DF2" w:rsidRDefault="00AE46D3" w:rsidP="00AE46D3">
            <w:pPr>
              <w:widowControl w:val="0"/>
              <w:jc w:val="both"/>
              <w:rPr>
                <w:rFonts w:ascii="Times New Roman" w:hAnsi="Times New Roman" w:cs="Times New Roman"/>
              </w:rPr>
            </w:pPr>
          </w:p>
        </w:tc>
        <w:tc>
          <w:tcPr>
            <w:tcW w:w="2897" w:type="dxa"/>
            <w:vMerge/>
          </w:tcPr>
          <w:p w14:paraId="530E6A58" w14:textId="77777777" w:rsidR="00AE46D3" w:rsidRPr="00A61DF2" w:rsidRDefault="00AE46D3" w:rsidP="00AE46D3">
            <w:pPr>
              <w:widowControl w:val="0"/>
              <w:jc w:val="both"/>
              <w:rPr>
                <w:rFonts w:ascii="Times New Roman" w:hAnsi="Times New Roman" w:cs="Times New Roman"/>
              </w:rPr>
            </w:pPr>
          </w:p>
        </w:tc>
        <w:tc>
          <w:tcPr>
            <w:tcW w:w="2274" w:type="dxa"/>
          </w:tcPr>
          <w:p w14:paraId="6B12A5CE" w14:textId="31F23DE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56FC8FF" w14:textId="77777777" w:rsidR="00AE46D3" w:rsidRPr="00A61DF2" w:rsidRDefault="00AE46D3" w:rsidP="00AE46D3">
            <w:pPr>
              <w:widowControl w:val="0"/>
              <w:jc w:val="both"/>
              <w:rPr>
                <w:rFonts w:ascii="Times New Roman" w:hAnsi="Times New Roman" w:cs="Times New Roman"/>
              </w:rPr>
            </w:pPr>
          </w:p>
        </w:tc>
      </w:tr>
      <w:tr w:rsidR="00AE46D3" w:rsidRPr="00A61DF2" w14:paraId="0C2C502F" w14:textId="77777777" w:rsidTr="00EF1D04">
        <w:trPr>
          <w:trHeight w:val="248"/>
        </w:trPr>
        <w:tc>
          <w:tcPr>
            <w:tcW w:w="546" w:type="dxa"/>
            <w:vMerge/>
          </w:tcPr>
          <w:p w14:paraId="52D444DF" w14:textId="77777777" w:rsidR="00AE46D3" w:rsidRPr="00A61DF2" w:rsidRDefault="00AE46D3" w:rsidP="00AE46D3">
            <w:pPr>
              <w:widowControl w:val="0"/>
              <w:rPr>
                <w:rFonts w:ascii="Times New Roman" w:hAnsi="Times New Roman" w:cs="Times New Roman"/>
              </w:rPr>
            </w:pPr>
          </w:p>
        </w:tc>
        <w:tc>
          <w:tcPr>
            <w:tcW w:w="963" w:type="dxa"/>
            <w:vMerge/>
          </w:tcPr>
          <w:p w14:paraId="346312A1"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57CE6861"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24872C6E"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70C02D9B"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17A2959D"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535256B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8D58A8B" w14:textId="35B8315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5330A4BA" w14:textId="77777777" w:rsidR="00AE46D3" w:rsidRPr="00A61DF2" w:rsidRDefault="00AE46D3" w:rsidP="00AE46D3">
            <w:pPr>
              <w:widowControl w:val="0"/>
              <w:jc w:val="both"/>
              <w:rPr>
                <w:rFonts w:ascii="Times New Roman" w:hAnsi="Times New Roman" w:cs="Times New Roman"/>
              </w:rPr>
            </w:pPr>
          </w:p>
        </w:tc>
      </w:tr>
      <w:tr w:rsidR="00AE46D3" w:rsidRPr="00A61DF2" w14:paraId="0898AD38" w14:textId="77777777" w:rsidTr="00EF1D04">
        <w:trPr>
          <w:trHeight w:val="248"/>
        </w:trPr>
        <w:tc>
          <w:tcPr>
            <w:tcW w:w="546" w:type="dxa"/>
            <w:vMerge/>
          </w:tcPr>
          <w:p w14:paraId="1B0CE209" w14:textId="77777777" w:rsidR="00AE46D3" w:rsidRPr="00A61DF2" w:rsidRDefault="00AE46D3" w:rsidP="00AE46D3">
            <w:pPr>
              <w:widowControl w:val="0"/>
              <w:rPr>
                <w:rFonts w:ascii="Times New Roman" w:hAnsi="Times New Roman" w:cs="Times New Roman"/>
              </w:rPr>
            </w:pPr>
          </w:p>
        </w:tc>
        <w:tc>
          <w:tcPr>
            <w:tcW w:w="963" w:type="dxa"/>
            <w:vMerge/>
          </w:tcPr>
          <w:p w14:paraId="58482745" w14:textId="77777777" w:rsidR="00AE46D3" w:rsidRPr="00A61DF2" w:rsidRDefault="00AE46D3" w:rsidP="00AE46D3">
            <w:pPr>
              <w:widowControl w:val="0"/>
              <w:jc w:val="both"/>
              <w:rPr>
                <w:rFonts w:ascii="Times New Roman" w:hAnsi="Times New Roman" w:cs="Times New Roman"/>
              </w:rPr>
            </w:pPr>
          </w:p>
        </w:tc>
        <w:tc>
          <w:tcPr>
            <w:tcW w:w="2897" w:type="dxa"/>
            <w:vMerge/>
          </w:tcPr>
          <w:p w14:paraId="63175E27" w14:textId="77777777" w:rsidR="00AE46D3" w:rsidRPr="00A61DF2" w:rsidRDefault="00AE46D3" w:rsidP="00AE46D3">
            <w:pPr>
              <w:widowControl w:val="0"/>
              <w:jc w:val="both"/>
              <w:rPr>
                <w:rFonts w:ascii="Times New Roman" w:hAnsi="Times New Roman" w:cs="Times New Roman"/>
              </w:rPr>
            </w:pPr>
          </w:p>
        </w:tc>
        <w:tc>
          <w:tcPr>
            <w:tcW w:w="2274" w:type="dxa"/>
          </w:tcPr>
          <w:p w14:paraId="1283E114" w14:textId="5EE3C2A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85E66BF" w14:textId="77777777" w:rsidR="00AE46D3" w:rsidRPr="00A61DF2" w:rsidRDefault="00AE46D3" w:rsidP="00AE46D3">
            <w:pPr>
              <w:widowControl w:val="0"/>
              <w:jc w:val="both"/>
              <w:rPr>
                <w:rFonts w:ascii="Times New Roman" w:hAnsi="Times New Roman" w:cs="Times New Roman"/>
              </w:rPr>
            </w:pPr>
          </w:p>
        </w:tc>
      </w:tr>
      <w:tr w:rsidR="00AE46D3" w:rsidRPr="00A61DF2" w14:paraId="2BD1EB39" w14:textId="77777777" w:rsidTr="00EF1D04">
        <w:trPr>
          <w:trHeight w:val="248"/>
        </w:trPr>
        <w:tc>
          <w:tcPr>
            <w:tcW w:w="546" w:type="dxa"/>
            <w:vMerge/>
          </w:tcPr>
          <w:p w14:paraId="6439EC2C" w14:textId="77777777" w:rsidR="00AE46D3" w:rsidRPr="00A61DF2" w:rsidRDefault="00AE46D3" w:rsidP="00AE46D3">
            <w:pPr>
              <w:widowControl w:val="0"/>
              <w:rPr>
                <w:rFonts w:ascii="Times New Roman" w:hAnsi="Times New Roman" w:cs="Times New Roman"/>
              </w:rPr>
            </w:pPr>
          </w:p>
        </w:tc>
        <w:tc>
          <w:tcPr>
            <w:tcW w:w="963" w:type="dxa"/>
            <w:vMerge/>
          </w:tcPr>
          <w:p w14:paraId="1D2641FB" w14:textId="77777777" w:rsidR="00AE46D3" w:rsidRPr="00A61DF2" w:rsidRDefault="00AE46D3" w:rsidP="00AE46D3">
            <w:pPr>
              <w:widowControl w:val="0"/>
              <w:jc w:val="both"/>
              <w:rPr>
                <w:rFonts w:ascii="Times New Roman" w:hAnsi="Times New Roman" w:cs="Times New Roman"/>
              </w:rPr>
            </w:pPr>
          </w:p>
        </w:tc>
        <w:tc>
          <w:tcPr>
            <w:tcW w:w="2897" w:type="dxa"/>
            <w:vMerge/>
          </w:tcPr>
          <w:p w14:paraId="5FBE0689" w14:textId="77777777" w:rsidR="00AE46D3" w:rsidRPr="00A61DF2" w:rsidRDefault="00AE46D3" w:rsidP="00AE46D3">
            <w:pPr>
              <w:widowControl w:val="0"/>
              <w:jc w:val="both"/>
              <w:rPr>
                <w:rFonts w:ascii="Times New Roman" w:hAnsi="Times New Roman" w:cs="Times New Roman"/>
              </w:rPr>
            </w:pPr>
          </w:p>
        </w:tc>
        <w:tc>
          <w:tcPr>
            <w:tcW w:w="2274" w:type="dxa"/>
          </w:tcPr>
          <w:p w14:paraId="180D9322" w14:textId="65E8FF7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BD23F44" w14:textId="77777777" w:rsidR="00AE46D3" w:rsidRPr="00A61DF2" w:rsidRDefault="00AE46D3" w:rsidP="00AE46D3">
            <w:pPr>
              <w:widowControl w:val="0"/>
              <w:jc w:val="both"/>
              <w:rPr>
                <w:rFonts w:ascii="Times New Roman" w:hAnsi="Times New Roman" w:cs="Times New Roman"/>
              </w:rPr>
            </w:pPr>
          </w:p>
        </w:tc>
      </w:tr>
      <w:tr w:rsidR="00AE46D3" w:rsidRPr="00A61DF2" w14:paraId="4A07E608" w14:textId="77777777" w:rsidTr="00EF1D04">
        <w:trPr>
          <w:trHeight w:val="248"/>
        </w:trPr>
        <w:tc>
          <w:tcPr>
            <w:tcW w:w="546" w:type="dxa"/>
            <w:vMerge/>
          </w:tcPr>
          <w:p w14:paraId="2F39A32E" w14:textId="77777777" w:rsidR="00AE46D3" w:rsidRPr="00A61DF2" w:rsidRDefault="00AE46D3" w:rsidP="00AE46D3">
            <w:pPr>
              <w:widowControl w:val="0"/>
              <w:rPr>
                <w:rFonts w:ascii="Times New Roman" w:hAnsi="Times New Roman" w:cs="Times New Roman"/>
              </w:rPr>
            </w:pPr>
          </w:p>
        </w:tc>
        <w:tc>
          <w:tcPr>
            <w:tcW w:w="963" w:type="dxa"/>
            <w:vMerge/>
          </w:tcPr>
          <w:p w14:paraId="5135DB66" w14:textId="77777777" w:rsidR="00AE46D3" w:rsidRPr="00A61DF2" w:rsidRDefault="00AE46D3" w:rsidP="00AE46D3">
            <w:pPr>
              <w:widowControl w:val="0"/>
              <w:jc w:val="both"/>
              <w:rPr>
                <w:rFonts w:ascii="Times New Roman" w:hAnsi="Times New Roman" w:cs="Times New Roman"/>
              </w:rPr>
            </w:pPr>
          </w:p>
        </w:tc>
        <w:tc>
          <w:tcPr>
            <w:tcW w:w="2897" w:type="dxa"/>
            <w:vMerge/>
          </w:tcPr>
          <w:p w14:paraId="1A2EC108" w14:textId="77777777" w:rsidR="00AE46D3" w:rsidRPr="00A61DF2" w:rsidRDefault="00AE46D3" w:rsidP="00AE46D3">
            <w:pPr>
              <w:widowControl w:val="0"/>
              <w:jc w:val="both"/>
              <w:rPr>
                <w:rFonts w:ascii="Times New Roman" w:hAnsi="Times New Roman" w:cs="Times New Roman"/>
              </w:rPr>
            </w:pPr>
          </w:p>
        </w:tc>
        <w:tc>
          <w:tcPr>
            <w:tcW w:w="2274" w:type="dxa"/>
          </w:tcPr>
          <w:p w14:paraId="0EB015BE" w14:textId="6407FDD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43ED897" w14:textId="77777777" w:rsidR="00AE46D3" w:rsidRPr="00A61DF2" w:rsidRDefault="00AE46D3" w:rsidP="00AE46D3">
            <w:pPr>
              <w:widowControl w:val="0"/>
              <w:jc w:val="both"/>
              <w:rPr>
                <w:rFonts w:ascii="Times New Roman" w:hAnsi="Times New Roman" w:cs="Times New Roman"/>
              </w:rPr>
            </w:pPr>
          </w:p>
        </w:tc>
      </w:tr>
      <w:tr w:rsidR="00AE46D3" w:rsidRPr="00A61DF2" w14:paraId="27F80E76" w14:textId="77777777" w:rsidTr="00EF1D04">
        <w:trPr>
          <w:trHeight w:val="248"/>
        </w:trPr>
        <w:tc>
          <w:tcPr>
            <w:tcW w:w="546" w:type="dxa"/>
            <w:vMerge w:val="restart"/>
          </w:tcPr>
          <w:p w14:paraId="2C109E32"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2.3</w:t>
            </w:r>
          </w:p>
        </w:tc>
        <w:tc>
          <w:tcPr>
            <w:tcW w:w="963" w:type="dxa"/>
            <w:vMerge w:val="restart"/>
          </w:tcPr>
          <w:p w14:paraId="14919D1D"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Mật (KT1 C)</w:t>
            </w:r>
          </w:p>
        </w:tc>
        <w:tc>
          <w:tcPr>
            <w:tcW w:w="2897" w:type="dxa"/>
            <w:vMerge w:val="restart"/>
          </w:tcPr>
          <w:p w14:paraId="314516C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4288E2A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0991818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0A5EE28A" w14:textId="21A264B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7525893E" w14:textId="1B0EBF65"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1D504A" w:rsidRPr="00A61DF2">
              <w:rPr>
                <w:rFonts w:ascii="Times New Roman" w:hAnsi="Times New Roman" w:cs="Times New Roman"/>
              </w:rPr>
              <w:t>chấp nhận, khai thác</w:t>
            </w:r>
            <w:r w:rsidR="001D504A">
              <w:rPr>
                <w:rFonts w:ascii="Times New Roman" w:hAnsi="Times New Roman" w:cs="Times New Roman"/>
              </w:rPr>
              <w:t>,</w:t>
            </w:r>
            <w:r w:rsidR="001D504A"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nội dung thuộc độ Mật, được đóng dấu ký hiệu C theo quy định của pháp luật về bảo vệ bí mật nhà nước, bảo đảm an toàn an ninh và bí mật nội dung; trong đó, Cục Bưu điện Trung ương thực hiện việc chấp nhận và khai thác ban đầu, Tổng công ty Bưu điện Việt Nam thực hiện việc vận chuyển, khai thác tiếp theo và phát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và quy định của </w:t>
            </w:r>
            <w:r w:rsidRPr="00A61DF2">
              <w:rPr>
                <w:rFonts w:ascii="Times New Roman" w:hAnsi="Times New Roman" w:cs="Times New Roman"/>
              </w:rPr>
              <w:lastRenderedPageBreak/>
              <w:t xml:space="preserve">pháp luật về bảo vệ bí mật nhà nước; thời gian toàn trình, tần suất phát và các chỉ tiêu chất lượng của dịch vụ được thực hiện theo quy định tại Thông tư này. </w:t>
            </w:r>
          </w:p>
          <w:p w14:paraId="3C0F09CF"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5BC61AB4" w14:textId="77777777" w:rsidTr="00EF1D04">
        <w:trPr>
          <w:trHeight w:val="248"/>
        </w:trPr>
        <w:tc>
          <w:tcPr>
            <w:tcW w:w="546" w:type="dxa"/>
            <w:vMerge/>
          </w:tcPr>
          <w:p w14:paraId="724F8A8C" w14:textId="77777777" w:rsidR="00AE46D3" w:rsidRPr="00A61DF2" w:rsidRDefault="00AE46D3" w:rsidP="00AE46D3">
            <w:pPr>
              <w:widowControl w:val="0"/>
              <w:rPr>
                <w:rFonts w:ascii="Times New Roman" w:hAnsi="Times New Roman" w:cs="Times New Roman"/>
              </w:rPr>
            </w:pPr>
          </w:p>
        </w:tc>
        <w:tc>
          <w:tcPr>
            <w:tcW w:w="963" w:type="dxa"/>
            <w:vMerge/>
          </w:tcPr>
          <w:p w14:paraId="70831A36" w14:textId="77777777" w:rsidR="00AE46D3" w:rsidRPr="00A61DF2" w:rsidRDefault="00AE46D3" w:rsidP="00AE46D3">
            <w:pPr>
              <w:widowControl w:val="0"/>
              <w:jc w:val="both"/>
              <w:rPr>
                <w:rFonts w:ascii="Times New Roman" w:hAnsi="Times New Roman" w:cs="Times New Roman"/>
              </w:rPr>
            </w:pPr>
          </w:p>
        </w:tc>
        <w:tc>
          <w:tcPr>
            <w:tcW w:w="2897" w:type="dxa"/>
            <w:vMerge/>
          </w:tcPr>
          <w:p w14:paraId="70918579" w14:textId="77777777" w:rsidR="00AE46D3" w:rsidRPr="00A61DF2" w:rsidRDefault="00AE46D3" w:rsidP="00AE46D3">
            <w:pPr>
              <w:widowControl w:val="0"/>
              <w:jc w:val="both"/>
              <w:rPr>
                <w:rFonts w:ascii="Times New Roman" w:hAnsi="Times New Roman" w:cs="Times New Roman"/>
              </w:rPr>
            </w:pPr>
          </w:p>
        </w:tc>
        <w:tc>
          <w:tcPr>
            <w:tcW w:w="2274" w:type="dxa"/>
          </w:tcPr>
          <w:p w14:paraId="19BA568A" w14:textId="05354C8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1C96AF0C" w14:textId="77777777" w:rsidR="00AE46D3" w:rsidRPr="00A61DF2" w:rsidRDefault="00AE46D3" w:rsidP="00AE46D3">
            <w:pPr>
              <w:widowControl w:val="0"/>
              <w:jc w:val="both"/>
              <w:rPr>
                <w:rFonts w:ascii="Times New Roman" w:hAnsi="Times New Roman" w:cs="Times New Roman"/>
              </w:rPr>
            </w:pPr>
          </w:p>
        </w:tc>
      </w:tr>
      <w:tr w:rsidR="00AE46D3" w:rsidRPr="00A61DF2" w14:paraId="5E298F5C" w14:textId="77777777" w:rsidTr="00EF1D04">
        <w:trPr>
          <w:trHeight w:val="248"/>
        </w:trPr>
        <w:tc>
          <w:tcPr>
            <w:tcW w:w="546" w:type="dxa"/>
            <w:vMerge/>
          </w:tcPr>
          <w:p w14:paraId="59FB3FD5" w14:textId="77777777" w:rsidR="00AE46D3" w:rsidRPr="00A61DF2" w:rsidRDefault="00AE46D3" w:rsidP="00AE46D3">
            <w:pPr>
              <w:widowControl w:val="0"/>
              <w:rPr>
                <w:rFonts w:ascii="Times New Roman" w:hAnsi="Times New Roman" w:cs="Times New Roman"/>
              </w:rPr>
            </w:pPr>
          </w:p>
        </w:tc>
        <w:tc>
          <w:tcPr>
            <w:tcW w:w="963" w:type="dxa"/>
            <w:vMerge/>
          </w:tcPr>
          <w:p w14:paraId="16CCC36B" w14:textId="77777777" w:rsidR="00AE46D3" w:rsidRPr="00A61DF2" w:rsidRDefault="00AE46D3" w:rsidP="00AE46D3">
            <w:pPr>
              <w:widowControl w:val="0"/>
              <w:jc w:val="both"/>
              <w:rPr>
                <w:rFonts w:ascii="Times New Roman" w:hAnsi="Times New Roman" w:cs="Times New Roman"/>
              </w:rPr>
            </w:pPr>
          </w:p>
        </w:tc>
        <w:tc>
          <w:tcPr>
            <w:tcW w:w="2897" w:type="dxa"/>
            <w:vMerge/>
          </w:tcPr>
          <w:p w14:paraId="4871AF12" w14:textId="77777777" w:rsidR="00AE46D3" w:rsidRPr="00A61DF2" w:rsidRDefault="00AE46D3" w:rsidP="00AE46D3">
            <w:pPr>
              <w:widowControl w:val="0"/>
              <w:jc w:val="both"/>
              <w:rPr>
                <w:rFonts w:ascii="Times New Roman" w:hAnsi="Times New Roman" w:cs="Times New Roman"/>
              </w:rPr>
            </w:pPr>
          </w:p>
        </w:tc>
        <w:tc>
          <w:tcPr>
            <w:tcW w:w="2274" w:type="dxa"/>
          </w:tcPr>
          <w:p w14:paraId="4C561F27" w14:textId="57F0512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EF5FE4D" w14:textId="77777777" w:rsidR="00AE46D3" w:rsidRPr="00A61DF2" w:rsidRDefault="00AE46D3" w:rsidP="00AE46D3">
            <w:pPr>
              <w:widowControl w:val="0"/>
              <w:jc w:val="both"/>
              <w:rPr>
                <w:rFonts w:ascii="Times New Roman" w:hAnsi="Times New Roman" w:cs="Times New Roman"/>
              </w:rPr>
            </w:pPr>
          </w:p>
        </w:tc>
      </w:tr>
      <w:tr w:rsidR="00AE46D3" w:rsidRPr="00A61DF2" w14:paraId="7950A708" w14:textId="77777777" w:rsidTr="00EF1D04">
        <w:trPr>
          <w:trHeight w:val="248"/>
        </w:trPr>
        <w:tc>
          <w:tcPr>
            <w:tcW w:w="546" w:type="dxa"/>
            <w:vMerge/>
          </w:tcPr>
          <w:p w14:paraId="7B6DAFE2" w14:textId="77777777" w:rsidR="00AE46D3" w:rsidRPr="00A61DF2" w:rsidRDefault="00AE46D3" w:rsidP="00AE46D3">
            <w:pPr>
              <w:widowControl w:val="0"/>
              <w:rPr>
                <w:rFonts w:ascii="Times New Roman" w:hAnsi="Times New Roman" w:cs="Times New Roman"/>
              </w:rPr>
            </w:pPr>
          </w:p>
        </w:tc>
        <w:tc>
          <w:tcPr>
            <w:tcW w:w="963" w:type="dxa"/>
            <w:vMerge/>
          </w:tcPr>
          <w:p w14:paraId="3A016DC8" w14:textId="77777777" w:rsidR="00AE46D3" w:rsidRPr="00A61DF2" w:rsidRDefault="00AE46D3" w:rsidP="00AE46D3">
            <w:pPr>
              <w:widowControl w:val="0"/>
              <w:jc w:val="both"/>
              <w:rPr>
                <w:rFonts w:ascii="Times New Roman" w:hAnsi="Times New Roman" w:cs="Times New Roman"/>
              </w:rPr>
            </w:pPr>
          </w:p>
        </w:tc>
        <w:tc>
          <w:tcPr>
            <w:tcW w:w="2897" w:type="dxa"/>
            <w:vMerge/>
          </w:tcPr>
          <w:p w14:paraId="63DD7516" w14:textId="77777777" w:rsidR="00AE46D3" w:rsidRPr="00A61DF2" w:rsidRDefault="00AE46D3" w:rsidP="00AE46D3">
            <w:pPr>
              <w:widowControl w:val="0"/>
              <w:jc w:val="both"/>
              <w:rPr>
                <w:rFonts w:ascii="Times New Roman" w:hAnsi="Times New Roman" w:cs="Times New Roman"/>
              </w:rPr>
            </w:pPr>
          </w:p>
        </w:tc>
        <w:tc>
          <w:tcPr>
            <w:tcW w:w="2274" w:type="dxa"/>
          </w:tcPr>
          <w:p w14:paraId="41E1A841" w14:textId="2A03542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900A899" w14:textId="77777777" w:rsidR="00AE46D3" w:rsidRPr="00A61DF2" w:rsidRDefault="00AE46D3" w:rsidP="00AE46D3">
            <w:pPr>
              <w:widowControl w:val="0"/>
              <w:jc w:val="both"/>
              <w:rPr>
                <w:rFonts w:ascii="Times New Roman" w:hAnsi="Times New Roman" w:cs="Times New Roman"/>
              </w:rPr>
            </w:pPr>
          </w:p>
        </w:tc>
      </w:tr>
      <w:tr w:rsidR="00AE46D3" w:rsidRPr="00A61DF2" w14:paraId="6C580537" w14:textId="77777777" w:rsidTr="00EF1D04">
        <w:trPr>
          <w:trHeight w:val="248"/>
        </w:trPr>
        <w:tc>
          <w:tcPr>
            <w:tcW w:w="546" w:type="dxa"/>
            <w:vMerge/>
          </w:tcPr>
          <w:p w14:paraId="2624D99D" w14:textId="77777777" w:rsidR="00AE46D3" w:rsidRPr="00A61DF2" w:rsidRDefault="00AE46D3" w:rsidP="00AE46D3">
            <w:pPr>
              <w:widowControl w:val="0"/>
              <w:rPr>
                <w:rFonts w:ascii="Times New Roman" w:hAnsi="Times New Roman" w:cs="Times New Roman"/>
              </w:rPr>
            </w:pPr>
          </w:p>
        </w:tc>
        <w:tc>
          <w:tcPr>
            <w:tcW w:w="963" w:type="dxa"/>
            <w:vMerge/>
          </w:tcPr>
          <w:p w14:paraId="6EBD31AD"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6B27AB4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6BE3100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00EA7D7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EDB01A3"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72DA9CC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47BDB6C4" w14:textId="7591840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54195ED5" w14:textId="77777777" w:rsidR="00AE46D3" w:rsidRPr="00A61DF2" w:rsidRDefault="00AE46D3" w:rsidP="00AE46D3">
            <w:pPr>
              <w:widowControl w:val="0"/>
              <w:jc w:val="both"/>
              <w:rPr>
                <w:rFonts w:ascii="Times New Roman" w:hAnsi="Times New Roman" w:cs="Times New Roman"/>
              </w:rPr>
            </w:pPr>
          </w:p>
        </w:tc>
      </w:tr>
      <w:tr w:rsidR="00AE46D3" w:rsidRPr="00A61DF2" w14:paraId="5F5FCDAE" w14:textId="77777777" w:rsidTr="00EF1D04">
        <w:trPr>
          <w:trHeight w:val="248"/>
        </w:trPr>
        <w:tc>
          <w:tcPr>
            <w:tcW w:w="546" w:type="dxa"/>
            <w:vMerge/>
          </w:tcPr>
          <w:p w14:paraId="07CD0825" w14:textId="77777777" w:rsidR="00AE46D3" w:rsidRPr="00A61DF2" w:rsidRDefault="00AE46D3" w:rsidP="00AE46D3">
            <w:pPr>
              <w:widowControl w:val="0"/>
              <w:rPr>
                <w:rFonts w:ascii="Times New Roman" w:hAnsi="Times New Roman" w:cs="Times New Roman"/>
              </w:rPr>
            </w:pPr>
          </w:p>
        </w:tc>
        <w:tc>
          <w:tcPr>
            <w:tcW w:w="963" w:type="dxa"/>
            <w:vMerge/>
          </w:tcPr>
          <w:p w14:paraId="5FBE1BFA" w14:textId="77777777" w:rsidR="00AE46D3" w:rsidRPr="00A61DF2" w:rsidRDefault="00AE46D3" w:rsidP="00AE46D3">
            <w:pPr>
              <w:widowControl w:val="0"/>
              <w:jc w:val="both"/>
              <w:rPr>
                <w:rFonts w:ascii="Times New Roman" w:hAnsi="Times New Roman" w:cs="Times New Roman"/>
              </w:rPr>
            </w:pPr>
          </w:p>
        </w:tc>
        <w:tc>
          <w:tcPr>
            <w:tcW w:w="2897" w:type="dxa"/>
            <w:vMerge/>
          </w:tcPr>
          <w:p w14:paraId="1B4429ED" w14:textId="77777777" w:rsidR="00AE46D3" w:rsidRPr="00A61DF2" w:rsidRDefault="00AE46D3" w:rsidP="00AE46D3">
            <w:pPr>
              <w:widowControl w:val="0"/>
              <w:jc w:val="both"/>
              <w:rPr>
                <w:rFonts w:ascii="Times New Roman" w:hAnsi="Times New Roman" w:cs="Times New Roman"/>
              </w:rPr>
            </w:pPr>
          </w:p>
        </w:tc>
        <w:tc>
          <w:tcPr>
            <w:tcW w:w="2274" w:type="dxa"/>
          </w:tcPr>
          <w:p w14:paraId="2109365A" w14:textId="693D87C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976D895" w14:textId="77777777" w:rsidR="00AE46D3" w:rsidRPr="00A61DF2" w:rsidRDefault="00AE46D3" w:rsidP="00AE46D3">
            <w:pPr>
              <w:widowControl w:val="0"/>
              <w:jc w:val="both"/>
              <w:rPr>
                <w:rFonts w:ascii="Times New Roman" w:hAnsi="Times New Roman" w:cs="Times New Roman"/>
              </w:rPr>
            </w:pPr>
          </w:p>
        </w:tc>
      </w:tr>
      <w:tr w:rsidR="00AE46D3" w:rsidRPr="00A61DF2" w14:paraId="2637D23C" w14:textId="77777777" w:rsidTr="00EF1D04">
        <w:trPr>
          <w:trHeight w:val="248"/>
        </w:trPr>
        <w:tc>
          <w:tcPr>
            <w:tcW w:w="546" w:type="dxa"/>
            <w:vMerge/>
          </w:tcPr>
          <w:p w14:paraId="7962684B" w14:textId="77777777" w:rsidR="00AE46D3" w:rsidRPr="00A61DF2" w:rsidRDefault="00AE46D3" w:rsidP="00AE46D3">
            <w:pPr>
              <w:widowControl w:val="0"/>
              <w:rPr>
                <w:rFonts w:ascii="Times New Roman" w:hAnsi="Times New Roman" w:cs="Times New Roman"/>
              </w:rPr>
            </w:pPr>
          </w:p>
        </w:tc>
        <w:tc>
          <w:tcPr>
            <w:tcW w:w="963" w:type="dxa"/>
            <w:vMerge/>
          </w:tcPr>
          <w:p w14:paraId="4F480E84" w14:textId="77777777" w:rsidR="00AE46D3" w:rsidRPr="00A61DF2" w:rsidRDefault="00AE46D3" w:rsidP="00AE46D3">
            <w:pPr>
              <w:widowControl w:val="0"/>
              <w:jc w:val="both"/>
              <w:rPr>
                <w:rFonts w:ascii="Times New Roman" w:hAnsi="Times New Roman" w:cs="Times New Roman"/>
              </w:rPr>
            </w:pPr>
          </w:p>
        </w:tc>
        <w:tc>
          <w:tcPr>
            <w:tcW w:w="2897" w:type="dxa"/>
            <w:vMerge/>
          </w:tcPr>
          <w:p w14:paraId="1A61AECE" w14:textId="77777777" w:rsidR="00AE46D3" w:rsidRPr="00A61DF2" w:rsidRDefault="00AE46D3" w:rsidP="00AE46D3">
            <w:pPr>
              <w:widowControl w:val="0"/>
              <w:jc w:val="both"/>
              <w:rPr>
                <w:rFonts w:ascii="Times New Roman" w:hAnsi="Times New Roman" w:cs="Times New Roman"/>
              </w:rPr>
            </w:pPr>
          </w:p>
        </w:tc>
        <w:tc>
          <w:tcPr>
            <w:tcW w:w="2274" w:type="dxa"/>
          </w:tcPr>
          <w:p w14:paraId="307BC7F0" w14:textId="0306607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7B21762" w14:textId="77777777" w:rsidR="00AE46D3" w:rsidRPr="00A61DF2" w:rsidRDefault="00AE46D3" w:rsidP="00AE46D3">
            <w:pPr>
              <w:widowControl w:val="0"/>
              <w:jc w:val="both"/>
              <w:rPr>
                <w:rFonts w:ascii="Times New Roman" w:hAnsi="Times New Roman" w:cs="Times New Roman"/>
              </w:rPr>
            </w:pPr>
          </w:p>
        </w:tc>
      </w:tr>
      <w:tr w:rsidR="00AE46D3" w:rsidRPr="00A61DF2" w14:paraId="36E6C1C0" w14:textId="77777777" w:rsidTr="00EF1D04">
        <w:trPr>
          <w:trHeight w:val="248"/>
        </w:trPr>
        <w:tc>
          <w:tcPr>
            <w:tcW w:w="546" w:type="dxa"/>
            <w:vMerge/>
          </w:tcPr>
          <w:p w14:paraId="46891426" w14:textId="77777777" w:rsidR="00AE46D3" w:rsidRPr="00A61DF2" w:rsidRDefault="00AE46D3" w:rsidP="00AE46D3">
            <w:pPr>
              <w:widowControl w:val="0"/>
              <w:rPr>
                <w:rFonts w:ascii="Times New Roman" w:hAnsi="Times New Roman" w:cs="Times New Roman"/>
              </w:rPr>
            </w:pPr>
          </w:p>
        </w:tc>
        <w:tc>
          <w:tcPr>
            <w:tcW w:w="963" w:type="dxa"/>
            <w:vMerge/>
          </w:tcPr>
          <w:p w14:paraId="13D6D32B" w14:textId="77777777" w:rsidR="00AE46D3" w:rsidRPr="00A61DF2" w:rsidRDefault="00AE46D3" w:rsidP="00AE46D3">
            <w:pPr>
              <w:widowControl w:val="0"/>
              <w:jc w:val="both"/>
              <w:rPr>
                <w:rFonts w:ascii="Times New Roman" w:hAnsi="Times New Roman" w:cs="Times New Roman"/>
              </w:rPr>
            </w:pPr>
          </w:p>
        </w:tc>
        <w:tc>
          <w:tcPr>
            <w:tcW w:w="2897" w:type="dxa"/>
            <w:vMerge/>
          </w:tcPr>
          <w:p w14:paraId="336FD889" w14:textId="77777777" w:rsidR="00AE46D3" w:rsidRPr="00A61DF2" w:rsidRDefault="00AE46D3" w:rsidP="00AE46D3">
            <w:pPr>
              <w:widowControl w:val="0"/>
              <w:jc w:val="both"/>
              <w:rPr>
                <w:rFonts w:ascii="Times New Roman" w:hAnsi="Times New Roman" w:cs="Times New Roman"/>
              </w:rPr>
            </w:pPr>
          </w:p>
        </w:tc>
        <w:tc>
          <w:tcPr>
            <w:tcW w:w="2274" w:type="dxa"/>
          </w:tcPr>
          <w:p w14:paraId="64D2D749" w14:textId="5C32970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799EB5B" w14:textId="77777777" w:rsidR="00AE46D3" w:rsidRPr="00A61DF2" w:rsidRDefault="00AE46D3" w:rsidP="00AE46D3">
            <w:pPr>
              <w:widowControl w:val="0"/>
              <w:jc w:val="both"/>
              <w:rPr>
                <w:rFonts w:ascii="Times New Roman" w:hAnsi="Times New Roman" w:cs="Times New Roman"/>
              </w:rPr>
            </w:pPr>
          </w:p>
        </w:tc>
      </w:tr>
      <w:tr w:rsidR="00A61DF2" w:rsidRPr="00A61DF2" w14:paraId="4C03E054" w14:textId="77777777" w:rsidTr="00EF1D04">
        <w:trPr>
          <w:trHeight w:val="248"/>
        </w:trPr>
        <w:tc>
          <w:tcPr>
            <w:tcW w:w="546" w:type="dxa"/>
          </w:tcPr>
          <w:p w14:paraId="4DA3A55C" w14:textId="77777777" w:rsidR="000D6BD8" w:rsidRPr="00A61DF2" w:rsidRDefault="000D6BD8" w:rsidP="00EF1D04">
            <w:pPr>
              <w:widowControl w:val="0"/>
              <w:rPr>
                <w:rFonts w:ascii="Times New Roman" w:hAnsi="Times New Roman" w:cs="Times New Roman"/>
                <w:b/>
                <w:bCs/>
              </w:rPr>
            </w:pPr>
            <w:r w:rsidRPr="00A61DF2">
              <w:rPr>
                <w:rFonts w:ascii="Times New Roman" w:hAnsi="Times New Roman" w:cs="Times New Roman"/>
                <w:b/>
                <w:bCs/>
              </w:rPr>
              <w:lastRenderedPageBreak/>
              <w:t>3</w:t>
            </w:r>
          </w:p>
        </w:tc>
        <w:tc>
          <w:tcPr>
            <w:tcW w:w="8663" w:type="dxa"/>
            <w:gridSpan w:val="4"/>
          </w:tcPr>
          <w:p w14:paraId="1A0BA69F" w14:textId="77777777" w:rsidR="000D6BD8" w:rsidRPr="00A61DF2" w:rsidRDefault="000D6BD8" w:rsidP="00EF1D04">
            <w:pPr>
              <w:widowControl w:val="0"/>
              <w:jc w:val="both"/>
              <w:rPr>
                <w:rFonts w:ascii="Times New Roman" w:hAnsi="Times New Roman" w:cs="Times New Roman"/>
              </w:rPr>
            </w:pPr>
            <w:r w:rsidRPr="00A61DF2">
              <w:rPr>
                <w:rFonts w:ascii="Times New Roman" w:hAnsi="Times New Roman" w:cs="Times New Roman"/>
                <w:b/>
                <w:bCs/>
              </w:rPr>
              <w:t xml:space="preserve">Dịch vụ KT1 theo độ khẩn </w:t>
            </w:r>
            <w:r w:rsidRPr="00A61DF2">
              <w:rPr>
                <w:rFonts w:ascii="Times New Roman" w:hAnsi="Times New Roman" w:cs="Times New Roman"/>
                <w:b/>
                <w:bCs/>
                <w:lang w:val="nl-NL"/>
              </w:rPr>
              <w:t>(Hỏa tốc, Hẹn giờ)</w:t>
            </w:r>
          </w:p>
        </w:tc>
      </w:tr>
      <w:tr w:rsidR="00AE46D3" w:rsidRPr="00A61DF2" w14:paraId="4A0A5F33" w14:textId="77777777" w:rsidTr="00EF1D04">
        <w:trPr>
          <w:trHeight w:val="68"/>
        </w:trPr>
        <w:tc>
          <w:tcPr>
            <w:tcW w:w="546" w:type="dxa"/>
            <w:vMerge w:val="restart"/>
          </w:tcPr>
          <w:p w14:paraId="4BC1C3B1"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3.1</w:t>
            </w:r>
          </w:p>
        </w:tc>
        <w:tc>
          <w:tcPr>
            <w:tcW w:w="963" w:type="dxa"/>
            <w:vMerge w:val="restart"/>
          </w:tcPr>
          <w:p w14:paraId="637D3A96"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Hỏa tốc (KT1 HT)</w:t>
            </w:r>
          </w:p>
        </w:tc>
        <w:tc>
          <w:tcPr>
            <w:tcW w:w="2897" w:type="dxa"/>
            <w:vMerge w:val="restart"/>
          </w:tcPr>
          <w:p w14:paraId="563D6BCD"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0D5D731D"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4224821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134931DF" w14:textId="49B99D8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7A0AE1D2" w14:textId="0DA6D65D"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231381" w:rsidRPr="00A61DF2">
              <w:rPr>
                <w:rFonts w:ascii="Times New Roman" w:hAnsi="Times New Roman" w:cs="Times New Roman"/>
              </w:rPr>
              <w:t>chấp nhận, khai thác</w:t>
            </w:r>
            <w:r w:rsidR="00231381">
              <w:rPr>
                <w:rFonts w:ascii="Times New Roman" w:hAnsi="Times New Roman" w:cs="Times New Roman"/>
              </w:rPr>
              <w:t>,</w:t>
            </w:r>
            <w:r w:rsidR="00231381"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về tốc độ xử lý nhanh; trong đó Cục Bưu điện Trung ương thực hiện việc chấp nhận và khai thác ban đầu, Tổng công ty Bưu điện Việt Nam thực hiện việc vận chuyển, khai thác tiếp theo và phát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thời gian toàn trình, tần suất phát và các chỉ tiêu chất lượng của dịch vụ được thực hiện theo quy định tại Thông tư này.</w:t>
            </w:r>
          </w:p>
          <w:p w14:paraId="0E861CC5"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1B544A46" w14:textId="77777777" w:rsidTr="00EF1D04">
        <w:trPr>
          <w:trHeight w:val="68"/>
        </w:trPr>
        <w:tc>
          <w:tcPr>
            <w:tcW w:w="546" w:type="dxa"/>
            <w:vMerge/>
          </w:tcPr>
          <w:p w14:paraId="0AF2F2C2" w14:textId="77777777" w:rsidR="00AE46D3" w:rsidRPr="00A61DF2" w:rsidRDefault="00AE46D3" w:rsidP="00AE46D3">
            <w:pPr>
              <w:widowControl w:val="0"/>
              <w:rPr>
                <w:rFonts w:ascii="Times New Roman" w:hAnsi="Times New Roman" w:cs="Times New Roman"/>
              </w:rPr>
            </w:pPr>
          </w:p>
        </w:tc>
        <w:tc>
          <w:tcPr>
            <w:tcW w:w="963" w:type="dxa"/>
            <w:vMerge/>
          </w:tcPr>
          <w:p w14:paraId="2557BE0A" w14:textId="77777777" w:rsidR="00AE46D3" w:rsidRPr="00A61DF2" w:rsidRDefault="00AE46D3" w:rsidP="00AE46D3">
            <w:pPr>
              <w:widowControl w:val="0"/>
              <w:jc w:val="both"/>
              <w:rPr>
                <w:rFonts w:ascii="Times New Roman" w:hAnsi="Times New Roman" w:cs="Times New Roman"/>
              </w:rPr>
            </w:pPr>
          </w:p>
        </w:tc>
        <w:tc>
          <w:tcPr>
            <w:tcW w:w="2897" w:type="dxa"/>
            <w:vMerge/>
          </w:tcPr>
          <w:p w14:paraId="32225D00" w14:textId="77777777" w:rsidR="00AE46D3" w:rsidRPr="00A61DF2" w:rsidRDefault="00AE46D3" w:rsidP="00AE46D3">
            <w:pPr>
              <w:widowControl w:val="0"/>
              <w:jc w:val="both"/>
              <w:rPr>
                <w:rFonts w:ascii="Times New Roman" w:hAnsi="Times New Roman" w:cs="Times New Roman"/>
              </w:rPr>
            </w:pPr>
          </w:p>
        </w:tc>
        <w:tc>
          <w:tcPr>
            <w:tcW w:w="2274" w:type="dxa"/>
          </w:tcPr>
          <w:p w14:paraId="6B569AE5" w14:textId="0DB6A95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481317C" w14:textId="77777777" w:rsidR="00AE46D3" w:rsidRPr="00A61DF2" w:rsidRDefault="00AE46D3" w:rsidP="00AE46D3">
            <w:pPr>
              <w:widowControl w:val="0"/>
              <w:jc w:val="both"/>
              <w:rPr>
                <w:rFonts w:ascii="Times New Roman" w:hAnsi="Times New Roman" w:cs="Times New Roman"/>
              </w:rPr>
            </w:pPr>
          </w:p>
        </w:tc>
      </w:tr>
      <w:tr w:rsidR="00AE46D3" w:rsidRPr="00A61DF2" w14:paraId="609AB1F9" w14:textId="77777777" w:rsidTr="00EF1D04">
        <w:trPr>
          <w:trHeight w:val="68"/>
        </w:trPr>
        <w:tc>
          <w:tcPr>
            <w:tcW w:w="546" w:type="dxa"/>
            <w:vMerge/>
          </w:tcPr>
          <w:p w14:paraId="0BB22C62" w14:textId="77777777" w:rsidR="00AE46D3" w:rsidRPr="00A61DF2" w:rsidRDefault="00AE46D3" w:rsidP="00AE46D3">
            <w:pPr>
              <w:widowControl w:val="0"/>
              <w:rPr>
                <w:rFonts w:ascii="Times New Roman" w:hAnsi="Times New Roman" w:cs="Times New Roman"/>
              </w:rPr>
            </w:pPr>
          </w:p>
        </w:tc>
        <w:tc>
          <w:tcPr>
            <w:tcW w:w="963" w:type="dxa"/>
            <w:vMerge/>
          </w:tcPr>
          <w:p w14:paraId="4D5D73FB" w14:textId="77777777" w:rsidR="00AE46D3" w:rsidRPr="00A61DF2" w:rsidRDefault="00AE46D3" w:rsidP="00AE46D3">
            <w:pPr>
              <w:widowControl w:val="0"/>
              <w:jc w:val="both"/>
              <w:rPr>
                <w:rFonts w:ascii="Times New Roman" w:hAnsi="Times New Roman" w:cs="Times New Roman"/>
              </w:rPr>
            </w:pPr>
          </w:p>
        </w:tc>
        <w:tc>
          <w:tcPr>
            <w:tcW w:w="2897" w:type="dxa"/>
            <w:vMerge/>
          </w:tcPr>
          <w:p w14:paraId="15374FDC" w14:textId="77777777" w:rsidR="00AE46D3" w:rsidRPr="00A61DF2" w:rsidRDefault="00AE46D3" w:rsidP="00AE46D3">
            <w:pPr>
              <w:widowControl w:val="0"/>
              <w:jc w:val="both"/>
              <w:rPr>
                <w:rFonts w:ascii="Times New Roman" w:hAnsi="Times New Roman" w:cs="Times New Roman"/>
              </w:rPr>
            </w:pPr>
          </w:p>
        </w:tc>
        <w:tc>
          <w:tcPr>
            <w:tcW w:w="2274" w:type="dxa"/>
          </w:tcPr>
          <w:p w14:paraId="05FF5F13" w14:textId="1D0650F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0EF1F90" w14:textId="77777777" w:rsidR="00AE46D3" w:rsidRPr="00A61DF2" w:rsidRDefault="00AE46D3" w:rsidP="00AE46D3">
            <w:pPr>
              <w:widowControl w:val="0"/>
              <w:jc w:val="both"/>
              <w:rPr>
                <w:rFonts w:ascii="Times New Roman" w:hAnsi="Times New Roman" w:cs="Times New Roman"/>
              </w:rPr>
            </w:pPr>
          </w:p>
        </w:tc>
      </w:tr>
      <w:tr w:rsidR="00AE46D3" w:rsidRPr="00A61DF2" w14:paraId="320546C1" w14:textId="77777777" w:rsidTr="00EF1D04">
        <w:trPr>
          <w:trHeight w:val="68"/>
        </w:trPr>
        <w:tc>
          <w:tcPr>
            <w:tcW w:w="546" w:type="dxa"/>
            <w:vMerge/>
          </w:tcPr>
          <w:p w14:paraId="29AA956B" w14:textId="77777777" w:rsidR="00AE46D3" w:rsidRPr="00A61DF2" w:rsidRDefault="00AE46D3" w:rsidP="00AE46D3">
            <w:pPr>
              <w:widowControl w:val="0"/>
              <w:rPr>
                <w:rFonts w:ascii="Times New Roman" w:hAnsi="Times New Roman" w:cs="Times New Roman"/>
              </w:rPr>
            </w:pPr>
          </w:p>
        </w:tc>
        <w:tc>
          <w:tcPr>
            <w:tcW w:w="963" w:type="dxa"/>
            <w:vMerge/>
          </w:tcPr>
          <w:p w14:paraId="1032FC4C" w14:textId="77777777" w:rsidR="00AE46D3" w:rsidRPr="00A61DF2" w:rsidRDefault="00AE46D3" w:rsidP="00AE46D3">
            <w:pPr>
              <w:widowControl w:val="0"/>
              <w:jc w:val="both"/>
              <w:rPr>
                <w:rFonts w:ascii="Times New Roman" w:hAnsi="Times New Roman" w:cs="Times New Roman"/>
              </w:rPr>
            </w:pPr>
          </w:p>
        </w:tc>
        <w:tc>
          <w:tcPr>
            <w:tcW w:w="2897" w:type="dxa"/>
            <w:vMerge/>
          </w:tcPr>
          <w:p w14:paraId="0F059B98" w14:textId="77777777" w:rsidR="00AE46D3" w:rsidRPr="00A61DF2" w:rsidRDefault="00AE46D3" w:rsidP="00AE46D3">
            <w:pPr>
              <w:widowControl w:val="0"/>
              <w:jc w:val="both"/>
              <w:rPr>
                <w:rFonts w:ascii="Times New Roman" w:hAnsi="Times New Roman" w:cs="Times New Roman"/>
              </w:rPr>
            </w:pPr>
          </w:p>
        </w:tc>
        <w:tc>
          <w:tcPr>
            <w:tcW w:w="2274" w:type="dxa"/>
          </w:tcPr>
          <w:p w14:paraId="652EE198" w14:textId="67C768A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2917A15" w14:textId="77777777" w:rsidR="00AE46D3" w:rsidRPr="00A61DF2" w:rsidRDefault="00AE46D3" w:rsidP="00AE46D3">
            <w:pPr>
              <w:widowControl w:val="0"/>
              <w:jc w:val="both"/>
              <w:rPr>
                <w:rFonts w:ascii="Times New Roman" w:hAnsi="Times New Roman" w:cs="Times New Roman"/>
              </w:rPr>
            </w:pPr>
          </w:p>
        </w:tc>
      </w:tr>
      <w:tr w:rsidR="00AE46D3" w:rsidRPr="00A61DF2" w14:paraId="35508595" w14:textId="77777777" w:rsidTr="00EF1D04">
        <w:trPr>
          <w:trHeight w:val="68"/>
        </w:trPr>
        <w:tc>
          <w:tcPr>
            <w:tcW w:w="546" w:type="dxa"/>
            <w:vMerge/>
          </w:tcPr>
          <w:p w14:paraId="0F782CC3" w14:textId="77777777" w:rsidR="00AE46D3" w:rsidRPr="00A61DF2" w:rsidRDefault="00AE46D3" w:rsidP="00AE46D3">
            <w:pPr>
              <w:widowControl w:val="0"/>
              <w:rPr>
                <w:rFonts w:ascii="Times New Roman" w:hAnsi="Times New Roman" w:cs="Times New Roman"/>
              </w:rPr>
            </w:pPr>
          </w:p>
        </w:tc>
        <w:tc>
          <w:tcPr>
            <w:tcW w:w="963" w:type="dxa"/>
            <w:vMerge/>
          </w:tcPr>
          <w:p w14:paraId="1059F5BB"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6634C5F2"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119ACBE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7A8D217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134A26E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1EC24C66"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EF9A38C" w14:textId="44A8AC6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6A03F811" w14:textId="77777777" w:rsidR="00AE46D3" w:rsidRPr="00A61DF2" w:rsidRDefault="00AE46D3" w:rsidP="00AE46D3">
            <w:pPr>
              <w:widowControl w:val="0"/>
              <w:jc w:val="both"/>
              <w:rPr>
                <w:rFonts w:ascii="Times New Roman" w:hAnsi="Times New Roman" w:cs="Times New Roman"/>
              </w:rPr>
            </w:pPr>
          </w:p>
        </w:tc>
      </w:tr>
      <w:tr w:rsidR="00AE46D3" w:rsidRPr="00A61DF2" w14:paraId="04EF06A5" w14:textId="77777777" w:rsidTr="00EF1D04">
        <w:trPr>
          <w:trHeight w:val="68"/>
        </w:trPr>
        <w:tc>
          <w:tcPr>
            <w:tcW w:w="546" w:type="dxa"/>
            <w:vMerge/>
          </w:tcPr>
          <w:p w14:paraId="6D218410" w14:textId="77777777" w:rsidR="00AE46D3" w:rsidRPr="00A61DF2" w:rsidRDefault="00AE46D3" w:rsidP="00AE46D3">
            <w:pPr>
              <w:widowControl w:val="0"/>
              <w:rPr>
                <w:rFonts w:ascii="Times New Roman" w:hAnsi="Times New Roman" w:cs="Times New Roman"/>
              </w:rPr>
            </w:pPr>
          </w:p>
        </w:tc>
        <w:tc>
          <w:tcPr>
            <w:tcW w:w="963" w:type="dxa"/>
            <w:vMerge/>
          </w:tcPr>
          <w:p w14:paraId="39D438F9" w14:textId="77777777" w:rsidR="00AE46D3" w:rsidRPr="00A61DF2" w:rsidRDefault="00AE46D3" w:rsidP="00AE46D3">
            <w:pPr>
              <w:widowControl w:val="0"/>
              <w:jc w:val="both"/>
              <w:rPr>
                <w:rFonts w:ascii="Times New Roman" w:hAnsi="Times New Roman" w:cs="Times New Roman"/>
              </w:rPr>
            </w:pPr>
          </w:p>
        </w:tc>
        <w:tc>
          <w:tcPr>
            <w:tcW w:w="2897" w:type="dxa"/>
            <w:vMerge/>
          </w:tcPr>
          <w:p w14:paraId="1D9A764F" w14:textId="77777777" w:rsidR="00AE46D3" w:rsidRPr="00A61DF2" w:rsidRDefault="00AE46D3" w:rsidP="00AE46D3">
            <w:pPr>
              <w:widowControl w:val="0"/>
              <w:jc w:val="both"/>
              <w:rPr>
                <w:rFonts w:ascii="Times New Roman" w:hAnsi="Times New Roman" w:cs="Times New Roman"/>
              </w:rPr>
            </w:pPr>
          </w:p>
        </w:tc>
        <w:tc>
          <w:tcPr>
            <w:tcW w:w="2274" w:type="dxa"/>
          </w:tcPr>
          <w:p w14:paraId="49B983F9" w14:textId="5559FB9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D08C80A" w14:textId="77777777" w:rsidR="00AE46D3" w:rsidRPr="00A61DF2" w:rsidRDefault="00AE46D3" w:rsidP="00AE46D3">
            <w:pPr>
              <w:widowControl w:val="0"/>
              <w:jc w:val="both"/>
              <w:rPr>
                <w:rFonts w:ascii="Times New Roman" w:hAnsi="Times New Roman" w:cs="Times New Roman"/>
              </w:rPr>
            </w:pPr>
          </w:p>
        </w:tc>
      </w:tr>
      <w:tr w:rsidR="00AE46D3" w:rsidRPr="00A61DF2" w14:paraId="34D147B8" w14:textId="77777777" w:rsidTr="00EF1D04">
        <w:trPr>
          <w:trHeight w:val="68"/>
        </w:trPr>
        <w:tc>
          <w:tcPr>
            <w:tcW w:w="546" w:type="dxa"/>
            <w:vMerge/>
          </w:tcPr>
          <w:p w14:paraId="60DEA7B4" w14:textId="77777777" w:rsidR="00AE46D3" w:rsidRPr="00A61DF2" w:rsidRDefault="00AE46D3" w:rsidP="00AE46D3">
            <w:pPr>
              <w:widowControl w:val="0"/>
              <w:rPr>
                <w:rFonts w:ascii="Times New Roman" w:hAnsi="Times New Roman" w:cs="Times New Roman"/>
              </w:rPr>
            </w:pPr>
          </w:p>
        </w:tc>
        <w:tc>
          <w:tcPr>
            <w:tcW w:w="963" w:type="dxa"/>
            <w:vMerge/>
          </w:tcPr>
          <w:p w14:paraId="58D49455" w14:textId="77777777" w:rsidR="00AE46D3" w:rsidRPr="00A61DF2" w:rsidRDefault="00AE46D3" w:rsidP="00AE46D3">
            <w:pPr>
              <w:widowControl w:val="0"/>
              <w:jc w:val="both"/>
              <w:rPr>
                <w:rFonts w:ascii="Times New Roman" w:hAnsi="Times New Roman" w:cs="Times New Roman"/>
              </w:rPr>
            </w:pPr>
          </w:p>
        </w:tc>
        <w:tc>
          <w:tcPr>
            <w:tcW w:w="2897" w:type="dxa"/>
            <w:vMerge/>
          </w:tcPr>
          <w:p w14:paraId="6E4B68F4" w14:textId="77777777" w:rsidR="00AE46D3" w:rsidRPr="00A61DF2" w:rsidRDefault="00AE46D3" w:rsidP="00AE46D3">
            <w:pPr>
              <w:widowControl w:val="0"/>
              <w:jc w:val="both"/>
              <w:rPr>
                <w:rFonts w:ascii="Times New Roman" w:hAnsi="Times New Roman" w:cs="Times New Roman"/>
              </w:rPr>
            </w:pPr>
          </w:p>
        </w:tc>
        <w:tc>
          <w:tcPr>
            <w:tcW w:w="2274" w:type="dxa"/>
          </w:tcPr>
          <w:p w14:paraId="5E063DF1" w14:textId="74AB45D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0833692" w14:textId="77777777" w:rsidR="00AE46D3" w:rsidRPr="00A61DF2" w:rsidRDefault="00AE46D3" w:rsidP="00AE46D3">
            <w:pPr>
              <w:widowControl w:val="0"/>
              <w:jc w:val="both"/>
              <w:rPr>
                <w:rFonts w:ascii="Times New Roman" w:hAnsi="Times New Roman" w:cs="Times New Roman"/>
              </w:rPr>
            </w:pPr>
          </w:p>
        </w:tc>
      </w:tr>
      <w:tr w:rsidR="00AE46D3" w:rsidRPr="00A61DF2" w14:paraId="3A170CBD" w14:textId="77777777" w:rsidTr="00EF1D04">
        <w:trPr>
          <w:trHeight w:val="68"/>
        </w:trPr>
        <w:tc>
          <w:tcPr>
            <w:tcW w:w="546" w:type="dxa"/>
            <w:vMerge/>
          </w:tcPr>
          <w:p w14:paraId="5BB93F06" w14:textId="77777777" w:rsidR="00AE46D3" w:rsidRPr="00A61DF2" w:rsidRDefault="00AE46D3" w:rsidP="00AE46D3">
            <w:pPr>
              <w:widowControl w:val="0"/>
              <w:rPr>
                <w:rFonts w:ascii="Times New Roman" w:hAnsi="Times New Roman" w:cs="Times New Roman"/>
              </w:rPr>
            </w:pPr>
          </w:p>
        </w:tc>
        <w:tc>
          <w:tcPr>
            <w:tcW w:w="963" w:type="dxa"/>
            <w:vMerge/>
          </w:tcPr>
          <w:p w14:paraId="6CB3B992" w14:textId="77777777" w:rsidR="00AE46D3" w:rsidRPr="00A61DF2" w:rsidRDefault="00AE46D3" w:rsidP="00AE46D3">
            <w:pPr>
              <w:widowControl w:val="0"/>
              <w:jc w:val="both"/>
              <w:rPr>
                <w:rFonts w:ascii="Times New Roman" w:hAnsi="Times New Roman" w:cs="Times New Roman"/>
              </w:rPr>
            </w:pPr>
          </w:p>
        </w:tc>
        <w:tc>
          <w:tcPr>
            <w:tcW w:w="2897" w:type="dxa"/>
            <w:vMerge/>
          </w:tcPr>
          <w:p w14:paraId="45E30190" w14:textId="77777777" w:rsidR="00AE46D3" w:rsidRPr="00A61DF2" w:rsidRDefault="00AE46D3" w:rsidP="00AE46D3">
            <w:pPr>
              <w:widowControl w:val="0"/>
              <w:jc w:val="both"/>
              <w:rPr>
                <w:rFonts w:ascii="Times New Roman" w:hAnsi="Times New Roman" w:cs="Times New Roman"/>
              </w:rPr>
            </w:pPr>
          </w:p>
        </w:tc>
        <w:tc>
          <w:tcPr>
            <w:tcW w:w="2274" w:type="dxa"/>
          </w:tcPr>
          <w:p w14:paraId="30BFBDF7" w14:textId="40DFCA2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6E77F9A" w14:textId="77777777" w:rsidR="00AE46D3" w:rsidRPr="00A61DF2" w:rsidRDefault="00AE46D3" w:rsidP="00AE46D3">
            <w:pPr>
              <w:widowControl w:val="0"/>
              <w:jc w:val="both"/>
              <w:rPr>
                <w:rFonts w:ascii="Times New Roman" w:hAnsi="Times New Roman" w:cs="Times New Roman"/>
              </w:rPr>
            </w:pPr>
          </w:p>
        </w:tc>
      </w:tr>
      <w:tr w:rsidR="00AE46D3" w:rsidRPr="00A61DF2" w14:paraId="43513E08" w14:textId="77777777" w:rsidTr="00EF1D04">
        <w:trPr>
          <w:trHeight w:val="68"/>
        </w:trPr>
        <w:tc>
          <w:tcPr>
            <w:tcW w:w="546" w:type="dxa"/>
            <w:vMerge w:val="restart"/>
          </w:tcPr>
          <w:p w14:paraId="215087AD"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3.2</w:t>
            </w:r>
          </w:p>
        </w:tc>
        <w:tc>
          <w:tcPr>
            <w:tcW w:w="963" w:type="dxa"/>
            <w:vMerge w:val="restart"/>
          </w:tcPr>
          <w:p w14:paraId="2971C99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Hẹn giờ (KT1 HG)</w:t>
            </w:r>
          </w:p>
        </w:tc>
        <w:tc>
          <w:tcPr>
            <w:tcW w:w="2897" w:type="dxa"/>
            <w:vMerge w:val="restart"/>
          </w:tcPr>
          <w:p w14:paraId="0D4FAC94"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449C73D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03C3738A"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75FE71C0" w14:textId="6459FAC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3D5EBD39" w14:textId="75739EB3"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231381" w:rsidRPr="00A61DF2">
              <w:rPr>
                <w:rFonts w:ascii="Times New Roman" w:hAnsi="Times New Roman" w:cs="Times New Roman"/>
              </w:rPr>
              <w:t>chấp nhận, khai thác</w:t>
            </w:r>
            <w:r w:rsidR="00231381">
              <w:rPr>
                <w:rFonts w:ascii="Times New Roman" w:hAnsi="Times New Roman" w:cs="Times New Roman"/>
              </w:rPr>
              <w:t>,</w:t>
            </w:r>
            <w:r w:rsidR="00231381"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hẹn giờ, trong đó Cục Bưu điện Trung ương thực hiện việc chấp nhận và khai thác ban đầu, Tổng công ty Bưu điện Việt Nam thực hiện việc vận chuyển, khai thác tiếp theo và phát bưu gửi đến địa chỉ nhận trước hoặc đúng thời điểm hẹn ghi trên bưu gửi. Việc cung cấp dịch vụ được thực hiện theo quy trình của Mạng bưu </w:t>
            </w:r>
            <w:r w:rsidRPr="00A61DF2">
              <w:rPr>
                <w:rFonts w:ascii="Times New Roman" w:hAnsi="Times New Roman" w:cs="Times New Roman"/>
              </w:rPr>
              <w:lastRenderedPageBreak/>
              <w:t>chính KT1; thời gian toàn trình, tần suất phát và các chỉ tiêu chất lượng của dịch vụ được thực hiện theo quy định tại Thông tư này.</w:t>
            </w:r>
          </w:p>
          <w:p w14:paraId="768E11E4"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1D52AB6F" w14:textId="77777777" w:rsidTr="00EF1D04">
        <w:trPr>
          <w:trHeight w:val="68"/>
        </w:trPr>
        <w:tc>
          <w:tcPr>
            <w:tcW w:w="546" w:type="dxa"/>
            <w:vMerge/>
          </w:tcPr>
          <w:p w14:paraId="1EC58975" w14:textId="77777777" w:rsidR="00AE46D3" w:rsidRPr="00A61DF2" w:rsidRDefault="00AE46D3" w:rsidP="00AE46D3">
            <w:pPr>
              <w:widowControl w:val="0"/>
              <w:rPr>
                <w:rFonts w:ascii="Times New Roman" w:hAnsi="Times New Roman" w:cs="Times New Roman"/>
              </w:rPr>
            </w:pPr>
          </w:p>
        </w:tc>
        <w:tc>
          <w:tcPr>
            <w:tcW w:w="963" w:type="dxa"/>
            <w:vMerge/>
          </w:tcPr>
          <w:p w14:paraId="1B370B19" w14:textId="77777777" w:rsidR="00AE46D3" w:rsidRPr="00A61DF2" w:rsidRDefault="00AE46D3" w:rsidP="00AE46D3">
            <w:pPr>
              <w:widowControl w:val="0"/>
              <w:jc w:val="both"/>
              <w:rPr>
                <w:rFonts w:ascii="Times New Roman" w:hAnsi="Times New Roman" w:cs="Times New Roman"/>
              </w:rPr>
            </w:pPr>
          </w:p>
        </w:tc>
        <w:tc>
          <w:tcPr>
            <w:tcW w:w="2897" w:type="dxa"/>
            <w:vMerge/>
          </w:tcPr>
          <w:p w14:paraId="29B17D66" w14:textId="77777777" w:rsidR="00AE46D3" w:rsidRPr="00A61DF2" w:rsidRDefault="00AE46D3" w:rsidP="00AE46D3">
            <w:pPr>
              <w:widowControl w:val="0"/>
              <w:jc w:val="both"/>
              <w:rPr>
                <w:rFonts w:ascii="Times New Roman" w:hAnsi="Times New Roman" w:cs="Times New Roman"/>
              </w:rPr>
            </w:pPr>
          </w:p>
        </w:tc>
        <w:tc>
          <w:tcPr>
            <w:tcW w:w="2274" w:type="dxa"/>
          </w:tcPr>
          <w:p w14:paraId="19247831" w14:textId="30545CC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723A3E1" w14:textId="77777777" w:rsidR="00AE46D3" w:rsidRPr="00A61DF2" w:rsidRDefault="00AE46D3" w:rsidP="00AE46D3">
            <w:pPr>
              <w:widowControl w:val="0"/>
              <w:jc w:val="both"/>
              <w:rPr>
                <w:rFonts w:ascii="Times New Roman" w:hAnsi="Times New Roman" w:cs="Times New Roman"/>
              </w:rPr>
            </w:pPr>
          </w:p>
        </w:tc>
      </w:tr>
      <w:tr w:rsidR="00AE46D3" w:rsidRPr="00A61DF2" w14:paraId="58834C81" w14:textId="77777777" w:rsidTr="00EF1D04">
        <w:trPr>
          <w:trHeight w:val="68"/>
        </w:trPr>
        <w:tc>
          <w:tcPr>
            <w:tcW w:w="546" w:type="dxa"/>
            <w:vMerge/>
          </w:tcPr>
          <w:p w14:paraId="078779C0" w14:textId="77777777" w:rsidR="00AE46D3" w:rsidRPr="00A61DF2" w:rsidRDefault="00AE46D3" w:rsidP="00AE46D3">
            <w:pPr>
              <w:widowControl w:val="0"/>
              <w:rPr>
                <w:rFonts w:ascii="Times New Roman" w:hAnsi="Times New Roman" w:cs="Times New Roman"/>
              </w:rPr>
            </w:pPr>
          </w:p>
        </w:tc>
        <w:tc>
          <w:tcPr>
            <w:tcW w:w="963" w:type="dxa"/>
            <w:vMerge/>
          </w:tcPr>
          <w:p w14:paraId="7356659B" w14:textId="77777777" w:rsidR="00AE46D3" w:rsidRPr="00A61DF2" w:rsidRDefault="00AE46D3" w:rsidP="00AE46D3">
            <w:pPr>
              <w:widowControl w:val="0"/>
              <w:jc w:val="both"/>
              <w:rPr>
                <w:rFonts w:ascii="Times New Roman" w:hAnsi="Times New Roman" w:cs="Times New Roman"/>
              </w:rPr>
            </w:pPr>
          </w:p>
        </w:tc>
        <w:tc>
          <w:tcPr>
            <w:tcW w:w="2897" w:type="dxa"/>
            <w:vMerge/>
          </w:tcPr>
          <w:p w14:paraId="5484E79D" w14:textId="77777777" w:rsidR="00AE46D3" w:rsidRPr="00A61DF2" w:rsidRDefault="00AE46D3" w:rsidP="00AE46D3">
            <w:pPr>
              <w:widowControl w:val="0"/>
              <w:jc w:val="both"/>
              <w:rPr>
                <w:rFonts w:ascii="Times New Roman" w:hAnsi="Times New Roman" w:cs="Times New Roman"/>
              </w:rPr>
            </w:pPr>
          </w:p>
        </w:tc>
        <w:tc>
          <w:tcPr>
            <w:tcW w:w="2274" w:type="dxa"/>
          </w:tcPr>
          <w:p w14:paraId="09B65911" w14:textId="39071A7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3838B49" w14:textId="77777777" w:rsidR="00AE46D3" w:rsidRPr="00A61DF2" w:rsidRDefault="00AE46D3" w:rsidP="00AE46D3">
            <w:pPr>
              <w:widowControl w:val="0"/>
              <w:jc w:val="both"/>
              <w:rPr>
                <w:rFonts w:ascii="Times New Roman" w:hAnsi="Times New Roman" w:cs="Times New Roman"/>
              </w:rPr>
            </w:pPr>
          </w:p>
        </w:tc>
      </w:tr>
      <w:tr w:rsidR="00AE46D3" w:rsidRPr="00A61DF2" w14:paraId="1A765897" w14:textId="77777777" w:rsidTr="00EF1D04">
        <w:trPr>
          <w:trHeight w:val="68"/>
        </w:trPr>
        <w:tc>
          <w:tcPr>
            <w:tcW w:w="546" w:type="dxa"/>
            <w:vMerge/>
          </w:tcPr>
          <w:p w14:paraId="401ADAAA" w14:textId="77777777" w:rsidR="00AE46D3" w:rsidRPr="00A61DF2" w:rsidRDefault="00AE46D3" w:rsidP="00AE46D3">
            <w:pPr>
              <w:widowControl w:val="0"/>
              <w:rPr>
                <w:rFonts w:ascii="Times New Roman" w:hAnsi="Times New Roman" w:cs="Times New Roman"/>
              </w:rPr>
            </w:pPr>
          </w:p>
        </w:tc>
        <w:tc>
          <w:tcPr>
            <w:tcW w:w="963" w:type="dxa"/>
            <w:vMerge/>
          </w:tcPr>
          <w:p w14:paraId="61437184" w14:textId="77777777" w:rsidR="00AE46D3" w:rsidRPr="00A61DF2" w:rsidRDefault="00AE46D3" w:rsidP="00AE46D3">
            <w:pPr>
              <w:widowControl w:val="0"/>
              <w:jc w:val="both"/>
              <w:rPr>
                <w:rFonts w:ascii="Times New Roman" w:hAnsi="Times New Roman" w:cs="Times New Roman"/>
              </w:rPr>
            </w:pPr>
          </w:p>
        </w:tc>
        <w:tc>
          <w:tcPr>
            <w:tcW w:w="2897" w:type="dxa"/>
            <w:vMerge/>
          </w:tcPr>
          <w:p w14:paraId="7366B2E9" w14:textId="77777777" w:rsidR="00AE46D3" w:rsidRPr="00A61DF2" w:rsidRDefault="00AE46D3" w:rsidP="00AE46D3">
            <w:pPr>
              <w:widowControl w:val="0"/>
              <w:jc w:val="both"/>
              <w:rPr>
                <w:rFonts w:ascii="Times New Roman" w:hAnsi="Times New Roman" w:cs="Times New Roman"/>
              </w:rPr>
            </w:pPr>
          </w:p>
        </w:tc>
        <w:tc>
          <w:tcPr>
            <w:tcW w:w="2274" w:type="dxa"/>
          </w:tcPr>
          <w:p w14:paraId="45EA8C4E" w14:textId="12CE98C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2156952" w14:textId="77777777" w:rsidR="00AE46D3" w:rsidRPr="00A61DF2" w:rsidRDefault="00AE46D3" w:rsidP="00AE46D3">
            <w:pPr>
              <w:widowControl w:val="0"/>
              <w:jc w:val="both"/>
              <w:rPr>
                <w:rFonts w:ascii="Times New Roman" w:hAnsi="Times New Roman" w:cs="Times New Roman"/>
              </w:rPr>
            </w:pPr>
          </w:p>
        </w:tc>
      </w:tr>
      <w:tr w:rsidR="00AE46D3" w:rsidRPr="00A61DF2" w14:paraId="5268F62E" w14:textId="77777777" w:rsidTr="00EF1D04">
        <w:trPr>
          <w:trHeight w:val="68"/>
        </w:trPr>
        <w:tc>
          <w:tcPr>
            <w:tcW w:w="546" w:type="dxa"/>
            <w:vMerge/>
          </w:tcPr>
          <w:p w14:paraId="49315E9D" w14:textId="77777777" w:rsidR="00AE46D3" w:rsidRPr="00A61DF2" w:rsidRDefault="00AE46D3" w:rsidP="00AE46D3">
            <w:pPr>
              <w:widowControl w:val="0"/>
              <w:rPr>
                <w:rFonts w:ascii="Times New Roman" w:hAnsi="Times New Roman" w:cs="Times New Roman"/>
              </w:rPr>
            </w:pPr>
          </w:p>
        </w:tc>
        <w:tc>
          <w:tcPr>
            <w:tcW w:w="963" w:type="dxa"/>
            <w:vMerge/>
          </w:tcPr>
          <w:p w14:paraId="06078B00"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6A6C29E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529192BC"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35B7192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4C4BD0DE"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1398B23D"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63FA7C9D" w14:textId="6D012A6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1B8B848E" w14:textId="77777777" w:rsidR="00AE46D3" w:rsidRPr="00A61DF2" w:rsidRDefault="00AE46D3" w:rsidP="00AE46D3">
            <w:pPr>
              <w:widowControl w:val="0"/>
              <w:jc w:val="both"/>
              <w:rPr>
                <w:rFonts w:ascii="Times New Roman" w:hAnsi="Times New Roman" w:cs="Times New Roman"/>
              </w:rPr>
            </w:pPr>
          </w:p>
        </w:tc>
      </w:tr>
      <w:tr w:rsidR="00AE46D3" w:rsidRPr="00A61DF2" w14:paraId="1A586F4D" w14:textId="77777777" w:rsidTr="00EF1D04">
        <w:trPr>
          <w:trHeight w:val="68"/>
        </w:trPr>
        <w:tc>
          <w:tcPr>
            <w:tcW w:w="546" w:type="dxa"/>
            <w:vMerge/>
          </w:tcPr>
          <w:p w14:paraId="1FB91E33" w14:textId="77777777" w:rsidR="00AE46D3" w:rsidRPr="00A61DF2" w:rsidRDefault="00AE46D3" w:rsidP="00AE46D3">
            <w:pPr>
              <w:widowControl w:val="0"/>
              <w:rPr>
                <w:rFonts w:ascii="Times New Roman" w:hAnsi="Times New Roman" w:cs="Times New Roman"/>
              </w:rPr>
            </w:pPr>
          </w:p>
        </w:tc>
        <w:tc>
          <w:tcPr>
            <w:tcW w:w="963" w:type="dxa"/>
            <w:vMerge/>
          </w:tcPr>
          <w:p w14:paraId="1BC85C0D" w14:textId="77777777" w:rsidR="00AE46D3" w:rsidRPr="00A61DF2" w:rsidRDefault="00AE46D3" w:rsidP="00AE46D3">
            <w:pPr>
              <w:widowControl w:val="0"/>
              <w:jc w:val="both"/>
              <w:rPr>
                <w:rFonts w:ascii="Times New Roman" w:hAnsi="Times New Roman" w:cs="Times New Roman"/>
              </w:rPr>
            </w:pPr>
          </w:p>
        </w:tc>
        <w:tc>
          <w:tcPr>
            <w:tcW w:w="2897" w:type="dxa"/>
            <w:vMerge/>
          </w:tcPr>
          <w:p w14:paraId="70802A2C" w14:textId="77777777" w:rsidR="00AE46D3" w:rsidRPr="00A61DF2" w:rsidRDefault="00AE46D3" w:rsidP="00AE46D3">
            <w:pPr>
              <w:widowControl w:val="0"/>
              <w:jc w:val="both"/>
              <w:rPr>
                <w:rFonts w:ascii="Times New Roman" w:hAnsi="Times New Roman" w:cs="Times New Roman"/>
              </w:rPr>
            </w:pPr>
          </w:p>
        </w:tc>
        <w:tc>
          <w:tcPr>
            <w:tcW w:w="2274" w:type="dxa"/>
          </w:tcPr>
          <w:p w14:paraId="7FDED6D0" w14:textId="19688DA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2E3DB15" w14:textId="77777777" w:rsidR="00AE46D3" w:rsidRPr="00A61DF2" w:rsidRDefault="00AE46D3" w:rsidP="00AE46D3">
            <w:pPr>
              <w:widowControl w:val="0"/>
              <w:jc w:val="both"/>
              <w:rPr>
                <w:rFonts w:ascii="Times New Roman" w:hAnsi="Times New Roman" w:cs="Times New Roman"/>
              </w:rPr>
            </w:pPr>
          </w:p>
        </w:tc>
      </w:tr>
      <w:tr w:rsidR="00AE46D3" w:rsidRPr="00A61DF2" w14:paraId="54DA31B6" w14:textId="77777777" w:rsidTr="00EF1D04">
        <w:trPr>
          <w:trHeight w:val="68"/>
        </w:trPr>
        <w:tc>
          <w:tcPr>
            <w:tcW w:w="546" w:type="dxa"/>
            <w:vMerge/>
          </w:tcPr>
          <w:p w14:paraId="4DB29911" w14:textId="77777777" w:rsidR="00AE46D3" w:rsidRPr="00A61DF2" w:rsidRDefault="00AE46D3" w:rsidP="00AE46D3">
            <w:pPr>
              <w:widowControl w:val="0"/>
              <w:rPr>
                <w:rFonts w:ascii="Times New Roman" w:hAnsi="Times New Roman" w:cs="Times New Roman"/>
              </w:rPr>
            </w:pPr>
          </w:p>
        </w:tc>
        <w:tc>
          <w:tcPr>
            <w:tcW w:w="963" w:type="dxa"/>
            <w:vMerge/>
          </w:tcPr>
          <w:p w14:paraId="57A6EE93" w14:textId="77777777" w:rsidR="00AE46D3" w:rsidRPr="00A61DF2" w:rsidRDefault="00AE46D3" w:rsidP="00AE46D3">
            <w:pPr>
              <w:widowControl w:val="0"/>
              <w:jc w:val="both"/>
              <w:rPr>
                <w:rFonts w:ascii="Times New Roman" w:hAnsi="Times New Roman" w:cs="Times New Roman"/>
              </w:rPr>
            </w:pPr>
          </w:p>
        </w:tc>
        <w:tc>
          <w:tcPr>
            <w:tcW w:w="2897" w:type="dxa"/>
            <w:vMerge/>
          </w:tcPr>
          <w:p w14:paraId="3A1B6F98" w14:textId="77777777" w:rsidR="00AE46D3" w:rsidRPr="00A61DF2" w:rsidRDefault="00AE46D3" w:rsidP="00AE46D3">
            <w:pPr>
              <w:widowControl w:val="0"/>
              <w:jc w:val="both"/>
              <w:rPr>
                <w:rFonts w:ascii="Times New Roman" w:hAnsi="Times New Roman" w:cs="Times New Roman"/>
              </w:rPr>
            </w:pPr>
          </w:p>
        </w:tc>
        <w:tc>
          <w:tcPr>
            <w:tcW w:w="2274" w:type="dxa"/>
          </w:tcPr>
          <w:p w14:paraId="4994ED2A" w14:textId="191FC96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715B4104" w14:textId="77777777" w:rsidR="00AE46D3" w:rsidRPr="00A61DF2" w:rsidRDefault="00AE46D3" w:rsidP="00AE46D3">
            <w:pPr>
              <w:widowControl w:val="0"/>
              <w:jc w:val="both"/>
              <w:rPr>
                <w:rFonts w:ascii="Times New Roman" w:hAnsi="Times New Roman" w:cs="Times New Roman"/>
              </w:rPr>
            </w:pPr>
          </w:p>
        </w:tc>
      </w:tr>
      <w:tr w:rsidR="00AE46D3" w:rsidRPr="00A61DF2" w14:paraId="13E5571C" w14:textId="77777777" w:rsidTr="00EF1D04">
        <w:trPr>
          <w:trHeight w:val="68"/>
        </w:trPr>
        <w:tc>
          <w:tcPr>
            <w:tcW w:w="546" w:type="dxa"/>
            <w:vMerge/>
          </w:tcPr>
          <w:p w14:paraId="51B1E550" w14:textId="77777777" w:rsidR="00AE46D3" w:rsidRPr="00A61DF2" w:rsidRDefault="00AE46D3" w:rsidP="00AE46D3">
            <w:pPr>
              <w:widowControl w:val="0"/>
              <w:rPr>
                <w:rFonts w:ascii="Times New Roman" w:hAnsi="Times New Roman" w:cs="Times New Roman"/>
              </w:rPr>
            </w:pPr>
          </w:p>
        </w:tc>
        <w:tc>
          <w:tcPr>
            <w:tcW w:w="963" w:type="dxa"/>
            <w:vMerge/>
          </w:tcPr>
          <w:p w14:paraId="30B711DE" w14:textId="77777777" w:rsidR="00AE46D3" w:rsidRPr="00A61DF2" w:rsidRDefault="00AE46D3" w:rsidP="00AE46D3">
            <w:pPr>
              <w:widowControl w:val="0"/>
              <w:jc w:val="both"/>
              <w:rPr>
                <w:rFonts w:ascii="Times New Roman" w:hAnsi="Times New Roman" w:cs="Times New Roman"/>
              </w:rPr>
            </w:pPr>
          </w:p>
        </w:tc>
        <w:tc>
          <w:tcPr>
            <w:tcW w:w="2897" w:type="dxa"/>
            <w:vMerge/>
          </w:tcPr>
          <w:p w14:paraId="7A354963" w14:textId="77777777" w:rsidR="00AE46D3" w:rsidRPr="00A61DF2" w:rsidRDefault="00AE46D3" w:rsidP="00AE46D3">
            <w:pPr>
              <w:widowControl w:val="0"/>
              <w:jc w:val="both"/>
              <w:rPr>
                <w:rFonts w:ascii="Times New Roman" w:hAnsi="Times New Roman" w:cs="Times New Roman"/>
              </w:rPr>
            </w:pPr>
          </w:p>
        </w:tc>
        <w:tc>
          <w:tcPr>
            <w:tcW w:w="2274" w:type="dxa"/>
          </w:tcPr>
          <w:p w14:paraId="694D4FB3" w14:textId="496E722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5F7863B" w14:textId="77777777" w:rsidR="00AE46D3" w:rsidRPr="00A61DF2" w:rsidRDefault="00AE46D3" w:rsidP="00AE46D3">
            <w:pPr>
              <w:widowControl w:val="0"/>
              <w:jc w:val="both"/>
              <w:rPr>
                <w:rFonts w:ascii="Times New Roman" w:hAnsi="Times New Roman" w:cs="Times New Roman"/>
              </w:rPr>
            </w:pPr>
          </w:p>
        </w:tc>
      </w:tr>
      <w:tr w:rsidR="00AE46D3" w:rsidRPr="00A61DF2" w14:paraId="771BA528" w14:textId="77777777" w:rsidTr="00EF1D04">
        <w:trPr>
          <w:trHeight w:val="68"/>
        </w:trPr>
        <w:tc>
          <w:tcPr>
            <w:tcW w:w="546" w:type="dxa"/>
            <w:vMerge w:val="restart"/>
          </w:tcPr>
          <w:p w14:paraId="604B8032"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3.3</w:t>
            </w:r>
          </w:p>
        </w:tc>
        <w:tc>
          <w:tcPr>
            <w:tcW w:w="963" w:type="dxa"/>
            <w:vMerge w:val="restart"/>
          </w:tcPr>
          <w:p w14:paraId="4B81F2C1"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Hỏa tốc Hẹn giờ (KT1 HTG)</w:t>
            </w:r>
          </w:p>
        </w:tc>
        <w:tc>
          <w:tcPr>
            <w:tcW w:w="2897" w:type="dxa"/>
            <w:vMerge w:val="restart"/>
          </w:tcPr>
          <w:p w14:paraId="534AA1DD"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71308DA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5A2A6552"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21C0313F" w14:textId="2D1D4A5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652E1421" w14:textId="436962FD"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yêu cầu Hỏa tốc kết hợp Hẹn giờ, trong đó Cục Bưu điện Trung ương thực hiện việc chấp nhận và khai thác ban đầu, Tổng công ty Bưu điện Việt Nam thực hiện việc vận chuyển, khai thác tiếp theo và phát bưu gửi,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phát đến địa chỉ nhận trước hoặc đúng thời điểm hẹn ghi trên bưu gửi; dịch vụ áp dụng đối với bưu gửi có thời gian hẹn ngắn hơn chỉ tiêu thời gian toàn trình của dịch vụ KT1 Hỏa tốc. Việc cung cấp dịch vụ được thực hiện theo quy trình của Mạng bưu chính KT1; thời gian toàn trình, tần suất phát và các chỉ tiêu chất lượng của dịch vụ được thực hiện theo quy định tại Thông tư này.</w:t>
            </w:r>
          </w:p>
          <w:p w14:paraId="33C71273"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2B97DA62" w14:textId="77777777" w:rsidTr="00EF1D04">
        <w:trPr>
          <w:trHeight w:val="68"/>
        </w:trPr>
        <w:tc>
          <w:tcPr>
            <w:tcW w:w="546" w:type="dxa"/>
            <w:vMerge/>
          </w:tcPr>
          <w:p w14:paraId="7A9BF87F" w14:textId="77777777" w:rsidR="00AE46D3" w:rsidRPr="00A61DF2" w:rsidRDefault="00AE46D3" w:rsidP="00AE46D3">
            <w:pPr>
              <w:widowControl w:val="0"/>
              <w:rPr>
                <w:rFonts w:ascii="Times New Roman" w:hAnsi="Times New Roman" w:cs="Times New Roman"/>
              </w:rPr>
            </w:pPr>
          </w:p>
        </w:tc>
        <w:tc>
          <w:tcPr>
            <w:tcW w:w="963" w:type="dxa"/>
            <w:vMerge/>
          </w:tcPr>
          <w:p w14:paraId="4C9921D6" w14:textId="77777777" w:rsidR="00AE46D3" w:rsidRPr="00A61DF2" w:rsidRDefault="00AE46D3" w:rsidP="00AE46D3">
            <w:pPr>
              <w:widowControl w:val="0"/>
              <w:jc w:val="both"/>
              <w:rPr>
                <w:rFonts w:ascii="Times New Roman" w:hAnsi="Times New Roman" w:cs="Times New Roman"/>
              </w:rPr>
            </w:pPr>
          </w:p>
        </w:tc>
        <w:tc>
          <w:tcPr>
            <w:tcW w:w="2897" w:type="dxa"/>
            <w:vMerge/>
          </w:tcPr>
          <w:p w14:paraId="29B3F8C4" w14:textId="77777777" w:rsidR="00AE46D3" w:rsidRPr="00A61DF2" w:rsidRDefault="00AE46D3" w:rsidP="00AE46D3">
            <w:pPr>
              <w:widowControl w:val="0"/>
              <w:jc w:val="both"/>
              <w:rPr>
                <w:rFonts w:ascii="Times New Roman" w:hAnsi="Times New Roman" w:cs="Times New Roman"/>
              </w:rPr>
            </w:pPr>
          </w:p>
        </w:tc>
        <w:tc>
          <w:tcPr>
            <w:tcW w:w="2274" w:type="dxa"/>
          </w:tcPr>
          <w:p w14:paraId="785B51DD" w14:textId="270AAA5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260833E" w14:textId="77777777" w:rsidR="00AE46D3" w:rsidRPr="00A61DF2" w:rsidRDefault="00AE46D3" w:rsidP="00AE46D3">
            <w:pPr>
              <w:widowControl w:val="0"/>
              <w:jc w:val="both"/>
              <w:rPr>
                <w:rFonts w:ascii="Times New Roman" w:hAnsi="Times New Roman" w:cs="Times New Roman"/>
              </w:rPr>
            </w:pPr>
          </w:p>
        </w:tc>
      </w:tr>
      <w:tr w:rsidR="00AE46D3" w:rsidRPr="00A61DF2" w14:paraId="380BF47A" w14:textId="77777777" w:rsidTr="00EF1D04">
        <w:trPr>
          <w:trHeight w:val="68"/>
        </w:trPr>
        <w:tc>
          <w:tcPr>
            <w:tcW w:w="546" w:type="dxa"/>
            <w:vMerge/>
          </w:tcPr>
          <w:p w14:paraId="7BA1BAEA" w14:textId="77777777" w:rsidR="00AE46D3" w:rsidRPr="00A61DF2" w:rsidRDefault="00AE46D3" w:rsidP="00AE46D3">
            <w:pPr>
              <w:widowControl w:val="0"/>
              <w:rPr>
                <w:rFonts w:ascii="Times New Roman" w:hAnsi="Times New Roman" w:cs="Times New Roman"/>
              </w:rPr>
            </w:pPr>
          </w:p>
        </w:tc>
        <w:tc>
          <w:tcPr>
            <w:tcW w:w="963" w:type="dxa"/>
            <w:vMerge/>
          </w:tcPr>
          <w:p w14:paraId="068C90A2" w14:textId="77777777" w:rsidR="00AE46D3" w:rsidRPr="00A61DF2" w:rsidRDefault="00AE46D3" w:rsidP="00AE46D3">
            <w:pPr>
              <w:widowControl w:val="0"/>
              <w:jc w:val="both"/>
              <w:rPr>
                <w:rFonts w:ascii="Times New Roman" w:hAnsi="Times New Roman" w:cs="Times New Roman"/>
              </w:rPr>
            </w:pPr>
          </w:p>
        </w:tc>
        <w:tc>
          <w:tcPr>
            <w:tcW w:w="2897" w:type="dxa"/>
            <w:vMerge/>
          </w:tcPr>
          <w:p w14:paraId="5995406F" w14:textId="77777777" w:rsidR="00AE46D3" w:rsidRPr="00A61DF2" w:rsidRDefault="00AE46D3" w:rsidP="00AE46D3">
            <w:pPr>
              <w:widowControl w:val="0"/>
              <w:jc w:val="both"/>
              <w:rPr>
                <w:rFonts w:ascii="Times New Roman" w:hAnsi="Times New Roman" w:cs="Times New Roman"/>
              </w:rPr>
            </w:pPr>
          </w:p>
        </w:tc>
        <w:tc>
          <w:tcPr>
            <w:tcW w:w="2274" w:type="dxa"/>
          </w:tcPr>
          <w:p w14:paraId="4DD5DB42" w14:textId="527C0FE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20495343" w14:textId="77777777" w:rsidR="00AE46D3" w:rsidRPr="00A61DF2" w:rsidRDefault="00AE46D3" w:rsidP="00AE46D3">
            <w:pPr>
              <w:widowControl w:val="0"/>
              <w:jc w:val="both"/>
              <w:rPr>
                <w:rFonts w:ascii="Times New Roman" w:hAnsi="Times New Roman" w:cs="Times New Roman"/>
              </w:rPr>
            </w:pPr>
          </w:p>
        </w:tc>
      </w:tr>
      <w:tr w:rsidR="00AE46D3" w:rsidRPr="00A61DF2" w14:paraId="25B27AD4" w14:textId="77777777" w:rsidTr="00EF1D04">
        <w:trPr>
          <w:trHeight w:val="68"/>
        </w:trPr>
        <w:tc>
          <w:tcPr>
            <w:tcW w:w="546" w:type="dxa"/>
            <w:vMerge/>
          </w:tcPr>
          <w:p w14:paraId="3DAEBC92" w14:textId="77777777" w:rsidR="00AE46D3" w:rsidRPr="00A61DF2" w:rsidRDefault="00AE46D3" w:rsidP="00AE46D3">
            <w:pPr>
              <w:widowControl w:val="0"/>
              <w:rPr>
                <w:rFonts w:ascii="Times New Roman" w:hAnsi="Times New Roman" w:cs="Times New Roman"/>
              </w:rPr>
            </w:pPr>
          </w:p>
        </w:tc>
        <w:tc>
          <w:tcPr>
            <w:tcW w:w="963" w:type="dxa"/>
            <w:vMerge/>
          </w:tcPr>
          <w:p w14:paraId="7384F51E" w14:textId="77777777" w:rsidR="00AE46D3" w:rsidRPr="00A61DF2" w:rsidRDefault="00AE46D3" w:rsidP="00AE46D3">
            <w:pPr>
              <w:widowControl w:val="0"/>
              <w:jc w:val="both"/>
              <w:rPr>
                <w:rFonts w:ascii="Times New Roman" w:hAnsi="Times New Roman" w:cs="Times New Roman"/>
              </w:rPr>
            </w:pPr>
          </w:p>
        </w:tc>
        <w:tc>
          <w:tcPr>
            <w:tcW w:w="2897" w:type="dxa"/>
            <w:vMerge/>
          </w:tcPr>
          <w:p w14:paraId="4EBC760F" w14:textId="77777777" w:rsidR="00AE46D3" w:rsidRPr="00A61DF2" w:rsidRDefault="00AE46D3" w:rsidP="00AE46D3">
            <w:pPr>
              <w:widowControl w:val="0"/>
              <w:jc w:val="both"/>
              <w:rPr>
                <w:rFonts w:ascii="Times New Roman" w:hAnsi="Times New Roman" w:cs="Times New Roman"/>
              </w:rPr>
            </w:pPr>
          </w:p>
        </w:tc>
        <w:tc>
          <w:tcPr>
            <w:tcW w:w="2274" w:type="dxa"/>
          </w:tcPr>
          <w:p w14:paraId="2F0A0886" w14:textId="72C3344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EF5C5D0" w14:textId="77777777" w:rsidR="00AE46D3" w:rsidRPr="00A61DF2" w:rsidRDefault="00AE46D3" w:rsidP="00AE46D3">
            <w:pPr>
              <w:widowControl w:val="0"/>
              <w:jc w:val="both"/>
              <w:rPr>
                <w:rFonts w:ascii="Times New Roman" w:hAnsi="Times New Roman" w:cs="Times New Roman"/>
              </w:rPr>
            </w:pPr>
          </w:p>
        </w:tc>
      </w:tr>
      <w:tr w:rsidR="00AE46D3" w:rsidRPr="00A61DF2" w14:paraId="6BFECDD2" w14:textId="77777777" w:rsidTr="00EF1D04">
        <w:trPr>
          <w:trHeight w:val="68"/>
        </w:trPr>
        <w:tc>
          <w:tcPr>
            <w:tcW w:w="546" w:type="dxa"/>
            <w:vMerge/>
          </w:tcPr>
          <w:p w14:paraId="4B1EEEAE" w14:textId="77777777" w:rsidR="00AE46D3" w:rsidRPr="00A61DF2" w:rsidRDefault="00AE46D3" w:rsidP="00AE46D3">
            <w:pPr>
              <w:widowControl w:val="0"/>
              <w:rPr>
                <w:rFonts w:ascii="Times New Roman" w:hAnsi="Times New Roman" w:cs="Times New Roman"/>
              </w:rPr>
            </w:pPr>
          </w:p>
        </w:tc>
        <w:tc>
          <w:tcPr>
            <w:tcW w:w="963" w:type="dxa"/>
            <w:vMerge/>
          </w:tcPr>
          <w:p w14:paraId="7CB776FA"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255C58F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62CEF1F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3826A8CA"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E262F7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59F7B92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0F86ED9B" w14:textId="68F9534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4655FE05" w14:textId="77777777" w:rsidR="00AE46D3" w:rsidRPr="00A61DF2" w:rsidRDefault="00AE46D3" w:rsidP="00AE46D3">
            <w:pPr>
              <w:widowControl w:val="0"/>
              <w:jc w:val="both"/>
              <w:rPr>
                <w:rFonts w:ascii="Times New Roman" w:hAnsi="Times New Roman" w:cs="Times New Roman"/>
              </w:rPr>
            </w:pPr>
          </w:p>
        </w:tc>
      </w:tr>
      <w:tr w:rsidR="00AE46D3" w:rsidRPr="00A61DF2" w14:paraId="4EF98EAC" w14:textId="77777777" w:rsidTr="00EF1D04">
        <w:trPr>
          <w:trHeight w:val="68"/>
        </w:trPr>
        <w:tc>
          <w:tcPr>
            <w:tcW w:w="546" w:type="dxa"/>
            <w:vMerge/>
          </w:tcPr>
          <w:p w14:paraId="292AE07C" w14:textId="77777777" w:rsidR="00AE46D3" w:rsidRPr="00A61DF2" w:rsidRDefault="00AE46D3" w:rsidP="00AE46D3">
            <w:pPr>
              <w:widowControl w:val="0"/>
              <w:rPr>
                <w:rFonts w:ascii="Times New Roman" w:hAnsi="Times New Roman" w:cs="Times New Roman"/>
              </w:rPr>
            </w:pPr>
          </w:p>
        </w:tc>
        <w:tc>
          <w:tcPr>
            <w:tcW w:w="963" w:type="dxa"/>
            <w:vMerge/>
          </w:tcPr>
          <w:p w14:paraId="6CF2BDCD" w14:textId="77777777" w:rsidR="00AE46D3" w:rsidRPr="00A61DF2" w:rsidRDefault="00AE46D3" w:rsidP="00AE46D3">
            <w:pPr>
              <w:widowControl w:val="0"/>
              <w:jc w:val="both"/>
              <w:rPr>
                <w:rFonts w:ascii="Times New Roman" w:hAnsi="Times New Roman" w:cs="Times New Roman"/>
              </w:rPr>
            </w:pPr>
          </w:p>
        </w:tc>
        <w:tc>
          <w:tcPr>
            <w:tcW w:w="2897" w:type="dxa"/>
            <w:vMerge/>
          </w:tcPr>
          <w:p w14:paraId="376849A0" w14:textId="77777777" w:rsidR="00AE46D3" w:rsidRPr="00A61DF2" w:rsidRDefault="00AE46D3" w:rsidP="00AE46D3">
            <w:pPr>
              <w:widowControl w:val="0"/>
              <w:jc w:val="both"/>
              <w:rPr>
                <w:rFonts w:ascii="Times New Roman" w:hAnsi="Times New Roman" w:cs="Times New Roman"/>
              </w:rPr>
            </w:pPr>
          </w:p>
        </w:tc>
        <w:tc>
          <w:tcPr>
            <w:tcW w:w="2274" w:type="dxa"/>
          </w:tcPr>
          <w:p w14:paraId="36DD452F" w14:textId="001E989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1B3EF8B" w14:textId="77777777" w:rsidR="00AE46D3" w:rsidRPr="00A61DF2" w:rsidRDefault="00AE46D3" w:rsidP="00AE46D3">
            <w:pPr>
              <w:widowControl w:val="0"/>
              <w:jc w:val="both"/>
              <w:rPr>
                <w:rFonts w:ascii="Times New Roman" w:hAnsi="Times New Roman" w:cs="Times New Roman"/>
              </w:rPr>
            </w:pPr>
          </w:p>
        </w:tc>
      </w:tr>
      <w:tr w:rsidR="00AE46D3" w:rsidRPr="00A61DF2" w14:paraId="69622523" w14:textId="77777777" w:rsidTr="00EF1D04">
        <w:trPr>
          <w:trHeight w:val="68"/>
        </w:trPr>
        <w:tc>
          <w:tcPr>
            <w:tcW w:w="546" w:type="dxa"/>
            <w:vMerge/>
          </w:tcPr>
          <w:p w14:paraId="56E33AE5" w14:textId="77777777" w:rsidR="00AE46D3" w:rsidRPr="00A61DF2" w:rsidRDefault="00AE46D3" w:rsidP="00AE46D3">
            <w:pPr>
              <w:widowControl w:val="0"/>
              <w:rPr>
                <w:rFonts w:ascii="Times New Roman" w:hAnsi="Times New Roman" w:cs="Times New Roman"/>
              </w:rPr>
            </w:pPr>
          </w:p>
        </w:tc>
        <w:tc>
          <w:tcPr>
            <w:tcW w:w="963" w:type="dxa"/>
            <w:vMerge/>
          </w:tcPr>
          <w:p w14:paraId="665737EF" w14:textId="77777777" w:rsidR="00AE46D3" w:rsidRPr="00A61DF2" w:rsidRDefault="00AE46D3" w:rsidP="00AE46D3">
            <w:pPr>
              <w:widowControl w:val="0"/>
              <w:jc w:val="both"/>
              <w:rPr>
                <w:rFonts w:ascii="Times New Roman" w:hAnsi="Times New Roman" w:cs="Times New Roman"/>
              </w:rPr>
            </w:pPr>
          </w:p>
        </w:tc>
        <w:tc>
          <w:tcPr>
            <w:tcW w:w="2897" w:type="dxa"/>
            <w:vMerge/>
          </w:tcPr>
          <w:p w14:paraId="3B09B65F" w14:textId="77777777" w:rsidR="00AE46D3" w:rsidRPr="00A61DF2" w:rsidRDefault="00AE46D3" w:rsidP="00AE46D3">
            <w:pPr>
              <w:widowControl w:val="0"/>
              <w:jc w:val="both"/>
              <w:rPr>
                <w:rFonts w:ascii="Times New Roman" w:hAnsi="Times New Roman" w:cs="Times New Roman"/>
              </w:rPr>
            </w:pPr>
          </w:p>
        </w:tc>
        <w:tc>
          <w:tcPr>
            <w:tcW w:w="2274" w:type="dxa"/>
          </w:tcPr>
          <w:p w14:paraId="7EA63F96" w14:textId="2E251E4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AE25EF8" w14:textId="77777777" w:rsidR="00AE46D3" w:rsidRPr="00A61DF2" w:rsidRDefault="00AE46D3" w:rsidP="00AE46D3">
            <w:pPr>
              <w:widowControl w:val="0"/>
              <w:jc w:val="both"/>
              <w:rPr>
                <w:rFonts w:ascii="Times New Roman" w:hAnsi="Times New Roman" w:cs="Times New Roman"/>
              </w:rPr>
            </w:pPr>
          </w:p>
        </w:tc>
      </w:tr>
      <w:tr w:rsidR="00AE46D3" w:rsidRPr="00A61DF2" w14:paraId="220900CC" w14:textId="77777777" w:rsidTr="00EF1D04">
        <w:trPr>
          <w:trHeight w:val="68"/>
        </w:trPr>
        <w:tc>
          <w:tcPr>
            <w:tcW w:w="546" w:type="dxa"/>
            <w:vMerge/>
          </w:tcPr>
          <w:p w14:paraId="75378FC5" w14:textId="77777777" w:rsidR="00AE46D3" w:rsidRPr="00A61DF2" w:rsidRDefault="00AE46D3" w:rsidP="00AE46D3">
            <w:pPr>
              <w:widowControl w:val="0"/>
              <w:rPr>
                <w:rFonts w:ascii="Times New Roman" w:hAnsi="Times New Roman" w:cs="Times New Roman"/>
              </w:rPr>
            </w:pPr>
          </w:p>
        </w:tc>
        <w:tc>
          <w:tcPr>
            <w:tcW w:w="963" w:type="dxa"/>
            <w:vMerge/>
          </w:tcPr>
          <w:p w14:paraId="6F937385" w14:textId="77777777" w:rsidR="00AE46D3" w:rsidRPr="00A61DF2" w:rsidRDefault="00AE46D3" w:rsidP="00AE46D3">
            <w:pPr>
              <w:widowControl w:val="0"/>
              <w:jc w:val="both"/>
              <w:rPr>
                <w:rFonts w:ascii="Times New Roman" w:hAnsi="Times New Roman" w:cs="Times New Roman"/>
              </w:rPr>
            </w:pPr>
          </w:p>
        </w:tc>
        <w:tc>
          <w:tcPr>
            <w:tcW w:w="2897" w:type="dxa"/>
            <w:vMerge/>
          </w:tcPr>
          <w:p w14:paraId="06C3B85F" w14:textId="77777777" w:rsidR="00AE46D3" w:rsidRPr="00A61DF2" w:rsidRDefault="00AE46D3" w:rsidP="00AE46D3">
            <w:pPr>
              <w:widowControl w:val="0"/>
              <w:jc w:val="both"/>
              <w:rPr>
                <w:rFonts w:ascii="Times New Roman" w:hAnsi="Times New Roman" w:cs="Times New Roman"/>
              </w:rPr>
            </w:pPr>
          </w:p>
        </w:tc>
        <w:tc>
          <w:tcPr>
            <w:tcW w:w="2274" w:type="dxa"/>
          </w:tcPr>
          <w:p w14:paraId="1D84BC27" w14:textId="07FE43C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832DB05" w14:textId="77777777" w:rsidR="00AE46D3" w:rsidRPr="00A61DF2" w:rsidRDefault="00AE46D3" w:rsidP="00AE46D3">
            <w:pPr>
              <w:widowControl w:val="0"/>
              <w:jc w:val="both"/>
              <w:rPr>
                <w:rFonts w:ascii="Times New Roman" w:hAnsi="Times New Roman" w:cs="Times New Roman"/>
              </w:rPr>
            </w:pPr>
          </w:p>
        </w:tc>
      </w:tr>
      <w:tr w:rsidR="00EE3A11" w:rsidRPr="00A61DF2" w14:paraId="2FFF9B03" w14:textId="77777777" w:rsidTr="00EF1D04">
        <w:trPr>
          <w:trHeight w:val="68"/>
        </w:trPr>
        <w:tc>
          <w:tcPr>
            <w:tcW w:w="546" w:type="dxa"/>
          </w:tcPr>
          <w:p w14:paraId="4E704B81" w14:textId="77777777" w:rsidR="000D6BD8" w:rsidRPr="00A61DF2" w:rsidRDefault="000D6BD8" w:rsidP="00EF1D04">
            <w:pPr>
              <w:widowControl w:val="0"/>
              <w:rPr>
                <w:rFonts w:ascii="Times New Roman" w:hAnsi="Times New Roman" w:cs="Times New Roman"/>
                <w:b/>
                <w:bCs/>
              </w:rPr>
            </w:pPr>
            <w:r w:rsidRPr="00A61DF2">
              <w:rPr>
                <w:rFonts w:ascii="Times New Roman" w:hAnsi="Times New Roman" w:cs="Times New Roman"/>
                <w:b/>
                <w:bCs/>
              </w:rPr>
              <w:t>4</w:t>
            </w:r>
          </w:p>
        </w:tc>
        <w:tc>
          <w:tcPr>
            <w:tcW w:w="8663" w:type="dxa"/>
            <w:gridSpan w:val="4"/>
          </w:tcPr>
          <w:p w14:paraId="450D72F3" w14:textId="77777777" w:rsidR="000D6BD8" w:rsidRPr="00A61DF2" w:rsidRDefault="000D6BD8" w:rsidP="00EF1D04">
            <w:pPr>
              <w:widowControl w:val="0"/>
              <w:rPr>
                <w:rFonts w:ascii="Times New Roman" w:hAnsi="Times New Roman" w:cs="Times New Roman"/>
              </w:rPr>
            </w:pPr>
            <w:r w:rsidRPr="00A61DF2">
              <w:rPr>
                <w:rFonts w:ascii="Times New Roman" w:hAnsi="Times New Roman" w:cs="Times New Roman"/>
                <w:b/>
                <w:bCs/>
              </w:rPr>
              <w:t xml:space="preserve">Dịch vụ KT1 theo độ mật (A, B, C) và độ khẩn </w:t>
            </w:r>
            <w:r w:rsidRPr="00A61DF2">
              <w:rPr>
                <w:rFonts w:ascii="Times New Roman" w:hAnsi="Times New Roman" w:cs="Times New Roman"/>
                <w:b/>
                <w:bCs/>
                <w:lang w:val="nl-NL"/>
              </w:rPr>
              <w:t>(Hỏa tốc, Hẹn giờ)</w:t>
            </w:r>
          </w:p>
        </w:tc>
      </w:tr>
      <w:tr w:rsidR="00AE46D3" w:rsidRPr="00A61DF2" w14:paraId="6E6B104D" w14:textId="77777777" w:rsidTr="00EF1D04">
        <w:trPr>
          <w:trHeight w:val="68"/>
        </w:trPr>
        <w:tc>
          <w:tcPr>
            <w:tcW w:w="546" w:type="dxa"/>
            <w:vMerge w:val="restart"/>
          </w:tcPr>
          <w:p w14:paraId="7BEA878C"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4.1</w:t>
            </w:r>
          </w:p>
        </w:tc>
        <w:tc>
          <w:tcPr>
            <w:tcW w:w="963" w:type="dxa"/>
            <w:vMerge w:val="restart"/>
          </w:tcPr>
          <w:p w14:paraId="6F5EEE4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Tuyệt mật (KT1 HTGA)</w:t>
            </w:r>
          </w:p>
        </w:tc>
        <w:tc>
          <w:tcPr>
            <w:tcW w:w="2897" w:type="dxa"/>
            <w:vMerge w:val="restart"/>
          </w:tcPr>
          <w:p w14:paraId="27E92EA2"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37AEBFEA"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520D0C16"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56130C07" w14:textId="4DEBA03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33C13F50" w14:textId="3C975AAF"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Tuyệt mật, được đóng dấu ký hiệu A, đồng thời có yêu cầu Hỏa tốc kết hợp Hẹn giờ, trong đó Cục Bưu điện Trung ương thực hiện việc chấp nhận và khai thác </w:t>
            </w:r>
            <w:r w:rsidRPr="00A61DF2">
              <w:rPr>
                <w:rFonts w:ascii="Times New Roman" w:hAnsi="Times New Roman" w:cs="Times New Roman"/>
              </w:rPr>
              <w:lastRenderedPageBreak/>
              <w:t>ban đầu, Tổng công ty Bưu điện Việt Nam thực hiện việc vận chuyển, khai thác tiếp theo và phát bưu gửi, bảo đảm phát bưu gửi đến địa chỉ nhận 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17A6A094"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1C6A3DB8" w14:textId="77777777" w:rsidTr="00EF1D04">
        <w:trPr>
          <w:trHeight w:val="68"/>
        </w:trPr>
        <w:tc>
          <w:tcPr>
            <w:tcW w:w="546" w:type="dxa"/>
            <w:vMerge/>
          </w:tcPr>
          <w:p w14:paraId="1C5D3F34" w14:textId="77777777" w:rsidR="00AE46D3" w:rsidRPr="00A61DF2" w:rsidRDefault="00AE46D3" w:rsidP="00AE46D3">
            <w:pPr>
              <w:widowControl w:val="0"/>
              <w:rPr>
                <w:rFonts w:ascii="Times New Roman" w:hAnsi="Times New Roman" w:cs="Times New Roman"/>
              </w:rPr>
            </w:pPr>
          </w:p>
        </w:tc>
        <w:tc>
          <w:tcPr>
            <w:tcW w:w="963" w:type="dxa"/>
            <w:vMerge/>
          </w:tcPr>
          <w:p w14:paraId="404E70A7" w14:textId="77777777" w:rsidR="00AE46D3" w:rsidRPr="00A61DF2" w:rsidRDefault="00AE46D3" w:rsidP="00AE46D3">
            <w:pPr>
              <w:widowControl w:val="0"/>
              <w:jc w:val="both"/>
              <w:rPr>
                <w:rFonts w:ascii="Times New Roman" w:hAnsi="Times New Roman" w:cs="Times New Roman"/>
              </w:rPr>
            </w:pPr>
          </w:p>
        </w:tc>
        <w:tc>
          <w:tcPr>
            <w:tcW w:w="2897" w:type="dxa"/>
            <w:vMerge/>
          </w:tcPr>
          <w:p w14:paraId="1C448A71" w14:textId="77777777" w:rsidR="00AE46D3" w:rsidRPr="00A61DF2" w:rsidRDefault="00AE46D3" w:rsidP="00AE46D3">
            <w:pPr>
              <w:widowControl w:val="0"/>
              <w:jc w:val="both"/>
              <w:rPr>
                <w:rFonts w:ascii="Times New Roman" w:hAnsi="Times New Roman" w:cs="Times New Roman"/>
              </w:rPr>
            </w:pPr>
          </w:p>
        </w:tc>
        <w:tc>
          <w:tcPr>
            <w:tcW w:w="2274" w:type="dxa"/>
          </w:tcPr>
          <w:p w14:paraId="0C7FC761" w14:textId="1A4E57B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1D107BCE" w14:textId="77777777" w:rsidR="00AE46D3" w:rsidRPr="00A61DF2" w:rsidRDefault="00AE46D3" w:rsidP="00AE46D3">
            <w:pPr>
              <w:widowControl w:val="0"/>
              <w:jc w:val="both"/>
              <w:rPr>
                <w:rFonts w:ascii="Times New Roman" w:hAnsi="Times New Roman" w:cs="Times New Roman"/>
              </w:rPr>
            </w:pPr>
          </w:p>
        </w:tc>
      </w:tr>
      <w:tr w:rsidR="00AE46D3" w:rsidRPr="00A61DF2" w14:paraId="61F061A4" w14:textId="77777777" w:rsidTr="00EF1D04">
        <w:trPr>
          <w:trHeight w:val="68"/>
        </w:trPr>
        <w:tc>
          <w:tcPr>
            <w:tcW w:w="546" w:type="dxa"/>
            <w:vMerge/>
          </w:tcPr>
          <w:p w14:paraId="32CE71F1" w14:textId="77777777" w:rsidR="00AE46D3" w:rsidRPr="00A61DF2" w:rsidRDefault="00AE46D3" w:rsidP="00AE46D3">
            <w:pPr>
              <w:widowControl w:val="0"/>
              <w:rPr>
                <w:rFonts w:ascii="Times New Roman" w:hAnsi="Times New Roman" w:cs="Times New Roman"/>
              </w:rPr>
            </w:pPr>
          </w:p>
        </w:tc>
        <w:tc>
          <w:tcPr>
            <w:tcW w:w="963" w:type="dxa"/>
            <w:vMerge/>
          </w:tcPr>
          <w:p w14:paraId="34F609EF" w14:textId="77777777" w:rsidR="00AE46D3" w:rsidRPr="00A61DF2" w:rsidRDefault="00AE46D3" w:rsidP="00AE46D3">
            <w:pPr>
              <w:widowControl w:val="0"/>
              <w:jc w:val="both"/>
              <w:rPr>
                <w:rFonts w:ascii="Times New Roman" w:hAnsi="Times New Roman" w:cs="Times New Roman"/>
              </w:rPr>
            </w:pPr>
          </w:p>
        </w:tc>
        <w:tc>
          <w:tcPr>
            <w:tcW w:w="2897" w:type="dxa"/>
            <w:vMerge/>
          </w:tcPr>
          <w:p w14:paraId="5DE7F86E" w14:textId="77777777" w:rsidR="00AE46D3" w:rsidRPr="00A61DF2" w:rsidRDefault="00AE46D3" w:rsidP="00AE46D3">
            <w:pPr>
              <w:widowControl w:val="0"/>
              <w:jc w:val="both"/>
              <w:rPr>
                <w:rFonts w:ascii="Times New Roman" w:hAnsi="Times New Roman" w:cs="Times New Roman"/>
              </w:rPr>
            </w:pPr>
          </w:p>
        </w:tc>
        <w:tc>
          <w:tcPr>
            <w:tcW w:w="2274" w:type="dxa"/>
          </w:tcPr>
          <w:p w14:paraId="27326F4D" w14:textId="3F5C09A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4E4A08F" w14:textId="77777777" w:rsidR="00AE46D3" w:rsidRPr="00A61DF2" w:rsidRDefault="00AE46D3" w:rsidP="00AE46D3">
            <w:pPr>
              <w:widowControl w:val="0"/>
              <w:jc w:val="both"/>
              <w:rPr>
                <w:rFonts w:ascii="Times New Roman" w:hAnsi="Times New Roman" w:cs="Times New Roman"/>
              </w:rPr>
            </w:pPr>
          </w:p>
        </w:tc>
      </w:tr>
      <w:tr w:rsidR="00AE46D3" w:rsidRPr="00A61DF2" w14:paraId="07EDBE4F" w14:textId="77777777" w:rsidTr="00EF1D04">
        <w:trPr>
          <w:trHeight w:val="68"/>
        </w:trPr>
        <w:tc>
          <w:tcPr>
            <w:tcW w:w="546" w:type="dxa"/>
            <w:vMerge/>
          </w:tcPr>
          <w:p w14:paraId="5DDECCA8" w14:textId="77777777" w:rsidR="00AE46D3" w:rsidRPr="00A61DF2" w:rsidRDefault="00AE46D3" w:rsidP="00AE46D3">
            <w:pPr>
              <w:widowControl w:val="0"/>
              <w:rPr>
                <w:rFonts w:ascii="Times New Roman" w:hAnsi="Times New Roman" w:cs="Times New Roman"/>
              </w:rPr>
            </w:pPr>
          </w:p>
        </w:tc>
        <w:tc>
          <w:tcPr>
            <w:tcW w:w="963" w:type="dxa"/>
            <w:vMerge/>
          </w:tcPr>
          <w:p w14:paraId="475E4171" w14:textId="77777777" w:rsidR="00AE46D3" w:rsidRPr="00A61DF2" w:rsidRDefault="00AE46D3" w:rsidP="00AE46D3">
            <w:pPr>
              <w:widowControl w:val="0"/>
              <w:jc w:val="both"/>
              <w:rPr>
                <w:rFonts w:ascii="Times New Roman" w:hAnsi="Times New Roman" w:cs="Times New Roman"/>
              </w:rPr>
            </w:pPr>
          </w:p>
        </w:tc>
        <w:tc>
          <w:tcPr>
            <w:tcW w:w="2897" w:type="dxa"/>
            <w:vMerge/>
          </w:tcPr>
          <w:p w14:paraId="060161EC" w14:textId="77777777" w:rsidR="00AE46D3" w:rsidRPr="00A61DF2" w:rsidRDefault="00AE46D3" w:rsidP="00AE46D3">
            <w:pPr>
              <w:widowControl w:val="0"/>
              <w:jc w:val="both"/>
              <w:rPr>
                <w:rFonts w:ascii="Times New Roman" w:hAnsi="Times New Roman" w:cs="Times New Roman"/>
              </w:rPr>
            </w:pPr>
          </w:p>
        </w:tc>
        <w:tc>
          <w:tcPr>
            <w:tcW w:w="2274" w:type="dxa"/>
          </w:tcPr>
          <w:p w14:paraId="7E16545A" w14:textId="19EF53A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9AEF4AF" w14:textId="77777777" w:rsidR="00AE46D3" w:rsidRPr="00A61DF2" w:rsidRDefault="00AE46D3" w:rsidP="00AE46D3">
            <w:pPr>
              <w:widowControl w:val="0"/>
              <w:jc w:val="both"/>
              <w:rPr>
                <w:rFonts w:ascii="Times New Roman" w:hAnsi="Times New Roman" w:cs="Times New Roman"/>
              </w:rPr>
            </w:pPr>
          </w:p>
        </w:tc>
      </w:tr>
      <w:tr w:rsidR="00AE46D3" w:rsidRPr="00A61DF2" w14:paraId="05A11FE2" w14:textId="77777777" w:rsidTr="00EF1D04">
        <w:trPr>
          <w:trHeight w:val="68"/>
        </w:trPr>
        <w:tc>
          <w:tcPr>
            <w:tcW w:w="546" w:type="dxa"/>
            <w:vMerge/>
          </w:tcPr>
          <w:p w14:paraId="46AAA348" w14:textId="77777777" w:rsidR="00AE46D3" w:rsidRPr="00A61DF2" w:rsidRDefault="00AE46D3" w:rsidP="00AE46D3">
            <w:pPr>
              <w:widowControl w:val="0"/>
              <w:rPr>
                <w:rFonts w:ascii="Times New Roman" w:hAnsi="Times New Roman" w:cs="Times New Roman"/>
              </w:rPr>
            </w:pPr>
          </w:p>
        </w:tc>
        <w:tc>
          <w:tcPr>
            <w:tcW w:w="963" w:type="dxa"/>
            <w:vMerge/>
          </w:tcPr>
          <w:p w14:paraId="1B46DF0B"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08E77354"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3240183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5FECA58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14971FC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lastRenderedPageBreak/>
              <w:t>Giữa vùng 1 và vùng 3;</w:t>
            </w:r>
          </w:p>
          <w:p w14:paraId="04AC140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5889237D" w14:textId="2FA2FAB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tcPr>
          <w:p w14:paraId="20234F2C" w14:textId="77777777" w:rsidR="00AE46D3" w:rsidRPr="00A61DF2" w:rsidRDefault="00AE46D3" w:rsidP="00AE46D3">
            <w:pPr>
              <w:widowControl w:val="0"/>
              <w:jc w:val="both"/>
              <w:rPr>
                <w:rFonts w:ascii="Times New Roman" w:hAnsi="Times New Roman" w:cs="Times New Roman"/>
              </w:rPr>
            </w:pPr>
          </w:p>
        </w:tc>
      </w:tr>
      <w:tr w:rsidR="00AE46D3" w:rsidRPr="00A61DF2" w14:paraId="30C086A8" w14:textId="77777777" w:rsidTr="00EF1D04">
        <w:trPr>
          <w:trHeight w:val="68"/>
        </w:trPr>
        <w:tc>
          <w:tcPr>
            <w:tcW w:w="546" w:type="dxa"/>
            <w:vMerge/>
          </w:tcPr>
          <w:p w14:paraId="1150CCDD" w14:textId="77777777" w:rsidR="00AE46D3" w:rsidRPr="00A61DF2" w:rsidRDefault="00AE46D3" w:rsidP="00AE46D3">
            <w:pPr>
              <w:widowControl w:val="0"/>
              <w:rPr>
                <w:rFonts w:ascii="Times New Roman" w:hAnsi="Times New Roman" w:cs="Times New Roman"/>
              </w:rPr>
            </w:pPr>
          </w:p>
        </w:tc>
        <w:tc>
          <w:tcPr>
            <w:tcW w:w="963" w:type="dxa"/>
            <w:vMerge/>
          </w:tcPr>
          <w:p w14:paraId="63CFF0C2" w14:textId="77777777" w:rsidR="00AE46D3" w:rsidRPr="00A61DF2" w:rsidRDefault="00AE46D3" w:rsidP="00AE46D3">
            <w:pPr>
              <w:widowControl w:val="0"/>
              <w:jc w:val="both"/>
              <w:rPr>
                <w:rFonts w:ascii="Times New Roman" w:hAnsi="Times New Roman" w:cs="Times New Roman"/>
              </w:rPr>
            </w:pPr>
          </w:p>
        </w:tc>
        <w:tc>
          <w:tcPr>
            <w:tcW w:w="2897" w:type="dxa"/>
            <w:vMerge/>
          </w:tcPr>
          <w:p w14:paraId="3B541E57" w14:textId="77777777" w:rsidR="00AE46D3" w:rsidRPr="00A61DF2" w:rsidRDefault="00AE46D3" w:rsidP="00AE46D3">
            <w:pPr>
              <w:widowControl w:val="0"/>
              <w:jc w:val="both"/>
              <w:rPr>
                <w:rFonts w:ascii="Times New Roman" w:hAnsi="Times New Roman" w:cs="Times New Roman"/>
              </w:rPr>
            </w:pPr>
          </w:p>
        </w:tc>
        <w:tc>
          <w:tcPr>
            <w:tcW w:w="2274" w:type="dxa"/>
          </w:tcPr>
          <w:p w14:paraId="251CBD9C" w14:textId="381BD49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AA2C085" w14:textId="77777777" w:rsidR="00AE46D3" w:rsidRPr="00A61DF2" w:rsidRDefault="00AE46D3" w:rsidP="00AE46D3">
            <w:pPr>
              <w:widowControl w:val="0"/>
              <w:jc w:val="both"/>
              <w:rPr>
                <w:rFonts w:ascii="Times New Roman" w:hAnsi="Times New Roman" w:cs="Times New Roman"/>
              </w:rPr>
            </w:pPr>
          </w:p>
        </w:tc>
      </w:tr>
      <w:tr w:rsidR="00AE46D3" w:rsidRPr="00A61DF2" w14:paraId="5FDBED59" w14:textId="77777777" w:rsidTr="00EF1D04">
        <w:trPr>
          <w:trHeight w:val="68"/>
        </w:trPr>
        <w:tc>
          <w:tcPr>
            <w:tcW w:w="546" w:type="dxa"/>
            <w:vMerge/>
          </w:tcPr>
          <w:p w14:paraId="64FABACA" w14:textId="77777777" w:rsidR="00AE46D3" w:rsidRPr="00A61DF2" w:rsidRDefault="00AE46D3" w:rsidP="00AE46D3">
            <w:pPr>
              <w:widowControl w:val="0"/>
              <w:rPr>
                <w:rFonts w:ascii="Times New Roman" w:hAnsi="Times New Roman" w:cs="Times New Roman"/>
              </w:rPr>
            </w:pPr>
          </w:p>
        </w:tc>
        <w:tc>
          <w:tcPr>
            <w:tcW w:w="963" w:type="dxa"/>
            <w:vMerge/>
          </w:tcPr>
          <w:p w14:paraId="01DCB679" w14:textId="77777777" w:rsidR="00AE46D3" w:rsidRPr="00A61DF2" w:rsidRDefault="00AE46D3" w:rsidP="00AE46D3">
            <w:pPr>
              <w:widowControl w:val="0"/>
              <w:jc w:val="both"/>
              <w:rPr>
                <w:rFonts w:ascii="Times New Roman" w:hAnsi="Times New Roman" w:cs="Times New Roman"/>
              </w:rPr>
            </w:pPr>
          </w:p>
        </w:tc>
        <w:tc>
          <w:tcPr>
            <w:tcW w:w="2897" w:type="dxa"/>
            <w:vMerge/>
          </w:tcPr>
          <w:p w14:paraId="0B50E054" w14:textId="77777777" w:rsidR="00AE46D3" w:rsidRPr="00A61DF2" w:rsidRDefault="00AE46D3" w:rsidP="00AE46D3">
            <w:pPr>
              <w:widowControl w:val="0"/>
              <w:jc w:val="both"/>
              <w:rPr>
                <w:rFonts w:ascii="Times New Roman" w:hAnsi="Times New Roman" w:cs="Times New Roman"/>
              </w:rPr>
            </w:pPr>
          </w:p>
        </w:tc>
        <w:tc>
          <w:tcPr>
            <w:tcW w:w="2274" w:type="dxa"/>
          </w:tcPr>
          <w:p w14:paraId="38BABBFA" w14:textId="1C0107C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ECA3EE6" w14:textId="77777777" w:rsidR="00AE46D3" w:rsidRPr="00A61DF2" w:rsidRDefault="00AE46D3" w:rsidP="00AE46D3">
            <w:pPr>
              <w:widowControl w:val="0"/>
              <w:jc w:val="both"/>
              <w:rPr>
                <w:rFonts w:ascii="Times New Roman" w:hAnsi="Times New Roman" w:cs="Times New Roman"/>
              </w:rPr>
            </w:pPr>
          </w:p>
        </w:tc>
      </w:tr>
      <w:tr w:rsidR="00AE46D3" w:rsidRPr="00A61DF2" w14:paraId="69861CBC" w14:textId="77777777" w:rsidTr="00EF1D04">
        <w:trPr>
          <w:trHeight w:val="68"/>
        </w:trPr>
        <w:tc>
          <w:tcPr>
            <w:tcW w:w="546" w:type="dxa"/>
            <w:vMerge/>
          </w:tcPr>
          <w:p w14:paraId="132D4979" w14:textId="77777777" w:rsidR="00AE46D3" w:rsidRPr="00A61DF2" w:rsidRDefault="00AE46D3" w:rsidP="00AE46D3">
            <w:pPr>
              <w:widowControl w:val="0"/>
              <w:rPr>
                <w:rFonts w:ascii="Times New Roman" w:hAnsi="Times New Roman" w:cs="Times New Roman"/>
              </w:rPr>
            </w:pPr>
          </w:p>
        </w:tc>
        <w:tc>
          <w:tcPr>
            <w:tcW w:w="963" w:type="dxa"/>
            <w:vMerge/>
          </w:tcPr>
          <w:p w14:paraId="4B686E23" w14:textId="77777777" w:rsidR="00AE46D3" w:rsidRPr="00A61DF2" w:rsidRDefault="00AE46D3" w:rsidP="00AE46D3">
            <w:pPr>
              <w:widowControl w:val="0"/>
              <w:jc w:val="both"/>
              <w:rPr>
                <w:rFonts w:ascii="Times New Roman" w:hAnsi="Times New Roman" w:cs="Times New Roman"/>
              </w:rPr>
            </w:pPr>
          </w:p>
        </w:tc>
        <w:tc>
          <w:tcPr>
            <w:tcW w:w="2897" w:type="dxa"/>
            <w:vMerge/>
          </w:tcPr>
          <w:p w14:paraId="005623FD" w14:textId="77777777" w:rsidR="00AE46D3" w:rsidRPr="00A61DF2" w:rsidRDefault="00AE46D3" w:rsidP="00AE46D3">
            <w:pPr>
              <w:widowControl w:val="0"/>
              <w:jc w:val="both"/>
              <w:rPr>
                <w:rFonts w:ascii="Times New Roman" w:hAnsi="Times New Roman" w:cs="Times New Roman"/>
              </w:rPr>
            </w:pPr>
          </w:p>
        </w:tc>
        <w:tc>
          <w:tcPr>
            <w:tcW w:w="2274" w:type="dxa"/>
          </w:tcPr>
          <w:p w14:paraId="03AF4A46" w14:textId="1932B57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6C11D18" w14:textId="77777777" w:rsidR="00AE46D3" w:rsidRPr="00A61DF2" w:rsidRDefault="00AE46D3" w:rsidP="00AE46D3">
            <w:pPr>
              <w:widowControl w:val="0"/>
              <w:jc w:val="both"/>
              <w:rPr>
                <w:rFonts w:ascii="Times New Roman" w:hAnsi="Times New Roman" w:cs="Times New Roman"/>
              </w:rPr>
            </w:pPr>
          </w:p>
        </w:tc>
      </w:tr>
      <w:tr w:rsidR="00AE46D3" w:rsidRPr="00A61DF2" w14:paraId="27939845" w14:textId="77777777" w:rsidTr="00EF1D04">
        <w:trPr>
          <w:trHeight w:val="68"/>
        </w:trPr>
        <w:tc>
          <w:tcPr>
            <w:tcW w:w="546" w:type="dxa"/>
            <w:vMerge w:val="restart"/>
          </w:tcPr>
          <w:p w14:paraId="59094B76"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4.2</w:t>
            </w:r>
          </w:p>
        </w:tc>
        <w:tc>
          <w:tcPr>
            <w:tcW w:w="963" w:type="dxa"/>
            <w:vMerge w:val="restart"/>
          </w:tcPr>
          <w:p w14:paraId="54A0CEAC"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Tối mật (KT1 HTGB)</w:t>
            </w:r>
          </w:p>
        </w:tc>
        <w:tc>
          <w:tcPr>
            <w:tcW w:w="2897" w:type="dxa"/>
            <w:vMerge w:val="restart"/>
          </w:tcPr>
          <w:p w14:paraId="38259066"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142172D2"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197F69C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455C6749" w14:textId="4967D35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04F33C1B" w14:textId="762CDA0F"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Tối mật, được đóng dấu ký hiệu B, đồng thời có yêu cầu Hỏa tốc kết hợp Hẹn giờ, trong đó Cục Bưu điện Trung ương thực hiện việc chấp nhận và khai thác ban đầu, Tổng công ty Bưu điện Việt Nam thực hiện việc vận chuyển, khai thác tiếp theo và phát bưu gửi, bảo đảm phát bưu gửi đến địa chỉ nhận 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w:t>
            </w:r>
            <w:r w:rsidRPr="00A61DF2">
              <w:rPr>
                <w:rFonts w:ascii="Times New Roman" w:hAnsi="Times New Roman" w:cs="Times New Roman"/>
              </w:rPr>
              <w:lastRenderedPageBreak/>
              <w:t>tại Thông tư này</w:t>
            </w:r>
            <w:r w:rsidRPr="00A61DF2">
              <w:rPr>
                <w:rFonts w:ascii="Times New Roman" w:hAnsi="Times New Roman" w:cs="Times New Roman"/>
                <w:lang w:val="vi-VN"/>
              </w:rPr>
              <w:t>.</w:t>
            </w:r>
          </w:p>
          <w:p w14:paraId="02559075"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748C035E" w14:textId="77777777" w:rsidTr="00EF1D04">
        <w:trPr>
          <w:trHeight w:val="68"/>
        </w:trPr>
        <w:tc>
          <w:tcPr>
            <w:tcW w:w="546" w:type="dxa"/>
            <w:vMerge/>
          </w:tcPr>
          <w:p w14:paraId="644558A5" w14:textId="77777777" w:rsidR="00AE46D3" w:rsidRPr="00A61DF2" w:rsidRDefault="00AE46D3" w:rsidP="00AE46D3">
            <w:pPr>
              <w:widowControl w:val="0"/>
              <w:rPr>
                <w:rFonts w:ascii="Times New Roman" w:hAnsi="Times New Roman" w:cs="Times New Roman"/>
              </w:rPr>
            </w:pPr>
          </w:p>
        </w:tc>
        <w:tc>
          <w:tcPr>
            <w:tcW w:w="963" w:type="dxa"/>
            <w:vMerge/>
          </w:tcPr>
          <w:p w14:paraId="5366B105" w14:textId="77777777" w:rsidR="00AE46D3" w:rsidRPr="00A61DF2" w:rsidRDefault="00AE46D3" w:rsidP="00AE46D3">
            <w:pPr>
              <w:widowControl w:val="0"/>
              <w:jc w:val="both"/>
              <w:rPr>
                <w:rFonts w:ascii="Times New Roman" w:hAnsi="Times New Roman" w:cs="Times New Roman"/>
              </w:rPr>
            </w:pPr>
          </w:p>
        </w:tc>
        <w:tc>
          <w:tcPr>
            <w:tcW w:w="2897" w:type="dxa"/>
            <w:vMerge/>
          </w:tcPr>
          <w:p w14:paraId="25A1E90E" w14:textId="77777777" w:rsidR="00AE46D3" w:rsidRPr="00A61DF2" w:rsidRDefault="00AE46D3" w:rsidP="00AE46D3">
            <w:pPr>
              <w:widowControl w:val="0"/>
              <w:jc w:val="both"/>
              <w:rPr>
                <w:rFonts w:ascii="Times New Roman" w:hAnsi="Times New Roman" w:cs="Times New Roman"/>
              </w:rPr>
            </w:pPr>
          </w:p>
        </w:tc>
        <w:tc>
          <w:tcPr>
            <w:tcW w:w="2274" w:type="dxa"/>
          </w:tcPr>
          <w:p w14:paraId="4F768890" w14:textId="639681B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1161EB49" w14:textId="77777777" w:rsidR="00AE46D3" w:rsidRPr="00A61DF2" w:rsidRDefault="00AE46D3" w:rsidP="00AE46D3">
            <w:pPr>
              <w:widowControl w:val="0"/>
              <w:jc w:val="both"/>
              <w:rPr>
                <w:rFonts w:ascii="Times New Roman" w:hAnsi="Times New Roman" w:cs="Times New Roman"/>
              </w:rPr>
            </w:pPr>
          </w:p>
        </w:tc>
      </w:tr>
      <w:tr w:rsidR="00AE46D3" w:rsidRPr="00A61DF2" w14:paraId="0074FB3D" w14:textId="77777777" w:rsidTr="00EF1D04">
        <w:trPr>
          <w:trHeight w:val="68"/>
        </w:trPr>
        <w:tc>
          <w:tcPr>
            <w:tcW w:w="546" w:type="dxa"/>
            <w:vMerge/>
          </w:tcPr>
          <w:p w14:paraId="3A6A21AA" w14:textId="77777777" w:rsidR="00AE46D3" w:rsidRPr="00A61DF2" w:rsidRDefault="00AE46D3" w:rsidP="00AE46D3">
            <w:pPr>
              <w:widowControl w:val="0"/>
              <w:rPr>
                <w:rFonts w:ascii="Times New Roman" w:hAnsi="Times New Roman" w:cs="Times New Roman"/>
              </w:rPr>
            </w:pPr>
          </w:p>
        </w:tc>
        <w:tc>
          <w:tcPr>
            <w:tcW w:w="963" w:type="dxa"/>
            <w:vMerge/>
          </w:tcPr>
          <w:p w14:paraId="149A3B9F" w14:textId="77777777" w:rsidR="00AE46D3" w:rsidRPr="00A61DF2" w:rsidRDefault="00AE46D3" w:rsidP="00AE46D3">
            <w:pPr>
              <w:widowControl w:val="0"/>
              <w:jc w:val="both"/>
              <w:rPr>
                <w:rFonts w:ascii="Times New Roman" w:hAnsi="Times New Roman" w:cs="Times New Roman"/>
              </w:rPr>
            </w:pPr>
          </w:p>
        </w:tc>
        <w:tc>
          <w:tcPr>
            <w:tcW w:w="2897" w:type="dxa"/>
            <w:vMerge/>
          </w:tcPr>
          <w:p w14:paraId="7BEDF376" w14:textId="77777777" w:rsidR="00AE46D3" w:rsidRPr="00A61DF2" w:rsidRDefault="00AE46D3" w:rsidP="00AE46D3">
            <w:pPr>
              <w:widowControl w:val="0"/>
              <w:jc w:val="both"/>
              <w:rPr>
                <w:rFonts w:ascii="Times New Roman" w:hAnsi="Times New Roman" w:cs="Times New Roman"/>
              </w:rPr>
            </w:pPr>
          </w:p>
        </w:tc>
        <w:tc>
          <w:tcPr>
            <w:tcW w:w="2274" w:type="dxa"/>
          </w:tcPr>
          <w:p w14:paraId="72A1F89D" w14:textId="248F137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ACB9DE3" w14:textId="77777777" w:rsidR="00AE46D3" w:rsidRPr="00A61DF2" w:rsidRDefault="00AE46D3" w:rsidP="00AE46D3">
            <w:pPr>
              <w:widowControl w:val="0"/>
              <w:jc w:val="both"/>
              <w:rPr>
                <w:rFonts w:ascii="Times New Roman" w:hAnsi="Times New Roman" w:cs="Times New Roman"/>
              </w:rPr>
            </w:pPr>
          </w:p>
        </w:tc>
      </w:tr>
      <w:tr w:rsidR="00AE46D3" w:rsidRPr="00A61DF2" w14:paraId="24862F03" w14:textId="77777777" w:rsidTr="00EF1D04">
        <w:trPr>
          <w:trHeight w:val="68"/>
        </w:trPr>
        <w:tc>
          <w:tcPr>
            <w:tcW w:w="546" w:type="dxa"/>
            <w:vMerge/>
          </w:tcPr>
          <w:p w14:paraId="22D70A9C" w14:textId="77777777" w:rsidR="00AE46D3" w:rsidRPr="00A61DF2" w:rsidRDefault="00AE46D3" w:rsidP="00AE46D3">
            <w:pPr>
              <w:widowControl w:val="0"/>
              <w:rPr>
                <w:rFonts w:ascii="Times New Roman" w:hAnsi="Times New Roman" w:cs="Times New Roman"/>
              </w:rPr>
            </w:pPr>
          </w:p>
        </w:tc>
        <w:tc>
          <w:tcPr>
            <w:tcW w:w="963" w:type="dxa"/>
            <w:vMerge/>
          </w:tcPr>
          <w:p w14:paraId="2EBEC609" w14:textId="77777777" w:rsidR="00AE46D3" w:rsidRPr="00A61DF2" w:rsidRDefault="00AE46D3" w:rsidP="00AE46D3">
            <w:pPr>
              <w:widowControl w:val="0"/>
              <w:jc w:val="both"/>
              <w:rPr>
                <w:rFonts w:ascii="Times New Roman" w:hAnsi="Times New Roman" w:cs="Times New Roman"/>
              </w:rPr>
            </w:pPr>
          </w:p>
        </w:tc>
        <w:tc>
          <w:tcPr>
            <w:tcW w:w="2897" w:type="dxa"/>
            <w:vMerge/>
          </w:tcPr>
          <w:p w14:paraId="67C0118F" w14:textId="77777777" w:rsidR="00AE46D3" w:rsidRPr="00A61DF2" w:rsidRDefault="00AE46D3" w:rsidP="00AE46D3">
            <w:pPr>
              <w:widowControl w:val="0"/>
              <w:jc w:val="both"/>
              <w:rPr>
                <w:rFonts w:ascii="Times New Roman" w:hAnsi="Times New Roman" w:cs="Times New Roman"/>
              </w:rPr>
            </w:pPr>
          </w:p>
        </w:tc>
        <w:tc>
          <w:tcPr>
            <w:tcW w:w="2274" w:type="dxa"/>
          </w:tcPr>
          <w:p w14:paraId="4E6E8BAE" w14:textId="75DC56E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1F16396" w14:textId="77777777" w:rsidR="00AE46D3" w:rsidRPr="00A61DF2" w:rsidRDefault="00AE46D3" w:rsidP="00AE46D3">
            <w:pPr>
              <w:widowControl w:val="0"/>
              <w:jc w:val="both"/>
              <w:rPr>
                <w:rFonts w:ascii="Times New Roman" w:hAnsi="Times New Roman" w:cs="Times New Roman"/>
              </w:rPr>
            </w:pPr>
          </w:p>
        </w:tc>
      </w:tr>
      <w:tr w:rsidR="00AE46D3" w:rsidRPr="00A61DF2" w14:paraId="0775B277" w14:textId="77777777" w:rsidTr="00EF1D04">
        <w:trPr>
          <w:trHeight w:val="68"/>
        </w:trPr>
        <w:tc>
          <w:tcPr>
            <w:tcW w:w="546" w:type="dxa"/>
            <w:vMerge/>
          </w:tcPr>
          <w:p w14:paraId="4AC63E70" w14:textId="77777777" w:rsidR="00AE46D3" w:rsidRPr="00A61DF2" w:rsidRDefault="00AE46D3" w:rsidP="00AE46D3">
            <w:pPr>
              <w:widowControl w:val="0"/>
              <w:rPr>
                <w:rFonts w:ascii="Times New Roman" w:hAnsi="Times New Roman" w:cs="Times New Roman"/>
              </w:rPr>
            </w:pPr>
          </w:p>
        </w:tc>
        <w:tc>
          <w:tcPr>
            <w:tcW w:w="963" w:type="dxa"/>
            <w:vMerge/>
          </w:tcPr>
          <w:p w14:paraId="32562FF2"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2F7A27EA"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7C59FD0B"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234D825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6F8CFF84"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0F335D9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409A66C3" w14:textId="44648EB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7E6518CF" w14:textId="77777777" w:rsidR="00AE46D3" w:rsidRPr="00A61DF2" w:rsidRDefault="00AE46D3" w:rsidP="00AE46D3">
            <w:pPr>
              <w:widowControl w:val="0"/>
              <w:jc w:val="both"/>
              <w:rPr>
                <w:rFonts w:ascii="Times New Roman" w:hAnsi="Times New Roman" w:cs="Times New Roman"/>
              </w:rPr>
            </w:pPr>
          </w:p>
        </w:tc>
      </w:tr>
      <w:tr w:rsidR="00AE46D3" w:rsidRPr="00A61DF2" w14:paraId="214FA367" w14:textId="77777777" w:rsidTr="00EF1D04">
        <w:trPr>
          <w:trHeight w:val="68"/>
        </w:trPr>
        <w:tc>
          <w:tcPr>
            <w:tcW w:w="546" w:type="dxa"/>
            <w:vMerge/>
          </w:tcPr>
          <w:p w14:paraId="494C3D0C" w14:textId="77777777" w:rsidR="00AE46D3" w:rsidRPr="00A61DF2" w:rsidRDefault="00AE46D3" w:rsidP="00AE46D3">
            <w:pPr>
              <w:widowControl w:val="0"/>
              <w:rPr>
                <w:rFonts w:ascii="Times New Roman" w:hAnsi="Times New Roman" w:cs="Times New Roman"/>
              </w:rPr>
            </w:pPr>
          </w:p>
        </w:tc>
        <w:tc>
          <w:tcPr>
            <w:tcW w:w="963" w:type="dxa"/>
            <w:vMerge/>
          </w:tcPr>
          <w:p w14:paraId="0CCEC995" w14:textId="77777777" w:rsidR="00AE46D3" w:rsidRPr="00A61DF2" w:rsidRDefault="00AE46D3" w:rsidP="00AE46D3">
            <w:pPr>
              <w:widowControl w:val="0"/>
              <w:jc w:val="both"/>
              <w:rPr>
                <w:rFonts w:ascii="Times New Roman" w:hAnsi="Times New Roman" w:cs="Times New Roman"/>
              </w:rPr>
            </w:pPr>
          </w:p>
        </w:tc>
        <w:tc>
          <w:tcPr>
            <w:tcW w:w="2897" w:type="dxa"/>
            <w:vMerge/>
          </w:tcPr>
          <w:p w14:paraId="741812E5" w14:textId="77777777" w:rsidR="00AE46D3" w:rsidRPr="00A61DF2" w:rsidRDefault="00AE46D3" w:rsidP="00AE46D3">
            <w:pPr>
              <w:widowControl w:val="0"/>
              <w:jc w:val="both"/>
              <w:rPr>
                <w:rFonts w:ascii="Times New Roman" w:hAnsi="Times New Roman" w:cs="Times New Roman"/>
              </w:rPr>
            </w:pPr>
          </w:p>
        </w:tc>
        <w:tc>
          <w:tcPr>
            <w:tcW w:w="2274" w:type="dxa"/>
          </w:tcPr>
          <w:p w14:paraId="5A99DD1E" w14:textId="2BEEFF5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BC4A08A" w14:textId="77777777" w:rsidR="00AE46D3" w:rsidRPr="00A61DF2" w:rsidRDefault="00AE46D3" w:rsidP="00AE46D3">
            <w:pPr>
              <w:widowControl w:val="0"/>
              <w:jc w:val="both"/>
              <w:rPr>
                <w:rFonts w:ascii="Times New Roman" w:hAnsi="Times New Roman" w:cs="Times New Roman"/>
              </w:rPr>
            </w:pPr>
          </w:p>
        </w:tc>
      </w:tr>
      <w:tr w:rsidR="00AE46D3" w:rsidRPr="00A61DF2" w14:paraId="017FF625" w14:textId="77777777" w:rsidTr="00EF1D04">
        <w:trPr>
          <w:trHeight w:val="68"/>
        </w:trPr>
        <w:tc>
          <w:tcPr>
            <w:tcW w:w="546" w:type="dxa"/>
            <w:vMerge/>
          </w:tcPr>
          <w:p w14:paraId="073C7506" w14:textId="77777777" w:rsidR="00AE46D3" w:rsidRPr="00A61DF2" w:rsidRDefault="00AE46D3" w:rsidP="00AE46D3">
            <w:pPr>
              <w:widowControl w:val="0"/>
              <w:rPr>
                <w:rFonts w:ascii="Times New Roman" w:hAnsi="Times New Roman" w:cs="Times New Roman"/>
              </w:rPr>
            </w:pPr>
          </w:p>
        </w:tc>
        <w:tc>
          <w:tcPr>
            <w:tcW w:w="963" w:type="dxa"/>
            <w:vMerge/>
          </w:tcPr>
          <w:p w14:paraId="3562090C" w14:textId="77777777" w:rsidR="00AE46D3" w:rsidRPr="00A61DF2" w:rsidRDefault="00AE46D3" w:rsidP="00AE46D3">
            <w:pPr>
              <w:widowControl w:val="0"/>
              <w:jc w:val="both"/>
              <w:rPr>
                <w:rFonts w:ascii="Times New Roman" w:hAnsi="Times New Roman" w:cs="Times New Roman"/>
              </w:rPr>
            </w:pPr>
          </w:p>
        </w:tc>
        <w:tc>
          <w:tcPr>
            <w:tcW w:w="2897" w:type="dxa"/>
            <w:vMerge/>
          </w:tcPr>
          <w:p w14:paraId="0D01EF19" w14:textId="77777777" w:rsidR="00AE46D3" w:rsidRPr="00A61DF2" w:rsidRDefault="00AE46D3" w:rsidP="00AE46D3">
            <w:pPr>
              <w:widowControl w:val="0"/>
              <w:jc w:val="both"/>
              <w:rPr>
                <w:rFonts w:ascii="Times New Roman" w:hAnsi="Times New Roman" w:cs="Times New Roman"/>
              </w:rPr>
            </w:pPr>
          </w:p>
        </w:tc>
        <w:tc>
          <w:tcPr>
            <w:tcW w:w="2274" w:type="dxa"/>
          </w:tcPr>
          <w:p w14:paraId="1E3E4E7A" w14:textId="2AF3654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755613B" w14:textId="77777777" w:rsidR="00AE46D3" w:rsidRPr="00A61DF2" w:rsidRDefault="00AE46D3" w:rsidP="00AE46D3">
            <w:pPr>
              <w:widowControl w:val="0"/>
              <w:jc w:val="both"/>
              <w:rPr>
                <w:rFonts w:ascii="Times New Roman" w:hAnsi="Times New Roman" w:cs="Times New Roman"/>
              </w:rPr>
            </w:pPr>
          </w:p>
        </w:tc>
      </w:tr>
      <w:tr w:rsidR="00AE46D3" w:rsidRPr="00A61DF2" w14:paraId="4230495F" w14:textId="77777777" w:rsidTr="00EF1D04">
        <w:trPr>
          <w:trHeight w:val="68"/>
        </w:trPr>
        <w:tc>
          <w:tcPr>
            <w:tcW w:w="546" w:type="dxa"/>
            <w:vMerge/>
          </w:tcPr>
          <w:p w14:paraId="25129786" w14:textId="77777777" w:rsidR="00AE46D3" w:rsidRPr="00A61DF2" w:rsidRDefault="00AE46D3" w:rsidP="00AE46D3">
            <w:pPr>
              <w:widowControl w:val="0"/>
              <w:rPr>
                <w:rFonts w:ascii="Times New Roman" w:hAnsi="Times New Roman" w:cs="Times New Roman"/>
              </w:rPr>
            </w:pPr>
          </w:p>
        </w:tc>
        <w:tc>
          <w:tcPr>
            <w:tcW w:w="963" w:type="dxa"/>
            <w:vMerge/>
          </w:tcPr>
          <w:p w14:paraId="554BBE5B" w14:textId="77777777" w:rsidR="00AE46D3" w:rsidRPr="00A61DF2" w:rsidRDefault="00AE46D3" w:rsidP="00AE46D3">
            <w:pPr>
              <w:widowControl w:val="0"/>
              <w:jc w:val="both"/>
              <w:rPr>
                <w:rFonts w:ascii="Times New Roman" w:hAnsi="Times New Roman" w:cs="Times New Roman"/>
              </w:rPr>
            </w:pPr>
          </w:p>
        </w:tc>
        <w:tc>
          <w:tcPr>
            <w:tcW w:w="2897" w:type="dxa"/>
            <w:vMerge/>
          </w:tcPr>
          <w:p w14:paraId="55D283C2" w14:textId="77777777" w:rsidR="00AE46D3" w:rsidRPr="00A61DF2" w:rsidRDefault="00AE46D3" w:rsidP="00AE46D3">
            <w:pPr>
              <w:widowControl w:val="0"/>
              <w:jc w:val="both"/>
              <w:rPr>
                <w:rFonts w:ascii="Times New Roman" w:hAnsi="Times New Roman" w:cs="Times New Roman"/>
              </w:rPr>
            </w:pPr>
          </w:p>
        </w:tc>
        <w:tc>
          <w:tcPr>
            <w:tcW w:w="2274" w:type="dxa"/>
          </w:tcPr>
          <w:p w14:paraId="081591C8" w14:textId="6097775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E865323" w14:textId="77777777" w:rsidR="00AE46D3" w:rsidRPr="00A61DF2" w:rsidRDefault="00AE46D3" w:rsidP="00AE46D3">
            <w:pPr>
              <w:widowControl w:val="0"/>
              <w:jc w:val="both"/>
              <w:rPr>
                <w:rFonts w:ascii="Times New Roman" w:hAnsi="Times New Roman" w:cs="Times New Roman"/>
              </w:rPr>
            </w:pPr>
          </w:p>
        </w:tc>
      </w:tr>
      <w:tr w:rsidR="00AE46D3" w:rsidRPr="00A61DF2" w14:paraId="673DE07C" w14:textId="77777777" w:rsidTr="00EF1D04">
        <w:trPr>
          <w:trHeight w:val="68"/>
        </w:trPr>
        <w:tc>
          <w:tcPr>
            <w:tcW w:w="546" w:type="dxa"/>
            <w:vMerge w:val="restart"/>
          </w:tcPr>
          <w:p w14:paraId="517B8B51"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4.3</w:t>
            </w:r>
          </w:p>
        </w:tc>
        <w:tc>
          <w:tcPr>
            <w:tcW w:w="963" w:type="dxa"/>
            <w:vMerge w:val="restart"/>
          </w:tcPr>
          <w:p w14:paraId="0B9C790C"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Mật (KT1 HTGC)</w:t>
            </w:r>
          </w:p>
        </w:tc>
        <w:tc>
          <w:tcPr>
            <w:tcW w:w="2897" w:type="dxa"/>
            <w:vMerge w:val="restart"/>
          </w:tcPr>
          <w:p w14:paraId="0CDC73F0"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005888F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7E90F15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08120B7E" w14:textId="2DC938A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374F9A2B" w14:textId="31282B69"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Mật, được đóng dấu ký hiệu C, đồng thời có yêu cầu Hỏa tốc kết hợp Hẹn giờ, trong đó Cục Bưu điện Trung ương thực hiện việc chấp nhận và khai thác ban đầu, Tổng công ty Bưu điện Việt Nam thực hiện việc vận chuyển, khai thác tiếp theo và phát bưu gửi, bảo đảm phát bưu gửi đến địa chỉ nhận 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03DA42B6"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2CCFB6EB" w14:textId="77777777" w:rsidTr="00EF1D04">
        <w:trPr>
          <w:trHeight w:val="68"/>
        </w:trPr>
        <w:tc>
          <w:tcPr>
            <w:tcW w:w="546" w:type="dxa"/>
            <w:vMerge/>
          </w:tcPr>
          <w:p w14:paraId="4BD9E0DE" w14:textId="77777777" w:rsidR="00AE46D3" w:rsidRPr="00A61DF2" w:rsidRDefault="00AE46D3" w:rsidP="00AE46D3">
            <w:pPr>
              <w:widowControl w:val="0"/>
              <w:rPr>
                <w:rFonts w:ascii="Times New Roman" w:hAnsi="Times New Roman" w:cs="Times New Roman"/>
              </w:rPr>
            </w:pPr>
          </w:p>
        </w:tc>
        <w:tc>
          <w:tcPr>
            <w:tcW w:w="963" w:type="dxa"/>
            <w:vMerge/>
          </w:tcPr>
          <w:p w14:paraId="00948D1A" w14:textId="77777777" w:rsidR="00AE46D3" w:rsidRPr="00A61DF2" w:rsidRDefault="00AE46D3" w:rsidP="00AE46D3">
            <w:pPr>
              <w:widowControl w:val="0"/>
              <w:jc w:val="both"/>
              <w:rPr>
                <w:rFonts w:ascii="Times New Roman" w:hAnsi="Times New Roman" w:cs="Times New Roman"/>
              </w:rPr>
            </w:pPr>
          </w:p>
        </w:tc>
        <w:tc>
          <w:tcPr>
            <w:tcW w:w="2897" w:type="dxa"/>
            <w:vMerge/>
          </w:tcPr>
          <w:p w14:paraId="5DF5D9DD" w14:textId="77777777" w:rsidR="00AE46D3" w:rsidRPr="00A61DF2" w:rsidRDefault="00AE46D3" w:rsidP="00AE46D3">
            <w:pPr>
              <w:widowControl w:val="0"/>
              <w:jc w:val="both"/>
              <w:rPr>
                <w:rFonts w:ascii="Times New Roman" w:hAnsi="Times New Roman" w:cs="Times New Roman"/>
              </w:rPr>
            </w:pPr>
          </w:p>
        </w:tc>
        <w:tc>
          <w:tcPr>
            <w:tcW w:w="2274" w:type="dxa"/>
          </w:tcPr>
          <w:p w14:paraId="3BB3CEB3" w14:textId="4D77FFB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C0D7F0B" w14:textId="77777777" w:rsidR="00AE46D3" w:rsidRPr="00A61DF2" w:rsidRDefault="00AE46D3" w:rsidP="00AE46D3">
            <w:pPr>
              <w:widowControl w:val="0"/>
              <w:jc w:val="both"/>
              <w:rPr>
                <w:rFonts w:ascii="Times New Roman" w:hAnsi="Times New Roman" w:cs="Times New Roman"/>
              </w:rPr>
            </w:pPr>
          </w:p>
        </w:tc>
      </w:tr>
      <w:tr w:rsidR="00AE46D3" w:rsidRPr="00A61DF2" w14:paraId="71FBA555" w14:textId="77777777" w:rsidTr="00EF1D04">
        <w:trPr>
          <w:trHeight w:val="68"/>
        </w:trPr>
        <w:tc>
          <w:tcPr>
            <w:tcW w:w="546" w:type="dxa"/>
            <w:vMerge/>
          </w:tcPr>
          <w:p w14:paraId="37A91AD5" w14:textId="77777777" w:rsidR="00AE46D3" w:rsidRPr="00A61DF2" w:rsidRDefault="00AE46D3" w:rsidP="00AE46D3">
            <w:pPr>
              <w:widowControl w:val="0"/>
              <w:rPr>
                <w:rFonts w:ascii="Times New Roman" w:hAnsi="Times New Roman" w:cs="Times New Roman"/>
              </w:rPr>
            </w:pPr>
          </w:p>
        </w:tc>
        <w:tc>
          <w:tcPr>
            <w:tcW w:w="963" w:type="dxa"/>
            <w:vMerge/>
          </w:tcPr>
          <w:p w14:paraId="6D771F77" w14:textId="77777777" w:rsidR="00AE46D3" w:rsidRPr="00A61DF2" w:rsidRDefault="00AE46D3" w:rsidP="00AE46D3">
            <w:pPr>
              <w:widowControl w:val="0"/>
              <w:jc w:val="both"/>
              <w:rPr>
                <w:rFonts w:ascii="Times New Roman" w:hAnsi="Times New Roman" w:cs="Times New Roman"/>
              </w:rPr>
            </w:pPr>
          </w:p>
        </w:tc>
        <w:tc>
          <w:tcPr>
            <w:tcW w:w="2897" w:type="dxa"/>
            <w:vMerge/>
          </w:tcPr>
          <w:p w14:paraId="0DFEFA04" w14:textId="77777777" w:rsidR="00AE46D3" w:rsidRPr="00A61DF2" w:rsidRDefault="00AE46D3" w:rsidP="00AE46D3">
            <w:pPr>
              <w:widowControl w:val="0"/>
              <w:jc w:val="both"/>
              <w:rPr>
                <w:rFonts w:ascii="Times New Roman" w:hAnsi="Times New Roman" w:cs="Times New Roman"/>
              </w:rPr>
            </w:pPr>
          </w:p>
        </w:tc>
        <w:tc>
          <w:tcPr>
            <w:tcW w:w="2274" w:type="dxa"/>
          </w:tcPr>
          <w:p w14:paraId="09CA2095" w14:textId="22E2CF0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2A509F4A" w14:textId="77777777" w:rsidR="00AE46D3" w:rsidRPr="00A61DF2" w:rsidRDefault="00AE46D3" w:rsidP="00AE46D3">
            <w:pPr>
              <w:widowControl w:val="0"/>
              <w:jc w:val="both"/>
              <w:rPr>
                <w:rFonts w:ascii="Times New Roman" w:hAnsi="Times New Roman" w:cs="Times New Roman"/>
              </w:rPr>
            </w:pPr>
          </w:p>
        </w:tc>
      </w:tr>
      <w:tr w:rsidR="00AE46D3" w:rsidRPr="00A61DF2" w14:paraId="583C7665" w14:textId="77777777" w:rsidTr="00EF1D04">
        <w:trPr>
          <w:trHeight w:val="68"/>
        </w:trPr>
        <w:tc>
          <w:tcPr>
            <w:tcW w:w="546" w:type="dxa"/>
            <w:vMerge/>
          </w:tcPr>
          <w:p w14:paraId="5E02AAB5" w14:textId="77777777" w:rsidR="00AE46D3" w:rsidRPr="00A61DF2" w:rsidRDefault="00AE46D3" w:rsidP="00AE46D3">
            <w:pPr>
              <w:widowControl w:val="0"/>
              <w:rPr>
                <w:rFonts w:ascii="Times New Roman" w:hAnsi="Times New Roman" w:cs="Times New Roman"/>
              </w:rPr>
            </w:pPr>
          </w:p>
        </w:tc>
        <w:tc>
          <w:tcPr>
            <w:tcW w:w="963" w:type="dxa"/>
            <w:vMerge/>
          </w:tcPr>
          <w:p w14:paraId="275BD346" w14:textId="77777777" w:rsidR="00AE46D3" w:rsidRPr="00A61DF2" w:rsidRDefault="00AE46D3" w:rsidP="00AE46D3">
            <w:pPr>
              <w:widowControl w:val="0"/>
              <w:jc w:val="both"/>
              <w:rPr>
                <w:rFonts w:ascii="Times New Roman" w:hAnsi="Times New Roman" w:cs="Times New Roman"/>
              </w:rPr>
            </w:pPr>
          </w:p>
        </w:tc>
        <w:tc>
          <w:tcPr>
            <w:tcW w:w="2897" w:type="dxa"/>
            <w:vMerge/>
          </w:tcPr>
          <w:p w14:paraId="08C4DF07" w14:textId="77777777" w:rsidR="00AE46D3" w:rsidRPr="00A61DF2" w:rsidRDefault="00AE46D3" w:rsidP="00AE46D3">
            <w:pPr>
              <w:widowControl w:val="0"/>
              <w:jc w:val="both"/>
              <w:rPr>
                <w:rFonts w:ascii="Times New Roman" w:hAnsi="Times New Roman" w:cs="Times New Roman"/>
              </w:rPr>
            </w:pPr>
          </w:p>
        </w:tc>
        <w:tc>
          <w:tcPr>
            <w:tcW w:w="2274" w:type="dxa"/>
          </w:tcPr>
          <w:p w14:paraId="03ACC4AC" w14:textId="74EC87A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601A5A5" w14:textId="77777777" w:rsidR="00AE46D3" w:rsidRPr="00A61DF2" w:rsidRDefault="00AE46D3" w:rsidP="00AE46D3">
            <w:pPr>
              <w:widowControl w:val="0"/>
              <w:jc w:val="both"/>
              <w:rPr>
                <w:rFonts w:ascii="Times New Roman" w:hAnsi="Times New Roman" w:cs="Times New Roman"/>
              </w:rPr>
            </w:pPr>
          </w:p>
        </w:tc>
      </w:tr>
      <w:tr w:rsidR="00AE46D3" w:rsidRPr="00A61DF2" w14:paraId="6B2F4FFC" w14:textId="77777777" w:rsidTr="00EF1D04">
        <w:trPr>
          <w:trHeight w:val="68"/>
        </w:trPr>
        <w:tc>
          <w:tcPr>
            <w:tcW w:w="546" w:type="dxa"/>
            <w:vMerge/>
          </w:tcPr>
          <w:p w14:paraId="2296D729" w14:textId="77777777" w:rsidR="00AE46D3" w:rsidRPr="00A61DF2" w:rsidRDefault="00AE46D3" w:rsidP="00AE46D3">
            <w:pPr>
              <w:widowControl w:val="0"/>
              <w:rPr>
                <w:rFonts w:ascii="Times New Roman" w:hAnsi="Times New Roman" w:cs="Times New Roman"/>
              </w:rPr>
            </w:pPr>
          </w:p>
        </w:tc>
        <w:tc>
          <w:tcPr>
            <w:tcW w:w="963" w:type="dxa"/>
            <w:vMerge/>
          </w:tcPr>
          <w:p w14:paraId="0FC90AE7"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2EB3EC94"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4787A722"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3A23942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01F6622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641F1893"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7FEAD07" w14:textId="468AC3F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2040A60F" w14:textId="77777777" w:rsidR="00AE46D3" w:rsidRPr="00A61DF2" w:rsidRDefault="00AE46D3" w:rsidP="00AE46D3">
            <w:pPr>
              <w:widowControl w:val="0"/>
              <w:jc w:val="both"/>
              <w:rPr>
                <w:rFonts w:ascii="Times New Roman" w:hAnsi="Times New Roman" w:cs="Times New Roman"/>
              </w:rPr>
            </w:pPr>
          </w:p>
        </w:tc>
      </w:tr>
      <w:tr w:rsidR="00AE46D3" w:rsidRPr="00A61DF2" w14:paraId="493DA5CE" w14:textId="77777777" w:rsidTr="00EF1D04">
        <w:trPr>
          <w:trHeight w:val="68"/>
        </w:trPr>
        <w:tc>
          <w:tcPr>
            <w:tcW w:w="546" w:type="dxa"/>
            <w:vMerge/>
          </w:tcPr>
          <w:p w14:paraId="111C5BC7" w14:textId="77777777" w:rsidR="00AE46D3" w:rsidRPr="00A61DF2" w:rsidRDefault="00AE46D3" w:rsidP="00AE46D3">
            <w:pPr>
              <w:widowControl w:val="0"/>
              <w:rPr>
                <w:rFonts w:ascii="Times New Roman" w:hAnsi="Times New Roman" w:cs="Times New Roman"/>
              </w:rPr>
            </w:pPr>
          </w:p>
        </w:tc>
        <w:tc>
          <w:tcPr>
            <w:tcW w:w="963" w:type="dxa"/>
            <w:vMerge/>
          </w:tcPr>
          <w:p w14:paraId="07F9A40F" w14:textId="77777777" w:rsidR="00AE46D3" w:rsidRPr="00A61DF2" w:rsidRDefault="00AE46D3" w:rsidP="00AE46D3">
            <w:pPr>
              <w:widowControl w:val="0"/>
              <w:jc w:val="both"/>
              <w:rPr>
                <w:rFonts w:ascii="Times New Roman" w:hAnsi="Times New Roman" w:cs="Times New Roman"/>
              </w:rPr>
            </w:pPr>
          </w:p>
        </w:tc>
        <w:tc>
          <w:tcPr>
            <w:tcW w:w="2897" w:type="dxa"/>
            <w:vMerge/>
          </w:tcPr>
          <w:p w14:paraId="0F1780DC" w14:textId="77777777" w:rsidR="00AE46D3" w:rsidRPr="00A61DF2" w:rsidRDefault="00AE46D3" w:rsidP="00AE46D3">
            <w:pPr>
              <w:widowControl w:val="0"/>
              <w:jc w:val="both"/>
              <w:rPr>
                <w:rFonts w:ascii="Times New Roman" w:hAnsi="Times New Roman" w:cs="Times New Roman"/>
              </w:rPr>
            </w:pPr>
          </w:p>
        </w:tc>
        <w:tc>
          <w:tcPr>
            <w:tcW w:w="2274" w:type="dxa"/>
          </w:tcPr>
          <w:p w14:paraId="13B72E3F" w14:textId="61D3B20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575F4CF" w14:textId="77777777" w:rsidR="00AE46D3" w:rsidRPr="00A61DF2" w:rsidRDefault="00AE46D3" w:rsidP="00AE46D3">
            <w:pPr>
              <w:widowControl w:val="0"/>
              <w:jc w:val="both"/>
              <w:rPr>
                <w:rFonts w:ascii="Times New Roman" w:hAnsi="Times New Roman" w:cs="Times New Roman"/>
              </w:rPr>
            </w:pPr>
          </w:p>
        </w:tc>
      </w:tr>
      <w:tr w:rsidR="00AE46D3" w:rsidRPr="00A61DF2" w14:paraId="37817ECC" w14:textId="77777777" w:rsidTr="00EF1D04">
        <w:trPr>
          <w:trHeight w:val="68"/>
        </w:trPr>
        <w:tc>
          <w:tcPr>
            <w:tcW w:w="546" w:type="dxa"/>
            <w:vMerge/>
          </w:tcPr>
          <w:p w14:paraId="5D0EAC5F" w14:textId="77777777" w:rsidR="00AE46D3" w:rsidRPr="00A61DF2" w:rsidRDefault="00AE46D3" w:rsidP="00AE46D3">
            <w:pPr>
              <w:widowControl w:val="0"/>
              <w:rPr>
                <w:rFonts w:ascii="Times New Roman" w:hAnsi="Times New Roman" w:cs="Times New Roman"/>
              </w:rPr>
            </w:pPr>
          </w:p>
        </w:tc>
        <w:tc>
          <w:tcPr>
            <w:tcW w:w="963" w:type="dxa"/>
            <w:vMerge/>
          </w:tcPr>
          <w:p w14:paraId="16F79EDE" w14:textId="77777777" w:rsidR="00AE46D3" w:rsidRPr="00A61DF2" w:rsidRDefault="00AE46D3" w:rsidP="00AE46D3">
            <w:pPr>
              <w:widowControl w:val="0"/>
              <w:jc w:val="both"/>
              <w:rPr>
                <w:rFonts w:ascii="Times New Roman" w:hAnsi="Times New Roman" w:cs="Times New Roman"/>
              </w:rPr>
            </w:pPr>
          </w:p>
        </w:tc>
        <w:tc>
          <w:tcPr>
            <w:tcW w:w="2897" w:type="dxa"/>
            <w:vMerge/>
          </w:tcPr>
          <w:p w14:paraId="349662C5" w14:textId="77777777" w:rsidR="00AE46D3" w:rsidRPr="00A61DF2" w:rsidRDefault="00AE46D3" w:rsidP="00AE46D3">
            <w:pPr>
              <w:widowControl w:val="0"/>
              <w:jc w:val="both"/>
              <w:rPr>
                <w:rFonts w:ascii="Times New Roman" w:hAnsi="Times New Roman" w:cs="Times New Roman"/>
              </w:rPr>
            </w:pPr>
          </w:p>
        </w:tc>
        <w:tc>
          <w:tcPr>
            <w:tcW w:w="2274" w:type="dxa"/>
          </w:tcPr>
          <w:p w14:paraId="0857FB48" w14:textId="0E3C6C8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24FB939" w14:textId="77777777" w:rsidR="00AE46D3" w:rsidRPr="00A61DF2" w:rsidRDefault="00AE46D3" w:rsidP="00AE46D3">
            <w:pPr>
              <w:widowControl w:val="0"/>
              <w:jc w:val="both"/>
              <w:rPr>
                <w:rFonts w:ascii="Times New Roman" w:hAnsi="Times New Roman" w:cs="Times New Roman"/>
              </w:rPr>
            </w:pPr>
          </w:p>
        </w:tc>
      </w:tr>
      <w:tr w:rsidR="00AE46D3" w:rsidRPr="00A61DF2" w14:paraId="1608CFDB" w14:textId="77777777" w:rsidTr="00EF1D04">
        <w:trPr>
          <w:trHeight w:val="68"/>
        </w:trPr>
        <w:tc>
          <w:tcPr>
            <w:tcW w:w="546" w:type="dxa"/>
            <w:vMerge/>
          </w:tcPr>
          <w:p w14:paraId="7DEA2FB2" w14:textId="77777777" w:rsidR="00AE46D3" w:rsidRPr="00A61DF2" w:rsidRDefault="00AE46D3" w:rsidP="00AE46D3">
            <w:pPr>
              <w:widowControl w:val="0"/>
              <w:rPr>
                <w:rFonts w:ascii="Times New Roman" w:hAnsi="Times New Roman" w:cs="Times New Roman"/>
              </w:rPr>
            </w:pPr>
          </w:p>
        </w:tc>
        <w:tc>
          <w:tcPr>
            <w:tcW w:w="963" w:type="dxa"/>
            <w:vMerge/>
          </w:tcPr>
          <w:p w14:paraId="1C34CCD5" w14:textId="77777777" w:rsidR="00AE46D3" w:rsidRPr="00A61DF2" w:rsidRDefault="00AE46D3" w:rsidP="00AE46D3">
            <w:pPr>
              <w:widowControl w:val="0"/>
              <w:jc w:val="both"/>
              <w:rPr>
                <w:rFonts w:ascii="Times New Roman" w:hAnsi="Times New Roman" w:cs="Times New Roman"/>
              </w:rPr>
            </w:pPr>
          </w:p>
        </w:tc>
        <w:tc>
          <w:tcPr>
            <w:tcW w:w="2897" w:type="dxa"/>
            <w:vMerge/>
          </w:tcPr>
          <w:p w14:paraId="30A2C2F3" w14:textId="77777777" w:rsidR="00AE46D3" w:rsidRPr="00A61DF2" w:rsidRDefault="00AE46D3" w:rsidP="00AE46D3">
            <w:pPr>
              <w:widowControl w:val="0"/>
              <w:jc w:val="both"/>
              <w:rPr>
                <w:rFonts w:ascii="Times New Roman" w:hAnsi="Times New Roman" w:cs="Times New Roman"/>
              </w:rPr>
            </w:pPr>
          </w:p>
        </w:tc>
        <w:tc>
          <w:tcPr>
            <w:tcW w:w="2274" w:type="dxa"/>
          </w:tcPr>
          <w:p w14:paraId="6F1DA743" w14:textId="194C736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FA69E03" w14:textId="77777777" w:rsidR="00AE46D3" w:rsidRPr="00A61DF2" w:rsidRDefault="00AE46D3" w:rsidP="00AE46D3">
            <w:pPr>
              <w:widowControl w:val="0"/>
              <w:jc w:val="both"/>
              <w:rPr>
                <w:rFonts w:ascii="Times New Roman" w:hAnsi="Times New Roman" w:cs="Times New Roman"/>
              </w:rPr>
            </w:pPr>
          </w:p>
        </w:tc>
      </w:tr>
      <w:tr w:rsidR="00AE46D3" w:rsidRPr="00A61DF2" w14:paraId="6FD328EF" w14:textId="77777777" w:rsidTr="00EF1D04">
        <w:trPr>
          <w:trHeight w:val="68"/>
        </w:trPr>
        <w:tc>
          <w:tcPr>
            <w:tcW w:w="546" w:type="dxa"/>
            <w:vMerge w:val="restart"/>
          </w:tcPr>
          <w:p w14:paraId="6B1AB436"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4.4</w:t>
            </w:r>
          </w:p>
        </w:tc>
        <w:tc>
          <w:tcPr>
            <w:tcW w:w="963" w:type="dxa"/>
            <w:vMerge w:val="restart"/>
          </w:tcPr>
          <w:p w14:paraId="7A80698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Tuyệt mật (KT1 HA)</w:t>
            </w:r>
          </w:p>
        </w:tc>
        <w:tc>
          <w:tcPr>
            <w:tcW w:w="2897" w:type="dxa"/>
            <w:vMerge w:val="restart"/>
          </w:tcPr>
          <w:p w14:paraId="2B5D9898"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40B3C16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0890573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3253B458" w14:textId="24F3F39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503A5575" w14:textId="5B9D6948"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Tuyệt mật, được đóng dấu ký hiệu A, đồng thời có yêu cầu Hỏa tốc, bảo đảm tốc độ xử lý nhanh; </w:t>
            </w:r>
            <w:r w:rsidRPr="00A61DF2">
              <w:rPr>
                <w:rFonts w:ascii="Times New Roman" w:hAnsi="Times New Roman" w:cs="Times New Roman"/>
                <w:lang w:val="vi-VN"/>
              </w:rPr>
              <w:t>t</w:t>
            </w:r>
            <w:r w:rsidRPr="00A61DF2">
              <w:rPr>
                <w:rFonts w:ascii="Times New Roman" w:hAnsi="Times New Roman" w:cs="Times New Roman"/>
              </w:rPr>
              <w:t xml:space="preserve">rong đó Cục Bưu điện Trung ương thực hiện việc chấp nhận và khai thác ban đầu, Tổng công ty Bưu điện Việt Nam thực hiện việc vận chuyển, khai thác tiếp theo và phát bưu gửi theo quy </w:t>
            </w:r>
            <w:r w:rsidRPr="00A61DF2">
              <w:rPr>
                <w:rFonts w:ascii="Times New Roman" w:hAnsi="Times New Roman" w:cs="Times New Roman"/>
              </w:rPr>
              <w:lastRenderedPageBreak/>
              <w:t>định.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68ED39E6"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061896B0" w14:textId="77777777" w:rsidTr="00EF1D04">
        <w:trPr>
          <w:trHeight w:val="68"/>
        </w:trPr>
        <w:tc>
          <w:tcPr>
            <w:tcW w:w="546" w:type="dxa"/>
            <w:vMerge/>
          </w:tcPr>
          <w:p w14:paraId="12D646BF" w14:textId="77777777" w:rsidR="00AE46D3" w:rsidRPr="00A61DF2" w:rsidRDefault="00AE46D3" w:rsidP="00AE46D3">
            <w:pPr>
              <w:widowControl w:val="0"/>
              <w:rPr>
                <w:rFonts w:ascii="Times New Roman" w:hAnsi="Times New Roman" w:cs="Times New Roman"/>
              </w:rPr>
            </w:pPr>
          </w:p>
        </w:tc>
        <w:tc>
          <w:tcPr>
            <w:tcW w:w="963" w:type="dxa"/>
            <w:vMerge/>
          </w:tcPr>
          <w:p w14:paraId="4164D2D8" w14:textId="77777777" w:rsidR="00AE46D3" w:rsidRPr="00A61DF2" w:rsidRDefault="00AE46D3" w:rsidP="00AE46D3">
            <w:pPr>
              <w:widowControl w:val="0"/>
              <w:jc w:val="both"/>
              <w:rPr>
                <w:rFonts w:ascii="Times New Roman" w:hAnsi="Times New Roman" w:cs="Times New Roman"/>
              </w:rPr>
            </w:pPr>
          </w:p>
        </w:tc>
        <w:tc>
          <w:tcPr>
            <w:tcW w:w="2897" w:type="dxa"/>
            <w:vMerge/>
          </w:tcPr>
          <w:p w14:paraId="53F990EB" w14:textId="77777777" w:rsidR="00AE46D3" w:rsidRPr="00A61DF2" w:rsidRDefault="00AE46D3" w:rsidP="00AE46D3">
            <w:pPr>
              <w:widowControl w:val="0"/>
              <w:jc w:val="both"/>
              <w:rPr>
                <w:rFonts w:ascii="Times New Roman" w:hAnsi="Times New Roman" w:cs="Times New Roman"/>
              </w:rPr>
            </w:pPr>
          </w:p>
        </w:tc>
        <w:tc>
          <w:tcPr>
            <w:tcW w:w="2274" w:type="dxa"/>
          </w:tcPr>
          <w:p w14:paraId="28396927" w14:textId="795B9E9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D83D895" w14:textId="77777777" w:rsidR="00AE46D3" w:rsidRPr="00A61DF2" w:rsidRDefault="00AE46D3" w:rsidP="00AE46D3">
            <w:pPr>
              <w:widowControl w:val="0"/>
              <w:jc w:val="both"/>
              <w:rPr>
                <w:rFonts w:ascii="Times New Roman" w:hAnsi="Times New Roman" w:cs="Times New Roman"/>
              </w:rPr>
            </w:pPr>
          </w:p>
        </w:tc>
      </w:tr>
      <w:tr w:rsidR="00AE46D3" w:rsidRPr="00A61DF2" w14:paraId="13AFF9A0" w14:textId="77777777" w:rsidTr="00EF1D04">
        <w:trPr>
          <w:trHeight w:val="68"/>
        </w:trPr>
        <w:tc>
          <w:tcPr>
            <w:tcW w:w="546" w:type="dxa"/>
            <w:vMerge/>
          </w:tcPr>
          <w:p w14:paraId="78598725" w14:textId="77777777" w:rsidR="00AE46D3" w:rsidRPr="00A61DF2" w:rsidRDefault="00AE46D3" w:rsidP="00AE46D3">
            <w:pPr>
              <w:widowControl w:val="0"/>
              <w:rPr>
                <w:rFonts w:ascii="Times New Roman" w:hAnsi="Times New Roman" w:cs="Times New Roman"/>
              </w:rPr>
            </w:pPr>
          </w:p>
        </w:tc>
        <w:tc>
          <w:tcPr>
            <w:tcW w:w="963" w:type="dxa"/>
            <w:vMerge/>
          </w:tcPr>
          <w:p w14:paraId="1DA292E6" w14:textId="77777777" w:rsidR="00AE46D3" w:rsidRPr="00A61DF2" w:rsidRDefault="00AE46D3" w:rsidP="00AE46D3">
            <w:pPr>
              <w:widowControl w:val="0"/>
              <w:jc w:val="both"/>
              <w:rPr>
                <w:rFonts w:ascii="Times New Roman" w:hAnsi="Times New Roman" w:cs="Times New Roman"/>
              </w:rPr>
            </w:pPr>
          </w:p>
        </w:tc>
        <w:tc>
          <w:tcPr>
            <w:tcW w:w="2897" w:type="dxa"/>
            <w:vMerge/>
          </w:tcPr>
          <w:p w14:paraId="00EA5029" w14:textId="77777777" w:rsidR="00AE46D3" w:rsidRPr="00A61DF2" w:rsidRDefault="00AE46D3" w:rsidP="00AE46D3">
            <w:pPr>
              <w:widowControl w:val="0"/>
              <w:jc w:val="both"/>
              <w:rPr>
                <w:rFonts w:ascii="Times New Roman" w:hAnsi="Times New Roman" w:cs="Times New Roman"/>
              </w:rPr>
            </w:pPr>
          </w:p>
        </w:tc>
        <w:tc>
          <w:tcPr>
            <w:tcW w:w="2274" w:type="dxa"/>
          </w:tcPr>
          <w:p w14:paraId="3811D6C3" w14:textId="6CBDEC5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F68D494" w14:textId="77777777" w:rsidR="00AE46D3" w:rsidRPr="00A61DF2" w:rsidRDefault="00AE46D3" w:rsidP="00AE46D3">
            <w:pPr>
              <w:widowControl w:val="0"/>
              <w:jc w:val="both"/>
              <w:rPr>
                <w:rFonts w:ascii="Times New Roman" w:hAnsi="Times New Roman" w:cs="Times New Roman"/>
              </w:rPr>
            </w:pPr>
          </w:p>
        </w:tc>
      </w:tr>
      <w:tr w:rsidR="00AE46D3" w:rsidRPr="00A61DF2" w14:paraId="4987D52F" w14:textId="77777777" w:rsidTr="00EF1D04">
        <w:trPr>
          <w:trHeight w:val="68"/>
        </w:trPr>
        <w:tc>
          <w:tcPr>
            <w:tcW w:w="546" w:type="dxa"/>
            <w:vMerge/>
          </w:tcPr>
          <w:p w14:paraId="61082A04" w14:textId="77777777" w:rsidR="00AE46D3" w:rsidRPr="00A61DF2" w:rsidRDefault="00AE46D3" w:rsidP="00AE46D3">
            <w:pPr>
              <w:widowControl w:val="0"/>
              <w:rPr>
                <w:rFonts w:ascii="Times New Roman" w:hAnsi="Times New Roman" w:cs="Times New Roman"/>
              </w:rPr>
            </w:pPr>
          </w:p>
        </w:tc>
        <w:tc>
          <w:tcPr>
            <w:tcW w:w="963" w:type="dxa"/>
            <w:vMerge/>
          </w:tcPr>
          <w:p w14:paraId="1140D2D1" w14:textId="77777777" w:rsidR="00AE46D3" w:rsidRPr="00A61DF2" w:rsidRDefault="00AE46D3" w:rsidP="00AE46D3">
            <w:pPr>
              <w:widowControl w:val="0"/>
              <w:jc w:val="both"/>
              <w:rPr>
                <w:rFonts w:ascii="Times New Roman" w:hAnsi="Times New Roman" w:cs="Times New Roman"/>
              </w:rPr>
            </w:pPr>
          </w:p>
        </w:tc>
        <w:tc>
          <w:tcPr>
            <w:tcW w:w="2897" w:type="dxa"/>
            <w:vMerge/>
          </w:tcPr>
          <w:p w14:paraId="7EE45CF6" w14:textId="77777777" w:rsidR="00AE46D3" w:rsidRPr="00A61DF2" w:rsidRDefault="00AE46D3" w:rsidP="00AE46D3">
            <w:pPr>
              <w:widowControl w:val="0"/>
              <w:jc w:val="both"/>
              <w:rPr>
                <w:rFonts w:ascii="Times New Roman" w:hAnsi="Times New Roman" w:cs="Times New Roman"/>
              </w:rPr>
            </w:pPr>
          </w:p>
        </w:tc>
        <w:tc>
          <w:tcPr>
            <w:tcW w:w="2274" w:type="dxa"/>
          </w:tcPr>
          <w:p w14:paraId="19CF3CAF" w14:textId="69632D6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E57CE08" w14:textId="77777777" w:rsidR="00AE46D3" w:rsidRPr="00A61DF2" w:rsidRDefault="00AE46D3" w:rsidP="00AE46D3">
            <w:pPr>
              <w:widowControl w:val="0"/>
              <w:jc w:val="both"/>
              <w:rPr>
                <w:rFonts w:ascii="Times New Roman" w:hAnsi="Times New Roman" w:cs="Times New Roman"/>
              </w:rPr>
            </w:pPr>
          </w:p>
        </w:tc>
      </w:tr>
      <w:tr w:rsidR="00AE46D3" w:rsidRPr="00A61DF2" w14:paraId="05812FE2" w14:textId="77777777" w:rsidTr="00EF1D04">
        <w:trPr>
          <w:trHeight w:val="68"/>
        </w:trPr>
        <w:tc>
          <w:tcPr>
            <w:tcW w:w="546" w:type="dxa"/>
            <w:vMerge/>
          </w:tcPr>
          <w:p w14:paraId="7B0A4277" w14:textId="77777777" w:rsidR="00AE46D3" w:rsidRPr="00A61DF2" w:rsidRDefault="00AE46D3" w:rsidP="00AE46D3">
            <w:pPr>
              <w:widowControl w:val="0"/>
              <w:rPr>
                <w:rFonts w:ascii="Times New Roman" w:hAnsi="Times New Roman" w:cs="Times New Roman"/>
              </w:rPr>
            </w:pPr>
          </w:p>
        </w:tc>
        <w:tc>
          <w:tcPr>
            <w:tcW w:w="963" w:type="dxa"/>
            <w:vMerge/>
          </w:tcPr>
          <w:p w14:paraId="53A4B9A1"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71722CA1"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4426FFD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2731D5EA"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DE840A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120648C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622AD8C" w14:textId="51D7B8B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4B6890A0" w14:textId="77777777" w:rsidR="00AE46D3" w:rsidRPr="00A61DF2" w:rsidRDefault="00AE46D3" w:rsidP="00AE46D3">
            <w:pPr>
              <w:widowControl w:val="0"/>
              <w:jc w:val="both"/>
              <w:rPr>
                <w:rFonts w:ascii="Times New Roman" w:hAnsi="Times New Roman" w:cs="Times New Roman"/>
              </w:rPr>
            </w:pPr>
          </w:p>
        </w:tc>
      </w:tr>
      <w:tr w:rsidR="00AE46D3" w:rsidRPr="00A61DF2" w14:paraId="17DE93EE" w14:textId="77777777" w:rsidTr="00EF1D04">
        <w:trPr>
          <w:trHeight w:val="68"/>
        </w:trPr>
        <w:tc>
          <w:tcPr>
            <w:tcW w:w="546" w:type="dxa"/>
            <w:vMerge/>
          </w:tcPr>
          <w:p w14:paraId="481697D7" w14:textId="77777777" w:rsidR="00AE46D3" w:rsidRPr="00A61DF2" w:rsidRDefault="00AE46D3" w:rsidP="00AE46D3">
            <w:pPr>
              <w:widowControl w:val="0"/>
              <w:rPr>
                <w:rFonts w:ascii="Times New Roman" w:hAnsi="Times New Roman" w:cs="Times New Roman"/>
              </w:rPr>
            </w:pPr>
          </w:p>
        </w:tc>
        <w:tc>
          <w:tcPr>
            <w:tcW w:w="963" w:type="dxa"/>
            <w:vMerge/>
          </w:tcPr>
          <w:p w14:paraId="25CBE96D" w14:textId="77777777" w:rsidR="00AE46D3" w:rsidRPr="00A61DF2" w:rsidRDefault="00AE46D3" w:rsidP="00AE46D3">
            <w:pPr>
              <w:widowControl w:val="0"/>
              <w:jc w:val="both"/>
              <w:rPr>
                <w:rFonts w:ascii="Times New Roman" w:hAnsi="Times New Roman" w:cs="Times New Roman"/>
              </w:rPr>
            </w:pPr>
          </w:p>
        </w:tc>
        <w:tc>
          <w:tcPr>
            <w:tcW w:w="2897" w:type="dxa"/>
            <w:vMerge/>
          </w:tcPr>
          <w:p w14:paraId="1AC6B7AB" w14:textId="77777777" w:rsidR="00AE46D3" w:rsidRPr="00A61DF2" w:rsidRDefault="00AE46D3" w:rsidP="00AE46D3">
            <w:pPr>
              <w:widowControl w:val="0"/>
              <w:jc w:val="both"/>
              <w:rPr>
                <w:rFonts w:ascii="Times New Roman" w:hAnsi="Times New Roman" w:cs="Times New Roman"/>
              </w:rPr>
            </w:pPr>
          </w:p>
        </w:tc>
        <w:tc>
          <w:tcPr>
            <w:tcW w:w="2274" w:type="dxa"/>
          </w:tcPr>
          <w:p w14:paraId="5480D005" w14:textId="5A9F32B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CB932CB" w14:textId="77777777" w:rsidR="00AE46D3" w:rsidRPr="00A61DF2" w:rsidRDefault="00AE46D3" w:rsidP="00AE46D3">
            <w:pPr>
              <w:widowControl w:val="0"/>
              <w:jc w:val="both"/>
              <w:rPr>
                <w:rFonts w:ascii="Times New Roman" w:hAnsi="Times New Roman" w:cs="Times New Roman"/>
              </w:rPr>
            </w:pPr>
          </w:p>
        </w:tc>
      </w:tr>
      <w:tr w:rsidR="00AE46D3" w:rsidRPr="00A61DF2" w14:paraId="6A73D8E1" w14:textId="77777777" w:rsidTr="00EF1D04">
        <w:trPr>
          <w:trHeight w:val="68"/>
        </w:trPr>
        <w:tc>
          <w:tcPr>
            <w:tcW w:w="546" w:type="dxa"/>
            <w:vMerge/>
          </w:tcPr>
          <w:p w14:paraId="50DDC071" w14:textId="77777777" w:rsidR="00AE46D3" w:rsidRPr="00A61DF2" w:rsidRDefault="00AE46D3" w:rsidP="00AE46D3">
            <w:pPr>
              <w:widowControl w:val="0"/>
              <w:rPr>
                <w:rFonts w:ascii="Times New Roman" w:hAnsi="Times New Roman" w:cs="Times New Roman"/>
              </w:rPr>
            </w:pPr>
          </w:p>
        </w:tc>
        <w:tc>
          <w:tcPr>
            <w:tcW w:w="963" w:type="dxa"/>
            <w:vMerge/>
          </w:tcPr>
          <w:p w14:paraId="662C849E" w14:textId="77777777" w:rsidR="00AE46D3" w:rsidRPr="00A61DF2" w:rsidRDefault="00AE46D3" w:rsidP="00AE46D3">
            <w:pPr>
              <w:widowControl w:val="0"/>
              <w:jc w:val="both"/>
              <w:rPr>
                <w:rFonts w:ascii="Times New Roman" w:hAnsi="Times New Roman" w:cs="Times New Roman"/>
              </w:rPr>
            </w:pPr>
          </w:p>
        </w:tc>
        <w:tc>
          <w:tcPr>
            <w:tcW w:w="2897" w:type="dxa"/>
            <w:vMerge/>
          </w:tcPr>
          <w:p w14:paraId="54E88BDF" w14:textId="77777777" w:rsidR="00AE46D3" w:rsidRPr="00A61DF2" w:rsidRDefault="00AE46D3" w:rsidP="00AE46D3">
            <w:pPr>
              <w:widowControl w:val="0"/>
              <w:jc w:val="both"/>
              <w:rPr>
                <w:rFonts w:ascii="Times New Roman" w:hAnsi="Times New Roman" w:cs="Times New Roman"/>
              </w:rPr>
            </w:pPr>
          </w:p>
        </w:tc>
        <w:tc>
          <w:tcPr>
            <w:tcW w:w="2274" w:type="dxa"/>
          </w:tcPr>
          <w:p w14:paraId="784AC81E" w14:textId="677B4DE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7EC2C7E" w14:textId="77777777" w:rsidR="00AE46D3" w:rsidRPr="00A61DF2" w:rsidRDefault="00AE46D3" w:rsidP="00AE46D3">
            <w:pPr>
              <w:widowControl w:val="0"/>
              <w:jc w:val="both"/>
              <w:rPr>
                <w:rFonts w:ascii="Times New Roman" w:hAnsi="Times New Roman" w:cs="Times New Roman"/>
              </w:rPr>
            </w:pPr>
          </w:p>
        </w:tc>
      </w:tr>
      <w:tr w:rsidR="00AE46D3" w:rsidRPr="00A61DF2" w14:paraId="122A1B5D" w14:textId="77777777" w:rsidTr="00EF1D04">
        <w:trPr>
          <w:trHeight w:val="68"/>
        </w:trPr>
        <w:tc>
          <w:tcPr>
            <w:tcW w:w="546" w:type="dxa"/>
            <w:vMerge/>
          </w:tcPr>
          <w:p w14:paraId="79541A48" w14:textId="77777777" w:rsidR="00AE46D3" w:rsidRPr="00A61DF2" w:rsidRDefault="00AE46D3" w:rsidP="00AE46D3">
            <w:pPr>
              <w:widowControl w:val="0"/>
              <w:rPr>
                <w:rFonts w:ascii="Times New Roman" w:hAnsi="Times New Roman" w:cs="Times New Roman"/>
              </w:rPr>
            </w:pPr>
          </w:p>
        </w:tc>
        <w:tc>
          <w:tcPr>
            <w:tcW w:w="963" w:type="dxa"/>
            <w:vMerge/>
          </w:tcPr>
          <w:p w14:paraId="2A814799" w14:textId="77777777" w:rsidR="00AE46D3" w:rsidRPr="00A61DF2" w:rsidRDefault="00AE46D3" w:rsidP="00AE46D3">
            <w:pPr>
              <w:widowControl w:val="0"/>
              <w:jc w:val="both"/>
              <w:rPr>
                <w:rFonts w:ascii="Times New Roman" w:hAnsi="Times New Roman" w:cs="Times New Roman"/>
              </w:rPr>
            </w:pPr>
          </w:p>
        </w:tc>
        <w:tc>
          <w:tcPr>
            <w:tcW w:w="2897" w:type="dxa"/>
            <w:vMerge/>
          </w:tcPr>
          <w:p w14:paraId="3CA493C5" w14:textId="77777777" w:rsidR="00AE46D3" w:rsidRPr="00A61DF2" w:rsidRDefault="00AE46D3" w:rsidP="00AE46D3">
            <w:pPr>
              <w:widowControl w:val="0"/>
              <w:jc w:val="both"/>
              <w:rPr>
                <w:rFonts w:ascii="Times New Roman" w:hAnsi="Times New Roman" w:cs="Times New Roman"/>
              </w:rPr>
            </w:pPr>
          </w:p>
        </w:tc>
        <w:tc>
          <w:tcPr>
            <w:tcW w:w="2274" w:type="dxa"/>
          </w:tcPr>
          <w:p w14:paraId="10C5C895" w14:textId="1DB812E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EACB1B5" w14:textId="77777777" w:rsidR="00AE46D3" w:rsidRPr="00A61DF2" w:rsidRDefault="00AE46D3" w:rsidP="00AE46D3">
            <w:pPr>
              <w:widowControl w:val="0"/>
              <w:jc w:val="both"/>
              <w:rPr>
                <w:rFonts w:ascii="Times New Roman" w:hAnsi="Times New Roman" w:cs="Times New Roman"/>
              </w:rPr>
            </w:pPr>
          </w:p>
        </w:tc>
      </w:tr>
      <w:tr w:rsidR="00AE46D3" w:rsidRPr="00A61DF2" w14:paraId="74B64741" w14:textId="77777777" w:rsidTr="00EF1D04">
        <w:trPr>
          <w:trHeight w:val="68"/>
        </w:trPr>
        <w:tc>
          <w:tcPr>
            <w:tcW w:w="546" w:type="dxa"/>
            <w:vMerge w:val="restart"/>
          </w:tcPr>
          <w:p w14:paraId="74687182"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4.5</w:t>
            </w:r>
          </w:p>
        </w:tc>
        <w:tc>
          <w:tcPr>
            <w:tcW w:w="963" w:type="dxa"/>
            <w:vMerge w:val="restart"/>
          </w:tcPr>
          <w:p w14:paraId="65D7874E" w14:textId="6D8D488F"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Tối mật (KT1 HB)</w:t>
            </w:r>
          </w:p>
        </w:tc>
        <w:tc>
          <w:tcPr>
            <w:tcW w:w="2897" w:type="dxa"/>
            <w:vMerge w:val="restart"/>
          </w:tcPr>
          <w:p w14:paraId="186E9793"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65B9ACE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2E8253F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0FA778AD" w14:textId="39B9C7D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26CD2E96" w14:textId="1CD029FD"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Tối mật, được đóng dấu ký hiệu B, đồng thời có yêu cầu Hỏa tốc, bảo đảm tốc độ xử lý nhanh; </w:t>
            </w:r>
            <w:r w:rsidRPr="00A61DF2">
              <w:rPr>
                <w:rFonts w:ascii="Times New Roman" w:hAnsi="Times New Roman" w:cs="Times New Roman"/>
                <w:lang w:val="vi-VN"/>
              </w:rPr>
              <w:t>t</w:t>
            </w:r>
            <w:r w:rsidRPr="00A61DF2">
              <w:rPr>
                <w:rFonts w:ascii="Times New Roman" w:hAnsi="Times New Roman" w:cs="Times New Roman"/>
              </w:rPr>
              <w:t>rong đó Cục Bưu điện Trung ương thực hiện việc chấp nhận và khai thác ban đầu, Tổng công ty Bưu điện Việt Nam thực hiện việc vận chuyển, khai thác tiếp theo và phát bưu gửi theo quy định.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2880EAA3"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291E0994" w14:textId="77777777" w:rsidTr="00EF1D04">
        <w:trPr>
          <w:trHeight w:val="68"/>
        </w:trPr>
        <w:tc>
          <w:tcPr>
            <w:tcW w:w="546" w:type="dxa"/>
            <w:vMerge/>
          </w:tcPr>
          <w:p w14:paraId="0FD872DD" w14:textId="77777777" w:rsidR="00AE46D3" w:rsidRPr="00A61DF2" w:rsidRDefault="00AE46D3" w:rsidP="00AE46D3">
            <w:pPr>
              <w:widowControl w:val="0"/>
              <w:rPr>
                <w:rFonts w:ascii="Times New Roman" w:hAnsi="Times New Roman" w:cs="Times New Roman"/>
              </w:rPr>
            </w:pPr>
          </w:p>
        </w:tc>
        <w:tc>
          <w:tcPr>
            <w:tcW w:w="963" w:type="dxa"/>
            <w:vMerge/>
          </w:tcPr>
          <w:p w14:paraId="7DBB51A3" w14:textId="77777777" w:rsidR="00AE46D3" w:rsidRPr="00A61DF2" w:rsidRDefault="00AE46D3" w:rsidP="00AE46D3">
            <w:pPr>
              <w:widowControl w:val="0"/>
              <w:jc w:val="both"/>
              <w:rPr>
                <w:rFonts w:ascii="Times New Roman" w:hAnsi="Times New Roman" w:cs="Times New Roman"/>
              </w:rPr>
            </w:pPr>
          </w:p>
        </w:tc>
        <w:tc>
          <w:tcPr>
            <w:tcW w:w="2897" w:type="dxa"/>
            <w:vMerge/>
          </w:tcPr>
          <w:p w14:paraId="1637D3C0" w14:textId="77777777" w:rsidR="00AE46D3" w:rsidRPr="00A61DF2" w:rsidRDefault="00AE46D3" w:rsidP="00AE46D3">
            <w:pPr>
              <w:widowControl w:val="0"/>
              <w:jc w:val="both"/>
              <w:rPr>
                <w:rFonts w:ascii="Times New Roman" w:hAnsi="Times New Roman" w:cs="Times New Roman"/>
              </w:rPr>
            </w:pPr>
          </w:p>
        </w:tc>
        <w:tc>
          <w:tcPr>
            <w:tcW w:w="2274" w:type="dxa"/>
          </w:tcPr>
          <w:p w14:paraId="76C33833" w14:textId="1D7451E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A4FF95C" w14:textId="77777777" w:rsidR="00AE46D3" w:rsidRPr="00A61DF2" w:rsidRDefault="00AE46D3" w:rsidP="00AE46D3">
            <w:pPr>
              <w:widowControl w:val="0"/>
              <w:jc w:val="both"/>
              <w:rPr>
                <w:rFonts w:ascii="Times New Roman" w:hAnsi="Times New Roman" w:cs="Times New Roman"/>
              </w:rPr>
            </w:pPr>
          </w:p>
        </w:tc>
      </w:tr>
      <w:tr w:rsidR="00AE46D3" w:rsidRPr="00A61DF2" w14:paraId="1B352386" w14:textId="77777777" w:rsidTr="00EF1D04">
        <w:trPr>
          <w:trHeight w:val="68"/>
        </w:trPr>
        <w:tc>
          <w:tcPr>
            <w:tcW w:w="546" w:type="dxa"/>
            <w:vMerge/>
          </w:tcPr>
          <w:p w14:paraId="00622D5D" w14:textId="77777777" w:rsidR="00AE46D3" w:rsidRPr="00A61DF2" w:rsidRDefault="00AE46D3" w:rsidP="00AE46D3">
            <w:pPr>
              <w:widowControl w:val="0"/>
              <w:rPr>
                <w:rFonts w:ascii="Times New Roman" w:hAnsi="Times New Roman" w:cs="Times New Roman"/>
              </w:rPr>
            </w:pPr>
          </w:p>
        </w:tc>
        <w:tc>
          <w:tcPr>
            <w:tcW w:w="963" w:type="dxa"/>
            <w:vMerge/>
          </w:tcPr>
          <w:p w14:paraId="5172FDE9" w14:textId="77777777" w:rsidR="00AE46D3" w:rsidRPr="00A61DF2" w:rsidRDefault="00AE46D3" w:rsidP="00AE46D3">
            <w:pPr>
              <w:widowControl w:val="0"/>
              <w:jc w:val="both"/>
              <w:rPr>
                <w:rFonts w:ascii="Times New Roman" w:hAnsi="Times New Roman" w:cs="Times New Roman"/>
              </w:rPr>
            </w:pPr>
          </w:p>
        </w:tc>
        <w:tc>
          <w:tcPr>
            <w:tcW w:w="2897" w:type="dxa"/>
            <w:vMerge/>
          </w:tcPr>
          <w:p w14:paraId="4383A52B" w14:textId="77777777" w:rsidR="00AE46D3" w:rsidRPr="00A61DF2" w:rsidRDefault="00AE46D3" w:rsidP="00AE46D3">
            <w:pPr>
              <w:widowControl w:val="0"/>
              <w:jc w:val="both"/>
              <w:rPr>
                <w:rFonts w:ascii="Times New Roman" w:hAnsi="Times New Roman" w:cs="Times New Roman"/>
              </w:rPr>
            </w:pPr>
          </w:p>
        </w:tc>
        <w:tc>
          <w:tcPr>
            <w:tcW w:w="2274" w:type="dxa"/>
          </w:tcPr>
          <w:p w14:paraId="2C643C76" w14:textId="56B6A2C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C704C8B" w14:textId="77777777" w:rsidR="00AE46D3" w:rsidRPr="00A61DF2" w:rsidRDefault="00AE46D3" w:rsidP="00AE46D3">
            <w:pPr>
              <w:widowControl w:val="0"/>
              <w:jc w:val="both"/>
              <w:rPr>
                <w:rFonts w:ascii="Times New Roman" w:hAnsi="Times New Roman" w:cs="Times New Roman"/>
              </w:rPr>
            </w:pPr>
          </w:p>
        </w:tc>
      </w:tr>
      <w:tr w:rsidR="00AE46D3" w:rsidRPr="00A61DF2" w14:paraId="3B1E5AA3" w14:textId="77777777" w:rsidTr="00EF1D04">
        <w:trPr>
          <w:trHeight w:val="68"/>
        </w:trPr>
        <w:tc>
          <w:tcPr>
            <w:tcW w:w="546" w:type="dxa"/>
            <w:vMerge/>
          </w:tcPr>
          <w:p w14:paraId="60A099E7" w14:textId="77777777" w:rsidR="00AE46D3" w:rsidRPr="00A61DF2" w:rsidRDefault="00AE46D3" w:rsidP="00AE46D3">
            <w:pPr>
              <w:widowControl w:val="0"/>
              <w:rPr>
                <w:rFonts w:ascii="Times New Roman" w:hAnsi="Times New Roman" w:cs="Times New Roman"/>
              </w:rPr>
            </w:pPr>
          </w:p>
        </w:tc>
        <w:tc>
          <w:tcPr>
            <w:tcW w:w="963" w:type="dxa"/>
            <w:vMerge/>
          </w:tcPr>
          <w:p w14:paraId="0C3D250A" w14:textId="77777777" w:rsidR="00AE46D3" w:rsidRPr="00A61DF2" w:rsidRDefault="00AE46D3" w:rsidP="00AE46D3">
            <w:pPr>
              <w:widowControl w:val="0"/>
              <w:jc w:val="both"/>
              <w:rPr>
                <w:rFonts w:ascii="Times New Roman" w:hAnsi="Times New Roman" w:cs="Times New Roman"/>
              </w:rPr>
            </w:pPr>
          </w:p>
        </w:tc>
        <w:tc>
          <w:tcPr>
            <w:tcW w:w="2897" w:type="dxa"/>
            <w:vMerge/>
          </w:tcPr>
          <w:p w14:paraId="20C29640" w14:textId="77777777" w:rsidR="00AE46D3" w:rsidRPr="00A61DF2" w:rsidRDefault="00AE46D3" w:rsidP="00AE46D3">
            <w:pPr>
              <w:widowControl w:val="0"/>
              <w:jc w:val="both"/>
              <w:rPr>
                <w:rFonts w:ascii="Times New Roman" w:hAnsi="Times New Roman" w:cs="Times New Roman"/>
              </w:rPr>
            </w:pPr>
          </w:p>
        </w:tc>
        <w:tc>
          <w:tcPr>
            <w:tcW w:w="2274" w:type="dxa"/>
          </w:tcPr>
          <w:p w14:paraId="640ACFC4" w14:textId="193ECAD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DD18D17" w14:textId="77777777" w:rsidR="00AE46D3" w:rsidRPr="00A61DF2" w:rsidRDefault="00AE46D3" w:rsidP="00AE46D3">
            <w:pPr>
              <w:widowControl w:val="0"/>
              <w:jc w:val="both"/>
              <w:rPr>
                <w:rFonts w:ascii="Times New Roman" w:hAnsi="Times New Roman" w:cs="Times New Roman"/>
              </w:rPr>
            </w:pPr>
          </w:p>
        </w:tc>
      </w:tr>
      <w:tr w:rsidR="00AE46D3" w:rsidRPr="00A61DF2" w14:paraId="6E58E6DA" w14:textId="77777777" w:rsidTr="00EF1D04">
        <w:trPr>
          <w:trHeight w:val="68"/>
        </w:trPr>
        <w:tc>
          <w:tcPr>
            <w:tcW w:w="546" w:type="dxa"/>
            <w:vMerge/>
          </w:tcPr>
          <w:p w14:paraId="1687EA4C" w14:textId="77777777" w:rsidR="00AE46D3" w:rsidRPr="00A61DF2" w:rsidRDefault="00AE46D3" w:rsidP="00AE46D3">
            <w:pPr>
              <w:widowControl w:val="0"/>
              <w:rPr>
                <w:rFonts w:ascii="Times New Roman" w:hAnsi="Times New Roman" w:cs="Times New Roman"/>
              </w:rPr>
            </w:pPr>
          </w:p>
        </w:tc>
        <w:tc>
          <w:tcPr>
            <w:tcW w:w="963" w:type="dxa"/>
            <w:vMerge/>
          </w:tcPr>
          <w:p w14:paraId="7734193B"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24B8F268"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663850ED"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1985897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2F65266"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2EC3DC3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2AE2DBB4" w14:textId="03335EF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5C13600E" w14:textId="77777777" w:rsidR="00AE46D3" w:rsidRPr="00A61DF2" w:rsidRDefault="00AE46D3" w:rsidP="00AE46D3">
            <w:pPr>
              <w:widowControl w:val="0"/>
              <w:jc w:val="both"/>
              <w:rPr>
                <w:rFonts w:ascii="Times New Roman" w:hAnsi="Times New Roman" w:cs="Times New Roman"/>
              </w:rPr>
            </w:pPr>
          </w:p>
        </w:tc>
      </w:tr>
      <w:tr w:rsidR="00AE46D3" w:rsidRPr="00A61DF2" w14:paraId="7290DA79" w14:textId="77777777" w:rsidTr="00EF1D04">
        <w:trPr>
          <w:trHeight w:val="68"/>
        </w:trPr>
        <w:tc>
          <w:tcPr>
            <w:tcW w:w="546" w:type="dxa"/>
            <w:vMerge/>
          </w:tcPr>
          <w:p w14:paraId="639D3D5E" w14:textId="77777777" w:rsidR="00AE46D3" w:rsidRPr="00A61DF2" w:rsidRDefault="00AE46D3" w:rsidP="00AE46D3">
            <w:pPr>
              <w:widowControl w:val="0"/>
              <w:rPr>
                <w:rFonts w:ascii="Times New Roman" w:hAnsi="Times New Roman" w:cs="Times New Roman"/>
              </w:rPr>
            </w:pPr>
          </w:p>
        </w:tc>
        <w:tc>
          <w:tcPr>
            <w:tcW w:w="963" w:type="dxa"/>
            <w:vMerge/>
          </w:tcPr>
          <w:p w14:paraId="224828E0" w14:textId="77777777" w:rsidR="00AE46D3" w:rsidRPr="00A61DF2" w:rsidRDefault="00AE46D3" w:rsidP="00AE46D3">
            <w:pPr>
              <w:widowControl w:val="0"/>
              <w:jc w:val="both"/>
              <w:rPr>
                <w:rFonts w:ascii="Times New Roman" w:hAnsi="Times New Roman" w:cs="Times New Roman"/>
              </w:rPr>
            </w:pPr>
          </w:p>
        </w:tc>
        <w:tc>
          <w:tcPr>
            <w:tcW w:w="2897" w:type="dxa"/>
            <w:vMerge/>
          </w:tcPr>
          <w:p w14:paraId="4554D82A" w14:textId="77777777" w:rsidR="00AE46D3" w:rsidRPr="00A61DF2" w:rsidRDefault="00AE46D3" w:rsidP="00AE46D3">
            <w:pPr>
              <w:widowControl w:val="0"/>
              <w:jc w:val="both"/>
              <w:rPr>
                <w:rFonts w:ascii="Times New Roman" w:hAnsi="Times New Roman" w:cs="Times New Roman"/>
              </w:rPr>
            </w:pPr>
          </w:p>
        </w:tc>
        <w:tc>
          <w:tcPr>
            <w:tcW w:w="2274" w:type="dxa"/>
          </w:tcPr>
          <w:p w14:paraId="62F5A556" w14:textId="5996C2F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4D4CB88" w14:textId="77777777" w:rsidR="00AE46D3" w:rsidRPr="00A61DF2" w:rsidRDefault="00AE46D3" w:rsidP="00AE46D3">
            <w:pPr>
              <w:widowControl w:val="0"/>
              <w:jc w:val="both"/>
              <w:rPr>
                <w:rFonts w:ascii="Times New Roman" w:hAnsi="Times New Roman" w:cs="Times New Roman"/>
              </w:rPr>
            </w:pPr>
          </w:p>
        </w:tc>
      </w:tr>
      <w:tr w:rsidR="00AE46D3" w:rsidRPr="00A61DF2" w14:paraId="10ED15A6" w14:textId="77777777" w:rsidTr="00EF1D04">
        <w:trPr>
          <w:trHeight w:val="68"/>
        </w:trPr>
        <w:tc>
          <w:tcPr>
            <w:tcW w:w="546" w:type="dxa"/>
            <w:vMerge/>
          </w:tcPr>
          <w:p w14:paraId="3A1A4B65" w14:textId="77777777" w:rsidR="00AE46D3" w:rsidRPr="00A61DF2" w:rsidRDefault="00AE46D3" w:rsidP="00AE46D3">
            <w:pPr>
              <w:widowControl w:val="0"/>
              <w:rPr>
                <w:rFonts w:ascii="Times New Roman" w:hAnsi="Times New Roman" w:cs="Times New Roman"/>
              </w:rPr>
            </w:pPr>
          </w:p>
        </w:tc>
        <w:tc>
          <w:tcPr>
            <w:tcW w:w="963" w:type="dxa"/>
            <w:vMerge/>
          </w:tcPr>
          <w:p w14:paraId="1DCB29DA" w14:textId="77777777" w:rsidR="00AE46D3" w:rsidRPr="00A61DF2" w:rsidRDefault="00AE46D3" w:rsidP="00AE46D3">
            <w:pPr>
              <w:widowControl w:val="0"/>
              <w:jc w:val="both"/>
              <w:rPr>
                <w:rFonts w:ascii="Times New Roman" w:hAnsi="Times New Roman" w:cs="Times New Roman"/>
              </w:rPr>
            </w:pPr>
          </w:p>
        </w:tc>
        <w:tc>
          <w:tcPr>
            <w:tcW w:w="2897" w:type="dxa"/>
            <w:vMerge/>
          </w:tcPr>
          <w:p w14:paraId="1611409A" w14:textId="77777777" w:rsidR="00AE46D3" w:rsidRPr="00A61DF2" w:rsidRDefault="00AE46D3" w:rsidP="00AE46D3">
            <w:pPr>
              <w:widowControl w:val="0"/>
              <w:jc w:val="both"/>
              <w:rPr>
                <w:rFonts w:ascii="Times New Roman" w:hAnsi="Times New Roman" w:cs="Times New Roman"/>
              </w:rPr>
            </w:pPr>
          </w:p>
        </w:tc>
        <w:tc>
          <w:tcPr>
            <w:tcW w:w="2274" w:type="dxa"/>
          </w:tcPr>
          <w:p w14:paraId="2EE81476" w14:textId="21CC0AA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865B568" w14:textId="77777777" w:rsidR="00AE46D3" w:rsidRPr="00A61DF2" w:rsidRDefault="00AE46D3" w:rsidP="00AE46D3">
            <w:pPr>
              <w:widowControl w:val="0"/>
              <w:jc w:val="both"/>
              <w:rPr>
                <w:rFonts w:ascii="Times New Roman" w:hAnsi="Times New Roman" w:cs="Times New Roman"/>
              </w:rPr>
            </w:pPr>
          </w:p>
        </w:tc>
      </w:tr>
      <w:tr w:rsidR="00AE46D3" w:rsidRPr="00A61DF2" w14:paraId="6F37105E" w14:textId="77777777" w:rsidTr="00EF1D04">
        <w:trPr>
          <w:trHeight w:val="68"/>
        </w:trPr>
        <w:tc>
          <w:tcPr>
            <w:tcW w:w="546" w:type="dxa"/>
            <w:vMerge/>
          </w:tcPr>
          <w:p w14:paraId="726443FD" w14:textId="77777777" w:rsidR="00AE46D3" w:rsidRPr="00A61DF2" w:rsidRDefault="00AE46D3" w:rsidP="00AE46D3">
            <w:pPr>
              <w:widowControl w:val="0"/>
              <w:rPr>
                <w:rFonts w:ascii="Times New Roman" w:hAnsi="Times New Roman" w:cs="Times New Roman"/>
              </w:rPr>
            </w:pPr>
          </w:p>
        </w:tc>
        <w:tc>
          <w:tcPr>
            <w:tcW w:w="963" w:type="dxa"/>
            <w:vMerge/>
          </w:tcPr>
          <w:p w14:paraId="0B913414" w14:textId="77777777" w:rsidR="00AE46D3" w:rsidRPr="00A61DF2" w:rsidRDefault="00AE46D3" w:rsidP="00AE46D3">
            <w:pPr>
              <w:widowControl w:val="0"/>
              <w:jc w:val="both"/>
              <w:rPr>
                <w:rFonts w:ascii="Times New Roman" w:hAnsi="Times New Roman" w:cs="Times New Roman"/>
              </w:rPr>
            </w:pPr>
          </w:p>
        </w:tc>
        <w:tc>
          <w:tcPr>
            <w:tcW w:w="2897" w:type="dxa"/>
            <w:vMerge/>
          </w:tcPr>
          <w:p w14:paraId="5C879DC9" w14:textId="77777777" w:rsidR="00AE46D3" w:rsidRPr="00A61DF2" w:rsidRDefault="00AE46D3" w:rsidP="00AE46D3">
            <w:pPr>
              <w:widowControl w:val="0"/>
              <w:jc w:val="both"/>
              <w:rPr>
                <w:rFonts w:ascii="Times New Roman" w:hAnsi="Times New Roman" w:cs="Times New Roman"/>
              </w:rPr>
            </w:pPr>
          </w:p>
        </w:tc>
        <w:tc>
          <w:tcPr>
            <w:tcW w:w="2274" w:type="dxa"/>
          </w:tcPr>
          <w:p w14:paraId="59BCFC8A" w14:textId="33E4AA0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2310FC7" w14:textId="77777777" w:rsidR="00AE46D3" w:rsidRPr="00A61DF2" w:rsidRDefault="00AE46D3" w:rsidP="00AE46D3">
            <w:pPr>
              <w:widowControl w:val="0"/>
              <w:jc w:val="both"/>
              <w:rPr>
                <w:rFonts w:ascii="Times New Roman" w:hAnsi="Times New Roman" w:cs="Times New Roman"/>
              </w:rPr>
            </w:pPr>
          </w:p>
        </w:tc>
      </w:tr>
      <w:tr w:rsidR="00AE46D3" w:rsidRPr="00A61DF2" w14:paraId="16CEB23E" w14:textId="77777777" w:rsidTr="00EF1D04">
        <w:trPr>
          <w:trHeight w:val="68"/>
        </w:trPr>
        <w:tc>
          <w:tcPr>
            <w:tcW w:w="546" w:type="dxa"/>
            <w:vMerge w:val="restart"/>
          </w:tcPr>
          <w:p w14:paraId="2E7BE681"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4.6</w:t>
            </w:r>
          </w:p>
        </w:tc>
        <w:tc>
          <w:tcPr>
            <w:tcW w:w="963" w:type="dxa"/>
            <w:vMerge w:val="restart"/>
          </w:tcPr>
          <w:p w14:paraId="62469C2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Mật (KT1 HC)</w:t>
            </w:r>
          </w:p>
        </w:tc>
        <w:tc>
          <w:tcPr>
            <w:tcW w:w="2897" w:type="dxa"/>
            <w:vMerge w:val="restart"/>
          </w:tcPr>
          <w:p w14:paraId="49E28F31"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139C15A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65D3AB8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0E63F2CB" w14:textId="665B51B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2B660B8C" w14:textId="0C77465A"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Mật, được đóng dấu ký hiệu C, đồng thời có yêu cầu Hỏa tốc, bảo đảm tốc độ xử lý nhanh; </w:t>
            </w:r>
            <w:r w:rsidRPr="00A61DF2">
              <w:rPr>
                <w:rFonts w:ascii="Times New Roman" w:hAnsi="Times New Roman" w:cs="Times New Roman"/>
                <w:lang w:val="vi-VN"/>
              </w:rPr>
              <w:t>t</w:t>
            </w:r>
            <w:r w:rsidRPr="00A61DF2">
              <w:rPr>
                <w:rFonts w:ascii="Times New Roman" w:hAnsi="Times New Roman" w:cs="Times New Roman"/>
              </w:rPr>
              <w:t xml:space="preserve">rong đó </w:t>
            </w:r>
            <w:r w:rsidRPr="00A61DF2">
              <w:rPr>
                <w:rFonts w:ascii="Times New Roman" w:hAnsi="Times New Roman" w:cs="Times New Roman"/>
              </w:rPr>
              <w:lastRenderedPageBreak/>
              <w:t>Cục Bưu điện Trung ương thực hiện việc chấp nhận và khai thác ban đầu, Tổng công ty Bưu điện Việt Nam thực hiện việc vận chuyển, khai thác tiếp theo và phát bưu gửi theo quy định.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04D5BD60"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600F7D14" w14:textId="77777777" w:rsidTr="00EF1D04">
        <w:trPr>
          <w:trHeight w:val="68"/>
        </w:trPr>
        <w:tc>
          <w:tcPr>
            <w:tcW w:w="546" w:type="dxa"/>
            <w:vMerge/>
          </w:tcPr>
          <w:p w14:paraId="1298A801" w14:textId="77777777" w:rsidR="00AE46D3" w:rsidRPr="00A61DF2" w:rsidRDefault="00AE46D3" w:rsidP="00AE46D3">
            <w:pPr>
              <w:widowControl w:val="0"/>
              <w:rPr>
                <w:rFonts w:ascii="Times New Roman" w:hAnsi="Times New Roman" w:cs="Times New Roman"/>
              </w:rPr>
            </w:pPr>
          </w:p>
        </w:tc>
        <w:tc>
          <w:tcPr>
            <w:tcW w:w="963" w:type="dxa"/>
            <w:vMerge/>
          </w:tcPr>
          <w:p w14:paraId="0571D9AD" w14:textId="77777777" w:rsidR="00AE46D3" w:rsidRPr="00A61DF2" w:rsidRDefault="00AE46D3" w:rsidP="00AE46D3">
            <w:pPr>
              <w:widowControl w:val="0"/>
              <w:jc w:val="both"/>
              <w:rPr>
                <w:rFonts w:ascii="Times New Roman" w:hAnsi="Times New Roman" w:cs="Times New Roman"/>
              </w:rPr>
            </w:pPr>
          </w:p>
        </w:tc>
        <w:tc>
          <w:tcPr>
            <w:tcW w:w="2897" w:type="dxa"/>
            <w:vMerge/>
          </w:tcPr>
          <w:p w14:paraId="7BB874DF" w14:textId="77777777" w:rsidR="00AE46D3" w:rsidRPr="00A61DF2" w:rsidRDefault="00AE46D3" w:rsidP="00AE46D3">
            <w:pPr>
              <w:widowControl w:val="0"/>
              <w:jc w:val="both"/>
              <w:rPr>
                <w:rFonts w:ascii="Times New Roman" w:hAnsi="Times New Roman" w:cs="Times New Roman"/>
              </w:rPr>
            </w:pPr>
          </w:p>
        </w:tc>
        <w:tc>
          <w:tcPr>
            <w:tcW w:w="2274" w:type="dxa"/>
          </w:tcPr>
          <w:p w14:paraId="6E688399" w14:textId="05FD885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A8D76B3" w14:textId="77777777" w:rsidR="00AE46D3" w:rsidRPr="00A61DF2" w:rsidRDefault="00AE46D3" w:rsidP="00AE46D3">
            <w:pPr>
              <w:widowControl w:val="0"/>
              <w:jc w:val="both"/>
              <w:rPr>
                <w:rFonts w:ascii="Times New Roman" w:hAnsi="Times New Roman" w:cs="Times New Roman"/>
              </w:rPr>
            </w:pPr>
          </w:p>
        </w:tc>
      </w:tr>
      <w:tr w:rsidR="00AE46D3" w:rsidRPr="00A61DF2" w14:paraId="4497DB81" w14:textId="77777777" w:rsidTr="00EF1D04">
        <w:trPr>
          <w:trHeight w:val="68"/>
        </w:trPr>
        <w:tc>
          <w:tcPr>
            <w:tcW w:w="546" w:type="dxa"/>
            <w:vMerge/>
          </w:tcPr>
          <w:p w14:paraId="4D3E501E" w14:textId="77777777" w:rsidR="00AE46D3" w:rsidRPr="00A61DF2" w:rsidRDefault="00AE46D3" w:rsidP="00AE46D3">
            <w:pPr>
              <w:widowControl w:val="0"/>
              <w:rPr>
                <w:rFonts w:ascii="Times New Roman" w:hAnsi="Times New Roman" w:cs="Times New Roman"/>
              </w:rPr>
            </w:pPr>
          </w:p>
        </w:tc>
        <w:tc>
          <w:tcPr>
            <w:tcW w:w="963" w:type="dxa"/>
            <w:vMerge/>
          </w:tcPr>
          <w:p w14:paraId="6A945F4B" w14:textId="77777777" w:rsidR="00AE46D3" w:rsidRPr="00A61DF2" w:rsidRDefault="00AE46D3" w:rsidP="00AE46D3">
            <w:pPr>
              <w:widowControl w:val="0"/>
              <w:jc w:val="both"/>
              <w:rPr>
                <w:rFonts w:ascii="Times New Roman" w:hAnsi="Times New Roman" w:cs="Times New Roman"/>
              </w:rPr>
            </w:pPr>
          </w:p>
        </w:tc>
        <w:tc>
          <w:tcPr>
            <w:tcW w:w="2897" w:type="dxa"/>
            <w:vMerge/>
          </w:tcPr>
          <w:p w14:paraId="5918BCA0" w14:textId="77777777" w:rsidR="00AE46D3" w:rsidRPr="00A61DF2" w:rsidRDefault="00AE46D3" w:rsidP="00AE46D3">
            <w:pPr>
              <w:widowControl w:val="0"/>
              <w:jc w:val="both"/>
              <w:rPr>
                <w:rFonts w:ascii="Times New Roman" w:hAnsi="Times New Roman" w:cs="Times New Roman"/>
              </w:rPr>
            </w:pPr>
          </w:p>
        </w:tc>
        <w:tc>
          <w:tcPr>
            <w:tcW w:w="2274" w:type="dxa"/>
          </w:tcPr>
          <w:p w14:paraId="2509340C" w14:textId="0A3AD6C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D1E75BE" w14:textId="77777777" w:rsidR="00AE46D3" w:rsidRPr="00A61DF2" w:rsidRDefault="00AE46D3" w:rsidP="00AE46D3">
            <w:pPr>
              <w:widowControl w:val="0"/>
              <w:jc w:val="both"/>
              <w:rPr>
                <w:rFonts w:ascii="Times New Roman" w:hAnsi="Times New Roman" w:cs="Times New Roman"/>
              </w:rPr>
            </w:pPr>
          </w:p>
        </w:tc>
      </w:tr>
      <w:tr w:rsidR="00AE46D3" w:rsidRPr="00A61DF2" w14:paraId="3B461B7E" w14:textId="77777777" w:rsidTr="00EF1D04">
        <w:trPr>
          <w:trHeight w:val="68"/>
        </w:trPr>
        <w:tc>
          <w:tcPr>
            <w:tcW w:w="546" w:type="dxa"/>
            <w:vMerge/>
          </w:tcPr>
          <w:p w14:paraId="10CCC9D8" w14:textId="77777777" w:rsidR="00AE46D3" w:rsidRPr="00A61DF2" w:rsidRDefault="00AE46D3" w:rsidP="00AE46D3">
            <w:pPr>
              <w:widowControl w:val="0"/>
              <w:rPr>
                <w:rFonts w:ascii="Times New Roman" w:hAnsi="Times New Roman" w:cs="Times New Roman"/>
              </w:rPr>
            </w:pPr>
          </w:p>
        </w:tc>
        <w:tc>
          <w:tcPr>
            <w:tcW w:w="963" w:type="dxa"/>
            <w:vMerge/>
          </w:tcPr>
          <w:p w14:paraId="1B681F1D" w14:textId="77777777" w:rsidR="00AE46D3" w:rsidRPr="00A61DF2" w:rsidRDefault="00AE46D3" w:rsidP="00AE46D3">
            <w:pPr>
              <w:widowControl w:val="0"/>
              <w:jc w:val="both"/>
              <w:rPr>
                <w:rFonts w:ascii="Times New Roman" w:hAnsi="Times New Roman" w:cs="Times New Roman"/>
              </w:rPr>
            </w:pPr>
          </w:p>
        </w:tc>
        <w:tc>
          <w:tcPr>
            <w:tcW w:w="2897" w:type="dxa"/>
            <w:vMerge/>
          </w:tcPr>
          <w:p w14:paraId="047E657E" w14:textId="77777777" w:rsidR="00AE46D3" w:rsidRPr="00A61DF2" w:rsidRDefault="00AE46D3" w:rsidP="00AE46D3">
            <w:pPr>
              <w:widowControl w:val="0"/>
              <w:jc w:val="both"/>
              <w:rPr>
                <w:rFonts w:ascii="Times New Roman" w:hAnsi="Times New Roman" w:cs="Times New Roman"/>
              </w:rPr>
            </w:pPr>
          </w:p>
        </w:tc>
        <w:tc>
          <w:tcPr>
            <w:tcW w:w="2274" w:type="dxa"/>
          </w:tcPr>
          <w:p w14:paraId="000850F8" w14:textId="71B7A71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A16E46D" w14:textId="77777777" w:rsidR="00AE46D3" w:rsidRPr="00A61DF2" w:rsidRDefault="00AE46D3" w:rsidP="00AE46D3">
            <w:pPr>
              <w:widowControl w:val="0"/>
              <w:jc w:val="both"/>
              <w:rPr>
                <w:rFonts w:ascii="Times New Roman" w:hAnsi="Times New Roman" w:cs="Times New Roman"/>
              </w:rPr>
            </w:pPr>
          </w:p>
        </w:tc>
      </w:tr>
      <w:tr w:rsidR="00AE46D3" w:rsidRPr="00A61DF2" w14:paraId="6BB124D7" w14:textId="77777777" w:rsidTr="00EF1D04">
        <w:trPr>
          <w:trHeight w:val="68"/>
        </w:trPr>
        <w:tc>
          <w:tcPr>
            <w:tcW w:w="546" w:type="dxa"/>
            <w:vMerge/>
          </w:tcPr>
          <w:p w14:paraId="0B99757C" w14:textId="77777777" w:rsidR="00AE46D3" w:rsidRPr="00A61DF2" w:rsidRDefault="00AE46D3" w:rsidP="00AE46D3">
            <w:pPr>
              <w:widowControl w:val="0"/>
              <w:rPr>
                <w:rFonts w:ascii="Times New Roman" w:hAnsi="Times New Roman" w:cs="Times New Roman"/>
              </w:rPr>
            </w:pPr>
          </w:p>
        </w:tc>
        <w:tc>
          <w:tcPr>
            <w:tcW w:w="963" w:type="dxa"/>
            <w:vMerge/>
          </w:tcPr>
          <w:p w14:paraId="193CDF2E"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4F4AA5FA"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7DCE3F7C"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6C6665D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2F5CE0D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192955F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61D3CCBB" w14:textId="6FF9C60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15620045" w14:textId="77777777" w:rsidR="00AE46D3" w:rsidRPr="00A61DF2" w:rsidRDefault="00AE46D3" w:rsidP="00AE46D3">
            <w:pPr>
              <w:widowControl w:val="0"/>
              <w:jc w:val="both"/>
              <w:rPr>
                <w:rFonts w:ascii="Times New Roman" w:hAnsi="Times New Roman" w:cs="Times New Roman"/>
              </w:rPr>
            </w:pPr>
          </w:p>
        </w:tc>
      </w:tr>
      <w:tr w:rsidR="00AE46D3" w:rsidRPr="00A61DF2" w14:paraId="0EFC2D5A" w14:textId="77777777" w:rsidTr="00EF1D04">
        <w:trPr>
          <w:trHeight w:val="68"/>
        </w:trPr>
        <w:tc>
          <w:tcPr>
            <w:tcW w:w="546" w:type="dxa"/>
            <w:vMerge/>
          </w:tcPr>
          <w:p w14:paraId="05DF3AC7" w14:textId="77777777" w:rsidR="00AE46D3" w:rsidRPr="00A61DF2" w:rsidRDefault="00AE46D3" w:rsidP="00AE46D3">
            <w:pPr>
              <w:widowControl w:val="0"/>
              <w:rPr>
                <w:rFonts w:ascii="Times New Roman" w:hAnsi="Times New Roman" w:cs="Times New Roman"/>
              </w:rPr>
            </w:pPr>
          </w:p>
        </w:tc>
        <w:tc>
          <w:tcPr>
            <w:tcW w:w="963" w:type="dxa"/>
            <w:vMerge/>
          </w:tcPr>
          <w:p w14:paraId="5FDEA2B5" w14:textId="77777777" w:rsidR="00AE46D3" w:rsidRPr="00A61DF2" w:rsidRDefault="00AE46D3" w:rsidP="00AE46D3">
            <w:pPr>
              <w:widowControl w:val="0"/>
              <w:jc w:val="both"/>
              <w:rPr>
                <w:rFonts w:ascii="Times New Roman" w:hAnsi="Times New Roman" w:cs="Times New Roman"/>
              </w:rPr>
            </w:pPr>
          </w:p>
        </w:tc>
        <w:tc>
          <w:tcPr>
            <w:tcW w:w="2897" w:type="dxa"/>
            <w:vMerge/>
          </w:tcPr>
          <w:p w14:paraId="7B14DF5A" w14:textId="77777777" w:rsidR="00AE46D3" w:rsidRPr="00A61DF2" w:rsidRDefault="00AE46D3" w:rsidP="00AE46D3">
            <w:pPr>
              <w:widowControl w:val="0"/>
              <w:jc w:val="both"/>
              <w:rPr>
                <w:rFonts w:ascii="Times New Roman" w:hAnsi="Times New Roman" w:cs="Times New Roman"/>
              </w:rPr>
            </w:pPr>
          </w:p>
        </w:tc>
        <w:tc>
          <w:tcPr>
            <w:tcW w:w="2274" w:type="dxa"/>
          </w:tcPr>
          <w:p w14:paraId="6AC98B96" w14:textId="247586F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0FCD820" w14:textId="77777777" w:rsidR="00AE46D3" w:rsidRPr="00A61DF2" w:rsidRDefault="00AE46D3" w:rsidP="00AE46D3">
            <w:pPr>
              <w:widowControl w:val="0"/>
              <w:jc w:val="both"/>
              <w:rPr>
                <w:rFonts w:ascii="Times New Roman" w:hAnsi="Times New Roman" w:cs="Times New Roman"/>
              </w:rPr>
            </w:pPr>
          </w:p>
        </w:tc>
      </w:tr>
      <w:tr w:rsidR="00AE46D3" w:rsidRPr="00A61DF2" w14:paraId="0DB109D1" w14:textId="77777777" w:rsidTr="00EF1D04">
        <w:trPr>
          <w:trHeight w:val="68"/>
        </w:trPr>
        <w:tc>
          <w:tcPr>
            <w:tcW w:w="546" w:type="dxa"/>
            <w:vMerge/>
          </w:tcPr>
          <w:p w14:paraId="7B64947B" w14:textId="77777777" w:rsidR="00AE46D3" w:rsidRPr="00A61DF2" w:rsidRDefault="00AE46D3" w:rsidP="00AE46D3">
            <w:pPr>
              <w:widowControl w:val="0"/>
              <w:rPr>
                <w:rFonts w:ascii="Times New Roman" w:hAnsi="Times New Roman" w:cs="Times New Roman"/>
              </w:rPr>
            </w:pPr>
          </w:p>
        </w:tc>
        <w:tc>
          <w:tcPr>
            <w:tcW w:w="963" w:type="dxa"/>
            <w:vMerge/>
          </w:tcPr>
          <w:p w14:paraId="5CA13B20" w14:textId="77777777" w:rsidR="00AE46D3" w:rsidRPr="00A61DF2" w:rsidRDefault="00AE46D3" w:rsidP="00AE46D3">
            <w:pPr>
              <w:widowControl w:val="0"/>
              <w:jc w:val="both"/>
              <w:rPr>
                <w:rFonts w:ascii="Times New Roman" w:hAnsi="Times New Roman" w:cs="Times New Roman"/>
              </w:rPr>
            </w:pPr>
          </w:p>
        </w:tc>
        <w:tc>
          <w:tcPr>
            <w:tcW w:w="2897" w:type="dxa"/>
            <w:vMerge/>
          </w:tcPr>
          <w:p w14:paraId="306631FD" w14:textId="77777777" w:rsidR="00AE46D3" w:rsidRPr="00A61DF2" w:rsidRDefault="00AE46D3" w:rsidP="00AE46D3">
            <w:pPr>
              <w:widowControl w:val="0"/>
              <w:jc w:val="both"/>
              <w:rPr>
                <w:rFonts w:ascii="Times New Roman" w:hAnsi="Times New Roman" w:cs="Times New Roman"/>
              </w:rPr>
            </w:pPr>
          </w:p>
        </w:tc>
        <w:tc>
          <w:tcPr>
            <w:tcW w:w="2274" w:type="dxa"/>
          </w:tcPr>
          <w:p w14:paraId="5B9877F2" w14:textId="43A0B66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33E723C" w14:textId="77777777" w:rsidR="00AE46D3" w:rsidRPr="00A61DF2" w:rsidRDefault="00AE46D3" w:rsidP="00AE46D3">
            <w:pPr>
              <w:widowControl w:val="0"/>
              <w:jc w:val="both"/>
              <w:rPr>
                <w:rFonts w:ascii="Times New Roman" w:hAnsi="Times New Roman" w:cs="Times New Roman"/>
              </w:rPr>
            </w:pPr>
          </w:p>
        </w:tc>
      </w:tr>
      <w:tr w:rsidR="00AE46D3" w:rsidRPr="00A61DF2" w14:paraId="48A4F460" w14:textId="77777777" w:rsidTr="00EF1D04">
        <w:trPr>
          <w:trHeight w:val="68"/>
        </w:trPr>
        <w:tc>
          <w:tcPr>
            <w:tcW w:w="546" w:type="dxa"/>
            <w:vMerge/>
          </w:tcPr>
          <w:p w14:paraId="5BD25C3C" w14:textId="77777777" w:rsidR="00AE46D3" w:rsidRPr="00A61DF2" w:rsidRDefault="00AE46D3" w:rsidP="00AE46D3">
            <w:pPr>
              <w:widowControl w:val="0"/>
              <w:rPr>
                <w:rFonts w:ascii="Times New Roman" w:hAnsi="Times New Roman" w:cs="Times New Roman"/>
              </w:rPr>
            </w:pPr>
          </w:p>
        </w:tc>
        <w:tc>
          <w:tcPr>
            <w:tcW w:w="963" w:type="dxa"/>
            <w:vMerge/>
          </w:tcPr>
          <w:p w14:paraId="30295B51" w14:textId="77777777" w:rsidR="00AE46D3" w:rsidRPr="00A61DF2" w:rsidRDefault="00AE46D3" w:rsidP="00AE46D3">
            <w:pPr>
              <w:widowControl w:val="0"/>
              <w:jc w:val="both"/>
              <w:rPr>
                <w:rFonts w:ascii="Times New Roman" w:hAnsi="Times New Roman" w:cs="Times New Roman"/>
              </w:rPr>
            </w:pPr>
          </w:p>
        </w:tc>
        <w:tc>
          <w:tcPr>
            <w:tcW w:w="2897" w:type="dxa"/>
            <w:vMerge/>
          </w:tcPr>
          <w:p w14:paraId="3DA0ED05" w14:textId="77777777" w:rsidR="00AE46D3" w:rsidRPr="00A61DF2" w:rsidRDefault="00AE46D3" w:rsidP="00AE46D3">
            <w:pPr>
              <w:widowControl w:val="0"/>
              <w:jc w:val="both"/>
              <w:rPr>
                <w:rFonts w:ascii="Times New Roman" w:hAnsi="Times New Roman" w:cs="Times New Roman"/>
              </w:rPr>
            </w:pPr>
          </w:p>
        </w:tc>
        <w:tc>
          <w:tcPr>
            <w:tcW w:w="2274" w:type="dxa"/>
          </w:tcPr>
          <w:p w14:paraId="61B1B44D" w14:textId="4F59203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95EE5DB" w14:textId="77777777" w:rsidR="00AE46D3" w:rsidRPr="00A61DF2" w:rsidRDefault="00AE46D3" w:rsidP="00AE46D3">
            <w:pPr>
              <w:widowControl w:val="0"/>
              <w:jc w:val="both"/>
              <w:rPr>
                <w:rFonts w:ascii="Times New Roman" w:hAnsi="Times New Roman" w:cs="Times New Roman"/>
              </w:rPr>
            </w:pPr>
          </w:p>
        </w:tc>
      </w:tr>
      <w:tr w:rsidR="00AE46D3" w:rsidRPr="00A61DF2" w14:paraId="3DB2B5AF" w14:textId="77777777" w:rsidTr="00EF1D04">
        <w:trPr>
          <w:trHeight w:val="68"/>
        </w:trPr>
        <w:tc>
          <w:tcPr>
            <w:tcW w:w="546" w:type="dxa"/>
            <w:vMerge w:val="restart"/>
          </w:tcPr>
          <w:p w14:paraId="7B3FDD6A"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4.7</w:t>
            </w:r>
          </w:p>
        </w:tc>
        <w:tc>
          <w:tcPr>
            <w:tcW w:w="963" w:type="dxa"/>
            <w:vMerge w:val="restart"/>
          </w:tcPr>
          <w:p w14:paraId="5C1E23D7"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Hẹn giờ Tuyệt mật (KT1 HGA)</w:t>
            </w:r>
          </w:p>
        </w:tc>
        <w:tc>
          <w:tcPr>
            <w:tcW w:w="2897" w:type="dxa"/>
            <w:vMerge w:val="restart"/>
          </w:tcPr>
          <w:p w14:paraId="0B51E486"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5FB88DFE"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28EC82F2"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0120E29E" w14:textId="293681C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65A280B7" w14:textId="5F8A9856"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Tuyệt mật, được đóng dấu ký hiệu A, đồng thời có yêu cầu Hẹn giờ, trong đó Cục Bưu điện Trung ương thực hiện việc chấp nhận và khai thác ban đầu, Tổng công ty Bưu điện Việt Nam thực hiện việc vận chuyển, khai thác tiếp theo và phát bưu gửi,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phát đến địa chỉ nhận 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2630EAF6"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lastRenderedPageBreak/>
              <w:t>Đơn vị tính: 01 bưu gửi.</w:t>
            </w:r>
          </w:p>
        </w:tc>
      </w:tr>
      <w:tr w:rsidR="00AE46D3" w:rsidRPr="00A61DF2" w14:paraId="447BE729" w14:textId="77777777" w:rsidTr="00EF1D04">
        <w:trPr>
          <w:trHeight w:val="68"/>
        </w:trPr>
        <w:tc>
          <w:tcPr>
            <w:tcW w:w="546" w:type="dxa"/>
            <w:vMerge/>
          </w:tcPr>
          <w:p w14:paraId="0BF0DE02" w14:textId="77777777" w:rsidR="00AE46D3" w:rsidRPr="00A61DF2" w:rsidRDefault="00AE46D3" w:rsidP="00AE46D3">
            <w:pPr>
              <w:widowControl w:val="0"/>
              <w:rPr>
                <w:rFonts w:ascii="Times New Roman" w:hAnsi="Times New Roman" w:cs="Times New Roman"/>
              </w:rPr>
            </w:pPr>
          </w:p>
        </w:tc>
        <w:tc>
          <w:tcPr>
            <w:tcW w:w="963" w:type="dxa"/>
            <w:vMerge/>
          </w:tcPr>
          <w:p w14:paraId="3281A7A1" w14:textId="77777777" w:rsidR="00AE46D3" w:rsidRPr="00A61DF2" w:rsidRDefault="00AE46D3" w:rsidP="00AE46D3">
            <w:pPr>
              <w:widowControl w:val="0"/>
              <w:jc w:val="both"/>
              <w:rPr>
                <w:rFonts w:ascii="Times New Roman" w:hAnsi="Times New Roman" w:cs="Times New Roman"/>
              </w:rPr>
            </w:pPr>
          </w:p>
        </w:tc>
        <w:tc>
          <w:tcPr>
            <w:tcW w:w="2897" w:type="dxa"/>
            <w:vMerge/>
          </w:tcPr>
          <w:p w14:paraId="3308881B" w14:textId="77777777" w:rsidR="00AE46D3" w:rsidRPr="00A61DF2" w:rsidRDefault="00AE46D3" w:rsidP="00AE46D3">
            <w:pPr>
              <w:widowControl w:val="0"/>
              <w:jc w:val="both"/>
              <w:rPr>
                <w:rFonts w:ascii="Times New Roman" w:hAnsi="Times New Roman" w:cs="Times New Roman"/>
              </w:rPr>
            </w:pPr>
          </w:p>
        </w:tc>
        <w:tc>
          <w:tcPr>
            <w:tcW w:w="2274" w:type="dxa"/>
          </w:tcPr>
          <w:p w14:paraId="695A4B9F" w14:textId="00AAAA1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8140E78" w14:textId="77777777" w:rsidR="00AE46D3" w:rsidRPr="00A61DF2" w:rsidRDefault="00AE46D3" w:rsidP="00AE46D3">
            <w:pPr>
              <w:widowControl w:val="0"/>
              <w:jc w:val="both"/>
              <w:rPr>
                <w:rFonts w:ascii="Times New Roman" w:hAnsi="Times New Roman" w:cs="Times New Roman"/>
              </w:rPr>
            </w:pPr>
          </w:p>
        </w:tc>
      </w:tr>
      <w:tr w:rsidR="00AE46D3" w:rsidRPr="00A61DF2" w14:paraId="684378E5" w14:textId="77777777" w:rsidTr="00EF1D04">
        <w:trPr>
          <w:trHeight w:val="68"/>
        </w:trPr>
        <w:tc>
          <w:tcPr>
            <w:tcW w:w="546" w:type="dxa"/>
            <w:vMerge/>
          </w:tcPr>
          <w:p w14:paraId="605FFA5E" w14:textId="77777777" w:rsidR="00AE46D3" w:rsidRPr="00A61DF2" w:rsidRDefault="00AE46D3" w:rsidP="00AE46D3">
            <w:pPr>
              <w:widowControl w:val="0"/>
              <w:rPr>
                <w:rFonts w:ascii="Times New Roman" w:hAnsi="Times New Roman" w:cs="Times New Roman"/>
              </w:rPr>
            </w:pPr>
          </w:p>
        </w:tc>
        <w:tc>
          <w:tcPr>
            <w:tcW w:w="963" w:type="dxa"/>
            <w:vMerge/>
          </w:tcPr>
          <w:p w14:paraId="5D14C642" w14:textId="77777777" w:rsidR="00AE46D3" w:rsidRPr="00A61DF2" w:rsidRDefault="00AE46D3" w:rsidP="00AE46D3">
            <w:pPr>
              <w:widowControl w:val="0"/>
              <w:jc w:val="both"/>
              <w:rPr>
                <w:rFonts w:ascii="Times New Roman" w:hAnsi="Times New Roman" w:cs="Times New Roman"/>
              </w:rPr>
            </w:pPr>
          </w:p>
        </w:tc>
        <w:tc>
          <w:tcPr>
            <w:tcW w:w="2897" w:type="dxa"/>
            <w:vMerge/>
          </w:tcPr>
          <w:p w14:paraId="0106B137" w14:textId="77777777" w:rsidR="00AE46D3" w:rsidRPr="00A61DF2" w:rsidRDefault="00AE46D3" w:rsidP="00AE46D3">
            <w:pPr>
              <w:widowControl w:val="0"/>
              <w:jc w:val="both"/>
              <w:rPr>
                <w:rFonts w:ascii="Times New Roman" w:hAnsi="Times New Roman" w:cs="Times New Roman"/>
              </w:rPr>
            </w:pPr>
          </w:p>
        </w:tc>
        <w:tc>
          <w:tcPr>
            <w:tcW w:w="2274" w:type="dxa"/>
          </w:tcPr>
          <w:p w14:paraId="78C93948" w14:textId="3CA0229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AA78919" w14:textId="77777777" w:rsidR="00AE46D3" w:rsidRPr="00A61DF2" w:rsidRDefault="00AE46D3" w:rsidP="00AE46D3">
            <w:pPr>
              <w:widowControl w:val="0"/>
              <w:jc w:val="both"/>
              <w:rPr>
                <w:rFonts w:ascii="Times New Roman" w:hAnsi="Times New Roman" w:cs="Times New Roman"/>
              </w:rPr>
            </w:pPr>
          </w:p>
        </w:tc>
      </w:tr>
      <w:tr w:rsidR="00AE46D3" w:rsidRPr="00A61DF2" w14:paraId="0ACD7C2E" w14:textId="77777777" w:rsidTr="00EF1D04">
        <w:trPr>
          <w:trHeight w:val="68"/>
        </w:trPr>
        <w:tc>
          <w:tcPr>
            <w:tcW w:w="546" w:type="dxa"/>
            <w:vMerge/>
          </w:tcPr>
          <w:p w14:paraId="7F81C9D8" w14:textId="77777777" w:rsidR="00AE46D3" w:rsidRPr="00A61DF2" w:rsidRDefault="00AE46D3" w:rsidP="00AE46D3">
            <w:pPr>
              <w:widowControl w:val="0"/>
              <w:rPr>
                <w:rFonts w:ascii="Times New Roman" w:hAnsi="Times New Roman" w:cs="Times New Roman"/>
              </w:rPr>
            </w:pPr>
          </w:p>
        </w:tc>
        <w:tc>
          <w:tcPr>
            <w:tcW w:w="963" w:type="dxa"/>
            <w:vMerge/>
          </w:tcPr>
          <w:p w14:paraId="31296FD0" w14:textId="77777777" w:rsidR="00AE46D3" w:rsidRPr="00A61DF2" w:rsidRDefault="00AE46D3" w:rsidP="00AE46D3">
            <w:pPr>
              <w:widowControl w:val="0"/>
              <w:jc w:val="both"/>
              <w:rPr>
                <w:rFonts w:ascii="Times New Roman" w:hAnsi="Times New Roman" w:cs="Times New Roman"/>
              </w:rPr>
            </w:pPr>
          </w:p>
        </w:tc>
        <w:tc>
          <w:tcPr>
            <w:tcW w:w="2897" w:type="dxa"/>
            <w:vMerge/>
          </w:tcPr>
          <w:p w14:paraId="1DB33A48" w14:textId="77777777" w:rsidR="00AE46D3" w:rsidRPr="00A61DF2" w:rsidRDefault="00AE46D3" w:rsidP="00AE46D3">
            <w:pPr>
              <w:widowControl w:val="0"/>
              <w:jc w:val="both"/>
              <w:rPr>
                <w:rFonts w:ascii="Times New Roman" w:hAnsi="Times New Roman" w:cs="Times New Roman"/>
              </w:rPr>
            </w:pPr>
          </w:p>
        </w:tc>
        <w:tc>
          <w:tcPr>
            <w:tcW w:w="2274" w:type="dxa"/>
          </w:tcPr>
          <w:p w14:paraId="7FCFAD13" w14:textId="68B2B83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D2FB8B2" w14:textId="77777777" w:rsidR="00AE46D3" w:rsidRPr="00A61DF2" w:rsidRDefault="00AE46D3" w:rsidP="00AE46D3">
            <w:pPr>
              <w:widowControl w:val="0"/>
              <w:jc w:val="both"/>
              <w:rPr>
                <w:rFonts w:ascii="Times New Roman" w:hAnsi="Times New Roman" w:cs="Times New Roman"/>
              </w:rPr>
            </w:pPr>
          </w:p>
        </w:tc>
      </w:tr>
      <w:tr w:rsidR="00AE46D3" w:rsidRPr="00A61DF2" w14:paraId="3FDADDEB" w14:textId="77777777" w:rsidTr="00EF1D04">
        <w:trPr>
          <w:trHeight w:val="68"/>
        </w:trPr>
        <w:tc>
          <w:tcPr>
            <w:tcW w:w="546" w:type="dxa"/>
            <w:vMerge/>
          </w:tcPr>
          <w:p w14:paraId="08219953" w14:textId="77777777" w:rsidR="00AE46D3" w:rsidRPr="00A61DF2" w:rsidRDefault="00AE46D3" w:rsidP="00AE46D3">
            <w:pPr>
              <w:widowControl w:val="0"/>
              <w:rPr>
                <w:rFonts w:ascii="Times New Roman" w:hAnsi="Times New Roman" w:cs="Times New Roman"/>
              </w:rPr>
            </w:pPr>
          </w:p>
        </w:tc>
        <w:tc>
          <w:tcPr>
            <w:tcW w:w="963" w:type="dxa"/>
            <w:vMerge/>
          </w:tcPr>
          <w:p w14:paraId="0C03C9DD"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0863EC6B"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7C718322"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29C0AD62"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5FC8502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22B7FA4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07095747" w14:textId="6D4B04B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0C65FE56" w14:textId="77777777" w:rsidR="00AE46D3" w:rsidRPr="00A61DF2" w:rsidRDefault="00AE46D3" w:rsidP="00AE46D3">
            <w:pPr>
              <w:widowControl w:val="0"/>
              <w:jc w:val="both"/>
              <w:rPr>
                <w:rFonts w:ascii="Times New Roman" w:hAnsi="Times New Roman" w:cs="Times New Roman"/>
              </w:rPr>
            </w:pPr>
          </w:p>
        </w:tc>
      </w:tr>
      <w:tr w:rsidR="00AE46D3" w:rsidRPr="00A61DF2" w14:paraId="386C18D6" w14:textId="77777777" w:rsidTr="00EF1D04">
        <w:trPr>
          <w:trHeight w:val="68"/>
        </w:trPr>
        <w:tc>
          <w:tcPr>
            <w:tcW w:w="546" w:type="dxa"/>
            <w:vMerge/>
          </w:tcPr>
          <w:p w14:paraId="4A804E72" w14:textId="77777777" w:rsidR="00AE46D3" w:rsidRPr="00A61DF2" w:rsidRDefault="00AE46D3" w:rsidP="00AE46D3">
            <w:pPr>
              <w:widowControl w:val="0"/>
              <w:rPr>
                <w:rFonts w:ascii="Times New Roman" w:hAnsi="Times New Roman" w:cs="Times New Roman"/>
              </w:rPr>
            </w:pPr>
          </w:p>
        </w:tc>
        <w:tc>
          <w:tcPr>
            <w:tcW w:w="963" w:type="dxa"/>
            <w:vMerge/>
          </w:tcPr>
          <w:p w14:paraId="374E4F98" w14:textId="77777777" w:rsidR="00AE46D3" w:rsidRPr="00A61DF2" w:rsidRDefault="00AE46D3" w:rsidP="00AE46D3">
            <w:pPr>
              <w:widowControl w:val="0"/>
              <w:jc w:val="both"/>
              <w:rPr>
                <w:rFonts w:ascii="Times New Roman" w:hAnsi="Times New Roman" w:cs="Times New Roman"/>
              </w:rPr>
            </w:pPr>
          </w:p>
        </w:tc>
        <w:tc>
          <w:tcPr>
            <w:tcW w:w="2897" w:type="dxa"/>
            <w:vMerge/>
          </w:tcPr>
          <w:p w14:paraId="52504E70" w14:textId="77777777" w:rsidR="00AE46D3" w:rsidRPr="00A61DF2" w:rsidRDefault="00AE46D3" w:rsidP="00AE46D3">
            <w:pPr>
              <w:widowControl w:val="0"/>
              <w:jc w:val="both"/>
              <w:rPr>
                <w:rFonts w:ascii="Times New Roman" w:hAnsi="Times New Roman" w:cs="Times New Roman"/>
              </w:rPr>
            </w:pPr>
          </w:p>
        </w:tc>
        <w:tc>
          <w:tcPr>
            <w:tcW w:w="2274" w:type="dxa"/>
          </w:tcPr>
          <w:p w14:paraId="6DDDFED1" w14:textId="1E078F6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88599D9" w14:textId="77777777" w:rsidR="00AE46D3" w:rsidRPr="00A61DF2" w:rsidRDefault="00AE46D3" w:rsidP="00AE46D3">
            <w:pPr>
              <w:widowControl w:val="0"/>
              <w:jc w:val="both"/>
              <w:rPr>
                <w:rFonts w:ascii="Times New Roman" w:hAnsi="Times New Roman" w:cs="Times New Roman"/>
              </w:rPr>
            </w:pPr>
          </w:p>
        </w:tc>
      </w:tr>
      <w:tr w:rsidR="00AE46D3" w:rsidRPr="00A61DF2" w14:paraId="4D50238F" w14:textId="77777777" w:rsidTr="00EF1D04">
        <w:trPr>
          <w:trHeight w:val="68"/>
        </w:trPr>
        <w:tc>
          <w:tcPr>
            <w:tcW w:w="546" w:type="dxa"/>
            <w:vMerge/>
          </w:tcPr>
          <w:p w14:paraId="26019F16" w14:textId="77777777" w:rsidR="00AE46D3" w:rsidRPr="00A61DF2" w:rsidRDefault="00AE46D3" w:rsidP="00AE46D3">
            <w:pPr>
              <w:widowControl w:val="0"/>
              <w:rPr>
                <w:rFonts w:ascii="Times New Roman" w:hAnsi="Times New Roman" w:cs="Times New Roman"/>
              </w:rPr>
            </w:pPr>
          </w:p>
        </w:tc>
        <w:tc>
          <w:tcPr>
            <w:tcW w:w="963" w:type="dxa"/>
            <w:vMerge/>
          </w:tcPr>
          <w:p w14:paraId="2740E490" w14:textId="77777777" w:rsidR="00AE46D3" w:rsidRPr="00A61DF2" w:rsidRDefault="00AE46D3" w:rsidP="00AE46D3">
            <w:pPr>
              <w:widowControl w:val="0"/>
              <w:jc w:val="both"/>
              <w:rPr>
                <w:rFonts w:ascii="Times New Roman" w:hAnsi="Times New Roman" w:cs="Times New Roman"/>
              </w:rPr>
            </w:pPr>
          </w:p>
        </w:tc>
        <w:tc>
          <w:tcPr>
            <w:tcW w:w="2897" w:type="dxa"/>
            <w:vMerge/>
          </w:tcPr>
          <w:p w14:paraId="7F8D2C6B" w14:textId="77777777" w:rsidR="00AE46D3" w:rsidRPr="00A61DF2" w:rsidRDefault="00AE46D3" w:rsidP="00AE46D3">
            <w:pPr>
              <w:widowControl w:val="0"/>
              <w:jc w:val="both"/>
              <w:rPr>
                <w:rFonts w:ascii="Times New Roman" w:hAnsi="Times New Roman" w:cs="Times New Roman"/>
              </w:rPr>
            </w:pPr>
          </w:p>
        </w:tc>
        <w:tc>
          <w:tcPr>
            <w:tcW w:w="2274" w:type="dxa"/>
          </w:tcPr>
          <w:p w14:paraId="65EE0958" w14:textId="198623D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77E95433" w14:textId="77777777" w:rsidR="00AE46D3" w:rsidRPr="00A61DF2" w:rsidRDefault="00AE46D3" w:rsidP="00AE46D3">
            <w:pPr>
              <w:widowControl w:val="0"/>
              <w:jc w:val="both"/>
              <w:rPr>
                <w:rFonts w:ascii="Times New Roman" w:hAnsi="Times New Roman" w:cs="Times New Roman"/>
              </w:rPr>
            </w:pPr>
          </w:p>
        </w:tc>
      </w:tr>
      <w:tr w:rsidR="00AE46D3" w:rsidRPr="00A61DF2" w14:paraId="6B1AADA9" w14:textId="77777777" w:rsidTr="00EF1D04">
        <w:trPr>
          <w:trHeight w:val="68"/>
        </w:trPr>
        <w:tc>
          <w:tcPr>
            <w:tcW w:w="546" w:type="dxa"/>
            <w:vMerge/>
          </w:tcPr>
          <w:p w14:paraId="167108AE" w14:textId="77777777" w:rsidR="00AE46D3" w:rsidRPr="00A61DF2" w:rsidRDefault="00AE46D3" w:rsidP="00AE46D3">
            <w:pPr>
              <w:widowControl w:val="0"/>
              <w:rPr>
                <w:rFonts w:ascii="Times New Roman" w:hAnsi="Times New Roman" w:cs="Times New Roman"/>
              </w:rPr>
            </w:pPr>
          </w:p>
        </w:tc>
        <w:tc>
          <w:tcPr>
            <w:tcW w:w="963" w:type="dxa"/>
            <w:vMerge/>
          </w:tcPr>
          <w:p w14:paraId="0966CBFD" w14:textId="77777777" w:rsidR="00AE46D3" w:rsidRPr="00A61DF2" w:rsidRDefault="00AE46D3" w:rsidP="00AE46D3">
            <w:pPr>
              <w:widowControl w:val="0"/>
              <w:jc w:val="both"/>
              <w:rPr>
                <w:rFonts w:ascii="Times New Roman" w:hAnsi="Times New Roman" w:cs="Times New Roman"/>
              </w:rPr>
            </w:pPr>
          </w:p>
        </w:tc>
        <w:tc>
          <w:tcPr>
            <w:tcW w:w="2897" w:type="dxa"/>
            <w:vMerge/>
          </w:tcPr>
          <w:p w14:paraId="47AC550B" w14:textId="77777777" w:rsidR="00AE46D3" w:rsidRPr="00A61DF2" w:rsidRDefault="00AE46D3" w:rsidP="00AE46D3">
            <w:pPr>
              <w:widowControl w:val="0"/>
              <w:jc w:val="both"/>
              <w:rPr>
                <w:rFonts w:ascii="Times New Roman" w:hAnsi="Times New Roman" w:cs="Times New Roman"/>
              </w:rPr>
            </w:pPr>
          </w:p>
        </w:tc>
        <w:tc>
          <w:tcPr>
            <w:tcW w:w="2274" w:type="dxa"/>
          </w:tcPr>
          <w:p w14:paraId="39476050" w14:textId="57DD590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246A453" w14:textId="77777777" w:rsidR="00AE46D3" w:rsidRPr="00A61DF2" w:rsidRDefault="00AE46D3" w:rsidP="00AE46D3">
            <w:pPr>
              <w:widowControl w:val="0"/>
              <w:jc w:val="both"/>
              <w:rPr>
                <w:rFonts w:ascii="Times New Roman" w:hAnsi="Times New Roman" w:cs="Times New Roman"/>
              </w:rPr>
            </w:pPr>
          </w:p>
        </w:tc>
      </w:tr>
      <w:tr w:rsidR="00AE46D3" w:rsidRPr="00A61DF2" w14:paraId="5916C7F3" w14:textId="77777777" w:rsidTr="00EF1D04">
        <w:trPr>
          <w:trHeight w:val="68"/>
        </w:trPr>
        <w:tc>
          <w:tcPr>
            <w:tcW w:w="546" w:type="dxa"/>
            <w:vMerge w:val="restart"/>
          </w:tcPr>
          <w:p w14:paraId="79851E5C"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4.8</w:t>
            </w:r>
          </w:p>
        </w:tc>
        <w:tc>
          <w:tcPr>
            <w:tcW w:w="963" w:type="dxa"/>
            <w:vMerge w:val="restart"/>
          </w:tcPr>
          <w:p w14:paraId="02EAAAD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Hẹn giờ Tối mật (KT1 HGB)</w:t>
            </w:r>
          </w:p>
        </w:tc>
        <w:tc>
          <w:tcPr>
            <w:tcW w:w="2897" w:type="dxa"/>
            <w:vMerge w:val="restart"/>
          </w:tcPr>
          <w:p w14:paraId="7FA8672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7A89F85E"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1122E12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4ADD503C" w14:textId="61AC4C0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275BE877" w14:textId="68F324C0"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Tối mật, được đóng dấu ký hiệu B, đồng thời có yêu cầu Hẹn giờ, trong đó Cục Bưu điện Trung ương thực hiện việc chấp nhận và khai thác ban đầu, Tổng công ty Bưu điện Việt Nam thực hiện việc vận chuyển, khai thác tiếp theo và phát bưu gửi,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phát đến địa chỉ nhận 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0BF1DF78"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0EBE391C" w14:textId="77777777" w:rsidTr="00EF1D04">
        <w:trPr>
          <w:trHeight w:val="68"/>
        </w:trPr>
        <w:tc>
          <w:tcPr>
            <w:tcW w:w="546" w:type="dxa"/>
            <w:vMerge/>
          </w:tcPr>
          <w:p w14:paraId="5A018872" w14:textId="77777777" w:rsidR="00AE46D3" w:rsidRPr="00A61DF2" w:rsidRDefault="00AE46D3" w:rsidP="00AE46D3">
            <w:pPr>
              <w:widowControl w:val="0"/>
              <w:rPr>
                <w:rFonts w:ascii="Times New Roman" w:hAnsi="Times New Roman" w:cs="Times New Roman"/>
              </w:rPr>
            </w:pPr>
          </w:p>
        </w:tc>
        <w:tc>
          <w:tcPr>
            <w:tcW w:w="963" w:type="dxa"/>
            <w:vMerge/>
          </w:tcPr>
          <w:p w14:paraId="07DC6F16" w14:textId="77777777" w:rsidR="00AE46D3" w:rsidRPr="00A61DF2" w:rsidRDefault="00AE46D3" w:rsidP="00AE46D3">
            <w:pPr>
              <w:widowControl w:val="0"/>
              <w:jc w:val="both"/>
              <w:rPr>
                <w:rFonts w:ascii="Times New Roman" w:hAnsi="Times New Roman" w:cs="Times New Roman"/>
              </w:rPr>
            </w:pPr>
          </w:p>
        </w:tc>
        <w:tc>
          <w:tcPr>
            <w:tcW w:w="2897" w:type="dxa"/>
            <w:vMerge/>
          </w:tcPr>
          <w:p w14:paraId="2E9E4129" w14:textId="77777777" w:rsidR="00AE46D3" w:rsidRPr="00A61DF2" w:rsidRDefault="00AE46D3" w:rsidP="00AE46D3">
            <w:pPr>
              <w:widowControl w:val="0"/>
              <w:jc w:val="both"/>
              <w:rPr>
                <w:rFonts w:ascii="Times New Roman" w:hAnsi="Times New Roman" w:cs="Times New Roman"/>
              </w:rPr>
            </w:pPr>
          </w:p>
        </w:tc>
        <w:tc>
          <w:tcPr>
            <w:tcW w:w="2274" w:type="dxa"/>
          </w:tcPr>
          <w:p w14:paraId="08369525" w14:textId="4948600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104585A" w14:textId="77777777" w:rsidR="00AE46D3" w:rsidRPr="00A61DF2" w:rsidRDefault="00AE46D3" w:rsidP="00AE46D3">
            <w:pPr>
              <w:widowControl w:val="0"/>
              <w:jc w:val="both"/>
              <w:rPr>
                <w:rFonts w:ascii="Times New Roman" w:hAnsi="Times New Roman" w:cs="Times New Roman"/>
              </w:rPr>
            </w:pPr>
          </w:p>
        </w:tc>
      </w:tr>
      <w:tr w:rsidR="00AE46D3" w:rsidRPr="00A61DF2" w14:paraId="10C32B3C" w14:textId="77777777" w:rsidTr="00EF1D04">
        <w:trPr>
          <w:trHeight w:val="68"/>
        </w:trPr>
        <w:tc>
          <w:tcPr>
            <w:tcW w:w="546" w:type="dxa"/>
            <w:vMerge/>
          </w:tcPr>
          <w:p w14:paraId="32A1946E" w14:textId="77777777" w:rsidR="00AE46D3" w:rsidRPr="00A61DF2" w:rsidRDefault="00AE46D3" w:rsidP="00AE46D3">
            <w:pPr>
              <w:widowControl w:val="0"/>
              <w:rPr>
                <w:rFonts w:ascii="Times New Roman" w:hAnsi="Times New Roman" w:cs="Times New Roman"/>
              </w:rPr>
            </w:pPr>
          </w:p>
        </w:tc>
        <w:tc>
          <w:tcPr>
            <w:tcW w:w="963" w:type="dxa"/>
            <w:vMerge/>
          </w:tcPr>
          <w:p w14:paraId="7BC80EB5" w14:textId="77777777" w:rsidR="00AE46D3" w:rsidRPr="00A61DF2" w:rsidRDefault="00AE46D3" w:rsidP="00AE46D3">
            <w:pPr>
              <w:widowControl w:val="0"/>
              <w:jc w:val="both"/>
              <w:rPr>
                <w:rFonts w:ascii="Times New Roman" w:hAnsi="Times New Roman" w:cs="Times New Roman"/>
              </w:rPr>
            </w:pPr>
          </w:p>
        </w:tc>
        <w:tc>
          <w:tcPr>
            <w:tcW w:w="2897" w:type="dxa"/>
            <w:vMerge/>
          </w:tcPr>
          <w:p w14:paraId="44E93249" w14:textId="77777777" w:rsidR="00AE46D3" w:rsidRPr="00A61DF2" w:rsidRDefault="00AE46D3" w:rsidP="00AE46D3">
            <w:pPr>
              <w:widowControl w:val="0"/>
              <w:jc w:val="both"/>
              <w:rPr>
                <w:rFonts w:ascii="Times New Roman" w:hAnsi="Times New Roman" w:cs="Times New Roman"/>
              </w:rPr>
            </w:pPr>
          </w:p>
        </w:tc>
        <w:tc>
          <w:tcPr>
            <w:tcW w:w="2274" w:type="dxa"/>
          </w:tcPr>
          <w:p w14:paraId="413AF02A" w14:textId="2C27272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D1C4657" w14:textId="77777777" w:rsidR="00AE46D3" w:rsidRPr="00A61DF2" w:rsidRDefault="00AE46D3" w:rsidP="00AE46D3">
            <w:pPr>
              <w:widowControl w:val="0"/>
              <w:jc w:val="both"/>
              <w:rPr>
                <w:rFonts w:ascii="Times New Roman" w:hAnsi="Times New Roman" w:cs="Times New Roman"/>
              </w:rPr>
            </w:pPr>
          </w:p>
        </w:tc>
      </w:tr>
      <w:tr w:rsidR="00AE46D3" w:rsidRPr="00A61DF2" w14:paraId="7800F611" w14:textId="77777777" w:rsidTr="00EF1D04">
        <w:trPr>
          <w:trHeight w:val="68"/>
        </w:trPr>
        <w:tc>
          <w:tcPr>
            <w:tcW w:w="546" w:type="dxa"/>
            <w:vMerge/>
          </w:tcPr>
          <w:p w14:paraId="2A5E560B" w14:textId="77777777" w:rsidR="00AE46D3" w:rsidRPr="00A61DF2" w:rsidRDefault="00AE46D3" w:rsidP="00AE46D3">
            <w:pPr>
              <w:widowControl w:val="0"/>
              <w:rPr>
                <w:rFonts w:ascii="Times New Roman" w:hAnsi="Times New Roman" w:cs="Times New Roman"/>
              </w:rPr>
            </w:pPr>
          </w:p>
        </w:tc>
        <w:tc>
          <w:tcPr>
            <w:tcW w:w="963" w:type="dxa"/>
            <w:vMerge/>
          </w:tcPr>
          <w:p w14:paraId="0017B526" w14:textId="77777777" w:rsidR="00AE46D3" w:rsidRPr="00A61DF2" w:rsidRDefault="00AE46D3" w:rsidP="00AE46D3">
            <w:pPr>
              <w:widowControl w:val="0"/>
              <w:jc w:val="both"/>
              <w:rPr>
                <w:rFonts w:ascii="Times New Roman" w:hAnsi="Times New Roman" w:cs="Times New Roman"/>
              </w:rPr>
            </w:pPr>
          </w:p>
        </w:tc>
        <w:tc>
          <w:tcPr>
            <w:tcW w:w="2897" w:type="dxa"/>
            <w:vMerge/>
          </w:tcPr>
          <w:p w14:paraId="288D1B6B" w14:textId="77777777" w:rsidR="00AE46D3" w:rsidRPr="00A61DF2" w:rsidRDefault="00AE46D3" w:rsidP="00AE46D3">
            <w:pPr>
              <w:widowControl w:val="0"/>
              <w:jc w:val="both"/>
              <w:rPr>
                <w:rFonts w:ascii="Times New Roman" w:hAnsi="Times New Roman" w:cs="Times New Roman"/>
              </w:rPr>
            </w:pPr>
          </w:p>
        </w:tc>
        <w:tc>
          <w:tcPr>
            <w:tcW w:w="2274" w:type="dxa"/>
          </w:tcPr>
          <w:p w14:paraId="48619C95" w14:textId="4704E75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3C0D6E5" w14:textId="77777777" w:rsidR="00AE46D3" w:rsidRPr="00A61DF2" w:rsidRDefault="00AE46D3" w:rsidP="00AE46D3">
            <w:pPr>
              <w:widowControl w:val="0"/>
              <w:jc w:val="both"/>
              <w:rPr>
                <w:rFonts w:ascii="Times New Roman" w:hAnsi="Times New Roman" w:cs="Times New Roman"/>
              </w:rPr>
            </w:pPr>
          </w:p>
        </w:tc>
      </w:tr>
      <w:tr w:rsidR="00AE46D3" w:rsidRPr="00A61DF2" w14:paraId="2BDBF630" w14:textId="77777777" w:rsidTr="00EF1D04">
        <w:trPr>
          <w:trHeight w:val="68"/>
        </w:trPr>
        <w:tc>
          <w:tcPr>
            <w:tcW w:w="546" w:type="dxa"/>
            <w:vMerge/>
          </w:tcPr>
          <w:p w14:paraId="57ECD313" w14:textId="77777777" w:rsidR="00AE46D3" w:rsidRPr="00A61DF2" w:rsidRDefault="00AE46D3" w:rsidP="00AE46D3">
            <w:pPr>
              <w:widowControl w:val="0"/>
              <w:rPr>
                <w:rFonts w:ascii="Times New Roman" w:hAnsi="Times New Roman" w:cs="Times New Roman"/>
              </w:rPr>
            </w:pPr>
          </w:p>
        </w:tc>
        <w:tc>
          <w:tcPr>
            <w:tcW w:w="963" w:type="dxa"/>
            <w:vMerge/>
          </w:tcPr>
          <w:p w14:paraId="336A6522"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13B68C0A"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5D27286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42470B22"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A82E4E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4A944BA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36284347" w14:textId="156B06F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41A9D84E" w14:textId="77777777" w:rsidR="00AE46D3" w:rsidRPr="00A61DF2" w:rsidRDefault="00AE46D3" w:rsidP="00AE46D3">
            <w:pPr>
              <w:widowControl w:val="0"/>
              <w:jc w:val="both"/>
              <w:rPr>
                <w:rFonts w:ascii="Times New Roman" w:hAnsi="Times New Roman" w:cs="Times New Roman"/>
              </w:rPr>
            </w:pPr>
          </w:p>
        </w:tc>
      </w:tr>
      <w:tr w:rsidR="00AE46D3" w:rsidRPr="00A61DF2" w14:paraId="467CB5ED" w14:textId="77777777" w:rsidTr="00EF1D04">
        <w:trPr>
          <w:trHeight w:val="68"/>
        </w:trPr>
        <w:tc>
          <w:tcPr>
            <w:tcW w:w="546" w:type="dxa"/>
            <w:vMerge/>
          </w:tcPr>
          <w:p w14:paraId="30805EB7" w14:textId="77777777" w:rsidR="00AE46D3" w:rsidRPr="00A61DF2" w:rsidRDefault="00AE46D3" w:rsidP="00AE46D3">
            <w:pPr>
              <w:widowControl w:val="0"/>
              <w:rPr>
                <w:rFonts w:ascii="Times New Roman" w:hAnsi="Times New Roman" w:cs="Times New Roman"/>
              </w:rPr>
            </w:pPr>
          </w:p>
        </w:tc>
        <w:tc>
          <w:tcPr>
            <w:tcW w:w="963" w:type="dxa"/>
            <w:vMerge/>
          </w:tcPr>
          <w:p w14:paraId="47BE4CB3" w14:textId="77777777" w:rsidR="00AE46D3" w:rsidRPr="00A61DF2" w:rsidRDefault="00AE46D3" w:rsidP="00AE46D3">
            <w:pPr>
              <w:widowControl w:val="0"/>
              <w:jc w:val="both"/>
              <w:rPr>
                <w:rFonts w:ascii="Times New Roman" w:hAnsi="Times New Roman" w:cs="Times New Roman"/>
              </w:rPr>
            </w:pPr>
          </w:p>
        </w:tc>
        <w:tc>
          <w:tcPr>
            <w:tcW w:w="2897" w:type="dxa"/>
            <w:vMerge/>
          </w:tcPr>
          <w:p w14:paraId="6A914E09" w14:textId="77777777" w:rsidR="00AE46D3" w:rsidRPr="00A61DF2" w:rsidRDefault="00AE46D3" w:rsidP="00AE46D3">
            <w:pPr>
              <w:widowControl w:val="0"/>
              <w:jc w:val="both"/>
              <w:rPr>
                <w:rFonts w:ascii="Times New Roman" w:hAnsi="Times New Roman" w:cs="Times New Roman"/>
              </w:rPr>
            </w:pPr>
          </w:p>
        </w:tc>
        <w:tc>
          <w:tcPr>
            <w:tcW w:w="2274" w:type="dxa"/>
          </w:tcPr>
          <w:p w14:paraId="636B9565" w14:textId="5E00715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14F33A3" w14:textId="77777777" w:rsidR="00AE46D3" w:rsidRPr="00A61DF2" w:rsidRDefault="00AE46D3" w:rsidP="00AE46D3">
            <w:pPr>
              <w:widowControl w:val="0"/>
              <w:jc w:val="both"/>
              <w:rPr>
                <w:rFonts w:ascii="Times New Roman" w:hAnsi="Times New Roman" w:cs="Times New Roman"/>
              </w:rPr>
            </w:pPr>
          </w:p>
        </w:tc>
      </w:tr>
      <w:tr w:rsidR="00AE46D3" w:rsidRPr="00A61DF2" w14:paraId="5A9AD5E0" w14:textId="77777777" w:rsidTr="00EF1D04">
        <w:trPr>
          <w:trHeight w:val="68"/>
        </w:trPr>
        <w:tc>
          <w:tcPr>
            <w:tcW w:w="546" w:type="dxa"/>
            <w:vMerge/>
          </w:tcPr>
          <w:p w14:paraId="395C2A67" w14:textId="77777777" w:rsidR="00AE46D3" w:rsidRPr="00A61DF2" w:rsidRDefault="00AE46D3" w:rsidP="00AE46D3">
            <w:pPr>
              <w:widowControl w:val="0"/>
              <w:rPr>
                <w:rFonts w:ascii="Times New Roman" w:hAnsi="Times New Roman" w:cs="Times New Roman"/>
              </w:rPr>
            </w:pPr>
          </w:p>
        </w:tc>
        <w:tc>
          <w:tcPr>
            <w:tcW w:w="963" w:type="dxa"/>
            <w:vMerge/>
          </w:tcPr>
          <w:p w14:paraId="1FD37B13" w14:textId="77777777" w:rsidR="00AE46D3" w:rsidRPr="00A61DF2" w:rsidRDefault="00AE46D3" w:rsidP="00AE46D3">
            <w:pPr>
              <w:widowControl w:val="0"/>
              <w:jc w:val="both"/>
              <w:rPr>
                <w:rFonts w:ascii="Times New Roman" w:hAnsi="Times New Roman" w:cs="Times New Roman"/>
              </w:rPr>
            </w:pPr>
          </w:p>
        </w:tc>
        <w:tc>
          <w:tcPr>
            <w:tcW w:w="2897" w:type="dxa"/>
            <w:vMerge/>
          </w:tcPr>
          <w:p w14:paraId="0F255096" w14:textId="77777777" w:rsidR="00AE46D3" w:rsidRPr="00A61DF2" w:rsidRDefault="00AE46D3" w:rsidP="00AE46D3">
            <w:pPr>
              <w:widowControl w:val="0"/>
              <w:jc w:val="both"/>
              <w:rPr>
                <w:rFonts w:ascii="Times New Roman" w:hAnsi="Times New Roman" w:cs="Times New Roman"/>
              </w:rPr>
            </w:pPr>
          </w:p>
        </w:tc>
        <w:tc>
          <w:tcPr>
            <w:tcW w:w="2274" w:type="dxa"/>
          </w:tcPr>
          <w:p w14:paraId="25914550" w14:textId="2171C8D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11CD817" w14:textId="77777777" w:rsidR="00AE46D3" w:rsidRPr="00A61DF2" w:rsidRDefault="00AE46D3" w:rsidP="00AE46D3">
            <w:pPr>
              <w:widowControl w:val="0"/>
              <w:jc w:val="both"/>
              <w:rPr>
                <w:rFonts w:ascii="Times New Roman" w:hAnsi="Times New Roman" w:cs="Times New Roman"/>
              </w:rPr>
            </w:pPr>
          </w:p>
        </w:tc>
      </w:tr>
      <w:tr w:rsidR="00AE46D3" w:rsidRPr="00A61DF2" w14:paraId="69893ED9" w14:textId="77777777" w:rsidTr="00EF1D04">
        <w:trPr>
          <w:trHeight w:val="68"/>
        </w:trPr>
        <w:tc>
          <w:tcPr>
            <w:tcW w:w="546" w:type="dxa"/>
            <w:vMerge/>
          </w:tcPr>
          <w:p w14:paraId="010BE552" w14:textId="77777777" w:rsidR="00AE46D3" w:rsidRPr="00A61DF2" w:rsidRDefault="00AE46D3" w:rsidP="00AE46D3">
            <w:pPr>
              <w:widowControl w:val="0"/>
              <w:rPr>
                <w:rFonts w:ascii="Times New Roman" w:hAnsi="Times New Roman" w:cs="Times New Roman"/>
              </w:rPr>
            </w:pPr>
          </w:p>
        </w:tc>
        <w:tc>
          <w:tcPr>
            <w:tcW w:w="963" w:type="dxa"/>
            <w:vMerge/>
          </w:tcPr>
          <w:p w14:paraId="40692054" w14:textId="77777777" w:rsidR="00AE46D3" w:rsidRPr="00A61DF2" w:rsidRDefault="00AE46D3" w:rsidP="00AE46D3">
            <w:pPr>
              <w:widowControl w:val="0"/>
              <w:jc w:val="both"/>
              <w:rPr>
                <w:rFonts w:ascii="Times New Roman" w:hAnsi="Times New Roman" w:cs="Times New Roman"/>
              </w:rPr>
            </w:pPr>
          </w:p>
        </w:tc>
        <w:tc>
          <w:tcPr>
            <w:tcW w:w="2897" w:type="dxa"/>
            <w:vMerge/>
          </w:tcPr>
          <w:p w14:paraId="1C0A106F" w14:textId="77777777" w:rsidR="00AE46D3" w:rsidRPr="00A61DF2" w:rsidRDefault="00AE46D3" w:rsidP="00AE46D3">
            <w:pPr>
              <w:widowControl w:val="0"/>
              <w:jc w:val="both"/>
              <w:rPr>
                <w:rFonts w:ascii="Times New Roman" w:hAnsi="Times New Roman" w:cs="Times New Roman"/>
              </w:rPr>
            </w:pPr>
          </w:p>
        </w:tc>
        <w:tc>
          <w:tcPr>
            <w:tcW w:w="2274" w:type="dxa"/>
          </w:tcPr>
          <w:p w14:paraId="49253011" w14:textId="7D745E7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2B1C96E" w14:textId="77777777" w:rsidR="00AE46D3" w:rsidRPr="00A61DF2" w:rsidRDefault="00AE46D3" w:rsidP="00AE46D3">
            <w:pPr>
              <w:widowControl w:val="0"/>
              <w:jc w:val="both"/>
              <w:rPr>
                <w:rFonts w:ascii="Times New Roman" w:hAnsi="Times New Roman" w:cs="Times New Roman"/>
              </w:rPr>
            </w:pPr>
          </w:p>
        </w:tc>
      </w:tr>
      <w:tr w:rsidR="00AE46D3" w:rsidRPr="00A61DF2" w14:paraId="5E1A9EA3" w14:textId="77777777" w:rsidTr="00EF1D04">
        <w:trPr>
          <w:trHeight w:val="68"/>
        </w:trPr>
        <w:tc>
          <w:tcPr>
            <w:tcW w:w="546" w:type="dxa"/>
            <w:vMerge w:val="restart"/>
          </w:tcPr>
          <w:p w14:paraId="513D0C62"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4.9</w:t>
            </w:r>
          </w:p>
        </w:tc>
        <w:tc>
          <w:tcPr>
            <w:tcW w:w="963" w:type="dxa"/>
            <w:vMerge w:val="restart"/>
          </w:tcPr>
          <w:p w14:paraId="2E10E79D"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Hẹn giờ Mật (KT1 HGC)</w:t>
            </w:r>
          </w:p>
        </w:tc>
        <w:tc>
          <w:tcPr>
            <w:tcW w:w="2897" w:type="dxa"/>
            <w:vMerge w:val="restart"/>
          </w:tcPr>
          <w:p w14:paraId="59924DF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w:t>
            </w:r>
          </w:p>
          <w:p w14:paraId="5CC61E6D"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các xã không thuộc vùng có điều kiện địa lý đặc biệt với nhau;</w:t>
            </w:r>
          </w:p>
          <w:p w14:paraId="47487CA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xã không thuộc vùng có điều kiện địa lý đặc biệt và xã thuộc vùng có điều kiện địa lý đặc biệt.</w:t>
            </w:r>
          </w:p>
        </w:tc>
        <w:tc>
          <w:tcPr>
            <w:tcW w:w="2274" w:type="dxa"/>
          </w:tcPr>
          <w:p w14:paraId="16F404C3" w14:textId="7459AD7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2A677572" w14:textId="602AEA49"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Mật, được đóng dấu ký hiệu C, đồng thời có yêu cầu Hẹn giờ, trong đó Cục Bưu điện Trung ương thực hiện việc chấp nhận và khai thác ban đầu, Tổng công ty Bưu điện Việt Nam thực hiện việc vận chuyển, khai thác tiếp theo và phát bưu gửi,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 xml:space="preserve">phát đến địa chỉ nhận trước hoặc đúng thời điểm hẹn ghi </w:t>
            </w:r>
            <w:r w:rsidRPr="00A61DF2">
              <w:rPr>
                <w:rFonts w:ascii="Times New Roman" w:hAnsi="Times New Roman" w:cs="Times New Roman"/>
              </w:rPr>
              <w:lastRenderedPageBreak/>
              <w:t>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5E1170A0"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73D0D280" w14:textId="77777777" w:rsidTr="00EF1D04">
        <w:trPr>
          <w:trHeight w:val="68"/>
        </w:trPr>
        <w:tc>
          <w:tcPr>
            <w:tcW w:w="546" w:type="dxa"/>
            <w:vMerge/>
          </w:tcPr>
          <w:p w14:paraId="3E44BE5D" w14:textId="77777777" w:rsidR="00AE46D3" w:rsidRPr="00A61DF2" w:rsidRDefault="00AE46D3" w:rsidP="00AE46D3">
            <w:pPr>
              <w:widowControl w:val="0"/>
              <w:rPr>
                <w:rFonts w:ascii="Times New Roman" w:hAnsi="Times New Roman" w:cs="Times New Roman"/>
              </w:rPr>
            </w:pPr>
          </w:p>
        </w:tc>
        <w:tc>
          <w:tcPr>
            <w:tcW w:w="963" w:type="dxa"/>
            <w:vMerge/>
          </w:tcPr>
          <w:p w14:paraId="6E47C5E2" w14:textId="77777777" w:rsidR="00AE46D3" w:rsidRPr="00A61DF2" w:rsidRDefault="00AE46D3" w:rsidP="00AE46D3">
            <w:pPr>
              <w:widowControl w:val="0"/>
              <w:jc w:val="both"/>
              <w:rPr>
                <w:rFonts w:ascii="Times New Roman" w:hAnsi="Times New Roman" w:cs="Times New Roman"/>
              </w:rPr>
            </w:pPr>
          </w:p>
        </w:tc>
        <w:tc>
          <w:tcPr>
            <w:tcW w:w="2897" w:type="dxa"/>
            <w:vMerge/>
          </w:tcPr>
          <w:p w14:paraId="527F4F9C" w14:textId="77777777" w:rsidR="00AE46D3" w:rsidRPr="00A61DF2" w:rsidRDefault="00AE46D3" w:rsidP="00AE46D3">
            <w:pPr>
              <w:widowControl w:val="0"/>
              <w:jc w:val="both"/>
              <w:rPr>
                <w:rFonts w:ascii="Times New Roman" w:hAnsi="Times New Roman" w:cs="Times New Roman"/>
              </w:rPr>
            </w:pPr>
          </w:p>
        </w:tc>
        <w:tc>
          <w:tcPr>
            <w:tcW w:w="2274" w:type="dxa"/>
          </w:tcPr>
          <w:p w14:paraId="791DEBB6" w14:textId="21AD963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BE88F5E" w14:textId="77777777" w:rsidR="00AE46D3" w:rsidRPr="00A61DF2" w:rsidRDefault="00AE46D3" w:rsidP="00AE46D3">
            <w:pPr>
              <w:widowControl w:val="0"/>
              <w:jc w:val="both"/>
              <w:rPr>
                <w:rFonts w:ascii="Times New Roman" w:hAnsi="Times New Roman" w:cs="Times New Roman"/>
              </w:rPr>
            </w:pPr>
          </w:p>
        </w:tc>
      </w:tr>
      <w:tr w:rsidR="00AE46D3" w:rsidRPr="00A61DF2" w14:paraId="04844FB7" w14:textId="77777777" w:rsidTr="00EF1D04">
        <w:trPr>
          <w:trHeight w:val="68"/>
        </w:trPr>
        <w:tc>
          <w:tcPr>
            <w:tcW w:w="546" w:type="dxa"/>
            <w:vMerge/>
          </w:tcPr>
          <w:p w14:paraId="2D287209" w14:textId="77777777" w:rsidR="00AE46D3" w:rsidRPr="00A61DF2" w:rsidRDefault="00AE46D3" w:rsidP="00AE46D3">
            <w:pPr>
              <w:widowControl w:val="0"/>
              <w:rPr>
                <w:rFonts w:ascii="Times New Roman" w:hAnsi="Times New Roman" w:cs="Times New Roman"/>
              </w:rPr>
            </w:pPr>
          </w:p>
        </w:tc>
        <w:tc>
          <w:tcPr>
            <w:tcW w:w="963" w:type="dxa"/>
            <w:vMerge/>
          </w:tcPr>
          <w:p w14:paraId="03AB8EBA" w14:textId="77777777" w:rsidR="00AE46D3" w:rsidRPr="00A61DF2" w:rsidRDefault="00AE46D3" w:rsidP="00AE46D3">
            <w:pPr>
              <w:widowControl w:val="0"/>
              <w:jc w:val="both"/>
              <w:rPr>
                <w:rFonts w:ascii="Times New Roman" w:hAnsi="Times New Roman" w:cs="Times New Roman"/>
              </w:rPr>
            </w:pPr>
          </w:p>
        </w:tc>
        <w:tc>
          <w:tcPr>
            <w:tcW w:w="2897" w:type="dxa"/>
            <w:vMerge/>
          </w:tcPr>
          <w:p w14:paraId="678F25AC" w14:textId="77777777" w:rsidR="00AE46D3" w:rsidRPr="00A61DF2" w:rsidRDefault="00AE46D3" w:rsidP="00AE46D3">
            <w:pPr>
              <w:widowControl w:val="0"/>
              <w:jc w:val="both"/>
              <w:rPr>
                <w:rFonts w:ascii="Times New Roman" w:hAnsi="Times New Roman" w:cs="Times New Roman"/>
              </w:rPr>
            </w:pPr>
          </w:p>
        </w:tc>
        <w:tc>
          <w:tcPr>
            <w:tcW w:w="2274" w:type="dxa"/>
          </w:tcPr>
          <w:p w14:paraId="79A528D9" w14:textId="6DE4DC2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01D0637" w14:textId="77777777" w:rsidR="00AE46D3" w:rsidRPr="00A61DF2" w:rsidRDefault="00AE46D3" w:rsidP="00AE46D3">
            <w:pPr>
              <w:widowControl w:val="0"/>
              <w:jc w:val="both"/>
              <w:rPr>
                <w:rFonts w:ascii="Times New Roman" w:hAnsi="Times New Roman" w:cs="Times New Roman"/>
              </w:rPr>
            </w:pPr>
          </w:p>
        </w:tc>
      </w:tr>
      <w:tr w:rsidR="00AE46D3" w:rsidRPr="00A61DF2" w14:paraId="2A458E25" w14:textId="77777777" w:rsidTr="00EF1D04">
        <w:trPr>
          <w:trHeight w:val="68"/>
        </w:trPr>
        <w:tc>
          <w:tcPr>
            <w:tcW w:w="546" w:type="dxa"/>
            <w:vMerge/>
          </w:tcPr>
          <w:p w14:paraId="62F2C9E3" w14:textId="77777777" w:rsidR="00AE46D3" w:rsidRPr="00A61DF2" w:rsidRDefault="00AE46D3" w:rsidP="00AE46D3">
            <w:pPr>
              <w:widowControl w:val="0"/>
              <w:rPr>
                <w:rFonts w:ascii="Times New Roman" w:hAnsi="Times New Roman" w:cs="Times New Roman"/>
              </w:rPr>
            </w:pPr>
          </w:p>
        </w:tc>
        <w:tc>
          <w:tcPr>
            <w:tcW w:w="963" w:type="dxa"/>
            <w:vMerge/>
          </w:tcPr>
          <w:p w14:paraId="17380254" w14:textId="77777777" w:rsidR="00AE46D3" w:rsidRPr="00A61DF2" w:rsidRDefault="00AE46D3" w:rsidP="00AE46D3">
            <w:pPr>
              <w:widowControl w:val="0"/>
              <w:jc w:val="both"/>
              <w:rPr>
                <w:rFonts w:ascii="Times New Roman" w:hAnsi="Times New Roman" w:cs="Times New Roman"/>
              </w:rPr>
            </w:pPr>
          </w:p>
        </w:tc>
        <w:tc>
          <w:tcPr>
            <w:tcW w:w="2897" w:type="dxa"/>
            <w:vMerge/>
          </w:tcPr>
          <w:p w14:paraId="5ABE0377" w14:textId="77777777" w:rsidR="00AE46D3" w:rsidRPr="00A61DF2" w:rsidRDefault="00AE46D3" w:rsidP="00AE46D3">
            <w:pPr>
              <w:widowControl w:val="0"/>
              <w:jc w:val="both"/>
              <w:rPr>
                <w:rFonts w:ascii="Times New Roman" w:hAnsi="Times New Roman" w:cs="Times New Roman"/>
              </w:rPr>
            </w:pPr>
          </w:p>
        </w:tc>
        <w:tc>
          <w:tcPr>
            <w:tcW w:w="2274" w:type="dxa"/>
          </w:tcPr>
          <w:p w14:paraId="4697D9DA" w14:textId="11174F5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A8D5012" w14:textId="77777777" w:rsidR="00AE46D3" w:rsidRPr="00A61DF2" w:rsidRDefault="00AE46D3" w:rsidP="00AE46D3">
            <w:pPr>
              <w:widowControl w:val="0"/>
              <w:jc w:val="both"/>
              <w:rPr>
                <w:rFonts w:ascii="Times New Roman" w:hAnsi="Times New Roman" w:cs="Times New Roman"/>
              </w:rPr>
            </w:pPr>
          </w:p>
        </w:tc>
      </w:tr>
      <w:tr w:rsidR="00AE46D3" w:rsidRPr="00A61DF2" w14:paraId="5F1C7274" w14:textId="77777777" w:rsidTr="00EF1D04">
        <w:trPr>
          <w:trHeight w:val="68"/>
        </w:trPr>
        <w:tc>
          <w:tcPr>
            <w:tcW w:w="546" w:type="dxa"/>
            <w:vMerge/>
          </w:tcPr>
          <w:p w14:paraId="496ADF7B" w14:textId="77777777" w:rsidR="00AE46D3" w:rsidRPr="00A61DF2" w:rsidRDefault="00AE46D3" w:rsidP="00AE46D3">
            <w:pPr>
              <w:widowControl w:val="0"/>
              <w:rPr>
                <w:rFonts w:ascii="Times New Roman" w:hAnsi="Times New Roman" w:cs="Times New Roman"/>
              </w:rPr>
            </w:pPr>
          </w:p>
        </w:tc>
        <w:tc>
          <w:tcPr>
            <w:tcW w:w="963" w:type="dxa"/>
            <w:vMerge/>
          </w:tcPr>
          <w:p w14:paraId="240C5ACF"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09048AF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0E5428C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Nội vùng;</w:t>
            </w:r>
          </w:p>
          <w:p w14:paraId="4DAD4E9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0CAC806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50C598F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478A67D7" w14:textId="6D19A9D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23BE85B7" w14:textId="77777777" w:rsidR="00AE46D3" w:rsidRPr="00A61DF2" w:rsidRDefault="00AE46D3" w:rsidP="00AE46D3">
            <w:pPr>
              <w:widowControl w:val="0"/>
              <w:jc w:val="both"/>
              <w:rPr>
                <w:rFonts w:ascii="Times New Roman" w:hAnsi="Times New Roman" w:cs="Times New Roman"/>
              </w:rPr>
            </w:pPr>
          </w:p>
        </w:tc>
      </w:tr>
      <w:tr w:rsidR="00AE46D3" w:rsidRPr="00A61DF2" w14:paraId="1A492343" w14:textId="77777777" w:rsidTr="00EF1D04">
        <w:trPr>
          <w:trHeight w:val="68"/>
        </w:trPr>
        <w:tc>
          <w:tcPr>
            <w:tcW w:w="546" w:type="dxa"/>
            <w:vMerge/>
          </w:tcPr>
          <w:p w14:paraId="615FB616" w14:textId="77777777" w:rsidR="00AE46D3" w:rsidRPr="00A61DF2" w:rsidRDefault="00AE46D3" w:rsidP="00AE46D3">
            <w:pPr>
              <w:widowControl w:val="0"/>
              <w:rPr>
                <w:rFonts w:ascii="Times New Roman" w:hAnsi="Times New Roman" w:cs="Times New Roman"/>
              </w:rPr>
            </w:pPr>
          </w:p>
        </w:tc>
        <w:tc>
          <w:tcPr>
            <w:tcW w:w="963" w:type="dxa"/>
            <w:vMerge/>
          </w:tcPr>
          <w:p w14:paraId="2FD9640D" w14:textId="77777777" w:rsidR="00AE46D3" w:rsidRPr="00A61DF2" w:rsidRDefault="00AE46D3" w:rsidP="00AE46D3">
            <w:pPr>
              <w:widowControl w:val="0"/>
              <w:jc w:val="both"/>
              <w:rPr>
                <w:rFonts w:ascii="Times New Roman" w:hAnsi="Times New Roman" w:cs="Times New Roman"/>
              </w:rPr>
            </w:pPr>
          </w:p>
        </w:tc>
        <w:tc>
          <w:tcPr>
            <w:tcW w:w="2897" w:type="dxa"/>
            <w:vMerge/>
          </w:tcPr>
          <w:p w14:paraId="41E01C71" w14:textId="77777777" w:rsidR="00AE46D3" w:rsidRPr="00A61DF2" w:rsidRDefault="00AE46D3" w:rsidP="00AE46D3">
            <w:pPr>
              <w:widowControl w:val="0"/>
              <w:jc w:val="both"/>
              <w:rPr>
                <w:rFonts w:ascii="Times New Roman" w:hAnsi="Times New Roman" w:cs="Times New Roman"/>
              </w:rPr>
            </w:pPr>
          </w:p>
        </w:tc>
        <w:tc>
          <w:tcPr>
            <w:tcW w:w="2274" w:type="dxa"/>
          </w:tcPr>
          <w:p w14:paraId="4DAFED19" w14:textId="42CBE18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127ADF2" w14:textId="77777777" w:rsidR="00AE46D3" w:rsidRPr="00A61DF2" w:rsidRDefault="00AE46D3" w:rsidP="00AE46D3">
            <w:pPr>
              <w:widowControl w:val="0"/>
              <w:jc w:val="both"/>
              <w:rPr>
                <w:rFonts w:ascii="Times New Roman" w:hAnsi="Times New Roman" w:cs="Times New Roman"/>
              </w:rPr>
            </w:pPr>
          </w:p>
        </w:tc>
      </w:tr>
      <w:tr w:rsidR="00AE46D3" w:rsidRPr="00A61DF2" w14:paraId="20B20C2F" w14:textId="77777777" w:rsidTr="00EF1D04">
        <w:trPr>
          <w:trHeight w:val="68"/>
        </w:trPr>
        <w:tc>
          <w:tcPr>
            <w:tcW w:w="546" w:type="dxa"/>
            <w:vMerge/>
          </w:tcPr>
          <w:p w14:paraId="02DA8F0B" w14:textId="77777777" w:rsidR="00AE46D3" w:rsidRPr="00A61DF2" w:rsidRDefault="00AE46D3" w:rsidP="00AE46D3">
            <w:pPr>
              <w:widowControl w:val="0"/>
              <w:rPr>
                <w:rFonts w:ascii="Times New Roman" w:hAnsi="Times New Roman" w:cs="Times New Roman"/>
              </w:rPr>
            </w:pPr>
          </w:p>
        </w:tc>
        <w:tc>
          <w:tcPr>
            <w:tcW w:w="963" w:type="dxa"/>
            <w:vMerge/>
          </w:tcPr>
          <w:p w14:paraId="15AE5A56" w14:textId="77777777" w:rsidR="00AE46D3" w:rsidRPr="00A61DF2" w:rsidRDefault="00AE46D3" w:rsidP="00AE46D3">
            <w:pPr>
              <w:widowControl w:val="0"/>
              <w:jc w:val="both"/>
              <w:rPr>
                <w:rFonts w:ascii="Times New Roman" w:hAnsi="Times New Roman" w:cs="Times New Roman"/>
              </w:rPr>
            </w:pPr>
          </w:p>
        </w:tc>
        <w:tc>
          <w:tcPr>
            <w:tcW w:w="2897" w:type="dxa"/>
            <w:vMerge/>
          </w:tcPr>
          <w:p w14:paraId="5CCC57B4" w14:textId="77777777" w:rsidR="00AE46D3" w:rsidRPr="00A61DF2" w:rsidRDefault="00AE46D3" w:rsidP="00AE46D3">
            <w:pPr>
              <w:widowControl w:val="0"/>
              <w:jc w:val="both"/>
              <w:rPr>
                <w:rFonts w:ascii="Times New Roman" w:hAnsi="Times New Roman" w:cs="Times New Roman"/>
              </w:rPr>
            </w:pPr>
          </w:p>
        </w:tc>
        <w:tc>
          <w:tcPr>
            <w:tcW w:w="2274" w:type="dxa"/>
          </w:tcPr>
          <w:p w14:paraId="264D89A8" w14:textId="17FECEF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7A6AFC7" w14:textId="77777777" w:rsidR="00AE46D3" w:rsidRPr="00A61DF2" w:rsidRDefault="00AE46D3" w:rsidP="00AE46D3">
            <w:pPr>
              <w:widowControl w:val="0"/>
              <w:jc w:val="both"/>
              <w:rPr>
                <w:rFonts w:ascii="Times New Roman" w:hAnsi="Times New Roman" w:cs="Times New Roman"/>
              </w:rPr>
            </w:pPr>
          </w:p>
        </w:tc>
      </w:tr>
      <w:tr w:rsidR="00AE46D3" w:rsidRPr="00A61DF2" w14:paraId="26126989" w14:textId="77777777" w:rsidTr="00EF1D04">
        <w:trPr>
          <w:trHeight w:val="68"/>
        </w:trPr>
        <w:tc>
          <w:tcPr>
            <w:tcW w:w="546" w:type="dxa"/>
            <w:vMerge/>
          </w:tcPr>
          <w:p w14:paraId="698A24F6" w14:textId="77777777" w:rsidR="00AE46D3" w:rsidRPr="00A61DF2" w:rsidRDefault="00AE46D3" w:rsidP="00AE46D3">
            <w:pPr>
              <w:widowControl w:val="0"/>
              <w:rPr>
                <w:rFonts w:ascii="Times New Roman" w:hAnsi="Times New Roman" w:cs="Times New Roman"/>
              </w:rPr>
            </w:pPr>
          </w:p>
        </w:tc>
        <w:tc>
          <w:tcPr>
            <w:tcW w:w="963" w:type="dxa"/>
            <w:vMerge/>
          </w:tcPr>
          <w:p w14:paraId="73B8F2EA" w14:textId="77777777" w:rsidR="00AE46D3" w:rsidRPr="00A61DF2" w:rsidRDefault="00AE46D3" w:rsidP="00AE46D3">
            <w:pPr>
              <w:widowControl w:val="0"/>
              <w:jc w:val="both"/>
              <w:rPr>
                <w:rFonts w:ascii="Times New Roman" w:hAnsi="Times New Roman" w:cs="Times New Roman"/>
              </w:rPr>
            </w:pPr>
          </w:p>
        </w:tc>
        <w:tc>
          <w:tcPr>
            <w:tcW w:w="2897" w:type="dxa"/>
            <w:vMerge/>
          </w:tcPr>
          <w:p w14:paraId="194BFD63" w14:textId="77777777" w:rsidR="00AE46D3" w:rsidRPr="00A61DF2" w:rsidRDefault="00AE46D3" w:rsidP="00AE46D3">
            <w:pPr>
              <w:widowControl w:val="0"/>
              <w:jc w:val="both"/>
              <w:rPr>
                <w:rFonts w:ascii="Times New Roman" w:hAnsi="Times New Roman" w:cs="Times New Roman"/>
              </w:rPr>
            </w:pPr>
          </w:p>
        </w:tc>
        <w:tc>
          <w:tcPr>
            <w:tcW w:w="2274" w:type="dxa"/>
          </w:tcPr>
          <w:p w14:paraId="1344748B" w14:textId="03DBA2C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437A71A" w14:textId="77777777" w:rsidR="00AE46D3" w:rsidRPr="00A61DF2" w:rsidRDefault="00AE46D3" w:rsidP="00AE46D3">
            <w:pPr>
              <w:widowControl w:val="0"/>
              <w:jc w:val="both"/>
              <w:rPr>
                <w:rFonts w:ascii="Times New Roman" w:hAnsi="Times New Roman" w:cs="Times New Roman"/>
              </w:rPr>
            </w:pPr>
          </w:p>
        </w:tc>
      </w:tr>
    </w:tbl>
    <w:p w14:paraId="5B460C07" w14:textId="77777777" w:rsidR="00F369C1" w:rsidRPr="00A61DF2" w:rsidRDefault="00F369C1" w:rsidP="00AC4AAE">
      <w:pPr>
        <w:pStyle w:val="ListParagraph"/>
        <w:numPr>
          <w:ilvl w:val="0"/>
          <w:numId w:val="9"/>
        </w:numPr>
        <w:tabs>
          <w:tab w:val="left" w:pos="851"/>
        </w:tabs>
        <w:spacing w:before="120" w:after="240" w:line="240" w:lineRule="auto"/>
        <w:contextualSpacing w:val="0"/>
        <w:jc w:val="both"/>
        <w:rPr>
          <w:rFonts w:ascii="Times New Roman" w:hAnsi="Times New Roman" w:cs="Times New Roman"/>
          <w:b/>
          <w:sz w:val="28"/>
          <w:szCs w:val="28"/>
        </w:rPr>
      </w:pPr>
      <w:r w:rsidRPr="00A61DF2">
        <w:rPr>
          <w:rFonts w:ascii="Times New Roman" w:hAnsi="Times New Roman" w:cs="Times New Roman"/>
          <w:b/>
          <w:sz w:val="28"/>
          <w:szCs w:val="28"/>
        </w:rPr>
        <w:lastRenderedPageBreak/>
        <w:t xml:space="preserve">Dịch vụ bưu chính KT1 kết nối vận chuyển </w:t>
      </w:r>
    </w:p>
    <w:tbl>
      <w:tblPr>
        <w:tblStyle w:val="TableGrid"/>
        <w:tblW w:w="9209" w:type="dxa"/>
        <w:tblLook w:val="04A0" w:firstRow="1" w:lastRow="0" w:firstColumn="1" w:lastColumn="0" w:noHBand="0" w:noVBand="1"/>
      </w:tblPr>
      <w:tblGrid>
        <w:gridCol w:w="546"/>
        <w:gridCol w:w="963"/>
        <w:gridCol w:w="2897"/>
        <w:gridCol w:w="2274"/>
        <w:gridCol w:w="2529"/>
      </w:tblGrid>
      <w:tr w:rsidR="00A61DF2" w:rsidRPr="00A61DF2" w14:paraId="62BD8B6A" w14:textId="77777777" w:rsidTr="00EF1D04">
        <w:tc>
          <w:tcPr>
            <w:tcW w:w="546" w:type="dxa"/>
          </w:tcPr>
          <w:p w14:paraId="679567E5" w14:textId="77777777" w:rsidR="004A38A8" w:rsidRPr="00A61DF2" w:rsidRDefault="004A38A8" w:rsidP="00EF1D04">
            <w:pPr>
              <w:widowControl w:val="0"/>
              <w:jc w:val="center"/>
              <w:rPr>
                <w:rFonts w:ascii="Times New Roman" w:hAnsi="Times New Roman" w:cs="Times New Roman"/>
                <w:b/>
                <w:bCs/>
              </w:rPr>
            </w:pPr>
            <w:r w:rsidRPr="00A61DF2">
              <w:rPr>
                <w:rFonts w:ascii="Times New Roman" w:hAnsi="Times New Roman" w:cs="Times New Roman"/>
                <w:b/>
                <w:bCs/>
              </w:rPr>
              <w:t>TT</w:t>
            </w:r>
          </w:p>
        </w:tc>
        <w:tc>
          <w:tcPr>
            <w:tcW w:w="963" w:type="dxa"/>
          </w:tcPr>
          <w:p w14:paraId="69BFB559" w14:textId="77777777" w:rsidR="004A38A8" w:rsidRPr="00A61DF2" w:rsidRDefault="004A38A8" w:rsidP="00EF1D04">
            <w:pPr>
              <w:widowControl w:val="0"/>
              <w:jc w:val="center"/>
              <w:rPr>
                <w:rFonts w:ascii="Times New Roman" w:hAnsi="Times New Roman" w:cs="Times New Roman"/>
                <w:b/>
                <w:bCs/>
              </w:rPr>
            </w:pPr>
            <w:r w:rsidRPr="00A61DF2">
              <w:rPr>
                <w:rFonts w:ascii="Times New Roman" w:hAnsi="Times New Roman" w:cs="Times New Roman"/>
                <w:b/>
                <w:bCs/>
              </w:rPr>
              <w:t xml:space="preserve">Tên dịch vụ </w:t>
            </w:r>
          </w:p>
        </w:tc>
        <w:tc>
          <w:tcPr>
            <w:tcW w:w="2897" w:type="dxa"/>
          </w:tcPr>
          <w:p w14:paraId="7A9D0C84" w14:textId="77777777" w:rsidR="004A38A8" w:rsidRPr="00A61DF2" w:rsidRDefault="004A38A8" w:rsidP="00EF1D04">
            <w:pPr>
              <w:widowControl w:val="0"/>
              <w:jc w:val="center"/>
              <w:rPr>
                <w:rFonts w:ascii="Times New Roman" w:hAnsi="Times New Roman" w:cs="Times New Roman"/>
                <w:b/>
                <w:bCs/>
              </w:rPr>
            </w:pPr>
            <w:r w:rsidRPr="00A61DF2">
              <w:rPr>
                <w:rFonts w:ascii="Times New Roman" w:hAnsi="Times New Roman" w:cs="Times New Roman"/>
                <w:b/>
                <w:bCs/>
              </w:rPr>
              <w:t>Phạm vi</w:t>
            </w:r>
          </w:p>
        </w:tc>
        <w:tc>
          <w:tcPr>
            <w:tcW w:w="2274" w:type="dxa"/>
          </w:tcPr>
          <w:p w14:paraId="75F62773" w14:textId="77777777" w:rsidR="004A38A8" w:rsidRPr="00A61DF2" w:rsidRDefault="004A38A8" w:rsidP="00EF1D04">
            <w:pPr>
              <w:widowControl w:val="0"/>
              <w:jc w:val="center"/>
              <w:rPr>
                <w:rFonts w:ascii="Times New Roman" w:hAnsi="Times New Roman" w:cs="Times New Roman"/>
                <w:b/>
                <w:bCs/>
              </w:rPr>
            </w:pPr>
            <w:r w:rsidRPr="00A61DF2">
              <w:rPr>
                <w:rFonts w:ascii="Times New Roman" w:hAnsi="Times New Roman" w:cs="Times New Roman"/>
                <w:b/>
                <w:bCs/>
              </w:rPr>
              <w:t>Khối lượng</w:t>
            </w:r>
          </w:p>
        </w:tc>
        <w:tc>
          <w:tcPr>
            <w:tcW w:w="2529" w:type="dxa"/>
          </w:tcPr>
          <w:p w14:paraId="7F545E96" w14:textId="77777777" w:rsidR="004A38A8" w:rsidRPr="00A61DF2" w:rsidRDefault="004A38A8" w:rsidP="00EF1D04">
            <w:pPr>
              <w:widowControl w:val="0"/>
              <w:jc w:val="center"/>
              <w:rPr>
                <w:rFonts w:ascii="Times New Roman" w:hAnsi="Times New Roman" w:cs="Times New Roman"/>
                <w:b/>
                <w:bCs/>
              </w:rPr>
            </w:pPr>
            <w:r w:rsidRPr="00A61DF2">
              <w:rPr>
                <w:rFonts w:ascii="Times New Roman" w:hAnsi="Times New Roman" w:cs="Times New Roman"/>
                <w:b/>
                <w:bCs/>
              </w:rPr>
              <w:t>Đặc điểm cơ bản của dịch vụ</w:t>
            </w:r>
          </w:p>
        </w:tc>
      </w:tr>
      <w:tr w:rsidR="00A61DF2" w:rsidRPr="00A61DF2" w14:paraId="79BFDF61" w14:textId="77777777" w:rsidTr="00EF1D04">
        <w:tc>
          <w:tcPr>
            <w:tcW w:w="546" w:type="dxa"/>
          </w:tcPr>
          <w:p w14:paraId="1C9A4324" w14:textId="77777777" w:rsidR="004A38A8" w:rsidRPr="00A61DF2" w:rsidRDefault="004A38A8" w:rsidP="00EF1D04">
            <w:pPr>
              <w:widowControl w:val="0"/>
              <w:jc w:val="center"/>
              <w:rPr>
                <w:rFonts w:ascii="Times New Roman" w:hAnsi="Times New Roman" w:cs="Times New Roman"/>
                <w:b/>
                <w:bCs/>
              </w:rPr>
            </w:pPr>
            <w:r w:rsidRPr="00A61DF2">
              <w:rPr>
                <w:rFonts w:ascii="Times New Roman" w:hAnsi="Times New Roman" w:cs="Times New Roman"/>
                <w:b/>
                <w:bCs/>
              </w:rPr>
              <w:t>1</w:t>
            </w:r>
          </w:p>
        </w:tc>
        <w:tc>
          <w:tcPr>
            <w:tcW w:w="8663" w:type="dxa"/>
            <w:gridSpan w:val="4"/>
          </w:tcPr>
          <w:p w14:paraId="650E898D" w14:textId="77777777" w:rsidR="004A38A8" w:rsidRPr="00A61DF2" w:rsidRDefault="004A38A8" w:rsidP="00EF1D04">
            <w:pPr>
              <w:widowControl w:val="0"/>
              <w:rPr>
                <w:rFonts w:ascii="Times New Roman" w:hAnsi="Times New Roman" w:cs="Times New Roman"/>
                <w:b/>
                <w:bCs/>
              </w:rPr>
            </w:pPr>
            <w:r w:rsidRPr="00A61DF2">
              <w:rPr>
                <w:rFonts w:ascii="Times New Roman" w:hAnsi="Times New Roman" w:cs="Times New Roman"/>
                <w:b/>
                <w:bCs/>
              </w:rPr>
              <w:t>Dịch vụ KT1</w:t>
            </w:r>
          </w:p>
        </w:tc>
      </w:tr>
      <w:tr w:rsidR="00AE46D3" w:rsidRPr="00A61DF2" w14:paraId="6AFD5294" w14:textId="77777777" w:rsidTr="00EF1D04">
        <w:trPr>
          <w:trHeight w:val="698"/>
        </w:trPr>
        <w:tc>
          <w:tcPr>
            <w:tcW w:w="546" w:type="dxa"/>
            <w:vMerge w:val="restart"/>
          </w:tcPr>
          <w:p w14:paraId="50E9816D" w14:textId="77777777" w:rsidR="00AE46D3" w:rsidRPr="00A61DF2" w:rsidRDefault="00AE46D3" w:rsidP="00AE46D3">
            <w:pPr>
              <w:widowControl w:val="0"/>
              <w:rPr>
                <w:rFonts w:ascii="Times New Roman" w:hAnsi="Times New Roman" w:cs="Times New Roman"/>
                <w:b/>
                <w:bCs/>
              </w:rPr>
            </w:pPr>
          </w:p>
        </w:tc>
        <w:tc>
          <w:tcPr>
            <w:tcW w:w="963" w:type="dxa"/>
            <w:vMerge w:val="restart"/>
          </w:tcPr>
          <w:p w14:paraId="29170FBC"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w:t>
            </w:r>
          </w:p>
        </w:tc>
        <w:tc>
          <w:tcPr>
            <w:tcW w:w="2897" w:type="dxa"/>
            <w:vMerge w:val="restart"/>
          </w:tcPr>
          <w:p w14:paraId="08C63401" w14:textId="2501A2D4"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p w14:paraId="36C5C2C9" w14:textId="2F372528" w:rsidR="00AE46D3" w:rsidRPr="00A61DF2" w:rsidRDefault="00AE46D3" w:rsidP="00AE46D3">
            <w:pPr>
              <w:widowControl w:val="0"/>
              <w:tabs>
                <w:tab w:val="left" w:pos="230"/>
              </w:tabs>
              <w:jc w:val="both"/>
              <w:rPr>
                <w:rFonts w:ascii="Times New Roman" w:hAnsi="Times New Roman" w:cs="Times New Roman"/>
              </w:rPr>
            </w:pPr>
          </w:p>
        </w:tc>
        <w:tc>
          <w:tcPr>
            <w:tcW w:w="2274" w:type="dxa"/>
          </w:tcPr>
          <w:p w14:paraId="5BCE6A3E" w14:textId="6F8538E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18CEA278" w14:textId="5400794C"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FF4366" w:rsidRPr="00A61DF2">
              <w:rPr>
                <w:rFonts w:ascii="Times New Roman" w:hAnsi="Times New Roman" w:cs="Times New Roman"/>
              </w:rPr>
              <w:t>chấp nhận, khai thác</w:t>
            </w:r>
            <w:r w:rsidR="00FF4366">
              <w:rPr>
                <w:rFonts w:ascii="Times New Roman" w:hAnsi="Times New Roman" w:cs="Times New Roman"/>
              </w:rPr>
              <w:t>,</w:t>
            </w:r>
            <w:r w:rsidR="00FF4366"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không có yêu cầu về độ mật, độ khẩn; trong đó, Cục Bưu điện Trung ương thực hiện việc chấp nhận khai thác </w:t>
            </w:r>
            <w:r w:rsidRPr="00A61DF2">
              <w:rPr>
                <w:rFonts w:ascii="Times New Roman" w:hAnsi="Times New Roman" w:cs="Times New Roman"/>
                <w:lang w:val="vi-VN"/>
              </w:rPr>
              <w:t>và phát</w:t>
            </w:r>
            <w:r w:rsidRPr="00A61DF2">
              <w:rPr>
                <w:rFonts w:ascii="Times New Roman" w:hAnsi="Times New Roman" w:cs="Times New Roman"/>
              </w:rPr>
              <w:t xml:space="preserve">, Tổng công ty Bưu điện Việt Nam thực hiện việc vận chuyển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w:t>
            </w:r>
            <w:r w:rsidRPr="00A61DF2">
              <w:rPr>
                <w:rFonts w:ascii="Times New Roman" w:hAnsi="Times New Roman" w:cs="Times New Roman"/>
                <w:lang w:val="vi-VN"/>
              </w:rPr>
              <w:t xml:space="preserve"> </w:t>
            </w:r>
            <w:r w:rsidRPr="00A61DF2">
              <w:rPr>
                <w:rFonts w:ascii="Times New Roman" w:hAnsi="Times New Roman" w:cs="Times New Roman"/>
              </w:rPr>
              <w:t>được thực hiện theo quy trình của Mạng bưu chính KT1</w:t>
            </w:r>
            <w:r w:rsidRPr="00A61DF2">
              <w:rPr>
                <w:rFonts w:ascii="Times New Roman" w:hAnsi="Times New Roman" w:cs="Times New Roman"/>
                <w:lang w:val="vi-VN"/>
              </w:rPr>
              <w:t>;</w:t>
            </w:r>
            <w:r w:rsidRPr="00A61DF2">
              <w:rPr>
                <w:rFonts w:ascii="Times New Roman" w:hAnsi="Times New Roman" w:cs="Times New Roman"/>
              </w:rPr>
              <w:t xml:space="preserve"> thời gian toàn trình, tần suất phát và các chỉ tiêu chất lượng của dịch vụ được thực hiện theo quy định tại Thông tư này.  </w:t>
            </w:r>
          </w:p>
          <w:p w14:paraId="4A3B962F"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0AD62F6E" w14:textId="77777777" w:rsidTr="00EF1D04">
        <w:trPr>
          <w:trHeight w:val="762"/>
        </w:trPr>
        <w:tc>
          <w:tcPr>
            <w:tcW w:w="546" w:type="dxa"/>
            <w:vMerge/>
          </w:tcPr>
          <w:p w14:paraId="1355D8E0" w14:textId="77777777" w:rsidR="00AE46D3" w:rsidRPr="00A61DF2" w:rsidRDefault="00AE46D3" w:rsidP="00AE46D3">
            <w:pPr>
              <w:widowControl w:val="0"/>
              <w:rPr>
                <w:rFonts w:ascii="Times New Roman" w:hAnsi="Times New Roman" w:cs="Times New Roman"/>
                <w:b/>
                <w:bCs/>
              </w:rPr>
            </w:pPr>
          </w:p>
        </w:tc>
        <w:tc>
          <w:tcPr>
            <w:tcW w:w="963" w:type="dxa"/>
            <w:vMerge/>
          </w:tcPr>
          <w:p w14:paraId="5F6DCC6F"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1248ADF8" w14:textId="77777777" w:rsidR="00AE46D3" w:rsidRPr="00A61DF2" w:rsidRDefault="00AE46D3" w:rsidP="00AE46D3">
            <w:pPr>
              <w:pStyle w:val="ListParagraph"/>
              <w:widowControl w:val="0"/>
              <w:tabs>
                <w:tab w:val="left" w:pos="230"/>
              </w:tabs>
              <w:ind w:left="63"/>
              <w:jc w:val="both"/>
              <w:rPr>
                <w:rFonts w:ascii="Times New Roman" w:hAnsi="Times New Roman" w:cs="Times New Roman"/>
              </w:rPr>
            </w:pPr>
          </w:p>
        </w:tc>
        <w:tc>
          <w:tcPr>
            <w:tcW w:w="2274" w:type="dxa"/>
          </w:tcPr>
          <w:p w14:paraId="0946CF4D" w14:textId="535AA7D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C8B6608" w14:textId="77777777" w:rsidR="00AE46D3" w:rsidRPr="00A61DF2" w:rsidRDefault="00AE46D3" w:rsidP="00AE46D3">
            <w:pPr>
              <w:widowControl w:val="0"/>
              <w:jc w:val="both"/>
              <w:rPr>
                <w:rFonts w:ascii="Times New Roman" w:hAnsi="Times New Roman" w:cs="Times New Roman"/>
              </w:rPr>
            </w:pPr>
          </w:p>
        </w:tc>
      </w:tr>
      <w:tr w:rsidR="00AE46D3" w:rsidRPr="00A61DF2" w14:paraId="32BDAC54" w14:textId="77777777" w:rsidTr="00EF1D04">
        <w:trPr>
          <w:trHeight w:val="691"/>
        </w:trPr>
        <w:tc>
          <w:tcPr>
            <w:tcW w:w="546" w:type="dxa"/>
            <w:vMerge/>
          </w:tcPr>
          <w:p w14:paraId="55E63F70" w14:textId="77777777" w:rsidR="00AE46D3" w:rsidRPr="00A61DF2" w:rsidRDefault="00AE46D3" w:rsidP="00AE46D3">
            <w:pPr>
              <w:widowControl w:val="0"/>
              <w:rPr>
                <w:rFonts w:ascii="Times New Roman" w:hAnsi="Times New Roman" w:cs="Times New Roman"/>
                <w:b/>
                <w:bCs/>
              </w:rPr>
            </w:pPr>
          </w:p>
        </w:tc>
        <w:tc>
          <w:tcPr>
            <w:tcW w:w="963" w:type="dxa"/>
            <w:vMerge/>
          </w:tcPr>
          <w:p w14:paraId="7D1C9987"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4D3ADB2F" w14:textId="77777777" w:rsidR="00AE46D3" w:rsidRPr="00A61DF2" w:rsidRDefault="00AE46D3" w:rsidP="00AE46D3">
            <w:pPr>
              <w:widowControl w:val="0"/>
              <w:jc w:val="both"/>
              <w:rPr>
                <w:rFonts w:ascii="Times New Roman" w:hAnsi="Times New Roman" w:cs="Times New Roman"/>
              </w:rPr>
            </w:pPr>
          </w:p>
        </w:tc>
        <w:tc>
          <w:tcPr>
            <w:tcW w:w="2274" w:type="dxa"/>
          </w:tcPr>
          <w:p w14:paraId="65F77FC0" w14:textId="0D783FF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2ECD53F" w14:textId="77777777" w:rsidR="00AE46D3" w:rsidRPr="00A61DF2" w:rsidRDefault="00AE46D3" w:rsidP="00AE46D3">
            <w:pPr>
              <w:widowControl w:val="0"/>
              <w:jc w:val="both"/>
              <w:rPr>
                <w:rFonts w:ascii="Times New Roman" w:hAnsi="Times New Roman" w:cs="Times New Roman"/>
              </w:rPr>
            </w:pPr>
          </w:p>
        </w:tc>
      </w:tr>
      <w:tr w:rsidR="00AE46D3" w:rsidRPr="00A61DF2" w14:paraId="0427EEA6" w14:textId="77777777" w:rsidTr="00EF1D04">
        <w:trPr>
          <w:trHeight w:val="571"/>
        </w:trPr>
        <w:tc>
          <w:tcPr>
            <w:tcW w:w="546" w:type="dxa"/>
            <w:vMerge/>
          </w:tcPr>
          <w:p w14:paraId="3188CF35" w14:textId="77777777" w:rsidR="00AE46D3" w:rsidRPr="00A61DF2" w:rsidRDefault="00AE46D3" w:rsidP="00AE46D3">
            <w:pPr>
              <w:widowControl w:val="0"/>
              <w:rPr>
                <w:rFonts w:ascii="Times New Roman" w:hAnsi="Times New Roman" w:cs="Times New Roman"/>
                <w:b/>
                <w:bCs/>
              </w:rPr>
            </w:pPr>
          </w:p>
        </w:tc>
        <w:tc>
          <w:tcPr>
            <w:tcW w:w="963" w:type="dxa"/>
            <w:vMerge/>
          </w:tcPr>
          <w:p w14:paraId="68820309"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5EBB67DB" w14:textId="77777777" w:rsidR="00AE46D3" w:rsidRPr="00A61DF2" w:rsidRDefault="00AE46D3" w:rsidP="00AE46D3">
            <w:pPr>
              <w:widowControl w:val="0"/>
              <w:jc w:val="both"/>
              <w:rPr>
                <w:rFonts w:ascii="Times New Roman" w:hAnsi="Times New Roman" w:cs="Times New Roman"/>
              </w:rPr>
            </w:pPr>
          </w:p>
        </w:tc>
        <w:tc>
          <w:tcPr>
            <w:tcW w:w="2274" w:type="dxa"/>
          </w:tcPr>
          <w:p w14:paraId="568C1280" w14:textId="4560BD7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6AE9F73" w14:textId="77777777" w:rsidR="00AE46D3" w:rsidRPr="00A61DF2" w:rsidRDefault="00AE46D3" w:rsidP="00AE46D3">
            <w:pPr>
              <w:widowControl w:val="0"/>
              <w:jc w:val="both"/>
              <w:rPr>
                <w:rFonts w:ascii="Times New Roman" w:hAnsi="Times New Roman" w:cs="Times New Roman"/>
              </w:rPr>
            </w:pPr>
          </w:p>
        </w:tc>
      </w:tr>
      <w:tr w:rsidR="00AE46D3" w:rsidRPr="00A61DF2" w14:paraId="7BADA5A5" w14:textId="77777777" w:rsidTr="00EF1D04">
        <w:trPr>
          <w:trHeight w:val="763"/>
        </w:trPr>
        <w:tc>
          <w:tcPr>
            <w:tcW w:w="546" w:type="dxa"/>
            <w:vMerge/>
          </w:tcPr>
          <w:p w14:paraId="0AFB110D" w14:textId="77777777" w:rsidR="00AE46D3" w:rsidRPr="00A61DF2" w:rsidRDefault="00AE46D3" w:rsidP="00AE46D3">
            <w:pPr>
              <w:widowControl w:val="0"/>
              <w:rPr>
                <w:rFonts w:ascii="Times New Roman" w:hAnsi="Times New Roman" w:cs="Times New Roman"/>
                <w:b/>
                <w:bCs/>
              </w:rPr>
            </w:pPr>
          </w:p>
        </w:tc>
        <w:tc>
          <w:tcPr>
            <w:tcW w:w="963" w:type="dxa"/>
            <w:vMerge/>
          </w:tcPr>
          <w:p w14:paraId="5CC9E2C8" w14:textId="77777777" w:rsidR="00AE46D3" w:rsidRPr="00A61DF2" w:rsidRDefault="00AE46D3" w:rsidP="00AE46D3">
            <w:pPr>
              <w:widowControl w:val="0"/>
              <w:jc w:val="both"/>
              <w:rPr>
                <w:rFonts w:ascii="Times New Roman" w:hAnsi="Times New Roman" w:cs="Times New Roman"/>
                <w:b/>
                <w:bCs/>
              </w:rPr>
            </w:pPr>
          </w:p>
        </w:tc>
        <w:tc>
          <w:tcPr>
            <w:tcW w:w="2897" w:type="dxa"/>
            <w:vMerge w:val="restart"/>
          </w:tcPr>
          <w:p w14:paraId="480E024D"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78285DC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FA23D16"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4E0E4BD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1580183A" w14:textId="088D841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6E2E277C" w14:textId="77777777" w:rsidR="00AE46D3" w:rsidRPr="00A61DF2" w:rsidRDefault="00AE46D3" w:rsidP="00AE46D3">
            <w:pPr>
              <w:widowControl w:val="0"/>
              <w:jc w:val="both"/>
              <w:rPr>
                <w:rFonts w:ascii="Times New Roman" w:hAnsi="Times New Roman" w:cs="Times New Roman"/>
              </w:rPr>
            </w:pPr>
          </w:p>
        </w:tc>
      </w:tr>
      <w:tr w:rsidR="00AE46D3" w:rsidRPr="00A61DF2" w14:paraId="02A602D1" w14:textId="77777777" w:rsidTr="00EF1D04">
        <w:trPr>
          <w:trHeight w:val="763"/>
        </w:trPr>
        <w:tc>
          <w:tcPr>
            <w:tcW w:w="546" w:type="dxa"/>
            <w:vMerge/>
          </w:tcPr>
          <w:p w14:paraId="4FB8B6D5" w14:textId="77777777" w:rsidR="00AE46D3" w:rsidRPr="00A61DF2" w:rsidRDefault="00AE46D3" w:rsidP="00AE46D3">
            <w:pPr>
              <w:widowControl w:val="0"/>
              <w:rPr>
                <w:rFonts w:ascii="Times New Roman" w:hAnsi="Times New Roman" w:cs="Times New Roman"/>
                <w:b/>
                <w:bCs/>
              </w:rPr>
            </w:pPr>
          </w:p>
        </w:tc>
        <w:tc>
          <w:tcPr>
            <w:tcW w:w="963" w:type="dxa"/>
            <w:vMerge/>
          </w:tcPr>
          <w:p w14:paraId="7C4AE803"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60B3A4BD" w14:textId="77777777" w:rsidR="00AE46D3" w:rsidRPr="00A61DF2" w:rsidRDefault="00AE46D3" w:rsidP="00AE46D3">
            <w:pPr>
              <w:widowControl w:val="0"/>
              <w:jc w:val="both"/>
              <w:rPr>
                <w:rFonts w:ascii="Times New Roman" w:hAnsi="Times New Roman" w:cs="Times New Roman"/>
              </w:rPr>
            </w:pPr>
          </w:p>
        </w:tc>
        <w:tc>
          <w:tcPr>
            <w:tcW w:w="2274" w:type="dxa"/>
          </w:tcPr>
          <w:p w14:paraId="66C3C4FE" w14:textId="72A5AF83" w:rsidR="00AE46D3" w:rsidRPr="00A61DF2" w:rsidRDefault="00AE46D3" w:rsidP="00AE46D3">
            <w:pPr>
              <w:widowControl w:val="0"/>
              <w:tabs>
                <w:tab w:val="left" w:pos="230"/>
              </w:tabs>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F693869" w14:textId="77777777" w:rsidR="00AE46D3" w:rsidRPr="00A61DF2" w:rsidRDefault="00AE46D3" w:rsidP="00AE46D3">
            <w:pPr>
              <w:widowControl w:val="0"/>
              <w:jc w:val="both"/>
              <w:rPr>
                <w:rFonts w:ascii="Times New Roman" w:hAnsi="Times New Roman" w:cs="Times New Roman"/>
              </w:rPr>
            </w:pPr>
          </w:p>
        </w:tc>
      </w:tr>
      <w:tr w:rsidR="00AE46D3" w:rsidRPr="00A61DF2" w14:paraId="18C601D3" w14:textId="77777777" w:rsidTr="00EF1D04">
        <w:trPr>
          <w:trHeight w:val="763"/>
        </w:trPr>
        <w:tc>
          <w:tcPr>
            <w:tcW w:w="546" w:type="dxa"/>
            <w:vMerge/>
          </w:tcPr>
          <w:p w14:paraId="35C6CA58" w14:textId="77777777" w:rsidR="00AE46D3" w:rsidRPr="00A61DF2" w:rsidRDefault="00AE46D3" w:rsidP="00AE46D3">
            <w:pPr>
              <w:widowControl w:val="0"/>
              <w:rPr>
                <w:rFonts w:ascii="Times New Roman" w:hAnsi="Times New Roman" w:cs="Times New Roman"/>
                <w:b/>
                <w:bCs/>
              </w:rPr>
            </w:pPr>
          </w:p>
        </w:tc>
        <w:tc>
          <w:tcPr>
            <w:tcW w:w="963" w:type="dxa"/>
            <w:vMerge/>
          </w:tcPr>
          <w:p w14:paraId="264D5136"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7F315AC8" w14:textId="77777777" w:rsidR="00AE46D3" w:rsidRPr="00A61DF2" w:rsidRDefault="00AE46D3" w:rsidP="00AE46D3">
            <w:pPr>
              <w:widowControl w:val="0"/>
              <w:jc w:val="both"/>
              <w:rPr>
                <w:rFonts w:ascii="Times New Roman" w:hAnsi="Times New Roman" w:cs="Times New Roman"/>
              </w:rPr>
            </w:pPr>
          </w:p>
        </w:tc>
        <w:tc>
          <w:tcPr>
            <w:tcW w:w="2274" w:type="dxa"/>
          </w:tcPr>
          <w:p w14:paraId="2374A684" w14:textId="31892BB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D24D32B" w14:textId="77777777" w:rsidR="00AE46D3" w:rsidRPr="00A61DF2" w:rsidRDefault="00AE46D3" w:rsidP="00AE46D3">
            <w:pPr>
              <w:widowControl w:val="0"/>
              <w:jc w:val="both"/>
              <w:rPr>
                <w:rFonts w:ascii="Times New Roman" w:hAnsi="Times New Roman" w:cs="Times New Roman"/>
              </w:rPr>
            </w:pPr>
          </w:p>
        </w:tc>
      </w:tr>
      <w:tr w:rsidR="00AE46D3" w:rsidRPr="00A61DF2" w14:paraId="6FF55F99" w14:textId="77777777" w:rsidTr="00EF1D04">
        <w:trPr>
          <w:trHeight w:val="763"/>
        </w:trPr>
        <w:tc>
          <w:tcPr>
            <w:tcW w:w="546" w:type="dxa"/>
            <w:vMerge/>
          </w:tcPr>
          <w:p w14:paraId="7F40B006" w14:textId="77777777" w:rsidR="00AE46D3" w:rsidRPr="00A61DF2" w:rsidRDefault="00AE46D3" w:rsidP="00AE46D3">
            <w:pPr>
              <w:widowControl w:val="0"/>
              <w:rPr>
                <w:rFonts w:ascii="Times New Roman" w:hAnsi="Times New Roman" w:cs="Times New Roman"/>
                <w:b/>
                <w:bCs/>
              </w:rPr>
            </w:pPr>
          </w:p>
        </w:tc>
        <w:tc>
          <w:tcPr>
            <w:tcW w:w="963" w:type="dxa"/>
            <w:vMerge/>
          </w:tcPr>
          <w:p w14:paraId="6FADD51B"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7AD5619E" w14:textId="77777777" w:rsidR="00AE46D3" w:rsidRPr="00A61DF2" w:rsidRDefault="00AE46D3" w:rsidP="00AE46D3">
            <w:pPr>
              <w:widowControl w:val="0"/>
              <w:jc w:val="both"/>
              <w:rPr>
                <w:rFonts w:ascii="Times New Roman" w:hAnsi="Times New Roman" w:cs="Times New Roman"/>
              </w:rPr>
            </w:pPr>
          </w:p>
        </w:tc>
        <w:tc>
          <w:tcPr>
            <w:tcW w:w="2274" w:type="dxa"/>
          </w:tcPr>
          <w:p w14:paraId="670EF17E" w14:textId="26BA694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3535BCB" w14:textId="77777777" w:rsidR="00AE46D3" w:rsidRPr="00A61DF2" w:rsidRDefault="00AE46D3" w:rsidP="00AE46D3">
            <w:pPr>
              <w:widowControl w:val="0"/>
              <w:jc w:val="both"/>
              <w:rPr>
                <w:rFonts w:ascii="Times New Roman" w:hAnsi="Times New Roman" w:cs="Times New Roman"/>
              </w:rPr>
            </w:pPr>
          </w:p>
        </w:tc>
      </w:tr>
      <w:tr w:rsidR="00A61DF2" w:rsidRPr="00A61DF2" w14:paraId="54840035" w14:textId="77777777" w:rsidTr="00EF1D04">
        <w:tc>
          <w:tcPr>
            <w:tcW w:w="546" w:type="dxa"/>
          </w:tcPr>
          <w:p w14:paraId="33615D27" w14:textId="77777777" w:rsidR="004A38A8" w:rsidRPr="00A61DF2" w:rsidRDefault="004A38A8" w:rsidP="00EF1D04">
            <w:pPr>
              <w:widowControl w:val="0"/>
              <w:rPr>
                <w:rFonts w:ascii="Times New Roman" w:hAnsi="Times New Roman" w:cs="Times New Roman"/>
                <w:b/>
                <w:bCs/>
              </w:rPr>
            </w:pPr>
            <w:r w:rsidRPr="00A61DF2">
              <w:rPr>
                <w:rFonts w:ascii="Times New Roman" w:hAnsi="Times New Roman" w:cs="Times New Roman"/>
                <w:b/>
                <w:bCs/>
              </w:rPr>
              <w:t>2</w:t>
            </w:r>
          </w:p>
        </w:tc>
        <w:tc>
          <w:tcPr>
            <w:tcW w:w="8663" w:type="dxa"/>
            <w:gridSpan w:val="4"/>
          </w:tcPr>
          <w:p w14:paraId="393F82A7" w14:textId="77777777" w:rsidR="004A38A8" w:rsidRPr="00A61DF2" w:rsidRDefault="004A38A8" w:rsidP="00EF1D04">
            <w:pPr>
              <w:widowControl w:val="0"/>
              <w:jc w:val="both"/>
              <w:rPr>
                <w:rFonts w:ascii="Times New Roman" w:hAnsi="Times New Roman" w:cs="Times New Roman"/>
                <w:b/>
                <w:bCs/>
              </w:rPr>
            </w:pPr>
            <w:r w:rsidRPr="00A61DF2">
              <w:rPr>
                <w:rFonts w:ascii="Times New Roman" w:hAnsi="Times New Roman" w:cs="Times New Roman"/>
                <w:b/>
                <w:bCs/>
              </w:rPr>
              <w:t>Dịch vụ KT1 theo độ mật (A, B, C)</w:t>
            </w:r>
          </w:p>
        </w:tc>
      </w:tr>
      <w:tr w:rsidR="00AE46D3" w:rsidRPr="00A61DF2" w14:paraId="5E655E5E" w14:textId="77777777" w:rsidTr="00EF1D04">
        <w:trPr>
          <w:trHeight w:val="212"/>
        </w:trPr>
        <w:tc>
          <w:tcPr>
            <w:tcW w:w="546" w:type="dxa"/>
            <w:vMerge w:val="restart"/>
          </w:tcPr>
          <w:p w14:paraId="6708CC4A"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2.1</w:t>
            </w:r>
          </w:p>
        </w:tc>
        <w:tc>
          <w:tcPr>
            <w:tcW w:w="963" w:type="dxa"/>
            <w:vMerge w:val="restart"/>
          </w:tcPr>
          <w:p w14:paraId="57922752"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Tuyệt mật (KT1 A)</w:t>
            </w:r>
          </w:p>
        </w:tc>
        <w:tc>
          <w:tcPr>
            <w:tcW w:w="2897" w:type="dxa"/>
            <w:vMerge w:val="restart"/>
          </w:tcPr>
          <w:p w14:paraId="61463B32" w14:textId="3634C6EE"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35793FEF" w14:textId="42DD386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0796770A" w14:textId="7C2C5A8D"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C36362" w:rsidRPr="00A61DF2">
              <w:rPr>
                <w:rFonts w:ascii="Times New Roman" w:hAnsi="Times New Roman" w:cs="Times New Roman"/>
              </w:rPr>
              <w:t>chấp nhận, khai thác</w:t>
            </w:r>
            <w:r w:rsidR="00C36362">
              <w:rPr>
                <w:rFonts w:ascii="Times New Roman" w:hAnsi="Times New Roman" w:cs="Times New Roman"/>
              </w:rPr>
              <w:t>,</w:t>
            </w:r>
            <w:r w:rsidR="00C36362" w:rsidRPr="00A61DF2">
              <w:rPr>
                <w:rFonts w:ascii="Times New Roman" w:hAnsi="Times New Roman" w:cs="Times New Roman"/>
              </w:rPr>
              <w:t xml:space="preserve"> vận chuyển và phát </w:t>
            </w:r>
            <w:r w:rsidRPr="00A61DF2">
              <w:rPr>
                <w:rFonts w:ascii="Times New Roman" w:hAnsi="Times New Roman" w:cs="Times New Roman"/>
              </w:rPr>
              <w:t xml:space="preserve">bưu gửi KT1 có nội dung thuộc độ Tuyệt mật, được đóng dấu ký hiệu A theo quy định của pháp luật về </w:t>
            </w:r>
            <w:r w:rsidRPr="00A61DF2">
              <w:rPr>
                <w:rFonts w:ascii="Times New Roman" w:hAnsi="Times New Roman" w:cs="Times New Roman"/>
              </w:rPr>
              <w:lastRenderedPageBreak/>
              <w:t xml:space="preserve">bảo vệ bí mật nhà nước, bảo đảm an toàn an ninh và bí mật nội dung; trong đó, Cục Bưu điện Trung ương thực hiện việc chấp nhận khai thác </w:t>
            </w:r>
            <w:r w:rsidRPr="00A61DF2">
              <w:rPr>
                <w:rFonts w:ascii="Times New Roman" w:hAnsi="Times New Roman" w:cs="Times New Roman"/>
                <w:lang w:val="vi-VN"/>
              </w:rPr>
              <w:t>và phát</w:t>
            </w:r>
            <w:r w:rsidRPr="00A61DF2">
              <w:rPr>
                <w:rFonts w:ascii="Times New Roman" w:hAnsi="Times New Roman" w:cs="Times New Roman"/>
              </w:rPr>
              <w:t xml:space="preserve">, Tổng công ty Bưu điện Việt Nam thực hiện việc vận chuyển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w:t>
            </w:r>
            <w:r w:rsidRPr="00A61DF2">
              <w:rPr>
                <w:rFonts w:ascii="Times New Roman" w:hAnsi="Times New Roman" w:cs="Times New Roman"/>
                <w:lang w:val="vi-VN"/>
              </w:rPr>
              <w:t xml:space="preserve"> </w:t>
            </w:r>
            <w:r w:rsidRPr="00A61DF2">
              <w:rPr>
                <w:rFonts w:ascii="Times New Roman" w:hAnsi="Times New Roman" w:cs="Times New Roman"/>
              </w:rPr>
              <w:t>được thực hiện theo quy trình của Mạng bưu chính KT1</w:t>
            </w:r>
            <w:r w:rsidRPr="00A61DF2">
              <w:rPr>
                <w:rFonts w:ascii="Times New Roman" w:hAnsi="Times New Roman" w:cs="Times New Roman"/>
                <w:lang w:val="vi-VN"/>
              </w:rPr>
              <w:t>;</w:t>
            </w:r>
            <w:r w:rsidRPr="00A61DF2">
              <w:rPr>
                <w:rFonts w:ascii="Times New Roman" w:hAnsi="Times New Roman" w:cs="Times New Roman"/>
              </w:rPr>
              <w:t xml:space="preserve"> thời gian toàn trình, tần suất phát và các chỉ tiêu chất lượng của dịch vụ được thực hiện theo quy định tại Thông tư này.</w:t>
            </w:r>
          </w:p>
          <w:p w14:paraId="32616B7D"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57108599" w14:textId="77777777" w:rsidTr="00EF1D04">
        <w:trPr>
          <w:trHeight w:val="210"/>
        </w:trPr>
        <w:tc>
          <w:tcPr>
            <w:tcW w:w="546" w:type="dxa"/>
            <w:vMerge/>
          </w:tcPr>
          <w:p w14:paraId="71E232AF" w14:textId="77777777" w:rsidR="00AE46D3" w:rsidRPr="00A61DF2" w:rsidRDefault="00AE46D3" w:rsidP="00AE46D3">
            <w:pPr>
              <w:widowControl w:val="0"/>
              <w:rPr>
                <w:rFonts w:ascii="Times New Roman" w:hAnsi="Times New Roman" w:cs="Times New Roman"/>
              </w:rPr>
            </w:pPr>
          </w:p>
        </w:tc>
        <w:tc>
          <w:tcPr>
            <w:tcW w:w="963" w:type="dxa"/>
            <w:vMerge/>
          </w:tcPr>
          <w:p w14:paraId="0DBF4B0E" w14:textId="77777777" w:rsidR="00AE46D3" w:rsidRPr="00A61DF2" w:rsidRDefault="00AE46D3" w:rsidP="00AE46D3">
            <w:pPr>
              <w:widowControl w:val="0"/>
              <w:jc w:val="both"/>
              <w:rPr>
                <w:rFonts w:ascii="Times New Roman" w:hAnsi="Times New Roman" w:cs="Times New Roman"/>
              </w:rPr>
            </w:pPr>
          </w:p>
        </w:tc>
        <w:tc>
          <w:tcPr>
            <w:tcW w:w="2897" w:type="dxa"/>
            <w:vMerge/>
          </w:tcPr>
          <w:p w14:paraId="7EAF05B7" w14:textId="77777777" w:rsidR="00AE46D3" w:rsidRPr="00A61DF2" w:rsidRDefault="00AE46D3" w:rsidP="00AE46D3">
            <w:pPr>
              <w:widowControl w:val="0"/>
              <w:jc w:val="both"/>
              <w:rPr>
                <w:rFonts w:ascii="Times New Roman" w:hAnsi="Times New Roman" w:cs="Times New Roman"/>
              </w:rPr>
            </w:pPr>
          </w:p>
        </w:tc>
        <w:tc>
          <w:tcPr>
            <w:tcW w:w="2274" w:type="dxa"/>
          </w:tcPr>
          <w:p w14:paraId="1B7B2F13" w14:textId="4283E3E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FC9AD77" w14:textId="77777777" w:rsidR="00AE46D3" w:rsidRPr="00A61DF2" w:rsidRDefault="00AE46D3" w:rsidP="00AE46D3">
            <w:pPr>
              <w:widowControl w:val="0"/>
              <w:jc w:val="both"/>
              <w:rPr>
                <w:rFonts w:ascii="Times New Roman" w:hAnsi="Times New Roman" w:cs="Times New Roman"/>
              </w:rPr>
            </w:pPr>
          </w:p>
        </w:tc>
      </w:tr>
      <w:tr w:rsidR="00AE46D3" w:rsidRPr="00A61DF2" w14:paraId="46AC2CE8" w14:textId="77777777" w:rsidTr="00EF1D04">
        <w:trPr>
          <w:trHeight w:val="210"/>
        </w:trPr>
        <w:tc>
          <w:tcPr>
            <w:tcW w:w="546" w:type="dxa"/>
            <w:vMerge/>
          </w:tcPr>
          <w:p w14:paraId="2FE2107B" w14:textId="77777777" w:rsidR="00AE46D3" w:rsidRPr="00A61DF2" w:rsidRDefault="00AE46D3" w:rsidP="00AE46D3">
            <w:pPr>
              <w:widowControl w:val="0"/>
              <w:rPr>
                <w:rFonts w:ascii="Times New Roman" w:hAnsi="Times New Roman" w:cs="Times New Roman"/>
              </w:rPr>
            </w:pPr>
          </w:p>
        </w:tc>
        <w:tc>
          <w:tcPr>
            <w:tcW w:w="963" w:type="dxa"/>
            <w:vMerge/>
          </w:tcPr>
          <w:p w14:paraId="0E9F069E" w14:textId="77777777" w:rsidR="00AE46D3" w:rsidRPr="00A61DF2" w:rsidRDefault="00AE46D3" w:rsidP="00AE46D3">
            <w:pPr>
              <w:widowControl w:val="0"/>
              <w:jc w:val="both"/>
              <w:rPr>
                <w:rFonts w:ascii="Times New Roman" w:hAnsi="Times New Roman" w:cs="Times New Roman"/>
              </w:rPr>
            </w:pPr>
          </w:p>
        </w:tc>
        <w:tc>
          <w:tcPr>
            <w:tcW w:w="2897" w:type="dxa"/>
            <w:vMerge/>
          </w:tcPr>
          <w:p w14:paraId="05CD9D44" w14:textId="77777777" w:rsidR="00AE46D3" w:rsidRPr="00A61DF2" w:rsidRDefault="00AE46D3" w:rsidP="00AE46D3">
            <w:pPr>
              <w:widowControl w:val="0"/>
              <w:jc w:val="both"/>
              <w:rPr>
                <w:rFonts w:ascii="Times New Roman" w:hAnsi="Times New Roman" w:cs="Times New Roman"/>
              </w:rPr>
            </w:pPr>
          </w:p>
        </w:tc>
        <w:tc>
          <w:tcPr>
            <w:tcW w:w="2274" w:type="dxa"/>
          </w:tcPr>
          <w:p w14:paraId="3C16E038" w14:textId="007AA90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4A485C1" w14:textId="77777777" w:rsidR="00AE46D3" w:rsidRPr="00A61DF2" w:rsidRDefault="00AE46D3" w:rsidP="00AE46D3">
            <w:pPr>
              <w:widowControl w:val="0"/>
              <w:jc w:val="both"/>
              <w:rPr>
                <w:rFonts w:ascii="Times New Roman" w:hAnsi="Times New Roman" w:cs="Times New Roman"/>
              </w:rPr>
            </w:pPr>
          </w:p>
        </w:tc>
      </w:tr>
      <w:tr w:rsidR="00AE46D3" w:rsidRPr="00A61DF2" w14:paraId="0F11DD39" w14:textId="77777777" w:rsidTr="00EF1D04">
        <w:trPr>
          <w:trHeight w:val="210"/>
        </w:trPr>
        <w:tc>
          <w:tcPr>
            <w:tcW w:w="546" w:type="dxa"/>
            <w:vMerge/>
          </w:tcPr>
          <w:p w14:paraId="56439A6B" w14:textId="77777777" w:rsidR="00AE46D3" w:rsidRPr="00A61DF2" w:rsidRDefault="00AE46D3" w:rsidP="00AE46D3">
            <w:pPr>
              <w:widowControl w:val="0"/>
              <w:rPr>
                <w:rFonts w:ascii="Times New Roman" w:hAnsi="Times New Roman" w:cs="Times New Roman"/>
              </w:rPr>
            </w:pPr>
          </w:p>
        </w:tc>
        <w:tc>
          <w:tcPr>
            <w:tcW w:w="963" w:type="dxa"/>
            <w:vMerge/>
          </w:tcPr>
          <w:p w14:paraId="7A87E86A" w14:textId="77777777" w:rsidR="00AE46D3" w:rsidRPr="00A61DF2" w:rsidRDefault="00AE46D3" w:rsidP="00AE46D3">
            <w:pPr>
              <w:widowControl w:val="0"/>
              <w:jc w:val="both"/>
              <w:rPr>
                <w:rFonts w:ascii="Times New Roman" w:hAnsi="Times New Roman" w:cs="Times New Roman"/>
              </w:rPr>
            </w:pPr>
          </w:p>
        </w:tc>
        <w:tc>
          <w:tcPr>
            <w:tcW w:w="2897" w:type="dxa"/>
            <w:vMerge/>
          </w:tcPr>
          <w:p w14:paraId="4AEC19C7" w14:textId="77777777" w:rsidR="00AE46D3" w:rsidRPr="00A61DF2" w:rsidRDefault="00AE46D3" w:rsidP="00AE46D3">
            <w:pPr>
              <w:widowControl w:val="0"/>
              <w:jc w:val="both"/>
              <w:rPr>
                <w:rFonts w:ascii="Times New Roman" w:hAnsi="Times New Roman" w:cs="Times New Roman"/>
              </w:rPr>
            </w:pPr>
          </w:p>
        </w:tc>
        <w:tc>
          <w:tcPr>
            <w:tcW w:w="2274" w:type="dxa"/>
          </w:tcPr>
          <w:p w14:paraId="5EA5B717" w14:textId="63D8827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66DD85B" w14:textId="77777777" w:rsidR="00AE46D3" w:rsidRPr="00A61DF2" w:rsidRDefault="00AE46D3" w:rsidP="00AE46D3">
            <w:pPr>
              <w:widowControl w:val="0"/>
              <w:jc w:val="both"/>
              <w:rPr>
                <w:rFonts w:ascii="Times New Roman" w:hAnsi="Times New Roman" w:cs="Times New Roman"/>
              </w:rPr>
            </w:pPr>
          </w:p>
        </w:tc>
      </w:tr>
      <w:tr w:rsidR="00AE46D3" w:rsidRPr="00A61DF2" w14:paraId="08F18183" w14:textId="77777777" w:rsidTr="00EF1D04">
        <w:trPr>
          <w:trHeight w:val="986"/>
        </w:trPr>
        <w:tc>
          <w:tcPr>
            <w:tcW w:w="546" w:type="dxa"/>
            <w:vMerge/>
          </w:tcPr>
          <w:p w14:paraId="3B609618" w14:textId="77777777" w:rsidR="00AE46D3" w:rsidRPr="00A61DF2" w:rsidRDefault="00AE46D3" w:rsidP="00AE46D3">
            <w:pPr>
              <w:widowControl w:val="0"/>
              <w:rPr>
                <w:rFonts w:ascii="Times New Roman" w:hAnsi="Times New Roman" w:cs="Times New Roman"/>
              </w:rPr>
            </w:pPr>
          </w:p>
        </w:tc>
        <w:tc>
          <w:tcPr>
            <w:tcW w:w="963" w:type="dxa"/>
            <w:vMerge/>
          </w:tcPr>
          <w:p w14:paraId="036AEE04"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3839B40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7CEDFF7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516FA1E6"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42A2CAA6"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7A4510D4" w14:textId="1BF3732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46A37CA4" w14:textId="77777777" w:rsidR="00AE46D3" w:rsidRPr="00A61DF2" w:rsidRDefault="00AE46D3" w:rsidP="00AE46D3">
            <w:pPr>
              <w:widowControl w:val="0"/>
              <w:jc w:val="both"/>
              <w:rPr>
                <w:rFonts w:ascii="Times New Roman" w:hAnsi="Times New Roman" w:cs="Times New Roman"/>
              </w:rPr>
            </w:pPr>
          </w:p>
        </w:tc>
      </w:tr>
      <w:tr w:rsidR="00AE46D3" w:rsidRPr="00A61DF2" w14:paraId="0366E461" w14:textId="77777777" w:rsidTr="00EF1D04">
        <w:trPr>
          <w:trHeight w:val="1128"/>
        </w:trPr>
        <w:tc>
          <w:tcPr>
            <w:tcW w:w="546" w:type="dxa"/>
            <w:vMerge/>
          </w:tcPr>
          <w:p w14:paraId="34024194" w14:textId="77777777" w:rsidR="00AE46D3" w:rsidRPr="00A61DF2" w:rsidRDefault="00AE46D3" w:rsidP="00AE46D3">
            <w:pPr>
              <w:widowControl w:val="0"/>
              <w:rPr>
                <w:rFonts w:ascii="Times New Roman" w:hAnsi="Times New Roman" w:cs="Times New Roman"/>
              </w:rPr>
            </w:pPr>
          </w:p>
        </w:tc>
        <w:tc>
          <w:tcPr>
            <w:tcW w:w="963" w:type="dxa"/>
            <w:vMerge/>
          </w:tcPr>
          <w:p w14:paraId="559A8D14" w14:textId="77777777" w:rsidR="00AE46D3" w:rsidRPr="00A61DF2" w:rsidRDefault="00AE46D3" w:rsidP="00AE46D3">
            <w:pPr>
              <w:widowControl w:val="0"/>
              <w:jc w:val="both"/>
              <w:rPr>
                <w:rFonts w:ascii="Times New Roman" w:hAnsi="Times New Roman" w:cs="Times New Roman"/>
              </w:rPr>
            </w:pPr>
          </w:p>
        </w:tc>
        <w:tc>
          <w:tcPr>
            <w:tcW w:w="2897" w:type="dxa"/>
            <w:vMerge/>
          </w:tcPr>
          <w:p w14:paraId="25230897" w14:textId="77777777" w:rsidR="00AE46D3" w:rsidRPr="00A61DF2" w:rsidRDefault="00AE46D3" w:rsidP="00AE46D3">
            <w:pPr>
              <w:widowControl w:val="0"/>
              <w:jc w:val="both"/>
              <w:rPr>
                <w:rFonts w:ascii="Times New Roman" w:hAnsi="Times New Roman" w:cs="Times New Roman"/>
              </w:rPr>
            </w:pPr>
          </w:p>
        </w:tc>
        <w:tc>
          <w:tcPr>
            <w:tcW w:w="2274" w:type="dxa"/>
          </w:tcPr>
          <w:p w14:paraId="4C0D57E8" w14:textId="1C708F5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6F22AF6" w14:textId="77777777" w:rsidR="00AE46D3" w:rsidRPr="00A61DF2" w:rsidRDefault="00AE46D3" w:rsidP="00AE46D3">
            <w:pPr>
              <w:widowControl w:val="0"/>
              <w:jc w:val="both"/>
              <w:rPr>
                <w:rFonts w:ascii="Times New Roman" w:hAnsi="Times New Roman" w:cs="Times New Roman"/>
              </w:rPr>
            </w:pPr>
          </w:p>
        </w:tc>
      </w:tr>
      <w:tr w:rsidR="00AE46D3" w:rsidRPr="00A61DF2" w14:paraId="375CC37C" w14:textId="77777777" w:rsidTr="00EF1D04">
        <w:trPr>
          <w:trHeight w:val="988"/>
        </w:trPr>
        <w:tc>
          <w:tcPr>
            <w:tcW w:w="546" w:type="dxa"/>
            <w:vMerge/>
          </w:tcPr>
          <w:p w14:paraId="1D541BE1" w14:textId="77777777" w:rsidR="00AE46D3" w:rsidRPr="00A61DF2" w:rsidRDefault="00AE46D3" w:rsidP="00AE46D3">
            <w:pPr>
              <w:widowControl w:val="0"/>
              <w:rPr>
                <w:rFonts w:ascii="Times New Roman" w:hAnsi="Times New Roman" w:cs="Times New Roman"/>
              </w:rPr>
            </w:pPr>
          </w:p>
        </w:tc>
        <w:tc>
          <w:tcPr>
            <w:tcW w:w="963" w:type="dxa"/>
            <w:vMerge/>
          </w:tcPr>
          <w:p w14:paraId="3EBE5AE2" w14:textId="77777777" w:rsidR="00AE46D3" w:rsidRPr="00A61DF2" w:rsidRDefault="00AE46D3" w:rsidP="00AE46D3">
            <w:pPr>
              <w:widowControl w:val="0"/>
              <w:jc w:val="both"/>
              <w:rPr>
                <w:rFonts w:ascii="Times New Roman" w:hAnsi="Times New Roman" w:cs="Times New Roman"/>
              </w:rPr>
            </w:pPr>
          </w:p>
        </w:tc>
        <w:tc>
          <w:tcPr>
            <w:tcW w:w="2897" w:type="dxa"/>
            <w:vMerge/>
          </w:tcPr>
          <w:p w14:paraId="27B16945" w14:textId="77777777" w:rsidR="00AE46D3" w:rsidRPr="00A61DF2" w:rsidRDefault="00AE46D3" w:rsidP="00AE46D3">
            <w:pPr>
              <w:widowControl w:val="0"/>
              <w:jc w:val="both"/>
              <w:rPr>
                <w:rFonts w:ascii="Times New Roman" w:hAnsi="Times New Roman" w:cs="Times New Roman"/>
              </w:rPr>
            </w:pPr>
          </w:p>
        </w:tc>
        <w:tc>
          <w:tcPr>
            <w:tcW w:w="2274" w:type="dxa"/>
          </w:tcPr>
          <w:p w14:paraId="5C203563" w14:textId="5495DDA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AACEF14" w14:textId="77777777" w:rsidR="00AE46D3" w:rsidRPr="00A61DF2" w:rsidRDefault="00AE46D3" w:rsidP="00AE46D3">
            <w:pPr>
              <w:widowControl w:val="0"/>
              <w:jc w:val="both"/>
              <w:rPr>
                <w:rFonts w:ascii="Times New Roman" w:hAnsi="Times New Roman" w:cs="Times New Roman"/>
              </w:rPr>
            </w:pPr>
          </w:p>
        </w:tc>
      </w:tr>
      <w:tr w:rsidR="00AE46D3" w:rsidRPr="00A61DF2" w14:paraId="52534746" w14:textId="77777777" w:rsidTr="00EF1D04">
        <w:trPr>
          <w:trHeight w:val="769"/>
        </w:trPr>
        <w:tc>
          <w:tcPr>
            <w:tcW w:w="546" w:type="dxa"/>
            <w:vMerge/>
          </w:tcPr>
          <w:p w14:paraId="7CC43121" w14:textId="77777777" w:rsidR="00AE46D3" w:rsidRPr="00A61DF2" w:rsidRDefault="00AE46D3" w:rsidP="00AE46D3">
            <w:pPr>
              <w:widowControl w:val="0"/>
              <w:rPr>
                <w:rFonts w:ascii="Times New Roman" w:hAnsi="Times New Roman" w:cs="Times New Roman"/>
              </w:rPr>
            </w:pPr>
          </w:p>
        </w:tc>
        <w:tc>
          <w:tcPr>
            <w:tcW w:w="963" w:type="dxa"/>
            <w:vMerge/>
          </w:tcPr>
          <w:p w14:paraId="0D9DAAF7" w14:textId="77777777" w:rsidR="00AE46D3" w:rsidRPr="00A61DF2" w:rsidRDefault="00AE46D3" w:rsidP="00AE46D3">
            <w:pPr>
              <w:widowControl w:val="0"/>
              <w:jc w:val="both"/>
              <w:rPr>
                <w:rFonts w:ascii="Times New Roman" w:hAnsi="Times New Roman" w:cs="Times New Roman"/>
              </w:rPr>
            </w:pPr>
          </w:p>
        </w:tc>
        <w:tc>
          <w:tcPr>
            <w:tcW w:w="2897" w:type="dxa"/>
            <w:vMerge/>
          </w:tcPr>
          <w:p w14:paraId="74B46F76" w14:textId="77777777" w:rsidR="00AE46D3" w:rsidRPr="00A61DF2" w:rsidRDefault="00AE46D3" w:rsidP="00AE46D3">
            <w:pPr>
              <w:widowControl w:val="0"/>
              <w:jc w:val="both"/>
              <w:rPr>
                <w:rFonts w:ascii="Times New Roman" w:hAnsi="Times New Roman" w:cs="Times New Roman"/>
              </w:rPr>
            </w:pPr>
          </w:p>
        </w:tc>
        <w:tc>
          <w:tcPr>
            <w:tcW w:w="2274" w:type="dxa"/>
          </w:tcPr>
          <w:p w14:paraId="492508BD" w14:textId="04D1561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CCD12B4" w14:textId="77777777" w:rsidR="00AE46D3" w:rsidRPr="00A61DF2" w:rsidRDefault="00AE46D3" w:rsidP="00AE46D3">
            <w:pPr>
              <w:widowControl w:val="0"/>
              <w:jc w:val="both"/>
              <w:rPr>
                <w:rFonts w:ascii="Times New Roman" w:hAnsi="Times New Roman" w:cs="Times New Roman"/>
              </w:rPr>
            </w:pPr>
          </w:p>
        </w:tc>
      </w:tr>
      <w:tr w:rsidR="00AE46D3" w:rsidRPr="00A61DF2" w14:paraId="6C9C69FA" w14:textId="77777777" w:rsidTr="00EF1D04">
        <w:trPr>
          <w:trHeight w:val="248"/>
        </w:trPr>
        <w:tc>
          <w:tcPr>
            <w:tcW w:w="546" w:type="dxa"/>
            <w:vMerge w:val="restart"/>
          </w:tcPr>
          <w:p w14:paraId="5FE237FF"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2.2</w:t>
            </w:r>
          </w:p>
        </w:tc>
        <w:tc>
          <w:tcPr>
            <w:tcW w:w="963" w:type="dxa"/>
            <w:vMerge w:val="restart"/>
          </w:tcPr>
          <w:p w14:paraId="048B1D3D"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Tối mật (KT1 B)</w:t>
            </w:r>
          </w:p>
        </w:tc>
        <w:tc>
          <w:tcPr>
            <w:tcW w:w="2897" w:type="dxa"/>
            <w:vMerge w:val="restart"/>
          </w:tcPr>
          <w:p w14:paraId="4910050A" w14:textId="5B172DFD"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7C1B1DC6" w14:textId="6DE14C8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37522BC4" w14:textId="69240023"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C36362" w:rsidRPr="00A61DF2">
              <w:rPr>
                <w:rFonts w:ascii="Times New Roman" w:hAnsi="Times New Roman" w:cs="Times New Roman"/>
              </w:rPr>
              <w:t>chấp nhận, khai thác</w:t>
            </w:r>
            <w:r w:rsidR="00C36362">
              <w:rPr>
                <w:rFonts w:ascii="Times New Roman" w:hAnsi="Times New Roman" w:cs="Times New Roman"/>
              </w:rPr>
              <w:t>,</w:t>
            </w:r>
            <w:r w:rsidR="00C36362"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nội dung thuộc độ Tối mật, được đóng dấu ký hiệu B theo quy định của pháp luật về bảo vệ bí mật nhà nước, bảo đảm an toàn an ninh và bí mật nội dung; trong đó, Cục Bưu điện Trung ương thực hiện việc chấp nhận khai thác </w:t>
            </w:r>
            <w:r w:rsidRPr="00A61DF2">
              <w:rPr>
                <w:rFonts w:ascii="Times New Roman" w:hAnsi="Times New Roman" w:cs="Times New Roman"/>
                <w:lang w:val="vi-VN"/>
              </w:rPr>
              <w:t>và phát</w:t>
            </w:r>
            <w:r w:rsidRPr="00A61DF2">
              <w:rPr>
                <w:rFonts w:ascii="Times New Roman" w:hAnsi="Times New Roman" w:cs="Times New Roman"/>
              </w:rPr>
              <w:t xml:space="preserve">, Tổng công ty Bưu điện Việt Nam thực hiện việc vận chuyển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w:t>
            </w:r>
            <w:r w:rsidRPr="00A61DF2">
              <w:rPr>
                <w:rFonts w:ascii="Times New Roman" w:hAnsi="Times New Roman" w:cs="Times New Roman"/>
                <w:lang w:val="vi-VN"/>
              </w:rPr>
              <w:t xml:space="preserve"> </w:t>
            </w:r>
            <w:r w:rsidRPr="00A61DF2">
              <w:rPr>
                <w:rFonts w:ascii="Times New Roman" w:hAnsi="Times New Roman" w:cs="Times New Roman"/>
              </w:rPr>
              <w:t>được thực hiện theo quy trình của Mạng bưu chính KT1</w:t>
            </w:r>
            <w:r w:rsidRPr="00A61DF2">
              <w:rPr>
                <w:rFonts w:ascii="Times New Roman" w:hAnsi="Times New Roman" w:cs="Times New Roman"/>
                <w:lang w:val="vi-VN"/>
              </w:rPr>
              <w:t>;</w:t>
            </w:r>
            <w:r w:rsidRPr="00A61DF2">
              <w:rPr>
                <w:rFonts w:ascii="Times New Roman" w:hAnsi="Times New Roman" w:cs="Times New Roman"/>
              </w:rPr>
              <w:t xml:space="preserve"> thời gian toàn trình, tần suất phát và các chỉ tiêu chất lượng của dịch vụ được thực hiện theo quy định tại Thông tư này.</w:t>
            </w:r>
          </w:p>
          <w:p w14:paraId="6665DB56"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63C8DB71" w14:textId="77777777" w:rsidTr="00EF1D04">
        <w:trPr>
          <w:trHeight w:val="248"/>
        </w:trPr>
        <w:tc>
          <w:tcPr>
            <w:tcW w:w="546" w:type="dxa"/>
            <w:vMerge/>
          </w:tcPr>
          <w:p w14:paraId="479A7FB3" w14:textId="77777777" w:rsidR="00AE46D3" w:rsidRPr="00A61DF2" w:rsidRDefault="00AE46D3" w:rsidP="00AE46D3">
            <w:pPr>
              <w:widowControl w:val="0"/>
              <w:rPr>
                <w:rFonts w:ascii="Times New Roman" w:hAnsi="Times New Roman" w:cs="Times New Roman"/>
              </w:rPr>
            </w:pPr>
          </w:p>
        </w:tc>
        <w:tc>
          <w:tcPr>
            <w:tcW w:w="963" w:type="dxa"/>
            <w:vMerge/>
          </w:tcPr>
          <w:p w14:paraId="0D21D4D1" w14:textId="77777777" w:rsidR="00AE46D3" w:rsidRPr="00A61DF2" w:rsidRDefault="00AE46D3" w:rsidP="00AE46D3">
            <w:pPr>
              <w:widowControl w:val="0"/>
              <w:jc w:val="both"/>
              <w:rPr>
                <w:rFonts w:ascii="Times New Roman" w:hAnsi="Times New Roman" w:cs="Times New Roman"/>
              </w:rPr>
            </w:pPr>
          </w:p>
        </w:tc>
        <w:tc>
          <w:tcPr>
            <w:tcW w:w="2897" w:type="dxa"/>
            <w:vMerge/>
          </w:tcPr>
          <w:p w14:paraId="65EE00C8" w14:textId="77777777" w:rsidR="00AE46D3" w:rsidRPr="00A61DF2" w:rsidRDefault="00AE46D3" w:rsidP="00AE46D3">
            <w:pPr>
              <w:widowControl w:val="0"/>
              <w:jc w:val="both"/>
              <w:rPr>
                <w:rFonts w:ascii="Times New Roman" w:hAnsi="Times New Roman" w:cs="Times New Roman"/>
              </w:rPr>
            </w:pPr>
          </w:p>
        </w:tc>
        <w:tc>
          <w:tcPr>
            <w:tcW w:w="2274" w:type="dxa"/>
          </w:tcPr>
          <w:p w14:paraId="76A0F4F6" w14:textId="5BF2F08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17E26852" w14:textId="77777777" w:rsidR="00AE46D3" w:rsidRPr="00A61DF2" w:rsidRDefault="00AE46D3" w:rsidP="00AE46D3">
            <w:pPr>
              <w:widowControl w:val="0"/>
              <w:jc w:val="both"/>
              <w:rPr>
                <w:rFonts w:ascii="Times New Roman" w:hAnsi="Times New Roman" w:cs="Times New Roman"/>
              </w:rPr>
            </w:pPr>
          </w:p>
        </w:tc>
      </w:tr>
      <w:tr w:rsidR="00AE46D3" w:rsidRPr="00A61DF2" w14:paraId="0707B99C" w14:textId="77777777" w:rsidTr="00EF1D04">
        <w:trPr>
          <w:trHeight w:val="248"/>
        </w:trPr>
        <w:tc>
          <w:tcPr>
            <w:tcW w:w="546" w:type="dxa"/>
            <w:vMerge/>
          </w:tcPr>
          <w:p w14:paraId="2B976D19" w14:textId="77777777" w:rsidR="00AE46D3" w:rsidRPr="00A61DF2" w:rsidRDefault="00AE46D3" w:rsidP="00AE46D3">
            <w:pPr>
              <w:widowControl w:val="0"/>
              <w:rPr>
                <w:rFonts w:ascii="Times New Roman" w:hAnsi="Times New Roman" w:cs="Times New Roman"/>
              </w:rPr>
            </w:pPr>
          </w:p>
        </w:tc>
        <w:tc>
          <w:tcPr>
            <w:tcW w:w="963" w:type="dxa"/>
            <w:vMerge/>
          </w:tcPr>
          <w:p w14:paraId="6B4112E6" w14:textId="77777777" w:rsidR="00AE46D3" w:rsidRPr="00A61DF2" w:rsidRDefault="00AE46D3" w:rsidP="00AE46D3">
            <w:pPr>
              <w:widowControl w:val="0"/>
              <w:jc w:val="both"/>
              <w:rPr>
                <w:rFonts w:ascii="Times New Roman" w:hAnsi="Times New Roman" w:cs="Times New Roman"/>
              </w:rPr>
            </w:pPr>
          </w:p>
        </w:tc>
        <w:tc>
          <w:tcPr>
            <w:tcW w:w="2897" w:type="dxa"/>
            <w:vMerge/>
          </w:tcPr>
          <w:p w14:paraId="3A7EF1F3" w14:textId="77777777" w:rsidR="00AE46D3" w:rsidRPr="00A61DF2" w:rsidRDefault="00AE46D3" w:rsidP="00AE46D3">
            <w:pPr>
              <w:widowControl w:val="0"/>
              <w:jc w:val="both"/>
              <w:rPr>
                <w:rFonts w:ascii="Times New Roman" w:hAnsi="Times New Roman" w:cs="Times New Roman"/>
              </w:rPr>
            </w:pPr>
          </w:p>
        </w:tc>
        <w:tc>
          <w:tcPr>
            <w:tcW w:w="2274" w:type="dxa"/>
          </w:tcPr>
          <w:p w14:paraId="3314BC70" w14:textId="65486A9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D8DE144" w14:textId="77777777" w:rsidR="00AE46D3" w:rsidRPr="00A61DF2" w:rsidRDefault="00AE46D3" w:rsidP="00AE46D3">
            <w:pPr>
              <w:widowControl w:val="0"/>
              <w:jc w:val="both"/>
              <w:rPr>
                <w:rFonts w:ascii="Times New Roman" w:hAnsi="Times New Roman" w:cs="Times New Roman"/>
              </w:rPr>
            </w:pPr>
          </w:p>
        </w:tc>
      </w:tr>
      <w:tr w:rsidR="00AE46D3" w:rsidRPr="00A61DF2" w14:paraId="2FD9D818" w14:textId="77777777" w:rsidTr="00EF1D04">
        <w:trPr>
          <w:trHeight w:val="248"/>
        </w:trPr>
        <w:tc>
          <w:tcPr>
            <w:tcW w:w="546" w:type="dxa"/>
            <w:vMerge/>
          </w:tcPr>
          <w:p w14:paraId="4E684939" w14:textId="77777777" w:rsidR="00AE46D3" w:rsidRPr="00A61DF2" w:rsidRDefault="00AE46D3" w:rsidP="00AE46D3">
            <w:pPr>
              <w:widowControl w:val="0"/>
              <w:rPr>
                <w:rFonts w:ascii="Times New Roman" w:hAnsi="Times New Roman" w:cs="Times New Roman"/>
              </w:rPr>
            </w:pPr>
          </w:p>
        </w:tc>
        <w:tc>
          <w:tcPr>
            <w:tcW w:w="963" w:type="dxa"/>
            <w:vMerge/>
          </w:tcPr>
          <w:p w14:paraId="11CDE85A" w14:textId="77777777" w:rsidR="00AE46D3" w:rsidRPr="00A61DF2" w:rsidRDefault="00AE46D3" w:rsidP="00AE46D3">
            <w:pPr>
              <w:widowControl w:val="0"/>
              <w:jc w:val="both"/>
              <w:rPr>
                <w:rFonts w:ascii="Times New Roman" w:hAnsi="Times New Roman" w:cs="Times New Roman"/>
              </w:rPr>
            </w:pPr>
          </w:p>
        </w:tc>
        <w:tc>
          <w:tcPr>
            <w:tcW w:w="2897" w:type="dxa"/>
            <w:vMerge/>
          </w:tcPr>
          <w:p w14:paraId="2357739A" w14:textId="77777777" w:rsidR="00AE46D3" w:rsidRPr="00A61DF2" w:rsidRDefault="00AE46D3" w:rsidP="00AE46D3">
            <w:pPr>
              <w:widowControl w:val="0"/>
              <w:jc w:val="both"/>
              <w:rPr>
                <w:rFonts w:ascii="Times New Roman" w:hAnsi="Times New Roman" w:cs="Times New Roman"/>
              </w:rPr>
            </w:pPr>
          </w:p>
        </w:tc>
        <w:tc>
          <w:tcPr>
            <w:tcW w:w="2274" w:type="dxa"/>
          </w:tcPr>
          <w:p w14:paraId="6CFAA98B" w14:textId="269287F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7472817" w14:textId="77777777" w:rsidR="00AE46D3" w:rsidRPr="00A61DF2" w:rsidRDefault="00AE46D3" w:rsidP="00AE46D3">
            <w:pPr>
              <w:widowControl w:val="0"/>
              <w:jc w:val="both"/>
              <w:rPr>
                <w:rFonts w:ascii="Times New Roman" w:hAnsi="Times New Roman" w:cs="Times New Roman"/>
              </w:rPr>
            </w:pPr>
          </w:p>
        </w:tc>
      </w:tr>
      <w:tr w:rsidR="00AE46D3" w:rsidRPr="00A61DF2" w14:paraId="00C68C68" w14:textId="77777777" w:rsidTr="00EF1D04">
        <w:trPr>
          <w:trHeight w:val="248"/>
        </w:trPr>
        <w:tc>
          <w:tcPr>
            <w:tcW w:w="546" w:type="dxa"/>
            <w:vMerge/>
          </w:tcPr>
          <w:p w14:paraId="5343CD1C" w14:textId="77777777" w:rsidR="00AE46D3" w:rsidRPr="00A61DF2" w:rsidRDefault="00AE46D3" w:rsidP="00AE46D3">
            <w:pPr>
              <w:widowControl w:val="0"/>
              <w:rPr>
                <w:rFonts w:ascii="Times New Roman" w:hAnsi="Times New Roman" w:cs="Times New Roman"/>
              </w:rPr>
            </w:pPr>
          </w:p>
        </w:tc>
        <w:tc>
          <w:tcPr>
            <w:tcW w:w="963" w:type="dxa"/>
            <w:vMerge/>
          </w:tcPr>
          <w:p w14:paraId="6B209472"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5BEBBB1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429BB66E"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6AB2694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597EE34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73E0E923" w14:textId="3BF4A05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165CCA38" w14:textId="77777777" w:rsidR="00AE46D3" w:rsidRPr="00A61DF2" w:rsidRDefault="00AE46D3" w:rsidP="00AE46D3">
            <w:pPr>
              <w:widowControl w:val="0"/>
              <w:jc w:val="both"/>
              <w:rPr>
                <w:rFonts w:ascii="Times New Roman" w:hAnsi="Times New Roman" w:cs="Times New Roman"/>
              </w:rPr>
            </w:pPr>
          </w:p>
        </w:tc>
      </w:tr>
      <w:tr w:rsidR="00AE46D3" w:rsidRPr="00A61DF2" w14:paraId="58FFA315" w14:textId="77777777" w:rsidTr="00EF1D04">
        <w:trPr>
          <w:trHeight w:val="248"/>
        </w:trPr>
        <w:tc>
          <w:tcPr>
            <w:tcW w:w="546" w:type="dxa"/>
            <w:vMerge/>
          </w:tcPr>
          <w:p w14:paraId="5C051EE3" w14:textId="77777777" w:rsidR="00AE46D3" w:rsidRPr="00A61DF2" w:rsidRDefault="00AE46D3" w:rsidP="00AE46D3">
            <w:pPr>
              <w:widowControl w:val="0"/>
              <w:rPr>
                <w:rFonts w:ascii="Times New Roman" w:hAnsi="Times New Roman" w:cs="Times New Roman"/>
              </w:rPr>
            </w:pPr>
          </w:p>
        </w:tc>
        <w:tc>
          <w:tcPr>
            <w:tcW w:w="963" w:type="dxa"/>
            <w:vMerge/>
          </w:tcPr>
          <w:p w14:paraId="4B7ED1A4" w14:textId="77777777" w:rsidR="00AE46D3" w:rsidRPr="00A61DF2" w:rsidRDefault="00AE46D3" w:rsidP="00AE46D3">
            <w:pPr>
              <w:widowControl w:val="0"/>
              <w:jc w:val="both"/>
              <w:rPr>
                <w:rFonts w:ascii="Times New Roman" w:hAnsi="Times New Roman" w:cs="Times New Roman"/>
              </w:rPr>
            </w:pPr>
          </w:p>
        </w:tc>
        <w:tc>
          <w:tcPr>
            <w:tcW w:w="2897" w:type="dxa"/>
            <w:vMerge/>
          </w:tcPr>
          <w:p w14:paraId="5B3D6A73" w14:textId="77777777" w:rsidR="00AE46D3" w:rsidRPr="00A61DF2" w:rsidRDefault="00AE46D3" w:rsidP="00AE46D3">
            <w:pPr>
              <w:widowControl w:val="0"/>
              <w:jc w:val="both"/>
              <w:rPr>
                <w:rFonts w:ascii="Times New Roman" w:hAnsi="Times New Roman" w:cs="Times New Roman"/>
              </w:rPr>
            </w:pPr>
          </w:p>
        </w:tc>
        <w:tc>
          <w:tcPr>
            <w:tcW w:w="2274" w:type="dxa"/>
          </w:tcPr>
          <w:p w14:paraId="5E29B0DE" w14:textId="5DF4FE3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0730E7E" w14:textId="77777777" w:rsidR="00AE46D3" w:rsidRPr="00A61DF2" w:rsidRDefault="00AE46D3" w:rsidP="00AE46D3">
            <w:pPr>
              <w:widowControl w:val="0"/>
              <w:jc w:val="both"/>
              <w:rPr>
                <w:rFonts w:ascii="Times New Roman" w:hAnsi="Times New Roman" w:cs="Times New Roman"/>
              </w:rPr>
            </w:pPr>
          </w:p>
        </w:tc>
      </w:tr>
      <w:tr w:rsidR="00AE46D3" w:rsidRPr="00A61DF2" w14:paraId="1E79A81E" w14:textId="77777777" w:rsidTr="00EF1D04">
        <w:trPr>
          <w:trHeight w:val="248"/>
        </w:trPr>
        <w:tc>
          <w:tcPr>
            <w:tcW w:w="546" w:type="dxa"/>
            <w:vMerge/>
          </w:tcPr>
          <w:p w14:paraId="62203605" w14:textId="77777777" w:rsidR="00AE46D3" w:rsidRPr="00A61DF2" w:rsidRDefault="00AE46D3" w:rsidP="00AE46D3">
            <w:pPr>
              <w:widowControl w:val="0"/>
              <w:rPr>
                <w:rFonts w:ascii="Times New Roman" w:hAnsi="Times New Roman" w:cs="Times New Roman"/>
              </w:rPr>
            </w:pPr>
          </w:p>
        </w:tc>
        <w:tc>
          <w:tcPr>
            <w:tcW w:w="963" w:type="dxa"/>
            <w:vMerge/>
          </w:tcPr>
          <w:p w14:paraId="08C53782" w14:textId="77777777" w:rsidR="00AE46D3" w:rsidRPr="00A61DF2" w:rsidRDefault="00AE46D3" w:rsidP="00AE46D3">
            <w:pPr>
              <w:widowControl w:val="0"/>
              <w:jc w:val="both"/>
              <w:rPr>
                <w:rFonts w:ascii="Times New Roman" w:hAnsi="Times New Roman" w:cs="Times New Roman"/>
              </w:rPr>
            </w:pPr>
          </w:p>
        </w:tc>
        <w:tc>
          <w:tcPr>
            <w:tcW w:w="2897" w:type="dxa"/>
            <w:vMerge/>
          </w:tcPr>
          <w:p w14:paraId="10EF39F7" w14:textId="77777777" w:rsidR="00AE46D3" w:rsidRPr="00A61DF2" w:rsidRDefault="00AE46D3" w:rsidP="00AE46D3">
            <w:pPr>
              <w:widowControl w:val="0"/>
              <w:jc w:val="both"/>
              <w:rPr>
                <w:rFonts w:ascii="Times New Roman" w:hAnsi="Times New Roman" w:cs="Times New Roman"/>
              </w:rPr>
            </w:pPr>
          </w:p>
        </w:tc>
        <w:tc>
          <w:tcPr>
            <w:tcW w:w="2274" w:type="dxa"/>
          </w:tcPr>
          <w:p w14:paraId="448F7400" w14:textId="22AF20F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E61F17A" w14:textId="77777777" w:rsidR="00AE46D3" w:rsidRPr="00A61DF2" w:rsidRDefault="00AE46D3" w:rsidP="00AE46D3">
            <w:pPr>
              <w:widowControl w:val="0"/>
              <w:jc w:val="both"/>
              <w:rPr>
                <w:rFonts w:ascii="Times New Roman" w:hAnsi="Times New Roman" w:cs="Times New Roman"/>
              </w:rPr>
            </w:pPr>
          </w:p>
        </w:tc>
      </w:tr>
      <w:tr w:rsidR="00AE46D3" w:rsidRPr="00A61DF2" w14:paraId="7EB4E4BA" w14:textId="77777777" w:rsidTr="00EF1D04">
        <w:trPr>
          <w:trHeight w:val="248"/>
        </w:trPr>
        <w:tc>
          <w:tcPr>
            <w:tcW w:w="546" w:type="dxa"/>
            <w:vMerge/>
          </w:tcPr>
          <w:p w14:paraId="3C3355B9" w14:textId="77777777" w:rsidR="00AE46D3" w:rsidRPr="00A61DF2" w:rsidRDefault="00AE46D3" w:rsidP="00AE46D3">
            <w:pPr>
              <w:widowControl w:val="0"/>
              <w:rPr>
                <w:rFonts w:ascii="Times New Roman" w:hAnsi="Times New Roman" w:cs="Times New Roman"/>
              </w:rPr>
            </w:pPr>
          </w:p>
        </w:tc>
        <w:tc>
          <w:tcPr>
            <w:tcW w:w="963" w:type="dxa"/>
            <w:vMerge/>
          </w:tcPr>
          <w:p w14:paraId="186C7758" w14:textId="77777777" w:rsidR="00AE46D3" w:rsidRPr="00A61DF2" w:rsidRDefault="00AE46D3" w:rsidP="00AE46D3">
            <w:pPr>
              <w:widowControl w:val="0"/>
              <w:jc w:val="both"/>
              <w:rPr>
                <w:rFonts w:ascii="Times New Roman" w:hAnsi="Times New Roman" w:cs="Times New Roman"/>
              </w:rPr>
            </w:pPr>
          </w:p>
        </w:tc>
        <w:tc>
          <w:tcPr>
            <w:tcW w:w="2897" w:type="dxa"/>
            <w:vMerge/>
          </w:tcPr>
          <w:p w14:paraId="142B3C58" w14:textId="77777777" w:rsidR="00AE46D3" w:rsidRPr="00A61DF2" w:rsidRDefault="00AE46D3" w:rsidP="00AE46D3">
            <w:pPr>
              <w:widowControl w:val="0"/>
              <w:jc w:val="both"/>
              <w:rPr>
                <w:rFonts w:ascii="Times New Roman" w:hAnsi="Times New Roman" w:cs="Times New Roman"/>
              </w:rPr>
            </w:pPr>
          </w:p>
        </w:tc>
        <w:tc>
          <w:tcPr>
            <w:tcW w:w="2274" w:type="dxa"/>
          </w:tcPr>
          <w:p w14:paraId="59B6B97C" w14:textId="730FF95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1F6A8C1" w14:textId="77777777" w:rsidR="00AE46D3" w:rsidRPr="00A61DF2" w:rsidRDefault="00AE46D3" w:rsidP="00AE46D3">
            <w:pPr>
              <w:widowControl w:val="0"/>
              <w:jc w:val="both"/>
              <w:rPr>
                <w:rFonts w:ascii="Times New Roman" w:hAnsi="Times New Roman" w:cs="Times New Roman"/>
              </w:rPr>
            </w:pPr>
          </w:p>
        </w:tc>
      </w:tr>
      <w:tr w:rsidR="00AE46D3" w:rsidRPr="00A61DF2" w14:paraId="31ED8A60" w14:textId="77777777" w:rsidTr="00EF1D04">
        <w:trPr>
          <w:trHeight w:val="248"/>
        </w:trPr>
        <w:tc>
          <w:tcPr>
            <w:tcW w:w="546" w:type="dxa"/>
            <w:vMerge w:val="restart"/>
          </w:tcPr>
          <w:p w14:paraId="7CB7B3FE"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2.3</w:t>
            </w:r>
          </w:p>
        </w:tc>
        <w:tc>
          <w:tcPr>
            <w:tcW w:w="963" w:type="dxa"/>
            <w:vMerge w:val="restart"/>
          </w:tcPr>
          <w:p w14:paraId="2E81245D"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KT1 Mật </w:t>
            </w:r>
            <w:r w:rsidRPr="00A61DF2">
              <w:rPr>
                <w:rFonts w:ascii="Times New Roman" w:hAnsi="Times New Roman" w:cs="Times New Roman"/>
              </w:rPr>
              <w:lastRenderedPageBreak/>
              <w:t>(KT1 C)</w:t>
            </w:r>
          </w:p>
        </w:tc>
        <w:tc>
          <w:tcPr>
            <w:tcW w:w="2897" w:type="dxa"/>
            <w:vMerge w:val="restart"/>
          </w:tcPr>
          <w:p w14:paraId="50244DC0" w14:textId="5131FAA4"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lastRenderedPageBreak/>
              <w:t>Nội tỉnh giữa các xã không thuộc vùng có điều kiện địa lý đặc biệt với nhau.</w:t>
            </w:r>
          </w:p>
        </w:tc>
        <w:tc>
          <w:tcPr>
            <w:tcW w:w="2274" w:type="dxa"/>
          </w:tcPr>
          <w:p w14:paraId="525E143A" w14:textId="46DCCAA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7E3AD0A1" w14:textId="41ED6CBB"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C36362" w:rsidRPr="00A61DF2">
              <w:rPr>
                <w:rFonts w:ascii="Times New Roman" w:hAnsi="Times New Roman" w:cs="Times New Roman"/>
              </w:rPr>
              <w:t>chấp nhận, khai thác</w:t>
            </w:r>
            <w:r w:rsidR="00C36362">
              <w:rPr>
                <w:rFonts w:ascii="Times New Roman" w:hAnsi="Times New Roman" w:cs="Times New Roman"/>
              </w:rPr>
              <w:t>,</w:t>
            </w:r>
            <w:r w:rsidR="00C36362"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w:t>
            </w:r>
            <w:r w:rsidRPr="00A61DF2">
              <w:rPr>
                <w:rFonts w:ascii="Times New Roman" w:hAnsi="Times New Roman" w:cs="Times New Roman"/>
              </w:rPr>
              <w:lastRenderedPageBreak/>
              <w:t xml:space="preserve">nội dung thuộc độ Mật, được đóng dấu ký hiệu C theo quy định của pháp luật về bảo vệ bí mật nhà nước, bảo đảm an toàn an ninh và bí mật nội dung; trong đó, Cục Bưu điện Trung ương thực hiện việc chấp nhận khai thác </w:t>
            </w:r>
            <w:r w:rsidRPr="00A61DF2">
              <w:rPr>
                <w:rFonts w:ascii="Times New Roman" w:hAnsi="Times New Roman" w:cs="Times New Roman"/>
                <w:lang w:val="vi-VN"/>
              </w:rPr>
              <w:t>và phát</w:t>
            </w:r>
            <w:r w:rsidRPr="00A61DF2">
              <w:rPr>
                <w:rFonts w:ascii="Times New Roman" w:hAnsi="Times New Roman" w:cs="Times New Roman"/>
              </w:rPr>
              <w:t xml:space="preserve">, Tổng công ty Bưu điện Việt Nam thực hiện việc vận chuyển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w:t>
            </w:r>
            <w:r w:rsidRPr="00A61DF2">
              <w:rPr>
                <w:rFonts w:ascii="Times New Roman" w:hAnsi="Times New Roman" w:cs="Times New Roman"/>
                <w:lang w:val="vi-VN"/>
              </w:rPr>
              <w:t xml:space="preserve"> </w:t>
            </w:r>
            <w:r w:rsidRPr="00A61DF2">
              <w:rPr>
                <w:rFonts w:ascii="Times New Roman" w:hAnsi="Times New Roman" w:cs="Times New Roman"/>
              </w:rPr>
              <w:t>được thực hiện theo quy trình của Mạng bưu chính KT1</w:t>
            </w:r>
            <w:r w:rsidRPr="00A61DF2">
              <w:rPr>
                <w:rFonts w:ascii="Times New Roman" w:hAnsi="Times New Roman" w:cs="Times New Roman"/>
                <w:lang w:val="vi-VN"/>
              </w:rPr>
              <w:t>;</w:t>
            </w:r>
            <w:r w:rsidRPr="00A61DF2">
              <w:rPr>
                <w:rFonts w:ascii="Times New Roman" w:hAnsi="Times New Roman" w:cs="Times New Roman"/>
              </w:rPr>
              <w:t xml:space="preserve"> thời gian toàn trình, tần suất phát và các chỉ tiêu chất lượng của dịch vụ được thực hiện theo quy định tại Thông tư này.</w:t>
            </w:r>
          </w:p>
          <w:p w14:paraId="3162AF58"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6043D09D" w14:textId="77777777" w:rsidTr="00EF1D04">
        <w:trPr>
          <w:trHeight w:val="248"/>
        </w:trPr>
        <w:tc>
          <w:tcPr>
            <w:tcW w:w="546" w:type="dxa"/>
            <w:vMerge/>
          </w:tcPr>
          <w:p w14:paraId="00E262B0" w14:textId="77777777" w:rsidR="00AE46D3" w:rsidRPr="00A61DF2" w:rsidRDefault="00AE46D3" w:rsidP="00AE46D3">
            <w:pPr>
              <w:widowControl w:val="0"/>
              <w:rPr>
                <w:rFonts w:ascii="Times New Roman" w:hAnsi="Times New Roman" w:cs="Times New Roman"/>
              </w:rPr>
            </w:pPr>
          </w:p>
        </w:tc>
        <w:tc>
          <w:tcPr>
            <w:tcW w:w="963" w:type="dxa"/>
            <w:vMerge/>
          </w:tcPr>
          <w:p w14:paraId="07F0BD4D" w14:textId="77777777" w:rsidR="00AE46D3" w:rsidRPr="00A61DF2" w:rsidRDefault="00AE46D3" w:rsidP="00AE46D3">
            <w:pPr>
              <w:widowControl w:val="0"/>
              <w:jc w:val="both"/>
              <w:rPr>
                <w:rFonts w:ascii="Times New Roman" w:hAnsi="Times New Roman" w:cs="Times New Roman"/>
              </w:rPr>
            </w:pPr>
          </w:p>
        </w:tc>
        <w:tc>
          <w:tcPr>
            <w:tcW w:w="2897" w:type="dxa"/>
            <w:vMerge/>
          </w:tcPr>
          <w:p w14:paraId="399AF1C4" w14:textId="77777777" w:rsidR="00AE46D3" w:rsidRPr="00A61DF2" w:rsidRDefault="00AE46D3" w:rsidP="00AE46D3">
            <w:pPr>
              <w:widowControl w:val="0"/>
              <w:jc w:val="both"/>
              <w:rPr>
                <w:rFonts w:ascii="Times New Roman" w:hAnsi="Times New Roman" w:cs="Times New Roman"/>
              </w:rPr>
            </w:pPr>
          </w:p>
        </w:tc>
        <w:tc>
          <w:tcPr>
            <w:tcW w:w="2274" w:type="dxa"/>
          </w:tcPr>
          <w:p w14:paraId="0839B36D" w14:textId="1A956F1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8A515D8" w14:textId="77777777" w:rsidR="00AE46D3" w:rsidRPr="00A61DF2" w:rsidRDefault="00AE46D3" w:rsidP="00AE46D3">
            <w:pPr>
              <w:widowControl w:val="0"/>
              <w:jc w:val="both"/>
              <w:rPr>
                <w:rFonts w:ascii="Times New Roman" w:hAnsi="Times New Roman" w:cs="Times New Roman"/>
              </w:rPr>
            </w:pPr>
          </w:p>
        </w:tc>
      </w:tr>
      <w:tr w:rsidR="00AE46D3" w:rsidRPr="00A61DF2" w14:paraId="47A75F0B" w14:textId="77777777" w:rsidTr="00EF1D04">
        <w:trPr>
          <w:trHeight w:val="248"/>
        </w:trPr>
        <w:tc>
          <w:tcPr>
            <w:tcW w:w="546" w:type="dxa"/>
            <w:vMerge/>
          </w:tcPr>
          <w:p w14:paraId="24A70C60" w14:textId="77777777" w:rsidR="00AE46D3" w:rsidRPr="00A61DF2" w:rsidRDefault="00AE46D3" w:rsidP="00AE46D3">
            <w:pPr>
              <w:widowControl w:val="0"/>
              <w:rPr>
                <w:rFonts w:ascii="Times New Roman" w:hAnsi="Times New Roman" w:cs="Times New Roman"/>
              </w:rPr>
            </w:pPr>
          </w:p>
        </w:tc>
        <w:tc>
          <w:tcPr>
            <w:tcW w:w="963" w:type="dxa"/>
            <w:vMerge/>
          </w:tcPr>
          <w:p w14:paraId="37928396" w14:textId="77777777" w:rsidR="00AE46D3" w:rsidRPr="00A61DF2" w:rsidRDefault="00AE46D3" w:rsidP="00AE46D3">
            <w:pPr>
              <w:widowControl w:val="0"/>
              <w:jc w:val="both"/>
              <w:rPr>
                <w:rFonts w:ascii="Times New Roman" w:hAnsi="Times New Roman" w:cs="Times New Roman"/>
              </w:rPr>
            </w:pPr>
          </w:p>
        </w:tc>
        <w:tc>
          <w:tcPr>
            <w:tcW w:w="2897" w:type="dxa"/>
            <w:vMerge/>
          </w:tcPr>
          <w:p w14:paraId="0ACEDAA0" w14:textId="77777777" w:rsidR="00AE46D3" w:rsidRPr="00A61DF2" w:rsidRDefault="00AE46D3" w:rsidP="00AE46D3">
            <w:pPr>
              <w:widowControl w:val="0"/>
              <w:jc w:val="both"/>
              <w:rPr>
                <w:rFonts w:ascii="Times New Roman" w:hAnsi="Times New Roman" w:cs="Times New Roman"/>
              </w:rPr>
            </w:pPr>
          </w:p>
        </w:tc>
        <w:tc>
          <w:tcPr>
            <w:tcW w:w="2274" w:type="dxa"/>
          </w:tcPr>
          <w:p w14:paraId="3CA5EA64" w14:textId="0773FBD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41DD5FF" w14:textId="77777777" w:rsidR="00AE46D3" w:rsidRPr="00A61DF2" w:rsidRDefault="00AE46D3" w:rsidP="00AE46D3">
            <w:pPr>
              <w:widowControl w:val="0"/>
              <w:jc w:val="both"/>
              <w:rPr>
                <w:rFonts w:ascii="Times New Roman" w:hAnsi="Times New Roman" w:cs="Times New Roman"/>
              </w:rPr>
            </w:pPr>
          </w:p>
        </w:tc>
      </w:tr>
      <w:tr w:rsidR="00AE46D3" w:rsidRPr="00A61DF2" w14:paraId="211DE771" w14:textId="77777777" w:rsidTr="00EF1D04">
        <w:trPr>
          <w:trHeight w:val="248"/>
        </w:trPr>
        <w:tc>
          <w:tcPr>
            <w:tcW w:w="546" w:type="dxa"/>
            <w:vMerge/>
          </w:tcPr>
          <w:p w14:paraId="7AF606CE" w14:textId="77777777" w:rsidR="00AE46D3" w:rsidRPr="00A61DF2" w:rsidRDefault="00AE46D3" w:rsidP="00AE46D3">
            <w:pPr>
              <w:widowControl w:val="0"/>
              <w:rPr>
                <w:rFonts w:ascii="Times New Roman" w:hAnsi="Times New Roman" w:cs="Times New Roman"/>
              </w:rPr>
            </w:pPr>
          </w:p>
        </w:tc>
        <w:tc>
          <w:tcPr>
            <w:tcW w:w="963" w:type="dxa"/>
            <w:vMerge/>
          </w:tcPr>
          <w:p w14:paraId="4B6FF68F" w14:textId="77777777" w:rsidR="00AE46D3" w:rsidRPr="00A61DF2" w:rsidRDefault="00AE46D3" w:rsidP="00AE46D3">
            <w:pPr>
              <w:widowControl w:val="0"/>
              <w:jc w:val="both"/>
              <w:rPr>
                <w:rFonts w:ascii="Times New Roman" w:hAnsi="Times New Roman" w:cs="Times New Roman"/>
              </w:rPr>
            </w:pPr>
          </w:p>
        </w:tc>
        <w:tc>
          <w:tcPr>
            <w:tcW w:w="2897" w:type="dxa"/>
            <w:vMerge/>
          </w:tcPr>
          <w:p w14:paraId="2152B12E" w14:textId="77777777" w:rsidR="00AE46D3" w:rsidRPr="00A61DF2" w:rsidRDefault="00AE46D3" w:rsidP="00AE46D3">
            <w:pPr>
              <w:widowControl w:val="0"/>
              <w:jc w:val="both"/>
              <w:rPr>
                <w:rFonts w:ascii="Times New Roman" w:hAnsi="Times New Roman" w:cs="Times New Roman"/>
              </w:rPr>
            </w:pPr>
          </w:p>
        </w:tc>
        <w:tc>
          <w:tcPr>
            <w:tcW w:w="2274" w:type="dxa"/>
          </w:tcPr>
          <w:p w14:paraId="7C63F465" w14:textId="5D916A0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1A3B9DC" w14:textId="77777777" w:rsidR="00AE46D3" w:rsidRPr="00A61DF2" w:rsidRDefault="00AE46D3" w:rsidP="00AE46D3">
            <w:pPr>
              <w:widowControl w:val="0"/>
              <w:jc w:val="both"/>
              <w:rPr>
                <w:rFonts w:ascii="Times New Roman" w:hAnsi="Times New Roman" w:cs="Times New Roman"/>
              </w:rPr>
            </w:pPr>
          </w:p>
        </w:tc>
      </w:tr>
      <w:tr w:rsidR="00AE46D3" w:rsidRPr="00A61DF2" w14:paraId="5C9C2573" w14:textId="77777777" w:rsidTr="00EF1D04">
        <w:trPr>
          <w:trHeight w:val="248"/>
        </w:trPr>
        <w:tc>
          <w:tcPr>
            <w:tcW w:w="546" w:type="dxa"/>
            <w:vMerge/>
          </w:tcPr>
          <w:p w14:paraId="1344AE93" w14:textId="77777777" w:rsidR="00AE46D3" w:rsidRPr="00A61DF2" w:rsidRDefault="00AE46D3" w:rsidP="00AE46D3">
            <w:pPr>
              <w:widowControl w:val="0"/>
              <w:rPr>
                <w:rFonts w:ascii="Times New Roman" w:hAnsi="Times New Roman" w:cs="Times New Roman"/>
              </w:rPr>
            </w:pPr>
          </w:p>
        </w:tc>
        <w:tc>
          <w:tcPr>
            <w:tcW w:w="963" w:type="dxa"/>
            <w:vMerge/>
          </w:tcPr>
          <w:p w14:paraId="4CE9ECAE"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4529C0A7"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77B02CA3"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CAD60BA"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62648E9E"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46C03570" w14:textId="0BFEE78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56CEF50F" w14:textId="77777777" w:rsidR="00AE46D3" w:rsidRPr="00A61DF2" w:rsidRDefault="00AE46D3" w:rsidP="00AE46D3">
            <w:pPr>
              <w:widowControl w:val="0"/>
              <w:jc w:val="both"/>
              <w:rPr>
                <w:rFonts w:ascii="Times New Roman" w:hAnsi="Times New Roman" w:cs="Times New Roman"/>
              </w:rPr>
            </w:pPr>
          </w:p>
        </w:tc>
      </w:tr>
      <w:tr w:rsidR="00AE46D3" w:rsidRPr="00A61DF2" w14:paraId="568C30E4" w14:textId="77777777" w:rsidTr="00EF1D04">
        <w:trPr>
          <w:trHeight w:val="248"/>
        </w:trPr>
        <w:tc>
          <w:tcPr>
            <w:tcW w:w="546" w:type="dxa"/>
            <w:vMerge/>
          </w:tcPr>
          <w:p w14:paraId="6D55A748" w14:textId="77777777" w:rsidR="00AE46D3" w:rsidRPr="00A61DF2" w:rsidRDefault="00AE46D3" w:rsidP="00AE46D3">
            <w:pPr>
              <w:widowControl w:val="0"/>
              <w:rPr>
                <w:rFonts w:ascii="Times New Roman" w:hAnsi="Times New Roman" w:cs="Times New Roman"/>
              </w:rPr>
            </w:pPr>
          </w:p>
        </w:tc>
        <w:tc>
          <w:tcPr>
            <w:tcW w:w="963" w:type="dxa"/>
            <w:vMerge/>
          </w:tcPr>
          <w:p w14:paraId="09FF74B0" w14:textId="77777777" w:rsidR="00AE46D3" w:rsidRPr="00A61DF2" w:rsidRDefault="00AE46D3" w:rsidP="00AE46D3">
            <w:pPr>
              <w:widowControl w:val="0"/>
              <w:jc w:val="both"/>
              <w:rPr>
                <w:rFonts w:ascii="Times New Roman" w:hAnsi="Times New Roman" w:cs="Times New Roman"/>
              </w:rPr>
            </w:pPr>
          </w:p>
        </w:tc>
        <w:tc>
          <w:tcPr>
            <w:tcW w:w="2897" w:type="dxa"/>
            <w:vMerge/>
          </w:tcPr>
          <w:p w14:paraId="282C3D69" w14:textId="77777777" w:rsidR="00AE46D3" w:rsidRPr="00A61DF2" w:rsidRDefault="00AE46D3" w:rsidP="00AE46D3">
            <w:pPr>
              <w:widowControl w:val="0"/>
              <w:jc w:val="both"/>
              <w:rPr>
                <w:rFonts w:ascii="Times New Roman" w:hAnsi="Times New Roman" w:cs="Times New Roman"/>
              </w:rPr>
            </w:pPr>
          </w:p>
        </w:tc>
        <w:tc>
          <w:tcPr>
            <w:tcW w:w="2274" w:type="dxa"/>
          </w:tcPr>
          <w:p w14:paraId="443CA4D5" w14:textId="766EC47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58C685A" w14:textId="77777777" w:rsidR="00AE46D3" w:rsidRPr="00A61DF2" w:rsidRDefault="00AE46D3" w:rsidP="00AE46D3">
            <w:pPr>
              <w:widowControl w:val="0"/>
              <w:jc w:val="both"/>
              <w:rPr>
                <w:rFonts w:ascii="Times New Roman" w:hAnsi="Times New Roman" w:cs="Times New Roman"/>
              </w:rPr>
            </w:pPr>
          </w:p>
        </w:tc>
      </w:tr>
      <w:tr w:rsidR="00AE46D3" w:rsidRPr="00A61DF2" w14:paraId="4C5A398A" w14:textId="77777777" w:rsidTr="00EF1D04">
        <w:trPr>
          <w:trHeight w:val="248"/>
        </w:trPr>
        <w:tc>
          <w:tcPr>
            <w:tcW w:w="546" w:type="dxa"/>
            <w:vMerge/>
          </w:tcPr>
          <w:p w14:paraId="5B3C7FC1" w14:textId="77777777" w:rsidR="00AE46D3" w:rsidRPr="00A61DF2" w:rsidRDefault="00AE46D3" w:rsidP="00AE46D3">
            <w:pPr>
              <w:widowControl w:val="0"/>
              <w:rPr>
                <w:rFonts w:ascii="Times New Roman" w:hAnsi="Times New Roman" w:cs="Times New Roman"/>
              </w:rPr>
            </w:pPr>
          </w:p>
        </w:tc>
        <w:tc>
          <w:tcPr>
            <w:tcW w:w="963" w:type="dxa"/>
            <w:vMerge/>
          </w:tcPr>
          <w:p w14:paraId="3AFE02A7" w14:textId="77777777" w:rsidR="00AE46D3" w:rsidRPr="00A61DF2" w:rsidRDefault="00AE46D3" w:rsidP="00AE46D3">
            <w:pPr>
              <w:widowControl w:val="0"/>
              <w:jc w:val="both"/>
              <w:rPr>
                <w:rFonts w:ascii="Times New Roman" w:hAnsi="Times New Roman" w:cs="Times New Roman"/>
              </w:rPr>
            </w:pPr>
          </w:p>
        </w:tc>
        <w:tc>
          <w:tcPr>
            <w:tcW w:w="2897" w:type="dxa"/>
            <w:vMerge/>
          </w:tcPr>
          <w:p w14:paraId="3DB89DF4" w14:textId="77777777" w:rsidR="00AE46D3" w:rsidRPr="00A61DF2" w:rsidRDefault="00AE46D3" w:rsidP="00AE46D3">
            <w:pPr>
              <w:widowControl w:val="0"/>
              <w:jc w:val="both"/>
              <w:rPr>
                <w:rFonts w:ascii="Times New Roman" w:hAnsi="Times New Roman" w:cs="Times New Roman"/>
              </w:rPr>
            </w:pPr>
          </w:p>
        </w:tc>
        <w:tc>
          <w:tcPr>
            <w:tcW w:w="2274" w:type="dxa"/>
          </w:tcPr>
          <w:p w14:paraId="6E9078F2" w14:textId="6C99BB9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77CDDEA" w14:textId="77777777" w:rsidR="00AE46D3" w:rsidRPr="00A61DF2" w:rsidRDefault="00AE46D3" w:rsidP="00AE46D3">
            <w:pPr>
              <w:widowControl w:val="0"/>
              <w:jc w:val="both"/>
              <w:rPr>
                <w:rFonts w:ascii="Times New Roman" w:hAnsi="Times New Roman" w:cs="Times New Roman"/>
              </w:rPr>
            </w:pPr>
          </w:p>
        </w:tc>
      </w:tr>
      <w:tr w:rsidR="00AE46D3" w:rsidRPr="00A61DF2" w14:paraId="50A87453" w14:textId="77777777" w:rsidTr="00EF1D04">
        <w:trPr>
          <w:trHeight w:val="248"/>
        </w:trPr>
        <w:tc>
          <w:tcPr>
            <w:tcW w:w="546" w:type="dxa"/>
            <w:vMerge/>
          </w:tcPr>
          <w:p w14:paraId="3C5E53AD" w14:textId="77777777" w:rsidR="00AE46D3" w:rsidRPr="00A61DF2" w:rsidRDefault="00AE46D3" w:rsidP="00AE46D3">
            <w:pPr>
              <w:widowControl w:val="0"/>
              <w:rPr>
                <w:rFonts w:ascii="Times New Roman" w:hAnsi="Times New Roman" w:cs="Times New Roman"/>
              </w:rPr>
            </w:pPr>
          </w:p>
        </w:tc>
        <w:tc>
          <w:tcPr>
            <w:tcW w:w="963" w:type="dxa"/>
            <w:vMerge/>
          </w:tcPr>
          <w:p w14:paraId="09BCE6F2" w14:textId="77777777" w:rsidR="00AE46D3" w:rsidRPr="00A61DF2" w:rsidRDefault="00AE46D3" w:rsidP="00AE46D3">
            <w:pPr>
              <w:widowControl w:val="0"/>
              <w:jc w:val="both"/>
              <w:rPr>
                <w:rFonts w:ascii="Times New Roman" w:hAnsi="Times New Roman" w:cs="Times New Roman"/>
              </w:rPr>
            </w:pPr>
          </w:p>
        </w:tc>
        <w:tc>
          <w:tcPr>
            <w:tcW w:w="2897" w:type="dxa"/>
            <w:vMerge/>
          </w:tcPr>
          <w:p w14:paraId="2EF49640" w14:textId="77777777" w:rsidR="00AE46D3" w:rsidRPr="00A61DF2" w:rsidRDefault="00AE46D3" w:rsidP="00AE46D3">
            <w:pPr>
              <w:widowControl w:val="0"/>
              <w:jc w:val="both"/>
              <w:rPr>
                <w:rFonts w:ascii="Times New Roman" w:hAnsi="Times New Roman" w:cs="Times New Roman"/>
              </w:rPr>
            </w:pPr>
          </w:p>
        </w:tc>
        <w:tc>
          <w:tcPr>
            <w:tcW w:w="2274" w:type="dxa"/>
          </w:tcPr>
          <w:p w14:paraId="7834E1E6" w14:textId="211E32F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FCB2DCA" w14:textId="77777777" w:rsidR="00AE46D3" w:rsidRPr="00A61DF2" w:rsidRDefault="00AE46D3" w:rsidP="00AE46D3">
            <w:pPr>
              <w:widowControl w:val="0"/>
              <w:jc w:val="both"/>
              <w:rPr>
                <w:rFonts w:ascii="Times New Roman" w:hAnsi="Times New Roman" w:cs="Times New Roman"/>
              </w:rPr>
            </w:pPr>
          </w:p>
        </w:tc>
      </w:tr>
      <w:tr w:rsidR="00A61DF2" w:rsidRPr="00A61DF2" w14:paraId="1EDED22C" w14:textId="77777777" w:rsidTr="00EF1D04">
        <w:trPr>
          <w:trHeight w:val="248"/>
        </w:trPr>
        <w:tc>
          <w:tcPr>
            <w:tcW w:w="546" w:type="dxa"/>
          </w:tcPr>
          <w:p w14:paraId="69837B1A" w14:textId="77777777" w:rsidR="004A38A8" w:rsidRPr="00A61DF2" w:rsidRDefault="004A38A8" w:rsidP="00EF1D04">
            <w:pPr>
              <w:widowControl w:val="0"/>
              <w:rPr>
                <w:rFonts w:ascii="Times New Roman" w:hAnsi="Times New Roman" w:cs="Times New Roman"/>
                <w:b/>
                <w:bCs/>
              </w:rPr>
            </w:pPr>
            <w:r w:rsidRPr="00A61DF2">
              <w:rPr>
                <w:rFonts w:ascii="Times New Roman" w:hAnsi="Times New Roman" w:cs="Times New Roman"/>
                <w:b/>
                <w:bCs/>
              </w:rPr>
              <w:t>3</w:t>
            </w:r>
          </w:p>
        </w:tc>
        <w:tc>
          <w:tcPr>
            <w:tcW w:w="8663" w:type="dxa"/>
            <w:gridSpan w:val="4"/>
          </w:tcPr>
          <w:p w14:paraId="7416844F" w14:textId="77777777" w:rsidR="004A38A8" w:rsidRPr="00A61DF2" w:rsidRDefault="004A38A8" w:rsidP="00EF1D04">
            <w:pPr>
              <w:widowControl w:val="0"/>
              <w:jc w:val="both"/>
              <w:rPr>
                <w:rFonts w:ascii="Times New Roman" w:hAnsi="Times New Roman" w:cs="Times New Roman"/>
              </w:rPr>
            </w:pPr>
            <w:r w:rsidRPr="00A61DF2">
              <w:rPr>
                <w:rFonts w:ascii="Times New Roman" w:hAnsi="Times New Roman" w:cs="Times New Roman"/>
                <w:b/>
                <w:bCs/>
              </w:rPr>
              <w:t xml:space="preserve">Dịch vụ KT1 theo độ khẩn </w:t>
            </w:r>
            <w:r w:rsidRPr="00A61DF2">
              <w:rPr>
                <w:rFonts w:ascii="Times New Roman" w:hAnsi="Times New Roman" w:cs="Times New Roman"/>
                <w:b/>
                <w:bCs/>
                <w:lang w:val="nl-NL"/>
              </w:rPr>
              <w:t>(Hỏa tốc, Hẹn giờ)</w:t>
            </w:r>
          </w:p>
        </w:tc>
      </w:tr>
      <w:tr w:rsidR="00AE46D3" w:rsidRPr="00A61DF2" w14:paraId="7BDB598C" w14:textId="77777777" w:rsidTr="00EF1D04">
        <w:trPr>
          <w:trHeight w:val="68"/>
        </w:trPr>
        <w:tc>
          <w:tcPr>
            <w:tcW w:w="546" w:type="dxa"/>
            <w:vMerge w:val="restart"/>
          </w:tcPr>
          <w:p w14:paraId="6531A50B"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3.1</w:t>
            </w:r>
          </w:p>
        </w:tc>
        <w:tc>
          <w:tcPr>
            <w:tcW w:w="963" w:type="dxa"/>
            <w:vMerge w:val="restart"/>
          </w:tcPr>
          <w:p w14:paraId="3C9586A4"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Hỏa tốc (KT1 HT)</w:t>
            </w:r>
          </w:p>
        </w:tc>
        <w:tc>
          <w:tcPr>
            <w:tcW w:w="2897" w:type="dxa"/>
            <w:vMerge w:val="restart"/>
          </w:tcPr>
          <w:p w14:paraId="0D60CACA" w14:textId="08E11F54"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064780C5" w14:textId="670A25E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0023C3FC" w14:textId="2B939D79"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C36362" w:rsidRPr="00A61DF2">
              <w:rPr>
                <w:rFonts w:ascii="Times New Roman" w:hAnsi="Times New Roman" w:cs="Times New Roman"/>
              </w:rPr>
              <w:t>chấp nhận, khai thác</w:t>
            </w:r>
            <w:r w:rsidR="00C36362">
              <w:rPr>
                <w:rFonts w:ascii="Times New Roman" w:hAnsi="Times New Roman" w:cs="Times New Roman"/>
              </w:rPr>
              <w:t>,</w:t>
            </w:r>
            <w:r w:rsidR="00C36362"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về tốc độ xử lý nhanh; trong đó Cục Bưu điện Trung ương thực hiện việc chấp nhận</w:t>
            </w:r>
            <w:r w:rsidRPr="00A61DF2">
              <w:rPr>
                <w:rFonts w:ascii="Times New Roman" w:hAnsi="Times New Roman" w:cs="Times New Roman"/>
                <w:lang w:val="vi-VN"/>
              </w:rPr>
              <w:t xml:space="preserve">, </w:t>
            </w:r>
            <w:r w:rsidRPr="00A61DF2">
              <w:rPr>
                <w:rFonts w:ascii="Times New Roman" w:hAnsi="Times New Roman" w:cs="Times New Roman"/>
              </w:rPr>
              <w:t>khai thác</w:t>
            </w:r>
            <w:r w:rsidRPr="00A61DF2">
              <w:rPr>
                <w:rFonts w:ascii="Times New Roman" w:hAnsi="Times New Roman" w:cs="Times New Roman"/>
                <w:lang w:val="vi-VN"/>
              </w:rPr>
              <w:t xml:space="preserve"> và phát</w:t>
            </w:r>
            <w:r w:rsidRPr="00A61DF2">
              <w:rPr>
                <w:rFonts w:ascii="Times New Roman" w:hAnsi="Times New Roman" w:cs="Times New Roman"/>
              </w:rPr>
              <w:t xml:space="preserve">, Tổng công ty Bưu điện Việt Nam thực hiện việc vận chuyển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thời gian toàn trình, tần suất phát và các chỉ tiêu chất lượng của dịch vụ được thực hiện theo quy định tại Thông tư này.</w:t>
            </w:r>
          </w:p>
          <w:p w14:paraId="772259C9"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532AC323" w14:textId="77777777" w:rsidTr="00EF1D04">
        <w:trPr>
          <w:trHeight w:val="68"/>
        </w:trPr>
        <w:tc>
          <w:tcPr>
            <w:tcW w:w="546" w:type="dxa"/>
            <w:vMerge/>
          </w:tcPr>
          <w:p w14:paraId="29073CE2" w14:textId="77777777" w:rsidR="00AE46D3" w:rsidRPr="00A61DF2" w:rsidRDefault="00AE46D3" w:rsidP="00AE46D3">
            <w:pPr>
              <w:widowControl w:val="0"/>
              <w:rPr>
                <w:rFonts w:ascii="Times New Roman" w:hAnsi="Times New Roman" w:cs="Times New Roman"/>
              </w:rPr>
            </w:pPr>
          </w:p>
        </w:tc>
        <w:tc>
          <w:tcPr>
            <w:tcW w:w="963" w:type="dxa"/>
            <w:vMerge/>
          </w:tcPr>
          <w:p w14:paraId="15B768AB" w14:textId="77777777" w:rsidR="00AE46D3" w:rsidRPr="00A61DF2" w:rsidRDefault="00AE46D3" w:rsidP="00AE46D3">
            <w:pPr>
              <w:widowControl w:val="0"/>
              <w:jc w:val="both"/>
              <w:rPr>
                <w:rFonts w:ascii="Times New Roman" w:hAnsi="Times New Roman" w:cs="Times New Roman"/>
              </w:rPr>
            </w:pPr>
          </w:p>
        </w:tc>
        <w:tc>
          <w:tcPr>
            <w:tcW w:w="2897" w:type="dxa"/>
            <w:vMerge/>
          </w:tcPr>
          <w:p w14:paraId="3837354C" w14:textId="77777777" w:rsidR="00AE46D3" w:rsidRPr="00A61DF2" w:rsidRDefault="00AE46D3" w:rsidP="00AE46D3">
            <w:pPr>
              <w:widowControl w:val="0"/>
              <w:jc w:val="both"/>
              <w:rPr>
                <w:rFonts w:ascii="Times New Roman" w:hAnsi="Times New Roman" w:cs="Times New Roman"/>
              </w:rPr>
            </w:pPr>
          </w:p>
        </w:tc>
        <w:tc>
          <w:tcPr>
            <w:tcW w:w="2274" w:type="dxa"/>
          </w:tcPr>
          <w:p w14:paraId="390481E5" w14:textId="1B119D8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CF80D7F" w14:textId="77777777" w:rsidR="00AE46D3" w:rsidRPr="00A61DF2" w:rsidRDefault="00AE46D3" w:rsidP="00AE46D3">
            <w:pPr>
              <w:widowControl w:val="0"/>
              <w:jc w:val="both"/>
              <w:rPr>
                <w:rFonts w:ascii="Times New Roman" w:hAnsi="Times New Roman" w:cs="Times New Roman"/>
              </w:rPr>
            </w:pPr>
          </w:p>
        </w:tc>
      </w:tr>
      <w:tr w:rsidR="00AE46D3" w:rsidRPr="00A61DF2" w14:paraId="0EE84A40" w14:textId="77777777" w:rsidTr="00EF1D04">
        <w:trPr>
          <w:trHeight w:val="68"/>
        </w:trPr>
        <w:tc>
          <w:tcPr>
            <w:tcW w:w="546" w:type="dxa"/>
            <w:vMerge/>
          </w:tcPr>
          <w:p w14:paraId="2A8CF540" w14:textId="77777777" w:rsidR="00AE46D3" w:rsidRPr="00A61DF2" w:rsidRDefault="00AE46D3" w:rsidP="00AE46D3">
            <w:pPr>
              <w:widowControl w:val="0"/>
              <w:rPr>
                <w:rFonts w:ascii="Times New Roman" w:hAnsi="Times New Roman" w:cs="Times New Roman"/>
              </w:rPr>
            </w:pPr>
          </w:p>
        </w:tc>
        <w:tc>
          <w:tcPr>
            <w:tcW w:w="963" w:type="dxa"/>
            <w:vMerge/>
          </w:tcPr>
          <w:p w14:paraId="7CA9626D" w14:textId="77777777" w:rsidR="00AE46D3" w:rsidRPr="00A61DF2" w:rsidRDefault="00AE46D3" w:rsidP="00AE46D3">
            <w:pPr>
              <w:widowControl w:val="0"/>
              <w:jc w:val="both"/>
              <w:rPr>
                <w:rFonts w:ascii="Times New Roman" w:hAnsi="Times New Roman" w:cs="Times New Roman"/>
              </w:rPr>
            </w:pPr>
          </w:p>
        </w:tc>
        <w:tc>
          <w:tcPr>
            <w:tcW w:w="2897" w:type="dxa"/>
            <w:vMerge/>
          </w:tcPr>
          <w:p w14:paraId="0931E90F" w14:textId="77777777" w:rsidR="00AE46D3" w:rsidRPr="00A61DF2" w:rsidRDefault="00AE46D3" w:rsidP="00AE46D3">
            <w:pPr>
              <w:widowControl w:val="0"/>
              <w:jc w:val="both"/>
              <w:rPr>
                <w:rFonts w:ascii="Times New Roman" w:hAnsi="Times New Roman" w:cs="Times New Roman"/>
              </w:rPr>
            </w:pPr>
          </w:p>
        </w:tc>
        <w:tc>
          <w:tcPr>
            <w:tcW w:w="2274" w:type="dxa"/>
          </w:tcPr>
          <w:p w14:paraId="5AC6A8DC" w14:textId="59B95D7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248D38C" w14:textId="77777777" w:rsidR="00AE46D3" w:rsidRPr="00A61DF2" w:rsidRDefault="00AE46D3" w:rsidP="00AE46D3">
            <w:pPr>
              <w:widowControl w:val="0"/>
              <w:jc w:val="both"/>
              <w:rPr>
                <w:rFonts w:ascii="Times New Roman" w:hAnsi="Times New Roman" w:cs="Times New Roman"/>
              </w:rPr>
            </w:pPr>
          </w:p>
        </w:tc>
      </w:tr>
      <w:tr w:rsidR="00AE46D3" w:rsidRPr="00A61DF2" w14:paraId="3AC0A4F7" w14:textId="77777777" w:rsidTr="00EF1D04">
        <w:trPr>
          <w:trHeight w:val="68"/>
        </w:trPr>
        <w:tc>
          <w:tcPr>
            <w:tcW w:w="546" w:type="dxa"/>
            <w:vMerge/>
          </w:tcPr>
          <w:p w14:paraId="0075290F" w14:textId="77777777" w:rsidR="00AE46D3" w:rsidRPr="00A61DF2" w:rsidRDefault="00AE46D3" w:rsidP="00AE46D3">
            <w:pPr>
              <w:widowControl w:val="0"/>
              <w:rPr>
                <w:rFonts w:ascii="Times New Roman" w:hAnsi="Times New Roman" w:cs="Times New Roman"/>
              </w:rPr>
            </w:pPr>
          </w:p>
        </w:tc>
        <w:tc>
          <w:tcPr>
            <w:tcW w:w="963" w:type="dxa"/>
            <w:vMerge/>
          </w:tcPr>
          <w:p w14:paraId="29B4D395" w14:textId="77777777" w:rsidR="00AE46D3" w:rsidRPr="00A61DF2" w:rsidRDefault="00AE46D3" w:rsidP="00AE46D3">
            <w:pPr>
              <w:widowControl w:val="0"/>
              <w:jc w:val="both"/>
              <w:rPr>
                <w:rFonts w:ascii="Times New Roman" w:hAnsi="Times New Roman" w:cs="Times New Roman"/>
              </w:rPr>
            </w:pPr>
          </w:p>
        </w:tc>
        <w:tc>
          <w:tcPr>
            <w:tcW w:w="2897" w:type="dxa"/>
            <w:vMerge/>
          </w:tcPr>
          <w:p w14:paraId="1925B846" w14:textId="77777777" w:rsidR="00AE46D3" w:rsidRPr="00A61DF2" w:rsidRDefault="00AE46D3" w:rsidP="00AE46D3">
            <w:pPr>
              <w:widowControl w:val="0"/>
              <w:jc w:val="both"/>
              <w:rPr>
                <w:rFonts w:ascii="Times New Roman" w:hAnsi="Times New Roman" w:cs="Times New Roman"/>
              </w:rPr>
            </w:pPr>
          </w:p>
        </w:tc>
        <w:tc>
          <w:tcPr>
            <w:tcW w:w="2274" w:type="dxa"/>
          </w:tcPr>
          <w:p w14:paraId="571B1CCC" w14:textId="5C2A1AF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62CAB9E" w14:textId="77777777" w:rsidR="00AE46D3" w:rsidRPr="00A61DF2" w:rsidRDefault="00AE46D3" w:rsidP="00AE46D3">
            <w:pPr>
              <w:widowControl w:val="0"/>
              <w:jc w:val="both"/>
              <w:rPr>
                <w:rFonts w:ascii="Times New Roman" w:hAnsi="Times New Roman" w:cs="Times New Roman"/>
              </w:rPr>
            </w:pPr>
          </w:p>
        </w:tc>
      </w:tr>
      <w:tr w:rsidR="00AE46D3" w:rsidRPr="00A61DF2" w14:paraId="084277D5" w14:textId="77777777" w:rsidTr="00EF1D04">
        <w:trPr>
          <w:trHeight w:val="68"/>
        </w:trPr>
        <w:tc>
          <w:tcPr>
            <w:tcW w:w="546" w:type="dxa"/>
            <w:vMerge/>
          </w:tcPr>
          <w:p w14:paraId="0B856609" w14:textId="77777777" w:rsidR="00AE46D3" w:rsidRPr="00A61DF2" w:rsidRDefault="00AE46D3" w:rsidP="00AE46D3">
            <w:pPr>
              <w:widowControl w:val="0"/>
              <w:rPr>
                <w:rFonts w:ascii="Times New Roman" w:hAnsi="Times New Roman" w:cs="Times New Roman"/>
              </w:rPr>
            </w:pPr>
          </w:p>
        </w:tc>
        <w:tc>
          <w:tcPr>
            <w:tcW w:w="963" w:type="dxa"/>
            <w:vMerge/>
          </w:tcPr>
          <w:p w14:paraId="17A813A1"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2605CF5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6776361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D051194"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068027B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7D808639" w14:textId="5F5C667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46AA2461" w14:textId="77777777" w:rsidR="00AE46D3" w:rsidRPr="00A61DF2" w:rsidRDefault="00AE46D3" w:rsidP="00AE46D3">
            <w:pPr>
              <w:widowControl w:val="0"/>
              <w:jc w:val="both"/>
              <w:rPr>
                <w:rFonts w:ascii="Times New Roman" w:hAnsi="Times New Roman" w:cs="Times New Roman"/>
              </w:rPr>
            </w:pPr>
          </w:p>
        </w:tc>
      </w:tr>
      <w:tr w:rsidR="00AE46D3" w:rsidRPr="00A61DF2" w14:paraId="08D724D7" w14:textId="77777777" w:rsidTr="00EF1D04">
        <w:trPr>
          <w:trHeight w:val="68"/>
        </w:trPr>
        <w:tc>
          <w:tcPr>
            <w:tcW w:w="546" w:type="dxa"/>
            <w:vMerge/>
          </w:tcPr>
          <w:p w14:paraId="78FBCAA4" w14:textId="77777777" w:rsidR="00AE46D3" w:rsidRPr="00A61DF2" w:rsidRDefault="00AE46D3" w:rsidP="00AE46D3">
            <w:pPr>
              <w:widowControl w:val="0"/>
              <w:rPr>
                <w:rFonts w:ascii="Times New Roman" w:hAnsi="Times New Roman" w:cs="Times New Roman"/>
              </w:rPr>
            </w:pPr>
          </w:p>
        </w:tc>
        <w:tc>
          <w:tcPr>
            <w:tcW w:w="963" w:type="dxa"/>
            <w:vMerge/>
          </w:tcPr>
          <w:p w14:paraId="6E99F27B" w14:textId="77777777" w:rsidR="00AE46D3" w:rsidRPr="00A61DF2" w:rsidRDefault="00AE46D3" w:rsidP="00AE46D3">
            <w:pPr>
              <w:widowControl w:val="0"/>
              <w:jc w:val="both"/>
              <w:rPr>
                <w:rFonts w:ascii="Times New Roman" w:hAnsi="Times New Roman" w:cs="Times New Roman"/>
              </w:rPr>
            </w:pPr>
          </w:p>
        </w:tc>
        <w:tc>
          <w:tcPr>
            <w:tcW w:w="2897" w:type="dxa"/>
            <w:vMerge/>
          </w:tcPr>
          <w:p w14:paraId="22F85118" w14:textId="77777777" w:rsidR="00AE46D3" w:rsidRPr="00A61DF2" w:rsidRDefault="00AE46D3" w:rsidP="00AE46D3">
            <w:pPr>
              <w:widowControl w:val="0"/>
              <w:jc w:val="both"/>
              <w:rPr>
                <w:rFonts w:ascii="Times New Roman" w:hAnsi="Times New Roman" w:cs="Times New Roman"/>
              </w:rPr>
            </w:pPr>
          </w:p>
        </w:tc>
        <w:tc>
          <w:tcPr>
            <w:tcW w:w="2274" w:type="dxa"/>
          </w:tcPr>
          <w:p w14:paraId="2B4BDBAA" w14:textId="179DD48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1836C959" w14:textId="77777777" w:rsidR="00AE46D3" w:rsidRPr="00A61DF2" w:rsidRDefault="00AE46D3" w:rsidP="00AE46D3">
            <w:pPr>
              <w:widowControl w:val="0"/>
              <w:jc w:val="both"/>
              <w:rPr>
                <w:rFonts w:ascii="Times New Roman" w:hAnsi="Times New Roman" w:cs="Times New Roman"/>
              </w:rPr>
            </w:pPr>
          </w:p>
        </w:tc>
      </w:tr>
      <w:tr w:rsidR="00AE46D3" w:rsidRPr="00A61DF2" w14:paraId="443B57DF" w14:textId="77777777" w:rsidTr="00EF1D04">
        <w:trPr>
          <w:trHeight w:val="68"/>
        </w:trPr>
        <w:tc>
          <w:tcPr>
            <w:tcW w:w="546" w:type="dxa"/>
            <w:vMerge/>
          </w:tcPr>
          <w:p w14:paraId="40AD06D9" w14:textId="77777777" w:rsidR="00AE46D3" w:rsidRPr="00A61DF2" w:rsidRDefault="00AE46D3" w:rsidP="00AE46D3">
            <w:pPr>
              <w:widowControl w:val="0"/>
              <w:rPr>
                <w:rFonts w:ascii="Times New Roman" w:hAnsi="Times New Roman" w:cs="Times New Roman"/>
              </w:rPr>
            </w:pPr>
          </w:p>
        </w:tc>
        <w:tc>
          <w:tcPr>
            <w:tcW w:w="963" w:type="dxa"/>
            <w:vMerge/>
          </w:tcPr>
          <w:p w14:paraId="48EC9C42" w14:textId="77777777" w:rsidR="00AE46D3" w:rsidRPr="00A61DF2" w:rsidRDefault="00AE46D3" w:rsidP="00AE46D3">
            <w:pPr>
              <w:widowControl w:val="0"/>
              <w:jc w:val="both"/>
              <w:rPr>
                <w:rFonts w:ascii="Times New Roman" w:hAnsi="Times New Roman" w:cs="Times New Roman"/>
              </w:rPr>
            </w:pPr>
          </w:p>
        </w:tc>
        <w:tc>
          <w:tcPr>
            <w:tcW w:w="2897" w:type="dxa"/>
            <w:vMerge/>
          </w:tcPr>
          <w:p w14:paraId="38335942" w14:textId="77777777" w:rsidR="00AE46D3" w:rsidRPr="00A61DF2" w:rsidRDefault="00AE46D3" w:rsidP="00AE46D3">
            <w:pPr>
              <w:widowControl w:val="0"/>
              <w:jc w:val="both"/>
              <w:rPr>
                <w:rFonts w:ascii="Times New Roman" w:hAnsi="Times New Roman" w:cs="Times New Roman"/>
              </w:rPr>
            </w:pPr>
          </w:p>
        </w:tc>
        <w:tc>
          <w:tcPr>
            <w:tcW w:w="2274" w:type="dxa"/>
          </w:tcPr>
          <w:p w14:paraId="24F4052E" w14:textId="2661EB9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0778523" w14:textId="77777777" w:rsidR="00AE46D3" w:rsidRPr="00A61DF2" w:rsidRDefault="00AE46D3" w:rsidP="00AE46D3">
            <w:pPr>
              <w:widowControl w:val="0"/>
              <w:jc w:val="both"/>
              <w:rPr>
                <w:rFonts w:ascii="Times New Roman" w:hAnsi="Times New Roman" w:cs="Times New Roman"/>
              </w:rPr>
            </w:pPr>
          </w:p>
        </w:tc>
      </w:tr>
      <w:tr w:rsidR="00AE46D3" w:rsidRPr="00A61DF2" w14:paraId="230892AA" w14:textId="77777777" w:rsidTr="00EF1D04">
        <w:trPr>
          <w:trHeight w:val="68"/>
        </w:trPr>
        <w:tc>
          <w:tcPr>
            <w:tcW w:w="546" w:type="dxa"/>
            <w:vMerge/>
          </w:tcPr>
          <w:p w14:paraId="33A6DCC8" w14:textId="77777777" w:rsidR="00AE46D3" w:rsidRPr="00A61DF2" w:rsidRDefault="00AE46D3" w:rsidP="00AE46D3">
            <w:pPr>
              <w:widowControl w:val="0"/>
              <w:rPr>
                <w:rFonts w:ascii="Times New Roman" w:hAnsi="Times New Roman" w:cs="Times New Roman"/>
              </w:rPr>
            </w:pPr>
          </w:p>
        </w:tc>
        <w:tc>
          <w:tcPr>
            <w:tcW w:w="963" w:type="dxa"/>
            <w:vMerge/>
          </w:tcPr>
          <w:p w14:paraId="2370A52C" w14:textId="77777777" w:rsidR="00AE46D3" w:rsidRPr="00A61DF2" w:rsidRDefault="00AE46D3" w:rsidP="00AE46D3">
            <w:pPr>
              <w:widowControl w:val="0"/>
              <w:jc w:val="both"/>
              <w:rPr>
                <w:rFonts w:ascii="Times New Roman" w:hAnsi="Times New Roman" w:cs="Times New Roman"/>
              </w:rPr>
            </w:pPr>
          </w:p>
        </w:tc>
        <w:tc>
          <w:tcPr>
            <w:tcW w:w="2897" w:type="dxa"/>
            <w:vMerge/>
          </w:tcPr>
          <w:p w14:paraId="337D4B86" w14:textId="77777777" w:rsidR="00AE46D3" w:rsidRPr="00A61DF2" w:rsidRDefault="00AE46D3" w:rsidP="00AE46D3">
            <w:pPr>
              <w:widowControl w:val="0"/>
              <w:jc w:val="both"/>
              <w:rPr>
                <w:rFonts w:ascii="Times New Roman" w:hAnsi="Times New Roman" w:cs="Times New Roman"/>
              </w:rPr>
            </w:pPr>
          </w:p>
        </w:tc>
        <w:tc>
          <w:tcPr>
            <w:tcW w:w="2274" w:type="dxa"/>
          </w:tcPr>
          <w:p w14:paraId="68C7128B" w14:textId="2ABC0AA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81F478C" w14:textId="77777777" w:rsidR="00AE46D3" w:rsidRPr="00A61DF2" w:rsidRDefault="00AE46D3" w:rsidP="00AE46D3">
            <w:pPr>
              <w:widowControl w:val="0"/>
              <w:jc w:val="both"/>
              <w:rPr>
                <w:rFonts w:ascii="Times New Roman" w:hAnsi="Times New Roman" w:cs="Times New Roman"/>
              </w:rPr>
            </w:pPr>
          </w:p>
        </w:tc>
      </w:tr>
      <w:tr w:rsidR="00AE46D3" w:rsidRPr="00A61DF2" w14:paraId="10718564" w14:textId="77777777" w:rsidTr="00EF1D04">
        <w:trPr>
          <w:trHeight w:val="68"/>
        </w:trPr>
        <w:tc>
          <w:tcPr>
            <w:tcW w:w="546" w:type="dxa"/>
            <w:vMerge w:val="restart"/>
          </w:tcPr>
          <w:p w14:paraId="1AEF3E34"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3.2</w:t>
            </w:r>
          </w:p>
        </w:tc>
        <w:tc>
          <w:tcPr>
            <w:tcW w:w="963" w:type="dxa"/>
            <w:vMerge w:val="restart"/>
          </w:tcPr>
          <w:p w14:paraId="67321E70"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KT1 Hẹn </w:t>
            </w:r>
            <w:r w:rsidRPr="00A61DF2">
              <w:rPr>
                <w:rFonts w:ascii="Times New Roman" w:hAnsi="Times New Roman" w:cs="Times New Roman"/>
              </w:rPr>
              <w:lastRenderedPageBreak/>
              <w:t>giờ (KT1 HG)</w:t>
            </w:r>
          </w:p>
        </w:tc>
        <w:tc>
          <w:tcPr>
            <w:tcW w:w="2897" w:type="dxa"/>
            <w:vMerge w:val="restart"/>
          </w:tcPr>
          <w:p w14:paraId="6AC7C7FF" w14:textId="3A35CB33"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lastRenderedPageBreak/>
              <w:t>Nội tỉnh giữa các xã không thuộc vùng có điều kiện địa lý đặc biệt với nhau.</w:t>
            </w:r>
          </w:p>
        </w:tc>
        <w:tc>
          <w:tcPr>
            <w:tcW w:w="2274" w:type="dxa"/>
          </w:tcPr>
          <w:p w14:paraId="62C5FB8B" w14:textId="0AF22F7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4D72EB6A" w14:textId="60281E30"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C36362" w:rsidRPr="00A61DF2">
              <w:rPr>
                <w:rFonts w:ascii="Times New Roman" w:hAnsi="Times New Roman" w:cs="Times New Roman"/>
              </w:rPr>
              <w:t>chấp nhận, khai thác</w:t>
            </w:r>
            <w:r w:rsidR="00C36362">
              <w:rPr>
                <w:rFonts w:ascii="Times New Roman" w:hAnsi="Times New Roman" w:cs="Times New Roman"/>
              </w:rPr>
              <w:t>,</w:t>
            </w:r>
            <w:r w:rsidR="00C36362"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w:t>
            </w:r>
            <w:r w:rsidRPr="00A61DF2">
              <w:rPr>
                <w:rFonts w:ascii="Times New Roman" w:hAnsi="Times New Roman" w:cs="Times New Roman"/>
              </w:rPr>
              <w:lastRenderedPageBreak/>
              <w:t>yêu cầu hẹn giờ, trong đó Cục Bưu điện Trung ương thực hiện việc chấp nhận</w:t>
            </w:r>
            <w:r w:rsidRPr="00A61DF2">
              <w:rPr>
                <w:rFonts w:ascii="Times New Roman" w:hAnsi="Times New Roman" w:cs="Times New Roman"/>
                <w:lang w:val="vi-VN"/>
              </w:rPr>
              <w:t xml:space="preserve">, </w:t>
            </w:r>
            <w:r w:rsidRPr="00A61DF2">
              <w:rPr>
                <w:rFonts w:ascii="Times New Roman" w:hAnsi="Times New Roman" w:cs="Times New Roman"/>
              </w:rPr>
              <w:t>khai thác</w:t>
            </w:r>
            <w:r w:rsidRPr="00A61DF2">
              <w:rPr>
                <w:rFonts w:ascii="Times New Roman" w:hAnsi="Times New Roman" w:cs="Times New Roman"/>
                <w:lang w:val="vi-VN"/>
              </w:rPr>
              <w:t xml:space="preserve"> và phát</w:t>
            </w:r>
            <w:r w:rsidRPr="00A61DF2">
              <w:rPr>
                <w:rFonts w:ascii="Times New Roman" w:hAnsi="Times New Roman" w:cs="Times New Roman"/>
              </w:rPr>
              <w:t xml:space="preserve">, Tổng công ty Bưu điện Việt Nam thực hiện việc vận chuyển bưu gửi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thời gian toàn trình, tần suất phát và các chỉ tiêu chất lượng của dịch vụ được thực hiện theo quy định tại Thông tư này.</w:t>
            </w:r>
          </w:p>
          <w:p w14:paraId="74F9063F" w14:textId="64989AAE"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30EC6CFF" w14:textId="77777777" w:rsidTr="00EF1D04">
        <w:trPr>
          <w:trHeight w:val="68"/>
        </w:trPr>
        <w:tc>
          <w:tcPr>
            <w:tcW w:w="546" w:type="dxa"/>
            <w:vMerge/>
          </w:tcPr>
          <w:p w14:paraId="6E171362" w14:textId="77777777" w:rsidR="00AE46D3" w:rsidRPr="00A61DF2" w:rsidRDefault="00AE46D3" w:rsidP="00AE46D3">
            <w:pPr>
              <w:widowControl w:val="0"/>
              <w:rPr>
                <w:rFonts w:ascii="Times New Roman" w:hAnsi="Times New Roman" w:cs="Times New Roman"/>
              </w:rPr>
            </w:pPr>
          </w:p>
        </w:tc>
        <w:tc>
          <w:tcPr>
            <w:tcW w:w="963" w:type="dxa"/>
            <w:vMerge/>
          </w:tcPr>
          <w:p w14:paraId="064F9070" w14:textId="77777777" w:rsidR="00AE46D3" w:rsidRPr="00A61DF2" w:rsidRDefault="00AE46D3" w:rsidP="00AE46D3">
            <w:pPr>
              <w:widowControl w:val="0"/>
              <w:jc w:val="both"/>
              <w:rPr>
                <w:rFonts w:ascii="Times New Roman" w:hAnsi="Times New Roman" w:cs="Times New Roman"/>
              </w:rPr>
            </w:pPr>
          </w:p>
        </w:tc>
        <w:tc>
          <w:tcPr>
            <w:tcW w:w="2897" w:type="dxa"/>
            <w:vMerge/>
          </w:tcPr>
          <w:p w14:paraId="3564D9A7" w14:textId="77777777" w:rsidR="00AE46D3" w:rsidRPr="00A61DF2" w:rsidRDefault="00AE46D3" w:rsidP="00AE46D3">
            <w:pPr>
              <w:widowControl w:val="0"/>
              <w:jc w:val="both"/>
              <w:rPr>
                <w:rFonts w:ascii="Times New Roman" w:hAnsi="Times New Roman" w:cs="Times New Roman"/>
              </w:rPr>
            </w:pPr>
          </w:p>
        </w:tc>
        <w:tc>
          <w:tcPr>
            <w:tcW w:w="2274" w:type="dxa"/>
          </w:tcPr>
          <w:p w14:paraId="78FEA1A6" w14:textId="569EAA9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B8C502B" w14:textId="77777777" w:rsidR="00AE46D3" w:rsidRPr="00A61DF2" w:rsidRDefault="00AE46D3" w:rsidP="00AE46D3">
            <w:pPr>
              <w:widowControl w:val="0"/>
              <w:jc w:val="both"/>
              <w:rPr>
                <w:rFonts w:ascii="Times New Roman" w:hAnsi="Times New Roman" w:cs="Times New Roman"/>
              </w:rPr>
            </w:pPr>
          </w:p>
        </w:tc>
      </w:tr>
      <w:tr w:rsidR="00AE46D3" w:rsidRPr="00A61DF2" w14:paraId="0DC9CB31" w14:textId="77777777" w:rsidTr="00EF1D04">
        <w:trPr>
          <w:trHeight w:val="68"/>
        </w:trPr>
        <w:tc>
          <w:tcPr>
            <w:tcW w:w="546" w:type="dxa"/>
            <w:vMerge/>
          </w:tcPr>
          <w:p w14:paraId="791E3146" w14:textId="77777777" w:rsidR="00AE46D3" w:rsidRPr="00A61DF2" w:rsidRDefault="00AE46D3" w:rsidP="00AE46D3">
            <w:pPr>
              <w:widowControl w:val="0"/>
              <w:rPr>
                <w:rFonts w:ascii="Times New Roman" w:hAnsi="Times New Roman" w:cs="Times New Roman"/>
              </w:rPr>
            </w:pPr>
          </w:p>
        </w:tc>
        <w:tc>
          <w:tcPr>
            <w:tcW w:w="963" w:type="dxa"/>
            <w:vMerge/>
          </w:tcPr>
          <w:p w14:paraId="165544F1" w14:textId="77777777" w:rsidR="00AE46D3" w:rsidRPr="00A61DF2" w:rsidRDefault="00AE46D3" w:rsidP="00AE46D3">
            <w:pPr>
              <w:widowControl w:val="0"/>
              <w:jc w:val="both"/>
              <w:rPr>
                <w:rFonts w:ascii="Times New Roman" w:hAnsi="Times New Roman" w:cs="Times New Roman"/>
              </w:rPr>
            </w:pPr>
          </w:p>
        </w:tc>
        <w:tc>
          <w:tcPr>
            <w:tcW w:w="2897" w:type="dxa"/>
            <w:vMerge/>
          </w:tcPr>
          <w:p w14:paraId="6042846D" w14:textId="77777777" w:rsidR="00AE46D3" w:rsidRPr="00A61DF2" w:rsidRDefault="00AE46D3" w:rsidP="00AE46D3">
            <w:pPr>
              <w:widowControl w:val="0"/>
              <w:jc w:val="both"/>
              <w:rPr>
                <w:rFonts w:ascii="Times New Roman" w:hAnsi="Times New Roman" w:cs="Times New Roman"/>
              </w:rPr>
            </w:pPr>
          </w:p>
        </w:tc>
        <w:tc>
          <w:tcPr>
            <w:tcW w:w="2274" w:type="dxa"/>
          </w:tcPr>
          <w:p w14:paraId="72DF303F" w14:textId="3E57D87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774ADB3E" w14:textId="77777777" w:rsidR="00AE46D3" w:rsidRPr="00A61DF2" w:rsidRDefault="00AE46D3" w:rsidP="00AE46D3">
            <w:pPr>
              <w:widowControl w:val="0"/>
              <w:jc w:val="both"/>
              <w:rPr>
                <w:rFonts w:ascii="Times New Roman" w:hAnsi="Times New Roman" w:cs="Times New Roman"/>
              </w:rPr>
            </w:pPr>
          </w:p>
        </w:tc>
      </w:tr>
      <w:tr w:rsidR="00AE46D3" w:rsidRPr="00A61DF2" w14:paraId="5DBF105A" w14:textId="77777777" w:rsidTr="00EF1D04">
        <w:trPr>
          <w:trHeight w:val="68"/>
        </w:trPr>
        <w:tc>
          <w:tcPr>
            <w:tcW w:w="546" w:type="dxa"/>
            <w:vMerge/>
          </w:tcPr>
          <w:p w14:paraId="1184DF69" w14:textId="77777777" w:rsidR="00AE46D3" w:rsidRPr="00A61DF2" w:rsidRDefault="00AE46D3" w:rsidP="00AE46D3">
            <w:pPr>
              <w:widowControl w:val="0"/>
              <w:rPr>
                <w:rFonts w:ascii="Times New Roman" w:hAnsi="Times New Roman" w:cs="Times New Roman"/>
              </w:rPr>
            </w:pPr>
          </w:p>
        </w:tc>
        <w:tc>
          <w:tcPr>
            <w:tcW w:w="963" w:type="dxa"/>
            <w:vMerge/>
          </w:tcPr>
          <w:p w14:paraId="317B72FF" w14:textId="77777777" w:rsidR="00AE46D3" w:rsidRPr="00A61DF2" w:rsidRDefault="00AE46D3" w:rsidP="00AE46D3">
            <w:pPr>
              <w:widowControl w:val="0"/>
              <w:jc w:val="both"/>
              <w:rPr>
                <w:rFonts w:ascii="Times New Roman" w:hAnsi="Times New Roman" w:cs="Times New Roman"/>
              </w:rPr>
            </w:pPr>
          </w:p>
        </w:tc>
        <w:tc>
          <w:tcPr>
            <w:tcW w:w="2897" w:type="dxa"/>
            <w:vMerge/>
          </w:tcPr>
          <w:p w14:paraId="67F76EC9" w14:textId="77777777" w:rsidR="00AE46D3" w:rsidRPr="00A61DF2" w:rsidRDefault="00AE46D3" w:rsidP="00AE46D3">
            <w:pPr>
              <w:widowControl w:val="0"/>
              <w:jc w:val="both"/>
              <w:rPr>
                <w:rFonts w:ascii="Times New Roman" w:hAnsi="Times New Roman" w:cs="Times New Roman"/>
              </w:rPr>
            </w:pPr>
          </w:p>
        </w:tc>
        <w:tc>
          <w:tcPr>
            <w:tcW w:w="2274" w:type="dxa"/>
          </w:tcPr>
          <w:p w14:paraId="1A62002B" w14:textId="0410CB6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CAD41B8" w14:textId="77777777" w:rsidR="00AE46D3" w:rsidRPr="00A61DF2" w:rsidRDefault="00AE46D3" w:rsidP="00AE46D3">
            <w:pPr>
              <w:widowControl w:val="0"/>
              <w:jc w:val="both"/>
              <w:rPr>
                <w:rFonts w:ascii="Times New Roman" w:hAnsi="Times New Roman" w:cs="Times New Roman"/>
              </w:rPr>
            </w:pPr>
          </w:p>
        </w:tc>
      </w:tr>
      <w:tr w:rsidR="00AE46D3" w:rsidRPr="00A61DF2" w14:paraId="1B08F230" w14:textId="77777777" w:rsidTr="00EF1D04">
        <w:trPr>
          <w:trHeight w:val="68"/>
        </w:trPr>
        <w:tc>
          <w:tcPr>
            <w:tcW w:w="546" w:type="dxa"/>
            <w:vMerge/>
          </w:tcPr>
          <w:p w14:paraId="05E324BD" w14:textId="77777777" w:rsidR="00AE46D3" w:rsidRPr="00A61DF2" w:rsidRDefault="00AE46D3" w:rsidP="00AE46D3">
            <w:pPr>
              <w:widowControl w:val="0"/>
              <w:rPr>
                <w:rFonts w:ascii="Times New Roman" w:hAnsi="Times New Roman" w:cs="Times New Roman"/>
              </w:rPr>
            </w:pPr>
          </w:p>
        </w:tc>
        <w:tc>
          <w:tcPr>
            <w:tcW w:w="963" w:type="dxa"/>
            <w:vMerge/>
          </w:tcPr>
          <w:p w14:paraId="76052A8B"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3F3E0611"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21D6929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3FC161F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78D8681E"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211F3EDC" w14:textId="58C54D9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46BB506B" w14:textId="77777777" w:rsidR="00AE46D3" w:rsidRPr="00A61DF2" w:rsidRDefault="00AE46D3" w:rsidP="00AE46D3">
            <w:pPr>
              <w:widowControl w:val="0"/>
              <w:jc w:val="both"/>
              <w:rPr>
                <w:rFonts w:ascii="Times New Roman" w:hAnsi="Times New Roman" w:cs="Times New Roman"/>
              </w:rPr>
            </w:pPr>
          </w:p>
        </w:tc>
      </w:tr>
      <w:tr w:rsidR="00AE46D3" w:rsidRPr="00A61DF2" w14:paraId="57E35AF0" w14:textId="77777777" w:rsidTr="00EF1D04">
        <w:trPr>
          <w:trHeight w:val="68"/>
        </w:trPr>
        <w:tc>
          <w:tcPr>
            <w:tcW w:w="546" w:type="dxa"/>
            <w:vMerge/>
          </w:tcPr>
          <w:p w14:paraId="413FE2B2" w14:textId="77777777" w:rsidR="00AE46D3" w:rsidRPr="00A61DF2" w:rsidRDefault="00AE46D3" w:rsidP="00AE46D3">
            <w:pPr>
              <w:widowControl w:val="0"/>
              <w:rPr>
                <w:rFonts w:ascii="Times New Roman" w:hAnsi="Times New Roman" w:cs="Times New Roman"/>
              </w:rPr>
            </w:pPr>
          </w:p>
        </w:tc>
        <w:tc>
          <w:tcPr>
            <w:tcW w:w="963" w:type="dxa"/>
            <w:vMerge/>
          </w:tcPr>
          <w:p w14:paraId="4AE8968A" w14:textId="77777777" w:rsidR="00AE46D3" w:rsidRPr="00A61DF2" w:rsidRDefault="00AE46D3" w:rsidP="00AE46D3">
            <w:pPr>
              <w:widowControl w:val="0"/>
              <w:jc w:val="both"/>
              <w:rPr>
                <w:rFonts w:ascii="Times New Roman" w:hAnsi="Times New Roman" w:cs="Times New Roman"/>
              </w:rPr>
            </w:pPr>
          </w:p>
        </w:tc>
        <w:tc>
          <w:tcPr>
            <w:tcW w:w="2897" w:type="dxa"/>
            <w:vMerge/>
          </w:tcPr>
          <w:p w14:paraId="57E3F7BC" w14:textId="77777777" w:rsidR="00AE46D3" w:rsidRPr="00A61DF2" w:rsidRDefault="00AE46D3" w:rsidP="00AE46D3">
            <w:pPr>
              <w:widowControl w:val="0"/>
              <w:jc w:val="both"/>
              <w:rPr>
                <w:rFonts w:ascii="Times New Roman" w:hAnsi="Times New Roman" w:cs="Times New Roman"/>
              </w:rPr>
            </w:pPr>
          </w:p>
        </w:tc>
        <w:tc>
          <w:tcPr>
            <w:tcW w:w="2274" w:type="dxa"/>
          </w:tcPr>
          <w:p w14:paraId="5FA3CBB3" w14:textId="6EB1AA5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9CA7B27" w14:textId="77777777" w:rsidR="00AE46D3" w:rsidRPr="00A61DF2" w:rsidRDefault="00AE46D3" w:rsidP="00AE46D3">
            <w:pPr>
              <w:widowControl w:val="0"/>
              <w:jc w:val="both"/>
              <w:rPr>
                <w:rFonts w:ascii="Times New Roman" w:hAnsi="Times New Roman" w:cs="Times New Roman"/>
              </w:rPr>
            </w:pPr>
          </w:p>
        </w:tc>
      </w:tr>
      <w:tr w:rsidR="00AE46D3" w:rsidRPr="00A61DF2" w14:paraId="0C5254EF" w14:textId="77777777" w:rsidTr="00EF1D04">
        <w:trPr>
          <w:trHeight w:val="68"/>
        </w:trPr>
        <w:tc>
          <w:tcPr>
            <w:tcW w:w="546" w:type="dxa"/>
            <w:vMerge/>
          </w:tcPr>
          <w:p w14:paraId="482485E0" w14:textId="77777777" w:rsidR="00AE46D3" w:rsidRPr="00A61DF2" w:rsidRDefault="00AE46D3" w:rsidP="00AE46D3">
            <w:pPr>
              <w:widowControl w:val="0"/>
              <w:rPr>
                <w:rFonts w:ascii="Times New Roman" w:hAnsi="Times New Roman" w:cs="Times New Roman"/>
              </w:rPr>
            </w:pPr>
          </w:p>
        </w:tc>
        <w:tc>
          <w:tcPr>
            <w:tcW w:w="963" w:type="dxa"/>
            <w:vMerge/>
          </w:tcPr>
          <w:p w14:paraId="3C30B04D" w14:textId="77777777" w:rsidR="00AE46D3" w:rsidRPr="00A61DF2" w:rsidRDefault="00AE46D3" w:rsidP="00AE46D3">
            <w:pPr>
              <w:widowControl w:val="0"/>
              <w:jc w:val="both"/>
              <w:rPr>
                <w:rFonts w:ascii="Times New Roman" w:hAnsi="Times New Roman" w:cs="Times New Roman"/>
              </w:rPr>
            </w:pPr>
          </w:p>
        </w:tc>
        <w:tc>
          <w:tcPr>
            <w:tcW w:w="2897" w:type="dxa"/>
            <w:vMerge/>
          </w:tcPr>
          <w:p w14:paraId="32E85037" w14:textId="77777777" w:rsidR="00AE46D3" w:rsidRPr="00A61DF2" w:rsidRDefault="00AE46D3" w:rsidP="00AE46D3">
            <w:pPr>
              <w:widowControl w:val="0"/>
              <w:jc w:val="both"/>
              <w:rPr>
                <w:rFonts w:ascii="Times New Roman" w:hAnsi="Times New Roman" w:cs="Times New Roman"/>
              </w:rPr>
            </w:pPr>
          </w:p>
        </w:tc>
        <w:tc>
          <w:tcPr>
            <w:tcW w:w="2274" w:type="dxa"/>
          </w:tcPr>
          <w:p w14:paraId="155A2A72" w14:textId="295F408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F1B106F" w14:textId="77777777" w:rsidR="00AE46D3" w:rsidRPr="00A61DF2" w:rsidRDefault="00AE46D3" w:rsidP="00AE46D3">
            <w:pPr>
              <w:widowControl w:val="0"/>
              <w:jc w:val="both"/>
              <w:rPr>
                <w:rFonts w:ascii="Times New Roman" w:hAnsi="Times New Roman" w:cs="Times New Roman"/>
              </w:rPr>
            </w:pPr>
          </w:p>
        </w:tc>
      </w:tr>
      <w:tr w:rsidR="00AE46D3" w:rsidRPr="00A61DF2" w14:paraId="080C6A6C" w14:textId="77777777" w:rsidTr="00EF1D04">
        <w:trPr>
          <w:trHeight w:val="68"/>
        </w:trPr>
        <w:tc>
          <w:tcPr>
            <w:tcW w:w="546" w:type="dxa"/>
            <w:vMerge/>
          </w:tcPr>
          <w:p w14:paraId="4D9109CC" w14:textId="77777777" w:rsidR="00AE46D3" w:rsidRPr="00A61DF2" w:rsidRDefault="00AE46D3" w:rsidP="00AE46D3">
            <w:pPr>
              <w:widowControl w:val="0"/>
              <w:rPr>
                <w:rFonts w:ascii="Times New Roman" w:hAnsi="Times New Roman" w:cs="Times New Roman"/>
              </w:rPr>
            </w:pPr>
          </w:p>
        </w:tc>
        <w:tc>
          <w:tcPr>
            <w:tcW w:w="963" w:type="dxa"/>
            <w:vMerge/>
          </w:tcPr>
          <w:p w14:paraId="5031C10F" w14:textId="77777777" w:rsidR="00AE46D3" w:rsidRPr="00A61DF2" w:rsidRDefault="00AE46D3" w:rsidP="00AE46D3">
            <w:pPr>
              <w:widowControl w:val="0"/>
              <w:jc w:val="both"/>
              <w:rPr>
                <w:rFonts w:ascii="Times New Roman" w:hAnsi="Times New Roman" w:cs="Times New Roman"/>
              </w:rPr>
            </w:pPr>
          </w:p>
        </w:tc>
        <w:tc>
          <w:tcPr>
            <w:tcW w:w="2897" w:type="dxa"/>
            <w:vMerge/>
          </w:tcPr>
          <w:p w14:paraId="1FC83025" w14:textId="77777777" w:rsidR="00AE46D3" w:rsidRPr="00A61DF2" w:rsidRDefault="00AE46D3" w:rsidP="00AE46D3">
            <w:pPr>
              <w:widowControl w:val="0"/>
              <w:jc w:val="both"/>
              <w:rPr>
                <w:rFonts w:ascii="Times New Roman" w:hAnsi="Times New Roman" w:cs="Times New Roman"/>
              </w:rPr>
            </w:pPr>
          </w:p>
        </w:tc>
        <w:tc>
          <w:tcPr>
            <w:tcW w:w="2274" w:type="dxa"/>
          </w:tcPr>
          <w:p w14:paraId="5DEBD128" w14:textId="694900E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AC3E3F1" w14:textId="77777777" w:rsidR="00AE46D3" w:rsidRPr="00A61DF2" w:rsidRDefault="00AE46D3" w:rsidP="00AE46D3">
            <w:pPr>
              <w:widowControl w:val="0"/>
              <w:jc w:val="both"/>
              <w:rPr>
                <w:rFonts w:ascii="Times New Roman" w:hAnsi="Times New Roman" w:cs="Times New Roman"/>
              </w:rPr>
            </w:pPr>
          </w:p>
        </w:tc>
      </w:tr>
      <w:tr w:rsidR="00AE46D3" w:rsidRPr="00A61DF2" w14:paraId="6044109A" w14:textId="77777777" w:rsidTr="00EF1D04">
        <w:trPr>
          <w:trHeight w:val="68"/>
        </w:trPr>
        <w:tc>
          <w:tcPr>
            <w:tcW w:w="546" w:type="dxa"/>
            <w:vMerge w:val="restart"/>
          </w:tcPr>
          <w:p w14:paraId="5F5B6ADA"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3.3</w:t>
            </w:r>
          </w:p>
        </w:tc>
        <w:tc>
          <w:tcPr>
            <w:tcW w:w="963" w:type="dxa"/>
            <w:vMerge w:val="restart"/>
          </w:tcPr>
          <w:p w14:paraId="511F212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Hỏa tốc Hẹn giờ (KT1 HTG)</w:t>
            </w:r>
          </w:p>
        </w:tc>
        <w:tc>
          <w:tcPr>
            <w:tcW w:w="2897" w:type="dxa"/>
            <w:vMerge w:val="restart"/>
          </w:tcPr>
          <w:p w14:paraId="60BBBD8A" w14:textId="1EE6D380"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04C74AB0" w14:textId="30B4B07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6C88FE07" w14:textId="0A5CF75F"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90072A" w:rsidRPr="00A61DF2">
              <w:rPr>
                <w:rFonts w:ascii="Times New Roman" w:hAnsi="Times New Roman" w:cs="Times New Roman"/>
              </w:rPr>
              <w:t>chấp nhận, khai thác</w:t>
            </w:r>
            <w:r w:rsidR="0090072A">
              <w:rPr>
                <w:rFonts w:ascii="Times New Roman" w:hAnsi="Times New Roman" w:cs="Times New Roman"/>
              </w:rPr>
              <w:t>,</w:t>
            </w:r>
            <w:r w:rsidR="0090072A"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Hỏa tốc kết hợp Hẹn giờ, trong đó Cục Bưu điện Trung ương thực hiện việc chấp nhận</w:t>
            </w:r>
            <w:r w:rsidRPr="00A61DF2">
              <w:rPr>
                <w:rFonts w:ascii="Times New Roman" w:hAnsi="Times New Roman" w:cs="Times New Roman"/>
                <w:lang w:val="vi-VN"/>
              </w:rPr>
              <w:t xml:space="preserve">, </w:t>
            </w:r>
            <w:r w:rsidRPr="00A61DF2">
              <w:rPr>
                <w:rFonts w:ascii="Times New Roman" w:hAnsi="Times New Roman" w:cs="Times New Roman"/>
              </w:rPr>
              <w:t xml:space="preserve">khai thác </w:t>
            </w:r>
            <w:r w:rsidRPr="00A61DF2">
              <w:rPr>
                <w:rFonts w:ascii="Times New Roman" w:hAnsi="Times New Roman" w:cs="Times New Roman"/>
                <w:lang w:val="vi-VN"/>
              </w:rPr>
              <w:t>và phát</w:t>
            </w:r>
            <w:r w:rsidRPr="00A61DF2">
              <w:rPr>
                <w:rFonts w:ascii="Times New Roman" w:hAnsi="Times New Roman" w:cs="Times New Roman"/>
              </w:rPr>
              <w:t xml:space="preserve">, Tổng công ty Bưu điện Việt Nam thực hiện việc vận chuyển bưu gửi, bảo đảm bưu gửi </w:t>
            </w:r>
            <w:r w:rsidRPr="00A61DF2">
              <w:rPr>
                <w:rFonts w:ascii="Times New Roman" w:hAnsi="Times New Roman" w:cs="Times New Roman"/>
                <w:lang w:val="vi-VN"/>
              </w:rPr>
              <w:t xml:space="preserve">được phát </w:t>
            </w:r>
            <w:r w:rsidRPr="00A61DF2">
              <w:rPr>
                <w:rFonts w:ascii="Times New Roman" w:hAnsi="Times New Roman" w:cs="Times New Roman"/>
              </w:rPr>
              <w:t>đến địa chỉ nhận trước hoặc đúng thời điểm hẹn ghi trên bưu gửi</w:t>
            </w:r>
            <w:r w:rsidRPr="00A61DF2">
              <w:rPr>
                <w:rFonts w:ascii="Times New Roman" w:hAnsi="Times New Roman" w:cs="Times New Roman"/>
                <w:lang w:val="vi-VN"/>
              </w:rPr>
              <w:t>.</w:t>
            </w:r>
            <w:r w:rsidRPr="00A61DF2">
              <w:rPr>
                <w:rFonts w:ascii="Times New Roman" w:hAnsi="Times New Roman" w:cs="Times New Roman"/>
              </w:rPr>
              <w:t xml:space="preserve"> </w:t>
            </w:r>
            <w:r w:rsidRPr="00A61DF2">
              <w:rPr>
                <w:rFonts w:ascii="Times New Roman" w:hAnsi="Times New Roman" w:cs="Times New Roman"/>
                <w:lang w:val="vi-VN"/>
              </w:rPr>
              <w:t>D</w:t>
            </w:r>
            <w:r w:rsidRPr="00A61DF2">
              <w:rPr>
                <w:rFonts w:ascii="Times New Roman" w:hAnsi="Times New Roman" w:cs="Times New Roman"/>
              </w:rPr>
              <w:t xml:space="preserve">ịch vụ áp dụng đối với bưu gửi có thời gian hẹn ngắn hơn chỉ tiêu thời gian toàn trình của dịch vụ KT1 Hỏa tốc. Việc cung </w:t>
            </w:r>
            <w:r w:rsidRPr="00A61DF2">
              <w:rPr>
                <w:rFonts w:ascii="Times New Roman" w:hAnsi="Times New Roman" w:cs="Times New Roman"/>
                <w:lang w:val="vi-VN"/>
              </w:rPr>
              <w:t xml:space="preserve">cấp </w:t>
            </w:r>
            <w:r w:rsidRPr="00A61DF2">
              <w:rPr>
                <w:rFonts w:ascii="Times New Roman" w:hAnsi="Times New Roman" w:cs="Times New Roman"/>
              </w:rPr>
              <w:t>dịch vụ được thực hiện theo quy trình của Mạng bưu chính KT1; thời gian toàn trình, tần suất phát và các chỉ tiêu chất lượng của dịch vụ được thực hiện theo quy định tại Thông tư này</w:t>
            </w:r>
          </w:p>
          <w:p w14:paraId="5E86464E"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53E886FE" w14:textId="77777777" w:rsidTr="00EF1D04">
        <w:trPr>
          <w:trHeight w:val="68"/>
        </w:trPr>
        <w:tc>
          <w:tcPr>
            <w:tcW w:w="546" w:type="dxa"/>
            <w:vMerge/>
          </w:tcPr>
          <w:p w14:paraId="2E3DBDDC" w14:textId="77777777" w:rsidR="00AE46D3" w:rsidRPr="00A61DF2" w:rsidRDefault="00AE46D3" w:rsidP="00AE46D3">
            <w:pPr>
              <w:widowControl w:val="0"/>
              <w:rPr>
                <w:rFonts w:ascii="Times New Roman" w:hAnsi="Times New Roman" w:cs="Times New Roman"/>
              </w:rPr>
            </w:pPr>
          </w:p>
        </w:tc>
        <w:tc>
          <w:tcPr>
            <w:tcW w:w="963" w:type="dxa"/>
            <w:vMerge/>
          </w:tcPr>
          <w:p w14:paraId="11A97991" w14:textId="77777777" w:rsidR="00AE46D3" w:rsidRPr="00A61DF2" w:rsidRDefault="00AE46D3" w:rsidP="00AE46D3">
            <w:pPr>
              <w:widowControl w:val="0"/>
              <w:jc w:val="both"/>
              <w:rPr>
                <w:rFonts w:ascii="Times New Roman" w:hAnsi="Times New Roman" w:cs="Times New Roman"/>
              </w:rPr>
            </w:pPr>
          </w:p>
        </w:tc>
        <w:tc>
          <w:tcPr>
            <w:tcW w:w="2897" w:type="dxa"/>
            <w:vMerge/>
          </w:tcPr>
          <w:p w14:paraId="2DA95E95" w14:textId="77777777" w:rsidR="00AE46D3" w:rsidRPr="00A61DF2" w:rsidRDefault="00AE46D3" w:rsidP="00AE46D3">
            <w:pPr>
              <w:widowControl w:val="0"/>
              <w:jc w:val="both"/>
              <w:rPr>
                <w:rFonts w:ascii="Times New Roman" w:hAnsi="Times New Roman" w:cs="Times New Roman"/>
              </w:rPr>
            </w:pPr>
          </w:p>
        </w:tc>
        <w:tc>
          <w:tcPr>
            <w:tcW w:w="2274" w:type="dxa"/>
          </w:tcPr>
          <w:p w14:paraId="559E48BA" w14:textId="09E5ED6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458F62A" w14:textId="77777777" w:rsidR="00AE46D3" w:rsidRPr="00A61DF2" w:rsidRDefault="00AE46D3" w:rsidP="00AE46D3">
            <w:pPr>
              <w:widowControl w:val="0"/>
              <w:jc w:val="both"/>
              <w:rPr>
                <w:rFonts w:ascii="Times New Roman" w:hAnsi="Times New Roman" w:cs="Times New Roman"/>
              </w:rPr>
            </w:pPr>
          </w:p>
        </w:tc>
      </w:tr>
      <w:tr w:rsidR="00AE46D3" w:rsidRPr="00A61DF2" w14:paraId="50402DB8" w14:textId="77777777" w:rsidTr="00EF1D04">
        <w:trPr>
          <w:trHeight w:val="68"/>
        </w:trPr>
        <w:tc>
          <w:tcPr>
            <w:tcW w:w="546" w:type="dxa"/>
            <w:vMerge/>
          </w:tcPr>
          <w:p w14:paraId="1A8FA108" w14:textId="77777777" w:rsidR="00AE46D3" w:rsidRPr="00A61DF2" w:rsidRDefault="00AE46D3" w:rsidP="00AE46D3">
            <w:pPr>
              <w:widowControl w:val="0"/>
              <w:rPr>
                <w:rFonts w:ascii="Times New Roman" w:hAnsi="Times New Roman" w:cs="Times New Roman"/>
              </w:rPr>
            </w:pPr>
          </w:p>
        </w:tc>
        <w:tc>
          <w:tcPr>
            <w:tcW w:w="963" w:type="dxa"/>
            <w:vMerge/>
          </w:tcPr>
          <w:p w14:paraId="132172D2" w14:textId="77777777" w:rsidR="00AE46D3" w:rsidRPr="00A61DF2" w:rsidRDefault="00AE46D3" w:rsidP="00AE46D3">
            <w:pPr>
              <w:widowControl w:val="0"/>
              <w:jc w:val="both"/>
              <w:rPr>
                <w:rFonts w:ascii="Times New Roman" w:hAnsi="Times New Roman" w:cs="Times New Roman"/>
              </w:rPr>
            </w:pPr>
          </w:p>
        </w:tc>
        <w:tc>
          <w:tcPr>
            <w:tcW w:w="2897" w:type="dxa"/>
            <w:vMerge/>
          </w:tcPr>
          <w:p w14:paraId="053E9DA3" w14:textId="77777777" w:rsidR="00AE46D3" w:rsidRPr="00A61DF2" w:rsidRDefault="00AE46D3" w:rsidP="00AE46D3">
            <w:pPr>
              <w:widowControl w:val="0"/>
              <w:jc w:val="both"/>
              <w:rPr>
                <w:rFonts w:ascii="Times New Roman" w:hAnsi="Times New Roman" w:cs="Times New Roman"/>
              </w:rPr>
            </w:pPr>
          </w:p>
        </w:tc>
        <w:tc>
          <w:tcPr>
            <w:tcW w:w="2274" w:type="dxa"/>
          </w:tcPr>
          <w:p w14:paraId="4E32244C" w14:textId="22B5FC6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74A74648" w14:textId="77777777" w:rsidR="00AE46D3" w:rsidRPr="00A61DF2" w:rsidRDefault="00AE46D3" w:rsidP="00AE46D3">
            <w:pPr>
              <w:widowControl w:val="0"/>
              <w:jc w:val="both"/>
              <w:rPr>
                <w:rFonts w:ascii="Times New Roman" w:hAnsi="Times New Roman" w:cs="Times New Roman"/>
              </w:rPr>
            </w:pPr>
          </w:p>
        </w:tc>
      </w:tr>
      <w:tr w:rsidR="00AE46D3" w:rsidRPr="00A61DF2" w14:paraId="38DC3FF7" w14:textId="77777777" w:rsidTr="00EF1D04">
        <w:trPr>
          <w:trHeight w:val="68"/>
        </w:trPr>
        <w:tc>
          <w:tcPr>
            <w:tcW w:w="546" w:type="dxa"/>
            <w:vMerge/>
          </w:tcPr>
          <w:p w14:paraId="4926C588" w14:textId="77777777" w:rsidR="00AE46D3" w:rsidRPr="00A61DF2" w:rsidRDefault="00AE46D3" w:rsidP="00AE46D3">
            <w:pPr>
              <w:widowControl w:val="0"/>
              <w:rPr>
                <w:rFonts w:ascii="Times New Roman" w:hAnsi="Times New Roman" w:cs="Times New Roman"/>
              </w:rPr>
            </w:pPr>
          </w:p>
        </w:tc>
        <w:tc>
          <w:tcPr>
            <w:tcW w:w="963" w:type="dxa"/>
            <w:vMerge/>
          </w:tcPr>
          <w:p w14:paraId="6F74DC81" w14:textId="77777777" w:rsidR="00AE46D3" w:rsidRPr="00A61DF2" w:rsidRDefault="00AE46D3" w:rsidP="00AE46D3">
            <w:pPr>
              <w:widowControl w:val="0"/>
              <w:jc w:val="both"/>
              <w:rPr>
                <w:rFonts w:ascii="Times New Roman" w:hAnsi="Times New Roman" w:cs="Times New Roman"/>
              </w:rPr>
            </w:pPr>
          </w:p>
        </w:tc>
        <w:tc>
          <w:tcPr>
            <w:tcW w:w="2897" w:type="dxa"/>
            <w:vMerge/>
          </w:tcPr>
          <w:p w14:paraId="713C227E" w14:textId="77777777" w:rsidR="00AE46D3" w:rsidRPr="00A61DF2" w:rsidRDefault="00AE46D3" w:rsidP="00AE46D3">
            <w:pPr>
              <w:widowControl w:val="0"/>
              <w:jc w:val="both"/>
              <w:rPr>
                <w:rFonts w:ascii="Times New Roman" w:hAnsi="Times New Roman" w:cs="Times New Roman"/>
              </w:rPr>
            </w:pPr>
          </w:p>
        </w:tc>
        <w:tc>
          <w:tcPr>
            <w:tcW w:w="2274" w:type="dxa"/>
          </w:tcPr>
          <w:p w14:paraId="2B042FB0" w14:textId="52E68F1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AA64CC6" w14:textId="77777777" w:rsidR="00AE46D3" w:rsidRPr="00A61DF2" w:rsidRDefault="00AE46D3" w:rsidP="00AE46D3">
            <w:pPr>
              <w:widowControl w:val="0"/>
              <w:jc w:val="both"/>
              <w:rPr>
                <w:rFonts w:ascii="Times New Roman" w:hAnsi="Times New Roman" w:cs="Times New Roman"/>
              </w:rPr>
            </w:pPr>
          </w:p>
        </w:tc>
      </w:tr>
      <w:tr w:rsidR="00AE46D3" w:rsidRPr="00A61DF2" w14:paraId="38C8411D" w14:textId="77777777" w:rsidTr="00EF1D04">
        <w:trPr>
          <w:trHeight w:val="68"/>
        </w:trPr>
        <w:tc>
          <w:tcPr>
            <w:tcW w:w="546" w:type="dxa"/>
            <w:vMerge/>
          </w:tcPr>
          <w:p w14:paraId="748EC01E" w14:textId="77777777" w:rsidR="00AE46D3" w:rsidRPr="00A61DF2" w:rsidRDefault="00AE46D3" w:rsidP="00AE46D3">
            <w:pPr>
              <w:widowControl w:val="0"/>
              <w:rPr>
                <w:rFonts w:ascii="Times New Roman" w:hAnsi="Times New Roman" w:cs="Times New Roman"/>
              </w:rPr>
            </w:pPr>
          </w:p>
        </w:tc>
        <w:tc>
          <w:tcPr>
            <w:tcW w:w="963" w:type="dxa"/>
            <w:vMerge/>
          </w:tcPr>
          <w:p w14:paraId="236D337D"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2F5D0E2A"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1BD537A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5DC5E2BB"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0B97F59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5FB4F9D8" w14:textId="7FBB4A6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3CE1AD75" w14:textId="77777777" w:rsidR="00AE46D3" w:rsidRPr="00A61DF2" w:rsidRDefault="00AE46D3" w:rsidP="00AE46D3">
            <w:pPr>
              <w:widowControl w:val="0"/>
              <w:jc w:val="both"/>
              <w:rPr>
                <w:rFonts w:ascii="Times New Roman" w:hAnsi="Times New Roman" w:cs="Times New Roman"/>
              </w:rPr>
            </w:pPr>
          </w:p>
        </w:tc>
      </w:tr>
      <w:tr w:rsidR="00AE46D3" w:rsidRPr="00A61DF2" w14:paraId="6826C023" w14:textId="77777777" w:rsidTr="00EF1D04">
        <w:trPr>
          <w:trHeight w:val="68"/>
        </w:trPr>
        <w:tc>
          <w:tcPr>
            <w:tcW w:w="546" w:type="dxa"/>
            <w:vMerge/>
          </w:tcPr>
          <w:p w14:paraId="7576C6AE" w14:textId="77777777" w:rsidR="00AE46D3" w:rsidRPr="00A61DF2" w:rsidRDefault="00AE46D3" w:rsidP="00AE46D3">
            <w:pPr>
              <w:widowControl w:val="0"/>
              <w:rPr>
                <w:rFonts w:ascii="Times New Roman" w:hAnsi="Times New Roman" w:cs="Times New Roman"/>
              </w:rPr>
            </w:pPr>
          </w:p>
        </w:tc>
        <w:tc>
          <w:tcPr>
            <w:tcW w:w="963" w:type="dxa"/>
            <w:vMerge/>
          </w:tcPr>
          <w:p w14:paraId="68B0F68C" w14:textId="77777777" w:rsidR="00AE46D3" w:rsidRPr="00A61DF2" w:rsidRDefault="00AE46D3" w:rsidP="00AE46D3">
            <w:pPr>
              <w:widowControl w:val="0"/>
              <w:jc w:val="both"/>
              <w:rPr>
                <w:rFonts w:ascii="Times New Roman" w:hAnsi="Times New Roman" w:cs="Times New Roman"/>
              </w:rPr>
            </w:pPr>
          </w:p>
        </w:tc>
        <w:tc>
          <w:tcPr>
            <w:tcW w:w="2897" w:type="dxa"/>
            <w:vMerge/>
          </w:tcPr>
          <w:p w14:paraId="67EF4414" w14:textId="77777777" w:rsidR="00AE46D3" w:rsidRPr="00A61DF2" w:rsidRDefault="00AE46D3" w:rsidP="00AE46D3">
            <w:pPr>
              <w:widowControl w:val="0"/>
              <w:jc w:val="both"/>
              <w:rPr>
                <w:rFonts w:ascii="Times New Roman" w:hAnsi="Times New Roman" w:cs="Times New Roman"/>
              </w:rPr>
            </w:pPr>
          </w:p>
        </w:tc>
        <w:tc>
          <w:tcPr>
            <w:tcW w:w="2274" w:type="dxa"/>
          </w:tcPr>
          <w:p w14:paraId="6113B0B2" w14:textId="585BC12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B6E790D" w14:textId="77777777" w:rsidR="00AE46D3" w:rsidRPr="00A61DF2" w:rsidRDefault="00AE46D3" w:rsidP="00AE46D3">
            <w:pPr>
              <w:widowControl w:val="0"/>
              <w:jc w:val="both"/>
              <w:rPr>
                <w:rFonts w:ascii="Times New Roman" w:hAnsi="Times New Roman" w:cs="Times New Roman"/>
              </w:rPr>
            </w:pPr>
          </w:p>
        </w:tc>
      </w:tr>
      <w:tr w:rsidR="00AE46D3" w:rsidRPr="00A61DF2" w14:paraId="0226AC61" w14:textId="77777777" w:rsidTr="00EF1D04">
        <w:trPr>
          <w:trHeight w:val="68"/>
        </w:trPr>
        <w:tc>
          <w:tcPr>
            <w:tcW w:w="546" w:type="dxa"/>
            <w:vMerge/>
          </w:tcPr>
          <w:p w14:paraId="31A5E571" w14:textId="77777777" w:rsidR="00AE46D3" w:rsidRPr="00A61DF2" w:rsidRDefault="00AE46D3" w:rsidP="00AE46D3">
            <w:pPr>
              <w:widowControl w:val="0"/>
              <w:rPr>
                <w:rFonts w:ascii="Times New Roman" w:hAnsi="Times New Roman" w:cs="Times New Roman"/>
              </w:rPr>
            </w:pPr>
          </w:p>
        </w:tc>
        <w:tc>
          <w:tcPr>
            <w:tcW w:w="963" w:type="dxa"/>
            <w:vMerge/>
          </w:tcPr>
          <w:p w14:paraId="445FFB04" w14:textId="77777777" w:rsidR="00AE46D3" w:rsidRPr="00A61DF2" w:rsidRDefault="00AE46D3" w:rsidP="00AE46D3">
            <w:pPr>
              <w:widowControl w:val="0"/>
              <w:jc w:val="both"/>
              <w:rPr>
                <w:rFonts w:ascii="Times New Roman" w:hAnsi="Times New Roman" w:cs="Times New Roman"/>
              </w:rPr>
            </w:pPr>
          </w:p>
        </w:tc>
        <w:tc>
          <w:tcPr>
            <w:tcW w:w="2897" w:type="dxa"/>
            <w:vMerge/>
          </w:tcPr>
          <w:p w14:paraId="312D8F90" w14:textId="77777777" w:rsidR="00AE46D3" w:rsidRPr="00A61DF2" w:rsidRDefault="00AE46D3" w:rsidP="00AE46D3">
            <w:pPr>
              <w:widowControl w:val="0"/>
              <w:jc w:val="both"/>
              <w:rPr>
                <w:rFonts w:ascii="Times New Roman" w:hAnsi="Times New Roman" w:cs="Times New Roman"/>
              </w:rPr>
            </w:pPr>
          </w:p>
        </w:tc>
        <w:tc>
          <w:tcPr>
            <w:tcW w:w="2274" w:type="dxa"/>
          </w:tcPr>
          <w:p w14:paraId="3BE94940" w14:textId="34635B2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7FABF017" w14:textId="77777777" w:rsidR="00AE46D3" w:rsidRPr="00A61DF2" w:rsidRDefault="00AE46D3" w:rsidP="00AE46D3">
            <w:pPr>
              <w:widowControl w:val="0"/>
              <w:jc w:val="both"/>
              <w:rPr>
                <w:rFonts w:ascii="Times New Roman" w:hAnsi="Times New Roman" w:cs="Times New Roman"/>
              </w:rPr>
            </w:pPr>
          </w:p>
        </w:tc>
      </w:tr>
      <w:tr w:rsidR="00AE46D3" w:rsidRPr="00A61DF2" w14:paraId="2EE72082" w14:textId="77777777" w:rsidTr="00EF1D04">
        <w:trPr>
          <w:trHeight w:val="68"/>
        </w:trPr>
        <w:tc>
          <w:tcPr>
            <w:tcW w:w="546" w:type="dxa"/>
            <w:vMerge/>
          </w:tcPr>
          <w:p w14:paraId="20AFA8D5" w14:textId="77777777" w:rsidR="00AE46D3" w:rsidRPr="00A61DF2" w:rsidRDefault="00AE46D3" w:rsidP="00AE46D3">
            <w:pPr>
              <w:widowControl w:val="0"/>
              <w:rPr>
                <w:rFonts w:ascii="Times New Roman" w:hAnsi="Times New Roman" w:cs="Times New Roman"/>
              </w:rPr>
            </w:pPr>
          </w:p>
        </w:tc>
        <w:tc>
          <w:tcPr>
            <w:tcW w:w="963" w:type="dxa"/>
            <w:vMerge/>
          </w:tcPr>
          <w:p w14:paraId="0DECB193" w14:textId="77777777" w:rsidR="00AE46D3" w:rsidRPr="00A61DF2" w:rsidRDefault="00AE46D3" w:rsidP="00AE46D3">
            <w:pPr>
              <w:widowControl w:val="0"/>
              <w:jc w:val="both"/>
              <w:rPr>
                <w:rFonts w:ascii="Times New Roman" w:hAnsi="Times New Roman" w:cs="Times New Roman"/>
              </w:rPr>
            </w:pPr>
          </w:p>
        </w:tc>
        <w:tc>
          <w:tcPr>
            <w:tcW w:w="2897" w:type="dxa"/>
            <w:vMerge/>
          </w:tcPr>
          <w:p w14:paraId="4C6515BD" w14:textId="77777777" w:rsidR="00AE46D3" w:rsidRPr="00A61DF2" w:rsidRDefault="00AE46D3" w:rsidP="00AE46D3">
            <w:pPr>
              <w:widowControl w:val="0"/>
              <w:jc w:val="both"/>
              <w:rPr>
                <w:rFonts w:ascii="Times New Roman" w:hAnsi="Times New Roman" w:cs="Times New Roman"/>
              </w:rPr>
            </w:pPr>
          </w:p>
        </w:tc>
        <w:tc>
          <w:tcPr>
            <w:tcW w:w="2274" w:type="dxa"/>
          </w:tcPr>
          <w:p w14:paraId="5CFFDC7C" w14:textId="6D098F8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EBA5F4E" w14:textId="77777777" w:rsidR="00AE46D3" w:rsidRPr="00A61DF2" w:rsidRDefault="00AE46D3" w:rsidP="00AE46D3">
            <w:pPr>
              <w:widowControl w:val="0"/>
              <w:jc w:val="both"/>
              <w:rPr>
                <w:rFonts w:ascii="Times New Roman" w:hAnsi="Times New Roman" w:cs="Times New Roman"/>
              </w:rPr>
            </w:pPr>
          </w:p>
        </w:tc>
      </w:tr>
      <w:tr w:rsidR="00A61DF2" w:rsidRPr="00A61DF2" w14:paraId="0DFB79DF" w14:textId="77777777" w:rsidTr="00EF1D04">
        <w:trPr>
          <w:trHeight w:val="68"/>
        </w:trPr>
        <w:tc>
          <w:tcPr>
            <w:tcW w:w="546" w:type="dxa"/>
          </w:tcPr>
          <w:p w14:paraId="73D6E7A7" w14:textId="77777777" w:rsidR="004A38A8" w:rsidRPr="00A61DF2" w:rsidRDefault="004A38A8" w:rsidP="00EF1D04">
            <w:pPr>
              <w:widowControl w:val="0"/>
              <w:rPr>
                <w:rFonts w:ascii="Times New Roman" w:hAnsi="Times New Roman" w:cs="Times New Roman"/>
                <w:b/>
                <w:bCs/>
              </w:rPr>
            </w:pPr>
            <w:r w:rsidRPr="00A61DF2">
              <w:rPr>
                <w:rFonts w:ascii="Times New Roman" w:hAnsi="Times New Roman" w:cs="Times New Roman"/>
                <w:b/>
                <w:bCs/>
              </w:rPr>
              <w:t>4</w:t>
            </w:r>
          </w:p>
        </w:tc>
        <w:tc>
          <w:tcPr>
            <w:tcW w:w="8663" w:type="dxa"/>
            <w:gridSpan w:val="4"/>
          </w:tcPr>
          <w:p w14:paraId="1681D600" w14:textId="77777777" w:rsidR="004A38A8" w:rsidRPr="00A61DF2" w:rsidRDefault="004A38A8" w:rsidP="00EF1D04">
            <w:pPr>
              <w:widowControl w:val="0"/>
              <w:rPr>
                <w:rFonts w:ascii="Times New Roman" w:hAnsi="Times New Roman" w:cs="Times New Roman"/>
              </w:rPr>
            </w:pPr>
            <w:r w:rsidRPr="00A61DF2">
              <w:rPr>
                <w:rFonts w:ascii="Times New Roman" w:hAnsi="Times New Roman" w:cs="Times New Roman"/>
                <w:b/>
                <w:bCs/>
              </w:rPr>
              <w:t xml:space="preserve">Dịch vụ KT1 theo độ mật (A, B, C) và độ khẩn </w:t>
            </w:r>
            <w:r w:rsidRPr="00A61DF2">
              <w:rPr>
                <w:rFonts w:ascii="Times New Roman" w:hAnsi="Times New Roman" w:cs="Times New Roman"/>
                <w:b/>
                <w:bCs/>
                <w:lang w:val="nl-NL"/>
              </w:rPr>
              <w:t>(Hỏa tốc, Hẹn giờ)</w:t>
            </w:r>
          </w:p>
        </w:tc>
      </w:tr>
      <w:tr w:rsidR="00AE46D3" w:rsidRPr="00A61DF2" w14:paraId="0FA4434E" w14:textId="77777777" w:rsidTr="00EF1D04">
        <w:trPr>
          <w:trHeight w:val="68"/>
        </w:trPr>
        <w:tc>
          <w:tcPr>
            <w:tcW w:w="546" w:type="dxa"/>
            <w:vMerge w:val="restart"/>
          </w:tcPr>
          <w:p w14:paraId="037F1883"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4.1</w:t>
            </w:r>
          </w:p>
        </w:tc>
        <w:tc>
          <w:tcPr>
            <w:tcW w:w="963" w:type="dxa"/>
            <w:vMerge w:val="restart"/>
          </w:tcPr>
          <w:p w14:paraId="3DDC0B6B"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 xml:space="preserve">Dịch </w:t>
            </w:r>
            <w:r w:rsidRPr="00A61DF2">
              <w:rPr>
                <w:rFonts w:ascii="Times New Roman" w:hAnsi="Times New Roman" w:cs="Times New Roman"/>
                <w:lang w:val="nl-NL"/>
              </w:rPr>
              <w:lastRenderedPageBreak/>
              <w:t>vụ KT1 Hỏa tốc Hẹn giờ Tuyệt mật (KT1 HTGA)</w:t>
            </w:r>
          </w:p>
        </w:tc>
        <w:tc>
          <w:tcPr>
            <w:tcW w:w="2897" w:type="dxa"/>
            <w:vMerge w:val="restart"/>
          </w:tcPr>
          <w:p w14:paraId="3E22E079" w14:textId="19B96E76"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lastRenderedPageBreak/>
              <w:t xml:space="preserve">Nội tỉnh giữa các xã không </w:t>
            </w:r>
            <w:r w:rsidRPr="00A61DF2">
              <w:rPr>
                <w:rFonts w:ascii="Times New Roman" w:hAnsi="Times New Roman" w:cs="Times New Roman"/>
              </w:rPr>
              <w:lastRenderedPageBreak/>
              <w:t>thuộc vùng có điều kiện địa lý đặc biệt với nhau.</w:t>
            </w:r>
          </w:p>
        </w:tc>
        <w:tc>
          <w:tcPr>
            <w:tcW w:w="2274" w:type="dxa"/>
          </w:tcPr>
          <w:p w14:paraId="3576898B" w14:textId="724F965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val="restart"/>
          </w:tcPr>
          <w:p w14:paraId="1F876F4B" w14:textId="0A0ED5C3"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w:t>
            </w:r>
            <w:r w:rsidRPr="00A61DF2">
              <w:rPr>
                <w:rFonts w:ascii="Times New Roman" w:hAnsi="Times New Roman" w:cs="Times New Roman"/>
              </w:rPr>
              <w:lastRenderedPageBreak/>
              <w:t>khai thác, vận chuyển và phát bưu gửi KT1 có nội dung thuộc độ Tuyệt mật, được đóng dấu ký hiệu A, đồng thời có yêu cầu Hỏa tốc kết hợp Hẹn giờ, trong đó Cục Bưu điện Trung ương thực hiện việc chấp nhận</w:t>
            </w:r>
            <w:r w:rsidRPr="00A61DF2">
              <w:rPr>
                <w:rFonts w:ascii="Times New Roman" w:hAnsi="Times New Roman" w:cs="Times New Roman"/>
                <w:lang w:val="vi-VN"/>
              </w:rPr>
              <w:t>,</w:t>
            </w:r>
            <w:r w:rsidRPr="00A61DF2">
              <w:rPr>
                <w:rFonts w:ascii="Times New Roman" w:hAnsi="Times New Roman" w:cs="Times New Roman"/>
              </w:rPr>
              <w:t xml:space="preserve"> khai thác </w:t>
            </w:r>
            <w:r w:rsidRPr="00A61DF2">
              <w:rPr>
                <w:rFonts w:ascii="Times New Roman" w:hAnsi="Times New Roman" w:cs="Times New Roman"/>
                <w:lang w:val="vi-VN"/>
              </w:rPr>
              <w:t>và phát bưu gửi KT1</w:t>
            </w:r>
            <w:r w:rsidRPr="00A61DF2">
              <w:rPr>
                <w:rFonts w:ascii="Times New Roman" w:hAnsi="Times New Roman" w:cs="Times New Roman"/>
              </w:rPr>
              <w:t xml:space="preserve">, Tổng công ty Bưu điện Việt Nam thực hiện việc vận chuyển gửi,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phát đến địa chỉ nhận 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29C542E6"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6ADB444C" w14:textId="77777777" w:rsidTr="00EF1D04">
        <w:trPr>
          <w:trHeight w:val="68"/>
        </w:trPr>
        <w:tc>
          <w:tcPr>
            <w:tcW w:w="546" w:type="dxa"/>
            <w:vMerge/>
          </w:tcPr>
          <w:p w14:paraId="2BB6C155" w14:textId="77777777" w:rsidR="00AE46D3" w:rsidRPr="00A61DF2" w:rsidRDefault="00AE46D3" w:rsidP="00AE46D3">
            <w:pPr>
              <w:widowControl w:val="0"/>
              <w:rPr>
                <w:rFonts w:ascii="Times New Roman" w:hAnsi="Times New Roman" w:cs="Times New Roman"/>
              </w:rPr>
            </w:pPr>
          </w:p>
        </w:tc>
        <w:tc>
          <w:tcPr>
            <w:tcW w:w="963" w:type="dxa"/>
            <w:vMerge/>
          </w:tcPr>
          <w:p w14:paraId="1D23A3FC" w14:textId="77777777" w:rsidR="00AE46D3" w:rsidRPr="00A61DF2" w:rsidRDefault="00AE46D3" w:rsidP="00AE46D3">
            <w:pPr>
              <w:widowControl w:val="0"/>
              <w:jc w:val="both"/>
              <w:rPr>
                <w:rFonts w:ascii="Times New Roman" w:hAnsi="Times New Roman" w:cs="Times New Roman"/>
              </w:rPr>
            </w:pPr>
          </w:p>
        </w:tc>
        <w:tc>
          <w:tcPr>
            <w:tcW w:w="2897" w:type="dxa"/>
            <w:vMerge/>
          </w:tcPr>
          <w:p w14:paraId="7B56C6AC" w14:textId="77777777" w:rsidR="00AE46D3" w:rsidRPr="00A61DF2" w:rsidRDefault="00AE46D3" w:rsidP="00AE46D3">
            <w:pPr>
              <w:widowControl w:val="0"/>
              <w:jc w:val="both"/>
              <w:rPr>
                <w:rFonts w:ascii="Times New Roman" w:hAnsi="Times New Roman" w:cs="Times New Roman"/>
              </w:rPr>
            </w:pPr>
          </w:p>
        </w:tc>
        <w:tc>
          <w:tcPr>
            <w:tcW w:w="2274" w:type="dxa"/>
          </w:tcPr>
          <w:p w14:paraId="4B10A34E" w14:textId="4EE4162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855B3B0" w14:textId="77777777" w:rsidR="00AE46D3" w:rsidRPr="00A61DF2" w:rsidRDefault="00AE46D3" w:rsidP="00AE46D3">
            <w:pPr>
              <w:widowControl w:val="0"/>
              <w:jc w:val="both"/>
              <w:rPr>
                <w:rFonts w:ascii="Times New Roman" w:hAnsi="Times New Roman" w:cs="Times New Roman"/>
              </w:rPr>
            </w:pPr>
          </w:p>
        </w:tc>
      </w:tr>
      <w:tr w:rsidR="00AE46D3" w:rsidRPr="00A61DF2" w14:paraId="1DFD7A83" w14:textId="77777777" w:rsidTr="00EF1D04">
        <w:trPr>
          <w:trHeight w:val="68"/>
        </w:trPr>
        <w:tc>
          <w:tcPr>
            <w:tcW w:w="546" w:type="dxa"/>
            <w:vMerge/>
          </w:tcPr>
          <w:p w14:paraId="78D7FDE2" w14:textId="77777777" w:rsidR="00AE46D3" w:rsidRPr="00A61DF2" w:rsidRDefault="00AE46D3" w:rsidP="00AE46D3">
            <w:pPr>
              <w:widowControl w:val="0"/>
              <w:rPr>
                <w:rFonts w:ascii="Times New Roman" w:hAnsi="Times New Roman" w:cs="Times New Roman"/>
              </w:rPr>
            </w:pPr>
          </w:p>
        </w:tc>
        <w:tc>
          <w:tcPr>
            <w:tcW w:w="963" w:type="dxa"/>
            <w:vMerge/>
          </w:tcPr>
          <w:p w14:paraId="1133C50F" w14:textId="77777777" w:rsidR="00AE46D3" w:rsidRPr="00A61DF2" w:rsidRDefault="00AE46D3" w:rsidP="00AE46D3">
            <w:pPr>
              <w:widowControl w:val="0"/>
              <w:jc w:val="both"/>
              <w:rPr>
                <w:rFonts w:ascii="Times New Roman" w:hAnsi="Times New Roman" w:cs="Times New Roman"/>
              </w:rPr>
            </w:pPr>
          </w:p>
        </w:tc>
        <w:tc>
          <w:tcPr>
            <w:tcW w:w="2897" w:type="dxa"/>
            <w:vMerge/>
          </w:tcPr>
          <w:p w14:paraId="0A1B90F7" w14:textId="77777777" w:rsidR="00AE46D3" w:rsidRPr="00A61DF2" w:rsidRDefault="00AE46D3" w:rsidP="00AE46D3">
            <w:pPr>
              <w:widowControl w:val="0"/>
              <w:jc w:val="both"/>
              <w:rPr>
                <w:rFonts w:ascii="Times New Roman" w:hAnsi="Times New Roman" w:cs="Times New Roman"/>
              </w:rPr>
            </w:pPr>
          </w:p>
        </w:tc>
        <w:tc>
          <w:tcPr>
            <w:tcW w:w="2274" w:type="dxa"/>
          </w:tcPr>
          <w:p w14:paraId="5E951644" w14:textId="5360A3F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88413EF" w14:textId="77777777" w:rsidR="00AE46D3" w:rsidRPr="00A61DF2" w:rsidRDefault="00AE46D3" w:rsidP="00AE46D3">
            <w:pPr>
              <w:widowControl w:val="0"/>
              <w:jc w:val="both"/>
              <w:rPr>
                <w:rFonts w:ascii="Times New Roman" w:hAnsi="Times New Roman" w:cs="Times New Roman"/>
              </w:rPr>
            </w:pPr>
          </w:p>
        </w:tc>
      </w:tr>
      <w:tr w:rsidR="00AE46D3" w:rsidRPr="00A61DF2" w14:paraId="237CDC03" w14:textId="77777777" w:rsidTr="00EF1D04">
        <w:trPr>
          <w:trHeight w:val="68"/>
        </w:trPr>
        <w:tc>
          <w:tcPr>
            <w:tcW w:w="546" w:type="dxa"/>
            <w:vMerge/>
          </w:tcPr>
          <w:p w14:paraId="2051C065" w14:textId="77777777" w:rsidR="00AE46D3" w:rsidRPr="00A61DF2" w:rsidRDefault="00AE46D3" w:rsidP="00AE46D3">
            <w:pPr>
              <w:widowControl w:val="0"/>
              <w:rPr>
                <w:rFonts w:ascii="Times New Roman" w:hAnsi="Times New Roman" w:cs="Times New Roman"/>
              </w:rPr>
            </w:pPr>
          </w:p>
        </w:tc>
        <w:tc>
          <w:tcPr>
            <w:tcW w:w="963" w:type="dxa"/>
            <w:vMerge/>
          </w:tcPr>
          <w:p w14:paraId="7B4E9D22" w14:textId="77777777" w:rsidR="00AE46D3" w:rsidRPr="00A61DF2" w:rsidRDefault="00AE46D3" w:rsidP="00AE46D3">
            <w:pPr>
              <w:widowControl w:val="0"/>
              <w:jc w:val="both"/>
              <w:rPr>
                <w:rFonts w:ascii="Times New Roman" w:hAnsi="Times New Roman" w:cs="Times New Roman"/>
              </w:rPr>
            </w:pPr>
          </w:p>
        </w:tc>
        <w:tc>
          <w:tcPr>
            <w:tcW w:w="2897" w:type="dxa"/>
            <w:vMerge/>
          </w:tcPr>
          <w:p w14:paraId="11EF1545" w14:textId="77777777" w:rsidR="00AE46D3" w:rsidRPr="00A61DF2" w:rsidRDefault="00AE46D3" w:rsidP="00AE46D3">
            <w:pPr>
              <w:widowControl w:val="0"/>
              <w:jc w:val="both"/>
              <w:rPr>
                <w:rFonts w:ascii="Times New Roman" w:hAnsi="Times New Roman" w:cs="Times New Roman"/>
              </w:rPr>
            </w:pPr>
          </w:p>
        </w:tc>
        <w:tc>
          <w:tcPr>
            <w:tcW w:w="2274" w:type="dxa"/>
          </w:tcPr>
          <w:p w14:paraId="1C0FAB8B" w14:textId="4E7BBFC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034C52C" w14:textId="77777777" w:rsidR="00AE46D3" w:rsidRPr="00A61DF2" w:rsidRDefault="00AE46D3" w:rsidP="00AE46D3">
            <w:pPr>
              <w:widowControl w:val="0"/>
              <w:jc w:val="both"/>
              <w:rPr>
                <w:rFonts w:ascii="Times New Roman" w:hAnsi="Times New Roman" w:cs="Times New Roman"/>
              </w:rPr>
            </w:pPr>
          </w:p>
        </w:tc>
      </w:tr>
      <w:tr w:rsidR="00AE46D3" w:rsidRPr="00A61DF2" w14:paraId="44F9A333" w14:textId="77777777" w:rsidTr="00EF1D04">
        <w:trPr>
          <w:trHeight w:val="68"/>
        </w:trPr>
        <w:tc>
          <w:tcPr>
            <w:tcW w:w="546" w:type="dxa"/>
            <w:vMerge/>
          </w:tcPr>
          <w:p w14:paraId="08112D52" w14:textId="77777777" w:rsidR="00AE46D3" w:rsidRPr="00A61DF2" w:rsidRDefault="00AE46D3" w:rsidP="00AE46D3">
            <w:pPr>
              <w:widowControl w:val="0"/>
              <w:rPr>
                <w:rFonts w:ascii="Times New Roman" w:hAnsi="Times New Roman" w:cs="Times New Roman"/>
              </w:rPr>
            </w:pPr>
          </w:p>
        </w:tc>
        <w:tc>
          <w:tcPr>
            <w:tcW w:w="963" w:type="dxa"/>
            <w:vMerge/>
          </w:tcPr>
          <w:p w14:paraId="1604482E"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3D51D8B0"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05A924D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44F5EED8"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29D89F8C"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766D97D8" w14:textId="3732C44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65673F70" w14:textId="77777777" w:rsidR="00AE46D3" w:rsidRPr="00A61DF2" w:rsidRDefault="00AE46D3" w:rsidP="00AE46D3">
            <w:pPr>
              <w:widowControl w:val="0"/>
              <w:jc w:val="both"/>
              <w:rPr>
                <w:rFonts w:ascii="Times New Roman" w:hAnsi="Times New Roman" w:cs="Times New Roman"/>
              </w:rPr>
            </w:pPr>
          </w:p>
        </w:tc>
      </w:tr>
      <w:tr w:rsidR="00AE46D3" w:rsidRPr="00A61DF2" w14:paraId="7BEAFF97" w14:textId="77777777" w:rsidTr="00EF1D04">
        <w:trPr>
          <w:trHeight w:val="68"/>
        </w:trPr>
        <w:tc>
          <w:tcPr>
            <w:tcW w:w="546" w:type="dxa"/>
            <w:vMerge/>
          </w:tcPr>
          <w:p w14:paraId="37F6AA81" w14:textId="77777777" w:rsidR="00AE46D3" w:rsidRPr="00A61DF2" w:rsidRDefault="00AE46D3" w:rsidP="00AE46D3">
            <w:pPr>
              <w:widowControl w:val="0"/>
              <w:rPr>
                <w:rFonts w:ascii="Times New Roman" w:hAnsi="Times New Roman" w:cs="Times New Roman"/>
              </w:rPr>
            </w:pPr>
          </w:p>
        </w:tc>
        <w:tc>
          <w:tcPr>
            <w:tcW w:w="963" w:type="dxa"/>
            <w:vMerge/>
          </w:tcPr>
          <w:p w14:paraId="0CF7DB93" w14:textId="77777777" w:rsidR="00AE46D3" w:rsidRPr="00A61DF2" w:rsidRDefault="00AE46D3" w:rsidP="00AE46D3">
            <w:pPr>
              <w:widowControl w:val="0"/>
              <w:jc w:val="both"/>
              <w:rPr>
                <w:rFonts w:ascii="Times New Roman" w:hAnsi="Times New Roman" w:cs="Times New Roman"/>
              </w:rPr>
            </w:pPr>
          </w:p>
        </w:tc>
        <w:tc>
          <w:tcPr>
            <w:tcW w:w="2897" w:type="dxa"/>
            <w:vMerge/>
          </w:tcPr>
          <w:p w14:paraId="1BAF5F89" w14:textId="77777777" w:rsidR="00AE46D3" w:rsidRPr="00A61DF2" w:rsidRDefault="00AE46D3" w:rsidP="00AE46D3">
            <w:pPr>
              <w:widowControl w:val="0"/>
              <w:jc w:val="both"/>
              <w:rPr>
                <w:rFonts w:ascii="Times New Roman" w:hAnsi="Times New Roman" w:cs="Times New Roman"/>
              </w:rPr>
            </w:pPr>
          </w:p>
        </w:tc>
        <w:tc>
          <w:tcPr>
            <w:tcW w:w="2274" w:type="dxa"/>
          </w:tcPr>
          <w:p w14:paraId="31F0C909" w14:textId="6068AC7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D5D35EF" w14:textId="77777777" w:rsidR="00AE46D3" w:rsidRPr="00A61DF2" w:rsidRDefault="00AE46D3" w:rsidP="00AE46D3">
            <w:pPr>
              <w:widowControl w:val="0"/>
              <w:jc w:val="both"/>
              <w:rPr>
                <w:rFonts w:ascii="Times New Roman" w:hAnsi="Times New Roman" w:cs="Times New Roman"/>
              </w:rPr>
            </w:pPr>
          </w:p>
        </w:tc>
      </w:tr>
      <w:tr w:rsidR="00AE46D3" w:rsidRPr="00A61DF2" w14:paraId="273C387B" w14:textId="77777777" w:rsidTr="00EF1D04">
        <w:trPr>
          <w:trHeight w:val="68"/>
        </w:trPr>
        <w:tc>
          <w:tcPr>
            <w:tcW w:w="546" w:type="dxa"/>
            <w:vMerge/>
          </w:tcPr>
          <w:p w14:paraId="015C481C" w14:textId="77777777" w:rsidR="00AE46D3" w:rsidRPr="00A61DF2" w:rsidRDefault="00AE46D3" w:rsidP="00AE46D3">
            <w:pPr>
              <w:widowControl w:val="0"/>
              <w:rPr>
                <w:rFonts w:ascii="Times New Roman" w:hAnsi="Times New Roman" w:cs="Times New Roman"/>
              </w:rPr>
            </w:pPr>
          </w:p>
        </w:tc>
        <w:tc>
          <w:tcPr>
            <w:tcW w:w="963" w:type="dxa"/>
            <w:vMerge/>
          </w:tcPr>
          <w:p w14:paraId="4C46FE36" w14:textId="77777777" w:rsidR="00AE46D3" w:rsidRPr="00A61DF2" w:rsidRDefault="00AE46D3" w:rsidP="00AE46D3">
            <w:pPr>
              <w:widowControl w:val="0"/>
              <w:jc w:val="both"/>
              <w:rPr>
                <w:rFonts w:ascii="Times New Roman" w:hAnsi="Times New Roman" w:cs="Times New Roman"/>
              </w:rPr>
            </w:pPr>
          </w:p>
        </w:tc>
        <w:tc>
          <w:tcPr>
            <w:tcW w:w="2897" w:type="dxa"/>
            <w:vMerge/>
          </w:tcPr>
          <w:p w14:paraId="5A93459E" w14:textId="77777777" w:rsidR="00AE46D3" w:rsidRPr="00A61DF2" w:rsidRDefault="00AE46D3" w:rsidP="00AE46D3">
            <w:pPr>
              <w:widowControl w:val="0"/>
              <w:jc w:val="both"/>
              <w:rPr>
                <w:rFonts w:ascii="Times New Roman" w:hAnsi="Times New Roman" w:cs="Times New Roman"/>
              </w:rPr>
            </w:pPr>
          </w:p>
        </w:tc>
        <w:tc>
          <w:tcPr>
            <w:tcW w:w="2274" w:type="dxa"/>
          </w:tcPr>
          <w:p w14:paraId="5EE2A832" w14:textId="4805432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85B7249" w14:textId="77777777" w:rsidR="00AE46D3" w:rsidRPr="00A61DF2" w:rsidRDefault="00AE46D3" w:rsidP="00AE46D3">
            <w:pPr>
              <w:widowControl w:val="0"/>
              <w:jc w:val="both"/>
              <w:rPr>
                <w:rFonts w:ascii="Times New Roman" w:hAnsi="Times New Roman" w:cs="Times New Roman"/>
              </w:rPr>
            </w:pPr>
          </w:p>
        </w:tc>
      </w:tr>
      <w:tr w:rsidR="00AE46D3" w:rsidRPr="00A61DF2" w14:paraId="60802DB9" w14:textId="77777777" w:rsidTr="00EF1D04">
        <w:trPr>
          <w:trHeight w:val="68"/>
        </w:trPr>
        <w:tc>
          <w:tcPr>
            <w:tcW w:w="546" w:type="dxa"/>
            <w:vMerge/>
          </w:tcPr>
          <w:p w14:paraId="4C4F97FB" w14:textId="77777777" w:rsidR="00AE46D3" w:rsidRPr="00A61DF2" w:rsidRDefault="00AE46D3" w:rsidP="00AE46D3">
            <w:pPr>
              <w:widowControl w:val="0"/>
              <w:rPr>
                <w:rFonts w:ascii="Times New Roman" w:hAnsi="Times New Roman" w:cs="Times New Roman"/>
              </w:rPr>
            </w:pPr>
          </w:p>
        </w:tc>
        <w:tc>
          <w:tcPr>
            <w:tcW w:w="963" w:type="dxa"/>
            <w:vMerge/>
          </w:tcPr>
          <w:p w14:paraId="24865519" w14:textId="77777777" w:rsidR="00AE46D3" w:rsidRPr="00A61DF2" w:rsidRDefault="00AE46D3" w:rsidP="00AE46D3">
            <w:pPr>
              <w:widowControl w:val="0"/>
              <w:jc w:val="both"/>
              <w:rPr>
                <w:rFonts w:ascii="Times New Roman" w:hAnsi="Times New Roman" w:cs="Times New Roman"/>
              </w:rPr>
            </w:pPr>
          </w:p>
        </w:tc>
        <w:tc>
          <w:tcPr>
            <w:tcW w:w="2897" w:type="dxa"/>
            <w:vMerge/>
          </w:tcPr>
          <w:p w14:paraId="507B5C8C" w14:textId="77777777" w:rsidR="00AE46D3" w:rsidRPr="00A61DF2" w:rsidRDefault="00AE46D3" w:rsidP="00AE46D3">
            <w:pPr>
              <w:widowControl w:val="0"/>
              <w:jc w:val="both"/>
              <w:rPr>
                <w:rFonts w:ascii="Times New Roman" w:hAnsi="Times New Roman" w:cs="Times New Roman"/>
              </w:rPr>
            </w:pPr>
          </w:p>
        </w:tc>
        <w:tc>
          <w:tcPr>
            <w:tcW w:w="2274" w:type="dxa"/>
          </w:tcPr>
          <w:p w14:paraId="279A571B" w14:textId="3DDAAC8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70C5E07" w14:textId="77777777" w:rsidR="00AE46D3" w:rsidRPr="00A61DF2" w:rsidRDefault="00AE46D3" w:rsidP="00AE46D3">
            <w:pPr>
              <w:widowControl w:val="0"/>
              <w:jc w:val="both"/>
              <w:rPr>
                <w:rFonts w:ascii="Times New Roman" w:hAnsi="Times New Roman" w:cs="Times New Roman"/>
              </w:rPr>
            </w:pPr>
          </w:p>
        </w:tc>
      </w:tr>
      <w:tr w:rsidR="00AE46D3" w:rsidRPr="00A61DF2" w14:paraId="046FDCEC" w14:textId="77777777" w:rsidTr="00EF1D04">
        <w:trPr>
          <w:trHeight w:val="68"/>
        </w:trPr>
        <w:tc>
          <w:tcPr>
            <w:tcW w:w="546" w:type="dxa"/>
            <w:vMerge w:val="restart"/>
          </w:tcPr>
          <w:p w14:paraId="306703BA"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4.2</w:t>
            </w:r>
          </w:p>
        </w:tc>
        <w:tc>
          <w:tcPr>
            <w:tcW w:w="963" w:type="dxa"/>
            <w:vMerge w:val="restart"/>
          </w:tcPr>
          <w:p w14:paraId="7B06B12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Tối mật (KT1 HTGB)</w:t>
            </w:r>
          </w:p>
        </w:tc>
        <w:tc>
          <w:tcPr>
            <w:tcW w:w="2897" w:type="dxa"/>
            <w:vMerge w:val="restart"/>
          </w:tcPr>
          <w:p w14:paraId="636090F7" w14:textId="02B926FC"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28CF566E" w14:textId="09187A9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35338976" w14:textId="4882DFCC"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Tối mật, được đóng dấu ký hiệu B, đồng thời có yêu cầu Hỏa tốc kết hợp Hẹn giờ, trong đó Cục Bưu điện Trung ương thực hiện việc chấp nhận</w:t>
            </w:r>
            <w:r w:rsidRPr="00A61DF2">
              <w:rPr>
                <w:rFonts w:ascii="Times New Roman" w:hAnsi="Times New Roman" w:cs="Times New Roman"/>
                <w:lang w:val="vi-VN"/>
              </w:rPr>
              <w:t>,</w:t>
            </w:r>
            <w:r w:rsidRPr="00A61DF2">
              <w:rPr>
                <w:rFonts w:ascii="Times New Roman" w:hAnsi="Times New Roman" w:cs="Times New Roman"/>
              </w:rPr>
              <w:t xml:space="preserve"> khai thác </w:t>
            </w:r>
            <w:r w:rsidRPr="00A61DF2">
              <w:rPr>
                <w:rFonts w:ascii="Times New Roman" w:hAnsi="Times New Roman" w:cs="Times New Roman"/>
                <w:lang w:val="vi-VN"/>
              </w:rPr>
              <w:t>và phát bưu gửi KT1</w:t>
            </w:r>
            <w:r w:rsidRPr="00A61DF2">
              <w:rPr>
                <w:rFonts w:ascii="Times New Roman" w:hAnsi="Times New Roman" w:cs="Times New Roman"/>
              </w:rPr>
              <w:t xml:space="preserve">, Tổng công ty Bưu điện Việt Nam thực hiện việc vận chuyển gửi,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 xml:space="preserve">phát đến địa chỉ nhận trước hoặc đúng thời điểm hẹn ghi trên bưu gửi. Việc cung cấp dịch vụ được thực hiện theo quy trình của </w:t>
            </w:r>
            <w:r w:rsidRPr="00A61DF2">
              <w:rPr>
                <w:rFonts w:ascii="Times New Roman" w:hAnsi="Times New Roman" w:cs="Times New Roman"/>
              </w:rPr>
              <w:lastRenderedPageBreak/>
              <w:t>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152D42FF"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7B63B01E" w14:textId="77777777" w:rsidTr="00EF1D04">
        <w:trPr>
          <w:trHeight w:val="68"/>
        </w:trPr>
        <w:tc>
          <w:tcPr>
            <w:tcW w:w="546" w:type="dxa"/>
            <w:vMerge/>
          </w:tcPr>
          <w:p w14:paraId="527B0A9F" w14:textId="77777777" w:rsidR="00AE46D3" w:rsidRPr="00A61DF2" w:rsidRDefault="00AE46D3" w:rsidP="00AE46D3">
            <w:pPr>
              <w:widowControl w:val="0"/>
              <w:rPr>
                <w:rFonts w:ascii="Times New Roman" w:hAnsi="Times New Roman" w:cs="Times New Roman"/>
              </w:rPr>
            </w:pPr>
          </w:p>
        </w:tc>
        <w:tc>
          <w:tcPr>
            <w:tcW w:w="963" w:type="dxa"/>
            <w:vMerge/>
          </w:tcPr>
          <w:p w14:paraId="55535B24" w14:textId="77777777" w:rsidR="00AE46D3" w:rsidRPr="00A61DF2" w:rsidRDefault="00AE46D3" w:rsidP="00AE46D3">
            <w:pPr>
              <w:widowControl w:val="0"/>
              <w:jc w:val="both"/>
              <w:rPr>
                <w:rFonts w:ascii="Times New Roman" w:hAnsi="Times New Roman" w:cs="Times New Roman"/>
              </w:rPr>
            </w:pPr>
          </w:p>
        </w:tc>
        <w:tc>
          <w:tcPr>
            <w:tcW w:w="2897" w:type="dxa"/>
            <w:vMerge/>
          </w:tcPr>
          <w:p w14:paraId="79DC44B3" w14:textId="77777777" w:rsidR="00AE46D3" w:rsidRPr="00A61DF2" w:rsidRDefault="00AE46D3" w:rsidP="00AE46D3">
            <w:pPr>
              <w:widowControl w:val="0"/>
              <w:jc w:val="both"/>
              <w:rPr>
                <w:rFonts w:ascii="Times New Roman" w:hAnsi="Times New Roman" w:cs="Times New Roman"/>
              </w:rPr>
            </w:pPr>
          </w:p>
        </w:tc>
        <w:tc>
          <w:tcPr>
            <w:tcW w:w="2274" w:type="dxa"/>
          </w:tcPr>
          <w:p w14:paraId="124471F4" w14:textId="03EFEA6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6D458E8" w14:textId="77777777" w:rsidR="00AE46D3" w:rsidRPr="00A61DF2" w:rsidRDefault="00AE46D3" w:rsidP="00AE46D3">
            <w:pPr>
              <w:widowControl w:val="0"/>
              <w:jc w:val="both"/>
              <w:rPr>
                <w:rFonts w:ascii="Times New Roman" w:hAnsi="Times New Roman" w:cs="Times New Roman"/>
              </w:rPr>
            </w:pPr>
          </w:p>
        </w:tc>
      </w:tr>
      <w:tr w:rsidR="00AE46D3" w:rsidRPr="00A61DF2" w14:paraId="30622E3D" w14:textId="77777777" w:rsidTr="00EF1D04">
        <w:trPr>
          <w:trHeight w:val="68"/>
        </w:trPr>
        <w:tc>
          <w:tcPr>
            <w:tcW w:w="546" w:type="dxa"/>
            <w:vMerge/>
          </w:tcPr>
          <w:p w14:paraId="3A68680F" w14:textId="77777777" w:rsidR="00AE46D3" w:rsidRPr="00A61DF2" w:rsidRDefault="00AE46D3" w:rsidP="00AE46D3">
            <w:pPr>
              <w:widowControl w:val="0"/>
              <w:rPr>
                <w:rFonts w:ascii="Times New Roman" w:hAnsi="Times New Roman" w:cs="Times New Roman"/>
              </w:rPr>
            </w:pPr>
          </w:p>
        </w:tc>
        <w:tc>
          <w:tcPr>
            <w:tcW w:w="963" w:type="dxa"/>
            <w:vMerge/>
          </w:tcPr>
          <w:p w14:paraId="526CD659" w14:textId="77777777" w:rsidR="00AE46D3" w:rsidRPr="00A61DF2" w:rsidRDefault="00AE46D3" w:rsidP="00AE46D3">
            <w:pPr>
              <w:widowControl w:val="0"/>
              <w:jc w:val="both"/>
              <w:rPr>
                <w:rFonts w:ascii="Times New Roman" w:hAnsi="Times New Roman" w:cs="Times New Roman"/>
              </w:rPr>
            </w:pPr>
          </w:p>
        </w:tc>
        <w:tc>
          <w:tcPr>
            <w:tcW w:w="2897" w:type="dxa"/>
            <w:vMerge/>
          </w:tcPr>
          <w:p w14:paraId="3467F870" w14:textId="77777777" w:rsidR="00AE46D3" w:rsidRPr="00A61DF2" w:rsidRDefault="00AE46D3" w:rsidP="00AE46D3">
            <w:pPr>
              <w:widowControl w:val="0"/>
              <w:jc w:val="both"/>
              <w:rPr>
                <w:rFonts w:ascii="Times New Roman" w:hAnsi="Times New Roman" w:cs="Times New Roman"/>
              </w:rPr>
            </w:pPr>
          </w:p>
        </w:tc>
        <w:tc>
          <w:tcPr>
            <w:tcW w:w="2274" w:type="dxa"/>
          </w:tcPr>
          <w:p w14:paraId="13B2ADF1" w14:textId="6B49FCC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8C7B471" w14:textId="77777777" w:rsidR="00AE46D3" w:rsidRPr="00A61DF2" w:rsidRDefault="00AE46D3" w:rsidP="00AE46D3">
            <w:pPr>
              <w:widowControl w:val="0"/>
              <w:jc w:val="both"/>
              <w:rPr>
                <w:rFonts w:ascii="Times New Roman" w:hAnsi="Times New Roman" w:cs="Times New Roman"/>
              </w:rPr>
            </w:pPr>
          </w:p>
        </w:tc>
      </w:tr>
      <w:tr w:rsidR="00AE46D3" w:rsidRPr="00A61DF2" w14:paraId="5583F981" w14:textId="77777777" w:rsidTr="00EF1D04">
        <w:trPr>
          <w:trHeight w:val="68"/>
        </w:trPr>
        <w:tc>
          <w:tcPr>
            <w:tcW w:w="546" w:type="dxa"/>
            <w:vMerge/>
          </w:tcPr>
          <w:p w14:paraId="4194B62C" w14:textId="77777777" w:rsidR="00AE46D3" w:rsidRPr="00A61DF2" w:rsidRDefault="00AE46D3" w:rsidP="00AE46D3">
            <w:pPr>
              <w:widowControl w:val="0"/>
              <w:rPr>
                <w:rFonts w:ascii="Times New Roman" w:hAnsi="Times New Roman" w:cs="Times New Roman"/>
              </w:rPr>
            </w:pPr>
          </w:p>
        </w:tc>
        <w:tc>
          <w:tcPr>
            <w:tcW w:w="963" w:type="dxa"/>
            <w:vMerge/>
          </w:tcPr>
          <w:p w14:paraId="011D91ED" w14:textId="77777777" w:rsidR="00AE46D3" w:rsidRPr="00A61DF2" w:rsidRDefault="00AE46D3" w:rsidP="00AE46D3">
            <w:pPr>
              <w:widowControl w:val="0"/>
              <w:jc w:val="both"/>
              <w:rPr>
                <w:rFonts w:ascii="Times New Roman" w:hAnsi="Times New Roman" w:cs="Times New Roman"/>
              </w:rPr>
            </w:pPr>
          </w:p>
        </w:tc>
        <w:tc>
          <w:tcPr>
            <w:tcW w:w="2897" w:type="dxa"/>
            <w:vMerge/>
          </w:tcPr>
          <w:p w14:paraId="6673DFB3" w14:textId="77777777" w:rsidR="00AE46D3" w:rsidRPr="00A61DF2" w:rsidRDefault="00AE46D3" w:rsidP="00AE46D3">
            <w:pPr>
              <w:widowControl w:val="0"/>
              <w:jc w:val="both"/>
              <w:rPr>
                <w:rFonts w:ascii="Times New Roman" w:hAnsi="Times New Roman" w:cs="Times New Roman"/>
              </w:rPr>
            </w:pPr>
          </w:p>
        </w:tc>
        <w:tc>
          <w:tcPr>
            <w:tcW w:w="2274" w:type="dxa"/>
          </w:tcPr>
          <w:p w14:paraId="0659D57C" w14:textId="0F6810A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F5FB3DD" w14:textId="77777777" w:rsidR="00AE46D3" w:rsidRPr="00A61DF2" w:rsidRDefault="00AE46D3" w:rsidP="00AE46D3">
            <w:pPr>
              <w:widowControl w:val="0"/>
              <w:jc w:val="both"/>
              <w:rPr>
                <w:rFonts w:ascii="Times New Roman" w:hAnsi="Times New Roman" w:cs="Times New Roman"/>
              </w:rPr>
            </w:pPr>
          </w:p>
        </w:tc>
      </w:tr>
      <w:tr w:rsidR="00AE46D3" w:rsidRPr="00A61DF2" w14:paraId="19E73B81" w14:textId="77777777" w:rsidTr="00EF1D04">
        <w:trPr>
          <w:trHeight w:val="68"/>
        </w:trPr>
        <w:tc>
          <w:tcPr>
            <w:tcW w:w="546" w:type="dxa"/>
            <w:vMerge/>
          </w:tcPr>
          <w:p w14:paraId="4307A9FF" w14:textId="77777777" w:rsidR="00AE46D3" w:rsidRPr="00A61DF2" w:rsidRDefault="00AE46D3" w:rsidP="00AE46D3">
            <w:pPr>
              <w:widowControl w:val="0"/>
              <w:rPr>
                <w:rFonts w:ascii="Times New Roman" w:hAnsi="Times New Roman" w:cs="Times New Roman"/>
              </w:rPr>
            </w:pPr>
          </w:p>
        </w:tc>
        <w:tc>
          <w:tcPr>
            <w:tcW w:w="963" w:type="dxa"/>
            <w:vMerge/>
          </w:tcPr>
          <w:p w14:paraId="18117734"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7116B804"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49B50BA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418CA6C9"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4BE751CC"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0439E4B7" w14:textId="0231B56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3C07FFA5" w14:textId="77777777" w:rsidR="00AE46D3" w:rsidRPr="00A61DF2" w:rsidRDefault="00AE46D3" w:rsidP="00AE46D3">
            <w:pPr>
              <w:widowControl w:val="0"/>
              <w:jc w:val="both"/>
              <w:rPr>
                <w:rFonts w:ascii="Times New Roman" w:hAnsi="Times New Roman" w:cs="Times New Roman"/>
              </w:rPr>
            </w:pPr>
          </w:p>
        </w:tc>
      </w:tr>
      <w:tr w:rsidR="00AE46D3" w:rsidRPr="00A61DF2" w14:paraId="2FED2B95" w14:textId="77777777" w:rsidTr="00EF1D04">
        <w:trPr>
          <w:trHeight w:val="68"/>
        </w:trPr>
        <w:tc>
          <w:tcPr>
            <w:tcW w:w="546" w:type="dxa"/>
            <w:vMerge/>
          </w:tcPr>
          <w:p w14:paraId="56E2802E" w14:textId="77777777" w:rsidR="00AE46D3" w:rsidRPr="00A61DF2" w:rsidRDefault="00AE46D3" w:rsidP="00AE46D3">
            <w:pPr>
              <w:widowControl w:val="0"/>
              <w:rPr>
                <w:rFonts w:ascii="Times New Roman" w:hAnsi="Times New Roman" w:cs="Times New Roman"/>
              </w:rPr>
            </w:pPr>
          </w:p>
        </w:tc>
        <w:tc>
          <w:tcPr>
            <w:tcW w:w="963" w:type="dxa"/>
            <w:vMerge/>
          </w:tcPr>
          <w:p w14:paraId="4A5C4704" w14:textId="77777777" w:rsidR="00AE46D3" w:rsidRPr="00A61DF2" w:rsidRDefault="00AE46D3" w:rsidP="00AE46D3">
            <w:pPr>
              <w:widowControl w:val="0"/>
              <w:jc w:val="both"/>
              <w:rPr>
                <w:rFonts w:ascii="Times New Roman" w:hAnsi="Times New Roman" w:cs="Times New Roman"/>
              </w:rPr>
            </w:pPr>
          </w:p>
        </w:tc>
        <w:tc>
          <w:tcPr>
            <w:tcW w:w="2897" w:type="dxa"/>
            <w:vMerge/>
          </w:tcPr>
          <w:p w14:paraId="511D4A48" w14:textId="77777777" w:rsidR="00AE46D3" w:rsidRPr="00A61DF2" w:rsidRDefault="00AE46D3" w:rsidP="00AE46D3">
            <w:pPr>
              <w:widowControl w:val="0"/>
              <w:jc w:val="both"/>
              <w:rPr>
                <w:rFonts w:ascii="Times New Roman" w:hAnsi="Times New Roman" w:cs="Times New Roman"/>
              </w:rPr>
            </w:pPr>
          </w:p>
        </w:tc>
        <w:tc>
          <w:tcPr>
            <w:tcW w:w="2274" w:type="dxa"/>
          </w:tcPr>
          <w:p w14:paraId="6BB78039" w14:textId="39E4F4B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9BF0343" w14:textId="77777777" w:rsidR="00AE46D3" w:rsidRPr="00A61DF2" w:rsidRDefault="00AE46D3" w:rsidP="00AE46D3">
            <w:pPr>
              <w:widowControl w:val="0"/>
              <w:jc w:val="both"/>
              <w:rPr>
                <w:rFonts w:ascii="Times New Roman" w:hAnsi="Times New Roman" w:cs="Times New Roman"/>
              </w:rPr>
            </w:pPr>
          </w:p>
        </w:tc>
      </w:tr>
      <w:tr w:rsidR="00AE46D3" w:rsidRPr="00A61DF2" w14:paraId="59FC8050" w14:textId="77777777" w:rsidTr="00EF1D04">
        <w:trPr>
          <w:trHeight w:val="68"/>
        </w:trPr>
        <w:tc>
          <w:tcPr>
            <w:tcW w:w="546" w:type="dxa"/>
            <w:vMerge/>
          </w:tcPr>
          <w:p w14:paraId="38ADD1EA" w14:textId="77777777" w:rsidR="00AE46D3" w:rsidRPr="00A61DF2" w:rsidRDefault="00AE46D3" w:rsidP="00AE46D3">
            <w:pPr>
              <w:widowControl w:val="0"/>
              <w:rPr>
                <w:rFonts w:ascii="Times New Roman" w:hAnsi="Times New Roman" w:cs="Times New Roman"/>
              </w:rPr>
            </w:pPr>
          </w:p>
        </w:tc>
        <w:tc>
          <w:tcPr>
            <w:tcW w:w="963" w:type="dxa"/>
            <w:vMerge/>
          </w:tcPr>
          <w:p w14:paraId="7F5ACF3A" w14:textId="77777777" w:rsidR="00AE46D3" w:rsidRPr="00A61DF2" w:rsidRDefault="00AE46D3" w:rsidP="00AE46D3">
            <w:pPr>
              <w:widowControl w:val="0"/>
              <w:jc w:val="both"/>
              <w:rPr>
                <w:rFonts w:ascii="Times New Roman" w:hAnsi="Times New Roman" w:cs="Times New Roman"/>
              </w:rPr>
            </w:pPr>
          </w:p>
        </w:tc>
        <w:tc>
          <w:tcPr>
            <w:tcW w:w="2897" w:type="dxa"/>
            <w:vMerge/>
          </w:tcPr>
          <w:p w14:paraId="59CCE060" w14:textId="77777777" w:rsidR="00AE46D3" w:rsidRPr="00A61DF2" w:rsidRDefault="00AE46D3" w:rsidP="00AE46D3">
            <w:pPr>
              <w:widowControl w:val="0"/>
              <w:jc w:val="both"/>
              <w:rPr>
                <w:rFonts w:ascii="Times New Roman" w:hAnsi="Times New Roman" w:cs="Times New Roman"/>
              </w:rPr>
            </w:pPr>
          </w:p>
        </w:tc>
        <w:tc>
          <w:tcPr>
            <w:tcW w:w="2274" w:type="dxa"/>
          </w:tcPr>
          <w:p w14:paraId="23C8A9E7" w14:textId="0990C17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42AD364" w14:textId="77777777" w:rsidR="00AE46D3" w:rsidRPr="00A61DF2" w:rsidRDefault="00AE46D3" w:rsidP="00AE46D3">
            <w:pPr>
              <w:widowControl w:val="0"/>
              <w:jc w:val="both"/>
              <w:rPr>
                <w:rFonts w:ascii="Times New Roman" w:hAnsi="Times New Roman" w:cs="Times New Roman"/>
              </w:rPr>
            </w:pPr>
          </w:p>
        </w:tc>
      </w:tr>
      <w:tr w:rsidR="00AE46D3" w:rsidRPr="00A61DF2" w14:paraId="17ECB7EF" w14:textId="77777777" w:rsidTr="00EF1D04">
        <w:trPr>
          <w:trHeight w:val="68"/>
        </w:trPr>
        <w:tc>
          <w:tcPr>
            <w:tcW w:w="546" w:type="dxa"/>
            <w:vMerge/>
          </w:tcPr>
          <w:p w14:paraId="46D366DC" w14:textId="77777777" w:rsidR="00AE46D3" w:rsidRPr="00A61DF2" w:rsidRDefault="00AE46D3" w:rsidP="00AE46D3">
            <w:pPr>
              <w:widowControl w:val="0"/>
              <w:rPr>
                <w:rFonts w:ascii="Times New Roman" w:hAnsi="Times New Roman" w:cs="Times New Roman"/>
              </w:rPr>
            </w:pPr>
          </w:p>
        </w:tc>
        <w:tc>
          <w:tcPr>
            <w:tcW w:w="963" w:type="dxa"/>
            <w:vMerge/>
          </w:tcPr>
          <w:p w14:paraId="371DF20B" w14:textId="77777777" w:rsidR="00AE46D3" w:rsidRPr="00A61DF2" w:rsidRDefault="00AE46D3" w:rsidP="00AE46D3">
            <w:pPr>
              <w:widowControl w:val="0"/>
              <w:jc w:val="both"/>
              <w:rPr>
                <w:rFonts w:ascii="Times New Roman" w:hAnsi="Times New Roman" w:cs="Times New Roman"/>
              </w:rPr>
            </w:pPr>
          </w:p>
        </w:tc>
        <w:tc>
          <w:tcPr>
            <w:tcW w:w="2897" w:type="dxa"/>
            <w:vMerge/>
          </w:tcPr>
          <w:p w14:paraId="12DB6DF6" w14:textId="77777777" w:rsidR="00AE46D3" w:rsidRPr="00A61DF2" w:rsidRDefault="00AE46D3" w:rsidP="00AE46D3">
            <w:pPr>
              <w:widowControl w:val="0"/>
              <w:jc w:val="both"/>
              <w:rPr>
                <w:rFonts w:ascii="Times New Roman" w:hAnsi="Times New Roman" w:cs="Times New Roman"/>
              </w:rPr>
            </w:pPr>
          </w:p>
        </w:tc>
        <w:tc>
          <w:tcPr>
            <w:tcW w:w="2274" w:type="dxa"/>
          </w:tcPr>
          <w:p w14:paraId="0716214E" w14:textId="0E15B3B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70863E1" w14:textId="77777777" w:rsidR="00AE46D3" w:rsidRPr="00A61DF2" w:rsidRDefault="00AE46D3" w:rsidP="00AE46D3">
            <w:pPr>
              <w:widowControl w:val="0"/>
              <w:jc w:val="both"/>
              <w:rPr>
                <w:rFonts w:ascii="Times New Roman" w:hAnsi="Times New Roman" w:cs="Times New Roman"/>
              </w:rPr>
            </w:pPr>
          </w:p>
        </w:tc>
      </w:tr>
      <w:tr w:rsidR="00AE46D3" w:rsidRPr="00A61DF2" w14:paraId="1D8B851D" w14:textId="77777777" w:rsidTr="00EF1D04">
        <w:trPr>
          <w:trHeight w:val="68"/>
        </w:trPr>
        <w:tc>
          <w:tcPr>
            <w:tcW w:w="546" w:type="dxa"/>
            <w:vMerge w:val="restart"/>
          </w:tcPr>
          <w:p w14:paraId="6F5915C7"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4.3</w:t>
            </w:r>
          </w:p>
        </w:tc>
        <w:tc>
          <w:tcPr>
            <w:tcW w:w="963" w:type="dxa"/>
            <w:vMerge w:val="restart"/>
          </w:tcPr>
          <w:p w14:paraId="47A557D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Mật (KT1 HTGC)</w:t>
            </w:r>
          </w:p>
        </w:tc>
        <w:tc>
          <w:tcPr>
            <w:tcW w:w="2897" w:type="dxa"/>
            <w:vMerge w:val="restart"/>
          </w:tcPr>
          <w:p w14:paraId="3FDDEE0B" w14:textId="778CFBD0"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238943B7" w14:textId="719D30A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63F7765B" w14:textId="7CD38BD2"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Mật, được đóng dấu ký hiệu C, đồng thời có yêu cầu Hỏa tốc kết hợp Hẹn giờ, trong đó Cục Bưu điện Trung ương thực hiện việc chấp nhận</w:t>
            </w:r>
            <w:r w:rsidRPr="00A61DF2">
              <w:rPr>
                <w:rFonts w:ascii="Times New Roman" w:hAnsi="Times New Roman" w:cs="Times New Roman"/>
                <w:lang w:val="vi-VN"/>
              </w:rPr>
              <w:t>,</w:t>
            </w:r>
            <w:r w:rsidRPr="00A61DF2">
              <w:rPr>
                <w:rFonts w:ascii="Times New Roman" w:hAnsi="Times New Roman" w:cs="Times New Roman"/>
              </w:rPr>
              <w:t xml:space="preserve"> khai thác </w:t>
            </w:r>
            <w:r w:rsidRPr="00A61DF2">
              <w:rPr>
                <w:rFonts w:ascii="Times New Roman" w:hAnsi="Times New Roman" w:cs="Times New Roman"/>
                <w:lang w:val="vi-VN"/>
              </w:rPr>
              <w:t>và phát bưu gửi KT1</w:t>
            </w:r>
            <w:r w:rsidRPr="00A61DF2">
              <w:rPr>
                <w:rFonts w:ascii="Times New Roman" w:hAnsi="Times New Roman" w:cs="Times New Roman"/>
              </w:rPr>
              <w:t xml:space="preserve">, Tổng công ty Bưu điện Việt Nam thực hiện việc vận chuyển gửi,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phát đến địa chỉ nhận 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278467B6"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5C53FDFE" w14:textId="77777777" w:rsidTr="00EF1D04">
        <w:trPr>
          <w:trHeight w:val="68"/>
        </w:trPr>
        <w:tc>
          <w:tcPr>
            <w:tcW w:w="546" w:type="dxa"/>
            <w:vMerge/>
          </w:tcPr>
          <w:p w14:paraId="0C7E74C4" w14:textId="77777777" w:rsidR="00AE46D3" w:rsidRPr="00A61DF2" w:rsidRDefault="00AE46D3" w:rsidP="00AE46D3">
            <w:pPr>
              <w:widowControl w:val="0"/>
              <w:rPr>
                <w:rFonts w:ascii="Times New Roman" w:hAnsi="Times New Roman" w:cs="Times New Roman"/>
              </w:rPr>
            </w:pPr>
          </w:p>
        </w:tc>
        <w:tc>
          <w:tcPr>
            <w:tcW w:w="963" w:type="dxa"/>
            <w:vMerge/>
          </w:tcPr>
          <w:p w14:paraId="6A5244C3" w14:textId="77777777" w:rsidR="00AE46D3" w:rsidRPr="00A61DF2" w:rsidRDefault="00AE46D3" w:rsidP="00AE46D3">
            <w:pPr>
              <w:widowControl w:val="0"/>
              <w:jc w:val="both"/>
              <w:rPr>
                <w:rFonts w:ascii="Times New Roman" w:hAnsi="Times New Roman" w:cs="Times New Roman"/>
              </w:rPr>
            </w:pPr>
          </w:p>
        </w:tc>
        <w:tc>
          <w:tcPr>
            <w:tcW w:w="2897" w:type="dxa"/>
            <w:vMerge/>
          </w:tcPr>
          <w:p w14:paraId="7124EA91" w14:textId="77777777" w:rsidR="00AE46D3" w:rsidRPr="00A61DF2" w:rsidRDefault="00AE46D3" w:rsidP="00AE46D3">
            <w:pPr>
              <w:widowControl w:val="0"/>
              <w:jc w:val="both"/>
              <w:rPr>
                <w:rFonts w:ascii="Times New Roman" w:hAnsi="Times New Roman" w:cs="Times New Roman"/>
              </w:rPr>
            </w:pPr>
          </w:p>
        </w:tc>
        <w:tc>
          <w:tcPr>
            <w:tcW w:w="2274" w:type="dxa"/>
          </w:tcPr>
          <w:p w14:paraId="3047B4F0" w14:textId="2753C48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9F52331" w14:textId="77777777" w:rsidR="00AE46D3" w:rsidRPr="00A61DF2" w:rsidRDefault="00AE46D3" w:rsidP="00AE46D3">
            <w:pPr>
              <w:widowControl w:val="0"/>
              <w:jc w:val="both"/>
              <w:rPr>
                <w:rFonts w:ascii="Times New Roman" w:hAnsi="Times New Roman" w:cs="Times New Roman"/>
              </w:rPr>
            </w:pPr>
          </w:p>
        </w:tc>
      </w:tr>
      <w:tr w:rsidR="00AE46D3" w:rsidRPr="00A61DF2" w14:paraId="7057EC5B" w14:textId="77777777" w:rsidTr="00EF1D04">
        <w:trPr>
          <w:trHeight w:val="68"/>
        </w:trPr>
        <w:tc>
          <w:tcPr>
            <w:tcW w:w="546" w:type="dxa"/>
            <w:vMerge/>
          </w:tcPr>
          <w:p w14:paraId="1D43E865" w14:textId="77777777" w:rsidR="00AE46D3" w:rsidRPr="00A61DF2" w:rsidRDefault="00AE46D3" w:rsidP="00AE46D3">
            <w:pPr>
              <w:widowControl w:val="0"/>
              <w:rPr>
                <w:rFonts w:ascii="Times New Roman" w:hAnsi="Times New Roman" w:cs="Times New Roman"/>
              </w:rPr>
            </w:pPr>
          </w:p>
        </w:tc>
        <w:tc>
          <w:tcPr>
            <w:tcW w:w="963" w:type="dxa"/>
            <w:vMerge/>
          </w:tcPr>
          <w:p w14:paraId="51372C7A" w14:textId="77777777" w:rsidR="00AE46D3" w:rsidRPr="00A61DF2" w:rsidRDefault="00AE46D3" w:rsidP="00AE46D3">
            <w:pPr>
              <w:widowControl w:val="0"/>
              <w:jc w:val="both"/>
              <w:rPr>
                <w:rFonts w:ascii="Times New Roman" w:hAnsi="Times New Roman" w:cs="Times New Roman"/>
              </w:rPr>
            </w:pPr>
          </w:p>
        </w:tc>
        <w:tc>
          <w:tcPr>
            <w:tcW w:w="2897" w:type="dxa"/>
            <w:vMerge/>
          </w:tcPr>
          <w:p w14:paraId="4CB23097" w14:textId="77777777" w:rsidR="00AE46D3" w:rsidRPr="00A61DF2" w:rsidRDefault="00AE46D3" w:rsidP="00AE46D3">
            <w:pPr>
              <w:widowControl w:val="0"/>
              <w:jc w:val="both"/>
              <w:rPr>
                <w:rFonts w:ascii="Times New Roman" w:hAnsi="Times New Roman" w:cs="Times New Roman"/>
              </w:rPr>
            </w:pPr>
          </w:p>
        </w:tc>
        <w:tc>
          <w:tcPr>
            <w:tcW w:w="2274" w:type="dxa"/>
          </w:tcPr>
          <w:p w14:paraId="6AFEFCC0" w14:textId="5583E22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333412B" w14:textId="77777777" w:rsidR="00AE46D3" w:rsidRPr="00A61DF2" w:rsidRDefault="00AE46D3" w:rsidP="00AE46D3">
            <w:pPr>
              <w:widowControl w:val="0"/>
              <w:jc w:val="both"/>
              <w:rPr>
                <w:rFonts w:ascii="Times New Roman" w:hAnsi="Times New Roman" w:cs="Times New Roman"/>
              </w:rPr>
            </w:pPr>
          </w:p>
        </w:tc>
      </w:tr>
      <w:tr w:rsidR="00AE46D3" w:rsidRPr="00A61DF2" w14:paraId="6F5BB9BE" w14:textId="77777777" w:rsidTr="00EF1D04">
        <w:trPr>
          <w:trHeight w:val="68"/>
        </w:trPr>
        <w:tc>
          <w:tcPr>
            <w:tcW w:w="546" w:type="dxa"/>
            <w:vMerge/>
          </w:tcPr>
          <w:p w14:paraId="781341D0" w14:textId="77777777" w:rsidR="00AE46D3" w:rsidRPr="00A61DF2" w:rsidRDefault="00AE46D3" w:rsidP="00AE46D3">
            <w:pPr>
              <w:widowControl w:val="0"/>
              <w:rPr>
                <w:rFonts w:ascii="Times New Roman" w:hAnsi="Times New Roman" w:cs="Times New Roman"/>
              </w:rPr>
            </w:pPr>
          </w:p>
        </w:tc>
        <w:tc>
          <w:tcPr>
            <w:tcW w:w="963" w:type="dxa"/>
            <w:vMerge/>
          </w:tcPr>
          <w:p w14:paraId="15D0B1FD" w14:textId="77777777" w:rsidR="00AE46D3" w:rsidRPr="00A61DF2" w:rsidRDefault="00AE46D3" w:rsidP="00AE46D3">
            <w:pPr>
              <w:widowControl w:val="0"/>
              <w:jc w:val="both"/>
              <w:rPr>
                <w:rFonts w:ascii="Times New Roman" w:hAnsi="Times New Roman" w:cs="Times New Roman"/>
              </w:rPr>
            </w:pPr>
          </w:p>
        </w:tc>
        <w:tc>
          <w:tcPr>
            <w:tcW w:w="2897" w:type="dxa"/>
            <w:vMerge/>
          </w:tcPr>
          <w:p w14:paraId="02490045" w14:textId="77777777" w:rsidR="00AE46D3" w:rsidRPr="00A61DF2" w:rsidRDefault="00AE46D3" w:rsidP="00AE46D3">
            <w:pPr>
              <w:widowControl w:val="0"/>
              <w:jc w:val="both"/>
              <w:rPr>
                <w:rFonts w:ascii="Times New Roman" w:hAnsi="Times New Roman" w:cs="Times New Roman"/>
              </w:rPr>
            </w:pPr>
          </w:p>
        </w:tc>
        <w:tc>
          <w:tcPr>
            <w:tcW w:w="2274" w:type="dxa"/>
          </w:tcPr>
          <w:p w14:paraId="459C03E0" w14:textId="7A7089D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D4D73AF" w14:textId="77777777" w:rsidR="00AE46D3" w:rsidRPr="00A61DF2" w:rsidRDefault="00AE46D3" w:rsidP="00AE46D3">
            <w:pPr>
              <w:widowControl w:val="0"/>
              <w:jc w:val="both"/>
              <w:rPr>
                <w:rFonts w:ascii="Times New Roman" w:hAnsi="Times New Roman" w:cs="Times New Roman"/>
              </w:rPr>
            </w:pPr>
          </w:p>
        </w:tc>
      </w:tr>
      <w:tr w:rsidR="00AE46D3" w:rsidRPr="00A61DF2" w14:paraId="42DE3D0D" w14:textId="77777777" w:rsidTr="00EF1D04">
        <w:trPr>
          <w:trHeight w:val="68"/>
        </w:trPr>
        <w:tc>
          <w:tcPr>
            <w:tcW w:w="546" w:type="dxa"/>
            <w:vMerge/>
          </w:tcPr>
          <w:p w14:paraId="2CF19E91" w14:textId="77777777" w:rsidR="00AE46D3" w:rsidRPr="00A61DF2" w:rsidRDefault="00AE46D3" w:rsidP="00AE46D3">
            <w:pPr>
              <w:widowControl w:val="0"/>
              <w:rPr>
                <w:rFonts w:ascii="Times New Roman" w:hAnsi="Times New Roman" w:cs="Times New Roman"/>
              </w:rPr>
            </w:pPr>
          </w:p>
        </w:tc>
        <w:tc>
          <w:tcPr>
            <w:tcW w:w="963" w:type="dxa"/>
            <w:vMerge/>
          </w:tcPr>
          <w:p w14:paraId="4C5CF3EC"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25067702"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0045AE5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0C3DE7FF"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3DF9D17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33E4BFEC" w14:textId="4F120BC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69A39028" w14:textId="77777777" w:rsidR="00AE46D3" w:rsidRPr="00A61DF2" w:rsidRDefault="00AE46D3" w:rsidP="00AE46D3">
            <w:pPr>
              <w:widowControl w:val="0"/>
              <w:jc w:val="both"/>
              <w:rPr>
                <w:rFonts w:ascii="Times New Roman" w:hAnsi="Times New Roman" w:cs="Times New Roman"/>
              </w:rPr>
            </w:pPr>
          </w:p>
        </w:tc>
      </w:tr>
      <w:tr w:rsidR="00AE46D3" w:rsidRPr="00A61DF2" w14:paraId="140F3407" w14:textId="77777777" w:rsidTr="00EF1D04">
        <w:trPr>
          <w:trHeight w:val="68"/>
        </w:trPr>
        <w:tc>
          <w:tcPr>
            <w:tcW w:w="546" w:type="dxa"/>
            <w:vMerge/>
          </w:tcPr>
          <w:p w14:paraId="62D8F27D" w14:textId="77777777" w:rsidR="00AE46D3" w:rsidRPr="00A61DF2" w:rsidRDefault="00AE46D3" w:rsidP="00AE46D3">
            <w:pPr>
              <w:widowControl w:val="0"/>
              <w:rPr>
                <w:rFonts w:ascii="Times New Roman" w:hAnsi="Times New Roman" w:cs="Times New Roman"/>
              </w:rPr>
            </w:pPr>
          </w:p>
        </w:tc>
        <w:tc>
          <w:tcPr>
            <w:tcW w:w="963" w:type="dxa"/>
            <w:vMerge/>
          </w:tcPr>
          <w:p w14:paraId="37DB8C4A" w14:textId="77777777" w:rsidR="00AE46D3" w:rsidRPr="00A61DF2" w:rsidRDefault="00AE46D3" w:rsidP="00AE46D3">
            <w:pPr>
              <w:widowControl w:val="0"/>
              <w:jc w:val="both"/>
              <w:rPr>
                <w:rFonts w:ascii="Times New Roman" w:hAnsi="Times New Roman" w:cs="Times New Roman"/>
              </w:rPr>
            </w:pPr>
          </w:p>
        </w:tc>
        <w:tc>
          <w:tcPr>
            <w:tcW w:w="2897" w:type="dxa"/>
            <w:vMerge/>
          </w:tcPr>
          <w:p w14:paraId="7CA1B56A" w14:textId="77777777" w:rsidR="00AE46D3" w:rsidRPr="00A61DF2" w:rsidRDefault="00AE46D3" w:rsidP="00AE46D3">
            <w:pPr>
              <w:widowControl w:val="0"/>
              <w:jc w:val="both"/>
              <w:rPr>
                <w:rFonts w:ascii="Times New Roman" w:hAnsi="Times New Roman" w:cs="Times New Roman"/>
              </w:rPr>
            </w:pPr>
          </w:p>
        </w:tc>
        <w:tc>
          <w:tcPr>
            <w:tcW w:w="2274" w:type="dxa"/>
          </w:tcPr>
          <w:p w14:paraId="62B9AF19" w14:textId="4CED87E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87F3B36" w14:textId="77777777" w:rsidR="00AE46D3" w:rsidRPr="00A61DF2" w:rsidRDefault="00AE46D3" w:rsidP="00AE46D3">
            <w:pPr>
              <w:widowControl w:val="0"/>
              <w:jc w:val="both"/>
              <w:rPr>
                <w:rFonts w:ascii="Times New Roman" w:hAnsi="Times New Roman" w:cs="Times New Roman"/>
              </w:rPr>
            </w:pPr>
          </w:p>
        </w:tc>
      </w:tr>
      <w:tr w:rsidR="00AE46D3" w:rsidRPr="00A61DF2" w14:paraId="5D6A6814" w14:textId="77777777" w:rsidTr="00EF1D04">
        <w:trPr>
          <w:trHeight w:val="68"/>
        </w:trPr>
        <w:tc>
          <w:tcPr>
            <w:tcW w:w="546" w:type="dxa"/>
            <w:vMerge/>
          </w:tcPr>
          <w:p w14:paraId="264BA6DE" w14:textId="77777777" w:rsidR="00AE46D3" w:rsidRPr="00A61DF2" w:rsidRDefault="00AE46D3" w:rsidP="00AE46D3">
            <w:pPr>
              <w:widowControl w:val="0"/>
              <w:rPr>
                <w:rFonts w:ascii="Times New Roman" w:hAnsi="Times New Roman" w:cs="Times New Roman"/>
              </w:rPr>
            </w:pPr>
          </w:p>
        </w:tc>
        <w:tc>
          <w:tcPr>
            <w:tcW w:w="963" w:type="dxa"/>
            <w:vMerge/>
          </w:tcPr>
          <w:p w14:paraId="3F4D6093" w14:textId="77777777" w:rsidR="00AE46D3" w:rsidRPr="00A61DF2" w:rsidRDefault="00AE46D3" w:rsidP="00AE46D3">
            <w:pPr>
              <w:widowControl w:val="0"/>
              <w:jc w:val="both"/>
              <w:rPr>
                <w:rFonts w:ascii="Times New Roman" w:hAnsi="Times New Roman" w:cs="Times New Roman"/>
              </w:rPr>
            </w:pPr>
          </w:p>
        </w:tc>
        <w:tc>
          <w:tcPr>
            <w:tcW w:w="2897" w:type="dxa"/>
            <w:vMerge/>
          </w:tcPr>
          <w:p w14:paraId="167EBDA6" w14:textId="77777777" w:rsidR="00AE46D3" w:rsidRPr="00A61DF2" w:rsidRDefault="00AE46D3" w:rsidP="00AE46D3">
            <w:pPr>
              <w:widowControl w:val="0"/>
              <w:jc w:val="both"/>
              <w:rPr>
                <w:rFonts w:ascii="Times New Roman" w:hAnsi="Times New Roman" w:cs="Times New Roman"/>
              </w:rPr>
            </w:pPr>
          </w:p>
        </w:tc>
        <w:tc>
          <w:tcPr>
            <w:tcW w:w="2274" w:type="dxa"/>
          </w:tcPr>
          <w:p w14:paraId="173E3F68" w14:textId="68ED442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A1331CD" w14:textId="77777777" w:rsidR="00AE46D3" w:rsidRPr="00A61DF2" w:rsidRDefault="00AE46D3" w:rsidP="00AE46D3">
            <w:pPr>
              <w:widowControl w:val="0"/>
              <w:jc w:val="both"/>
              <w:rPr>
                <w:rFonts w:ascii="Times New Roman" w:hAnsi="Times New Roman" w:cs="Times New Roman"/>
              </w:rPr>
            </w:pPr>
          </w:p>
        </w:tc>
      </w:tr>
      <w:tr w:rsidR="00AE46D3" w:rsidRPr="00A61DF2" w14:paraId="3DB32921" w14:textId="77777777" w:rsidTr="00EF1D04">
        <w:trPr>
          <w:trHeight w:val="68"/>
        </w:trPr>
        <w:tc>
          <w:tcPr>
            <w:tcW w:w="546" w:type="dxa"/>
            <w:vMerge/>
          </w:tcPr>
          <w:p w14:paraId="5627A29A" w14:textId="77777777" w:rsidR="00AE46D3" w:rsidRPr="00A61DF2" w:rsidRDefault="00AE46D3" w:rsidP="00AE46D3">
            <w:pPr>
              <w:widowControl w:val="0"/>
              <w:rPr>
                <w:rFonts w:ascii="Times New Roman" w:hAnsi="Times New Roman" w:cs="Times New Roman"/>
              </w:rPr>
            </w:pPr>
          </w:p>
        </w:tc>
        <w:tc>
          <w:tcPr>
            <w:tcW w:w="963" w:type="dxa"/>
            <w:vMerge/>
          </w:tcPr>
          <w:p w14:paraId="4995D7E5" w14:textId="77777777" w:rsidR="00AE46D3" w:rsidRPr="00A61DF2" w:rsidRDefault="00AE46D3" w:rsidP="00AE46D3">
            <w:pPr>
              <w:widowControl w:val="0"/>
              <w:jc w:val="both"/>
              <w:rPr>
                <w:rFonts w:ascii="Times New Roman" w:hAnsi="Times New Roman" w:cs="Times New Roman"/>
              </w:rPr>
            </w:pPr>
          </w:p>
        </w:tc>
        <w:tc>
          <w:tcPr>
            <w:tcW w:w="2897" w:type="dxa"/>
            <w:vMerge/>
          </w:tcPr>
          <w:p w14:paraId="14883FE4" w14:textId="77777777" w:rsidR="00AE46D3" w:rsidRPr="00A61DF2" w:rsidRDefault="00AE46D3" w:rsidP="00AE46D3">
            <w:pPr>
              <w:widowControl w:val="0"/>
              <w:jc w:val="both"/>
              <w:rPr>
                <w:rFonts w:ascii="Times New Roman" w:hAnsi="Times New Roman" w:cs="Times New Roman"/>
              </w:rPr>
            </w:pPr>
          </w:p>
        </w:tc>
        <w:tc>
          <w:tcPr>
            <w:tcW w:w="2274" w:type="dxa"/>
          </w:tcPr>
          <w:p w14:paraId="4A07BD2F" w14:textId="0ECB4AB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5F1861F" w14:textId="77777777" w:rsidR="00AE46D3" w:rsidRPr="00A61DF2" w:rsidRDefault="00AE46D3" w:rsidP="00AE46D3">
            <w:pPr>
              <w:widowControl w:val="0"/>
              <w:jc w:val="both"/>
              <w:rPr>
                <w:rFonts w:ascii="Times New Roman" w:hAnsi="Times New Roman" w:cs="Times New Roman"/>
              </w:rPr>
            </w:pPr>
          </w:p>
        </w:tc>
      </w:tr>
      <w:tr w:rsidR="00AE46D3" w:rsidRPr="00A61DF2" w14:paraId="6D057510" w14:textId="77777777" w:rsidTr="00EF1D04">
        <w:trPr>
          <w:trHeight w:val="68"/>
        </w:trPr>
        <w:tc>
          <w:tcPr>
            <w:tcW w:w="546" w:type="dxa"/>
            <w:vMerge w:val="restart"/>
          </w:tcPr>
          <w:p w14:paraId="1D3DB6F9"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4.4</w:t>
            </w:r>
          </w:p>
        </w:tc>
        <w:tc>
          <w:tcPr>
            <w:tcW w:w="963" w:type="dxa"/>
            <w:vMerge w:val="restart"/>
          </w:tcPr>
          <w:p w14:paraId="63A13C1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Tuyệt mật (KT1 HA)</w:t>
            </w:r>
          </w:p>
        </w:tc>
        <w:tc>
          <w:tcPr>
            <w:tcW w:w="2897" w:type="dxa"/>
            <w:vMerge w:val="restart"/>
          </w:tcPr>
          <w:p w14:paraId="55DBF408" w14:textId="45B24DE1"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614F199D" w14:textId="27FF29C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32967E91" w14:textId="48B16E83"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Tuyệt mật, được đóng dấu ký hiệu A, đồng thời có yêu cầu Hỏa tốc, bảo đảm tốc độ xử lý nhanh; </w:t>
            </w:r>
            <w:r w:rsidRPr="00A61DF2">
              <w:rPr>
                <w:rFonts w:ascii="Times New Roman" w:hAnsi="Times New Roman" w:cs="Times New Roman"/>
                <w:lang w:val="vi-VN"/>
              </w:rPr>
              <w:t>t</w:t>
            </w:r>
            <w:r w:rsidRPr="00A61DF2">
              <w:rPr>
                <w:rFonts w:ascii="Times New Roman" w:hAnsi="Times New Roman" w:cs="Times New Roman"/>
              </w:rPr>
              <w:t xml:space="preserve">rong đó Cục Bưu điện </w:t>
            </w:r>
            <w:r w:rsidRPr="00A61DF2">
              <w:rPr>
                <w:rFonts w:ascii="Times New Roman" w:hAnsi="Times New Roman" w:cs="Times New Roman"/>
              </w:rPr>
              <w:lastRenderedPageBreak/>
              <w:t>Trung ương thực hiện việc chấp nhận</w:t>
            </w:r>
            <w:r w:rsidRPr="00A61DF2">
              <w:rPr>
                <w:rFonts w:ascii="Times New Roman" w:hAnsi="Times New Roman" w:cs="Times New Roman"/>
                <w:lang w:val="vi-VN"/>
              </w:rPr>
              <w:t xml:space="preserve">, </w:t>
            </w:r>
            <w:r w:rsidRPr="00A61DF2">
              <w:rPr>
                <w:rFonts w:ascii="Times New Roman" w:hAnsi="Times New Roman" w:cs="Times New Roman"/>
              </w:rPr>
              <w:t xml:space="preserve">khai thác </w:t>
            </w:r>
            <w:r w:rsidRPr="00A61DF2">
              <w:rPr>
                <w:rFonts w:ascii="Times New Roman" w:hAnsi="Times New Roman" w:cs="Times New Roman"/>
                <w:lang w:val="vi-VN"/>
              </w:rPr>
              <w:t>và phát bưu gửi KT1,</w:t>
            </w:r>
            <w:r w:rsidRPr="00A61DF2">
              <w:rPr>
                <w:rFonts w:ascii="Times New Roman" w:hAnsi="Times New Roman" w:cs="Times New Roman"/>
              </w:rPr>
              <w:t xml:space="preserve"> Tổng công ty Bưu điện Việt Nam thực hiện việc vận chuyển bưu gửi </w:t>
            </w:r>
            <w:r w:rsidRPr="00A61DF2">
              <w:rPr>
                <w:rFonts w:ascii="Times New Roman" w:hAnsi="Times New Roman" w:cs="Times New Roman"/>
                <w:lang w:val="vi-VN"/>
              </w:rPr>
              <w:t xml:space="preserve">KT1 </w:t>
            </w:r>
            <w:r w:rsidRPr="00A61DF2">
              <w:rPr>
                <w:rFonts w:ascii="Times New Roman" w:hAnsi="Times New Roman" w:cs="Times New Roman"/>
              </w:rPr>
              <w:t>theo quy định. Việc cung cấp dịch vụ được thực hiện theo quy trình của Mạng bưu chính KT1 bảo đảm tốc độ xử lý nhanh và quy định của pháp luật về bảo vệ bí mật nhà nước; thời gian toàn trình, tần suất phát và các chỉ tiêu chất lượng của dịch vụ được thực hiện theo quy định tại Thông tư này.</w:t>
            </w:r>
          </w:p>
          <w:p w14:paraId="5282550B"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571AE6B8" w14:textId="77777777" w:rsidTr="00EF1D04">
        <w:trPr>
          <w:trHeight w:val="68"/>
        </w:trPr>
        <w:tc>
          <w:tcPr>
            <w:tcW w:w="546" w:type="dxa"/>
            <w:vMerge/>
          </w:tcPr>
          <w:p w14:paraId="0568E080" w14:textId="77777777" w:rsidR="00AE46D3" w:rsidRPr="00A61DF2" w:rsidRDefault="00AE46D3" w:rsidP="00AE46D3">
            <w:pPr>
              <w:widowControl w:val="0"/>
              <w:rPr>
                <w:rFonts w:ascii="Times New Roman" w:hAnsi="Times New Roman" w:cs="Times New Roman"/>
              </w:rPr>
            </w:pPr>
          </w:p>
        </w:tc>
        <w:tc>
          <w:tcPr>
            <w:tcW w:w="963" w:type="dxa"/>
            <w:vMerge/>
          </w:tcPr>
          <w:p w14:paraId="23794161" w14:textId="77777777" w:rsidR="00AE46D3" w:rsidRPr="00A61DF2" w:rsidRDefault="00AE46D3" w:rsidP="00AE46D3">
            <w:pPr>
              <w:widowControl w:val="0"/>
              <w:jc w:val="both"/>
              <w:rPr>
                <w:rFonts w:ascii="Times New Roman" w:hAnsi="Times New Roman" w:cs="Times New Roman"/>
              </w:rPr>
            </w:pPr>
          </w:p>
        </w:tc>
        <w:tc>
          <w:tcPr>
            <w:tcW w:w="2897" w:type="dxa"/>
            <w:vMerge/>
          </w:tcPr>
          <w:p w14:paraId="7DCDE686" w14:textId="77777777" w:rsidR="00AE46D3" w:rsidRPr="00A61DF2" w:rsidRDefault="00AE46D3" w:rsidP="00AE46D3">
            <w:pPr>
              <w:widowControl w:val="0"/>
              <w:jc w:val="both"/>
              <w:rPr>
                <w:rFonts w:ascii="Times New Roman" w:hAnsi="Times New Roman" w:cs="Times New Roman"/>
              </w:rPr>
            </w:pPr>
          </w:p>
        </w:tc>
        <w:tc>
          <w:tcPr>
            <w:tcW w:w="2274" w:type="dxa"/>
          </w:tcPr>
          <w:p w14:paraId="5F119D09" w14:textId="2869FF9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1C253F0" w14:textId="77777777" w:rsidR="00AE46D3" w:rsidRPr="00A61DF2" w:rsidRDefault="00AE46D3" w:rsidP="00AE46D3">
            <w:pPr>
              <w:widowControl w:val="0"/>
              <w:jc w:val="both"/>
              <w:rPr>
                <w:rFonts w:ascii="Times New Roman" w:hAnsi="Times New Roman" w:cs="Times New Roman"/>
              </w:rPr>
            </w:pPr>
          </w:p>
        </w:tc>
      </w:tr>
      <w:tr w:rsidR="00AE46D3" w:rsidRPr="00A61DF2" w14:paraId="76E48D3F" w14:textId="77777777" w:rsidTr="00EF1D04">
        <w:trPr>
          <w:trHeight w:val="68"/>
        </w:trPr>
        <w:tc>
          <w:tcPr>
            <w:tcW w:w="546" w:type="dxa"/>
            <w:vMerge/>
          </w:tcPr>
          <w:p w14:paraId="3E11F417" w14:textId="77777777" w:rsidR="00AE46D3" w:rsidRPr="00A61DF2" w:rsidRDefault="00AE46D3" w:rsidP="00AE46D3">
            <w:pPr>
              <w:widowControl w:val="0"/>
              <w:rPr>
                <w:rFonts w:ascii="Times New Roman" w:hAnsi="Times New Roman" w:cs="Times New Roman"/>
              </w:rPr>
            </w:pPr>
          </w:p>
        </w:tc>
        <w:tc>
          <w:tcPr>
            <w:tcW w:w="963" w:type="dxa"/>
            <w:vMerge/>
          </w:tcPr>
          <w:p w14:paraId="51CDE8A0" w14:textId="77777777" w:rsidR="00AE46D3" w:rsidRPr="00A61DF2" w:rsidRDefault="00AE46D3" w:rsidP="00AE46D3">
            <w:pPr>
              <w:widowControl w:val="0"/>
              <w:jc w:val="both"/>
              <w:rPr>
                <w:rFonts w:ascii="Times New Roman" w:hAnsi="Times New Roman" w:cs="Times New Roman"/>
              </w:rPr>
            </w:pPr>
          </w:p>
        </w:tc>
        <w:tc>
          <w:tcPr>
            <w:tcW w:w="2897" w:type="dxa"/>
            <w:vMerge/>
          </w:tcPr>
          <w:p w14:paraId="63622CE5" w14:textId="77777777" w:rsidR="00AE46D3" w:rsidRPr="00A61DF2" w:rsidRDefault="00AE46D3" w:rsidP="00AE46D3">
            <w:pPr>
              <w:widowControl w:val="0"/>
              <w:jc w:val="both"/>
              <w:rPr>
                <w:rFonts w:ascii="Times New Roman" w:hAnsi="Times New Roman" w:cs="Times New Roman"/>
              </w:rPr>
            </w:pPr>
          </w:p>
        </w:tc>
        <w:tc>
          <w:tcPr>
            <w:tcW w:w="2274" w:type="dxa"/>
          </w:tcPr>
          <w:p w14:paraId="4861472D" w14:textId="6316F68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6F45819" w14:textId="77777777" w:rsidR="00AE46D3" w:rsidRPr="00A61DF2" w:rsidRDefault="00AE46D3" w:rsidP="00AE46D3">
            <w:pPr>
              <w:widowControl w:val="0"/>
              <w:jc w:val="both"/>
              <w:rPr>
                <w:rFonts w:ascii="Times New Roman" w:hAnsi="Times New Roman" w:cs="Times New Roman"/>
              </w:rPr>
            </w:pPr>
          </w:p>
        </w:tc>
      </w:tr>
      <w:tr w:rsidR="00AE46D3" w:rsidRPr="00A61DF2" w14:paraId="5028FF18" w14:textId="77777777" w:rsidTr="00EF1D04">
        <w:trPr>
          <w:trHeight w:val="68"/>
        </w:trPr>
        <w:tc>
          <w:tcPr>
            <w:tcW w:w="546" w:type="dxa"/>
            <w:vMerge/>
          </w:tcPr>
          <w:p w14:paraId="390BA5BE" w14:textId="77777777" w:rsidR="00AE46D3" w:rsidRPr="00A61DF2" w:rsidRDefault="00AE46D3" w:rsidP="00AE46D3">
            <w:pPr>
              <w:widowControl w:val="0"/>
              <w:rPr>
                <w:rFonts w:ascii="Times New Roman" w:hAnsi="Times New Roman" w:cs="Times New Roman"/>
              </w:rPr>
            </w:pPr>
          </w:p>
        </w:tc>
        <w:tc>
          <w:tcPr>
            <w:tcW w:w="963" w:type="dxa"/>
            <w:vMerge/>
          </w:tcPr>
          <w:p w14:paraId="0EE24D9B" w14:textId="77777777" w:rsidR="00AE46D3" w:rsidRPr="00A61DF2" w:rsidRDefault="00AE46D3" w:rsidP="00AE46D3">
            <w:pPr>
              <w:widowControl w:val="0"/>
              <w:jc w:val="both"/>
              <w:rPr>
                <w:rFonts w:ascii="Times New Roman" w:hAnsi="Times New Roman" w:cs="Times New Roman"/>
              </w:rPr>
            </w:pPr>
          </w:p>
        </w:tc>
        <w:tc>
          <w:tcPr>
            <w:tcW w:w="2897" w:type="dxa"/>
            <w:vMerge/>
          </w:tcPr>
          <w:p w14:paraId="1AC7F626" w14:textId="77777777" w:rsidR="00AE46D3" w:rsidRPr="00A61DF2" w:rsidRDefault="00AE46D3" w:rsidP="00AE46D3">
            <w:pPr>
              <w:widowControl w:val="0"/>
              <w:jc w:val="both"/>
              <w:rPr>
                <w:rFonts w:ascii="Times New Roman" w:hAnsi="Times New Roman" w:cs="Times New Roman"/>
              </w:rPr>
            </w:pPr>
          </w:p>
        </w:tc>
        <w:tc>
          <w:tcPr>
            <w:tcW w:w="2274" w:type="dxa"/>
          </w:tcPr>
          <w:p w14:paraId="043AC42F" w14:textId="17F5A76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D84F146" w14:textId="77777777" w:rsidR="00AE46D3" w:rsidRPr="00A61DF2" w:rsidRDefault="00AE46D3" w:rsidP="00AE46D3">
            <w:pPr>
              <w:widowControl w:val="0"/>
              <w:jc w:val="both"/>
              <w:rPr>
                <w:rFonts w:ascii="Times New Roman" w:hAnsi="Times New Roman" w:cs="Times New Roman"/>
              </w:rPr>
            </w:pPr>
          </w:p>
        </w:tc>
      </w:tr>
      <w:tr w:rsidR="00AE46D3" w:rsidRPr="00A61DF2" w14:paraId="1869B61F" w14:textId="77777777" w:rsidTr="00EF1D04">
        <w:trPr>
          <w:trHeight w:val="68"/>
        </w:trPr>
        <w:tc>
          <w:tcPr>
            <w:tcW w:w="546" w:type="dxa"/>
            <w:vMerge/>
          </w:tcPr>
          <w:p w14:paraId="4FCF0E70" w14:textId="77777777" w:rsidR="00AE46D3" w:rsidRPr="00A61DF2" w:rsidRDefault="00AE46D3" w:rsidP="00AE46D3">
            <w:pPr>
              <w:widowControl w:val="0"/>
              <w:rPr>
                <w:rFonts w:ascii="Times New Roman" w:hAnsi="Times New Roman" w:cs="Times New Roman"/>
              </w:rPr>
            </w:pPr>
          </w:p>
        </w:tc>
        <w:tc>
          <w:tcPr>
            <w:tcW w:w="963" w:type="dxa"/>
            <w:vMerge/>
          </w:tcPr>
          <w:p w14:paraId="5569CCE8"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56E6C18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05C1856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6C271A4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lastRenderedPageBreak/>
              <w:t>Giữa vùng 1 và vùng 3;</w:t>
            </w:r>
          </w:p>
          <w:p w14:paraId="3328048A"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2142E798" w14:textId="6B27FE9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tcPr>
          <w:p w14:paraId="1EBB744F" w14:textId="77777777" w:rsidR="00AE46D3" w:rsidRPr="00A61DF2" w:rsidRDefault="00AE46D3" w:rsidP="00AE46D3">
            <w:pPr>
              <w:widowControl w:val="0"/>
              <w:jc w:val="both"/>
              <w:rPr>
                <w:rFonts w:ascii="Times New Roman" w:hAnsi="Times New Roman" w:cs="Times New Roman"/>
              </w:rPr>
            </w:pPr>
          </w:p>
        </w:tc>
      </w:tr>
      <w:tr w:rsidR="00AE46D3" w:rsidRPr="00A61DF2" w14:paraId="3BA22B03" w14:textId="77777777" w:rsidTr="00EF1D04">
        <w:trPr>
          <w:trHeight w:val="68"/>
        </w:trPr>
        <w:tc>
          <w:tcPr>
            <w:tcW w:w="546" w:type="dxa"/>
            <w:vMerge/>
          </w:tcPr>
          <w:p w14:paraId="2A7C7850" w14:textId="77777777" w:rsidR="00AE46D3" w:rsidRPr="00A61DF2" w:rsidRDefault="00AE46D3" w:rsidP="00AE46D3">
            <w:pPr>
              <w:widowControl w:val="0"/>
              <w:rPr>
                <w:rFonts w:ascii="Times New Roman" w:hAnsi="Times New Roman" w:cs="Times New Roman"/>
              </w:rPr>
            </w:pPr>
          </w:p>
        </w:tc>
        <w:tc>
          <w:tcPr>
            <w:tcW w:w="963" w:type="dxa"/>
            <w:vMerge/>
          </w:tcPr>
          <w:p w14:paraId="04205F9F" w14:textId="77777777" w:rsidR="00AE46D3" w:rsidRPr="00A61DF2" w:rsidRDefault="00AE46D3" w:rsidP="00AE46D3">
            <w:pPr>
              <w:widowControl w:val="0"/>
              <w:jc w:val="both"/>
              <w:rPr>
                <w:rFonts w:ascii="Times New Roman" w:hAnsi="Times New Roman" w:cs="Times New Roman"/>
              </w:rPr>
            </w:pPr>
          </w:p>
        </w:tc>
        <w:tc>
          <w:tcPr>
            <w:tcW w:w="2897" w:type="dxa"/>
            <w:vMerge/>
          </w:tcPr>
          <w:p w14:paraId="6900FFF8" w14:textId="77777777" w:rsidR="00AE46D3" w:rsidRPr="00A61DF2" w:rsidRDefault="00AE46D3" w:rsidP="00AE46D3">
            <w:pPr>
              <w:widowControl w:val="0"/>
              <w:jc w:val="both"/>
              <w:rPr>
                <w:rFonts w:ascii="Times New Roman" w:hAnsi="Times New Roman" w:cs="Times New Roman"/>
              </w:rPr>
            </w:pPr>
          </w:p>
        </w:tc>
        <w:tc>
          <w:tcPr>
            <w:tcW w:w="2274" w:type="dxa"/>
          </w:tcPr>
          <w:p w14:paraId="6668C98C" w14:textId="1059B76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 xml:space="preserve">rên 50 gam đến 100 </w:t>
            </w:r>
            <w:r w:rsidRPr="00A61DF2">
              <w:rPr>
                <w:rFonts w:ascii="Times New Roman" w:hAnsi="Times New Roman" w:cs="Times New Roman"/>
              </w:rPr>
              <w:lastRenderedPageBreak/>
              <w:t>gam</w:t>
            </w:r>
          </w:p>
        </w:tc>
        <w:tc>
          <w:tcPr>
            <w:tcW w:w="2529" w:type="dxa"/>
            <w:vMerge/>
          </w:tcPr>
          <w:p w14:paraId="5D08F4BF" w14:textId="77777777" w:rsidR="00AE46D3" w:rsidRPr="00A61DF2" w:rsidRDefault="00AE46D3" w:rsidP="00AE46D3">
            <w:pPr>
              <w:widowControl w:val="0"/>
              <w:jc w:val="both"/>
              <w:rPr>
                <w:rFonts w:ascii="Times New Roman" w:hAnsi="Times New Roman" w:cs="Times New Roman"/>
              </w:rPr>
            </w:pPr>
          </w:p>
        </w:tc>
      </w:tr>
      <w:tr w:rsidR="00AE46D3" w:rsidRPr="00A61DF2" w14:paraId="14731F55" w14:textId="77777777" w:rsidTr="00EF1D04">
        <w:trPr>
          <w:trHeight w:val="68"/>
        </w:trPr>
        <w:tc>
          <w:tcPr>
            <w:tcW w:w="546" w:type="dxa"/>
            <w:vMerge/>
          </w:tcPr>
          <w:p w14:paraId="5758F3F2" w14:textId="77777777" w:rsidR="00AE46D3" w:rsidRPr="00A61DF2" w:rsidRDefault="00AE46D3" w:rsidP="00AE46D3">
            <w:pPr>
              <w:widowControl w:val="0"/>
              <w:rPr>
                <w:rFonts w:ascii="Times New Roman" w:hAnsi="Times New Roman" w:cs="Times New Roman"/>
              </w:rPr>
            </w:pPr>
          </w:p>
        </w:tc>
        <w:tc>
          <w:tcPr>
            <w:tcW w:w="963" w:type="dxa"/>
            <w:vMerge/>
          </w:tcPr>
          <w:p w14:paraId="0A936D4C" w14:textId="77777777" w:rsidR="00AE46D3" w:rsidRPr="00A61DF2" w:rsidRDefault="00AE46D3" w:rsidP="00AE46D3">
            <w:pPr>
              <w:widowControl w:val="0"/>
              <w:jc w:val="both"/>
              <w:rPr>
                <w:rFonts w:ascii="Times New Roman" w:hAnsi="Times New Roman" w:cs="Times New Roman"/>
              </w:rPr>
            </w:pPr>
          </w:p>
        </w:tc>
        <w:tc>
          <w:tcPr>
            <w:tcW w:w="2897" w:type="dxa"/>
            <w:vMerge/>
          </w:tcPr>
          <w:p w14:paraId="54D4C30B" w14:textId="77777777" w:rsidR="00AE46D3" w:rsidRPr="00A61DF2" w:rsidRDefault="00AE46D3" w:rsidP="00AE46D3">
            <w:pPr>
              <w:widowControl w:val="0"/>
              <w:jc w:val="both"/>
              <w:rPr>
                <w:rFonts w:ascii="Times New Roman" w:hAnsi="Times New Roman" w:cs="Times New Roman"/>
              </w:rPr>
            </w:pPr>
          </w:p>
        </w:tc>
        <w:tc>
          <w:tcPr>
            <w:tcW w:w="2274" w:type="dxa"/>
          </w:tcPr>
          <w:p w14:paraId="014B4CF3" w14:textId="62A27A5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0D3B27C" w14:textId="77777777" w:rsidR="00AE46D3" w:rsidRPr="00A61DF2" w:rsidRDefault="00AE46D3" w:rsidP="00AE46D3">
            <w:pPr>
              <w:widowControl w:val="0"/>
              <w:jc w:val="both"/>
              <w:rPr>
                <w:rFonts w:ascii="Times New Roman" w:hAnsi="Times New Roman" w:cs="Times New Roman"/>
              </w:rPr>
            </w:pPr>
          </w:p>
        </w:tc>
      </w:tr>
      <w:tr w:rsidR="00AE46D3" w:rsidRPr="00A61DF2" w14:paraId="0D94DA47" w14:textId="77777777" w:rsidTr="00EF1D04">
        <w:trPr>
          <w:trHeight w:val="68"/>
        </w:trPr>
        <w:tc>
          <w:tcPr>
            <w:tcW w:w="546" w:type="dxa"/>
            <w:vMerge/>
          </w:tcPr>
          <w:p w14:paraId="1F85CE7B" w14:textId="77777777" w:rsidR="00AE46D3" w:rsidRPr="00A61DF2" w:rsidRDefault="00AE46D3" w:rsidP="00AE46D3">
            <w:pPr>
              <w:widowControl w:val="0"/>
              <w:rPr>
                <w:rFonts w:ascii="Times New Roman" w:hAnsi="Times New Roman" w:cs="Times New Roman"/>
              </w:rPr>
            </w:pPr>
          </w:p>
        </w:tc>
        <w:tc>
          <w:tcPr>
            <w:tcW w:w="963" w:type="dxa"/>
            <w:vMerge/>
          </w:tcPr>
          <w:p w14:paraId="6B4F0CEA" w14:textId="77777777" w:rsidR="00AE46D3" w:rsidRPr="00A61DF2" w:rsidRDefault="00AE46D3" w:rsidP="00AE46D3">
            <w:pPr>
              <w:widowControl w:val="0"/>
              <w:jc w:val="both"/>
              <w:rPr>
                <w:rFonts w:ascii="Times New Roman" w:hAnsi="Times New Roman" w:cs="Times New Roman"/>
              </w:rPr>
            </w:pPr>
          </w:p>
        </w:tc>
        <w:tc>
          <w:tcPr>
            <w:tcW w:w="2897" w:type="dxa"/>
            <w:vMerge/>
          </w:tcPr>
          <w:p w14:paraId="52AF4ABE" w14:textId="77777777" w:rsidR="00AE46D3" w:rsidRPr="00A61DF2" w:rsidRDefault="00AE46D3" w:rsidP="00AE46D3">
            <w:pPr>
              <w:widowControl w:val="0"/>
              <w:jc w:val="both"/>
              <w:rPr>
                <w:rFonts w:ascii="Times New Roman" w:hAnsi="Times New Roman" w:cs="Times New Roman"/>
              </w:rPr>
            </w:pPr>
          </w:p>
        </w:tc>
        <w:tc>
          <w:tcPr>
            <w:tcW w:w="2274" w:type="dxa"/>
          </w:tcPr>
          <w:p w14:paraId="29D33DDB" w14:textId="58D560B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7F8C471" w14:textId="77777777" w:rsidR="00AE46D3" w:rsidRPr="00A61DF2" w:rsidRDefault="00AE46D3" w:rsidP="00AE46D3">
            <w:pPr>
              <w:widowControl w:val="0"/>
              <w:jc w:val="both"/>
              <w:rPr>
                <w:rFonts w:ascii="Times New Roman" w:hAnsi="Times New Roman" w:cs="Times New Roman"/>
              </w:rPr>
            </w:pPr>
          </w:p>
        </w:tc>
      </w:tr>
      <w:tr w:rsidR="00AE46D3" w:rsidRPr="00A61DF2" w14:paraId="3116697B" w14:textId="77777777" w:rsidTr="00EF1D04">
        <w:trPr>
          <w:trHeight w:val="68"/>
        </w:trPr>
        <w:tc>
          <w:tcPr>
            <w:tcW w:w="546" w:type="dxa"/>
            <w:vMerge w:val="restart"/>
          </w:tcPr>
          <w:p w14:paraId="22868440"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4.5</w:t>
            </w:r>
          </w:p>
        </w:tc>
        <w:tc>
          <w:tcPr>
            <w:tcW w:w="963" w:type="dxa"/>
            <w:vMerge w:val="restart"/>
          </w:tcPr>
          <w:p w14:paraId="1D8C5668"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Tối mật (KT1 HB)</w:t>
            </w:r>
          </w:p>
        </w:tc>
        <w:tc>
          <w:tcPr>
            <w:tcW w:w="2897" w:type="dxa"/>
            <w:vMerge w:val="restart"/>
          </w:tcPr>
          <w:p w14:paraId="786CC54E" w14:textId="529991B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70E935B5" w14:textId="0CED568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3DBE592A" w14:textId="2F4BABEA"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Tối mật, được đóng dấu ký hiệu B, đồng thời có yêu cầu Hỏa tốc, bảo đảm tốc độ xử lý nhanh; </w:t>
            </w:r>
            <w:r w:rsidRPr="00A61DF2">
              <w:rPr>
                <w:rFonts w:ascii="Times New Roman" w:hAnsi="Times New Roman" w:cs="Times New Roman"/>
                <w:lang w:val="vi-VN"/>
              </w:rPr>
              <w:t>t</w:t>
            </w:r>
            <w:r w:rsidRPr="00A61DF2">
              <w:rPr>
                <w:rFonts w:ascii="Times New Roman" w:hAnsi="Times New Roman" w:cs="Times New Roman"/>
              </w:rPr>
              <w:t>rong đó Cục Bưu điện Trung ương thực hiện việc chấp nhận</w:t>
            </w:r>
            <w:r w:rsidRPr="00A61DF2">
              <w:rPr>
                <w:rFonts w:ascii="Times New Roman" w:hAnsi="Times New Roman" w:cs="Times New Roman"/>
                <w:lang w:val="vi-VN"/>
              </w:rPr>
              <w:t xml:space="preserve">, </w:t>
            </w:r>
            <w:r w:rsidRPr="00A61DF2">
              <w:rPr>
                <w:rFonts w:ascii="Times New Roman" w:hAnsi="Times New Roman" w:cs="Times New Roman"/>
              </w:rPr>
              <w:t xml:space="preserve">khai thác </w:t>
            </w:r>
            <w:r w:rsidRPr="00A61DF2">
              <w:rPr>
                <w:rFonts w:ascii="Times New Roman" w:hAnsi="Times New Roman" w:cs="Times New Roman"/>
                <w:lang w:val="vi-VN"/>
              </w:rPr>
              <w:t>và phát bưu gửi KT1,</w:t>
            </w:r>
            <w:r w:rsidRPr="00A61DF2">
              <w:rPr>
                <w:rFonts w:ascii="Times New Roman" w:hAnsi="Times New Roman" w:cs="Times New Roman"/>
              </w:rPr>
              <w:t xml:space="preserve"> Tổng công ty Bưu điện Việt Nam thực hiện việc vận chuyển bưu gửi </w:t>
            </w:r>
            <w:r w:rsidRPr="00A61DF2">
              <w:rPr>
                <w:rFonts w:ascii="Times New Roman" w:hAnsi="Times New Roman" w:cs="Times New Roman"/>
                <w:lang w:val="vi-VN"/>
              </w:rPr>
              <w:t xml:space="preserve">KT1 </w:t>
            </w:r>
            <w:r w:rsidRPr="00A61DF2">
              <w:rPr>
                <w:rFonts w:ascii="Times New Roman" w:hAnsi="Times New Roman" w:cs="Times New Roman"/>
              </w:rPr>
              <w:t>theo quy định. Việc cung cấp dịch vụ được thực hiện theo quy trình của Mạng bưu chính KT1 bảo đảm tốc độ xử lý nhanh và quy định của pháp luật về bảo vệ bí mật nhà nước; thời gian toàn trình, tần suất phát và các chỉ tiêu chất lượng của dịch vụ được thực hiện theo quy định tại Thông tư này.</w:t>
            </w:r>
          </w:p>
          <w:p w14:paraId="4A6F7633"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2A13C875" w14:textId="77777777" w:rsidTr="00EF1D04">
        <w:trPr>
          <w:trHeight w:val="68"/>
        </w:trPr>
        <w:tc>
          <w:tcPr>
            <w:tcW w:w="546" w:type="dxa"/>
            <w:vMerge/>
          </w:tcPr>
          <w:p w14:paraId="43D95D30" w14:textId="77777777" w:rsidR="00AE46D3" w:rsidRPr="00A61DF2" w:rsidRDefault="00AE46D3" w:rsidP="00AE46D3">
            <w:pPr>
              <w:widowControl w:val="0"/>
              <w:rPr>
                <w:rFonts w:ascii="Times New Roman" w:hAnsi="Times New Roman" w:cs="Times New Roman"/>
              </w:rPr>
            </w:pPr>
          </w:p>
        </w:tc>
        <w:tc>
          <w:tcPr>
            <w:tcW w:w="963" w:type="dxa"/>
            <w:vMerge/>
          </w:tcPr>
          <w:p w14:paraId="04D8DB8C" w14:textId="77777777" w:rsidR="00AE46D3" w:rsidRPr="00A61DF2" w:rsidRDefault="00AE46D3" w:rsidP="00AE46D3">
            <w:pPr>
              <w:widowControl w:val="0"/>
              <w:jc w:val="both"/>
              <w:rPr>
                <w:rFonts w:ascii="Times New Roman" w:hAnsi="Times New Roman" w:cs="Times New Roman"/>
              </w:rPr>
            </w:pPr>
          </w:p>
        </w:tc>
        <w:tc>
          <w:tcPr>
            <w:tcW w:w="2897" w:type="dxa"/>
            <w:vMerge/>
          </w:tcPr>
          <w:p w14:paraId="0E6B4CEC" w14:textId="77777777" w:rsidR="00AE46D3" w:rsidRPr="00A61DF2" w:rsidRDefault="00AE46D3" w:rsidP="00AE46D3">
            <w:pPr>
              <w:widowControl w:val="0"/>
              <w:jc w:val="both"/>
              <w:rPr>
                <w:rFonts w:ascii="Times New Roman" w:hAnsi="Times New Roman" w:cs="Times New Roman"/>
              </w:rPr>
            </w:pPr>
          </w:p>
        </w:tc>
        <w:tc>
          <w:tcPr>
            <w:tcW w:w="2274" w:type="dxa"/>
          </w:tcPr>
          <w:p w14:paraId="4572C304" w14:textId="696E895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EB03CA7" w14:textId="77777777" w:rsidR="00AE46D3" w:rsidRPr="00A61DF2" w:rsidRDefault="00AE46D3" w:rsidP="00AE46D3">
            <w:pPr>
              <w:widowControl w:val="0"/>
              <w:jc w:val="both"/>
              <w:rPr>
                <w:rFonts w:ascii="Times New Roman" w:hAnsi="Times New Roman" w:cs="Times New Roman"/>
              </w:rPr>
            </w:pPr>
          </w:p>
        </w:tc>
      </w:tr>
      <w:tr w:rsidR="00AE46D3" w:rsidRPr="00A61DF2" w14:paraId="50AE7A8D" w14:textId="77777777" w:rsidTr="00EF1D04">
        <w:trPr>
          <w:trHeight w:val="68"/>
        </w:trPr>
        <w:tc>
          <w:tcPr>
            <w:tcW w:w="546" w:type="dxa"/>
            <w:vMerge/>
          </w:tcPr>
          <w:p w14:paraId="53FDF8A9" w14:textId="77777777" w:rsidR="00AE46D3" w:rsidRPr="00A61DF2" w:rsidRDefault="00AE46D3" w:rsidP="00AE46D3">
            <w:pPr>
              <w:widowControl w:val="0"/>
              <w:rPr>
                <w:rFonts w:ascii="Times New Roman" w:hAnsi="Times New Roman" w:cs="Times New Roman"/>
              </w:rPr>
            </w:pPr>
          </w:p>
        </w:tc>
        <w:tc>
          <w:tcPr>
            <w:tcW w:w="963" w:type="dxa"/>
            <w:vMerge/>
          </w:tcPr>
          <w:p w14:paraId="51394229" w14:textId="77777777" w:rsidR="00AE46D3" w:rsidRPr="00A61DF2" w:rsidRDefault="00AE46D3" w:rsidP="00AE46D3">
            <w:pPr>
              <w:widowControl w:val="0"/>
              <w:jc w:val="both"/>
              <w:rPr>
                <w:rFonts w:ascii="Times New Roman" w:hAnsi="Times New Roman" w:cs="Times New Roman"/>
              </w:rPr>
            </w:pPr>
          </w:p>
        </w:tc>
        <w:tc>
          <w:tcPr>
            <w:tcW w:w="2897" w:type="dxa"/>
            <w:vMerge/>
          </w:tcPr>
          <w:p w14:paraId="1CAC05C6" w14:textId="77777777" w:rsidR="00AE46D3" w:rsidRPr="00A61DF2" w:rsidRDefault="00AE46D3" w:rsidP="00AE46D3">
            <w:pPr>
              <w:widowControl w:val="0"/>
              <w:jc w:val="both"/>
              <w:rPr>
                <w:rFonts w:ascii="Times New Roman" w:hAnsi="Times New Roman" w:cs="Times New Roman"/>
              </w:rPr>
            </w:pPr>
          </w:p>
        </w:tc>
        <w:tc>
          <w:tcPr>
            <w:tcW w:w="2274" w:type="dxa"/>
          </w:tcPr>
          <w:p w14:paraId="0E663F78" w14:textId="72A233C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39D9D76" w14:textId="77777777" w:rsidR="00AE46D3" w:rsidRPr="00A61DF2" w:rsidRDefault="00AE46D3" w:rsidP="00AE46D3">
            <w:pPr>
              <w:widowControl w:val="0"/>
              <w:jc w:val="both"/>
              <w:rPr>
                <w:rFonts w:ascii="Times New Roman" w:hAnsi="Times New Roman" w:cs="Times New Roman"/>
              </w:rPr>
            </w:pPr>
          </w:p>
        </w:tc>
      </w:tr>
      <w:tr w:rsidR="00AE46D3" w:rsidRPr="00A61DF2" w14:paraId="423F6332" w14:textId="77777777" w:rsidTr="00EF1D04">
        <w:trPr>
          <w:trHeight w:val="68"/>
        </w:trPr>
        <w:tc>
          <w:tcPr>
            <w:tcW w:w="546" w:type="dxa"/>
            <w:vMerge/>
          </w:tcPr>
          <w:p w14:paraId="50A06663" w14:textId="77777777" w:rsidR="00AE46D3" w:rsidRPr="00A61DF2" w:rsidRDefault="00AE46D3" w:rsidP="00AE46D3">
            <w:pPr>
              <w:widowControl w:val="0"/>
              <w:rPr>
                <w:rFonts w:ascii="Times New Roman" w:hAnsi="Times New Roman" w:cs="Times New Roman"/>
              </w:rPr>
            </w:pPr>
          </w:p>
        </w:tc>
        <w:tc>
          <w:tcPr>
            <w:tcW w:w="963" w:type="dxa"/>
            <w:vMerge/>
          </w:tcPr>
          <w:p w14:paraId="3484C4C6" w14:textId="77777777" w:rsidR="00AE46D3" w:rsidRPr="00A61DF2" w:rsidRDefault="00AE46D3" w:rsidP="00AE46D3">
            <w:pPr>
              <w:widowControl w:val="0"/>
              <w:jc w:val="both"/>
              <w:rPr>
                <w:rFonts w:ascii="Times New Roman" w:hAnsi="Times New Roman" w:cs="Times New Roman"/>
              </w:rPr>
            </w:pPr>
          </w:p>
        </w:tc>
        <w:tc>
          <w:tcPr>
            <w:tcW w:w="2897" w:type="dxa"/>
            <w:vMerge/>
          </w:tcPr>
          <w:p w14:paraId="647DAD7B" w14:textId="77777777" w:rsidR="00AE46D3" w:rsidRPr="00A61DF2" w:rsidRDefault="00AE46D3" w:rsidP="00AE46D3">
            <w:pPr>
              <w:widowControl w:val="0"/>
              <w:jc w:val="both"/>
              <w:rPr>
                <w:rFonts w:ascii="Times New Roman" w:hAnsi="Times New Roman" w:cs="Times New Roman"/>
              </w:rPr>
            </w:pPr>
          </w:p>
        </w:tc>
        <w:tc>
          <w:tcPr>
            <w:tcW w:w="2274" w:type="dxa"/>
          </w:tcPr>
          <w:p w14:paraId="44752173" w14:textId="0BB6D98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C91037B" w14:textId="77777777" w:rsidR="00AE46D3" w:rsidRPr="00A61DF2" w:rsidRDefault="00AE46D3" w:rsidP="00AE46D3">
            <w:pPr>
              <w:widowControl w:val="0"/>
              <w:jc w:val="both"/>
              <w:rPr>
                <w:rFonts w:ascii="Times New Roman" w:hAnsi="Times New Roman" w:cs="Times New Roman"/>
              </w:rPr>
            </w:pPr>
          </w:p>
        </w:tc>
      </w:tr>
      <w:tr w:rsidR="00AE46D3" w:rsidRPr="00A61DF2" w14:paraId="32B1B419" w14:textId="77777777" w:rsidTr="00EF1D04">
        <w:trPr>
          <w:trHeight w:val="68"/>
        </w:trPr>
        <w:tc>
          <w:tcPr>
            <w:tcW w:w="546" w:type="dxa"/>
            <w:vMerge/>
          </w:tcPr>
          <w:p w14:paraId="14CD4304" w14:textId="77777777" w:rsidR="00AE46D3" w:rsidRPr="00A61DF2" w:rsidRDefault="00AE46D3" w:rsidP="00AE46D3">
            <w:pPr>
              <w:widowControl w:val="0"/>
              <w:rPr>
                <w:rFonts w:ascii="Times New Roman" w:hAnsi="Times New Roman" w:cs="Times New Roman"/>
              </w:rPr>
            </w:pPr>
          </w:p>
        </w:tc>
        <w:tc>
          <w:tcPr>
            <w:tcW w:w="963" w:type="dxa"/>
            <w:vMerge/>
          </w:tcPr>
          <w:p w14:paraId="2190BFBB"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49182327"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0AD49A7A"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193703E7"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6E9D76A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29DCE3CB" w14:textId="4D3F54F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1A1BAC67" w14:textId="77777777" w:rsidR="00AE46D3" w:rsidRPr="00A61DF2" w:rsidRDefault="00AE46D3" w:rsidP="00AE46D3">
            <w:pPr>
              <w:widowControl w:val="0"/>
              <w:jc w:val="both"/>
              <w:rPr>
                <w:rFonts w:ascii="Times New Roman" w:hAnsi="Times New Roman" w:cs="Times New Roman"/>
              </w:rPr>
            </w:pPr>
          </w:p>
        </w:tc>
      </w:tr>
      <w:tr w:rsidR="00AE46D3" w:rsidRPr="00A61DF2" w14:paraId="0934C811" w14:textId="77777777" w:rsidTr="00EF1D04">
        <w:trPr>
          <w:trHeight w:val="68"/>
        </w:trPr>
        <w:tc>
          <w:tcPr>
            <w:tcW w:w="546" w:type="dxa"/>
            <w:vMerge/>
          </w:tcPr>
          <w:p w14:paraId="66570443" w14:textId="77777777" w:rsidR="00AE46D3" w:rsidRPr="00A61DF2" w:rsidRDefault="00AE46D3" w:rsidP="00AE46D3">
            <w:pPr>
              <w:widowControl w:val="0"/>
              <w:rPr>
                <w:rFonts w:ascii="Times New Roman" w:hAnsi="Times New Roman" w:cs="Times New Roman"/>
              </w:rPr>
            </w:pPr>
          </w:p>
        </w:tc>
        <w:tc>
          <w:tcPr>
            <w:tcW w:w="963" w:type="dxa"/>
            <w:vMerge/>
          </w:tcPr>
          <w:p w14:paraId="334B6EBC" w14:textId="77777777" w:rsidR="00AE46D3" w:rsidRPr="00A61DF2" w:rsidRDefault="00AE46D3" w:rsidP="00AE46D3">
            <w:pPr>
              <w:widowControl w:val="0"/>
              <w:jc w:val="both"/>
              <w:rPr>
                <w:rFonts w:ascii="Times New Roman" w:hAnsi="Times New Roman" w:cs="Times New Roman"/>
              </w:rPr>
            </w:pPr>
          </w:p>
        </w:tc>
        <w:tc>
          <w:tcPr>
            <w:tcW w:w="2897" w:type="dxa"/>
            <w:vMerge/>
          </w:tcPr>
          <w:p w14:paraId="6FE3E774" w14:textId="77777777" w:rsidR="00AE46D3" w:rsidRPr="00A61DF2" w:rsidRDefault="00AE46D3" w:rsidP="00AE46D3">
            <w:pPr>
              <w:widowControl w:val="0"/>
              <w:jc w:val="both"/>
              <w:rPr>
                <w:rFonts w:ascii="Times New Roman" w:hAnsi="Times New Roman" w:cs="Times New Roman"/>
              </w:rPr>
            </w:pPr>
          </w:p>
        </w:tc>
        <w:tc>
          <w:tcPr>
            <w:tcW w:w="2274" w:type="dxa"/>
          </w:tcPr>
          <w:p w14:paraId="15334015" w14:textId="7028279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A2E31AE" w14:textId="77777777" w:rsidR="00AE46D3" w:rsidRPr="00A61DF2" w:rsidRDefault="00AE46D3" w:rsidP="00AE46D3">
            <w:pPr>
              <w:widowControl w:val="0"/>
              <w:jc w:val="both"/>
              <w:rPr>
                <w:rFonts w:ascii="Times New Roman" w:hAnsi="Times New Roman" w:cs="Times New Roman"/>
              </w:rPr>
            </w:pPr>
          </w:p>
        </w:tc>
      </w:tr>
      <w:tr w:rsidR="00AE46D3" w:rsidRPr="00A61DF2" w14:paraId="560D2066" w14:textId="77777777" w:rsidTr="00EF1D04">
        <w:trPr>
          <w:trHeight w:val="68"/>
        </w:trPr>
        <w:tc>
          <w:tcPr>
            <w:tcW w:w="546" w:type="dxa"/>
            <w:vMerge/>
          </w:tcPr>
          <w:p w14:paraId="48EBDE36" w14:textId="77777777" w:rsidR="00AE46D3" w:rsidRPr="00A61DF2" w:rsidRDefault="00AE46D3" w:rsidP="00AE46D3">
            <w:pPr>
              <w:widowControl w:val="0"/>
              <w:rPr>
                <w:rFonts w:ascii="Times New Roman" w:hAnsi="Times New Roman" w:cs="Times New Roman"/>
              </w:rPr>
            </w:pPr>
          </w:p>
        </w:tc>
        <w:tc>
          <w:tcPr>
            <w:tcW w:w="963" w:type="dxa"/>
            <w:vMerge/>
          </w:tcPr>
          <w:p w14:paraId="1BB893A3" w14:textId="77777777" w:rsidR="00AE46D3" w:rsidRPr="00A61DF2" w:rsidRDefault="00AE46D3" w:rsidP="00AE46D3">
            <w:pPr>
              <w:widowControl w:val="0"/>
              <w:jc w:val="both"/>
              <w:rPr>
                <w:rFonts w:ascii="Times New Roman" w:hAnsi="Times New Roman" w:cs="Times New Roman"/>
              </w:rPr>
            </w:pPr>
          </w:p>
        </w:tc>
        <w:tc>
          <w:tcPr>
            <w:tcW w:w="2897" w:type="dxa"/>
            <w:vMerge/>
          </w:tcPr>
          <w:p w14:paraId="13049BC6" w14:textId="77777777" w:rsidR="00AE46D3" w:rsidRPr="00A61DF2" w:rsidRDefault="00AE46D3" w:rsidP="00AE46D3">
            <w:pPr>
              <w:widowControl w:val="0"/>
              <w:jc w:val="both"/>
              <w:rPr>
                <w:rFonts w:ascii="Times New Roman" w:hAnsi="Times New Roman" w:cs="Times New Roman"/>
              </w:rPr>
            </w:pPr>
          </w:p>
        </w:tc>
        <w:tc>
          <w:tcPr>
            <w:tcW w:w="2274" w:type="dxa"/>
          </w:tcPr>
          <w:p w14:paraId="32D8C050" w14:textId="20FE54F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0569E8B" w14:textId="77777777" w:rsidR="00AE46D3" w:rsidRPr="00A61DF2" w:rsidRDefault="00AE46D3" w:rsidP="00AE46D3">
            <w:pPr>
              <w:widowControl w:val="0"/>
              <w:jc w:val="both"/>
              <w:rPr>
                <w:rFonts w:ascii="Times New Roman" w:hAnsi="Times New Roman" w:cs="Times New Roman"/>
              </w:rPr>
            </w:pPr>
          </w:p>
        </w:tc>
      </w:tr>
      <w:tr w:rsidR="00AE46D3" w:rsidRPr="00A61DF2" w14:paraId="345ABD83" w14:textId="77777777" w:rsidTr="00EF1D04">
        <w:trPr>
          <w:trHeight w:val="68"/>
        </w:trPr>
        <w:tc>
          <w:tcPr>
            <w:tcW w:w="546" w:type="dxa"/>
            <w:vMerge/>
          </w:tcPr>
          <w:p w14:paraId="50A0C418" w14:textId="77777777" w:rsidR="00AE46D3" w:rsidRPr="00A61DF2" w:rsidRDefault="00AE46D3" w:rsidP="00AE46D3">
            <w:pPr>
              <w:widowControl w:val="0"/>
              <w:rPr>
                <w:rFonts w:ascii="Times New Roman" w:hAnsi="Times New Roman" w:cs="Times New Roman"/>
              </w:rPr>
            </w:pPr>
          </w:p>
        </w:tc>
        <w:tc>
          <w:tcPr>
            <w:tcW w:w="963" w:type="dxa"/>
            <w:vMerge/>
          </w:tcPr>
          <w:p w14:paraId="428F9ACB" w14:textId="77777777" w:rsidR="00AE46D3" w:rsidRPr="00A61DF2" w:rsidRDefault="00AE46D3" w:rsidP="00AE46D3">
            <w:pPr>
              <w:widowControl w:val="0"/>
              <w:jc w:val="both"/>
              <w:rPr>
                <w:rFonts w:ascii="Times New Roman" w:hAnsi="Times New Roman" w:cs="Times New Roman"/>
              </w:rPr>
            </w:pPr>
          </w:p>
        </w:tc>
        <w:tc>
          <w:tcPr>
            <w:tcW w:w="2897" w:type="dxa"/>
            <w:vMerge/>
          </w:tcPr>
          <w:p w14:paraId="1A3241EE" w14:textId="77777777" w:rsidR="00AE46D3" w:rsidRPr="00A61DF2" w:rsidRDefault="00AE46D3" w:rsidP="00AE46D3">
            <w:pPr>
              <w:widowControl w:val="0"/>
              <w:jc w:val="both"/>
              <w:rPr>
                <w:rFonts w:ascii="Times New Roman" w:hAnsi="Times New Roman" w:cs="Times New Roman"/>
              </w:rPr>
            </w:pPr>
          </w:p>
        </w:tc>
        <w:tc>
          <w:tcPr>
            <w:tcW w:w="2274" w:type="dxa"/>
          </w:tcPr>
          <w:p w14:paraId="1517F552" w14:textId="383B2CC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32B048F" w14:textId="77777777" w:rsidR="00AE46D3" w:rsidRPr="00A61DF2" w:rsidRDefault="00AE46D3" w:rsidP="00AE46D3">
            <w:pPr>
              <w:widowControl w:val="0"/>
              <w:jc w:val="both"/>
              <w:rPr>
                <w:rFonts w:ascii="Times New Roman" w:hAnsi="Times New Roman" w:cs="Times New Roman"/>
              </w:rPr>
            </w:pPr>
          </w:p>
        </w:tc>
      </w:tr>
      <w:tr w:rsidR="00AE46D3" w:rsidRPr="00A61DF2" w14:paraId="61A80DD4" w14:textId="77777777" w:rsidTr="00EF1D04">
        <w:trPr>
          <w:trHeight w:val="68"/>
        </w:trPr>
        <w:tc>
          <w:tcPr>
            <w:tcW w:w="546" w:type="dxa"/>
            <w:vMerge w:val="restart"/>
          </w:tcPr>
          <w:p w14:paraId="18252315"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4.6</w:t>
            </w:r>
          </w:p>
        </w:tc>
        <w:tc>
          <w:tcPr>
            <w:tcW w:w="963" w:type="dxa"/>
            <w:vMerge w:val="restart"/>
          </w:tcPr>
          <w:p w14:paraId="63BFA3F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 xml:space="preserve">Dịch </w:t>
            </w:r>
            <w:r w:rsidRPr="00A61DF2">
              <w:rPr>
                <w:rFonts w:ascii="Times New Roman" w:hAnsi="Times New Roman" w:cs="Times New Roman"/>
                <w:lang w:val="nl-NL"/>
              </w:rPr>
              <w:lastRenderedPageBreak/>
              <w:t>vụ KT1 Hỏa tốc Mật (KT1 HC)</w:t>
            </w:r>
          </w:p>
        </w:tc>
        <w:tc>
          <w:tcPr>
            <w:tcW w:w="2897" w:type="dxa"/>
            <w:vMerge w:val="restart"/>
          </w:tcPr>
          <w:p w14:paraId="65C029DC" w14:textId="305A2A90"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lastRenderedPageBreak/>
              <w:t xml:space="preserve">Nội tỉnh giữa các xã không </w:t>
            </w:r>
            <w:r w:rsidRPr="00A61DF2">
              <w:rPr>
                <w:rFonts w:ascii="Times New Roman" w:hAnsi="Times New Roman" w:cs="Times New Roman"/>
              </w:rPr>
              <w:lastRenderedPageBreak/>
              <w:t>thuộc vùng có điều kiện địa lý đặc biệt với nhau,</w:t>
            </w:r>
          </w:p>
        </w:tc>
        <w:tc>
          <w:tcPr>
            <w:tcW w:w="2274" w:type="dxa"/>
          </w:tcPr>
          <w:p w14:paraId="22BD7436" w14:textId="5132E11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val="restart"/>
          </w:tcPr>
          <w:p w14:paraId="591FF3D0" w14:textId="5536B4DD"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chấp nhận, khai </w:t>
            </w:r>
            <w:r w:rsidRPr="00A61DF2">
              <w:rPr>
                <w:rFonts w:ascii="Times New Roman" w:hAnsi="Times New Roman" w:cs="Times New Roman"/>
              </w:rPr>
              <w:lastRenderedPageBreak/>
              <w:t xml:space="preserve">thác, vận chuyển và phát bưu gửi KT1 có nội dung thuộc độ Mật, được đóng dấu ký hiệu C, đồng thời có yêu cầu Hỏa tốc, bảo đảm tốc độ xử lý nhanh; </w:t>
            </w:r>
            <w:r w:rsidRPr="00A61DF2">
              <w:rPr>
                <w:rFonts w:ascii="Times New Roman" w:hAnsi="Times New Roman" w:cs="Times New Roman"/>
                <w:lang w:val="vi-VN"/>
              </w:rPr>
              <w:t>t</w:t>
            </w:r>
            <w:r w:rsidRPr="00A61DF2">
              <w:rPr>
                <w:rFonts w:ascii="Times New Roman" w:hAnsi="Times New Roman" w:cs="Times New Roman"/>
              </w:rPr>
              <w:t>rong đó Cục Bưu điện Trung ương thực hiện việc chấp nhận</w:t>
            </w:r>
            <w:r w:rsidRPr="00A61DF2">
              <w:rPr>
                <w:rFonts w:ascii="Times New Roman" w:hAnsi="Times New Roman" w:cs="Times New Roman"/>
                <w:lang w:val="vi-VN"/>
              </w:rPr>
              <w:t xml:space="preserve">, </w:t>
            </w:r>
            <w:r w:rsidRPr="00A61DF2">
              <w:rPr>
                <w:rFonts w:ascii="Times New Roman" w:hAnsi="Times New Roman" w:cs="Times New Roman"/>
              </w:rPr>
              <w:t xml:space="preserve">khai thác </w:t>
            </w:r>
            <w:r w:rsidRPr="00A61DF2">
              <w:rPr>
                <w:rFonts w:ascii="Times New Roman" w:hAnsi="Times New Roman" w:cs="Times New Roman"/>
                <w:lang w:val="vi-VN"/>
              </w:rPr>
              <w:t>và phát bưu gửi KT1,</w:t>
            </w:r>
            <w:r w:rsidRPr="00A61DF2">
              <w:rPr>
                <w:rFonts w:ascii="Times New Roman" w:hAnsi="Times New Roman" w:cs="Times New Roman"/>
              </w:rPr>
              <w:t xml:space="preserve"> Tổng công ty Bưu điện Việt Nam thực hiện việc vận chuyển bưu gửi </w:t>
            </w:r>
            <w:r w:rsidRPr="00A61DF2">
              <w:rPr>
                <w:rFonts w:ascii="Times New Roman" w:hAnsi="Times New Roman" w:cs="Times New Roman"/>
                <w:lang w:val="vi-VN"/>
              </w:rPr>
              <w:t xml:space="preserve">KT1 </w:t>
            </w:r>
            <w:r w:rsidRPr="00A61DF2">
              <w:rPr>
                <w:rFonts w:ascii="Times New Roman" w:hAnsi="Times New Roman" w:cs="Times New Roman"/>
              </w:rPr>
              <w:t>theo quy định. Việc cung cấp dịch vụ được thực hiện theo quy trình của Mạng bưu chính KT1 bảo đảm tốc độ xử lý nhanh và quy định của pháp luật về bảo vệ bí mật nhà nước; thời gian toàn trình, tần suất phát và các chỉ tiêu chất lượng của dịch vụ được thực hiện theo quy định tại Thông tư này.</w:t>
            </w:r>
          </w:p>
          <w:p w14:paraId="39D9553E"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7310EFDA" w14:textId="77777777" w:rsidTr="00EF1D04">
        <w:trPr>
          <w:trHeight w:val="68"/>
        </w:trPr>
        <w:tc>
          <w:tcPr>
            <w:tcW w:w="546" w:type="dxa"/>
            <w:vMerge/>
          </w:tcPr>
          <w:p w14:paraId="072763D9" w14:textId="77777777" w:rsidR="00AE46D3" w:rsidRPr="00A61DF2" w:rsidRDefault="00AE46D3" w:rsidP="00AE46D3">
            <w:pPr>
              <w:widowControl w:val="0"/>
              <w:rPr>
                <w:rFonts w:ascii="Times New Roman" w:hAnsi="Times New Roman" w:cs="Times New Roman"/>
              </w:rPr>
            </w:pPr>
          </w:p>
        </w:tc>
        <w:tc>
          <w:tcPr>
            <w:tcW w:w="963" w:type="dxa"/>
            <w:vMerge/>
          </w:tcPr>
          <w:p w14:paraId="0D2E298B" w14:textId="77777777" w:rsidR="00AE46D3" w:rsidRPr="00A61DF2" w:rsidRDefault="00AE46D3" w:rsidP="00AE46D3">
            <w:pPr>
              <w:widowControl w:val="0"/>
              <w:jc w:val="both"/>
              <w:rPr>
                <w:rFonts w:ascii="Times New Roman" w:hAnsi="Times New Roman" w:cs="Times New Roman"/>
              </w:rPr>
            </w:pPr>
          </w:p>
        </w:tc>
        <w:tc>
          <w:tcPr>
            <w:tcW w:w="2897" w:type="dxa"/>
            <w:vMerge/>
          </w:tcPr>
          <w:p w14:paraId="3EFC6554" w14:textId="77777777" w:rsidR="00AE46D3" w:rsidRPr="00A61DF2" w:rsidRDefault="00AE46D3" w:rsidP="00AE46D3">
            <w:pPr>
              <w:widowControl w:val="0"/>
              <w:jc w:val="both"/>
              <w:rPr>
                <w:rFonts w:ascii="Times New Roman" w:hAnsi="Times New Roman" w:cs="Times New Roman"/>
              </w:rPr>
            </w:pPr>
          </w:p>
        </w:tc>
        <w:tc>
          <w:tcPr>
            <w:tcW w:w="2274" w:type="dxa"/>
          </w:tcPr>
          <w:p w14:paraId="73C82B51" w14:textId="25366AD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132C087" w14:textId="77777777" w:rsidR="00AE46D3" w:rsidRPr="00A61DF2" w:rsidRDefault="00AE46D3" w:rsidP="00AE46D3">
            <w:pPr>
              <w:widowControl w:val="0"/>
              <w:jc w:val="both"/>
              <w:rPr>
                <w:rFonts w:ascii="Times New Roman" w:hAnsi="Times New Roman" w:cs="Times New Roman"/>
              </w:rPr>
            </w:pPr>
          </w:p>
        </w:tc>
      </w:tr>
      <w:tr w:rsidR="00AE46D3" w:rsidRPr="00A61DF2" w14:paraId="5ADEF29F" w14:textId="77777777" w:rsidTr="00EF1D04">
        <w:trPr>
          <w:trHeight w:val="68"/>
        </w:trPr>
        <w:tc>
          <w:tcPr>
            <w:tcW w:w="546" w:type="dxa"/>
            <w:vMerge/>
          </w:tcPr>
          <w:p w14:paraId="6BCE8537" w14:textId="77777777" w:rsidR="00AE46D3" w:rsidRPr="00A61DF2" w:rsidRDefault="00AE46D3" w:rsidP="00AE46D3">
            <w:pPr>
              <w:widowControl w:val="0"/>
              <w:rPr>
                <w:rFonts w:ascii="Times New Roman" w:hAnsi="Times New Roman" w:cs="Times New Roman"/>
              </w:rPr>
            </w:pPr>
          </w:p>
        </w:tc>
        <w:tc>
          <w:tcPr>
            <w:tcW w:w="963" w:type="dxa"/>
            <w:vMerge/>
          </w:tcPr>
          <w:p w14:paraId="6CD9751B" w14:textId="77777777" w:rsidR="00AE46D3" w:rsidRPr="00A61DF2" w:rsidRDefault="00AE46D3" w:rsidP="00AE46D3">
            <w:pPr>
              <w:widowControl w:val="0"/>
              <w:jc w:val="both"/>
              <w:rPr>
                <w:rFonts w:ascii="Times New Roman" w:hAnsi="Times New Roman" w:cs="Times New Roman"/>
              </w:rPr>
            </w:pPr>
          </w:p>
        </w:tc>
        <w:tc>
          <w:tcPr>
            <w:tcW w:w="2897" w:type="dxa"/>
            <w:vMerge/>
          </w:tcPr>
          <w:p w14:paraId="6D6E7CD3" w14:textId="77777777" w:rsidR="00AE46D3" w:rsidRPr="00A61DF2" w:rsidRDefault="00AE46D3" w:rsidP="00AE46D3">
            <w:pPr>
              <w:widowControl w:val="0"/>
              <w:jc w:val="both"/>
              <w:rPr>
                <w:rFonts w:ascii="Times New Roman" w:hAnsi="Times New Roman" w:cs="Times New Roman"/>
              </w:rPr>
            </w:pPr>
          </w:p>
        </w:tc>
        <w:tc>
          <w:tcPr>
            <w:tcW w:w="2274" w:type="dxa"/>
          </w:tcPr>
          <w:p w14:paraId="42B799C5" w14:textId="501E4CC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89302CB" w14:textId="77777777" w:rsidR="00AE46D3" w:rsidRPr="00A61DF2" w:rsidRDefault="00AE46D3" w:rsidP="00AE46D3">
            <w:pPr>
              <w:widowControl w:val="0"/>
              <w:jc w:val="both"/>
              <w:rPr>
                <w:rFonts w:ascii="Times New Roman" w:hAnsi="Times New Roman" w:cs="Times New Roman"/>
              </w:rPr>
            </w:pPr>
          </w:p>
        </w:tc>
      </w:tr>
      <w:tr w:rsidR="00AE46D3" w:rsidRPr="00A61DF2" w14:paraId="4D726D10" w14:textId="77777777" w:rsidTr="00EF1D04">
        <w:trPr>
          <w:trHeight w:val="68"/>
        </w:trPr>
        <w:tc>
          <w:tcPr>
            <w:tcW w:w="546" w:type="dxa"/>
            <w:vMerge/>
          </w:tcPr>
          <w:p w14:paraId="360EA58A" w14:textId="77777777" w:rsidR="00AE46D3" w:rsidRPr="00A61DF2" w:rsidRDefault="00AE46D3" w:rsidP="00AE46D3">
            <w:pPr>
              <w:widowControl w:val="0"/>
              <w:rPr>
                <w:rFonts w:ascii="Times New Roman" w:hAnsi="Times New Roman" w:cs="Times New Roman"/>
              </w:rPr>
            </w:pPr>
          </w:p>
        </w:tc>
        <w:tc>
          <w:tcPr>
            <w:tcW w:w="963" w:type="dxa"/>
            <w:vMerge/>
          </w:tcPr>
          <w:p w14:paraId="6AF1688F" w14:textId="77777777" w:rsidR="00AE46D3" w:rsidRPr="00A61DF2" w:rsidRDefault="00AE46D3" w:rsidP="00AE46D3">
            <w:pPr>
              <w:widowControl w:val="0"/>
              <w:jc w:val="both"/>
              <w:rPr>
                <w:rFonts w:ascii="Times New Roman" w:hAnsi="Times New Roman" w:cs="Times New Roman"/>
              </w:rPr>
            </w:pPr>
          </w:p>
        </w:tc>
        <w:tc>
          <w:tcPr>
            <w:tcW w:w="2897" w:type="dxa"/>
            <w:vMerge/>
          </w:tcPr>
          <w:p w14:paraId="4A453673" w14:textId="77777777" w:rsidR="00AE46D3" w:rsidRPr="00A61DF2" w:rsidRDefault="00AE46D3" w:rsidP="00AE46D3">
            <w:pPr>
              <w:widowControl w:val="0"/>
              <w:jc w:val="both"/>
              <w:rPr>
                <w:rFonts w:ascii="Times New Roman" w:hAnsi="Times New Roman" w:cs="Times New Roman"/>
              </w:rPr>
            </w:pPr>
          </w:p>
        </w:tc>
        <w:tc>
          <w:tcPr>
            <w:tcW w:w="2274" w:type="dxa"/>
          </w:tcPr>
          <w:p w14:paraId="5C46C765" w14:textId="218558B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25C63EE" w14:textId="77777777" w:rsidR="00AE46D3" w:rsidRPr="00A61DF2" w:rsidRDefault="00AE46D3" w:rsidP="00AE46D3">
            <w:pPr>
              <w:widowControl w:val="0"/>
              <w:jc w:val="both"/>
              <w:rPr>
                <w:rFonts w:ascii="Times New Roman" w:hAnsi="Times New Roman" w:cs="Times New Roman"/>
              </w:rPr>
            </w:pPr>
          </w:p>
        </w:tc>
      </w:tr>
      <w:tr w:rsidR="00AE46D3" w:rsidRPr="00A61DF2" w14:paraId="743DE540" w14:textId="77777777" w:rsidTr="00EF1D04">
        <w:trPr>
          <w:trHeight w:val="68"/>
        </w:trPr>
        <w:tc>
          <w:tcPr>
            <w:tcW w:w="546" w:type="dxa"/>
            <w:vMerge/>
          </w:tcPr>
          <w:p w14:paraId="39CEE338" w14:textId="77777777" w:rsidR="00AE46D3" w:rsidRPr="00A61DF2" w:rsidRDefault="00AE46D3" w:rsidP="00AE46D3">
            <w:pPr>
              <w:widowControl w:val="0"/>
              <w:rPr>
                <w:rFonts w:ascii="Times New Roman" w:hAnsi="Times New Roman" w:cs="Times New Roman"/>
              </w:rPr>
            </w:pPr>
          </w:p>
        </w:tc>
        <w:tc>
          <w:tcPr>
            <w:tcW w:w="963" w:type="dxa"/>
            <w:vMerge/>
          </w:tcPr>
          <w:p w14:paraId="50EF9E1B"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1391459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4254FF1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51CA056B"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4E3EB655"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56E5BA43" w14:textId="79B5AB5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46277EF2" w14:textId="77777777" w:rsidR="00AE46D3" w:rsidRPr="00A61DF2" w:rsidRDefault="00AE46D3" w:rsidP="00AE46D3">
            <w:pPr>
              <w:widowControl w:val="0"/>
              <w:jc w:val="both"/>
              <w:rPr>
                <w:rFonts w:ascii="Times New Roman" w:hAnsi="Times New Roman" w:cs="Times New Roman"/>
              </w:rPr>
            </w:pPr>
          </w:p>
        </w:tc>
      </w:tr>
      <w:tr w:rsidR="00AE46D3" w:rsidRPr="00A61DF2" w14:paraId="1913A7CB" w14:textId="77777777" w:rsidTr="00EF1D04">
        <w:trPr>
          <w:trHeight w:val="68"/>
        </w:trPr>
        <w:tc>
          <w:tcPr>
            <w:tcW w:w="546" w:type="dxa"/>
            <w:vMerge/>
          </w:tcPr>
          <w:p w14:paraId="0590B234" w14:textId="77777777" w:rsidR="00AE46D3" w:rsidRPr="00A61DF2" w:rsidRDefault="00AE46D3" w:rsidP="00AE46D3">
            <w:pPr>
              <w:widowControl w:val="0"/>
              <w:rPr>
                <w:rFonts w:ascii="Times New Roman" w:hAnsi="Times New Roman" w:cs="Times New Roman"/>
              </w:rPr>
            </w:pPr>
          </w:p>
        </w:tc>
        <w:tc>
          <w:tcPr>
            <w:tcW w:w="963" w:type="dxa"/>
            <w:vMerge/>
          </w:tcPr>
          <w:p w14:paraId="1B112260" w14:textId="77777777" w:rsidR="00AE46D3" w:rsidRPr="00A61DF2" w:rsidRDefault="00AE46D3" w:rsidP="00AE46D3">
            <w:pPr>
              <w:widowControl w:val="0"/>
              <w:jc w:val="both"/>
              <w:rPr>
                <w:rFonts w:ascii="Times New Roman" w:hAnsi="Times New Roman" w:cs="Times New Roman"/>
              </w:rPr>
            </w:pPr>
          </w:p>
        </w:tc>
        <w:tc>
          <w:tcPr>
            <w:tcW w:w="2897" w:type="dxa"/>
            <w:vMerge/>
          </w:tcPr>
          <w:p w14:paraId="7B607A2A" w14:textId="77777777" w:rsidR="00AE46D3" w:rsidRPr="00A61DF2" w:rsidRDefault="00AE46D3" w:rsidP="00AE46D3">
            <w:pPr>
              <w:widowControl w:val="0"/>
              <w:jc w:val="both"/>
              <w:rPr>
                <w:rFonts w:ascii="Times New Roman" w:hAnsi="Times New Roman" w:cs="Times New Roman"/>
              </w:rPr>
            </w:pPr>
          </w:p>
        </w:tc>
        <w:tc>
          <w:tcPr>
            <w:tcW w:w="2274" w:type="dxa"/>
          </w:tcPr>
          <w:p w14:paraId="3F3B8D6D" w14:textId="0B98C98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AAD654A" w14:textId="77777777" w:rsidR="00AE46D3" w:rsidRPr="00A61DF2" w:rsidRDefault="00AE46D3" w:rsidP="00AE46D3">
            <w:pPr>
              <w:widowControl w:val="0"/>
              <w:jc w:val="both"/>
              <w:rPr>
                <w:rFonts w:ascii="Times New Roman" w:hAnsi="Times New Roman" w:cs="Times New Roman"/>
              </w:rPr>
            </w:pPr>
          </w:p>
        </w:tc>
      </w:tr>
      <w:tr w:rsidR="00AE46D3" w:rsidRPr="00A61DF2" w14:paraId="74D1EFD2" w14:textId="77777777" w:rsidTr="00EF1D04">
        <w:trPr>
          <w:trHeight w:val="68"/>
        </w:trPr>
        <w:tc>
          <w:tcPr>
            <w:tcW w:w="546" w:type="dxa"/>
            <w:vMerge/>
          </w:tcPr>
          <w:p w14:paraId="2218DD68" w14:textId="77777777" w:rsidR="00AE46D3" w:rsidRPr="00A61DF2" w:rsidRDefault="00AE46D3" w:rsidP="00AE46D3">
            <w:pPr>
              <w:widowControl w:val="0"/>
              <w:rPr>
                <w:rFonts w:ascii="Times New Roman" w:hAnsi="Times New Roman" w:cs="Times New Roman"/>
              </w:rPr>
            </w:pPr>
          </w:p>
        </w:tc>
        <w:tc>
          <w:tcPr>
            <w:tcW w:w="963" w:type="dxa"/>
            <w:vMerge/>
          </w:tcPr>
          <w:p w14:paraId="2EF29D46" w14:textId="77777777" w:rsidR="00AE46D3" w:rsidRPr="00A61DF2" w:rsidRDefault="00AE46D3" w:rsidP="00AE46D3">
            <w:pPr>
              <w:widowControl w:val="0"/>
              <w:jc w:val="both"/>
              <w:rPr>
                <w:rFonts w:ascii="Times New Roman" w:hAnsi="Times New Roman" w:cs="Times New Roman"/>
              </w:rPr>
            </w:pPr>
          </w:p>
        </w:tc>
        <w:tc>
          <w:tcPr>
            <w:tcW w:w="2897" w:type="dxa"/>
            <w:vMerge/>
          </w:tcPr>
          <w:p w14:paraId="2C884CA4" w14:textId="77777777" w:rsidR="00AE46D3" w:rsidRPr="00A61DF2" w:rsidRDefault="00AE46D3" w:rsidP="00AE46D3">
            <w:pPr>
              <w:widowControl w:val="0"/>
              <w:jc w:val="both"/>
              <w:rPr>
                <w:rFonts w:ascii="Times New Roman" w:hAnsi="Times New Roman" w:cs="Times New Roman"/>
              </w:rPr>
            </w:pPr>
          </w:p>
        </w:tc>
        <w:tc>
          <w:tcPr>
            <w:tcW w:w="2274" w:type="dxa"/>
          </w:tcPr>
          <w:p w14:paraId="03F0EAA0" w14:textId="24B8027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C65B4B2" w14:textId="77777777" w:rsidR="00AE46D3" w:rsidRPr="00A61DF2" w:rsidRDefault="00AE46D3" w:rsidP="00AE46D3">
            <w:pPr>
              <w:widowControl w:val="0"/>
              <w:jc w:val="both"/>
              <w:rPr>
                <w:rFonts w:ascii="Times New Roman" w:hAnsi="Times New Roman" w:cs="Times New Roman"/>
              </w:rPr>
            </w:pPr>
          </w:p>
        </w:tc>
      </w:tr>
      <w:tr w:rsidR="00AE46D3" w:rsidRPr="00A61DF2" w14:paraId="6D42E12D" w14:textId="77777777" w:rsidTr="00EF1D04">
        <w:trPr>
          <w:trHeight w:val="68"/>
        </w:trPr>
        <w:tc>
          <w:tcPr>
            <w:tcW w:w="546" w:type="dxa"/>
            <w:vMerge/>
          </w:tcPr>
          <w:p w14:paraId="34EA3F5B" w14:textId="77777777" w:rsidR="00AE46D3" w:rsidRPr="00A61DF2" w:rsidRDefault="00AE46D3" w:rsidP="00AE46D3">
            <w:pPr>
              <w:widowControl w:val="0"/>
              <w:rPr>
                <w:rFonts w:ascii="Times New Roman" w:hAnsi="Times New Roman" w:cs="Times New Roman"/>
              </w:rPr>
            </w:pPr>
          </w:p>
        </w:tc>
        <w:tc>
          <w:tcPr>
            <w:tcW w:w="963" w:type="dxa"/>
            <w:vMerge/>
          </w:tcPr>
          <w:p w14:paraId="198D4779" w14:textId="77777777" w:rsidR="00AE46D3" w:rsidRPr="00A61DF2" w:rsidRDefault="00AE46D3" w:rsidP="00AE46D3">
            <w:pPr>
              <w:widowControl w:val="0"/>
              <w:jc w:val="both"/>
              <w:rPr>
                <w:rFonts w:ascii="Times New Roman" w:hAnsi="Times New Roman" w:cs="Times New Roman"/>
              </w:rPr>
            </w:pPr>
          </w:p>
        </w:tc>
        <w:tc>
          <w:tcPr>
            <w:tcW w:w="2897" w:type="dxa"/>
            <w:vMerge/>
          </w:tcPr>
          <w:p w14:paraId="5BFBB663" w14:textId="77777777" w:rsidR="00AE46D3" w:rsidRPr="00A61DF2" w:rsidRDefault="00AE46D3" w:rsidP="00AE46D3">
            <w:pPr>
              <w:widowControl w:val="0"/>
              <w:jc w:val="both"/>
              <w:rPr>
                <w:rFonts w:ascii="Times New Roman" w:hAnsi="Times New Roman" w:cs="Times New Roman"/>
              </w:rPr>
            </w:pPr>
          </w:p>
        </w:tc>
        <w:tc>
          <w:tcPr>
            <w:tcW w:w="2274" w:type="dxa"/>
          </w:tcPr>
          <w:p w14:paraId="6290CE1A" w14:textId="1F871CF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83FA8FD" w14:textId="77777777" w:rsidR="00AE46D3" w:rsidRPr="00A61DF2" w:rsidRDefault="00AE46D3" w:rsidP="00AE46D3">
            <w:pPr>
              <w:widowControl w:val="0"/>
              <w:jc w:val="both"/>
              <w:rPr>
                <w:rFonts w:ascii="Times New Roman" w:hAnsi="Times New Roman" w:cs="Times New Roman"/>
              </w:rPr>
            </w:pPr>
          </w:p>
        </w:tc>
      </w:tr>
      <w:tr w:rsidR="00AE46D3" w:rsidRPr="00A61DF2" w14:paraId="765A601F" w14:textId="77777777" w:rsidTr="00EF1D04">
        <w:trPr>
          <w:trHeight w:val="68"/>
        </w:trPr>
        <w:tc>
          <w:tcPr>
            <w:tcW w:w="546" w:type="dxa"/>
            <w:vMerge w:val="restart"/>
          </w:tcPr>
          <w:p w14:paraId="39C5716F"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4.7</w:t>
            </w:r>
          </w:p>
        </w:tc>
        <w:tc>
          <w:tcPr>
            <w:tcW w:w="963" w:type="dxa"/>
            <w:vMerge w:val="restart"/>
          </w:tcPr>
          <w:p w14:paraId="669D935A"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Hẹn giờ Tuyệt mật (KT1 HGA)</w:t>
            </w:r>
          </w:p>
        </w:tc>
        <w:tc>
          <w:tcPr>
            <w:tcW w:w="2897" w:type="dxa"/>
            <w:vMerge w:val="restart"/>
          </w:tcPr>
          <w:p w14:paraId="309254FF" w14:textId="501C392A"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68CE5429" w14:textId="1D6F61F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4E7FA281" w14:textId="6574AD55"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Tuyệt mật, được đóng dấu ký hiệu A, đồng thời có yêu cầu Hẹn giờ, trong đó Cục Bưu điện Trung ương thực hiện việc chấp nhận</w:t>
            </w:r>
            <w:r w:rsidRPr="00A61DF2">
              <w:rPr>
                <w:rFonts w:ascii="Times New Roman" w:hAnsi="Times New Roman" w:cs="Times New Roman"/>
                <w:lang w:val="vi-VN"/>
              </w:rPr>
              <w:t>,</w:t>
            </w:r>
            <w:r w:rsidRPr="00A61DF2">
              <w:rPr>
                <w:rFonts w:ascii="Times New Roman" w:hAnsi="Times New Roman" w:cs="Times New Roman"/>
              </w:rPr>
              <w:t xml:space="preserve"> khai thác </w:t>
            </w:r>
            <w:r w:rsidRPr="00A61DF2">
              <w:rPr>
                <w:rFonts w:ascii="Times New Roman" w:hAnsi="Times New Roman" w:cs="Times New Roman"/>
                <w:lang w:val="vi-VN"/>
              </w:rPr>
              <w:t>và phát bưu gửi KT1</w:t>
            </w:r>
            <w:r w:rsidRPr="00A61DF2">
              <w:rPr>
                <w:rFonts w:ascii="Times New Roman" w:hAnsi="Times New Roman" w:cs="Times New Roman"/>
              </w:rPr>
              <w:t>, Tổng công ty Bưu điện Việt Nam thực hiện việc vận chuyển bưu gửi</w:t>
            </w:r>
            <w:r w:rsidRPr="00A61DF2">
              <w:rPr>
                <w:rFonts w:ascii="Times New Roman" w:hAnsi="Times New Roman" w:cs="Times New Roman"/>
                <w:lang w:val="vi-VN"/>
              </w:rPr>
              <w:t xml:space="preserve"> KT1</w:t>
            </w:r>
            <w:r w:rsidRPr="00A61DF2">
              <w:rPr>
                <w:rFonts w:ascii="Times New Roman" w:hAnsi="Times New Roman" w:cs="Times New Roman"/>
              </w:rPr>
              <w:t xml:space="preserve">, bảo đảm bưu gửi </w:t>
            </w:r>
            <w:r w:rsidRPr="00A61DF2">
              <w:rPr>
                <w:rFonts w:ascii="Times New Roman" w:hAnsi="Times New Roman" w:cs="Times New Roman"/>
                <w:lang w:val="vi-VN"/>
              </w:rPr>
              <w:t xml:space="preserve">KT1 được phát </w:t>
            </w:r>
            <w:r w:rsidRPr="00A61DF2">
              <w:rPr>
                <w:rFonts w:ascii="Times New Roman" w:hAnsi="Times New Roman" w:cs="Times New Roman"/>
              </w:rPr>
              <w:t>đến địa chỉ nhận trước hoặc đúng thời điểm hẹn ghi trên bưu gửi</w:t>
            </w:r>
            <w:r w:rsidRPr="00A61DF2">
              <w:rPr>
                <w:rFonts w:ascii="Times New Roman" w:hAnsi="Times New Roman" w:cs="Times New Roman"/>
                <w:lang w:val="vi-VN"/>
              </w:rPr>
              <w:t xml:space="preserve"> KT1</w:t>
            </w:r>
            <w:r w:rsidRPr="00A61DF2">
              <w:rPr>
                <w:rFonts w:ascii="Times New Roman" w:hAnsi="Times New Roman" w:cs="Times New Roman"/>
              </w:rPr>
              <w:t xml:space="preserve">. Việc cung cấp dịch vụ được thực hiện theo quy trình của Mạng bưu chính KT1 </w:t>
            </w:r>
            <w:r w:rsidRPr="00A61DF2">
              <w:rPr>
                <w:rFonts w:ascii="Times New Roman" w:hAnsi="Times New Roman" w:cs="Times New Roman"/>
              </w:rPr>
              <w:lastRenderedPageBreak/>
              <w:t>và quy định của pháp luật về bảo vệ bí mật nhà nước; thời gian toàn trình, tần suất phát và các chỉ tiêu chất lượng của dịch vụ được thực hiện theo quy định tại Thông tư này.</w:t>
            </w:r>
          </w:p>
          <w:p w14:paraId="118A0123"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73C336EF" w14:textId="77777777" w:rsidTr="00EF1D04">
        <w:trPr>
          <w:trHeight w:val="68"/>
        </w:trPr>
        <w:tc>
          <w:tcPr>
            <w:tcW w:w="546" w:type="dxa"/>
            <w:vMerge/>
          </w:tcPr>
          <w:p w14:paraId="04267F40" w14:textId="77777777" w:rsidR="00AE46D3" w:rsidRPr="00A61DF2" w:rsidRDefault="00AE46D3" w:rsidP="00AE46D3">
            <w:pPr>
              <w:widowControl w:val="0"/>
              <w:rPr>
                <w:rFonts w:ascii="Times New Roman" w:hAnsi="Times New Roman" w:cs="Times New Roman"/>
              </w:rPr>
            </w:pPr>
          </w:p>
        </w:tc>
        <w:tc>
          <w:tcPr>
            <w:tcW w:w="963" w:type="dxa"/>
            <w:vMerge/>
          </w:tcPr>
          <w:p w14:paraId="53EC62A3" w14:textId="77777777" w:rsidR="00AE46D3" w:rsidRPr="00A61DF2" w:rsidRDefault="00AE46D3" w:rsidP="00AE46D3">
            <w:pPr>
              <w:widowControl w:val="0"/>
              <w:jc w:val="both"/>
              <w:rPr>
                <w:rFonts w:ascii="Times New Roman" w:hAnsi="Times New Roman" w:cs="Times New Roman"/>
              </w:rPr>
            </w:pPr>
          </w:p>
        </w:tc>
        <w:tc>
          <w:tcPr>
            <w:tcW w:w="2897" w:type="dxa"/>
            <w:vMerge/>
          </w:tcPr>
          <w:p w14:paraId="2E90DD62" w14:textId="77777777" w:rsidR="00AE46D3" w:rsidRPr="00A61DF2" w:rsidRDefault="00AE46D3" w:rsidP="00AE46D3">
            <w:pPr>
              <w:widowControl w:val="0"/>
              <w:jc w:val="both"/>
              <w:rPr>
                <w:rFonts w:ascii="Times New Roman" w:hAnsi="Times New Roman" w:cs="Times New Roman"/>
              </w:rPr>
            </w:pPr>
          </w:p>
        </w:tc>
        <w:tc>
          <w:tcPr>
            <w:tcW w:w="2274" w:type="dxa"/>
          </w:tcPr>
          <w:p w14:paraId="0689CE19" w14:textId="3691F17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FB45239" w14:textId="77777777" w:rsidR="00AE46D3" w:rsidRPr="00A61DF2" w:rsidRDefault="00AE46D3" w:rsidP="00AE46D3">
            <w:pPr>
              <w:widowControl w:val="0"/>
              <w:jc w:val="both"/>
              <w:rPr>
                <w:rFonts w:ascii="Times New Roman" w:hAnsi="Times New Roman" w:cs="Times New Roman"/>
              </w:rPr>
            </w:pPr>
          </w:p>
        </w:tc>
      </w:tr>
      <w:tr w:rsidR="00AE46D3" w:rsidRPr="00A61DF2" w14:paraId="768B7F7D" w14:textId="77777777" w:rsidTr="00EF1D04">
        <w:trPr>
          <w:trHeight w:val="68"/>
        </w:trPr>
        <w:tc>
          <w:tcPr>
            <w:tcW w:w="546" w:type="dxa"/>
            <w:vMerge/>
          </w:tcPr>
          <w:p w14:paraId="231F7420" w14:textId="77777777" w:rsidR="00AE46D3" w:rsidRPr="00A61DF2" w:rsidRDefault="00AE46D3" w:rsidP="00AE46D3">
            <w:pPr>
              <w:widowControl w:val="0"/>
              <w:rPr>
                <w:rFonts w:ascii="Times New Roman" w:hAnsi="Times New Roman" w:cs="Times New Roman"/>
              </w:rPr>
            </w:pPr>
          </w:p>
        </w:tc>
        <w:tc>
          <w:tcPr>
            <w:tcW w:w="963" w:type="dxa"/>
            <w:vMerge/>
          </w:tcPr>
          <w:p w14:paraId="08B6A880" w14:textId="77777777" w:rsidR="00AE46D3" w:rsidRPr="00A61DF2" w:rsidRDefault="00AE46D3" w:rsidP="00AE46D3">
            <w:pPr>
              <w:widowControl w:val="0"/>
              <w:jc w:val="both"/>
              <w:rPr>
                <w:rFonts w:ascii="Times New Roman" w:hAnsi="Times New Roman" w:cs="Times New Roman"/>
              </w:rPr>
            </w:pPr>
          </w:p>
        </w:tc>
        <w:tc>
          <w:tcPr>
            <w:tcW w:w="2897" w:type="dxa"/>
            <w:vMerge/>
          </w:tcPr>
          <w:p w14:paraId="626AE4CE" w14:textId="77777777" w:rsidR="00AE46D3" w:rsidRPr="00A61DF2" w:rsidRDefault="00AE46D3" w:rsidP="00AE46D3">
            <w:pPr>
              <w:widowControl w:val="0"/>
              <w:jc w:val="both"/>
              <w:rPr>
                <w:rFonts w:ascii="Times New Roman" w:hAnsi="Times New Roman" w:cs="Times New Roman"/>
              </w:rPr>
            </w:pPr>
          </w:p>
        </w:tc>
        <w:tc>
          <w:tcPr>
            <w:tcW w:w="2274" w:type="dxa"/>
          </w:tcPr>
          <w:p w14:paraId="39D8966B" w14:textId="0D75945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50F49B5" w14:textId="77777777" w:rsidR="00AE46D3" w:rsidRPr="00A61DF2" w:rsidRDefault="00AE46D3" w:rsidP="00AE46D3">
            <w:pPr>
              <w:widowControl w:val="0"/>
              <w:jc w:val="both"/>
              <w:rPr>
                <w:rFonts w:ascii="Times New Roman" w:hAnsi="Times New Roman" w:cs="Times New Roman"/>
              </w:rPr>
            </w:pPr>
          </w:p>
        </w:tc>
      </w:tr>
      <w:tr w:rsidR="00AE46D3" w:rsidRPr="00A61DF2" w14:paraId="2A0D6977" w14:textId="77777777" w:rsidTr="00EF1D04">
        <w:trPr>
          <w:trHeight w:val="68"/>
        </w:trPr>
        <w:tc>
          <w:tcPr>
            <w:tcW w:w="546" w:type="dxa"/>
            <w:vMerge/>
          </w:tcPr>
          <w:p w14:paraId="60A6DD56" w14:textId="77777777" w:rsidR="00AE46D3" w:rsidRPr="00A61DF2" w:rsidRDefault="00AE46D3" w:rsidP="00AE46D3">
            <w:pPr>
              <w:widowControl w:val="0"/>
              <w:rPr>
                <w:rFonts w:ascii="Times New Roman" w:hAnsi="Times New Roman" w:cs="Times New Roman"/>
              </w:rPr>
            </w:pPr>
          </w:p>
        </w:tc>
        <w:tc>
          <w:tcPr>
            <w:tcW w:w="963" w:type="dxa"/>
            <w:vMerge/>
          </w:tcPr>
          <w:p w14:paraId="7C86210D" w14:textId="77777777" w:rsidR="00AE46D3" w:rsidRPr="00A61DF2" w:rsidRDefault="00AE46D3" w:rsidP="00AE46D3">
            <w:pPr>
              <w:widowControl w:val="0"/>
              <w:jc w:val="both"/>
              <w:rPr>
                <w:rFonts w:ascii="Times New Roman" w:hAnsi="Times New Roman" w:cs="Times New Roman"/>
              </w:rPr>
            </w:pPr>
          </w:p>
        </w:tc>
        <w:tc>
          <w:tcPr>
            <w:tcW w:w="2897" w:type="dxa"/>
            <w:vMerge/>
          </w:tcPr>
          <w:p w14:paraId="40AEF6BE" w14:textId="77777777" w:rsidR="00AE46D3" w:rsidRPr="00A61DF2" w:rsidRDefault="00AE46D3" w:rsidP="00AE46D3">
            <w:pPr>
              <w:widowControl w:val="0"/>
              <w:jc w:val="both"/>
              <w:rPr>
                <w:rFonts w:ascii="Times New Roman" w:hAnsi="Times New Roman" w:cs="Times New Roman"/>
              </w:rPr>
            </w:pPr>
          </w:p>
        </w:tc>
        <w:tc>
          <w:tcPr>
            <w:tcW w:w="2274" w:type="dxa"/>
          </w:tcPr>
          <w:p w14:paraId="133CBD27" w14:textId="67F14DC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C314AC0" w14:textId="77777777" w:rsidR="00AE46D3" w:rsidRPr="00A61DF2" w:rsidRDefault="00AE46D3" w:rsidP="00AE46D3">
            <w:pPr>
              <w:widowControl w:val="0"/>
              <w:jc w:val="both"/>
              <w:rPr>
                <w:rFonts w:ascii="Times New Roman" w:hAnsi="Times New Roman" w:cs="Times New Roman"/>
              </w:rPr>
            </w:pPr>
          </w:p>
        </w:tc>
      </w:tr>
      <w:tr w:rsidR="00AE46D3" w:rsidRPr="00A61DF2" w14:paraId="4AADD584" w14:textId="77777777" w:rsidTr="00EF1D04">
        <w:trPr>
          <w:trHeight w:val="68"/>
        </w:trPr>
        <w:tc>
          <w:tcPr>
            <w:tcW w:w="546" w:type="dxa"/>
            <w:vMerge/>
          </w:tcPr>
          <w:p w14:paraId="5F93B92B" w14:textId="77777777" w:rsidR="00AE46D3" w:rsidRPr="00A61DF2" w:rsidRDefault="00AE46D3" w:rsidP="00AE46D3">
            <w:pPr>
              <w:widowControl w:val="0"/>
              <w:rPr>
                <w:rFonts w:ascii="Times New Roman" w:hAnsi="Times New Roman" w:cs="Times New Roman"/>
              </w:rPr>
            </w:pPr>
          </w:p>
        </w:tc>
        <w:tc>
          <w:tcPr>
            <w:tcW w:w="963" w:type="dxa"/>
            <w:vMerge/>
          </w:tcPr>
          <w:p w14:paraId="413396A4"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7326DA41"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1209AA00"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17CB8E2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77185071"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7AD2F1B0" w14:textId="6EEB128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098EE9D9" w14:textId="77777777" w:rsidR="00AE46D3" w:rsidRPr="00A61DF2" w:rsidRDefault="00AE46D3" w:rsidP="00AE46D3">
            <w:pPr>
              <w:widowControl w:val="0"/>
              <w:jc w:val="both"/>
              <w:rPr>
                <w:rFonts w:ascii="Times New Roman" w:hAnsi="Times New Roman" w:cs="Times New Roman"/>
              </w:rPr>
            </w:pPr>
          </w:p>
        </w:tc>
      </w:tr>
      <w:tr w:rsidR="00AE46D3" w:rsidRPr="00A61DF2" w14:paraId="283AC4E6" w14:textId="77777777" w:rsidTr="00EF1D04">
        <w:trPr>
          <w:trHeight w:val="68"/>
        </w:trPr>
        <w:tc>
          <w:tcPr>
            <w:tcW w:w="546" w:type="dxa"/>
            <w:vMerge/>
          </w:tcPr>
          <w:p w14:paraId="09E4FED3" w14:textId="77777777" w:rsidR="00AE46D3" w:rsidRPr="00A61DF2" w:rsidRDefault="00AE46D3" w:rsidP="00AE46D3">
            <w:pPr>
              <w:widowControl w:val="0"/>
              <w:rPr>
                <w:rFonts w:ascii="Times New Roman" w:hAnsi="Times New Roman" w:cs="Times New Roman"/>
              </w:rPr>
            </w:pPr>
          </w:p>
        </w:tc>
        <w:tc>
          <w:tcPr>
            <w:tcW w:w="963" w:type="dxa"/>
            <w:vMerge/>
          </w:tcPr>
          <w:p w14:paraId="31109E46" w14:textId="77777777" w:rsidR="00AE46D3" w:rsidRPr="00A61DF2" w:rsidRDefault="00AE46D3" w:rsidP="00AE46D3">
            <w:pPr>
              <w:widowControl w:val="0"/>
              <w:jc w:val="both"/>
              <w:rPr>
                <w:rFonts w:ascii="Times New Roman" w:hAnsi="Times New Roman" w:cs="Times New Roman"/>
              </w:rPr>
            </w:pPr>
          </w:p>
        </w:tc>
        <w:tc>
          <w:tcPr>
            <w:tcW w:w="2897" w:type="dxa"/>
            <w:vMerge/>
          </w:tcPr>
          <w:p w14:paraId="6594B10E" w14:textId="77777777" w:rsidR="00AE46D3" w:rsidRPr="00A61DF2" w:rsidRDefault="00AE46D3" w:rsidP="00AE46D3">
            <w:pPr>
              <w:widowControl w:val="0"/>
              <w:jc w:val="both"/>
              <w:rPr>
                <w:rFonts w:ascii="Times New Roman" w:hAnsi="Times New Roman" w:cs="Times New Roman"/>
              </w:rPr>
            </w:pPr>
          </w:p>
        </w:tc>
        <w:tc>
          <w:tcPr>
            <w:tcW w:w="2274" w:type="dxa"/>
          </w:tcPr>
          <w:p w14:paraId="145946D2" w14:textId="15EE613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FFEACDF" w14:textId="77777777" w:rsidR="00AE46D3" w:rsidRPr="00A61DF2" w:rsidRDefault="00AE46D3" w:rsidP="00AE46D3">
            <w:pPr>
              <w:widowControl w:val="0"/>
              <w:jc w:val="both"/>
              <w:rPr>
                <w:rFonts w:ascii="Times New Roman" w:hAnsi="Times New Roman" w:cs="Times New Roman"/>
              </w:rPr>
            </w:pPr>
          </w:p>
        </w:tc>
      </w:tr>
      <w:tr w:rsidR="00AE46D3" w:rsidRPr="00A61DF2" w14:paraId="392FD627" w14:textId="77777777" w:rsidTr="00EF1D04">
        <w:trPr>
          <w:trHeight w:val="68"/>
        </w:trPr>
        <w:tc>
          <w:tcPr>
            <w:tcW w:w="546" w:type="dxa"/>
            <w:vMerge/>
          </w:tcPr>
          <w:p w14:paraId="71A075E1" w14:textId="77777777" w:rsidR="00AE46D3" w:rsidRPr="00A61DF2" w:rsidRDefault="00AE46D3" w:rsidP="00AE46D3">
            <w:pPr>
              <w:widowControl w:val="0"/>
              <w:rPr>
                <w:rFonts w:ascii="Times New Roman" w:hAnsi="Times New Roman" w:cs="Times New Roman"/>
              </w:rPr>
            </w:pPr>
          </w:p>
        </w:tc>
        <w:tc>
          <w:tcPr>
            <w:tcW w:w="963" w:type="dxa"/>
            <w:vMerge/>
          </w:tcPr>
          <w:p w14:paraId="33D74023" w14:textId="77777777" w:rsidR="00AE46D3" w:rsidRPr="00A61DF2" w:rsidRDefault="00AE46D3" w:rsidP="00AE46D3">
            <w:pPr>
              <w:widowControl w:val="0"/>
              <w:jc w:val="both"/>
              <w:rPr>
                <w:rFonts w:ascii="Times New Roman" w:hAnsi="Times New Roman" w:cs="Times New Roman"/>
              </w:rPr>
            </w:pPr>
          </w:p>
        </w:tc>
        <w:tc>
          <w:tcPr>
            <w:tcW w:w="2897" w:type="dxa"/>
            <w:vMerge/>
          </w:tcPr>
          <w:p w14:paraId="63C43AE1" w14:textId="77777777" w:rsidR="00AE46D3" w:rsidRPr="00A61DF2" w:rsidRDefault="00AE46D3" w:rsidP="00AE46D3">
            <w:pPr>
              <w:widowControl w:val="0"/>
              <w:jc w:val="both"/>
              <w:rPr>
                <w:rFonts w:ascii="Times New Roman" w:hAnsi="Times New Roman" w:cs="Times New Roman"/>
              </w:rPr>
            </w:pPr>
          </w:p>
        </w:tc>
        <w:tc>
          <w:tcPr>
            <w:tcW w:w="2274" w:type="dxa"/>
          </w:tcPr>
          <w:p w14:paraId="7A13C478" w14:textId="5338FC7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3651DA9" w14:textId="77777777" w:rsidR="00AE46D3" w:rsidRPr="00A61DF2" w:rsidRDefault="00AE46D3" w:rsidP="00AE46D3">
            <w:pPr>
              <w:widowControl w:val="0"/>
              <w:jc w:val="both"/>
              <w:rPr>
                <w:rFonts w:ascii="Times New Roman" w:hAnsi="Times New Roman" w:cs="Times New Roman"/>
              </w:rPr>
            </w:pPr>
          </w:p>
        </w:tc>
      </w:tr>
      <w:tr w:rsidR="00AE46D3" w:rsidRPr="00A61DF2" w14:paraId="568CA61B" w14:textId="77777777" w:rsidTr="00EF1D04">
        <w:trPr>
          <w:trHeight w:val="68"/>
        </w:trPr>
        <w:tc>
          <w:tcPr>
            <w:tcW w:w="546" w:type="dxa"/>
            <w:vMerge/>
          </w:tcPr>
          <w:p w14:paraId="7B37765F" w14:textId="77777777" w:rsidR="00AE46D3" w:rsidRPr="00A61DF2" w:rsidRDefault="00AE46D3" w:rsidP="00AE46D3">
            <w:pPr>
              <w:widowControl w:val="0"/>
              <w:rPr>
                <w:rFonts w:ascii="Times New Roman" w:hAnsi="Times New Roman" w:cs="Times New Roman"/>
              </w:rPr>
            </w:pPr>
          </w:p>
        </w:tc>
        <w:tc>
          <w:tcPr>
            <w:tcW w:w="963" w:type="dxa"/>
            <w:vMerge/>
          </w:tcPr>
          <w:p w14:paraId="19C52369" w14:textId="77777777" w:rsidR="00AE46D3" w:rsidRPr="00A61DF2" w:rsidRDefault="00AE46D3" w:rsidP="00AE46D3">
            <w:pPr>
              <w:widowControl w:val="0"/>
              <w:jc w:val="both"/>
              <w:rPr>
                <w:rFonts w:ascii="Times New Roman" w:hAnsi="Times New Roman" w:cs="Times New Roman"/>
              </w:rPr>
            </w:pPr>
          </w:p>
        </w:tc>
        <w:tc>
          <w:tcPr>
            <w:tcW w:w="2897" w:type="dxa"/>
            <w:vMerge/>
          </w:tcPr>
          <w:p w14:paraId="3AEC213A" w14:textId="77777777" w:rsidR="00AE46D3" w:rsidRPr="00A61DF2" w:rsidRDefault="00AE46D3" w:rsidP="00AE46D3">
            <w:pPr>
              <w:widowControl w:val="0"/>
              <w:jc w:val="both"/>
              <w:rPr>
                <w:rFonts w:ascii="Times New Roman" w:hAnsi="Times New Roman" w:cs="Times New Roman"/>
              </w:rPr>
            </w:pPr>
          </w:p>
        </w:tc>
        <w:tc>
          <w:tcPr>
            <w:tcW w:w="2274" w:type="dxa"/>
          </w:tcPr>
          <w:p w14:paraId="0FC37CC0" w14:textId="52B90F9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9957A96" w14:textId="77777777" w:rsidR="00AE46D3" w:rsidRPr="00A61DF2" w:rsidRDefault="00AE46D3" w:rsidP="00AE46D3">
            <w:pPr>
              <w:widowControl w:val="0"/>
              <w:jc w:val="both"/>
              <w:rPr>
                <w:rFonts w:ascii="Times New Roman" w:hAnsi="Times New Roman" w:cs="Times New Roman"/>
              </w:rPr>
            </w:pPr>
          </w:p>
        </w:tc>
      </w:tr>
      <w:tr w:rsidR="00AE46D3" w:rsidRPr="00A61DF2" w14:paraId="1B98A7D3" w14:textId="77777777" w:rsidTr="00EF1D04">
        <w:trPr>
          <w:trHeight w:val="68"/>
        </w:trPr>
        <w:tc>
          <w:tcPr>
            <w:tcW w:w="546" w:type="dxa"/>
            <w:vMerge w:val="restart"/>
          </w:tcPr>
          <w:p w14:paraId="6CCD3CF0"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4.8</w:t>
            </w:r>
          </w:p>
        </w:tc>
        <w:tc>
          <w:tcPr>
            <w:tcW w:w="963" w:type="dxa"/>
            <w:vMerge w:val="restart"/>
          </w:tcPr>
          <w:p w14:paraId="18A7A8F1"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Hẹn giờ Tối mật (KT1 HGB)</w:t>
            </w:r>
          </w:p>
        </w:tc>
        <w:tc>
          <w:tcPr>
            <w:tcW w:w="2897" w:type="dxa"/>
            <w:vMerge w:val="restart"/>
          </w:tcPr>
          <w:p w14:paraId="6DD868E8" w14:textId="160AE142"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2AED8948" w14:textId="2098E29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75B84C72" w14:textId="05FF3DD1"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Tối mật, được đóng dấu ký hiệu B, đồng thời có yêu cầu Hẹn giờ, trong đó Cục Bưu điện Trung ương thực hiện việc chấp nhận</w:t>
            </w:r>
            <w:r w:rsidRPr="00A61DF2">
              <w:rPr>
                <w:rFonts w:ascii="Times New Roman" w:hAnsi="Times New Roman" w:cs="Times New Roman"/>
                <w:lang w:val="vi-VN"/>
              </w:rPr>
              <w:t>,</w:t>
            </w:r>
            <w:r w:rsidRPr="00A61DF2">
              <w:rPr>
                <w:rFonts w:ascii="Times New Roman" w:hAnsi="Times New Roman" w:cs="Times New Roman"/>
              </w:rPr>
              <w:t xml:space="preserve"> khai thác </w:t>
            </w:r>
            <w:r w:rsidRPr="00A61DF2">
              <w:rPr>
                <w:rFonts w:ascii="Times New Roman" w:hAnsi="Times New Roman" w:cs="Times New Roman"/>
                <w:lang w:val="vi-VN"/>
              </w:rPr>
              <w:t>và phát bưu gửi KT1</w:t>
            </w:r>
            <w:r w:rsidRPr="00A61DF2">
              <w:rPr>
                <w:rFonts w:ascii="Times New Roman" w:hAnsi="Times New Roman" w:cs="Times New Roman"/>
              </w:rPr>
              <w:t>, Tổng công ty Bưu điện Việt Nam thực hiện việc vận chuyển bưu gửi</w:t>
            </w:r>
            <w:r w:rsidRPr="00A61DF2">
              <w:rPr>
                <w:rFonts w:ascii="Times New Roman" w:hAnsi="Times New Roman" w:cs="Times New Roman"/>
                <w:lang w:val="vi-VN"/>
              </w:rPr>
              <w:t xml:space="preserve"> KT1</w:t>
            </w:r>
            <w:r w:rsidRPr="00A61DF2">
              <w:rPr>
                <w:rFonts w:ascii="Times New Roman" w:hAnsi="Times New Roman" w:cs="Times New Roman"/>
              </w:rPr>
              <w:t xml:space="preserve">, bảo đảm bưu gửi </w:t>
            </w:r>
            <w:r w:rsidRPr="00A61DF2">
              <w:rPr>
                <w:rFonts w:ascii="Times New Roman" w:hAnsi="Times New Roman" w:cs="Times New Roman"/>
                <w:lang w:val="vi-VN"/>
              </w:rPr>
              <w:t xml:space="preserve">KT1 được phát </w:t>
            </w:r>
            <w:r w:rsidRPr="00A61DF2">
              <w:rPr>
                <w:rFonts w:ascii="Times New Roman" w:hAnsi="Times New Roman" w:cs="Times New Roman"/>
              </w:rPr>
              <w:t>đến địa chỉ nhận trước hoặc đúng thời điểm hẹn ghi trên bưu gửi</w:t>
            </w:r>
            <w:r w:rsidRPr="00A61DF2">
              <w:rPr>
                <w:rFonts w:ascii="Times New Roman" w:hAnsi="Times New Roman" w:cs="Times New Roman"/>
                <w:lang w:val="vi-VN"/>
              </w:rPr>
              <w:t xml:space="preserve"> KT1</w:t>
            </w:r>
            <w:r w:rsidRPr="00A61DF2">
              <w:rPr>
                <w:rFonts w:ascii="Times New Roman" w:hAnsi="Times New Roman" w:cs="Times New Roman"/>
              </w:rPr>
              <w:t>.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3A59A195"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2A15B3FB" w14:textId="77777777" w:rsidTr="00EF1D04">
        <w:trPr>
          <w:trHeight w:val="68"/>
        </w:trPr>
        <w:tc>
          <w:tcPr>
            <w:tcW w:w="546" w:type="dxa"/>
            <w:vMerge/>
          </w:tcPr>
          <w:p w14:paraId="4A6B0332" w14:textId="77777777" w:rsidR="00AE46D3" w:rsidRPr="00A61DF2" w:rsidRDefault="00AE46D3" w:rsidP="00AE46D3">
            <w:pPr>
              <w:widowControl w:val="0"/>
              <w:rPr>
                <w:rFonts w:ascii="Times New Roman" w:hAnsi="Times New Roman" w:cs="Times New Roman"/>
              </w:rPr>
            </w:pPr>
          </w:p>
        </w:tc>
        <w:tc>
          <w:tcPr>
            <w:tcW w:w="963" w:type="dxa"/>
            <w:vMerge/>
          </w:tcPr>
          <w:p w14:paraId="06668230" w14:textId="77777777" w:rsidR="00AE46D3" w:rsidRPr="00A61DF2" w:rsidRDefault="00AE46D3" w:rsidP="00AE46D3">
            <w:pPr>
              <w:widowControl w:val="0"/>
              <w:jc w:val="both"/>
              <w:rPr>
                <w:rFonts w:ascii="Times New Roman" w:hAnsi="Times New Roman" w:cs="Times New Roman"/>
              </w:rPr>
            </w:pPr>
          </w:p>
        </w:tc>
        <w:tc>
          <w:tcPr>
            <w:tcW w:w="2897" w:type="dxa"/>
            <w:vMerge/>
          </w:tcPr>
          <w:p w14:paraId="259D29EE" w14:textId="77777777" w:rsidR="00AE46D3" w:rsidRPr="00A61DF2" w:rsidRDefault="00AE46D3" w:rsidP="00AE46D3">
            <w:pPr>
              <w:widowControl w:val="0"/>
              <w:jc w:val="both"/>
              <w:rPr>
                <w:rFonts w:ascii="Times New Roman" w:hAnsi="Times New Roman" w:cs="Times New Roman"/>
              </w:rPr>
            </w:pPr>
          </w:p>
        </w:tc>
        <w:tc>
          <w:tcPr>
            <w:tcW w:w="2274" w:type="dxa"/>
          </w:tcPr>
          <w:p w14:paraId="195E55AC" w14:textId="24485A5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3096287" w14:textId="77777777" w:rsidR="00AE46D3" w:rsidRPr="00A61DF2" w:rsidRDefault="00AE46D3" w:rsidP="00AE46D3">
            <w:pPr>
              <w:widowControl w:val="0"/>
              <w:jc w:val="both"/>
              <w:rPr>
                <w:rFonts w:ascii="Times New Roman" w:hAnsi="Times New Roman" w:cs="Times New Roman"/>
              </w:rPr>
            </w:pPr>
          </w:p>
        </w:tc>
      </w:tr>
      <w:tr w:rsidR="00AE46D3" w:rsidRPr="00A61DF2" w14:paraId="0AF5C6F9" w14:textId="77777777" w:rsidTr="00EF1D04">
        <w:trPr>
          <w:trHeight w:val="68"/>
        </w:trPr>
        <w:tc>
          <w:tcPr>
            <w:tcW w:w="546" w:type="dxa"/>
            <w:vMerge/>
          </w:tcPr>
          <w:p w14:paraId="1DA65CFB" w14:textId="77777777" w:rsidR="00AE46D3" w:rsidRPr="00A61DF2" w:rsidRDefault="00AE46D3" w:rsidP="00AE46D3">
            <w:pPr>
              <w:widowControl w:val="0"/>
              <w:rPr>
                <w:rFonts w:ascii="Times New Roman" w:hAnsi="Times New Roman" w:cs="Times New Roman"/>
              </w:rPr>
            </w:pPr>
          </w:p>
        </w:tc>
        <w:tc>
          <w:tcPr>
            <w:tcW w:w="963" w:type="dxa"/>
            <w:vMerge/>
          </w:tcPr>
          <w:p w14:paraId="1249D6E3" w14:textId="77777777" w:rsidR="00AE46D3" w:rsidRPr="00A61DF2" w:rsidRDefault="00AE46D3" w:rsidP="00AE46D3">
            <w:pPr>
              <w:widowControl w:val="0"/>
              <w:jc w:val="both"/>
              <w:rPr>
                <w:rFonts w:ascii="Times New Roman" w:hAnsi="Times New Roman" w:cs="Times New Roman"/>
              </w:rPr>
            </w:pPr>
          </w:p>
        </w:tc>
        <w:tc>
          <w:tcPr>
            <w:tcW w:w="2897" w:type="dxa"/>
            <w:vMerge/>
          </w:tcPr>
          <w:p w14:paraId="35C583CE" w14:textId="77777777" w:rsidR="00AE46D3" w:rsidRPr="00A61DF2" w:rsidRDefault="00AE46D3" w:rsidP="00AE46D3">
            <w:pPr>
              <w:widowControl w:val="0"/>
              <w:jc w:val="both"/>
              <w:rPr>
                <w:rFonts w:ascii="Times New Roman" w:hAnsi="Times New Roman" w:cs="Times New Roman"/>
              </w:rPr>
            </w:pPr>
          </w:p>
        </w:tc>
        <w:tc>
          <w:tcPr>
            <w:tcW w:w="2274" w:type="dxa"/>
          </w:tcPr>
          <w:p w14:paraId="755E384B" w14:textId="397D4CE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AA299DF" w14:textId="77777777" w:rsidR="00AE46D3" w:rsidRPr="00A61DF2" w:rsidRDefault="00AE46D3" w:rsidP="00AE46D3">
            <w:pPr>
              <w:widowControl w:val="0"/>
              <w:jc w:val="both"/>
              <w:rPr>
                <w:rFonts w:ascii="Times New Roman" w:hAnsi="Times New Roman" w:cs="Times New Roman"/>
              </w:rPr>
            </w:pPr>
          </w:p>
        </w:tc>
      </w:tr>
      <w:tr w:rsidR="00AE46D3" w:rsidRPr="00A61DF2" w14:paraId="3CAB479D" w14:textId="77777777" w:rsidTr="00EF1D04">
        <w:trPr>
          <w:trHeight w:val="68"/>
        </w:trPr>
        <w:tc>
          <w:tcPr>
            <w:tcW w:w="546" w:type="dxa"/>
            <w:vMerge/>
          </w:tcPr>
          <w:p w14:paraId="11DEF276" w14:textId="77777777" w:rsidR="00AE46D3" w:rsidRPr="00A61DF2" w:rsidRDefault="00AE46D3" w:rsidP="00AE46D3">
            <w:pPr>
              <w:widowControl w:val="0"/>
              <w:rPr>
                <w:rFonts w:ascii="Times New Roman" w:hAnsi="Times New Roman" w:cs="Times New Roman"/>
              </w:rPr>
            </w:pPr>
          </w:p>
        </w:tc>
        <w:tc>
          <w:tcPr>
            <w:tcW w:w="963" w:type="dxa"/>
            <w:vMerge/>
          </w:tcPr>
          <w:p w14:paraId="31084E98" w14:textId="77777777" w:rsidR="00AE46D3" w:rsidRPr="00A61DF2" w:rsidRDefault="00AE46D3" w:rsidP="00AE46D3">
            <w:pPr>
              <w:widowControl w:val="0"/>
              <w:jc w:val="both"/>
              <w:rPr>
                <w:rFonts w:ascii="Times New Roman" w:hAnsi="Times New Roman" w:cs="Times New Roman"/>
              </w:rPr>
            </w:pPr>
          </w:p>
        </w:tc>
        <w:tc>
          <w:tcPr>
            <w:tcW w:w="2897" w:type="dxa"/>
            <w:vMerge/>
          </w:tcPr>
          <w:p w14:paraId="26BBD9C3" w14:textId="77777777" w:rsidR="00AE46D3" w:rsidRPr="00A61DF2" w:rsidRDefault="00AE46D3" w:rsidP="00AE46D3">
            <w:pPr>
              <w:widowControl w:val="0"/>
              <w:jc w:val="both"/>
              <w:rPr>
                <w:rFonts w:ascii="Times New Roman" w:hAnsi="Times New Roman" w:cs="Times New Roman"/>
              </w:rPr>
            </w:pPr>
          </w:p>
        </w:tc>
        <w:tc>
          <w:tcPr>
            <w:tcW w:w="2274" w:type="dxa"/>
          </w:tcPr>
          <w:p w14:paraId="0F9DDEB1" w14:textId="5628D76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674DF67" w14:textId="77777777" w:rsidR="00AE46D3" w:rsidRPr="00A61DF2" w:rsidRDefault="00AE46D3" w:rsidP="00AE46D3">
            <w:pPr>
              <w:widowControl w:val="0"/>
              <w:jc w:val="both"/>
              <w:rPr>
                <w:rFonts w:ascii="Times New Roman" w:hAnsi="Times New Roman" w:cs="Times New Roman"/>
              </w:rPr>
            </w:pPr>
          </w:p>
        </w:tc>
      </w:tr>
      <w:tr w:rsidR="00AE46D3" w:rsidRPr="00A61DF2" w14:paraId="176EEC6F" w14:textId="77777777" w:rsidTr="00EF1D04">
        <w:trPr>
          <w:trHeight w:val="68"/>
        </w:trPr>
        <w:tc>
          <w:tcPr>
            <w:tcW w:w="546" w:type="dxa"/>
            <w:vMerge/>
          </w:tcPr>
          <w:p w14:paraId="11E719AB" w14:textId="77777777" w:rsidR="00AE46D3" w:rsidRPr="00A61DF2" w:rsidRDefault="00AE46D3" w:rsidP="00AE46D3">
            <w:pPr>
              <w:widowControl w:val="0"/>
              <w:rPr>
                <w:rFonts w:ascii="Times New Roman" w:hAnsi="Times New Roman" w:cs="Times New Roman"/>
              </w:rPr>
            </w:pPr>
          </w:p>
        </w:tc>
        <w:tc>
          <w:tcPr>
            <w:tcW w:w="963" w:type="dxa"/>
            <w:vMerge/>
          </w:tcPr>
          <w:p w14:paraId="69D08179"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7F03DC50"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6209D1FB"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2DC970FD"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2400557B"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2 và vùng 3.</w:t>
            </w:r>
          </w:p>
        </w:tc>
        <w:tc>
          <w:tcPr>
            <w:tcW w:w="2274" w:type="dxa"/>
          </w:tcPr>
          <w:p w14:paraId="3BDC12AC" w14:textId="50ECF4A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tcPr>
          <w:p w14:paraId="04C512CD" w14:textId="77777777" w:rsidR="00AE46D3" w:rsidRPr="00A61DF2" w:rsidRDefault="00AE46D3" w:rsidP="00AE46D3">
            <w:pPr>
              <w:widowControl w:val="0"/>
              <w:jc w:val="both"/>
              <w:rPr>
                <w:rFonts w:ascii="Times New Roman" w:hAnsi="Times New Roman" w:cs="Times New Roman"/>
              </w:rPr>
            </w:pPr>
          </w:p>
        </w:tc>
      </w:tr>
      <w:tr w:rsidR="00AE46D3" w:rsidRPr="00A61DF2" w14:paraId="7972295B" w14:textId="77777777" w:rsidTr="00EF1D04">
        <w:trPr>
          <w:trHeight w:val="68"/>
        </w:trPr>
        <w:tc>
          <w:tcPr>
            <w:tcW w:w="546" w:type="dxa"/>
            <w:vMerge/>
          </w:tcPr>
          <w:p w14:paraId="15712D60" w14:textId="77777777" w:rsidR="00AE46D3" w:rsidRPr="00A61DF2" w:rsidRDefault="00AE46D3" w:rsidP="00AE46D3">
            <w:pPr>
              <w:widowControl w:val="0"/>
              <w:rPr>
                <w:rFonts w:ascii="Times New Roman" w:hAnsi="Times New Roman" w:cs="Times New Roman"/>
              </w:rPr>
            </w:pPr>
          </w:p>
        </w:tc>
        <w:tc>
          <w:tcPr>
            <w:tcW w:w="963" w:type="dxa"/>
            <w:vMerge/>
          </w:tcPr>
          <w:p w14:paraId="31E6878E" w14:textId="77777777" w:rsidR="00AE46D3" w:rsidRPr="00A61DF2" w:rsidRDefault="00AE46D3" w:rsidP="00AE46D3">
            <w:pPr>
              <w:widowControl w:val="0"/>
              <w:jc w:val="both"/>
              <w:rPr>
                <w:rFonts w:ascii="Times New Roman" w:hAnsi="Times New Roman" w:cs="Times New Roman"/>
              </w:rPr>
            </w:pPr>
          </w:p>
        </w:tc>
        <w:tc>
          <w:tcPr>
            <w:tcW w:w="2897" w:type="dxa"/>
            <w:vMerge/>
          </w:tcPr>
          <w:p w14:paraId="73EB1798" w14:textId="77777777" w:rsidR="00AE46D3" w:rsidRPr="00A61DF2" w:rsidRDefault="00AE46D3" w:rsidP="00AE46D3">
            <w:pPr>
              <w:widowControl w:val="0"/>
              <w:jc w:val="both"/>
              <w:rPr>
                <w:rFonts w:ascii="Times New Roman" w:hAnsi="Times New Roman" w:cs="Times New Roman"/>
              </w:rPr>
            </w:pPr>
          </w:p>
        </w:tc>
        <w:tc>
          <w:tcPr>
            <w:tcW w:w="2274" w:type="dxa"/>
          </w:tcPr>
          <w:p w14:paraId="1CF50739" w14:textId="3CC2D6C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F22E9D9" w14:textId="77777777" w:rsidR="00AE46D3" w:rsidRPr="00A61DF2" w:rsidRDefault="00AE46D3" w:rsidP="00AE46D3">
            <w:pPr>
              <w:widowControl w:val="0"/>
              <w:jc w:val="both"/>
              <w:rPr>
                <w:rFonts w:ascii="Times New Roman" w:hAnsi="Times New Roman" w:cs="Times New Roman"/>
              </w:rPr>
            </w:pPr>
          </w:p>
        </w:tc>
      </w:tr>
      <w:tr w:rsidR="00AE46D3" w:rsidRPr="00A61DF2" w14:paraId="10800EEB" w14:textId="77777777" w:rsidTr="00EF1D04">
        <w:trPr>
          <w:trHeight w:val="68"/>
        </w:trPr>
        <w:tc>
          <w:tcPr>
            <w:tcW w:w="546" w:type="dxa"/>
            <w:vMerge/>
          </w:tcPr>
          <w:p w14:paraId="2BA98E42" w14:textId="77777777" w:rsidR="00AE46D3" w:rsidRPr="00A61DF2" w:rsidRDefault="00AE46D3" w:rsidP="00AE46D3">
            <w:pPr>
              <w:widowControl w:val="0"/>
              <w:rPr>
                <w:rFonts w:ascii="Times New Roman" w:hAnsi="Times New Roman" w:cs="Times New Roman"/>
              </w:rPr>
            </w:pPr>
          </w:p>
        </w:tc>
        <w:tc>
          <w:tcPr>
            <w:tcW w:w="963" w:type="dxa"/>
            <w:vMerge/>
          </w:tcPr>
          <w:p w14:paraId="22C339BE" w14:textId="77777777" w:rsidR="00AE46D3" w:rsidRPr="00A61DF2" w:rsidRDefault="00AE46D3" w:rsidP="00AE46D3">
            <w:pPr>
              <w:widowControl w:val="0"/>
              <w:jc w:val="both"/>
              <w:rPr>
                <w:rFonts w:ascii="Times New Roman" w:hAnsi="Times New Roman" w:cs="Times New Roman"/>
              </w:rPr>
            </w:pPr>
          </w:p>
        </w:tc>
        <w:tc>
          <w:tcPr>
            <w:tcW w:w="2897" w:type="dxa"/>
            <w:vMerge/>
          </w:tcPr>
          <w:p w14:paraId="368AF79B" w14:textId="77777777" w:rsidR="00AE46D3" w:rsidRPr="00A61DF2" w:rsidRDefault="00AE46D3" w:rsidP="00AE46D3">
            <w:pPr>
              <w:widowControl w:val="0"/>
              <w:jc w:val="both"/>
              <w:rPr>
                <w:rFonts w:ascii="Times New Roman" w:hAnsi="Times New Roman" w:cs="Times New Roman"/>
              </w:rPr>
            </w:pPr>
          </w:p>
        </w:tc>
        <w:tc>
          <w:tcPr>
            <w:tcW w:w="2274" w:type="dxa"/>
          </w:tcPr>
          <w:p w14:paraId="0C49B706" w14:textId="12C299E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2FF2020" w14:textId="77777777" w:rsidR="00AE46D3" w:rsidRPr="00A61DF2" w:rsidRDefault="00AE46D3" w:rsidP="00AE46D3">
            <w:pPr>
              <w:widowControl w:val="0"/>
              <w:jc w:val="both"/>
              <w:rPr>
                <w:rFonts w:ascii="Times New Roman" w:hAnsi="Times New Roman" w:cs="Times New Roman"/>
              </w:rPr>
            </w:pPr>
          </w:p>
        </w:tc>
      </w:tr>
      <w:tr w:rsidR="00AE46D3" w:rsidRPr="00A61DF2" w14:paraId="5B7D56B4" w14:textId="77777777" w:rsidTr="00EF1D04">
        <w:trPr>
          <w:trHeight w:val="68"/>
        </w:trPr>
        <w:tc>
          <w:tcPr>
            <w:tcW w:w="546" w:type="dxa"/>
            <w:vMerge/>
          </w:tcPr>
          <w:p w14:paraId="1BC9160E" w14:textId="77777777" w:rsidR="00AE46D3" w:rsidRPr="00A61DF2" w:rsidRDefault="00AE46D3" w:rsidP="00AE46D3">
            <w:pPr>
              <w:widowControl w:val="0"/>
              <w:rPr>
                <w:rFonts w:ascii="Times New Roman" w:hAnsi="Times New Roman" w:cs="Times New Roman"/>
              </w:rPr>
            </w:pPr>
          </w:p>
        </w:tc>
        <w:tc>
          <w:tcPr>
            <w:tcW w:w="963" w:type="dxa"/>
            <w:vMerge/>
          </w:tcPr>
          <w:p w14:paraId="0C5FE8E9" w14:textId="77777777" w:rsidR="00AE46D3" w:rsidRPr="00A61DF2" w:rsidRDefault="00AE46D3" w:rsidP="00AE46D3">
            <w:pPr>
              <w:widowControl w:val="0"/>
              <w:jc w:val="both"/>
              <w:rPr>
                <w:rFonts w:ascii="Times New Roman" w:hAnsi="Times New Roman" w:cs="Times New Roman"/>
              </w:rPr>
            </w:pPr>
          </w:p>
        </w:tc>
        <w:tc>
          <w:tcPr>
            <w:tcW w:w="2897" w:type="dxa"/>
            <w:vMerge/>
          </w:tcPr>
          <w:p w14:paraId="5676F39B" w14:textId="77777777" w:rsidR="00AE46D3" w:rsidRPr="00A61DF2" w:rsidRDefault="00AE46D3" w:rsidP="00AE46D3">
            <w:pPr>
              <w:widowControl w:val="0"/>
              <w:jc w:val="both"/>
              <w:rPr>
                <w:rFonts w:ascii="Times New Roman" w:hAnsi="Times New Roman" w:cs="Times New Roman"/>
              </w:rPr>
            </w:pPr>
          </w:p>
        </w:tc>
        <w:tc>
          <w:tcPr>
            <w:tcW w:w="2274" w:type="dxa"/>
          </w:tcPr>
          <w:p w14:paraId="2C6C6DA8" w14:textId="7A87E36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6B79288" w14:textId="77777777" w:rsidR="00AE46D3" w:rsidRPr="00A61DF2" w:rsidRDefault="00AE46D3" w:rsidP="00AE46D3">
            <w:pPr>
              <w:widowControl w:val="0"/>
              <w:jc w:val="both"/>
              <w:rPr>
                <w:rFonts w:ascii="Times New Roman" w:hAnsi="Times New Roman" w:cs="Times New Roman"/>
              </w:rPr>
            </w:pPr>
          </w:p>
        </w:tc>
      </w:tr>
      <w:tr w:rsidR="00AE46D3" w:rsidRPr="00A61DF2" w14:paraId="3CA3B253" w14:textId="77777777" w:rsidTr="00EF1D04">
        <w:trPr>
          <w:trHeight w:val="68"/>
        </w:trPr>
        <w:tc>
          <w:tcPr>
            <w:tcW w:w="546" w:type="dxa"/>
            <w:vMerge w:val="restart"/>
          </w:tcPr>
          <w:p w14:paraId="7274156C"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4.9</w:t>
            </w:r>
          </w:p>
        </w:tc>
        <w:tc>
          <w:tcPr>
            <w:tcW w:w="963" w:type="dxa"/>
            <w:vMerge w:val="restart"/>
          </w:tcPr>
          <w:p w14:paraId="6A66CEDC"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Hẹn giờ Mật (KT1 HGC)</w:t>
            </w:r>
          </w:p>
        </w:tc>
        <w:tc>
          <w:tcPr>
            <w:tcW w:w="2897" w:type="dxa"/>
            <w:vMerge w:val="restart"/>
          </w:tcPr>
          <w:p w14:paraId="60A10D4F" w14:textId="44226CD1"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189E3E45" w14:textId="4A2B496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09C78FA6" w14:textId="15AD5F82"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Dịch vụ chấp nhận, khai thác, vận chuyển và phát bưu gửi KT1 có nội dung thuộc độ Mật, được đóng dấu ký hiệu C, đồng thời có yêu cầu Hẹn giờ, trong đó Cục Bưu điện Trung ương thực hiện việc chấp nhận</w:t>
            </w:r>
            <w:r w:rsidRPr="00A61DF2">
              <w:rPr>
                <w:rFonts w:ascii="Times New Roman" w:hAnsi="Times New Roman" w:cs="Times New Roman"/>
                <w:lang w:val="vi-VN"/>
              </w:rPr>
              <w:t>,</w:t>
            </w:r>
            <w:r w:rsidRPr="00A61DF2">
              <w:rPr>
                <w:rFonts w:ascii="Times New Roman" w:hAnsi="Times New Roman" w:cs="Times New Roman"/>
              </w:rPr>
              <w:t xml:space="preserve"> khai thác </w:t>
            </w:r>
            <w:r w:rsidRPr="00A61DF2">
              <w:rPr>
                <w:rFonts w:ascii="Times New Roman" w:hAnsi="Times New Roman" w:cs="Times New Roman"/>
                <w:lang w:val="vi-VN"/>
              </w:rPr>
              <w:t xml:space="preserve">và phát </w:t>
            </w:r>
            <w:r w:rsidRPr="00A61DF2">
              <w:rPr>
                <w:rFonts w:ascii="Times New Roman" w:hAnsi="Times New Roman" w:cs="Times New Roman"/>
                <w:lang w:val="vi-VN"/>
              </w:rPr>
              <w:lastRenderedPageBreak/>
              <w:t>bưu gửi KT1</w:t>
            </w:r>
            <w:r w:rsidRPr="00A61DF2">
              <w:rPr>
                <w:rFonts w:ascii="Times New Roman" w:hAnsi="Times New Roman" w:cs="Times New Roman"/>
              </w:rPr>
              <w:t>, Tổng công ty Bưu điện Việt Nam thực hiện việc vận chuyển bưu gửi</w:t>
            </w:r>
            <w:r w:rsidRPr="00A61DF2">
              <w:rPr>
                <w:rFonts w:ascii="Times New Roman" w:hAnsi="Times New Roman" w:cs="Times New Roman"/>
                <w:lang w:val="vi-VN"/>
              </w:rPr>
              <w:t xml:space="preserve"> KT1</w:t>
            </w:r>
            <w:r w:rsidRPr="00A61DF2">
              <w:rPr>
                <w:rFonts w:ascii="Times New Roman" w:hAnsi="Times New Roman" w:cs="Times New Roman"/>
              </w:rPr>
              <w:t xml:space="preserve">, bảo đảm bưu gửi </w:t>
            </w:r>
            <w:r w:rsidRPr="00A61DF2">
              <w:rPr>
                <w:rFonts w:ascii="Times New Roman" w:hAnsi="Times New Roman" w:cs="Times New Roman"/>
                <w:lang w:val="vi-VN"/>
              </w:rPr>
              <w:t xml:space="preserve">KT1 được phát </w:t>
            </w:r>
            <w:r w:rsidRPr="00A61DF2">
              <w:rPr>
                <w:rFonts w:ascii="Times New Roman" w:hAnsi="Times New Roman" w:cs="Times New Roman"/>
              </w:rPr>
              <w:t>đến địa chỉ nhận trước hoặc đúng thời điểm hẹn ghi trên bưu gửi</w:t>
            </w:r>
            <w:r w:rsidRPr="00A61DF2">
              <w:rPr>
                <w:rFonts w:ascii="Times New Roman" w:hAnsi="Times New Roman" w:cs="Times New Roman"/>
                <w:lang w:val="vi-VN"/>
              </w:rPr>
              <w:t xml:space="preserve"> KT1</w:t>
            </w:r>
            <w:r w:rsidRPr="00A61DF2">
              <w:rPr>
                <w:rFonts w:ascii="Times New Roman" w:hAnsi="Times New Roman" w:cs="Times New Roman"/>
              </w:rPr>
              <w:t>.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47DE77B8"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590CE85C" w14:textId="77777777" w:rsidTr="00EF1D04">
        <w:trPr>
          <w:trHeight w:val="68"/>
        </w:trPr>
        <w:tc>
          <w:tcPr>
            <w:tcW w:w="546" w:type="dxa"/>
            <w:vMerge/>
          </w:tcPr>
          <w:p w14:paraId="6EFCE3E1" w14:textId="77777777" w:rsidR="00AE46D3" w:rsidRPr="00A61DF2" w:rsidRDefault="00AE46D3" w:rsidP="00AE46D3">
            <w:pPr>
              <w:widowControl w:val="0"/>
              <w:rPr>
                <w:rFonts w:ascii="Times New Roman" w:hAnsi="Times New Roman" w:cs="Times New Roman"/>
              </w:rPr>
            </w:pPr>
          </w:p>
        </w:tc>
        <w:tc>
          <w:tcPr>
            <w:tcW w:w="963" w:type="dxa"/>
            <w:vMerge/>
          </w:tcPr>
          <w:p w14:paraId="76BF24BF" w14:textId="77777777" w:rsidR="00AE46D3" w:rsidRPr="00A61DF2" w:rsidRDefault="00AE46D3" w:rsidP="00AE46D3">
            <w:pPr>
              <w:widowControl w:val="0"/>
              <w:jc w:val="both"/>
              <w:rPr>
                <w:rFonts w:ascii="Times New Roman" w:hAnsi="Times New Roman" w:cs="Times New Roman"/>
              </w:rPr>
            </w:pPr>
          </w:p>
        </w:tc>
        <w:tc>
          <w:tcPr>
            <w:tcW w:w="2897" w:type="dxa"/>
            <w:vMerge/>
          </w:tcPr>
          <w:p w14:paraId="1DF1B6E3" w14:textId="77777777" w:rsidR="00AE46D3" w:rsidRPr="00A61DF2" w:rsidRDefault="00AE46D3" w:rsidP="00AE46D3">
            <w:pPr>
              <w:widowControl w:val="0"/>
              <w:jc w:val="both"/>
              <w:rPr>
                <w:rFonts w:ascii="Times New Roman" w:hAnsi="Times New Roman" w:cs="Times New Roman"/>
              </w:rPr>
            </w:pPr>
          </w:p>
        </w:tc>
        <w:tc>
          <w:tcPr>
            <w:tcW w:w="2274" w:type="dxa"/>
          </w:tcPr>
          <w:p w14:paraId="5D01F3E9" w14:textId="6A2413F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EF71C7E" w14:textId="77777777" w:rsidR="00AE46D3" w:rsidRPr="00A61DF2" w:rsidRDefault="00AE46D3" w:rsidP="00AE46D3">
            <w:pPr>
              <w:widowControl w:val="0"/>
              <w:jc w:val="both"/>
              <w:rPr>
                <w:rFonts w:ascii="Times New Roman" w:hAnsi="Times New Roman" w:cs="Times New Roman"/>
              </w:rPr>
            </w:pPr>
          </w:p>
        </w:tc>
      </w:tr>
      <w:tr w:rsidR="00AE46D3" w:rsidRPr="00A61DF2" w14:paraId="76328BE7" w14:textId="77777777" w:rsidTr="00EF1D04">
        <w:trPr>
          <w:trHeight w:val="68"/>
        </w:trPr>
        <w:tc>
          <w:tcPr>
            <w:tcW w:w="546" w:type="dxa"/>
            <w:vMerge/>
          </w:tcPr>
          <w:p w14:paraId="5F3B026A" w14:textId="77777777" w:rsidR="00AE46D3" w:rsidRPr="00A61DF2" w:rsidRDefault="00AE46D3" w:rsidP="00AE46D3">
            <w:pPr>
              <w:widowControl w:val="0"/>
              <w:rPr>
                <w:rFonts w:ascii="Times New Roman" w:hAnsi="Times New Roman" w:cs="Times New Roman"/>
              </w:rPr>
            </w:pPr>
          </w:p>
        </w:tc>
        <w:tc>
          <w:tcPr>
            <w:tcW w:w="963" w:type="dxa"/>
            <w:vMerge/>
          </w:tcPr>
          <w:p w14:paraId="75D8730C" w14:textId="77777777" w:rsidR="00AE46D3" w:rsidRPr="00A61DF2" w:rsidRDefault="00AE46D3" w:rsidP="00AE46D3">
            <w:pPr>
              <w:widowControl w:val="0"/>
              <w:jc w:val="both"/>
              <w:rPr>
                <w:rFonts w:ascii="Times New Roman" w:hAnsi="Times New Roman" w:cs="Times New Roman"/>
              </w:rPr>
            </w:pPr>
          </w:p>
        </w:tc>
        <w:tc>
          <w:tcPr>
            <w:tcW w:w="2897" w:type="dxa"/>
            <w:vMerge/>
          </w:tcPr>
          <w:p w14:paraId="0BC28BB3" w14:textId="77777777" w:rsidR="00AE46D3" w:rsidRPr="00A61DF2" w:rsidRDefault="00AE46D3" w:rsidP="00AE46D3">
            <w:pPr>
              <w:widowControl w:val="0"/>
              <w:jc w:val="both"/>
              <w:rPr>
                <w:rFonts w:ascii="Times New Roman" w:hAnsi="Times New Roman" w:cs="Times New Roman"/>
              </w:rPr>
            </w:pPr>
          </w:p>
        </w:tc>
        <w:tc>
          <w:tcPr>
            <w:tcW w:w="2274" w:type="dxa"/>
          </w:tcPr>
          <w:p w14:paraId="4175FAB7" w14:textId="147CDB8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6200A28" w14:textId="77777777" w:rsidR="00AE46D3" w:rsidRPr="00A61DF2" w:rsidRDefault="00AE46D3" w:rsidP="00AE46D3">
            <w:pPr>
              <w:widowControl w:val="0"/>
              <w:jc w:val="both"/>
              <w:rPr>
                <w:rFonts w:ascii="Times New Roman" w:hAnsi="Times New Roman" w:cs="Times New Roman"/>
              </w:rPr>
            </w:pPr>
          </w:p>
        </w:tc>
      </w:tr>
      <w:tr w:rsidR="00AE46D3" w:rsidRPr="00A61DF2" w14:paraId="0280CFAC" w14:textId="77777777" w:rsidTr="00EF1D04">
        <w:trPr>
          <w:trHeight w:val="68"/>
        </w:trPr>
        <w:tc>
          <w:tcPr>
            <w:tcW w:w="546" w:type="dxa"/>
            <w:vMerge/>
          </w:tcPr>
          <w:p w14:paraId="0C2E01ED" w14:textId="77777777" w:rsidR="00AE46D3" w:rsidRPr="00A61DF2" w:rsidRDefault="00AE46D3" w:rsidP="00AE46D3">
            <w:pPr>
              <w:widowControl w:val="0"/>
              <w:rPr>
                <w:rFonts w:ascii="Times New Roman" w:hAnsi="Times New Roman" w:cs="Times New Roman"/>
              </w:rPr>
            </w:pPr>
          </w:p>
        </w:tc>
        <w:tc>
          <w:tcPr>
            <w:tcW w:w="963" w:type="dxa"/>
            <w:vMerge/>
          </w:tcPr>
          <w:p w14:paraId="5C0C8EE1" w14:textId="77777777" w:rsidR="00AE46D3" w:rsidRPr="00A61DF2" w:rsidRDefault="00AE46D3" w:rsidP="00AE46D3">
            <w:pPr>
              <w:widowControl w:val="0"/>
              <w:jc w:val="both"/>
              <w:rPr>
                <w:rFonts w:ascii="Times New Roman" w:hAnsi="Times New Roman" w:cs="Times New Roman"/>
              </w:rPr>
            </w:pPr>
          </w:p>
        </w:tc>
        <w:tc>
          <w:tcPr>
            <w:tcW w:w="2897" w:type="dxa"/>
            <w:vMerge/>
          </w:tcPr>
          <w:p w14:paraId="68D226E7" w14:textId="77777777" w:rsidR="00AE46D3" w:rsidRPr="00A61DF2" w:rsidRDefault="00AE46D3" w:rsidP="00AE46D3">
            <w:pPr>
              <w:widowControl w:val="0"/>
              <w:jc w:val="both"/>
              <w:rPr>
                <w:rFonts w:ascii="Times New Roman" w:hAnsi="Times New Roman" w:cs="Times New Roman"/>
              </w:rPr>
            </w:pPr>
          </w:p>
        </w:tc>
        <w:tc>
          <w:tcPr>
            <w:tcW w:w="2274" w:type="dxa"/>
          </w:tcPr>
          <w:p w14:paraId="612B4B9A" w14:textId="32703CA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5002B0F" w14:textId="77777777" w:rsidR="00AE46D3" w:rsidRPr="00A61DF2" w:rsidRDefault="00AE46D3" w:rsidP="00AE46D3">
            <w:pPr>
              <w:widowControl w:val="0"/>
              <w:jc w:val="both"/>
              <w:rPr>
                <w:rFonts w:ascii="Times New Roman" w:hAnsi="Times New Roman" w:cs="Times New Roman"/>
              </w:rPr>
            </w:pPr>
          </w:p>
        </w:tc>
      </w:tr>
      <w:tr w:rsidR="00AE46D3" w:rsidRPr="00A61DF2" w14:paraId="2EADF880" w14:textId="77777777" w:rsidTr="00EF1D04">
        <w:trPr>
          <w:trHeight w:val="68"/>
        </w:trPr>
        <w:tc>
          <w:tcPr>
            <w:tcW w:w="546" w:type="dxa"/>
            <w:vMerge/>
          </w:tcPr>
          <w:p w14:paraId="22AB9835" w14:textId="77777777" w:rsidR="00AE46D3" w:rsidRPr="00A61DF2" w:rsidRDefault="00AE46D3" w:rsidP="00AE46D3">
            <w:pPr>
              <w:widowControl w:val="0"/>
              <w:rPr>
                <w:rFonts w:ascii="Times New Roman" w:hAnsi="Times New Roman" w:cs="Times New Roman"/>
              </w:rPr>
            </w:pPr>
          </w:p>
        </w:tc>
        <w:tc>
          <w:tcPr>
            <w:tcW w:w="963" w:type="dxa"/>
            <w:vMerge/>
          </w:tcPr>
          <w:p w14:paraId="2BFAEEDE" w14:textId="77777777" w:rsidR="00AE46D3" w:rsidRPr="00A61DF2" w:rsidRDefault="00AE46D3" w:rsidP="00AE46D3">
            <w:pPr>
              <w:widowControl w:val="0"/>
              <w:jc w:val="both"/>
              <w:rPr>
                <w:rFonts w:ascii="Times New Roman" w:hAnsi="Times New Roman" w:cs="Times New Roman"/>
              </w:rPr>
            </w:pPr>
          </w:p>
        </w:tc>
        <w:tc>
          <w:tcPr>
            <w:tcW w:w="2897" w:type="dxa"/>
            <w:vMerge w:val="restart"/>
          </w:tcPr>
          <w:p w14:paraId="54AA7B50"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Liên tỉnh:</w:t>
            </w:r>
          </w:p>
          <w:p w14:paraId="3D3B70C2"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2;</w:t>
            </w:r>
          </w:p>
          <w:p w14:paraId="2C6185EA"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t>Giữa vùng 1 và vùng 3;</w:t>
            </w:r>
          </w:p>
          <w:p w14:paraId="345B27C4" w14:textId="77777777" w:rsidR="00AE46D3" w:rsidRPr="00A61DF2" w:rsidRDefault="00AE46D3" w:rsidP="00AE46D3">
            <w:pPr>
              <w:pStyle w:val="ListParagraph"/>
              <w:widowControl w:val="0"/>
              <w:numPr>
                <w:ilvl w:val="2"/>
                <w:numId w:val="6"/>
              </w:numPr>
              <w:tabs>
                <w:tab w:val="left" w:pos="230"/>
              </w:tabs>
              <w:ind w:left="0" w:firstLine="63"/>
              <w:jc w:val="both"/>
              <w:rPr>
                <w:rFonts w:ascii="Times New Roman" w:hAnsi="Times New Roman" w:cs="Times New Roman"/>
              </w:rPr>
            </w:pPr>
            <w:r w:rsidRPr="00A61DF2">
              <w:rPr>
                <w:rFonts w:ascii="Times New Roman" w:hAnsi="Times New Roman" w:cs="Times New Roman"/>
              </w:rPr>
              <w:lastRenderedPageBreak/>
              <w:t>Giữa vùng 2 và vùng 3.</w:t>
            </w:r>
          </w:p>
        </w:tc>
        <w:tc>
          <w:tcPr>
            <w:tcW w:w="2274" w:type="dxa"/>
          </w:tcPr>
          <w:p w14:paraId="2811682A" w14:textId="2E405F8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tcPr>
          <w:p w14:paraId="3ED5E48E" w14:textId="77777777" w:rsidR="00AE46D3" w:rsidRPr="00A61DF2" w:rsidRDefault="00AE46D3" w:rsidP="00AE46D3">
            <w:pPr>
              <w:widowControl w:val="0"/>
              <w:jc w:val="both"/>
              <w:rPr>
                <w:rFonts w:ascii="Times New Roman" w:hAnsi="Times New Roman" w:cs="Times New Roman"/>
              </w:rPr>
            </w:pPr>
          </w:p>
        </w:tc>
      </w:tr>
      <w:tr w:rsidR="00AE46D3" w:rsidRPr="00A61DF2" w14:paraId="262C563A" w14:textId="77777777" w:rsidTr="00EF1D04">
        <w:trPr>
          <w:trHeight w:val="68"/>
        </w:trPr>
        <w:tc>
          <w:tcPr>
            <w:tcW w:w="546" w:type="dxa"/>
            <w:vMerge/>
          </w:tcPr>
          <w:p w14:paraId="632302F7" w14:textId="77777777" w:rsidR="00AE46D3" w:rsidRPr="00A61DF2" w:rsidRDefault="00AE46D3" w:rsidP="00AE46D3">
            <w:pPr>
              <w:widowControl w:val="0"/>
              <w:rPr>
                <w:rFonts w:ascii="Times New Roman" w:hAnsi="Times New Roman" w:cs="Times New Roman"/>
              </w:rPr>
            </w:pPr>
          </w:p>
        </w:tc>
        <w:tc>
          <w:tcPr>
            <w:tcW w:w="963" w:type="dxa"/>
            <w:vMerge/>
          </w:tcPr>
          <w:p w14:paraId="5135ADF9" w14:textId="77777777" w:rsidR="00AE46D3" w:rsidRPr="00A61DF2" w:rsidRDefault="00AE46D3" w:rsidP="00AE46D3">
            <w:pPr>
              <w:widowControl w:val="0"/>
              <w:jc w:val="both"/>
              <w:rPr>
                <w:rFonts w:ascii="Times New Roman" w:hAnsi="Times New Roman" w:cs="Times New Roman"/>
              </w:rPr>
            </w:pPr>
          </w:p>
        </w:tc>
        <w:tc>
          <w:tcPr>
            <w:tcW w:w="2897" w:type="dxa"/>
            <w:vMerge/>
          </w:tcPr>
          <w:p w14:paraId="1360070C" w14:textId="77777777" w:rsidR="00AE46D3" w:rsidRPr="00A61DF2" w:rsidRDefault="00AE46D3" w:rsidP="00AE46D3">
            <w:pPr>
              <w:widowControl w:val="0"/>
              <w:jc w:val="both"/>
              <w:rPr>
                <w:rFonts w:ascii="Times New Roman" w:hAnsi="Times New Roman" w:cs="Times New Roman"/>
              </w:rPr>
            </w:pPr>
          </w:p>
        </w:tc>
        <w:tc>
          <w:tcPr>
            <w:tcW w:w="2274" w:type="dxa"/>
          </w:tcPr>
          <w:p w14:paraId="65FB05D0" w14:textId="6D022CA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A1AEE14" w14:textId="77777777" w:rsidR="00AE46D3" w:rsidRPr="00A61DF2" w:rsidRDefault="00AE46D3" w:rsidP="00AE46D3">
            <w:pPr>
              <w:widowControl w:val="0"/>
              <w:jc w:val="both"/>
              <w:rPr>
                <w:rFonts w:ascii="Times New Roman" w:hAnsi="Times New Roman" w:cs="Times New Roman"/>
              </w:rPr>
            </w:pPr>
          </w:p>
        </w:tc>
      </w:tr>
      <w:tr w:rsidR="00AE46D3" w:rsidRPr="00A61DF2" w14:paraId="1E6D6A73" w14:textId="77777777" w:rsidTr="00EF1D04">
        <w:trPr>
          <w:trHeight w:val="68"/>
        </w:trPr>
        <w:tc>
          <w:tcPr>
            <w:tcW w:w="546" w:type="dxa"/>
            <w:vMerge/>
          </w:tcPr>
          <w:p w14:paraId="0DF4A433" w14:textId="77777777" w:rsidR="00AE46D3" w:rsidRPr="00A61DF2" w:rsidRDefault="00AE46D3" w:rsidP="00AE46D3">
            <w:pPr>
              <w:widowControl w:val="0"/>
              <w:rPr>
                <w:rFonts w:ascii="Times New Roman" w:hAnsi="Times New Roman" w:cs="Times New Roman"/>
              </w:rPr>
            </w:pPr>
          </w:p>
        </w:tc>
        <w:tc>
          <w:tcPr>
            <w:tcW w:w="963" w:type="dxa"/>
            <w:vMerge/>
          </w:tcPr>
          <w:p w14:paraId="7D4BE3AF" w14:textId="77777777" w:rsidR="00AE46D3" w:rsidRPr="00A61DF2" w:rsidRDefault="00AE46D3" w:rsidP="00AE46D3">
            <w:pPr>
              <w:widowControl w:val="0"/>
              <w:jc w:val="both"/>
              <w:rPr>
                <w:rFonts w:ascii="Times New Roman" w:hAnsi="Times New Roman" w:cs="Times New Roman"/>
              </w:rPr>
            </w:pPr>
          </w:p>
        </w:tc>
        <w:tc>
          <w:tcPr>
            <w:tcW w:w="2897" w:type="dxa"/>
            <w:vMerge/>
          </w:tcPr>
          <w:p w14:paraId="636AA263" w14:textId="77777777" w:rsidR="00AE46D3" w:rsidRPr="00A61DF2" w:rsidRDefault="00AE46D3" w:rsidP="00AE46D3">
            <w:pPr>
              <w:widowControl w:val="0"/>
              <w:jc w:val="both"/>
              <w:rPr>
                <w:rFonts w:ascii="Times New Roman" w:hAnsi="Times New Roman" w:cs="Times New Roman"/>
              </w:rPr>
            </w:pPr>
          </w:p>
        </w:tc>
        <w:tc>
          <w:tcPr>
            <w:tcW w:w="2274" w:type="dxa"/>
          </w:tcPr>
          <w:p w14:paraId="0CE4ACE0" w14:textId="0C786F9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3BC8B8FC" w14:textId="77777777" w:rsidR="00AE46D3" w:rsidRPr="00A61DF2" w:rsidRDefault="00AE46D3" w:rsidP="00AE46D3">
            <w:pPr>
              <w:widowControl w:val="0"/>
              <w:jc w:val="both"/>
              <w:rPr>
                <w:rFonts w:ascii="Times New Roman" w:hAnsi="Times New Roman" w:cs="Times New Roman"/>
              </w:rPr>
            </w:pPr>
          </w:p>
        </w:tc>
      </w:tr>
      <w:tr w:rsidR="00AE46D3" w:rsidRPr="00A61DF2" w14:paraId="4280383C" w14:textId="77777777" w:rsidTr="00EF1D04">
        <w:trPr>
          <w:trHeight w:val="68"/>
        </w:trPr>
        <w:tc>
          <w:tcPr>
            <w:tcW w:w="546" w:type="dxa"/>
            <w:vMerge/>
          </w:tcPr>
          <w:p w14:paraId="66997B84" w14:textId="77777777" w:rsidR="00AE46D3" w:rsidRPr="00A61DF2" w:rsidRDefault="00AE46D3" w:rsidP="00AE46D3">
            <w:pPr>
              <w:widowControl w:val="0"/>
              <w:rPr>
                <w:rFonts w:ascii="Times New Roman" w:hAnsi="Times New Roman" w:cs="Times New Roman"/>
              </w:rPr>
            </w:pPr>
          </w:p>
        </w:tc>
        <w:tc>
          <w:tcPr>
            <w:tcW w:w="963" w:type="dxa"/>
            <w:vMerge/>
          </w:tcPr>
          <w:p w14:paraId="29246A92" w14:textId="77777777" w:rsidR="00AE46D3" w:rsidRPr="00A61DF2" w:rsidRDefault="00AE46D3" w:rsidP="00AE46D3">
            <w:pPr>
              <w:widowControl w:val="0"/>
              <w:jc w:val="both"/>
              <w:rPr>
                <w:rFonts w:ascii="Times New Roman" w:hAnsi="Times New Roman" w:cs="Times New Roman"/>
              </w:rPr>
            </w:pPr>
          </w:p>
        </w:tc>
        <w:tc>
          <w:tcPr>
            <w:tcW w:w="2897" w:type="dxa"/>
            <w:vMerge/>
          </w:tcPr>
          <w:p w14:paraId="751920ED" w14:textId="77777777" w:rsidR="00AE46D3" w:rsidRPr="00A61DF2" w:rsidRDefault="00AE46D3" w:rsidP="00AE46D3">
            <w:pPr>
              <w:widowControl w:val="0"/>
              <w:jc w:val="both"/>
              <w:rPr>
                <w:rFonts w:ascii="Times New Roman" w:hAnsi="Times New Roman" w:cs="Times New Roman"/>
              </w:rPr>
            </w:pPr>
          </w:p>
        </w:tc>
        <w:tc>
          <w:tcPr>
            <w:tcW w:w="2274" w:type="dxa"/>
          </w:tcPr>
          <w:p w14:paraId="601125A6" w14:textId="344C25B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CDE2D65" w14:textId="77777777" w:rsidR="00AE46D3" w:rsidRPr="00A61DF2" w:rsidRDefault="00AE46D3" w:rsidP="00AE46D3">
            <w:pPr>
              <w:widowControl w:val="0"/>
              <w:jc w:val="both"/>
              <w:rPr>
                <w:rFonts w:ascii="Times New Roman" w:hAnsi="Times New Roman" w:cs="Times New Roman"/>
              </w:rPr>
            </w:pPr>
          </w:p>
        </w:tc>
      </w:tr>
    </w:tbl>
    <w:p w14:paraId="68F7055B" w14:textId="4B812E5B" w:rsidR="004A38A8" w:rsidRPr="00A61DF2" w:rsidRDefault="004A38A8" w:rsidP="00606442">
      <w:pPr>
        <w:pStyle w:val="ListParagraph"/>
        <w:numPr>
          <w:ilvl w:val="0"/>
          <w:numId w:val="9"/>
        </w:numPr>
        <w:tabs>
          <w:tab w:val="left" w:pos="851"/>
        </w:tabs>
        <w:spacing w:before="120" w:after="240" w:line="240" w:lineRule="auto"/>
        <w:contextualSpacing w:val="0"/>
        <w:jc w:val="both"/>
        <w:rPr>
          <w:rFonts w:ascii="Times New Roman" w:hAnsi="Times New Roman" w:cs="Times New Roman"/>
          <w:b/>
          <w:sz w:val="28"/>
          <w:szCs w:val="28"/>
        </w:rPr>
      </w:pPr>
      <w:r w:rsidRPr="00A61DF2">
        <w:rPr>
          <w:rFonts w:ascii="Times New Roman" w:hAnsi="Times New Roman" w:cs="Times New Roman"/>
          <w:b/>
          <w:sz w:val="28"/>
          <w:szCs w:val="28"/>
        </w:rPr>
        <w:t xml:space="preserve">Dịch vụ bưu chính KT1 kết nối </w:t>
      </w:r>
      <w:r w:rsidR="003A3824" w:rsidRPr="00A61DF2">
        <w:rPr>
          <w:rFonts w:ascii="Times New Roman" w:hAnsi="Times New Roman" w:cs="Times New Roman"/>
          <w:b/>
          <w:sz w:val="28"/>
          <w:szCs w:val="28"/>
        </w:rPr>
        <w:t>phát</w:t>
      </w:r>
    </w:p>
    <w:tbl>
      <w:tblPr>
        <w:tblStyle w:val="TableGrid"/>
        <w:tblW w:w="9209" w:type="dxa"/>
        <w:tblLook w:val="04A0" w:firstRow="1" w:lastRow="0" w:firstColumn="1" w:lastColumn="0" w:noHBand="0" w:noVBand="1"/>
      </w:tblPr>
      <w:tblGrid>
        <w:gridCol w:w="546"/>
        <w:gridCol w:w="963"/>
        <w:gridCol w:w="2897"/>
        <w:gridCol w:w="2274"/>
        <w:gridCol w:w="2529"/>
      </w:tblGrid>
      <w:tr w:rsidR="00A61DF2" w:rsidRPr="00A61DF2" w14:paraId="61BA80B5" w14:textId="77777777" w:rsidTr="00EF1D04">
        <w:tc>
          <w:tcPr>
            <w:tcW w:w="546" w:type="dxa"/>
          </w:tcPr>
          <w:p w14:paraId="23EBBF9D" w14:textId="77777777" w:rsidR="00A968D8" w:rsidRPr="00A61DF2" w:rsidRDefault="00A968D8" w:rsidP="00EF1D04">
            <w:pPr>
              <w:widowControl w:val="0"/>
              <w:jc w:val="center"/>
              <w:rPr>
                <w:rFonts w:ascii="Times New Roman" w:hAnsi="Times New Roman" w:cs="Times New Roman"/>
                <w:b/>
                <w:bCs/>
              </w:rPr>
            </w:pPr>
            <w:r w:rsidRPr="00A61DF2">
              <w:rPr>
                <w:rFonts w:ascii="Times New Roman" w:hAnsi="Times New Roman" w:cs="Times New Roman"/>
                <w:b/>
                <w:bCs/>
              </w:rPr>
              <w:t>TT</w:t>
            </w:r>
          </w:p>
        </w:tc>
        <w:tc>
          <w:tcPr>
            <w:tcW w:w="963" w:type="dxa"/>
          </w:tcPr>
          <w:p w14:paraId="2622BA5C" w14:textId="77777777" w:rsidR="00A968D8" w:rsidRPr="00A61DF2" w:rsidRDefault="00A968D8" w:rsidP="00EF1D04">
            <w:pPr>
              <w:widowControl w:val="0"/>
              <w:jc w:val="center"/>
              <w:rPr>
                <w:rFonts w:ascii="Times New Roman" w:hAnsi="Times New Roman" w:cs="Times New Roman"/>
                <w:b/>
                <w:bCs/>
              </w:rPr>
            </w:pPr>
            <w:r w:rsidRPr="00A61DF2">
              <w:rPr>
                <w:rFonts w:ascii="Times New Roman" w:hAnsi="Times New Roman" w:cs="Times New Roman"/>
                <w:b/>
                <w:bCs/>
              </w:rPr>
              <w:t xml:space="preserve">Tên dịch vụ </w:t>
            </w:r>
          </w:p>
        </w:tc>
        <w:tc>
          <w:tcPr>
            <w:tcW w:w="2897" w:type="dxa"/>
          </w:tcPr>
          <w:p w14:paraId="1D542A79" w14:textId="77777777" w:rsidR="00A968D8" w:rsidRPr="00A61DF2" w:rsidRDefault="00A968D8" w:rsidP="00EF1D04">
            <w:pPr>
              <w:widowControl w:val="0"/>
              <w:jc w:val="center"/>
              <w:rPr>
                <w:rFonts w:ascii="Times New Roman" w:hAnsi="Times New Roman" w:cs="Times New Roman"/>
                <w:b/>
                <w:bCs/>
              </w:rPr>
            </w:pPr>
            <w:r w:rsidRPr="00A61DF2">
              <w:rPr>
                <w:rFonts w:ascii="Times New Roman" w:hAnsi="Times New Roman" w:cs="Times New Roman"/>
                <w:b/>
                <w:bCs/>
              </w:rPr>
              <w:t>Phạm vi</w:t>
            </w:r>
          </w:p>
        </w:tc>
        <w:tc>
          <w:tcPr>
            <w:tcW w:w="2274" w:type="dxa"/>
          </w:tcPr>
          <w:p w14:paraId="40EE2FA3" w14:textId="77777777" w:rsidR="00A968D8" w:rsidRPr="00A61DF2" w:rsidRDefault="00A968D8" w:rsidP="00EF1D04">
            <w:pPr>
              <w:widowControl w:val="0"/>
              <w:jc w:val="center"/>
              <w:rPr>
                <w:rFonts w:ascii="Times New Roman" w:hAnsi="Times New Roman" w:cs="Times New Roman"/>
                <w:b/>
                <w:bCs/>
              </w:rPr>
            </w:pPr>
            <w:r w:rsidRPr="00A61DF2">
              <w:rPr>
                <w:rFonts w:ascii="Times New Roman" w:hAnsi="Times New Roman" w:cs="Times New Roman"/>
                <w:b/>
                <w:bCs/>
              </w:rPr>
              <w:t>Khối lượng</w:t>
            </w:r>
          </w:p>
        </w:tc>
        <w:tc>
          <w:tcPr>
            <w:tcW w:w="2529" w:type="dxa"/>
          </w:tcPr>
          <w:p w14:paraId="0CA6453A" w14:textId="77777777" w:rsidR="00A968D8" w:rsidRPr="00A61DF2" w:rsidRDefault="00A968D8" w:rsidP="00EF1D04">
            <w:pPr>
              <w:widowControl w:val="0"/>
              <w:jc w:val="center"/>
              <w:rPr>
                <w:rFonts w:ascii="Times New Roman" w:hAnsi="Times New Roman" w:cs="Times New Roman"/>
                <w:b/>
                <w:bCs/>
              </w:rPr>
            </w:pPr>
            <w:r w:rsidRPr="00A61DF2">
              <w:rPr>
                <w:rFonts w:ascii="Times New Roman" w:hAnsi="Times New Roman" w:cs="Times New Roman"/>
                <w:b/>
                <w:bCs/>
              </w:rPr>
              <w:t>Đặc điểm cơ bản của dịch vụ</w:t>
            </w:r>
          </w:p>
        </w:tc>
      </w:tr>
      <w:tr w:rsidR="00A61DF2" w:rsidRPr="00A61DF2" w14:paraId="4875958C" w14:textId="77777777" w:rsidTr="00EF1D04">
        <w:tc>
          <w:tcPr>
            <w:tcW w:w="546" w:type="dxa"/>
          </w:tcPr>
          <w:p w14:paraId="4AE89A43" w14:textId="77777777" w:rsidR="00A968D8" w:rsidRPr="00A61DF2" w:rsidRDefault="00A968D8" w:rsidP="00EF1D04">
            <w:pPr>
              <w:widowControl w:val="0"/>
              <w:jc w:val="center"/>
              <w:rPr>
                <w:rFonts w:ascii="Times New Roman" w:hAnsi="Times New Roman" w:cs="Times New Roman"/>
                <w:b/>
                <w:bCs/>
              </w:rPr>
            </w:pPr>
            <w:r w:rsidRPr="00A61DF2">
              <w:rPr>
                <w:rFonts w:ascii="Times New Roman" w:hAnsi="Times New Roman" w:cs="Times New Roman"/>
                <w:b/>
                <w:bCs/>
              </w:rPr>
              <w:t>1</w:t>
            </w:r>
          </w:p>
        </w:tc>
        <w:tc>
          <w:tcPr>
            <w:tcW w:w="8663" w:type="dxa"/>
            <w:gridSpan w:val="4"/>
          </w:tcPr>
          <w:p w14:paraId="5872D581" w14:textId="77777777" w:rsidR="00A968D8" w:rsidRPr="00A61DF2" w:rsidRDefault="00A968D8" w:rsidP="00EF1D04">
            <w:pPr>
              <w:widowControl w:val="0"/>
              <w:rPr>
                <w:rFonts w:ascii="Times New Roman" w:hAnsi="Times New Roman" w:cs="Times New Roman"/>
                <w:b/>
                <w:bCs/>
              </w:rPr>
            </w:pPr>
            <w:r w:rsidRPr="00A61DF2">
              <w:rPr>
                <w:rFonts w:ascii="Times New Roman" w:hAnsi="Times New Roman" w:cs="Times New Roman"/>
                <w:b/>
                <w:bCs/>
              </w:rPr>
              <w:t>Dịch vụ KT1</w:t>
            </w:r>
          </w:p>
        </w:tc>
      </w:tr>
      <w:tr w:rsidR="00AE46D3" w:rsidRPr="00A61DF2" w14:paraId="6268590F" w14:textId="77777777" w:rsidTr="00EF1D04">
        <w:trPr>
          <w:trHeight w:val="698"/>
        </w:trPr>
        <w:tc>
          <w:tcPr>
            <w:tcW w:w="546" w:type="dxa"/>
            <w:vMerge w:val="restart"/>
          </w:tcPr>
          <w:p w14:paraId="61F6F3F9" w14:textId="77777777" w:rsidR="00AE46D3" w:rsidRPr="00A61DF2" w:rsidRDefault="00AE46D3" w:rsidP="00AE46D3">
            <w:pPr>
              <w:widowControl w:val="0"/>
              <w:rPr>
                <w:rFonts w:ascii="Times New Roman" w:hAnsi="Times New Roman" w:cs="Times New Roman"/>
                <w:b/>
                <w:bCs/>
              </w:rPr>
            </w:pPr>
          </w:p>
        </w:tc>
        <w:tc>
          <w:tcPr>
            <w:tcW w:w="963" w:type="dxa"/>
            <w:vMerge w:val="restart"/>
          </w:tcPr>
          <w:p w14:paraId="59FA88AC"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w:t>
            </w:r>
          </w:p>
        </w:tc>
        <w:tc>
          <w:tcPr>
            <w:tcW w:w="2897" w:type="dxa"/>
            <w:vMerge w:val="restart"/>
          </w:tcPr>
          <w:p w14:paraId="7B5A19EE"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p w14:paraId="4AA1AB6F" w14:textId="77777777" w:rsidR="00AE46D3" w:rsidRPr="00A61DF2" w:rsidRDefault="00AE46D3" w:rsidP="00AE46D3">
            <w:pPr>
              <w:widowControl w:val="0"/>
              <w:tabs>
                <w:tab w:val="left" w:pos="230"/>
              </w:tabs>
              <w:jc w:val="both"/>
              <w:rPr>
                <w:rFonts w:ascii="Times New Roman" w:hAnsi="Times New Roman" w:cs="Times New Roman"/>
              </w:rPr>
            </w:pPr>
          </w:p>
        </w:tc>
        <w:tc>
          <w:tcPr>
            <w:tcW w:w="2274" w:type="dxa"/>
          </w:tcPr>
          <w:p w14:paraId="373A916C" w14:textId="68D120F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5CE9BCBE" w14:textId="2DB18BA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vận chuyển, khai thác và phát bưu gửi KT1 không có yêu cầu về độ mật, độ khẩn;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w:t>
            </w:r>
            <w:r w:rsidRPr="00A61DF2">
              <w:rPr>
                <w:rFonts w:ascii="Times New Roman" w:hAnsi="Times New Roman" w:cs="Times New Roman"/>
                <w:lang w:val="vi-VN"/>
              </w:rPr>
              <w:t xml:space="preserve"> </w:t>
            </w:r>
            <w:r w:rsidRPr="00A61DF2">
              <w:rPr>
                <w:rFonts w:ascii="Times New Roman" w:hAnsi="Times New Roman" w:cs="Times New Roman"/>
              </w:rPr>
              <w:t>được thực hiện theo quy trình của Mạng bưu chính KT1</w:t>
            </w:r>
            <w:r w:rsidRPr="00A61DF2">
              <w:rPr>
                <w:rFonts w:ascii="Times New Roman" w:hAnsi="Times New Roman" w:cs="Times New Roman"/>
                <w:lang w:val="vi-VN"/>
              </w:rPr>
              <w:t>;</w:t>
            </w:r>
            <w:r w:rsidRPr="00A61DF2">
              <w:rPr>
                <w:rFonts w:ascii="Times New Roman" w:hAnsi="Times New Roman" w:cs="Times New Roman"/>
              </w:rPr>
              <w:t xml:space="preserve"> thời gian toàn trình, tần suất phát và các chỉ tiêu chất lượng của dịch vụ được thực hiện theo quy định tại Thông tư này.   </w:t>
            </w:r>
          </w:p>
          <w:p w14:paraId="0DFA9D11"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Đơn vị tính: 01 bưu </w:t>
            </w:r>
            <w:r w:rsidRPr="00A61DF2">
              <w:rPr>
                <w:rFonts w:ascii="Times New Roman" w:hAnsi="Times New Roman" w:cs="Times New Roman"/>
              </w:rPr>
              <w:lastRenderedPageBreak/>
              <w:t>gửi.</w:t>
            </w:r>
          </w:p>
        </w:tc>
      </w:tr>
      <w:tr w:rsidR="00AE46D3" w:rsidRPr="00A61DF2" w14:paraId="208D3262" w14:textId="77777777" w:rsidTr="00EF1D04">
        <w:trPr>
          <w:trHeight w:val="762"/>
        </w:trPr>
        <w:tc>
          <w:tcPr>
            <w:tcW w:w="546" w:type="dxa"/>
            <w:vMerge/>
          </w:tcPr>
          <w:p w14:paraId="582D8404" w14:textId="77777777" w:rsidR="00AE46D3" w:rsidRPr="00A61DF2" w:rsidRDefault="00AE46D3" w:rsidP="00AE46D3">
            <w:pPr>
              <w:widowControl w:val="0"/>
              <w:rPr>
                <w:rFonts w:ascii="Times New Roman" w:hAnsi="Times New Roman" w:cs="Times New Roman"/>
                <w:b/>
                <w:bCs/>
              </w:rPr>
            </w:pPr>
          </w:p>
        </w:tc>
        <w:tc>
          <w:tcPr>
            <w:tcW w:w="963" w:type="dxa"/>
            <w:vMerge/>
          </w:tcPr>
          <w:p w14:paraId="652E790C"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42E6BB45" w14:textId="77777777" w:rsidR="00AE46D3" w:rsidRPr="00A61DF2" w:rsidRDefault="00AE46D3" w:rsidP="00AE46D3">
            <w:pPr>
              <w:pStyle w:val="ListParagraph"/>
              <w:widowControl w:val="0"/>
              <w:tabs>
                <w:tab w:val="left" w:pos="230"/>
              </w:tabs>
              <w:ind w:left="63"/>
              <w:jc w:val="both"/>
              <w:rPr>
                <w:rFonts w:ascii="Times New Roman" w:hAnsi="Times New Roman" w:cs="Times New Roman"/>
              </w:rPr>
            </w:pPr>
          </w:p>
        </w:tc>
        <w:tc>
          <w:tcPr>
            <w:tcW w:w="2274" w:type="dxa"/>
          </w:tcPr>
          <w:p w14:paraId="28AB0DD9" w14:textId="1222DF2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53F181F" w14:textId="77777777" w:rsidR="00AE46D3" w:rsidRPr="00A61DF2" w:rsidRDefault="00AE46D3" w:rsidP="00AE46D3">
            <w:pPr>
              <w:widowControl w:val="0"/>
              <w:jc w:val="both"/>
              <w:rPr>
                <w:rFonts w:ascii="Times New Roman" w:hAnsi="Times New Roman" w:cs="Times New Roman"/>
              </w:rPr>
            </w:pPr>
          </w:p>
        </w:tc>
      </w:tr>
      <w:tr w:rsidR="00AE46D3" w:rsidRPr="00A61DF2" w14:paraId="24C9400E" w14:textId="77777777" w:rsidTr="00EF1D04">
        <w:trPr>
          <w:trHeight w:val="691"/>
        </w:trPr>
        <w:tc>
          <w:tcPr>
            <w:tcW w:w="546" w:type="dxa"/>
            <w:vMerge/>
          </w:tcPr>
          <w:p w14:paraId="63D29A43" w14:textId="77777777" w:rsidR="00AE46D3" w:rsidRPr="00A61DF2" w:rsidRDefault="00AE46D3" w:rsidP="00AE46D3">
            <w:pPr>
              <w:widowControl w:val="0"/>
              <w:rPr>
                <w:rFonts w:ascii="Times New Roman" w:hAnsi="Times New Roman" w:cs="Times New Roman"/>
                <w:b/>
                <w:bCs/>
              </w:rPr>
            </w:pPr>
          </w:p>
        </w:tc>
        <w:tc>
          <w:tcPr>
            <w:tcW w:w="963" w:type="dxa"/>
            <w:vMerge/>
          </w:tcPr>
          <w:p w14:paraId="2174F32E"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1EA1E256" w14:textId="77777777" w:rsidR="00AE46D3" w:rsidRPr="00A61DF2" w:rsidRDefault="00AE46D3" w:rsidP="00AE46D3">
            <w:pPr>
              <w:widowControl w:val="0"/>
              <w:jc w:val="both"/>
              <w:rPr>
                <w:rFonts w:ascii="Times New Roman" w:hAnsi="Times New Roman" w:cs="Times New Roman"/>
              </w:rPr>
            </w:pPr>
          </w:p>
        </w:tc>
        <w:tc>
          <w:tcPr>
            <w:tcW w:w="2274" w:type="dxa"/>
          </w:tcPr>
          <w:p w14:paraId="4374C0AE" w14:textId="399211E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711098F7" w14:textId="77777777" w:rsidR="00AE46D3" w:rsidRPr="00A61DF2" w:rsidRDefault="00AE46D3" w:rsidP="00AE46D3">
            <w:pPr>
              <w:widowControl w:val="0"/>
              <w:jc w:val="both"/>
              <w:rPr>
                <w:rFonts w:ascii="Times New Roman" w:hAnsi="Times New Roman" w:cs="Times New Roman"/>
              </w:rPr>
            </w:pPr>
          </w:p>
        </w:tc>
      </w:tr>
      <w:tr w:rsidR="00AE46D3" w:rsidRPr="00A61DF2" w14:paraId="5D98E0F8" w14:textId="77777777" w:rsidTr="00EF1D04">
        <w:trPr>
          <w:trHeight w:val="571"/>
        </w:trPr>
        <w:tc>
          <w:tcPr>
            <w:tcW w:w="546" w:type="dxa"/>
            <w:vMerge/>
          </w:tcPr>
          <w:p w14:paraId="57AB2A88" w14:textId="77777777" w:rsidR="00AE46D3" w:rsidRPr="00A61DF2" w:rsidRDefault="00AE46D3" w:rsidP="00AE46D3">
            <w:pPr>
              <w:widowControl w:val="0"/>
              <w:rPr>
                <w:rFonts w:ascii="Times New Roman" w:hAnsi="Times New Roman" w:cs="Times New Roman"/>
                <w:b/>
                <w:bCs/>
              </w:rPr>
            </w:pPr>
          </w:p>
        </w:tc>
        <w:tc>
          <w:tcPr>
            <w:tcW w:w="963" w:type="dxa"/>
            <w:vMerge/>
          </w:tcPr>
          <w:p w14:paraId="5C8B8E41" w14:textId="77777777" w:rsidR="00AE46D3" w:rsidRPr="00A61DF2" w:rsidRDefault="00AE46D3" w:rsidP="00AE46D3">
            <w:pPr>
              <w:widowControl w:val="0"/>
              <w:jc w:val="both"/>
              <w:rPr>
                <w:rFonts w:ascii="Times New Roman" w:hAnsi="Times New Roman" w:cs="Times New Roman"/>
                <w:b/>
                <w:bCs/>
              </w:rPr>
            </w:pPr>
          </w:p>
        </w:tc>
        <w:tc>
          <w:tcPr>
            <w:tcW w:w="2897" w:type="dxa"/>
            <w:vMerge/>
          </w:tcPr>
          <w:p w14:paraId="70DD2E33" w14:textId="77777777" w:rsidR="00AE46D3" w:rsidRPr="00A61DF2" w:rsidRDefault="00AE46D3" w:rsidP="00AE46D3">
            <w:pPr>
              <w:widowControl w:val="0"/>
              <w:jc w:val="both"/>
              <w:rPr>
                <w:rFonts w:ascii="Times New Roman" w:hAnsi="Times New Roman" w:cs="Times New Roman"/>
              </w:rPr>
            </w:pPr>
          </w:p>
        </w:tc>
        <w:tc>
          <w:tcPr>
            <w:tcW w:w="2274" w:type="dxa"/>
          </w:tcPr>
          <w:p w14:paraId="70424B84" w14:textId="476FC60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3A5803DC" w14:textId="77777777" w:rsidR="00AE46D3" w:rsidRPr="00A61DF2" w:rsidRDefault="00AE46D3" w:rsidP="00AE46D3">
            <w:pPr>
              <w:widowControl w:val="0"/>
              <w:jc w:val="both"/>
              <w:rPr>
                <w:rFonts w:ascii="Times New Roman" w:hAnsi="Times New Roman" w:cs="Times New Roman"/>
              </w:rPr>
            </w:pPr>
          </w:p>
        </w:tc>
      </w:tr>
      <w:tr w:rsidR="00A61DF2" w:rsidRPr="00A61DF2" w14:paraId="684D3F51" w14:textId="77777777" w:rsidTr="00EF1D04">
        <w:tc>
          <w:tcPr>
            <w:tcW w:w="546" w:type="dxa"/>
          </w:tcPr>
          <w:p w14:paraId="02CD6797" w14:textId="77777777" w:rsidR="00A968D8" w:rsidRPr="00A61DF2" w:rsidRDefault="00A968D8" w:rsidP="00EF1D04">
            <w:pPr>
              <w:widowControl w:val="0"/>
              <w:rPr>
                <w:rFonts w:ascii="Times New Roman" w:hAnsi="Times New Roman" w:cs="Times New Roman"/>
                <w:b/>
                <w:bCs/>
              </w:rPr>
            </w:pPr>
            <w:r w:rsidRPr="00A61DF2">
              <w:rPr>
                <w:rFonts w:ascii="Times New Roman" w:hAnsi="Times New Roman" w:cs="Times New Roman"/>
                <w:b/>
                <w:bCs/>
              </w:rPr>
              <w:lastRenderedPageBreak/>
              <w:t>2</w:t>
            </w:r>
          </w:p>
        </w:tc>
        <w:tc>
          <w:tcPr>
            <w:tcW w:w="8663" w:type="dxa"/>
            <w:gridSpan w:val="4"/>
          </w:tcPr>
          <w:p w14:paraId="1D0BC9E6" w14:textId="77777777" w:rsidR="00A968D8" w:rsidRPr="00A61DF2" w:rsidRDefault="00A968D8" w:rsidP="00EF1D04">
            <w:pPr>
              <w:widowControl w:val="0"/>
              <w:jc w:val="both"/>
              <w:rPr>
                <w:rFonts w:ascii="Times New Roman" w:hAnsi="Times New Roman" w:cs="Times New Roman"/>
                <w:b/>
                <w:bCs/>
              </w:rPr>
            </w:pPr>
            <w:r w:rsidRPr="00A61DF2">
              <w:rPr>
                <w:rFonts w:ascii="Times New Roman" w:hAnsi="Times New Roman" w:cs="Times New Roman"/>
                <w:b/>
                <w:bCs/>
              </w:rPr>
              <w:t>Dịch vụ KT1 theo độ mật (A, B, C)</w:t>
            </w:r>
          </w:p>
        </w:tc>
      </w:tr>
      <w:tr w:rsidR="00AE46D3" w:rsidRPr="00A61DF2" w14:paraId="7E2C13E8" w14:textId="77777777" w:rsidTr="00EF1D04">
        <w:trPr>
          <w:trHeight w:val="212"/>
        </w:trPr>
        <w:tc>
          <w:tcPr>
            <w:tcW w:w="546" w:type="dxa"/>
            <w:vMerge w:val="restart"/>
          </w:tcPr>
          <w:p w14:paraId="7682F132"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2.1</w:t>
            </w:r>
          </w:p>
        </w:tc>
        <w:tc>
          <w:tcPr>
            <w:tcW w:w="963" w:type="dxa"/>
            <w:vMerge w:val="restart"/>
          </w:tcPr>
          <w:p w14:paraId="186C0526"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Tuyệt mật (KT1 A)</w:t>
            </w:r>
          </w:p>
        </w:tc>
        <w:tc>
          <w:tcPr>
            <w:tcW w:w="2897" w:type="dxa"/>
            <w:vMerge w:val="restart"/>
          </w:tcPr>
          <w:p w14:paraId="030E518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6DE6E39B" w14:textId="6DA65B9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4DB6ABD1" w14:textId="2E0BD66A"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D24AFE" w:rsidRPr="00A61DF2">
              <w:rPr>
                <w:rFonts w:ascii="Times New Roman" w:hAnsi="Times New Roman" w:cs="Times New Roman"/>
              </w:rPr>
              <w:t>chấp nhận, khai thác</w:t>
            </w:r>
            <w:r w:rsidR="00D24AFE">
              <w:rPr>
                <w:rFonts w:ascii="Times New Roman" w:hAnsi="Times New Roman" w:cs="Times New Roman"/>
              </w:rPr>
              <w:t>,</w:t>
            </w:r>
            <w:r w:rsidR="00D24AFE"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nội dung thuộc độ Tuyệt mật, được đóng dấu ký hiệu A theo quy định của pháp luật về bảo vệ bí mật nhà nước, bảo đảm an toàn an ninh và bí mật nội dung;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73EA4A2A"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3177117D" w14:textId="77777777" w:rsidTr="00EF1D04">
        <w:trPr>
          <w:trHeight w:val="210"/>
        </w:trPr>
        <w:tc>
          <w:tcPr>
            <w:tcW w:w="546" w:type="dxa"/>
            <w:vMerge/>
          </w:tcPr>
          <w:p w14:paraId="7C04A5C9" w14:textId="77777777" w:rsidR="00AE46D3" w:rsidRPr="00A61DF2" w:rsidRDefault="00AE46D3" w:rsidP="00AE46D3">
            <w:pPr>
              <w:widowControl w:val="0"/>
              <w:rPr>
                <w:rFonts w:ascii="Times New Roman" w:hAnsi="Times New Roman" w:cs="Times New Roman"/>
              </w:rPr>
            </w:pPr>
          </w:p>
        </w:tc>
        <w:tc>
          <w:tcPr>
            <w:tcW w:w="963" w:type="dxa"/>
            <w:vMerge/>
          </w:tcPr>
          <w:p w14:paraId="59590F9F" w14:textId="77777777" w:rsidR="00AE46D3" w:rsidRPr="00A61DF2" w:rsidRDefault="00AE46D3" w:rsidP="00AE46D3">
            <w:pPr>
              <w:widowControl w:val="0"/>
              <w:jc w:val="both"/>
              <w:rPr>
                <w:rFonts w:ascii="Times New Roman" w:hAnsi="Times New Roman" w:cs="Times New Roman"/>
              </w:rPr>
            </w:pPr>
          </w:p>
        </w:tc>
        <w:tc>
          <w:tcPr>
            <w:tcW w:w="2897" w:type="dxa"/>
            <w:vMerge/>
          </w:tcPr>
          <w:p w14:paraId="48B92D7D" w14:textId="77777777" w:rsidR="00AE46D3" w:rsidRPr="00A61DF2" w:rsidRDefault="00AE46D3" w:rsidP="00AE46D3">
            <w:pPr>
              <w:widowControl w:val="0"/>
              <w:jc w:val="both"/>
              <w:rPr>
                <w:rFonts w:ascii="Times New Roman" w:hAnsi="Times New Roman" w:cs="Times New Roman"/>
              </w:rPr>
            </w:pPr>
          </w:p>
        </w:tc>
        <w:tc>
          <w:tcPr>
            <w:tcW w:w="2274" w:type="dxa"/>
          </w:tcPr>
          <w:p w14:paraId="0312EF61" w14:textId="73C8D74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875FCFC" w14:textId="77777777" w:rsidR="00AE46D3" w:rsidRPr="00A61DF2" w:rsidRDefault="00AE46D3" w:rsidP="00AE46D3">
            <w:pPr>
              <w:widowControl w:val="0"/>
              <w:jc w:val="both"/>
              <w:rPr>
                <w:rFonts w:ascii="Times New Roman" w:hAnsi="Times New Roman" w:cs="Times New Roman"/>
              </w:rPr>
            </w:pPr>
          </w:p>
        </w:tc>
      </w:tr>
      <w:tr w:rsidR="00AE46D3" w:rsidRPr="00A61DF2" w14:paraId="206D7861" w14:textId="77777777" w:rsidTr="00EF1D04">
        <w:trPr>
          <w:trHeight w:val="210"/>
        </w:trPr>
        <w:tc>
          <w:tcPr>
            <w:tcW w:w="546" w:type="dxa"/>
            <w:vMerge/>
          </w:tcPr>
          <w:p w14:paraId="3FE6ACE3" w14:textId="77777777" w:rsidR="00AE46D3" w:rsidRPr="00A61DF2" w:rsidRDefault="00AE46D3" w:rsidP="00AE46D3">
            <w:pPr>
              <w:widowControl w:val="0"/>
              <w:rPr>
                <w:rFonts w:ascii="Times New Roman" w:hAnsi="Times New Roman" w:cs="Times New Roman"/>
              </w:rPr>
            </w:pPr>
          </w:p>
        </w:tc>
        <w:tc>
          <w:tcPr>
            <w:tcW w:w="963" w:type="dxa"/>
            <w:vMerge/>
          </w:tcPr>
          <w:p w14:paraId="0F834BCF" w14:textId="77777777" w:rsidR="00AE46D3" w:rsidRPr="00A61DF2" w:rsidRDefault="00AE46D3" w:rsidP="00AE46D3">
            <w:pPr>
              <w:widowControl w:val="0"/>
              <w:jc w:val="both"/>
              <w:rPr>
                <w:rFonts w:ascii="Times New Roman" w:hAnsi="Times New Roman" w:cs="Times New Roman"/>
              </w:rPr>
            </w:pPr>
          </w:p>
        </w:tc>
        <w:tc>
          <w:tcPr>
            <w:tcW w:w="2897" w:type="dxa"/>
            <w:vMerge/>
          </w:tcPr>
          <w:p w14:paraId="3AFFFCFF" w14:textId="77777777" w:rsidR="00AE46D3" w:rsidRPr="00A61DF2" w:rsidRDefault="00AE46D3" w:rsidP="00AE46D3">
            <w:pPr>
              <w:widowControl w:val="0"/>
              <w:jc w:val="both"/>
              <w:rPr>
                <w:rFonts w:ascii="Times New Roman" w:hAnsi="Times New Roman" w:cs="Times New Roman"/>
              </w:rPr>
            </w:pPr>
          </w:p>
        </w:tc>
        <w:tc>
          <w:tcPr>
            <w:tcW w:w="2274" w:type="dxa"/>
          </w:tcPr>
          <w:p w14:paraId="09999057" w14:textId="757F41C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3431AF1" w14:textId="77777777" w:rsidR="00AE46D3" w:rsidRPr="00A61DF2" w:rsidRDefault="00AE46D3" w:rsidP="00AE46D3">
            <w:pPr>
              <w:widowControl w:val="0"/>
              <w:jc w:val="both"/>
              <w:rPr>
                <w:rFonts w:ascii="Times New Roman" w:hAnsi="Times New Roman" w:cs="Times New Roman"/>
              </w:rPr>
            </w:pPr>
          </w:p>
        </w:tc>
      </w:tr>
      <w:tr w:rsidR="00AE46D3" w:rsidRPr="00A61DF2" w14:paraId="554DB1E7" w14:textId="77777777" w:rsidTr="00EF1D04">
        <w:trPr>
          <w:trHeight w:val="210"/>
        </w:trPr>
        <w:tc>
          <w:tcPr>
            <w:tcW w:w="546" w:type="dxa"/>
            <w:vMerge/>
          </w:tcPr>
          <w:p w14:paraId="22AFD923" w14:textId="77777777" w:rsidR="00AE46D3" w:rsidRPr="00A61DF2" w:rsidRDefault="00AE46D3" w:rsidP="00AE46D3">
            <w:pPr>
              <w:widowControl w:val="0"/>
              <w:rPr>
                <w:rFonts w:ascii="Times New Roman" w:hAnsi="Times New Roman" w:cs="Times New Roman"/>
              </w:rPr>
            </w:pPr>
          </w:p>
        </w:tc>
        <w:tc>
          <w:tcPr>
            <w:tcW w:w="963" w:type="dxa"/>
            <w:vMerge/>
          </w:tcPr>
          <w:p w14:paraId="4F29DA85" w14:textId="77777777" w:rsidR="00AE46D3" w:rsidRPr="00A61DF2" w:rsidRDefault="00AE46D3" w:rsidP="00AE46D3">
            <w:pPr>
              <w:widowControl w:val="0"/>
              <w:jc w:val="both"/>
              <w:rPr>
                <w:rFonts w:ascii="Times New Roman" w:hAnsi="Times New Roman" w:cs="Times New Roman"/>
              </w:rPr>
            </w:pPr>
          </w:p>
        </w:tc>
        <w:tc>
          <w:tcPr>
            <w:tcW w:w="2897" w:type="dxa"/>
            <w:vMerge/>
          </w:tcPr>
          <w:p w14:paraId="13B1131C" w14:textId="77777777" w:rsidR="00AE46D3" w:rsidRPr="00A61DF2" w:rsidRDefault="00AE46D3" w:rsidP="00AE46D3">
            <w:pPr>
              <w:widowControl w:val="0"/>
              <w:jc w:val="both"/>
              <w:rPr>
                <w:rFonts w:ascii="Times New Roman" w:hAnsi="Times New Roman" w:cs="Times New Roman"/>
              </w:rPr>
            </w:pPr>
          </w:p>
        </w:tc>
        <w:tc>
          <w:tcPr>
            <w:tcW w:w="2274" w:type="dxa"/>
          </w:tcPr>
          <w:p w14:paraId="0B36D724" w14:textId="1950E29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51E83BDF" w14:textId="77777777" w:rsidR="00AE46D3" w:rsidRPr="00A61DF2" w:rsidRDefault="00AE46D3" w:rsidP="00AE46D3">
            <w:pPr>
              <w:widowControl w:val="0"/>
              <w:jc w:val="both"/>
              <w:rPr>
                <w:rFonts w:ascii="Times New Roman" w:hAnsi="Times New Roman" w:cs="Times New Roman"/>
              </w:rPr>
            </w:pPr>
          </w:p>
        </w:tc>
      </w:tr>
      <w:tr w:rsidR="00AE46D3" w:rsidRPr="00A61DF2" w14:paraId="38B1B590" w14:textId="77777777" w:rsidTr="00EF1D04">
        <w:trPr>
          <w:trHeight w:val="248"/>
        </w:trPr>
        <w:tc>
          <w:tcPr>
            <w:tcW w:w="546" w:type="dxa"/>
            <w:vMerge w:val="restart"/>
          </w:tcPr>
          <w:p w14:paraId="4E13E950"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2.2</w:t>
            </w:r>
          </w:p>
        </w:tc>
        <w:tc>
          <w:tcPr>
            <w:tcW w:w="963" w:type="dxa"/>
            <w:vMerge w:val="restart"/>
          </w:tcPr>
          <w:p w14:paraId="6CEA6EB6"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Tối mật (KT1 B)</w:t>
            </w:r>
          </w:p>
        </w:tc>
        <w:tc>
          <w:tcPr>
            <w:tcW w:w="2897" w:type="dxa"/>
            <w:vMerge w:val="restart"/>
          </w:tcPr>
          <w:p w14:paraId="78A63559"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5681BB3D" w14:textId="4F12A77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49F909FF" w14:textId="73B68CBB"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9270BF" w:rsidRPr="00A61DF2">
              <w:rPr>
                <w:rFonts w:ascii="Times New Roman" w:hAnsi="Times New Roman" w:cs="Times New Roman"/>
              </w:rPr>
              <w:t>chấp nhận, khai thác</w:t>
            </w:r>
            <w:r w:rsidR="009270BF">
              <w:rPr>
                <w:rFonts w:ascii="Times New Roman" w:hAnsi="Times New Roman" w:cs="Times New Roman"/>
              </w:rPr>
              <w:t>,</w:t>
            </w:r>
            <w:r w:rsidR="009270BF"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nội dung thuộc độ Tối mật, được đóng dấu ký hiệu B theo quy định của pháp luật về bảo vệ bí mật nhà nước, bảo đảm an toàn an ninh và bí mật nội dung; trong đó, Tổng công ty Bưu điện Việt Nam thực hiện việc chấp nhận, khai thác ban đầu và vận chuyển bưu gửi KT1, Cục Bưu điện </w:t>
            </w:r>
            <w:r w:rsidRPr="00A61DF2">
              <w:rPr>
                <w:rFonts w:ascii="Times New Roman" w:hAnsi="Times New Roman" w:cs="Times New Roman"/>
              </w:rPr>
              <w:lastRenderedPageBreak/>
              <w:t xml:space="preserve">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7201589F"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34FF352F" w14:textId="77777777" w:rsidTr="00EF1D04">
        <w:trPr>
          <w:trHeight w:val="248"/>
        </w:trPr>
        <w:tc>
          <w:tcPr>
            <w:tcW w:w="546" w:type="dxa"/>
            <w:vMerge/>
          </w:tcPr>
          <w:p w14:paraId="148F1B13" w14:textId="77777777" w:rsidR="00AE46D3" w:rsidRPr="00A61DF2" w:rsidRDefault="00AE46D3" w:rsidP="00AE46D3">
            <w:pPr>
              <w:widowControl w:val="0"/>
              <w:rPr>
                <w:rFonts w:ascii="Times New Roman" w:hAnsi="Times New Roman" w:cs="Times New Roman"/>
              </w:rPr>
            </w:pPr>
          </w:p>
        </w:tc>
        <w:tc>
          <w:tcPr>
            <w:tcW w:w="963" w:type="dxa"/>
            <w:vMerge/>
          </w:tcPr>
          <w:p w14:paraId="510E5F80" w14:textId="77777777" w:rsidR="00AE46D3" w:rsidRPr="00A61DF2" w:rsidRDefault="00AE46D3" w:rsidP="00AE46D3">
            <w:pPr>
              <w:widowControl w:val="0"/>
              <w:jc w:val="both"/>
              <w:rPr>
                <w:rFonts w:ascii="Times New Roman" w:hAnsi="Times New Roman" w:cs="Times New Roman"/>
              </w:rPr>
            </w:pPr>
          </w:p>
        </w:tc>
        <w:tc>
          <w:tcPr>
            <w:tcW w:w="2897" w:type="dxa"/>
            <w:vMerge/>
          </w:tcPr>
          <w:p w14:paraId="2F7282CC" w14:textId="77777777" w:rsidR="00AE46D3" w:rsidRPr="00A61DF2" w:rsidRDefault="00AE46D3" w:rsidP="00AE46D3">
            <w:pPr>
              <w:widowControl w:val="0"/>
              <w:jc w:val="both"/>
              <w:rPr>
                <w:rFonts w:ascii="Times New Roman" w:hAnsi="Times New Roman" w:cs="Times New Roman"/>
              </w:rPr>
            </w:pPr>
          </w:p>
        </w:tc>
        <w:tc>
          <w:tcPr>
            <w:tcW w:w="2274" w:type="dxa"/>
          </w:tcPr>
          <w:p w14:paraId="5710A905" w14:textId="6AD683B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53107A6" w14:textId="77777777" w:rsidR="00AE46D3" w:rsidRPr="00A61DF2" w:rsidRDefault="00AE46D3" w:rsidP="00AE46D3">
            <w:pPr>
              <w:widowControl w:val="0"/>
              <w:jc w:val="both"/>
              <w:rPr>
                <w:rFonts w:ascii="Times New Roman" w:hAnsi="Times New Roman" w:cs="Times New Roman"/>
              </w:rPr>
            </w:pPr>
          </w:p>
        </w:tc>
      </w:tr>
      <w:tr w:rsidR="00AE46D3" w:rsidRPr="00A61DF2" w14:paraId="2F2A61DA" w14:textId="77777777" w:rsidTr="00EF1D04">
        <w:trPr>
          <w:trHeight w:val="248"/>
        </w:trPr>
        <w:tc>
          <w:tcPr>
            <w:tcW w:w="546" w:type="dxa"/>
            <w:vMerge/>
          </w:tcPr>
          <w:p w14:paraId="3DA829A9" w14:textId="77777777" w:rsidR="00AE46D3" w:rsidRPr="00A61DF2" w:rsidRDefault="00AE46D3" w:rsidP="00AE46D3">
            <w:pPr>
              <w:widowControl w:val="0"/>
              <w:rPr>
                <w:rFonts w:ascii="Times New Roman" w:hAnsi="Times New Roman" w:cs="Times New Roman"/>
              </w:rPr>
            </w:pPr>
          </w:p>
        </w:tc>
        <w:tc>
          <w:tcPr>
            <w:tcW w:w="963" w:type="dxa"/>
            <w:vMerge/>
          </w:tcPr>
          <w:p w14:paraId="77530D36" w14:textId="77777777" w:rsidR="00AE46D3" w:rsidRPr="00A61DF2" w:rsidRDefault="00AE46D3" w:rsidP="00AE46D3">
            <w:pPr>
              <w:widowControl w:val="0"/>
              <w:jc w:val="both"/>
              <w:rPr>
                <w:rFonts w:ascii="Times New Roman" w:hAnsi="Times New Roman" w:cs="Times New Roman"/>
              </w:rPr>
            </w:pPr>
          </w:p>
        </w:tc>
        <w:tc>
          <w:tcPr>
            <w:tcW w:w="2897" w:type="dxa"/>
            <w:vMerge/>
          </w:tcPr>
          <w:p w14:paraId="482EC222" w14:textId="77777777" w:rsidR="00AE46D3" w:rsidRPr="00A61DF2" w:rsidRDefault="00AE46D3" w:rsidP="00AE46D3">
            <w:pPr>
              <w:widowControl w:val="0"/>
              <w:jc w:val="both"/>
              <w:rPr>
                <w:rFonts w:ascii="Times New Roman" w:hAnsi="Times New Roman" w:cs="Times New Roman"/>
              </w:rPr>
            </w:pPr>
          </w:p>
        </w:tc>
        <w:tc>
          <w:tcPr>
            <w:tcW w:w="2274" w:type="dxa"/>
          </w:tcPr>
          <w:p w14:paraId="44DA7362" w14:textId="51AF503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B895910" w14:textId="77777777" w:rsidR="00AE46D3" w:rsidRPr="00A61DF2" w:rsidRDefault="00AE46D3" w:rsidP="00AE46D3">
            <w:pPr>
              <w:widowControl w:val="0"/>
              <w:jc w:val="both"/>
              <w:rPr>
                <w:rFonts w:ascii="Times New Roman" w:hAnsi="Times New Roman" w:cs="Times New Roman"/>
              </w:rPr>
            </w:pPr>
          </w:p>
        </w:tc>
      </w:tr>
      <w:tr w:rsidR="00AE46D3" w:rsidRPr="00A61DF2" w14:paraId="121E279E" w14:textId="77777777" w:rsidTr="00EF1D04">
        <w:trPr>
          <w:trHeight w:val="248"/>
        </w:trPr>
        <w:tc>
          <w:tcPr>
            <w:tcW w:w="546" w:type="dxa"/>
            <w:vMerge/>
          </w:tcPr>
          <w:p w14:paraId="07F8B407" w14:textId="77777777" w:rsidR="00AE46D3" w:rsidRPr="00A61DF2" w:rsidRDefault="00AE46D3" w:rsidP="00AE46D3">
            <w:pPr>
              <w:widowControl w:val="0"/>
              <w:rPr>
                <w:rFonts w:ascii="Times New Roman" w:hAnsi="Times New Roman" w:cs="Times New Roman"/>
              </w:rPr>
            </w:pPr>
          </w:p>
        </w:tc>
        <w:tc>
          <w:tcPr>
            <w:tcW w:w="963" w:type="dxa"/>
            <w:vMerge/>
          </w:tcPr>
          <w:p w14:paraId="6B1F1D1F" w14:textId="77777777" w:rsidR="00AE46D3" w:rsidRPr="00A61DF2" w:rsidRDefault="00AE46D3" w:rsidP="00AE46D3">
            <w:pPr>
              <w:widowControl w:val="0"/>
              <w:jc w:val="both"/>
              <w:rPr>
                <w:rFonts w:ascii="Times New Roman" w:hAnsi="Times New Roman" w:cs="Times New Roman"/>
              </w:rPr>
            </w:pPr>
          </w:p>
        </w:tc>
        <w:tc>
          <w:tcPr>
            <w:tcW w:w="2897" w:type="dxa"/>
            <w:vMerge/>
          </w:tcPr>
          <w:p w14:paraId="23AD3163" w14:textId="77777777" w:rsidR="00AE46D3" w:rsidRPr="00A61DF2" w:rsidRDefault="00AE46D3" w:rsidP="00AE46D3">
            <w:pPr>
              <w:widowControl w:val="0"/>
              <w:jc w:val="both"/>
              <w:rPr>
                <w:rFonts w:ascii="Times New Roman" w:hAnsi="Times New Roman" w:cs="Times New Roman"/>
              </w:rPr>
            </w:pPr>
          </w:p>
        </w:tc>
        <w:tc>
          <w:tcPr>
            <w:tcW w:w="2274" w:type="dxa"/>
          </w:tcPr>
          <w:p w14:paraId="464C7802" w14:textId="3E580DE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EA4C4C8" w14:textId="77777777" w:rsidR="00AE46D3" w:rsidRPr="00A61DF2" w:rsidRDefault="00AE46D3" w:rsidP="00AE46D3">
            <w:pPr>
              <w:widowControl w:val="0"/>
              <w:jc w:val="both"/>
              <w:rPr>
                <w:rFonts w:ascii="Times New Roman" w:hAnsi="Times New Roman" w:cs="Times New Roman"/>
              </w:rPr>
            </w:pPr>
          </w:p>
        </w:tc>
      </w:tr>
      <w:tr w:rsidR="00AE46D3" w:rsidRPr="00A61DF2" w14:paraId="76EAC92F" w14:textId="77777777" w:rsidTr="00EF1D04">
        <w:trPr>
          <w:trHeight w:val="248"/>
        </w:trPr>
        <w:tc>
          <w:tcPr>
            <w:tcW w:w="546" w:type="dxa"/>
            <w:vMerge w:val="restart"/>
          </w:tcPr>
          <w:p w14:paraId="752AAA35"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2.3</w:t>
            </w:r>
          </w:p>
        </w:tc>
        <w:tc>
          <w:tcPr>
            <w:tcW w:w="963" w:type="dxa"/>
            <w:vMerge w:val="restart"/>
          </w:tcPr>
          <w:p w14:paraId="00D0AFDD"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Mật (KT1 C)</w:t>
            </w:r>
          </w:p>
        </w:tc>
        <w:tc>
          <w:tcPr>
            <w:tcW w:w="2897" w:type="dxa"/>
            <w:vMerge w:val="restart"/>
          </w:tcPr>
          <w:p w14:paraId="60F7677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1BDA9082" w14:textId="531A9B3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2AE69EEC" w14:textId="2731236E"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9270BF" w:rsidRPr="00A61DF2">
              <w:rPr>
                <w:rFonts w:ascii="Times New Roman" w:hAnsi="Times New Roman" w:cs="Times New Roman"/>
              </w:rPr>
              <w:t>chấp nhận, khai thác</w:t>
            </w:r>
            <w:r w:rsidR="009270BF">
              <w:rPr>
                <w:rFonts w:ascii="Times New Roman" w:hAnsi="Times New Roman" w:cs="Times New Roman"/>
              </w:rPr>
              <w:t>,</w:t>
            </w:r>
            <w:r w:rsidR="009270BF" w:rsidRPr="00A61DF2">
              <w:rPr>
                <w:rFonts w:ascii="Times New Roman" w:hAnsi="Times New Roman" w:cs="Times New Roman"/>
              </w:rPr>
              <w:t xml:space="preserve"> vận chuyển và phát </w:t>
            </w:r>
            <w:r w:rsidRPr="00A61DF2">
              <w:rPr>
                <w:rFonts w:ascii="Times New Roman" w:hAnsi="Times New Roman" w:cs="Times New Roman"/>
              </w:rPr>
              <w:t xml:space="preserve">bưu gửi KT1 có nội dung thuộc độ Mật, được đóng dấu ký hiệu C theo quy định của pháp luật về bảo vệ bí mật nhà nước, bảo đảm an toàn an ninh và bí mật nội dung;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6C6B9973"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778D6AF7" w14:textId="77777777" w:rsidTr="00EF1D04">
        <w:trPr>
          <w:trHeight w:val="248"/>
        </w:trPr>
        <w:tc>
          <w:tcPr>
            <w:tcW w:w="546" w:type="dxa"/>
            <w:vMerge/>
          </w:tcPr>
          <w:p w14:paraId="28350C62" w14:textId="77777777" w:rsidR="00AE46D3" w:rsidRPr="00A61DF2" w:rsidRDefault="00AE46D3" w:rsidP="00AE46D3">
            <w:pPr>
              <w:widowControl w:val="0"/>
              <w:rPr>
                <w:rFonts w:ascii="Times New Roman" w:hAnsi="Times New Roman" w:cs="Times New Roman"/>
              </w:rPr>
            </w:pPr>
          </w:p>
        </w:tc>
        <w:tc>
          <w:tcPr>
            <w:tcW w:w="963" w:type="dxa"/>
            <w:vMerge/>
          </w:tcPr>
          <w:p w14:paraId="1628CC44" w14:textId="77777777" w:rsidR="00AE46D3" w:rsidRPr="00A61DF2" w:rsidRDefault="00AE46D3" w:rsidP="00AE46D3">
            <w:pPr>
              <w:widowControl w:val="0"/>
              <w:jc w:val="both"/>
              <w:rPr>
                <w:rFonts w:ascii="Times New Roman" w:hAnsi="Times New Roman" w:cs="Times New Roman"/>
              </w:rPr>
            </w:pPr>
          </w:p>
        </w:tc>
        <w:tc>
          <w:tcPr>
            <w:tcW w:w="2897" w:type="dxa"/>
            <w:vMerge/>
          </w:tcPr>
          <w:p w14:paraId="36311D2D" w14:textId="77777777" w:rsidR="00AE46D3" w:rsidRPr="00A61DF2" w:rsidRDefault="00AE46D3" w:rsidP="00AE46D3">
            <w:pPr>
              <w:widowControl w:val="0"/>
              <w:jc w:val="both"/>
              <w:rPr>
                <w:rFonts w:ascii="Times New Roman" w:hAnsi="Times New Roman" w:cs="Times New Roman"/>
              </w:rPr>
            </w:pPr>
          </w:p>
        </w:tc>
        <w:tc>
          <w:tcPr>
            <w:tcW w:w="2274" w:type="dxa"/>
          </w:tcPr>
          <w:p w14:paraId="15392456" w14:textId="32FBD5D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C33BAAD" w14:textId="77777777" w:rsidR="00AE46D3" w:rsidRPr="00A61DF2" w:rsidRDefault="00AE46D3" w:rsidP="00AE46D3">
            <w:pPr>
              <w:widowControl w:val="0"/>
              <w:jc w:val="both"/>
              <w:rPr>
                <w:rFonts w:ascii="Times New Roman" w:hAnsi="Times New Roman" w:cs="Times New Roman"/>
              </w:rPr>
            </w:pPr>
          </w:p>
        </w:tc>
      </w:tr>
      <w:tr w:rsidR="00AE46D3" w:rsidRPr="00A61DF2" w14:paraId="612885DB" w14:textId="77777777" w:rsidTr="00EF1D04">
        <w:trPr>
          <w:trHeight w:val="248"/>
        </w:trPr>
        <w:tc>
          <w:tcPr>
            <w:tcW w:w="546" w:type="dxa"/>
            <w:vMerge/>
          </w:tcPr>
          <w:p w14:paraId="074D8A0F" w14:textId="77777777" w:rsidR="00AE46D3" w:rsidRPr="00A61DF2" w:rsidRDefault="00AE46D3" w:rsidP="00AE46D3">
            <w:pPr>
              <w:widowControl w:val="0"/>
              <w:rPr>
                <w:rFonts w:ascii="Times New Roman" w:hAnsi="Times New Roman" w:cs="Times New Roman"/>
              </w:rPr>
            </w:pPr>
          </w:p>
        </w:tc>
        <w:tc>
          <w:tcPr>
            <w:tcW w:w="963" w:type="dxa"/>
            <w:vMerge/>
          </w:tcPr>
          <w:p w14:paraId="44B60C88" w14:textId="77777777" w:rsidR="00AE46D3" w:rsidRPr="00A61DF2" w:rsidRDefault="00AE46D3" w:rsidP="00AE46D3">
            <w:pPr>
              <w:widowControl w:val="0"/>
              <w:jc w:val="both"/>
              <w:rPr>
                <w:rFonts w:ascii="Times New Roman" w:hAnsi="Times New Roman" w:cs="Times New Roman"/>
              </w:rPr>
            </w:pPr>
          </w:p>
        </w:tc>
        <w:tc>
          <w:tcPr>
            <w:tcW w:w="2897" w:type="dxa"/>
            <w:vMerge/>
          </w:tcPr>
          <w:p w14:paraId="170BA842" w14:textId="77777777" w:rsidR="00AE46D3" w:rsidRPr="00A61DF2" w:rsidRDefault="00AE46D3" w:rsidP="00AE46D3">
            <w:pPr>
              <w:widowControl w:val="0"/>
              <w:jc w:val="both"/>
              <w:rPr>
                <w:rFonts w:ascii="Times New Roman" w:hAnsi="Times New Roman" w:cs="Times New Roman"/>
              </w:rPr>
            </w:pPr>
          </w:p>
        </w:tc>
        <w:tc>
          <w:tcPr>
            <w:tcW w:w="2274" w:type="dxa"/>
          </w:tcPr>
          <w:p w14:paraId="3542A034" w14:textId="765FA26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808B585" w14:textId="77777777" w:rsidR="00AE46D3" w:rsidRPr="00A61DF2" w:rsidRDefault="00AE46D3" w:rsidP="00AE46D3">
            <w:pPr>
              <w:widowControl w:val="0"/>
              <w:jc w:val="both"/>
              <w:rPr>
                <w:rFonts w:ascii="Times New Roman" w:hAnsi="Times New Roman" w:cs="Times New Roman"/>
              </w:rPr>
            </w:pPr>
          </w:p>
        </w:tc>
      </w:tr>
      <w:tr w:rsidR="00AE46D3" w:rsidRPr="00A61DF2" w14:paraId="126FE65C" w14:textId="77777777" w:rsidTr="00EF1D04">
        <w:trPr>
          <w:trHeight w:val="248"/>
        </w:trPr>
        <w:tc>
          <w:tcPr>
            <w:tcW w:w="546" w:type="dxa"/>
            <w:vMerge/>
          </w:tcPr>
          <w:p w14:paraId="6AA41AE4" w14:textId="77777777" w:rsidR="00AE46D3" w:rsidRPr="00A61DF2" w:rsidRDefault="00AE46D3" w:rsidP="00AE46D3">
            <w:pPr>
              <w:widowControl w:val="0"/>
              <w:rPr>
                <w:rFonts w:ascii="Times New Roman" w:hAnsi="Times New Roman" w:cs="Times New Roman"/>
              </w:rPr>
            </w:pPr>
          </w:p>
        </w:tc>
        <w:tc>
          <w:tcPr>
            <w:tcW w:w="963" w:type="dxa"/>
            <w:vMerge/>
          </w:tcPr>
          <w:p w14:paraId="34A89218" w14:textId="77777777" w:rsidR="00AE46D3" w:rsidRPr="00A61DF2" w:rsidRDefault="00AE46D3" w:rsidP="00AE46D3">
            <w:pPr>
              <w:widowControl w:val="0"/>
              <w:jc w:val="both"/>
              <w:rPr>
                <w:rFonts w:ascii="Times New Roman" w:hAnsi="Times New Roman" w:cs="Times New Roman"/>
              </w:rPr>
            </w:pPr>
          </w:p>
        </w:tc>
        <w:tc>
          <w:tcPr>
            <w:tcW w:w="2897" w:type="dxa"/>
            <w:vMerge/>
          </w:tcPr>
          <w:p w14:paraId="41F96076" w14:textId="77777777" w:rsidR="00AE46D3" w:rsidRPr="00A61DF2" w:rsidRDefault="00AE46D3" w:rsidP="00AE46D3">
            <w:pPr>
              <w:widowControl w:val="0"/>
              <w:jc w:val="both"/>
              <w:rPr>
                <w:rFonts w:ascii="Times New Roman" w:hAnsi="Times New Roman" w:cs="Times New Roman"/>
              </w:rPr>
            </w:pPr>
          </w:p>
        </w:tc>
        <w:tc>
          <w:tcPr>
            <w:tcW w:w="2274" w:type="dxa"/>
          </w:tcPr>
          <w:p w14:paraId="16F65C1F" w14:textId="2FF81DA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438CF28" w14:textId="77777777" w:rsidR="00AE46D3" w:rsidRPr="00A61DF2" w:rsidRDefault="00AE46D3" w:rsidP="00AE46D3">
            <w:pPr>
              <w:widowControl w:val="0"/>
              <w:jc w:val="both"/>
              <w:rPr>
                <w:rFonts w:ascii="Times New Roman" w:hAnsi="Times New Roman" w:cs="Times New Roman"/>
              </w:rPr>
            </w:pPr>
          </w:p>
        </w:tc>
      </w:tr>
      <w:tr w:rsidR="00A61DF2" w:rsidRPr="00A61DF2" w14:paraId="498EBA2E" w14:textId="77777777" w:rsidTr="00EF1D04">
        <w:trPr>
          <w:trHeight w:val="248"/>
        </w:trPr>
        <w:tc>
          <w:tcPr>
            <w:tcW w:w="546" w:type="dxa"/>
          </w:tcPr>
          <w:p w14:paraId="5575C88D" w14:textId="77777777" w:rsidR="00A968D8" w:rsidRPr="00A61DF2" w:rsidRDefault="00A968D8" w:rsidP="00EF1D04">
            <w:pPr>
              <w:widowControl w:val="0"/>
              <w:rPr>
                <w:rFonts w:ascii="Times New Roman" w:hAnsi="Times New Roman" w:cs="Times New Roman"/>
                <w:b/>
                <w:bCs/>
              </w:rPr>
            </w:pPr>
            <w:r w:rsidRPr="00A61DF2">
              <w:rPr>
                <w:rFonts w:ascii="Times New Roman" w:hAnsi="Times New Roman" w:cs="Times New Roman"/>
                <w:b/>
                <w:bCs/>
              </w:rPr>
              <w:t>3</w:t>
            </w:r>
          </w:p>
        </w:tc>
        <w:tc>
          <w:tcPr>
            <w:tcW w:w="8663" w:type="dxa"/>
            <w:gridSpan w:val="4"/>
          </w:tcPr>
          <w:p w14:paraId="229BAED4" w14:textId="77777777" w:rsidR="00A968D8" w:rsidRPr="00A61DF2" w:rsidRDefault="00A968D8" w:rsidP="00EF1D04">
            <w:pPr>
              <w:widowControl w:val="0"/>
              <w:jc w:val="both"/>
              <w:rPr>
                <w:rFonts w:ascii="Times New Roman" w:hAnsi="Times New Roman" w:cs="Times New Roman"/>
              </w:rPr>
            </w:pPr>
            <w:r w:rsidRPr="00A61DF2">
              <w:rPr>
                <w:rFonts w:ascii="Times New Roman" w:hAnsi="Times New Roman" w:cs="Times New Roman"/>
                <w:b/>
                <w:bCs/>
              </w:rPr>
              <w:t xml:space="preserve">Dịch vụ KT1 theo độ khẩn </w:t>
            </w:r>
            <w:r w:rsidRPr="00A61DF2">
              <w:rPr>
                <w:rFonts w:ascii="Times New Roman" w:hAnsi="Times New Roman" w:cs="Times New Roman"/>
                <w:b/>
                <w:bCs/>
                <w:lang w:val="nl-NL"/>
              </w:rPr>
              <w:t>(Hỏa tốc, Hẹn giờ)</w:t>
            </w:r>
          </w:p>
        </w:tc>
      </w:tr>
      <w:tr w:rsidR="00AE46D3" w:rsidRPr="00A61DF2" w14:paraId="4A007417" w14:textId="77777777" w:rsidTr="00EF1D04">
        <w:trPr>
          <w:trHeight w:val="68"/>
        </w:trPr>
        <w:tc>
          <w:tcPr>
            <w:tcW w:w="546" w:type="dxa"/>
            <w:vMerge w:val="restart"/>
          </w:tcPr>
          <w:p w14:paraId="03895546"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3.1</w:t>
            </w:r>
          </w:p>
        </w:tc>
        <w:tc>
          <w:tcPr>
            <w:tcW w:w="963" w:type="dxa"/>
            <w:vMerge w:val="restart"/>
          </w:tcPr>
          <w:p w14:paraId="46991AB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w:t>
            </w:r>
            <w:r w:rsidRPr="00A61DF2">
              <w:rPr>
                <w:rFonts w:ascii="Times New Roman" w:hAnsi="Times New Roman" w:cs="Times New Roman"/>
              </w:rPr>
              <w:lastRenderedPageBreak/>
              <w:t>vụ KT1 Hỏa tốc (KT1 HT)</w:t>
            </w:r>
          </w:p>
        </w:tc>
        <w:tc>
          <w:tcPr>
            <w:tcW w:w="2897" w:type="dxa"/>
            <w:vMerge w:val="restart"/>
          </w:tcPr>
          <w:p w14:paraId="7AA3F3B0"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lastRenderedPageBreak/>
              <w:t xml:space="preserve">Nội tỉnh giữa các xã không </w:t>
            </w:r>
            <w:r w:rsidRPr="00A61DF2">
              <w:rPr>
                <w:rFonts w:ascii="Times New Roman" w:hAnsi="Times New Roman" w:cs="Times New Roman"/>
              </w:rPr>
              <w:lastRenderedPageBreak/>
              <w:t>thuộc vùng có điều kiện địa lý đặc biệt với nhau.</w:t>
            </w:r>
          </w:p>
        </w:tc>
        <w:tc>
          <w:tcPr>
            <w:tcW w:w="2274" w:type="dxa"/>
          </w:tcPr>
          <w:p w14:paraId="748CCD21" w14:textId="28C5C71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val="restart"/>
          </w:tcPr>
          <w:p w14:paraId="58A66A97" w14:textId="749E570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w:t>
            </w:r>
            <w:r w:rsidR="009270BF" w:rsidRPr="00A61DF2">
              <w:rPr>
                <w:rFonts w:ascii="Times New Roman" w:hAnsi="Times New Roman" w:cs="Times New Roman"/>
              </w:rPr>
              <w:t xml:space="preserve">chấp nhận, khai </w:t>
            </w:r>
            <w:r w:rsidR="009270BF" w:rsidRPr="00A61DF2">
              <w:rPr>
                <w:rFonts w:ascii="Times New Roman" w:hAnsi="Times New Roman" w:cs="Times New Roman"/>
              </w:rPr>
              <w:lastRenderedPageBreak/>
              <w:t>thác</w:t>
            </w:r>
            <w:r w:rsidR="009270BF">
              <w:rPr>
                <w:rFonts w:ascii="Times New Roman" w:hAnsi="Times New Roman" w:cs="Times New Roman"/>
              </w:rPr>
              <w:t>,</w:t>
            </w:r>
            <w:r w:rsidR="009270BF"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về tốc độ xử lý nhanh;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theo quy định.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thời gian toàn trình, tần suất phát và các chỉ tiêu chất lượng của dịch vụ được thực hiện theo quy định tại Thông tư này.</w:t>
            </w:r>
          </w:p>
          <w:p w14:paraId="03540996"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47394B10" w14:textId="77777777" w:rsidTr="00EF1D04">
        <w:trPr>
          <w:trHeight w:val="68"/>
        </w:trPr>
        <w:tc>
          <w:tcPr>
            <w:tcW w:w="546" w:type="dxa"/>
            <w:vMerge/>
          </w:tcPr>
          <w:p w14:paraId="0E7283D5" w14:textId="77777777" w:rsidR="00AE46D3" w:rsidRPr="00A61DF2" w:rsidRDefault="00AE46D3" w:rsidP="00AE46D3">
            <w:pPr>
              <w:widowControl w:val="0"/>
              <w:rPr>
                <w:rFonts w:ascii="Times New Roman" w:hAnsi="Times New Roman" w:cs="Times New Roman"/>
              </w:rPr>
            </w:pPr>
          </w:p>
        </w:tc>
        <w:tc>
          <w:tcPr>
            <w:tcW w:w="963" w:type="dxa"/>
            <w:vMerge/>
          </w:tcPr>
          <w:p w14:paraId="5A3834F4" w14:textId="77777777" w:rsidR="00AE46D3" w:rsidRPr="00A61DF2" w:rsidRDefault="00AE46D3" w:rsidP="00AE46D3">
            <w:pPr>
              <w:widowControl w:val="0"/>
              <w:jc w:val="both"/>
              <w:rPr>
                <w:rFonts w:ascii="Times New Roman" w:hAnsi="Times New Roman" w:cs="Times New Roman"/>
              </w:rPr>
            </w:pPr>
          </w:p>
        </w:tc>
        <w:tc>
          <w:tcPr>
            <w:tcW w:w="2897" w:type="dxa"/>
            <w:vMerge/>
          </w:tcPr>
          <w:p w14:paraId="395465C8" w14:textId="77777777" w:rsidR="00AE46D3" w:rsidRPr="00A61DF2" w:rsidRDefault="00AE46D3" w:rsidP="00AE46D3">
            <w:pPr>
              <w:widowControl w:val="0"/>
              <w:jc w:val="both"/>
              <w:rPr>
                <w:rFonts w:ascii="Times New Roman" w:hAnsi="Times New Roman" w:cs="Times New Roman"/>
              </w:rPr>
            </w:pPr>
          </w:p>
        </w:tc>
        <w:tc>
          <w:tcPr>
            <w:tcW w:w="2274" w:type="dxa"/>
          </w:tcPr>
          <w:p w14:paraId="75D18E22" w14:textId="4618413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03469E73" w14:textId="77777777" w:rsidR="00AE46D3" w:rsidRPr="00A61DF2" w:rsidRDefault="00AE46D3" w:rsidP="00AE46D3">
            <w:pPr>
              <w:widowControl w:val="0"/>
              <w:jc w:val="both"/>
              <w:rPr>
                <w:rFonts w:ascii="Times New Roman" w:hAnsi="Times New Roman" w:cs="Times New Roman"/>
              </w:rPr>
            </w:pPr>
          </w:p>
        </w:tc>
      </w:tr>
      <w:tr w:rsidR="00AE46D3" w:rsidRPr="00A61DF2" w14:paraId="5C525CF1" w14:textId="77777777" w:rsidTr="00EF1D04">
        <w:trPr>
          <w:trHeight w:val="68"/>
        </w:trPr>
        <w:tc>
          <w:tcPr>
            <w:tcW w:w="546" w:type="dxa"/>
            <w:vMerge/>
          </w:tcPr>
          <w:p w14:paraId="7C0181DF" w14:textId="77777777" w:rsidR="00AE46D3" w:rsidRPr="00A61DF2" w:rsidRDefault="00AE46D3" w:rsidP="00AE46D3">
            <w:pPr>
              <w:widowControl w:val="0"/>
              <w:rPr>
                <w:rFonts w:ascii="Times New Roman" w:hAnsi="Times New Roman" w:cs="Times New Roman"/>
              </w:rPr>
            </w:pPr>
          </w:p>
        </w:tc>
        <w:tc>
          <w:tcPr>
            <w:tcW w:w="963" w:type="dxa"/>
            <w:vMerge/>
          </w:tcPr>
          <w:p w14:paraId="60E04FC8" w14:textId="77777777" w:rsidR="00AE46D3" w:rsidRPr="00A61DF2" w:rsidRDefault="00AE46D3" w:rsidP="00AE46D3">
            <w:pPr>
              <w:widowControl w:val="0"/>
              <w:jc w:val="both"/>
              <w:rPr>
                <w:rFonts w:ascii="Times New Roman" w:hAnsi="Times New Roman" w:cs="Times New Roman"/>
              </w:rPr>
            </w:pPr>
          </w:p>
        </w:tc>
        <w:tc>
          <w:tcPr>
            <w:tcW w:w="2897" w:type="dxa"/>
            <w:vMerge/>
          </w:tcPr>
          <w:p w14:paraId="18618A98" w14:textId="77777777" w:rsidR="00AE46D3" w:rsidRPr="00A61DF2" w:rsidRDefault="00AE46D3" w:rsidP="00AE46D3">
            <w:pPr>
              <w:widowControl w:val="0"/>
              <w:jc w:val="both"/>
              <w:rPr>
                <w:rFonts w:ascii="Times New Roman" w:hAnsi="Times New Roman" w:cs="Times New Roman"/>
              </w:rPr>
            </w:pPr>
          </w:p>
        </w:tc>
        <w:tc>
          <w:tcPr>
            <w:tcW w:w="2274" w:type="dxa"/>
          </w:tcPr>
          <w:p w14:paraId="710EA203" w14:textId="6FE36D4E"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96A4127" w14:textId="77777777" w:rsidR="00AE46D3" w:rsidRPr="00A61DF2" w:rsidRDefault="00AE46D3" w:rsidP="00AE46D3">
            <w:pPr>
              <w:widowControl w:val="0"/>
              <w:jc w:val="both"/>
              <w:rPr>
                <w:rFonts w:ascii="Times New Roman" w:hAnsi="Times New Roman" w:cs="Times New Roman"/>
              </w:rPr>
            </w:pPr>
          </w:p>
        </w:tc>
      </w:tr>
      <w:tr w:rsidR="00AE46D3" w:rsidRPr="00A61DF2" w14:paraId="212BFC2C" w14:textId="77777777" w:rsidTr="00EF1D04">
        <w:trPr>
          <w:trHeight w:val="68"/>
        </w:trPr>
        <w:tc>
          <w:tcPr>
            <w:tcW w:w="546" w:type="dxa"/>
            <w:vMerge/>
          </w:tcPr>
          <w:p w14:paraId="5EC47958" w14:textId="77777777" w:rsidR="00AE46D3" w:rsidRPr="00A61DF2" w:rsidRDefault="00AE46D3" w:rsidP="00AE46D3">
            <w:pPr>
              <w:widowControl w:val="0"/>
              <w:rPr>
                <w:rFonts w:ascii="Times New Roman" w:hAnsi="Times New Roman" w:cs="Times New Roman"/>
              </w:rPr>
            </w:pPr>
          </w:p>
        </w:tc>
        <w:tc>
          <w:tcPr>
            <w:tcW w:w="963" w:type="dxa"/>
            <w:vMerge/>
          </w:tcPr>
          <w:p w14:paraId="326FFF1C" w14:textId="77777777" w:rsidR="00AE46D3" w:rsidRPr="00A61DF2" w:rsidRDefault="00AE46D3" w:rsidP="00AE46D3">
            <w:pPr>
              <w:widowControl w:val="0"/>
              <w:jc w:val="both"/>
              <w:rPr>
                <w:rFonts w:ascii="Times New Roman" w:hAnsi="Times New Roman" w:cs="Times New Roman"/>
              </w:rPr>
            </w:pPr>
          </w:p>
        </w:tc>
        <w:tc>
          <w:tcPr>
            <w:tcW w:w="2897" w:type="dxa"/>
            <w:vMerge/>
          </w:tcPr>
          <w:p w14:paraId="0D9A9C5B" w14:textId="77777777" w:rsidR="00AE46D3" w:rsidRPr="00A61DF2" w:rsidRDefault="00AE46D3" w:rsidP="00AE46D3">
            <w:pPr>
              <w:widowControl w:val="0"/>
              <w:jc w:val="both"/>
              <w:rPr>
                <w:rFonts w:ascii="Times New Roman" w:hAnsi="Times New Roman" w:cs="Times New Roman"/>
              </w:rPr>
            </w:pPr>
          </w:p>
        </w:tc>
        <w:tc>
          <w:tcPr>
            <w:tcW w:w="2274" w:type="dxa"/>
          </w:tcPr>
          <w:p w14:paraId="7F6D17F6" w14:textId="2E6BC5A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73D2E75" w14:textId="77777777" w:rsidR="00AE46D3" w:rsidRPr="00A61DF2" w:rsidRDefault="00AE46D3" w:rsidP="00AE46D3">
            <w:pPr>
              <w:widowControl w:val="0"/>
              <w:jc w:val="both"/>
              <w:rPr>
                <w:rFonts w:ascii="Times New Roman" w:hAnsi="Times New Roman" w:cs="Times New Roman"/>
              </w:rPr>
            </w:pPr>
          </w:p>
        </w:tc>
      </w:tr>
      <w:tr w:rsidR="00AE46D3" w:rsidRPr="00A61DF2" w14:paraId="65CF4193" w14:textId="77777777" w:rsidTr="00EF1D04">
        <w:trPr>
          <w:trHeight w:val="68"/>
        </w:trPr>
        <w:tc>
          <w:tcPr>
            <w:tcW w:w="546" w:type="dxa"/>
            <w:vMerge w:val="restart"/>
          </w:tcPr>
          <w:p w14:paraId="6A171D01"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3.2</w:t>
            </w:r>
          </w:p>
        </w:tc>
        <w:tc>
          <w:tcPr>
            <w:tcW w:w="963" w:type="dxa"/>
            <w:vMerge w:val="restart"/>
          </w:tcPr>
          <w:p w14:paraId="13C0B197"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Dịch vụ KT1 Hẹn giờ (KT1 HG)</w:t>
            </w:r>
          </w:p>
        </w:tc>
        <w:tc>
          <w:tcPr>
            <w:tcW w:w="2897" w:type="dxa"/>
            <w:vMerge w:val="restart"/>
          </w:tcPr>
          <w:p w14:paraId="6269BBDB"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1BA966E9" w14:textId="778B45A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4CDDB20A" w14:textId="62433708"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9270BF" w:rsidRPr="00A61DF2">
              <w:rPr>
                <w:rFonts w:ascii="Times New Roman" w:hAnsi="Times New Roman" w:cs="Times New Roman"/>
              </w:rPr>
              <w:t>chấp nhận, khai thác</w:t>
            </w:r>
            <w:r w:rsidR="009270BF">
              <w:rPr>
                <w:rFonts w:ascii="Times New Roman" w:hAnsi="Times New Roman" w:cs="Times New Roman"/>
              </w:rPr>
              <w:t>,</w:t>
            </w:r>
            <w:r w:rsidR="009270BF"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hẹn giờ,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đến địa chỉ nhận trước hoặc đúng thời điểm hẹn ghi trên bưu gửi. Việc cung </w:t>
            </w:r>
            <w:r w:rsidRPr="00A61DF2">
              <w:rPr>
                <w:rFonts w:ascii="Times New Roman" w:hAnsi="Times New Roman" w:cs="Times New Roman"/>
                <w:lang w:val="vi-VN"/>
              </w:rPr>
              <w:t>cấp</w:t>
            </w:r>
            <w:r w:rsidRPr="00A61DF2">
              <w:rPr>
                <w:rFonts w:ascii="Times New Roman" w:hAnsi="Times New Roman" w:cs="Times New Roman"/>
              </w:rPr>
              <w:t xml:space="preserve"> dịch vụ được thực hiện theo quy trình của Mạng bưu chính KT1; thời gian toàn trình, tần suất phát và các chỉ tiêu chất lượng của dịch vụ được thực hiện theo quy định tại Thông tư này.</w:t>
            </w:r>
          </w:p>
          <w:p w14:paraId="700408B7"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6B2015F2" w14:textId="77777777" w:rsidTr="00EF1D04">
        <w:trPr>
          <w:trHeight w:val="68"/>
        </w:trPr>
        <w:tc>
          <w:tcPr>
            <w:tcW w:w="546" w:type="dxa"/>
            <w:vMerge/>
          </w:tcPr>
          <w:p w14:paraId="5B139039" w14:textId="77777777" w:rsidR="00AE46D3" w:rsidRPr="00A61DF2" w:rsidRDefault="00AE46D3" w:rsidP="00AE46D3">
            <w:pPr>
              <w:widowControl w:val="0"/>
              <w:rPr>
                <w:rFonts w:ascii="Times New Roman" w:hAnsi="Times New Roman" w:cs="Times New Roman"/>
              </w:rPr>
            </w:pPr>
          </w:p>
        </w:tc>
        <w:tc>
          <w:tcPr>
            <w:tcW w:w="963" w:type="dxa"/>
            <w:vMerge/>
          </w:tcPr>
          <w:p w14:paraId="1890C329" w14:textId="77777777" w:rsidR="00AE46D3" w:rsidRPr="00A61DF2" w:rsidRDefault="00AE46D3" w:rsidP="00AE46D3">
            <w:pPr>
              <w:widowControl w:val="0"/>
              <w:jc w:val="both"/>
              <w:rPr>
                <w:rFonts w:ascii="Times New Roman" w:hAnsi="Times New Roman" w:cs="Times New Roman"/>
              </w:rPr>
            </w:pPr>
          </w:p>
        </w:tc>
        <w:tc>
          <w:tcPr>
            <w:tcW w:w="2897" w:type="dxa"/>
            <w:vMerge/>
          </w:tcPr>
          <w:p w14:paraId="049BB751" w14:textId="77777777" w:rsidR="00AE46D3" w:rsidRPr="00A61DF2" w:rsidRDefault="00AE46D3" w:rsidP="00AE46D3">
            <w:pPr>
              <w:widowControl w:val="0"/>
              <w:jc w:val="both"/>
              <w:rPr>
                <w:rFonts w:ascii="Times New Roman" w:hAnsi="Times New Roman" w:cs="Times New Roman"/>
              </w:rPr>
            </w:pPr>
          </w:p>
        </w:tc>
        <w:tc>
          <w:tcPr>
            <w:tcW w:w="2274" w:type="dxa"/>
          </w:tcPr>
          <w:p w14:paraId="64D45379" w14:textId="21721EB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409339E0" w14:textId="77777777" w:rsidR="00AE46D3" w:rsidRPr="00A61DF2" w:rsidRDefault="00AE46D3" w:rsidP="00AE46D3">
            <w:pPr>
              <w:widowControl w:val="0"/>
              <w:jc w:val="both"/>
              <w:rPr>
                <w:rFonts w:ascii="Times New Roman" w:hAnsi="Times New Roman" w:cs="Times New Roman"/>
              </w:rPr>
            </w:pPr>
          </w:p>
        </w:tc>
      </w:tr>
      <w:tr w:rsidR="00AE46D3" w:rsidRPr="00A61DF2" w14:paraId="753BDFD2" w14:textId="77777777" w:rsidTr="00EF1D04">
        <w:trPr>
          <w:trHeight w:val="68"/>
        </w:trPr>
        <w:tc>
          <w:tcPr>
            <w:tcW w:w="546" w:type="dxa"/>
            <w:vMerge/>
          </w:tcPr>
          <w:p w14:paraId="48F6E15F" w14:textId="77777777" w:rsidR="00AE46D3" w:rsidRPr="00A61DF2" w:rsidRDefault="00AE46D3" w:rsidP="00AE46D3">
            <w:pPr>
              <w:widowControl w:val="0"/>
              <w:rPr>
                <w:rFonts w:ascii="Times New Roman" w:hAnsi="Times New Roman" w:cs="Times New Roman"/>
              </w:rPr>
            </w:pPr>
          </w:p>
        </w:tc>
        <w:tc>
          <w:tcPr>
            <w:tcW w:w="963" w:type="dxa"/>
            <w:vMerge/>
          </w:tcPr>
          <w:p w14:paraId="4230C81D" w14:textId="77777777" w:rsidR="00AE46D3" w:rsidRPr="00A61DF2" w:rsidRDefault="00AE46D3" w:rsidP="00AE46D3">
            <w:pPr>
              <w:widowControl w:val="0"/>
              <w:jc w:val="both"/>
              <w:rPr>
                <w:rFonts w:ascii="Times New Roman" w:hAnsi="Times New Roman" w:cs="Times New Roman"/>
              </w:rPr>
            </w:pPr>
          </w:p>
        </w:tc>
        <w:tc>
          <w:tcPr>
            <w:tcW w:w="2897" w:type="dxa"/>
            <w:vMerge/>
          </w:tcPr>
          <w:p w14:paraId="6479C8C4" w14:textId="77777777" w:rsidR="00AE46D3" w:rsidRPr="00A61DF2" w:rsidRDefault="00AE46D3" w:rsidP="00AE46D3">
            <w:pPr>
              <w:widowControl w:val="0"/>
              <w:jc w:val="both"/>
              <w:rPr>
                <w:rFonts w:ascii="Times New Roman" w:hAnsi="Times New Roman" w:cs="Times New Roman"/>
              </w:rPr>
            </w:pPr>
          </w:p>
        </w:tc>
        <w:tc>
          <w:tcPr>
            <w:tcW w:w="2274" w:type="dxa"/>
          </w:tcPr>
          <w:p w14:paraId="2F17E4F1" w14:textId="4E7823B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2B6ADF1" w14:textId="77777777" w:rsidR="00AE46D3" w:rsidRPr="00A61DF2" w:rsidRDefault="00AE46D3" w:rsidP="00AE46D3">
            <w:pPr>
              <w:widowControl w:val="0"/>
              <w:jc w:val="both"/>
              <w:rPr>
                <w:rFonts w:ascii="Times New Roman" w:hAnsi="Times New Roman" w:cs="Times New Roman"/>
              </w:rPr>
            </w:pPr>
          </w:p>
        </w:tc>
      </w:tr>
      <w:tr w:rsidR="00AE46D3" w:rsidRPr="00A61DF2" w14:paraId="36A521B3" w14:textId="77777777" w:rsidTr="00EF1D04">
        <w:trPr>
          <w:trHeight w:val="68"/>
        </w:trPr>
        <w:tc>
          <w:tcPr>
            <w:tcW w:w="546" w:type="dxa"/>
            <w:vMerge/>
          </w:tcPr>
          <w:p w14:paraId="1506835D" w14:textId="77777777" w:rsidR="00AE46D3" w:rsidRPr="00A61DF2" w:rsidRDefault="00AE46D3" w:rsidP="00AE46D3">
            <w:pPr>
              <w:widowControl w:val="0"/>
              <w:rPr>
                <w:rFonts w:ascii="Times New Roman" w:hAnsi="Times New Roman" w:cs="Times New Roman"/>
              </w:rPr>
            </w:pPr>
          </w:p>
        </w:tc>
        <w:tc>
          <w:tcPr>
            <w:tcW w:w="963" w:type="dxa"/>
            <w:vMerge/>
          </w:tcPr>
          <w:p w14:paraId="35EA34DE" w14:textId="77777777" w:rsidR="00AE46D3" w:rsidRPr="00A61DF2" w:rsidRDefault="00AE46D3" w:rsidP="00AE46D3">
            <w:pPr>
              <w:widowControl w:val="0"/>
              <w:jc w:val="both"/>
              <w:rPr>
                <w:rFonts w:ascii="Times New Roman" w:hAnsi="Times New Roman" w:cs="Times New Roman"/>
              </w:rPr>
            </w:pPr>
          </w:p>
        </w:tc>
        <w:tc>
          <w:tcPr>
            <w:tcW w:w="2897" w:type="dxa"/>
            <w:vMerge/>
          </w:tcPr>
          <w:p w14:paraId="74FAF752" w14:textId="77777777" w:rsidR="00AE46D3" w:rsidRPr="00A61DF2" w:rsidRDefault="00AE46D3" w:rsidP="00AE46D3">
            <w:pPr>
              <w:widowControl w:val="0"/>
              <w:jc w:val="both"/>
              <w:rPr>
                <w:rFonts w:ascii="Times New Roman" w:hAnsi="Times New Roman" w:cs="Times New Roman"/>
              </w:rPr>
            </w:pPr>
          </w:p>
        </w:tc>
        <w:tc>
          <w:tcPr>
            <w:tcW w:w="2274" w:type="dxa"/>
          </w:tcPr>
          <w:p w14:paraId="5AEEFA5A" w14:textId="5236EF7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D072863" w14:textId="77777777" w:rsidR="00AE46D3" w:rsidRPr="00A61DF2" w:rsidRDefault="00AE46D3" w:rsidP="00AE46D3">
            <w:pPr>
              <w:widowControl w:val="0"/>
              <w:jc w:val="both"/>
              <w:rPr>
                <w:rFonts w:ascii="Times New Roman" w:hAnsi="Times New Roman" w:cs="Times New Roman"/>
              </w:rPr>
            </w:pPr>
          </w:p>
        </w:tc>
      </w:tr>
      <w:tr w:rsidR="00AE46D3" w:rsidRPr="00A61DF2" w14:paraId="36EC0FFC" w14:textId="77777777" w:rsidTr="00EF1D04">
        <w:trPr>
          <w:trHeight w:val="68"/>
        </w:trPr>
        <w:tc>
          <w:tcPr>
            <w:tcW w:w="546" w:type="dxa"/>
            <w:vMerge w:val="restart"/>
          </w:tcPr>
          <w:p w14:paraId="14F52D0F"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3.3</w:t>
            </w:r>
          </w:p>
        </w:tc>
        <w:tc>
          <w:tcPr>
            <w:tcW w:w="963" w:type="dxa"/>
            <w:vMerge w:val="restart"/>
          </w:tcPr>
          <w:p w14:paraId="1CCE528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w:t>
            </w:r>
            <w:r w:rsidRPr="00A61DF2">
              <w:rPr>
                <w:rFonts w:ascii="Times New Roman" w:hAnsi="Times New Roman" w:cs="Times New Roman"/>
              </w:rPr>
              <w:lastRenderedPageBreak/>
              <w:t>vụ KT1 Hỏa tốc Hẹn giờ (KT1 HTG)</w:t>
            </w:r>
          </w:p>
        </w:tc>
        <w:tc>
          <w:tcPr>
            <w:tcW w:w="2897" w:type="dxa"/>
            <w:vMerge w:val="restart"/>
          </w:tcPr>
          <w:p w14:paraId="32408964"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lastRenderedPageBreak/>
              <w:t xml:space="preserve">Nội tỉnh giữa các xã không </w:t>
            </w:r>
            <w:r w:rsidRPr="00A61DF2">
              <w:rPr>
                <w:rFonts w:ascii="Times New Roman" w:hAnsi="Times New Roman" w:cs="Times New Roman"/>
              </w:rPr>
              <w:lastRenderedPageBreak/>
              <w:t>thuộc vùng có điều kiện địa lý đặc biệt với nhau.</w:t>
            </w:r>
          </w:p>
        </w:tc>
        <w:tc>
          <w:tcPr>
            <w:tcW w:w="2274" w:type="dxa"/>
          </w:tcPr>
          <w:p w14:paraId="64187112" w14:textId="208E53D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lastRenderedPageBreak/>
              <w:t>Đế</w:t>
            </w:r>
            <w:r w:rsidRPr="00A61DF2">
              <w:rPr>
                <w:rFonts w:ascii="Times New Roman" w:hAnsi="Times New Roman" w:cs="Times New Roman"/>
              </w:rPr>
              <w:t>n 50 gam</w:t>
            </w:r>
          </w:p>
        </w:tc>
        <w:tc>
          <w:tcPr>
            <w:tcW w:w="2529" w:type="dxa"/>
            <w:vMerge w:val="restart"/>
          </w:tcPr>
          <w:p w14:paraId="18B6AEA9" w14:textId="33AA7C6C"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w:t>
            </w:r>
            <w:r w:rsidR="002B119C" w:rsidRPr="00A61DF2">
              <w:rPr>
                <w:rFonts w:ascii="Times New Roman" w:hAnsi="Times New Roman" w:cs="Times New Roman"/>
              </w:rPr>
              <w:t xml:space="preserve">chấp nhận, </w:t>
            </w:r>
            <w:r w:rsidR="002B119C" w:rsidRPr="00A61DF2">
              <w:rPr>
                <w:rFonts w:ascii="Times New Roman" w:hAnsi="Times New Roman" w:cs="Times New Roman"/>
              </w:rPr>
              <w:lastRenderedPageBreak/>
              <w:t>khai thác</w:t>
            </w:r>
            <w:r w:rsidR="002B119C">
              <w:rPr>
                <w:rFonts w:ascii="Times New Roman" w:hAnsi="Times New Roman" w:cs="Times New Roman"/>
              </w:rPr>
              <w:t>,</w:t>
            </w:r>
            <w:r w:rsidR="002B119C" w:rsidRPr="00A61DF2">
              <w:rPr>
                <w:rFonts w:ascii="Times New Roman" w:hAnsi="Times New Roman" w:cs="Times New Roman"/>
              </w:rPr>
              <w:t xml:space="preserve"> vận chuyển và phát</w:t>
            </w:r>
            <w:r w:rsidRPr="00A61DF2">
              <w:rPr>
                <w:rFonts w:ascii="Times New Roman" w:hAnsi="Times New Roman" w:cs="Times New Roman"/>
              </w:rPr>
              <w:t xml:space="preserve"> bưu gửi KT1 có yêu cầu Hỏa tốc kết hợp Hẹn giờ,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bảo đảm bưu gửi </w:t>
            </w:r>
            <w:r w:rsidRPr="00A61DF2">
              <w:rPr>
                <w:rFonts w:ascii="Times New Roman" w:hAnsi="Times New Roman" w:cs="Times New Roman"/>
                <w:lang w:val="vi-VN"/>
              </w:rPr>
              <w:t xml:space="preserve">được phát </w:t>
            </w:r>
            <w:r w:rsidRPr="00A61DF2">
              <w:rPr>
                <w:rFonts w:ascii="Times New Roman" w:hAnsi="Times New Roman" w:cs="Times New Roman"/>
              </w:rPr>
              <w:t>đến địa chỉ nhận trước hoặc đúng thời điểm hẹn ghi trên bưu gửi</w:t>
            </w:r>
            <w:r w:rsidRPr="00A61DF2">
              <w:rPr>
                <w:rFonts w:ascii="Times New Roman" w:hAnsi="Times New Roman" w:cs="Times New Roman"/>
                <w:lang w:val="vi-VN"/>
              </w:rPr>
              <w:t>.</w:t>
            </w:r>
            <w:r w:rsidRPr="00A61DF2">
              <w:rPr>
                <w:rFonts w:ascii="Times New Roman" w:hAnsi="Times New Roman" w:cs="Times New Roman"/>
              </w:rPr>
              <w:t xml:space="preserve"> </w:t>
            </w:r>
            <w:r w:rsidRPr="00A61DF2">
              <w:rPr>
                <w:rFonts w:ascii="Times New Roman" w:hAnsi="Times New Roman" w:cs="Times New Roman"/>
                <w:lang w:val="vi-VN"/>
              </w:rPr>
              <w:t>D</w:t>
            </w:r>
            <w:r w:rsidRPr="00A61DF2">
              <w:rPr>
                <w:rFonts w:ascii="Times New Roman" w:hAnsi="Times New Roman" w:cs="Times New Roman"/>
              </w:rPr>
              <w:t xml:space="preserve">ịch vụ áp dụng đối với bưu gửi có thời gian hẹn ngắn hơn chỉ tiêu thời gian toàn trình của dịch vụ KT1 Hỏa tốc. Việc cung </w:t>
            </w:r>
            <w:r w:rsidRPr="00A61DF2">
              <w:rPr>
                <w:rFonts w:ascii="Times New Roman" w:hAnsi="Times New Roman" w:cs="Times New Roman"/>
                <w:lang w:val="vi-VN"/>
              </w:rPr>
              <w:t xml:space="preserve">cấp </w:t>
            </w:r>
            <w:r w:rsidRPr="00A61DF2">
              <w:rPr>
                <w:rFonts w:ascii="Times New Roman" w:hAnsi="Times New Roman" w:cs="Times New Roman"/>
              </w:rPr>
              <w:t>dịch vụ được thực hiện theo quy trình của Mạng bưu chính KT1; thời gian toàn trình, tần suất phát và các chỉ tiêu chất lượng của dịch vụ được thực hiện theo quy định tại Thông tư này.</w:t>
            </w:r>
          </w:p>
          <w:p w14:paraId="33574B2F"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23130103" w14:textId="77777777" w:rsidTr="00EF1D04">
        <w:trPr>
          <w:trHeight w:val="68"/>
        </w:trPr>
        <w:tc>
          <w:tcPr>
            <w:tcW w:w="546" w:type="dxa"/>
            <w:vMerge/>
          </w:tcPr>
          <w:p w14:paraId="192DFC15" w14:textId="77777777" w:rsidR="00AE46D3" w:rsidRPr="00A61DF2" w:rsidRDefault="00AE46D3" w:rsidP="00AE46D3">
            <w:pPr>
              <w:widowControl w:val="0"/>
              <w:rPr>
                <w:rFonts w:ascii="Times New Roman" w:hAnsi="Times New Roman" w:cs="Times New Roman"/>
              </w:rPr>
            </w:pPr>
          </w:p>
        </w:tc>
        <w:tc>
          <w:tcPr>
            <w:tcW w:w="963" w:type="dxa"/>
            <w:vMerge/>
          </w:tcPr>
          <w:p w14:paraId="142C7AB0" w14:textId="77777777" w:rsidR="00AE46D3" w:rsidRPr="00A61DF2" w:rsidRDefault="00AE46D3" w:rsidP="00AE46D3">
            <w:pPr>
              <w:widowControl w:val="0"/>
              <w:jc w:val="both"/>
              <w:rPr>
                <w:rFonts w:ascii="Times New Roman" w:hAnsi="Times New Roman" w:cs="Times New Roman"/>
              </w:rPr>
            </w:pPr>
          </w:p>
        </w:tc>
        <w:tc>
          <w:tcPr>
            <w:tcW w:w="2897" w:type="dxa"/>
            <w:vMerge/>
          </w:tcPr>
          <w:p w14:paraId="096B693D" w14:textId="77777777" w:rsidR="00AE46D3" w:rsidRPr="00A61DF2" w:rsidRDefault="00AE46D3" w:rsidP="00AE46D3">
            <w:pPr>
              <w:widowControl w:val="0"/>
              <w:jc w:val="both"/>
              <w:rPr>
                <w:rFonts w:ascii="Times New Roman" w:hAnsi="Times New Roman" w:cs="Times New Roman"/>
              </w:rPr>
            </w:pPr>
          </w:p>
        </w:tc>
        <w:tc>
          <w:tcPr>
            <w:tcW w:w="2274" w:type="dxa"/>
          </w:tcPr>
          <w:p w14:paraId="78B0FE95" w14:textId="658B24D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9238786" w14:textId="77777777" w:rsidR="00AE46D3" w:rsidRPr="00A61DF2" w:rsidRDefault="00AE46D3" w:rsidP="00AE46D3">
            <w:pPr>
              <w:widowControl w:val="0"/>
              <w:jc w:val="both"/>
              <w:rPr>
                <w:rFonts w:ascii="Times New Roman" w:hAnsi="Times New Roman" w:cs="Times New Roman"/>
              </w:rPr>
            </w:pPr>
          </w:p>
        </w:tc>
      </w:tr>
      <w:tr w:rsidR="00AE46D3" w:rsidRPr="00A61DF2" w14:paraId="359D85AE" w14:textId="77777777" w:rsidTr="00EF1D04">
        <w:trPr>
          <w:trHeight w:val="68"/>
        </w:trPr>
        <w:tc>
          <w:tcPr>
            <w:tcW w:w="546" w:type="dxa"/>
            <w:vMerge/>
          </w:tcPr>
          <w:p w14:paraId="2B1AA80F" w14:textId="77777777" w:rsidR="00AE46D3" w:rsidRPr="00A61DF2" w:rsidRDefault="00AE46D3" w:rsidP="00AE46D3">
            <w:pPr>
              <w:widowControl w:val="0"/>
              <w:rPr>
                <w:rFonts w:ascii="Times New Roman" w:hAnsi="Times New Roman" w:cs="Times New Roman"/>
              </w:rPr>
            </w:pPr>
          </w:p>
        </w:tc>
        <w:tc>
          <w:tcPr>
            <w:tcW w:w="963" w:type="dxa"/>
            <w:vMerge/>
          </w:tcPr>
          <w:p w14:paraId="38AE045E" w14:textId="77777777" w:rsidR="00AE46D3" w:rsidRPr="00A61DF2" w:rsidRDefault="00AE46D3" w:rsidP="00AE46D3">
            <w:pPr>
              <w:widowControl w:val="0"/>
              <w:jc w:val="both"/>
              <w:rPr>
                <w:rFonts w:ascii="Times New Roman" w:hAnsi="Times New Roman" w:cs="Times New Roman"/>
              </w:rPr>
            </w:pPr>
          </w:p>
        </w:tc>
        <w:tc>
          <w:tcPr>
            <w:tcW w:w="2897" w:type="dxa"/>
            <w:vMerge/>
          </w:tcPr>
          <w:p w14:paraId="06EA577A" w14:textId="77777777" w:rsidR="00AE46D3" w:rsidRPr="00A61DF2" w:rsidRDefault="00AE46D3" w:rsidP="00AE46D3">
            <w:pPr>
              <w:widowControl w:val="0"/>
              <w:jc w:val="both"/>
              <w:rPr>
                <w:rFonts w:ascii="Times New Roman" w:hAnsi="Times New Roman" w:cs="Times New Roman"/>
              </w:rPr>
            </w:pPr>
          </w:p>
        </w:tc>
        <w:tc>
          <w:tcPr>
            <w:tcW w:w="2274" w:type="dxa"/>
          </w:tcPr>
          <w:p w14:paraId="672AA82D" w14:textId="1DA4569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6A82C3C6" w14:textId="77777777" w:rsidR="00AE46D3" w:rsidRPr="00A61DF2" w:rsidRDefault="00AE46D3" w:rsidP="00AE46D3">
            <w:pPr>
              <w:widowControl w:val="0"/>
              <w:jc w:val="both"/>
              <w:rPr>
                <w:rFonts w:ascii="Times New Roman" w:hAnsi="Times New Roman" w:cs="Times New Roman"/>
              </w:rPr>
            </w:pPr>
          </w:p>
        </w:tc>
      </w:tr>
      <w:tr w:rsidR="00AE46D3" w:rsidRPr="00A61DF2" w14:paraId="77784C04" w14:textId="77777777" w:rsidTr="00EF1D04">
        <w:trPr>
          <w:trHeight w:val="68"/>
        </w:trPr>
        <w:tc>
          <w:tcPr>
            <w:tcW w:w="546" w:type="dxa"/>
            <w:vMerge/>
          </w:tcPr>
          <w:p w14:paraId="771E3CA0" w14:textId="77777777" w:rsidR="00AE46D3" w:rsidRPr="00A61DF2" w:rsidRDefault="00AE46D3" w:rsidP="00AE46D3">
            <w:pPr>
              <w:widowControl w:val="0"/>
              <w:rPr>
                <w:rFonts w:ascii="Times New Roman" w:hAnsi="Times New Roman" w:cs="Times New Roman"/>
              </w:rPr>
            </w:pPr>
          </w:p>
        </w:tc>
        <w:tc>
          <w:tcPr>
            <w:tcW w:w="963" w:type="dxa"/>
            <w:vMerge/>
          </w:tcPr>
          <w:p w14:paraId="5E08ACDA" w14:textId="77777777" w:rsidR="00AE46D3" w:rsidRPr="00A61DF2" w:rsidRDefault="00AE46D3" w:rsidP="00AE46D3">
            <w:pPr>
              <w:widowControl w:val="0"/>
              <w:jc w:val="both"/>
              <w:rPr>
                <w:rFonts w:ascii="Times New Roman" w:hAnsi="Times New Roman" w:cs="Times New Roman"/>
              </w:rPr>
            </w:pPr>
          </w:p>
        </w:tc>
        <w:tc>
          <w:tcPr>
            <w:tcW w:w="2897" w:type="dxa"/>
            <w:vMerge/>
          </w:tcPr>
          <w:p w14:paraId="0DDC023D" w14:textId="77777777" w:rsidR="00AE46D3" w:rsidRPr="00A61DF2" w:rsidRDefault="00AE46D3" w:rsidP="00AE46D3">
            <w:pPr>
              <w:widowControl w:val="0"/>
              <w:jc w:val="both"/>
              <w:rPr>
                <w:rFonts w:ascii="Times New Roman" w:hAnsi="Times New Roman" w:cs="Times New Roman"/>
              </w:rPr>
            </w:pPr>
          </w:p>
        </w:tc>
        <w:tc>
          <w:tcPr>
            <w:tcW w:w="2274" w:type="dxa"/>
          </w:tcPr>
          <w:p w14:paraId="4C4E85DF" w14:textId="71A30C7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B72A030" w14:textId="77777777" w:rsidR="00AE46D3" w:rsidRPr="00A61DF2" w:rsidRDefault="00AE46D3" w:rsidP="00AE46D3">
            <w:pPr>
              <w:widowControl w:val="0"/>
              <w:jc w:val="both"/>
              <w:rPr>
                <w:rFonts w:ascii="Times New Roman" w:hAnsi="Times New Roman" w:cs="Times New Roman"/>
              </w:rPr>
            </w:pPr>
          </w:p>
        </w:tc>
      </w:tr>
      <w:tr w:rsidR="00A61DF2" w:rsidRPr="00A61DF2" w14:paraId="03A8CA77" w14:textId="77777777" w:rsidTr="00EF1D04">
        <w:trPr>
          <w:trHeight w:val="68"/>
        </w:trPr>
        <w:tc>
          <w:tcPr>
            <w:tcW w:w="546" w:type="dxa"/>
          </w:tcPr>
          <w:p w14:paraId="0A2832A7" w14:textId="77777777" w:rsidR="00A968D8" w:rsidRPr="00A61DF2" w:rsidRDefault="00A968D8" w:rsidP="00EF1D04">
            <w:pPr>
              <w:widowControl w:val="0"/>
              <w:rPr>
                <w:rFonts w:ascii="Times New Roman" w:hAnsi="Times New Roman" w:cs="Times New Roman"/>
                <w:b/>
                <w:bCs/>
              </w:rPr>
            </w:pPr>
            <w:r w:rsidRPr="00A61DF2">
              <w:rPr>
                <w:rFonts w:ascii="Times New Roman" w:hAnsi="Times New Roman" w:cs="Times New Roman"/>
                <w:b/>
                <w:bCs/>
              </w:rPr>
              <w:t>4</w:t>
            </w:r>
          </w:p>
        </w:tc>
        <w:tc>
          <w:tcPr>
            <w:tcW w:w="8663" w:type="dxa"/>
            <w:gridSpan w:val="4"/>
          </w:tcPr>
          <w:p w14:paraId="432BD575" w14:textId="77777777" w:rsidR="00A968D8" w:rsidRPr="00A61DF2" w:rsidRDefault="00A968D8" w:rsidP="00EF1D04">
            <w:pPr>
              <w:widowControl w:val="0"/>
              <w:rPr>
                <w:rFonts w:ascii="Times New Roman" w:hAnsi="Times New Roman" w:cs="Times New Roman"/>
              </w:rPr>
            </w:pPr>
            <w:r w:rsidRPr="00A61DF2">
              <w:rPr>
                <w:rFonts w:ascii="Times New Roman" w:hAnsi="Times New Roman" w:cs="Times New Roman"/>
                <w:b/>
                <w:bCs/>
              </w:rPr>
              <w:t xml:space="preserve">Dịch vụ KT1 theo độ mật (A, B, C) và độ khẩn </w:t>
            </w:r>
            <w:r w:rsidRPr="00A61DF2">
              <w:rPr>
                <w:rFonts w:ascii="Times New Roman" w:hAnsi="Times New Roman" w:cs="Times New Roman"/>
                <w:b/>
                <w:bCs/>
                <w:lang w:val="nl-NL"/>
              </w:rPr>
              <w:t>(Hỏa tốc, Hẹn giờ)</w:t>
            </w:r>
          </w:p>
        </w:tc>
      </w:tr>
      <w:tr w:rsidR="00AE46D3" w:rsidRPr="00A61DF2" w14:paraId="3C1125A3" w14:textId="77777777" w:rsidTr="00EF1D04">
        <w:trPr>
          <w:trHeight w:val="68"/>
        </w:trPr>
        <w:tc>
          <w:tcPr>
            <w:tcW w:w="546" w:type="dxa"/>
            <w:vMerge w:val="restart"/>
          </w:tcPr>
          <w:p w14:paraId="7D6BEC5A"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4.1</w:t>
            </w:r>
          </w:p>
        </w:tc>
        <w:tc>
          <w:tcPr>
            <w:tcW w:w="963" w:type="dxa"/>
            <w:vMerge w:val="restart"/>
          </w:tcPr>
          <w:p w14:paraId="3057309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Tuyệt mật (KT1 HTGA)</w:t>
            </w:r>
          </w:p>
        </w:tc>
        <w:tc>
          <w:tcPr>
            <w:tcW w:w="2897" w:type="dxa"/>
            <w:vMerge w:val="restart"/>
          </w:tcPr>
          <w:p w14:paraId="1BEF8F96"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2BD04196" w14:textId="6CF6C92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6F70EA83" w14:textId="1848AE0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Tuyệt mật, được đóng dấu ký hiệu A, đồng thời có yêu cầu Hỏa tốc kết hợp Hẹn giờ,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 xml:space="preserve">phát đến địa chỉ nhận </w:t>
            </w:r>
            <w:r w:rsidRPr="00A61DF2">
              <w:rPr>
                <w:rFonts w:ascii="Times New Roman" w:hAnsi="Times New Roman" w:cs="Times New Roman"/>
              </w:rPr>
              <w:lastRenderedPageBreak/>
              <w:t>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59E18751"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44E10D87" w14:textId="77777777" w:rsidTr="00EF1D04">
        <w:trPr>
          <w:trHeight w:val="68"/>
        </w:trPr>
        <w:tc>
          <w:tcPr>
            <w:tcW w:w="546" w:type="dxa"/>
            <w:vMerge/>
          </w:tcPr>
          <w:p w14:paraId="78DDB7AD" w14:textId="77777777" w:rsidR="00AE46D3" w:rsidRPr="00A61DF2" w:rsidRDefault="00AE46D3" w:rsidP="00AE46D3">
            <w:pPr>
              <w:widowControl w:val="0"/>
              <w:rPr>
                <w:rFonts w:ascii="Times New Roman" w:hAnsi="Times New Roman" w:cs="Times New Roman"/>
              </w:rPr>
            </w:pPr>
          </w:p>
        </w:tc>
        <w:tc>
          <w:tcPr>
            <w:tcW w:w="963" w:type="dxa"/>
            <w:vMerge/>
          </w:tcPr>
          <w:p w14:paraId="6CDC6367" w14:textId="77777777" w:rsidR="00AE46D3" w:rsidRPr="00A61DF2" w:rsidRDefault="00AE46D3" w:rsidP="00AE46D3">
            <w:pPr>
              <w:widowControl w:val="0"/>
              <w:jc w:val="both"/>
              <w:rPr>
                <w:rFonts w:ascii="Times New Roman" w:hAnsi="Times New Roman" w:cs="Times New Roman"/>
              </w:rPr>
            </w:pPr>
          </w:p>
        </w:tc>
        <w:tc>
          <w:tcPr>
            <w:tcW w:w="2897" w:type="dxa"/>
            <w:vMerge/>
          </w:tcPr>
          <w:p w14:paraId="5DDE547C" w14:textId="77777777" w:rsidR="00AE46D3" w:rsidRPr="00A61DF2" w:rsidRDefault="00AE46D3" w:rsidP="00AE46D3">
            <w:pPr>
              <w:widowControl w:val="0"/>
              <w:jc w:val="both"/>
              <w:rPr>
                <w:rFonts w:ascii="Times New Roman" w:hAnsi="Times New Roman" w:cs="Times New Roman"/>
              </w:rPr>
            </w:pPr>
          </w:p>
        </w:tc>
        <w:tc>
          <w:tcPr>
            <w:tcW w:w="2274" w:type="dxa"/>
          </w:tcPr>
          <w:p w14:paraId="355C12CE" w14:textId="16D8C7E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84A490C" w14:textId="77777777" w:rsidR="00AE46D3" w:rsidRPr="00A61DF2" w:rsidRDefault="00AE46D3" w:rsidP="00AE46D3">
            <w:pPr>
              <w:widowControl w:val="0"/>
              <w:jc w:val="both"/>
              <w:rPr>
                <w:rFonts w:ascii="Times New Roman" w:hAnsi="Times New Roman" w:cs="Times New Roman"/>
              </w:rPr>
            </w:pPr>
          </w:p>
        </w:tc>
      </w:tr>
      <w:tr w:rsidR="00AE46D3" w:rsidRPr="00A61DF2" w14:paraId="0A525303" w14:textId="77777777" w:rsidTr="00EF1D04">
        <w:trPr>
          <w:trHeight w:val="68"/>
        </w:trPr>
        <w:tc>
          <w:tcPr>
            <w:tcW w:w="546" w:type="dxa"/>
            <w:vMerge/>
          </w:tcPr>
          <w:p w14:paraId="08D0C86A" w14:textId="77777777" w:rsidR="00AE46D3" w:rsidRPr="00A61DF2" w:rsidRDefault="00AE46D3" w:rsidP="00AE46D3">
            <w:pPr>
              <w:widowControl w:val="0"/>
              <w:rPr>
                <w:rFonts w:ascii="Times New Roman" w:hAnsi="Times New Roman" w:cs="Times New Roman"/>
              </w:rPr>
            </w:pPr>
          </w:p>
        </w:tc>
        <w:tc>
          <w:tcPr>
            <w:tcW w:w="963" w:type="dxa"/>
            <w:vMerge/>
          </w:tcPr>
          <w:p w14:paraId="4CA55237" w14:textId="77777777" w:rsidR="00AE46D3" w:rsidRPr="00A61DF2" w:rsidRDefault="00AE46D3" w:rsidP="00AE46D3">
            <w:pPr>
              <w:widowControl w:val="0"/>
              <w:jc w:val="both"/>
              <w:rPr>
                <w:rFonts w:ascii="Times New Roman" w:hAnsi="Times New Roman" w:cs="Times New Roman"/>
              </w:rPr>
            </w:pPr>
          </w:p>
        </w:tc>
        <w:tc>
          <w:tcPr>
            <w:tcW w:w="2897" w:type="dxa"/>
            <w:vMerge/>
          </w:tcPr>
          <w:p w14:paraId="7D4FDB4C" w14:textId="77777777" w:rsidR="00AE46D3" w:rsidRPr="00A61DF2" w:rsidRDefault="00AE46D3" w:rsidP="00AE46D3">
            <w:pPr>
              <w:widowControl w:val="0"/>
              <w:jc w:val="both"/>
              <w:rPr>
                <w:rFonts w:ascii="Times New Roman" w:hAnsi="Times New Roman" w:cs="Times New Roman"/>
              </w:rPr>
            </w:pPr>
          </w:p>
        </w:tc>
        <w:tc>
          <w:tcPr>
            <w:tcW w:w="2274" w:type="dxa"/>
          </w:tcPr>
          <w:p w14:paraId="7B9CF235" w14:textId="7809A27C"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F04E858" w14:textId="77777777" w:rsidR="00AE46D3" w:rsidRPr="00A61DF2" w:rsidRDefault="00AE46D3" w:rsidP="00AE46D3">
            <w:pPr>
              <w:widowControl w:val="0"/>
              <w:jc w:val="both"/>
              <w:rPr>
                <w:rFonts w:ascii="Times New Roman" w:hAnsi="Times New Roman" w:cs="Times New Roman"/>
              </w:rPr>
            </w:pPr>
          </w:p>
        </w:tc>
      </w:tr>
      <w:tr w:rsidR="00AE46D3" w:rsidRPr="00A61DF2" w14:paraId="362C37EF" w14:textId="77777777" w:rsidTr="00EF1D04">
        <w:trPr>
          <w:trHeight w:val="68"/>
        </w:trPr>
        <w:tc>
          <w:tcPr>
            <w:tcW w:w="546" w:type="dxa"/>
            <w:vMerge/>
          </w:tcPr>
          <w:p w14:paraId="134741CE" w14:textId="77777777" w:rsidR="00AE46D3" w:rsidRPr="00A61DF2" w:rsidRDefault="00AE46D3" w:rsidP="00AE46D3">
            <w:pPr>
              <w:widowControl w:val="0"/>
              <w:rPr>
                <w:rFonts w:ascii="Times New Roman" w:hAnsi="Times New Roman" w:cs="Times New Roman"/>
              </w:rPr>
            </w:pPr>
          </w:p>
        </w:tc>
        <w:tc>
          <w:tcPr>
            <w:tcW w:w="963" w:type="dxa"/>
            <w:vMerge/>
          </w:tcPr>
          <w:p w14:paraId="2FB439A7" w14:textId="77777777" w:rsidR="00AE46D3" w:rsidRPr="00A61DF2" w:rsidRDefault="00AE46D3" w:rsidP="00AE46D3">
            <w:pPr>
              <w:widowControl w:val="0"/>
              <w:jc w:val="both"/>
              <w:rPr>
                <w:rFonts w:ascii="Times New Roman" w:hAnsi="Times New Roman" w:cs="Times New Roman"/>
              </w:rPr>
            </w:pPr>
          </w:p>
        </w:tc>
        <w:tc>
          <w:tcPr>
            <w:tcW w:w="2897" w:type="dxa"/>
            <w:vMerge/>
          </w:tcPr>
          <w:p w14:paraId="30148FE3" w14:textId="77777777" w:rsidR="00AE46D3" w:rsidRPr="00A61DF2" w:rsidRDefault="00AE46D3" w:rsidP="00AE46D3">
            <w:pPr>
              <w:widowControl w:val="0"/>
              <w:jc w:val="both"/>
              <w:rPr>
                <w:rFonts w:ascii="Times New Roman" w:hAnsi="Times New Roman" w:cs="Times New Roman"/>
              </w:rPr>
            </w:pPr>
          </w:p>
        </w:tc>
        <w:tc>
          <w:tcPr>
            <w:tcW w:w="2274" w:type="dxa"/>
          </w:tcPr>
          <w:p w14:paraId="1FE0D79A" w14:textId="60D7906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0FBBE426" w14:textId="77777777" w:rsidR="00AE46D3" w:rsidRPr="00A61DF2" w:rsidRDefault="00AE46D3" w:rsidP="00AE46D3">
            <w:pPr>
              <w:widowControl w:val="0"/>
              <w:jc w:val="both"/>
              <w:rPr>
                <w:rFonts w:ascii="Times New Roman" w:hAnsi="Times New Roman" w:cs="Times New Roman"/>
              </w:rPr>
            </w:pPr>
          </w:p>
        </w:tc>
      </w:tr>
      <w:tr w:rsidR="00AE46D3" w:rsidRPr="00A61DF2" w14:paraId="0DADCE8F" w14:textId="77777777" w:rsidTr="00EF1D04">
        <w:trPr>
          <w:trHeight w:val="68"/>
        </w:trPr>
        <w:tc>
          <w:tcPr>
            <w:tcW w:w="546" w:type="dxa"/>
            <w:vMerge w:val="restart"/>
          </w:tcPr>
          <w:p w14:paraId="32A5A3C2"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4.2</w:t>
            </w:r>
          </w:p>
        </w:tc>
        <w:tc>
          <w:tcPr>
            <w:tcW w:w="963" w:type="dxa"/>
            <w:vMerge w:val="restart"/>
          </w:tcPr>
          <w:p w14:paraId="178824F8"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Hẹn giờ Tối mật (KT1 HTGB)</w:t>
            </w:r>
          </w:p>
        </w:tc>
        <w:tc>
          <w:tcPr>
            <w:tcW w:w="2897" w:type="dxa"/>
            <w:vMerge w:val="restart"/>
          </w:tcPr>
          <w:p w14:paraId="5CFEE940"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57BF18A4" w14:textId="48CBF66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59213CF2" w14:textId="14335483"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Tối mật, được đóng dấu ký hiệu B, đồng thời có yêu cầu Hỏa tốc kết hợp Hẹn giờ,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phát đến địa chỉ nhận 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6B2BE2EF"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1500B438" w14:textId="77777777" w:rsidTr="00EF1D04">
        <w:trPr>
          <w:trHeight w:val="68"/>
        </w:trPr>
        <w:tc>
          <w:tcPr>
            <w:tcW w:w="546" w:type="dxa"/>
            <w:vMerge/>
          </w:tcPr>
          <w:p w14:paraId="5FD9EE6F" w14:textId="77777777" w:rsidR="00AE46D3" w:rsidRPr="00A61DF2" w:rsidRDefault="00AE46D3" w:rsidP="00AE46D3">
            <w:pPr>
              <w:widowControl w:val="0"/>
              <w:rPr>
                <w:rFonts w:ascii="Times New Roman" w:hAnsi="Times New Roman" w:cs="Times New Roman"/>
              </w:rPr>
            </w:pPr>
          </w:p>
        </w:tc>
        <w:tc>
          <w:tcPr>
            <w:tcW w:w="963" w:type="dxa"/>
            <w:vMerge/>
          </w:tcPr>
          <w:p w14:paraId="469CF1CA" w14:textId="77777777" w:rsidR="00AE46D3" w:rsidRPr="00A61DF2" w:rsidRDefault="00AE46D3" w:rsidP="00AE46D3">
            <w:pPr>
              <w:widowControl w:val="0"/>
              <w:jc w:val="both"/>
              <w:rPr>
                <w:rFonts w:ascii="Times New Roman" w:hAnsi="Times New Roman" w:cs="Times New Roman"/>
              </w:rPr>
            </w:pPr>
          </w:p>
        </w:tc>
        <w:tc>
          <w:tcPr>
            <w:tcW w:w="2897" w:type="dxa"/>
            <w:vMerge/>
          </w:tcPr>
          <w:p w14:paraId="0DF4A794" w14:textId="77777777" w:rsidR="00AE46D3" w:rsidRPr="00A61DF2" w:rsidRDefault="00AE46D3" w:rsidP="00AE46D3">
            <w:pPr>
              <w:widowControl w:val="0"/>
              <w:jc w:val="both"/>
              <w:rPr>
                <w:rFonts w:ascii="Times New Roman" w:hAnsi="Times New Roman" w:cs="Times New Roman"/>
              </w:rPr>
            </w:pPr>
          </w:p>
        </w:tc>
        <w:tc>
          <w:tcPr>
            <w:tcW w:w="2274" w:type="dxa"/>
          </w:tcPr>
          <w:p w14:paraId="7DCDA065" w14:textId="5FF7C1C9"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548F3568" w14:textId="77777777" w:rsidR="00AE46D3" w:rsidRPr="00A61DF2" w:rsidRDefault="00AE46D3" w:rsidP="00AE46D3">
            <w:pPr>
              <w:widowControl w:val="0"/>
              <w:jc w:val="both"/>
              <w:rPr>
                <w:rFonts w:ascii="Times New Roman" w:hAnsi="Times New Roman" w:cs="Times New Roman"/>
              </w:rPr>
            </w:pPr>
          </w:p>
        </w:tc>
      </w:tr>
      <w:tr w:rsidR="00AE46D3" w:rsidRPr="00A61DF2" w14:paraId="52E75F0F" w14:textId="77777777" w:rsidTr="00EF1D04">
        <w:trPr>
          <w:trHeight w:val="68"/>
        </w:trPr>
        <w:tc>
          <w:tcPr>
            <w:tcW w:w="546" w:type="dxa"/>
            <w:vMerge/>
          </w:tcPr>
          <w:p w14:paraId="570E8F3A" w14:textId="77777777" w:rsidR="00AE46D3" w:rsidRPr="00A61DF2" w:rsidRDefault="00AE46D3" w:rsidP="00AE46D3">
            <w:pPr>
              <w:widowControl w:val="0"/>
              <w:rPr>
                <w:rFonts w:ascii="Times New Roman" w:hAnsi="Times New Roman" w:cs="Times New Roman"/>
              </w:rPr>
            </w:pPr>
          </w:p>
        </w:tc>
        <w:tc>
          <w:tcPr>
            <w:tcW w:w="963" w:type="dxa"/>
            <w:vMerge/>
          </w:tcPr>
          <w:p w14:paraId="64997777" w14:textId="77777777" w:rsidR="00AE46D3" w:rsidRPr="00A61DF2" w:rsidRDefault="00AE46D3" w:rsidP="00AE46D3">
            <w:pPr>
              <w:widowControl w:val="0"/>
              <w:jc w:val="both"/>
              <w:rPr>
                <w:rFonts w:ascii="Times New Roman" w:hAnsi="Times New Roman" w:cs="Times New Roman"/>
              </w:rPr>
            </w:pPr>
          </w:p>
        </w:tc>
        <w:tc>
          <w:tcPr>
            <w:tcW w:w="2897" w:type="dxa"/>
            <w:vMerge/>
          </w:tcPr>
          <w:p w14:paraId="6E88F070" w14:textId="77777777" w:rsidR="00AE46D3" w:rsidRPr="00A61DF2" w:rsidRDefault="00AE46D3" w:rsidP="00AE46D3">
            <w:pPr>
              <w:widowControl w:val="0"/>
              <w:jc w:val="both"/>
              <w:rPr>
                <w:rFonts w:ascii="Times New Roman" w:hAnsi="Times New Roman" w:cs="Times New Roman"/>
              </w:rPr>
            </w:pPr>
          </w:p>
        </w:tc>
        <w:tc>
          <w:tcPr>
            <w:tcW w:w="2274" w:type="dxa"/>
          </w:tcPr>
          <w:p w14:paraId="167CDB39" w14:textId="216BB33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4EF2C7CA" w14:textId="77777777" w:rsidR="00AE46D3" w:rsidRPr="00A61DF2" w:rsidRDefault="00AE46D3" w:rsidP="00AE46D3">
            <w:pPr>
              <w:widowControl w:val="0"/>
              <w:jc w:val="both"/>
              <w:rPr>
                <w:rFonts w:ascii="Times New Roman" w:hAnsi="Times New Roman" w:cs="Times New Roman"/>
              </w:rPr>
            </w:pPr>
          </w:p>
        </w:tc>
      </w:tr>
      <w:tr w:rsidR="00AE46D3" w:rsidRPr="00A61DF2" w14:paraId="318A4AB1" w14:textId="77777777" w:rsidTr="00EF1D04">
        <w:trPr>
          <w:trHeight w:val="68"/>
        </w:trPr>
        <w:tc>
          <w:tcPr>
            <w:tcW w:w="546" w:type="dxa"/>
            <w:vMerge/>
          </w:tcPr>
          <w:p w14:paraId="113691A7" w14:textId="77777777" w:rsidR="00AE46D3" w:rsidRPr="00A61DF2" w:rsidRDefault="00AE46D3" w:rsidP="00AE46D3">
            <w:pPr>
              <w:widowControl w:val="0"/>
              <w:rPr>
                <w:rFonts w:ascii="Times New Roman" w:hAnsi="Times New Roman" w:cs="Times New Roman"/>
              </w:rPr>
            </w:pPr>
          </w:p>
        </w:tc>
        <w:tc>
          <w:tcPr>
            <w:tcW w:w="963" w:type="dxa"/>
            <w:vMerge/>
          </w:tcPr>
          <w:p w14:paraId="757E66EA" w14:textId="77777777" w:rsidR="00AE46D3" w:rsidRPr="00A61DF2" w:rsidRDefault="00AE46D3" w:rsidP="00AE46D3">
            <w:pPr>
              <w:widowControl w:val="0"/>
              <w:jc w:val="both"/>
              <w:rPr>
                <w:rFonts w:ascii="Times New Roman" w:hAnsi="Times New Roman" w:cs="Times New Roman"/>
              </w:rPr>
            </w:pPr>
          </w:p>
        </w:tc>
        <w:tc>
          <w:tcPr>
            <w:tcW w:w="2897" w:type="dxa"/>
            <w:vMerge/>
          </w:tcPr>
          <w:p w14:paraId="0D3F2881" w14:textId="77777777" w:rsidR="00AE46D3" w:rsidRPr="00A61DF2" w:rsidRDefault="00AE46D3" w:rsidP="00AE46D3">
            <w:pPr>
              <w:widowControl w:val="0"/>
              <w:jc w:val="both"/>
              <w:rPr>
                <w:rFonts w:ascii="Times New Roman" w:hAnsi="Times New Roman" w:cs="Times New Roman"/>
              </w:rPr>
            </w:pPr>
          </w:p>
        </w:tc>
        <w:tc>
          <w:tcPr>
            <w:tcW w:w="2274" w:type="dxa"/>
          </w:tcPr>
          <w:p w14:paraId="4B019C54" w14:textId="09459FA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17D71697" w14:textId="77777777" w:rsidR="00AE46D3" w:rsidRPr="00A61DF2" w:rsidRDefault="00AE46D3" w:rsidP="00AE46D3">
            <w:pPr>
              <w:widowControl w:val="0"/>
              <w:jc w:val="both"/>
              <w:rPr>
                <w:rFonts w:ascii="Times New Roman" w:hAnsi="Times New Roman" w:cs="Times New Roman"/>
              </w:rPr>
            </w:pPr>
          </w:p>
        </w:tc>
      </w:tr>
      <w:tr w:rsidR="00AE46D3" w:rsidRPr="00A61DF2" w14:paraId="14A955AA" w14:textId="77777777" w:rsidTr="00EF1D04">
        <w:trPr>
          <w:trHeight w:val="68"/>
        </w:trPr>
        <w:tc>
          <w:tcPr>
            <w:tcW w:w="546" w:type="dxa"/>
            <w:vMerge w:val="restart"/>
          </w:tcPr>
          <w:p w14:paraId="05F87AA6"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4.3</w:t>
            </w:r>
          </w:p>
        </w:tc>
        <w:tc>
          <w:tcPr>
            <w:tcW w:w="963" w:type="dxa"/>
            <w:vMerge w:val="restart"/>
          </w:tcPr>
          <w:p w14:paraId="2885F3CB"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 xml:space="preserve">Dịch vụ KT1 Hỏa tốc </w:t>
            </w:r>
            <w:r w:rsidRPr="00A61DF2">
              <w:rPr>
                <w:rFonts w:ascii="Times New Roman" w:hAnsi="Times New Roman" w:cs="Times New Roman"/>
                <w:lang w:val="nl-NL"/>
              </w:rPr>
              <w:lastRenderedPageBreak/>
              <w:t>Hẹn giờ Mật (KT1 HTGC)</w:t>
            </w:r>
          </w:p>
        </w:tc>
        <w:tc>
          <w:tcPr>
            <w:tcW w:w="2897" w:type="dxa"/>
            <w:vMerge w:val="restart"/>
          </w:tcPr>
          <w:p w14:paraId="35E68325"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lastRenderedPageBreak/>
              <w:t>Nội tỉnh giữa các xã không thuộc vùng có điều kiện địa lý đặc biệt với nhau.</w:t>
            </w:r>
          </w:p>
        </w:tc>
        <w:tc>
          <w:tcPr>
            <w:tcW w:w="2274" w:type="dxa"/>
          </w:tcPr>
          <w:p w14:paraId="68E58E6C" w14:textId="4F0BBD3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4995B0FB" w14:textId="60F842F0"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w:t>
            </w:r>
            <w:r w:rsidRPr="00A61DF2">
              <w:rPr>
                <w:rFonts w:ascii="Times New Roman" w:hAnsi="Times New Roman" w:cs="Times New Roman"/>
              </w:rPr>
              <w:lastRenderedPageBreak/>
              <w:t xml:space="preserve">nội dung thuộc độ Mật, được đóng dấu ký hiệu C, đồng thời có yêu cầu Hỏa tốc kết hợp Hẹn giờ,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bảo đảm bưu gửi </w:t>
            </w:r>
            <w:r w:rsidRPr="00A61DF2">
              <w:rPr>
                <w:rFonts w:ascii="Times New Roman" w:hAnsi="Times New Roman" w:cs="Times New Roman"/>
                <w:lang w:val="vi-VN"/>
              </w:rPr>
              <w:t xml:space="preserve">được </w:t>
            </w:r>
            <w:r w:rsidRPr="00A61DF2">
              <w:rPr>
                <w:rFonts w:ascii="Times New Roman" w:hAnsi="Times New Roman" w:cs="Times New Roman"/>
              </w:rPr>
              <w:t>phát đến địa chỉ nhận trước hoặc đúng thời điểm hẹn ghi trên bưu gửi.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r w:rsidRPr="00A61DF2">
              <w:rPr>
                <w:rFonts w:ascii="Times New Roman" w:hAnsi="Times New Roman" w:cs="Times New Roman"/>
                <w:lang w:val="vi-VN"/>
              </w:rPr>
              <w:t>.</w:t>
            </w:r>
          </w:p>
          <w:p w14:paraId="0EB36EAB"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4CB1610E" w14:textId="77777777" w:rsidTr="00EF1D04">
        <w:trPr>
          <w:trHeight w:val="68"/>
        </w:trPr>
        <w:tc>
          <w:tcPr>
            <w:tcW w:w="546" w:type="dxa"/>
            <w:vMerge/>
          </w:tcPr>
          <w:p w14:paraId="3F480F6F" w14:textId="77777777" w:rsidR="00AE46D3" w:rsidRPr="00A61DF2" w:rsidRDefault="00AE46D3" w:rsidP="00AE46D3">
            <w:pPr>
              <w:widowControl w:val="0"/>
              <w:rPr>
                <w:rFonts w:ascii="Times New Roman" w:hAnsi="Times New Roman" w:cs="Times New Roman"/>
              </w:rPr>
            </w:pPr>
          </w:p>
        </w:tc>
        <w:tc>
          <w:tcPr>
            <w:tcW w:w="963" w:type="dxa"/>
            <w:vMerge/>
          </w:tcPr>
          <w:p w14:paraId="4A84E366" w14:textId="77777777" w:rsidR="00AE46D3" w:rsidRPr="00A61DF2" w:rsidRDefault="00AE46D3" w:rsidP="00AE46D3">
            <w:pPr>
              <w:widowControl w:val="0"/>
              <w:jc w:val="both"/>
              <w:rPr>
                <w:rFonts w:ascii="Times New Roman" w:hAnsi="Times New Roman" w:cs="Times New Roman"/>
              </w:rPr>
            </w:pPr>
          </w:p>
        </w:tc>
        <w:tc>
          <w:tcPr>
            <w:tcW w:w="2897" w:type="dxa"/>
            <w:vMerge/>
          </w:tcPr>
          <w:p w14:paraId="6714A43B" w14:textId="77777777" w:rsidR="00AE46D3" w:rsidRPr="00A61DF2" w:rsidRDefault="00AE46D3" w:rsidP="00AE46D3">
            <w:pPr>
              <w:widowControl w:val="0"/>
              <w:jc w:val="both"/>
              <w:rPr>
                <w:rFonts w:ascii="Times New Roman" w:hAnsi="Times New Roman" w:cs="Times New Roman"/>
              </w:rPr>
            </w:pPr>
          </w:p>
        </w:tc>
        <w:tc>
          <w:tcPr>
            <w:tcW w:w="2274" w:type="dxa"/>
          </w:tcPr>
          <w:p w14:paraId="1DED6605" w14:textId="72172CD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76F8796" w14:textId="77777777" w:rsidR="00AE46D3" w:rsidRPr="00A61DF2" w:rsidRDefault="00AE46D3" w:rsidP="00AE46D3">
            <w:pPr>
              <w:widowControl w:val="0"/>
              <w:jc w:val="both"/>
              <w:rPr>
                <w:rFonts w:ascii="Times New Roman" w:hAnsi="Times New Roman" w:cs="Times New Roman"/>
              </w:rPr>
            </w:pPr>
          </w:p>
        </w:tc>
      </w:tr>
      <w:tr w:rsidR="00AE46D3" w:rsidRPr="00A61DF2" w14:paraId="18A0AB1A" w14:textId="77777777" w:rsidTr="00EF1D04">
        <w:trPr>
          <w:trHeight w:val="68"/>
        </w:trPr>
        <w:tc>
          <w:tcPr>
            <w:tcW w:w="546" w:type="dxa"/>
            <w:vMerge/>
          </w:tcPr>
          <w:p w14:paraId="4BE52E93" w14:textId="77777777" w:rsidR="00AE46D3" w:rsidRPr="00A61DF2" w:rsidRDefault="00AE46D3" w:rsidP="00AE46D3">
            <w:pPr>
              <w:widowControl w:val="0"/>
              <w:rPr>
                <w:rFonts w:ascii="Times New Roman" w:hAnsi="Times New Roman" w:cs="Times New Roman"/>
              </w:rPr>
            </w:pPr>
          </w:p>
        </w:tc>
        <w:tc>
          <w:tcPr>
            <w:tcW w:w="963" w:type="dxa"/>
            <w:vMerge/>
          </w:tcPr>
          <w:p w14:paraId="3238AB19" w14:textId="77777777" w:rsidR="00AE46D3" w:rsidRPr="00A61DF2" w:rsidRDefault="00AE46D3" w:rsidP="00AE46D3">
            <w:pPr>
              <w:widowControl w:val="0"/>
              <w:jc w:val="both"/>
              <w:rPr>
                <w:rFonts w:ascii="Times New Roman" w:hAnsi="Times New Roman" w:cs="Times New Roman"/>
              </w:rPr>
            </w:pPr>
          </w:p>
        </w:tc>
        <w:tc>
          <w:tcPr>
            <w:tcW w:w="2897" w:type="dxa"/>
            <w:vMerge/>
          </w:tcPr>
          <w:p w14:paraId="4308B4ED" w14:textId="77777777" w:rsidR="00AE46D3" w:rsidRPr="00A61DF2" w:rsidRDefault="00AE46D3" w:rsidP="00AE46D3">
            <w:pPr>
              <w:widowControl w:val="0"/>
              <w:jc w:val="both"/>
              <w:rPr>
                <w:rFonts w:ascii="Times New Roman" w:hAnsi="Times New Roman" w:cs="Times New Roman"/>
              </w:rPr>
            </w:pPr>
          </w:p>
        </w:tc>
        <w:tc>
          <w:tcPr>
            <w:tcW w:w="2274" w:type="dxa"/>
          </w:tcPr>
          <w:p w14:paraId="4011AF94" w14:textId="2B68554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189A58C" w14:textId="77777777" w:rsidR="00AE46D3" w:rsidRPr="00A61DF2" w:rsidRDefault="00AE46D3" w:rsidP="00AE46D3">
            <w:pPr>
              <w:widowControl w:val="0"/>
              <w:jc w:val="both"/>
              <w:rPr>
                <w:rFonts w:ascii="Times New Roman" w:hAnsi="Times New Roman" w:cs="Times New Roman"/>
              </w:rPr>
            </w:pPr>
          </w:p>
        </w:tc>
      </w:tr>
      <w:tr w:rsidR="00AE46D3" w:rsidRPr="00A61DF2" w14:paraId="182B4AF0" w14:textId="77777777" w:rsidTr="00EF1D04">
        <w:trPr>
          <w:trHeight w:val="68"/>
        </w:trPr>
        <w:tc>
          <w:tcPr>
            <w:tcW w:w="546" w:type="dxa"/>
            <w:vMerge/>
          </w:tcPr>
          <w:p w14:paraId="66D0C39C" w14:textId="77777777" w:rsidR="00AE46D3" w:rsidRPr="00A61DF2" w:rsidRDefault="00AE46D3" w:rsidP="00AE46D3">
            <w:pPr>
              <w:widowControl w:val="0"/>
              <w:rPr>
                <w:rFonts w:ascii="Times New Roman" w:hAnsi="Times New Roman" w:cs="Times New Roman"/>
              </w:rPr>
            </w:pPr>
          </w:p>
        </w:tc>
        <w:tc>
          <w:tcPr>
            <w:tcW w:w="963" w:type="dxa"/>
            <w:vMerge/>
          </w:tcPr>
          <w:p w14:paraId="71ED21BB" w14:textId="77777777" w:rsidR="00AE46D3" w:rsidRPr="00A61DF2" w:rsidRDefault="00AE46D3" w:rsidP="00AE46D3">
            <w:pPr>
              <w:widowControl w:val="0"/>
              <w:jc w:val="both"/>
              <w:rPr>
                <w:rFonts w:ascii="Times New Roman" w:hAnsi="Times New Roman" w:cs="Times New Roman"/>
              </w:rPr>
            </w:pPr>
          </w:p>
        </w:tc>
        <w:tc>
          <w:tcPr>
            <w:tcW w:w="2897" w:type="dxa"/>
            <w:vMerge/>
          </w:tcPr>
          <w:p w14:paraId="3133F43A" w14:textId="77777777" w:rsidR="00AE46D3" w:rsidRPr="00A61DF2" w:rsidRDefault="00AE46D3" w:rsidP="00AE46D3">
            <w:pPr>
              <w:widowControl w:val="0"/>
              <w:jc w:val="both"/>
              <w:rPr>
                <w:rFonts w:ascii="Times New Roman" w:hAnsi="Times New Roman" w:cs="Times New Roman"/>
              </w:rPr>
            </w:pPr>
          </w:p>
        </w:tc>
        <w:tc>
          <w:tcPr>
            <w:tcW w:w="2274" w:type="dxa"/>
          </w:tcPr>
          <w:p w14:paraId="312D2120" w14:textId="5409C49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B5C8A1D" w14:textId="77777777" w:rsidR="00AE46D3" w:rsidRPr="00A61DF2" w:rsidRDefault="00AE46D3" w:rsidP="00AE46D3">
            <w:pPr>
              <w:widowControl w:val="0"/>
              <w:jc w:val="both"/>
              <w:rPr>
                <w:rFonts w:ascii="Times New Roman" w:hAnsi="Times New Roman" w:cs="Times New Roman"/>
              </w:rPr>
            </w:pPr>
          </w:p>
        </w:tc>
      </w:tr>
      <w:tr w:rsidR="00AE46D3" w:rsidRPr="00A61DF2" w14:paraId="25DFF98F" w14:textId="77777777" w:rsidTr="00EF1D04">
        <w:trPr>
          <w:trHeight w:val="68"/>
        </w:trPr>
        <w:tc>
          <w:tcPr>
            <w:tcW w:w="546" w:type="dxa"/>
            <w:vMerge w:val="restart"/>
          </w:tcPr>
          <w:p w14:paraId="067E4774"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4.4</w:t>
            </w:r>
          </w:p>
        </w:tc>
        <w:tc>
          <w:tcPr>
            <w:tcW w:w="963" w:type="dxa"/>
            <w:vMerge w:val="restart"/>
          </w:tcPr>
          <w:p w14:paraId="3587D202"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Tuyệt mật (KT1 HA)</w:t>
            </w:r>
          </w:p>
        </w:tc>
        <w:tc>
          <w:tcPr>
            <w:tcW w:w="2897" w:type="dxa"/>
            <w:vMerge w:val="restart"/>
          </w:tcPr>
          <w:p w14:paraId="3690584A"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1068F726" w14:textId="15C6EDD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25DE34BD" w14:textId="14CC926A"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Tuyệt mật, được đóng dấu ký hiệu A, đồng thời có yêu cầu Hỏa tốc, bảo đảm tốc độ xử lý nhanh; </w:t>
            </w:r>
            <w:r w:rsidRPr="00A61DF2">
              <w:rPr>
                <w:rFonts w:ascii="Times New Roman" w:hAnsi="Times New Roman" w:cs="Times New Roman"/>
                <w:lang w:val="vi-VN"/>
              </w:rPr>
              <w:t>t</w:t>
            </w:r>
            <w:r w:rsidRPr="00A61DF2">
              <w:rPr>
                <w:rFonts w:ascii="Times New Roman" w:hAnsi="Times New Roman" w:cs="Times New Roman"/>
              </w:rPr>
              <w:t xml:space="preserve">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w:t>
            </w:r>
            <w:r w:rsidRPr="00A61DF2">
              <w:rPr>
                <w:rFonts w:ascii="Times New Roman" w:hAnsi="Times New Roman" w:cs="Times New Roman"/>
                <w:lang w:val="vi-VN"/>
              </w:rPr>
              <w:t xml:space="preserve"> </w:t>
            </w:r>
            <w:r w:rsidRPr="00A61DF2">
              <w:rPr>
                <w:rFonts w:ascii="Times New Roman" w:hAnsi="Times New Roman" w:cs="Times New Roman"/>
              </w:rPr>
              <w:t xml:space="preserve">theo quy định. Việc cung cấp dịch vụ được thực hiện theo quy trình của Mạng bưu chính KT1 bảo đảm </w:t>
            </w:r>
            <w:r w:rsidRPr="00A61DF2">
              <w:rPr>
                <w:rFonts w:ascii="Times New Roman" w:hAnsi="Times New Roman" w:cs="Times New Roman"/>
              </w:rPr>
              <w:lastRenderedPageBreak/>
              <w:t>tốc độ xử lý nhanh và quy định của pháp luật về bảo vệ bí mật nhà nước; thời gian toàn trình, tần suất phát và các chỉ tiêu chất lượng của dịch vụ được thực hiện theo quy định tại Thông tư này.</w:t>
            </w:r>
          </w:p>
          <w:p w14:paraId="5899F885"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1618A042" w14:textId="77777777" w:rsidTr="00EF1D04">
        <w:trPr>
          <w:trHeight w:val="68"/>
        </w:trPr>
        <w:tc>
          <w:tcPr>
            <w:tcW w:w="546" w:type="dxa"/>
            <w:vMerge/>
          </w:tcPr>
          <w:p w14:paraId="1C75A45D" w14:textId="77777777" w:rsidR="00AE46D3" w:rsidRPr="00A61DF2" w:rsidRDefault="00AE46D3" w:rsidP="00AE46D3">
            <w:pPr>
              <w:widowControl w:val="0"/>
              <w:rPr>
                <w:rFonts w:ascii="Times New Roman" w:hAnsi="Times New Roman" w:cs="Times New Roman"/>
              </w:rPr>
            </w:pPr>
          </w:p>
        </w:tc>
        <w:tc>
          <w:tcPr>
            <w:tcW w:w="963" w:type="dxa"/>
            <w:vMerge/>
          </w:tcPr>
          <w:p w14:paraId="682F4D36" w14:textId="77777777" w:rsidR="00AE46D3" w:rsidRPr="00A61DF2" w:rsidRDefault="00AE46D3" w:rsidP="00AE46D3">
            <w:pPr>
              <w:widowControl w:val="0"/>
              <w:jc w:val="both"/>
              <w:rPr>
                <w:rFonts w:ascii="Times New Roman" w:hAnsi="Times New Roman" w:cs="Times New Roman"/>
              </w:rPr>
            </w:pPr>
          </w:p>
        </w:tc>
        <w:tc>
          <w:tcPr>
            <w:tcW w:w="2897" w:type="dxa"/>
            <w:vMerge/>
          </w:tcPr>
          <w:p w14:paraId="79B2111E" w14:textId="77777777" w:rsidR="00AE46D3" w:rsidRPr="00A61DF2" w:rsidRDefault="00AE46D3" w:rsidP="00AE46D3">
            <w:pPr>
              <w:widowControl w:val="0"/>
              <w:jc w:val="both"/>
              <w:rPr>
                <w:rFonts w:ascii="Times New Roman" w:hAnsi="Times New Roman" w:cs="Times New Roman"/>
              </w:rPr>
            </w:pPr>
          </w:p>
        </w:tc>
        <w:tc>
          <w:tcPr>
            <w:tcW w:w="2274" w:type="dxa"/>
          </w:tcPr>
          <w:p w14:paraId="3F479972" w14:textId="64676E1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8D67378" w14:textId="77777777" w:rsidR="00AE46D3" w:rsidRPr="00A61DF2" w:rsidRDefault="00AE46D3" w:rsidP="00AE46D3">
            <w:pPr>
              <w:widowControl w:val="0"/>
              <w:jc w:val="both"/>
              <w:rPr>
                <w:rFonts w:ascii="Times New Roman" w:hAnsi="Times New Roman" w:cs="Times New Roman"/>
              </w:rPr>
            </w:pPr>
          </w:p>
        </w:tc>
      </w:tr>
      <w:tr w:rsidR="00AE46D3" w:rsidRPr="00A61DF2" w14:paraId="1221C6F7" w14:textId="77777777" w:rsidTr="00EF1D04">
        <w:trPr>
          <w:trHeight w:val="68"/>
        </w:trPr>
        <w:tc>
          <w:tcPr>
            <w:tcW w:w="546" w:type="dxa"/>
            <w:vMerge/>
          </w:tcPr>
          <w:p w14:paraId="49C8B966" w14:textId="77777777" w:rsidR="00AE46D3" w:rsidRPr="00A61DF2" w:rsidRDefault="00AE46D3" w:rsidP="00AE46D3">
            <w:pPr>
              <w:widowControl w:val="0"/>
              <w:rPr>
                <w:rFonts w:ascii="Times New Roman" w:hAnsi="Times New Roman" w:cs="Times New Roman"/>
              </w:rPr>
            </w:pPr>
          </w:p>
        </w:tc>
        <w:tc>
          <w:tcPr>
            <w:tcW w:w="963" w:type="dxa"/>
            <w:vMerge/>
          </w:tcPr>
          <w:p w14:paraId="347D6B73" w14:textId="77777777" w:rsidR="00AE46D3" w:rsidRPr="00A61DF2" w:rsidRDefault="00AE46D3" w:rsidP="00AE46D3">
            <w:pPr>
              <w:widowControl w:val="0"/>
              <w:jc w:val="both"/>
              <w:rPr>
                <w:rFonts w:ascii="Times New Roman" w:hAnsi="Times New Roman" w:cs="Times New Roman"/>
              </w:rPr>
            </w:pPr>
          </w:p>
        </w:tc>
        <w:tc>
          <w:tcPr>
            <w:tcW w:w="2897" w:type="dxa"/>
            <w:vMerge/>
          </w:tcPr>
          <w:p w14:paraId="4A8FFC1C" w14:textId="77777777" w:rsidR="00AE46D3" w:rsidRPr="00A61DF2" w:rsidRDefault="00AE46D3" w:rsidP="00AE46D3">
            <w:pPr>
              <w:widowControl w:val="0"/>
              <w:jc w:val="both"/>
              <w:rPr>
                <w:rFonts w:ascii="Times New Roman" w:hAnsi="Times New Roman" w:cs="Times New Roman"/>
              </w:rPr>
            </w:pPr>
          </w:p>
        </w:tc>
        <w:tc>
          <w:tcPr>
            <w:tcW w:w="2274" w:type="dxa"/>
          </w:tcPr>
          <w:p w14:paraId="10C79624" w14:textId="79AE1438"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3D79FFE" w14:textId="77777777" w:rsidR="00AE46D3" w:rsidRPr="00A61DF2" w:rsidRDefault="00AE46D3" w:rsidP="00AE46D3">
            <w:pPr>
              <w:widowControl w:val="0"/>
              <w:jc w:val="both"/>
              <w:rPr>
                <w:rFonts w:ascii="Times New Roman" w:hAnsi="Times New Roman" w:cs="Times New Roman"/>
              </w:rPr>
            </w:pPr>
          </w:p>
        </w:tc>
      </w:tr>
      <w:tr w:rsidR="00AE46D3" w:rsidRPr="00A61DF2" w14:paraId="38CC755E" w14:textId="77777777" w:rsidTr="00EF1D04">
        <w:trPr>
          <w:trHeight w:val="68"/>
        </w:trPr>
        <w:tc>
          <w:tcPr>
            <w:tcW w:w="546" w:type="dxa"/>
            <w:vMerge/>
          </w:tcPr>
          <w:p w14:paraId="34DAB697" w14:textId="77777777" w:rsidR="00AE46D3" w:rsidRPr="00A61DF2" w:rsidRDefault="00AE46D3" w:rsidP="00AE46D3">
            <w:pPr>
              <w:widowControl w:val="0"/>
              <w:rPr>
                <w:rFonts w:ascii="Times New Roman" w:hAnsi="Times New Roman" w:cs="Times New Roman"/>
              </w:rPr>
            </w:pPr>
          </w:p>
        </w:tc>
        <w:tc>
          <w:tcPr>
            <w:tcW w:w="963" w:type="dxa"/>
            <w:vMerge/>
          </w:tcPr>
          <w:p w14:paraId="459B95EC" w14:textId="77777777" w:rsidR="00AE46D3" w:rsidRPr="00A61DF2" w:rsidRDefault="00AE46D3" w:rsidP="00AE46D3">
            <w:pPr>
              <w:widowControl w:val="0"/>
              <w:jc w:val="both"/>
              <w:rPr>
                <w:rFonts w:ascii="Times New Roman" w:hAnsi="Times New Roman" w:cs="Times New Roman"/>
              </w:rPr>
            </w:pPr>
          </w:p>
        </w:tc>
        <w:tc>
          <w:tcPr>
            <w:tcW w:w="2897" w:type="dxa"/>
            <w:vMerge/>
          </w:tcPr>
          <w:p w14:paraId="7CD35B1E" w14:textId="77777777" w:rsidR="00AE46D3" w:rsidRPr="00A61DF2" w:rsidRDefault="00AE46D3" w:rsidP="00AE46D3">
            <w:pPr>
              <w:widowControl w:val="0"/>
              <w:jc w:val="both"/>
              <w:rPr>
                <w:rFonts w:ascii="Times New Roman" w:hAnsi="Times New Roman" w:cs="Times New Roman"/>
              </w:rPr>
            </w:pPr>
          </w:p>
        </w:tc>
        <w:tc>
          <w:tcPr>
            <w:tcW w:w="2274" w:type="dxa"/>
          </w:tcPr>
          <w:p w14:paraId="535B8CAD" w14:textId="1A1C8A0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A30AF92" w14:textId="77777777" w:rsidR="00AE46D3" w:rsidRPr="00A61DF2" w:rsidRDefault="00AE46D3" w:rsidP="00AE46D3">
            <w:pPr>
              <w:widowControl w:val="0"/>
              <w:jc w:val="both"/>
              <w:rPr>
                <w:rFonts w:ascii="Times New Roman" w:hAnsi="Times New Roman" w:cs="Times New Roman"/>
              </w:rPr>
            </w:pPr>
          </w:p>
        </w:tc>
      </w:tr>
      <w:tr w:rsidR="00AE46D3" w:rsidRPr="00A61DF2" w14:paraId="5E04812C" w14:textId="77777777" w:rsidTr="00EF1D04">
        <w:trPr>
          <w:trHeight w:val="68"/>
        </w:trPr>
        <w:tc>
          <w:tcPr>
            <w:tcW w:w="546" w:type="dxa"/>
            <w:vMerge w:val="restart"/>
          </w:tcPr>
          <w:p w14:paraId="22C5298F"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4.5</w:t>
            </w:r>
          </w:p>
        </w:tc>
        <w:tc>
          <w:tcPr>
            <w:tcW w:w="963" w:type="dxa"/>
            <w:vMerge w:val="restart"/>
          </w:tcPr>
          <w:p w14:paraId="00D829D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Tối mật (KT1 HB)</w:t>
            </w:r>
          </w:p>
        </w:tc>
        <w:tc>
          <w:tcPr>
            <w:tcW w:w="2897" w:type="dxa"/>
            <w:vMerge w:val="restart"/>
          </w:tcPr>
          <w:p w14:paraId="7FCAF818"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1F41BF2E" w14:textId="53E709B3"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3850024E" w14:textId="6F79BE85"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Tối mật, được đóng dấu ký hiệu B, đồng thời có yêu cầu Hỏa tốc, bảo đảm tốc độ xử lý nhanh; </w:t>
            </w:r>
            <w:r w:rsidRPr="00A61DF2">
              <w:rPr>
                <w:rFonts w:ascii="Times New Roman" w:hAnsi="Times New Roman" w:cs="Times New Roman"/>
                <w:lang w:val="vi-VN"/>
              </w:rPr>
              <w:t>t</w:t>
            </w:r>
            <w:r w:rsidRPr="00A61DF2">
              <w:rPr>
                <w:rFonts w:ascii="Times New Roman" w:hAnsi="Times New Roman" w:cs="Times New Roman"/>
              </w:rPr>
              <w:t xml:space="preserve">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w:t>
            </w:r>
            <w:r w:rsidRPr="00A61DF2">
              <w:rPr>
                <w:rFonts w:ascii="Times New Roman" w:hAnsi="Times New Roman" w:cs="Times New Roman"/>
                <w:lang w:val="vi-VN"/>
              </w:rPr>
              <w:t xml:space="preserve"> </w:t>
            </w:r>
            <w:r w:rsidRPr="00A61DF2">
              <w:rPr>
                <w:rFonts w:ascii="Times New Roman" w:hAnsi="Times New Roman" w:cs="Times New Roman"/>
              </w:rPr>
              <w:t>theo quy định. Việc cung cấp dịch vụ được thực hiện theo quy trình của Mạng bưu chính KT1 bảo đảm tốc độ xử lý nhanh và quy định của pháp luật về bảo vệ bí mật nhà nước; thời gian toàn trình, tần suất phát và các chỉ tiêu chất lượng của dịch vụ được thực hiện theo quy định tại Thông tư này.</w:t>
            </w:r>
          </w:p>
          <w:p w14:paraId="707545D2"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090A24D1" w14:textId="77777777" w:rsidTr="00EF1D04">
        <w:trPr>
          <w:trHeight w:val="68"/>
        </w:trPr>
        <w:tc>
          <w:tcPr>
            <w:tcW w:w="546" w:type="dxa"/>
            <w:vMerge/>
          </w:tcPr>
          <w:p w14:paraId="6DDC66CC" w14:textId="77777777" w:rsidR="00AE46D3" w:rsidRPr="00A61DF2" w:rsidRDefault="00AE46D3" w:rsidP="00AE46D3">
            <w:pPr>
              <w:widowControl w:val="0"/>
              <w:rPr>
                <w:rFonts w:ascii="Times New Roman" w:hAnsi="Times New Roman" w:cs="Times New Roman"/>
              </w:rPr>
            </w:pPr>
          </w:p>
        </w:tc>
        <w:tc>
          <w:tcPr>
            <w:tcW w:w="963" w:type="dxa"/>
            <w:vMerge/>
          </w:tcPr>
          <w:p w14:paraId="3B609CF1" w14:textId="77777777" w:rsidR="00AE46D3" w:rsidRPr="00A61DF2" w:rsidRDefault="00AE46D3" w:rsidP="00AE46D3">
            <w:pPr>
              <w:widowControl w:val="0"/>
              <w:jc w:val="both"/>
              <w:rPr>
                <w:rFonts w:ascii="Times New Roman" w:hAnsi="Times New Roman" w:cs="Times New Roman"/>
              </w:rPr>
            </w:pPr>
          </w:p>
        </w:tc>
        <w:tc>
          <w:tcPr>
            <w:tcW w:w="2897" w:type="dxa"/>
            <w:vMerge/>
          </w:tcPr>
          <w:p w14:paraId="047194B5" w14:textId="77777777" w:rsidR="00AE46D3" w:rsidRPr="00A61DF2" w:rsidRDefault="00AE46D3" w:rsidP="00AE46D3">
            <w:pPr>
              <w:widowControl w:val="0"/>
              <w:jc w:val="both"/>
              <w:rPr>
                <w:rFonts w:ascii="Times New Roman" w:hAnsi="Times New Roman" w:cs="Times New Roman"/>
              </w:rPr>
            </w:pPr>
          </w:p>
        </w:tc>
        <w:tc>
          <w:tcPr>
            <w:tcW w:w="2274" w:type="dxa"/>
          </w:tcPr>
          <w:p w14:paraId="14629E5A" w14:textId="07698975"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266197D2" w14:textId="77777777" w:rsidR="00AE46D3" w:rsidRPr="00A61DF2" w:rsidRDefault="00AE46D3" w:rsidP="00AE46D3">
            <w:pPr>
              <w:widowControl w:val="0"/>
              <w:jc w:val="both"/>
              <w:rPr>
                <w:rFonts w:ascii="Times New Roman" w:hAnsi="Times New Roman" w:cs="Times New Roman"/>
              </w:rPr>
            </w:pPr>
          </w:p>
        </w:tc>
      </w:tr>
      <w:tr w:rsidR="00AE46D3" w:rsidRPr="00A61DF2" w14:paraId="20E85937" w14:textId="77777777" w:rsidTr="00EF1D04">
        <w:trPr>
          <w:trHeight w:val="68"/>
        </w:trPr>
        <w:tc>
          <w:tcPr>
            <w:tcW w:w="546" w:type="dxa"/>
            <w:vMerge/>
          </w:tcPr>
          <w:p w14:paraId="65330B03" w14:textId="77777777" w:rsidR="00AE46D3" w:rsidRPr="00A61DF2" w:rsidRDefault="00AE46D3" w:rsidP="00AE46D3">
            <w:pPr>
              <w:widowControl w:val="0"/>
              <w:rPr>
                <w:rFonts w:ascii="Times New Roman" w:hAnsi="Times New Roman" w:cs="Times New Roman"/>
              </w:rPr>
            </w:pPr>
          </w:p>
        </w:tc>
        <w:tc>
          <w:tcPr>
            <w:tcW w:w="963" w:type="dxa"/>
            <w:vMerge/>
          </w:tcPr>
          <w:p w14:paraId="723A6EEB" w14:textId="77777777" w:rsidR="00AE46D3" w:rsidRPr="00A61DF2" w:rsidRDefault="00AE46D3" w:rsidP="00AE46D3">
            <w:pPr>
              <w:widowControl w:val="0"/>
              <w:jc w:val="both"/>
              <w:rPr>
                <w:rFonts w:ascii="Times New Roman" w:hAnsi="Times New Roman" w:cs="Times New Roman"/>
              </w:rPr>
            </w:pPr>
          </w:p>
        </w:tc>
        <w:tc>
          <w:tcPr>
            <w:tcW w:w="2897" w:type="dxa"/>
            <w:vMerge/>
          </w:tcPr>
          <w:p w14:paraId="46BE1EBD" w14:textId="77777777" w:rsidR="00AE46D3" w:rsidRPr="00A61DF2" w:rsidRDefault="00AE46D3" w:rsidP="00AE46D3">
            <w:pPr>
              <w:widowControl w:val="0"/>
              <w:jc w:val="both"/>
              <w:rPr>
                <w:rFonts w:ascii="Times New Roman" w:hAnsi="Times New Roman" w:cs="Times New Roman"/>
              </w:rPr>
            </w:pPr>
          </w:p>
        </w:tc>
        <w:tc>
          <w:tcPr>
            <w:tcW w:w="2274" w:type="dxa"/>
          </w:tcPr>
          <w:p w14:paraId="06AE0BC2" w14:textId="67D70D7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5E05D5CF" w14:textId="77777777" w:rsidR="00AE46D3" w:rsidRPr="00A61DF2" w:rsidRDefault="00AE46D3" w:rsidP="00AE46D3">
            <w:pPr>
              <w:widowControl w:val="0"/>
              <w:jc w:val="both"/>
              <w:rPr>
                <w:rFonts w:ascii="Times New Roman" w:hAnsi="Times New Roman" w:cs="Times New Roman"/>
              </w:rPr>
            </w:pPr>
          </w:p>
        </w:tc>
      </w:tr>
      <w:tr w:rsidR="00AE46D3" w:rsidRPr="00A61DF2" w14:paraId="5EF7A89F" w14:textId="77777777" w:rsidTr="00EF1D04">
        <w:trPr>
          <w:trHeight w:val="68"/>
        </w:trPr>
        <w:tc>
          <w:tcPr>
            <w:tcW w:w="546" w:type="dxa"/>
            <w:vMerge/>
          </w:tcPr>
          <w:p w14:paraId="0CB365DB" w14:textId="77777777" w:rsidR="00AE46D3" w:rsidRPr="00A61DF2" w:rsidRDefault="00AE46D3" w:rsidP="00AE46D3">
            <w:pPr>
              <w:widowControl w:val="0"/>
              <w:rPr>
                <w:rFonts w:ascii="Times New Roman" w:hAnsi="Times New Roman" w:cs="Times New Roman"/>
              </w:rPr>
            </w:pPr>
          </w:p>
        </w:tc>
        <w:tc>
          <w:tcPr>
            <w:tcW w:w="963" w:type="dxa"/>
            <w:vMerge/>
          </w:tcPr>
          <w:p w14:paraId="595731FD" w14:textId="77777777" w:rsidR="00AE46D3" w:rsidRPr="00A61DF2" w:rsidRDefault="00AE46D3" w:rsidP="00AE46D3">
            <w:pPr>
              <w:widowControl w:val="0"/>
              <w:jc w:val="both"/>
              <w:rPr>
                <w:rFonts w:ascii="Times New Roman" w:hAnsi="Times New Roman" w:cs="Times New Roman"/>
              </w:rPr>
            </w:pPr>
          </w:p>
        </w:tc>
        <w:tc>
          <w:tcPr>
            <w:tcW w:w="2897" w:type="dxa"/>
            <w:vMerge/>
          </w:tcPr>
          <w:p w14:paraId="01258FEE" w14:textId="77777777" w:rsidR="00AE46D3" w:rsidRPr="00A61DF2" w:rsidRDefault="00AE46D3" w:rsidP="00AE46D3">
            <w:pPr>
              <w:widowControl w:val="0"/>
              <w:jc w:val="both"/>
              <w:rPr>
                <w:rFonts w:ascii="Times New Roman" w:hAnsi="Times New Roman" w:cs="Times New Roman"/>
              </w:rPr>
            </w:pPr>
          </w:p>
        </w:tc>
        <w:tc>
          <w:tcPr>
            <w:tcW w:w="2274" w:type="dxa"/>
          </w:tcPr>
          <w:p w14:paraId="190F48D9" w14:textId="26B22CD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7A6A66D3" w14:textId="77777777" w:rsidR="00AE46D3" w:rsidRPr="00A61DF2" w:rsidRDefault="00AE46D3" w:rsidP="00AE46D3">
            <w:pPr>
              <w:widowControl w:val="0"/>
              <w:jc w:val="both"/>
              <w:rPr>
                <w:rFonts w:ascii="Times New Roman" w:hAnsi="Times New Roman" w:cs="Times New Roman"/>
              </w:rPr>
            </w:pPr>
          </w:p>
        </w:tc>
      </w:tr>
      <w:tr w:rsidR="00AE46D3" w:rsidRPr="00A61DF2" w14:paraId="7D4CC0D1" w14:textId="77777777" w:rsidTr="00EF1D04">
        <w:trPr>
          <w:trHeight w:val="68"/>
        </w:trPr>
        <w:tc>
          <w:tcPr>
            <w:tcW w:w="546" w:type="dxa"/>
            <w:vMerge w:val="restart"/>
          </w:tcPr>
          <w:p w14:paraId="4105AF37"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4.6</w:t>
            </w:r>
          </w:p>
        </w:tc>
        <w:tc>
          <w:tcPr>
            <w:tcW w:w="963" w:type="dxa"/>
            <w:vMerge w:val="restart"/>
          </w:tcPr>
          <w:p w14:paraId="121FA02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Hỏa tốc Mật (KT1 HC)</w:t>
            </w:r>
          </w:p>
        </w:tc>
        <w:tc>
          <w:tcPr>
            <w:tcW w:w="2897" w:type="dxa"/>
            <w:vMerge w:val="restart"/>
          </w:tcPr>
          <w:p w14:paraId="6250DE53"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3D0124E9" w14:textId="1C6E25D2"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6FF1CBBE" w14:textId="27D617EA"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Mật, được đóng dấu ký hiệu C, đồng thời có yêu cầu Hỏa tốc, bảo đảm tốc độ xử lý nhanh; </w:t>
            </w:r>
            <w:r w:rsidRPr="00A61DF2">
              <w:rPr>
                <w:rFonts w:ascii="Times New Roman" w:hAnsi="Times New Roman" w:cs="Times New Roman"/>
                <w:lang w:val="vi-VN"/>
              </w:rPr>
              <w:t>t</w:t>
            </w:r>
            <w:r w:rsidRPr="00A61DF2">
              <w:rPr>
                <w:rFonts w:ascii="Times New Roman" w:hAnsi="Times New Roman" w:cs="Times New Roman"/>
              </w:rPr>
              <w:t xml:space="preserve">rong đó, Tổng công ty Bưu điện Việt Nam thực hiện việc </w:t>
            </w:r>
            <w:r w:rsidRPr="00A61DF2">
              <w:rPr>
                <w:rFonts w:ascii="Times New Roman" w:hAnsi="Times New Roman" w:cs="Times New Roman"/>
              </w:rPr>
              <w:lastRenderedPageBreak/>
              <w:t xml:space="preserve">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w:t>
            </w:r>
            <w:r w:rsidRPr="00A61DF2">
              <w:rPr>
                <w:rFonts w:ascii="Times New Roman" w:hAnsi="Times New Roman" w:cs="Times New Roman"/>
                <w:lang w:val="vi-VN"/>
              </w:rPr>
              <w:t xml:space="preserve"> </w:t>
            </w:r>
            <w:r w:rsidRPr="00A61DF2">
              <w:rPr>
                <w:rFonts w:ascii="Times New Roman" w:hAnsi="Times New Roman" w:cs="Times New Roman"/>
              </w:rPr>
              <w:t>theo quy định. Việc cung cấp dịch vụ được thực hiện theo quy trình của Mạng bưu chính KT1 bảo đảm tốc độ xử lý nhanh và quy định của pháp luật về bảo vệ bí mật nhà nước; thời gian toàn trình, tần suất phát và các chỉ tiêu chất lượng của dịch vụ được thực hiện theo quy định tại Thông tư này.</w:t>
            </w:r>
          </w:p>
          <w:p w14:paraId="2A2234B5"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0A799F85" w14:textId="77777777" w:rsidTr="00EF1D04">
        <w:trPr>
          <w:trHeight w:val="68"/>
        </w:trPr>
        <w:tc>
          <w:tcPr>
            <w:tcW w:w="546" w:type="dxa"/>
            <w:vMerge/>
          </w:tcPr>
          <w:p w14:paraId="048E138E" w14:textId="77777777" w:rsidR="00AE46D3" w:rsidRPr="00A61DF2" w:rsidRDefault="00AE46D3" w:rsidP="00AE46D3">
            <w:pPr>
              <w:widowControl w:val="0"/>
              <w:rPr>
                <w:rFonts w:ascii="Times New Roman" w:hAnsi="Times New Roman" w:cs="Times New Roman"/>
              </w:rPr>
            </w:pPr>
          </w:p>
        </w:tc>
        <w:tc>
          <w:tcPr>
            <w:tcW w:w="963" w:type="dxa"/>
            <w:vMerge/>
          </w:tcPr>
          <w:p w14:paraId="5990EB5A" w14:textId="77777777" w:rsidR="00AE46D3" w:rsidRPr="00A61DF2" w:rsidRDefault="00AE46D3" w:rsidP="00AE46D3">
            <w:pPr>
              <w:widowControl w:val="0"/>
              <w:jc w:val="both"/>
              <w:rPr>
                <w:rFonts w:ascii="Times New Roman" w:hAnsi="Times New Roman" w:cs="Times New Roman"/>
              </w:rPr>
            </w:pPr>
          </w:p>
        </w:tc>
        <w:tc>
          <w:tcPr>
            <w:tcW w:w="2897" w:type="dxa"/>
            <w:vMerge/>
          </w:tcPr>
          <w:p w14:paraId="27A1C173" w14:textId="77777777" w:rsidR="00AE46D3" w:rsidRPr="00A61DF2" w:rsidRDefault="00AE46D3" w:rsidP="00AE46D3">
            <w:pPr>
              <w:widowControl w:val="0"/>
              <w:jc w:val="both"/>
              <w:rPr>
                <w:rFonts w:ascii="Times New Roman" w:hAnsi="Times New Roman" w:cs="Times New Roman"/>
              </w:rPr>
            </w:pPr>
          </w:p>
        </w:tc>
        <w:tc>
          <w:tcPr>
            <w:tcW w:w="2274" w:type="dxa"/>
          </w:tcPr>
          <w:p w14:paraId="038725E2" w14:textId="47C2B89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72C4FF0E" w14:textId="77777777" w:rsidR="00AE46D3" w:rsidRPr="00A61DF2" w:rsidRDefault="00AE46D3" w:rsidP="00AE46D3">
            <w:pPr>
              <w:widowControl w:val="0"/>
              <w:jc w:val="both"/>
              <w:rPr>
                <w:rFonts w:ascii="Times New Roman" w:hAnsi="Times New Roman" w:cs="Times New Roman"/>
              </w:rPr>
            </w:pPr>
          </w:p>
        </w:tc>
      </w:tr>
      <w:tr w:rsidR="00AE46D3" w:rsidRPr="00A61DF2" w14:paraId="03499D5E" w14:textId="77777777" w:rsidTr="00EF1D04">
        <w:trPr>
          <w:trHeight w:val="68"/>
        </w:trPr>
        <w:tc>
          <w:tcPr>
            <w:tcW w:w="546" w:type="dxa"/>
            <w:vMerge/>
          </w:tcPr>
          <w:p w14:paraId="76E9664A" w14:textId="77777777" w:rsidR="00AE46D3" w:rsidRPr="00A61DF2" w:rsidRDefault="00AE46D3" w:rsidP="00AE46D3">
            <w:pPr>
              <w:widowControl w:val="0"/>
              <w:rPr>
                <w:rFonts w:ascii="Times New Roman" w:hAnsi="Times New Roman" w:cs="Times New Roman"/>
              </w:rPr>
            </w:pPr>
          </w:p>
        </w:tc>
        <w:tc>
          <w:tcPr>
            <w:tcW w:w="963" w:type="dxa"/>
            <w:vMerge/>
          </w:tcPr>
          <w:p w14:paraId="73060ED4" w14:textId="77777777" w:rsidR="00AE46D3" w:rsidRPr="00A61DF2" w:rsidRDefault="00AE46D3" w:rsidP="00AE46D3">
            <w:pPr>
              <w:widowControl w:val="0"/>
              <w:jc w:val="both"/>
              <w:rPr>
                <w:rFonts w:ascii="Times New Roman" w:hAnsi="Times New Roman" w:cs="Times New Roman"/>
              </w:rPr>
            </w:pPr>
          </w:p>
        </w:tc>
        <w:tc>
          <w:tcPr>
            <w:tcW w:w="2897" w:type="dxa"/>
            <w:vMerge/>
          </w:tcPr>
          <w:p w14:paraId="4A73D539" w14:textId="77777777" w:rsidR="00AE46D3" w:rsidRPr="00A61DF2" w:rsidRDefault="00AE46D3" w:rsidP="00AE46D3">
            <w:pPr>
              <w:widowControl w:val="0"/>
              <w:jc w:val="both"/>
              <w:rPr>
                <w:rFonts w:ascii="Times New Roman" w:hAnsi="Times New Roman" w:cs="Times New Roman"/>
              </w:rPr>
            </w:pPr>
          </w:p>
        </w:tc>
        <w:tc>
          <w:tcPr>
            <w:tcW w:w="2274" w:type="dxa"/>
          </w:tcPr>
          <w:p w14:paraId="58C7CF6F" w14:textId="366CC21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046DCC77" w14:textId="77777777" w:rsidR="00AE46D3" w:rsidRPr="00A61DF2" w:rsidRDefault="00AE46D3" w:rsidP="00AE46D3">
            <w:pPr>
              <w:widowControl w:val="0"/>
              <w:jc w:val="both"/>
              <w:rPr>
                <w:rFonts w:ascii="Times New Roman" w:hAnsi="Times New Roman" w:cs="Times New Roman"/>
              </w:rPr>
            </w:pPr>
          </w:p>
        </w:tc>
      </w:tr>
      <w:tr w:rsidR="00AE46D3" w:rsidRPr="00A61DF2" w14:paraId="66B936EC" w14:textId="77777777" w:rsidTr="00EF1D04">
        <w:trPr>
          <w:trHeight w:val="68"/>
        </w:trPr>
        <w:tc>
          <w:tcPr>
            <w:tcW w:w="546" w:type="dxa"/>
            <w:vMerge/>
          </w:tcPr>
          <w:p w14:paraId="3A26D21A" w14:textId="77777777" w:rsidR="00AE46D3" w:rsidRPr="00A61DF2" w:rsidRDefault="00AE46D3" w:rsidP="00AE46D3">
            <w:pPr>
              <w:widowControl w:val="0"/>
              <w:rPr>
                <w:rFonts w:ascii="Times New Roman" w:hAnsi="Times New Roman" w:cs="Times New Roman"/>
              </w:rPr>
            </w:pPr>
          </w:p>
        </w:tc>
        <w:tc>
          <w:tcPr>
            <w:tcW w:w="963" w:type="dxa"/>
            <w:vMerge/>
          </w:tcPr>
          <w:p w14:paraId="7E56F6B3" w14:textId="77777777" w:rsidR="00AE46D3" w:rsidRPr="00A61DF2" w:rsidRDefault="00AE46D3" w:rsidP="00AE46D3">
            <w:pPr>
              <w:widowControl w:val="0"/>
              <w:jc w:val="both"/>
              <w:rPr>
                <w:rFonts w:ascii="Times New Roman" w:hAnsi="Times New Roman" w:cs="Times New Roman"/>
              </w:rPr>
            </w:pPr>
          </w:p>
        </w:tc>
        <w:tc>
          <w:tcPr>
            <w:tcW w:w="2897" w:type="dxa"/>
            <w:vMerge/>
          </w:tcPr>
          <w:p w14:paraId="69433E44" w14:textId="77777777" w:rsidR="00AE46D3" w:rsidRPr="00A61DF2" w:rsidRDefault="00AE46D3" w:rsidP="00AE46D3">
            <w:pPr>
              <w:widowControl w:val="0"/>
              <w:jc w:val="both"/>
              <w:rPr>
                <w:rFonts w:ascii="Times New Roman" w:hAnsi="Times New Roman" w:cs="Times New Roman"/>
              </w:rPr>
            </w:pPr>
          </w:p>
        </w:tc>
        <w:tc>
          <w:tcPr>
            <w:tcW w:w="2274" w:type="dxa"/>
          </w:tcPr>
          <w:p w14:paraId="53B89FAD" w14:textId="4B9CA65F"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CD29C0B" w14:textId="77777777" w:rsidR="00AE46D3" w:rsidRPr="00A61DF2" w:rsidRDefault="00AE46D3" w:rsidP="00AE46D3">
            <w:pPr>
              <w:widowControl w:val="0"/>
              <w:jc w:val="both"/>
              <w:rPr>
                <w:rFonts w:ascii="Times New Roman" w:hAnsi="Times New Roman" w:cs="Times New Roman"/>
              </w:rPr>
            </w:pPr>
          </w:p>
        </w:tc>
      </w:tr>
      <w:tr w:rsidR="00AE46D3" w:rsidRPr="00A61DF2" w14:paraId="48F26E6A" w14:textId="77777777" w:rsidTr="00EF1D04">
        <w:trPr>
          <w:trHeight w:val="68"/>
        </w:trPr>
        <w:tc>
          <w:tcPr>
            <w:tcW w:w="546" w:type="dxa"/>
            <w:vMerge w:val="restart"/>
          </w:tcPr>
          <w:p w14:paraId="29EFF54A"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4.7</w:t>
            </w:r>
          </w:p>
        </w:tc>
        <w:tc>
          <w:tcPr>
            <w:tcW w:w="963" w:type="dxa"/>
            <w:vMerge w:val="restart"/>
          </w:tcPr>
          <w:p w14:paraId="75A1E402"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Hẹn giờ Tuyệt mật (KT1 HGA)</w:t>
            </w:r>
          </w:p>
        </w:tc>
        <w:tc>
          <w:tcPr>
            <w:tcW w:w="2897" w:type="dxa"/>
            <w:vMerge w:val="restart"/>
          </w:tcPr>
          <w:p w14:paraId="5EB50F8B"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332006FB" w14:textId="53A75C7B"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6EB88B18" w14:textId="5B17E6DF"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Tuyệt mật, được đóng dấu ký hiệu A, đồng thời có yêu cầu Hẹn giờ,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bảo đảm bưu gửi </w:t>
            </w:r>
            <w:r w:rsidRPr="00A61DF2">
              <w:rPr>
                <w:rFonts w:ascii="Times New Roman" w:hAnsi="Times New Roman" w:cs="Times New Roman"/>
                <w:lang w:val="vi-VN"/>
              </w:rPr>
              <w:t xml:space="preserve">KT1 được phát </w:t>
            </w:r>
            <w:r w:rsidRPr="00A61DF2">
              <w:rPr>
                <w:rFonts w:ascii="Times New Roman" w:hAnsi="Times New Roman" w:cs="Times New Roman"/>
              </w:rPr>
              <w:t>đến địa chỉ nhận trước hoặc đúng thời điểm hẹn ghi trên bưu gửi</w:t>
            </w:r>
            <w:r w:rsidRPr="00A61DF2">
              <w:rPr>
                <w:rFonts w:ascii="Times New Roman" w:hAnsi="Times New Roman" w:cs="Times New Roman"/>
                <w:lang w:val="vi-VN"/>
              </w:rPr>
              <w:t xml:space="preserve"> KT1</w:t>
            </w:r>
            <w:r w:rsidRPr="00A61DF2">
              <w:rPr>
                <w:rFonts w:ascii="Times New Roman" w:hAnsi="Times New Roman" w:cs="Times New Roman"/>
              </w:rPr>
              <w:t xml:space="preserve">.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w:t>
            </w:r>
            <w:r w:rsidRPr="00A61DF2">
              <w:rPr>
                <w:rFonts w:ascii="Times New Roman" w:hAnsi="Times New Roman" w:cs="Times New Roman"/>
              </w:rPr>
              <w:lastRenderedPageBreak/>
              <w:t>tại Thông tư này.</w:t>
            </w:r>
          </w:p>
          <w:p w14:paraId="38BD1599"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06EF0727" w14:textId="77777777" w:rsidTr="00EF1D04">
        <w:trPr>
          <w:trHeight w:val="68"/>
        </w:trPr>
        <w:tc>
          <w:tcPr>
            <w:tcW w:w="546" w:type="dxa"/>
            <w:vMerge/>
          </w:tcPr>
          <w:p w14:paraId="1782BE90" w14:textId="77777777" w:rsidR="00AE46D3" w:rsidRPr="00A61DF2" w:rsidRDefault="00AE46D3" w:rsidP="00AE46D3">
            <w:pPr>
              <w:widowControl w:val="0"/>
              <w:rPr>
                <w:rFonts w:ascii="Times New Roman" w:hAnsi="Times New Roman" w:cs="Times New Roman"/>
              </w:rPr>
            </w:pPr>
          </w:p>
        </w:tc>
        <w:tc>
          <w:tcPr>
            <w:tcW w:w="963" w:type="dxa"/>
            <w:vMerge/>
          </w:tcPr>
          <w:p w14:paraId="0DD55CED" w14:textId="77777777" w:rsidR="00AE46D3" w:rsidRPr="00A61DF2" w:rsidRDefault="00AE46D3" w:rsidP="00AE46D3">
            <w:pPr>
              <w:widowControl w:val="0"/>
              <w:jc w:val="both"/>
              <w:rPr>
                <w:rFonts w:ascii="Times New Roman" w:hAnsi="Times New Roman" w:cs="Times New Roman"/>
              </w:rPr>
            </w:pPr>
          </w:p>
        </w:tc>
        <w:tc>
          <w:tcPr>
            <w:tcW w:w="2897" w:type="dxa"/>
            <w:vMerge/>
          </w:tcPr>
          <w:p w14:paraId="4D5AB5EE" w14:textId="77777777" w:rsidR="00AE46D3" w:rsidRPr="00A61DF2" w:rsidRDefault="00AE46D3" w:rsidP="00AE46D3">
            <w:pPr>
              <w:widowControl w:val="0"/>
              <w:jc w:val="both"/>
              <w:rPr>
                <w:rFonts w:ascii="Times New Roman" w:hAnsi="Times New Roman" w:cs="Times New Roman"/>
              </w:rPr>
            </w:pPr>
          </w:p>
        </w:tc>
        <w:tc>
          <w:tcPr>
            <w:tcW w:w="2274" w:type="dxa"/>
          </w:tcPr>
          <w:p w14:paraId="2C025064" w14:textId="7F9D5B04"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FD2D980" w14:textId="77777777" w:rsidR="00AE46D3" w:rsidRPr="00A61DF2" w:rsidRDefault="00AE46D3" w:rsidP="00AE46D3">
            <w:pPr>
              <w:widowControl w:val="0"/>
              <w:jc w:val="both"/>
              <w:rPr>
                <w:rFonts w:ascii="Times New Roman" w:hAnsi="Times New Roman" w:cs="Times New Roman"/>
              </w:rPr>
            </w:pPr>
          </w:p>
        </w:tc>
      </w:tr>
      <w:tr w:rsidR="00AE46D3" w:rsidRPr="00A61DF2" w14:paraId="4ED16ED6" w14:textId="77777777" w:rsidTr="00EF1D04">
        <w:trPr>
          <w:trHeight w:val="68"/>
        </w:trPr>
        <w:tc>
          <w:tcPr>
            <w:tcW w:w="546" w:type="dxa"/>
            <w:vMerge/>
          </w:tcPr>
          <w:p w14:paraId="1AF21C31" w14:textId="77777777" w:rsidR="00AE46D3" w:rsidRPr="00A61DF2" w:rsidRDefault="00AE46D3" w:rsidP="00AE46D3">
            <w:pPr>
              <w:widowControl w:val="0"/>
              <w:rPr>
                <w:rFonts w:ascii="Times New Roman" w:hAnsi="Times New Roman" w:cs="Times New Roman"/>
              </w:rPr>
            </w:pPr>
          </w:p>
        </w:tc>
        <w:tc>
          <w:tcPr>
            <w:tcW w:w="963" w:type="dxa"/>
            <w:vMerge/>
          </w:tcPr>
          <w:p w14:paraId="5530400B" w14:textId="77777777" w:rsidR="00AE46D3" w:rsidRPr="00A61DF2" w:rsidRDefault="00AE46D3" w:rsidP="00AE46D3">
            <w:pPr>
              <w:widowControl w:val="0"/>
              <w:jc w:val="both"/>
              <w:rPr>
                <w:rFonts w:ascii="Times New Roman" w:hAnsi="Times New Roman" w:cs="Times New Roman"/>
              </w:rPr>
            </w:pPr>
          </w:p>
        </w:tc>
        <w:tc>
          <w:tcPr>
            <w:tcW w:w="2897" w:type="dxa"/>
            <w:vMerge/>
          </w:tcPr>
          <w:p w14:paraId="3715C156" w14:textId="77777777" w:rsidR="00AE46D3" w:rsidRPr="00A61DF2" w:rsidRDefault="00AE46D3" w:rsidP="00AE46D3">
            <w:pPr>
              <w:widowControl w:val="0"/>
              <w:jc w:val="both"/>
              <w:rPr>
                <w:rFonts w:ascii="Times New Roman" w:hAnsi="Times New Roman" w:cs="Times New Roman"/>
              </w:rPr>
            </w:pPr>
          </w:p>
        </w:tc>
        <w:tc>
          <w:tcPr>
            <w:tcW w:w="2274" w:type="dxa"/>
          </w:tcPr>
          <w:p w14:paraId="58A6C3D4" w14:textId="35A51C8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10B36FB7" w14:textId="77777777" w:rsidR="00AE46D3" w:rsidRPr="00A61DF2" w:rsidRDefault="00AE46D3" w:rsidP="00AE46D3">
            <w:pPr>
              <w:widowControl w:val="0"/>
              <w:jc w:val="both"/>
              <w:rPr>
                <w:rFonts w:ascii="Times New Roman" w:hAnsi="Times New Roman" w:cs="Times New Roman"/>
              </w:rPr>
            </w:pPr>
          </w:p>
        </w:tc>
      </w:tr>
      <w:tr w:rsidR="00AE46D3" w:rsidRPr="00A61DF2" w14:paraId="0F8209AE" w14:textId="77777777" w:rsidTr="00EF1D04">
        <w:trPr>
          <w:trHeight w:val="68"/>
        </w:trPr>
        <w:tc>
          <w:tcPr>
            <w:tcW w:w="546" w:type="dxa"/>
            <w:vMerge/>
          </w:tcPr>
          <w:p w14:paraId="5395D9CA" w14:textId="77777777" w:rsidR="00AE46D3" w:rsidRPr="00A61DF2" w:rsidRDefault="00AE46D3" w:rsidP="00AE46D3">
            <w:pPr>
              <w:widowControl w:val="0"/>
              <w:rPr>
                <w:rFonts w:ascii="Times New Roman" w:hAnsi="Times New Roman" w:cs="Times New Roman"/>
              </w:rPr>
            </w:pPr>
          </w:p>
        </w:tc>
        <w:tc>
          <w:tcPr>
            <w:tcW w:w="963" w:type="dxa"/>
            <w:vMerge/>
          </w:tcPr>
          <w:p w14:paraId="36D0F040" w14:textId="77777777" w:rsidR="00AE46D3" w:rsidRPr="00A61DF2" w:rsidRDefault="00AE46D3" w:rsidP="00AE46D3">
            <w:pPr>
              <w:widowControl w:val="0"/>
              <w:jc w:val="both"/>
              <w:rPr>
                <w:rFonts w:ascii="Times New Roman" w:hAnsi="Times New Roman" w:cs="Times New Roman"/>
              </w:rPr>
            </w:pPr>
          </w:p>
        </w:tc>
        <w:tc>
          <w:tcPr>
            <w:tcW w:w="2897" w:type="dxa"/>
            <w:vMerge/>
          </w:tcPr>
          <w:p w14:paraId="089DA73D" w14:textId="77777777" w:rsidR="00AE46D3" w:rsidRPr="00A61DF2" w:rsidRDefault="00AE46D3" w:rsidP="00AE46D3">
            <w:pPr>
              <w:widowControl w:val="0"/>
              <w:jc w:val="both"/>
              <w:rPr>
                <w:rFonts w:ascii="Times New Roman" w:hAnsi="Times New Roman" w:cs="Times New Roman"/>
              </w:rPr>
            </w:pPr>
          </w:p>
        </w:tc>
        <w:tc>
          <w:tcPr>
            <w:tcW w:w="2274" w:type="dxa"/>
          </w:tcPr>
          <w:p w14:paraId="2325766D" w14:textId="263A8EB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6F3CEDF7" w14:textId="77777777" w:rsidR="00AE46D3" w:rsidRPr="00A61DF2" w:rsidRDefault="00AE46D3" w:rsidP="00AE46D3">
            <w:pPr>
              <w:widowControl w:val="0"/>
              <w:jc w:val="both"/>
              <w:rPr>
                <w:rFonts w:ascii="Times New Roman" w:hAnsi="Times New Roman" w:cs="Times New Roman"/>
              </w:rPr>
            </w:pPr>
          </w:p>
        </w:tc>
      </w:tr>
      <w:tr w:rsidR="00AE46D3" w:rsidRPr="00A61DF2" w14:paraId="029A35F8" w14:textId="77777777" w:rsidTr="00EF1D04">
        <w:trPr>
          <w:trHeight w:val="68"/>
        </w:trPr>
        <w:tc>
          <w:tcPr>
            <w:tcW w:w="546" w:type="dxa"/>
            <w:vMerge w:val="restart"/>
          </w:tcPr>
          <w:p w14:paraId="67C3760F"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lastRenderedPageBreak/>
              <w:t>4.8</w:t>
            </w:r>
          </w:p>
        </w:tc>
        <w:tc>
          <w:tcPr>
            <w:tcW w:w="963" w:type="dxa"/>
            <w:vMerge w:val="restart"/>
          </w:tcPr>
          <w:p w14:paraId="50950B4B"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Hẹn giờ Tối mật (KT1 HGB)</w:t>
            </w:r>
          </w:p>
        </w:tc>
        <w:tc>
          <w:tcPr>
            <w:tcW w:w="2897" w:type="dxa"/>
            <w:vMerge w:val="restart"/>
          </w:tcPr>
          <w:p w14:paraId="00DF2107"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04DD8630" w14:textId="2F819211"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4171A323" w14:textId="57FE1ED4"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Tối mật, được đóng dấu ký hiệu B, đồng thời có yêu cầu Hẹn giờ,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KT1, bảo đảm bưu gửi </w:t>
            </w:r>
            <w:r w:rsidRPr="00A61DF2">
              <w:rPr>
                <w:rFonts w:ascii="Times New Roman" w:hAnsi="Times New Roman" w:cs="Times New Roman"/>
                <w:lang w:val="vi-VN"/>
              </w:rPr>
              <w:t xml:space="preserve">KT1 được phát </w:t>
            </w:r>
            <w:r w:rsidRPr="00A61DF2">
              <w:rPr>
                <w:rFonts w:ascii="Times New Roman" w:hAnsi="Times New Roman" w:cs="Times New Roman"/>
              </w:rPr>
              <w:t>đến địa chỉ nhận trước hoặc đúng thời điểm hẹn ghi trên bưu gửi</w:t>
            </w:r>
            <w:r w:rsidRPr="00A61DF2">
              <w:rPr>
                <w:rFonts w:ascii="Times New Roman" w:hAnsi="Times New Roman" w:cs="Times New Roman"/>
                <w:lang w:val="vi-VN"/>
              </w:rPr>
              <w:t xml:space="preserve"> KT1</w:t>
            </w:r>
            <w:r w:rsidRPr="00A61DF2">
              <w:rPr>
                <w:rFonts w:ascii="Times New Roman" w:hAnsi="Times New Roman" w:cs="Times New Roman"/>
              </w:rPr>
              <w:t>.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3F8C40AE"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23B2CF59" w14:textId="77777777" w:rsidTr="00EF1D04">
        <w:trPr>
          <w:trHeight w:val="68"/>
        </w:trPr>
        <w:tc>
          <w:tcPr>
            <w:tcW w:w="546" w:type="dxa"/>
            <w:vMerge/>
          </w:tcPr>
          <w:p w14:paraId="71152E01" w14:textId="77777777" w:rsidR="00AE46D3" w:rsidRPr="00A61DF2" w:rsidRDefault="00AE46D3" w:rsidP="00AE46D3">
            <w:pPr>
              <w:widowControl w:val="0"/>
              <w:rPr>
                <w:rFonts w:ascii="Times New Roman" w:hAnsi="Times New Roman" w:cs="Times New Roman"/>
              </w:rPr>
            </w:pPr>
          </w:p>
        </w:tc>
        <w:tc>
          <w:tcPr>
            <w:tcW w:w="963" w:type="dxa"/>
            <w:vMerge/>
          </w:tcPr>
          <w:p w14:paraId="5492BE12" w14:textId="77777777" w:rsidR="00AE46D3" w:rsidRPr="00A61DF2" w:rsidRDefault="00AE46D3" w:rsidP="00AE46D3">
            <w:pPr>
              <w:widowControl w:val="0"/>
              <w:jc w:val="both"/>
              <w:rPr>
                <w:rFonts w:ascii="Times New Roman" w:hAnsi="Times New Roman" w:cs="Times New Roman"/>
              </w:rPr>
            </w:pPr>
          </w:p>
        </w:tc>
        <w:tc>
          <w:tcPr>
            <w:tcW w:w="2897" w:type="dxa"/>
            <w:vMerge/>
          </w:tcPr>
          <w:p w14:paraId="1C92A410" w14:textId="77777777" w:rsidR="00AE46D3" w:rsidRPr="00A61DF2" w:rsidRDefault="00AE46D3" w:rsidP="00AE46D3">
            <w:pPr>
              <w:widowControl w:val="0"/>
              <w:jc w:val="both"/>
              <w:rPr>
                <w:rFonts w:ascii="Times New Roman" w:hAnsi="Times New Roman" w:cs="Times New Roman"/>
              </w:rPr>
            </w:pPr>
          </w:p>
        </w:tc>
        <w:tc>
          <w:tcPr>
            <w:tcW w:w="2274" w:type="dxa"/>
          </w:tcPr>
          <w:p w14:paraId="40ACC664" w14:textId="1B0D299D"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3F43B63B" w14:textId="77777777" w:rsidR="00AE46D3" w:rsidRPr="00A61DF2" w:rsidRDefault="00AE46D3" w:rsidP="00AE46D3">
            <w:pPr>
              <w:widowControl w:val="0"/>
              <w:jc w:val="both"/>
              <w:rPr>
                <w:rFonts w:ascii="Times New Roman" w:hAnsi="Times New Roman" w:cs="Times New Roman"/>
              </w:rPr>
            </w:pPr>
          </w:p>
        </w:tc>
      </w:tr>
      <w:tr w:rsidR="00AE46D3" w:rsidRPr="00A61DF2" w14:paraId="6324E63C" w14:textId="77777777" w:rsidTr="00EF1D04">
        <w:trPr>
          <w:trHeight w:val="68"/>
        </w:trPr>
        <w:tc>
          <w:tcPr>
            <w:tcW w:w="546" w:type="dxa"/>
            <w:vMerge/>
          </w:tcPr>
          <w:p w14:paraId="1DC961FA" w14:textId="77777777" w:rsidR="00AE46D3" w:rsidRPr="00A61DF2" w:rsidRDefault="00AE46D3" w:rsidP="00AE46D3">
            <w:pPr>
              <w:widowControl w:val="0"/>
              <w:rPr>
                <w:rFonts w:ascii="Times New Roman" w:hAnsi="Times New Roman" w:cs="Times New Roman"/>
              </w:rPr>
            </w:pPr>
          </w:p>
        </w:tc>
        <w:tc>
          <w:tcPr>
            <w:tcW w:w="963" w:type="dxa"/>
            <w:vMerge/>
          </w:tcPr>
          <w:p w14:paraId="51C062BA" w14:textId="77777777" w:rsidR="00AE46D3" w:rsidRPr="00A61DF2" w:rsidRDefault="00AE46D3" w:rsidP="00AE46D3">
            <w:pPr>
              <w:widowControl w:val="0"/>
              <w:jc w:val="both"/>
              <w:rPr>
                <w:rFonts w:ascii="Times New Roman" w:hAnsi="Times New Roman" w:cs="Times New Roman"/>
              </w:rPr>
            </w:pPr>
          </w:p>
        </w:tc>
        <w:tc>
          <w:tcPr>
            <w:tcW w:w="2897" w:type="dxa"/>
            <w:vMerge/>
          </w:tcPr>
          <w:p w14:paraId="5C98482B" w14:textId="77777777" w:rsidR="00AE46D3" w:rsidRPr="00A61DF2" w:rsidRDefault="00AE46D3" w:rsidP="00AE46D3">
            <w:pPr>
              <w:widowControl w:val="0"/>
              <w:jc w:val="both"/>
              <w:rPr>
                <w:rFonts w:ascii="Times New Roman" w:hAnsi="Times New Roman" w:cs="Times New Roman"/>
              </w:rPr>
            </w:pPr>
          </w:p>
        </w:tc>
        <w:tc>
          <w:tcPr>
            <w:tcW w:w="2274" w:type="dxa"/>
          </w:tcPr>
          <w:p w14:paraId="59158837" w14:textId="639C74F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2A1783B8" w14:textId="77777777" w:rsidR="00AE46D3" w:rsidRPr="00A61DF2" w:rsidRDefault="00AE46D3" w:rsidP="00AE46D3">
            <w:pPr>
              <w:widowControl w:val="0"/>
              <w:jc w:val="both"/>
              <w:rPr>
                <w:rFonts w:ascii="Times New Roman" w:hAnsi="Times New Roman" w:cs="Times New Roman"/>
              </w:rPr>
            </w:pPr>
          </w:p>
        </w:tc>
      </w:tr>
      <w:tr w:rsidR="00AE46D3" w:rsidRPr="00A61DF2" w14:paraId="587E97B5" w14:textId="77777777" w:rsidTr="00EF1D04">
        <w:trPr>
          <w:trHeight w:val="68"/>
        </w:trPr>
        <w:tc>
          <w:tcPr>
            <w:tcW w:w="546" w:type="dxa"/>
            <w:vMerge/>
          </w:tcPr>
          <w:p w14:paraId="19A17513" w14:textId="77777777" w:rsidR="00AE46D3" w:rsidRPr="00A61DF2" w:rsidRDefault="00AE46D3" w:rsidP="00AE46D3">
            <w:pPr>
              <w:widowControl w:val="0"/>
              <w:rPr>
                <w:rFonts w:ascii="Times New Roman" w:hAnsi="Times New Roman" w:cs="Times New Roman"/>
              </w:rPr>
            </w:pPr>
          </w:p>
        </w:tc>
        <w:tc>
          <w:tcPr>
            <w:tcW w:w="963" w:type="dxa"/>
            <w:vMerge/>
          </w:tcPr>
          <w:p w14:paraId="6215153E" w14:textId="77777777" w:rsidR="00AE46D3" w:rsidRPr="00A61DF2" w:rsidRDefault="00AE46D3" w:rsidP="00AE46D3">
            <w:pPr>
              <w:widowControl w:val="0"/>
              <w:jc w:val="both"/>
              <w:rPr>
                <w:rFonts w:ascii="Times New Roman" w:hAnsi="Times New Roman" w:cs="Times New Roman"/>
              </w:rPr>
            </w:pPr>
          </w:p>
        </w:tc>
        <w:tc>
          <w:tcPr>
            <w:tcW w:w="2897" w:type="dxa"/>
            <w:vMerge/>
          </w:tcPr>
          <w:p w14:paraId="5DDCE654" w14:textId="77777777" w:rsidR="00AE46D3" w:rsidRPr="00A61DF2" w:rsidRDefault="00AE46D3" w:rsidP="00AE46D3">
            <w:pPr>
              <w:widowControl w:val="0"/>
              <w:jc w:val="both"/>
              <w:rPr>
                <w:rFonts w:ascii="Times New Roman" w:hAnsi="Times New Roman" w:cs="Times New Roman"/>
              </w:rPr>
            </w:pPr>
          </w:p>
        </w:tc>
        <w:tc>
          <w:tcPr>
            <w:tcW w:w="2274" w:type="dxa"/>
          </w:tcPr>
          <w:p w14:paraId="7E7D198D" w14:textId="2BCA533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204A2BCA" w14:textId="77777777" w:rsidR="00AE46D3" w:rsidRPr="00A61DF2" w:rsidRDefault="00AE46D3" w:rsidP="00AE46D3">
            <w:pPr>
              <w:widowControl w:val="0"/>
              <w:jc w:val="both"/>
              <w:rPr>
                <w:rFonts w:ascii="Times New Roman" w:hAnsi="Times New Roman" w:cs="Times New Roman"/>
              </w:rPr>
            </w:pPr>
          </w:p>
        </w:tc>
      </w:tr>
      <w:tr w:rsidR="00AE46D3" w:rsidRPr="00A61DF2" w14:paraId="3F67BC65" w14:textId="77777777" w:rsidTr="00EF1D04">
        <w:trPr>
          <w:trHeight w:val="68"/>
        </w:trPr>
        <w:tc>
          <w:tcPr>
            <w:tcW w:w="546" w:type="dxa"/>
            <w:vMerge w:val="restart"/>
          </w:tcPr>
          <w:p w14:paraId="35968CB3" w14:textId="77777777" w:rsidR="00AE46D3" w:rsidRPr="00A61DF2" w:rsidRDefault="00AE46D3" w:rsidP="00AE46D3">
            <w:pPr>
              <w:widowControl w:val="0"/>
              <w:rPr>
                <w:rFonts w:ascii="Times New Roman" w:hAnsi="Times New Roman" w:cs="Times New Roman"/>
              </w:rPr>
            </w:pPr>
            <w:r w:rsidRPr="00A61DF2">
              <w:rPr>
                <w:rFonts w:ascii="Times New Roman" w:hAnsi="Times New Roman" w:cs="Times New Roman"/>
              </w:rPr>
              <w:t>4.9</w:t>
            </w:r>
          </w:p>
        </w:tc>
        <w:tc>
          <w:tcPr>
            <w:tcW w:w="963" w:type="dxa"/>
            <w:vMerge w:val="restart"/>
          </w:tcPr>
          <w:p w14:paraId="6BA078E8"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lang w:val="nl-NL"/>
              </w:rPr>
              <w:t>Dịch vụ KT1 Hẹn giờ Mật (KT1 HGC)</w:t>
            </w:r>
          </w:p>
        </w:tc>
        <w:tc>
          <w:tcPr>
            <w:tcW w:w="2897" w:type="dxa"/>
            <w:vMerge w:val="restart"/>
          </w:tcPr>
          <w:p w14:paraId="064B39DF" w14:textId="77777777" w:rsidR="00AE46D3" w:rsidRPr="00A61DF2" w:rsidRDefault="00AE46D3" w:rsidP="00AE46D3">
            <w:pPr>
              <w:widowControl w:val="0"/>
              <w:jc w:val="both"/>
              <w:rPr>
                <w:rFonts w:ascii="Times New Roman" w:hAnsi="Times New Roman" w:cs="Times New Roman"/>
              </w:rPr>
            </w:pPr>
            <w:r w:rsidRPr="00A61DF2">
              <w:rPr>
                <w:rFonts w:ascii="Times New Roman" w:hAnsi="Times New Roman" w:cs="Times New Roman"/>
              </w:rPr>
              <w:t>Nội tỉnh giữa các xã không thuộc vùng có điều kiện địa lý đặc biệt với nhau.</w:t>
            </w:r>
          </w:p>
        </w:tc>
        <w:tc>
          <w:tcPr>
            <w:tcW w:w="2274" w:type="dxa"/>
          </w:tcPr>
          <w:p w14:paraId="53BB7C9E" w14:textId="0BE62757"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Đế</w:t>
            </w:r>
            <w:r w:rsidRPr="00A61DF2">
              <w:rPr>
                <w:rFonts w:ascii="Times New Roman" w:hAnsi="Times New Roman" w:cs="Times New Roman"/>
              </w:rPr>
              <w:t>n 50 gam</w:t>
            </w:r>
          </w:p>
        </w:tc>
        <w:tc>
          <w:tcPr>
            <w:tcW w:w="2529" w:type="dxa"/>
            <w:vMerge w:val="restart"/>
          </w:tcPr>
          <w:p w14:paraId="5AA8963C" w14:textId="2710E0E6"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 xml:space="preserve">Dịch vụ chấp nhận, khai thác, vận chuyển và phát bưu gửi KT1 có nội dung thuộc độ Mật, được đóng dấu ký hiệu C, đồng thời có yêu cầu Hẹn giờ, trong đó, Tổng công ty Bưu điện Việt Nam thực hiện việc chấp nhận, khai thác ban đầu và vận chuyển bưu gửi KT1, Cục Bưu điện Trung ương thực hiện việc khai thác tiếp theo </w:t>
            </w:r>
            <w:r w:rsidRPr="00A61DF2">
              <w:rPr>
                <w:rFonts w:ascii="Times New Roman" w:hAnsi="Times New Roman" w:cs="Times New Roman"/>
                <w:lang w:val="vi-VN"/>
              </w:rPr>
              <w:t>và phát</w:t>
            </w:r>
            <w:r w:rsidRPr="00A61DF2">
              <w:rPr>
                <w:rFonts w:ascii="Times New Roman" w:hAnsi="Times New Roman" w:cs="Times New Roman"/>
              </w:rPr>
              <w:t xml:space="preserve"> bưu gửi </w:t>
            </w:r>
            <w:r w:rsidRPr="00A61DF2">
              <w:rPr>
                <w:rFonts w:ascii="Times New Roman" w:hAnsi="Times New Roman" w:cs="Times New Roman"/>
              </w:rPr>
              <w:lastRenderedPageBreak/>
              <w:t xml:space="preserve">KT1, bảo đảm bưu gửi </w:t>
            </w:r>
            <w:r w:rsidRPr="00A61DF2">
              <w:rPr>
                <w:rFonts w:ascii="Times New Roman" w:hAnsi="Times New Roman" w:cs="Times New Roman"/>
                <w:lang w:val="vi-VN"/>
              </w:rPr>
              <w:t xml:space="preserve">KT1 được phát </w:t>
            </w:r>
            <w:r w:rsidRPr="00A61DF2">
              <w:rPr>
                <w:rFonts w:ascii="Times New Roman" w:hAnsi="Times New Roman" w:cs="Times New Roman"/>
              </w:rPr>
              <w:t>đến địa chỉ nhận trước hoặc đúng thời điểm hẹn ghi trên bưu gửi</w:t>
            </w:r>
            <w:r w:rsidRPr="00A61DF2">
              <w:rPr>
                <w:rFonts w:ascii="Times New Roman" w:hAnsi="Times New Roman" w:cs="Times New Roman"/>
                <w:lang w:val="vi-VN"/>
              </w:rPr>
              <w:t xml:space="preserve"> KT1</w:t>
            </w:r>
            <w:r w:rsidRPr="00A61DF2">
              <w:rPr>
                <w:rFonts w:ascii="Times New Roman" w:hAnsi="Times New Roman" w:cs="Times New Roman"/>
              </w:rPr>
              <w:t>. Việc cung cấp dịch vụ được thực hiện theo quy trình của Mạng bưu chính KT1 và quy định của pháp luật về bảo vệ bí mật nhà nước; thời gian toàn trình, tần suất phát và các chỉ tiêu chất lượng của dịch vụ được thực hiện theo quy định tại Thông tư này.</w:t>
            </w:r>
          </w:p>
          <w:p w14:paraId="109857AA" w14:textId="77777777" w:rsidR="00AE46D3" w:rsidRPr="00A61DF2" w:rsidRDefault="00AE46D3" w:rsidP="00AE46D3">
            <w:pPr>
              <w:pStyle w:val="ListParagraph"/>
              <w:widowControl w:val="0"/>
              <w:numPr>
                <w:ilvl w:val="2"/>
                <w:numId w:val="6"/>
              </w:numPr>
              <w:tabs>
                <w:tab w:val="left" w:pos="149"/>
              </w:tabs>
              <w:ind w:left="0" w:right="35" w:hanging="57"/>
              <w:jc w:val="both"/>
              <w:rPr>
                <w:rFonts w:ascii="Times New Roman" w:hAnsi="Times New Roman" w:cs="Times New Roman"/>
              </w:rPr>
            </w:pPr>
            <w:r w:rsidRPr="00A61DF2">
              <w:rPr>
                <w:rFonts w:ascii="Times New Roman" w:hAnsi="Times New Roman" w:cs="Times New Roman"/>
              </w:rPr>
              <w:t>Đơn vị tính: 01 bưu gửi.</w:t>
            </w:r>
          </w:p>
        </w:tc>
      </w:tr>
      <w:tr w:rsidR="00AE46D3" w:rsidRPr="00A61DF2" w14:paraId="10069D93" w14:textId="77777777" w:rsidTr="00EF1D04">
        <w:trPr>
          <w:trHeight w:val="68"/>
        </w:trPr>
        <w:tc>
          <w:tcPr>
            <w:tcW w:w="546" w:type="dxa"/>
            <w:vMerge/>
          </w:tcPr>
          <w:p w14:paraId="09B34BE8" w14:textId="77777777" w:rsidR="00AE46D3" w:rsidRPr="00A61DF2" w:rsidRDefault="00AE46D3" w:rsidP="00AE46D3">
            <w:pPr>
              <w:widowControl w:val="0"/>
              <w:rPr>
                <w:rFonts w:ascii="Times New Roman" w:hAnsi="Times New Roman" w:cs="Times New Roman"/>
              </w:rPr>
            </w:pPr>
          </w:p>
        </w:tc>
        <w:tc>
          <w:tcPr>
            <w:tcW w:w="963" w:type="dxa"/>
            <w:vMerge/>
          </w:tcPr>
          <w:p w14:paraId="3E73B542" w14:textId="77777777" w:rsidR="00AE46D3" w:rsidRPr="00A61DF2" w:rsidRDefault="00AE46D3" w:rsidP="00AE46D3">
            <w:pPr>
              <w:widowControl w:val="0"/>
              <w:jc w:val="both"/>
              <w:rPr>
                <w:rFonts w:ascii="Times New Roman" w:hAnsi="Times New Roman" w:cs="Times New Roman"/>
              </w:rPr>
            </w:pPr>
          </w:p>
        </w:tc>
        <w:tc>
          <w:tcPr>
            <w:tcW w:w="2897" w:type="dxa"/>
            <w:vMerge/>
          </w:tcPr>
          <w:p w14:paraId="77FD84BB" w14:textId="77777777" w:rsidR="00AE46D3" w:rsidRPr="00A61DF2" w:rsidRDefault="00AE46D3" w:rsidP="00AE46D3">
            <w:pPr>
              <w:widowControl w:val="0"/>
              <w:jc w:val="both"/>
              <w:rPr>
                <w:rFonts w:ascii="Times New Roman" w:hAnsi="Times New Roman" w:cs="Times New Roman"/>
              </w:rPr>
            </w:pPr>
          </w:p>
        </w:tc>
        <w:tc>
          <w:tcPr>
            <w:tcW w:w="2274" w:type="dxa"/>
          </w:tcPr>
          <w:p w14:paraId="53D9FF61" w14:textId="22810D96"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50 gam đến 100 gam</w:t>
            </w:r>
          </w:p>
        </w:tc>
        <w:tc>
          <w:tcPr>
            <w:tcW w:w="2529" w:type="dxa"/>
            <w:vMerge/>
          </w:tcPr>
          <w:p w14:paraId="6D271968" w14:textId="77777777" w:rsidR="00AE46D3" w:rsidRPr="00A61DF2" w:rsidRDefault="00AE46D3" w:rsidP="00AE46D3">
            <w:pPr>
              <w:widowControl w:val="0"/>
              <w:jc w:val="both"/>
              <w:rPr>
                <w:rFonts w:ascii="Times New Roman" w:hAnsi="Times New Roman" w:cs="Times New Roman"/>
              </w:rPr>
            </w:pPr>
          </w:p>
        </w:tc>
      </w:tr>
      <w:tr w:rsidR="00AE46D3" w:rsidRPr="00A61DF2" w14:paraId="3CD01F35" w14:textId="77777777" w:rsidTr="00EF1D04">
        <w:trPr>
          <w:trHeight w:val="68"/>
        </w:trPr>
        <w:tc>
          <w:tcPr>
            <w:tcW w:w="546" w:type="dxa"/>
            <w:vMerge/>
          </w:tcPr>
          <w:p w14:paraId="68D7CE5E" w14:textId="77777777" w:rsidR="00AE46D3" w:rsidRPr="00A61DF2" w:rsidRDefault="00AE46D3" w:rsidP="00AE46D3">
            <w:pPr>
              <w:widowControl w:val="0"/>
              <w:rPr>
                <w:rFonts w:ascii="Times New Roman" w:hAnsi="Times New Roman" w:cs="Times New Roman"/>
              </w:rPr>
            </w:pPr>
          </w:p>
        </w:tc>
        <w:tc>
          <w:tcPr>
            <w:tcW w:w="963" w:type="dxa"/>
            <w:vMerge/>
          </w:tcPr>
          <w:p w14:paraId="3A14CE4E" w14:textId="77777777" w:rsidR="00AE46D3" w:rsidRPr="00A61DF2" w:rsidRDefault="00AE46D3" w:rsidP="00AE46D3">
            <w:pPr>
              <w:widowControl w:val="0"/>
              <w:jc w:val="both"/>
              <w:rPr>
                <w:rFonts w:ascii="Times New Roman" w:hAnsi="Times New Roman" w:cs="Times New Roman"/>
              </w:rPr>
            </w:pPr>
          </w:p>
        </w:tc>
        <w:tc>
          <w:tcPr>
            <w:tcW w:w="2897" w:type="dxa"/>
            <w:vMerge/>
          </w:tcPr>
          <w:p w14:paraId="4B3B5E3A" w14:textId="77777777" w:rsidR="00AE46D3" w:rsidRPr="00A61DF2" w:rsidRDefault="00AE46D3" w:rsidP="00AE46D3">
            <w:pPr>
              <w:widowControl w:val="0"/>
              <w:jc w:val="both"/>
              <w:rPr>
                <w:rFonts w:ascii="Times New Roman" w:hAnsi="Times New Roman" w:cs="Times New Roman"/>
              </w:rPr>
            </w:pPr>
          </w:p>
        </w:tc>
        <w:tc>
          <w:tcPr>
            <w:tcW w:w="2274" w:type="dxa"/>
          </w:tcPr>
          <w:p w14:paraId="3F9AB362" w14:textId="422317CA"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T</w:t>
            </w:r>
            <w:r w:rsidRPr="00A61DF2">
              <w:rPr>
                <w:rFonts w:ascii="Times New Roman" w:hAnsi="Times New Roman" w:cs="Times New Roman"/>
              </w:rPr>
              <w:t>rên 100 gam đến 250 gam</w:t>
            </w:r>
          </w:p>
        </w:tc>
        <w:tc>
          <w:tcPr>
            <w:tcW w:w="2529" w:type="dxa"/>
            <w:vMerge/>
          </w:tcPr>
          <w:p w14:paraId="2CE0880D" w14:textId="77777777" w:rsidR="00AE46D3" w:rsidRPr="00A61DF2" w:rsidRDefault="00AE46D3" w:rsidP="00AE46D3">
            <w:pPr>
              <w:widowControl w:val="0"/>
              <w:jc w:val="both"/>
              <w:rPr>
                <w:rFonts w:ascii="Times New Roman" w:hAnsi="Times New Roman" w:cs="Times New Roman"/>
              </w:rPr>
            </w:pPr>
          </w:p>
        </w:tc>
      </w:tr>
      <w:tr w:rsidR="00AE46D3" w:rsidRPr="00A61DF2" w14:paraId="4F933E4A" w14:textId="77777777" w:rsidTr="00EF1D04">
        <w:trPr>
          <w:trHeight w:val="68"/>
        </w:trPr>
        <w:tc>
          <w:tcPr>
            <w:tcW w:w="546" w:type="dxa"/>
            <w:vMerge/>
          </w:tcPr>
          <w:p w14:paraId="174A0ED8" w14:textId="77777777" w:rsidR="00AE46D3" w:rsidRPr="00A61DF2" w:rsidRDefault="00AE46D3" w:rsidP="00AE46D3">
            <w:pPr>
              <w:widowControl w:val="0"/>
              <w:rPr>
                <w:rFonts w:ascii="Times New Roman" w:hAnsi="Times New Roman" w:cs="Times New Roman"/>
              </w:rPr>
            </w:pPr>
          </w:p>
        </w:tc>
        <w:tc>
          <w:tcPr>
            <w:tcW w:w="963" w:type="dxa"/>
            <w:vMerge/>
          </w:tcPr>
          <w:p w14:paraId="0F283F1A" w14:textId="77777777" w:rsidR="00AE46D3" w:rsidRPr="00A61DF2" w:rsidRDefault="00AE46D3" w:rsidP="00AE46D3">
            <w:pPr>
              <w:widowControl w:val="0"/>
              <w:jc w:val="both"/>
              <w:rPr>
                <w:rFonts w:ascii="Times New Roman" w:hAnsi="Times New Roman" w:cs="Times New Roman"/>
              </w:rPr>
            </w:pPr>
          </w:p>
        </w:tc>
        <w:tc>
          <w:tcPr>
            <w:tcW w:w="2897" w:type="dxa"/>
            <w:vMerge/>
          </w:tcPr>
          <w:p w14:paraId="160978A1" w14:textId="77777777" w:rsidR="00AE46D3" w:rsidRPr="00A61DF2" w:rsidRDefault="00AE46D3" w:rsidP="00AE46D3">
            <w:pPr>
              <w:widowControl w:val="0"/>
              <w:jc w:val="both"/>
              <w:rPr>
                <w:rFonts w:ascii="Times New Roman" w:hAnsi="Times New Roman" w:cs="Times New Roman"/>
              </w:rPr>
            </w:pPr>
          </w:p>
        </w:tc>
        <w:tc>
          <w:tcPr>
            <w:tcW w:w="2274" w:type="dxa"/>
          </w:tcPr>
          <w:p w14:paraId="0465641A" w14:textId="5F350AA0" w:rsidR="00AE46D3" w:rsidRPr="00A61DF2" w:rsidRDefault="00AE46D3" w:rsidP="00AE46D3">
            <w:pPr>
              <w:widowControl w:val="0"/>
              <w:jc w:val="both"/>
              <w:rPr>
                <w:rFonts w:ascii="Times New Roman" w:hAnsi="Times New Roman" w:cs="Times New Roman"/>
              </w:rPr>
            </w:pPr>
            <w:r>
              <w:rPr>
                <w:rFonts w:ascii="Times New Roman" w:hAnsi="Times New Roman" w:cs="Times New Roman"/>
              </w:rPr>
              <w:t>M</w:t>
            </w:r>
            <w:r w:rsidRPr="00A61DF2">
              <w:rPr>
                <w:rFonts w:ascii="Times New Roman" w:hAnsi="Times New Roman" w:cs="Times New Roman"/>
              </w:rPr>
              <w:t>ỗi 250 gam tăng thêm</w:t>
            </w:r>
          </w:p>
        </w:tc>
        <w:tc>
          <w:tcPr>
            <w:tcW w:w="2529" w:type="dxa"/>
            <w:vMerge/>
          </w:tcPr>
          <w:p w14:paraId="40BDE1FB" w14:textId="77777777" w:rsidR="00AE46D3" w:rsidRPr="00A61DF2" w:rsidRDefault="00AE46D3" w:rsidP="00AE46D3">
            <w:pPr>
              <w:widowControl w:val="0"/>
              <w:jc w:val="both"/>
              <w:rPr>
                <w:rFonts w:ascii="Times New Roman" w:hAnsi="Times New Roman" w:cs="Times New Roman"/>
              </w:rPr>
            </w:pPr>
          </w:p>
        </w:tc>
      </w:tr>
    </w:tbl>
    <w:p w14:paraId="4536314A" w14:textId="77777777" w:rsidR="00013C46" w:rsidRPr="00B4401B" w:rsidRDefault="00013C46" w:rsidP="00B4401B">
      <w:pPr>
        <w:tabs>
          <w:tab w:val="left" w:pos="851"/>
        </w:tabs>
        <w:spacing w:before="120" w:after="0" w:line="240" w:lineRule="auto"/>
        <w:jc w:val="both"/>
        <w:rPr>
          <w:rFonts w:ascii="Times New Roman" w:hAnsi="Times New Roman" w:cs="Times New Roman"/>
          <w:b/>
          <w:sz w:val="28"/>
          <w:szCs w:val="28"/>
        </w:rPr>
      </w:pPr>
    </w:p>
    <w:p w14:paraId="33C2A450" w14:textId="110190E4" w:rsidR="00B4401B" w:rsidRDefault="00B4401B" w:rsidP="00B4401B">
      <w:pPr>
        <w:rPr>
          <w:rFonts w:ascii="Times New Roman" w:hAnsi="Times New Roman" w:cs="Times New Roman"/>
          <w:b/>
          <w:sz w:val="28"/>
          <w:szCs w:val="28"/>
        </w:rPr>
      </w:pPr>
    </w:p>
    <w:p w14:paraId="00A70028" w14:textId="77777777" w:rsidR="00332073" w:rsidRDefault="006011CD" w:rsidP="0078221E">
      <w:pPr>
        <w:widowControl w:val="0"/>
        <w:spacing w:after="0" w:line="240" w:lineRule="auto"/>
        <w:jc w:val="center"/>
        <w:rPr>
          <w:rFonts w:ascii="Times New Roman" w:hAnsi="Times New Roman" w:cs="Times New Roman"/>
          <w:sz w:val="28"/>
          <w:szCs w:val="28"/>
        </w:rPr>
        <w:sectPr w:rsidR="00332073" w:rsidSect="00B4401B">
          <w:headerReference w:type="default" r:id="rId8"/>
          <w:footerReference w:type="default" r:id="rId9"/>
          <w:footnotePr>
            <w:numRestart w:val="eachPage"/>
          </w:footnotePr>
          <w:pgSz w:w="11906" w:h="16838" w:code="9"/>
          <w:pgMar w:top="1134" w:right="1134" w:bottom="851" w:left="1701" w:header="397" w:footer="510" w:gutter="0"/>
          <w:pgNumType w:start="1"/>
          <w:cols w:space="720"/>
          <w:titlePg/>
          <w:docGrid w:linePitch="360"/>
        </w:sectPr>
      </w:pPr>
      <w:r w:rsidRPr="00B4401B">
        <w:rPr>
          <w:rFonts w:ascii="Times New Roman" w:hAnsi="Times New Roman" w:cs="Times New Roman"/>
          <w:sz w:val="28"/>
          <w:szCs w:val="28"/>
        </w:rPr>
        <w:br w:type="page"/>
      </w:r>
    </w:p>
    <w:p w14:paraId="25972BF1" w14:textId="4802F01F" w:rsidR="0078221E" w:rsidRPr="00A5169D" w:rsidRDefault="0078221E" w:rsidP="0078221E">
      <w:pPr>
        <w:widowControl w:val="0"/>
        <w:spacing w:after="0" w:line="240" w:lineRule="auto"/>
        <w:jc w:val="center"/>
        <w:rPr>
          <w:rFonts w:ascii="Times New Roman" w:hAnsi="Times New Roman" w:cs="Times New Roman"/>
          <w:b/>
          <w:bCs/>
          <w:sz w:val="28"/>
          <w:szCs w:val="28"/>
        </w:rPr>
      </w:pPr>
      <w:r w:rsidRPr="00A5169D">
        <w:rPr>
          <w:rFonts w:ascii="Times New Roman" w:hAnsi="Times New Roman" w:cs="Times New Roman"/>
          <w:b/>
          <w:bCs/>
          <w:sz w:val="28"/>
          <w:szCs w:val="28"/>
        </w:rPr>
        <w:lastRenderedPageBreak/>
        <w:t>PHỤ LỤC II</w:t>
      </w:r>
    </w:p>
    <w:p w14:paraId="25909D48" w14:textId="77777777" w:rsidR="00107FBE" w:rsidRDefault="0078221E" w:rsidP="0078221E">
      <w:pPr>
        <w:widowControl w:val="0"/>
        <w:spacing w:after="0" w:line="240" w:lineRule="auto"/>
        <w:jc w:val="center"/>
        <w:rPr>
          <w:rFonts w:ascii="Times New Roman" w:hAnsi="Times New Roman" w:cs="Times New Roman"/>
          <w:b/>
          <w:bCs/>
          <w:sz w:val="28"/>
          <w:szCs w:val="28"/>
        </w:rPr>
      </w:pPr>
      <w:r w:rsidRPr="00A5169D">
        <w:rPr>
          <w:rFonts w:ascii="Times New Roman" w:hAnsi="Times New Roman" w:cs="Times New Roman"/>
          <w:b/>
          <w:bCs/>
          <w:sz w:val="28"/>
          <w:szCs w:val="28"/>
        </w:rPr>
        <w:t xml:space="preserve">BIỂU MẪU BÁO CÁO HOẠT ĐỘNG CUNG CẤP DỊCH VỤ </w:t>
      </w:r>
    </w:p>
    <w:p w14:paraId="337D866E" w14:textId="6BF15D2E" w:rsidR="0078221E" w:rsidRPr="00A5169D" w:rsidRDefault="0078221E" w:rsidP="0078221E">
      <w:pPr>
        <w:widowControl w:val="0"/>
        <w:spacing w:after="0" w:line="240" w:lineRule="auto"/>
        <w:jc w:val="center"/>
        <w:rPr>
          <w:rFonts w:ascii="Times New Roman" w:hAnsi="Times New Roman" w:cs="Times New Roman"/>
          <w:b/>
          <w:bCs/>
          <w:sz w:val="28"/>
          <w:szCs w:val="28"/>
        </w:rPr>
      </w:pPr>
      <w:r w:rsidRPr="00A5169D">
        <w:rPr>
          <w:rFonts w:ascii="Times New Roman" w:hAnsi="Times New Roman" w:cs="Times New Roman"/>
          <w:b/>
          <w:bCs/>
          <w:sz w:val="28"/>
          <w:szCs w:val="28"/>
        </w:rPr>
        <w:t>BƯU CHÍNH KT1</w:t>
      </w:r>
    </w:p>
    <w:p w14:paraId="7F4CCBD0" w14:textId="77777777" w:rsidR="00D7390C" w:rsidRDefault="00A5169D" w:rsidP="00A5169D">
      <w:pPr>
        <w:pStyle w:val="ListParagraph"/>
        <w:spacing w:after="0" w:line="240" w:lineRule="auto"/>
        <w:ind w:left="0"/>
        <w:jc w:val="center"/>
        <w:outlineLvl w:val="1"/>
        <w:rPr>
          <w:rFonts w:ascii="Times New Roman" w:eastAsia="Times New Roman" w:hAnsi="Times New Roman" w:cs="Times New Roman"/>
          <w:i/>
          <w:iCs/>
          <w:kern w:val="0"/>
          <w:sz w:val="28"/>
          <w:szCs w:val="28"/>
          <w14:ligatures w14:val="none"/>
        </w:rPr>
      </w:pPr>
      <w:r w:rsidRPr="00A61DF2">
        <w:rPr>
          <w:rFonts w:ascii="Times New Roman" w:eastAsia="Times New Roman" w:hAnsi="Times New Roman" w:cs="Times New Roman"/>
          <w:i/>
          <w:iCs/>
          <w:kern w:val="0"/>
          <w:sz w:val="28"/>
          <w:szCs w:val="28"/>
          <w14:ligatures w14:val="none"/>
        </w:rPr>
        <w:t>(</w:t>
      </w:r>
      <w:r w:rsidR="00D7390C">
        <w:rPr>
          <w:rFonts w:ascii="Times New Roman" w:eastAsia="Times New Roman" w:hAnsi="Times New Roman" w:cs="Times New Roman"/>
          <w:i/>
          <w:iCs/>
          <w:kern w:val="0"/>
          <w:sz w:val="28"/>
          <w:szCs w:val="28"/>
          <w14:ligatures w14:val="none"/>
        </w:rPr>
        <w:t>K</w:t>
      </w:r>
      <w:r w:rsidRPr="00A61DF2">
        <w:rPr>
          <w:rFonts w:ascii="Times New Roman" w:eastAsia="Times New Roman" w:hAnsi="Times New Roman" w:cs="Times New Roman"/>
          <w:i/>
          <w:iCs/>
          <w:kern w:val="0"/>
          <w:sz w:val="28"/>
          <w:szCs w:val="28"/>
          <w14:ligatures w14:val="none"/>
        </w:rPr>
        <w:t xml:space="preserve">èm theo Thông tư số         /2026/TT-BKHCN ngày       /       /2026 </w:t>
      </w:r>
    </w:p>
    <w:p w14:paraId="5AD63A06" w14:textId="32B5B0CF" w:rsidR="00A5169D" w:rsidRPr="00A61DF2" w:rsidRDefault="00A5169D" w:rsidP="00A5169D">
      <w:pPr>
        <w:pStyle w:val="ListParagraph"/>
        <w:spacing w:after="0" w:line="240" w:lineRule="auto"/>
        <w:ind w:left="0"/>
        <w:jc w:val="center"/>
        <w:outlineLvl w:val="1"/>
        <w:rPr>
          <w:rFonts w:ascii="Times New Roman" w:eastAsia="Times New Roman" w:hAnsi="Times New Roman" w:cs="Times New Roman"/>
          <w:i/>
          <w:iCs/>
          <w:kern w:val="0"/>
          <w:sz w:val="28"/>
          <w:szCs w:val="28"/>
          <w14:ligatures w14:val="none"/>
        </w:rPr>
      </w:pPr>
      <w:r w:rsidRPr="00A61DF2">
        <w:rPr>
          <w:rFonts w:ascii="Times New Roman" w:eastAsia="Times New Roman" w:hAnsi="Times New Roman" w:cs="Times New Roman"/>
          <w:i/>
          <w:iCs/>
          <w:kern w:val="0"/>
          <w:sz w:val="28"/>
          <w:szCs w:val="28"/>
          <w14:ligatures w14:val="none"/>
        </w:rPr>
        <w:t>của Bộ trưởng Bộ Khoa học và Công nghệ)</w:t>
      </w:r>
    </w:p>
    <w:p w14:paraId="5B0C905D" w14:textId="77777777" w:rsidR="0078221E" w:rsidRPr="002B0B7C" w:rsidRDefault="0078221E" w:rsidP="0078221E">
      <w:pPr>
        <w:widowControl w:val="0"/>
        <w:spacing w:after="0" w:line="240" w:lineRule="auto"/>
        <w:jc w:val="center"/>
        <w:rPr>
          <w:rFonts w:ascii="Times New Roman" w:hAnsi="Times New Roman" w:cs="Times New Roman"/>
          <w:i/>
          <w:iCs/>
        </w:rPr>
      </w:pPr>
    </w:p>
    <w:tbl>
      <w:tblPr>
        <w:tblStyle w:val="TableGrid"/>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gridCol w:w="2694"/>
      </w:tblGrid>
      <w:tr w:rsidR="0078221E" w:rsidRPr="0039492E" w14:paraId="1E2DF2AA" w14:textId="77777777" w:rsidTr="00107FBE">
        <w:tc>
          <w:tcPr>
            <w:tcW w:w="2694" w:type="dxa"/>
          </w:tcPr>
          <w:p w14:paraId="0C0B20BF" w14:textId="77777777" w:rsidR="0078221E" w:rsidRPr="00784A96" w:rsidRDefault="0078221E" w:rsidP="00873D39">
            <w:pPr>
              <w:widowControl w:val="0"/>
              <w:rPr>
                <w:rFonts w:ascii="Times New Roman" w:hAnsi="Times New Roman" w:cs="Times New Roman"/>
                <w:b/>
                <w:bCs/>
              </w:rPr>
            </w:pPr>
            <w:r>
              <w:rPr>
                <w:rFonts w:ascii="Times New Roman" w:hAnsi="Times New Roman" w:cs="Times New Roman"/>
                <w:b/>
                <w:bCs/>
              </w:rPr>
              <w:t>Mẫu</w:t>
            </w:r>
            <w:r w:rsidRPr="00E1069B">
              <w:rPr>
                <w:rFonts w:ascii="Times New Roman" w:hAnsi="Times New Roman" w:cs="Times New Roman"/>
                <w:b/>
                <w:bCs/>
              </w:rPr>
              <w:t xml:space="preserve"> số 2a</w:t>
            </w:r>
          </w:p>
          <w:p w14:paraId="21F3F483" w14:textId="77777777" w:rsidR="0078221E" w:rsidRPr="0039492E" w:rsidRDefault="0078221E" w:rsidP="00873D39">
            <w:pPr>
              <w:widowControl w:val="0"/>
              <w:rPr>
                <w:rFonts w:ascii="Times New Roman" w:hAnsi="Times New Roman" w:cs="Times New Roman"/>
              </w:rPr>
            </w:pPr>
          </w:p>
          <w:p w14:paraId="26F8171D" w14:textId="77777777" w:rsidR="0078221E" w:rsidRPr="00784A96" w:rsidRDefault="0078221E" w:rsidP="00873D39">
            <w:pPr>
              <w:widowControl w:val="0"/>
              <w:rPr>
                <w:rFonts w:ascii="Times New Roman" w:hAnsi="Times New Roman" w:cs="Times New Roman"/>
                <w:sz w:val="20"/>
                <w:szCs w:val="20"/>
              </w:rPr>
            </w:pPr>
            <w:r w:rsidRPr="00784A96">
              <w:rPr>
                <w:rFonts w:ascii="Times New Roman" w:hAnsi="Times New Roman" w:cs="Times New Roman"/>
                <w:sz w:val="20"/>
                <w:szCs w:val="20"/>
              </w:rPr>
              <w:t>Ngày gửi báo cáo:</w:t>
            </w:r>
          </w:p>
          <w:p w14:paraId="169B7EFE" w14:textId="77777777" w:rsidR="0078221E" w:rsidRPr="00784A96" w:rsidRDefault="0078221E" w:rsidP="00873D39">
            <w:pPr>
              <w:widowControl w:val="0"/>
              <w:rPr>
                <w:rFonts w:ascii="Times New Roman" w:hAnsi="Times New Roman" w:cs="Times New Roman"/>
                <w:sz w:val="20"/>
                <w:szCs w:val="20"/>
              </w:rPr>
            </w:pPr>
            <w:r w:rsidRPr="00784A96">
              <w:rPr>
                <w:rFonts w:ascii="Times New Roman" w:hAnsi="Times New Roman" w:cs="Times New Roman"/>
                <w:sz w:val="20"/>
                <w:szCs w:val="20"/>
              </w:rPr>
              <w:t>- 6 tháng đầu năm: trước ngày 17 tháng 6 của năm báo cáo.</w:t>
            </w:r>
          </w:p>
          <w:p w14:paraId="66638660" w14:textId="77777777" w:rsidR="0078221E" w:rsidRPr="0039492E" w:rsidRDefault="0078221E" w:rsidP="00873D39">
            <w:pPr>
              <w:widowControl w:val="0"/>
              <w:rPr>
                <w:rFonts w:ascii="Times New Roman" w:hAnsi="Times New Roman" w:cs="Times New Roman"/>
              </w:rPr>
            </w:pPr>
            <w:r w:rsidRPr="00784A96">
              <w:rPr>
                <w:rFonts w:ascii="Times New Roman" w:hAnsi="Times New Roman" w:cs="Times New Roman"/>
                <w:sz w:val="20"/>
                <w:szCs w:val="20"/>
              </w:rPr>
              <w:t>- Năm: trước ngày 17 tháng 12 của năm báo cáo.</w:t>
            </w:r>
          </w:p>
        </w:tc>
        <w:tc>
          <w:tcPr>
            <w:tcW w:w="5386" w:type="dxa"/>
          </w:tcPr>
          <w:p w14:paraId="1327023F" w14:textId="77777777" w:rsidR="0078221E" w:rsidRPr="0039492E" w:rsidRDefault="0078221E" w:rsidP="00873D39">
            <w:pPr>
              <w:widowControl w:val="0"/>
              <w:jc w:val="center"/>
              <w:rPr>
                <w:rFonts w:ascii="Times New Roman" w:hAnsi="Times New Roman" w:cs="Times New Roman"/>
              </w:rPr>
            </w:pPr>
            <w:r w:rsidRPr="0039492E">
              <w:rPr>
                <w:rFonts w:ascii="Times New Roman" w:hAnsi="Times New Roman" w:cs="Times New Roman"/>
                <w:b/>
                <w:bCs/>
              </w:rPr>
              <w:t>BÁO CÁO ĐỊNH KỲ HOẠT ĐỘNG CUNG CẤP DỊCH VỤ BƯU CHÍNH KT1</w:t>
            </w:r>
          </w:p>
          <w:p w14:paraId="5A8DD78B" w14:textId="77777777" w:rsidR="0078221E" w:rsidRPr="0039492E" w:rsidRDefault="0078221E" w:rsidP="00873D39">
            <w:pPr>
              <w:widowControl w:val="0"/>
              <w:spacing w:before="120"/>
              <w:jc w:val="center"/>
              <w:rPr>
                <w:rFonts w:ascii="Times New Roman" w:hAnsi="Times New Roman" w:cs="Times New Roman"/>
                <w:i/>
                <w:iCs/>
              </w:rPr>
            </w:pPr>
            <w:r w:rsidRPr="0039492E">
              <w:rPr>
                <w:rFonts w:ascii="Times New Roman" w:hAnsi="Times New Roman" w:cs="Times New Roman"/>
                <w:i/>
                <w:iCs/>
              </w:rPr>
              <w:t>Kỳ bảo cáo: 6 tháng đầu năm/Năm...</w:t>
            </w:r>
          </w:p>
          <w:p w14:paraId="0E92D33B" w14:textId="77777777" w:rsidR="0078221E" w:rsidRPr="0039492E" w:rsidRDefault="0078221E" w:rsidP="00873D39">
            <w:pPr>
              <w:widowControl w:val="0"/>
              <w:jc w:val="center"/>
              <w:rPr>
                <w:rFonts w:ascii="Times New Roman" w:hAnsi="Times New Roman" w:cs="Times New Roman"/>
                <w:i/>
                <w:iCs/>
              </w:rPr>
            </w:pPr>
            <w:r w:rsidRPr="0039492E">
              <w:rPr>
                <w:rFonts w:ascii="Times New Roman" w:hAnsi="Times New Roman" w:cs="Times New Roman"/>
                <w:i/>
                <w:iCs/>
              </w:rPr>
              <w:t>(Từ ngày... thảng...năm... đến ngày</w:t>
            </w:r>
            <w:r>
              <w:rPr>
                <w:rFonts w:ascii="Times New Roman" w:hAnsi="Times New Roman" w:cs="Times New Roman"/>
                <w:i/>
                <w:iCs/>
              </w:rPr>
              <w:t xml:space="preserve"> </w:t>
            </w:r>
            <w:r w:rsidRPr="0039492E">
              <w:rPr>
                <w:rFonts w:ascii="Times New Roman" w:hAnsi="Times New Roman" w:cs="Times New Roman"/>
                <w:i/>
                <w:iCs/>
              </w:rPr>
              <w:t>... tháng... năm...)</w:t>
            </w:r>
          </w:p>
          <w:p w14:paraId="31BE28D8" w14:textId="77777777" w:rsidR="0078221E" w:rsidRPr="0039492E" w:rsidRDefault="0078221E" w:rsidP="00873D39">
            <w:pPr>
              <w:widowControl w:val="0"/>
              <w:rPr>
                <w:rFonts w:ascii="Times New Roman" w:hAnsi="Times New Roman" w:cs="Times New Roman"/>
              </w:rPr>
            </w:pPr>
          </w:p>
        </w:tc>
        <w:tc>
          <w:tcPr>
            <w:tcW w:w="2694" w:type="dxa"/>
          </w:tcPr>
          <w:p w14:paraId="6731B8F6" w14:textId="77777777" w:rsidR="0078221E" w:rsidRDefault="0078221E" w:rsidP="00873D39">
            <w:pPr>
              <w:widowControl w:val="0"/>
              <w:rPr>
                <w:rFonts w:ascii="Times New Roman" w:hAnsi="Times New Roman" w:cs="Times New Roman"/>
                <w:b/>
                <w:bCs/>
                <w:sz w:val="20"/>
                <w:szCs w:val="20"/>
              </w:rPr>
            </w:pPr>
          </w:p>
          <w:p w14:paraId="7991B50B" w14:textId="77777777" w:rsidR="0078221E" w:rsidRDefault="0078221E" w:rsidP="00873D39">
            <w:pPr>
              <w:widowControl w:val="0"/>
              <w:rPr>
                <w:rFonts w:ascii="Times New Roman" w:hAnsi="Times New Roman" w:cs="Times New Roman"/>
                <w:b/>
                <w:bCs/>
                <w:sz w:val="20"/>
                <w:szCs w:val="20"/>
              </w:rPr>
            </w:pPr>
          </w:p>
          <w:p w14:paraId="65DB549D" w14:textId="77777777" w:rsidR="0078221E" w:rsidRPr="00784A96" w:rsidRDefault="0078221E" w:rsidP="00873D39">
            <w:pPr>
              <w:widowControl w:val="0"/>
              <w:rPr>
                <w:rFonts w:ascii="Times New Roman" w:hAnsi="Times New Roman" w:cs="Times New Roman"/>
                <w:sz w:val="20"/>
                <w:szCs w:val="20"/>
              </w:rPr>
            </w:pPr>
            <w:r w:rsidRPr="00784A96">
              <w:rPr>
                <w:rFonts w:ascii="Times New Roman" w:hAnsi="Times New Roman" w:cs="Times New Roman"/>
                <w:b/>
                <w:bCs/>
                <w:sz w:val="20"/>
                <w:szCs w:val="20"/>
              </w:rPr>
              <w:t xml:space="preserve">Đơn vị báo cáo: </w:t>
            </w:r>
          </w:p>
          <w:p w14:paraId="2A4A0159" w14:textId="77777777" w:rsidR="0078221E" w:rsidRDefault="0078221E" w:rsidP="00873D39">
            <w:pPr>
              <w:widowControl w:val="0"/>
              <w:rPr>
                <w:rFonts w:ascii="Times New Roman" w:hAnsi="Times New Roman" w:cs="Times New Roman"/>
                <w:sz w:val="20"/>
                <w:szCs w:val="20"/>
              </w:rPr>
            </w:pPr>
            <w:r w:rsidRPr="00784A96">
              <w:rPr>
                <w:rFonts w:ascii="Times New Roman" w:hAnsi="Times New Roman" w:cs="Times New Roman"/>
                <w:sz w:val="20"/>
                <w:szCs w:val="20"/>
              </w:rPr>
              <w:t xml:space="preserve">Đơn vị trực thuộc Tổng công </w:t>
            </w:r>
          </w:p>
          <w:p w14:paraId="742285E6" w14:textId="77777777" w:rsidR="0078221E" w:rsidRPr="00784A96" w:rsidRDefault="0078221E" w:rsidP="00873D39">
            <w:pPr>
              <w:widowControl w:val="0"/>
              <w:rPr>
                <w:rFonts w:ascii="Times New Roman" w:hAnsi="Times New Roman" w:cs="Times New Roman"/>
                <w:sz w:val="20"/>
                <w:szCs w:val="20"/>
              </w:rPr>
            </w:pPr>
            <w:r w:rsidRPr="00784A96">
              <w:rPr>
                <w:rFonts w:ascii="Times New Roman" w:hAnsi="Times New Roman" w:cs="Times New Roman"/>
                <w:sz w:val="20"/>
                <w:szCs w:val="20"/>
              </w:rPr>
              <w:t>ty Bưu điện Việt Nam</w:t>
            </w:r>
          </w:p>
          <w:p w14:paraId="6B77CF33" w14:textId="77777777" w:rsidR="0078221E" w:rsidRPr="00784A96" w:rsidRDefault="0078221E" w:rsidP="00873D39">
            <w:pPr>
              <w:widowControl w:val="0"/>
              <w:rPr>
                <w:rFonts w:ascii="Times New Roman" w:hAnsi="Times New Roman" w:cs="Times New Roman"/>
                <w:b/>
                <w:bCs/>
                <w:sz w:val="20"/>
                <w:szCs w:val="20"/>
              </w:rPr>
            </w:pPr>
            <w:r w:rsidRPr="00784A96">
              <w:rPr>
                <w:rFonts w:ascii="Times New Roman" w:hAnsi="Times New Roman" w:cs="Times New Roman"/>
                <w:b/>
                <w:bCs/>
                <w:sz w:val="20"/>
                <w:szCs w:val="20"/>
              </w:rPr>
              <w:t xml:space="preserve">Đơn vị nhận báo cáo: </w:t>
            </w:r>
          </w:p>
          <w:p w14:paraId="6E54C119" w14:textId="77777777" w:rsidR="0078221E" w:rsidRPr="00784A96" w:rsidRDefault="0078221E" w:rsidP="00873D39">
            <w:pPr>
              <w:widowControl w:val="0"/>
              <w:rPr>
                <w:rFonts w:ascii="Times New Roman" w:hAnsi="Times New Roman" w:cs="Times New Roman"/>
                <w:sz w:val="20"/>
                <w:szCs w:val="20"/>
              </w:rPr>
            </w:pPr>
            <w:r w:rsidRPr="00784A96">
              <w:rPr>
                <w:rFonts w:ascii="Times New Roman" w:hAnsi="Times New Roman" w:cs="Times New Roman"/>
                <w:sz w:val="20"/>
                <w:szCs w:val="20"/>
              </w:rPr>
              <w:t>- UBND cấp tỉnh</w:t>
            </w:r>
            <w:r w:rsidRPr="00784A96">
              <w:rPr>
                <w:rStyle w:val="FootnoteReference"/>
                <w:rFonts w:ascii="Times New Roman" w:hAnsi="Times New Roman" w:cs="Times New Roman"/>
                <w:sz w:val="20"/>
                <w:szCs w:val="20"/>
              </w:rPr>
              <w:footnoteReference w:id="1"/>
            </w:r>
          </w:p>
          <w:p w14:paraId="4480D9BD" w14:textId="77777777" w:rsidR="0078221E" w:rsidRPr="0039492E" w:rsidRDefault="0078221E" w:rsidP="00873D39">
            <w:pPr>
              <w:widowControl w:val="0"/>
              <w:rPr>
                <w:rFonts w:ascii="Times New Roman" w:hAnsi="Times New Roman" w:cs="Times New Roman"/>
              </w:rPr>
            </w:pPr>
            <w:r w:rsidRPr="00784A96">
              <w:rPr>
                <w:rFonts w:ascii="Times New Roman" w:hAnsi="Times New Roman" w:cs="Times New Roman"/>
                <w:sz w:val="20"/>
                <w:szCs w:val="20"/>
              </w:rPr>
              <w:t>- Tổng công ty Bưu điện Việt Nam</w:t>
            </w:r>
          </w:p>
        </w:tc>
      </w:tr>
    </w:tbl>
    <w:p w14:paraId="63C336C7" w14:textId="77777777" w:rsidR="0078221E" w:rsidRPr="0039492E" w:rsidRDefault="0078221E" w:rsidP="0078221E">
      <w:pPr>
        <w:widowControl w:val="0"/>
        <w:spacing w:after="0" w:line="240" w:lineRule="auto"/>
        <w:rPr>
          <w:rFonts w:ascii="Times New Roman" w:hAnsi="Times New Roman" w:cs="Times New Roman"/>
        </w:rPr>
      </w:pPr>
    </w:p>
    <w:p w14:paraId="53195406" w14:textId="77777777" w:rsidR="0078221E" w:rsidRPr="0039492E" w:rsidRDefault="0078221E" w:rsidP="0078221E">
      <w:pPr>
        <w:widowControl w:val="0"/>
        <w:spacing w:after="120" w:line="240" w:lineRule="auto"/>
        <w:rPr>
          <w:rFonts w:ascii="Times New Roman" w:hAnsi="Times New Roman" w:cs="Times New Roman"/>
        </w:rPr>
      </w:pPr>
      <w:r w:rsidRPr="0039492E">
        <w:rPr>
          <w:rFonts w:ascii="Times New Roman" w:hAnsi="Times New Roman" w:cs="Times New Roman"/>
          <w:b/>
          <w:bCs/>
          <w:shd w:val="solid" w:color="FFFFFF" w:fill="auto"/>
        </w:rPr>
        <w:t>1. Sản lượng và doanh thu dịch vụ bưu chính KT1</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2340"/>
        <w:gridCol w:w="996"/>
        <w:gridCol w:w="1106"/>
        <w:gridCol w:w="996"/>
        <w:gridCol w:w="996"/>
        <w:gridCol w:w="988"/>
        <w:gridCol w:w="987"/>
      </w:tblGrid>
      <w:tr w:rsidR="0078221E" w:rsidRPr="0039492E" w14:paraId="380D0E22" w14:textId="77777777" w:rsidTr="00873D39">
        <w:trPr>
          <w:trHeight w:val="340"/>
        </w:trPr>
        <w:tc>
          <w:tcPr>
            <w:tcW w:w="3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0DB93AF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STT</w:t>
            </w:r>
          </w:p>
        </w:tc>
        <w:tc>
          <w:tcPr>
            <w:tcW w:w="1293"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16177524" w14:textId="77777777" w:rsidR="0078221E" w:rsidRPr="0039492E" w:rsidRDefault="0078221E" w:rsidP="00107FBE">
            <w:pPr>
              <w:widowControl w:val="0"/>
              <w:spacing w:after="0" w:line="240" w:lineRule="auto"/>
              <w:ind w:left="57" w:right="154"/>
              <w:jc w:val="center"/>
              <w:rPr>
                <w:rFonts w:ascii="Times New Roman" w:hAnsi="Times New Roman" w:cs="Times New Roman"/>
              </w:rPr>
            </w:pPr>
            <w:r w:rsidRPr="0039492E">
              <w:rPr>
                <w:rFonts w:ascii="Times New Roman" w:hAnsi="Times New Roman" w:cs="Times New Roman"/>
                <w:b/>
                <w:bCs/>
                <w:shd w:val="solid" w:color="FFFFFF" w:fill="auto"/>
              </w:rPr>
              <w:t>Các dịch vụ bưu chính KT1</w:t>
            </w:r>
          </w:p>
        </w:tc>
        <w:tc>
          <w:tcPr>
            <w:tcW w:w="1711" w:type="pct"/>
            <w:gridSpan w:val="3"/>
            <w:tcBorders>
              <w:top w:val="single" w:sz="8" w:space="0" w:color="auto"/>
              <w:left w:val="nil"/>
              <w:bottom w:val="single" w:sz="4" w:space="0" w:color="auto"/>
              <w:tl2br w:val="nil"/>
              <w:tr2bl w:val="nil"/>
            </w:tcBorders>
            <w:tcMar>
              <w:top w:w="0" w:type="dxa"/>
              <w:left w:w="0" w:type="dxa"/>
              <w:bottom w:w="0" w:type="dxa"/>
              <w:right w:w="0" w:type="dxa"/>
            </w:tcMar>
            <w:vAlign w:val="center"/>
          </w:tcPr>
          <w:p w14:paraId="1CF59908"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shd w:val="solid" w:color="FFFFFF" w:fill="auto"/>
              </w:rPr>
              <w:t>Sản lượng</w:t>
            </w:r>
          </w:p>
        </w:tc>
        <w:tc>
          <w:tcPr>
            <w:tcW w:w="1641"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4FC8F2A"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rPr>
              <w:t>Doanh thu</w:t>
            </w:r>
          </w:p>
        </w:tc>
      </w:tr>
      <w:tr w:rsidR="0078221E" w:rsidRPr="0039492E" w14:paraId="4842382C" w14:textId="77777777" w:rsidTr="00873D39">
        <w:trPr>
          <w:trHeight w:val="340"/>
        </w:trPr>
        <w:tc>
          <w:tcPr>
            <w:tcW w:w="3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E3F9F4" w14:textId="77777777" w:rsidR="0078221E" w:rsidRPr="0039492E" w:rsidRDefault="0078221E" w:rsidP="00873D39">
            <w:pPr>
              <w:widowControl w:val="0"/>
              <w:spacing w:after="0" w:line="240" w:lineRule="auto"/>
              <w:jc w:val="center"/>
              <w:rPr>
                <w:rFonts w:ascii="Times New Roman" w:hAnsi="Times New Roman" w:cs="Times New Roman"/>
                <w:b/>
                <w:bCs/>
                <w:shd w:val="solid" w:color="FFFFFF" w:fill="auto"/>
              </w:rPr>
            </w:pPr>
          </w:p>
        </w:tc>
        <w:tc>
          <w:tcPr>
            <w:tcW w:w="1293"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2FF8EA0C" w14:textId="77777777" w:rsidR="0078221E" w:rsidRPr="0039492E" w:rsidRDefault="0078221E" w:rsidP="00873D39">
            <w:pPr>
              <w:widowControl w:val="0"/>
              <w:spacing w:after="0" w:line="240" w:lineRule="auto"/>
              <w:jc w:val="center"/>
              <w:rPr>
                <w:rFonts w:ascii="Times New Roman" w:hAnsi="Times New Roman" w:cs="Times New Roman"/>
                <w:b/>
                <w:bCs/>
                <w:shd w:val="solid" w:color="FFFFFF" w:fill="auto"/>
              </w:rPr>
            </w:pPr>
          </w:p>
        </w:tc>
        <w:tc>
          <w:tcPr>
            <w:tcW w:w="550" w:type="pct"/>
            <w:tcBorders>
              <w:top w:val="single" w:sz="4" w:space="0" w:color="auto"/>
              <w:left w:val="single" w:sz="8" w:space="0" w:color="auto"/>
              <w:bottom w:val="single" w:sz="4" w:space="0" w:color="auto"/>
              <w:right w:val="single" w:sz="4" w:space="0" w:color="auto"/>
              <w:tl2br w:val="nil"/>
              <w:tr2bl w:val="nil"/>
            </w:tcBorders>
            <w:tcMar>
              <w:top w:w="0" w:type="dxa"/>
              <w:left w:w="0" w:type="dxa"/>
              <w:bottom w:w="0" w:type="dxa"/>
              <w:right w:w="0" w:type="dxa"/>
            </w:tcMar>
            <w:vAlign w:val="center"/>
          </w:tcPr>
          <w:p w14:paraId="7B37911E" w14:textId="77777777" w:rsidR="0078221E" w:rsidRPr="0039492E" w:rsidRDefault="0078221E" w:rsidP="00873D39">
            <w:pPr>
              <w:widowControl w:val="0"/>
              <w:spacing w:after="0" w:line="240" w:lineRule="auto"/>
              <w:jc w:val="center"/>
              <w:rPr>
                <w:rFonts w:ascii="Times New Roman" w:hAnsi="Times New Roman" w:cs="Times New Roman"/>
              </w:rPr>
            </w:pPr>
            <w:r w:rsidRPr="00B1590F">
              <w:rPr>
                <w:rFonts w:ascii="Times New Roman" w:hAnsi="Times New Roman" w:cs="Times New Roman"/>
                <w:shd w:val="solid" w:color="FFFFFF" w:fill="auto"/>
              </w:rPr>
              <w:t>Điểm b (*)</w:t>
            </w:r>
            <w:r w:rsidRPr="0039492E">
              <w:rPr>
                <w:rFonts w:ascii="Times New Roman" w:hAnsi="Times New Roman" w:cs="Times New Roman"/>
                <w:shd w:val="solid" w:color="FFFFFF" w:fill="auto"/>
              </w:rPr>
              <w:t> </w:t>
            </w:r>
          </w:p>
        </w:tc>
        <w:tc>
          <w:tcPr>
            <w:tcW w:w="611" w:type="pct"/>
            <w:tcBorders>
              <w:top w:val="single" w:sz="4" w:space="0" w:color="auto"/>
              <w:left w:val="nil"/>
              <w:bottom w:val="single" w:sz="4" w:space="0" w:color="auto"/>
              <w:right w:val="single" w:sz="4" w:space="0" w:color="auto"/>
              <w:tl2br w:val="nil"/>
              <w:tr2bl w:val="nil"/>
            </w:tcBorders>
            <w:vAlign w:val="center"/>
          </w:tcPr>
          <w:p w14:paraId="1DC72609" w14:textId="77777777" w:rsidR="0078221E" w:rsidRPr="0039492E" w:rsidRDefault="0078221E" w:rsidP="00873D39">
            <w:pPr>
              <w:widowControl w:val="0"/>
              <w:spacing w:after="0" w:line="240" w:lineRule="auto"/>
              <w:jc w:val="center"/>
              <w:rPr>
                <w:rFonts w:ascii="Times New Roman" w:hAnsi="Times New Roman" w:cs="Times New Roman"/>
                <w:b/>
                <w:bCs/>
                <w:shd w:val="solid" w:color="FFFFFF" w:fill="auto"/>
              </w:rPr>
            </w:pPr>
            <w:r w:rsidRPr="00B1590F">
              <w:rPr>
                <w:rFonts w:ascii="Times New Roman" w:hAnsi="Times New Roman" w:cs="Times New Roman"/>
                <w:shd w:val="solid" w:color="FFFFFF" w:fill="auto"/>
              </w:rPr>
              <w:t>Điểm c (**)</w:t>
            </w:r>
          </w:p>
        </w:tc>
        <w:tc>
          <w:tcPr>
            <w:tcW w:w="550" w:type="pct"/>
            <w:tcBorders>
              <w:top w:val="single" w:sz="4" w:space="0" w:color="auto"/>
              <w:bottom w:val="single" w:sz="4" w:space="0" w:color="auto"/>
            </w:tcBorders>
          </w:tcPr>
          <w:p w14:paraId="7C0ADDBD"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Pr>
                <w:rFonts w:ascii="Times New Roman" w:hAnsi="Times New Roman" w:cs="Times New Roman"/>
                <w:shd w:val="solid" w:color="FFFFFF" w:fill="auto"/>
              </w:rPr>
              <w:t>Tổng</w:t>
            </w: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E99DE3" w14:textId="77777777" w:rsidR="0078221E" w:rsidRPr="0039492E" w:rsidRDefault="0078221E" w:rsidP="00873D39">
            <w:pPr>
              <w:widowControl w:val="0"/>
              <w:spacing w:after="0" w:line="240" w:lineRule="auto"/>
              <w:jc w:val="center"/>
              <w:rPr>
                <w:rFonts w:ascii="Times New Roman" w:hAnsi="Times New Roman" w:cs="Times New Roman"/>
              </w:rPr>
            </w:pPr>
            <w:r w:rsidRPr="00B1590F">
              <w:rPr>
                <w:rFonts w:ascii="Times New Roman" w:hAnsi="Times New Roman" w:cs="Times New Roman"/>
                <w:shd w:val="solid" w:color="FFFFFF" w:fill="auto"/>
              </w:rPr>
              <w:t>Điểm b (*)</w:t>
            </w: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685ADB9D" w14:textId="77777777" w:rsidR="0078221E" w:rsidRPr="0039492E" w:rsidRDefault="0078221E" w:rsidP="00873D39">
            <w:pPr>
              <w:widowControl w:val="0"/>
              <w:spacing w:after="0" w:line="240" w:lineRule="auto"/>
              <w:jc w:val="center"/>
              <w:rPr>
                <w:rFonts w:ascii="Times New Roman" w:hAnsi="Times New Roman" w:cs="Times New Roman"/>
                <w:b/>
                <w:bCs/>
              </w:rPr>
            </w:pPr>
            <w:r w:rsidRPr="00B1590F">
              <w:rPr>
                <w:rFonts w:ascii="Times New Roman" w:hAnsi="Times New Roman" w:cs="Times New Roman"/>
                <w:shd w:val="solid" w:color="FFFFFF" w:fill="auto"/>
              </w:rPr>
              <w:t>Điểm c (**)</w:t>
            </w:r>
          </w:p>
        </w:tc>
        <w:tc>
          <w:tcPr>
            <w:tcW w:w="545" w:type="pct"/>
            <w:tcBorders>
              <w:top w:val="single" w:sz="4" w:space="0" w:color="auto"/>
              <w:bottom w:val="single" w:sz="4" w:space="0" w:color="auto"/>
              <w:right w:val="single" w:sz="4" w:space="0" w:color="auto"/>
            </w:tcBorders>
          </w:tcPr>
          <w:p w14:paraId="00A80130"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Pr>
                <w:rFonts w:ascii="Times New Roman" w:hAnsi="Times New Roman" w:cs="Times New Roman"/>
                <w:shd w:val="solid" w:color="FFFFFF" w:fill="auto"/>
              </w:rPr>
              <w:t>Tổng</w:t>
            </w:r>
          </w:p>
        </w:tc>
      </w:tr>
      <w:tr w:rsidR="0078221E" w:rsidRPr="0039492E" w14:paraId="56364791"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71D07F"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w:t>
            </w:r>
          </w:p>
        </w:tc>
        <w:tc>
          <w:tcPr>
            <w:tcW w:w="129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C585547" w14:textId="77777777" w:rsidR="0078221E" w:rsidRPr="0039492E" w:rsidRDefault="0078221E" w:rsidP="00873D39">
            <w:pPr>
              <w:widowControl w:val="0"/>
              <w:spacing w:after="0" w:line="240" w:lineRule="auto"/>
              <w:ind w:left="154"/>
              <w:rPr>
                <w:rFonts w:ascii="Times New Roman" w:hAnsi="Times New Roman" w:cs="Times New Roman"/>
              </w:rPr>
            </w:pPr>
            <w:r w:rsidRPr="0039492E">
              <w:rPr>
                <w:rFonts w:ascii="Times New Roman" w:hAnsi="Times New Roman" w:cs="Times New Roman"/>
                <w:shd w:val="solid" w:color="FFFFFF" w:fill="auto"/>
              </w:rPr>
              <w:t>KT1</w:t>
            </w: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CC6707" w14:textId="77777777" w:rsidR="0078221E" w:rsidRPr="0039492E" w:rsidRDefault="0078221E" w:rsidP="00873D39">
            <w:pPr>
              <w:widowControl w:val="0"/>
              <w:spacing w:after="0" w:line="240" w:lineRule="auto"/>
              <w:jc w:val="center"/>
              <w:rPr>
                <w:rFonts w:ascii="Times New Roman" w:hAnsi="Times New Roman" w:cs="Times New Roman"/>
              </w:rPr>
            </w:pPr>
          </w:p>
        </w:tc>
        <w:tc>
          <w:tcPr>
            <w:tcW w:w="611" w:type="pct"/>
            <w:tcBorders>
              <w:top w:val="single" w:sz="4" w:space="0" w:color="auto"/>
              <w:left w:val="nil"/>
              <w:bottom w:val="single" w:sz="4" w:space="0" w:color="auto"/>
              <w:right w:val="single" w:sz="4" w:space="0" w:color="auto"/>
              <w:tl2br w:val="nil"/>
              <w:tr2bl w:val="nil"/>
            </w:tcBorders>
            <w:vAlign w:val="center"/>
          </w:tcPr>
          <w:p w14:paraId="73993009"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bottom w:val="single" w:sz="4" w:space="0" w:color="auto"/>
            </w:tcBorders>
          </w:tcPr>
          <w:p w14:paraId="56D4C7D3"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02BB8D"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4FE1D827"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5" w:type="pct"/>
            <w:tcBorders>
              <w:top w:val="single" w:sz="4" w:space="0" w:color="auto"/>
              <w:bottom w:val="single" w:sz="4" w:space="0" w:color="auto"/>
              <w:right w:val="single" w:sz="4" w:space="0" w:color="auto"/>
            </w:tcBorders>
          </w:tcPr>
          <w:p w14:paraId="262E3865" w14:textId="77777777" w:rsidR="0078221E" w:rsidRPr="0039492E" w:rsidRDefault="0078221E" w:rsidP="00873D39">
            <w:pPr>
              <w:widowControl w:val="0"/>
              <w:spacing w:after="0" w:line="240" w:lineRule="auto"/>
              <w:jc w:val="center"/>
              <w:rPr>
                <w:rFonts w:ascii="Times New Roman" w:hAnsi="Times New Roman" w:cs="Times New Roman"/>
              </w:rPr>
            </w:pPr>
          </w:p>
        </w:tc>
      </w:tr>
      <w:tr w:rsidR="0078221E" w:rsidRPr="0039492E" w14:paraId="20717D0B"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646D7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2</w:t>
            </w:r>
          </w:p>
        </w:tc>
        <w:tc>
          <w:tcPr>
            <w:tcW w:w="129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6C7C492" w14:textId="77777777" w:rsidR="0078221E" w:rsidRPr="0039492E" w:rsidRDefault="0078221E" w:rsidP="00873D39">
            <w:pPr>
              <w:widowControl w:val="0"/>
              <w:spacing w:after="0" w:line="240" w:lineRule="auto"/>
              <w:ind w:left="154"/>
              <w:rPr>
                <w:rFonts w:ascii="Times New Roman" w:hAnsi="Times New Roman" w:cs="Times New Roman"/>
              </w:rPr>
            </w:pPr>
            <w:r w:rsidRPr="0039492E">
              <w:rPr>
                <w:rFonts w:ascii="Times New Roman" w:hAnsi="Times New Roman" w:cs="Times New Roman"/>
                <w:shd w:val="solid" w:color="FFFFFF" w:fill="auto"/>
              </w:rPr>
              <w:t>KT1 theo độ mật</w:t>
            </w: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CCEF2D" w14:textId="77777777" w:rsidR="0078221E" w:rsidRPr="0039492E" w:rsidRDefault="0078221E" w:rsidP="00873D39">
            <w:pPr>
              <w:widowControl w:val="0"/>
              <w:spacing w:after="0" w:line="240" w:lineRule="auto"/>
              <w:jc w:val="center"/>
              <w:rPr>
                <w:rFonts w:ascii="Times New Roman" w:hAnsi="Times New Roman" w:cs="Times New Roman"/>
              </w:rPr>
            </w:pPr>
          </w:p>
        </w:tc>
        <w:tc>
          <w:tcPr>
            <w:tcW w:w="611" w:type="pct"/>
            <w:tcBorders>
              <w:top w:val="single" w:sz="4" w:space="0" w:color="auto"/>
              <w:left w:val="nil"/>
              <w:bottom w:val="single" w:sz="4" w:space="0" w:color="auto"/>
              <w:right w:val="single" w:sz="4" w:space="0" w:color="auto"/>
              <w:tl2br w:val="nil"/>
              <w:tr2bl w:val="nil"/>
            </w:tcBorders>
            <w:vAlign w:val="center"/>
          </w:tcPr>
          <w:p w14:paraId="79007EE4"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bottom w:val="single" w:sz="4" w:space="0" w:color="auto"/>
            </w:tcBorders>
          </w:tcPr>
          <w:p w14:paraId="2310E019"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971EEE1"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02E618BD"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5" w:type="pct"/>
            <w:tcBorders>
              <w:top w:val="single" w:sz="4" w:space="0" w:color="auto"/>
              <w:bottom w:val="single" w:sz="4" w:space="0" w:color="auto"/>
              <w:right w:val="single" w:sz="4" w:space="0" w:color="auto"/>
            </w:tcBorders>
          </w:tcPr>
          <w:p w14:paraId="504FCCD2" w14:textId="77777777" w:rsidR="0078221E" w:rsidRPr="0039492E" w:rsidRDefault="0078221E" w:rsidP="00873D39">
            <w:pPr>
              <w:widowControl w:val="0"/>
              <w:spacing w:after="0" w:line="240" w:lineRule="auto"/>
              <w:jc w:val="center"/>
              <w:rPr>
                <w:rFonts w:ascii="Times New Roman" w:hAnsi="Times New Roman" w:cs="Times New Roman"/>
              </w:rPr>
            </w:pPr>
          </w:p>
        </w:tc>
      </w:tr>
      <w:tr w:rsidR="0078221E" w:rsidRPr="0039492E" w14:paraId="23535056"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D6D6EE"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3</w:t>
            </w:r>
          </w:p>
        </w:tc>
        <w:tc>
          <w:tcPr>
            <w:tcW w:w="129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19002A53" w14:textId="77777777" w:rsidR="0078221E" w:rsidRPr="0039492E" w:rsidRDefault="0078221E" w:rsidP="00873D39">
            <w:pPr>
              <w:widowControl w:val="0"/>
              <w:spacing w:after="0" w:line="240" w:lineRule="auto"/>
              <w:ind w:left="154"/>
              <w:rPr>
                <w:rFonts w:ascii="Times New Roman" w:hAnsi="Times New Roman" w:cs="Times New Roman"/>
              </w:rPr>
            </w:pPr>
            <w:r w:rsidRPr="0039492E">
              <w:rPr>
                <w:rFonts w:ascii="Times New Roman" w:hAnsi="Times New Roman" w:cs="Times New Roman"/>
                <w:shd w:val="solid" w:color="FFFFFF" w:fill="auto"/>
              </w:rPr>
              <w:t>KT1 theo độ khẩn</w:t>
            </w: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6647F08" w14:textId="77777777" w:rsidR="0078221E" w:rsidRPr="0039492E" w:rsidRDefault="0078221E" w:rsidP="00873D39">
            <w:pPr>
              <w:widowControl w:val="0"/>
              <w:spacing w:after="0" w:line="240" w:lineRule="auto"/>
              <w:jc w:val="center"/>
              <w:rPr>
                <w:rFonts w:ascii="Times New Roman" w:hAnsi="Times New Roman" w:cs="Times New Roman"/>
              </w:rPr>
            </w:pPr>
          </w:p>
        </w:tc>
        <w:tc>
          <w:tcPr>
            <w:tcW w:w="611" w:type="pct"/>
            <w:tcBorders>
              <w:top w:val="single" w:sz="4" w:space="0" w:color="auto"/>
              <w:left w:val="nil"/>
              <w:bottom w:val="single" w:sz="4" w:space="0" w:color="auto"/>
              <w:right w:val="single" w:sz="4" w:space="0" w:color="auto"/>
              <w:tl2br w:val="nil"/>
              <w:tr2bl w:val="nil"/>
            </w:tcBorders>
            <w:vAlign w:val="center"/>
          </w:tcPr>
          <w:p w14:paraId="486A1752"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bottom w:val="single" w:sz="4" w:space="0" w:color="auto"/>
            </w:tcBorders>
          </w:tcPr>
          <w:p w14:paraId="290D6E38"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34A347D"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50CC403A"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5" w:type="pct"/>
            <w:tcBorders>
              <w:top w:val="single" w:sz="4" w:space="0" w:color="auto"/>
              <w:bottom w:val="single" w:sz="4" w:space="0" w:color="auto"/>
              <w:right w:val="single" w:sz="4" w:space="0" w:color="auto"/>
            </w:tcBorders>
          </w:tcPr>
          <w:p w14:paraId="46C8E057" w14:textId="77777777" w:rsidR="0078221E" w:rsidRPr="0039492E" w:rsidRDefault="0078221E" w:rsidP="00873D39">
            <w:pPr>
              <w:widowControl w:val="0"/>
              <w:spacing w:after="0" w:line="240" w:lineRule="auto"/>
              <w:jc w:val="center"/>
              <w:rPr>
                <w:rFonts w:ascii="Times New Roman" w:hAnsi="Times New Roman" w:cs="Times New Roman"/>
              </w:rPr>
            </w:pPr>
          </w:p>
        </w:tc>
      </w:tr>
      <w:tr w:rsidR="0078221E" w:rsidRPr="0039492E" w14:paraId="52E5551C"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3DA7D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4</w:t>
            </w:r>
          </w:p>
        </w:tc>
        <w:tc>
          <w:tcPr>
            <w:tcW w:w="129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E5CD094" w14:textId="77777777" w:rsidR="0078221E" w:rsidRPr="0039492E" w:rsidRDefault="0078221E" w:rsidP="00873D39">
            <w:pPr>
              <w:widowControl w:val="0"/>
              <w:spacing w:after="0" w:line="240" w:lineRule="auto"/>
              <w:ind w:left="154"/>
              <w:rPr>
                <w:rFonts w:ascii="Times New Roman" w:hAnsi="Times New Roman" w:cs="Times New Roman"/>
              </w:rPr>
            </w:pPr>
            <w:r w:rsidRPr="0039492E">
              <w:rPr>
                <w:rFonts w:ascii="Times New Roman" w:hAnsi="Times New Roman" w:cs="Times New Roman"/>
                <w:shd w:val="solid" w:color="FFFFFF" w:fill="auto"/>
              </w:rPr>
              <w:t>KT1 theo độ mật và độ khẩn</w:t>
            </w: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9BA7FB4" w14:textId="77777777" w:rsidR="0078221E" w:rsidRPr="0039492E" w:rsidRDefault="0078221E" w:rsidP="00873D39">
            <w:pPr>
              <w:widowControl w:val="0"/>
              <w:spacing w:after="0" w:line="240" w:lineRule="auto"/>
              <w:jc w:val="center"/>
              <w:rPr>
                <w:rFonts w:ascii="Times New Roman" w:hAnsi="Times New Roman" w:cs="Times New Roman"/>
              </w:rPr>
            </w:pPr>
          </w:p>
        </w:tc>
        <w:tc>
          <w:tcPr>
            <w:tcW w:w="611" w:type="pct"/>
            <w:tcBorders>
              <w:top w:val="single" w:sz="4" w:space="0" w:color="auto"/>
              <w:left w:val="nil"/>
              <w:bottom w:val="single" w:sz="4" w:space="0" w:color="auto"/>
              <w:right w:val="single" w:sz="4" w:space="0" w:color="auto"/>
              <w:tl2br w:val="nil"/>
              <w:tr2bl w:val="nil"/>
            </w:tcBorders>
            <w:vAlign w:val="center"/>
          </w:tcPr>
          <w:p w14:paraId="42C1F03C"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bottom w:val="single" w:sz="4" w:space="0" w:color="auto"/>
            </w:tcBorders>
          </w:tcPr>
          <w:p w14:paraId="252A1174"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9EC58F2"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5B1D1288"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5" w:type="pct"/>
            <w:tcBorders>
              <w:top w:val="single" w:sz="4" w:space="0" w:color="auto"/>
              <w:bottom w:val="single" w:sz="4" w:space="0" w:color="auto"/>
              <w:right w:val="single" w:sz="4" w:space="0" w:color="auto"/>
            </w:tcBorders>
          </w:tcPr>
          <w:p w14:paraId="055CC45A" w14:textId="77777777" w:rsidR="0078221E" w:rsidRPr="0039492E" w:rsidRDefault="0078221E" w:rsidP="00873D39">
            <w:pPr>
              <w:widowControl w:val="0"/>
              <w:spacing w:after="0" w:line="240" w:lineRule="auto"/>
              <w:jc w:val="center"/>
              <w:rPr>
                <w:rFonts w:ascii="Times New Roman" w:hAnsi="Times New Roman" w:cs="Times New Roman"/>
              </w:rPr>
            </w:pPr>
          </w:p>
        </w:tc>
      </w:tr>
      <w:tr w:rsidR="0078221E" w:rsidRPr="0039492E" w14:paraId="6EEAD29A"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FEF7A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293"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A6F8B66" w14:textId="77777777" w:rsidR="0078221E" w:rsidRPr="0039492E" w:rsidRDefault="0078221E" w:rsidP="00873D39">
            <w:pPr>
              <w:widowControl w:val="0"/>
              <w:spacing w:after="0" w:line="240" w:lineRule="auto"/>
              <w:ind w:left="154"/>
              <w:rPr>
                <w:rFonts w:ascii="Times New Roman" w:hAnsi="Times New Roman" w:cs="Times New Roman"/>
              </w:rPr>
            </w:pPr>
            <w:r w:rsidRPr="0039492E">
              <w:rPr>
                <w:rFonts w:ascii="Times New Roman" w:hAnsi="Times New Roman" w:cs="Times New Roman"/>
                <w:b/>
                <w:bCs/>
                <w:shd w:val="solid" w:color="FFFFFF" w:fill="auto"/>
              </w:rPr>
              <w:t>Tổng cộng</w:t>
            </w: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4397B4" w14:textId="77777777" w:rsidR="0078221E" w:rsidRPr="0039492E" w:rsidRDefault="0078221E" w:rsidP="00873D39">
            <w:pPr>
              <w:widowControl w:val="0"/>
              <w:spacing w:after="0" w:line="240" w:lineRule="auto"/>
              <w:jc w:val="center"/>
              <w:rPr>
                <w:rFonts w:ascii="Times New Roman" w:hAnsi="Times New Roman" w:cs="Times New Roman"/>
              </w:rPr>
            </w:pPr>
          </w:p>
        </w:tc>
        <w:tc>
          <w:tcPr>
            <w:tcW w:w="611" w:type="pct"/>
            <w:tcBorders>
              <w:top w:val="single" w:sz="4" w:space="0" w:color="auto"/>
              <w:left w:val="nil"/>
              <w:bottom w:val="single" w:sz="4" w:space="0" w:color="auto"/>
              <w:right w:val="single" w:sz="4" w:space="0" w:color="auto"/>
              <w:tl2br w:val="nil"/>
              <w:tr2bl w:val="nil"/>
            </w:tcBorders>
            <w:vAlign w:val="center"/>
          </w:tcPr>
          <w:p w14:paraId="201FB174"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bottom w:val="single" w:sz="4" w:space="0" w:color="auto"/>
            </w:tcBorders>
          </w:tcPr>
          <w:p w14:paraId="7AE7798B" w14:textId="77777777" w:rsidR="0078221E" w:rsidRPr="0039492E" w:rsidRDefault="0078221E" w:rsidP="00873D39">
            <w:pPr>
              <w:widowControl w:val="0"/>
              <w:spacing w:after="0" w:line="240" w:lineRule="auto"/>
              <w:jc w:val="center"/>
              <w:rPr>
                <w:rFonts w:ascii="Times New Roman" w:hAnsi="Times New Roman" w:cs="Times New Roman"/>
              </w:rPr>
            </w:pPr>
          </w:p>
        </w:tc>
        <w:tc>
          <w:tcPr>
            <w:tcW w:w="55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2EB180"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235C3379"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5" w:type="pct"/>
            <w:tcBorders>
              <w:top w:val="single" w:sz="4" w:space="0" w:color="auto"/>
              <w:bottom w:val="single" w:sz="4" w:space="0" w:color="auto"/>
              <w:right w:val="single" w:sz="4" w:space="0" w:color="auto"/>
            </w:tcBorders>
          </w:tcPr>
          <w:p w14:paraId="232F76BC" w14:textId="77777777" w:rsidR="0078221E" w:rsidRPr="0039492E" w:rsidRDefault="0078221E" w:rsidP="00873D39">
            <w:pPr>
              <w:widowControl w:val="0"/>
              <w:spacing w:after="0" w:line="240" w:lineRule="auto"/>
              <w:jc w:val="center"/>
              <w:rPr>
                <w:rFonts w:ascii="Times New Roman" w:hAnsi="Times New Roman" w:cs="Times New Roman"/>
              </w:rPr>
            </w:pPr>
          </w:p>
        </w:tc>
      </w:tr>
    </w:tbl>
    <w:p w14:paraId="419E42A6" w14:textId="77777777" w:rsidR="0078221E" w:rsidRPr="0039492E" w:rsidRDefault="0078221E" w:rsidP="0078221E">
      <w:pPr>
        <w:widowControl w:val="0"/>
        <w:spacing w:before="120" w:after="120" w:line="240" w:lineRule="auto"/>
        <w:rPr>
          <w:rFonts w:ascii="Times New Roman" w:hAnsi="Times New Roman" w:cs="Times New Roman"/>
        </w:rPr>
      </w:pPr>
      <w:r w:rsidRPr="0039492E">
        <w:rPr>
          <w:rFonts w:ascii="Times New Roman" w:hAnsi="Times New Roman" w:cs="Times New Roman"/>
          <w:b/>
          <w:bCs/>
          <w:shd w:val="solid" w:color="FFFFFF" w:fill="auto"/>
        </w:rPr>
        <w:t>2.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2985"/>
        <w:gridCol w:w="2690"/>
        <w:gridCol w:w="2685"/>
      </w:tblGrid>
      <w:tr w:rsidR="0078221E" w:rsidRPr="0039492E" w14:paraId="51B1750A" w14:textId="77777777" w:rsidTr="00873D39">
        <w:trPr>
          <w:trHeight w:val="340"/>
        </w:trPr>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6FB8F0"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b/>
                <w:bCs/>
                <w:shd w:val="solid" w:color="FFFFFF" w:fill="auto"/>
              </w:rPr>
              <w:t>TT</w:t>
            </w:r>
          </w:p>
        </w:tc>
        <w:tc>
          <w:tcPr>
            <w:tcW w:w="16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C16B8D7"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b/>
                <w:bCs/>
                <w:shd w:val="solid" w:color="FFFFFF" w:fill="auto"/>
              </w:rPr>
              <w:t>Nội dung</w:t>
            </w:r>
          </w:p>
        </w:tc>
        <w:tc>
          <w:tcPr>
            <w:tcW w:w="2969"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BDC81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5181C0BD"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2031"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E3EF74"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1. Thời gian toàn trình</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66016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Số lượng bưu gửi không đáp ứng TGTT (bưu gửi)</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513C44"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Tỷ lệ bưu gửi không đáp ứng TGTT (%)</w:t>
            </w:r>
          </w:p>
        </w:tc>
      </w:tr>
      <w:tr w:rsidR="0078221E" w:rsidRPr="0039492E" w14:paraId="59E66DD8"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CBE9CC"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1.1</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540D4"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KT1</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24D97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B7528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43CD9905"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10DF17"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1.2</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4B7D93"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KT1 theo độ mật</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1D52EE"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036F31"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48274762"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743613"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1.3</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4B47E7"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KT1 theo độ khẩn</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1229F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E068F4"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72069E82"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EA666D"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1.4</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6825B0"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KT1 theo độ mật và độ khẩn</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7A8C5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75A7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1A6272A8"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FBD72B"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 </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A3C81"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Tổng cộng</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6FD6F6"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9691C1"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64F0F66C"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2031" w:type="pct"/>
            <w:gridSpan w:val="2"/>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D54CD4" w14:textId="77777777" w:rsidR="0078221E" w:rsidRPr="0039492E" w:rsidRDefault="0078221E" w:rsidP="00873D39">
            <w:pPr>
              <w:widowControl w:val="0"/>
              <w:spacing w:after="0" w:line="240" w:lineRule="auto"/>
              <w:ind w:left="127"/>
              <w:rPr>
                <w:rFonts w:ascii="Times New Roman" w:hAnsi="Times New Roman" w:cs="Times New Roman"/>
              </w:rPr>
            </w:pPr>
            <w:r w:rsidRPr="00012543">
              <w:rPr>
                <w:rFonts w:ascii="Times New Roman" w:hAnsi="Times New Roman" w:cs="Times New Roman"/>
                <w:shd w:val="solid" w:color="FFFFFF" w:fill="auto"/>
              </w:rPr>
              <w:t xml:space="preserve">2. Vi phạm </w:t>
            </w:r>
            <w:r w:rsidRPr="0039492E">
              <w:rPr>
                <w:rFonts w:ascii="Times New Roman" w:hAnsi="Times New Roman" w:cs="Times New Roman"/>
                <w:shd w:val="solid" w:color="FFFFFF" w:fill="auto"/>
              </w:rPr>
              <w:t>và xử lý vi phạm</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F14AE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Số vi phạm đã xử lý</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D2D98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Số vi phạm đang xử lý</w:t>
            </w:r>
          </w:p>
        </w:tc>
      </w:tr>
      <w:tr w:rsidR="0078221E" w:rsidRPr="0039492E" w14:paraId="385358B0"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2031" w:type="pct"/>
            <w:gridSpan w:val="2"/>
            <w:vMerge/>
            <w:tcBorders>
              <w:top w:val="nil"/>
              <w:left w:val="single" w:sz="8" w:space="0" w:color="auto"/>
              <w:bottom w:val="single" w:sz="8" w:space="0" w:color="auto"/>
              <w:right w:val="single" w:sz="8" w:space="0" w:color="auto"/>
              <w:tl2br w:val="nil"/>
              <w:tr2bl w:val="nil"/>
            </w:tcBorders>
            <w:vAlign w:val="center"/>
          </w:tcPr>
          <w:p w14:paraId="0B2A8546" w14:textId="77777777" w:rsidR="0078221E" w:rsidRPr="0039492E" w:rsidRDefault="0078221E" w:rsidP="00873D39">
            <w:pPr>
              <w:widowControl w:val="0"/>
              <w:spacing w:after="0" w:line="240" w:lineRule="auto"/>
              <w:ind w:left="127"/>
              <w:jc w:val="center"/>
              <w:rPr>
                <w:rFonts w:ascii="Times New Roman" w:hAnsi="Times New Roman" w:cs="Times New Roman"/>
              </w:rPr>
            </w:pP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478174"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3E33B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2940076D"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2031"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7E23EA"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Tổng số vi phạm</w:t>
            </w:r>
          </w:p>
        </w:tc>
        <w:tc>
          <w:tcPr>
            <w:tcW w:w="2969"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34A8E4"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bl>
    <w:p w14:paraId="186996D9" w14:textId="77777777" w:rsidR="0078221E" w:rsidRPr="0039492E" w:rsidRDefault="0078221E" w:rsidP="0078221E">
      <w:pPr>
        <w:widowControl w:val="0"/>
        <w:spacing w:before="120" w:after="120" w:line="240" w:lineRule="auto"/>
        <w:rPr>
          <w:rFonts w:ascii="Times New Roman" w:hAnsi="Times New Roman" w:cs="Times New Roman"/>
          <w:b/>
          <w:bCs/>
        </w:rPr>
      </w:pPr>
      <w:r w:rsidRPr="0039492E">
        <w:rPr>
          <w:rFonts w:ascii="Times New Roman" w:hAnsi="Times New Roman" w:cs="Times New Roman"/>
          <w:b/>
          <w:bCs/>
        </w:rPr>
        <w:t>3. Đối tượng sử dụng, số điểm phục vụ và số lao động tham gia trực tiếp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4427"/>
        <w:gridCol w:w="2254"/>
        <w:gridCol w:w="1604"/>
      </w:tblGrid>
      <w:tr w:rsidR="0078221E" w:rsidRPr="0039492E" w14:paraId="6E89AA21" w14:textId="77777777" w:rsidTr="00873D39">
        <w:trPr>
          <w:trHeight w:val="563"/>
        </w:trPr>
        <w:tc>
          <w:tcPr>
            <w:tcW w:w="428" w:type="pct"/>
            <w:tcMar>
              <w:top w:w="0" w:type="dxa"/>
              <w:left w:w="0" w:type="dxa"/>
              <w:bottom w:w="0" w:type="dxa"/>
              <w:right w:w="0" w:type="dxa"/>
            </w:tcMar>
            <w:vAlign w:val="center"/>
          </w:tcPr>
          <w:p w14:paraId="25CCC9C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STT</w:t>
            </w:r>
          </w:p>
        </w:tc>
        <w:tc>
          <w:tcPr>
            <w:tcW w:w="2443" w:type="pct"/>
            <w:tcMar>
              <w:top w:w="0" w:type="dxa"/>
              <w:left w:w="0" w:type="dxa"/>
              <w:bottom w:w="0" w:type="dxa"/>
              <w:right w:w="0" w:type="dxa"/>
            </w:tcMar>
            <w:vAlign w:val="center"/>
          </w:tcPr>
          <w:p w14:paraId="3C6624BF"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rPr>
              <w:t>Nội dung</w:t>
            </w:r>
          </w:p>
        </w:tc>
        <w:tc>
          <w:tcPr>
            <w:tcW w:w="1244" w:type="pct"/>
            <w:tcMar>
              <w:top w:w="0" w:type="dxa"/>
              <w:left w:w="0" w:type="dxa"/>
              <w:bottom w:w="0" w:type="dxa"/>
              <w:right w:w="0" w:type="dxa"/>
            </w:tcMar>
            <w:vAlign w:val="center"/>
          </w:tcPr>
          <w:p w14:paraId="359C8F79"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rPr>
              <w:t>Tỉnh/Thành phố</w:t>
            </w:r>
          </w:p>
        </w:tc>
        <w:tc>
          <w:tcPr>
            <w:tcW w:w="885" w:type="pct"/>
            <w:vAlign w:val="center"/>
          </w:tcPr>
          <w:p w14:paraId="5238F7DD"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rPr>
              <w:t>Xã/Phường</w:t>
            </w:r>
          </w:p>
        </w:tc>
      </w:tr>
      <w:tr w:rsidR="0078221E" w:rsidRPr="0039492E" w14:paraId="48CB8D43" w14:textId="77777777" w:rsidTr="00873D39">
        <w:trPr>
          <w:trHeight w:val="340"/>
        </w:trPr>
        <w:tc>
          <w:tcPr>
            <w:tcW w:w="428" w:type="pct"/>
            <w:tcMar>
              <w:top w:w="0" w:type="dxa"/>
              <w:left w:w="0" w:type="dxa"/>
              <w:bottom w:w="0" w:type="dxa"/>
              <w:right w:w="0" w:type="dxa"/>
            </w:tcMar>
            <w:vAlign w:val="center"/>
          </w:tcPr>
          <w:p w14:paraId="3250B3D1" w14:textId="77777777" w:rsidR="0078221E" w:rsidRPr="00B1590F" w:rsidRDefault="0078221E" w:rsidP="00873D39">
            <w:pPr>
              <w:widowControl w:val="0"/>
              <w:spacing w:after="0" w:line="240" w:lineRule="auto"/>
              <w:jc w:val="center"/>
              <w:rPr>
                <w:rFonts w:ascii="Times New Roman" w:hAnsi="Times New Roman" w:cs="Times New Roman"/>
              </w:rPr>
            </w:pPr>
            <w:r w:rsidRPr="00B1590F">
              <w:rPr>
                <w:rFonts w:ascii="Times New Roman" w:hAnsi="Times New Roman" w:cs="Times New Roman"/>
                <w:shd w:val="solid" w:color="FFFFFF" w:fill="auto"/>
              </w:rPr>
              <w:t>1</w:t>
            </w:r>
          </w:p>
        </w:tc>
        <w:tc>
          <w:tcPr>
            <w:tcW w:w="2443" w:type="pct"/>
            <w:tcMar>
              <w:top w:w="0" w:type="dxa"/>
              <w:left w:w="0" w:type="dxa"/>
              <w:bottom w:w="0" w:type="dxa"/>
              <w:right w:w="0" w:type="dxa"/>
            </w:tcMar>
            <w:vAlign w:val="center"/>
          </w:tcPr>
          <w:p w14:paraId="5D0F2E45" w14:textId="77777777" w:rsidR="0078221E" w:rsidRPr="00B1590F" w:rsidRDefault="0078221E" w:rsidP="00873D39">
            <w:pPr>
              <w:widowControl w:val="0"/>
              <w:spacing w:after="0" w:line="240" w:lineRule="auto"/>
              <w:ind w:left="154" w:right="134"/>
              <w:jc w:val="both"/>
              <w:rPr>
                <w:rFonts w:ascii="Times New Roman" w:hAnsi="Times New Roman" w:cs="Times New Roman"/>
              </w:rPr>
            </w:pPr>
            <w:r w:rsidRPr="00B1590F">
              <w:rPr>
                <w:rFonts w:ascii="Times New Roman" w:hAnsi="Times New Roman" w:cs="Times New Roman"/>
                <w:shd w:val="solid" w:color="FFFFFF" w:fill="auto"/>
              </w:rPr>
              <w:t>Số lượng đối tượng sử dụng quy định tại QĐ số 32/2025/QĐ-TTg</w:t>
            </w:r>
          </w:p>
        </w:tc>
        <w:tc>
          <w:tcPr>
            <w:tcW w:w="1244" w:type="pct"/>
            <w:tcMar>
              <w:top w:w="0" w:type="dxa"/>
              <w:left w:w="0" w:type="dxa"/>
              <w:bottom w:w="0" w:type="dxa"/>
              <w:right w:w="0" w:type="dxa"/>
            </w:tcMar>
            <w:vAlign w:val="center"/>
          </w:tcPr>
          <w:p w14:paraId="2A6EE2A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885" w:type="pct"/>
          </w:tcPr>
          <w:p w14:paraId="7AF94B52"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73D015B0" w14:textId="77777777" w:rsidTr="00873D39">
        <w:trPr>
          <w:trHeight w:val="340"/>
        </w:trPr>
        <w:tc>
          <w:tcPr>
            <w:tcW w:w="428" w:type="pct"/>
            <w:tcMar>
              <w:top w:w="0" w:type="dxa"/>
              <w:left w:w="0" w:type="dxa"/>
              <w:bottom w:w="0" w:type="dxa"/>
              <w:right w:w="0" w:type="dxa"/>
            </w:tcMar>
            <w:vAlign w:val="center"/>
          </w:tcPr>
          <w:p w14:paraId="43F72293"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sidRPr="00B1590F">
              <w:rPr>
                <w:rFonts w:ascii="Times New Roman" w:hAnsi="Times New Roman" w:cs="Times New Roman"/>
                <w:shd w:val="solid" w:color="FFFFFF" w:fill="auto"/>
              </w:rPr>
              <w:t>1.1</w:t>
            </w:r>
          </w:p>
        </w:tc>
        <w:tc>
          <w:tcPr>
            <w:tcW w:w="2443" w:type="pct"/>
            <w:tcMar>
              <w:top w:w="0" w:type="dxa"/>
              <w:left w:w="0" w:type="dxa"/>
              <w:bottom w:w="0" w:type="dxa"/>
              <w:right w:w="0" w:type="dxa"/>
            </w:tcMar>
            <w:vAlign w:val="center"/>
          </w:tcPr>
          <w:p w14:paraId="7AF63611" w14:textId="77777777" w:rsidR="0078221E" w:rsidRPr="00B1590F" w:rsidRDefault="0078221E" w:rsidP="00873D39">
            <w:pPr>
              <w:widowControl w:val="0"/>
              <w:spacing w:after="0" w:line="240" w:lineRule="auto"/>
              <w:ind w:left="154" w:right="134"/>
              <w:jc w:val="both"/>
              <w:rPr>
                <w:rFonts w:ascii="Times New Roman" w:hAnsi="Times New Roman" w:cs="Times New Roman"/>
                <w:shd w:val="solid" w:color="FFFFFF" w:fill="auto"/>
              </w:rPr>
            </w:pPr>
            <w:r w:rsidRPr="00B1590F">
              <w:rPr>
                <w:rFonts w:ascii="Times New Roman" w:hAnsi="Times New Roman" w:cs="Times New Roman"/>
                <w:shd w:val="solid" w:color="FFFFFF" w:fill="auto"/>
              </w:rPr>
              <w:t>Điểm b (*)</w:t>
            </w:r>
          </w:p>
        </w:tc>
        <w:tc>
          <w:tcPr>
            <w:tcW w:w="1244" w:type="pct"/>
            <w:tcMar>
              <w:top w:w="0" w:type="dxa"/>
              <w:left w:w="0" w:type="dxa"/>
              <w:bottom w:w="0" w:type="dxa"/>
              <w:right w:w="0" w:type="dxa"/>
            </w:tcMar>
            <w:vAlign w:val="center"/>
          </w:tcPr>
          <w:p w14:paraId="5285341E"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c>
          <w:tcPr>
            <w:tcW w:w="885" w:type="pct"/>
          </w:tcPr>
          <w:p w14:paraId="5B2D4C2C"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0CC776BA" w14:textId="77777777" w:rsidTr="00873D39">
        <w:trPr>
          <w:trHeight w:val="340"/>
        </w:trPr>
        <w:tc>
          <w:tcPr>
            <w:tcW w:w="428" w:type="pct"/>
            <w:tcMar>
              <w:top w:w="0" w:type="dxa"/>
              <w:left w:w="0" w:type="dxa"/>
              <w:bottom w:w="0" w:type="dxa"/>
              <w:right w:w="0" w:type="dxa"/>
            </w:tcMar>
            <w:vAlign w:val="center"/>
          </w:tcPr>
          <w:p w14:paraId="10DCFBC0"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sidRPr="00B1590F">
              <w:rPr>
                <w:rFonts w:ascii="Times New Roman" w:hAnsi="Times New Roman" w:cs="Times New Roman"/>
                <w:shd w:val="solid" w:color="FFFFFF" w:fill="auto"/>
              </w:rPr>
              <w:t>1.2</w:t>
            </w:r>
          </w:p>
        </w:tc>
        <w:tc>
          <w:tcPr>
            <w:tcW w:w="2443" w:type="pct"/>
            <w:tcMar>
              <w:top w:w="0" w:type="dxa"/>
              <w:left w:w="0" w:type="dxa"/>
              <w:bottom w:w="0" w:type="dxa"/>
              <w:right w:w="0" w:type="dxa"/>
            </w:tcMar>
            <w:vAlign w:val="center"/>
          </w:tcPr>
          <w:p w14:paraId="08B29D24" w14:textId="77777777" w:rsidR="0078221E" w:rsidRPr="00B1590F" w:rsidRDefault="0078221E" w:rsidP="00873D39">
            <w:pPr>
              <w:widowControl w:val="0"/>
              <w:spacing w:after="0" w:line="240" w:lineRule="auto"/>
              <w:ind w:left="154" w:right="134"/>
              <w:jc w:val="both"/>
              <w:rPr>
                <w:rFonts w:ascii="Times New Roman" w:hAnsi="Times New Roman" w:cs="Times New Roman"/>
                <w:shd w:val="solid" w:color="FFFFFF" w:fill="auto"/>
              </w:rPr>
            </w:pPr>
            <w:r w:rsidRPr="00B1590F">
              <w:rPr>
                <w:rFonts w:ascii="Times New Roman" w:hAnsi="Times New Roman" w:cs="Times New Roman"/>
                <w:shd w:val="solid" w:color="FFFFFF" w:fill="auto"/>
              </w:rPr>
              <w:t>Điểm c (**)</w:t>
            </w:r>
          </w:p>
        </w:tc>
        <w:tc>
          <w:tcPr>
            <w:tcW w:w="1244" w:type="pct"/>
            <w:tcMar>
              <w:top w:w="0" w:type="dxa"/>
              <w:left w:w="0" w:type="dxa"/>
              <w:bottom w:w="0" w:type="dxa"/>
              <w:right w:w="0" w:type="dxa"/>
            </w:tcMar>
            <w:vAlign w:val="center"/>
          </w:tcPr>
          <w:p w14:paraId="47431DE2"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c>
          <w:tcPr>
            <w:tcW w:w="885" w:type="pct"/>
          </w:tcPr>
          <w:p w14:paraId="74DE3C98"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10CCA6D3" w14:textId="77777777" w:rsidTr="00873D39">
        <w:trPr>
          <w:trHeight w:val="340"/>
        </w:trPr>
        <w:tc>
          <w:tcPr>
            <w:tcW w:w="428" w:type="pct"/>
            <w:tcMar>
              <w:top w:w="0" w:type="dxa"/>
              <w:left w:w="0" w:type="dxa"/>
              <w:bottom w:w="0" w:type="dxa"/>
              <w:right w:w="0" w:type="dxa"/>
            </w:tcMar>
            <w:vAlign w:val="center"/>
          </w:tcPr>
          <w:p w14:paraId="5B227970" w14:textId="77777777" w:rsidR="0078221E" w:rsidRPr="00B1590F" w:rsidRDefault="0078221E" w:rsidP="00873D39">
            <w:pPr>
              <w:widowControl w:val="0"/>
              <w:spacing w:after="0" w:line="240" w:lineRule="auto"/>
              <w:jc w:val="center"/>
              <w:rPr>
                <w:rFonts w:ascii="Times New Roman" w:hAnsi="Times New Roman" w:cs="Times New Roman"/>
              </w:rPr>
            </w:pPr>
            <w:r w:rsidRPr="00B1590F">
              <w:rPr>
                <w:rFonts w:ascii="Times New Roman" w:hAnsi="Times New Roman" w:cs="Times New Roman"/>
                <w:shd w:val="solid" w:color="FFFFFF" w:fill="auto"/>
              </w:rPr>
              <w:lastRenderedPageBreak/>
              <w:t>2</w:t>
            </w:r>
          </w:p>
        </w:tc>
        <w:tc>
          <w:tcPr>
            <w:tcW w:w="2443" w:type="pct"/>
            <w:tcMar>
              <w:top w:w="0" w:type="dxa"/>
              <w:left w:w="0" w:type="dxa"/>
              <w:bottom w:w="0" w:type="dxa"/>
              <w:right w:w="0" w:type="dxa"/>
            </w:tcMar>
            <w:vAlign w:val="center"/>
          </w:tcPr>
          <w:p w14:paraId="54999C8C" w14:textId="77777777" w:rsidR="0078221E" w:rsidRPr="00B1590F" w:rsidRDefault="0078221E" w:rsidP="00873D39">
            <w:pPr>
              <w:widowControl w:val="0"/>
              <w:spacing w:after="0" w:line="240" w:lineRule="auto"/>
              <w:ind w:left="154" w:right="134"/>
              <w:jc w:val="both"/>
              <w:rPr>
                <w:rFonts w:ascii="Times New Roman" w:hAnsi="Times New Roman" w:cs="Times New Roman"/>
              </w:rPr>
            </w:pPr>
            <w:r w:rsidRPr="00B1590F">
              <w:rPr>
                <w:rFonts w:ascii="Times New Roman" w:hAnsi="Times New Roman" w:cs="Times New Roman"/>
                <w:shd w:val="solid" w:color="FFFFFF" w:fill="auto"/>
              </w:rPr>
              <w:t>Số điểm phục vụ bưu chính KT1</w:t>
            </w:r>
          </w:p>
        </w:tc>
        <w:tc>
          <w:tcPr>
            <w:tcW w:w="1244" w:type="pct"/>
            <w:tcMar>
              <w:top w:w="0" w:type="dxa"/>
              <w:left w:w="0" w:type="dxa"/>
              <w:bottom w:w="0" w:type="dxa"/>
              <w:right w:w="0" w:type="dxa"/>
            </w:tcMar>
            <w:vAlign w:val="center"/>
          </w:tcPr>
          <w:p w14:paraId="24177F0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885" w:type="pct"/>
          </w:tcPr>
          <w:p w14:paraId="3471E78C"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21BC1CC9" w14:textId="77777777" w:rsidTr="00873D39">
        <w:trPr>
          <w:trHeight w:val="340"/>
        </w:trPr>
        <w:tc>
          <w:tcPr>
            <w:tcW w:w="428" w:type="pct"/>
            <w:tcMar>
              <w:top w:w="0" w:type="dxa"/>
              <w:left w:w="0" w:type="dxa"/>
              <w:bottom w:w="0" w:type="dxa"/>
              <w:right w:w="0" w:type="dxa"/>
            </w:tcMar>
            <w:vAlign w:val="center"/>
          </w:tcPr>
          <w:p w14:paraId="1628B2A3"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sidRPr="00B1590F">
              <w:rPr>
                <w:rFonts w:ascii="Times New Roman" w:hAnsi="Times New Roman" w:cs="Times New Roman"/>
                <w:shd w:val="solid" w:color="FFFFFF" w:fill="auto"/>
              </w:rPr>
              <w:t>3</w:t>
            </w:r>
          </w:p>
        </w:tc>
        <w:tc>
          <w:tcPr>
            <w:tcW w:w="2443" w:type="pct"/>
            <w:tcMar>
              <w:top w:w="0" w:type="dxa"/>
              <w:left w:w="0" w:type="dxa"/>
              <w:bottom w:w="0" w:type="dxa"/>
              <w:right w:w="0" w:type="dxa"/>
            </w:tcMar>
            <w:vAlign w:val="center"/>
          </w:tcPr>
          <w:p w14:paraId="3259E3B8" w14:textId="77777777" w:rsidR="0078221E" w:rsidRPr="00B1590F" w:rsidRDefault="0078221E" w:rsidP="00873D39">
            <w:pPr>
              <w:widowControl w:val="0"/>
              <w:spacing w:after="0" w:line="240" w:lineRule="auto"/>
              <w:ind w:left="154" w:right="134"/>
              <w:jc w:val="both"/>
              <w:rPr>
                <w:rFonts w:ascii="Times New Roman" w:hAnsi="Times New Roman" w:cs="Times New Roman"/>
                <w:shd w:val="solid" w:color="FFFFFF" w:fill="auto"/>
              </w:rPr>
            </w:pPr>
            <w:r w:rsidRPr="00B1590F">
              <w:rPr>
                <w:rFonts w:ascii="Times New Roman" w:hAnsi="Times New Roman" w:cs="Times New Roman"/>
                <w:shd w:val="solid" w:color="FFFFFF" w:fill="auto"/>
              </w:rPr>
              <w:t>Số lao động tham gia trực tiếp</w:t>
            </w:r>
          </w:p>
        </w:tc>
        <w:tc>
          <w:tcPr>
            <w:tcW w:w="1244" w:type="pct"/>
            <w:tcMar>
              <w:top w:w="0" w:type="dxa"/>
              <w:left w:w="0" w:type="dxa"/>
              <w:bottom w:w="0" w:type="dxa"/>
              <w:right w:w="0" w:type="dxa"/>
            </w:tcMar>
            <w:vAlign w:val="center"/>
          </w:tcPr>
          <w:p w14:paraId="3D81CEC7"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c>
          <w:tcPr>
            <w:tcW w:w="885" w:type="pct"/>
          </w:tcPr>
          <w:p w14:paraId="37E68654"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bl>
    <w:p w14:paraId="48A8FD72" w14:textId="77777777" w:rsidR="0078221E" w:rsidRPr="0039492E" w:rsidRDefault="0078221E" w:rsidP="0078221E">
      <w:pPr>
        <w:widowControl w:val="0"/>
        <w:spacing w:before="120" w:after="120" w:line="240" w:lineRule="auto"/>
        <w:rPr>
          <w:rFonts w:ascii="Times New Roman" w:hAnsi="Times New Roman" w:cs="Times New Roman"/>
        </w:rPr>
      </w:pPr>
      <w:r w:rsidRPr="0039492E">
        <w:rPr>
          <w:rFonts w:ascii="Times New Roman" w:hAnsi="Times New Roman" w:cs="Times New Roman"/>
          <w:b/>
          <w:bCs/>
        </w:rPr>
        <w:t xml:space="preserve">4. An </w:t>
      </w:r>
      <w:r w:rsidRPr="0039492E">
        <w:rPr>
          <w:rFonts w:ascii="Times New Roman" w:hAnsi="Times New Roman" w:cs="Times New Roman"/>
          <w:b/>
          <w:bCs/>
          <w:shd w:val="solid" w:color="FFFFFF" w:fill="auto"/>
        </w:rPr>
        <w:t>toàn, an ninh</w:t>
      </w:r>
    </w:p>
    <w:p w14:paraId="160FE19F" w14:textId="77777777" w:rsidR="0078221E" w:rsidRPr="0039492E" w:rsidRDefault="0078221E" w:rsidP="0078221E">
      <w:pPr>
        <w:widowControl w:val="0"/>
        <w:spacing w:before="120" w:after="120" w:line="240" w:lineRule="auto"/>
        <w:rPr>
          <w:rFonts w:ascii="Times New Roman" w:hAnsi="Times New Roman" w:cs="Times New Roman"/>
          <w:b/>
          <w:bCs/>
          <w:shd w:val="solid" w:color="FFFFFF" w:fill="auto"/>
        </w:rPr>
      </w:pPr>
      <w:r w:rsidRPr="0039492E">
        <w:rPr>
          <w:rFonts w:ascii="Times New Roman" w:hAnsi="Times New Roman" w:cs="Times New Roman"/>
          <w:b/>
          <w:bCs/>
        </w:rPr>
        <w:t xml:space="preserve">5. </w:t>
      </w:r>
      <w:r w:rsidRPr="0039492E">
        <w:rPr>
          <w:rFonts w:ascii="Times New Roman" w:hAnsi="Times New Roman" w:cs="Times New Roman"/>
          <w:b/>
          <w:bCs/>
          <w:shd w:val="solid" w:color="FFFFFF" w:fill="auto"/>
        </w:rPr>
        <w:t>Các nội dung liên quan khác (nếu có)</w:t>
      </w:r>
    </w:p>
    <w:p w14:paraId="7A4F571E" w14:textId="77777777" w:rsidR="0078221E" w:rsidRPr="0039492E" w:rsidRDefault="0078221E" w:rsidP="0078221E">
      <w:pPr>
        <w:widowControl w:val="0"/>
        <w:spacing w:before="120" w:after="120" w:line="240" w:lineRule="auto"/>
        <w:rPr>
          <w:rFonts w:ascii="Times New Roman" w:hAnsi="Times New Roman" w:cs="Times New Roman"/>
        </w:rPr>
      </w:pPr>
      <w:r w:rsidRPr="0039492E">
        <w:rPr>
          <w:rFonts w:ascii="Times New Roman" w:hAnsi="Times New Roman" w:cs="Times New Roman"/>
          <w:b/>
          <w:bCs/>
          <w:shd w:val="solid" w:color="FFFFFF" w:fill="auto"/>
        </w:rPr>
        <w:t>6. Khó khăn, vướng mắc</w:t>
      </w:r>
    </w:p>
    <w:p w14:paraId="50CE093E" w14:textId="77777777" w:rsidR="0078221E" w:rsidRPr="0039492E" w:rsidRDefault="0078221E" w:rsidP="0078221E">
      <w:pPr>
        <w:widowControl w:val="0"/>
        <w:spacing w:before="120" w:after="120" w:line="240" w:lineRule="auto"/>
        <w:rPr>
          <w:rFonts w:ascii="Times New Roman" w:hAnsi="Times New Roman" w:cs="Times New Roman"/>
        </w:rPr>
      </w:pPr>
      <w:r w:rsidRPr="0039492E">
        <w:rPr>
          <w:rFonts w:ascii="Times New Roman" w:hAnsi="Times New Roman" w:cs="Times New Roman"/>
          <w:b/>
          <w:bCs/>
          <w:shd w:val="solid" w:color="FFFFFF" w:fill="auto"/>
        </w:rPr>
        <w:t>7. Đề xuất, kiến nghị</w:t>
      </w:r>
    </w:p>
    <w:p w14:paraId="0B45665E" w14:textId="77777777" w:rsidR="0078221E" w:rsidRDefault="0078221E" w:rsidP="0078221E">
      <w:pPr>
        <w:widowControl w:val="0"/>
        <w:spacing w:after="0" w:line="240" w:lineRule="auto"/>
        <w:rPr>
          <w:rFonts w:ascii="Times New Roman" w:hAnsi="Times New Roman" w:cs="Times New Roman"/>
          <w:b/>
          <w:bCs/>
        </w:rPr>
      </w:pPr>
    </w:p>
    <w:p w14:paraId="0074EBA2" w14:textId="77777777" w:rsidR="0078221E" w:rsidRPr="0039492E" w:rsidRDefault="0078221E" w:rsidP="0078221E">
      <w:pPr>
        <w:widowControl w:val="0"/>
        <w:spacing w:after="0" w:line="240" w:lineRule="auto"/>
        <w:rPr>
          <w:rFonts w:ascii="Times New Roman" w:hAnsi="Times New Roman" w:cs="Times New Roman"/>
          <w:b/>
          <w:bCs/>
        </w:rPr>
      </w:pPr>
    </w:p>
    <w:p w14:paraId="20806445" w14:textId="77777777" w:rsidR="0078221E" w:rsidRPr="0039492E" w:rsidRDefault="0078221E" w:rsidP="0078221E">
      <w:pPr>
        <w:widowControl w:val="0"/>
        <w:spacing w:after="120" w:line="240" w:lineRule="auto"/>
        <w:jc w:val="both"/>
        <w:rPr>
          <w:rFonts w:ascii="Times New Roman" w:hAnsi="Times New Roman" w:cs="Times New Roman"/>
        </w:rPr>
      </w:pPr>
      <w:r w:rsidRPr="0039492E">
        <w:rPr>
          <w:rFonts w:ascii="Times New Roman" w:hAnsi="Times New Roman" w:cs="Times New Roman"/>
          <w:shd w:val="solid" w:color="FFFFFF" w:fill="auto"/>
        </w:rPr>
        <w:t>Ghi chú:</w:t>
      </w:r>
    </w:p>
    <w:p w14:paraId="78936A4E" w14:textId="77777777" w:rsidR="0078221E" w:rsidRDefault="0078221E" w:rsidP="0078221E">
      <w:pPr>
        <w:widowControl w:val="0"/>
        <w:spacing w:after="0" w:line="240" w:lineRule="auto"/>
        <w:jc w:val="both"/>
        <w:rPr>
          <w:rFonts w:ascii="Times New Roman" w:hAnsi="Times New Roman" w:cs="Times New Roman"/>
          <w:i/>
          <w:iCs/>
          <w:shd w:val="solid" w:color="FFFFFF" w:fill="auto"/>
        </w:rPr>
      </w:pPr>
      <w:r w:rsidRPr="0039492E">
        <w:rPr>
          <w:rFonts w:ascii="Times New Roman" w:hAnsi="Times New Roman" w:cs="Times New Roman"/>
          <w:shd w:val="solid" w:color="FFFFFF" w:fill="auto"/>
        </w:rPr>
        <w:t>(*)</w:t>
      </w:r>
      <w:r w:rsidRPr="0039492E">
        <w:rPr>
          <w:rFonts w:ascii="Times New Roman" w:hAnsi="Times New Roman" w:cs="Times New Roman"/>
          <w:i/>
          <w:iCs/>
          <w:shd w:val="solid" w:color="FFFFFF" w:fill="auto"/>
        </w:rPr>
        <w:t xml:space="preserve"> Các đối tượng quy định tại điểm b khoản 1 Điều 2 Quyết định số 32/2025/QĐ-TTg (Phụ lục II)</w:t>
      </w:r>
      <w:r>
        <w:rPr>
          <w:rFonts w:ascii="Times New Roman" w:hAnsi="Times New Roman" w:cs="Times New Roman"/>
          <w:i/>
          <w:iCs/>
          <w:shd w:val="solid" w:color="FFFFFF" w:fill="auto"/>
        </w:rPr>
        <w:t>.</w:t>
      </w:r>
    </w:p>
    <w:p w14:paraId="4A62235D" w14:textId="77777777" w:rsidR="0078221E" w:rsidRDefault="0078221E" w:rsidP="0078221E">
      <w:pPr>
        <w:widowControl w:val="0"/>
        <w:spacing w:after="0" w:line="240" w:lineRule="auto"/>
        <w:jc w:val="both"/>
        <w:rPr>
          <w:rFonts w:ascii="Times New Roman" w:hAnsi="Times New Roman" w:cs="Times New Roman"/>
          <w:i/>
          <w:iCs/>
          <w:shd w:val="solid" w:color="FFFFFF" w:fill="auto"/>
        </w:rPr>
      </w:pPr>
    </w:p>
    <w:p w14:paraId="31F3941B" w14:textId="77777777" w:rsidR="0078221E" w:rsidRPr="007E1A8E" w:rsidRDefault="0078221E" w:rsidP="0078221E">
      <w:pPr>
        <w:widowControl w:val="0"/>
        <w:spacing w:after="0" w:line="240" w:lineRule="auto"/>
        <w:jc w:val="both"/>
        <w:rPr>
          <w:rFonts w:ascii="Times New Roman" w:hAnsi="Times New Roman" w:cs="Times New Roman"/>
          <w:i/>
          <w:iCs/>
          <w:shd w:val="solid" w:color="FFFFFF" w:fill="auto"/>
        </w:rPr>
      </w:pPr>
      <w:r w:rsidRPr="007E1A8E">
        <w:rPr>
          <w:rFonts w:ascii="Times New Roman" w:hAnsi="Times New Roman" w:cs="Times New Roman"/>
          <w:shd w:val="solid" w:color="FFFFFF" w:fill="auto"/>
        </w:rPr>
        <w:t xml:space="preserve">(**) </w:t>
      </w:r>
      <w:r w:rsidRPr="007E1A8E">
        <w:rPr>
          <w:rFonts w:ascii="Times New Roman" w:hAnsi="Times New Roman" w:cs="Times New Roman"/>
          <w:i/>
          <w:iCs/>
          <w:shd w:val="solid" w:color="FFFFFF" w:fill="auto"/>
        </w:rPr>
        <w:t>Các đối tượng quy định tại điểm c khoản 1 Điều 2 Quyết định số 32/2025/QĐ-TTg</w:t>
      </w:r>
    </w:p>
    <w:p w14:paraId="6885AA2C" w14:textId="77777777" w:rsidR="0078221E" w:rsidRPr="00A73C3D" w:rsidRDefault="0078221E" w:rsidP="0078221E">
      <w:pPr>
        <w:widowControl w:val="0"/>
        <w:spacing w:after="0" w:line="240" w:lineRule="auto"/>
        <w:jc w:val="both"/>
        <w:rPr>
          <w:rFonts w:ascii="Times New Roman" w:hAnsi="Times New Roman" w:cs="Times New Roman"/>
          <w:i/>
          <w:iCs/>
          <w:color w:val="FF0000"/>
          <w:highlight w:val="yellow"/>
          <w:shd w:val="solid" w:color="FFFFFF" w:fill="auto"/>
        </w:rPr>
      </w:pPr>
    </w:p>
    <w:p w14:paraId="6ADE3612" w14:textId="77777777" w:rsidR="0078221E" w:rsidRPr="004F1F8D" w:rsidRDefault="0078221E" w:rsidP="0078221E">
      <w:pPr>
        <w:widowControl w:val="0"/>
        <w:spacing w:after="0" w:line="240" w:lineRule="auto"/>
        <w:jc w:val="both"/>
        <w:rPr>
          <w:rFonts w:ascii="Times New Roman" w:hAnsi="Times New Roman" w:cs="Times New Roman"/>
          <w:i/>
          <w:iCs/>
          <w:color w:val="FF0000"/>
          <w:shd w:val="solid" w:color="FFFFFF" w:fill="auto"/>
        </w:rPr>
        <w:sectPr w:rsidR="0078221E" w:rsidRPr="004F1F8D" w:rsidSect="00B4401B">
          <w:footnotePr>
            <w:numRestart w:val="eachPage"/>
          </w:footnotePr>
          <w:pgSz w:w="11906" w:h="16838" w:code="9"/>
          <w:pgMar w:top="1134" w:right="1134" w:bottom="851" w:left="1701" w:header="397" w:footer="510" w:gutter="0"/>
          <w:pgNumType w:start="1"/>
          <w:cols w:space="720"/>
          <w:titlePg/>
          <w:docGrid w:linePitch="360"/>
        </w:sectPr>
      </w:pPr>
    </w:p>
    <w:tbl>
      <w:tblPr>
        <w:tblStyle w:val="TableGrid"/>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245"/>
        <w:gridCol w:w="2552"/>
      </w:tblGrid>
      <w:tr w:rsidR="0078221E" w:rsidRPr="0039492E" w14:paraId="2E6A6E3D" w14:textId="77777777" w:rsidTr="00107FBE">
        <w:tc>
          <w:tcPr>
            <w:tcW w:w="2835" w:type="dxa"/>
          </w:tcPr>
          <w:p w14:paraId="69CD3371" w14:textId="77777777" w:rsidR="0078221E" w:rsidRPr="00784A96" w:rsidRDefault="0078221E" w:rsidP="00873D39">
            <w:pPr>
              <w:widowControl w:val="0"/>
              <w:rPr>
                <w:rFonts w:ascii="Times New Roman" w:hAnsi="Times New Roman" w:cs="Times New Roman"/>
                <w:b/>
                <w:bCs/>
              </w:rPr>
            </w:pPr>
            <w:r>
              <w:rPr>
                <w:rFonts w:ascii="Times New Roman" w:hAnsi="Times New Roman" w:cs="Times New Roman"/>
                <w:b/>
                <w:bCs/>
              </w:rPr>
              <w:lastRenderedPageBreak/>
              <w:t>Mẫu</w:t>
            </w:r>
            <w:r w:rsidRPr="00E1069B">
              <w:rPr>
                <w:rFonts w:ascii="Times New Roman" w:hAnsi="Times New Roman" w:cs="Times New Roman"/>
                <w:b/>
                <w:bCs/>
              </w:rPr>
              <w:t xml:space="preserve"> số 2</w:t>
            </w:r>
            <w:r>
              <w:rPr>
                <w:rFonts w:ascii="Times New Roman" w:hAnsi="Times New Roman" w:cs="Times New Roman"/>
                <w:b/>
                <w:bCs/>
              </w:rPr>
              <w:t>b</w:t>
            </w:r>
          </w:p>
          <w:p w14:paraId="003B6D44" w14:textId="77777777" w:rsidR="0078221E" w:rsidRPr="0039492E" w:rsidRDefault="0078221E" w:rsidP="00873D39">
            <w:pPr>
              <w:widowControl w:val="0"/>
              <w:rPr>
                <w:rFonts w:ascii="Times New Roman" w:hAnsi="Times New Roman" w:cs="Times New Roman"/>
              </w:rPr>
            </w:pPr>
          </w:p>
          <w:p w14:paraId="02DB7CCF" w14:textId="77777777" w:rsidR="0078221E" w:rsidRPr="00784A96" w:rsidRDefault="0078221E" w:rsidP="00873D39">
            <w:pPr>
              <w:widowControl w:val="0"/>
              <w:rPr>
                <w:rFonts w:ascii="Times New Roman" w:hAnsi="Times New Roman" w:cs="Times New Roman"/>
                <w:sz w:val="20"/>
                <w:szCs w:val="20"/>
              </w:rPr>
            </w:pPr>
            <w:r w:rsidRPr="00784A96">
              <w:rPr>
                <w:rFonts w:ascii="Times New Roman" w:hAnsi="Times New Roman" w:cs="Times New Roman"/>
                <w:sz w:val="20"/>
                <w:szCs w:val="20"/>
              </w:rPr>
              <w:t>Ngày gửi báo cáo:</w:t>
            </w:r>
          </w:p>
          <w:p w14:paraId="394FC008" w14:textId="77777777" w:rsidR="0078221E" w:rsidRPr="00784A96" w:rsidRDefault="0078221E" w:rsidP="00873D39">
            <w:pPr>
              <w:widowControl w:val="0"/>
              <w:rPr>
                <w:rFonts w:ascii="Times New Roman" w:hAnsi="Times New Roman" w:cs="Times New Roman"/>
                <w:sz w:val="20"/>
                <w:szCs w:val="20"/>
              </w:rPr>
            </w:pPr>
            <w:r w:rsidRPr="00784A96">
              <w:rPr>
                <w:rFonts w:ascii="Times New Roman" w:hAnsi="Times New Roman" w:cs="Times New Roman"/>
                <w:sz w:val="20"/>
                <w:szCs w:val="20"/>
              </w:rPr>
              <w:t xml:space="preserve">- 6 tháng đầu năm: trước ngày </w:t>
            </w:r>
            <w:r>
              <w:rPr>
                <w:rFonts w:ascii="Times New Roman" w:hAnsi="Times New Roman" w:cs="Times New Roman"/>
                <w:sz w:val="20"/>
                <w:szCs w:val="20"/>
              </w:rPr>
              <w:t>20</w:t>
            </w:r>
            <w:r w:rsidRPr="00784A96">
              <w:rPr>
                <w:rFonts w:ascii="Times New Roman" w:hAnsi="Times New Roman" w:cs="Times New Roman"/>
                <w:sz w:val="20"/>
                <w:szCs w:val="20"/>
              </w:rPr>
              <w:t xml:space="preserve"> tháng 6 của năm báo cáo.</w:t>
            </w:r>
          </w:p>
          <w:p w14:paraId="4386C8EA" w14:textId="77777777" w:rsidR="0078221E" w:rsidRPr="0039492E" w:rsidRDefault="0078221E" w:rsidP="00873D39">
            <w:pPr>
              <w:widowControl w:val="0"/>
              <w:rPr>
                <w:rFonts w:ascii="Times New Roman" w:hAnsi="Times New Roman" w:cs="Times New Roman"/>
              </w:rPr>
            </w:pPr>
            <w:r w:rsidRPr="00784A96">
              <w:rPr>
                <w:rFonts w:ascii="Times New Roman" w:hAnsi="Times New Roman" w:cs="Times New Roman"/>
                <w:sz w:val="20"/>
                <w:szCs w:val="20"/>
              </w:rPr>
              <w:t xml:space="preserve">- Năm: trước ngày </w:t>
            </w:r>
            <w:r>
              <w:rPr>
                <w:rFonts w:ascii="Times New Roman" w:hAnsi="Times New Roman" w:cs="Times New Roman"/>
                <w:sz w:val="20"/>
                <w:szCs w:val="20"/>
              </w:rPr>
              <w:t>20</w:t>
            </w:r>
            <w:r w:rsidRPr="00784A96">
              <w:rPr>
                <w:rFonts w:ascii="Times New Roman" w:hAnsi="Times New Roman" w:cs="Times New Roman"/>
                <w:sz w:val="20"/>
                <w:szCs w:val="20"/>
              </w:rPr>
              <w:t xml:space="preserve"> tháng 12 của năm báo cáo.</w:t>
            </w:r>
          </w:p>
        </w:tc>
        <w:tc>
          <w:tcPr>
            <w:tcW w:w="5245" w:type="dxa"/>
          </w:tcPr>
          <w:p w14:paraId="24D680A4" w14:textId="575BE7BE" w:rsidR="0078221E" w:rsidRPr="0039492E" w:rsidRDefault="0078221E" w:rsidP="00873D39">
            <w:pPr>
              <w:widowControl w:val="0"/>
              <w:jc w:val="center"/>
              <w:rPr>
                <w:rFonts w:ascii="Times New Roman" w:hAnsi="Times New Roman" w:cs="Times New Roman"/>
              </w:rPr>
            </w:pPr>
            <w:r w:rsidRPr="0039492E">
              <w:rPr>
                <w:rFonts w:ascii="Times New Roman" w:hAnsi="Times New Roman" w:cs="Times New Roman"/>
                <w:b/>
                <w:bCs/>
              </w:rPr>
              <w:t>BÁO CÁO ĐỊNH KỲ HOẠT ĐỘNG CUNG</w:t>
            </w:r>
            <w:r w:rsidR="00107FBE">
              <w:rPr>
                <w:rFonts w:ascii="Times New Roman" w:hAnsi="Times New Roman" w:cs="Times New Roman"/>
                <w:b/>
                <w:bCs/>
              </w:rPr>
              <w:t xml:space="preserve"> </w:t>
            </w:r>
            <w:r w:rsidRPr="0039492E">
              <w:rPr>
                <w:rFonts w:ascii="Times New Roman" w:hAnsi="Times New Roman" w:cs="Times New Roman"/>
                <w:b/>
                <w:bCs/>
              </w:rPr>
              <w:t>CẤP DỊCH VỤ BƯU CHÍNH KT1</w:t>
            </w:r>
          </w:p>
          <w:p w14:paraId="5411DFEE" w14:textId="77777777" w:rsidR="0078221E" w:rsidRPr="0039492E" w:rsidRDefault="0078221E" w:rsidP="00873D39">
            <w:pPr>
              <w:widowControl w:val="0"/>
              <w:spacing w:before="120"/>
              <w:jc w:val="center"/>
              <w:rPr>
                <w:rFonts w:ascii="Times New Roman" w:hAnsi="Times New Roman" w:cs="Times New Roman"/>
                <w:i/>
                <w:iCs/>
              </w:rPr>
            </w:pPr>
            <w:r w:rsidRPr="0039492E">
              <w:rPr>
                <w:rFonts w:ascii="Times New Roman" w:hAnsi="Times New Roman" w:cs="Times New Roman"/>
                <w:i/>
                <w:iCs/>
              </w:rPr>
              <w:t>Kỳ bảo cáo: 6 tháng đầu năm/Năm...</w:t>
            </w:r>
          </w:p>
          <w:p w14:paraId="4CC88AD2" w14:textId="77777777" w:rsidR="0078221E" w:rsidRPr="0039492E" w:rsidRDefault="0078221E" w:rsidP="00873D39">
            <w:pPr>
              <w:widowControl w:val="0"/>
              <w:jc w:val="center"/>
              <w:rPr>
                <w:rFonts w:ascii="Times New Roman" w:hAnsi="Times New Roman" w:cs="Times New Roman"/>
                <w:i/>
                <w:iCs/>
              </w:rPr>
            </w:pPr>
            <w:r w:rsidRPr="0039492E">
              <w:rPr>
                <w:rFonts w:ascii="Times New Roman" w:hAnsi="Times New Roman" w:cs="Times New Roman"/>
                <w:i/>
                <w:iCs/>
              </w:rPr>
              <w:t>(Từ ngày... thảng...năm... đến ngày</w:t>
            </w:r>
            <w:r>
              <w:rPr>
                <w:rFonts w:ascii="Times New Roman" w:hAnsi="Times New Roman" w:cs="Times New Roman"/>
                <w:i/>
                <w:iCs/>
              </w:rPr>
              <w:t xml:space="preserve"> </w:t>
            </w:r>
            <w:r w:rsidRPr="0039492E">
              <w:rPr>
                <w:rFonts w:ascii="Times New Roman" w:hAnsi="Times New Roman" w:cs="Times New Roman"/>
                <w:i/>
                <w:iCs/>
              </w:rPr>
              <w:t>... tháng... năm...)</w:t>
            </w:r>
          </w:p>
          <w:p w14:paraId="44828091" w14:textId="77777777" w:rsidR="0078221E" w:rsidRPr="0039492E" w:rsidRDefault="0078221E" w:rsidP="00873D39">
            <w:pPr>
              <w:widowControl w:val="0"/>
              <w:rPr>
                <w:rFonts w:ascii="Times New Roman" w:hAnsi="Times New Roman" w:cs="Times New Roman"/>
              </w:rPr>
            </w:pPr>
          </w:p>
        </w:tc>
        <w:tc>
          <w:tcPr>
            <w:tcW w:w="2552" w:type="dxa"/>
          </w:tcPr>
          <w:p w14:paraId="5D8B1231" w14:textId="77777777" w:rsidR="0078221E" w:rsidRDefault="0078221E" w:rsidP="00873D39">
            <w:pPr>
              <w:widowControl w:val="0"/>
              <w:rPr>
                <w:rFonts w:ascii="Times New Roman" w:hAnsi="Times New Roman" w:cs="Times New Roman"/>
                <w:b/>
                <w:bCs/>
                <w:sz w:val="20"/>
                <w:szCs w:val="20"/>
              </w:rPr>
            </w:pPr>
          </w:p>
          <w:p w14:paraId="3B45C1A2" w14:textId="77777777" w:rsidR="0078221E" w:rsidRDefault="0078221E" w:rsidP="00873D39">
            <w:pPr>
              <w:widowControl w:val="0"/>
              <w:ind w:left="318"/>
              <w:rPr>
                <w:rFonts w:ascii="Times New Roman" w:hAnsi="Times New Roman" w:cs="Times New Roman"/>
                <w:b/>
                <w:bCs/>
                <w:sz w:val="20"/>
                <w:szCs w:val="20"/>
              </w:rPr>
            </w:pPr>
          </w:p>
          <w:p w14:paraId="7E2249E7" w14:textId="77777777" w:rsidR="0078221E" w:rsidRPr="00784A96" w:rsidRDefault="0078221E" w:rsidP="00873D39">
            <w:pPr>
              <w:widowControl w:val="0"/>
              <w:ind w:left="318"/>
              <w:rPr>
                <w:rFonts w:ascii="Times New Roman" w:hAnsi="Times New Roman" w:cs="Times New Roman"/>
                <w:sz w:val="20"/>
                <w:szCs w:val="20"/>
              </w:rPr>
            </w:pPr>
            <w:r w:rsidRPr="00784A96">
              <w:rPr>
                <w:rFonts w:ascii="Times New Roman" w:hAnsi="Times New Roman" w:cs="Times New Roman"/>
                <w:b/>
                <w:bCs/>
                <w:sz w:val="20"/>
                <w:szCs w:val="20"/>
              </w:rPr>
              <w:t xml:space="preserve">Đơn vị báo cáo: </w:t>
            </w:r>
          </w:p>
          <w:p w14:paraId="047A0BE5" w14:textId="77777777" w:rsidR="0078221E" w:rsidRPr="00784A96" w:rsidRDefault="0078221E" w:rsidP="00873D39">
            <w:pPr>
              <w:widowControl w:val="0"/>
              <w:ind w:left="318"/>
              <w:rPr>
                <w:rFonts w:ascii="Times New Roman" w:hAnsi="Times New Roman" w:cs="Times New Roman"/>
                <w:sz w:val="20"/>
                <w:szCs w:val="20"/>
              </w:rPr>
            </w:pPr>
            <w:r w:rsidRPr="00784A96">
              <w:rPr>
                <w:rFonts w:ascii="Times New Roman" w:hAnsi="Times New Roman" w:cs="Times New Roman"/>
                <w:sz w:val="20"/>
                <w:szCs w:val="20"/>
              </w:rPr>
              <w:t>UBND cấp tỉnh</w:t>
            </w:r>
            <w:r w:rsidRPr="00784A96">
              <w:rPr>
                <w:rStyle w:val="FootnoteReference"/>
                <w:rFonts w:ascii="Times New Roman" w:hAnsi="Times New Roman" w:cs="Times New Roman"/>
                <w:sz w:val="20"/>
                <w:szCs w:val="20"/>
              </w:rPr>
              <w:footnoteReference w:id="2"/>
            </w:r>
          </w:p>
          <w:p w14:paraId="59271619" w14:textId="77777777" w:rsidR="0078221E" w:rsidRPr="00784A96" w:rsidRDefault="0078221E" w:rsidP="00873D39">
            <w:pPr>
              <w:widowControl w:val="0"/>
              <w:ind w:left="318"/>
              <w:rPr>
                <w:rFonts w:ascii="Times New Roman" w:hAnsi="Times New Roman" w:cs="Times New Roman"/>
                <w:b/>
                <w:bCs/>
                <w:sz w:val="20"/>
                <w:szCs w:val="20"/>
              </w:rPr>
            </w:pPr>
            <w:r w:rsidRPr="00784A96">
              <w:rPr>
                <w:rFonts w:ascii="Times New Roman" w:hAnsi="Times New Roman" w:cs="Times New Roman"/>
                <w:b/>
                <w:bCs/>
                <w:sz w:val="20"/>
                <w:szCs w:val="20"/>
              </w:rPr>
              <w:t xml:space="preserve">Đơn vị nhận báo cáo: </w:t>
            </w:r>
          </w:p>
          <w:p w14:paraId="4B87A8FA" w14:textId="77777777" w:rsidR="0078221E" w:rsidRPr="0039492E" w:rsidRDefault="0078221E" w:rsidP="00873D39">
            <w:pPr>
              <w:widowControl w:val="0"/>
              <w:ind w:left="318"/>
              <w:rPr>
                <w:rFonts w:ascii="Times New Roman" w:hAnsi="Times New Roman" w:cs="Times New Roman"/>
              </w:rPr>
            </w:pPr>
            <w:r>
              <w:rPr>
                <w:rFonts w:ascii="Times New Roman" w:hAnsi="Times New Roman" w:cs="Times New Roman"/>
                <w:sz w:val="20"/>
                <w:szCs w:val="20"/>
              </w:rPr>
              <w:t>Cục Bưu điện Trung ương</w:t>
            </w:r>
          </w:p>
        </w:tc>
      </w:tr>
    </w:tbl>
    <w:p w14:paraId="4413F7D2" w14:textId="77777777" w:rsidR="0078221E" w:rsidRPr="0039492E" w:rsidRDefault="0078221E" w:rsidP="00D40B1D">
      <w:pPr>
        <w:widowControl w:val="0"/>
        <w:spacing w:before="60" w:after="60" w:line="276" w:lineRule="auto"/>
        <w:rPr>
          <w:rFonts w:ascii="Times New Roman" w:hAnsi="Times New Roman" w:cs="Times New Roman"/>
        </w:rPr>
      </w:pPr>
      <w:r w:rsidRPr="0039492E">
        <w:rPr>
          <w:rFonts w:ascii="Times New Roman" w:hAnsi="Times New Roman" w:cs="Times New Roman"/>
          <w:b/>
          <w:bCs/>
          <w:shd w:val="solid" w:color="FFFFFF" w:fill="auto"/>
        </w:rPr>
        <w:t>1. Sản lượng và doanh thu dịch vụ bưu chính KT1</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642"/>
        <w:gridCol w:w="3033"/>
        <w:gridCol w:w="994"/>
        <w:gridCol w:w="853"/>
        <w:gridCol w:w="851"/>
        <w:gridCol w:w="853"/>
        <w:gridCol w:w="994"/>
        <w:gridCol w:w="831"/>
      </w:tblGrid>
      <w:tr w:rsidR="00D40B1D" w:rsidRPr="0039492E" w14:paraId="4F642D3C" w14:textId="77777777" w:rsidTr="00D40B1D">
        <w:trPr>
          <w:trHeight w:val="340"/>
        </w:trPr>
        <w:tc>
          <w:tcPr>
            <w:tcW w:w="355"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4D170F1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STT</w:t>
            </w:r>
          </w:p>
        </w:tc>
        <w:tc>
          <w:tcPr>
            <w:tcW w:w="1676"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08AA394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Các dịch vụ bưu chính KT1</w:t>
            </w:r>
          </w:p>
        </w:tc>
        <w:tc>
          <w:tcPr>
            <w:tcW w:w="1490" w:type="pct"/>
            <w:gridSpan w:val="3"/>
            <w:tcBorders>
              <w:top w:val="single" w:sz="8" w:space="0" w:color="auto"/>
              <w:left w:val="nil"/>
              <w:bottom w:val="single" w:sz="4" w:space="0" w:color="auto"/>
              <w:tl2br w:val="nil"/>
              <w:tr2bl w:val="nil"/>
            </w:tcBorders>
            <w:tcMar>
              <w:top w:w="0" w:type="dxa"/>
              <w:left w:w="0" w:type="dxa"/>
              <w:bottom w:w="0" w:type="dxa"/>
              <w:right w:w="0" w:type="dxa"/>
            </w:tcMar>
            <w:vAlign w:val="center"/>
          </w:tcPr>
          <w:p w14:paraId="0564F9F2"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shd w:val="solid" w:color="FFFFFF" w:fill="auto"/>
              </w:rPr>
              <w:t>Sản lượng</w:t>
            </w:r>
          </w:p>
        </w:tc>
        <w:tc>
          <w:tcPr>
            <w:tcW w:w="1479" w:type="pct"/>
            <w:gridSpan w:val="3"/>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D56A85"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rPr>
              <w:t>Doanh thu</w:t>
            </w:r>
          </w:p>
        </w:tc>
      </w:tr>
      <w:tr w:rsidR="00D40B1D" w:rsidRPr="0039492E" w14:paraId="226BFAB3" w14:textId="77777777" w:rsidTr="00D40B1D">
        <w:trPr>
          <w:trHeight w:val="340"/>
        </w:trPr>
        <w:tc>
          <w:tcPr>
            <w:tcW w:w="355"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28241F" w14:textId="77777777" w:rsidR="0078221E" w:rsidRPr="0039492E" w:rsidRDefault="0078221E" w:rsidP="00873D39">
            <w:pPr>
              <w:widowControl w:val="0"/>
              <w:spacing w:after="0" w:line="240" w:lineRule="auto"/>
              <w:jc w:val="center"/>
              <w:rPr>
                <w:rFonts w:ascii="Times New Roman" w:hAnsi="Times New Roman" w:cs="Times New Roman"/>
                <w:b/>
                <w:bCs/>
                <w:shd w:val="solid" w:color="FFFFFF" w:fill="auto"/>
              </w:rPr>
            </w:pPr>
          </w:p>
        </w:tc>
        <w:tc>
          <w:tcPr>
            <w:tcW w:w="1676"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0BFEA47D" w14:textId="77777777" w:rsidR="0078221E" w:rsidRPr="0039492E" w:rsidRDefault="0078221E" w:rsidP="00873D39">
            <w:pPr>
              <w:widowControl w:val="0"/>
              <w:spacing w:after="0" w:line="240" w:lineRule="auto"/>
              <w:jc w:val="center"/>
              <w:rPr>
                <w:rFonts w:ascii="Times New Roman" w:hAnsi="Times New Roman" w:cs="Times New Roman"/>
                <w:b/>
                <w:bCs/>
                <w:shd w:val="solid" w:color="FFFFFF" w:fill="auto"/>
              </w:rPr>
            </w:pPr>
          </w:p>
        </w:tc>
        <w:tc>
          <w:tcPr>
            <w:tcW w:w="549" w:type="pct"/>
            <w:tcBorders>
              <w:top w:val="single" w:sz="4" w:space="0" w:color="auto"/>
              <w:left w:val="single" w:sz="8" w:space="0" w:color="auto"/>
              <w:bottom w:val="single" w:sz="4" w:space="0" w:color="auto"/>
              <w:right w:val="single" w:sz="4" w:space="0" w:color="auto"/>
              <w:tl2br w:val="nil"/>
              <w:tr2bl w:val="nil"/>
            </w:tcBorders>
            <w:tcMar>
              <w:top w:w="0" w:type="dxa"/>
              <w:left w:w="0" w:type="dxa"/>
              <w:bottom w:w="0" w:type="dxa"/>
              <w:right w:w="0" w:type="dxa"/>
            </w:tcMar>
            <w:vAlign w:val="center"/>
          </w:tcPr>
          <w:p w14:paraId="42F9001D" w14:textId="77777777" w:rsidR="0078221E" w:rsidRPr="0039492E" w:rsidRDefault="0078221E" w:rsidP="00873D39">
            <w:pPr>
              <w:widowControl w:val="0"/>
              <w:spacing w:after="0" w:line="240" w:lineRule="auto"/>
              <w:jc w:val="center"/>
              <w:rPr>
                <w:rFonts w:ascii="Times New Roman" w:hAnsi="Times New Roman" w:cs="Times New Roman"/>
              </w:rPr>
            </w:pPr>
            <w:r w:rsidRPr="00B1590F">
              <w:rPr>
                <w:rFonts w:ascii="Times New Roman" w:hAnsi="Times New Roman" w:cs="Times New Roman"/>
                <w:shd w:val="solid" w:color="FFFFFF" w:fill="auto"/>
              </w:rPr>
              <w:t>Điểm b (*)</w:t>
            </w:r>
            <w:r w:rsidRPr="0039492E">
              <w:rPr>
                <w:rFonts w:ascii="Times New Roman" w:hAnsi="Times New Roman" w:cs="Times New Roman"/>
                <w:shd w:val="solid" w:color="FFFFFF" w:fill="auto"/>
              </w:rPr>
              <w:t> </w:t>
            </w:r>
          </w:p>
        </w:tc>
        <w:tc>
          <w:tcPr>
            <w:tcW w:w="471" w:type="pct"/>
            <w:tcBorders>
              <w:top w:val="single" w:sz="4" w:space="0" w:color="auto"/>
              <w:left w:val="nil"/>
              <w:bottom w:val="single" w:sz="4" w:space="0" w:color="auto"/>
              <w:right w:val="single" w:sz="4" w:space="0" w:color="auto"/>
              <w:tl2br w:val="nil"/>
              <w:tr2bl w:val="nil"/>
            </w:tcBorders>
            <w:vAlign w:val="center"/>
          </w:tcPr>
          <w:p w14:paraId="658634EB" w14:textId="77777777" w:rsidR="0078221E" w:rsidRPr="0039492E" w:rsidRDefault="0078221E" w:rsidP="00873D39">
            <w:pPr>
              <w:widowControl w:val="0"/>
              <w:spacing w:after="0" w:line="240" w:lineRule="auto"/>
              <w:jc w:val="center"/>
              <w:rPr>
                <w:rFonts w:ascii="Times New Roman" w:hAnsi="Times New Roman" w:cs="Times New Roman"/>
                <w:b/>
                <w:bCs/>
                <w:shd w:val="solid" w:color="FFFFFF" w:fill="auto"/>
              </w:rPr>
            </w:pPr>
            <w:r w:rsidRPr="00B1590F">
              <w:rPr>
                <w:rFonts w:ascii="Times New Roman" w:hAnsi="Times New Roman" w:cs="Times New Roman"/>
                <w:shd w:val="solid" w:color="FFFFFF" w:fill="auto"/>
              </w:rPr>
              <w:t>Điểm c (**)</w:t>
            </w:r>
          </w:p>
        </w:tc>
        <w:tc>
          <w:tcPr>
            <w:tcW w:w="470" w:type="pct"/>
            <w:tcBorders>
              <w:top w:val="single" w:sz="4" w:space="0" w:color="auto"/>
              <w:bottom w:val="single" w:sz="4" w:space="0" w:color="auto"/>
            </w:tcBorders>
          </w:tcPr>
          <w:p w14:paraId="68A91A26"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Pr>
                <w:rFonts w:ascii="Times New Roman" w:hAnsi="Times New Roman" w:cs="Times New Roman"/>
                <w:shd w:val="solid" w:color="FFFFFF" w:fill="auto"/>
              </w:rPr>
              <w:t>Tổng</w:t>
            </w:r>
          </w:p>
        </w:tc>
        <w:tc>
          <w:tcPr>
            <w:tcW w:w="4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5D0A88" w14:textId="77777777" w:rsidR="0078221E" w:rsidRPr="0039492E" w:rsidRDefault="0078221E" w:rsidP="00873D39">
            <w:pPr>
              <w:widowControl w:val="0"/>
              <w:spacing w:after="0" w:line="240" w:lineRule="auto"/>
              <w:jc w:val="center"/>
              <w:rPr>
                <w:rFonts w:ascii="Times New Roman" w:hAnsi="Times New Roman" w:cs="Times New Roman"/>
              </w:rPr>
            </w:pPr>
            <w:r w:rsidRPr="00B1590F">
              <w:rPr>
                <w:rFonts w:ascii="Times New Roman" w:hAnsi="Times New Roman" w:cs="Times New Roman"/>
                <w:shd w:val="solid" w:color="FFFFFF" w:fill="auto"/>
              </w:rPr>
              <w:t>Điểm b (*)</w:t>
            </w:r>
          </w:p>
        </w:tc>
        <w:tc>
          <w:tcPr>
            <w:tcW w:w="549" w:type="pct"/>
            <w:tcBorders>
              <w:top w:val="single" w:sz="4" w:space="0" w:color="auto"/>
              <w:left w:val="single" w:sz="4" w:space="0" w:color="auto"/>
              <w:bottom w:val="single" w:sz="4" w:space="0" w:color="auto"/>
              <w:right w:val="single" w:sz="4" w:space="0" w:color="auto"/>
              <w:tl2br w:val="nil"/>
              <w:tr2bl w:val="nil"/>
            </w:tcBorders>
            <w:vAlign w:val="center"/>
          </w:tcPr>
          <w:p w14:paraId="1E69DE5F" w14:textId="77777777" w:rsidR="0078221E" w:rsidRPr="0039492E" w:rsidRDefault="0078221E" w:rsidP="00873D39">
            <w:pPr>
              <w:widowControl w:val="0"/>
              <w:spacing w:after="0" w:line="240" w:lineRule="auto"/>
              <w:jc w:val="center"/>
              <w:rPr>
                <w:rFonts w:ascii="Times New Roman" w:hAnsi="Times New Roman" w:cs="Times New Roman"/>
                <w:b/>
                <w:bCs/>
              </w:rPr>
            </w:pPr>
            <w:r w:rsidRPr="00B1590F">
              <w:rPr>
                <w:rFonts w:ascii="Times New Roman" w:hAnsi="Times New Roman" w:cs="Times New Roman"/>
                <w:shd w:val="solid" w:color="FFFFFF" w:fill="auto"/>
              </w:rPr>
              <w:t>Điểm c (**)</w:t>
            </w:r>
          </w:p>
        </w:tc>
        <w:tc>
          <w:tcPr>
            <w:tcW w:w="459" w:type="pct"/>
            <w:tcBorders>
              <w:top w:val="single" w:sz="4" w:space="0" w:color="auto"/>
              <w:bottom w:val="single" w:sz="4" w:space="0" w:color="auto"/>
              <w:right w:val="single" w:sz="4" w:space="0" w:color="auto"/>
            </w:tcBorders>
          </w:tcPr>
          <w:p w14:paraId="5E84A99E"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Pr>
                <w:rFonts w:ascii="Times New Roman" w:hAnsi="Times New Roman" w:cs="Times New Roman"/>
                <w:shd w:val="solid" w:color="FFFFFF" w:fill="auto"/>
              </w:rPr>
              <w:t>Tổng</w:t>
            </w:r>
          </w:p>
        </w:tc>
      </w:tr>
      <w:tr w:rsidR="00D40B1D" w:rsidRPr="0039492E" w14:paraId="03290E38" w14:textId="77777777" w:rsidTr="00D40B1D">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7D78E0"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w:t>
            </w:r>
          </w:p>
        </w:tc>
        <w:tc>
          <w:tcPr>
            <w:tcW w:w="1676"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1F92E6AB" w14:textId="77777777" w:rsidR="0078221E" w:rsidRPr="0039492E" w:rsidRDefault="0078221E" w:rsidP="00873D39">
            <w:pPr>
              <w:widowControl w:val="0"/>
              <w:spacing w:after="0" w:line="240" w:lineRule="auto"/>
              <w:ind w:left="154"/>
              <w:rPr>
                <w:rFonts w:ascii="Times New Roman" w:hAnsi="Times New Roman" w:cs="Times New Roman"/>
              </w:rPr>
            </w:pPr>
            <w:r w:rsidRPr="0039492E">
              <w:rPr>
                <w:rFonts w:ascii="Times New Roman" w:hAnsi="Times New Roman" w:cs="Times New Roman"/>
                <w:shd w:val="solid" w:color="FFFFFF" w:fill="auto"/>
              </w:rPr>
              <w:t>KT1</w:t>
            </w:r>
          </w:p>
        </w:tc>
        <w:tc>
          <w:tcPr>
            <w:tcW w:w="5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1A7F7EC"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nil"/>
              <w:bottom w:val="single" w:sz="4" w:space="0" w:color="auto"/>
              <w:right w:val="single" w:sz="4" w:space="0" w:color="auto"/>
              <w:tl2br w:val="nil"/>
              <w:tr2bl w:val="nil"/>
            </w:tcBorders>
            <w:vAlign w:val="center"/>
          </w:tcPr>
          <w:p w14:paraId="03DF15B8"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0" w:type="pct"/>
            <w:tcBorders>
              <w:top w:val="single" w:sz="4" w:space="0" w:color="auto"/>
              <w:bottom w:val="single" w:sz="4" w:space="0" w:color="auto"/>
            </w:tcBorders>
          </w:tcPr>
          <w:p w14:paraId="2050E66C"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AA48803"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l2br w:val="nil"/>
              <w:tr2bl w:val="nil"/>
            </w:tcBorders>
            <w:vAlign w:val="center"/>
          </w:tcPr>
          <w:p w14:paraId="7502BF91" w14:textId="77777777" w:rsidR="0078221E" w:rsidRPr="0039492E" w:rsidRDefault="0078221E" w:rsidP="00873D39">
            <w:pPr>
              <w:widowControl w:val="0"/>
              <w:spacing w:after="0" w:line="240" w:lineRule="auto"/>
              <w:jc w:val="center"/>
              <w:rPr>
                <w:rFonts w:ascii="Times New Roman" w:hAnsi="Times New Roman" w:cs="Times New Roman"/>
              </w:rPr>
            </w:pPr>
          </w:p>
        </w:tc>
        <w:tc>
          <w:tcPr>
            <w:tcW w:w="459" w:type="pct"/>
            <w:tcBorders>
              <w:top w:val="single" w:sz="4" w:space="0" w:color="auto"/>
              <w:bottom w:val="single" w:sz="4" w:space="0" w:color="auto"/>
              <w:right w:val="single" w:sz="4" w:space="0" w:color="auto"/>
            </w:tcBorders>
          </w:tcPr>
          <w:p w14:paraId="057C0DC6" w14:textId="77777777" w:rsidR="0078221E" w:rsidRPr="0039492E" w:rsidRDefault="0078221E" w:rsidP="00873D39">
            <w:pPr>
              <w:widowControl w:val="0"/>
              <w:spacing w:after="0" w:line="240" w:lineRule="auto"/>
              <w:jc w:val="center"/>
              <w:rPr>
                <w:rFonts w:ascii="Times New Roman" w:hAnsi="Times New Roman" w:cs="Times New Roman"/>
              </w:rPr>
            </w:pPr>
          </w:p>
        </w:tc>
      </w:tr>
      <w:tr w:rsidR="00D40B1D" w:rsidRPr="0039492E" w14:paraId="2F45AE17" w14:textId="77777777" w:rsidTr="00D40B1D">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13310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2</w:t>
            </w:r>
          </w:p>
        </w:tc>
        <w:tc>
          <w:tcPr>
            <w:tcW w:w="1676"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04D3D67" w14:textId="77777777" w:rsidR="0078221E" w:rsidRPr="0039492E" w:rsidRDefault="0078221E" w:rsidP="00873D39">
            <w:pPr>
              <w:widowControl w:val="0"/>
              <w:spacing w:after="0" w:line="240" w:lineRule="auto"/>
              <w:ind w:left="154"/>
              <w:rPr>
                <w:rFonts w:ascii="Times New Roman" w:hAnsi="Times New Roman" w:cs="Times New Roman"/>
              </w:rPr>
            </w:pPr>
            <w:r w:rsidRPr="0039492E">
              <w:rPr>
                <w:rFonts w:ascii="Times New Roman" w:hAnsi="Times New Roman" w:cs="Times New Roman"/>
                <w:shd w:val="solid" w:color="FFFFFF" w:fill="auto"/>
              </w:rPr>
              <w:t>KT1 theo độ mật</w:t>
            </w:r>
          </w:p>
        </w:tc>
        <w:tc>
          <w:tcPr>
            <w:tcW w:w="5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39710F"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nil"/>
              <w:bottom w:val="single" w:sz="4" w:space="0" w:color="auto"/>
              <w:right w:val="single" w:sz="4" w:space="0" w:color="auto"/>
              <w:tl2br w:val="nil"/>
              <w:tr2bl w:val="nil"/>
            </w:tcBorders>
            <w:vAlign w:val="center"/>
          </w:tcPr>
          <w:p w14:paraId="3CB321B8"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0" w:type="pct"/>
            <w:tcBorders>
              <w:top w:val="single" w:sz="4" w:space="0" w:color="auto"/>
              <w:bottom w:val="single" w:sz="4" w:space="0" w:color="auto"/>
            </w:tcBorders>
          </w:tcPr>
          <w:p w14:paraId="3F215E72"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E3103A4"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l2br w:val="nil"/>
              <w:tr2bl w:val="nil"/>
            </w:tcBorders>
            <w:vAlign w:val="center"/>
          </w:tcPr>
          <w:p w14:paraId="3965AEAD" w14:textId="77777777" w:rsidR="0078221E" w:rsidRPr="0039492E" w:rsidRDefault="0078221E" w:rsidP="00873D39">
            <w:pPr>
              <w:widowControl w:val="0"/>
              <w:spacing w:after="0" w:line="240" w:lineRule="auto"/>
              <w:jc w:val="center"/>
              <w:rPr>
                <w:rFonts w:ascii="Times New Roman" w:hAnsi="Times New Roman" w:cs="Times New Roman"/>
              </w:rPr>
            </w:pPr>
          </w:p>
        </w:tc>
        <w:tc>
          <w:tcPr>
            <w:tcW w:w="459" w:type="pct"/>
            <w:tcBorders>
              <w:top w:val="single" w:sz="4" w:space="0" w:color="auto"/>
              <w:bottom w:val="single" w:sz="4" w:space="0" w:color="auto"/>
              <w:right w:val="single" w:sz="4" w:space="0" w:color="auto"/>
            </w:tcBorders>
          </w:tcPr>
          <w:p w14:paraId="0CEB05AE" w14:textId="77777777" w:rsidR="0078221E" w:rsidRPr="0039492E" w:rsidRDefault="0078221E" w:rsidP="00873D39">
            <w:pPr>
              <w:widowControl w:val="0"/>
              <w:spacing w:after="0" w:line="240" w:lineRule="auto"/>
              <w:jc w:val="center"/>
              <w:rPr>
                <w:rFonts w:ascii="Times New Roman" w:hAnsi="Times New Roman" w:cs="Times New Roman"/>
              </w:rPr>
            </w:pPr>
          </w:p>
        </w:tc>
      </w:tr>
      <w:tr w:rsidR="00D40B1D" w:rsidRPr="0039492E" w14:paraId="6F71B7C2" w14:textId="77777777" w:rsidTr="00D40B1D">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3485F1"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3</w:t>
            </w:r>
          </w:p>
        </w:tc>
        <w:tc>
          <w:tcPr>
            <w:tcW w:w="1676"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D03435F" w14:textId="77777777" w:rsidR="0078221E" w:rsidRPr="0039492E" w:rsidRDefault="0078221E" w:rsidP="00873D39">
            <w:pPr>
              <w:widowControl w:val="0"/>
              <w:spacing w:after="0" w:line="240" w:lineRule="auto"/>
              <w:ind w:left="154"/>
              <w:rPr>
                <w:rFonts w:ascii="Times New Roman" w:hAnsi="Times New Roman" w:cs="Times New Roman"/>
              </w:rPr>
            </w:pPr>
            <w:r w:rsidRPr="0039492E">
              <w:rPr>
                <w:rFonts w:ascii="Times New Roman" w:hAnsi="Times New Roman" w:cs="Times New Roman"/>
                <w:shd w:val="solid" w:color="FFFFFF" w:fill="auto"/>
              </w:rPr>
              <w:t>KT1 theo độ khẩn</w:t>
            </w:r>
          </w:p>
        </w:tc>
        <w:tc>
          <w:tcPr>
            <w:tcW w:w="5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3C5EAA"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nil"/>
              <w:bottom w:val="single" w:sz="4" w:space="0" w:color="auto"/>
              <w:right w:val="single" w:sz="4" w:space="0" w:color="auto"/>
              <w:tl2br w:val="nil"/>
              <w:tr2bl w:val="nil"/>
            </w:tcBorders>
            <w:vAlign w:val="center"/>
          </w:tcPr>
          <w:p w14:paraId="440880B7"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0" w:type="pct"/>
            <w:tcBorders>
              <w:top w:val="single" w:sz="4" w:space="0" w:color="auto"/>
              <w:bottom w:val="single" w:sz="4" w:space="0" w:color="auto"/>
            </w:tcBorders>
          </w:tcPr>
          <w:p w14:paraId="153EC7F9"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48A469E"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l2br w:val="nil"/>
              <w:tr2bl w:val="nil"/>
            </w:tcBorders>
            <w:vAlign w:val="center"/>
          </w:tcPr>
          <w:p w14:paraId="67C3E6D9" w14:textId="77777777" w:rsidR="0078221E" w:rsidRPr="0039492E" w:rsidRDefault="0078221E" w:rsidP="00873D39">
            <w:pPr>
              <w:widowControl w:val="0"/>
              <w:spacing w:after="0" w:line="240" w:lineRule="auto"/>
              <w:jc w:val="center"/>
              <w:rPr>
                <w:rFonts w:ascii="Times New Roman" w:hAnsi="Times New Roman" w:cs="Times New Roman"/>
              </w:rPr>
            </w:pPr>
          </w:p>
        </w:tc>
        <w:tc>
          <w:tcPr>
            <w:tcW w:w="459" w:type="pct"/>
            <w:tcBorders>
              <w:top w:val="single" w:sz="4" w:space="0" w:color="auto"/>
              <w:bottom w:val="single" w:sz="4" w:space="0" w:color="auto"/>
              <w:right w:val="single" w:sz="4" w:space="0" w:color="auto"/>
            </w:tcBorders>
          </w:tcPr>
          <w:p w14:paraId="617C0FA9" w14:textId="77777777" w:rsidR="0078221E" w:rsidRPr="0039492E" w:rsidRDefault="0078221E" w:rsidP="00873D39">
            <w:pPr>
              <w:widowControl w:val="0"/>
              <w:spacing w:after="0" w:line="240" w:lineRule="auto"/>
              <w:jc w:val="center"/>
              <w:rPr>
                <w:rFonts w:ascii="Times New Roman" w:hAnsi="Times New Roman" w:cs="Times New Roman"/>
              </w:rPr>
            </w:pPr>
          </w:p>
        </w:tc>
      </w:tr>
      <w:tr w:rsidR="00D40B1D" w:rsidRPr="0039492E" w14:paraId="71FEBF67" w14:textId="77777777" w:rsidTr="00D40B1D">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A386D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4</w:t>
            </w:r>
          </w:p>
        </w:tc>
        <w:tc>
          <w:tcPr>
            <w:tcW w:w="1676"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47989A7" w14:textId="77777777" w:rsidR="0078221E" w:rsidRPr="0039492E" w:rsidRDefault="0078221E" w:rsidP="00D40B1D">
            <w:pPr>
              <w:widowControl w:val="0"/>
              <w:spacing w:after="0" w:line="276" w:lineRule="auto"/>
              <w:ind w:left="153"/>
              <w:rPr>
                <w:rFonts w:ascii="Times New Roman" w:hAnsi="Times New Roman" w:cs="Times New Roman"/>
              </w:rPr>
            </w:pPr>
            <w:r w:rsidRPr="0039492E">
              <w:rPr>
                <w:rFonts w:ascii="Times New Roman" w:hAnsi="Times New Roman" w:cs="Times New Roman"/>
                <w:shd w:val="solid" w:color="FFFFFF" w:fill="auto"/>
              </w:rPr>
              <w:t>KT1 theo độ mật và độ khẩn</w:t>
            </w:r>
          </w:p>
        </w:tc>
        <w:tc>
          <w:tcPr>
            <w:tcW w:w="5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A29C84"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nil"/>
              <w:bottom w:val="single" w:sz="4" w:space="0" w:color="auto"/>
              <w:right w:val="single" w:sz="4" w:space="0" w:color="auto"/>
              <w:tl2br w:val="nil"/>
              <w:tr2bl w:val="nil"/>
            </w:tcBorders>
            <w:vAlign w:val="center"/>
          </w:tcPr>
          <w:p w14:paraId="3A5B4D6B"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0" w:type="pct"/>
            <w:tcBorders>
              <w:top w:val="single" w:sz="4" w:space="0" w:color="auto"/>
              <w:bottom w:val="single" w:sz="4" w:space="0" w:color="auto"/>
            </w:tcBorders>
          </w:tcPr>
          <w:p w14:paraId="5BB5D710"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A086ECE"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l2br w:val="nil"/>
              <w:tr2bl w:val="nil"/>
            </w:tcBorders>
            <w:vAlign w:val="center"/>
          </w:tcPr>
          <w:p w14:paraId="608FC78D" w14:textId="77777777" w:rsidR="0078221E" w:rsidRPr="0039492E" w:rsidRDefault="0078221E" w:rsidP="00873D39">
            <w:pPr>
              <w:widowControl w:val="0"/>
              <w:spacing w:after="0" w:line="240" w:lineRule="auto"/>
              <w:jc w:val="center"/>
              <w:rPr>
                <w:rFonts w:ascii="Times New Roman" w:hAnsi="Times New Roman" w:cs="Times New Roman"/>
              </w:rPr>
            </w:pPr>
          </w:p>
        </w:tc>
        <w:tc>
          <w:tcPr>
            <w:tcW w:w="459" w:type="pct"/>
            <w:tcBorders>
              <w:top w:val="single" w:sz="4" w:space="0" w:color="auto"/>
              <w:bottom w:val="single" w:sz="4" w:space="0" w:color="auto"/>
              <w:right w:val="single" w:sz="4" w:space="0" w:color="auto"/>
            </w:tcBorders>
          </w:tcPr>
          <w:p w14:paraId="06E74996" w14:textId="77777777" w:rsidR="0078221E" w:rsidRPr="0039492E" w:rsidRDefault="0078221E" w:rsidP="00873D39">
            <w:pPr>
              <w:widowControl w:val="0"/>
              <w:spacing w:after="0" w:line="240" w:lineRule="auto"/>
              <w:jc w:val="center"/>
              <w:rPr>
                <w:rFonts w:ascii="Times New Roman" w:hAnsi="Times New Roman" w:cs="Times New Roman"/>
              </w:rPr>
            </w:pPr>
          </w:p>
        </w:tc>
      </w:tr>
      <w:tr w:rsidR="00D40B1D" w:rsidRPr="0039492E" w14:paraId="76A6CAD5" w14:textId="77777777" w:rsidTr="00D40B1D">
        <w:tblPrEx>
          <w:tblBorders>
            <w:top w:val="none" w:sz="0" w:space="0" w:color="auto"/>
            <w:bottom w:val="none" w:sz="0" w:space="0" w:color="auto"/>
            <w:insideH w:val="none" w:sz="0" w:space="0" w:color="auto"/>
            <w:insideV w:val="none" w:sz="0" w:space="0" w:color="auto"/>
          </w:tblBorders>
        </w:tblPrEx>
        <w:trPr>
          <w:trHeight w:val="340"/>
        </w:trPr>
        <w:tc>
          <w:tcPr>
            <w:tcW w:w="35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01D04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676"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1A0D371" w14:textId="77777777" w:rsidR="0078221E" w:rsidRPr="0039492E" w:rsidRDefault="0078221E" w:rsidP="00873D39">
            <w:pPr>
              <w:widowControl w:val="0"/>
              <w:spacing w:after="0" w:line="240" w:lineRule="auto"/>
              <w:ind w:left="154"/>
              <w:rPr>
                <w:rFonts w:ascii="Times New Roman" w:hAnsi="Times New Roman" w:cs="Times New Roman"/>
              </w:rPr>
            </w:pPr>
            <w:r w:rsidRPr="0039492E">
              <w:rPr>
                <w:rFonts w:ascii="Times New Roman" w:hAnsi="Times New Roman" w:cs="Times New Roman"/>
                <w:b/>
                <w:bCs/>
                <w:shd w:val="solid" w:color="FFFFFF" w:fill="auto"/>
              </w:rPr>
              <w:t>Tổng cộng</w:t>
            </w:r>
          </w:p>
        </w:tc>
        <w:tc>
          <w:tcPr>
            <w:tcW w:w="5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1DC7C1A"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nil"/>
              <w:bottom w:val="single" w:sz="4" w:space="0" w:color="auto"/>
              <w:right w:val="single" w:sz="4" w:space="0" w:color="auto"/>
              <w:tl2br w:val="nil"/>
              <w:tr2bl w:val="nil"/>
            </w:tcBorders>
            <w:vAlign w:val="center"/>
          </w:tcPr>
          <w:p w14:paraId="1291DA6C"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0" w:type="pct"/>
            <w:tcBorders>
              <w:top w:val="single" w:sz="4" w:space="0" w:color="auto"/>
              <w:bottom w:val="single" w:sz="4" w:space="0" w:color="auto"/>
            </w:tcBorders>
          </w:tcPr>
          <w:p w14:paraId="00752712" w14:textId="77777777" w:rsidR="0078221E" w:rsidRPr="0039492E" w:rsidRDefault="0078221E" w:rsidP="00873D39">
            <w:pPr>
              <w:widowControl w:val="0"/>
              <w:spacing w:after="0" w:line="240" w:lineRule="auto"/>
              <w:jc w:val="center"/>
              <w:rPr>
                <w:rFonts w:ascii="Times New Roman" w:hAnsi="Times New Roman" w:cs="Times New Roman"/>
              </w:rPr>
            </w:pPr>
          </w:p>
        </w:tc>
        <w:tc>
          <w:tcPr>
            <w:tcW w:w="47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9689C1B"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l2br w:val="nil"/>
              <w:tr2bl w:val="nil"/>
            </w:tcBorders>
            <w:vAlign w:val="center"/>
          </w:tcPr>
          <w:p w14:paraId="2D3984FD" w14:textId="77777777" w:rsidR="0078221E" w:rsidRPr="0039492E" w:rsidRDefault="0078221E" w:rsidP="00873D39">
            <w:pPr>
              <w:widowControl w:val="0"/>
              <w:spacing w:after="0" w:line="240" w:lineRule="auto"/>
              <w:jc w:val="center"/>
              <w:rPr>
                <w:rFonts w:ascii="Times New Roman" w:hAnsi="Times New Roman" w:cs="Times New Roman"/>
              </w:rPr>
            </w:pPr>
          </w:p>
        </w:tc>
        <w:tc>
          <w:tcPr>
            <w:tcW w:w="459" w:type="pct"/>
            <w:tcBorders>
              <w:top w:val="single" w:sz="4" w:space="0" w:color="auto"/>
              <w:bottom w:val="single" w:sz="4" w:space="0" w:color="auto"/>
              <w:right w:val="single" w:sz="4" w:space="0" w:color="auto"/>
            </w:tcBorders>
          </w:tcPr>
          <w:p w14:paraId="12AFA056" w14:textId="77777777" w:rsidR="0078221E" w:rsidRPr="0039492E" w:rsidRDefault="0078221E" w:rsidP="00873D39">
            <w:pPr>
              <w:widowControl w:val="0"/>
              <w:spacing w:after="0" w:line="240" w:lineRule="auto"/>
              <w:jc w:val="center"/>
              <w:rPr>
                <w:rFonts w:ascii="Times New Roman" w:hAnsi="Times New Roman" w:cs="Times New Roman"/>
              </w:rPr>
            </w:pPr>
          </w:p>
        </w:tc>
      </w:tr>
    </w:tbl>
    <w:p w14:paraId="77C04FCA" w14:textId="77777777" w:rsidR="0078221E" w:rsidRPr="0039492E" w:rsidRDefault="0078221E" w:rsidP="0078221E">
      <w:pPr>
        <w:widowControl w:val="0"/>
        <w:spacing w:before="120" w:after="120" w:line="240" w:lineRule="auto"/>
        <w:rPr>
          <w:rFonts w:ascii="Times New Roman" w:hAnsi="Times New Roman" w:cs="Times New Roman"/>
        </w:rPr>
      </w:pPr>
      <w:r w:rsidRPr="0039492E">
        <w:rPr>
          <w:rFonts w:ascii="Times New Roman" w:hAnsi="Times New Roman" w:cs="Times New Roman"/>
          <w:b/>
          <w:bCs/>
          <w:shd w:val="solid" w:color="FFFFFF" w:fill="auto"/>
        </w:rPr>
        <w:t>2.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2985"/>
        <w:gridCol w:w="2690"/>
        <w:gridCol w:w="2685"/>
      </w:tblGrid>
      <w:tr w:rsidR="0078221E" w:rsidRPr="0039492E" w14:paraId="2F6C4BED" w14:textId="77777777" w:rsidTr="00873D39">
        <w:trPr>
          <w:trHeight w:val="283"/>
        </w:trPr>
        <w:tc>
          <w:tcPr>
            <w:tcW w:w="3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C1EB1A"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b/>
                <w:bCs/>
                <w:shd w:val="solid" w:color="FFFFFF" w:fill="auto"/>
              </w:rPr>
              <w:t>TT</w:t>
            </w:r>
          </w:p>
        </w:tc>
        <w:tc>
          <w:tcPr>
            <w:tcW w:w="16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64FB84"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b/>
                <w:bCs/>
                <w:shd w:val="solid" w:color="FFFFFF" w:fill="auto"/>
              </w:rPr>
              <w:t>Nội dung</w:t>
            </w:r>
          </w:p>
        </w:tc>
        <w:tc>
          <w:tcPr>
            <w:tcW w:w="2969"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11E43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7D9F05B4" w14:textId="77777777" w:rsidTr="00873D39">
        <w:tblPrEx>
          <w:tblBorders>
            <w:top w:val="none" w:sz="0" w:space="0" w:color="auto"/>
            <w:bottom w:val="none" w:sz="0" w:space="0" w:color="auto"/>
            <w:insideH w:val="none" w:sz="0" w:space="0" w:color="auto"/>
            <w:insideV w:val="none" w:sz="0" w:space="0" w:color="auto"/>
          </w:tblBorders>
        </w:tblPrEx>
        <w:trPr>
          <w:trHeight w:val="283"/>
        </w:trPr>
        <w:tc>
          <w:tcPr>
            <w:tcW w:w="2031"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A97CF1"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1. Thời gian toàn trình</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2B0C1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Số lượng bưu gửi không đáp ứng TGTT (bưu gửi)</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7B5600"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Tỷ lệ bưu gửi không đáp ứng TGTT (%)</w:t>
            </w:r>
          </w:p>
        </w:tc>
      </w:tr>
      <w:tr w:rsidR="0078221E" w:rsidRPr="0039492E" w14:paraId="599DABB0" w14:textId="77777777" w:rsidTr="00873D39">
        <w:tblPrEx>
          <w:tblBorders>
            <w:top w:val="none" w:sz="0" w:space="0" w:color="auto"/>
            <w:bottom w:val="none" w:sz="0" w:space="0" w:color="auto"/>
            <w:insideH w:val="none" w:sz="0" w:space="0" w:color="auto"/>
            <w:insideV w:val="none" w:sz="0" w:space="0" w:color="auto"/>
          </w:tblBorders>
        </w:tblPrEx>
        <w:trPr>
          <w:trHeight w:val="283"/>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AAC413"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1.1</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30E625"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KT1</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F9D9B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2AEE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30A30389" w14:textId="77777777" w:rsidTr="00873D39">
        <w:tblPrEx>
          <w:tblBorders>
            <w:top w:val="none" w:sz="0" w:space="0" w:color="auto"/>
            <w:bottom w:val="none" w:sz="0" w:space="0" w:color="auto"/>
            <w:insideH w:val="none" w:sz="0" w:space="0" w:color="auto"/>
            <w:insideV w:val="none" w:sz="0" w:space="0" w:color="auto"/>
          </w:tblBorders>
        </w:tblPrEx>
        <w:trPr>
          <w:trHeight w:val="283"/>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D066DE"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1.2</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703A7"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KT1 theo độ mật</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23EF90"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AA559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110D691D" w14:textId="77777777" w:rsidTr="00873D39">
        <w:tblPrEx>
          <w:tblBorders>
            <w:top w:val="none" w:sz="0" w:space="0" w:color="auto"/>
            <w:bottom w:val="none" w:sz="0" w:space="0" w:color="auto"/>
            <w:insideH w:val="none" w:sz="0" w:space="0" w:color="auto"/>
            <w:insideV w:val="none" w:sz="0" w:space="0" w:color="auto"/>
          </w:tblBorders>
        </w:tblPrEx>
        <w:trPr>
          <w:trHeight w:val="283"/>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CB6BA5"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1.3</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ED80B8"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KT1 theo độ khẩn</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6FDC5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652371"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684F5786" w14:textId="77777777" w:rsidTr="00873D39">
        <w:tblPrEx>
          <w:tblBorders>
            <w:top w:val="none" w:sz="0" w:space="0" w:color="auto"/>
            <w:bottom w:val="none" w:sz="0" w:space="0" w:color="auto"/>
            <w:insideH w:val="none" w:sz="0" w:space="0" w:color="auto"/>
            <w:insideV w:val="none" w:sz="0" w:space="0" w:color="auto"/>
          </w:tblBorders>
        </w:tblPrEx>
        <w:trPr>
          <w:trHeight w:val="283"/>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8646D1"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1.4</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578C21"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KT1 theo độ mật và độ khẩn</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A79D6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4EB3A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09F8797D" w14:textId="77777777" w:rsidTr="00873D39">
        <w:tblPrEx>
          <w:tblBorders>
            <w:top w:val="none" w:sz="0" w:space="0" w:color="auto"/>
            <w:bottom w:val="none" w:sz="0" w:space="0" w:color="auto"/>
            <w:insideH w:val="none" w:sz="0" w:space="0" w:color="auto"/>
            <w:insideV w:val="none" w:sz="0" w:space="0" w:color="auto"/>
          </w:tblBorders>
        </w:tblPrEx>
        <w:trPr>
          <w:trHeight w:val="283"/>
        </w:trPr>
        <w:tc>
          <w:tcPr>
            <w:tcW w:w="3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DD968E"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 </w:t>
            </w:r>
          </w:p>
        </w:tc>
        <w:tc>
          <w:tcPr>
            <w:tcW w:w="16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E5AE7C" w14:textId="77777777" w:rsidR="0078221E" w:rsidRPr="0039492E" w:rsidRDefault="0078221E" w:rsidP="00873D39">
            <w:pPr>
              <w:widowControl w:val="0"/>
              <w:spacing w:after="0" w:line="240" w:lineRule="auto"/>
              <w:ind w:left="127"/>
              <w:rPr>
                <w:rFonts w:ascii="Times New Roman" w:hAnsi="Times New Roman" w:cs="Times New Roman"/>
              </w:rPr>
            </w:pPr>
            <w:r w:rsidRPr="0039492E">
              <w:rPr>
                <w:rFonts w:ascii="Times New Roman" w:hAnsi="Times New Roman" w:cs="Times New Roman"/>
                <w:shd w:val="solid" w:color="FFFFFF" w:fill="auto"/>
              </w:rPr>
              <w:t>Tổng cộng</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63B04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6E567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64C7A9E4" w14:textId="77777777" w:rsidTr="00873D39">
        <w:tblPrEx>
          <w:tblBorders>
            <w:top w:val="none" w:sz="0" w:space="0" w:color="auto"/>
            <w:bottom w:val="none" w:sz="0" w:space="0" w:color="auto"/>
            <w:insideH w:val="none" w:sz="0" w:space="0" w:color="auto"/>
            <w:insideV w:val="none" w:sz="0" w:space="0" w:color="auto"/>
          </w:tblBorders>
        </w:tblPrEx>
        <w:trPr>
          <w:trHeight w:val="283"/>
        </w:trPr>
        <w:tc>
          <w:tcPr>
            <w:tcW w:w="2031" w:type="pct"/>
            <w:gridSpan w:val="2"/>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596ADB" w14:textId="77777777" w:rsidR="0078221E" w:rsidRPr="0039492E" w:rsidRDefault="0078221E" w:rsidP="00873D39">
            <w:pPr>
              <w:widowControl w:val="0"/>
              <w:spacing w:after="0" w:line="240" w:lineRule="auto"/>
              <w:ind w:left="127"/>
              <w:rPr>
                <w:rFonts w:ascii="Times New Roman" w:hAnsi="Times New Roman" w:cs="Times New Roman"/>
              </w:rPr>
            </w:pPr>
            <w:r>
              <w:rPr>
                <w:rFonts w:ascii="Times New Roman" w:hAnsi="Times New Roman" w:cs="Times New Roman"/>
                <w:shd w:val="solid" w:color="FFFFFF" w:fill="auto"/>
              </w:rPr>
              <w:t xml:space="preserve">2. </w:t>
            </w:r>
            <w:r w:rsidRPr="0039492E">
              <w:rPr>
                <w:rFonts w:ascii="Times New Roman" w:hAnsi="Times New Roman" w:cs="Times New Roman"/>
                <w:shd w:val="solid" w:color="FFFFFF" w:fill="auto"/>
              </w:rPr>
              <w:t>Vi phạm và xử lý vi phạm</w:t>
            </w: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65211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Số vi phạm đã xử lý</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408F0"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Số vi phạm đang xử lý</w:t>
            </w:r>
          </w:p>
        </w:tc>
      </w:tr>
      <w:tr w:rsidR="0078221E" w:rsidRPr="0039492E" w14:paraId="544A3DE0" w14:textId="77777777" w:rsidTr="00873D39">
        <w:tblPrEx>
          <w:tblBorders>
            <w:top w:val="none" w:sz="0" w:space="0" w:color="auto"/>
            <w:bottom w:val="none" w:sz="0" w:space="0" w:color="auto"/>
            <w:insideH w:val="none" w:sz="0" w:space="0" w:color="auto"/>
            <w:insideV w:val="none" w:sz="0" w:space="0" w:color="auto"/>
          </w:tblBorders>
        </w:tblPrEx>
        <w:trPr>
          <w:trHeight w:val="283"/>
        </w:trPr>
        <w:tc>
          <w:tcPr>
            <w:tcW w:w="2031" w:type="pct"/>
            <w:gridSpan w:val="2"/>
            <w:vMerge/>
            <w:tcBorders>
              <w:top w:val="nil"/>
              <w:left w:val="single" w:sz="8" w:space="0" w:color="auto"/>
              <w:bottom w:val="single" w:sz="8" w:space="0" w:color="auto"/>
              <w:right w:val="single" w:sz="8" w:space="0" w:color="auto"/>
              <w:tl2br w:val="nil"/>
              <w:tr2bl w:val="nil"/>
            </w:tcBorders>
            <w:vAlign w:val="center"/>
          </w:tcPr>
          <w:p w14:paraId="5ACD6D56" w14:textId="77777777" w:rsidR="0078221E" w:rsidRPr="0039492E" w:rsidRDefault="0078221E" w:rsidP="00873D39">
            <w:pPr>
              <w:widowControl w:val="0"/>
              <w:spacing w:after="0" w:line="240" w:lineRule="auto"/>
              <w:ind w:left="127"/>
              <w:jc w:val="center"/>
              <w:rPr>
                <w:rFonts w:ascii="Times New Roman" w:hAnsi="Times New Roman" w:cs="Times New Roman"/>
              </w:rPr>
            </w:pPr>
          </w:p>
        </w:tc>
        <w:tc>
          <w:tcPr>
            <w:tcW w:w="14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E8707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2F07C8"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288D1184" w14:textId="77777777" w:rsidTr="00873D39">
        <w:tblPrEx>
          <w:tblBorders>
            <w:top w:val="none" w:sz="0" w:space="0" w:color="auto"/>
            <w:bottom w:val="none" w:sz="0" w:space="0" w:color="auto"/>
            <w:insideH w:val="none" w:sz="0" w:space="0" w:color="auto"/>
            <w:insideV w:val="none" w:sz="0" w:space="0" w:color="auto"/>
          </w:tblBorders>
        </w:tblPrEx>
        <w:trPr>
          <w:trHeight w:val="283"/>
        </w:trPr>
        <w:tc>
          <w:tcPr>
            <w:tcW w:w="2031"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349962" w14:textId="77777777" w:rsidR="0078221E" w:rsidRPr="0039492E" w:rsidRDefault="0078221E" w:rsidP="00873D39">
            <w:pPr>
              <w:widowControl w:val="0"/>
              <w:spacing w:after="0" w:line="240" w:lineRule="auto"/>
              <w:ind w:left="127"/>
              <w:jc w:val="center"/>
              <w:rPr>
                <w:rFonts w:ascii="Times New Roman" w:hAnsi="Times New Roman" w:cs="Times New Roman"/>
              </w:rPr>
            </w:pPr>
            <w:r w:rsidRPr="0039492E">
              <w:rPr>
                <w:rFonts w:ascii="Times New Roman" w:hAnsi="Times New Roman" w:cs="Times New Roman"/>
                <w:shd w:val="solid" w:color="FFFFFF" w:fill="auto"/>
              </w:rPr>
              <w:t>Tổng số vi phạm</w:t>
            </w:r>
          </w:p>
        </w:tc>
        <w:tc>
          <w:tcPr>
            <w:tcW w:w="2969"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ED2AB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bl>
    <w:p w14:paraId="46E5B6AA" w14:textId="77777777" w:rsidR="0078221E" w:rsidRPr="0039492E" w:rsidRDefault="0078221E" w:rsidP="0078221E">
      <w:pPr>
        <w:widowControl w:val="0"/>
        <w:spacing w:before="120" w:after="120" w:line="240" w:lineRule="auto"/>
        <w:rPr>
          <w:rFonts w:ascii="Times New Roman" w:hAnsi="Times New Roman" w:cs="Times New Roman"/>
          <w:b/>
          <w:bCs/>
        </w:rPr>
      </w:pPr>
      <w:r w:rsidRPr="0039492E">
        <w:rPr>
          <w:rFonts w:ascii="Times New Roman" w:hAnsi="Times New Roman" w:cs="Times New Roman"/>
          <w:b/>
          <w:bCs/>
        </w:rPr>
        <w:t>3. Đối tượng sử dụng, số điểm phục vụ và số lao động tham gia trực tiếp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4427"/>
        <w:gridCol w:w="2254"/>
        <w:gridCol w:w="1604"/>
      </w:tblGrid>
      <w:tr w:rsidR="0078221E" w:rsidRPr="0039492E" w14:paraId="3A99BCF5" w14:textId="77777777" w:rsidTr="00873D39">
        <w:trPr>
          <w:trHeight w:val="20"/>
        </w:trPr>
        <w:tc>
          <w:tcPr>
            <w:tcW w:w="428" w:type="pct"/>
            <w:tcMar>
              <w:top w:w="0" w:type="dxa"/>
              <w:left w:w="0" w:type="dxa"/>
              <w:bottom w:w="0" w:type="dxa"/>
              <w:right w:w="0" w:type="dxa"/>
            </w:tcMar>
            <w:vAlign w:val="center"/>
          </w:tcPr>
          <w:p w14:paraId="759D7D0F"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STT</w:t>
            </w:r>
          </w:p>
        </w:tc>
        <w:tc>
          <w:tcPr>
            <w:tcW w:w="2443" w:type="pct"/>
            <w:tcMar>
              <w:top w:w="0" w:type="dxa"/>
              <w:left w:w="0" w:type="dxa"/>
              <w:bottom w:w="0" w:type="dxa"/>
              <w:right w:w="0" w:type="dxa"/>
            </w:tcMar>
            <w:vAlign w:val="center"/>
          </w:tcPr>
          <w:p w14:paraId="35D39878"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rPr>
              <w:t>Nội dung</w:t>
            </w:r>
          </w:p>
        </w:tc>
        <w:tc>
          <w:tcPr>
            <w:tcW w:w="1244" w:type="pct"/>
            <w:tcMar>
              <w:top w:w="0" w:type="dxa"/>
              <w:left w:w="0" w:type="dxa"/>
              <w:bottom w:w="0" w:type="dxa"/>
              <w:right w:w="0" w:type="dxa"/>
            </w:tcMar>
            <w:vAlign w:val="center"/>
          </w:tcPr>
          <w:p w14:paraId="118CFC5A"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rPr>
              <w:t>Tỉnh/Thành phố</w:t>
            </w:r>
          </w:p>
        </w:tc>
        <w:tc>
          <w:tcPr>
            <w:tcW w:w="885" w:type="pct"/>
            <w:vAlign w:val="center"/>
          </w:tcPr>
          <w:p w14:paraId="68B9CA7B" w14:textId="77777777" w:rsidR="0078221E" w:rsidRPr="0039492E" w:rsidRDefault="0078221E" w:rsidP="00873D39">
            <w:pPr>
              <w:widowControl w:val="0"/>
              <w:spacing w:after="0" w:line="240" w:lineRule="auto"/>
              <w:jc w:val="center"/>
              <w:rPr>
                <w:rFonts w:ascii="Times New Roman" w:hAnsi="Times New Roman" w:cs="Times New Roman"/>
                <w:b/>
                <w:bCs/>
              </w:rPr>
            </w:pPr>
            <w:r w:rsidRPr="0039492E">
              <w:rPr>
                <w:rFonts w:ascii="Times New Roman" w:hAnsi="Times New Roman" w:cs="Times New Roman"/>
                <w:b/>
                <w:bCs/>
              </w:rPr>
              <w:t>Xã/Phường</w:t>
            </w:r>
          </w:p>
        </w:tc>
      </w:tr>
      <w:tr w:rsidR="0078221E" w:rsidRPr="0039492E" w14:paraId="7631860A" w14:textId="77777777" w:rsidTr="00873D39">
        <w:trPr>
          <w:trHeight w:val="20"/>
        </w:trPr>
        <w:tc>
          <w:tcPr>
            <w:tcW w:w="428" w:type="pct"/>
            <w:tcMar>
              <w:top w:w="0" w:type="dxa"/>
              <w:left w:w="0" w:type="dxa"/>
              <w:bottom w:w="0" w:type="dxa"/>
              <w:right w:w="0" w:type="dxa"/>
            </w:tcMar>
            <w:vAlign w:val="center"/>
          </w:tcPr>
          <w:p w14:paraId="36F2C88A" w14:textId="77777777" w:rsidR="0078221E" w:rsidRPr="00B1590F" w:rsidRDefault="0078221E" w:rsidP="00873D39">
            <w:pPr>
              <w:widowControl w:val="0"/>
              <w:spacing w:after="0" w:line="240" w:lineRule="auto"/>
              <w:jc w:val="center"/>
              <w:rPr>
                <w:rFonts w:ascii="Times New Roman" w:hAnsi="Times New Roman" w:cs="Times New Roman"/>
              </w:rPr>
            </w:pPr>
            <w:r w:rsidRPr="00B1590F">
              <w:rPr>
                <w:rFonts w:ascii="Times New Roman" w:hAnsi="Times New Roman" w:cs="Times New Roman"/>
                <w:shd w:val="solid" w:color="FFFFFF" w:fill="auto"/>
              </w:rPr>
              <w:t>1</w:t>
            </w:r>
          </w:p>
        </w:tc>
        <w:tc>
          <w:tcPr>
            <w:tcW w:w="2443" w:type="pct"/>
            <w:tcMar>
              <w:top w:w="0" w:type="dxa"/>
              <w:left w:w="0" w:type="dxa"/>
              <w:bottom w:w="0" w:type="dxa"/>
              <w:right w:w="0" w:type="dxa"/>
            </w:tcMar>
            <w:vAlign w:val="center"/>
          </w:tcPr>
          <w:p w14:paraId="1B041F31" w14:textId="77777777" w:rsidR="0078221E" w:rsidRPr="00B1590F" w:rsidRDefault="0078221E" w:rsidP="00873D39">
            <w:pPr>
              <w:widowControl w:val="0"/>
              <w:spacing w:after="0" w:line="240" w:lineRule="auto"/>
              <w:ind w:left="154" w:right="134"/>
              <w:jc w:val="both"/>
              <w:rPr>
                <w:rFonts w:ascii="Times New Roman" w:hAnsi="Times New Roman" w:cs="Times New Roman"/>
              </w:rPr>
            </w:pPr>
            <w:r w:rsidRPr="00B1590F">
              <w:rPr>
                <w:rFonts w:ascii="Times New Roman" w:hAnsi="Times New Roman" w:cs="Times New Roman"/>
                <w:shd w:val="solid" w:color="FFFFFF" w:fill="auto"/>
              </w:rPr>
              <w:t>Số lượng đối tượng sử dụng quy định tại QĐ số 32/2025/QĐ-TTg</w:t>
            </w:r>
          </w:p>
        </w:tc>
        <w:tc>
          <w:tcPr>
            <w:tcW w:w="1244" w:type="pct"/>
            <w:tcMar>
              <w:top w:w="0" w:type="dxa"/>
              <w:left w:w="0" w:type="dxa"/>
              <w:bottom w:w="0" w:type="dxa"/>
              <w:right w:w="0" w:type="dxa"/>
            </w:tcMar>
            <w:vAlign w:val="center"/>
          </w:tcPr>
          <w:p w14:paraId="082D521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885" w:type="pct"/>
          </w:tcPr>
          <w:p w14:paraId="4DB364DE"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7AC10540" w14:textId="77777777" w:rsidTr="00873D39">
        <w:trPr>
          <w:trHeight w:val="20"/>
        </w:trPr>
        <w:tc>
          <w:tcPr>
            <w:tcW w:w="428" w:type="pct"/>
            <w:tcMar>
              <w:top w:w="0" w:type="dxa"/>
              <w:left w:w="0" w:type="dxa"/>
              <w:bottom w:w="0" w:type="dxa"/>
              <w:right w:w="0" w:type="dxa"/>
            </w:tcMar>
            <w:vAlign w:val="center"/>
          </w:tcPr>
          <w:p w14:paraId="64F03553"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sidRPr="00B1590F">
              <w:rPr>
                <w:rFonts w:ascii="Times New Roman" w:hAnsi="Times New Roman" w:cs="Times New Roman"/>
                <w:shd w:val="solid" w:color="FFFFFF" w:fill="auto"/>
              </w:rPr>
              <w:t>1.1</w:t>
            </w:r>
          </w:p>
        </w:tc>
        <w:tc>
          <w:tcPr>
            <w:tcW w:w="2443" w:type="pct"/>
            <w:tcMar>
              <w:top w:w="0" w:type="dxa"/>
              <w:left w:w="0" w:type="dxa"/>
              <w:bottom w:w="0" w:type="dxa"/>
              <w:right w:w="0" w:type="dxa"/>
            </w:tcMar>
            <w:vAlign w:val="center"/>
          </w:tcPr>
          <w:p w14:paraId="6E3AAF8E" w14:textId="77777777" w:rsidR="0078221E" w:rsidRPr="00B1590F" w:rsidRDefault="0078221E" w:rsidP="00873D39">
            <w:pPr>
              <w:widowControl w:val="0"/>
              <w:spacing w:after="0" w:line="240" w:lineRule="auto"/>
              <w:ind w:left="154" w:right="134"/>
              <w:jc w:val="both"/>
              <w:rPr>
                <w:rFonts w:ascii="Times New Roman" w:hAnsi="Times New Roman" w:cs="Times New Roman"/>
                <w:shd w:val="solid" w:color="FFFFFF" w:fill="auto"/>
              </w:rPr>
            </w:pPr>
            <w:r w:rsidRPr="00B1590F">
              <w:rPr>
                <w:rFonts w:ascii="Times New Roman" w:hAnsi="Times New Roman" w:cs="Times New Roman"/>
                <w:shd w:val="solid" w:color="FFFFFF" w:fill="auto"/>
              </w:rPr>
              <w:t>Điểm b (*)</w:t>
            </w:r>
          </w:p>
        </w:tc>
        <w:tc>
          <w:tcPr>
            <w:tcW w:w="1244" w:type="pct"/>
            <w:tcMar>
              <w:top w:w="0" w:type="dxa"/>
              <w:left w:w="0" w:type="dxa"/>
              <w:bottom w:w="0" w:type="dxa"/>
              <w:right w:w="0" w:type="dxa"/>
            </w:tcMar>
            <w:vAlign w:val="center"/>
          </w:tcPr>
          <w:p w14:paraId="5C6DC4D5"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c>
          <w:tcPr>
            <w:tcW w:w="885" w:type="pct"/>
          </w:tcPr>
          <w:p w14:paraId="7A250F18"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323E0AC2" w14:textId="77777777" w:rsidTr="00873D39">
        <w:trPr>
          <w:trHeight w:val="20"/>
        </w:trPr>
        <w:tc>
          <w:tcPr>
            <w:tcW w:w="428" w:type="pct"/>
            <w:tcMar>
              <w:top w:w="0" w:type="dxa"/>
              <w:left w:w="0" w:type="dxa"/>
              <w:bottom w:w="0" w:type="dxa"/>
              <w:right w:w="0" w:type="dxa"/>
            </w:tcMar>
            <w:vAlign w:val="center"/>
          </w:tcPr>
          <w:p w14:paraId="59F35A11"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sidRPr="00B1590F">
              <w:rPr>
                <w:rFonts w:ascii="Times New Roman" w:hAnsi="Times New Roman" w:cs="Times New Roman"/>
                <w:shd w:val="solid" w:color="FFFFFF" w:fill="auto"/>
              </w:rPr>
              <w:t>1.2</w:t>
            </w:r>
          </w:p>
        </w:tc>
        <w:tc>
          <w:tcPr>
            <w:tcW w:w="2443" w:type="pct"/>
            <w:tcMar>
              <w:top w:w="0" w:type="dxa"/>
              <w:left w:w="0" w:type="dxa"/>
              <w:bottom w:w="0" w:type="dxa"/>
              <w:right w:w="0" w:type="dxa"/>
            </w:tcMar>
            <w:vAlign w:val="center"/>
          </w:tcPr>
          <w:p w14:paraId="67D314B7" w14:textId="77777777" w:rsidR="0078221E" w:rsidRPr="00B1590F" w:rsidRDefault="0078221E" w:rsidP="00873D39">
            <w:pPr>
              <w:widowControl w:val="0"/>
              <w:spacing w:after="0" w:line="240" w:lineRule="auto"/>
              <w:ind w:left="154" w:right="134"/>
              <w:jc w:val="both"/>
              <w:rPr>
                <w:rFonts w:ascii="Times New Roman" w:hAnsi="Times New Roman" w:cs="Times New Roman"/>
                <w:shd w:val="solid" w:color="FFFFFF" w:fill="auto"/>
              </w:rPr>
            </w:pPr>
            <w:r w:rsidRPr="00B1590F">
              <w:rPr>
                <w:rFonts w:ascii="Times New Roman" w:hAnsi="Times New Roman" w:cs="Times New Roman"/>
                <w:shd w:val="solid" w:color="FFFFFF" w:fill="auto"/>
              </w:rPr>
              <w:t>Điểm c (**)</w:t>
            </w:r>
          </w:p>
        </w:tc>
        <w:tc>
          <w:tcPr>
            <w:tcW w:w="1244" w:type="pct"/>
            <w:tcMar>
              <w:top w:w="0" w:type="dxa"/>
              <w:left w:w="0" w:type="dxa"/>
              <w:bottom w:w="0" w:type="dxa"/>
              <w:right w:w="0" w:type="dxa"/>
            </w:tcMar>
            <w:vAlign w:val="center"/>
          </w:tcPr>
          <w:p w14:paraId="27CEA8D1"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c>
          <w:tcPr>
            <w:tcW w:w="885" w:type="pct"/>
          </w:tcPr>
          <w:p w14:paraId="3E2F28D3"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7B7CBFD5" w14:textId="77777777" w:rsidTr="00873D39">
        <w:trPr>
          <w:trHeight w:val="20"/>
        </w:trPr>
        <w:tc>
          <w:tcPr>
            <w:tcW w:w="428" w:type="pct"/>
            <w:tcMar>
              <w:top w:w="0" w:type="dxa"/>
              <w:left w:w="0" w:type="dxa"/>
              <w:bottom w:w="0" w:type="dxa"/>
              <w:right w:w="0" w:type="dxa"/>
            </w:tcMar>
            <w:vAlign w:val="center"/>
          </w:tcPr>
          <w:p w14:paraId="112F81BB" w14:textId="77777777" w:rsidR="0078221E" w:rsidRPr="00B1590F" w:rsidRDefault="0078221E" w:rsidP="00873D39">
            <w:pPr>
              <w:widowControl w:val="0"/>
              <w:spacing w:after="0" w:line="240" w:lineRule="auto"/>
              <w:jc w:val="center"/>
              <w:rPr>
                <w:rFonts w:ascii="Times New Roman" w:hAnsi="Times New Roman" w:cs="Times New Roman"/>
              </w:rPr>
            </w:pPr>
            <w:r w:rsidRPr="00B1590F">
              <w:rPr>
                <w:rFonts w:ascii="Times New Roman" w:hAnsi="Times New Roman" w:cs="Times New Roman"/>
                <w:shd w:val="solid" w:color="FFFFFF" w:fill="auto"/>
              </w:rPr>
              <w:t>2</w:t>
            </w:r>
          </w:p>
        </w:tc>
        <w:tc>
          <w:tcPr>
            <w:tcW w:w="2443" w:type="pct"/>
            <w:tcMar>
              <w:top w:w="0" w:type="dxa"/>
              <w:left w:w="0" w:type="dxa"/>
              <w:bottom w:w="0" w:type="dxa"/>
              <w:right w:w="0" w:type="dxa"/>
            </w:tcMar>
            <w:vAlign w:val="center"/>
          </w:tcPr>
          <w:p w14:paraId="6690A0D3" w14:textId="77777777" w:rsidR="0078221E" w:rsidRPr="00B1590F" w:rsidRDefault="0078221E" w:rsidP="00873D39">
            <w:pPr>
              <w:widowControl w:val="0"/>
              <w:spacing w:after="0" w:line="240" w:lineRule="auto"/>
              <w:ind w:left="154" w:right="134"/>
              <w:jc w:val="both"/>
              <w:rPr>
                <w:rFonts w:ascii="Times New Roman" w:hAnsi="Times New Roman" w:cs="Times New Roman"/>
              </w:rPr>
            </w:pPr>
            <w:r w:rsidRPr="00B1590F">
              <w:rPr>
                <w:rFonts w:ascii="Times New Roman" w:hAnsi="Times New Roman" w:cs="Times New Roman"/>
                <w:shd w:val="solid" w:color="FFFFFF" w:fill="auto"/>
              </w:rPr>
              <w:t>Số điểm phục vụ bưu chính KT1</w:t>
            </w:r>
          </w:p>
        </w:tc>
        <w:tc>
          <w:tcPr>
            <w:tcW w:w="1244" w:type="pct"/>
            <w:tcMar>
              <w:top w:w="0" w:type="dxa"/>
              <w:left w:w="0" w:type="dxa"/>
              <w:bottom w:w="0" w:type="dxa"/>
              <w:right w:w="0" w:type="dxa"/>
            </w:tcMar>
            <w:vAlign w:val="center"/>
          </w:tcPr>
          <w:p w14:paraId="557699D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885" w:type="pct"/>
          </w:tcPr>
          <w:p w14:paraId="41F8A91E"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1EB2C4A8" w14:textId="77777777" w:rsidTr="00873D39">
        <w:trPr>
          <w:trHeight w:val="20"/>
        </w:trPr>
        <w:tc>
          <w:tcPr>
            <w:tcW w:w="428" w:type="pct"/>
            <w:tcMar>
              <w:top w:w="0" w:type="dxa"/>
              <w:left w:w="0" w:type="dxa"/>
              <w:bottom w:w="0" w:type="dxa"/>
              <w:right w:w="0" w:type="dxa"/>
            </w:tcMar>
            <w:vAlign w:val="center"/>
          </w:tcPr>
          <w:p w14:paraId="7BD849B5" w14:textId="77777777" w:rsidR="0078221E" w:rsidRPr="00B1590F" w:rsidRDefault="0078221E" w:rsidP="00873D39">
            <w:pPr>
              <w:widowControl w:val="0"/>
              <w:spacing w:after="0" w:line="240" w:lineRule="auto"/>
              <w:jc w:val="center"/>
              <w:rPr>
                <w:rFonts w:ascii="Times New Roman" w:hAnsi="Times New Roman" w:cs="Times New Roman"/>
                <w:shd w:val="solid" w:color="FFFFFF" w:fill="auto"/>
              </w:rPr>
            </w:pPr>
            <w:r w:rsidRPr="00B1590F">
              <w:rPr>
                <w:rFonts w:ascii="Times New Roman" w:hAnsi="Times New Roman" w:cs="Times New Roman"/>
                <w:shd w:val="solid" w:color="FFFFFF" w:fill="auto"/>
              </w:rPr>
              <w:t>3</w:t>
            </w:r>
          </w:p>
        </w:tc>
        <w:tc>
          <w:tcPr>
            <w:tcW w:w="2443" w:type="pct"/>
            <w:tcMar>
              <w:top w:w="0" w:type="dxa"/>
              <w:left w:w="0" w:type="dxa"/>
              <w:bottom w:w="0" w:type="dxa"/>
              <w:right w:w="0" w:type="dxa"/>
            </w:tcMar>
            <w:vAlign w:val="center"/>
          </w:tcPr>
          <w:p w14:paraId="3390A45C" w14:textId="77777777" w:rsidR="0078221E" w:rsidRPr="00B1590F" w:rsidRDefault="0078221E" w:rsidP="00873D39">
            <w:pPr>
              <w:widowControl w:val="0"/>
              <w:spacing w:after="0" w:line="240" w:lineRule="auto"/>
              <w:ind w:left="154" w:right="134"/>
              <w:jc w:val="both"/>
              <w:rPr>
                <w:rFonts w:ascii="Times New Roman" w:hAnsi="Times New Roman" w:cs="Times New Roman"/>
                <w:shd w:val="solid" w:color="FFFFFF" w:fill="auto"/>
              </w:rPr>
            </w:pPr>
            <w:r w:rsidRPr="00B1590F">
              <w:rPr>
                <w:rFonts w:ascii="Times New Roman" w:hAnsi="Times New Roman" w:cs="Times New Roman"/>
                <w:shd w:val="solid" w:color="FFFFFF" w:fill="auto"/>
              </w:rPr>
              <w:t>Số lao động tham gia trực tiếp</w:t>
            </w:r>
          </w:p>
        </w:tc>
        <w:tc>
          <w:tcPr>
            <w:tcW w:w="1244" w:type="pct"/>
            <w:tcMar>
              <w:top w:w="0" w:type="dxa"/>
              <w:left w:w="0" w:type="dxa"/>
              <w:bottom w:w="0" w:type="dxa"/>
              <w:right w:w="0" w:type="dxa"/>
            </w:tcMar>
            <w:vAlign w:val="center"/>
          </w:tcPr>
          <w:p w14:paraId="4EFE1DC9"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c>
          <w:tcPr>
            <w:tcW w:w="885" w:type="pct"/>
          </w:tcPr>
          <w:p w14:paraId="05C982FD"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bl>
    <w:p w14:paraId="4B2F22F8" w14:textId="77777777" w:rsidR="0078221E" w:rsidRPr="0039492E" w:rsidRDefault="0078221E" w:rsidP="0078221E">
      <w:pPr>
        <w:widowControl w:val="0"/>
        <w:spacing w:before="120" w:after="0" w:line="240" w:lineRule="auto"/>
        <w:jc w:val="both"/>
        <w:rPr>
          <w:rFonts w:ascii="Times New Roman" w:hAnsi="Times New Roman" w:cs="Times New Roman"/>
        </w:rPr>
      </w:pPr>
      <w:r w:rsidRPr="0039492E">
        <w:rPr>
          <w:rFonts w:ascii="Times New Roman" w:hAnsi="Times New Roman" w:cs="Times New Roman"/>
          <w:b/>
          <w:bCs/>
          <w:shd w:val="solid" w:color="FFFFFF" w:fill="auto"/>
        </w:rPr>
        <w:t>2. Tình hình thực hiện kiểm tra, giám sát hoạt động cung cấp dịch vụ bưu chính KT1 tại địa phương trong năm và dự kiến kế hoạch kiểm tra năm liền kề</w:t>
      </w:r>
      <w:r>
        <w:rPr>
          <w:rFonts w:ascii="Times New Roman" w:hAnsi="Times New Roman" w:cs="Times New Roman"/>
          <w:b/>
          <w:bCs/>
          <w:shd w:val="solid" w:color="FFFFFF" w:fill="auto"/>
        </w:rPr>
        <w:t xml:space="preserve"> </w:t>
      </w:r>
    </w:p>
    <w:p w14:paraId="6A5D57F0" w14:textId="77777777" w:rsidR="0078221E" w:rsidRPr="0039492E" w:rsidRDefault="0078221E" w:rsidP="0078221E">
      <w:pPr>
        <w:widowControl w:val="0"/>
        <w:spacing w:after="0" w:line="240" w:lineRule="auto"/>
        <w:jc w:val="both"/>
        <w:rPr>
          <w:rFonts w:ascii="Times New Roman" w:hAnsi="Times New Roman" w:cs="Times New Roman"/>
        </w:rPr>
      </w:pPr>
      <w:r w:rsidRPr="0039492E">
        <w:rPr>
          <w:rFonts w:ascii="Times New Roman" w:hAnsi="Times New Roman" w:cs="Times New Roman"/>
          <w:b/>
          <w:bCs/>
          <w:shd w:val="solid" w:color="FFFFFF" w:fill="auto"/>
        </w:rPr>
        <w:t>3. An toàn, an ninh</w:t>
      </w:r>
    </w:p>
    <w:p w14:paraId="1A0375D8" w14:textId="77777777" w:rsidR="0078221E" w:rsidRPr="0039492E" w:rsidRDefault="0078221E" w:rsidP="0078221E">
      <w:pPr>
        <w:widowControl w:val="0"/>
        <w:spacing w:after="0" w:line="240" w:lineRule="auto"/>
        <w:jc w:val="both"/>
        <w:rPr>
          <w:rFonts w:ascii="Times New Roman" w:hAnsi="Times New Roman" w:cs="Times New Roman"/>
        </w:rPr>
      </w:pPr>
      <w:r w:rsidRPr="0039492E">
        <w:rPr>
          <w:rFonts w:ascii="Times New Roman" w:hAnsi="Times New Roman" w:cs="Times New Roman"/>
          <w:b/>
          <w:bCs/>
          <w:shd w:val="solid" w:color="FFFFFF" w:fill="auto"/>
        </w:rPr>
        <w:t>4. Khó khăn, vướng mắc</w:t>
      </w:r>
    </w:p>
    <w:p w14:paraId="11CCA947" w14:textId="77777777" w:rsidR="0078221E" w:rsidRPr="00A465A3" w:rsidRDefault="0078221E" w:rsidP="0078221E">
      <w:pPr>
        <w:widowControl w:val="0"/>
        <w:spacing w:after="0" w:line="240" w:lineRule="auto"/>
        <w:jc w:val="both"/>
        <w:rPr>
          <w:rFonts w:ascii="Times New Roman" w:hAnsi="Times New Roman" w:cs="Times New Roman"/>
        </w:rPr>
      </w:pPr>
      <w:r w:rsidRPr="0039492E">
        <w:rPr>
          <w:rFonts w:ascii="Times New Roman" w:hAnsi="Times New Roman" w:cs="Times New Roman"/>
          <w:b/>
          <w:bCs/>
          <w:shd w:val="solid" w:color="FFFFFF" w:fill="auto"/>
        </w:rPr>
        <w:t>5. Đề xuất, kiến nghị</w:t>
      </w:r>
    </w:p>
    <w:p w14:paraId="7386B90B" w14:textId="77777777" w:rsidR="0078221E" w:rsidRPr="0039492E" w:rsidRDefault="0078221E" w:rsidP="0078221E">
      <w:pPr>
        <w:widowControl w:val="0"/>
        <w:spacing w:before="120" w:after="0" w:line="240" w:lineRule="auto"/>
        <w:jc w:val="both"/>
        <w:rPr>
          <w:rFonts w:ascii="Times New Roman" w:hAnsi="Times New Roman" w:cs="Times New Roman"/>
        </w:rPr>
      </w:pPr>
      <w:r w:rsidRPr="0039492E">
        <w:rPr>
          <w:rFonts w:ascii="Times New Roman" w:hAnsi="Times New Roman" w:cs="Times New Roman"/>
          <w:shd w:val="solid" w:color="FFFFFF" w:fill="auto"/>
        </w:rPr>
        <w:t>Ghi chú:</w:t>
      </w:r>
    </w:p>
    <w:p w14:paraId="2F78E78B" w14:textId="2CEA3FCD" w:rsidR="00D7390C" w:rsidRPr="00D7390C" w:rsidRDefault="0078221E" w:rsidP="00D40B1D">
      <w:pPr>
        <w:widowControl w:val="0"/>
        <w:spacing w:after="0" w:line="276" w:lineRule="auto"/>
        <w:ind w:right="-285"/>
        <w:jc w:val="both"/>
        <w:rPr>
          <w:rFonts w:ascii="Times New Roman" w:hAnsi="Times New Roman" w:cs="Times New Roman"/>
          <w:i/>
          <w:iCs/>
          <w:shd w:val="solid" w:color="FFFFFF" w:fill="auto"/>
        </w:rPr>
      </w:pPr>
      <w:r w:rsidRPr="0039492E">
        <w:rPr>
          <w:rFonts w:ascii="Times New Roman" w:hAnsi="Times New Roman" w:cs="Times New Roman"/>
          <w:shd w:val="solid" w:color="FFFFFF" w:fill="auto"/>
        </w:rPr>
        <w:t>(*)</w:t>
      </w:r>
      <w:r w:rsidRPr="0039492E">
        <w:rPr>
          <w:rFonts w:ascii="Times New Roman" w:hAnsi="Times New Roman" w:cs="Times New Roman"/>
          <w:i/>
          <w:iCs/>
          <w:shd w:val="solid" w:color="FFFFFF" w:fill="auto"/>
        </w:rPr>
        <w:t xml:space="preserve"> Các đối tượng quy định tại điểm b khoản 1 Điều 2 Quyết định số 32/2025/QĐ-TTg (Phụ lục II)</w:t>
      </w:r>
      <w:r w:rsidR="00D7390C">
        <w:rPr>
          <w:rFonts w:ascii="Times New Roman" w:hAnsi="Times New Roman" w:cs="Times New Roman"/>
          <w:i/>
          <w:iCs/>
          <w:shd w:val="solid" w:color="FFFFFF" w:fill="auto"/>
        </w:rPr>
        <w:t>.</w:t>
      </w:r>
    </w:p>
    <w:p w14:paraId="4E4486D3" w14:textId="77777777" w:rsidR="0078221E" w:rsidRDefault="0078221E" w:rsidP="0078221E">
      <w:pPr>
        <w:widowControl w:val="0"/>
        <w:spacing w:after="0" w:line="240" w:lineRule="auto"/>
        <w:jc w:val="both"/>
        <w:rPr>
          <w:rFonts w:ascii="Times New Roman" w:hAnsi="Times New Roman" w:cs="Times New Roman"/>
          <w:i/>
          <w:iCs/>
          <w:shd w:val="solid" w:color="FFFFFF" w:fill="auto"/>
        </w:rPr>
        <w:sectPr w:rsidR="0078221E" w:rsidSect="00D7390C">
          <w:footnotePr>
            <w:numRestart w:val="eachPage"/>
          </w:footnotePr>
          <w:pgSz w:w="11906" w:h="16838" w:code="9"/>
          <w:pgMar w:top="1134" w:right="1134" w:bottom="851" w:left="1701" w:header="510" w:footer="283" w:gutter="0"/>
          <w:cols w:space="720"/>
          <w:docGrid w:linePitch="360"/>
        </w:sectPr>
      </w:pPr>
      <w:r w:rsidRPr="0039492E">
        <w:rPr>
          <w:rFonts w:ascii="Times New Roman" w:hAnsi="Times New Roman" w:cs="Times New Roman"/>
          <w:shd w:val="solid" w:color="FFFFFF" w:fill="auto"/>
        </w:rPr>
        <w:t xml:space="preserve">(**) </w:t>
      </w:r>
      <w:r w:rsidRPr="0039492E">
        <w:rPr>
          <w:rFonts w:ascii="Times New Roman" w:hAnsi="Times New Roman" w:cs="Times New Roman"/>
          <w:i/>
          <w:iCs/>
          <w:shd w:val="solid" w:color="FFFFFF" w:fill="auto"/>
        </w:rPr>
        <w:t>Các đối tượng quy định tại điểm c khoản 1 Điều 2 Quyết định số 32/2025/QĐ-TT</w:t>
      </w:r>
      <w:r>
        <w:rPr>
          <w:rFonts w:ascii="Times New Roman" w:hAnsi="Times New Roman" w:cs="Times New Roman"/>
          <w:i/>
          <w:iCs/>
          <w:shd w:val="solid" w:color="FFFFFF" w:fill="auto"/>
        </w:rPr>
        <w:t>g.</w:t>
      </w:r>
    </w:p>
    <w:p w14:paraId="35F5381A" w14:textId="77777777" w:rsidR="0078221E" w:rsidRPr="0039492E" w:rsidRDefault="0078221E" w:rsidP="0078221E">
      <w:pPr>
        <w:widowControl w:val="0"/>
        <w:spacing w:after="0" w:line="240" w:lineRule="auto"/>
        <w:rPr>
          <w:rFonts w:ascii="Times New Roman" w:hAnsi="Times New Roman" w:cs="Times New Roman"/>
        </w:rPr>
        <w:sectPr w:rsidR="0078221E" w:rsidRPr="0039492E" w:rsidSect="0078221E">
          <w:footnotePr>
            <w:numRestart w:val="eachSect"/>
          </w:footnotePr>
          <w:type w:val="continuous"/>
          <w:pgSz w:w="11906" w:h="16838" w:code="9"/>
          <w:pgMar w:top="1134" w:right="1134" w:bottom="1134" w:left="1701" w:header="720" w:footer="720" w:gutter="0"/>
          <w:cols w:space="720"/>
          <w:docGrid w:linePitch="360"/>
        </w:sectPr>
      </w:pPr>
    </w:p>
    <w:tbl>
      <w:tblPr>
        <w:tblStyle w:val="TableGrid"/>
        <w:tblW w:w="1049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gridCol w:w="2411"/>
      </w:tblGrid>
      <w:tr w:rsidR="0078221E" w:rsidRPr="0039492E" w14:paraId="2236E963" w14:textId="77777777" w:rsidTr="00107FBE">
        <w:tc>
          <w:tcPr>
            <w:tcW w:w="2694" w:type="dxa"/>
          </w:tcPr>
          <w:p w14:paraId="1B76030E" w14:textId="77777777" w:rsidR="0078221E" w:rsidRPr="00784A96" w:rsidRDefault="0078221E" w:rsidP="00873D39">
            <w:pPr>
              <w:widowControl w:val="0"/>
              <w:rPr>
                <w:rFonts w:ascii="Times New Roman" w:hAnsi="Times New Roman" w:cs="Times New Roman"/>
                <w:b/>
                <w:bCs/>
              </w:rPr>
            </w:pPr>
            <w:r>
              <w:rPr>
                <w:rFonts w:ascii="Times New Roman" w:hAnsi="Times New Roman" w:cs="Times New Roman"/>
                <w:b/>
                <w:bCs/>
              </w:rPr>
              <w:lastRenderedPageBreak/>
              <w:t>Mẫu</w:t>
            </w:r>
            <w:r w:rsidRPr="00E1069B">
              <w:rPr>
                <w:rFonts w:ascii="Times New Roman" w:hAnsi="Times New Roman" w:cs="Times New Roman"/>
                <w:b/>
                <w:bCs/>
              </w:rPr>
              <w:t xml:space="preserve"> số 2</w:t>
            </w:r>
            <w:r>
              <w:rPr>
                <w:rFonts w:ascii="Times New Roman" w:hAnsi="Times New Roman" w:cs="Times New Roman"/>
                <w:b/>
                <w:bCs/>
              </w:rPr>
              <w:t>c</w:t>
            </w:r>
          </w:p>
          <w:p w14:paraId="1960001D" w14:textId="77777777" w:rsidR="0078221E" w:rsidRPr="0039492E" w:rsidRDefault="0078221E" w:rsidP="00873D39">
            <w:pPr>
              <w:widowControl w:val="0"/>
              <w:rPr>
                <w:rFonts w:ascii="Times New Roman" w:hAnsi="Times New Roman" w:cs="Times New Roman"/>
              </w:rPr>
            </w:pPr>
          </w:p>
          <w:p w14:paraId="12F10BB7" w14:textId="77777777" w:rsidR="0078221E" w:rsidRPr="00784A96" w:rsidRDefault="0078221E" w:rsidP="00873D39">
            <w:pPr>
              <w:widowControl w:val="0"/>
              <w:rPr>
                <w:rFonts w:ascii="Times New Roman" w:hAnsi="Times New Roman" w:cs="Times New Roman"/>
                <w:sz w:val="20"/>
                <w:szCs w:val="20"/>
              </w:rPr>
            </w:pPr>
            <w:r w:rsidRPr="00784A96">
              <w:rPr>
                <w:rFonts w:ascii="Times New Roman" w:hAnsi="Times New Roman" w:cs="Times New Roman"/>
                <w:sz w:val="20"/>
                <w:szCs w:val="20"/>
              </w:rPr>
              <w:t>Ngày gửi báo cáo:</w:t>
            </w:r>
          </w:p>
          <w:p w14:paraId="445B2147" w14:textId="77777777" w:rsidR="0078221E" w:rsidRPr="00784A96" w:rsidRDefault="0078221E" w:rsidP="00873D39">
            <w:pPr>
              <w:widowControl w:val="0"/>
              <w:rPr>
                <w:rFonts w:ascii="Times New Roman" w:hAnsi="Times New Roman" w:cs="Times New Roman"/>
                <w:sz w:val="20"/>
                <w:szCs w:val="20"/>
              </w:rPr>
            </w:pPr>
            <w:r w:rsidRPr="00784A96">
              <w:rPr>
                <w:rFonts w:ascii="Times New Roman" w:hAnsi="Times New Roman" w:cs="Times New Roman"/>
                <w:sz w:val="20"/>
                <w:szCs w:val="20"/>
              </w:rPr>
              <w:t xml:space="preserve">- 6 tháng đầu năm: trước ngày </w:t>
            </w:r>
            <w:r>
              <w:rPr>
                <w:rFonts w:ascii="Times New Roman" w:hAnsi="Times New Roman" w:cs="Times New Roman"/>
                <w:sz w:val="20"/>
                <w:szCs w:val="20"/>
              </w:rPr>
              <w:t>20</w:t>
            </w:r>
            <w:r w:rsidRPr="00784A96">
              <w:rPr>
                <w:rFonts w:ascii="Times New Roman" w:hAnsi="Times New Roman" w:cs="Times New Roman"/>
                <w:sz w:val="20"/>
                <w:szCs w:val="20"/>
              </w:rPr>
              <w:t xml:space="preserve"> tháng 6 của năm báo cáo.</w:t>
            </w:r>
          </w:p>
          <w:p w14:paraId="77188AAA" w14:textId="77777777" w:rsidR="0078221E" w:rsidRPr="0039492E" w:rsidRDefault="0078221E" w:rsidP="00873D39">
            <w:pPr>
              <w:widowControl w:val="0"/>
              <w:rPr>
                <w:rFonts w:ascii="Times New Roman" w:hAnsi="Times New Roman" w:cs="Times New Roman"/>
              </w:rPr>
            </w:pPr>
            <w:r w:rsidRPr="00784A96">
              <w:rPr>
                <w:rFonts w:ascii="Times New Roman" w:hAnsi="Times New Roman" w:cs="Times New Roman"/>
                <w:sz w:val="20"/>
                <w:szCs w:val="20"/>
              </w:rPr>
              <w:t xml:space="preserve">- Năm: trước ngày </w:t>
            </w:r>
            <w:r>
              <w:rPr>
                <w:rFonts w:ascii="Times New Roman" w:hAnsi="Times New Roman" w:cs="Times New Roman"/>
                <w:sz w:val="20"/>
                <w:szCs w:val="20"/>
              </w:rPr>
              <w:t>20</w:t>
            </w:r>
            <w:r w:rsidRPr="00784A96">
              <w:rPr>
                <w:rFonts w:ascii="Times New Roman" w:hAnsi="Times New Roman" w:cs="Times New Roman"/>
                <w:sz w:val="20"/>
                <w:szCs w:val="20"/>
              </w:rPr>
              <w:t xml:space="preserve"> tháng 12 của năm báo cáo.</w:t>
            </w:r>
          </w:p>
        </w:tc>
        <w:tc>
          <w:tcPr>
            <w:tcW w:w="5386" w:type="dxa"/>
          </w:tcPr>
          <w:p w14:paraId="038C8EDA" w14:textId="77777777" w:rsidR="0078221E" w:rsidRPr="0039492E" w:rsidRDefault="0078221E" w:rsidP="00873D39">
            <w:pPr>
              <w:widowControl w:val="0"/>
              <w:jc w:val="center"/>
              <w:rPr>
                <w:rFonts w:ascii="Times New Roman" w:hAnsi="Times New Roman" w:cs="Times New Roman"/>
              </w:rPr>
            </w:pPr>
            <w:r w:rsidRPr="0039492E">
              <w:rPr>
                <w:rFonts w:ascii="Times New Roman" w:hAnsi="Times New Roman" w:cs="Times New Roman"/>
                <w:b/>
                <w:bCs/>
              </w:rPr>
              <w:t>BÁO CÁO ĐỊNH KỲ HOẠT ĐỘNG CUNG CẤP DỊCH VỤ BƯU CHÍNH KT1</w:t>
            </w:r>
          </w:p>
          <w:p w14:paraId="4250F4AC" w14:textId="77777777" w:rsidR="0078221E" w:rsidRPr="0039492E" w:rsidRDefault="0078221E" w:rsidP="00873D39">
            <w:pPr>
              <w:widowControl w:val="0"/>
              <w:spacing w:before="120"/>
              <w:jc w:val="center"/>
              <w:rPr>
                <w:rFonts w:ascii="Times New Roman" w:hAnsi="Times New Roman" w:cs="Times New Roman"/>
                <w:i/>
                <w:iCs/>
              </w:rPr>
            </w:pPr>
            <w:r w:rsidRPr="0039492E">
              <w:rPr>
                <w:rFonts w:ascii="Times New Roman" w:hAnsi="Times New Roman" w:cs="Times New Roman"/>
                <w:i/>
                <w:iCs/>
              </w:rPr>
              <w:t>Kỳ bảo cáo: 6 tháng đầu năm/Năm...</w:t>
            </w:r>
          </w:p>
          <w:p w14:paraId="36C73C28" w14:textId="77777777" w:rsidR="0078221E" w:rsidRPr="0039492E" w:rsidRDefault="0078221E" w:rsidP="00873D39">
            <w:pPr>
              <w:widowControl w:val="0"/>
              <w:jc w:val="center"/>
              <w:rPr>
                <w:rFonts w:ascii="Times New Roman" w:hAnsi="Times New Roman" w:cs="Times New Roman"/>
                <w:i/>
                <w:iCs/>
              </w:rPr>
            </w:pPr>
            <w:r w:rsidRPr="0039492E">
              <w:rPr>
                <w:rFonts w:ascii="Times New Roman" w:hAnsi="Times New Roman" w:cs="Times New Roman"/>
                <w:i/>
                <w:iCs/>
              </w:rPr>
              <w:t>(Từ ngày... thảng...năm... đến ngày</w:t>
            </w:r>
            <w:r>
              <w:rPr>
                <w:rFonts w:ascii="Times New Roman" w:hAnsi="Times New Roman" w:cs="Times New Roman"/>
                <w:i/>
                <w:iCs/>
              </w:rPr>
              <w:t xml:space="preserve"> </w:t>
            </w:r>
            <w:r w:rsidRPr="0039492E">
              <w:rPr>
                <w:rFonts w:ascii="Times New Roman" w:hAnsi="Times New Roman" w:cs="Times New Roman"/>
                <w:i/>
                <w:iCs/>
              </w:rPr>
              <w:t>... tháng... năm...)</w:t>
            </w:r>
          </w:p>
          <w:p w14:paraId="145BA3EC" w14:textId="77777777" w:rsidR="0078221E" w:rsidRPr="0039492E" w:rsidRDefault="0078221E" w:rsidP="00873D39">
            <w:pPr>
              <w:widowControl w:val="0"/>
              <w:rPr>
                <w:rFonts w:ascii="Times New Roman" w:hAnsi="Times New Roman" w:cs="Times New Roman"/>
              </w:rPr>
            </w:pPr>
          </w:p>
        </w:tc>
        <w:tc>
          <w:tcPr>
            <w:tcW w:w="2411" w:type="dxa"/>
          </w:tcPr>
          <w:p w14:paraId="1AAC62F6" w14:textId="77777777" w:rsidR="0078221E" w:rsidRDefault="0078221E" w:rsidP="00873D39">
            <w:pPr>
              <w:widowControl w:val="0"/>
              <w:rPr>
                <w:rFonts w:ascii="Times New Roman" w:hAnsi="Times New Roman" w:cs="Times New Roman"/>
                <w:b/>
                <w:bCs/>
                <w:sz w:val="20"/>
                <w:szCs w:val="20"/>
              </w:rPr>
            </w:pPr>
          </w:p>
          <w:p w14:paraId="625D431E" w14:textId="77777777" w:rsidR="0078221E" w:rsidRDefault="0078221E" w:rsidP="00873D39">
            <w:pPr>
              <w:widowControl w:val="0"/>
              <w:ind w:left="318"/>
              <w:rPr>
                <w:rFonts w:ascii="Times New Roman" w:hAnsi="Times New Roman" w:cs="Times New Roman"/>
                <w:b/>
                <w:bCs/>
                <w:sz w:val="20"/>
                <w:szCs w:val="20"/>
              </w:rPr>
            </w:pPr>
          </w:p>
          <w:p w14:paraId="2EE4C83E" w14:textId="77777777" w:rsidR="0078221E" w:rsidRDefault="0078221E" w:rsidP="00873D39">
            <w:pPr>
              <w:widowControl w:val="0"/>
              <w:ind w:left="34"/>
              <w:rPr>
                <w:rFonts w:ascii="Times New Roman" w:hAnsi="Times New Roman" w:cs="Times New Roman"/>
                <w:b/>
                <w:bCs/>
                <w:sz w:val="20"/>
                <w:szCs w:val="20"/>
              </w:rPr>
            </w:pPr>
          </w:p>
          <w:p w14:paraId="19E2AD0C" w14:textId="77777777" w:rsidR="0078221E" w:rsidRPr="00784A96" w:rsidRDefault="0078221E" w:rsidP="00873D39">
            <w:pPr>
              <w:widowControl w:val="0"/>
              <w:ind w:left="34"/>
              <w:rPr>
                <w:rFonts w:ascii="Times New Roman" w:hAnsi="Times New Roman" w:cs="Times New Roman"/>
                <w:sz w:val="20"/>
                <w:szCs w:val="20"/>
              </w:rPr>
            </w:pPr>
            <w:r w:rsidRPr="00784A96">
              <w:rPr>
                <w:rFonts w:ascii="Times New Roman" w:hAnsi="Times New Roman" w:cs="Times New Roman"/>
                <w:b/>
                <w:bCs/>
                <w:sz w:val="20"/>
                <w:szCs w:val="20"/>
              </w:rPr>
              <w:t xml:space="preserve">Đơn vị báo cáo: </w:t>
            </w:r>
          </w:p>
          <w:p w14:paraId="28155384" w14:textId="77777777" w:rsidR="0078221E" w:rsidRPr="00784A96" w:rsidRDefault="0078221E" w:rsidP="00873D39">
            <w:pPr>
              <w:widowControl w:val="0"/>
              <w:ind w:left="34"/>
              <w:rPr>
                <w:rFonts w:ascii="Times New Roman" w:hAnsi="Times New Roman" w:cs="Times New Roman"/>
                <w:sz w:val="20"/>
                <w:szCs w:val="20"/>
              </w:rPr>
            </w:pPr>
            <w:r>
              <w:rPr>
                <w:rFonts w:ascii="Times New Roman" w:hAnsi="Times New Roman" w:cs="Times New Roman"/>
                <w:sz w:val="20"/>
                <w:szCs w:val="20"/>
              </w:rPr>
              <w:t>Tổng công ty Bưu điện Việt Nam</w:t>
            </w:r>
          </w:p>
          <w:p w14:paraId="5531C498" w14:textId="77777777" w:rsidR="0078221E" w:rsidRPr="00784A96" w:rsidRDefault="0078221E" w:rsidP="00873D39">
            <w:pPr>
              <w:widowControl w:val="0"/>
              <w:ind w:left="34"/>
              <w:rPr>
                <w:rFonts w:ascii="Times New Roman" w:hAnsi="Times New Roman" w:cs="Times New Roman"/>
                <w:b/>
                <w:bCs/>
                <w:sz w:val="20"/>
                <w:szCs w:val="20"/>
              </w:rPr>
            </w:pPr>
            <w:r w:rsidRPr="00784A96">
              <w:rPr>
                <w:rFonts w:ascii="Times New Roman" w:hAnsi="Times New Roman" w:cs="Times New Roman"/>
                <w:b/>
                <w:bCs/>
                <w:sz w:val="20"/>
                <w:szCs w:val="20"/>
              </w:rPr>
              <w:t xml:space="preserve">Đơn vị nhận báo cáo: </w:t>
            </w:r>
          </w:p>
          <w:p w14:paraId="714FECA8" w14:textId="77777777" w:rsidR="0078221E" w:rsidRPr="0039492E" w:rsidRDefault="0078221E" w:rsidP="00873D39">
            <w:pPr>
              <w:widowControl w:val="0"/>
              <w:ind w:left="34"/>
              <w:rPr>
                <w:rFonts w:ascii="Times New Roman" w:hAnsi="Times New Roman" w:cs="Times New Roman"/>
              </w:rPr>
            </w:pPr>
            <w:r>
              <w:rPr>
                <w:rFonts w:ascii="Times New Roman" w:hAnsi="Times New Roman" w:cs="Times New Roman"/>
                <w:sz w:val="20"/>
                <w:szCs w:val="20"/>
              </w:rPr>
              <w:t>Cục Bưu điện Trung ương</w:t>
            </w:r>
          </w:p>
        </w:tc>
      </w:tr>
    </w:tbl>
    <w:p w14:paraId="2FA43449" w14:textId="77777777" w:rsidR="0078221E" w:rsidRPr="0039492E" w:rsidRDefault="0078221E" w:rsidP="0078221E">
      <w:pPr>
        <w:widowControl w:val="0"/>
        <w:spacing w:before="120" w:after="120" w:line="240" w:lineRule="auto"/>
        <w:rPr>
          <w:rFonts w:ascii="Times New Roman" w:hAnsi="Times New Roman" w:cs="Times New Roman"/>
          <w:b/>
          <w:bCs/>
          <w:shd w:val="solid" w:color="FFFFFF" w:fill="auto"/>
        </w:rPr>
      </w:pPr>
      <w:r w:rsidRPr="0039492E">
        <w:rPr>
          <w:rFonts w:ascii="Times New Roman" w:hAnsi="Times New Roman" w:cs="Times New Roman"/>
          <w:b/>
          <w:bCs/>
          <w:shd w:val="solid" w:color="FFFFFF" w:fill="auto"/>
        </w:rPr>
        <w:t>1. Sản lượng và doanh thu dịch vụ bưu chính KT1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2637"/>
        <w:gridCol w:w="1756"/>
        <w:gridCol w:w="1888"/>
        <w:gridCol w:w="882"/>
        <w:gridCol w:w="1251"/>
      </w:tblGrid>
      <w:tr w:rsidR="0078221E" w:rsidRPr="0039492E" w14:paraId="5B6C5252" w14:textId="77777777" w:rsidTr="00873D39">
        <w:trPr>
          <w:trHeight w:val="227"/>
        </w:trPr>
        <w:tc>
          <w:tcPr>
            <w:tcW w:w="352"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76ACA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STT</w:t>
            </w:r>
          </w:p>
        </w:tc>
        <w:tc>
          <w:tcPr>
            <w:tcW w:w="145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C9B411"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Dịch vụ</w:t>
            </w:r>
          </w:p>
        </w:tc>
        <w:tc>
          <w:tcPr>
            <w:tcW w:w="2500"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0DDBA0"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Sản lượng</w:t>
            </w:r>
          </w:p>
        </w:tc>
        <w:tc>
          <w:tcPr>
            <w:tcW w:w="691"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37AF4EB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 xml:space="preserve">Doanh thu </w:t>
            </w:r>
          </w:p>
        </w:tc>
      </w:tr>
      <w:tr w:rsidR="0078221E" w:rsidRPr="0039492E" w14:paraId="0DBD0C5B" w14:textId="77777777" w:rsidTr="00873D39">
        <w:tblPrEx>
          <w:tblBorders>
            <w:top w:val="none" w:sz="0" w:space="0" w:color="auto"/>
            <w:bottom w:val="none" w:sz="0" w:space="0" w:color="auto"/>
            <w:insideH w:val="none" w:sz="0" w:space="0" w:color="auto"/>
            <w:insideV w:val="none" w:sz="0" w:space="0" w:color="auto"/>
          </w:tblBorders>
        </w:tblPrEx>
        <w:trPr>
          <w:trHeight w:val="227"/>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59EED54" w14:textId="77777777" w:rsidR="0078221E" w:rsidRPr="0039492E" w:rsidRDefault="0078221E" w:rsidP="00873D39">
            <w:pPr>
              <w:widowControl w:val="0"/>
              <w:spacing w:after="0" w:line="240" w:lineRule="auto"/>
              <w:jc w:val="cente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D038BAE" w14:textId="77777777" w:rsidR="0078221E" w:rsidRPr="0039492E" w:rsidRDefault="0078221E" w:rsidP="00873D39">
            <w:pPr>
              <w:widowControl w:val="0"/>
              <w:spacing w:after="0" w:line="240" w:lineRule="auto"/>
              <w:jc w:val="center"/>
              <w:rPr>
                <w:rFonts w:ascii="Times New Roman" w:hAnsi="Times New Roman" w:cs="Times New Roman"/>
              </w:rPr>
            </w:pP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1255B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VNPost chấp nhận, vận chuyển và phát</w:t>
            </w:r>
          </w:p>
        </w:tc>
        <w:tc>
          <w:tcPr>
            <w:tcW w:w="10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6F66EF"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VNPost chấp nhận, vận chuyển Cục BĐTW phát</w:t>
            </w:r>
          </w:p>
        </w:tc>
        <w:tc>
          <w:tcPr>
            <w:tcW w:w="4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CCB8A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Cộng</w:t>
            </w:r>
          </w:p>
        </w:tc>
        <w:tc>
          <w:tcPr>
            <w:tcW w:w="0" w:type="auto"/>
            <w:vMerge/>
            <w:tcBorders>
              <w:left w:val="nil"/>
              <w:bottom w:val="single" w:sz="8" w:space="0" w:color="auto"/>
              <w:right w:val="single" w:sz="8" w:space="0" w:color="auto"/>
              <w:tl2br w:val="nil"/>
              <w:tr2bl w:val="nil"/>
            </w:tcBorders>
            <w:vAlign w:val="center"/>
          </w:tcPr>
          <w:p w14:paraId="6AD5236D" w14:textId="77777777" w:rsidR="0078221E" w:rsidRPr="0039492E" w:rsidRDefault="0078221E" w:rsidP="00873D39">
            <w:pPr>
              <w:widowControl w:val="0"/>
              <w:spacing w:after="0" w:line="240" w:lineRule="auto"/>
              <w:jc w:val="center"/>
              <w:rPr>
                <w:rFonts w:ascii="Times New Roman" w:hAnsi="Times New Roman" w:cs="Times New Roman"/>
              </w:rPr>
            </w:pPr>
          </w:p>
        </w:tc>
      </w:tr>
      <w:tr w:rsidR="0078221E" w:rsidRPr="0039492E" w14:paraId="459F0FC9" w14:textId="77777777" w:rsidTr="00873D39">
        <w:tblPrEx>
          <w:tblBorders>
            <w:top w:val="none" w:sz="0" w:space="0" w:color="auto"/>
            <w:bottom w:val="none" w:sz="0" w:space="0" w:color="auto"/>
            <w:insideH w:val="none" w:sz="0" w:space="0" w:color="auto"/>
            <w:insideV w:val="none" w:sz="0" w:space="0" w:color="auto"/>
          </w:tblBorders>
        </w:tblPrEx>
        <w:trPr>
          <w:trHeight w:val="227"/>
        </w:trPr>
        <w:tc>
          <w:tcPr>
            <w:tcW w:w="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8FA6FF"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A</w:t>
            </w:r>
          </w:p>
        </w:tc>
        <w:tc>
          <w:tcPr>
            <w:tcW w:w="14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06575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B</w:t>
            </w: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522C4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w:t>
            </w:r>
          </w:p>
        </w:tc>
        <w:tc>
          <w:tcPr>
            <w:tcW w:w="10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79810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2</w:t>
            </w:r>
          </w:p>
        </w:tc>
        <w:tc>
          <w:tcPr>
            <w:tcW w:w="4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8A0B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3=1+2</w:t>
            </w:r>
          </w:p>
        </w:tc>
        <w:tc>
          <w:tcPr>
            <w:tcW w:w="6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1A9A5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4</w:t>
            </w:r>
          </w:p>
        </w:tc>
      </w:tr>
      <w:tr w:rsidR="0078221E" w:rsidRPr="0039492E" w14:paraId="56E720DC" w14:textId="77777777" w:rsidTr="00873D39">
        <w:tblPrEx>
          <w:tblBorders>
            <w:top w:val="none" w:sz="0" w:space="0" w:color="auto"/>
            <w:bottom w:val="none" w:sz="0" w:space="0" w:color="auto"/>
            <w:insideH w:val="none" w:sz="0" w:space="0" w:color="auto"/>
            <w:insideV w:val="none" w:sz="0" w:space="0" w:color="auto"/>
          </w:tblBorders>
        </w:tblPrEx>
        <w:trPr>
          <w:trHeight w:val="227"/>
        </w:trPr>
        <w:tc>
          <w:tcPr>
            <w:tcW w:w="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2D5D40"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1.1</w:t>
            </w:r>
          </w:p>
        </w:tc>
        <w:tc>
          <w:tcPr>
            <w:tcW w:w="14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5F21D1" w14:textId="77777777" w:rsidR="0078221E" w:rsidRPr="0039492E" w:rsidRDefault="0078221E" w:rsidP="00873D39">
            <w:pPr>
              <w:widowControl w:val="0"/>
              <w:spacing w:after="0" w:line="240" w:lineRule="auto"/>
              <w:ind w:left="65"/>
              <w:rPr>
                <w:rFonts w:ascii="Times New Roman" w:hAnsi="Times New Roman" w:cs="Times New Roman"/>
              </w:rPr>
            </w:pPr>
            <w:r w:rsidRPr="0039492E">
              <w:rPr>
                <w:rFonts w:ascii="Times New Roman" w:hAnsi="Times New Roman" w:cs="Times New Roman"/>
                <w:shd w:val="solid" w:color="FFFFFF" w:fill="auto"/>
              </w:rPr>
              <w:t>KT1</w:t>
            </w: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A0FFEE"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0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87365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4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3D4CA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6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2655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5B875F56" w14:textId="77777777" w:rsidTr="00873D39">
        <w:tblPrEx>
          <w:tblBorders>
            <w:top w:val="none" w:sz="0" w:space="0" w:color="auto"/>
            <w:bottom w:val="none" w:sz="0" w:space="0" w:color="auto"/>
            <w:insideH w:val="none" w:sz="0" w:space="0" w:color="auto"/>
            <w:insideV w:val="none" w:sz="0" w:space="0" w:color="auto"/>
          </w:tblBorders>
        </w:tblPrEx>
        <w:trPr>
          <w:trHeight w:val="227"/>
        </w:trPr>
        <w:tc>
          <w:tcPr>
            <w:tcW w:w="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E478B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1.2</w:t>
            </w:r>
          </w:p>
        </w:tc>
        <w:tc>
          <w:tcPr>
            <w:tcW w:w="14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876F4" w14:textId="77777777" w:rsidR="0078221E" w:rsidRPr="0039492E" w:rsidRDefault="0078221E" w:rsidP="00873D39">
            <w:pPr>
              <w:widowControl w:val="0"/>
              <w:spacing w:after="0" w:line="240" w:lineRule="auto"/>
              <w:ind w:left="65"/>
              <w:rPr>
                <w:rFonts w:ascii="Times New Roman" w:hAnsi="Times New Roman" w:cs="Times New Roman"/>
              </w:rPr>
            </w:pPr>
            <w:r w:rsidRPr="0039492E">
              <w:rPr>
                <w:rFonts w:ascii="Times New Roman" w:hAnsi="Times New Roman" w:cs="Times New Roman"/>
                <w:shd w:val="solid" w:color="FFFFFF" w:fill="auto"/>
              </w:rPr>
              <w:t>KT1 theo độ mật</w:t>
            </w: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81A0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0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0B388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4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84D03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6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5804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1909F68F" w14:textId="77777777" w:rsidTr="00873D39">
        <w:tblPrEx>
          <w:tblBorders>
            <w:top w:val="none" w:sz="0" w:space="0" w:color="auto"/>
            <w:bottom w:val="none" w:sz="0" w:space="0" w:color="auto"/>
            <w:insideH w:val="none" w:sz="0" w:space="0" w:color="auto"/>
            <w:insideV w:val="none" w:sz="0" w:space="0" w:color="auto"/>
          </w:tblBorders>
        </w:tblPrEx>
        <w:trPr>
          <w:trHeight w:val="227"/>
        </w:trPr>
        <w:tc>
          <w:tcPr>
            <w:tcW w:w="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6158F4"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1.3</w:t>
            </w:r>
          </w:p>
        </w:tc>
        <w:tc>
          <w:tcPr>
            <w:tcW w:w="14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9E8C5D" w14:textId="77777777" w:rsidR="0078221E" w:rsidRPr="0039492E" w:rsidRDefault="0078221E" w:rsidP="00873D39">
            <w:pPr>
              <w:widowControl w:val="0"/>
              <w:spacing w:after="0" w:line="240" w:lineRule="auto"/>
              <w:ind w:left="65"/>
              <w:rPr>
                <w:rFonts w:ascii="Times New Roman" w:hAnsi="Times New Roman" w:cs="Times New Roman"/>
              </w:rPr>
            </w:pPr>
            <w:r w:rsidRPr="0039492E">
              <w:rPr>
                <w:rFonts w:ascii="Times New Roman" w:hAnsi="Times New Roman" w:cs="Times New Roman"/>
                <w:shd w:val="solid" w:color="FFFFFF" w:fill="auto"/>
              </w:rPr>
              <w:t>KT1 theo độ khẩn</w:t>
            </w: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7BB236"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0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70A726"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4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C9151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6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3A638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2920801B" w14:textId="77777777" w:rsidTr="00873D39">
        <w:tblPrEx>
          <w:tblBorders>
            <w:top w:val="none" w:sz="0" w:space="0" w:color="auto"/>
            <w:bottom w:val="none" w:sz="0" w:space="0" w:color="auto"/>
            <w:insideH w:val="none" w:sz="0" w:space="0" w:color="auto"/>
            <w:insideV w:val="none" w:sz="0" w:space="0" w:color="auto"/>
          </w:tblBorders>
        </w:tblPrEx>
        <w:trPr>
          <w:trHeight w:val="227"/>
        </w:trPr>
        <w:tc>
          <w:tcPr>
            <w:tcW w:w="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4499B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1.4</w:t>
            </w:r>
          </w:p>
        </w:tc>
        <w:tc>
          <w:tcPr>
            <w:tcW w:w="14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CA3CE1" w14:textId="77777777" w:rsidR="0078221E" w:rsidRPr="0039492E" w:rsidRDefault="0078221E" w:rsidP="00873D39">
            <w:pPr>
              <w:widowControl w:val="0"/>
              <w:spacing w:after="0" w:line="240" w:lineRule="auto"/>
              <w:ind w:left="65"/>
              <w:rPr>
                <w:rFonts w:ascii="Times New Roman" w:hAnsi="Times New Roman" w:cs="Times New Roman"/>
              </w:rPr>
            </w:pPr>
            <w:r w:rsidRPr="0039492E">
              <w:rPr>
                <w:rFonts w:ascii="Times New Roman" w:hAnsi="Times New Roman" w:cs="Times New Roman"/>
                <w:shd w:val="solid" w:color="FFFFFF" w:fill="auto"/>
              </w:rPr>
              <w:t>KT1 theo độ mật và độ khẩn</w:t>
            </w: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E421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0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89D7E6"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4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2C7C34"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6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A5B514"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2009FBA3" w14:textId="77777777" w:rsidTr="00873D39">
        <w:tblPrEx>
          <w:tblBorders>
            <w:top w:val="none" w:sz="0" w:space="0" w:color="auto"/>
            <w:bottom w:val="none" w:sz="0" w:space="0" w:color="auto"/>
            <w:insideH w:val="none" w:sz="0" w:space="0" w:color="auto"/>
            <w:insideV w:val="none" w:sz="0" w:space="0" w:color="auto"/>
          </w:tblBorders>
        </w:tblPrEx>
        <w:trPr>
          <w:trHeight w:val="227"/>
        </w:trPr>
        <w:tc>
          <w:tcPr>
            <w:tcW w:w="35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DF5C5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4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E6F303" w14:textId="77777777" w:rsidR="0078221E" w:rsidRPr="0039492E" w:rsidRDefault="0078221E" w:rsidP="00873D39">
            <w:pPr>
              <w:widowControl w:val="0"/>
              <w:spacing w:after="0" w:line="240" w:lineRule="auto"/>
              <w:ind w:left="65"/>
              <w:rPr>
                <w:rFonts w:ascii="Times New Roman" w:hAnsi="Times New Roman" w:cs="Times New Roman"/>
              </w:rPr>
            </w:pPr>
            <w:r w:rsidRPr="0039492E">
              <w:rPr>
                <w:rFonts w:ascii="Times New Roman" w:hAnsi="Times New Roman" w:cs="Times New Roman"/>
                <w:b/>
                <w:bCs/>
                <w:shd w:val="solid" w:color="FFFFFF" w:fill="auto"/>
              </w:rPr>
              <w:t>Tổng cộng</w:t>
            </w:r>
          </w:p>
          <w:p w14:paraId="6C059FC4" w14:textId="77777777" w:rsidR="0078221E" w:rsidRPr="0039492E" w:rsidRDefault="0078221E" w:rsidP="00873D39">
            <w:pPr>
              <w:widowControl w:val="0"/>
              <w:spacing w:after="0" w:line="240" w:lineRule="auto"/>
              <w:ind w:left="65"/>
              <w:rPr>
                <w:rFonts w:ascii="Times New Roman" w:hAnsi="Times New Roman" w:cs="Times New Roman"/>
              </w:rPr>
            </w:pPr>
            <w:r w:rsidRPr="0039492E">
              <w:rPr>
                <w:rFonts w:ascii="Times New Roman" w:hAnsi="Times New Roman" w:cs="Times New Roman"/>
                <w:shd w:val="solid" w:color="FFFFFF" w:fill="auto"/>
              </w:rPr>
              <w:t>(1.1+1.2+1.3+1.4)</w:t>
            </w:r>
          </w:p>
        </w:tc>
        <w:tc>
          <w:tcPr>
            <w:tcW w:w="9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CF0EB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0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73C37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4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1E8F4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6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6BC24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bl>
    <w:p w14:paraId="3A0752D7" w14:textId="77777777" w:rsidR="0078221E" w:rsidRPr="0039492E" w:rsidRDefault="0078221E" w:rsidP="0078221E">
      <w:pPr>
        <w:widowControl w:val="0"/>
        <w:spacing w:before="120" w:after="120" w:line="240" w:lineRule="auto"/>
        <w:rPr>
          <w:rFonts w:ascii="Times New Roman" w:hAnsi="Times New Roman" w:cs="Times New Roman"/>
        </w:rPr>
      </w:pPr>
      <w:r w:rsidRPr="0039492E">
        <w:rPr>
          <w:rFonts w:ascii="Times New Roman" w:hAnsi="Times New Roman" w:cs="Times New Roman"/>
          <w:b/>
          <w:bCs/>
          <w:shd w:val="solid" w:color="FFFFFF" w:fill="auto"/>
        </w:rPr>
        <w:t>2.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
        <w:gridCol w:w="2882"/>
        <w:gridCol w:w="2900"/>
        <w:gridCol w:w="2759"/>
      </w:tblGrid>
      <w:tr w:rsidR="0078221E" w:rsidRPr="0039492E" w14:paraId="6E5FEAB2" w14:textId="77777777" w:rsidTr="00873D39">
        <w:trPr>
          <w:trHeight w:val="340"/>
        </w:trPr>
        <w:tc>
          <w:tcPr>
            <w:tcW w:w="2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01C58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TT</w:t>
            </w:r>
          </w:p>
        </w:tc>
        <w:tc>
          <w:tcPr>
            <w:tcW w:w="15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042B41" w14:textId="77777777" w:rsidR="0078221E" w:rsidRPr="0039492E" w:rsidRDefault="0078221E" w:rsidP="00873D39">
            <w:pPr>
              <w:widowControl w:val="0"/>
              <w:spacing w:after="0" w:line="240" w:lineRule="auto"/>
              <w:rPr>
                <w:rFonts w:ascii="Times New Roman" w:hAnsi="Times New Roman" w:cs="Times New Roman"/>
              </w:rPr>
            </w:pPr>
            <w:r w:rsidRPr="0039492E">
              <w:rPr>
                <w:rFonts w:ascii="Times New Roman" w:hAnsi="Times New Roman" w:cs="Times New Roman"/>
                <w:b/>
                <w:bCs/>
                <w:shd w:val="solid" w:color="FFFFFF" w:fill="auto"/>
              </w:rPr>
              <w:t>Nội dung</w:t>
            </w:r>
          </w:p>
        </w:tc>
        <w:tc>
          <w:tcPr>
            <w:tcW w:w="3126"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FC3A9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3AAACE32"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1874"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BBB1F0" w14:textId="77777777" w:rsidR="0078221E" w:rsidRPr="0039492E" w:rsidRDefault="0078221E" w:rsidP="00873D39">
            <w:pPr>
              <w:widowControl w:val="0"/>
              <w:spacing w:after="0" w:line="240" w:lineRule="auto"/>
              <w:rPr>
                <w:rFonts w:ascii="Times New Roman" w:hAnsi="Times New Roman" w:cs="Times New Roman"/>
              </w:rPr>
            </w:pPr>
            <w:r w:rsidRPr="0039492E">
              <w:rPr>
                <w:rFonts w:ascii="Times New Roman" w:hAnsi="Times New Roman" w:cs="Times New Roman"/>
                <w:shd w:val="solid" w:color="FFFFFF" w:fill="auto"/>
              </w:rPr>
              <w:t>1. Thời gian toàn trình</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A62704"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Số lượng bưu gửi không đáp ứng TGTT (bưu gửi)</w:t>
            </w:r>
          </w:p>
        </w:tc>
        <w:tc>
          <w:tcPr>
            <w:tcW w:w="15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33B4C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Tỷ lệ bưu gửi không đáp ứng TGTT (%)</w:t>
            </w:r>
          </w:p>
        </w:tc>
      </w:tr>
      <w:tr w:rsidR="0078221E" w:rsidRPr="0039492E" w14:paraId="0728DED1"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B52BD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1.1</w:t>
            </w:r>
          </w:p>
        </w:tc>
        <w:tc>
          <w:tcPr>
            <w:tcW w:w="1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5F51C9" w14:textId="77777777" w:rsidR="0078221E" w:rsidRPr="0039492E" w:rsidRDefault="0078221E" w:rsidP="00873D39">
            <w:pPr>
              <w:widowControl w:val="0"/>
              <w:spacing w:after="0" w:line="240" w:lineRule="auto"/>
              <w:ind w:left="43"/>
              <w:rPr>
                <w:rFonts w:ascii="Times New Roman" w:hAnsi="Times New Roman" w:cs="Times New Roman"/>
              </w:rPr>
            </w:pPr>
            <w:r w:rsidRPr="0039492E">
              <w:rPr>
                <w:rFonts w:ascii="Times New Roman" w:hAnsi="Times New Roman" w:cs="Times New Roman"/>
                <w:shd w:val="solid" w:color="FFFFFF" w:fill="auto"/>
              </w:rPr>
              <w:t>KT1</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D169D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5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D5D3B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6ECE193F"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F8B3A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1.2</w:t>
            </w:r>
          </w:p>
        </w:tc>
        <w:tc>
          <w:tcPr>
            <w:tcW w:w="1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1091DC" w14:textId="77777777" w:rsidR="0078221E" w:rsidRPr="0039492E" w:rsidRDefault="0078221E" w:rsidP="00873D39">
            <w:pPr>
              <w:widowControl w:val="0"/>
              <w:spacing w:after="0" w:line="240" w:lineRule="auto"/>
              <w:ind w:left="43"/>
              <w:rPr>
                <w:rFonts w:ascii="Times New Roman" w:hAnsi="Times New Roman" w:cs="Times New Roman"/>
              </w:rPr>
            </w:pPr>
            <w:r w:rsidRPr="0039492E">
              <w:rPr>
                <w:rFonts w:ascii="Times New Roman" w:hAnsi="Times New Roman" w:cs="Times New Roman"/>
                <w:shd w:val="solid" w:color="FFFFFF" w:fill="auto"/>
              </w:rPr>
              <w:t>KT1 theo độ mật</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B8ABB8"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5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A082F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3A573340"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AB711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1.3</w:t>
            </w:r>
          </w:p>
        </w:tc>
        <w:tc>
          <w:tcPr>
            <w:tcW w:w="1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1F1651" w14:textId="77777777" w:rsidR="0078221E" w:rsidRPr="0039492E" w:rsidRDefault="0078221E" w:rsidP="00873D39">
            <w:pPr>
              <w:widowControl w:val="0"/>
              <w:spacing w:after="0" w:line="240" w:lineRule="auto"/>
              <w:ind w:left="43"/>
              <w:rPr>
                <w:rFonts w:ascii="Times New Roman" w:hAnsi="Times New Roman" w:cs="Times New Roman"/>
              </w:rPr>
            </w:pPr>
            <w:r w:rsidRPr="0039492E">
              <w:rPr>
                <w:rFonts w:ascii="Times New Roman" w:hAnsi="Times New Roman" w:cs="Times New Roman"/>
                <w:shd w:val="solid" w:color="FFFFFF" w:fill="auto"/>
              </w:rPr>
              <w:t>KT1 theo độ khẩn</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A7DE7E"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5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0F630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1EBE7A85"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55F611"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1.4</w:t>
            </w:r>
          </w:p>
        </w:tc>
        <w:tc>
          <w:tcPr>
            <w:tcW w:w="1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DBF86" w14:textId="77777777" w:rsidR="0078221E" w:rsidRPr="0039492E" w:rsidRDefault="0078221E" w:rsidP="00873D39">
            <w:pPr>
              <w:widowControl w:val="0"/>
              <w:spacing w:after="0" w:line="240" w:lineRule="auto"/>
              <w:ind w:left="43"/>
              <w:rPr>
                <w:rFonts w:ascii="Times New Roman" w:hAnsi="Times New Roman" w:cs="Times New Roman"/>
              </w:rPr>
            </w:pPr>
            <w:r w:rsidRPr="0039492E">
              <w:rPr>
                <w:rFonts w:ascii="Times New Roman" w:hAnsi="Times New Roman" w:cs="Times New Roman"/>
                <w:shd w:val="solid" w:color="FFFFFF" w:fill="auto"/>
              </w:rPr>
              <w:t>KT1 theo độ mật và độ khẩn</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3926E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5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95969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13B7A2B8"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6EF03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018AA1" w14:textId="77777777" w:rsidR="0078221E" w:rsidRPr="0039492E" w:rsidRDefault="0078221E" w:rsidP="00873D39">
            <w:pPr>
              <w:widowControl w:val="0"/>
              <w:spacing w:after="0" w:line="240" w:lineRule="auto"/>
              <w:ind w:left="43"/>
              <w:rPr>
                <w:rFonts w:ascii="Times New Roman" w:hAnsi="Times New Roman" w:cs="Times New Roman"/>
              </w:rPr>
            </w:pPr>
            <w:r w:rsidRPr="0039492E">
              <w:rPr>
                <w:rFonts w:ascii="Times New Roman" w:hAnsi="Times New Roman" w:cs="Times New Roman"/>
                <w:shd w:val="solid" w:color="FFFFFF" w:fill="auto"/>
              </w:rPr>
              <w:t>Tổng cộng</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2FFB83"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5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D08CD6"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22AD48CC"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1874" w:type="pct"/>
            <w:gridSpan w:val="2"/>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EA306F" w14:textId="77777777" w:rsidR="0078221E" w:rsidRPr="0039492E" w:rsidRDefault="0078221E" w:rsidP="00873D39">
            <w:pPr>
              <w:widowControl w:val="0"/>
              <w:spacing w:after="0" w:line="240" w:lineRule="auto"/>
              <w:rPr>
                <w:rFonts w:ascii="Times New Roman" w:hAnsi="Times New Roman" w:cs="Times New Roman"/>
              </w:rPr>
            </w:pPr>
            <w:r w:rsidRPr="0039492E">
              <w:rPr>
                <w:rFonts w:ascii="Times New Roman" w:hAnsi="Times New Roman" w:cs="Times New Roman"/>
                <w:shd w:val="solid" w:color="FFFFFF" w:fill="auto"/>
              </w:rPr>
              <w:t>2. Vi phạm và xử lý vi phạm</w:t>
            </w: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50BFA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Số vi phạm đã xử lý</w:t>
            </w:r>
          </w:p>
        </w:tc>
        <w:tc>
          <w:tcPr>
            <w:tcW w:w="15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D565BF"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Số vi phạm đang xử lý</w:t>
            </w:r>
          </w:p>
        </w:tc>
      </w:tr>
      <w:tr w:rsidR="0078221E" w:rsidRPr="0039492E" w14:paraId="039A6C8C"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1874" w:type="pct"/>
            <w:gridSpan w:val="2"/>
            <w:vMerge/>
            <w:tcBorders>
              <w:top w:val="nil"/>
              <w:left w:val="single" w:sz="8" w:space="0" w:color="auto"/>
              <w:bottom w:val="single" w:sz="8" w:space="0" w:color="auto"/>
              <w:right w:val="single" w:sz="8" w:space="0" w:color="auto"/>
              <w:tl2br w:val="nil"/>
              <w:tr2bl w:val="nil"/>
            </w:tcBorders>
            <w:vAlign w:val="center"/>
          </w:tcPr>
          <w:p w14:paraId="6CCE900D" w14:textId="77777777" w:rsidR="0078221E" w:rsidRPr="0039492E" w:rsidRDefault="0078221E" w:rsidP="00873D39">
            <w:pPr>
              <w:widowControl w:val="0"/>
              <w:spacing w:after="0" w:line="240" w:lineRule="auto"/>
              <w:jc w:val="center"/>
              <w:rPr>
                <w:rFonts w:ascii="Times New Roman" w:hAnsi="Times New Roman" w:cs="Times New Roman"/>
              </w:rPr>
            </w:pPr>
          </w:p>
        </w:tc>
        <w:tc>
          <w:tcPr>
            <w:tcW w:w="16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7929A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c>
          <w:tcPr>
            <w:tcW w:w="15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409B82"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r w:rsidR="0078221E" w:rsidRPr="0039492E" w14:paraId="35F0ADF8"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1874"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42F1AE"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Tổng số vi phạm</w:t>
            </w:r>
          </w:p>
        </w:tc>
        <w:tc>
          <w:tcPr>
            <w:tcW w:w="312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3E813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 </w:t>
            </w:r>
          </w:p>
        </w:tc>
      </w:tr>
    </w:tbl>
    <w:p w14:paraId="6D4ECE65" w14:textId="77777777" w:rsidR="0078221E" w:rsidRDefault="0078221E" w:rsidP="0078221E">
      <w:pPr>
        <w:widowControl w:val="0"/>
        <w:spacing w:before="120" w:after="120" w:line="240" w:lineRule="auto"/>
        <w:rPr>
          <w:rFonts w:ascii="Times New Roman" w:hAnsi="Times New Roman" w:cs="Times New Roman"/>
          <w:b/>
          <w:bCs/>
          <w:shd w:val="solid" w:color="FFFFFF" w:fill="auto"/>
        </w:rPr>
      </w:pPr>
      <w:r>
        <w:rPr>
          <w:rFonts w:ascii="Times New Roman" w:hAnsi="Times New Roman" w:cs="Times New Roman"/>
          <w:b/>
          <w:bCs/>
          <w:shd w:val="solid" w:color="FFFFFF" w:fill="auto"/>
        </w:rPr>
        <w:t>3</w:t>
      </w:r>
      <w:r w:rsidRPr="0039492E">
        <w:rPr>
          <w:rFonts w:ascii="Times New Roman" w:hAnsi="Times New Roman" w:cs="Times New Roman"/>
          <w:b/>
          <w:bCs/>
          <w:shd w:val="solid" w:color="FFFFFF" w:fill="auto"/>
        </w:rPr>
        <w:t>. Chi tiết tỉnh, thành phố</w:t>
      </w:r>
    </w:p>
    <w:p w14:paraId="0350E797" w14:textId="77777777" w:rsidR="0078221E" w:rsidRDefault="0078221E" w:rsidP="0078221E">
      <w:pPr>
        <w:widowControl w:val="0"/>
        <w:spacing w:before="120" w:after="120" w:line="240" w:lineRule="auto"/>
        <w:rPr>
          <w:rFonts w:ascii="Times New Roman" w:hAnsi="Times New Roman" w:cs="Times New Roman"/>
          <w:b/>
          <w:bCs/>
          <w:shd w:val="solid" w:color="FFFFFF" w:fill="auto"/>
        </w:rPr>
      </w:pPr>
      <w:r>
        <w:rPr>
          <w:rFonts w:ascii="Times New Roman" w:hAnsi="Times New Roman" w:cs="Times New Roman"/>
          <w:b/>
          <w:bCs/>
          <w:shd w:val="solid" w:color="FFFFFF" w:fill="auto"/>
        </w:rPr>
        <w:t>3.1. Sản lượng dịch vụ bưu chính KT1</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1130"/>
        <w:gridCol w:w="709"/>
        <w:gridCol w:w="990"/>
        <w:gridCol w:w="991"/>
        <w:gridCol w:w="1135"/>
        <w:gridCol w:w="709"/>
        <w:gridCol w:w="993"/>
        <w:gridCol w:w="1133"/>
        <w:gridCol w:w="709"/>
      </w:tblGrid>
      <w:tr w:rsidR="0078221E" w:rsidRPr="0039492E" w14:paraId="7903C6B6" w14:textId="77777777" w:rsidTr="00873D39">
        <w:trPr>
          <w:trHeight w:val="340"/>
        </w:trPr>
        <w:tc>
          <w:tcPr>
            <w:tcW w:w="311" w:type="pct"/>
            <w:vMerge w:val="restart"/>
            <w:tcBorders>
              <w:top w:val="single" w:sz="8" w:space="0" w:color="auto"/>
              <w:left w:val="single" w:sz="8" w:space="0" w:color="auto"/>
              <w:right w:val="single" w:sz="8" w:space="0" w:color="auto"/>
              <w:tl2br w:val="nil"/>
              <w:tr2bl w:val="nil"/>
            </w:tcBorders>
            <w:tcMar>
              <w:top w:w="0" w:type="dxa"/>
              <w:left w:w="0" w:type="dxa"/>
              <w:bottom w:w="0" w:type="dxa"/>
              <w:right w:w="0" w:type="dxa"/>
            </w:tcMar>
            <w:vAlign w:val="center"/>
          </w:tcPr>
          <w:p w14:paraId="51D138B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STT</w:t>
            </w:r>
          </w:p>
        </w:tc>
        <w:tc>
          <w:tcPr>
            <w:tcW w:w="624" w:type="pct"/>
            <w:vMerge w:val="restart"/>
            <w:tcBorders>
              <w:top w:val="single" w:sz="8" w:space="0" w:color="auto"/>
              <w:left w:val="nil"/>
              <w:right w:val="single" w:sz="8" w:space="0" w:color="auto"/>
              <w:tl2br w:val="nil"/>
              <w:tr2bl w:val="nil"/>
            </w:tcBorders>
            <w:tcMar>
              <w:top w:w="0" w:type="dxa"/>
              <w:left w:w="0" w:type="dxa"/>
              <w:bottom w:w="0" w:type="dxa"/>
              <w:right w:w="0" w:type="dxa"/>
            </w:tcMar>
            <w:vAlign w:val="center"/>
          </w:tcPr>
          <w:p w14:paraId="627A7CEF"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Tên tỉnh</w:t>
            </w:r>
          </w:p>
        </w:tc>
        <w:tc>
          <w:tcPr>
            <w:tcW w:w="4065" w:type="pct"/>
            <w:gridSpan w:val="8"/>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17B83D" w14:textId="77777777" w:rsidR="0078221E" w:rsidRPr="0039492E" w:rsidRDefault="0078221E" w:rsidP="00873D39">
            <w:pPr>
              <w:widowControl w:val="0"/>
              <w:spacing w:after="0" w:line="240" w:lineRule="auto"/>
              <w:jc w:val="center"/>
              <w:rPr>
                <w:rFonts w:ascii="Times New Roman" w:hAnsi="Times New Roman" w:cs="Times New Roman"/>
              </w:rPr>
            </w:pPr>
            <w:r>
              <w:rPr>
                <w:rFonts w:ascii="Times New Roman" w:hAnsi="Times New Roman" w:cs="Times New Roman"/>
                <w:b/>
                <w:bCs/>
                <w:shd w:val="solid" w:color="FFFFFF" w:fill="auto"/>
              </w:rPr>
              <w:t>Sản lượng</w:t>
            </w:r>
          </w:p>
        </w:tc>
      </w:tr>
      <w:tr w:rsidR="0078221E" w:rsidRPr="0039492E" w14:paraId="00322251"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11" w:type="pct"/>
            <w:vMerge/>
            <w:tcBorders>
              <w:left w:val="single" w:sz="8" w:space="0" w:color="auto"/>
              <w:right w:val="single" w:sz="8" w:space="0" w:color="auto"/>
              <w:tl2br w:val="nil"/>
              <w:tr2bl w:val="nil"/>
            </w:tcBorders>
            <w:vAlign w:val="center"/>
          </w:tcPr>
          <w:p w14:paraId="20EB2A0E"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4" w:type="pct"/>
            <w:vMerge/>
            <w:tcBorders>
              <w:left w:val="nil"/>
              <w:right w:val="single" w:sz="8" w:space="0" w:color="auto"/>
              <w:tl2br w:val="nil"/>
              <w:tr2bl w:val="nil"/>
            </w:tcBorders>
            <w:vAlign w:val="center"/>
          </w:tcPr>
          <w:p w14:paraId="78B93153" w14:textId="77777777" w:rsidR="0078221E" w:rsidRPr="0039492E" w:rsidRDefault="0078221E" w:rsidP="00873D39">
            <w:pPr>
              <w:widowControl w:val="0"/>
              <w:spacing w:after="0" w:line="240" w:lineRule="auto"/>
              <w:jc w:val="center"/>
              <w:rPr>
                <w:rFonts w:ascii="Times New Roman" w:hAnsi="Times New Roman" w:cs="Times New Roman"/>
              </w:rPr>
            </w:pPr>
          </w:p>
        </w:tc>
        <w:tc>
          <w:tcPr>
            <w:tcW w:w="2501" w:type="pct"/>
            <w:gridSpan w:val="5"/>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3A63FF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Điểm b (*)</w:t>
            </w:r>
          </w:p>
        </w:tc>
        <w:tc>
          <w:tcPr>
            <w:tcW w:w="1564" w:type="pct"/>
            <w:gridSpan w:val="3"/>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BF1395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Điểm c (**)</w:t>
            </w:r>
          </w:p>
        </w:tc>
      </w:tr>
      <w:tr w:rsidR="0078221E" w:rsidRPr="0039492E" w14:paraId="44E402C9"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11" w:type="pct"/>
            <w:vMerge/>
            <w:tcBorders>
              <w:left w:val="single" w:sz="8" w:space="0" w:color="auto"/>
              <w:bottom w:val="single" w:sz="8" w:space="0" w:color="auto"/>
              <w:right w:val="single" w:sz="8" w:space="0" w:color="auto"/>
              <w:tl2br w:val="nil"/>
              <w:tr2bl w:val="nil"/>
            </w:tcBorders>
            <w:vAlign w:val="center"/>
          </w:tcPr>
          <w:p w14:paraId="1E5B3121"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4" w:type="pct"/>
            <w:vMerge/>
            <w:tcBorders>
              <w:left w:val="nil"/>
              <w:bottom w:val="single" w:sz="8" w:space="0" w:color="auto"/>
              <w:right w:val="single" w:sz="8" w:space="0" w:color="auto"/>
              <w:tl2br w:val="nil"/>
              <w:tr2bl w:val="nil"/>
            </w:tcBorders>
            <w:vAlign w:val="center"/>
          </w:tcPr>
          <w:p w14:paraId="2B787F34"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1" w:type="pct"/>
            <w:tcBorders>
              <w:top w:val="single" w:sz="4" w:space="0" w:color="auto"/>
              <w:left w:val="single" w:sz="8" w:space="0" w:color="auto"/>
              <w:bottom w:val="single" w:sz="4" w:space="0" w:color="auto"/>
              <w:right w:val="single" w:sz="4" w:space="0" w:color="auto"/>
              <w:tl2br w:val="nil"/>
              <w:tr2bl w:val="nil"/>
            </w:tcBorders>
            <w:tcMar>
              <w:top w:w="0" w:type="dxa"/>
              <w:left w:w="0" w:type="dxa"/>
              <w:bottom w:w="0" w:type="dxa"/>
              <w:right w:w="0" w:type="dxa"/>
            </w:tcMar>
            <w:vAlign w:val="center"/>
          </w:tcPr>
          <w:p w14:paraId="48B4C94E" w14:textId="77777777" w:rsidR="0078221E" w:rsidRPr="00E664D5" w:rsidRDefault="0078221E" w:rsidP="00873D39">
            <w:pPr>
              <w:widowControl w:val="0"/>
              <w:spacing w:after="0" w:line="240" w:lineRule="auto"/>
              <w:jc w:val="center"/>
              <w:rPr>
                <w:rFonts w:ascii="Times New Roman" w:hAnsi="Times New Roman" w:cs="Times New Roman"/>
                <w:shd w:val="solid" w:color="FFFFFF" w:fill="auto"/>
              </w:rPr>
            </w:pPr>
            <w:r w:rsidRPr="00E664D5">
              <w:rPr>
                <w:rFonts w:ascii="Times New Roman" w:hAnsi="Times New Roman" w:cs="Times New Roman"/>
                <w:shd w:val="solid" w:color="FFFFFF" w:fill="auto"/>
              </w:rPr>
              <w:t>KT1</w:t>
            </w: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5A9B7FE3" w14:textId="77777777" w:rsidR="0078221E" w:rsidRPr="00E664D5" w:rsidRDefault="0078221E" w:rsidP="00873D39">
            <w:pPr>
              <w:widowControl w:val="0"/>
              <w:spacing w:after="0" w:line="240" w:lineRule="auto"/>
              <w:jc w:val="center"/>
              <w:rPr>
                <w:rFonts w:ascii="Times New Roman" w:hAnsi="Times New Roman" w:cs="Times New Roman"/>
                <w:shd w:val="solid" w:color="FFFFFF" w:fill="auto"/>
              </w:rPr>
            </w:pPr>
            <w:r w:rsidRPr="00E664D5">
              <w:rPr>
                <w:rFonts w:ascii="Times New Roman" w:hAnsi="Times New Roman" w:cs="Times New Roman"/>
                <w:shd w:val="solid" w:color="FFFFFF" w:fill="auto"/>
              </w:rPr>
              <w:t>KT1</w:t>
            </w:r>
            <w:r>
              <w:rPr>
                <w:rFonts w:ascii="Times New Roman" w:hAnsi="Times New Roman" w:cs="Times New Roman"/>
                <w:shd w:val="solid" w:color="FFFFFF" w:fill="auto"/>
              </w:rPr>
              <w:t xml:space="preserve"> theo độ mật</w:t>
            </w:r>
          </w:p>
        </w:tc>
        <w:tc>
          <w:tcPr>
            <w:tcW w:w="547" w:type="pct"/>
            <w:tcBorders>
              <w:top w:val="single" w:sz="4" w:space="0" w:color="auto"/>
              <w:left w:val="single" w:sz="4" w:space="0" w:color="auto"/>
              <w:bottom w:val="single" w:sz="4" w:space="0" w:color="auto"/>
              <w:right w:val="single" w:sz="4" w:space="0" w:color="auto"/>
              <w:tl2br w:val="nil"/>
              <w:tr2bl w:val="nil"/>
            </w:tcBorders>
            <w:vAlign w:val="center"/>
          </w:tcPr>
          <w:p w14:paraId="1A861D68" w14:textId="77777777" w:rsidR="0078221E" w:rsidRPr="00E664D5" w:rsidRDefault="0078221E" w:rsidP="00873D39">
            <w:pPr>
              <w:widowControl w:val="0"/>
              <w:spacing w:after="0" w:line="240" w:lineRule="auto"/>
              <w:jc w:val="center"/>
              <w:rPr>
                <w:rFonts w:ascii="Times New Roman" w:hAnsi="Times New Roman" w:cs="Times New Roman"/>
                <w:shd w:val="solid" w:color="FFFFFF" w:fill="auto"/>
              </w:rPr>
            </w:pPr>
            <w:r w:rsidRPr="00E664D5">
              <w:rPr>
                <w:rFonts w:ascii="Times New Roman" w:hAnsi="Times New Roman" w:cs="Times New Roman"/>
                <w:shd w:val="solid" w:color="FFFFFF" w:fill="auto"/>
              </w:rPr>
              <w:t>KT1</w:t>
            </w:r>
            <w:r>
              <w:rPr>
                <w:rFonts w:ascii="Times New Roman" w:hAnsi="Times New Roman" w:cs="Times New Roman"/>
                <w:shd w:val="solid" w:color="FFFFFF" w:fill="auto"/>
              </w:rPr>
              <w:t xml:space="preserve"> theo độ khẩn</w:t>
            </w: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2622CE83" w14:textId="77777777" w:rsidR="0078221E" w:rsidRPr="00E664D5" w:rsidRDefault="0078221E" w:rsidP="00873D39">
            <w:pPr>
              <w:widowControl w:val="0"/>
              <w:spacing w:after="0" w:line="240" w:lineRule="auto"/>
              <w:jc w:val="center"/>
              <w:rPr>
                <w:rFonts w:ascii="Times New Roman" w:hAnsi="Times New Roman" w:cs="Times New Roman"/>
                <w:shd w:val="solid" w:color="FFFFFF" w:fill="auto"/>
              </w:rPr>
            </w:pPr>
            <w:r w:rsidRPr="00E664D5">
              <w:rPr>
                <w:rFonts w:ascii="Times New Roman" w:hAnsi="Times New Roman" w:cs="Times New Roman"/>
                <w:shd w:val="solid" w:color="FFFFFF" w:fill="auto"/>
              </w:rPr>
              <w:t>KT1</w:t>
            </w:r>
            <w:r>
              <w:rPr>
                <w:rFonts w:ascii="Times New Roman" w:hAnsi="Times New Roman" w:cs="Times New Roman"/>
                <w:shd w:val="solid" w:color="FFFFFF" w:fill="auto"/>
              </w:rPr>
              <w:t xml:space="preserve"> theo độ mật và độ khẩn</w:t>
            </w:r>
          </w:p>
        </w:tc>
        <w:tc>
          <w:tcPr>
            <w:tcW w:w="390" w:type="pct"/>
            <w:tcBorders>
              <w:top w:val="single" w:sz="4" w:space="0" w:color="auto"/>
              <w:left w:val="single" w:sz="4" w:space="0" w:color="auto"/>
              <w:bottom w:val="single" w:sz="4" w:space="0" w:color="auto"/>
              <w:right w:val="single" w:sz="4" w:space="0" w:color="auto"/>
              <w:tl2br w:val="nil"/>
              <w:tr2bl w:val="nil"/>
            </w:tcBorders>
            <w:vAlign w:val="center"/>
          </w:tcPr>
          <w:p w14:paraId="2059461E" w14:textId="77777777" w:rsidR="0078221E" w:rsidRPr="00E664D5" w:rsidRDefault="0078221E" w:rsidP="00873D39">
            <w:pPr>
              <w:widowControl w:val="0"/>
              <w:spacing w:after="0" w:line="240" w:lineRule="auto"/>
              <w:jc w:val="center"/>
              <w:rPr>
                <w:rFonts w:ascii="Times New Roman" w:hAnsi="Times New Roman" w:cs="Times New Roman"/>
                <w:shd w:val="solid" w:color="FFFFFF" w:fill="auto"/>
              </w:rPr>
            </w:pPr>
            <w:r>
              <w:rPr>
                <w:rFonts w:ascii="Times New Roman" w:hAnsi="Times New Roman" w:cs="Times New Roman"/>
                <w:shd w:val="solid" w:color="FFFFFF" w:fill="auto"/>
              </w:rPr>
              <w:t>Tổng</w:t>
            </w:r>
          </w:p>
        </w:tc>
        <w:tc>
          <w:tcPr>
            <w:tcW w:w="5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BE3AE2A" w14:textId="77777777" w:rsidR="0078221E" w:rsidRPr="00E664D5" w:rsidRDefault="0078221E" w:rsidP="00873D39">
            <w:pPr>
              <w:widowControl w:val="0"/>
              <w:spacing w:after="0" w:line="240" w:lineRule="auto"/>
              <w:jc w:val="center"/>
              <w:rPr>
                <w:rFonts w:ascii="Times New Roman" w:hAnsi="Times New Roman" w:cs="Times New Roman"/>
                <w:shd w:val="solid" w:color="FFFFFF" w:fill="auto"/>
              </w:rPr>
            </w:pPr>
            <w:r w:rsidRPr="00E664D5">
              <w:rPr>
                <w:rFonts w:ascii="Times New Roman" w:hAnsi="Times New Roman" w:cs="Times New Roman"/>
                <w:shd w:val="solid" w:color="FFFFFF" w:fill="auto"/>
              </w:rPr>
              <w:t>KT1</w:t>
            </w:r>
            <w:r>
              <w:rPr>
                <w:rFonts w:ascii="Times New Roman" w:hAnsi="Times New Roman" w:cs="Times New Roman"/>
                <w:shd w:val="solid" w:color="FFFFFF" w:fill="auto"/>
              </w:rPr>
              <w:t xml:space="preserve"> theo độ mật</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89D3CC1" w14:textId="77777777" w:rsidR="0078221E" w:rsidRPr="00E664D5" w:rsidRDefault="0078221E" w:rsidP="00873D39">
            <w:pPr>
              <w:widowControl w:val="0"/>
              <w:spacing w:after="0" w:line="240" w:lineRule="auto"/>
              <w:jc w:val="center"/>
              <w:rPr>
                <w:rFonts w:ascii="Times New Roman" w:hAnsi="Times New Roman" w:cs="Times New Roman"/>
                <w:shd w:val="solid" w:color="FFFFFF" w:fill="auto"/>
              </w:rPr>
            </w:pPr>
            <w:r w:rsidRPr="00E664D5">
              <w:rPr>
                <w:rFonts w:ascii="Times New Roman" w:hAnsi="Times New Roman" w:cs="Times New Roman"/>
                <w:shd w:val="solid" w:color="FFFFFF" w:fill="auto"/>
              </w:rPr>
              <w:t>KT1</w:t>
            </w:r>
            <w:r>
              <w:rPr>
                <w:rFonts w:ascii="Times New Roman" w:hAnsi="Times New Roman" w:cs="Times New Roman"/>
                <w:shd w:val="solid" w:color="FFFFFF" w:fill="auto"/>
              </w:rPr>
              <w:t xml:space="preserve"> theo độ mật và độ khẩn</w:t>
            </w:r>
          </w:p>
        </w:tc>
        <w:tc>
          <w:tcPr>
            <w:tcW w:w="391" w:type="pct"/>
            <w:tcBorders>
              <w:top w:val="single" w:sz="4" w:space="0" w:color="auto"/>
              <w:left w:val="single" w:sz="4" w:space="0" w:color="auto"/>
              <w:bottom w:val="single" w:sz="4" w:space="0" w:color="auto"/>
              <w:right w:val="single" w:sz="4" w:space="0" w:color="auto"/>
              <w:tl2br w:val="nil"/>
              <w:tr2bl w:val="nil"/>
            </w:tcBorders>
            <w:vAlign w:val="center"/>
          </w:tcPr>
          <w:p w14:paraId="13307422" w14:textId="77777777" w:rsidR="0078221E" w:rsidRPr="00E664D5" w:rsidRDefault="0078221E" w:rsidP="00873D39">
            <w:pPr>
              <w:widowControl w:val="0"/>
              <w:spacing w:after="0" w:line="240" w:lineRule="auto"/>
              <w:jc w:val="center"/>
              <w:rPr>
                <w:rFonts w:ascii="Times New Roman" w:hAnsi="Times New Roman" w:cs="Times New Roman"/>
                <w:shd w:val="solid" w:color="FFFFFF" w:fill="auto"/>
              </w:rPr>
            </w:pPr>
            <w:r>
              <w:rPr>
                <w:rFonts w:ascii="Times New Roman" w:hAnsi="Times New Roman" w:cs="Times New Roman"/>
                <w:shd w:val="solid" w:color="FFFFFF" w:fill="auto"/>
              </w:rPr>
              <w:t>Tổng</w:t>
            </w:r>
          </w:p>
        </w:tc>
      </w:tr>
      <w:tr w:rsidR="0078221E" w:rsidRPr="0039492E" w14:paraId="2DE335CA"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4BA8F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A</w:t>
            </w:r>
          </w:p>
        </w:tc>
        <w:tc>
          <w:tcPr>
            <w:tcW w:w="624"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39E04A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B</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025CE31"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6563FEDF"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7" w:type="pct"/>
            <w:tcBorders>
              <w:top w:val="single" w:sz="4" w:space="0" w:color="auto"/>
              <w:left w:val="single" w:sz="4" w:space="0" w:color="auto"/>
              <w:bottom w:val="single" w:sz="4" w:space="0" w:color="auto"/>
              <w:right w:val="single" w:sz="4" w:space="0" w:color="auto"/>
              <w:tl2br w:val="nil"/>
              <w:tr2bl w:val="nil"/>
            </w:tcBorders>
            <w:vAlign w:val="center"/>
          </w:tcPr>
          <w:p w14:paraId="48359F62"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4C303B6E"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0" w:type="pct"/>
            <w:tcBorders>
              <w:top w:val="single" w:sz="4" w:space="0" w:color="auto"/>
              <w:left w:val="single" w:sz="4" w:space="0" w:color="auto"/>
              <w:bottom w:val="single" w:sz="4" w:space="0" w:color="auto"/>
              <w:right w:val="single" w:sz="4" w:space="0" w:color="auto"/>
              <w:tl2br w:val="nil"/>
              <w:tr2bl w:val="nil"/>
            </w:tcBorders>
            <w:vAlign w:val="center"/>
          </w:tcPr>
          <w:p w14:paraId="7164DA14"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50F196A"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F4EE3ED"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l2br w:val="nil"/>
              <w:tr2bl w:val="nil"/>
            </w:tcBorders>
            <w:vAlign w:val="center"/>
          </w:tcPr>
          <w:p w14:paraId="408AF4EE" w14:textId="77777777" w:rsidR="0078221E" w:rsidRPr="0039492E" w:rsidRDefault="0078221E" w:rsidP="00873D39">
            <w:pPr>
              <w:widowControl w:val="0"/>
              <w:spacing w:after="0" w:line="240" w:lineRule="auto"/>
              <w:jc w:val="center"/>
              <w:rPr>
                <w:rFonts w:ascii="Times New Roman" w:hAnsi="Times New Roman" w:cs="Times New Roman"/>
              </w:rPr>
            </w:pPr>
          </w:p>
        </w:tc>
      </w:tr>
      <w:tr w:rsidR="0078221E" w:rsidRPr="0039492E" w14:paraId="37D3B441"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934C5F"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w:t>
            </w:r>
          </w:p>
        </w:tc>
        <w:tc>
          <w:tcPr>
            <w:tcW w:w="624"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DE57EA7" w14:textId="77777777" w:rsidR="0078221E" w:rsidRPr="0039492E" w:rsidRDefault="0078221E" w:rsidP="00873D39">
            <w:pPr>
              <w:widowControl w:val="0"/>
              <w:spacing w:after="0" w:line="240" w:lineRule="auto"/>
              <w:ind w:left="7"/>
              <w:jc w:val="both"/>
              <w:rPr>
                <w:rFonts w:ascii="Times New Roman" w:hAnsi="Times New Roman" w:cs="Times New Roman"/>
              </w:rPr>
            </w:pPr>
            <w:r w:rsidRPr="0039492E">
              <w:rPr>
                <w:rFonts w:ascii="Times New Roman" w:hAnsi="Times New Roman" w:cs="Times New Roman"/>
                <w:shd w:val="solid" w:color="FFFFFF" w:fill="auto"/>
              </w:rPr>
              <w:t>Hà Nội</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838919A"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0D36AA7C"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7" w:type="pct"/>
            <w:tcBorders>
              <w:top w:val="single" w:sz="4" w:space="0" w:color="auto"/>
              <w:left w:val="single" w:sz="4" w:space="0" w:color="auto"/>
              <w:bottom w:val="single" w:sz="4" w:space="0" w:color="auto"/>
              <w:right w:val="single" w:sz="4" w:space="0" w:color="auto"/>
              <w:tl2br w:val="nil"/>
              <w:tr2bl w:val="nil"/>
            </w:tcBorders>
            <w:vAlign w:val="center"/>
          </w:tcPr>
          <w:p w14:paraId="053717A4"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2D9291B9"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0" w:type="pct"/>
            <w:tcBorders>
              <w:top w:val="single" w:sz="4" w:space="0" w:color="auto"/>
              <w:left w:val="single" w:sz="4" w:space="0" w:color="auto"/>
              <w:bottom w:val="single" w:sz="4" w:space="0" w:color="auto"/>
              <w:right w:val="single" w:sz="4" w:space="0" w:color="auto"/>
              <w:tl2br w:val="nil"/>
              <w:tr2bl w:val="nil"/>
            </w:tcBorders>
            <w:vAlign w:val="center"/>
          </w:tcPr>
          <w:p w14:paraId="6AED20F3"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615F3B4"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33309BF"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l2br w:val="nil"/>
              <w:tr2bl w:val="nil"/>
            </w:tcBorders>
            <w:vAlign w:val="center"/>
          </w:tcPr>
          <w:p w14:paraId="4809B78F" w14:textId="77777777" w:rsidR="0078221E" w:rsidRPr="0039492E" w:rsidRDefault="0078221E" w:rsidP="00873D39">
            <w:pPr>
              <w:widowControl w:val="0"/>
              <w:spacing w:after="0" w:line="240" w:lineRule="auto"/>
              <w:jc w:val="center"/>
              <w:rPr>
                <w:rFonts w:ascii="Times New Roman" w:hAnsi="Times New Roman" w:cs="Times New Roman"/>
              </w:rPr>
            </w:pPr>
          </w:p>
        </w:tc>
      </w:tr>
      <w:tr w:rsidR="0078221E" w:rsidRPr="0039492E" w14:paraId="18EA3913"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B6EA25"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2</w:t>
            </w:r>
          </w:p>
        </w:tc>
        <w:tc>
          <w:tcPr>
            <w:tcW w:w="624"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74160B0" w14:textId="77777777" w:rsidR="0078221E" w:rsidRPr="0039492E" w:rsidRDefault="0078221E" w:rsidP="00873D39">
            <w:pPr>
              <w:widowControl w:val="0"/>
              <w:spacing w:after="0" w:line="240" w:lineRule="auto"/>
              <w:ind w:left="7"/>
              <w:jc w:val="both"/>
              <w:rPr>
                <w:rFonts w:ascii="Times New Roman" w:hAnsi="Times New Roman" w:cs="Times New Roman"/>
              </w:rPr>
            </w:pPr>
            <w:r w:rsidRPr="0039492E">
              <w:rPr>
                <w:rFonts w:ascii="Times New Roman" w:hAnsi="Times New Roman" w:cs="Times New Roman"/>
                <w:shd w:val="solid" w:color="FFFFFF" w:fill="auto"/>
              </w:rPr>
              <w:t>Lào Cai</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271235"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0FF26608"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7" w:type="pct"/>
            <w:tcBorders>
              <w:top w:val="single" w:sz="4" w:space="0" w:color="auto"/>
              <w:left w:val="single" w:sz="4" w:space="0" w:color="auto"/>
              <w:bottom w:val="single" w:sz="4" w:space="0" w:color="auto"/>
              <w:right w:val="single" w:sz="4" w:space="0" w:color="auto"/>
              <w:tl2br w:val="nil"/>
              <w:tr2bl w:val="nil"/>
            </w:tcBorders>
            <w:vAlign w:val="center"/>
          </w:tcPr>
          <w:p w14:paraId="6140EE29"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12FD9003"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0" w:type="pct"/>
            <w:tcBorders>
              <w:top w:val="single" w:sz="4" w:space="0" w:color="auto"/>
              <w:left w:val="single" w:sz="4" w:space="0" w:color="auto"/>
              <w:bottom w:val="single" w:sz="4" w:space="0" w:color="auto"/>
              <w:right w:val="single" w:sz="4" w:space="0" w:color="auto"/>
              <w:tl2br w:val="nil"/>
              <w:tr2bl w:val="nil"/>
            </w:tcBorders>
            <w:vAlign w:val="center"/>
          </w:tcPr>
          <w:p w14:paraId="248A72E5"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E6690AF"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FC96D14"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l2br w:val="nil"/>
              <w:tr2bl w:val="nil"/>
            </w:tcBorders>
            <w:vAlign w:val="center"/>
          </w:tcPr>
          <w:p w14:paraId="1D6A7A80" w14:textId="77777777" w:rsidR="0078221E" w:rsidRPr="0039492E" w:rsidRDefault="0078221E" w:rsidP="00873D39">
            <w:pPr>
              <w:widowControl w:val="0"/>
              <w:spacing w:after="0" w:line="240" w:lineRule="auto"/>
              <w:jc w:val="center"/>
              <w:rPr>
                <w:rFonts w:ascii="Times New Roman" w:hAnsi="Times New Roman" w:cs="Times New Roman"/>
              </w:rPr>
            </w:pPr>
          </w:p>
        </w:tc>
      </w:tr>
      <w:tr w:rsidR="0078221E" w:rsidRPr="0039492E" w14:paraId="5AFBC3DB"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9C46B2"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w:t>
            </w:r>
          </w:p>
        </w:tc>
        <w:tc>
          <w:tcPr>
            <w:tcW w:w="624"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2510EBA" w14:textId="77777777" w:rsidR="0078221E" w:rsidRPr="0039492E" w:rsidRDefault="0078221E" w:rsidP="00873D39">
            <w:pPr>
              <w:widowControl w:val="0"/>
              <w:spacing w:after="0" w:line="240" w:lineRule="auto"/>
              <w:ind w:left="7"/>
              <w:jc w:val="both"/>
              <w:rPr>
                <w:rFonts w:ascii="Times New Roman" w:hAnsi="Times New Roman" w:cs="Times New Roman"/>
              </w:rPr>
            </w:pPr>
            <w:r w:rsidRPr="0039492E">
              <w:rPr>
                <w:rFonts w:ascii="Times New Roman" w:hAnsi="Times New Roman" w:cs="Times New Roman"/>
                <w:shd w:val="solid" w:color="FFFFFF" w:fill="auto"/>
              </w:rPr>
              <w:t>...</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AEDD59"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616E68C3"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7" w:type="pct"/>
            <w:tcBorders>
              <w:top w:val="single" w:sz="4" w:space="0" w:color="auto"/>
              <w:left w:val="single" w:sz="4" w:space="0" w:color="auto"/>
              <w:bottom w:val="single" w:sz="4" w:space="0" w:color="auto"/>
              <w:right w:val="single" w:sz="4" w:space="0" w:color="auto"/>
              <w:tl2br w:val="nil"/>
              <w:tr2bl w:val="nil"/>
            </w:tcBorders>
            <w:vAlign w:val="center"/>
          </w:tcPr>
          <w:p w14:paraId="63B5DAFA"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529E965D"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0" w:type="pct"/>
            <w:tcBorders>
              <w:top w:val="single" w:sz="4" w:space="0" w:color="auto"/>
              <w:left w:val="single" w:sz="4" w:space="0" w:color="auto"/>
              <w:bottom w:val="single" w:sz="4" w:space="0" w:color="auto"/>
              <w:right w:val="single" w:sz="4" w:space="0" w:color="auto"/>
              <w:tl2br w:val="nil"/>
              <w:tr2bl w:val="nil"/>
            </w:tcBorders>
            <w:vAlign w:val="center"/>
          </w:tcPr>
          <w:p w14:paraId="28FB5D0E"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2DB1CF"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A0B363A"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l2br w:val="nil"/>
              <w:tr2bl w:val="nil"/>
            </w:tcBorders>
            <w:vAlign w:val="center"/>
          </w:tcPr>
          <w:p w14:paraId="2B2C3BB8" w14:textId="77777777" w:rsidR="0078221E" w:rsidRPr="0039492E" w:rsidRDefault="0078221E" w:rsidP="00873D39">
            <w:pPr>
              <w:widowControl w:val="0"/>
              <w:spacing w:after="0" w:line="240" w:lineRule="auto"/>
              <w:jc w:val="center"/>
              <w:rPr>
                <w:rFonts w:ascii="Times New Roman" w:hAnsi="Times New Roman" w:cs="Times New Roman"/>
              </w:rPr>
            </w:pPr>
          </w:p>
        </w:tc>
      </w:tr>
      <w:tr w:rsidR="0078221E" w:rsidRPr="0039492E" w14:paraId="37E81DC1" w14:textId="77777777" w:rsidTr="00873D39">
        <w:tblPrEx>
          <w:tblBorders>
            <w:top w:val="none" w:sz="0" w:space="0" w:color="auto"/>
            <w:bottom w:val="none" w:sz="0" w:space="0" w:color="auto"/>
            <w:insideH w:val="none" w:sz="0" w:space="0" w:color="auto"/>
            <w:insideV w:val="none" w:sz="0" w:space="0" w:color="auto"/>
          </w:tblBorders>
        </w:tblPrEx>
        <w:trPr>
          <w:trHeight w:val="340"/>
        </w:trPr>
        <w:tc>
          <w:tcPr>
            <w:tcW w:w="31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958360"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4"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0DDDB30C" w14:textId="77777777" w:rsidR="0078221E" w:rsidRPr="0039492E" w:rsidRDefault="0078221E" w:rsidP="00873D39">
            <w:pPr>
              <w:widowControl w:val="0"/>
              <w:spacing w:after="0" w:line="240" w:lineRule="auto"/>
              <w:ind w:left="7"/>
              <w:jc w:val="both"/>
              <w:rPr>
                <w:rFonts w:ascii="Times New Roman" w:hAnsi="Times New Roman" w:cs="Times New Roman"/>
                <w:b/>
                <w:bCs/>
              </w:rPr>
            </w:pPr>
            <w:r w:rsidRPr="0039492E">
              <w:rPr>
                <w:rFonts w:ascii="Times New Roman" w:hAnsi="Times New Roman" w:cs="Times New Roman"/>
                <w:b/>
                <w:bCs/>
                <w:shd w:val="solid" w:color="FFFFFF" w:fill="auto"/>
              </w:rPr>
              <w:t>Tổng cộng</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D2A9D8B"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6" w:type="pct"/>
            <w:tcBorders>
              <w:top w:val="single" w:sz="4" w:space="0" w:color="auto"/>
              <w:left w:val="single" w:sz="4" w:space="0" w:color="auto"/>
              <w:bottom w:val="single" w:sz="4" w:space="0" w:color="auto"/>
              <w:right w:val="single" w:sz="4" w:space="0" w:color="auto"/>
              <w:tl2br w:val="nil"/>
              <w:tr2bl w:val="nil"/>
            </w:tcBorders>
            <w:vAlign w:val="center"/>
          </w:tcPr>
          <w:p w14:paraId="36EA8A3B"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7" w:type="pct"/>
            <w:tcBorders>
              <w:top w:val="single" w:sz="4" w:space="0" w:color="auto"/>
              <w:left w:val="single" w:sz="4" w:space="0" w:color="auto"/>
              <w:bottom w:val="single" w:sz="4" w:space="0" w:color="auto"/>
              <w:right w:val="single" w:sz="4" w:space="0" w:color="auto"/>
              <w:tl2br w:val="nil"/>
              <w:tr2bl w:val="nil"/>
            </w:tcBorders>
            <w:vAlign w:val="center"/>
          </w:tcPr>
          <w:p w14:paraId="5EC5BDC4"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630DFB37"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0" w:type="pct"/>
            <w:tcBorders>
              <w:top w:val="single" w:sz="4" w:space="0" w:color="auto"/>
              <w:left w:val="single" w:sz="4" w:space="0" w:color="auto"/>
              <w:bottom w:val="single" w:sz="4" w:space="0" w:color="auto"/>
              <w:right w:val="single" w:sz="4" w:space="0" w:color="auto"/>
              <w:tl2br w:val="nil"/>
              <w:tr2bl w:val="nil"/>
            </w:tcBorders>
            <w:vAlign w:val="center"/>
          </w:tcPr>
          <w:p w14:paraId="2A6B6637"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53D21C5" w14:textId="77777777" w:rsidR="0078221E" w:rsidRPr="0039492E" w:rsidRDefault="0078221E" w:rsidP="00873D39">
            <w:pPr>
              <w:widowControl w:val="0"/>
              <w:spacing w:after="0" w:line="240" w:lineRule="auto"/>
              <w:jc w:val="center"/>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54581F2" w14:textId="77777777" w:rsidR="0078221E" w:rsidRPr="0039492E" w:rsidRDefault="0078221E" w:rsidP="00873D39">
            <w:pPr>
              <w:widowControl w:val="0"/>
              <w:spacing w:after="0" w:line="240" w:lineRule="auto"/>
              <w:jc w:val="center"/>
              <w:rPr>
                <w:rFonts w:ascii="Times New Roman" w:hAnsi="Times New Roman" w:cs="Times New Roman"/>
              </w:rPr>
            </w:pPr>
          </w:p>
        </w:tc>
        <w:tc>
          <w:tcPr>
            <w:tcW w:w="391" w:type="pct"/>
            <w:tcBorders>
              <w:top w:val="single" w:sz="4" w:space="0" w:color="auto"/>
              <w:left w:val="single" w:sz="4" w:space="0" w:color="auto"/>
              <w:bottom w:val="single" w:sz="4" w:space="0" w:color="auto"/>
              <w:right w:val="single" w:sz="4" w:space="0" w:color="auto"/>
              <w:tl2br w:val="nil"/>
              <w:tr2bl w:val="nil"/>
            </w:tcBorders>
            <w:vAlign w:val="center"/>
          </w:tcPr>
          <w:p w14:paraId="1696F2AA" w14:textId="77777777" w:rsidR="0078221E" w:rsidRPr="0039492E" w:rsidRDefault="0078221E" w:rsidP="00873D39">
            <w:pPr>
              <w:widowControl w:val="0"/>
              <w:spacing w:after="0" w:line="240" w:lineRule="auto"/>
              <w:jc w:val="center"/>
              <w:rPr>
                <w:rFonts w:ascii="Times New Roman" w:hAnsi="Times New Roman" w:cs="Times New Roman"/>
              </w:rPr>
            </w:pPr>
          </w:p>
        </w:tc>
      </w:tr>
    </w:tbl>
    <w:p w14:paraId="5ECA3F37" w14:textId="77777777" w:rsidR="0078221E" w:rsidRPr="00983F27" w:rsidRDefault="0078221E" w:rsidP="0078221E">
      <w:pPr>
        <w:widowControl w:val="0"/>
        <w:spacing w:before="120" w:after="120" w:line="240" w:lineRule="auto"/>
        <w:rPr>
          <w:rFonts w:ascii="Times New Roman" w:hAnsi="Times New Roman" w:cs="Times New Roman"/>
          <w:b/>
          <w:bCs/>
        </w:rPr>
      </w:pPr>
      <w:r>
        <w:rPr>
          <w:rFonts w:ascii="Times New Roman" w:hAnsi="Times New Roman" w:cs="Times New Roman"/>
          <w:b/>
          <w:bCs/>
          <w:shd w:val="solid" w:color="FFFFFF" w:fill="auto"/>
        </w:rPr>
        <w:lastRenderedPageBreak/>
        <w:t xml:space="preserve">3.2. </w:t>
      </w:r>
      <w:r w:rsidRPr="0039492E">
        <w:rPr>
          <w:rFonts w:ascii="Times New Roman" w:hAnsi="Times New Roman" w:cs="Times New Roman"/>
          <w:b/>
          <w:bCs/>
        </w:rPr>
        <w:t>Đối tượng sử dụng, số điểm phục vụ và số lao động tham gia trực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1475"/>
        <w:gridCol w:w="1290"/>
        <w:gridCol w:w="1304"/>
        <w:gridCol w:w="993"/>
        <w:gridCol w:w="1040"/>
        <w:gridCol w:w="1096"/>
        <w:gridCol w:w="1118"/>
      </w:tblGrid>
      <w:tr w:rsidR="0078221E" w:rsidRPr="0039492E" w14:paraId="4B795DA3" w14:textId="77777777" w:rsidTr="00873D39">
        <w:trPr>
          <w:trHeight w:val="20"/>
        </w:trPr>
        <w:tc>
          <w:tcPr>
            <w:tcW w:w="40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E8137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STT</w:t>
            </w:r>
          </w:p>
        </w:tc>
        <w:tc>
          <w:tcPr>
            <w:tcW w:w="815"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FD16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Tên tỉnh</w:t>
            </w:r>
          </w:p>
        </w:tc>
        <w:tc>
          <w:tcPr>
            <w:tcW w:w="1432"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519BC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Số lượng đối tượng sử dụng quy định tại QĐ số 32/2025/QĐ-TTg</w:t>
            </w:r>
          </w:p>
        </w:tc>
        <w:tc>
          <w:tcPr>
            <w:tcW w:w="112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D2446A"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Số điểm phục vụ BCKT1</w:t>
            </w:r>
          </w:p>
        </w:tc>
        <w:tc>
          <w:tcPr>
            <w:tcW w:w="1223" w:type="pct"/>
            <w:gridSpan w:val="2"/>
            <w:tcBorders>
              <w:top w:val="single" w:sz="8"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6A975A8A" w14:textId="77777777" w:rsidR="0078221E" w:rsidRPr="0039492E" w:rsidRDefault="0078221E" w:rsidP="00873D39">
            <w:pPr>
              <w:widowControl w:val="0"/>
              <w:spacing w:after="0" w:line="240" w:lineRule="auto"/>
              <w:jc w:val="center"/>
              <w:rPr>
                <w:rFonts w:ascii="Times New Roman" w:hAnsi="Times New Roman" w:cs="Times New Roman"/>
                <w:b/>
                <w:bCs/>
                <w:shd w:val="solid" w:color="FFFFFF" w:fill="auto"/>
              </w:rPr>
            </w:pPr>
            <w:r w:rsidRPr="0039492E">
              <w:rPr>
                <w:rFonts w:ascii="Times New Roman" w:hAnsi="Times New Roman" w:cs="Times New Roman"/>
                <w:b/>
                <w:bCs/>
                <w:shd w:val="solid" w:color="FFFFFF" w:fill="auto"/>
              </w:rPr>
              <w:t>Số lao động tham gia trực tiếp</w:t>
            </w:r>
          </w:p>
        </w:tc>
      </w:tr>
      <w:tr w:rsidR="0078221E" w:rsidRPr="0039492E" w14:paraId="2131FA0B" w14:textId="77777777" w:rsidTr="00873D39">
        <w:tblPrEx>
          <w:tblBorders>
            <w:top w:val="none" w:sz="0" w:space="0" w:color="auto"/>
            <w:bottom w:val="none" w:sz="0" w:space="0" w:color="auto"/>
            <w:insideH w:val="none" w:sz="0" w:space="0" w:color="auto"/>
            <w:insideV w:val="none" w:sz="0" w:space="0" w:color="auto"/>
          </w:tblBorders>
        </w:tblPrEx>
        <w:trPr>
          <w:trHeight w:val="20"/>
        </w:trPr>
        <w:tc>
          <w:tcPr>
            <w:tcW w:w="409" w:type="pct"/>
            <w:vMerge/>
            <w:tcBorders>
              <w:top w:val="single" w:sz="8" w:space="0" w:color="auto"/>
              <w:left w:val="single" w:sz="8" w:space="0" w:color="auto"/>
              <w:bottom w:val="single" w:sz="8" w:space="0" w:color="auto"/>
              <w:right w:val="single" w:sz="8" w:space="0" w:color="auto"/>
              <w:tl2br w:val="nil"/>
              <w:tr2bl w:val="nil"/>
            </w:tcBorders>
            <w:vAlign w:val="center"/>
          </w:tcPr>
          <w:p w14:paraId="0A0A1993" w14:textId="77777777" w:rsidR="0078221E" w:rsidRPr="0039492E" w:rsidRDefault="0078221E" w:rsidP="00873D39">
            <w:pPr>
              <w:widowControl w:val="0"/>
              <w:spacing w:after="0" w:line="240" w:lineRule="auto"/>
              <w:jc w:val="center"/>
              <w:rPr>
                <w:rFonts w:ascii="Times New Roman" w:hAnsi="Times New Roman" w:cs="Times New Roman"/>
              </w:rPr>
            </w:pPr>
          </w:p>
        </w:tc>
        <w:tc>
          <w:tcPr>
            <w:tcW w:w="815" w:type="pct"/>
            <w:vMerge/>
            <w:tcBorders>
              <w:top w:val="single" w:sz="8" w:space="0" w:color="auto"/>
              <w:left w:val="nil"/>
              <w:bottom w:val="single" w:sz="8" w:space="0" w:color="auto"/>
              <w:right w:val="single" w:sz="8" w:space="0" w:color="auto"/>
              <w:tl2br w:val="nil"/>
              <w:tr2bl w:val="nil"/>
            </w:tcBorders>
            <w:vAlign w:val="center"/>
          </w:tcPr>
          <w:p w14:paraId="4083CA55" w14:textId="77777777" w:rsidR="0078221E" w:rsidRPr="0039492E" w:rsidRDefault="0078221E" w:rsidP="00873D39">
            <w:pPr>
              <w:widowControl w:val="0"/>
              <w:spacing w:after="0" w:line="240" w:lineRule="auto"/>
              <w:jc w:val="center"/>
              <w:rPr>
                <w:rFonts w:ascii="Times New Roman" w:hAnsi="Times New Roman" w:cs="Times New Roman"/>
              </w:rPr>
            </w:pP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F605F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Điểm b (*)</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50459F"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Điểm c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BE3FE"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Tỉnh/ Thành phố</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64B3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Xã/ Phường</w:t>
            </w:r>
          </w:p>
        </w:tc>
        <w:tc>
          <w:tcPr>
            <w:tcW w:w="605" w:type="pct"/>
            <w:tcBorders>
              <w:top w:val="single" w:sz="8" w:space="0" w:color="auto"/>
              <w:left w:val="nil"/>
              <w:bottom w:val="single" w:sz="8" w:space="0" w:color="auto"/>
              <w:right w:val="single" w:sz="4" w:space="0" w:color="auto"/>
              <w:tl2br w:val="nil"/>
              <w:tr2bl w:val="nil"/>
            </w:tcBorders>
            <w:vAlign w:val="center"/>
          </w:tcPr>
          <w:p w14:paraId="62710CF8"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b/>
                <w:bCs/>
                <w:shd w:val="solid" w:color="FFFFFF" w:fill="auto"/>
              </w:rPr>
              <w:t>Tỉnh/ Thành phố</w:t>
            </w:r>
          </w:p>
        </w:tc>
        <w:tc>
          <w:tcPr>
            <w:tcW w:w="618" w:type="pct"/>
            <w:tcBorders>
              <w:top w:val="single" w:sz="4" w:space="0" w:color="auto"/>
              <w:left w:val="single" w:sz="4" w:space="0" w:color="auto"/>
              <w:bottom w:val="single" w:sz="4" w:space="0" w:color="auto"/>
              <w:right w:val="single" w:sz="4" w:space="0" w:color="auto"/>
            </w:tcBorders>
            <w:vAlign w:val="center"/>
          </w:tcPr>
          <w:p w14:paraId="260B791C" w14:textId="77777777" w:rsidR="0078221E" w:rsidRPr="0039492E" w:rsidRDefault="0078221E" w:rsidP="00873D39">
            <w:pPr>
              <w:widowControl w:val="0"/>
              <w:spacing w:after="0" w:line="240" w:lineRule="auto"/>
              <w:jc w:val="center"/>
              <w:rPr>
                <w:rFonts w:ascii="Times New Roman" w:hAnsi="Times New Roman" w:cs="Times New Roman"/>
                <w:b/>
                <w:bCs/>
                <w:shd w:val="solid" w:color="FFFFFF" w:fill="auto"/>
              </w:rPr>
            </w:pPr>
            <w:r w:rsidRPr="0039492E">
              <w:rPr>
                <w:rFonts w:ascii="Times New Roman" w:hAnsi="Times New Roman" w:cs="Times New Roman"/>
                <w:b/>
                <w:bCs/>
                <w:shd w:val="solid" w:color="FFFFFF" w:fill="auto"/>
              </w:rPr>
              <w:t>Xã/ Phường</w:t>
            </w:r>
          </w:p>
        </w:tc>
      </w:tr>
      <w:tr w:rsidR="0078221E" w:rsidRPr="0039492E" w14:paraId="05AA52EE" w14:textId="77777777" w:rsidTr="00873D39">
        <w:tblPrEx>
          <w:tblBorders>
            <w:top w:val="none" w:sz="0" w:space="0" w:color="auto"/>
            <w:bottom w:val="none" w:sz="0" w:space="0" w:color="auto"/>
            <w:insideH w:val="none" w:sz="0" w:space="0" w:color="auto"/>
            <w:insideV w:val="none" w:sz="0" w:space="0" w:color="auto"/>
          </w:tblBorders>
        </w:tblPrEx>
        <w:trPr>
          <w:trHeight w:val="20"/>
        </w:trPr>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524DC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A</w:t>
            </w:r>
          </w:p>
        </w:tc>
        <w:tc>
          <w:tcPr>
            <w:tcW w:w="8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7F1767"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B</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B175C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w:t>
            </w: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0119D4"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2</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8CA7B"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3</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CC32D"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rPr>
              <w:t>4</w:t>
            </w:r>
          </w:p>
        </w:tc>
        <w:tc>
          <w:tcPr>
            <w:tcW w:w="60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39285DCE"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rPr>
              <w:t>5</w:t>
            </w:r>
          </w:p>
        </w:tc>
        <w:tc>
          <w:tcPr>
            <w:tcW w:w="618" w:type="pct"/>
            <w:tcBorders>
              <w:top w:val="single" w:sz="4" w:space="0" w:color="auto"/>
              <w:left w:val="single" w:sz="4" w:space="0" w:color="auto"/>
              <w:bottom w:val="single" w:sz="4" w:space="0" w:color="auto"/>
              <w:right w:val="single" w:sz="4" w:space="0" w:color="auto"/>
            </w:tcBorders>
          </w:tcPr>
          <w:p w14:paraId="5CA3741D"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r w:rsidRPr="0039492E">
              <w:rPr>
                <w:rFonts w:ascii="Times New Roman" w:hAnsi="Times New Roman" w:cs="Times New Roman"/>
                <w:shd w:val="solid" w:color="FFFFFF" w:fill="auto"/>
              </w:rPr>
              <w:t>6</w:t>
            </w:r>
          </w:p>
        </w:tc>
      </w:tr>
      <w:tr w:rsidR="0078221E" w:rsidRPr="0039492E" w14:paraId="7D4983FC" w14:textId="77777777" w:rsidTr="00873D39">
        <w:tblPrEx>
          <w:tblBorders>
            <w:top w:val="none" w:sz="0" w:space="0" w:color="auto"/>
            <w:bottom w:val="none" w:sz="0" w:space="0" w:color="auto"/>
            <w:insideH w:val="none" w:sz="0" w:space="0" w:color="auto"/>
            <w:insideV w:val="none" w:sz="0" w:space="0" w:color="auto"/>
          </w:tblBorders>
        </w:tblPrEx>
        <w:trPr>
          <w:trHeight w:val="20"/>
        </w:trPr>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3C387E"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1</w:t>
            </w:r>
          </w:p>
        </w:tc>
        <w:tc>
          <w:tcPr>
            <w:tcW w:w="8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503748" w14:textId="77777777" w:rsidR="0078221E" w:rsidRPr="0039492E" w:rsidRDefault="0078221E" w:rsidP="00873D39">
            <w:pPr>
              <w:widowControl w:val="0"/>
              <w:spacing w:after="0" w:line="240" w:lineRule="auto"/>
              <w:ind w:left="7"/>
              <w:jc w:val="both"/>
              <w:rPr>
                <w:rFonts w:ascii="Times New Roman" w:hAnsi="Times New Roman" w:cs="Times New Roman"/>
              </w:rPr>
            </w:pPr>
            <w:r w:rsidRPr="0039492E">
              <w:rPr>
                <w:rFonts w:ascii="Times New Roman" w:hAnsi="Times New Roman" w:cs="Times New Roman"/>
                <w:shd w:val="solid" w:color="FFFFFF" w:fill="auto"/>
              </w:rPr>
              <w:t>Hà Nội</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65823A" w14:textId="77777777" w:rsidR="0078221E" w:rsidRPr="0039492E" w:rsidRDefault="0078221E" w:rsidP="00873D39">
            <w:pPr>
              <w:widowControl w:val="0"/>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419FF9"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A2D013" w14:textId="77777777" w:rsidR="0078221E" w:rsidRPr="0039492E" w:rsidRDefault="0078221E" w:rsidP="00873D39">
            <w:pPr>
              <w:widowControl w:val="0"/>
              <w:spacing w:after="0" w:line="240" w:lineRule="auto"/>
              <w:rPr>
                <w:rFonts w:ascii="Times New Roman" w:hAnsi="Times New Roman" w:cs="Times New Roman"/>
              </w:rPr>
            </w:pP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1540B7" w14:textId="77777777" w:rsidR="0078221E" w:rsidRPr="0039492E" w:rsidRDefault="0078221E" w:rsidP="00873D39">
            <w:pPr>
              <w:widowControl w:val="0"/>
              <w:spacing w:after="0" w:line="240" w:lineRule="auto"/>
              <w:jc w:val="center"/>
              <w:rPr>
                <w:rFonts w:ascii="Times New Roman" w:hAnsi="Times New Roman" w:cs="Times New Roman"/>
              </w:rPr>
            </w:pPr>
          </w:p>
        </w:tc>
        <w:tc>
          <w:tcPr>
            <w:tcW w:w="60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7B60A82F" w14:textId="77777777" w:rsidR="0078221E" w:rsidRPr="0039492E" w:rsidRDefault="0078221E" w:rsidP="00873D39">
            <w:pPr>
              <w:widowControl w:val="0"/>
              <w:spacing w:after="0" w:line="240" w:lineRule="auto"/>
              <w:jc w:val="center"/>
              <w:rPr>
                <w:rFonts w:ascii="Times New Roman" w:hAnsi="Times New Roman" w:cs="Times New Roman"/>
              </w:rPr>
            </w:pPr>
          </w:p>
        </w:tc>
        <w:tc>
          <w:tcPr>
            <w:tcW w:w="618" w:type="pct"/>
            <w:tcBorders>
              <w:top w:val="single" w:sz="4" w:space="0" w:color="auto"/>
              <w:left w:val="single" w:sz="4" w:space="0" w:color="auto"/>
              <w:bottom w:val="single" w:sz="4" w:space="0" w:color="auto"/>
              <w:right w:val="single" w:sz="4" w:space="0" w:color="auto"/>
            </w:tcBorders>
            <w:vAlign w:val="center"/>
          </w:tcPr>
          <w:p w14:paraId="46210F01"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01EA0EF5" w14:textId="77777777" w:rsidTr="00873D39">
        <w:tblPrEx>
          <w:tblBorders>
            <w:top w:val="none" w:sz="0" w:space="0" w:color="auto"/>
            <w:bottom w:val="none" w:sz="0" w:space="0" w:color="auto"/>
            <w:insideH w:val="none" w:sz="0" w:space="0" w:color="auto"/>
            <w:insideV w:val="none" w:sz="0" w:space="0" w:color="auto"/>
          </w:tblBorders>
        </w:tblPrEx>
        <w:trPr>
          <w:trHeight w:val="20"/>
        </w:trPr>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594699"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2</w:t>
            </w:r>
          </w:p>
        </w:tc>
        <w:tc>
          <w:tcPr>
            <w:tcW w:w="8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F60C5C" w14:textId="77777777" w:rsidR="0078221E" w:rsidRPr="0039492E" w:rsidRDefault="0078221E" w:rsidP="00873D39">
            <w:pPr>
              <w:widowControl w:val="0"/>
              <w:spacing w:after="0" w:line="240" w:lineRule="auto"/>
              <w:ind w:left="7"/>
              <w:jc w:val="both"/>
              <w:rPr>
                <w:rFonts w:ascii="Times New Roman" w:hAnsi="Times New Roman" w:cs="Times New Roman"/>
              </w:rPr>
            </w:pPr>
            <w:r w:rsidRPr="0039492E">
              <w:rPr>
                <w:rFonts w:ascii="Times New Roman" w:hAnsi="Times New Roman" w:cs="Times New Roman"/>
                <w:shd w:val="solid" w:color="FFFFFF" w:fill="auto"/>
              </w:rPr>
              <w:t>Lào Cai</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4508C6" w14:textId="77777777" w:rsidR="0078221E" w:rsidRPr="0039492E" w:rsidRDefault="0078221E" w:rsidP="00873D39">
            <w:pPr>
              <w:widowControl w:val="0"/>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6E8E97"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60F7AC" w14:textId="77777777" w:rsidR="0078221E" w:rsidRPr="0039492E" w:rsidRDefault="0078221E" w:rsidP="00873D39">
            <w:pPr>
              <w:widowControl w:val="0"/>
              <w:spacing w:after="0" w:line="240" w:lineRule="auto"/>
              <w:jc w:val="center"/>
              <w:rPr>
                <w:rFonts w:ascii="Times New Roman" w:hAnsi="Times New Roman" w:cs="Times New Roman"/>
              </w:rPr>
            </w:pP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0A3989" w14:textId="77777777" w:rsidR="0078221E" w:rsidRPr="0039492E" w:rsidRDefault="0078221E" w:rsidP="00873D39">
            <w:pPr>
              <w:widowControl w:val="0"/>
              <w:spacing w:after="0" w:line="240" w:lineRule="auto"/>
              <w:jc w:val="center"/>
              <w:rPr>
                <w:rFonts w:ascii="Times New Roman" w:hAnsi="Times New Roman" w:cs="Times New Roman"/>
              </w:rPr>
            </w:pPr>
          </w:p>
        </w:tc>
        <w:tc>
          <w:tcPr>
            <w:tcW w:w="60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664DF6A6" w14:textId="77777777" w:rsidR="0078221E" w:rsidRPr="0039492E" w:rsidRDefault="0078221E" w:rsidP="00873D39">
            <w:pPr>
              <w:widowControl w:val="0"/>
              <w:spacing w:after="0" w:line="240" w:lineRule="auto"/>
              <w:jc w:val="center"/>
              <w:rPr>
                <w:rFonts w:ascii="Times New Roman" w:hAnsi="Times New Roman" w:cs="Times New Roman"/>
              </w:rPr>
            </w:pPr>
          </w:p>
        </w:tc>
        <w:tc>
          <w:tcPr>
            <w:tcW w:w="618" w:type="pct"/>
            <w:tcBorders>
              <w:top w:val="single" w:sz="4" w:space="0" w:color="auto"/>
              <w:left w:val="single" w:sz="4" w:space="0" w:color="auto"/>
              <w:bottom w:val="single" w:sz="4" w:space="0" w:color="auto"/>
              <w:right w:val="single" w:sz="4" w:space="0" w:color="auto"/>
            </w:tcBorders>
            <w:vAlign w:val="center"/>
          </w:tcPr>
          <w:p w14:paraId="57FC3780"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06D8D6AA" w14:textId="77777777" w:rsidTr="00873D39">
        <w:tblPrEx>
          <w:tblBorders>
            <w:top w:val="none" w:sz="0" w:space="0" w:color="auto"/>
            <w:bottom w:val="none" w:sz="0" w:space="0" w:color="auto"/>
            <w:insideH w:val="none" w:sz="0" w:space="0" w:color="auto"/>
            <w:insideV w:val="none" w:sz="0" w:space="0" w:color="auto"/>
          </w:tblBorders>
        </w:tblPrEx>
        <w:trPr>
          <w:trHeight w:val="20"/>
        </w:trPr>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4C7E3C" w14:textId="77777777" w:rsidR="0078221E" w:rsidRPr="0039492E" w:rsidRDefault="0078221E" w:rsidP="00873D39">
            <w:pPr>
              <w:widowControl w:val="0"/>
              <w:spacing w:after="0" w:line="240" w:lineRule="auto"/>
              <w:jc w:val="center"/>
              <w:rPr>
                <w:rFonts w:ascii="Times New Roman" w:hAnsi="Times New Roman" w:cs="Times New Roman"/>
              </w:rPr>
            </w:pPr>
            <w:r w:rsidRPr="0039492E">
              <w:rPr>
                <w:rFonts w:ascii="Times New Roman" w:hAnsi="Times New Roman" w:cs="Times New Roman"/>
                <w:shd w:val="solid" w:color="FFFFFF" w:fill="auto"/>
              </w:rPr>
              <w:t>...</w:t>
            </w:r>
          </w:p>
        </w:tc>
        <w:tc>
          <w:tcPr>
            <w:tcW w:w="8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93843E" w14:textId="77777777" w:rsidR="0078221E" w:rsidRPr="0039492E" w:rsidRDefault="0078221E" w:rsidP="00873D39">
            <w:pPr>
              <w:widowControl w:val="0"/>
              <w:spacing w:after="0" w:line="240" w:lineRule="auto"/>
              <w:ind w:left="7"/>
              <w:jc w:val="both"/>
              <w:rPr>
                <w:rFonts w:ascii="Times New Roman" w:hAnsi="Times New Roman" w:cs="Times New Roman"/>
              </w:rPr>
            </w:pPr>
            <w:r w:rsidRPr="0039492E">
              <w:rPr>
                <w:rFonts w:ascii="Times New Roman" w:hAnsi="Times New Roman" w:cs="Times New Roman"/>
                <w:shd w:val="solid" w:color="FFFFFF" w:fill="auto"/>
              </w:rPr>
              <w:t>...</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44EABA" w14:textId="77777777" w:rsidR="0078221E" w:rsidRPr="0039492E" w:rsidRDefault="0078221E" w:rsidP="00873D39">
            <w:pPr>
              <w:widowControl w:val="0"/>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ED8C3F"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29FE3A" w14:textId="77777777" w:rsidR="0078221E" w:rsidRPr="0039492E" w:rsidRDefault="0078221E" w:rsidP="00873D39">
            <w:pPr>
              <w:widowControl w:val="0"/>
              <w:spacing w:after="0" w:line="240" w:lineRule="auto"/>
              <w:jc w:val="center"/>
              <w:rPr>
                <w:rFonts w:ascii="Times New Roman" w:hAnsi="Times New Roman" w:cs="Times New Roman"/>
              </w:rPr>
            </w:pP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0AD525" w14:textId="77777777" w:rsidR="0078221E" w:rsidRPr="0039492E" w:rsidRDefault="0078221E" w:rsidP="00873D39">
            <w:pPr>
              <w:widowControl w:val="0"/>
              <w:spacing w:after="0" w:line="240" w:lineRule="auto"/>
              <w:jc w:val="center"/>
              <w:rPr>
                <w:rFonts w:ascii="Times New Roman" w:hAnsi="Times New Roman" w:cs="Times New Roman"/>
              </w:rPr>
            </w:pPr>
          </w:p>
        </w:tc>
        <w:tc>
          <w:tcPr>
            <w:tcW w:w="60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289FB4F9" w14:textId="77777777" w:rsidR="0078221E" w:rsidRPr="0039492E" w:rsidRDefault="0078221E" w:rsidP="00873D39">
            <w:pPr>
              <w:widowControl w:val="0"/>
              <w:spacing w:after="0" w:line="240" w:lineRule="auto"/>
              <w:jc w:val="center"/>
              <w:rPr>
                <w:rFonts w:ascii="Times New Roman" w:hAnsi="Times New Roman" w:cs="Times New Roman"/>
              </w:rPr>
            </w:pPr>
          </w:p>
        </w:tc>
        <w:tc>
          <w:tcPr>
            <w:tcW w:w="618" w:type="pct"/>
            <w:tcBorders>
              <w:top w:val="single" w:sz="4" w:space="0" w:color="auto"/>
              <w:left w:val="single" w:sz="4" w:space="0" w:color="auto"/>
              <w:bottom w:val="single" w:sz="4" w:space="0" w:color="auto"/>
              <w:right w:val="single" w:sz="4" w:space="0" w:color="auto"/>
            </w:tcBorders>
            <w:vAlign w:val="center"/>
          </w:tcPr>
          <w:p w14:paraId="11EE87B5"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r w:rsidR="0078221E" w:rsidRPr="0039492E" w14:paraId="000A1358" w14:textId="77777777" w:rsidTr="00873D39">
        <w:tblPrEx>
          <w:tblBorders>
            <w:top w:val="none" w:sz="0" w:space="0" w:color="auto"/>
            <w:bottom w:val="none" w:sz="0" w:space="0" w:color="auto"/>
            <w:insideH w:val="none" w:sz="0" w:space="0" w:color="auto"/>
            <w:insideV w:val="none" w:sz="0" w:space="0" w:color="auto"/>
          </w:tblBorders>
        </w:tblPrEx>
        <w:trPr>
          <w:trHeight w:val="20"/>
        </w:trPr>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AFFC2B" w14:textId="77777777" w:rsidR="0078221E" w:rsidRPr="0039492E" w:rsidRDefault="0078221E" w:rsidP="00873D39">
            <w:pPr>
              <w:widowControl w:val="0"/>
              <w:spacing w:after="0" w:line="240" w:lineRule="auto"/>
              <w:jc w:val="center"/>
              <w:rPr>
                <w:rFonts w:ascii="Times New Roman" w:hAnsi="Times New Roman" w:cs="Times New Roman"/>
              </w:rPr>
            </w:pPr>
          </w:p>
        </w:tc>
        <w:tc>
          <w:tcPr>
            <w:tcW w:w="8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69D13E" w14:textId="77777777" w:rsidR="0078221E" w:rsidRPr="0039492E" w:rsidRDefault="0078221E" w:rsidP="00873D39">
            <w:pPr>
              <w:widowControl w:val="0"/>
              <w:spacing w:after="0" w:line="240" w:lineRule="auto"/>
              <w:ind w:left="7"/>
              <w:jc w:val="both"/>
              <w:rPr>
                <w:rFonts w:ascii="Times New Roman" w:hAnsi="Times New Roman" w:cs="Times New Roman"/>
                <w:b/>
                <w:bCs/>
              </w:rPr>
            </w:pPr>
            <w:r w:rsidRPr="0039492E">
              <w:rPr>
                <w:rFonts w:ascii="Times New Roman" w:hAnsi="Times New Roman" w:cs="Times New Roman"/>
                <w:b/>
                <w:bCs/>
                <w:shd w:val="solid" w:color="FFFFFF" w:fill="auto"/>
              </w:rPr>
              <w:t>Tổng cộng</w:t>
            </w:r>
          </w:p>
        </w:tc>
        <w:tc>
          <w:tcPr>
            <w:tcW w:w="7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D0647" w14:textId="77777777" w:rsidR="0078221E" w:rsidRPr="0039492E" w:rsidRDefault="0078221E" w:rsidP="00873D39">
            <w:pPr>
              <w:widowControl w:val="0"/>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368199" w14:textId="77777777" w:rsidR="0078221E" w:rsidRPr="0039492E" w:rsidRDefault="0078221E" w:rsidP="00873D39">
            <w:pPr>
              <w:widowControl w:val="0"/>
              <w:spacing w:after="0" w:line="240" w:lineRule="auto"/>
              <w:jc w:val="center"/>
              <w:rPr>
                <w:rFonts w:ascii="Times New Roman" w:hAnsi="Times New Roman" w:cs="Times New Roman"/>
              </w:rPr>
            </w:pP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16A013" w14:textId="77777777" w:rsidR="0078221E" w:rsidRPr="0039492E" w:rsidRDefault="0078221E" w:rsidP="00873D39">
            <w:pPr>
              <w:widowControl w:val="0"/>
              <w:spacing w:after="0" w:line="240" w:lineRule="auto"/>
              <w:rPr>
                <w:rFonts w:ascii="Times New Roman" w:hAnsi="Times New Roman" w:cs="Times New Roman"/>
              </w:rPr>
            </w:pP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07DC67" w14:textId="77777777" w:rsidR="0078221E" w:rsidRPr="0039492E" w:rsidRDefault="0078221E" w:rsidP="00873D39">
            <w:pPr>
              <w:widowControl w:val="0"/>
              <w:spacing w:after="0" w:line="240" w:lineRule="auto"/>
              <w:jc w:val="center"/>
              <w:rPr>
                <w:rFonts w:ascii="Times New Roman" w:hAnsi="Times New Roman" w:cs="Times New Roman"/>
              </w:rPr>
            </w:pPr>
          </w:p>
        </w:tc>
        <w:tc>
          <w:tcPr>
            <w:tcW w:w="605"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499F6403" w14:textId="77777777" w:rsidR="0078221E" w:rsidRPr="0039492E" w:rsidRDefault="0078221E" w:rsidP="00873D39">
            <w:pPr>
              <w:widowControl w:val="0"/>
              <w:spacing w:after="0" w:line="240" w:lineRule="auto"/>
              <w:jc w:val="center"/>
              <w:rPr>
                <w:rFonts w:ascii="Times New Roman" w:hAnsi="Times New Roman" w:cs="Times New Roman"/>
              </w:rPr>
            </w:pPr>
          </w:p>
        </w:tc>
        <w:tc>
          <w:tcPr>
            <w:tcW w:w="618" w:type="pct"/>
            <w:tcBorders>
              <w:top w:val="single" w:sz="4" w:space="0" w:color="auto"/>
              <w:left w:val="single" w:sz="4" w:space="0" w:color="auto"/>
              <w:bottom w:val="single" w:sz="4" w:space="0" w:color="auto"/>
              <w:right w:val="single" w:sz="4" w:space="0" w:color="auto"/>
            </w:tcBorders>
            <w:vAlign w:val="center"/>
          </w:tcPr>
          <w:p w14:paraId="02CCA607" w14:textId="77777777" w:rsidR="0078221E" w:rsidRPr="0039492E" w:rsidRDefault="0078221E" w:rsidP="00873D39">
            <w:pPr>
              <w:widowControl w:val="0"/>
              <w:spacing w:after="0" w:line="240" w:lineRule="auto"/>
              <w:jc w:val="center"/>
              <w:rPr>
                <w:rFonts w:ascii="Times New Roman" w:hAnsi="Times New Roman" w:cs="Times New Roman"/>
                <w:shd w:val="solid" w:color="FFFFFF" w:fill="auto"/>
              </w:rPr>
            </w:pPr>
          </w:p>
        </w:tc>
      </w:tr>
    </w:tbl>
    <w:p w14:paraId="1D94BE50" w14:textId="77777777" w:rsidR="0078221E" w:rsidRPr="0039492E" w:rsidRDefault="0078221E" w:rsidP="0078221E">
      <w:pPr>
        <w:widowControl w:val="0"/>
        <w:spacing w:before="120" w:after="120" w:line="240" w:lineRule="auto"/>
        <w:rPr>
          <w:rFonts w:ascii="Times New Roman" w:hAnsi="Times New Roman" w:cs="Times New Roman"/>
        </w:rPr>
      </w:pPr>
      <w:r>
        <w:rPr>
          <w:rFonts w:ascii="Times New Roman" w:hAnsi="Times New Roman" w:cs="Times New Roman"/>
          <w:b/>
          <w:bCs/>
          <w:shd w:val="solid" w:color="FFFFFF" w:fill="auto"/>
        </w:rPr>
        <w:t>4</w:t>
      </w:r>
      <w:r w:rsidRPr="0039492E">
        <w:rPr>
          <w:rFonts w:ascii="Times New Roman" w:hAnsi="Times New Roman" w:cs="Times New Roman"/>
          <w:b/>
          <w:bCs/>
          <w:shd w:val="solid" w:color="FFFFFF" w:fill="auto"/>
        </w:rPr>
        <w:t>. An toàn, an ninh</w:t>
      </w:r>
    </w:p>
    <w:p w14:paraId="6E55B508" w14:textId="77777777" w:rsidR="0078221E" w:rsidRDefault="0078221E" w:rsidP="0078221E">
      <w:pPr>
        <w:widowControl w:val="0"/>
        <w:spacing w:before="120" w:after="120" w:line="240" w:lineRule="auto"/>
        <w:rPr>
          <w:rFonts w:ascii="Times New Roman" w:hAnsi="Times New Roman" w:cs="Times New Roman"/>
          <w:b/>
          <w:bCs/>
          <w:shd w:val="solid" w:color="FFFFFF" w:fill="auto"/>
        </w:rPr>
      </w:pPr>
      <w:r>
        <w:rPr>
          <w:rFonts w:ascii="Times New Roman" w:hAnsi="Times New Roman" w:cs="Times New Roman"/>
          <w:b/>
          <w:bCs/>
          <w:shd w:val="solid" w:color="FFFFFF" w:fill="auto"/>
        </w:rPr>
        <w:t>5</w:t>
      </w:r>
      <w:r w:rsidRPr="0039492E">
        <w:rPr>
          <w:rFonts w:ascii="Times New Roman" w:hAnsi="Times New Roman" w:cs="Times New Roman"/>
          <w:b/>
          <w:bCs/>
          <w:shd w:val="solid" w:color="FFFFFF" w:fill="auto"/>
        </w:rPr>
        <w:t>. Các nội dung liên quan khác</w:t>
      </w:r>
    </w:p>
    <w:p w14:paraId="690EE90E" w14:textId="77777777" w:rsidR="0078221E" w:rsidRPr="0039492E" w:rsidRDefault="0078221E" w:rsidP="0078221E">
      <w:pPr>
        <w:widowControl w:val="0"/>
        <w:spacing w:before="120" w:after="120" w:line="240" w:lineRule="auto"/>
        <w:rPr>
          <w:rFonts w:ascii="Times New Roman" w:hAnsi="Times New Roman" w:cs="Times New Roman"/>
        </w:rPr>
      </w:pPr>
      <w:r>
        <w:rPr>
          <w:rFonts w:ascii="Times New Roman" w:hAnsi="Times New Roman" w:cs="Times New Roman"/>
          <w:b/>
          <w:bCs/>
          <w:shd w:val="solid" w:color="FFFFFF" w:fill="auto"/>
        </w:rPr>
        <w:t>6</w:t>
      </w:r>
      <w:r w:rsidRPr="0039492E">
        <w:rPr>
          <w:rFonts w:ascii="Times New Roman" w:hAnsi="Times New Roman" w:cs="Times New Roman"/>
          <w:b/>
          <w:bCs/>
          <w:shd w:val="solid" w:color="FFFFFF" w:fill="auto"/>
        </w:rPr>
        <w:t>. Khó khăn, vướng mắc</w:t>
      </w:r>
    </w:p>
    <w:p w14:paraId="7C0FAAF4" w14:textId="77777777" w:rsidR="0078221E" w:rsidRPr="0039492E" w:rsidRDefault="0078221E" w:rsidP="0078221E">
      <w:pPr>
        <w:widowControl w:val="0"/>
        <w:spacing w:before="120" w:after="120" w:line="240" w:lineRule="auto"/>
        <w:rPr>
          <w:rFonts w:ascii="Times New Roman" w:hAnsi="Times New Roman" w:cs="Times New Roman"/>
        </w:rPr>
      </w:pPr>
      <w:r>
        <w:rPr>
          <w:rFonts w:ascii="Times New Roman" w:hAnsi="Times New Roman" w:cs="Times New Roman"/>
          <w:b/>
          <w:bCs/>
          <w:shd w:val="solid" w:color="FFFFFF" w:fill="auto"/>
        </w:rPr>
        <w:t>7</w:t>
      </w:r>
      <w:r w:rsidRPr="0039492E">
        <w:rPr>
          <w:rFonts w:ascii="Times New Roman" w:hAnsi="Times New Roman" w:cs="Times New Roman"/>
          <w:b/>
          <w:bCs/>
          <w:shd w:val="solid" w:color="FFFFFF" w:fill="auto"/>
        </w:rPr>
        <w:t>. Đề xuất, kiến nghị</w:t>
      </w:r>
    </w:p>
    <w:p w14:paraId="001E4FED" w14:textId="77777777" w:rsidR="0078221E" w:rsidRDefault="0078221E" w:rsidP="0078221E">
      <w:pPr>
        <w:widowControl w:val="0"/>
        <w:spacing w:after="0" w:line="240" w:lineRule="auto"/>
        <w:rPr>
          <w:rFonts w:ascii="Times New Roman" w:hAnsi="Times New Roman" w:cs="Times New Roman"/>
          <w:shd w:val="solid" w:color="FFFFFF" w:fill="auto"/>
        </w:rPr>
      </w:pPr>
    </w:p>
    <w:p w14:paraId="25ECDF30" w14:textId="77777777" w:rsidR="0078221E" w:rsidRPr="0039492E" w:rsidRDefault="0078221E" w:rsidP="0078221E">
      <w:pPr>
        <w:widowControl w:val="0"/>
        <w:spacing w:after="0" w:line="240" w:lineRule="auto"/>
        <w:rPr>
          <w:rFonts w:ascii="Times New Roman" w:hAnsi="Times New Roman" w:cs="Times New Roman"/>
        </w:rPr>
      </w:pPr>
      <w:r w:rsidRPr="0039492E">
        <w:rPr>
          <w:rFonts w:ascii="Times New Roman" w:hAnsi="Times New Roman" w:cs="Times New Roman"/>
          <w:shd w:val="solid" w:color="FFFFFF" w:fill="auto"/>
        </w:rPr>
        <w:t>Ghi chú:</w:t>
      </w:r>
    </w:p>
    <w:p w14:paraId="0B3AEEBD" w14:textId="77777777" w:rsidR="0078221E" w:rsidRPr="0039492E" w:rsidRDefault="0078221E" w:rsidP="0078221E">
      <w:pPr>
        <w:widowControl w:val="0"/>
        <w:spacing w:after="0" w:line="240" w:lineRule="auto"/>
        <w:jc w:val="both"/>
        <w:rPr>
          <w:rFonts w:ascii="Times New Roman" w:hAnsi="Times New Roman" w:cs="Times New Roman"/>
        </w:rPr>
      </w:pPr>
      <w:r w:rsidRPr="0039492E">
        <w:rPr>
          <w:rFonts w:ascii="Times New Roman" w:hAnsi="Times New Roman" w:cs="Times New Roman"/>
          <w:shd w:val="solid" w:color="FFFFFF" w:fill="auto"/>
        </w:rPr>
        <w:t>(*)</w:t>
      </w:r>
      <w:r w:rsidRPr="0039492E">
        <w:rPr>
          <w:rFonts w:ascii="Times New Roman" w:hAnsi="Times New Roman" w:cs="Times New Roman"/>
          <w:i/>
          <w:iCs/>
          <w:shd w:val="solid" w:color="FFFFFF" w:fill="auto"/>
        </w:rPr>
        <w:t xml:space="preserve"> Các đối tượng quy định tại điểm b khoản 1 Điều 2 Quyết định số 32/2025/QĐ-TTg (Phụ lục II)</w:t>
      </w:r>
    </w:p>
    <w:p w14:paraId="6EE5704B" w14:textId="77777777" w:rsidR="0078221E" w:rsidRPr="0039492E" w:rsidRDefault="0078221E" w:rsidP="0078221E">
      <w:pPr>
        <w:widowControl w:val="0"/>
        <w:spacing w:after="0" w:line="240" w:lineRule="auto"/>
        <w:jc w:val="both"/>
        <w:rPr>
          <w:rFonts w:ascii="Times New Roman" w:hAnsi="Times New Roman" w:cs="Times New Roman"/>
        </w:rPr>
      </w:pPr>
      <w:r w:rsidRPr="0039492E">
        <w:rPr>
          <w:rFonts w:ascii="Times New Roman" w:hAnsi="Times New Roman" w:cs="Times New Roman"/>
          <w:shd w:val="solid" w:color="FFFFFF" w:fill="auto"/>
        </w:rPr>
        <w:t xml:space="preserve">(**) </w:t>
      </w:r>
      <w:r w:rsidRPr="0039492E">
        <w:rPr>
          <w:rFonts w:ascii="Times New Roman" w:hAnsi="Times New Roman" w:cs="Times New Roman"/>
          <w:i/>
          <w:iCs/>
          <w:shd w:val="solid" w:color="FFFFFF" w:fill="auto"/>
        </w:rPr>
        <w:t>Các đối tượng quy định tại điểm c khoản 1 Điều 2 Quyết định số 32/2025/QĐ-T</w:t>
      </w:r>
      <w:r>
        <w:rPr>
          <w:rFonts w:ascii="Times New Roman" w:hAnsi="Times New Roman" w:cs="Times New Roman"/>
          <w:i/>
          <w:iCs/>
          <w:shd w:val="solid" w:color="FFFFFF" w:fill="auto"/>
        </w:rPr>
        <w:t>Tg</w:t>
      </w:r>
    </w:p>
    <w:p w14:paraId="2DAE8F8D" w14:textId="7311F0D1" w:rsidR="006011CD" w:rsidRDefault="006011CD" w:rsidP="00CE08F2">
      <w:pPr>
        <w:pStyle w:val="ListParagraph"/>
        <w:tabs>
          <w:tab w:val="left" w:pos="851"/>
        </w:tabs>
        <w:spacing w:before="120" w:after="0" w:line="240" w:lineRule="auto"/>
        <w:ind w:left="927"/>
        <w:contextualSpacing w:val="0"/>
        <w:jc w:val="both"/>
        <w:rPr>
          <w:rFonts w:ascii="Times New Roman" w:hAnsi="Times New Roman" w:cs="Times New Roman"/>
          <w:b/>
          <w:sz w:val="28"/>
          <w:szCs w:val="28"/>
        </w:rPr>
      </w:pPr>
    </w:p>
    <w:p w14:paraId="42A0CE56" w14:textId="7B85BDFD" w:rsidR="00D40B1D" w:rsidRDefault="00D40B1D" w:rsidP="00CE08F2">
      <w:pPr>
        <w:pStyle w:val="ListParagraph"/>
        <w:tabs>
          <w:tab w:val="left" w:pos="851"/>
        </w:tabs>
        <w:spacing w:before="120" w:after="0" w:line="240" w:lineRule="auto"/>
        <w:ind w:left="927"/>
        <w:contextualSpacing w:val="0"/>
        <w:jc w:val="both"/>
        <w:rPr>
          <w:rFonts w:ascii="Times New Roman" w:hAnsi="Times New Roman" w:cs="Times New Roman"/>
          <w:b/>
          <w:sz w:val="28"/>
          <w:szCs w:val="28"/>
        </w:rPr>
      </w:pPr>
      <w:r>
        <w:rPr>
          <w:rFonts w:ascii="Times New Roman" w:hAnsi="Times New Roman" w:cs="Times New Roman"/>
          <w:b/>
          <w:sz w:val="28"/>
          <w:szCs w:val="28"/>
        </w:rPr>
        <w:br w:type="page"/>
      </w:r>
    </w:p>
    <w:p w14:paraId="41A79064" w14:textId="77777777" w:rsidR="000C70E8" w:rsidRDefault="000C70E8" w:rsidP="00A81355">
      <w:pPr>
        <w:widowControl w:val="0"/>
        <w:spacing w:after="0" w:line="240" w:lineRule="auto"/>
        <w:jc w:val="center"/>
        <w:rPr>
          <w:rFonts w:ascii="Times New Roman" w:hAnsi="Times New Roman" w:cs="Times New Roman"/>
          <w:b/>
          <w:bCs/>
          <w:sz w:val="28"/>
          <w:szCs w:val="28"/>
        </w:rPr>
        <w:sectPr w:rsidR="000C70E8" w:rsidSect="00D7390C">
          <w:headerReference w:type="default" r:id="rId10"/>
          <w:footnotePr>
            <w:numRestart w:val="eachPage"/>
          </w:footnotePr>
          <w:pgSz w:w="11906" w:h="16838" w:code="9"/>
          <w:pgMar w:top="1134" w:right="1134" w:bottom="1134" w:left="1701" w:header="510" w:footer="510" w:gutter="0"/>
          <w:cols w:space="720"/>
          <w:docGrid w:linePitch="360"/>
        </w:sectPr>
      </w:pPr>
    </w:p>
    <w:p w14:paraId="23035B99" w14:textId="77777777" w:rsidR="00A81355" w:rsidRPr="00D7390C" w:rsidRDefault="00A81355" w:rsidP="00A81355">
      <w:pPr>
        <w:widowControl w:val="0"/>
        <w:spacing w:after="0" w:line="240" w:lineRule="auto"/>
        <w:jc w:val="center"/>
        <w:rPr>
          <w:rFonts w:ascii="Times New Roman" w:hAnsi="Times New Roman" w:cs="Times New Roman"/>
          <w:b/>
          <w:bCs/>
          <w:sz w:val="28"/>
          <w:szCs w:val="28"/>
        </w:rPr>
      </w:pPr>
      <w:r w:rsidRPr="00D7390C">
        <w:rPr>
          <w:rFonts w:ascii="Times New Roman" w:hAnsi="Times New Roman" w:cs="Times New Roman"/>
          <w:b/>
          <w:bCs/>
          <w:sz w:val="28"/>
          <w:szCs w:val="28"/>
        </w:rPr>
        <w:lastRenderedPageBreak/>
        <w:t>PHỤ LỤC III</w:t>
      </w:r>
    </w:p>
    <w:p w14:paraId="52DDCDA7" w14:textId="77777777" w:rsidR="00A81355" w:rsidRPr="00D7390C" w:rsidRDefault="00A81355" w:rsidP="00A81355">
      <w:pPr>
        <w:widowControl w:val="0"/>
        <w:spacing w:after="0" w:line="240" w:lineRule="auto"/>
        <w:jc w:val="center"/>
        <w:rPr>
          <w:rFonts w:ascii="Times New Roman" w:hAnsi="Times New Roman" w:cs="Times New Roman"/>
          <w:b/>
          <w:bCs/>
          <w:sz w:val="28"/>
          <w:szCs w:val="28"/>
        </w:rPr>
      </w:pPr>
      <w:r w:rsidRPr="00D7390C">
        <w:rPr>
          <w:rFonts w:ascii="Times New Roman" w:hAnsi="Times New Roman" w:cs="Times New Roman"/>
          <w:b/>
          <w:bCs/>
          <w:sz w:val="28"/>
          <w:szCs w:val="28"/>
        </w:rPr>
        <w:t xml:space="preserve">DANH MỤC BIỂU MẪU SỬ DỤNG TRONG HOẠT ĐỘNG CUNG CẤP </w:t>
      </w:r>
    </w:p>
    <w:p w14:paraId="22276E0A" w14:textId="77777777" w:rsidR="00A81355" w:rsidRPr="00D7390C" w:rsidRDefault="00A81355" w:rsidP="00A81355">
      <w:pPr>
        <w:widowControl w:val="0"/>
        <w:spacing w:after="0" w:line="240" w:lineRule="auto"/>
        <w:jc w:val="center"/>
        <w:rPr>
          <w:rFonts w:ascii="Times New Roman" w:hAnsi="Times New Roman" w:cs="Times New Roman"/>
          <w:b/>
          <w:bCs/>
          <w:sz w:val="28"/>
          <w:szCs w:val="28"/>
        </w:rPr>
      </w:pPr>
      <w:r w:rsidRPr="00D7390C">
        <w:rPr>
          <w:rFonts w:ascii="Times New Roman" w:hAnsi="Times New Roman" w:cs="Times New Roman"/>
          <w:b/>
          <w:bCs/>
          <w:sz w:val="28"/>
          <w:szCs w:val="28"/>
        </w:rPr>
        <w:t>DỊCH VỤ BƯU CHÍNH KT1</w:t>
      </w:r>
    </w:p>
    <w:p w14:paraId="138ADC2D" w14:textId="77777777" w:rsidR="00D66DCE" w:rsidRDefault="00D66DCE" w:rsidP="00D66DCE">
      <w:pPr>
        <w:pStyle w:val="ListParagraph"/>
        <w:spacing w:after="0" w:line="240" w:lineRule="auto"/>
        <w:ind w:left="0"/>
        <w:jc w:val="center"/>
        <w:outlineLvl w:val="1"/>
        <w:rPr>
          <w:rFonts w:ascii="Times New Roman" w:eastAsia="Times New Roman" w:hAnsi="Times New Roman" w:cs="Times New Roman"/>
          <w:i/>
          <w:iCs/>
          <w:kern w:val="0"/>
          <w:sz w:val="28"/>
          <w:szCs w:val="28"/>
          <w14:ligatures w14:val="none"/>
        </w:rPr>
      </w:pPr>
      <w:r w:rsidRPr="00A61DF2">
        <w:rPr>
          <w:rFonts w:ascii="Times New Roman" w:eastAsia="Times New Roman" w:hAnsi="Times New Roman" w:cs="Times New Roman"/>
          <w:i/>
          <w:iCs/>
          <w:kern w:val="0"/>
          <w:sz w:val="28"/>
          <w:szCs w:val="28"/>
          <w14:ligatures w14:val="none"/>
        </w:rPr>
        <w:t>(</w:t>
      </w:r>
      <w:r>
        <w:rPr>
          <w:rFonts w:ascii="Times New Roman" w:eastAsia="Times New Roman" w:hAnsi="Times New Roman" w:cs="Times New Roman"/>
          <w:i/>
          <w:iCs/>
          <w:kern w:val="0"/>
          <w:sz w:val="28"/>
          <w:szCs w:val="28"/>
          <w14:ligatures w14:val="none"/>
        </w:rPr>
        <w:t>K</w:t>
      </w:r>
      <w:r w:rsidRPr="00A61DF2">
        <w:rPr>
          <w:rFonts w:ascii="Times New Roman" w:eastAsia="Times New Roman" w:hAnsi="Times New Roman" w:cs="Times New Roman"/>
          <w:i/>
          <w:iCs/>
          <w:kern w:val="0"/>
          <w:sz w:val="28"/>
          <w:szCs w:val="28"/>
          <w14:ligatures w14:val="none"/>
        </w:rPr>
        <w:t xml:space="preserve">èm theo Thông tư số         /2026/TT-BKHCN ngày       /       /2026 </w:t>
      </w:r>
    </w:p>
    <w:p w14:paraId="512D6311" w14:textId="77777777" w:rsidR="00D66DCE" w:rsidRPr="00A61DF2" w:rsidRDefault="00D66DCE" w:rsidP="00D66DCE">
      <w:pPr>
        <w:pStyle w:val="ListParagraph"/>
        <w:spacing w:after="0" w:line="240" w:lineRule="auto"/>
        <w:ind w:left="0"/>
        <w:jc w:val="center"/>
        <w:outlineLvl w:val="1"/>
        <w:rPr>
          <w:rFonts w:ascii="Times New Roman" w:eastAsia="Times New Roman" w:hAnsi="Times New Roman" w:cs="Times New Roman"/>
          <w:i/>
          <w:iCs/>
          <w:kern w:val="0"/>
          <w:sz w:val="28"/>
          <w:szCs w:val="28"/>
          <w14:ligatures w14:val="none"/>
        </w:rPr>
      </w:pPr>
      <w:r w:rsidRPr="00A61DF2">
        <w:rPr>
          <w:rFonts w:ascii="Times New Roman" w:eastAsia="Times New Roman" w:hAnsi="Times New Roman" w:cs="Times New Roman"/>
          <w:i/>
          <w:iCs/>
          <w:kern w:val="0"/>
          <w:sz w:val="28"/>
          <w:szCs w:val="28"/>
          <w14:ligatures w14:val="none"/>
        </w:rPr>
        <w:t>của Bộ trưởng Bộ Khoa học và Công nghệ)</w:t>
      </w:r>
    </w:p>
    <w:p w14:paraId="24B362B3" w14:textId="77777777" w:rsidR="00A81355" w:rsidRPr="00060253" w:rsidRDefault="00A81355" w:rsidP="00A81355">
      <w:pPr>
        <w:widowControl w:val="0"/>
        <w:spacing w:after="0" w:line="240" w:lineRule="auto"/>
        <w:jc w:val="center"/>
        <w:rPr>
          <w:rFonts w:ascii="Times New Roman" w:hAnsi="Times New Roman" w:cs="Times New Roman"/>
          <w:i/>
          <w:iCs/>
          <w:sz w:val="25"/>
          <w:szCs w:val="25"/>
        </w:rPr>
      </w:pPr>
    </w:p>
    <w:tbl>
      <w:tblPr>
        <w:tblStyle w:val="TableGrid"/>
        <w:tblW w:w="5000" w:type="pct"/>
        <w:tblLook w:val="04A0" w:firstRow="1" w:lastRow="0" w:firstColumn="1" w:lastColumn="0" w:noHBand="0" w:noVBand="1"/>
      </w:tblPr>
      <w:tblGrid>
        <w:gridCol w:w="1696"/>
        <w:gridCol w:w="7365"/>
      </w:tblGrid>
      <w:tr w:rsidR="00A81355" w:rsidRPr="00D66DCE" w14:paraId="4F241043" w14:textId="77777777" w:rsidTr="00D66DCE">
        <w:trPr>
          <w:trHeight w:val="1078"/>
        </w:trPr>
        <w:tc>
          <w:tcPr>
            <w:tcW w:w="936" w:type="pct"/>
          </w:tcPr>
          <w:p w14:paraId="10DE32F0" w14:textId="77777777" w:rsidR="00A81355" w:rsidRPr="00D66DCE" w:rsidRDefault="00A81355" w:rsidP="00A81355">
            <w:pPr>
              <w:pStyle w:val="ListParagraph"/>
              <w:widowControl w:val="0"/>
              <w:numPr>
                <w:ilvl w:val="0"/>
                <w:numId w:val="16"/>
              </w:numPr>
              <w:ind w:left="458"/>
              <w:jc w:val="both"/>
              <w:rPr>
                <w:rFonts w:ascii="Times New Roman" w:hAnsi="Times New Roman" w:cs="Times New Roman"/>
                <w:sz w:val="28"/>
                <w:szCs w:val="28"/>
              </w:rPr>
            </w:pPr>
          </w:p>
        </w:tc>
        <w:tc>
          <w:tcPr>
            <w:tcW w:w="4064" w:type="pct"/>
          </w:tcPr>
          <w:p w14:paraId="3754E6B9" w14:textId="77777777" w:rsidR="00A81355" w:rsidRPr="00D66DCE" w:rsidRDefault="00A81355" w:rsidP="00873D39">
            <w:pPr>
              <w:widowControl w:val="0"/>
              <w:jc w:val="both"/>
              <w:rPr>
                <w:rFonts w:ascii="Times New Roman" w:hAnsi="Times New Roman" w:cs="Times New Roman"/>
                <w:sz w:val="28"/>
                <w:szCs w:val="28"/>
              </w:rPr>
            </w:pPr>
            <w:r w:rsidRPr="00D66DCE">
              <w:rPr>
                <w:rFonts w:ascii="Times New Roman" w:hAnsi="Times New Roman" w:cs="Times New Roman"/>
                <w:sz w:val="28"/>
                <w:szCs w:val="28"/>
              </w:rPr>
              <w:t>Biểu mẫu cung cấp/thay đổi thông tin đầu mối tiếp nhận bưu gửi KT1 trong giờ/ngoài giờ làm việc, thứ Bảy, Chủ nhật và ngày nghỉ lễ, Tết (dành cho các đối tượng sử dụng dịch vụ)</w:t>
            </w:r>
          </w:p>
        </w:tc>
      </w:tr>
      <w:tr w:rsidR="00A81355" w:rsidRPr="00D66DCE" w14:paraId="05D1136B" w14:textId="77777777" w:rsidTr="00873D39">
        <w:trPr>
          <w:trHeight w:val="1102"/>
        </w:trPr>
        <w:tc>
          <w:tcPr>
            <w:tcW w:w="936" w:type="pct"/>
          </w:tcPr>
          <w:p w14:paraId="3590B800" w14:textId="77777777" w:rsidR="00A81355" w:rsidRPr="00D66DCE" w:rsidRDefault="00A81355" w:rsidP="00A81355">
            <w:pPr>
              <w:pStyle w:val="ListParagraph"/>
              <w:widowControl w:val="0"/>
              <w:numPr>
                <w:ilvl w:val="0"/>
                <w:numId w:val="16"/>
              </w:numPr>
              <w:ind w:left="458"/>
              <w:jc w:val="both"/>
              <w:rPr>
                <w:rFonts w:ascii="Times New Roman" w:hAnsi="Times New Roman" w:cs="Times New Roman"/>
                <w:sz w:val="28"/>
                <w:szCs w:val="28"/>
              </w:rPr>
            </w:pPr>
          </w:p>
        </w:tc>
        <w:tc>
          <w:tcPr>
            <w:tcW w:w="4064" w:type="pct"/>
          </w:tcPr>
          <w:p w14:paraId="0BEFB3CA" w14:textId="77777777" w:rsidR="00A81355" w:rsidRPr="00D66DCE" w:rsidRDefault="00A81355" w:rsidP="00873D39">
            <w:pPr>
              <w:widowControl w:val="0"/>
              <w:jc w:val="both"/>
              <w:rPr>
                <w:rFonts w:ascii="Times New Roman" w:hAnsi="Times New Roman" w:cs="Times New Roman"/>
                <w:sz w:val="28"/>
                <w:szCs w:val="28"/>
              </w:rPr>
            </w:pPr>
            <w:r w:rsidRPr="00D66DCE">
              <w:rPr>
                <w:rFonts w:ascii="Times New Roman" w:hAnsi="Times New Roman" w:cs="Times New Roman"/>
                <w:sz w:val="28"/>
                <w:szCs w:val="28"/>
              </w:rPr>
              <w:t xml:space="preserve">Biểu mẫu cung cấp thông tin người được giao nhiệm vụ trực tiếp thực hiện giao, nhận bưu gửi KT1 (dành cho đối tượng cung cấp dịch vụ) </w:t>
            </w:r>
          </w:p>
        </w:tc>
      </w:tr>
      <w:tr w:rsidR="00A81355" w:rsidRPr="00D66DCE" w14:paraId="4A47DFD2" w14:textId="77777777" w:rsidTr="00D66DCE">
        <w:trPr>
          <w:trHeight w:val="571"/>
        </w:trPr>
        <w:tc>
          <w:tcPr>
            <w:tcW w:w="936" w:type="pct"/>
          </w:tcPr>
          <w:p w14:paraId="40E2AAD7" w14:textId="77777777" w:rsidR="00A81355" w:rsidRPr="00D66DCE" w:rsidRDefault="00A81355" w:rsidP="00A81355">
            <w:pPr>
              <w:pStyle w:val="ListParagraph"/>
              <w:widowControl w:val="0"/>
              <w:numPr>
                <w:ilvl w:val="0"/>
                <w:numId w:val="16"/>
              </w:numPr>
              <w:ind w:left="458"/>
              <w:jc w:val="both"/>
              <w:rPr>
                <w:rFonts w:ascii="Times New Roman" w:hAnsi="Times New Roman" w:cs="Times New Roman"/>
                <w:sz w:val="28"/>
                <w:szCs w:val="28"/>
              </w:rPr>
            </w:pPr>
          </w:p>
        </w:tc>
        <w:tc>
          <w:tcPr>
            <w:tcW w:w="4064" w:type="pct"/>
          </w:tcPr>
          <w:p w14:paraId="52C0D212" w14:textId="77777777" w:rsidR="00A81355" w:rsidRPr="00D66DCE" w:rsidRDefault="00A81355" w:rsidP="00873D39">
            <w:pPr>
              <w:widowControl w:val="0"/>
              <w:jc w:val="both"/>
              <w:rPr>
                <w:rFonts w:ascii="Times New Roman" w:hAnsi="Times New Roman" w:cs="Times New Roman"/>
                <w:sz w:val="28"/>
                <w:szCs w:val="28"/>
              </w:rPr>
            </w:pPr>
            <w:r w:rsidRPr="00D66DCE">
              <w:rPr>
                <w:rFonts w:ascii="Times New Roman" w:hAnsi="Times New Roman" w:cs="Times New Roman"/>
                <w:sz w:val="28"/>
                <w:szCs w:val="28"/>
              </w:rPr>
              <w:t>Phiếu tiếp nhận bưu gửi của cơ quan, tổ chức</w:t>
            </w:r>
          </w:p>
        </w:tc>
      </w:tr>
    </w:tbl>
    <w:p w14:paraId="4262489E" w14:textId="77777777" w:rsidR="00A81355" w:rsidRDefault="00A81355" w:rsidP="00A81355">
      <w:pPr>
        <w:widowControl w:val="0"/>
        <w:spacing w:after="0" w:line="240" w:lineRule="auto"/>
        <w:jc w:val="center"/>
        <w:rPr>
          <w:rFonts w:ascii="Times New Roman" w:hAnsi="Times New Roman" w:cs="Times New Roman"/>
          <w:i/>
          <w:iCs/>
        </w:rPr>
      </w:pPr>
    </w:p>
    <w:p w14:paraId="4F889A42" w14:textId="77777777" w:rsidR="00A81355" w:rsidRDefault="00A81355" w:rsidP="00A81355">
      <w:pPr>
        <w:widowControl w:val="0"/>
        <w:spacing w:after="0" w:line="240" w:lineRule="auto"/>
        <w:jc w:val="center"/>
        <w:rPr>
          <w:rFonts w:ascii="Times New Roman" w:hAnsi="Times New Roman" w:cs="Times New Roman"/>
          <w:i/>
          <w:iCs/>
        </w:rPr>
      </w:pPr>
    </w:p>
    <w:p w14:paraId="4692AD0B" w14:textId="77777777" w:rsidR="00A81355" w:rsidRDefault="00A81355" w:rsidP="00A81355">
      <w:pPr>
        <w:widowControl w:val="0"/>
        <w:spacing w:after="0" w:line="240" w:lineRule="auto"/>
        <w:jc w:val="both"/>
        <w:rPr>
          <w:rFonts w:ascii="Times New Roman" w:hAnsi="Times New Roman" w:cs="Times New Roman"/>
          <w:sz w:val="26"/>
          <w:szCs w:val="26"/>
        </w:rPr>
        <w:sectPr w:rsidR="00A81355" w:rsidSect="000C70E8">
          <w:footnotePr>
            <w:numRestart w:val="eachPage"/>
          </w:footnotePr>
          <w:pgSz w:w="11906" w:h="16838" w:code="9"/>
          <w:pgMar w:top="1134" w:right="1134" w:bottom="1134" w:left="1701" w:header="510" w:footer="510" w:gutter="0"/>
          <w:pgNumType w:start="1"/>
          <w:cols w:space="720"/>
          <w:titlePg/>
          <w:docGrid w:linePitch="360"/>
        </w:sectPr>
      </w:pPr>
    </w:p>
    <w:p w14:paraId="04055B63" w14:textId="77777777" w:rsidR="00A81355" w:rsidRPr="00F76049" w:rsidRDefault="00A81355" w:rsidP="00A81355">
      <w:pPr>
        <w:widowControl w:val="0"/>
        <w:spacing w:after="0" w:line="240" w:lineRule="auto"/>
        <w:jc w:val="both"/>
        <w:rPr>
          <w:rFonts w:ascii="Times New Roman" w:hAnsi="Times New Roman" w:cs="Times New Roman"/>
          <w:b/>
          <w:bCs/>
          <w:sz w:val="26"/>
          <w:szCs w:val="26"/>
        </w:rPr>
      </w:pPr>
      <w:r w:rsidRPr="00F76049">
        <w:rPr>
          <w:rFonts w:ascii="Times New Roman" w:hAnsi="Times New Roman" w:cs="Times New Roman"/>
          <w:b/>
          <w:bCs/>
          <w:sz w:val="26"/>
          <w:szCs w:val="26"/>
        </w:rPr>
        <w:lastRenderedPageBreak/>
        <w:t>Mẫu số 0</w:t>
      </w:r>
      <w:r>
        <w:rPr>
          <w:rFonts w:ascii="Times New Roman" w:hAnsi="Times New Roman" w:cs="Times New Roman"/>
          <w:b/>
          <w:bCs/>
          <w:sz w:val="26"/>
          <w:szCs w:val="26"/>
        </w:rPr>
        <w:t>1</w:t>
      </w:r>
      <w:r w:rsidRPr="00F76049">
        <w:rPr>
          <w:rFonts w:ascii="Times New Roman" w:hAnsi="Times New Roman" w:cs="Times New Roman"/>
          <w:b/>
          <w:bCs/>
          <w:sz w:val="26"/>
          <w:szCs w:val="26"/>
        </w:rPr>
        <w:t xml:space="preserve">. Biểu mẫu cung cấp/thay đổi thông tin đầu mối tiếp nhận bưu gửi KT1 </w:t>
      </w:r>
      <w:r>
        <w:rPr>
          <w:rFonts w:ascii="Times New Roman" w:hAnsi="Times New Roman" w:cs="Times New Roman"/>
          <w:b/>
          <w:bCs/>
          <w:sz w:val="26"/>
          <w:szCs w:val="26"/>
        </w:rPr>
        <w:t>trong giờ/</w:t>
      </w:r>
      <w:r w:rsidRPr="00F76049">
        <w:rPr>
          <w:rFonts w:ascii="Times New Roman" w:hAnsi="Times New Roman" w:cs="Times New Roman"/>
          <w:b/>
          <w:bCs/>
          <w:sz w:val="26"/>
          <w:szCs w:val="26"/>
        </w:rPr>
        <w:t>ngoài giờ làm việc, thứ Bảy, Chủ nhật và ngày nghỉ lễ, Tết (dành cho đối tượng sử dụng dịch vụ)</w:t>
      </w:r>
    </w:p>
    <w:p w14:paraId="5C8F9704" w14:textId="77777777" w:rsidR="00A81355" w:rsidRDefault="00A81355" w:rsidP="00A81355">
      <w:pPr>
        <w:widowControl w:val="0"/>
        <w:spacing w:after="0" w:line="240" w:lineRule="auto"/>
        <w:jc w:val="both"/>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6290"/>
      </w:tblGrid>
      <w:tr w:rsidR="00A81355" w:rsidRPr="005640ED" w14:paraId="70761A65" w14:textId="77777777" w:rsidTr="00873D39">
        <w:trPr>
          <w:trHeight w:val="796"/>
        </w:trPr>
        <w:tc>
          <w:tcPr>
            <w:tcW w:w="1533" w:type="pct"/>
          </w:tcPr>
          <w:p w14:paraId="0BA15B2F" w14:textId="77777777" w:rsidR="00A81355" w:rsidRDefault="00A81355" w:rsidP="00873D39">
            <w:pPr>
              <w:autoSpaceDE w:val="0"/>
              <w:autoSpaceDN w:val="0"/>
              <w:adjustRightInd w:val="0"/>
              <w:jc w:val="center"/>
              <w:rPr>
                <w:rFonts w:ascii="Times New Roman" w:hAnsi="Times New Roman" w:cs="Times New Roman"/>
                <w:b/>
                <w:bCs/>
                <w:sz w:val="26"/>
                <w:szCs w:val="26"/>
              </w:rPr>
            </w:pPr>
            <w:r w:rsidRPr="005640ED">
              <w:rPr>
                <w:rFonts w:ascii="Times New Roman" w:hAnsi="Times New Roman" w:cs="Times New Roman"/>
                <w:b/>
                <w:bCs/>
                <w:sz w:val="26"/>
                <w:szCs w:val="26"/>
                <w:lang w:val="vi-VN"/>
              </w:rPr>
              <w:t xml:space="preserve">TÊN CƠ QUAN, </w:t>
            </w:r>
          </w:p>
          <w:p w14:paraId="4833CEAC" w14:textId="77777777" w:rsidR="00A81355" w:rsidRPr="005640ED" w:rsidRDefault="00A81355" w:rsidP="00873D39">
            <w:pPr>
              <w:autoSpaceDE w:val="0"/>
              <w:autoSpaceDN w:val="0"/>
              <w:adjustRightInd w:val="0"/>
              <w:jc w:val="center"/>
              <w:rPr>
                <w:rFonts w:ascii="Times New Roman" w:hAnsi="Times New Roman" w:cs="Times New Roman"/>
                <w:b/>
                <w:bCs/>
                <w:sz w:val="26"/>
                <w:szCs w:val="26"/>
                <w:lang w:val="vi-VN"/>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A6C95EF" wp14:editId="52C0BBC7">
                      <wp:simplePos x="0" y="0"/>
                      <wp:positionH relativeFrom="column">
                        <wp:posOffset>383612</wp:posOffset>
                      </wp:positionH>
                      <wp:positionV relativeFrom="paragraph">
                        <wp:posOffset>204877</wp:posOffset>
                      </wp:positionV>
                      <wp:extent cx="785004" cy="0"/>
                      <wp:effectExtent l="0" t="0" r="0" b="0"/>
                      <wp:wrapNone/>
                      <wp:docPr id="330395717" name="Straight Connector 1"/>
                      <wp:cNvGraphicFramePr/>
                      <a:graphic xmlns:a="http://schemas.openxmlformats.org/drawingml/2006/main">
                        <a:graphicData uri="http://schemas.microsoft.com/office/word/2010/wordprocessingShape">
                          <wps:wsp>
                            <wps:cNvCnPr/>
                            <wps:spPr>
                              <a:xfrm>
                                <a:off x="0" y="0"/>
                                <a:ext cx="785004"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9A79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2pt,16.15pt" to="9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" strokecolor="black [3213]" strokeweight=".25pt">
                      <v:stroke joinstyle="miter"/>
                    </v:line>
                  </w:pict>
                </mc:Fallback>
              </mc:AlternateContent>
            </w:r>
            <w:r w:rsidRPr="005640ED">
              <w:rPr>
                <w:rFonts w:ascii="Times New Roman" w:hAnsi="Times New Roman" w:cs="Times New Roman"/>
                <w:b/>
                <w:bCs/>
                <w:sz w:val="26"/>
                <w:szCs w:val="26"/>
                <w:lang w:val="vi-VN"/>
              </w:rPr>
              <w:t>TỔ CHỨC</w:t>
            </w:r>
            <w:r>
              <w:rPr>
                <w:rStyle w:val="FootnoteReference"/>
                <w:rFonts w:ascii="Times New Roman" w:hAnsi="Times New Roman" w:cs="Times New Roman"/>
                <w:b/>
                <w:bCs/>
                <w:sz w:val="26"/>
                <w:szCs w:val="26"/>
                <w:lang w:val="vi-VN"/>
              </w:rPr>
              <w:footnoteReference w:id="3"/>
            </w:r>
          </w:p>
        </w:tc>
        <w:tc>
          <w:tcPr>
            <w:tcW w:w="3467" w:type="pct"/>
          </w:tcPr>
          <w:p w14:paraId="068C89F5" w14:textId="77777777" w:rsidR="00A81355" w:rsidRPr="005640ED" w:rsidRDefault="00A81355" w:rsidP="00873D39">
            <w:pPr>
              <w:autoSpaceDE w:val="0"/>
              <w:autoSpaceDN w:val="0"/>
              <w:adjustRightInd w:val="0"/>
              <w:jc w:val="center"/>
              <w:rPr>
                <w:rFonts w:ascii="Times New Roman" w:hAnsi="Times New Roman" w:cs="Times New Roman"/>
                <w:b/>
                <w:bCs/>
                <w:lang w:val="vi-VN"/>
              </w:rPr>
            </w:pPr>
            <w:r w:rsidRPr="005640ED">
              <w:rPr>
                <w:rFonts w:ascii="Times New Roman" w:hAnsi="Times New Roman" w:cs="Times New Roman"/>
                <w:b/>
                <w:bCs/>
                <w:lang w:val="vi-VN"/>
              </w:rPr>
              <w:t>CỘNG HOÀ XÃ HỘI CHỦ NGHĨA VIỆT NAM</w:t>
            </w:r>
          </w:p>
          <w:p w14:paraId="58953DF1" w14:textId="77777777" w:rsidR="00A81355" w:rsidRPr="005640ED" w:rsidRDefault="00A81355" w:rsidP="00873D39">
            <w:pPr>
              <w:autoSpaceDE w:val="0"/>
              <w:autoSpaceDN w:val="0"/>
              <w:adjustRightInd w:val="0"/>
              <w:jc w:val="center"/>
              <w:rPr>
                <w:rFonts w:ascii="Times New Roman" w:hAnsi="Times New Roman" w:cs="Times New Roman"/>
                <w:b/>
                <w:bCs/>
                <w:sz w:val="26"/>
                <w:szCs w:val="26"/>
                <w:lang w:val="en"/>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6F0A5D9" wp14:editId="19174688">
                      <wp:simplePos x="0" y="0"/>
                      <wp:positionH relativeFrom="column">
                        <wp:posOffset>957340</wp:posOffset>
                      </wp:positionH>
                      <wp:positionV relativeFrom="paragraph">
                        <wp:posOffset>204877</wp:posOffset>
                      </wp:positionV>
                      <wp:extent cx="1984076" cy="0"/>
                      <wp:effectExtent l="0" t="0" r="0" b="0"/>
                      <wp:wrapNone/>
                      <wp:docPr id="1130709756" name="Straight Connector 2"/>
                      <wp:cNvGraphicFramePr/>
                      <a:graphic xmlns:a="http://schemas.openxmlformats.org/drawingml/2006/main">
                        <a:graphicData uri="http://schemas.microsoft.com/office/word/2010/wordprocessingShape">
                          <wps:wsp>
                            <wps:cNvCnPr/>
                            <wps:spPr>
                              <a:xfrm>
                                <a:off x="0" y="0"/>
                                <a:ext cx="1984076"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85545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4pt,16.15pt" to="231.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" strokecolor="black [3213]" strokeweight=".25pt">
                      <v:stroke joinstyle="miter"/>
                    </v:line>
                  </w:pict>
                </mc:Fallback>
              </mc:AlternateContent>
            </w:r>
            <w:r w:rsidRPr="005640ED">
              <w:rPr>
                <w:rFonts w:ascii="Times New Roman" w:hAnsi="Times New Roman" w:cs="Times New Roman"/>
                <w:b/>
                <w:bCs/>
                <w:sz w:val="26"/>
                <w:szCs w:val="26"/>
                <w:lang w:val="en"/>
              </w:rPr>
              <w:t>Độc lập - Tự do - Hạnh phúc</w:t>
            </w:r>
          </w:p>
        </w:tc>
      </w:tr>
      <w:tr w:rsidR="00A81355" w:rsidRPr="005640ED" w14:paraId="2C62AD26" w14:textId="77777777" w:rsidTr="00873D39">
        <w:trPr>
          <w:trHeight w:val="423"/>
        </w:trPr>
        <w:tc>
          <w:tcPr>
            <w:tcW w:w="1533" w:type="pct"/>
          </w:tcPr>
          <w:p w14:paraId="7DDF7858" w14:textId="77777777" w:rsidR="00A81355" w:rsidRPr="00740339" w:rsidRDefault="00A81355" w:rsidP="00873D39">
            <w:pPr>
              <w:autoSpaceDE w:val="0"/>
              <w:autoSpaceDN w:val="0"/>
              <w:adjustRightInd w:val="0"/>
              <w:spacing w:before="240"/>
              <w:jc w:val="center"/>
              <w:rPr>
                <w:rFonts w:ascii="Times New Roman" w:hAnsi="Times New Roman" w:cs="Times New Roman"/>
                <w:sz w:val="26"/>
                <w:szCs w:val="26"/>
              </w:rPr>
            </w:pPr>
            <w:r w:rsidRPr="005640ED">
              <w:rPr>
                <w:rFonts w:ascii="Times New Roman" w:hAnsi="Times New Roman" w:cs="Times New Roman"/>
                <w:sz w:val="26"/>
                <w:szCs w:val="26"/>
                <w:lang w:val="vi-VN"/>
              </w:rPr>
              <w:t>Số: …</w:t>
            </w:r>
            <w:r>
              <w:rPr>
                <w:rFonts w:ascii="Times New Roman" w:hAnsi="Times New Roman" w:cs="Times New Roman"/>
                <w:sz w:val="26"/>
                <w:szCs w:val="26"/>
                <w:lang w:val="vi-VN"/>
              </w:rPr>
              <w:t>…</w:t>
            </w:r>
            <w:r>
              <w:rPr>
                <w:rFonts w:ascii="Times New Roman" w:hAnsi="Times New Roman" w:cs="Times New Roman"/>
                <w:sz w:val="26"/>
                <w:szCs w:val="26"/>
              </w:rPr>
              <w:t>….</w:t>
            </w:r>
          </w:p>
        </w:tc>
        <w:tc>
          <w:tcPr>
            <w:tcW w:w="3467" w:type="pct"/>
          </w:tcPr>
          <w:p w14:paraId="0118B84A" w14:textId="77777777" w:rsidR="00A81355" w:rsidRPr="005640ED" w:rsidRDefault="00A81355" w:rsidP="00873D39">
            <w:pPr>
              <w:autoSpaceDE w:val="0"/>
              <w:autoSpaceDN w:val="0"/>
              <w:adjustRightInd w:val="0"/>
              <w:spacing w:before="240"/>
              <w:jc w:val="center"/>
              <w:rPr>
                <w:rFonts w:ascii="Times New Roman" w:hAnsi="Times New Roman" w:cs="Times New Roman"/>
                <w:i/>
                <w:iCs/>
                <w:sz w:val="26"/>
                <w:szCs w:val="26"/>
                <w:lang w:val="vi-VN"/>
              </w:rPr>
            </w:pPr>
            <w:r w:rsidRPr="005640ED">
              <w:rPr>
                <w:rFonts w:ascii="Times New Roman" w:hAnsi="Times New Roman" w:cs="Times New Roman"/>
                <w:sz w:val="26"/>
                <w:szCs w:val="26"/>
                <w:lang w:val="vi-VN"/>
              </w:rPr>
              <w:t>…</w:t>
            </w:r>
            <w:r>
              <w:rPr>
                <w:rFonts w:ascii="Times New Roman" w:hAnsi="Times New Roman" w:cs="Times New Roman"/>
                <w:sz w:val="26"/>
                <w:szCs w:val="26"/>
              </w:rPr>
              <w:t>.</w:t>
            </w:r>
            <w:r w:rsidRPr="005640ED">
              <w:rPr>
                <w:rFonts w:ascii="Times New Roman" w:hAnsi="Times New Roman" w:cs="Times New Roman"/>
                <w:sz w:val="26"/>
                <w:szCs w:val="26"/>
                <w:lang w:val="vi-VN"/>
              </w:rPr>
              <w:t>…,</w:t>
            </w:r>
            <w:r w:rsidRPr="005640ED">
              <w:rPr>
                <w:rFonts w:ascii="Times New Roman" w:hAnsi="Times New Roman" w:cs="Times New Roman"/>
                <w:i/>
                <w:iCs/>
                <w:sz w:val="26"/>
                <w:szCs w:val="26"/>
                <w:lang w:val="vi-VN"/>
              </w:rPr>
              <w:t xml:space="preserve"> ngày …. tháng…. năm…..</w:t>
            </w:r>
          </w:p>
        </w:tc>
      </w:tr>
    </w:tbl>
    <w:p w14:paraId="60996278" w14:textId="77777777" w:rsidR="00A81355" w:rsidRDefault="00A81355" w:rsidP="00A81355">
      <w:pPr>
        <w:widowControl w:val="0"/>
        <w:spacing w:after="0" w:line="240" w:lineRule="auto"/>
        <w:jc w:val="both"/>
        <w:rPr>
          <w:rFonts w:ascii="Times New Roman" w:hAnsi="Times New Roman" w:cs="Times New Roman"/>
          <w:sz w:val="26"/>
          <w:szCs w:val="26"/>
        </w:rPr>
      </w:pPr>
    </w:p>
    <w:p w14:paraId="77638EDD" w14:textId="77777777" w:rsidR="00A81355" w:rsidRPr="00B62502" w:rsidRDefault="00A81355" w:rsidP="00A81355">
      <w:pPr>
        <w:widowControl w:val="0"/>
        <w:spacing w:before="240" w:after="480" w:line="240" w:lineRule="auto"/>
        <w:jc w:val="center"/>
        <w:rPr>
          <w:rFonts w:ascii="Times New Roman" w:hAnsi="Times New Roman" w:cs="Times New Roman"/>
          <w:color w:val="FF0000"/>
          <w:sz w:val="26"/>
          <w:szCs w:val="26"/>
        </w:rPr>
      </w:pPr>
      <w:r>
        <w:rPr>
          <w:rFonts w:ascii="Times New Roman" w:hAnsi="Times New Roman" w:cs="Times New Roman"/>
          <w:sz w:val="26"/>
          <w:szCs w:val="26"/>
        </w:rPr>
        <w:t>Kính gửi</w:t>
      </w:r>
      <w:r>
        <w:rPr>
          <w:rStyle w:val="FootnoteReference"/>
          <w:rFonts w:ascii="Times New Roman" w:hAnsi="Times New Roman" w:cs="Times New Roman"/>
          <w:sz w:val="26"/>
          <w:szCs w:val="26"/>
        </w:rPr>
        <w:footnoteReference w:id="4"/>
      </w:r>
      <w:r>
        <w:rPr>
          <w:rFonts w:ascii="Times New Roman" w:hAnsi="Times New Roman" w:cs="Times New Roman"/>
          <w:sz w:val="26"/>
          <w:szCs w:val="26"/>
        </w:rPr>
        <w:t>: …</w:t>
      </w:r>
      <w:r w:rsidRPr="005640ED">
        <w:rPr>
          <w:rFonts w:ascii="Times New Roman" w:hAnsi="Times New Roman" w:cs="Times New Roman"/>
          <w:sz w:val="26"/>
          <w:szCs w:val="26"/>
          <w:lang w:val="vi-VN"/>
        </w:rPr>
        <w:t>…</w:t>
      </w:r>
      <w:r>
        <w:rPr>
          <w:rFonts w:ascii="Times New Roman" w:hAnsi="Times New Roman" w:cs="Times New Roman"/>
          <w:sz w:val="26"/>
          <w:szCs w:val="26"/>
        </w:rPr>
        <w:t>…………………………………………..</w:t>
      </w:r>
    </w:p>
    <w:p w14:paraId="416CA0C8" w14:textId="77777777" w:rsidR="00A81355" w:rsidRPr="00A30D2E" w:rsidRDefault="00A81355" w:rsidP="00A81355">
      <w:pPr>
        <w:widowControl w:val="0"/>
        <w:autoSpaceDE w:val="0"/>
        <w:autoSpaceDN w:val="0"/>
        <w:adjustRightInd w:val="0"/>
        <w:spacing w:before="120" w:after="120" w:line="264" w:lineRule="auto"/>
        <w:jc w:val="both"/>
        <w:rPr>
          <w:rFonts w:ascii="Times New Roman" w:hAnsi="Times New Roman" w:cs="Times New Roman"/>
          <w:b/>
          <w:sz w:val="26"/>
          <w:szCs w:val="26"/>
        </w:rPr>
      </w:pPr>
      <w:r w:rsidRPr="00A30D2E">
        <w:rPr>
          <w:rFonts w:ascii="Times New Roman" w:hAnsi="Times New Roman" w:cs="Times New Roman"/>
          <w:b/>
          <w:sz w:val="26"/>
          <w:szCs w:val="26"/>
        </w:rPr>
        <w:t>1. Thông tin về cơ quan, tổ chức:</w:t>
      </w:r>
    </w:p>
    <w:p w14:paraId="7F60F317" w14:textId="77777777" w:rsidR="00A81355" w:rsidRPr="00A30D2E" w:rsidRDefault="00A81355" w:rsidP="00A81355">
      <w:pPr>
        <w:widowControl w:val="0"/>
        <w:tabs>
          <w:tab w:val="left" w:leader="dot" w:pos="8789"/>
        </w:tabs>
        <w:autoSpaceDE w:val="0"/>
        <w:autoSpaceDN w:val="0"/>
        <w:adjustRightInd w:val="0"/>
        <w:spacing w:before="120" w:after="120" w:line="264" w:lineRule="auto"/>
        <w:jc w:val="both"/>
        <w:rPr>
          <w:rFonts w:ascii="Times New Roman" w:hAnsi="Times New Roman" w:cs="Times New Roman"/>
          <w:bCs/>
          <w:sz w:val="26"/>
          <w:szCs w:val="26"/>
        </w:rPr>
      </w:pPr>
      <w:r w:rsidRPr="00A30D2E">
        <w:rPr>
          <w:rFonts w:ascii="Times New Roman" w:hAnsi="Times New Roman" w:cs="Times New Roman"/>
          <w:bCs/>
          <w:sz w:val="26"/>
          <w:szCs w:val="26"/>
        </w:rPr>
        <w:t>- Tên cơ</w:t>
      </w:r>
      <w:r w:rsidRPr="00A30D2E">
        <w:rPr>
          <w:rFonts w:ascii="Times New Roman" w:hAnsi="Times New Roman" w:cs="Times New Roman"/>
          <w:bCs/>
          <w:sz w:val="26"/>
          <w:szCs w:val="26"/>
          <w:lang w:val="vi-VN"/>
        </w:rPr>
        <w:t xml:space="preserve"> quan, </w:t>
      </w:r>
      <w:r w:rsidRPr="00A30D2E">
        <w:rPr>
          <w:rFonts w:ascii="Times New Roman" w:hAnsi="Times New Roman" w:cs="Times New Roman"/>
          <w:bCs/>
          <w:sz w:val="26"/>
          <w:szCs w:val="26"/>
        </w:rPr>
        <w:t>tổ chức</w:t>
      </w:r>
      <w:r w:rsidRPr="00A30D2E">
        <w:rPr>
          <w:rFonts w:ascii="Times New Roman" w:hAnsi="Times New Roman" w:cs="Times New Roman"/>
          <w:bCs/>
          <w:sz w:val="26"/>
          <w:szCs w:val="26"/>
        </w:rPr>
        <w:tab/>
      </w:r>
    </w:p>
    <w:p w14:paraId="455AC2C6" w14:textId="77777777" w:rsidR="00A81355" w:rsidRPr="00A30D2E" w:rsidRDefault="00A81355" w:rsidP="00A81355">
      <w:pPr>
        <w:widowControl w:val="0"/>
        <w:tabs>
          <w:tab w:val="left" w:leader="dot" w:pos="8789"/>
        </w:tabs>
        <w:autoSpaceDE w:val="0"/>
        <w:autoSpaceDN w:val="0"/>
        <w:adjustRightInd w:val="0"/>
        <w:spacing w:before="120" w:after="120" w:line="264" w:lineRule="auto"/>
        <w:jc w:val="both"/>
        <w:rPr>
          <w:rFonts w:ascii="Times New Roman" w:hAnsi="Times New Roman" w:cs="Times New Roman"/>
          <w:bCs/>
          <w:sz w:val="26"/>
          <w:szCs w:val="26"/>
        </w:rPr>
      </w:pPr>
      <w:r w:rsidRPr="00A30D2E">
        <w:rPr>
          <w:rFonts w:ascii="Times New Roman" w:hAnsi="Times New Roman" w:cs="Times New Roman"/>
          <w:bCs/>
          <w:sz w:val="26"/>
          <w:szCs w:val="26"/>
        </w:rPr>
        <w:t>- Địa chỉ:</w:t>
      </w:r>
      <w:r w:rsidRPr="00A30D2E">
        <w:rPr>
          <w:rFonts w:ascii="Times New Roman" w:hAnsi="Times New Roman" w:cs="Times New Roman"/>
          <w:bCs/>
          <w:sz w:val="26"/>
          <w:szCs w:val="26"/>
        </w:rPr>
        <w:tab/>
      </w:r>
    </w:p>
    <w:p w14:paraId="45EF04DD" w14:textId="77777777" w:rsidR="00A81355" w:rsidRPr="00A30D2E" w:rsidRDefault="00A81355" w:rsidP="00A81355">
      <w:pPr>
        <w:widowControl w:val="0"/>
        <w:tabs>
          <w:tab w:val="left" w:leader="dot" w:pos="8789"/>
        </w:tabs>
        <w:autoSpaceDE w:val="0"/>
        <w:autoSpaceDN w:val="0"/>
        <w:adjustRightInd w:val="0"/>
        <w:spacing w:before="120" w:after="120" w:line="264" w:lineRule="auto"/>
        <w:jc w:val="both"/>
        <w:rPr>
          <w:rFonts w:ascii="Times New Roman" w:hAnsi="Times New Roman" w:cs="Times New Roman"/>
          <w:bCs/>
          <w:sz w:val="26"/>
          <w:szCs w:val="26"/>
        </w:rPr>
      </w:pPr>
      <w:r w:rsidRPr="00A30D2E">
        <w:rPr>
          <w:rFonts w:ascii="Times New Roman" w:hAnsi="Times New Roman" w:cs="Times New Roman"/>
          <w:bCs/>
          <w:sz w:val="26"/>
          <w:szCs w:val="26"/>
        </w:rPr>
        <w:t>- Điện thoại:</w:t>
      </w:r>
      <w:r w:rsidRPr="00A30D2E">
        <w:rPr>
          <w:rFonts w:ascii="Times New Roman" w:hAnsi="Times New Roman" w:cs="Times New Roman"/>
          <w:bCs/>
          <w:sz w:val="26"/>
          <w:szCs w:val="26"/>
        </w:rPr>
        <w:tab/>
      </w:r>
    </w:p>
    <w:p w14:paraId="7D9A7171" w14:textId="77777777" w:rsidR="00A81355" w:rsidRPr="00A30D2E" w:rsidRDefault="00A81355" w:rsidP="00A81355">
      <w:pPr>
        <w:widowControl w:val="0"/>
        <w:autoSpaceDE w:val="0"/>
        <w:autoSpaceDN w:val="0"/>
        <w:adjustRightInd w:val="0"/>
        <w:spacing w:before="120" w:after="120" w:line="264" w:lineRule="auto"/>
        <w:jc w:val="both"/>
        <w:rPr>
          <w:rFonts w:ascii="Times New Roman" w:hAnsi="Times New Roman" w:cs="Times New Roman"/>
          <w:b/>
          <w:sz w:val="26"/>
          <w:szCs w:val="26"/>
        </w:rPr>
      </w:pPr>
      <w:r w:rsidRPr="00A30D2E">
        <w:rPr>
          <w:rFonts w:ascii="Times New Roman" w:hAnsi="Times New Roman" w:cs="Times New Roman"/>
          <w:b/>
          <w:sz w:val="26"/>
          <w:szCs w:val="26"/>
        </w:rPr>
        <w:t>2. Đầu mối liên hệ tiếp nhận bưu gửi KT1 trong giờ làm việc tại cơ quan, đơn vị</w:t>
      </w:r>
    </w:p>
    <w:p w14:paraId="28FEF01E" w14:textId="77777777" w:rsidR="00A81355" w:rsidRPr="00A30D2E" w:rsidRDefault="00A81355" w:rsidP="00A81355">
      <w:pPr>
        <w:widowControl w:val="0"/>
        <w:tabs>
          <w:tab w:val="left" w:leader="dot" w:pos="8789"/>
        </w:tabs>
        <w:spacing w:before="120" w:after="120" w:line="264" w:lineRule="auto"/>
        <w:ind w:left="720" w:hanging="720"/>
        <w:jc w:val="both"/>
        <w:rPr>
          <w:rFonts w:ascii="Times New Roman" w:hAnsi="Times New Roman" w:cs="Times New Roman"/>
          <w:sz w:val="26"/>
          <w:szCs w:val="26"/>
        </w:rPr>
      </w:pPr>
      <w:r w:rsidRPr="00A30D2E">
        <w:rPr>
          <w:rFonts w:ascii="Times New Roman" w:hAnsi="Times New Roman" w:cs="Times New Roman"/>
          <w:sz w:val="26"/>
          <w:szCs w:val="26"/>
        </w:rPr>
        <w:t xml:space="preserve">- Họ và tên: </w:t>
      </w:r>
      <w:r w:rsidRPr="00A30D2E">
        <w:rPr>
          <w:rFonts w:ascii="Times New Roman" w:hAnsi="Times New Roman" w:cs="Times New Roman"/>
          <w:sz w:val="26"/>
          <w:szCs w:val="26"/>
        </w:rPr>
        <w:tab/>
      </w:r>
    </w:p>
    <w:p w14:paraId="574E704F" w14:textId="77777777" w:rsidR="00A81355" w:rsidRPr="00A30D2E" w:rsidRDefault="00A81355" w:rsidP="00A81355">
      <w:pPr>
        <w:widowControl w:val="0"/>
        <w:tabs>
          <w:tab w:val="left" w:leader="dot" w:pos="8789"/>
        </w:tabs>
        <w:spacing w:before="120" w:after="120" w:line="264" w:lineRule="auto"/>
        <w:ind w:left="720" w:hanging="720"/>
        <w:jc w:val="both"/>
        <w:rPr>
          <w:rFonts w:ascii="Times New Roman" w:hAnsi="Times New Roman" w:cs="Times New Roman"/>
          <w:sz w:val="26"/>
          <w:szCs w:val="26"/>
        </w:rPr>
      </w:pPr>
      <w:r w:rsidRPr="00A30D2E">
        <w:rPr>
          <w:rFonts w:ascii="Times New Roman" w:hAnsi="Times New Roman" w:cs="Times New Roman"/>
          <w:sz w:val="26"/>
          <w:szCs w:val="26"/>
        </w:rPr>
        <w:t xml:space="preserve">- Chức danh: </w:t>
      </w:r>
      <w:r w:rsidRPr="00A30D2E">
        <w:rPr>
          <w:rFonts w:ascii="Times New Roman" w:hAnsi="Times New Roman" w:cs="Times New Roman"/>
          <w:sz w:val="26"/>
          <w:szCs w:val="26"/>
        </w:rPr>
        <w:tab/>
      </w:r>
    </w:p>
    <w:p w14:paraId="7737767D" w14:textId="77777777" w:rsidR="00A81355" w:rsidRPr="00A30D2E" w:rsidRDefault="00A81355" w:rsidP="00A81355">
      <w:pPr>
        <w:widowControl w:val="0"/>
        <w:tabs>
          <w:tab w:val="left" w:leader="dot" w:pos="8789"/>
        </w:tabs>
        <w:spacing w:before="120" w:after="120" w:line="264" w:lineRule="auto"/>
        <w:ind w:left="720" w:hanging="720"/>
        <w:jc w:val="both"/>
        <w:rPr>
          <w:rFonts w:ascii="Times New Roman" w:hAnsi="Times New Roman" w:cs="Times New Roman"/>
          <w:sz w:val="26"/>
          <w:szCs w:val="26"/>
        </w:rPr>
      </w:pPr>
      <w:r w:rsidRPr="00A30D2E">
        <w:rPr>
          <w:rFonts w:ascii="Times New Roman" w:hAnsi="Times New Roman" w:cs="Times New Roman"/>
          <w:sz w:val="26"/>
          <w:szCs w:val="26"/>
        </w:rPr>
        <w:t>- Điện thoại:</w:t>
      </w:r>
      <w:r w:rsidRPr="00A30D2E">
        <w:rPr>
          <w:rFonts w:ascii="Times New Roman" w:hAnsi="Times New Roman" w:cs="Times New Roman"/>
          <w:sz w:val="26"/>
          <w:szCs w:val="26"/>
        </w:rPr>
        <w:tab/>
      </w:r>
    </w:p>
    <w:p w14:paraId="25C999EA" w14:textId="77777777" w:rsidR="00A81355" w:rsidRPr="00A30D2E" w:rsidRDefault="00A81355" w:rsidP="00A81355">
      <w:pPr>
        <w:widowControl w:val="0"/>
        <w:spacing w:before="120" w:after="120" w:line="264" w:lineRule="auto"/>
        <w:rPr>
          <w:rFonts w:ascii="Times New Roman" w:hAnsi="Times New Roman" w:cs="Times New Roman"/>
          <w:sz w:val="26"/>
          <w:szCs w:val="26"/>
        </w:rPr>
      </w:pPr>
      <w:r w:rsidRPr="00A30D2E">
        <w:rPr>
          <w:rFonts w:ascii="Times New Roman" w:hAnsi="Times New Roman" w:cs="Times New Roman"/>
          <w:sz w:val="26"/>
          <w:szCs w:val="26"/>
        </w:rPr>
        <w:t>- Nhiệm vụ liên quan đến dịch vụ bưu chính KT1:</w:t>
      </w:r>
      <w:r w:rsidRPr="00A30D2E">
        <w:rPr>
          <w:rFonts w:ascii="Times New Roman" w:hAnsi="Times New Roman" w:cs="Times New Roman"/>
          <w:sz w:val="26"/>
          <w:szCs w:val="26"/>
        </w:rPr>
        <w:br/>
      </w: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Gửi bưu gửi</w:t>
      </w:r>
      <w:r w:rsidRPr="00A30D2E">
        <w:rPr>
          <w:rFonts w:ascii="Times New Roman" w:hAnsi="Times New Roman" w:cs="Times New Roman"/>
          <w:sz w:val="26"/>
          <w:szCs w:val="26"/>
        </w:rPr>
        <w:br/>
      </w: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Nhận bưu gửi</w:t>
      </w:r>
      <w:r w:rsidRPr="00A30D2E">
        <w:rPr>
          <w:rFonts w:ascii="Times New Roman" w:hAnsi="Times New Roman" w:cs="Times New Roman"/>
          <w:sz w:val="26"/>
          <w:szCs w:val="26"/>
        </w:rPr>
        <w:br/>
      </w: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Phối hợp, quản lý chung</w:t>
      </w:r>
    </w:p>
    <w:p w14:paraId="42226D44" w14:textId="77777777" w:rsidR="00A81355" w:rsidRPr="00A30D2E" w:rsidRDefault="00A81355" w:rsidP="00A81355">
      <w:pPr>
        <w:widowControl w:val="0"/>
        <w:autoSpaceDE w:val="0"/>
        <w:autoSpaceDN w:val="0"/>
        <w:adjustRightInd w:val="0"/>
        <w:spacing w:before="120" w:after="120" w:line="264" w:lineRule="auto"/>
        <w:jc w:val="both"/>
        <w:rPr>
          <w:rFonts w:ascii="Times New Roman" w:hAnsi="Times New Roman" w:cs="Times New Roman"/>
          <w:b/>
          <w:sz w:val="26"/>
          <w:szCs w:val="26"/>
        </w:rPr>
      </w:pPr>
      <w:r w:rsidRPr="00A30D2E">
        <w:rPr>
          <w:rFonts w:ascii="Times New Roman" w:hAnsi="Times New Roman" w:cs="Times New Roman"/>
          <w:b/>
          <w:sz w:val="26"/>
          <w:szCs w:val="26"/>
        </w:rPr>
        <w:t>3. Đầu mối tiếp nhận bưu gửi KT1 ngoài giờ làm việc, thứ Bảy, Chủ nhật và ngày nghỉ lễ, Tết</w:t>
      </w:r>
    </w:p>
    <w:p w14:paraId="3DC69994" w14:textId="77777777" w:rsidR="00A81355" w:rsidRPr="00A30D2E" w:rsidRDefault="00A81355" w:rsidP="00A81355">
      <w:pPr>
        <w:widowControl w:val="0"/>
        <w:autoSpaceDE w:val="0"/>
        <w:autoSpaceDN w:val="0"/>
        <w:adjustRightInd w:val="0"/>
        <w:spacing w:before="120" w:after="120" w:line="264" w:lineRule="auto"/>
        <w:jc w:val="both"/>
        <w:rPr>
          <w:rFonts w:ascii="Times New Roman" w:hAnsi="Times New Roman" w:cs="Times New Roman"/>
          <w:b/>
          <w:i/>
          <w:iCs/>
          <w:sz w:val="26"/>
          <w:szCs w:val="26"/>
        </w:rPr>
      </w:pPr>
      <w:r w:rsidRPr="00A30D2E">
        <w:rPr>
          <w:rFonts w:ascii="Times New Roman" w:hAnsi="Times New Roman" w:cs="Times New Roman"/>
          <w:b/>
          <w:i/>
          <w:iCs/>
          <w:sz w:val="26"/>
          <w:szCs w:val="26"/>
        </w:rPr>
        <w:t>3.1. Đơn vị tiếp nhận công văn, tài liệu</w:t>
      </w:r>
    </w:p>
    <w:p w14:paraId="06FE8E5F" w14:textId="77777777" w:rsidR="00A81355" w:rsidRPr="00A30D2E" w:rsidRDefault="00A81355" w:rsidP="00A81355">
      <w:pPr>
        <w:widowControl w:val="0"/>
        <w:tabs>
          <w:tab w:val="left" w:leader="dot" w:pos="8789"/>
        </w:tabs>
        <w:autoSpaceDE w:val="0"/>
        <w:autoSpaceDN w:val="0"/>
        <w:adjustRightInd w:val="0"/>
        <w:spacing w:before="120" w:after="120" w:line="264" w:lineRule="auto"/>
        <w:jc w:val="both"/>
        <w:rPr>
          <w:rFonts w:ascii="Times New Roman" w:hAnsi="Times New Roman" w:cs="Times New Roman"/>
          <w:bCs/>
          <w:sz w:val="26"/>
          <w:szCs w:val="26"/>
        </w:rPr>
      </w:pPr>
      <w:r w:rsidRPr="00A30D2E">
        <w:rPr>
          <w:rFonts w:ascii="Times New Roman" w:hAnsi="Times New Roman" w:cs="Times New Roman"/>
          <w:bCs/>
          <w:sz w:val="26"/>
          <w:szCs w:val="26"/>
        </w:rPr>
        <w:t>- Tên đơn vị tiếp nhận:</w:t>
      </w:r>
      <w:r w:rsidRPr="00A30D2E">
        <w:rPr>
          <w:rFonts w:ascii="Times New Roman" w:hAnsi="Times New Roman" w:cs="Times New Roman"/>
          <w:bCs/>
          <w:sz w:val="26"/>
          <w:szCs w:val="26"/>
        </w:rPr>
        <w:tab/>
      </w:r>
    </w:p>
    <w:p w14:paraId="6EA8908D" w14:textId="77777777" w:rsidR="00A81355" w:rsidRPr="00A30D2E" w:rsidRDefault="00A81355" w:rsidP="00A81355">
      <w:pPr>
        <w:widowControl w:val="0"/>
        <w:tabs>
          <w:tab w:val="left" w:leader="dot" w:pos="8789"/>
        </w:tabs>
        <w:autoSpaceDE w:val="0"/>
        <w:autoSpaceDN w:val="0"/>
        <w:adjustRightInd w:val="0"/>
        <w:spacing w:before="120" w:after="120" w:line="264" w:lineRule="auto"/>
        <w:jc w:val="both"/>
        <w:rPr>
          <w:rFonts w:ascii="Times New Roman" w:hAnsi="Times New Roman" w:cs="Times New Roman"/>
          <w:bCs/>
          <w:sz w:val="26"/>
          <w:szCs w:val="26"/>
          <w:lang w:val="vi-VN"/>
        </w:rPr>
      </w:pPr>
      <w:r w:rsidRPr="00A30D2E">
        <w:rPr>
          <w:rFonts w:ascii="Times New Roman" w:hAnsi="Times New Roman" w:cs="Times New Roman"/>
          <w:bCs/>
          <w:sz w:val="26"/>
          <w:szCs w:val="26"/>
        </w:rPr>
        <w:t>- Địa chỉ:</w:t>
      </w:r>
      <w:r w:rsidRPr="00A30D2E">
        <w:rPr>
          <w:rFonts w:ascii="Times New Roman" w:hAnsi="Times New Roman" w:cs="Times New Roman"/>
          <w:bCs/>
          <w:sz w:val="26"/>
          <w:szCs w:val="26"/>
        </w:rPr>
        <w:tab/>
      </w:r>
    </w:p>
    <w:p w14:paraId="53BE5A59" w14:textId="77777777" w:rsidR="00A81355" w:rsidRPr="00A30D2E" w:rsidRDefault="00A81355" w:rsidP="00A81355">
      <w:pPr>
        <w:widowControl w:val="0"/>
        <w:autoSpaceDE w:val="0"/>
        <w:autoSpaceDN w:val="0"/>
        <w:adjustRightInd w:val="0"/>
        <w:spacing w:before="120" w:after="120" w:line="264" w:lineRule="auto"/>
        <w:jc w:val="both"/>
        <w:rPr>
          <w:rFonts w:ascii="Times New Roman" w:hAnsi="Times New Roman" w:cs="Times New Roman"/>
          <w:b/>
          <w:i/>
          <w:iCs/>
          <w:sz w:val="26"/>
          <w:szCs w:val="26"/>
        </w:rPr>
      </w:pPr>
      <w:r w:rsidRPr="00A30D2E">
        <w:rPr>
          <w:rFonts w:ascii="Times New Roman" w:hAnsi="Times New Roman" w:cs="Times New Roman"/>
          <w:b/>
          <w:i/>
          <w:iCs/>
          <w:sz w:val="26"/>
          <w:szCs w:val="26"/>
        </w:rPr>
        <w:t>3.2. Đầu mối tiếp nhận công văn, tài liệu</w:t>
      </w:r>
    </w:p>
    <w:tbl>
      <w:tblPr>
        <w:tblStyle w:val="TableGrid"/>
        <w:tblW w:w="0" w:type="auto"/>
        <w:tblLook w:val="04A0" w:firstRow="1" w:lastRow="0" w:firstColumn="1" w:lastColumn="0" w:noHBand="0" w:noVBand="1"/>
      </w:tblPr>
      <w:tblGrid>
        <w:gridCol w:w="708"/>
        <w:gridCol w:w="2125"/>
        <w:gridCol w:w="2407"/>
        <w:gridCol w:w="1843"/>
        <w:gridCol w:w="1978"/>
      </w:tblGrid>
      <w:tr w:rsidR="00A81355" w:rsidRPr="00A30D2E" w14:paraId="12A4BF3A" w14:textId="77777777" w:rsidTr="00873D39">
        <w:trPr>
          <w:trHeight w:val="170"/>
        </w:trPr>
        <w:tc>
          <w:tcPr>
            <w:tcW w:w="708" w:type="dxa"/>
          </w:tcPr>
          <w:p w14:paraId="489CDC2D" w14:textId="77777777" w:rsidR="00A81355" w:rsidRPr="00A30D2E" w:rsidRDefault="00A81355" w:rsidP="00873D39">
            <w:pPr>
              <w:widowControl w:val="0"/>
              <w:tabs>
                <w:tab w:val="left" w:leader="dot" w:pos="8789"/>
              </w:tabs>
              <w:autoSpaceDE w:val="0"/>
              <w:autoSpaceDN w:val="0"/>
              <w:adjustRightInd w:val="0"/>
              <w:spacing w:after="120" w:line="264" w:lineRule="auto"/>
              <w:jc w:val="center"/>
              <w:rPr>
                <w:rFonts w:ascii="Times New Roman" w:hAnsi="Times New Roman" w:cs="Times New Roman"/>
                <w:b/>
                <w:sz w:val="26"/>
                <w:szCs w:val="26"/>
              </w:rPr>
            </w:pPr>
            <w:r w:rsidRPr="00A30D2E">
              <w:rPr>
                <w:rFonts w:ascii="Times New Roman" w:hAnsi="Times New Roman" w:cs="Times New Roman"/>
                <w:b/>
                <w:sz w:val="26"/>
                <w:szCs w:val="26"/>
              </w:rPr>
              <w:t>STT</w:t>
            </w:r>
          </w:p>
        </w:tc>
        <w:tc>
          <w:tcPr>
            <w:tcW w:w="2125" w:type="dxa"/>
          </w:tcPr>
          <w:p w14:paraId="44B78E01" w14:textId="77777777" w:rsidR="00A81355" w:rsidRPr="00A30D2E" w:rsidRDefault="00A81355" w:rsidP="00873D39">
            <w:pPr>
              <w:widowControl w:val="0"/>
              <w:tabs>
                <w:tab w:val="left" w:leader="dot" w:pos="8789"/>
              </w:tabs>
              <w:autoSpaceDE w:val="0"/>
              <w:autoSpaceDN w:val="0"/>
              <w:adjustRightInd w:val="0"/>
              <w:spacing w:after="120" w:line="264" w:lineRule="auto"/>
              <w:jc w:val="center"/>
              <w:rPr>
                <w:rFonts w:ascii="Times New Roman" w:hAnsi="Times New Roman" w:cs="Times New Roman"/>
                <w:b/>
                <w:sz w:val="26"/>
                <w:szCs w:val="26"/>
              </w:rPr>
            </w:pPr>
            <w:r w:rsidRPr="00A30D2E">
              <w:rPr>
                <w:rFonts w:ascii="Times New Roman" w:hAnsi="Times New Roman" w:cs="Times New Roman"/>
                <w:b/>
                <w:sz w:val="26"/>
                <w:szCs w:val="26"/>
              </w:rPr>
              <w:t>Họ và tên</w:t>
            </w:r>
          </w:p>
        </w:tc>
        <w:tc>
          <w:tcPr>
            <w:tcW w:w="2407" w:type="dxa"/>
          </w:tcPr>
          <w:p w14:paraId="50CF862B" w14:textId="77777777" w:rsidR="00A81355" w:rsidRPr="00A30D2E" w:rsidRDefault="00A81355" w:rsidP="00873D39">
            <w:pPr>
              <w:widowControl w:val="0"/>
              <w:tabs>
                <w:tab w:val="left" w:leader="dot" w:pos="8789"/>
              </w:tabs>
              <w:autoSpaceDE w:val="0"/>
              <w:autoSpaceDN w:val="0"/>
              <w:adjustRightInd w:val="0"/>
              <w:spacing w:after="120" w:line="264" w:lineRule="auto"/>
              <w:jc w:val="center"/>
              <w:rPr>
                <w:rFonts w:ascii="Times New Roman" w:hAnsi="Times New Roman" w:cs="Times New Roman"/>
                <w:b/>
                <w:sz w:val="26"/>
                <w:szCs w:val="26"/>
              </w:rPr>
            </w:pPr>
            <w:r w:rsidRPr="00A30D2E">
              <w:rPr>
                <w:rFonts w:ascii="Times New Roman" w:hAnsi="Times New Roman" w:cs="Times New Roman"/>
                <w:b/>
                <w:sz w:val="26"/>
                <w:szCs w:val="26"/>
              </w:rPr>
              <w:t>Chức danh</w:t>
            </w:r>
          </w:p>
        </w:tc>
        <w:tc>
          <w:tcPr>
            <w:tcW w:w="1843" w:type="dxa"/>
          </w:tcPr>
          <w:p w14:paraId="445AF63D" w14:textId="77777777" w:rsidR="00A81355" w:rsidRPr="00A30D2E" w:rsidRDefault="00A81355" w:rsidP="00873D39">
            <w:pPr>
              <w:widowControl w:val="0"/>
              <w:tabs>
                <w:tab w:val="left" w:leader="dot" w:pos="8789"/>
              </w:tabs>
              <w:autoSpaceDE w:val="0"/>
              <w:autoSpaceDN w:val="0"/>
              <w:adjustRightInd w:val="0"/>
              <w:spacing w:after="120" w:line="264" w:lineRule="auto"/>
              <w:jc w:val="center"/>
              <w:rPr>
                <w:rFonts w:ascii="Times New Roman" w:hAnsi="Times New Roman" w:cs="Times New Roman"/>
                <w:b/>
                <w:sz w:val="26"/>
                <w:szCs w:val="26"/>
              </w:rPr>
            </w:pPr>
            <w:r w:rsidRPr="00A30D2E">
              <w:rPr>
                <w:rFonts w:ascii="Times New Roman" w:hAnsi="Times New Roman" w:cs="Times New Roman"/>
                <w:b/>
                <w:sz w:val="26"/>
                <w:szCs w:val="26"/>
              </w:rPr>
              <w:t>Đơn vị</w:t>
            </w:r>
          </w:p>
        </w:tc>
        <w:tc>
          <w:tcPr>
            <w:tcW w:w="1978" w:type="dxa"/>
          </w:tcPr>
          <w:p w14:paraId="70A55B19" w14:textId="77777777" w:rsidR="00A81355" w:rsidRPr="00A30D2E" w:rsidRDefault="00A81355" w:rsidP="00873D39">
            <w:pPr>
              <w:widowControl w:val="0"/>
              <w:tabs>
                <w:tab w:val="left" w:leader="dot" w:pos="8789"/>
              </w:tabs>
              <w:autoSpaceDE w:val="0"/>
              <w:autoSpaceDN w:val="0"/>
              <w:adjustRightInd w:val="0"/>
              <w:spacing w:after="120" w:line="264" w:lineRule="auto"/>
              <w:jc w:val="center"/>
              <w:rPr>
                <w:rFonts w:ascii="Times New Roman" w:hAnsi="Times New Roman" w:cs="Times New Roman"/>
                <w:b/>
                <w:sz w:val="26"/>
                <w:szCs w:val="26"/>
              </w:rPr>
            </w:pPr>
            <w:r w:rsidRPr="00A30D2E">
              <w:rPr>
                <w:rFonts w:ascii="Times New Roman" w:hAnsi="Times New Roman" w:cs="Times New Roman"/>
                <w:b/>
                <w:sz w:val="26"/>
                <w:szCs w:val="26"/>
              </w:rPr>
              <w:t>Số điện thoại</w:t>
            </w:r>
          </w:p>
        </w:tc>
      </w:tr>
      <w:tr w:rsidR="00A81355" w:rsidRPr="00A30D2E" w14:paraId="2AF52425" w14:textId="77777777" w:rsidTr="00873D39">
        <w:trPr>
          <w:trHeight w:val="170"/>
        </w:trPr>
        <w:tc>
          <w:tcPr>
            <w:tcW w:w="708" w:type="dxa"/>
          </w:tcPr>
          <w:p w14:paraId="5548D256"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rPr>
            </w:pPr>
            <w:r w:rsidRPr="00A30D2E">
              <w:rPr>
                <w:rFonts w:ascii="Times New Roman" w:hAnsi="Times New Roman" w:cs="Times New Roman"/>
                <w:bCs/>
                <w:sz w:val="26"/>
                <w:szCs w:val="26"/>
              </w:rPr>
              <w:t>1</w:t>
            </w:r>
          </w:p>
        </w:tc>
        <w:tc>
          <w:tcPr>
            <w:tcW w:w="2125" w:type="dxa"/>
          </w:tcPr>
          <w:p w14:paraId="65BA04E8"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c>
          <w:tcPr>
            <w:tcW w:w="2407" w:type="dxa"/>
          </w:tcPr>
          <w:p w14:paraId="2C5B260D"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c>
          <w:tcPr>
            <w:tcW w:w="1843" w:type="dxa"/>
          </w:tcPr>
          <w:p w14:paraId="3FCF9E89"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c>
          <w:tcPr>
            <w:tcW w:w="1978" w:type="dxa"/>
          </w:tcPr>
          <w:p w14:paraId="1B01B122"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r>
      <w:tr w:rsidR="00A81355" w:rsidRPr="00A30D2E" w14:paraId="715017C5" w14:textId="77777777" w:rsidTr="00873D39">
        <w:trPr>
          <w:trHeight w:val="170"/>
        </w:trPr>
        <w:tc>
          <w:tcPr>
            <w:tcW w:w="708" w:type="dxa"/>
          </w:tcPr>
          <w:p w14:paraId="19785B29"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rPr>
            </w:pPr>
            <w:r w:rsidRPr="00A30D2E">
              <w:rPr>
                <w:rFonts w:ascii="Times New Roman" w:hAnsi="Times New Roman" w:cs="Times New Roman"/>
                <w:bCs/>
                <w:sz w:val="26"/>
                <w:szCs w:val="26"/>
              </w:rPr>
              <w:t>2</w:t>
            </w:r>
          </w:p>
        </w:tc>
        <w:tc>
          <w:tcPr>
            <w:tcW w:w="2125" w:type="dxa"/>
          </w:tcPr>
          <w:p w14:paraId="394E04D1"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c>
          <w:tcPr>
            <w:tcW w:w="2407" w:type="dxa"/>
          </w:tcPr>
          <w:p w14:paraId="011BA65D"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c>
          <w:tcPr>
            <w:tcW w:w="1843" w:type="dxa"/>
          </w:tcPr>
          <w:p w14:paraId="1CC9E87F"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c>
          <w:tcPr>
            <w:tcW w:w="1978" w:type="dxa"/>
          </w:tcPr>
          <w:p w14:paraId="08E91826"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r>
      <w:tr w:rsidR="00A81355" w:rsidRPr="00A30D2E" w14:paraId="1E575BDA" w14:textId="77777777" w:rsidTr="00873D39">
        <w:trPr>
          <w:trHeight w:val="170"/>
        </w:trPr>
        <w:tc>
          <w:tcPr>
            <w:tcW w:w="708" w:type="dxa"/>
          </w:tcPr>
          <w:p w14:paraId="28ACDE56"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rPr>
            </w:pPr>
            <w:r w:rsidRPr="00A30D2E">
              <w:rPr>
                <w:rFonts w:ascii="Times New Roman" w:hAnsi="Times New Roman" w:cs="Times New Roman"/>
                <w:bCs/>
                <w:sz w:val="26"/>
                <w:szCs w:val="26"/>
              </w:rPr>
              <w:t>….</w:t>
            </w:r>
          </w:p>
        </w:tc>
        <w:tc>
          <w:tcPr>
            <w:tcW w:w="2125" w:type="dxa"/>
          </w:tcPr>
          <w:p w14:paraId="0ADA4B8F"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c>
          <w:tcPr>
            <w:tcW w:w="2407" w:type="dxa"/>
          </w:tcPr>
          <w:p w14:paraId="739156E8"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c>
          <w:tcPr>
            <w:tcW w:w="1843" w:type="dxa"/>
          </w:tcPr>
          <w:p w14:paraId="29BFF7B2"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c>
          <w:tcPr>
            <w:tcW w:w="1978" w:type="dxa"/>
          </w:tcPr>
          <w:p w14:paraId="448E336B" w14:textId="77777777" w:rsidR="00A81355" w:rsidRPr="00A30D2E" w:rsidRDefault="00A81355" w:rsidP="00873D39">
            <w:pPr>
              <w:widowControl w:val="0"/>
              <w:tabs>
                <w:tab w:val="left" w:leader="dot" w:pos="8789"/>
              </w:tabs>
              <w:autoSpaceDE w:val="0"/>
              <w:autoSpaceDN w:val="0"/>
              <w:adjustRightInd w:val="0"/>
              <w:spacing w:after="120" w:line="264" w:lineRule="auto"/>
              <w:jc w:val="both"/>
              <w:rPr>
                <w:rFonts w:ascii="Times New Roman" w:hAnsi="Times New Roman" w:cs="Times New Roman"/>
                <w:bCs/>
                <w:sz w:val="26"/>
                <w:szCs w:val="26"/>
                <w:lang w:val="vi-VN"/>
              </w:rPr>
            </w:pPr>
          </w:p>
        </w:tc>
      </w:tr>
    </w:tbl>
    <w:p w14:paraId="186B74B8" w14:textId="77777777" w:rsidR="00A81355" w:rsidRPr="00A30D2E" w:rsidRDefault="00A81355" w:rsidP="00A81355">
      <w:pPr>
        <w:widowControl w:val="0"/>
        <w:autoSpaceDE w:val="0"/>
        <w:autoSpaceDN w:val="0"/>
        <w:adjustRightInd w:val="0"/>
        <w:spacing w:before="120" w:after="120" w:line="264" w:lineRule="auto"/>
        <w:jc w:val="both"/>
        <w:rPr>
          <w:rFonts w:ascii="Times New Roman" w:hAnsi="Times New Roman" w:cs="Times New Roman"/>
          <w:b/>
          <w:sz w:val="26"/>
          <w:szCs w:val="26"/>
        </w:rPr>
      </w:pPr>
      <w:r w:rsidRPr="00A30D2E">
        <w:rPr>
          <w:rFonts w:ascii="Times New Roman" w:hAnsi="Times New Roman" w:cs="Times New Roman"/>
          <w:b/>
          <w:i/>
          <w:iCs/>
          <w:sz w:val="26"/>
          <w:szCs w:val="26"/>
        </w:rPr>
        <w:lastRenderedPageBreak/>
        <w:t>3.3.</w:t>
      </w:r>
      <w:r w:rsidRPr="00A30D2E">
        <w:rPr>
          <w:rFonts w:ascii="Times New Roman" w:hAnsi="Times New Roman" w:cs="Times New Roman"/>
          <w:b/>
          <w:sz w:val="26"/>
          <w:szCs w:val="26"/>
        </w:rPr>
        <w:t xml:space="preserve"> </w:t>
      </w:r>
      <w:r w:rsidRPr="00A30D2E">
        <w:rPr>
          <w:rFonts w:ascii="Times New Roman" w:hAnsi="Times New Roman" w:cs="Times New Roman"/>
          <w:b/>
          <w:i/>
          <w:iCs/>
          <w:sz w:val="26"/>
          <w:szCs w:val="26"/>
        </w:rPr>
        <w:t>Lựa chọn bưu gửi tiếp nhận</w:t>
      </w:r>
    </w:p>
    <w:p w14:paraId="6D6964FF" w14:textId="77777777" w:rsidR="00A81355" w:rsidRPr="00A30D2E" w:rsidRDefault="00A81355" w:rsidP="00A81355">
      <w:pPr>
        <w:pStyle w:val="ListParagraph"/>
        <w:widowControl w:val="0"/>
        <w:tabs>
          <w:tab w:val="num" w:pos="709"/>
        </w:tabs>
        <w:autoSpaceDE w:val="0"/>
        <w:autoSpaceDN w:val="0"/>
        <w:adjustRightInd w:val="0"/>
        <w:spacing w:after="0" w:line="264" w:lineRule="auto"/>
        <w:ind w:left="0"/>
        <w:contextualSpacing w:val="0"/>
        <w:jc w:val="both"/>
        <w:rPr>
          <w:rFonts w:ascii="Times New Roman" w:hAnsi="Times New Roman" w:cs="Times New Roman"/>
          <w:bCs/>
          <w:sz w:val="26"/>
          <w:szCs w:val="26"/>
          <w:lang w:val="vi-VN"/>
        </w:rPr>
      </w:pP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w:t>
      </w:r>
      <w:r w:rsidRPr="00A30D2E">
        <w:rPr>
          <w:rFonts w:ascii="Times New Roman" w:hAnsi="Times New Roman" w:cs="Times New Roman"/>
          <w:bCs/>
          <w:sz w:val="26"/>
          <w:szCs w:val="26"/>
        </w:rPr>
        <w:t>Bưu gửi KT1</w:t>
      </w:r>
    </w:p>
    <w:p w14:paraId="7F5486A4" w14:textId="77777777" w:rsidR="00A81355" w:rsidRPr="00A30D2E" w:rsidRDefault="00A81355" w:rsidP="00A81355">
      <w:pPr>
        <w:pStyle w:val="ListParagraph"/>
        <w:widowControl w:val="0"/>
        <w:tabs>
          <w:tab w:val="num" w:pos="709"/>
        </w:tabs>
        <w:autoSpaceDE w:val="0"/>
        <w:autoSpaceDN w:val="0"/>
        <w:adjustRightInd w:val="0"/>
        <w:spacing w:after="0" w:line="264" w:lineRule="auto"/>
        <w:ind w:left="0"/>
        <w:contextualSpacing w:val="0"/>
        <w:jc w:val="both"/>
        <w:rPr>
          <w:rFonts w:ascii="Times New Roman" w:hAnsi="Times New Roman" w:cs="Times New Roman"/>
          <w:bCs/>
          <w:sz w:val="26"/>
          <w:szCs w:val="26"/>
          <w:lang w:val="vi-VN"/>
        </w:rPr>
      </w:pP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w:t>
      </w:r>
      <w:r w:rsidRPr="00A30D2E">
        <w:rPr>
          <w:rFonts w:ascii="Times New Roman" w:hAnsi="Times New Roman" w:cs="Times New Roman"/>
          <w:bCs/>
          <w:sz w:val="26"/>
          <w:szCs w:val="26"/>
        </w:rPr>
        <w:t>Bưu gửi KT1 có độ mật (A, B, C)</w:t>
      </w:r>
    </w:p>
    <w:p w14:paraId="68BE3318" w14:textId="77777777" w:rsidR="00A81355" w:rsidRPr="00A30D2E" w:rsidRDefault="00A81355" w:rsidP="00A81355">
      <w:pPr>
        <w:pStyle w:val="ListParagraph"/>
        <w:widowControl w:val="0"/>
        <w:tabs>
          <w:tab w:val="num" w:pos="709"/>
        </w:tabs>
        <w:autoSpaceDE w:val="0"/>
        <w:autoSpaceDN w:val="0"/>
        <w:adjustRightInd w:val="0"/>
        <w:spacing w:after="0" w:line="264" w:lineRule="auto"/>
        <w:ind w:left="0"/>
        <w:contextualSpacing w:val="0"/>
        <w:jc w:val="both"/>
        <w:rPr>
          <w:rFonts w:ascii="Times New Roman" w:hAnsi="Times New Roman" w:cs="Times New Roman"/>
          <w:bCs/>
          <w:sz w:val="26"/>
          <w:szCs w:val="26"/>
          <w:lang w:val="vi-VN"/>
        </w:rPr>
      </w:pP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w:t>
      </w:r>
      <w:r w:rsidRPr="00A30D2E">
        <w:rPr>
          <w:rFonts w:ascii="Times New Roman" w:hAnsi="Times New Roman" w:cs="Times New Roman"/>
          <w:bCs/>
          <w:sz w:val="26"/>
          <w:szCs w:val="26"/>
        </w:rPr>
        <w:t>Bưu gửi KT1 có độ khẩn (Hoả tốc, Hẹn giờ)</w:t>
      </w:r>
    </w:p>
    <w:p w14:paraId="63BB00C0" w14:textId="77777777" w:rsidR="00A81355" w:rsidRPr="00A30D2E" w:rsidRDefault="00A81355" w:rsidP="00A81355">
      <w:pPr>
        <w:pStyle w:val="ListParagraph"/>
        <w:widowControl w:val="0"/>
        <w:tabs>
          <w:tab w:val="num" w:pos="709"/>
        </w:tabs>
        <w:autoSpaceDE w:val="0"/>
        <w:autoSpaceDN w:val="0"/>
        <w:adjustRightInd w:val="0"/>
        <w:spacing w:after="0" w:line="264" w:lineRule="auto"/>
        <w:ind w:left="0"/>
        <w:contextualSpacing w:val="0"/>
        <w:jc w:val="both"/>
        <w:rPr>
          <w:rFonts w:ascii="Times New Roman" w:hAnsi="Times New Roman" w:cs="Times New Roman"/>
          <w:bCs/>
          <w:sz w:val="26"/>
          <w:szCs w:val="26"/>
          <w:lang w:val="vi-VN"/>
        </w:rPr>
      </w:pP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w:t>
      </w:r>
      <w:r w:rsidRPr="00A30D2E">
        <w:rPr>
          <w:rFonts w:ascii="Times New Roman" w:hAnsi="Times New Roman" w:cs="Times New Roman"/>
          <w:bCs/>
          <w:sz w:val="26"/>
          <w:szCs w:val="26"/>
        </w:rPr>
        <w:t>Bưu gửi KT1 có độ mật và độ khẩn</w:t>
      </w:r>
    </w:p>
    <w:p w14:paraId="1818A835" w14:textId="77777777" w:rsidR="00A81355" w:rsidRPr="00A30D2E" w:rsidRDefault="00A81355" w:rsidP="00A81355">
      <w:pPr>
        <w:widowControl w:val="0"/>
        <w:autoSpaceDE w:val="0"/>
        <w:autoSpaceDN w:val="0"/>
        <w:adjustRightInd w:val="0"/>
        <w:spacing w:before="120" w:after="120" w:line="264" w:lineRule="auto"/>
        <w:jc w:val="both"/>
        <w:rPr>
          <w:rFonts w:ascii="Times New Roman" w:hAnsi="Times New Roman" w:cs="Times New Roman"/>
          <w:b/>
          <w:i/>
          <w:iCs/>
          <w:sz w:val="26"/>
          <w:szCs w:val="26"/>
        </w:rPr>
      </w:pPr>
      <w:r w:rsidRPr="00A30D2E">
        <w:rPr>
          <w:rFonts w:ascii="Times New Roman" w:hAnsi="Times New Roman" w:cs="Times New Roman"/>
          <w:b/>
          <w:i/>
          <w:iCs/>
          <w:sz w:val="26"/>
          <w:szCs w:val="26"/>
        </w:rPr>
        <w:t>3.4. Nội dung khác (nếu có)</w:t>
      </w:r>
    </w:p>
    <w:p w14:paraId="04F9C6A9" w14:textId="77777777" w:rsidR="00A81355" w:rsidRPr="00A30D2E" w:rsidRDefault="00A81355" w:rsidP="00A81355">
      <w:pPr>
        <w:widowControl w:val="0"/>
        <w:spacing w:before="120" w:after="120" w:line="264" w:lineRule="auto"/>
        <w:jc w:val="both"/>
        <w:rPr>
          <w:rFonts w:ascii="Times New Roman" w:hAnsi="Times New Roman" w:cs="Times New Roman"/>
          <w:b/>
          <w:bCs/>
          <w:sz w:val="26"/>
          <w:szCs w:val="26"/>
        </w:rPr>
      </w:pPr>
      <w:r w:rsidRPr="00A30D2E">
        <w:rPr>
          <w:rFonts w:ascii="Times New Roman" w:hAnsi="Times New Roman" w:cs="Times New Roman"/>
          <w:b/>
          <w:bCs/>
          <w:sz w:val="26"/>
          <w:szCs w:val="26"/>
        </w:rPr>
        <w:t>4. Nội dung thông tin thay đổi (nếu có)</w:t>
      </w:r>
    </w:p>
    <w:p w14:paraId="7D46E6DB" w14:textId="77777777" w:rsidR="00A81355" w:rsidRPr="00A30D2E" w:rsidRDefault="00A81355" w:rsidP="00A81355">
      <w:pPr>
        <w:widowControl w:val="0"/>
        <w:spacing w:before="120" w:after="120" w:line="264" w:lineRule="auto"/>
        <w:jc w:val="both"/>
        <w:rPr>
          <w:rFonts w:ascii="Times New Roman" w:hAnsi="Times New Roman" w:cs="Times New Roman"/>
          <w:sz w:val="26"/>
          <w:szCs w:val="26"/>
        </w:rPr>
      </w:pPr>
      <w:r w:rsidRPr="00A30D2E">
        <w:rPr>
          <w:rFonts w:ascii="Times New Roman" w:hAnsi="Times New Roman" w:cs="Times New Roman"/>
          <w:sz w:val="26"/>
          <w:szCs w:val="26"/>
        </w:rPr>
        <w:t>(Áp dụng đối với trường hợp thay đổi/cập nhật thông tin)</w:t>
      </w:r>
    </w:p>
    <w:p w14:paraId="241358DF" w14:textId="77777777" w:rsidR="00A81355" w:rsidRPr="00A30D2E" w:rsidRDefault="00A81355" w:rsidP="00A81355">
      <w:pPr>
        <w:widowControl w:val="0"/>
        <w:spacing w:after="0" w:line="264" w:lineRule="auto"/>
        <w:rPr>
          <w:rFonts w:ascii="Times New Roman" w:hAnsi="Times New Roman" w:cs="Times New Roman"/>
          <w:sz w:val="26"/>
          <w:szCs w:val="26"/>
        </w:rPr>
      </w:pP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Thay đổi thông tin cơ quan, đơn vị</w:t>
      </w:r>
      <w:r w:rsidRPr="00A30D2E">
        <w:rPr>
          <w:rFonts w:ascii="Times New Roman" w:hAnsi="Times New Roman" w:cs="Times New Roman"/>
          <w:sz w:val="26"/>
          <w:szCs w:val="26"/>
        </w:rPr>
        <w:br/>
      </w: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Thay đổi địa chỉ gửi, nhận bưu gửi KT1</w:t>
      </w:r>
      <w:r w:rsidRPr="00A30D2E">
        <w:rPr>
          <w:rFonts w:ascii="Times New Roman" w:hAnsi="Times New Roman" w:cs="Times New Roman"/>
          <w:sz w:val="26"/>
          <w:szCs w:val="26"/>
        </w:rPr>
        <w:br/>
      </w: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Thay đổi người đầu mối liên hệ</w:t>
      </w:r>
      <w:r w:rsidRPr="00A30D2E">
        <w:rPr>
          <w:rFonts w:ascii="Times New Roman" w:hAnsi="Times New Roman" w:cs="Times New Roman"/>
          <w:sz w:val="26"/>
          <w:szCs w:val="26"/>
        </w:rPr>
        <w:br/>
      </w:r>
      <w:r w:rsidRPr="00A30D2E">
        <w:rPr>
          <w:rFonts w:ascii="Segoe UI Symbol" w:hAnsi="Segoe UI Symbol" w:cs="Segoe UI Symbol"/>
          <w:sz w:val="26"/>
          <w:szCs w:val="26"/>
        </w:rPr>
        <w:t>☐</w:t>
      </w:r>
      <w:r w:rsidRPr="00A30D2E">
        <w:rPr>
          <w:rFonts w:ascii="Times New Roman" w:hAnsi="Times New Roman" w:cs="Times New Roman"/>
          <w:sz w:val="26"/>
          <w:szCs w:val="26"/>
        </w:rPr>
        <w:t xml:space="preserve"> Nội dung khác (ghi rõ):</w:t>
      </w:r>
      <w:r w:rsidRPr="00A30D2E">
        <w:rPr>
          <w:rFonts w:ascii="Times New Roman" w:hAnsi="Times New Roman" w:cs="Times New Roman"/>
          <w:sz w:val="26"/>
          <w:szCs w:val="26"/>
        </w:rPr>
        <w:br/>
        <w:t>....................................................................................................................</w:t>
      </w:r>
    </w:p>
    <w:p w14:paraId="1545197D" w14:textId="77777777" w:rsidR="00A81355" w:rsidRPr="009C1670" w:rsidRDefault="00A81355" w:rsidP="00A81355">
      <w:pPr>
        <w:widowControl w:val="0"/>
        <w:spacing w:before="120" w:after="120" w:line="264" w:lineRule="auto"/>
        <w:jc w:val="both"/>
        <w:rPr>
          <w:rFonts w:ascii="Times New Roman" w:hAnsi="Times New Roman" w:cs="Times New Roman"/>
          <w:sz w:val="26"/>
          <w:szCs w:val="26"/>
        </w:rPr>
      </w:pPr>
      <w:r w:rsidRPr="00A30D2E">
        <w:rPr>
          <w:rFonts w:ascii="Times New Roman" w:hAnsi="Times New Roman" w:cs="Times New Roman"/>
          <w:sz w:val="26"/>
          <w:szCs w:val="26"/>
        </w:rPr>
        <w:t>Cơ quan, đơn vị cam kết cung cấp đầy đủ, chính xác và chịu trách nhiệm về các thông tin kê khai trong biểu mẫu này; đồng thời thực hiện việc cập nhật kịp thời khi có thay đổi thông tin liên quan đến việc sử dụng dịch vụ bưu chính KT1, bảo đảm tuân thủ các quy định của pháp luật về bưu chính và bảo vệ bí mật nhà nước.</w:t>
      </w:r>
    </w:p>
    <w:p w14:paraId="16EF85E9" w14:textId="77777777" w:rsidR="00A81355" w:rsidRDefault="00A81355" w:rsidP="00A81355">
      <w:pPr>
        <w:autoSpaceDE w:val="0"/>
        <w:autoSpaceDN w:val="0"/>
        <w:adjustRightInd w:val="0"/>
        <w:spacing w:before="120" w:after="120" w:line="276" w:lineRule="auto"/>
        <w:jc w:val="both"/>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8"/>
      </w:tblGrid>
      <w:tr w:rsidR="00A81355" w14:paraId="20C606FD" w14:textId="77777777" w:rsidTr="00873D39">
        <w:tc>
          <w:tcPr>
            <w:tcW w:w="3823" w:type="dxa"/>
          </w:tcPr>
          <w:p w14:paraId="7DF109A4" w14:textId="77777777" w:rsidR="00A81355" w:rsidRDefault="00A81355" w:rsidP="00873D39">
            <w:pPr>
              <w:autoSpaceDE w:val="0"/>
              <w:autoSpaceDN w:val="0"/>
              <w:adjustRightInd w:val="0"/>
              <w:spacing w:before="120" w:after="120" w:line="276" w:lineRule="auto"/>
              <w:jc w:val="both"/>
              <w:rPr>
                <w:rFonts w:ascii="Times New Roman" w:hAnsi="Times New Roman" w:cs="Times New Roman"/>
                <w:b/>
                <w:sz w:val="26"/>
                <w:szCs w:val="26"/>
              </w:rPr>
            </w:pPr>
          </w:p>
        </w:tc>
        <w:tc>
          <w:tcPr>
            <w:tcW w:w="5238" w:type="dxa"/>
          </w:tcPr>
          <w:p w14:paraId="230BDC27" w14:textId="77777777" w:rsidR="00A81355" w:rsidRPr="0081785A" w:rsidRDefault="00A81355" w:rsidP="00873D39">
            <w:pPr>
              <w:autoSpaceDE w:val="0"/>
              <w:autoSpaceDN w:val="0"/>
              <w:adjustRightInd w:val="0"/>
              <w:jc w:val="center"/>
              <w:rPr>
                <w:rFonts w:ascii="Times New Roman" w:hAnsi="Times New Roman" w:cs="Times New Roman"/>
                <w:b/>
                <w:bCs/>
                <w:sz w:val="26"/>
                <w:szCs w:val="26"/>
                <w:lang w:val="en"/>
              </w:rPr>
            </w:pPr>
            <w:r w:rsidRPr="0081785A">
              <w:rPr>
                <w:rFonts w:ascii="Times New Roman" w:hAnsi="Times New Roman" w:cs="Times New Roman"/>
                <w:b/>
                <w:bCs/>
                <w:sz w:val="26"/>
                <w:szCs w:val="26"/>
                <w:lang w:val="en"/>
              </w:rPr>
              <w:t>Xác nhận của cơ</w:t>
            </w:r>
            <w:r w:rsidRPr="0081785A">
              <w:rPr>
                <w:rFonts w:ascii="Times New Roman" w:hAnsi="Times New Roman" w:cs="Times New Roman"/>
                <w:b/>
                <w:bCs/>
                <w:sz w:val="26"/>
                <w:szCs w:val="26"/>
                <w:lang w:val="vi-VN"/>
              </w:rPr>
              <w:t xml:space="preserve"> quan, </w:t>
            </w:r>
            <w:r w:rsidRPr="0081785A">
              <w:rPr>
                <w:rFonts w:ascii="Times New Roman" w:hAnsi="Times New Roman" w:cs="Times New Roman"/>
                <w:b/>
                <w:bCs/>
                <w:sz w:val="26"/>
                <w:szCs w:val="26"/>
                <w:lang w:val="en"/>
              </w:rPr>
              <w:t>tổ chức đăng ký</w:t>
            </w:r>
          </w:p>
          <w:p w14:paraId="19099C83" w14:textId="77777777" w:rsidR="00A81355" w:rsidRPr="00A30D2E" w:rsidRDefault="00A81355" w:rsidP="00873D39">
            <w:pPr>
              <w:autoSpaceDE w:val="0"/>
              <w:autoSpaceDN w:val="0"/>
              <w:adjustRightInd w:val="0"/>
              <w:jc w:val="center"/>
              <w:rPr>
                <w:rFonts w:ascii="Times New Roman" w:hAnsi="Times New Roman" w:cs="Times New Roman"/>
                <w:bCs/>
                <w:i/>
                <w:sz w:val="26"/>
                <w:szCs w:val="26"/>
              </w:rPr>
            </w:pPr>
            <w:r w:rsidRPr="0081785A">
              <w:rPr>
                <w:rFonts w:ascii="Times New Roman" w:hAnsi="Times New Roman" w:cs="Times New Roman"/>
                <w:bCs/>
                <w:i/>
                <w:sz w:val="26"/>
                <w:szCs w:val="26"/>
              </w:rPr>
              <w:t>(Ký</w:t>
            </w:r>
            <w:r w:rsidRPr="0081785A">
              <w:rPr>
                <w:rFonts w:ascii="Times New Roman" w:hAnsi="Times New Roman" w:cs="Times New Roman"/>
                <w:bCs/>
                <w:i/>
                <w:sz w:val="26"/>
                <w:szCs w:val="26"/>
                <w:lang w:val="vi-VN"/>
              </w:rPr>
              <w:t>, họ tên, chức danh và dấu</w:t>
            </w:r>
            <w:r w:rsidRPr="0081785A">
              <w:rPr>
                <w:rFonts w:ascii="Times New Roman" w:hAnsi="Times New Roman" w:cs="Times New Roman"/>
                <w:bCs/>
                <w:i/>
                <w:sz w:val="26"/>
                <w:szCs w:val="26"/>
              </w:rPr>
              <w:t>)</w:t>
            </w:r>
          </w:p>
        </w:tc>
      </w:tr>
    </w:tbl>
    <w:p w14:paraId="6806D0A1" w14:textId="77777777" w:rsidR="00A81355" w:rsidRPr="00FB4EE7" w:rsidRDefault="00A81355" w:rsidP="00A81355">
      <w:pPr>
        <w:autoSpaceDE w:val="0"/>
        <w:autoSpaceDN w:val="0"/>
        <w:adjustRightInd w:val="0"/>
        <w:spacing w:before="120" w:after="120" w:line="276" w:lineRule="auto"/>
        <w:jc w:val="both"/>
        <w:rPr>
          <w:rFonts w:ascii="Times New Roman" w:hAnsi="Times New Roman" w:cs="Times New Roman"/>
          <w:b/>
          <w:sz w:val="26"/>
          <w:szCs w:val="26"/>
        </w:rPr>
      </w:pPr>
    </w:p>
    <w:p w14:paraId="687E9D95" w14:textId="77777777" w:rsidR="00A81355" w:rsidRDefault="00A81355" w:rsidP="00A81355">
      <w:pPr>
        <w:widowControl w:val="0"/>
        <w:spacing w:after="0" w:line="240" w:lineRule="auto"/>
        <w:jc w:val="center"/>
        <w:rPr>
          <w:rFonts w:ascii="Times New Roman" w:hAnsi="Times New Roman" w:cs="Times New Roman"/>
          <w:sz w:val="26"/>
          <w:szCs w:val="26"/>
        </w:rPr>
      </w:pPr>
    </w:p>
    <w:p w14:paraId="5C7048F3" w14:textId="77777777" w:rsidR="00A81355" w:rsidRDefault="00A81355" w:rsidP="00A81355">
      <w:pPr>
        <w:widowControl w:val="0"/>
        <w:spacing w:after="0" w:line="240" w:lineRule="auto"/>
        <w:jc w:val="center"/>
        <w:rPr>
          <w:rFonts w:ascii="Times New Roman" w:hAnsi="Times New Roman" w:cs="Times New Roman"/>
          <w:sz w:val="26"/>
          <w:szCs w:val="26"/>
        </w:rPr>
      </w:pPr>
    </w:p>
    <w:p w14:paraId="5AAB7ABA" w14:textId="77777777" w:rsidR="00A81355" w:rsidRDefault="00A81355" w:rsidP="00A81355">
      <w:pPr>
        <w:widowControl w:val="0"/>
        <w:spacing w:after="0" w:line="240" w:lineRule="auto"/>
        <w:jc w:val="center"/>
        <w:rPr>
          <w:rFonts w:ascii="Times New Roman" w:hAnsi="Times New Roman" w:cs="Times New Roman"/>
          <w:sz w:val="26"/>
          <w:szCs w:val="26"/>
        </w:rPr>
        <w:sectPr w:rsidR="00A81355" w:rsidSect="000C70E8">
          <w:footnotePr>
            <w:numRestart w:val="eachPage"/>
          </w:footnotePr>
          <w:pgSz w:w="11906" w:h="16838" w:code="9"/>
          <w:pgMar w:top="1134" w:right="1134" w:bottom="1134" w:left="1701" w:header="510" w:footer="510" w:gutter="0"/>
          <w:cols w:space="720"/>
          <w:docGrid w:linePitch="360"/>
        </w:sectPr>
      </w:pPr>
    </w:p>
    <w:p w14:paraId="7F901359" w14:textId="77777777" w:rsidR="00A81355" w:rsidRPr="00D16B8C" w:rsidRDefault="00A81355" w:rsidP="00A81355">
      <w:pPr>
        <w:widowControl w:val="0"/>
        <w:spacing w:after="0" w:line="240" w:lineRule="auto"/>
        <w:jc w:val="both"/>
        <w:rPr>
          <w:rFonts w:ascii="Times New Roman" w:hAnsi="Times New Roman" w:cs="Times New Roman"/>
          <w:b/>
          <w:bCs/>
          <w:sz w:val="26"/>
          <w:szCs w:val="26"/>
        </w:rPr>
      </w:pPr>
      <w:r w:rsidRPr="00D16B8C">
        <w:rPr>
          <w:rFonts w:ascii="Times New Roman" w:hAnsi="Times New Roman" w:cs="Times New Roman"/>
          <w:b/>
          <w:bCs/>
          <w:sz w:val="26"/>
          <w:szCs w:val="26"/>
        </w:rPr>
        <w:lastRenderedPageBreak/>
        <w:t>Mẫu số 02. Biểu mẫu cung cấp thông tin người được giao nhiệm vụ trực tiếp thực hiện giao, nhận bưu gửi KT1 (dành cho đối tượng cung cấp dịch vụ)</w:t>
      </w:r>
    </w:p>
    <w:p w14:paraId="55433F1B" w14:textId="77777777" w:rsidR="00A81355" w:rsidRDefault="00A81355" w:rsidP="00A81355">
      <w:pPr>
        <w:widowControl w:val="0"/>
        <w:spacing w:after="0" w:line="240" w:lineRule="auto"/>
        <w:jc w:val="both"/>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6330"/>
      </w:tblGrid>
      <w:tr w:rsidR="00A81355" w:rsidRPr="005640ED" w14:paraId="3A4E05DF" w14:textId="77777777" w:rsidTr="00873D39">
        <w:trPr>
          <w:trHeight w:val="796"/>
        </w:trPr>
        <w:tc>
          <w:tcPr>
            <w:tcW w:w="1533" w:type="pct"/>
          </w:tcPr>
          <w:p w14:paraId="0FD8DFBB" w14:textId="77777777" w:rsidR="00A81355" w:rsidRDefault="00A81355" w:rsidP="00873D39">
            <w:pPr>
              <w:autoSpaceDE w:val="0"/>
              <w:autoSpaceDN w:val="0"/>
              <w:adjustRightInd w:val="0"/>
              <w:jc w:val="center"/>
              <w:rPr>
                <w:rFonts w:ascii="Times New Roman" w:hAnsi="Times New Roman" w:cs="Times New Roman"/>
                <w:b/>
                <w:bCs/>
                <w:sz w:val="26"/>
                <w:szCs w:val="26"/>
              </w:rPr>
            </w:pPr>
            <w:r w:rsidRPr="005640ED">
              <w:rPr>
                <w:rFonts w:ascii="Times New Roman" w:hAnsi="Times New Roman" w:cs="Times New Roman"/>
                <w:b/>
                <w:bCs/>
                <w:sz w:val="26"/>
                <w:szCs w:val="26"/>
                <w:lang w:val="vi-VN"/>
              </w:rPr>
              <w:t xml:space="preserve">TÊN CƠ QUAN, </w:t>
            </w:r>
          </w:p>
          <w:p w14:paraId="0E0BB226" w14:textId="77777777" w:rsidR="00A81355" w:rsidRPr="00D16B8C" w:rsidRDefault="00A81355" w:rsidP="00873D39">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2CF99AEF" wp14:editId="7EB9A042">
                      <wp:simplePos x="0" y="0"/>
                      <wp:positionH relativeFrom="column">
                        <wp:posOffset>383612</wp:posOffset>
                      </wp:positionH>
                      <wp:positionV relativeFrom="paragraph">
                        <wp:posOffset>204877</wp:posOffset>
                      </wp:positionV>
                      <wp:extent cx="785004" cy="0"/>
                      <wp:effectExtent l="0" t="0" r="0" b="0"/>
                      <wp:wrapNone/>
                      <wp:docPr id="1585333915" name="Straight Connector 1"/>
                      <wp:cNvGraphicFramePr/>
                      <a:graphic xmlns:a="http://schemas.openxmlformats.org/drawingml/2006/main">
                        <a:graphicData uri="http://schemas.microsoft.com/office/word/2010/wordprocessingShape">
                          <wps:wsp>
                            <wps:cNvCnPr/>
                            <wps:spPr>
                              <a:xfrm>
                                <a:off x="0" y="0"/>
                                <a:ext cx="785004"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2E578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2pt,16.15pt" to="9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" strokecolor="black [3213]" strokeweight=".25pt">
                      <v:stroke joinstyle="miter"/>
                    </v:line>
                  </w:pict>
                </mc:Fallback>
              </mc:AlternateContent>
            </w:r>
            <w:r>
              <w:rPr>
                <w:rFonts w:ascii="Times New Roman" w:hAnsi="Times New Roman" w:cs="Times New Roman"/>
                <w:b/>
                <w:bCs/>
                <w:sz w:val="26"/>
                <w:szCs w:val="26"/>
              </w:rPr>
              <w:t>TỔ CHỨC</w:t>
            </w:r>
            <w:r>
              <w:rPr>
                <w:rStyle w:val="FootnoteReference"/>
                <w:rFonts w:ascii="Times New Roman" w:hAnsi="Times New Roman" w:cs="Times New Roman"/>
                <w:b/>
                <w:bCs/>
                <w:sz w:val="26"/>
                <w:szCs w:val="26"/>
                <w:lang w:val="vi-VN"/>
              </w:rPr>
              <w:footnoteReference w:id="5"/>
            </w:r>
          </w:p>
        </w:tc>
        <w:tc>
          <w:tcPr>
            <w:tcW w:w="3467" w:type="pct"/>
          </w:tcPr>
          <w:p w14:paraId="71BE0B88" w14:textId="77777777" w:rsidR="00A81355" w:rsidRPr="00A30D2E" w:rsidRDefault="00A81355" w:rsidP="00873D39">
            <w:pPr>
              <w:autoSpaceDE w:val="0"/>
              <w:autoSpaceDN w:val="0"/>
              <w:adjustRightInd w:val="0"/>
              <w:jc w:val="center"/>
              <w:rPr>
                <w:rFonts w:ascii="Times New Roman" w:hAnsi="Times New Roman" w:cs="Times New Roman"/>
                <w:b/>
                <w:bCs/>
                <w:lang w:val="vi-VN"/>
              </w:rPr>
            </w:pPr>
            <w:r w:rsidRPr="00A30D2E">
              <w:rPr>
                <w:rFonts w:ascii="Times New Roman" w:hAnsi="Times New Roman" w:cs="Times New Roman"/>
                <w:b/>
                <w:bCs/>
                <w:lang w:val="vi-VN"/>
              </w:rPr>
              <w:t>CỘNG HOÀ XÃ HỘI CHỦ NGHĨA VIỆT NAM</w:t>
            </w:r>
          </w:p>
          <w:p w14:paraId="22CD554C" w14:textId="77777777" w:rsidR="00A81355" w:rsidRPr="00A30D2E" w:rsidRDefault="00A81355" w:rsidP="00873D39">
            <w:pPr>
              <w:autoSpaceDE w:val="0"/>
              <w:autoSpaceDN w:val="0"/>
              <w:adjustRightInd w:val="0"/>
              <w:jc w:val="center"/>
              <w:rPr>
                <w:rFonts w:ascii="Times New Roman" w:hAnsi="Times New Roman" w:cs="Times New Roman"/>
                <w:b/>
                <w:bCs/>
                <w:sz w:val="26"/>
                <w:szCs w:val="26"/>
                <w:lang w:val="en"/>
              </w:rPr>
            </w:pPr>
            <w:r w:rsidRPr="00A30D2E">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3245F139" wp14:editId="4043EB41">
                      <wp:simplePos x="0" y="0"/>
                      <wp:positionH relativeFrom="column">
                        <wp:posOffset>957340</wp:posOffset>
                      </wp:positionH>
                      <wp:positionV relativeFrom="paragraph">
                        <wp:posOffset>204877</wp:posOffset>
                      </wp:positionV>
                      <wp:extent cx="1984076" cy="0"/>
                      <wp:effectExtent l="0" t="0" r="0" b="0"/>
                      <wp:wrapNone/>
                      <wp:docPr id="630331021" name="Straight Connector 2"/>
                      <wp:cNvGraphicFramePr/>
                      <a:graphic xmlns:a="http://schemas.openxmlformats.org/drawingml/2006/main">
                        <a:graphicData uri="http://schemas.microsoft.com/office/word/2010/wordprocessingShape">
                          <wps:wsp>
                            <wps:cNvCnPr/>
                            <wps:spPr>
                              <a:xfrm>
                                <a:off x="0" y="0"/>
                                <a:ext cx="1984076"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E99AD3"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4pt,16.15pt" to="231.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" strokecolor="black [3213]" strokeweight=".25pt">
                      <v:stroke joinstyle="miter"/>
                    </v:line>
                  </w:pict>
                </mc:Fallback>
              </mc:AlternateContent>
            </w:r>
            <w:r w:rsidRPr="00A30D2E">
              <w:rPr>
                <w:rFonts w:ascii="Times New Roman" w:hAnsi="Times New Roman" w:cs="Times New Roman"/>
                <w:b/>
                <w:bCs/>
                <w:sz w:val="26"/>
                <w:szCs w:val="26"/>
                <w:lang w:val="en"/>
              </w:rPr>
              <w:t>Độc lập - Tự do - Hạnh phúc</w:t>
            </w:r>
          </w:p>
        </w:tc>
      </w:tr>
      <w:tr w:rsidR="00A81355" w:rsidRPr="00A30D2E" w14:paraId="447FE957" w14:textId="77777777" w:rsidTr="00873D39">
        <w:trPr>
          <w:trHeight w:val="423"/>
        </w:trPr>
        <w:tc>
          <w:tcPr>
            <w:tcW w:w="1533" w:type="pct"/>
          </w:tcPr>
          <w:p w14:paraId="5E441DDE" w14:textId="77777777" w:rsidR="00A81355" w:rsidRPr="00A30D2E" w:rsidRDefault="00A81355" w:rsidP="00873D39">
            <w:pPr>
              <w:autoSpaceDE w:val="0"/>
              <w:autoSpaceDN w:val="0"/>
              <w:adjustRightInd w:val="0"/>
              <w:spacing w:before="240"/>
              <w:jc w:val="center"/>
              <w:rPr>
                <w:rFonts w:ascii="Times New Roman" w:hAnsi="Times New Roman" w:cs="Times New Roman"/>
                <w:sz w:val="26"/>
                <w:szCs w:val="26"/>
                <w:lang w:val="vi-VN"/>
              </w:rPr>
            </w:pPr>
            <w:r w:rsidRPr="00A30D2E">
              <w:rPr>
                <w:rFonts w:ascii="Times New Roman" w:hAnsi="Times New Roman" w:cs="Times New Roman"/>
                <w:sz w:val="26"/>
                <w:szCs w:val="26"/>
                <w:lang w:val="vi-VN"/>
              </w:rPr>
              <w:t>Số: ….…</w:t>
            </w:r>
          </w:p>
        </w:tc>
        <w:tc>
          <w:tcPr>
            <w:tcW w:w="3467" w:type="pct"/>
          </w:tcPr>
          <w:p w14:paraId="763AB007" w14:textId="77777777" w:rsidR="00A81355" w:rsidRPr="00A30D2E" w:rsidRDefault="00A81355" w:rsidP="00873D39">
            <w:pPr>
              <w:autoSpaceDE w:val="0"/>
              <w:autoSpaceDN w:val="0"/>
              <w:adjustRightInd w:val="0"/>
              <w:spacing w:before="240"/>
              <w:jc w:val="right"/>
              <w:rPr>
                <w:rFonts w:ascii="Times New Roman" w:hAnsi="Times New Roman" w:cs="Times New Roman"/>
                <w:i/>
                <w:iCs/>
                <w:sz w:val="26"/>
                <w:szCs w:val="26"/>
                <w:lang w:val="vi-VN"/>
              </w:rPr>
            </w:pPr>
            <w:r w:rsidRPr="00A30D2E">
              <w:rPr>
                <w:rFonts w:ascii="Times New Roman" w:hAnsi="Times New Roman" w:cs="Times New Roman"/>
                <w:sz w:val="26"/>
                <w:szCs w:val="26"/>
              </w:rPr>
              <w:t>….</w:t>
            </w:r>
            <w:r w:rsidRPr="00A30D2E">
              <w:rPr>
                <w:rFonts w:ascii="Times New Roman" w:hAnsi="Times New Roman" w:cs="Times New Roman"/>
                <w:sz w:val="26"/>
                <w:szCs w:val="26"/>
                <w:lang w:val="vi-VN"/>
              </w:rPr>
              <w:t>…,</w:t>
            </w:r>
            <w:r w:rsidRPr="00A30D2E">
              <w:rPr>
                <w:rFonts w:ascii="Times New Roman" w:hAnsi="Times New Roman" w:cs="Times New Roman"/>
                <w:i/>
                <w:iCs/>
                <w:sz w:val="26"/>
                <w:szCs w:val="26"/>
                <w:lang w:val="vi-VN"/>
              </w:rPr>
              <w:t xml:space="preserve"> ngày …. tháng…. năm…..</w:t>
            </w:r>
          </w:p>
        </w:tc>
      </w:tr>
    </w:tbl>
    <w:p w14:paraId="7A277E8D" w14:textId="77777777" w:rsidR="00A81355" w:rsidRPr="00A30D2E" w:rsidRDefault="00A81355" w:rsidP="00A81355">
      <w:pPr>
        <w:widowControl w:val="0"/>
        <w:spacing w:after="0" w:line="240" w:lineRule="auto"/>
        <w:jc w:val="both"/>
        <w:rPr>
          <w:rFonts w:ascii="Times New Roman" w:hAnsi="Times New Roman" w:cs="Times New Roman"/>
          <w:sz w:val="26"/>
          <w:szCs w:val="26"/>
        </w:rPr>
      </w:pPr>
    </w:p>
    <w:p w14:paraId="582EE028" w14:textId="77777777" w:rsidR="00A81355" w:rsidRPr="00A30D2E" w:rsidRDefault="00A81355" w:rsidP="00A81355">
      <w:pPr>
        <w:tabs>
          <w:tab w:val="left" w:pos="3442"/>
        </w:tabs>
        <w:rPr>
          <w:rFonts w:ascii="Times New Roman" w:hAnsi="Times New Roman" w:cs="Times New Roman"/>
          <w:sz w:val="26"/>
          <w:szCs w:val="26"/>
        </w:rPr>
      </w:pPr>
      <w:r w:rsidRPr="00A30D2E">
        <w:rPr>
          <w:rFonts w:ascii="Times New Roman" w:hAnsi="Times New Roman" w:cs="Times New Roman"/>
          <w:sz w:val="26"/>
          <w:szCs w:val="26"/>
        </w:rPr>
        <w:t xml:space="preserve">                               </w:t>
      </w:r>
    </w:p>
    <w:tbl>
      <w:tblPr>
        <w:tblW w:w="0" w:type="auto"/>
        <w:jc w:val="center"/>
        <w:tblLook w:val="01E0" w:firstRow="1" w:lastRow="1" w:firstColumn="1" w:lastColumn="1" w:noHBand="0" w:noVBand="0"/>
      </w:tblPr>
      <w:tblGrid>
        <w:gridCol w:w="2430"/>
        <w:gridCol w:w="6570"/>
      </w:tblGrid>
      <w:tr w:rsidR="00A81355" w:rsidRPr="00A30D2E" w14:paraId="2B5E58D8" w14:textId="77777777" w:rsidTr="00873D39">
        <w:trPr>
          <w:jc w:val="center"/>
        </w:trPr>
        <w:tc>
          <w:tcPr>
            <w:tcW w:w="2430" w:type="dxa"/>
          </w:tcPr>
          <w:p w14:paraId="195A3EF7" w14:textId="77777777" w:rsidR="00A81355" w:rsidRPr="00A30D2E" w:rsidRDefault="00A81355" w:rsidP="00873D39">
            <w:pPr>
              <w:tabs>
                <w:tab w:val="left" w:pos="3442"/>
              </w:tabs>
              <w:jc w:val="right"/>
              <w:rPr>
                <w:rFonts w:ascii="Times New Roman" w:hAnsi="Times New Roman" w:cs="Times New Roman"/>
                <w:sz w:val="26"/>
                <w:szCs w:val="26"/>
              </w:rPr>
            </w:pPr>
            <w:r w:rsidRPr="00A30D2E">
              <w:rPr>
                <w:rFonts w:ascii="Times New Roman" w:hAnsi="Times New Roman" w:cs="Times New Roman"/>
                <w:sz w:val="26"/>
                <w:szCs w:val="26"/>
              </w:rPr>
              <w:t>Kính gửi</w:t>
            </w:r>
            <w:r w:rsidRPr="00A30D2E">
              <w:rPr>
                <w:rStyle w:val="FootnoteReference"/>
                <w:rFonts w:ascii="Times New Roman" w:hAnsi="Times New Roman" w:cs="Times New Roman"/>
                <w:sz w:val="26"/>
                <w:szCs w:val="26"/>
              </w:rPr>
              <w:footnoteReference w:id="6"/>
            </w:r>
            <w:r w:rsidRPr="00A30D2E">
              <w:rPr>
                <w:rFonts w:ascii="Times New Roman" w:hAnsi="Times New Roman" w:cs="Times New Roman"/>
                <w:sz w:val="26"/>
                <w:szCs w:val="26"/>
              </w:rPr>
              <w:t>:</w:t>
            </w:r>
          </w:p>
        </w:tc>
        <w:tc>
          <w:tcPr>
            <w:tcW w:w="6570" w:type="dxa"/>
          </w:tcPr>
          <w:p w14:paraId="362E5ACE" w14:textId="77777777" w:rsidR="00A81355" w:rsidRPr="00A30D2E" w:rsidRDefault="00A81355" w:rsidP="00873D39">
            <w:pPr>
              <w:tabs>
                <w:tab w:val="left" w:pos="3442"/>
              </w:tabs>
              <w:ind w:left="-108"/>
              <w:rPr>
                <w:rFonts w:ascii="Times New Roman" w:hAnsi="Times New Roman" w:cs="Times New Roman"/>
                <w:sz w:val="26"/>
                <w:szCs w:val="26"/>
              </w:rPr>
            </w:pPr>
            <w:r w:rsidRPr="00A30D2E">
              <w:rPr>
                <w:rFonts w:ascii="Times New Roman" w:hAnsi="Times New Roman" w:cs="Times New Roman"/>
                <w:sz w:val="26"/>
                <w:szCs w:val="26"/>
              </w:rPr>
              <w:t>……………</w:t>
            </w:r>
            <w:r w:rsidRPr="00A30D2E">
              <w:rPr>
                <w:rFonts w:ascii="Times New Roman" w:hAnsi="Times New Roman" w:cs="Times New Roman"/>
                <w:sz w:val="26"/>
                <w:szCs w:val="26"/>
                <w:lang w:val="vi-VN"/>
              </w:rPr>
              <w:t>……</w:t>
            </w:r>
            <w:r w:rsidRPr="00A30D2E">
              <w:rPr>
                <w:rFonts w:ascii="Times New Roman" w:hAnsi="Times New Roman" w:cs="Times New Roman"/>
                <w:sz w:val="26"/>
                <w:szCs w:val="26"/>
              </w:rPr>
              <w:t>……………………………………….</w:t>
            </w:r>
          </w:p>
        </w:tc>
      </w:tr>
    </w:tbl>
    <w:p w14:paraId="5D831F4C" w14:textId="77777777" w:rsidR="00A81355" w:rsidRPr="00A30D2E" w:rsidRDefault="00A81355" w:rsidP="00A81355">
      <w:pPr>
        <w:tabs>
          <w:tab w:val="left" w:pos="3442"/>
        </w:tabs>
        <w:rPr>
          <w:rFonts w:ascii="Times New Roman" w:hAnsi="Times New Roman" w:cs="Times New Roman"/>
          <w:sz w:val="26"/>
          <w:szCs w:val="26"/>
        </w:rPr>
      </w:pPr>
      <w:r w:rsidRPr="00A30D2E">
        <w:rPr>
          <w:rFonts w:ascii="Times New Roman" w:hAnsi="Times New Roman" w:cs="Times New Roman"/>
          <w:sz w:val="26"/>
          <w:szCs w:val="26"/>
        </w:rPr>
        <w:t xml:space="preserve">                                               </w:t>
      </w:r>
    </w:p>
    <w:p w14:paraId="0A5495BB" w14:textId="77777777" w:rsidR="00A81355" w:rsidRPr="00A30D2E" w:rsidRDefault="00A81355" w:rsidP="00A81355">
      <w:pPr>
        <w:widowControl w:val="0"/>
        <w:tabs>
          <w:tab w:val="left" w:pos="284"/>
        </w:tabs>
        <w:spacing w:before="120" w:after="120" w:line="264" w:lineRule="auto"/>
        <w:jc w:val="both"/>
        <w:rPr>
          <w:rFonts w:ascii="Times New Roman" w:hAnsi="Times New Roman" w:cs="Times New Roman"/>
          <w:color w:val="000000"/>
          <w:sz w:val="26"/>
          <w:szCs w:val="26"/>
        </w:rPr>
      </w:pPr>
      <w:r w:rsidRPr="00A30D2E">
        <w:rPr>
          <w:rFonts w:ascii="Times New Roman" w:hAnsi="Times New Roman" w:cs="Times New Roman"/>
          <w:color w:val="000000"/>
          <w:sz w:val="26"/>
          <w:szCs w:val="26"/>
        </w:rPr>
        <w:t>Căn cứ quy định của pháp luật về bảo đảm an toàn, an ninh trong cung cấp dịch vụ bưu chính KT1 tại khoản 3 Điều 6 Thông tư số …/2026/TT-BKHCN ngày….</w:t>
      </w:r>
    </w:p>
    <w:p w14:paraId="6A00E8B8" w14:textId="77777777" w:rsidR="00A81355" w:rsidRPr="00A30D2E" w:rsidRDefault="00A81355" w:rsidP="00A81355">
      <w:pPr>
        <w:widowControl w:val="0"/>
        <w:tabs>
          <w:tab w:val="left" w:pos="284"/>
        </w:tabs>
        <w:spacing w:before="120" w:after="120" w:line="264" w:lineRule="auto"/>
        <w:jc w:val="both"/>
        <w:rPr>
          <w:rFonts w:ascii="Times New Roman" w:hAnsi="Times New Roman" w:cs="Times New Roman"/>
          <w:color w:val="000000"/>
          <w:sz w:val="26"/>
          <w:szCs w:val="26"/>
        </w:rPr>
      </w:pPr>
      <w:r w:rsidRPr="00A30D2E">
        <w:rPr>
          <w:rFonts w:ascii="Times New Roman" w:hAnsi="Times New Roman" w:cs="Times New Roman"/>
          <w:color w:val="000000"/>
          <w:sz w:val="26"/>
          <w:szCs w:val="26"/>
        </w:rPr>
        <w:t>Nhằm bảo đảm an toàn, an ninh trong quá trình giao, nhận bưu gửi KT1,</w:t>
      </w:r>
      <w:r>
        <w:rPr>
          <w:rFonts w:ascii="Times New Roman" w:hAnsi="Times New Roman" w:cs="Times New Roman"/>
          <w:color w:val="000000"/>
          <w:sz w:val="26"/>
          <w:szCs w:val="26"/>
        </w:rPr>
        <w:t xml:space="preserve"> </w:t>
      </w:r>
      <w:r w:rsidRPr="00A30D2E">
        <w:rPr>
          <w:rFonts w:ascii="Times New Roman" w:hAnsi="Times New Roman" w:cs="Times New Roman"/>
          <w:b/>
          <w:bCs/>
          <w:color w:val="000000"/>
          <w:sz w:val="26"/>
          <w:szCs w:val="26"/>
        </w:rPr>
        <w:t>[Tên cơ quan, tổ chức]</w:t>
      </w:r>
      <w:r w:rsidRPr="00A30D2E">
        <w:rPr>
          <w:rFonts w:ascii="Times New Roman" w:hAnsi="Times New Roman" w:cs="Times New Roman"/>
          <w:color w:val="000000"/>
          <w:sz w:val="26"/>
          <w:szCs w:val="26"/>
        </w:rPr>
        <w:t xml:space="preserve"> thông báo thông tin về người được giao nhiệm vụ trực tiếp thực hiện việc giao,</w:t>
      </w:r>
      <w:r>
        <w:rPr>
          <w:rFonts w:ascii="Times New Roman" w:hAnsi="Times New Roman" w:cs="Times New Roman"/>
          <w:color w:val="000000"/>
          <w:sz w:val="26"/>
          <w:szCs w:val="26"/>
        </w:rPr>
        <w:t xml:space="preserve"> </w:t>
      </w:r>
      <w:r w:rsidRPr="00A30D2E">
        <w:rPr>
          <w:rFonts w:ascii="Times New Roman" w:hAnsi="Times New Roman" w:cs="Times New Roman"/>
          <w:color w:val="000000"/>
          <w:sz w:val="26"/>
          <w:szCs w:val="26"/>
        </w:rPr>
        <w:t xml:space="preserve">nhận bưu gửi KT1, cụ thể như sau: </w:t>
      </w:r>
    </w:p>
    <w:p w14:paraId="3FECC71E" w14:textId="77777777" w:rsidR="00A81355" w:rsidRPr="00A30D2E" w:rsidRDefault="00A81355" w:rsidP="00A81355">
      <w:pPr>
        <w:pStyle w:val="ListParagraph"/>
        <w:widowControl w:val="0"/>
        <w:numPr>
          <w:ilvl w:val="0"/>
          <w:numId w:val="17"/>
        </w:numPr>
        <w:tabs>
          <w:tab w:val="left" w:pos="284"/>
        </w:tabs>
        <w:spacing w:before="120" w:after="120" w:line="264" w:lineRule="auto"/>
        <w:ind w:left="0" w:firstLine="0"/>
        <w:contextualSpacing w:val="0"/>
        <w:jc w:val="both"/>
        <w:rPr>
          <w:rFonts w:ascii="Times New Roman" w:hAnsi="Times New Roman" w:cs="Times New Roman"/>
          <w:color w:val="000000"/>
          <w:sz w:val="26"/>
          <w:szCs w:val="26"/>
        </w:rPr>
      </w:pPr>
      <w:r w:rsidRPr="00A30D2E">
        <w:rPr>
          <w:rFonts w:ascii="Times New Roman" w:hAnsi="Times New Roman" w:cs="Times New Roman"/>
          <w:noProof/>
          <w:color w:val="000000"/>
          <w:sz w:val="26"/>
          <w:szCs w:val="26"/>
        </w:rPr>
        <mc:AlternateContent>
          <mc:Choice Requires="wps">
            <w:drawing>
              <wp:anchor distT="0" distB="0" distL="114300" distR="114300" simplePos="0" relativeHeight="251664384" behindDoc="0" locked="0" layoutInCell="1" allowOverlap="1" wp14:anchorId="08A4E466" wp14:editId="38DAD0FB">
                <wp:simplePos x="0" y="0"/>
                <wp:positionH relativeFrom="column">
                  <wp:posOffset>4822418</wp:posOffset>
                </wp:positionH>
                <wp:positionV relativeFrom="paragraph">
                  <wp:posOffset>293370</wp:posOffset>
                </wp:positionV>
                <wp:extent cx="914400" cy="914400"/>
                <wp:effectExtent l="0" t="0" r="8255" b="0"/>
                <wp:wrapNone/>
                <wp:docPr id="959152287" name="Text Box 6"/>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6B19500E" w14:textId="77777777" w:rsidR="00A81355" w:rsidRPr="00A30D2E" w:rsidRDefault="00A81355" w:rsidP="00A81355">
                            <w:pPr>
                              <w:rPr>
                                <w:sz w:val="26"/>
                                <w:szCs w:val="26"/>
                              </w:rPr>
                            </w:pPr>
                            <w:r w:rsidRPr="00A30D2E">
                              <w:rPr>
                                <w:rFonts w:ascii="Times New Roman" w:hAnsi="Times New Roman" w:cs="Times New Roman"/>
                                <w:color w:val="000000"/>
                                <w:sz w:val="26"/>
                                <w:szCs w:val="26"/>
                              </w:rPr>
                              <w:t>Ảnh (4x6)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A4E466" id="_x0000_t202" coordsize="21600,21600" o:spt="202" path="m,l,21600r21600,l21600,xe">
                <v:stroke joinstyle="miter"/>
                <v:path gradientshapeok="t" o:connecttype="rect"/>
              </v:shapetype>
              <v:shape id="Text Box 6" o:spid="_x0000_s1026" type="#_x0000_t202" style="position:absolute;left:0;text-align:left;margin-left:379.7pt;margin-top:23.1pt;width:1in;height:1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" fillcolor="white [3201]" stroked="f" strokeweight=".5pt">
                <v:textbox>
                  <w:txbxContent>
                    <w:p w14:paraId="6B19500E" w14:textId="77777777" w:rsidR="00A81355" w:rsidRPr="00A30D2E" w:rsidRDefault="00A81355" w:rsidP="00A81355">
                      <w:pPr>
                        <w:rPr>
                          <w:sz w:val="26"/>
                          <w:szCs w:val="26"/>
                        </w:rPr>
                      </w:pPr>
                      <w:r w:rsidRPr="00A30D2E">
                        <w:rPr>
                          <w:rFonts w:ascii="Times New Roman" w:hAnsi="Times New Roman" w:cs="Times New Roman"/>
                          <w:color w:val="000000"/>
                          <w:sz w:val="26"/>
                          <w:szCs w:val="26"/>
                        </w:rPr>
                        <w:t>Ảnh (4x6)</w:t>
                      </w:r>
                    </w:p>
                  </w:txbxContent>
                </v:textbox>
              </v:shape>
            </w:pict>
          </mc:Fallback>
        </mc:AlternateContent>
      </w:r>
      <w:r w:rsidRPr="00A30D2E">
        <w:rPr>
          <w:rFonts w:ascii="Times New Roman" w:hAnsi="Times New Roman" w:cs="Times New Roman"/>
          <w:noProof/>
          <w:color w:val="000000"/>
          <w:sz w:val="26"/>
          <w:szCs w:val="26"/>
        </w:rPr>
        <mc:AlternateContent>
          <mc:Choice Requires="wps">
            <w:drawing>
              <wp:anchor distT="0" distB="0" distL="114300" distR="114300" simplePos="0" relativeHeight="251663360" behindDoc="0" locked="0" layoutInCell="1" allowOverlap="1" wp14:anchorId="3D90024D" wp14:editId="7C1684D9">
                <wp:simplePos x="0" y="0"/>
                <wp:positionH relativeFrom="column">
                  <wp:posOffset>4700989</wp:posOffset>
                </wp:positionH>
                <wp:positionV relativeFrom="paragraph">
                  <wp:posOffset>81915</wp:posOffset>
                </wp:positionV>
                <wp:extent cx="1112808" cy="1457864"/>
                <wp:effectExtent l="0" t="0" r="11430" b="28575"/>
                <wp:wrapNone/>
                <wp:docPr id="1436594248" name="Rectangle 7"/>
                <wp:cNvGraphicFramePr/>
                <a:graphic xmlns:a="http://schemas.openxmlformats.org/drawingml/2006/main">
                  <a:graphicData uri="http://schemas.microsoft.com/office/word/2010/wordprocessingShape">
                    <wps:wsp>
                      <wps:cNvSpPr/>
                      <wps:spPr>
                        <a:xfrm>
                          <a:off x="0" y="0"/>
                          <a:ext cx="1112808" cy="145786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9B5C16" id="Rectangle 7" o:spid="_x0000_s1026" style="position:absolute;margin-left:370.15pt;margin-top:6.45pt;width:87.6pt;height:11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" fillcolor="white [3201]" strokecolor="black [3213]" strokeweight="1pt"/>
            </w:pict>
          </mc:Fallback>
        </mc:AlternateContent>
      </w:r>
      <w:r w:rsidRPr="00A30D2E">
        <w:rPr>
          <w:rFonts w:ascii="Times New Roman" w:hAnsi="Times New Roman" w:cs="Times New Roman"/>
          <w:color w:val="000000"/>
          <w:sz w:val="26"/>
          <w:szCs w:val="26"/>
        </w:rPr>
        <w:t xml:space="preserve">Trường hợp bố trí 01 người </w:t>
      </w:r>
    </w:p>
    <w:p w14:paraId="799F8F6E" w14:textId="77777777" w:rsidR="00A81355" w:rsidRPr="00A30D2E" w:rsidRDefault="00A81355" w:rsidP="00A81355">
      <w:pPr>
        <w:widowControl w:val="0"/>
        <w:tabs>
          <w:tab w:val="left" w:pos="284"/>
        </w:tabs>
        <w:spacing w:before="120" w:after="120" w:line="264" w:lineRule="auto"/>
        <w:jc w:val="both"/>
        <w:rPr>
          <w:rFonts w:ascii="Times New Roman" w:hAnsi="Times New Roman" w:cs="Times New Roman"/>
          <w:color w:val="000000"/>
          <w:sz w:val="26"/>
          <w:szCs w:val="26"/>
        </w:rPr>
      </w:pPr>
      <w:r w:rsidRPr="00A30D2E">
        <w:rPr>
          <w:rFonts w:ascii="Times New Roman" w:hAnsi="Times New Roman" w:cs="Times New Roman"/>
          <w:color w:val="000000"/>
          <w:sz w:val="26"/>
          <w:szCs w:val="26"/>
        </w:rPr>
        <w:t>-  Họ và tên: .......................................................................</w:t>
      </w:r>
    </w:p>
    <w:p w14:paraId="794E5E60" w14:textId="77777777" w:rsidR="00A81355" w:rsidRPr="00A30D2E" w:rsidRDefault="00A81355" w:rsidP="00A81355">
      <w:pPr>
        <w:widowControl w:val="0"/>
        <w:tabs>
          <w:tab w:val="left" w:pos="284"/>
        </w:tabs>
        <w:spacing w:before="120" w:after="120" w:line="264" w:lineRule="auto"/>
        <w:jc w:val="both"/>
        <w:rPr>
          <w:rFonts w:ascii="Times New Roman" w:hAnsi="Times New Roman" w:cs="Times New Roman"/>
          <w:color w:val="000000"/>
          <w:sz w:val="26"/>
          <w:szCs w:val="26"/>
        </w:rPr>
      </w:pPr>
      <w:r w:rsidRPr="00A30D2E">
        <w:rPr>
          <w:rFonts w:ascii="Times New Roman" w:hAnsi="Times New Roman" w:cs="Times New Roman"/>
          <w:color w:val="000000"/>
          <w:sz w:val="26"/>
          <w:szCs w:val="26"/>
        </w:rPr>
        <w:t>-  Chức danh: .....................................................................</w:t>
      </w:r>
    </w:p>
    <w:p w14:paraId="4E878CF9" w14:textId="77777777" w:rsidR="00A81355" w:rsidRPr="00A30D2E" w:rsidRDefault="00A81355" w:rsidP="00A81355">
      <w:pPr>
        <w:widowControl w:val="0"/>
        <w:tabs>
          <w:tab w:val="left" w:pos="284"/>
        </w:tabs>
        <w:spacing w:before="120" w:after="120" w:line="264" w:lineRule="auto"/>
        <w:jc w:val="both"/>
        <w:rPr>
          <w:rFonts w:ascii="Times New Roman" w:hAnsi="Times New Roman" w:cs="Times New Roman"/>
          <w:color w:val="000000"/>
          <w:sz w:val="26"/>
          <w:szCs w:val="26"/>
        </w:rPr>
      </w:pPr>
      <w:r w:rsidRPr="00A30D2E">
        <w:rPr>
          <w:rFonts w:ascii="Times New Roman" w:hAnsi="Times New Roman" w:cs="Times New Roman"/>
          <w:color w:val="000000"/>
          <w:sz w:val="26"/>
          <w:szCs w:val="26"/>
        </w:rPr>
        <w:t>-  Số giấy tờ tùy thân (CCCD/CMND/Hộ chiếu): ................</w:t>
      </w:r>
    </w:p>
    <w:p w14:paraId="41380F4A" w14:textId="77777777" w:rsidR="00A81355" w:rsidRPr="00A30D2E" w:rsidRDefault="00A81355" w:rsidP="00A81355">
      <w:pPr>
        <w:widowControl w:val="0"/>
        <w:tabs>
          <w:tab w:val="left" w:pos="284"/>
        </w:tabs>
        <w:spacing w:before="120" w:after="120" w:line="264" w:lineRule="auto"/>
        <w:jc w:val="both"/>
        <w:rPr>
          <w:rFonts w:ascii="Times New Roman" w:hAnsi="Times New Roman" w:cs="Times New Roman"/>
          <w:color w:val="000000"/>
          <w:sz w:val="26"/>
          <w:szCs w:val="26"/>
        </w:rPr>
      </w:pPr>
      <w:r w:rsidRPr="00A30D2E">
        <w:rPr>
          <w:rFonts w:ascii="Times New Roman" w:hAnsi="Times New Roman" w:cs="Times New Roman"/>
          <w:color w:val="000000"/>
          <w:sz w:val="26"/>
          <w:szCs w:val="26"/>
        </w:rPr>
        <w:t>-  Số điện thoại liên hệ: .........................................................</w:t>
      </w:r>
    </w:p>
    <w:p w14:paraId="1EAF53C4" w14:textId="77777777" w:rsidR="00A81355" w:rsidRPr="00A30D2E" w:rsidRDefault="00A81355" w:rsidP="00A81355">
      <w:pPr>
        <w:widowControl w:val="0"/>
        <w:tabs>
          <w:tab w:val="left" w:pos="284"/>
        </w:tabs>
        <w:spacing w:before="120" w:after="120" w:line="264" w:lineRule="auto"/>
        <w:jc w:val="both"/>
        <w:rPr>
          <w:rFonts w:ascii="Times New Roman" w:hAnsi="Times New Roman" w:cs="Times New Roman"/>
          <w:color w:val="000000"/>
          <w:sz w:val="26"/>
          <w:szCs w:val="26"/>
        </w:rPr>
      </w:pPr>
      <w:r w:rsidRPr="00A30D2E">
        <w:rPr>
          <w:rFonts w:ascii="Times New Roman" w:hAnsi="Times New Roman" w:cs="Times New Roman"/>
          <w:color w:val="000000"/>
          <w:sz w:val="26"/>
          <w:szCs w:val="26"/>
        </w:rPr>
        <w:t xml:space="preserve">-  Email công vụ (nếu có): ......................................................                                                                                       </w:t>
      </w:r>
    </w:p>
    <w:p w14:paraId="472D3D6D" w14:textId="77777777" w:rsidR="00A81355" w:rsidRPr="00A30D2E" w:rsidRDefault="00A81355" w:rsidP="00A81355">
      <w:pPr>
        <w:widowControl w:val="0"/>
        <w:tabs>
          <w:tab w:val="left" w:pos="284"/>
        </w:tabs>
        <w:spacing w:before="120" w:after="120" w:line="264" w:lineRule="auto"/>
        <w:ind w:right="-399"/>
        <w:jc w:val="both"/>
        <w:rPr>
          <w:rFonts w:ascii="Times New Roman" w:hAnsi="Times New Roman" w:cs="Times New Roman"/>
          <w:color w:val="000000"/>
          <w:sz w:val="26"/>
          <w:szCs w:val="26"/>
        </w:rPr>
      </w:pPr>
      <w:r w:rsidRPr="00A30D2E">
        <w:rPr>
          <w:rFonts w:ascii="Times New Roman" w:hAnsi="Times New Roman" w:cs="Times New Roman"/>
          <w:color w:val="000000"/>
          <w:sz w:val="26"/>
          <w:szCs w:val="26"/>
        </w:rPr>
        <w:t>Nhiệm vụ được giao:</w:t>
      </w:r>
    </w:p>
    <w:p w14:paraId="2D9A536B" w14:textId="77777777" w:rsidR="00A81355" w:rsidRPr="00A30D2E" w:rsidRDefault="00A81355" w:rsidP="00A81355">
      <w:pPr>
        <w:widowControl w:val="0"/>
        <w:tabs>
          <w:tab w:val="left" w:pos="284"/>
        </w:tabs>
        <w:spacing w:after="0" w:line="264" w:lineRule="auto"/>
        <w:ind w:right="-399"/>
        <w:jc w:val="both"/>
        <w:rPr>
          <w:rFonts w:ascii="Times New Roman" w:hAnsi="Times New Roman" w:cs="Times New Roman"/>
          <w:color w:val="000000"/>
          <w:sz w:val="26"/>
          <w:szCs w:val="26"/>
        </w:rPr>
      </w:pPr>
      <w:r w:rsidRPr="00A30D2E">
        <w:rPr>
          <w:rFonts w:ascii="Segoe UI Symbol" w:hAnsi="Segoe UI Symbol" w:cs="Segoe UI Symbol"/>
          <w:color w:val="000000"/>
          <w:sz w:val="26"/>
          <w:szCs w:val="26"/>
        </w:rPr>
        <w:t>☐</w:t>
      </w:r>
      <w:r w:rsidRPr="00A30D2E">
        <w:rPr>
          <w:rFonts w:ascii="Times New Roman" w:hAnsi="Times New Roman" w:cs="Times New Roman"/>
          <w:color w:val="000000"/>
          <w:sz w:val="26"/>
          <w:szCs w:val="26"/>
        </w:rPr>
        <w:t xml:space="preserve"> Giao bưu gửi KT1</w:t>
      </w:r>
    </w:p>
    <w:p w14:paraId="147EFB07" w14:textId="77777777" w:rsidR="00A81355" w:rsidRPr="00A30D2E" w:rsidRDefault="00A81355" w:rsidP="00A81355">
      <w:pPr>
        <w:widowControl w:val="0"/>
        <w:tabs>
          <w:tab w:val="left" w:pos="284"/>
        </w:tabs>
        <w:spacing w:after="0" w:line="264" w:lineRule="auto"/>
        <w:ind w:right="-399"/>
        <w:jc w:val="both"/>
        <w:rPr>
          <w:rFonts w:ascii="Times New Roman" w:hAnsi="Times New Roman" w:cs="Times New Roman"/>
          <w:color w:val="000000"/>
          <w:sz w:val="26"/>
          <w:szCs w:val="26"/>
        </w:rPr>
      </w:pPr>
      <w:r w:rsidRPr="00A30D2E">
        <w:rPr>
          <w:rFonts w:ascii="Segoe UI Symbol" w:hAnsi="Segoe UI Symbol" w:cs="Segoe UI Symbol"/>
          <w:color w:val="000000"/>
          <w:sz w:val="26"/>
          <w:szCs w:val="26"/>
        </w:rPr>
        <w:t>☐</w:t>
      </w:r>
      <w:r w:rsidRPr="00A30D2E">
        <w:rPr>
          <w:rFonts w:ascii="Times New Roman" w:hAnsi="Times New Roman" w:cs="Times New Roman"/>
          <w:color w:val="000000"/>
          <w:sz w:val="26"/>
          <w:szCs w:val="26"/>
        </w:rPr>
        <w:t xml:space="preserve"> Nhận bưu gửi KT1</w:t>
      </w:r>
    </w:p>
    <w:p w14:paraId="6670F623" w14:textId="77777777" w:rsidR="00A81355" w:rsidRPr="00A30D2E" w:rsidRDefault="00A81355" w:rsidP="00A81355">
      <w:pPr>
        <w:widowControl w:val="0"/>
        <w:tabs>
          <w:tab w:val="left" w:pos="284"/>
        </w:tabs>
        <w:spacing w:after="0" w:line="264" w:lineRule="auto"/>
        <w:ind w:right="-399"/>
        <w:jc w:val="both"/>
        <w:rPr>
          <w:rFonts w:ascii="Times New Roman" w:hAnsi="Times New Roman" w:cs="Times New Roman"/>
          <w:color w:val="000000"/>
          <w:sz w:val="26"/>
          <w:szCs w:val="26"/>
        </w:rPr>
      </w:pPr>
      <w:r w:rsidRPr="00A30D2E">
        <w:rPr>
          <w:rFonts w:ascii="Segoe UI Symbol" w:hAnsi="Segoe UI Symbol" w:cs="Segoe UI Symbol"/>
          <w:color w:val="000000"/>
          <w:sz w:val="26"/>
          <w:szCs w:val="26"/>
        </w:rPr>
        <w:t>☐</w:t>
      </w:r>
      <w:r w:rsidRPr="00A30D2E">
        <w:rPr>
          <w:rFonts w:ascii="Times New Roman" w:hAnsi="Times New Roman" w:cs="Times New Roman"/>
          <w:color w:val="000000"/>
          <w:sz w:val="26"/>
          <w:szCs w:val="26"/>
        </w:rPr>
        <w:t xml:space="preserve"> Giao và nhận bưu gửi KT1</w:t>
      </w:r>
    </w:p>
    <w:p w14:paraId="169F7835" w14:textId="77777777" w:rsidR="00A81355" w:rsidRPr="00A30D2E" w:rsidRDefault="00A81355" w:rsidP="00A81355">
      <w:pPr>
        <w:pStyle w:val="ListParagraph"/>
        <w:widowControl w:val="0"/>
        <w:numPr>
          <w:ilvl w:val="0"/>
          <w:numId w:val="17"/>
        </w:numPr>
        <w:tabs>
          <w:tab w:val="left" w:pos="284"/>
        </w:tabs>
        <w:spacing w:before="120" w:after="120" w:line="264" w:lineRule="auto"/>
        <w:ind w:left="0" w:firstLine="0"/>
        <w:contextualSpacing w:val="0"/>
        <w:jc w:val="both"/>
        <w:rPr>
          <w:rFonts w:ascii="Times New Roman" w:hAnsi="Times New Roman" w:cs="Times New Roman"/>
          <w:color w:val="000000"/>
          <w:sz w:val="26"/>
          <w:szCs w:val="26"/>
        </w:rPr>
      </w:pPr>
      <w:r w:rsidRPr="00A30D2E">
        <w:rPr>
          <w:rFonts w:ascii="Times New Roman" w:hAnsi="Times New Roman" w:cs="Times New Roman"/>
          <w:color w:val="000000"/>
          <w:sz w:val="26"/>
          <w:szCs w:val="26"/>
        </w:rPr>
        <w:t>Trường hợp bố trí nhiều người  (danh sách lập như mục 1 kèm theo ảnh)</w:t>
      </w:r>
    </w:p>
    <w:p w14:paraId="7ED33469" w14:textId="77777777" w:rsidR="00A81355" w:rsidRPr="00A30D2E" w:rsidRDefault="00A81355" w:rsidP="00A81355">
      <w:pPr>
        <w:pStyle w:val="ListParagraph"/>
        <w:widowControl w:val="0"/>
        <w:numPr>
          <w:ilvl w:val="0"/>
          <w:numId w:val="17"/>
        </w:numPr>
        <w:tabs>
          <w:tab w:val="left" w:pos="284"/>
        </w:tabs>
        <w:spacing w:after="0" w:line="264" w:lineRule="auto"/>
        <w:ind w:left="0" w:firstLine="0"/>
        <w:contextualSpacing w:val="0"/>
        <w:jc w:val="both"/>
        <w:outlineLvl w:val="2"/>
        <w:rPr>
          <w:rFonts w:ascii="Times New Roman" w:eastAsia="Times New Roman" w:hAnsi="Times New Roman" w:cs="Times New Roman"/>
          <w:kern w:val="0"/>
          <w:sz w:val="26"/>
          <w:szCs w:val="26"/>
          <w14:ligatures w14:val="none"/>
        </w:rPr>
      </w:pPr>
      <w:r w:rsidRPr="00A30D2E">
        <w:rPr>
          <w:rFonts w:ascii="Times New Roman" w:eastAsia="Times New Roman" w:hAnsi="Times New Roman" w:cs="Times New Roman"/>
          <w:kern w:val="0"/>
          <w:sz w:val="26"/>
          <w:szCs w:val="26"/>
          <w14:ligatures w14:val="none"/>
        </w:rPr>
        <w:t>Thông tin thay đổi (nếu có)</w:t>
      </w:r>
    </w:p>
    <w:p w14:paraId="078E91F7" w14:textId="77777777" w:rsidR="00A81355" w:rsidRPr="00A30D2E" w:rsidRDefault="00A81355" w:rsidP="00A81355">
      <w:pPr>
        <w:pStyle w:val="ListParagraph"/>
        <w:widowControl w:val="0"/>
        <w:tabs>
          <w:tab w:val="left" w:pos="284"/>
        </w:tabs>
        <w:spacing w:after="0" w:line="264" w:lineRule="auto"/>
        <w:ind w:left="0"/>
        <w:contextualSpacing w:val="0"/>
        <w:jc w:val="both"/>
        <w:rPr>
          <w:rFonts w:ascii="Times New Roman" w:eastAsia="Times New Roman" w:hAnsi="Times New Roman" w:cs="Times New Roman"/>
          <w:kern w:val="0"/>
          <w:sz w:val="26"/>
          <w:szCs w:val="26"/>
          <w14:ligatures w14:val="none"/>
        </w:rPr>
      </w:pPr>
      <w:r w:rsidRPr="00A30D2E">
        <w:rPr>
          <w:rFonts w:ascii="Times New Roman" w:eastAsia="Times New Roman" w:hAnsi="Times New Roman" w:cs="Times New Roman"/>
          <w:kern w:val="0"/>
          <w:sz w:val="26"/>
          <w:szCs w:val="26"/>
          <w14:ligatures w14:val="none"/>
        </w:rPr>
        <w:t>(Áp dụng trong trường hợp thay đổi so với thông tin đã thông báo trước đây)</w:t>
      </w:r>
    </w:p>
    <w:p w14:paraId="038260EA" w14:textId="77777777" w:rsidR="00A81355" w:rsidRPr="00A30D2E" w:rsidRDefault="00A81355" w:rsidP="00A81355">
      <w:pPr>
        <w:pStyle w:val="ListParagraph"/>
        <w:widowControl w:val="0"/>
        <w:tabs>
          <w:tab w:val="left" w:pos="284"/>
        </w:tabs>
        <w:spacing w:after="0" w:line="264" w:lineRule="auto"/>
        <w:ind w:left="0"/>
        <w:contextualSpacing w:val="0"/>
        <w:jc w:val="both"/>
        <w:rPr>
          <w:rFonts w:ascii="Times New Roman" w:eastAsia="Times New Roman" w:hAnsi="Times New Roman" w:cs="Times New Roman"/>
          <w:kern w:val="0"/>
          <w:sz w:val="26"/>
          <w:szCs w:val="26"/>
          <w14:ligatures w14:val="none"/>
        </w:rPr>
      </w:pPr>
      <w:r w:rsidRPr="00A30D2E">
        <w:rPr>
          <w:rFonts w:ascii="Segoe UI Symbol" w:eastAsia="Times New Roman" w:hAnsi="Segoe UI Symbol" w:cs="Segoe UI Symbol"/>
          <w:kern w:val="0"/>
          <w:sz w:val="26"/>
          <w:szCs w:val="26"/>
          <w14:ligatures w14:val="none"/>
        </w:rPr>
        <w:t>☐</w:t>
      </w:r>
      <w:r w:rsidRPr="00A30D2E">
        <w:rPr>
          <w:rFonts w:ascii="Times New Roman" w:eastAsia="Times New Roman" w:hAnsi="Times New Roman" w:cs="Times New Roman"/>
          <w:kern w:val="0"/>
          <w:sz w:val="26"/>
          <w:szCs w:val="26"/>
          <w14:ligatures w14:val="none"/>
        </w:rPr>
        <w:t xml:space="preserve"> Thay đổi người được giao nhiệm vụ</w:t>
      </w:r>
    </w:p>
    <w:p w14:paraId="3BCC9C9E" w14:textId="77777777" w:rsidR="00A81355" w:rsidRPr="00A30D2E" w:rsidRDefault="00A81355" w:rsidP="00A81355">
      <w:pPr>
        <w:pStyle w:val="ListParagraph"/>
        <w:widowControl w:val="0"/>
        <w:tabs>
          <w:tab w:val="left" w:pos="284"/>
        </w:tabs>
        <w:spacing w:after="0" w:line="264" w:lineRule="auto"/>
        <w:ind w:left="0"/>
        <w:contextualSpacing w:val="0"/>
        <w:jc w:val="both"/>
        <w:rPr>
          <w:rFonts w:ascii="Times New Roman" w:eastAsia="Times New Roman" w:hAnsi="Times New Roman" w:cs="Times New Roman"/>
          <w:kern w:val="0"/>
          <w:sz w:val="26"/>
          <w:szCs w:val="26"/>
          <w14:ligatures w14:val="none"/>
        </w:rPr>
      </w:pPr>
      <w:r w:rsidRPr="00A30D2E">
        <w:rPr>
          <w:rFonts w:ascii="Segoe UI Symbol" w:eastAsia="Times New Roman" w:hAnsi="Segoe UI Symbol" w:cs="Segoe UI Symbol"/>
          <w:kern w:val="0"/>
          <w:sz w:val="26"/>
          <w:szCs w:val="26"/>
          <w14:ligatures w14:val="none"/>
        </w:rPr>
        <w:t>☐</w:t>
      </w:r>
      <w:r w:rsidRPr="00A30D2E">
        <w:rPr>
          <w:rFonts w:ascii="Times New Roman" w:eastAsia="Times New Roman" w:hAnsi="Times New Roman" w:cs="Times New Roman"/>
          <w:kern w:val="0"/>
          <w:sz w:val="26"/>
          <w:szCs w:val="26"/>
          <w14:ligatures w14:val="none"/>
        </w:rPr>
        <w:t xml:space="preserve"> Thay đổi thông tin cá nhân</w:t>
      </w:r>
    </w:p>
    <w:p w14:paraId="33A1284D" w14:textId="77777777" w:rsidR="00A81355" w:rsidRPr="00A30D2E" w:rsidRDefault="00A81355" w:rsidP="00A81355">
      <w:pPr>
        <w:pStyle w:val="ListParagraph"/>
        <w:widowControl w:val="0"/>
        <w:tabs>
          <w:tab w:val="left" w:pos="284"/>
        </w:tabs>
        <w:spacing w:after="0" w:line="264" w:lineRule="auto"/>
        <w:ind w:left="0"/>
        <w:contextualSpacing w:val="0"/>
        <w:jc w:val="both"/>
        <w:rPr>
          <w:rFonts w:ascii="Times New Roman" w:eastAsia="Times New Roman" w:hAnsi="Times New Roman" w:cs="Times New Roman"/>
          <w:kern w:val="0"/>
          <w:sz w:val="26"/>
          <w:szCs w:val="26"/>
          <w14:ligatures w14:val="none"/>
        </w:rPr>
      </w:pPr>
      <w:r w:rsidRPr="00A30D2E">
        <w:rPr>
          <w:rFonts w:ascii="Segoe UI Symbol" w:eastAsia="Times New Roman" w:hAnsi="Segoe UI Symbol" w:cs="Segoe UI Symbol"/>
          <w:kern w:val="0"/>
          <w:sz w:val="26"/>
          <w:szCs w:val="26"/>
          <w14:ligatures w14:val="none"/>
        </w:rPr>
        <w:t>☐</w:t>
      </w:r>
      <w:r w:rsidRPr="00A30D2E">
        <w:rPr>
          <w:rFonts w:ascii="Times New Roman" w:eastAsia="Times New Roman" w:hAnsi="Times New Roman" w:cs="Times New Roman"/>
          <w:kern w:val="0"/>
          <w:sz w:val="26"/>
          <w:szCs w:val="26"/>
          <w14:ligatures w14:val="none"/>
        </w:rPr>
        <w:t xml:space="preserve"> Thay đổi phạm vi nhiệm vụ</w:t>
      </w:r>
    </w:p>
    <w:p w14:paraId="4893CFB7" w14:textId="77777777" w:rsidR="00A81355" w:rsidRPr="00A30D2E" w:rsidRDefault="00A81355" w:rsidP="00A81355">
      <w:pPr>
        <w:pStyle w:val="ListParagraph"/>
        <w:widowControl w:val="0"/>
        <w:tabs>
          <w:tab w:val="left" w:pos="284"/>
        </w:tabs>
        <w:spacing w:after="0" w:line="264" w:lineRule="auto"/>
        <w:ind w:left="0"/>
        <w:contextualSpacing w:val="0"/>
        <w:jc w:val="both"/>
        <w:rPr>
          <w:rFonts w:ascii="Times New Roman" w:eastAsia="Times New Roman" w:hAnsi="Times New Roman" w:cs="Times New Roman"/>
          <w:kern w:val="0"/>
          <w:sz w:val="26"/>
          <w:szCs w:val="26"/>
          <w14:ligatures w14:val="none"/>
        </w:rPr>
      </w:pPr>
      <w:r w:rsidRPr="00A30D2E">
        <w:rPr>
          <w:rFonts w:ascii="Segoe UI Symbol" w:eastAsia="Times New Roman" w:hAnsi="Segoe UI Symbol" w:cs="Segoe UI Symbol"/>
          <w:kern w:val="0"/>
          <w:sz w:val="26"/>
          <w:szCs w:val="26"/>
          <w14:ligatures w14:val="none"/>
        </w:rPr>
        <w:t>☐</w:t>
      </w:r>
      <w:r w:rsidRPr="00A30D2E">
        <w:rPr>
          <w:rFonts w:ascii="Times New Roman" w:eastAsia="Times New Roman" w:hAnsi="Times New Roman" w:cs="Times New Roman"/>
          <w:kern w:val="0"/>
          <w:sz w:val="26"/>
          <w:szCs w:val="26"/>
          <w14:ligatures w14:val="none"/>
        </w:rPr>
        <w:t xml:space="preserve"> Nội dung thay đổi khác (ghi rõ):</w:t>
      </w:r>
    </w:p>
    <w:p w14:paraId="69946CBB" w14:textId="77777777" w:rsidR="00A81355" w:rsidRPr="00A30D2E" w:rsidRDefault="00A81355" w:rsidP="00A81355">
      <w:pPr>
        <w:pStyle w:val="ListParagraph"/>
        <w:widowControl w:val="0"/>
        <w:tabs>
          <w:tab w:val="left" w:pos="284"/>
        </w:tabs>
        <w:spacing w:after="0" w:line="264" w:lineRule="auto"/>
        <w:ind w:left="0"/>
        <w:contextualSpacing w:val="0"/>
        <w:jc w:val="both"/>
        <w:rPr>
          <w:rFonts w:ascii="Times New Roman" w:eastAsia="Times New Roman" w:hAnsi="Times New Roman" w:cs="Times New Roman"/>
          <w:kern w:val="0"/>
          <w:sz w:val="26"/>
          <w:szCs w:val="26"/>
          <w14:ligatures w14:val="none"/>
        </w:rPr>
      </w:pPr>
      <w:r w:rsidRPr="00A30D2E">
        <w:rPr>
          <w:rFonts w:ascii="Times New Roman" w:eastAsia="Times New Roman" w:hAnsi="Times New Roman" w:cs="Times New Roman"/>
          <w:kern w:val="0"/>
          <w:sz w:val="26"/>
          <w:szCs w:val="26"/>
          <w14:ligatures w14:val="none"/>
        </w:rPr>
        <w:t>....................................................................................................................</w:t>
      </w:r>
    </w:p>
    <w:p w14:paraId="7E1C262F" w14:textId="77777777" w:rsidR="00A81355" w:rsidRDefault="00A81355" w:rsidP="00A81355">
      <w:pPr>
        <w:pStyle w:val="ListParagraph"/>
        <w:widowControl w:val="0"/>
        <w:numPr>
          <w:ilvl w:val="0"/>
          <w:numId w:val="17"/>
        </w:numPr>
        <w:tabs>
          <w:tab w:val="left" w:pos="284"/>
        </w:tabs>
        <w:spacing w:before="120" w:after="120" w:line="264" w:lineRule="auto"/>
        <w:ind w:hanging="927"/>
        <w:contextualSpacing w:val="0"/>
        <w:jc w:val="both"/>
        <w:outlineLvl w:val="2"/>
        <w:rPr>
          <w:rFonts w:ascii="Times New Roman" w:eastAsia="Times New Roman" w:hAnsi="Times New Roman" w:cs="Times New Roman"/>
          <w:kern w:val="0"/>
          <w:sz w:val="26"/>
          <w:szCs w:val="26"/>
          <w14:ligatures w14:val="none"/>
        </w:rPr>
      </w:pPr>
      <w:r w:rsidRPr="00A30D2E">
        <w:rPr>
          <w:rFonts w:ascii="Times New Roman" w:eastAsia="Times New Roman" w:hAnsi="Times New Roman" w:cs="Times New Roman"/>
          <w:kern w:val="0"/>
          <w:sz w:val="26"/>
          <w:szCs w:val="26"/>
          <w14:ligatures w14:val="none"/>
        </w:rPr>
        <w:t>Thời điểm áp dụng</w:t>
      </w:r>
    </w:p>
    <w:p w14:paraId="18F1DAA1" w14:textId="77777777" w:rsidR="00A81355" w:rsidRPr="00A30D2E" w:rsidRDefault="00A81355" w:rsidP="00A81355">
      <w:pPr>
        <w:pStyle w:val="ListParagraph"/>
        <w:widowControl w:val="0"/>
        <w:numPr>
          <w:ilvl w:val="0"/>
          <w:numId w:val="17"/>
        </w:numPr>
        <w:tabs>
          <w:tab w:val="left" w:pos="284"/>
        </w:tabs>
        <w:spacing w:before="120" w:after="120" w:line="264" w:lineRule="auto"/>
        <w:ind w:hanging="927"/>
        <w:contextualSpacing w:val="0"/>
        <w:jc w:val="both"/>
        <w:outlineLvl w:val="2"/>
        <w:rPr>
          <w:rFonts w:ascii="Times New Roman" w:eastAsia="Times New Roman" w:hAnsi="Times New Roman" w:cs="Times New Roman"/>
          <w:kern w:val="0"/>
          <w:sz w:val="26"/>
          <w:szCs w:val="26"/>
          <w14:ligatures w14:val="none"/>
        </w:rPr>
      </w:pPr>
      <w:r w:rsidRPr="00A30D2E">
        <w:rPr>
          <w:rFonts w:ascii="Times New Roman" w:eastAsia="Times New Roman" w:hAnsi="Times New Roman" w:cs="Times New Roman"/>
          <w:kern w:val="0"/>
          <w:sz w:val="26"/>
          <w:szCs w:val="26"/>
          <w14:ligatures w14:val="none"/>
        </w:rPr>
        <w:lastRenderedPageBreak/>
        <w:t>Thông tin nêu trên có hiệu lực kể từ ngày: …… / …… / ……</w:t>
      </w:r>
    </w:p>
    <w:p w14:paraId="115D0837" w14:textId="77777777" w:rsidR="00A81355" w:rsidRPr="00A30D2E" w:rsidRDefault="00A81355" w:rsidP="00A81355">
      <w:pPr>
        <w:pStyle w:val="ListParagraph"/>
        <w:widowControl w:val="0"/>
        <w:numPr>
          <w:ilvl w:val="0"/>
          <w:numId w:val="17"/>
        </w:numPr>
        <w:tabs>
          <w:tab w:val="left" w:pos="284"/>
        </w:tabs>
        <w:spacing w:before="120" w:after="120" w:line="264" w:lineRule="auto"/>
        <w:ind w:left="0" w:firstLine="0"/>
        <w:contextualSpacing w:val="0"/>
        <w:jc w:val="both"/>
        <w:outlineLvl w:val="2"/>
        <w:rPr>
          <w:rFonts w:ascii="Times New Roman" w:eastAsia="Times New Roman" w:hAnsi="Times New Roman" w:cs="Times New Roman"/>
          <w:b/>
          <w:bCs/>
          <w:kern w:val="0"/>
          <w:sz w:val="26"/>
          <w:szCs w:val="26"/>
          <w14:ligatures w14:val="none"/>
        </w:rPr>
      </w:pPr>
      <w:r w:rsidRPr="00A30D2E">
        <w:rPr>
          <w:rFonts w:ascii="Times New Roman" w:eastAsia="Times New Roman" w:hAnsi="Times New Roman" w:cs="Times New Roman"/>
          <w:b/>
          <w:bCs/>
          <w:kern w:val="0"/>
          <w:sz w:val="26"/>
          <w:szCs w:val="26"/>
          <w14:ligatures w14:val="none"/>
        </w:rPr>
        <w:t>Cam kết</w:t>
      </w:r>
    </w:p>
    <w:p w14:paraId="3910E286" w14:textId="77777777" w:rsidR="00A81355" w:rsidRPr="00A30D2E" w:rsidRDefault="00A81355" w:rsidP="00A81355">
      <w:pPr>
        <w:pStyle w:val="ListParagraph"/>
        <w:widowControl w:val="0"/>
        <w:tabs>
          <w:tab w:val="left" w:pos="284"/>
        </w:tabs>
        <w:spacing w:before="120" w:after="120" w:line="264" w:lineRule="auto"/>
        <w:ind w:left="0"/>
        <w:contextualSpacing w:val="0"/>
        <w:jc w:val="both"/>
        <w:rPr>
          <w:rFonts w:ascii="Times New Roman" w:eastAsia="Times New Roman" w:hAnsi="Times New Roman" w:cs="Times New Roman"/>
          <w:kern w:val="0"/>
          <w:sz w:val="26"/>
          <w:szCs w:val="26"/>
          <w14:ligatures w14:val="none"/>
        </w:rPr>
      </w:pPr>
      <w:r w:rsidRPr="00A30D2E">
        <w:rPr>
          <w:rFonts w:ascii="Times New Roman" w:eastAsia="Times New Roman" w:hAnsi="Times New Roman" w:cs="Times New Roman"/>
          <w:b/>
          <w:bCs/>
          <w:kern w:val="0"/>
          <w:sz w:val="26"/>
          <w:szCs w:val="26"/>
          <w14:ligatures w14:val="none"/>
        </w:rPr>
        <w:t>[Tên cơ quan, tổ chức]</w:t>
      </w:r>
      <w:r w:rsidRPr="00A30D2E">
        <w:rPr>
          <w:rFonts w:ascii="Times New Roman" w:eastAsia="Times New Roman" w:hAnsi="Times New Roman" w:cs="Times New Roman"/>
          <w:kern w:val="0"/>
          <w:sz w:val="26"/>
          <w:szCs w:val="26"/>
          <w14:ligatures w14:val="none"/>
        </w:rPr>
        <w:t xml:space="preserve"> cam kết các thông tin nêu trên là đầy đủ, chính xác và sẽ thông báo kịp thời khi có thay đổi, bảo đảm tuân thủ các quy định của pháp luật về bưu chính, an toàn, an ninh và bảo vệ bí mật nhà nước trong quá trình sử dụng dịch vụ bưu chính KT1.</w:t>
      </w:r>
    </w:p>
    <w:p w14:paraId="57CEFF87" w14:textId="77777777" w:rsidR="00A81355" w:rsidRPr="00A30D2E" w:rsidRDefault="00A81355" w:rsidP="00A81355">
      <w:pPr>
        <w:pStyle w:val="ListParagraph"/>
        <w:widowControl w:val="0"/>
        <w:tabs>
          <w:tab w:val="left" w:pos="284"/>
        </w:tabs>
        <w:spacing w:before="120" w:after="120" w:line="264" w:lineRule="auto"/>
        <w:ind w:left="0"/>
        <w:contextualSpacing w:val="0"/>
        <w:jc w:val="both"/>
        <w:rPr>
          <w:rFonts w:ascii="Times New Roman" w:eastAsia="Times New Roman" w:hAnsi="Times New Roman" w:cs="Times New Roman"/>
          <w:kern w:val="0"/>
          <w:sz w:val="26"/>
          <w:szCs w:val="26"/>
          <w14:ligatures w14:val="none"/>
        </w:rPr>
      </w:pPr>
      <w:r w:rsidRPr="00A30D2E">
        <w:rPr>
          <w:rFonts w:ascii="Times New Roman" w:eastAsia="Times New Roman" w:hAnsi="Times New Roman" w:cs="Times New Roman"/>
          <w:kern w:val="0"/>
          <w:sz w:val="26"/>
          <w:szCs w:val="26"/>
          <w14:ligatures w14:val="none"/>
        </w:rPr>
        <w:t>Rất mong sự phối hợp của Quý đơn vị.</w:t>
      </w:r>
    </w:p>
    <w:p w14:paraId="3B2DB782" w14:textId="77777777" w:rsidR="00A81355" w:rsidRDefault="00A81355" w:rsidP="00A81355">
      <w:pPr>
        <w:pStyle w:val="ListParagraph"/>
        <w:widowControl w:val="0"/>
        <w:tabs>
          <w:tab w:val="left" w:pos="284"/>
        </w:tabs>
        <w:spacing w:before="120" w:after="360" w:line="264" w:lineRule="auto"/>
        <w:ind w:left="0"/>
        <w:contextualSpacing w:val="0"/>
        <w:jc w:val="both"/>
        <w:rPr>
          <w:rFonts w:ascii="Times New Roman" w:eastAsia="Times New Roman" w:hAnsi="Times New Roman" w:cs="Times New Roman"/>
          <w:kern w:val="0"/>
          <w:sz w:val="26"/>
          <w:szCs w:val="26"/>
          <w14:ligatures w14:val="none"/>
        </w:rPr>
      </w:pPr>
      <w:r w:rsidRPr="00A30D2E">
        <w:rPr>
          <w:rFonts w:ascii="Times New Roman" w:eastAsia="Times New Roman" w:hAnsi="Times New Roman" w:cs="Times New Roman"/>
          <w:kern w:val="0"/>
          <w:sz w:val="26"/>
          <w:szCs w:val="26"/>
          <w14:ligatures w14:val="none"/>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8"/>
      </w:tblGrid>
      <w:tr w:rsidR="00A81355" w14:paraId="51BF275D" w14:textId="77777777" w:rsidTr="00873D39">
        <w:tc>
          <w:tcPr>
            <w:tcW w:w="3823" w:type="dxa"/>
          </w:tcPr>
          <w:p w14:paraId="63E5CB6B" w14:textId="77777777" w:rsidR="00A81355" w:rsidRDefault="00A81355" w:rsidP="00873D39">
            <w:pPr>
              <w:autoSpaceDE w:val="0"/>
              <w:autoSpaceDN w:val="0"/>
              <w:adjustRightInd w:val="0"/>
              <w:spacing w:before="120" w:after="120" w:line="276" w:lineRule="auto"/>
              <w:jc w:val="both"/>
              <w:rPr>
                <w:rFonts w:ascii="Times New Roman" w:hAnsi="Times New Roman" w:cs="Times New Roman"/>
                <w:b/>
                <w:sz w:val="26"/>
                <w:szCs w:val="26"/>
              </w:rPr>
            </w:pPr>
          </w:p>
        </w:tc>
        <w:tc>
          <w:tcPr>
            <w:tcW w:w="5238" w:type="dxa"/>
          </w:tcPr>
          <w:p w14:paraId="01B9B5DF" w14:textId="77777777" w:rsidR="00A81355" w:rsidRPr="0081785A" w:rsidRDefault="00A81355" w:rsidP="00873D39">
            <w:pPr>
              <w:autoSpaceDE w:val="0"/>
              <w:autoSpaceDN w:val="0"/>
              <w:adjustRightInd w:val="0"/>
              <w:jc w:val="center"/>
              <w:rPr>
                <w:rFonts w:ascii="Times New Roman" w:hAnsi="Times New Roman" w:cs="Times New Roman"/>
                <w:b/>
                <w:bCs/>
                <w:sz w:val="26"/>
                <w:szCs w:val="26"/>
                <w:lang w:val="en"/>
              </w:rPr>
            </w:pPr>
            <w:r w:rsidRPr="0081785A">
              <w:rPr>
                <w:rFonts w:ascii="Times New Roman" w:hAnsi="Times New Roman" w:cs="Times New Roman"/>
                <w:b/>
                <w:bCs/>
                <w:sz w:val="26"/>
                <w:szCs w:val="26"/>
                <w:lang w:val="en"/>
              </w:rPr>
              <w:t>Xác nhận của cơ</w:t>
            </w:r>
            <w:r w:rsidRPr="0081785A">
              <w:rPr>
                <w:rFonts w:ascii="Times New Roman" w:hAnsi="Times New Roman" w:cs="Times New Roman"/>
                <w:b/>
                <w:bCs/>
                <w:sz w:val="26"/>
                <w:szCs w:val="26"/>
                <w:lang w:val="vi-VN"/>
              </w:rPr>
              <w:t xml:space="preserve"> quan, </w:t>
            </w:r>
            <w:r w:rsidRPr="0081785A">
              <w:rPr>
                <w:rFonts w:ascii="Times New Roman" w:hAnsi="Times New Roman" w:cs="Times New Roman"/>
                <w:b/>
                <w:bCs/>
                <w:sz w:val="26"/>
                <w:szCs w:val="26"/>
                <w:lang w:val="en"/>
              </w:rPr>
              <w:t>tổ chức đăng ký</w:t>
            </w:r>
          </w:p>
          <w:p w14:paraId="4C82D200" w14:textId="77777777" w:rsidR="00A81355" w:rsidRPr="00A30D2E" w:rsidRDefault="00A81355" w:rsidP="00873D39">
            <w:pPr>
              <w:autoSpaceDE w:val="0"/>
              <w:autoSpaceDN w:val="0"/>
              <w:adjustRightInd w:val="0"/>
              <w:jc w:val="center"/>
              <w:rPr>
                <w:rFonts w:ascii="Times New Roman" w:hAnsi="Times New Roman" w:cs="Times New Roman"/>
                <w:bCs/>
                <w:i/>
                <w:sz w:val="26"/>
                <w:szCs w:val="26"/>
              </w:rPr>
            </w:pPr>
            <w:r w:rsidRPr="0081785A">
              <w:rPr>
                <w:rFonts w:ascii="Times New Roman" w:hAnsi="Times New Roman" w:cs="Times New Roman"/>
                <w:bCs/>
                <w:i/>
                <w:sz w:val="26"/>
                <w:szCs w:val="26"/>
              </w:rPr>
              <w:t>(Ký</w:t>
            </w:r>
            <w:r w:rsidRPr="0081785A">
              <w:rPr>
                <w:rFonts w:ascii="Times New Roman" w:hAnsi="Times New Roman" w:cs="Times New Roman"/>
                <w:bCs/>
                <w:i/>
                <w:sz w:val="26"/>
                <w:szCs w:val="26"/>
                <w:lang w:val="vi-VN"/>
              </w:rPr>
              <w:t>, họ tên, chức danh và dấu</w:t>
            </w:r>
            <w:r w:rsidRPr="0081785A">
              <w:rPr>
                <w:rFonts w:ascii="Times New Roman" w:hAnsi="Times New Roman" w:cs="Times New Roman"/>
                <w:bCs/>
                <w:i/>
                <w:sz w:val="26"/>
                <w:szCs w:val="26"/>
              </w:rPr>
              <w:t>)</w:t>
            </w:r>
          </w:p>
        </w:tc>
      </w:tr>
    </w:tbl>
    <w:p w14:paraId="54D68147" w14:textId="77777777" w:rsidR="00013C46" w:rsidRDefault="00013C46" w:rsidP="006050B4">
      <w:pPr>
        <w:tabs>
          <w:tab w:val="left" w:pos="851"/>
        </w:tabs>
        <w:spacing w:before="120" w:after="0" w:line="240" w:lineRule="auto"/>
        <w:jc w:val="both"/>
        <w:rPr>
          <w:rFonts w:ascii="Times New Roman" w:hAnsi="Times New Roman" w:cs="Times New Roman"/>
          <w:b/>
          <w:sz w:val="28"/>
          <w:szCs w:val="28"/>
        </w:rPr>
      </w:pPr>
    </w:p>
    <w:p w14:paraId="09C56F9F" w14:textId="77777777" w:rsidR="001F6E95" w:rsidRDefault="001F6E95" w:rsidP="006050B4">
      <w:pPr>
        <w:tabs>
          <w:tab w:val="left" w:pos="851"/>
        </w:tabs>
        <w:spacing w:before="120" w:after="0" w:line="240" w:lineRule="auto"/>
        <w:jc w:val="both"/>
        <w:rPr>
          <w:rFonts w:ascii="Times New Roman" w:hAnsi="Times New Roman" w:cs="Times New Roman"/>
          <w:b/>
          <w:sz w:val="28"/>
          <w:szCs w:val="28"/>
        </w:rPr>
      </w:pPr>
    </w:p>
    <w:p w14:paraId="3EB2FB5E" w14:textId="77777777" w:rsidR="001F6E95" w:rsidRDefault="001F6E95" w:rsidP="006050B4">
      <w:pPr>
        <w:tabs>
          <w:tab w:val="left" w:pos="851"/>
        </w:tabs>
        <w:spacing w:before="120" w:after="0" w:line="240" w:lineRule="auto"/>
        <w:jc w:val="both"/>
        <w:rPr>
          <w:rFonts w:ascii="Times New Roman" w:hAnsi="Times New Roman" w:cs="Times New Roman"/>
          <w:b/>
          <w:sz w:val="28"/>
          <w:szCs w:val="28"/>
        </w:rPr>
        <w:sectPr w:rsidR="001F6E95" w:rsidSect="006050B4">
          <w:headerReference w:type="default" r:id="rId11"/>
          <w:headerReference w:type="first" r:id="rId12"/>
          <w:pgSz w:w="11909" w:h="16834" w:code="9"/>
          <w:pgMar w:top="1022" w:right="1138" w:bottom="965" w:left="1642" w:header="510" w:footer="340" w:gutter="0"/>
          <w:paperSrc w:first="260" w:other="260"/>
          <w:pgNumType w:chapStyle="1"/>
          <w:cols w:space="720"/>
          <w:titlePg/>
          <w:docGrid w:linePitch="381"/>
        </w:sectPr>
      </w:pPr>
    </w:p>
    <w:p w14:paraId="73622534" w14:textId="77777777" w:rsidR="001F6E95" w:rsidRPr="00B62502" w:rsidRDefault="001F6E95" w:rsidP="001F6E95">
      <w:pPr>
        <w:widowControl w:val="0"/>
        <w:spacing w:after="0" w:line="240" w:lineRule="auto"/>
        <w:jc w:val="both"/>
        <w:rPr>
          <w:rFonts w:ascii="Times New Roman" w:hAnsi="Times New Roman" w:cs="Times New Roman"/>
          <w:i/>
          <w:iCs/>
          <w:color w:val="FF0000"/>
          <w:sz w:val="26"/>
          <w:szCs w:val="26"/>
        </w:rPr>
      </w:pPr>
      <w:r w:rsidRPr="00D91C05">
        <w:rPr>
          <w:rFonts w:ascii="Times New Roman" w:hAnsi="Times New Roman" w:cs="Times New Roman"/>
          <w:b/>
          <w:bCs/>
          <w:sz w:val="26"/>
          <w:szCs w:val="26"/>
        </w:rPr>
        <w:lastRenderedPageBreak/>
        <w:t>Mẫu số 0</w:t>
      </w:r>
      <w:r>
        <w:rPr>
          <w:rFonts w:ascii="Times New Roman" w:hAnsi="Times New Roman" w:cs="Times New Roman"/>
          <w:b/>
          <w:bCs/>
          <w:sz w:val="26"/>
          <w:szCs w:val="26"/>
        </w:rPr>
        <w:t>3</w:t>
      </w:r>
      <w:r w:rsidRPr="00D91C05">
        <w:rPr>
          <w:rFonts w:ascii="Times New Roman" w:hAnsi="Times New Roman" w:cs="Times New Roman"/>
          <w:b/>
          <w:bCs/>
          <w:sz w:val="26"/>
          <w:szCs w:val="26"/>
        </w:rPr>
        <w:t>. Phiếu tiếp nhận bưu gửi của cơ quan, tổ chức</w:t>
      </w:r>
      <w:r>
        <w:rPr>
          <w:rFonts w:ascii="Times New Roman" w:hAnsi="Times New Roman" w:cs="Times New Roman"/>
          <w:b/>
          <w:bCs/>
          <w:sz w:val="26"/>
          <w:szCs w:val="26"/>
        </w:rPr>
        <w:t xml:space="preserve"> </w:t>
      </w:r>
    </w:p>
    <w:p w14:paraId="173A36DA" w14:textId="77777777" w:rsidR="001F6E95" w:rsidRPr="00D91C05" w:rsidRDefault="001F6E95" w:rsidP="001F6E95">
      <w:pPr>
        <w:widowControl w:val="0"/>
        <w:spacing w:after="0" w:line="240" w:lineRule="auto"/>
        <w:jc w:val="both"/>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9356"/>
        <w:gridCol w:w="2232"/>
      </w:tblGrid>
      <w:tr w:rsidR="001F6E95" w14:paraId="1B10E814" w14:textId="77777777" w:rsidTr="002527C5">
        <w:tc>
          <w:tcPr>
            <w:tcW w:w="2405" w:type="dxa"/>
          </w:tcPr>
          <w:p w14:paraId="2F56FF85" w14:textId="77777777" w:rsidR="001F6E95" w:rsidRDefault="001F6E95" w:rsidP="002527C5">
            <w:pPr>
              <w:widowControl w:val="0"/>
              <w:jc w:val="both"/>
              <w:rPr>
                <w:rFonts w:ascii="Times New Roman" w:hAnsi="Times New Roman" w:cs="Times New Roman"/>
                <w:sz w:val="26"/>
                <w:szCs w:val="26"/>
              </w:rPr>
            </w:pPr>
          </w:p>
        </w:tc>
        <w:tc>
          <w:tcPr>
            <w:tcW w:w="9356" w:type="dxa"/>
          </w:tcPr>
          <w:p w14:paraId="37955F3E" w14:textId="77777777" w:rsidR="001F6E95" w:rsidRPr="008D7F4C" w:rsidRDefault="001F6E95" w:rsidP="002527C5">
            <w:pPr>
              <w:widowControl w:val="0"/>
              <w:jc w:val="center"/>
              <w:rPr>
                <w:rFonts w:ascii="Times New Roman" w:hAnsi="Times New Roman" w:cs="Times New Roman"/>
                <w:b/>
                <w:bCs/>
                <w:sz w:val="26"/>
                <w:szCs w:val="26"/>
              </w:rPr>
            </w:pPr>
            <w:r w:rsidRPr="008D7F4C">
              <w:rPr>
                <w:rFonts w:ascii="Times New Roman" w:hAnsi="Times New Roman" w:cs="Times New Roman"/>
                <w:b/>
                <w:bCs/>
                <w:sz w:val="26"/>
                <w:szCs w:val="26"/>
              </w:rPr>
              <w:t>PHIẾU TIẾP NHẬN BƯU GỬI CỦA CƠ QUAN, TỔ CHỨC</w:t>
            </w:r>
          </w:p>
          <w:p w14:paraId="7873A3C3" w14:textId="77777777" w:rsidR="001F6E95" w:rsidRDefault="001F6E95" w:rsidP="002527C5">
            <w:pPr>
              <w:widowControl w:val="0"/>
              <w:jc w:val="center"/>
              <w:rPr>
                <w:rFonts w:ascii="Times New Roman" w:hAnsi="Times New Roman" w:cs="Times New Roman"/>
                <w:sz w:val="26"/>
                <w:szCs w:val="26"/>
              </w:rPr>
            </w:pPr>
          </w:p>
          <w:p w14:paraId="075E72AB" w14:textId="77777777" w:rsidR="001F6E95" w:rsidRPr="00747101" w:rsidRDefault="001F6E95" w:rsidP="002527C5">
            <w:pPr>
              <w:widowControl w:val="0"/>
              <w:jc w:val="center"/>
              <w:rPr>
                <w:rFonts w:ascii="Times New Roman" w:hAnsi="Times New Roman" w:cs="Times New Roman"/>
                <w:sz w:val="26"/>
                <w:szCs w:val="26"/>
              </w:rPr>
            </w:pPr>
            <w:r w:rsidRPr="00747101">
              <w:rPr>
                <w:rFonts w:ascii="Times New Roman" w:hAnsi="Times New Roman" w:cs="Times New Roman"/>
                <w:sz w:val="26"/>
                <w:szCs w:val="26"/>
              </w:rPr>
              <w:t>TÊN ĐƯỜNG THƯ: …..........</w:t>
            </w:r>
          </w:p>
          <w:p w14:paraId="4D61C34A" w14:textId="77777777" w:rsidR="001F6E95" w:rsidRDefault="001F6E95" w:rsidP="002527C5">
            <w:pPr>
              <w:widowControl w:val="0"/>
              <w:jc w:val="center"/>
              <w:rPr>
                <w:rFonts w:ascii="Times New Roman" w:hAnsi="Times New Roman" w:cs="Times New Roman"/>
                <w:sz w:val="26"/>
                <w:szCs w:val="26"/>
              </w:rPr>
            </w:pPr>
            <w:r w:rsidRPr="00747101">
              <w:rPr>
                <w:rFonts w:ascii="Times New Roman" w:hAnsi="Times New Roman" w:cs="Times New Roman"/>
                <w:sz w:val="26"/>
                <w:szCs w:val="26"/>
              </w:rPr>
              <w:t>Ngà</w:t>
            </w:r>
            <w:r>
              <w:rPr>
                <w:rFonts w:ascii="Times New Roman" w:hAnsi="Times New Roman" w:cs="Times New Roman"/>
                <w:sz w:val="26"/>
                <w:szCs w:val="26"/>
              </w:rPr>
              <w:t xml:space="preserve">y … </w:t>
            </w:r>
            <w:r w:rsidRPr="00747101">
              <w:rPr>
                <w:rFonts w:ascii="Times New Roman" w:hAnsi="Times New Roman" w:cs="Times New Roman"/>
                <w:sz w:val="26"/>
                <w:szCs w:val="26"/>
              </w:rPr>
              <w:t>tháng</w:t>
            </w:r>
            <w:r>
              <w:rPr>
                <w:rFonts w:ascii="Times New Roman" w:hAnsi="Times New Roman" w:cs="Times New Roman"/>
                <w:sz w:val="26"/>
                <w:szCs w:val="26"/>
              </w:rPr>
              <w:t xml:space="preserve"> …</w:t>
            </w:r>
            <w:r w:rsidRPr="00747101">
              <w:rPr>
                <w:rFonts w:ascii="Times New Roman" w:hAnsi="Times New Roman" w:cs="Times New Roman"/>
                <w:sz w:val="26"/>
                <w:szCs w:val="26"/>
              </w:rPr>
              <w:t xml:space="preserve"> năm </w:t>
            </w:r>
            <w:r>
              <w:rPr>
                <w:rFonts w:ascii="Times New Roman" w:hAnsi="Times New Roman" w:cs="Times New Roman"/>
                <w:sz w:val="26"/>
                <w:szCs w:val="26"/>
              </w:rPr>
              <w:t>…</w:t>
            </w:r>
          </w:p>
        </w:tc>
        <w:tc>
          <w:tcPr>
            <w:tcW w:w="2232" w:type="dxa"/>
          </w:tcPr>
          <w:p w14:paraId="3A8DDE6D" w14:textId="77777777" w:rsidR="001F6E95" w:rsidRDefault="001F6E95" w:rsidP="002527C5">
            <w:pPr>
              <w:widowControl w:val="0"/>
              <w:jc w:val="both"/>
              <w:rPr>
                <w:rFonts w:ascii="Times New Roman" w:hAnsi="Times New Roman" w:cs="Times New Roman"/>
                <w:sz w:val="26"/>
                <w:szCs w:val="26"/>
              </w:rPr>
            </w:pPr>
          </w:p>
          <w:p w14:paraId="6F9ACEB1" w14:textId="77777777" w:rsidR="001F6E95" w:rsidRDefault="001F6E95" w:rsidP="002527C5">
            <w:pPr>
              <w:widowControl w:val="0"/>
              <w:jc w:val="both"/>
              <w:rPr>
                <w:rFonts w:ascii="Times New Roman" w:hAnsi="Times New Roman" w:cs="Times New Roman"/>
              </w:rPr>
            </w:pPr>
          </w:p>
          <w:p w14:paraId="20F84700" w14:textId="77777777" w:rsidR="001F6E95" w:rsidRPr="00DE1D9E" w:rsidRDefault="001F6E95" w:rsidP="002527C5">
            <w:pPr>
              <w:widowControl w:val="0"/>
              <w:jc w:val="both"/>
              <w:rPr>
                <w:rFonts w:ascii="Times New Roman" w:hAnsi="Times New Roman" w:cs="Times New Roman"/>
              </w:rPr>
            </w:pPr>
            <w:r w:rsidRPr="00DE1D9E">
              <w:rPr>
                <w:rFonts w:ascii="Times New Roman" w:hAnsi="Times New Roman" w:cs="Times New Roman"/>
              </w:rPr>
              <w:t>Giờ in:…</w:t>
            </w:r>
          </w:p>
          <w:p w14:paraId="6FC897A6" w14:textId="77777777" w:rsidR="001F6E95" w:rsidRPr="00DE1D9E" w:rsidRDefault="001F6E95" w:rsidP="002527C5">
            <w:pPr>
              <w:widowControl w:val="0"/>
              <w:jc w:val="both"/>
              <w:rPr>
                <w:rFonts w:ascii="Times New Roman" w:hAnsi="Times New Roman" w:cs="Times New Roman"/>
              </w:rPr>
            </w:pPr>
          </w:p>
          <w:p w14:paraId="7D6EB489" w14:textId="77777777" w:rsidR="001F6E95" w:rsidRDefault="001F6E95" w:rsidP="002527C5">
            <w:pPr>
              <w:widowControl w:val="0"/>
              <w:jc w:val="both"/>
              <w:rPr>
                <w:rFonts w:ascii="Times New Roman" w:hAnsi="Times New Roman" w:cs="Times New Roman"/>
                <w:sz w:val="26"/>
                <w:szCs w:val="26"/>
              </w:rPr>
            </w:pPr>
            <w:r w:rsidRPr="00DE1D9E">
              <w:rPr>
                <w:rFonts w:ascii="Times New Roman" w:hAnsi="Times New Roman" w:cs="Times New Roman"/>
              </w:rPr>
              <w:t>Tờ số:…</w:t>
            </w:r>
          </w:p>
        </w:tc>
      </w:tr>
    </w:tbl>
    <w:p w14:paraId="72A407ED" w14:textId="77777777" w:rsidR="001F6E95" w:rsidRDefault="001F6E95" w:rsidP="001F6E95">
      <w:pPr>
        <w:widowControl w:val="0"/>
        <w:spacing w:after="0" w:line="240" w:lineRule="auto"/>
        <w:jc w:val="both"/>
        <w:rPr>
          <w:rFonts w:ascii="Times New Roman" w:hAnsi="Times New Roman" w:cs="Times New Roman"/>
          <w:sz w:val="26"/>
          <w:szCs w:val="26"/>
        </w:rPr>
      </w:pPr>
    </w:p>
    <w:tbl>
      <w:tblPr>
        <w:tblW w:w="5000" w:type="pct"/>
        <w:tblLook w:val="04A0" w:firstRow="1" w:lastRow="0" w:firstColumn="1" w:lastColumn="0" w:noHBand="0" w:noVBand="1"/>
      </w:tblPr>
      <w:tblGrid>
        <w:gridCol w:w="512"/>
        <w:gridCol w:w="1004"/>
        <w:gridCol w:w="1777"/>
        <w:gridCol w:w="811"/>
        <w:gridCol w:w="851"/>
        <w:gridCol w:w="851"/>
        <w:gridCol w:w="993"/>
        <w:gridCol w:w="1130"/>
        <w:gridCol w:w="996"/>
        <w:gridCol w:w="1561"/>
        <w:gridCol w:w="1276"/>
        <w:gridCol w:w="2227"/>
      </w:tblGrid>
      <w:tr w:rsidR="001F6E95" w:rsidRPr="00223A7B" w14:paraId="0500547E" w14:textId="77777777" w:rsidTr="002527C5">
        <w:trPr>
          <w:trHeight w:val="480"/>
        </w:trPr>
        <w:tc>
          <w:tcPr>
            <w:tcW w:w="183" w:type="pct"/>
            <w:vMerge w:val="restart"/>
            <w:tcBorders>
              <w:top w:val="single" w:sz="4" w:space="0" w:color="auto"/>
              <w:left w:val="single" w:sz="4" w:space="0" w:color="auto"/>
              <w:bottom w:val="single" w:sz="4" w:space="0" w:color="auto"/>
              <w:right w:val="single" w:sz="4" w:space="0" w:color="auto"/>
            </w:tcBorders>
            <w:noWrap/>
            <w:vAlign w:val="center"/>
            <w:hideMark/>
          </w:tcPr>
          <w:p w14:paraId="19D105F0"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TT</w:t>
            </w:r>
          </w:p>
        </w:tc>
        <w:tc>
          <w:tcPr>
            <w:tcW w:w="359" w:type="pct"/>
            <w:vMerge w:val="restart"/>
            <w:tcBorders>
              <w:top w:val="single" w:sz="4" w:space="0" w:color="auto"/>
              <w:left w:val="single" w:sz="4" w:space="0" w:color="auto"/>
              <w:bottom w:val="single" w:sz="4" w:space="0" w:color="auto"/>
              <w:right w:val="single" w:sz="4" w:space="0" w:color="auto"/>
            </w:tcBorders>
            <w:noWrap/>
            <w:vAlign w:val="center"/>
            <w:hideMark/>
          </w:tcPr>
          <w:p w14:paraId="02DD7EF7"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Giờ gửi</w:t>
            </w:r>
          </w:p>
        </w:tc>
        <w:tc>
          <w:tcPr>
            <w:tcW w:w="635" w:type="pct"/>
            <w:vMerge w:val="restart"/>
            <w:tcBorders>
              <w:top w:val="single" w:sz="4" w:space="0" w:color="auto"/>
              <w:left w:val="single" w:sz="4" w:space="0" w:color="auto"/>
              <w:bottom w:val="single" w:sz="4" w:space="0" w:color="auto"/>
              <w:right w:val="single" w:sz="4" w:space="0" w:color="auto"/>
            </w:tcBorders>
            <w:noWrap/>
            <w:vAlign w:val="center"/>
            <w:hideMark/>
          </w:tcPr>
          <w:p w14:paraId="065C74BE"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Tên cơ quan gửi</w:t>
            </w:r>
          </w:p>
        </w:tc>
        <w:tc>
          <w:tcPr>
            <w:tcW w:w="2013" w:type="pct"/>
            <w:gridSpan w:val="6"/>
            <w:tcBorders>
              <w:top w:val="single" w:sz="4" w:space="0" w:color="auto"/>
              <w:left w:val="nil"/>
              <w:bottom w:val="single" w:sz="4" w:space="0" w:color="auto"/>
              <w:right w:val="single" w:sz="4" w:space="0" w:color="000000"/>
            </w:tcBorders>
            <w:noWrap/>
            <w:hideMark/>
          </w:tcPr>
          <w:p w14:paraId="23F75A8B"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xml:space="preserve">Số lượng bưu gửi </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14:paraId="635955D5"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Người gửi</w:t>
            </w:r>
            <w:r w:rsidRPr="00223A7B">
              <w:rPr>
                <w:rFonts w:ascii="Times New Roman" w:eastAsia="Times New Roman" w:hAnsi="Times New Roman" w:cs="Times New Roman"/>
                <w:b/>
                <w:bCs/>
                <w:color w:val="000000"/>
                <w:kern w:val="0"/>
                <w:sz w:val="22"/>
                <w:szCs w:val="22"/>
                <w14:ligatures w14:val="none"/>
              </w:rPr>
              <w:br/>
            </w:r>
            <w:r w:rsidRPr="00223A7B">
              <w:rPr>
                <w:rFonts w:ascii="Times New Roman" w:eastAsia="Times New Roman" w:hAnsi="Times New Roman" w:cs="Times New Roman"/>
                <w:color w:val="000000"/>
                <w:kern w:val="0"/>
                <w:sz w:val="22"/>
                <w:szCs w:val="22"/>
                <w14:ligatures w14:val="none"/>
              </w:rPr>
              <w:t>(</w:t>
            </w:r>
            <w:r w:rsidRPr="00223A7B">
              <w:rPr>
                <w:rFonts w:ascii="Times New Roman" w:eastAsia="Times New Roman" w:hAnsi="Times New Roman" w:cs="Times New Roman"/>
                <w:i/>
                <w:iCs/>
                <w:color w:val="000000"/>
                <w:kern w:val="0"/>
                <w:sz w:val="22"/>
                <w:szCs w:val="22"/>
                <w14:ligatures w14:val="none"/>
              </w:rPr>
              <w:t>Ký và ghi rõ họ tên</w:t>
            </w:r>
            <w:r w:rsidRPr="00223A7B">
              <w:rPr>
                <w:rFonts w:ascii="Times New Roman" w:eastAsia="Times New Roman" w:hAnsi="Times New Roman" w:cs="Times New Roman"/>
                <w:color w:val="000000"/>
                <w:kern w:val="0"/>
                <w:sz w:val="22"/>
                <w:szCs w:val="22"/>
                <w14:ligatures w14:val="none"/>
              </w:rPr>
              <w:t>)</w:t>
            </w:r>
          </w:p>
        </w:tc>
        <w:tc>
          <w:tcPr>
            <w:tcW w:w="1253" w:type="pct"/>
            <w:gridSpan w:val="2"/>
            <w:tcBorders>
              <w:top w:val="single" w:sz="4" w:space="0" w:color="auto"/>
              <w:left w:val="nil"/>
              <w:bottom w:val="single" w:sz="4" w:space="0" w:color="auto"/>
              <w:right w:val="single" w:sz="4" w:space="0" w:color="000000"/>
            </w:tcBorders>
            <w:noWrap/>
            <w:vAlign w:val="center"/>
            <w:hideMark/>
          </w:tcPr>
          <w:p w14:paraId="753ECB0B"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Giao nhận tại bưu cục</w:t>
            </w:r>
          </w:p>
        </w:tc>
      </w:tr>
      <w:tr w:rsidR="001F6E95" w:rsidRPr="00223A7B" w14:paraId="409DC763" w14:textId="77777777" w:rsidTr="002527C5">
        <w:trPr>
          <w:trHeight w:val="480"/>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78B62409"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E916B4C"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2BCE3088"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1253" w:type="pct"/>
            <w:gridSpan w:val="4"/>
            <w:tcBorders>
              <w:top w:val="single" w:sz="4" w:space="0" w:color="auto"/>
              <w:left w:val="nil"/>
              <w:bottom w:val="single" w:sz="4" w:space="0" w:color="auto"/>
              <w:right w:val="single" w:sz="4" w:space="0" w:color="auto"/>
            </w:tcBorders>
            <w:noWrap/>
            <w:vAlign w:val="center"/>
            <w:hideMark/>
          </w:tcPr>
          <w:p w14:paraId="202896DE"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Bưu gửi chứa bí mật nhà nước (*)</w:t>
            </w:r>
          </w:p>
        </w:tc>
        <w:tc>
          <w:tcPr>
            <w:tcW w:w="404" w:type="pct"/>
            <w:vMerge w:val="restart"/>
            <w:tcBorders>
              <w:top w:val="nil"/>
              <w:left w:val="single" w:sz="4" w:space="0" w:color="auto"/>
              <w:bottom w:val="single" w:sz="4" w:space="0" w:color="000000"/>
              <w:right w:val="single" w:sz="4" w:space="0" w:color="auto"/>
            </w:tcBorders>
            <w:vAlign w:val="center"/>
            <w:hideMark/>
          </w:tcPr>
          <w:p w14:paraId="503084BC"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Bưu gửi khác</w:t>
            </w:r>
          </w:p>
        </w:tc>
        <w:tc>
          <w:tcPr>
            <w:tcW w:w="355" w:type="pct"/>
            <w:vMerge w:val="restart"/>
            <w:tcBorders>
              <w:top w:val="nil"/>
              <w:left w:val="single" w:sz="4" w:space="0" w:color="auto"/>
              <w:bottom w:val="single" w:sz="4" w:space="0" w:color="000000"/>
              <w:right w:val="single" w:sz="4" w:space="0" w:color="auto"/>
            </w:tcBorders>
            <w:vAlign w:val="center"/>
            <w:hideMark/>
          </w:tcPr>
          <w:p w14:paraId="70610213"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Tổng số</w:t>
            </w: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549994AD"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456" w:type="pct"/>
            <w:vMerge w:val="restart"/>
            <w:tcBorders>
              <w:top w:val="nil"/>
              <w:left w:val="single" w:sz="4" w:space="0" w:color="auto"/>
              <w:bottom w:val="single" w:sz="4" w:space="0" w:color="000000"/>
              <w:right w:val="single" w:sz="4" w:space="0" w:color="auto"/>
            </w:tcBorders>
            <w:vAlign w:val="center"/>
            <w:hideMark/>
          </w:tcPr>
          <w:p w14:paraId="22E9A1C4"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xml:space="preserve">Giờ nhận </w:t>
            </w:r>
          </w:p>
        </w:tc>
        <w:tc>
          <w:tcPr>
            <w:tcW w:w="797" w:type="pct"/>
            <w:vMerge w:val="restart"/>
            <w:tcBorders>
              <w:top w:val="nil"/>
              <w:left w:val="single" w:sz="4" w:space="0" w:color="auto"/>
              <w:bottom w:val="single" w:sz="4" w:space="0" w:color="auto"/>
              <w:right w:val="single" w:sz="4" w:space="0" w:color="auto"/>
            </w:tcBorders>
            <w:vAlign w:val="center"/>
            <w:hideMark/>
          </w:tcPr>
          <w:p w14:paraId="77EFABC6"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Người nhận</w:t>
            </w:r>
            <w:r w:rsidRPr="00223A7B">
              <w:rPr>
                <w:rFonts w:ascii="Times New Roman" w:eastAsia="Times New Roman" w:hAnsi="Times New Roman" w:cs="Times New Roman"/>
                <w:b/>
                <w:bCs/>
                <w:color w:val="000000"/>
                <w:kern w:val="0"/>
                <w:sz w:val="22"/>
                <w:szCs w:val="22"/>
                <w14:ligatures w14:val="none"/>
              </w:rPr>
              <w:br/>
            </w:r>
            <w:r w:rsidRPr="00223A7B">
              <w:rPr>
                <w:rFonts w:ascii="Times New Roman" w:eastAsia="Times New Roman" w:hAnsi="Times New Roman" w:cs="Times New Roman"/>
                <w:i/>
                <w:iCs/>
                <w:color w:val="000000"/>
                <w:kern w:val="0"/>
                <w:sz w:val="22"/>
                <w:szCs w:val="22"/>
                <w14:ligatures w14:val="none"/>
              </w:rPr>
              <w:t>(Ký và ghi rõ họ tên)</w:t>
            </w:r>
          </w:p>
        </w:tc>
      </w:tr>
      <w:tr w:rsidR="001F6E95" w:rsidRPr="00223A7B" w14:paraId="70254025" w14:textId="77777777" w:rsidTr="002527C5">
        <w:trPr>
          <w:trHeight w:val="480"/>
        </w:trPr>
        <w:tc>
          <w:tcPr>
            <w:tcW w:w="183" w:type="pct"/>
            <w:vMerge/>
            <w:tcBorders>
              <w:top w:val="single" w:sz="4" w:space="0" w:color="auto"/>
              <w:left w:val="single" w:sz="4" w:space="0" w:color="auto"/>
              <w:bottom w:val="single" w:sz="4" w:space="0" w:color="auto"/>
              <w:right w:val="single" w:sz="4" w:space="0" w:color="auto"/>
            </w:tcBorders>
            <w:vAlign w:val="center"/>
            <w:hideMark/>
          </w:tcPr>
          <w:p w14:paraId="7FF6EF90"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F5155E8"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2E598305"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290" w:type="pct"/>
            <w:tcBorders>
              <w:top w:val="nil"/>
              <w:left w:val="nil"/>
              <w:bottom w:val="single" w:sz="4" w:space="0" w:color="auto"/>
              <w:right w:val="single" w:sz="4" w:space="0" w:color="auto"/>
            </w:tcBorders>
            <w:noWrap/>
            <w:vAlign w:val="center"/>
            <w:hideMark/>
          </w:tcPr>
          <w:p w14:paraId="3B041336"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A</w:t>
            </w:r>
          </w:p>
        </w:tc>
        <w:tc>
          <w:tcPr>
            <w:tcW w:w="304" w:type="pct"/>
            <w:tcBorders>
              <w:top w:val="nil"/>
              <w:left w:val="nil"/>
              <w:bottom w:val="single" w:sz="4" w:space="0" w:color="auto"/>
              <w:right w:val="single" w:sz="4" w:space="0" w:color="auto"/>
            </w:tcBorders>
            <w:noWrap/>
            <w:vAlign w:val="center"/>
            <w:hideMark/>
          </w:tcPr>
          <w:p w14:paraId="2661C188"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B</w:t>
            </w:r>
          </w:p>
        </w:tc>
        <w:tc>
          <w:tcPr>
            <w:tcW w:w="304" w:type="pct"/>
            <w:tcBorders>
              <w:top w:val="nil"/>
              <w:left w:val="nil"/>
              <w:bottom w:val="single" w:sz="4" w:space="0" w:color="auto"/>
              <w:right w:val="single" w:sz="4" w:space="0" w:color="auto"/>
            </w:tcBorders>
            <w:noWrap/>
            <w:vAlign w:val="center"/>
            <w:hideMark/>
          </w:tcPr>
          <w:p w14:paraId="0F4A39C1"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C</w:t>
            </w:r>
          </w:p>
        </w:tc>
        <w:tc>
          <w:tcPr>
            <w:tcW w:w="355" w:type="pct"/>
            <w:tcBorders>
              <w:top w:val="nil"/>
              <w:left w:val="nil"/>
              <w:bottom w:val="single" w:sz="4" w:space="0" w:color="auto"/>
              <w:right w:val="single" w:sz="4" w:space="0" w:color="auto"/>
            </w:tcBorders>
            <w:noWrap/>
            <w:vAlign w:val="center"/>
            <w:hideMark/>
          </w:tcPr>
          <w:p w14:paraId="2D964F32"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Tổng số</w:t>
            </w:r>
          </w:p>
        </w:tc>
        <w:tc>
          <w:tcPr>
            <w:tcW w:w="404" w:type="pct"/>
            <w:vMerge/>
            <w:tcBorders>
              <w:top w:val="nil"/>
              <w:left w:val="single" w:sz="4" w:space="0" w:color="auto"/>
              <w:bottom w:val="single" w:sz="4" w:space="0" w:color="000000"/>
              <w:right w:val="single" w:sz="4" w:space="0" w:color="auto"/>
            </w:tcBorders>
            <w:vAlign w:val="center"/>
            <w:hideMark/>
          </w:tcPr>
          <w:p w14:paraId="7A68FFD6"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355" w:type="pct"/>
            <w:vMerge/>
            <w:tcBorders>
              <w:top w:val="nil"/>
              <w:left w:val="single" w:sz="4" w:space="0" w:color="auto"/>
              <w:bottom w:val="single" w:sz="4" w:space="0" w:color="000000"/>
              <w:right w:val="single" w:sz="4" w:space="0" w:color="auto"/>
            </w:tcBorders>
            <w:vAlign w:val="center"/>
            <w:hideMark/>
          </w:tcPr>
          <w:p w14:paraId="292BAA4E"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0B314C07"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456" w:type="pct"/>
            <w:vMerge/>
            <w:tcBorders>
              <w:top w:val="nil"/>
              <w:left w:val="single" w:sz="4" w:space="0" w:color="auto"/>
              <w:bottom w:val="single" w:sz="4" w:space="0" w:color="000000"/>
              <w:right w:val="single" w:sz="4" w:space="0" w:color="auto"/>
            </w:tcBorders>
            <w:vAlign w:val="center"/>
            <w:hideMark/>
          </w:tcPr>
          <w:p w14:paraId="7D3E6C46"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c>
          <w:tcPr>
            <w:tcW w:w="797" w:type="pct"/>
            <w:vMerge/>
            <w:tcBorders>
              <w:top w:val="nil"/>
              <w:left w:val="single" w:sz="4" w:space="0" w:color="auto"/>
              <w:bottom w:val="single" w:sz="4" w:space="0" w:color="auto"/>
              <w:right w:val="single" w:sz="4" w:space="0" w:color="auto"/>
            </w:tcBorders>
            <w:vAlign w:val="center"/>
            <w:hideMark/>
          </w:tcPr>
          <w:p w14:paraId="5ECCC16C"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p>
        </w:tc>
      </w:tr>
      <w:tr w:rsidR="001F6E95" w:rsidRPr="00223A7B" w14:paraId="01A2C5C7" w14:textId="77777777" w:rsidTr="002527C5">
        <w:trPr>
          <w:trHeight w:val="465"/>
        </w:trPr>
        <w:tc>
          <w:tcPr>
            <w:tcW w:w="183" w:type="pct"/>
            <w:tcBorders>
              <w:top w:val="nil"/>
              <w:left w:val="single" w:sz="4" w:space="0" w:color="auto"/>
              <w:bottom w:val="single" w:sz="4" w:space="0" w:color="auto"/>
              <w:right w:val="single" w:sz="4" w:space="0" w:color="auto"/>
            </w:tcBorders>
            <w:noWrap/>
            <w:vAlign w:val="center"/>
            <w:hideMark/>
          </w:tcPr>
          <w:p w14:paraId="601ACB91"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1</w:t>
            </w:r>
          </w:p>
        </w:tc>
        <w:tc>
          <w:tcPr>
            <w:tcW w:w="359" w:type="pct"/>
            <w:tcBorders>
              <w:top w:val="nil"/>
              <w:left w:val="nil"/>
              <w:bottom w:val="single" w:sz="4" w:space="0" w:color="auto"/>
              <w:right w:val="single" w:sz="4" w:space="0" w:color="auto"/>
            </w:tcBorders>
            <w:noWrap/>
            <w:vAlign w:val="center"/>
            <w:hideMark/>
          </w:tcPr>
          <w:p w14:paraId="7F006AE4"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635" w:type="pct"/>
            <w:tcBorders>
              <w:top w:val="nil"/>
              <w:left w:val="nil"/>
              <w:bottom w:val="single" w:sz="4" w:space="0" w:color="auto"/>
              <w:right w:val="single" w:sz="4" w:space="0" w:color="auto"/>
            </w:tcBorders>
            <w:noWrap/>
            <w:vAlign w:val="center"/>
            <w:hideMark/>
          </w:tcPr>
          <w:p w14:paraId="4E119846"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290" w:type="pct"/>
            <w:tcBorders>
              <w:top w:val="nil"/>
              <w:left w:val="nil"/>
              <w:bottom w:val="single" w:sz="4" w:space="0" w:color="auto"/>
              <w:right w:val="single" w:sz="4" w:space="0" w:color="auto"/>
            </w:tcBorders>
            <w:noWrap/>
            <w:vAlign w:val="center"/>
            <w:hideMark/>
          </w:tcPr>
          <w:p w14:paraId="140BA18E"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1D417C2F"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7445E85E"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noWrap/>
            <w:vAlign w:val="center"/>
            <w:hideMark/>
          </w:tcPr>
          <w:p w14:paraId="38F0616C"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04" w:type="pct"/>
            <w:tcBorders>
              <w:top w:val="nil"/>
              <w:left w:val="nil"/>
              <w:bottom w:val="single" w:sz="4" w:space="0" w:color="auto"/>
              <w:right w:val="single" w:sz="4" w:space="0" w:color="auto"/>
            </w:tcBorders>
            <w:vAlign w:val="center"/>
            <w:hideMark/>
          </w:tcPr>
          <w:p w14:paraId="78D64F10"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vAlign w:val="center"/>
            <w:hideMark/>
          </w:tcPr>
          <w:p w14:paraId="50A4090E"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c>
          <w:tcPr>
            <w:tcW w:w="558" w:type="pct"/>
            <w:tcBorders>
              <w:top w:val="nil"/>
              <w:left w:val="nil"/>
              <w:bottom w:val="single" w:sz="4" w:space="0" w:color="auto"/>
              <w:right w:val="single" w:sz="4" w:space="0" w:color="auto"/>
            </w:tcBorders>
            <w:noWrap/>
            <w:vAlign w:val="center"/>
            <w:hideMark/>
          </w:tcPr>
          <w:p w14:paraId="3FFC3BD2"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56" w:type="pct"/>
            <w:tcBorders>
              <w:top w:val="nil"/>
              <w:left w:val="nil"/>
              <w:bottom w:val="single" w:sz="4" w:space="0" w:color="auto"/>
              <w:right w:val="single" w:sz="4" w:space="0" w:color="auto"/>
            </w:tcBorders>
            <w:noWrap/>
            <w:vAlign w:val="center"/>
            <w:hideMark/>
          </w:tcPr>
          <w:p w14:paraId="4A8FCA0B"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797" w:type="pct"/>
            <w:tcBorders>
              <w:top w:val="nil"/>
              <w:left w:val="nil"/>
              <w:bottom w:val="single" w:sz="4" w:space="0" w:color="auto"/>
              <w:right w:val="single" w:sz="4" w:space="0" w:color="auto"/>
            </w:tcBorders>
            <w:noWrap/>
            <w:vAlign w:val="center"/>
            <w:hideMark/>
          </w:tcPr>
          <w:p w14:paraId="0946F146"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r>
      <w:tr w:rsidR="001F6E95" w:rsidRPr="00223A7B" w14:paraId="32E19D9F" w14:textId="77777777" w:rsidTr="002527C5">
        <w:trPr>
          <w:trHeight w:val="465"/>
        </w:trPr>
        <w:tc>
          <w:tcPr>
            <w:tcW w:w="183" w:type="pct"/>
            <w:tcBorders>
              <w:top w:val="nil"/>
              <w:left w:val="single" w:sz="4" w:space="0" w:color="auto"/>
              <w:bottom w:val="single" w:sz="4" w:space="0" w:color="auto"/>
              <w:right w:val="single" w:sz="4" w:space="0" w:color="auto"/>
            </w:tcBorders>
            <w:noWrap/>
            <w:vAlign w:val="center"/>
            <w:hideMark/>
          </w:tcPr>
          <w:p w14:paraId="5C8A115F"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2</w:t>
            </w:r>
          </w:p>
        </w:tc>
        <w:tc>
          <w:tcPr>
            <w:tcW w:w="359" w:type="pct"/>
            <w:tcBorders>
              <w:top w:val="nil"/>
              <w:left w:val="nil"/>
              <w:bottom w:val="single" w:sz="4" w:space="0" w:color="auto"/>
              <w:right w:val="single" w:sz="4" w:space="0" w:color="auto"/>
            </w:tcBorders>
            <w:noWrap/>
            <w:vAlign w:val="center"/>
            <w:hideMark/>
          </w:tcPr>
          <w:p w14:paraId="37C95E8D"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635" w:type="pct"/>
            <w:tcBorders>
              <w:top w:val="nil"/>
              <w:left w:val="nil"/>
              <w:bottom w:val="single" w:sz="4" w:space="0" w:color="auto"/>
              <w:right w:val="single" w:sz="4" w:space="0" w:color="auto"/>
            </w:tcBorders>
            <w:noWrap/>
            <w:vAlign w:val="center"/>
            <w:hideMark/>
          </w:tcPr>
          <w:p w14:paraId="433D21E3"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290" w:type="pct"/>
            <w:tcBorders>
              <w:top w:val="nil"/>
              <w:left w:val="nil"/>
              <w:bottom w:val="single" w:sz="4" w:space="0" w:color="auto"/>
              <w:right w:val="single" w:sz="4" w:space="0" w:color="auto"/>
            </w:tcBorders>
            <w:noWrap/>
            <w:vAlign w:val="center"/>
            <w:hideMark/>
          </w:tcPr>
          <w:p w14:paraId="1B49D310"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7A32DF3B"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0CAAD326"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noWrap/>
            <w:vAlign w:val="center"/>
            <w:hideMark/>
          </w:tcPr>
          <w:p w14:paraId="1072FDE6"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04" w:type="pct"/>
            <w:tcBorders>
              <w:top w:val="nil"/>
              <w:left w:val="nil"/>
              <w:bottom w:val="single" w:sz="4" w:space="0" w:color="auto"/>
              <w:right w:val="single" w:sz="4" w:space="0" w:color="auto"/>
            </w:tcBorders>
            <w:vAlign w:val="center"/>
            <w:hideMark/>
          </w:tcPr>
          <w:p w14:paraId="268310A9"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vAlign w:val="center"/>
            <w:hideMark/>
          </w:tcPr>
          <w:p w14:paraId="0D22EE67"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c>
          <w:tcPr>
            <w:tcW w:w="558" w:type="pct"/>
            <w:tcBorders>
              <w:top w:val="nil"/>
              <w:left w:val="nil"/>
              <w:bottom w:val="single" w:sz="4" w:space="0" w:color="auto"/>
              <w:right w:val="single" w:sz="4" w:space="0" w:color="auto"/>
            </w:tcBorders>
            <w:noWrap/>
            <w:vAlign w:val="center"/>
            <w:hideMark/>
          </w:tcPr>
          <w:p w14:paraId="10209214"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56" w:type="pct"/>
            <w:tcBorders>
              <w:top w:val="nil"/>
              <w:left w:val="nil"/>
              <w:bottom w:val="single" w:sz="4" w:space="0" w:color="auto"/>
              <w:right w:val="single" w:sz="4" w:space="0" w:color="auto"/>
            </w:tcBorders>
            <w:noWrap/>
            <w:vAlign w:val="center"/>
            <w:hideMark/>
          </w:tcPr>
          <w:p w14:paraId="4C90C6A2"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797" w:type="pct"/>
            <w:tcBorders>
              <w:top w:val="nil"/>
              <w:left w:val="nil"/>
              <w:bottom w:val="single" w:sz="4" w:space="0" w:color="auto"/>
              <w:right w:val="single" w:sz="4" w:space="0" w:color="auto"/>
            </w:tcBorders>
            <w:noWrap/>
            <w:vAlign w:val="center"/>
            <w:hideMark/>
          </w:tcPr>
          <w:p w14:paraId="6921059F"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r>
      <w:tr w:rsidR="001F6E95" w:rsidRPr="00223A7B" w14:paraId="5079CBE2" w14:textId="77777777" w:rsidTr="002527C5">
        <w:trPr>
          <w:trHeight w:val="465"/>
        </w:trPr>
        <w:tc>
          <w:tcPr>
            <w:tcW w:w="183" w:type="pct"/>
            <w:tcBorders>
              <w:top w:val="nil"/>
              <w:left w:val="single" w:sz="4" w:space="0" w:color="auto"/>
              <w:bottom w:val="single" w:sz="4" w:space="0" w:color="auto"/>
              <w:right w:val="single" w:sz="4" w:space="0" w:color="auto"/>
            </w:tcBorders>
            <w:noWrap/>
            <w:vAlign w:val="center"/>
            <w:hideMark/>
          </w:tcPr>
          <w:p w14:paraId="1468B614"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3</w:t>
            </w:r>
          </w:p>
        </w:tc>
        <w:tc>
          <w:tcPr>
            <w:tcW w:w="359" w:type="pct"/>
            <w:tcBorders>
              <w:top w:val="nil"/>
              <w:left w:val="nil"/>
              <w:bottom w:val="single" w:sz="4" w:space="0" w:color="auto"/>
              <w:right w:val="single" w:sz="4" w:space="0" w:color="auto"/>
            </w:tcBorders>
            <w:noWrap/>
            <w:vAlign w:val="center"/>
            <w:hideMark/>
          </w:tcPr>
          <w:p w14:paraId="101DE487"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635" w:type="pct"/>
            <w:tcBorders>
              <w:top w:val="nil"/>
              <w:left w:val="nil"/>
              <w:bottom w:val="single" w:sz="4" w:space="0" w:color="auto"/>
              <w:right w:val="single" w:sz="4" w:space="0" w:color="auto"/>
            </w:tcBorders>
            <w:noWrap/>
            <w:vAlign w:val="center"/>
            <w:hideMark/>
          </w:tcPr>
          <w:p w14:paraId="65D4B88D"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290" w:type="pct"/>
            <w:tcBorders>
              <w:top w:val="nil"/>
              <w:left w:val="nil"/>
              <w:bottom w:val="single" w:sz="4" w:space="0" w:color="auto"/>
              <w:right w:val="single" w:sz="4" w:space="0" w:color="auto"/>
            </w:tcBorders>
            <w:noWrap/>
            <w:vAlign w:val="center"/>
            <w:hideMark/>
          </w:tcPr>
          <w:p w14:paraId="2CB8EB31"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4D2374D7"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6446453A"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noWrap/>
            <w:vAlign w:val="center"/>
            <w:hideMark/>
          </w:tcPr>
          <w:p w14:paraId="76DABC33"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04" w:type="pct"/>
            <w:tcBorders>
              <w:top w:val="nil"/>
              <w:left w:val="nil"/>
              <w:bottom w:val="single" w:sz="4" w:space="0" w:color="auto"/>
              <w:right w:val="single" w:sz="4" w:space="0" w:color="auto"/>
            </w:tcBorders>
            <w:vAlign w:val="center"/>
            <w:hideMark/>
          </w:tcPr>
          <w:p w14:paraId="4072F394"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vAlign w:val="center"/>
            <w:hideMark/>
          </w:tcPr>
          <w:p w14:paraId="14F742C5"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c>
          <w:tcPr>
            <w:tcW w:w="558" w:type="pct"/>
            <w:tcBorders>
              <w:top w:val="nil"/>
              <w:left w:val="nil"/>
              <w:bottom w:val="single" w:sz="4" w:space="0" w:color="auto"/>
              <w:right w:val="single" w:sz="4" w:space="0" w:color="auto"/>
            </w:tcBorders>
            <w:noWrap/>
            <w:vAlign w:val="center"/>
            <w:hideMark/>
          </w:tcPr>
          <w:p w14:paraId="6CC93669"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56" w:type="pct"/>
            <w:tcBorders>
              <w:top w:val="nil"/>
              <w:left w:val="nil"/>
              <w:bottom w:val="single" w:sz="4" w:space="0" w:color="auto"/>
              <w:right w:val="single" w:sz="4" w:space="0" w:color="auto"/>
            </w:tcBorders>
            <w:noWrap/>
            <w:vAlign w:val="center"/>
            <w:hideMark/>
          </w:tcPr>
          <w:p w14:paraId="7E3958D8"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797" w:type="pct"/>
            <w:tcBorders>
              <w:top w:val="nil"/>
              <w:left w:val="nil"/>
              <w:bottom w:val="single" w:sz="4" w:space="0" w:color="auto"/>
              <w:right w:val="single" w:sz="4" w:space="0" w:color="auto"/>
            </w:tcBorders>
            <w:noWrap/>
            <w:vAlign w:val="center"/>
            <w:hideMark/>
          </w:tcPr>
          <w:p w14:paraId="79125CAA"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r>
      <w:tr w:rsidR="001F6E95" w:rsidRPr="00223A7B" w14:paraId="489CA423" w14:textId="77777777" w:rsidTr="002527C5">
        <w:trPr>
          <w:trHeight w:val="465"/>
        </w:trPr>
        <w:tc>
          <w:tcPr>
            <w:tcW w:w="183" w:type="pct"/>
            <w:tcBorders>
              <w:top w:val="nil"/>
              <w:left w:val="single" w:sz="4" w:space="0" w:color="auto"/>
              <w:bottom w:val="single" w:sz="4" w:space="0" w:color="auto"/>
              <w:right w:val="single" w:sz="4" w:space="0" w:color="auto"/>
            </w:tcBorders>
            <w:noWrap/>
            <w:vAlign w:val="center"/>
            <w:hideMark/>
          </w:tcPr>
          <w:p w14:paraId="6B8F8D1E"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w:t>
            </w:r>
          </w:p>
        </w:tc>
        <w:tc>
          <w:tcPr>
            <w:tcW w:w="359" w:type="pct"/>
            <w:tcBorders>
              <w:top w:val="nil"/>
              <w:left w:val="nil"/>
              <w:bottom w:val="single" w:sz="4" w:space="0" w:color="auto"/>
              <w:right w:val="single" w:sz="4" w:space="0" w:color="auto"/>
            </w:tcBorders>
            <w:noWrap/>
            <w:vAlign w:val="center"/>
            <w:hideMark/>
          </w:tcPr>
          <w:p w14:paraId="7D25A6F0"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635" w:type="pct"/>
            <w:tcBorders>
              <w:top w:val="nil"/>
              <w:left w:val="nil"/>
              <w:bottom w:val="single" w:sz="4" w:space="0" w:color="auto"/>
              <w:right w:val="single" w:sz="4" w:space="0" w:color="auto"/>
            </w:tcBorders>
            <w:noWrap/>
            <w:vAlign w:val="center"/>
            <w:hideMark/>
          </w:tcPr>
          <w:p w14:paraId="28824CE2"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290" w:type="pct"/>
            <w:tcBorders>
              <w:top w:val="nil"/>
              <w:left w:val="nil"/>
              <w:bottom w:val="single" w:sz="4" w:space="0" w:color="auto"/>
              <w:right w:val="single" w:sz="4" w:space="0" w:color="auto"/>
            </w:tcBorders>
            <w:noWrap/>
            <w:vAlign w:val="center"/>
            <w:hideMark/>
          </w:tcPr>
          <w:p w14:paraId="29CC5225"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1E781954"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007074BA"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noWrap/>
            <w:vAlign w:val="center"/>
            <w:hideMark/>
          </w:tcPr>
          <w:p w14:paraId="753AA270"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04" w:type="pct"/>
            <w:tcBorders>
              <w:top w:val="nil"/>
              <w:left w:val="nil"/>
              <w:bottom w:val="single" w:sz="4" w:space="0" w:color="auto"/>
              <w:right w:val="single" w:sz="4" w:space="0" w:color="auto"/>
            </w:tcBorders>
            <w:vAlign w:val="center"/>
            <w:hideMark/>
          </w:tcPr>
          <w:p w14:paraId="65769C98"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vAlign w:val="center"/>
            <w:hideMark/>
          </w:tcPr>
          <w:p w14:paraId="12626CFB"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c>
          <w:tcPr>
            <w:tcW w:w="558" w:type="pct"/>
            <w:tcBorders>
              <w:top w:val="nil"/>
              <w:left w:val="nil"/>
              <w:bottom w:val="single" w:sz="4" w:space="0" w:color="auto"/>
              <w:right w:val="single" w:sz="4" w:space="0" w:color="auto"/>
            </w:tcBorders>
            <w:noWrap/>
            <w:vAlign w:val="center"/>
            <w:hideMark/>
          </w:tcPr>
          <w:p w14:paraId="64FB9307"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56" w:type="pct"/>
            <w:tcBorders>
              <w:top w:val="nil"/>
              <w:left w:val="nil"/>
              <w:bottom w:val="single" w:sz="4" w:space="0" w:color="auto"/>
              <w:right w:val="single" w:sz="4" w:space="0" w:color="auto"/>
            </w:tcBorders>
            <w:noWrap/>
            <w:vAlign w:val="center"/>
            <w:hideMark/>
          </w:tcPr>
          <w:p w14:paraId="22445613"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797" w:type="pct"/>
            <w:tcBorders>
              <w:top w:val="nil"/>
              <w:left w:val="nil"/>
              <w:bottom w:val="single" w:sz="4" w:space="0" w:color="auto"/>
              <w:right w:val="single" w:sz="4" w:space="0" w:color="auto"/>
            </w:tcBorders>
            <w:noWrap/>
            <w:vAlign w:val="center"/>
            <w:hideMark/>
          </w:tcPr>
          <w:p w14:paraId="32A6EB46"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r>
      <w:tr w:rsidR="001F6E95" w:rsidRPr="00223A7B" w14:paraId="458FCBAC" w14:textId="77777777" w:rsidTr="002527C5">
        <w:trPr>
          <w:trHeight w:val="465"/>
        </w:trPr>
        <w:tc>
          <w:tcPr>
            <w:tcW w:w="183" w:type="pct"/>
            <w:tcBorders>
              <w:top w:val="nil"/>
              <w:left w:val="single" w:sz="4" w:space="0" w:color="auto"/>
              <w:bottom w:val="single" w:sz="4" w:space="0" w:color="auto"/>
              <w:right w:val="single" w:sz="4" w:space="0" w:color="auto"/>
            </w:tcBorders>
            <w:noWrap/>
            <w:vAlign w:val="center"/>
            <w:hideMark/>
          </w:tcPr>
          <w:p w14:paraId="3C51A609"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c>
          <w:tcPr>
            <w:tcW w:w="359" w:type="pct"/>
            <w:tcBorders>
              <w:top w:val="nil"/>
              <w:left w:val="nil"/>
              <w:bottom w:val="single" w:sz="4" w:space="0" w:color="auto"/>
              <w:right w:val="single" w:sz="4" w:space="0" w:color="auto"/>
            </w:tcBorders>
            <w:noWrap/>
            <w:vAlign w:val="center"/>
            <w:hideMark/>
          </w:tcPr>
          <w:p w14:paraId="235B8083"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635" w:type="pct"/>
            <w:tcBorders>
              <w:top w:val="nil"/>
              <w:left w:val="nil"/>
              <w:bottom w:val="single" w:sz="4" w:space="0" w:color="auto"/>
              <w:right w:val="single" w:sz="4" w:space="0" w:color="auto"/>
            </w:tcBorders>
            <w:noWrap/>
            <w:vAlign w:val="center"/>
            <w:hideMark/>
          </w:tcPr>
          <w:p w14:paraId="085DE1E2"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290" w:type="pct"/>
            <w:tcBorders>
              <w:top w:val="nil"/>
              <w:left w:val="nil"/>
              <w:bottom w:val="single" w:sz="4" w:space="0" w:color="auto"/>
              <w:right w:val="single" w:sz="4" w:space="0" w:color="auto"/>
            </w:tcBorders>
            <w:noWrap/>
            <w:vAlign w:val="center"/>
            <w:hideMark/>
          </w:tcPr>
          <w:p w14:paraId="14AF48BC"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23861F87"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04" w:type="pct"/>
            <w:tcBorders>
              <w:top w:val="nil"/>
              <w:left w:val="nil"/>
              <w:bottom w:val="single" w:sz="4" w:space="0" w:color="auto"/>
              <w:right w:val="single" w:sz="4" w:space="0" w:color="auto"/>
            </w:tcBorders>
            <w:noWrap/>
            <w:vAlign w:val="center"/>
            <w:hideMark/>
          </w:tcPr>
          <w:p w14:paraId="6B743F9A"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noWrap/>
            <w:vAlign w:val="center"/>
            <w:hideMark/>
          </w:tcPr>
          <w:p w14:paraId="65B8F4AC"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04" w:type="pct"/>
            <w:tcBorders>
              <w:top w:val="nil"/>
              <w:left w:val="nil"/>
              <w:bottom w:val="single" w:sz="4" w:space="0" w:color="auto"/>
              <w:right w:val="single" w:sz="4" w:space="0" w:color="auto"/>
            </w:tcBorders>
            <w:vAlign w:val="center"/>
            <w:hideMark/>
          </w:tcPr>
          <w:p w14:paraId="038F62E6"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vAlign w:val="center"/>
            <w:hideMark/>
          </w:tcPr>
          <w:p w14:paraId="2ED1C110" w14:textId="77777777" w:rsidR="001F6E95" w:rsidRPr="00223A7B" w:rsidRDefault="001F6E95" w:rsidP="002527C5">
            <w:pPr>
              <w:spacing w:after="0" w:line="240" w:lineRule="auto"/>
              <w:jc w:val="center"/>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c>
          <w:tcPr>
            <w:tcW w:w="558" w:type="pct"/>
            <w:tcBorders>
              <w:top w:val="nil"/>
              <w:left w:val="nil"/>
              <w:bottom w:val="single" w:sz="4" w:space="0" w:color="auto"/>
              <w:right w:val="single" w:sz="4" w:space="0" w:color="auto"/>
            </w:tcBorders>
            <w:noWrap/>
            <w:vAlign w:val="center"/>
            <w:hideMark/>
          </w:tcPr>
          <w:p w14:paraId="3FE83C6F"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56" w:type="pct"/>
            <w:tcBorders>
              <w:top w:val="nil"/>
              <w:left w:val="nil"/>
              <w:bottom w:val="single" w:sz="4" w:space="0" w:color="auto"/>
              <w:right w:val="single" w:sz="4" w:space="0" w:color="auto"/>
            </w:tcBorders>
            <w:noWrap/>
            <w:vAlign w:val="center"/>
            <w:hideMark/>
          </w:tcPr>
          <w:p w14:paraId="4B633BF3"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797" w:type="pct"/>
            <w:tcBorders>
              <w:top w:val="nil"/>
              <w:left w:val="nil"/>
              <w:bottom w:val="single" w:sz="4" w:space="0" w:color="auto"/>
              <w:right w:val="single" w:sz="4" w:space="0" w:color="auto"/>
            </w:tcBorders>
            <w:noWrap/>
            <w:vAlign w:val="center"/>
            <w:hideMark/>
          </w:tcPr>
          <w:p w14:paraId="38FFBA03" w14:textId="77777777" w:rsidR="001F6E95" w:rsidRPr="00223A7B" w:rsidRDefault="001F6E95" w:rsidP="002527C5">
            <w:pPr>
              <w:spacing w:after="0" w:line="240" w:lineRule="auto"/>
              <w:rPr>
                <w:rFonts w:ascii="Times New Roman" w:eastAsia="Times New Roman" w:hAnsi="Times New Roman" w:cs="Times New Roman"/>
                <w:b/>
                <w:bCs/>
                <w:color w:val="000000"/>
                <w:kern w:val="0"/>
                <w:sz w:val="22"/>
                <w:szCs w:val="22"/>
                <w14:ligatures w14:val="none"/>
              </w:rPr>
            </w:pPr>
            <w:r w:rsidRPr="00223A7B">
              <w:rPr>
                <w:rFonts w:ascii="Times New Roman" w:eastAsia="Times New Roman" w:hAnsi="Times New Roman" w:cs="Times New Roman"/>
                <w:b/>
                <w:bCs/>
                <w:color w:val="000000"/>
                <w:kern w:val="0"/>
                <w:sz w:val="22"/>
                <w:szCs w:val="22"/>
                <w14:ligatures w14:val="none"/>
              </w:rPr>
              <w:t> </w:t>
            </w:r>
          </w:p>
        </w:tc>
      </w:tr>
      <w:tr w:rsidR="001F6E95" w:rsidRPr="00223A7B" w14:paraId="370EBB91" w14:textId="77777777" w:rsidTr="002527C5">
        <w:trPr>
          <w:trHeight w:val="465"/>
        </w:trPr>
        <w:tc>
          <w:tcPr>
            <w:tcW w:w="183" w:type="pct"/>
            <w:tcBorders>
              <w:top w:val="nil"/>
              <w:left w:val="single" w:sz="4" w:space="0" w:color="auto"/>
              <w:bottom w:val="single" w:sz="4" w:space="0" w:color="auto"/>
              <w:right w:val="single" w:sz="4" w:space="0" w:color="auto"/>
            </w:tcBorders>
            <w:noWrap/>
            <w:vAlign w:val="center"/>
            <w:hideMark/>
          </w:tcPr>
          <w:p w14:paraId="3885635F"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14:ligatures w14:val="none"/>
              </w:rPr>
            </w:pPr>
            <w:r w:rsidRPr="00223A7B">
              <w:rPr>
                <w:rFonts w:ascii="Times New Roman" w:eastAsia="Times New Roman" w:hAnsi="Times New Roman" w:cs="Times New Roman"/>
                <w:color w:val="000000"/>
                <w:kern w:val="0"/>
                <w14:ligatures w14:val="none"/>
              </w:rPr>
              <w:t> </w:t>
            </w:r>
          </w:p>
        </w:tc>
        <w:tc>
          <w:tcPr>
            <w:tcW w:w="359" w:type="pct"/>
            <w:tcBorders>
              <w:top w:val="nil"/>
              <w:left w:val="nil"/>
              <w:bottom w:val="single" w:sz="4" w:space="0" w:color="auto"/>
              <w:right w:val="single" w:sz="4" w:space="0" w:color="auto"/>
            </w:tcBorders>
            <w:noWrap/>
            <w:vAlign w:val="center"/>
            <w:hideMark/>
          </w:tcPr>
          <w:p w14:paraId="7041FDD7"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14:ligatures w14:val="none"/>
              </w:rPr>
            </w:pPr>
            <w:r w:rsidRPr="00223A7B">
              <w:rPr>
                <w:rFonts w:ascii="Times New Roman" w:eastAsia="Times New Roman" w:hAnsi="Times New Roman" w:cs="Times New Roman"/>
                <w:color w:val="000000"/>
                <w:kern w:val="0"/>
                <w14:ligatures w14:val="none"/>
              </w:rPr>
              <w:t> </w:t>
            </w:r>
          </w:p>
        </w:tc>
        <w:tc>
          <w:tcPr>
            <w:tcW w:w="635" w:type="pct"/>
            <w:tcBorders>
              <w:top w:val="nil"/>
              <w:left w:val="nil"/>
              <w:bottom w:val="single" w:sz="4" w:space="0" w:color="auto"/>
              <w:right w:val="single" w:sz="4" w:space="0" w:color="auto"/>
            </w:tcBorders>
            <w:vAlign w:val="center"/>
            <w:hideMark/>
          </w:tcPr>
          <w:p w14:paraId="2EB40224" w14:textId="77777777" w:rsidR="001F6E95" w:rsidRPr="00223A7B" w:rsidRDefault="001F6E95" w:rsidP="002527C5">
            <w:pPr>
              <w:spacing w:after="0" w:line="240" w:lineRule="auto"/>
              <w:rPr>
                <w:rFonts w:ascii="Times New Roman" w:eastAsia="Times New Roman" w:hAnsi="Times New Roman" w:cs="Times New Roman"/>
                <w:color w:val="000000"/>
                <w:kern w:val="0"/>
                <w14:ligatures w14:val="none"/>
              </w:rPr>
            </w:pPr>
            <w:r w:rsidRPr="00223A7B">
              <w:rPr>
                <w:rFonts w:ascii="Times New Roman" w:eastAsia="Times New Roman" w:hAnsi="Times New Roman" w:cs="Times New Roman"/>
                <w:color w:val="000000"/>
                <w:kern w:val="0"/>
                <w14:ligatures w14:val="none"/>
              </w:rPr>
              <w:t> </w:t>
            </w:r>
          </w:p>
        </w:tc>
        <w:tc>
          <w:tcPr>
            <w:tcW w:w="290" w:type="pct"/>
            <w:tcBorders>
              <w:top w:val="nil"/>
              <w:left w:val="nil"/>
              <w:bottom w:val="single" w:sz="4" w:space="0" w:color="auto"/>
              <w:right w:val="single" w:sz="4" w:space="0" w:color="auto"/>
            </w:tcBorders>
            <w:hideMark/>
          </w:tcPr>
          <w:p w14:paraId="4AC2DB3F" w14:textId="77777777" w:rsidR="001F6E95" w:rsidRPr="00223A7B" w:rsidRDefault="001F6E95" w:rsidP="002527C5">
            <w:pPr>
              <w:spacing w:after="0" w:line="240" w:lineRule="auto"/>
              <w:rPr>
                <w:rFonts w:ascii="Arial" w:eastAsia="Times New Roman" w:hAnsi="Arial" w:cs="Arial"/>
                <w:color w:val="000000"/>
                <w:kern w:val="0"/>
                <w:sz w:val="20"/>
                <w:szCs w:val="20"/>
                <w14:ligatures w14:val="none"/>
              </w:rPr>
            </w:pPr>
            <w:r w:rsidRPr="00223A7B">
              <w:rPr>
                <w:rFonts w:ascii="Arial" w:eastAsia="Times New Roman" w:hAnsi="Arial" w:cs="Arial"/>
                <w:color w:val="000000"/>
                <w:kern w:val="0"/>
                <w:sz w:val="20"/>
                <w:szCs w:val="20"/>
                <w14:ligatures w14:val="none"/>
              </w:rPr>
              <w:t> </w:t>
            </w:r>
          </w:p>
        </w:tc>
        <w:tc>
          <w:tcPr>
            <w:tcW w:w="304" w:type="pct"/>
            <w:tcBorders>
              <w:top w:val="nil"/>
              <w:left w:val="nil"/>
              <w:bottom w:val="single" w:sz="4" w:space="0" w:color="auto"/>
              <w:right w:val="single" w:sz="4" w:space="0" w:color="auto"/>
            </w:tcBorders>
            <w:hideMark/>
          </w:tcPr>
          <w:p w14:paraId="3061D442" w14:textId="77777777" w:rsidR="001F6E95" w:rsidRPr="00223A7B" w:rsidRDefault="001F6E95" w:rsidP="002527C5">
            <w:pPr>
              <w:spacing w:after="0" w:line="240" w:lineRule="auto"/>
              <w:jc w:val="center"/>
              <w:rPr>
                <w:rFonts w:ascii="Arial" w:eastAsia="Times New Roman" w:hAnsi="Arial" w:cs="Arial"/>
                <w:color w:val="000000"/>
                <w:kern w:val="0"/>
                <w:sz w:val="22"/>
                <w:szCs w:val="22"/>
                <w14:ligatures w14:val="none"/>
              </w:rPr>
            </w:pPr>
            <w:r w:rsidRPr="00223A7B">
              <w:rPr>
                <w:rFonts w:ascii="Arial" w:eastAsia="Times New Roman" w:hAnsi="Arial" w:cs="Arial"/>
                <w:color w:val="000000"/>
                <w:kern w:val="0"/>
                <w:sz w:val="22"/>
                <w:szCs w:val="22"/>
                <w14:ligatures w14:val="none"/>
              </w:rPr>
              <w:t> </w:t>
            </w:r>
          </w:p>
        </w:tc>
        <w:tc>
          <w:tcPr>
            <w:tcW w:w="304" w:type="pct"/>
            <w:tcBorders>
              <w:top w:val="nil"/>
              <w:left w:val="nil"/>
              <w:bottom w:val="single" w:sz="4" w:space="0" w:color="auto"/>
              <w:right w:val="single" w:sz="4" w:space="0" w:color="auto"/>
            </w:tcBorders>
            <w:hideMark/>
          </w:tcPr>
          <w:p w14:paraId="3418AFAF" w14:textId="77777777" w:rsidR="001F6E95" w:rsidRPr="00223A7B" w:rsidRDefault="001F6E95" w:rsidP="002527C5">
            <w:pPr>
              <w:spacing w:after="0" w:line="240" w:lineRule="auto"/>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hideMark/>
          </w:tcPr>
          <w:p w14:paraId="32189FE5" w14:textId="77777777" w:rsidR="001F6E95" w:rsidRPr="00223A7B" w:rsidRDefault="001F6E95" w:rsidP="002527C5">
            <w:pPr>
              <w:spacing w:after="0" w:line="240" w:lineRule="auto"/>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04" w:type="pct"/>
            <w:tcBorders>
              <w:top w:val="nil"/>
              <w:left w:val="nil"/>
              <w:bottom w:val="single" w:sz="4" w:space="0" w:color="auto"/>
              <w:right w:val="single" w:sz="4" w:space="0" w:color="auto"/>
            </w:tcBorders>
            <w:hideMark/>
          </w:tcPr>
          <w:p w14:paraId="75BAED6E" w14:textId="77777777" w:rsidR="001F6E95" w:rsidRPr="00223A7B" w:rsidRDefault="001F6E95" w:rsidP="002527C5">
            <w:pPr>
              <w:spacing w:after="0" w:line="240" w:lineRule="auto"/>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355" w:type="pct"/>
            <w:tcBorders>
              <w:top w:val="nil"/>
              <w:left w:val="nil"/>
              <w:bottom w:val="single" w:sz="4" w:space="0" w:color="auto"/>
              <w:right w:val="single" w:sz="4" w:space="0" w:color="auto"/>
            </w:tcBorders>
            <w:noWrap/>
            <w:hideMark/>
          </w:tcPr>
          <w:p w14:paraId="1F337B9D" w14:textId="77777777" w:rsidR="001F6E95" w:rsidRPr="00223A7B" w:rsidRDefault="001F6E95" w:rsidP="002527C5">
            <w:pPr>
              <w:spacing w:after="0" w:line="240" w:lineRule="auto"/>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558" w:type="pct"/>
            <w:tcBorders>
              <w:top w:val="nil"/>
              <w:left w:val="nil"/>
              <w:bottom w:val="single" w:sz="4" w:space="0" w:color="auto"/>
              <w:right w:val="single" w:sz="4" w:space="0" w:color="auto"/>
            </w:tcBorders>
            <w:noWrap/>
            <w:hideMark/>
          </w:tcPr>
          <w:p w14:paraId="151A0A2F"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456" w:type="pct"/>
            <w:tcBorders>
              <w:top w:val="nil"/>
              <w:left w:val="nil"/>
              <w:bottom w:val="single" w:sz="4" w:space="0" w:color="auto"/>
              <w:right w:val="single" w:sz="4" w:space="0" w:color="auto"/>
            </w:tcBorders>
            <w:noWrap/>
            <w:hideMark/>
          </w:tcPr>
          <w:p w14:paraId="23055FE1" w14:textId="77777777" w:rsidR="001F6E95" w:rsidRPr="00223A7B" w:rsidRDefault="001F6E95" w:rsidP="002527C5">
            <w:pPr>
              <w:spacing w:after="0" w:line="240" w:lineRule="auto"/>
              <w:jc w:val="center"/>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c>
          <w:tcPr>
            <w:tcW w:w="797" w:type="pct"/>
            <w:tcBorders>
              <w:top w:val="nil"/>
              <w:left w:val="nil"/>
              <w:bottom w:val="single" w:sz="4" w:space="0" w:color="auto"/>
              <w:right w:val="single" w:sz="4" w:space="0" w:color="auto"/>
            </w:tcBorders>
            <w:noWrap/>
            <w:hideMark/>
          </w:tcPr>
          <w:p w14:paraId="203BF410" w14:textId="77777777" w:rsidR="001F6E95" w:rsidRPr="00223A7B" w:rsidRDefault="001F6E95" w:rsidP="002527C5">
            <w:pPr>
              <w:spacing w:after="0" w:line="240" w:lineRule="auto"/>
              <w:rPr>
                <w:rFonts w:ascii="Times New Roman" w:eastAsia="Times New Roman" w:hAnsi="Times New Roman" w:cs="Times New Roman"/>
                <w:color w:val="000000"/>
                <w:kern w:val="0"/>
                <w:sz w:val="22"/>
                <w:szCs w:val="22"/>
                <w14:ligatures w14:val="none"/>
              </w:rPr>
            </w:pPr>
            <w:r w:rsidRPr="00223A7B">
              <w:rPr>
                <w:rFonts w:ascii="Times New Roman" w:eastAsia="Times New Roman" w:hAnsi="Times New Roman" w:cs="Times New Roman"/>
                <w:color w:val="000000"/>
                <w:kern w:val="0"/>
                <w:sz w:val="22"/>
                <w:szCs w:val="22"/>
                <w14:ligatures w14:val="none"/>
              </w:rPr>
              <w:t> </w:t>
            </w:r>
          </w:p>
        </w:tc>
      </w:tr>
    </w:tbl>
    <w:p w14:paraId="4B3E7487" w14:textId="77777777" w:rsidR="001F6E95" w:rsidRDefault="001F6E95" w:rsidP="001F6E95">
      <w:pPr>
        <w:widowControl w:val="0"/>
        <w:spacing w:after="0" w:line="240" w:lineRule="auto"/>
        <w:jc w:val="both"/>
        <w:rPr>
          <w:rFonts w:ascii="Times New Roman" w:hAnsi="Times New Roman" w:cs="Times New Roman"/>
          <w:sz w:val="26"/>
          <w:szCs w:val="26"/>
        </w:rPr>
      </w:pPr>
    </w:p>
    <w:p w14:paraId="36094A7E" w14:textId="77777777" w:rsidR="001F6E95" w:rsidRPr="00533D78" w:rsidRDefault="001F6E95" w:rsidP="001F6E95">
      <w:pPr>
        <w:widowControl w:val="0"/>
        <w:spacing w:after="0" w:line="240" w:lineRule="auto"/>
        <w:jc w:val="both"/>
        <w:rPr>
          <w:rFonts w:ascii="Times New Roman" w:hAnsi="Times New Roman" w:cs="Times New Roman"/>
          <w:i/>
          <w:iCs/>
          <w:sz w:val="26"/>
          <w:szCs w:val="26"/>
        </w:rPr>
      </w:pPr>
      <w:r w:rsidRPr="00533D78">
        <w:rPr>
          <w:rFonts w:ascii="Times New Roman" w:hAnsi="Times New Roman" w:cs="Times New Roman"/>
          <w:i/>
          <w:iCs/>
          <w:sz w:val="26"/>
          <w:szCs w:val="26"/>
        </w:rPr>
        <w:t>(*) Bưu gửi chứa bí mật nhà nước: theo dấu ký hiệu, bao gồm độ mật và độ mật kèm độ khẩn)</w:t>
      </w:r>
    </w:p>
    <w:p w14:paraId="1D7B8962" w14:textId="77777777" w:rsidR="001F6E95" w:rsidRDefault="001F6E95" w:rsidP="001F6E95">
      <w:pPr>
        <w:widowControl w:val="0"/>
        <w:spacing w:after="0" w:line="240"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7"/>
      </w:tblGrid>
      <w:tr w:rsidR="001F6E95" w14:paraId="2B27013F" w14:textId="77777777" w:rsidTr="002527C5">
        <w:tc>
          <w:tcPr>
            <w:tcW w:w="6996" w:type="dxa"/>
          </w:tcPr>
          <w:p w14:paraId="275244A0" w14:textId="77777777" w:rsidR="001F6E95" w:rsidRDefault="001F6E95" w:rsidP="002527C5">
            <w:pPr>
              <w:widowControl w:val="0"/>
              <w:jc w:val="both"/>
              <w:rPr>
                <w:rFonts w:ascii="Times New Roman" w:hAnsi="Times New Roman" w:cs="Times New Roman"/>
                <w:sz w:val="26"/>
                <w:szCs w:val="26"/>
              </w:rPr>
            </w:pPr>
          </w:p>
        </w:tc>
        <w:tc>
          <w:tcPr>
            <w:tcW w:w="6997" w:type="dxa"/>
          </w:tcPr>
          <w:p w14:paraId="1A1F87AB" w14:textId="77777777" w:rsidR="001F6E95" w:rsidRPr="00533D78" w:rsidRDefault="001F6E95" w:rsidP="002527C5">
            <w:pPr>
              <w:widowControl w:val="0"/>
              <w:jc w:val="center"/>
              <w:rPr>
                <w:rFonts w:ascii="Times New Roman" w:hAnsi="Times New Roman" w:cs="Times New Roman"/>
                <w:b/>
                <w:bCs/>
                <w:sz w:val="26"/>
                <w:szCs w:val="26"/>
              </w:rPr>
            </w:pPr>
            <w:r w:rsidRPr="00533D78">
              <w:rPr>
                <w:rFonts w:ascii="Times New Roman" w:hAnsi="Times New Roman" w:cs="Times New Roman"/>
                <w:b/>
                <w:bCs/>
                <w:sz w:val="26"/>
                <w:szCs w:val="26"/>
              </w:rPr>
              <w:t>BƯU TÁ THỰC HIỆN</w:t>
            </w:r>
          </w:p>
          <w:p w14:paraId="46A460EB" w14:textId="77777777" w:rsidR="001F6E95" w:rsidRPr="00533D78" w:rsidRDefault="001F6E95" w:rsidP="002527C5">
            <w:pPr>
              <w:widowControl w:val="0"/>
              <w:jc w:val="center"/>
              <w:rPr>
                <w:rFonts w:ascii="Times New Roman" w:hAnsi="Times New Roman" w:cs="Times New Roman"/>
                <w:i/>
                <w:iCs/>
                <w:sz w:val="26"/>
                <w:szCs w:val="26"/>
              </w:rPr>
            </w:pPr>
            <w:r w:rsidRPr="00533D78">
              <w:rPr>
                <w:rFonts w:ascii="Times New Roman" w:hAnsi="Times New Roman" w:cs="Times New Roman"/>
                <w:i/>
                <w:iCs/>
                <w:sz w:val="26"/>
                <w:szCs w:val="26"/>
              </w:rPr>
              <w:t>(Ký và ghi rõ họ tên)</w:t>
            </w:r>
          </w:p>
        </w:tc>
      </w:tr>
    </w:tbl>
    <w:p w14:paraId="250B546F" w14:textId="77777777" w:rsidR="001F6E95" w:rsidRPr="006050B4" w:rsidRDefault="001F6E95" w:rsidP="006050B4">
      <w:pPr>
        <w:tabs>
          <w:tab w:val="left" w:pos="851"/>
        </w:tabs>
        <w:spacing w:before="120" w:after="0" w:line="240" w:lineRule="auto"/>
        <w:jc w:val="both"/>
        <w:rPr>
          <w:rFonts w:ascii="Times New Roman" w:hAnsi="Times New Roman" w:cs="Times New Roman"/>
          <w:b/>
          <w:sz w:val="28"/>
          <w:szCs w:val="28"/>
        </w:rPr>
      </w:pPr>
    </w:p>
    <w:sectPr w:rsidR="001F6E95" w:rsidRPr="006050B4" w:rsidSect="001F6E95">
      <w:pgSz w:w="16834" w:h="11909" w:orient="landscape" w:code="9"/>
      <w:pgMar w:top="1134" w:right="1134" w:bottom="1134" w:left="1701" w:header="510" w:footer="340" w:gutter="0"/>
      <w:paperSrc w:first="15" w:other="15"/>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0B563" w14:textId="77777777" w:rsidR="00BC3574" w:rsidRDefault="00BC3574" w:rsidP="00506E5E">
      <w:pPr>
        <w:spacing w:after="0" w:line="240" w:lineRule="auto"/>
      </w:pPr>
      <w:r>
        <w:separator/>
      </w:r>
    </w:p>
  </w:endnote>
  <w:endnote w:type="continuationSeparator" w:id="0">
    <w:p w14:paraId="21A111D3" w14:textId="77777777" w:rsidR="00BC3574" w:rsidRDefault="00BC3574" w:rsidP="0050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09FFC" w14:textId="4D4BC4F9" w:rsidR="00B4401B" w:rsidRDefault="00B4401B">
    <w:pPr>
      <w:pStyle w:val="Footer"/>
      <w:jc w:val="center"/>
    </w:pPr>
  </w:p>
  <w:p w14:paraId="3B9F609F" w14:textId="77777777" w:rsidR="00B4401B" w:rsidRDefault="00B440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E145" w14:textId="77777777" w:rsidR="00BC3574" w:rsidRDefault="00BC3574" w:rsidP="00506E5E">
      <w:pPr>
        <w:spacing w:after="0" w:line="240" w:lineRule="auto"/>
      </w:pPr>
      <w:r>
        <w:separator/>
      </w:r>
    </w:p>
  </w:footnote>
  <w:footnote w:type="continuationSeparator" w:id="0">
    <w:p w14:paraId="345F0C3D" w14:textId="77777777" w:rsidR="00BC3574" w:rsidRDefault="00BC3574" w:rsidP="00506E5E">
      <w:pPr>
        <w:spacing w:after="0" w:line="240" w:lineRule="auto"/>
      </w:pPr>
      <w:r>
        <w:continuationSeparator/>
      </w:r>
    </w:p>
  </w:footnote>
  <w:footnote w:id="1">
    <w:p w14:paraId="125080A2" w14:textId="77777777" w:rsidR="0078221E" w:rsidRPr="007A4146" w:rsidRDefault="0078221E" w:rsidP="0078221E">
      <w:pPr>
        <w:pStyle w:val="FootnoteText"/>
        <w:jc w:val="both"/>
        <w:rPr>
          <w:rFonts w:ascii="Times New Roman" w:hAnsi="Times New Roman" w:cs="Times New Roman"/>
          <w:sz w:val="18"/>
          <w:szCs w:val="18"/>
        </w:rPr>
      </w:pPr>
      <w:r w:rsidRPr="007A4146">
        <w:rPr>
          <w:rStyle w:val="FootnoteReference"/>
          <w:rFonts w:ascii="Times New Roman" w:hAnsi="Times New Roman" w:cs="Times New Roman"/>
          <w:sz w:val="18"/>
          <w:szCs w:val="18"/>
        </w:rPr>
        <w:footnoteRef/>
      </w:r>
      <w:r w:rsidRPr="007A4146">
        <w:rPr>
          <w:rFonts w:ascii="Times New Roman" w:hAnsi="Times New Roman" w:cs="Times New Roman"/>
          <w:sz w:val="18"/>
          <w:szCs w:val="18"/>
        </w:rPr>
        <w:t xml:space="preserve"> Cơ quan chuyên môn được phân công, phân cấp thuộc Ủy ban nhân dân các tỉnh, thành phố trực thuộc trung ương</w:t>
      </w:r>
    </w:p>
  </w:footnote>
  <w:footnote w:id="2">
    <w:p w14:paraId="35638053" w14:textId="77777777" w:rsidR="0078221E" w:rsidRPr="007A4146" w:rsidRDefault="0078221E" w:rsidP="0078221E">
      <w:pPr>
        <w:pStyle w:val="FootnoteText"/>
        <w:jc w:val="both"/>
        <w:rPr>
          <w:rFonts w:ascii="Times New Roman" w:hAnsi="Times New Roman" w:cs="Times New Roman"/>
          <w:sz w:val="18"/>
          <w:szCs w:val="18"/>
        </w:rPr>
      </w:pPr>
      <w:r w:rsidRPr="007A4146">
        <w:rPr>
          <w:rStyle w:val="FootnoteReference"/>
          <w:rFonts w:ascii="Times New Roman" w:hAnsi="Times New Roman" w:cs="Times New Roman"/>
          <w:sz w:val="18"/>
          <w:szCs w:val="18"/>
        </w:rPr>
        <w:footnoteRef/>
      </w:r>
      <w:r w:rsidRPr="007A4146">
        <w:rPr>
          <w:rFonts w:ascii="Times New Roman" w:hAnsi="Times New Roman" w:cs="Times New Roman"/>
          <w:sz w:val="18"/>
          <w:szCs w:val="18"/>
        </w:rPr>
        <w:t xml:space="preserve"> Cơ quan chuyên môn được phân công, phân cấp thuộc Ủy ban nhân dân các tỉnh, thành phố trực thuộc trung ương</w:t>
      </w:r>
    </w:p>
  </w:footnote>
  <w:footnote w:id="3">
    <w:p w14:paraId="393F6F79" w14:textId="77777777" w:rsidR="00A81355" w:rsidRPr="00740339" w:rsidRDefault="00A81355" w:rsidP="00A81355">
      <w:pPr>
        <w:pStyle w:val="FootnoteText"/>
        <w:rPr>
          <w:rFonts w:ascii="Times New Roman" w:hAnsi="Times New Roman" w:cs="Times New Roman"/>
        </w:rPr>
      </w:pPr>
      <w:r w:rsidRPr="00740339">
        <w:rPr>
          <w:rStyle w:val="FootnoteReference"/>
          <w:rFonts w:ascii="Times New Roman" w:hAnsi="Times New Roman" w:cs="Times New Roman"/>
        </w:rPr>
        <w:footnoteRef/>
      </w:r>
      <w:r w:rsidRPr="00740339">
        <w:rPr>
          <w:rFonts w:ascii="Times New Roman" w:hAnsi="Times New Roman" w:cs="Times New Roman"/>
        </w:rPr>
        <w:t xml:space="preserve"> </w:t>
      </w:r>
      <w:r>
        <w:rPr>
          <w:rFonts w:ascii="Times New Roman" w:hAnsi="Times New Roman" w:cs="Times New Roman"/>
        </w:rPr>
        <w:t>Tên cơ quan, tổ chức</w:t>
      </w:r>
      <w:r w:rsidRPr="00740339">
        <w:rPr>
          <w:rFonts w:ascii="Times New Roman" w:hAnsi="Times New Roman" w:cs="Times New Roman"/>
        </w:rPr>
        <w:t xml:space="preserve"> sử dụng dịch vụ bưu chính KT1 </w:t>
      </w:r>
    </w:p>
  </w:footnote>
  <w:footnote w:id="4">
    <w:p w14:paraId="51A451F1" w14:textId="77777777" w:rsidR="00A81355" w:rsidRDefault="00A81355" w:rsidP="00A81355">
      <w:pPr>
        <w:pStyle w:val="FootnoteText"/>
      </w:pPr>
      <w:r w:rsidRPr="00740339">
        <w:rPr>
          <w:rStyle w:val="FootnoteReference"/>
          <w:rFonts w:ascii="Times New Roman" w:hAnsi="Times New Roman" w:cs="Times New Roman"/>
        </w:rPr>
        <w:footnoteRef/>
      </w:r>
      <w:r w:rsidRPr="00740339">
        <w:rPr>
          <w:rFonts w:ascii="Times New Roman" w:hAnsi="Times New Roman" w:cs="Times New Roman"/>
        </w:rPr>
        <w:t xml:space="preserve"> </w:t>
      </w:r>
      <w:r>
        <w:rPr>
          <w:rFonts w:ascii="Times New Roman" w:hAnsi="Times New Roman" w:cs="Times New Roman"/>
        </w:rPr>
        <w:t>Tên đ</w:t>
      </w:r>
      <w:r w:rsidRPr="00740339">
        <w:rPr>
          <w:rFonts w:ascii="Times New Roman" w:hAnsi="Times New Roman" w:cs="Times New Roman"/>
        </w:rPr>
        <w:t>ơn vị trực tiếp cung cấp dịch vụ bưu chính KT1 ở trung ương hoặc địa phương</w:t>
      </w:r>
    </w:p>
  </w:footnote>
  <w:footnote w:id="5">
    <w:p w14:paraId="27E8745A" w14:textId="77777777" w:rsidR="00A81355" w:rsidRPr="00A619D1" w:rsidRDefault="00A81355" w:rsidP="00A81355">
      <w:pPr>
        <w:pStyle w:val="FootnoteText"/>
        <w:rPr>
          <w:rFonts w:ascii="Times New Roman" w:hAnsi="Times New Roman" w:cs="Times New Roman"/>
        </w:rPr>
      </w:pPr>
      <w:r w:rsidRPr="00A619D1">
        <w:rPr>
          <w:rStyle w:val="FootnoteReference"/>
          <w:rFonts w:ascii="Times New Roman" w:hAnsi="Times New Roman" w:cs="Times New Roman"/>
        </w:rPr>
        <w:footnoteRef/>
      </w:r>
      <w:r w:rsidRPr="00A619D1">
        <w:rPr>
          <w:rFonts w:ascii="Times New Roman" w:hAnsi="Times New Roman" w:cs="Times New Roman"/>
        </w:rPr>
        <w:t xml:space="preserve"> </w:t>
      </w:r>
      <w:r>
        <w:rPr>
          <w:rFonts w:ascii="Times New Roman" w:hAnsi="Times New Roman" w:cs="Times New Roman"/>
        </w:rPr>
        <w:t>Tên đ</w:t>
      </w:r>
      <w:r w:rsidRPr="00A619D1">
        <w:rPr>
          <w:rFonts w:ascii="Times New Roman" w:hAnsi="Times New Roman" w:cs="Times New Roman"/>
        </w:rPr>
        <w:t>ơn vị trực tiếp cung cấp dịch vụ bưu chính KT1 ở trung ương hoặc địa phương</w:t>
      </w:r>
    </w:p>
  </w:footnote>
  <w:footnote w:id="6">
    <w:p w14:paraId="1BC46675" w14:textId="77777777" w:rsidR="00A81355" w:rsidRDefault="00A81355" w:rsidP="00A81355">
      <w:pPr>
        <w:pStyle w:val="FootnoteText"/>
      </w:pPr>
      <w:r w:rsidRPr="00A619D1">
        <w:rPr>
          <w:rStyle w:val="FootnoteReference"/>
          <w:rFonts w:ascii="Times New Roman" w:hAnsi="Times New Roman" w:cs="Times New Roman"/>
        </w:rPr>
        <w:footnoteRef/>
      </w:r>
      <w:r w:rsidRPr="00A619D1">
        <w:rPr>
          <w:rFonts w:ascii="Times New Roman" w:hAnsi="Times New Roman" w:cs="Times New Roman"/>
        </w:rPr>
        <w:t xml:space="preserve"> </w:t>
      </w:r>
      <w:r>
        <w:rPr>
          <w:rFonts w:ascii="Times New Roman" w:hAnsi="Times New Roman" w:cs="Times New Roman"/>
        </w:rPr>
        <w:t>Tên</w:t>
      </w:r>
      <w:r w:rsidRPr="00A619D1">
        <w:rPr>
          <w:rFonts w:ascii="Times New Roman" w:hAnsi="Times New Roman" w:cs="Times New Roman"/>
        </w:rPr>
        <w:t xml:space="preserve"> </w:t>
      </w:r>
      <w:r>
        <w:rPr>
          <w:rFonts w:ascii="Times New Roman" w:hAnsi="Times New Roman" w:cs="Times New Roman"/>
        </w:rPr>
        <w:t>cơ quan, tổ chức</w:t>
      </w:r>
      <w:r w:rsidRPr="00A619D1">
        <w:rPr>
          <w:rFonts w:ascii="Times New Roman" w:hAnsi="Times New Roman" w:cs="Times New Roman"/>
        </w:rPr>
        <w:t xml:space="preserve"> sử dụng dịch vụ bưu chính KT1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475261"/>
      <w:docPartObj>
        <w:docPartGallery w:val="Page Numbers (Top of Page)"/>
        <w:docPartUnique/>
      </w:docPartObj>
    </w:sdtPr>
    <w:sdtEndPr>
      <w:rPr>
        <w:rFonts w:ascii="Times New Roman" w:hAnsi="Times New Roman" w:cs="Times New Roman"/>
        <w:noProof/>
      </w:rPr>
    </w:sdtEndPr>
    <w:sdtContent>
      <w:p w14:paraId="1D307C1D" w14:textId="64932CF9" w:rsidR="00B4401B" w:rsidRPr="00B4401B" w:rsidRDefault="00B4401B">
        <w:pPr>
          <w:pStyle w:val="Header"/>
          <w:jc w:val="center"/>
          <w:rPr>
            <w:rFonts w:ascii="Times New Roman" w:hAnsi="Times New Roman" w:cs="Times New Roman"/>
          </w:rPr>
        </w:pPr>
        <w:r w:rsidRPr="00B4401B">
          <w:rPr>
            <w:rFonts w:ascii="Times New Roman" w:hAnsi="Times New Roman" w:cs="Times New Roman"/>
          </w:rPr>
          <w:fldChar w:fldCharType="begin"/>
        </w:r>
        <w:r w:rsidRPr="00B4401B">
          <w:rPr>
            <w:rFonts w:ascii="Times New Roman" w:hAnsi="Times New Roman" w:cs="Times New Roman"/>
          </w:rPr>
          <w:instrText xml:space="preserve"> PAGE   \* MERGEFORMAT </w:instrText>
        </w:r>
        <w:r w:rsidRPr="00B4401B">
          <w:rPr>
            <w:rFonts w:ascii="Times New Roman" w:hAnsi="Times New Roman" w:cs="Times New Roman"/>
          </w:rPr>
          <w:fldChar w:fldCharType="separate"/>
        </w:r>
        <w:r w:rsidR="00A244EA">
          <w:rPr>
            <w:rFonts w:ascii="Times New Roman" w:hAnsi="Times New Roman" w:cs="Times New Roman"/>
            <w:noProof/>
          </w:rPr>
          <w:t>4</w:t>
        </w:r>
        <w:r w:rsidRPr="00B4401B">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789373"/>
      <w:docPartObj>
        <w:docPartGallery w:val="Page Numbers (Top of Page)"/>
        <w:docPartUnique/>
      </w:docPartObj>
    </w:sdtPr>
    <w:sdtEndPr>
      <w:rPr>
        <w:rFonts w:ascii="Times New Roman" w:hAnsi="Times New Roman" w:cs="Times New Roman"/>
        <w:noProof/>
      </w:rPr>
    </w:sdtEndPr>
    <w:sdtContent>
      <w:p w14:paraId="067EDED7" w14:textId="044E7EE2" w:rsidR="00D66DCE" w:rsidRPr="00B4401B" w:rsidRDefault="00D66DCE">
        <w:pPr>
          <w:pStyle w:val="Header"/>
          <w:jc w:val="center"/>
          <w:rPr>
            <w:rFonts w:ascii="Times New Roman" w:hAnsi="Times New Roman" w:cs="Times New Roman"/>
          </w:rPr>
        </w:pPr>
        <w:r w:rsidRPr="00B4401B">
          <w:rPr>
            <w:rFonts w:ascii="Times New Roman" w:hAnsi="Times New Roman" w:cs="Times New Roman"/>
          </w:rPr>
          <w:fldChar w:fldCharType="begin"/>
        </w:r>
        <w:r w:rsidRPr="00B4401B">
          <w:rPr>
            <w:rFonts w:ascii="Times New Roman" w:hAnsi="Times New Roman" w:cs="Times New Roman"/>
          </w:rPr>
          <w:instrText xml:space="preserve"> PAGE   \* MERGEFORMAT </w:instrText>
        </w:r>
        <w:r w:rsidRPr="00B4401B">
          <w:rPr>
            <w:rFonts w:ascii="Times New Roman" w:hAnsi="Times New Roman" w:cs="Times New Roman"/>
          </w:rPr>
          <w:fldChar w:fldCharType="separate"/>
        </w:r>
        <w:r w:rsidR="00A244EA">
          <w:rPr>
            <w:rFonts w:ascii="Times New Roman" w:hAnsi="Times New Roman" w:cs="Times New Roman"/>
            <w:noProof/>
          </w:rPr>
          <w:t>3</w:t>
        </w:r>
        <w:r w:rsidRPr="00B4401B">
          <w:rPr>
            <w:rFonts w:ascii="Times New Roman" w:hAnsi="Times New Roman" w:cs="Times New Roman"/>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06339477"/>
      <w:docPartObj>
        <w:docPartGallery w:val="Page Numbers (Top of Page)"/>
        <w:docPartUnique/>
      </w:docPartObj>
    </w:sdtPr>
    <w:sdtEndPr>
      <w:rPr>
        <w:noProof/>
      </w:rPr>
    </w:sdtEndPr>
    <w:sdtContent>
      <w:p w14:paraId="2BAEEA31" w14:textId="414E4137" w:rsidR="00BD1E49" w:rsidRPr="004734D1" w:rsidRDefault="00BD1E49">
        <w:pPr>
          <w:pStyle w:val="Header"/>
          <w:jc w:val="center"/>
          <w:rPr>
            <w:rFonts w:ascii="Times New Roman" w:hAnsi="Times New Roman" w:cs="Times New Roman"/>
          </w:rPr>
        </w:pPr>
        <w:r w:rsidRPr="004734D1">
          <w:rPr>
            <w:rFonts w:ascii="Times New Roman" w:hAnsi="Times New Roman" w:cs="Times New Roman"/>
          </w:rPr>
          <w:fldChar w:fldCharType="begin"/>
        </w:r>
        <w:r w:rsidRPr="004734D1">
          <w:rPr>
            <w:rFonts w:ascii="Times New Roman" w:hAnsi="Times New Roman" w:cs="Times New Roman"/>
          </w:rPr>
          <w:instrText xml:space="preserve"> PAGE   \* MERGEFORMAT </w:instrText>
        </w:r>
        <w:r w:rsidRPr="004734D1">
          <w:rPr>
            <w:rFonts w:ascii="Times New Roman" w:hAnsi="Times New Roman" w:cs="Times New Roman"/>
          </w:rPr>
          <w:fldChar w:fldCharType="separate"/>
        </w:r>
        <w:r w:rsidR="00A244EA">
          <w:rPr>
            <w:rFonts w:ascii="Times New Roman" w:hAnsi="Times New Roman" w:cs="Times New Roman"/>
            <w:noProof/>
          </w:rPr>
          <w:t>5</w:t>
        </w:r>
        <w:r w:rsidRPr="004734D1">
          <w:rPr>
            <w:rFonts w:ascii="Times New Roman" w:hAnsi="Times New Roman" w:cs="Times New Roman"/>
            <w:noProof/>
          </w:rPr>
          <w:fldChar w:fldCharType="end"/>
        </w:r>
      </w:p>
    </w:sdtContent>
  </w:sdt>
  <w:p w14:paraId="223E7FF0" w14:textId="77777777" w:rsidR="00506E5E" w:rsidRDefault="00506E5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21972566"/>
      <w:docPartObj>
        <w:docPartGallery w:val="Page Numbers (Top of Page)"/>
        <w:docPartUnique/>
      </w:docPartObj>
    </w:sdtPr>
    <w:sdtEndPr>
      <w:rPr>
        <w:noProof/>
      </w:rPr>
    </w:sdtEndPr>
    <w:sdtContent>
      <w:p w14:paraId="52464CD3" w14:textId="1EAACE18" w:rsidR="00332073" w:rsidRPr="00D40B1D" w:rsidRDefault="00332073">
        <w:pPr>
          <w:pStyle w:val="Header"/>
          <w:jc w:val="center"/>
          <w:rPr>
            <w:rFonts w:ascii="Times New Roman" w:hAnsi="Times New Roman" w:cs="Times New Roman"/>
          </w:rPr>
        </w:pPr>
        <w:r w:rsidRPr="00D40B1D">
          <w:rPr>
            <w:rFonts w:ascii="Times New Roman" w:hAnsi="Times New Roman" w:cs="Times New Roman"/>
          </w:rPr>
          <w:fldChar w:fldCharType="begin"/>
        </w:r>
        <w:r w:rsidRPr="00D40B1D">
          <w:rPr>
            <w:rFonts w:ascii="Times New Roman" w:hAnsi="Times New Roman" w:cs="Times New Roman"/>
          </w:rPr>
          <w:instrText xml:space="preserve"> PAGE   \* MERGEFORMAT </w:instrText>
        </w:r>
        <w:r w:rsidRPr="00D40B1D">
          <w:rPr>
            <w:rFonts w:ascii="Times New Roman" w:hAnsi="Times New Roman" w:cs="Times New Roman"/>
          </w:rPr>
          <w:fldChar w:fldCharType="separate"/>
        </w:r>
        <w:r w:rsidR="00A244EA">
          <w:rPr>
            <w:rFonts w:ascii="Times New Roman" w:hAnsi="Times New Roman" w:cs="Times New Roman"/>
            <w:noProof/>
          </w:rPr>
          <w:t>6</w:t>
        </w:r>
        <w:r w:rsidRPr="00D40B1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F09"/>
    <w:multiLevelType w:val="hybridMultilevel"/>
    <w:tmpl w:val="7A56D42A"/>
    <w:lvl w:ilvl="0" w:tplc="3128436A">
      <w:start w:val="7"/>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F12E39"/>
    <w:multiLevelType w:val="hybridMultilevel"/>
    <w:tmpl w:val="D952DDCA"/>
    <w:lvl w:ilvl="0" w:tplc="0EC2AB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B7F9D"/>
    <w:multiLevelType w:val="hybridMultilevel"/>
    <w:tmpl w:val="7270A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870A0"/>
    <w:multiLevelType w:val="multilevel"/>
    <w:tmpl w:val="02C0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44EFE"/>
    <w:multiLevelType w:val="multilevel"/>
    <w:tmpl w:val="1B4ED648"/>
    <w:lvl w:ilvl="0">
      <w:start w:val="1"/>
      <w:numFmt w:val="decimal"/>
      <w:lvlText w:val="%1."/>
      <w:lvlJc w:val="left"/>
      <w:pPr>
        <w:ind w:left="7307"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2BF3401"/>
    <w:multiLevelType w:val="hybridMultilevel"/>
    <w:tmpl w:val="48DA601A"/>
    <w:lvl w:ilvl="0" w:tplc="FAB0D0A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24DA8"/>
    <w:multiLevelType w:val="hybridMultilevel"/>
    <w:tmpl w:val="B4B8741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66A5A80"/>
    <w:multiLevelType w:val="hybridMultilevel"/>
    <w:tmpl w:val="B4B8741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90F5658"/>
    <w:multiLevelType w:val="hybridMultilevel"/>
    <w:tmpl w:val="B4B8741A"/>
    <w:lvl w:ilvl="0" w:tplc="3128436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14189E"/>
    <w:multiLevelType w:val="hybridMultilevel"/>
    <w:tmpl w:val="B4B8741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71959C3"/>
    <w:multiLevelType w:val="hybridMultilevel"/>
    <w:tmpl w:val="85A0F476"/>
    <w:lvl w:ilvl="0" w:tplc="6BCCC7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C9B1985"/>
    <w:multiLevelType w:val="hybridMultilevel"/>
    <w:tmpl w:val="11D8E5D2"/>
    <w:lvl w:ilvl="0" w:tplc="04090017">
      <w:start w:val="1"/>
      <w:numFmt w:val="lowerLetter"/>
      <w:lvlText w:val="%1)"/>
      <w:lvlJc w:val="left"/>
      <w:pPr>
        <w:ind w:left="720" w:hanging="360"/>
      </w:pPr>
    </w:lvl>
    <w:lvl w:ilvl="1" w:tplc="4A5C3EBE">
      <w:start w:val="1"/>
      <w:numFmt w:val="lowerLetter"/>
      <w:lvlText w:val="%2)"/>
      <w:lvlJc w:val="left"/>
      <w:pPr>
        <w:ind w:left="1440" w:hanging="360"/>
      </w:pPr>
      <w:rPr>
        <w:rFonts w:ascii="Times New Roman" w:eastAsiaTheme="minorHAnsi" w:hAnsi="Times New Roman" w:cs="Times New Roman"/>
      </w:rPr>
    </w:lvl>
    <w:lvl w:ilvl="2" w:tplc="5510A128">
      <w:start w:val="1"/>
      <w:numFmt w:val="bullet"/>
      <w:lvlText w:val="-"/>
      <w:lvlJc w:val="left"/>
      <w:pPr>
        <w:ind w:left="36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224B1"/>
    <w:multiLevelType w:val="hybridMultilevel"/>
    <w:tmpl w:val="2FC62A76"/>
    <w:lvl w:ilvl="0" w:tplc="E51E4778">
      <w:start w:val="7"/>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A067393"/>
    <w:multiLevelType w:val="hybridMultilevel"/>
    <w:tmpl w:val="BB9CF5F0"/>
    <w:lvl w:ilvl="0" w:tplc="5DF86FEC">
      <w:start w:val="1"/>
      <w:numFmt w:val="decimal"/>
      <w:lvlText w:val="Mẫu số 0%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04C6D"/>
    <w:multiLevelType w:val="hybridMultilevel"/>
    <w:tmpl w:val="F81ABD5A"/>
    <w:lvl w:ilvl="0" w:tplc="3128436A">
      <w:start w:val="1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DD85302"/>
    <w:multiLevelType w:val="hybridMultilevel"/>
    <w:tmpl w:val="B4B8741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70D43955"/>
    <w:multiLevelType w:val="hybridMultilevel"/>
    <w:tmpl w:val="40E868B2"/>
    <w:lvl w:ilvl="0" w:tplc="4A040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2"/>
  </w:num>
  <w:num w:numId="5">
    <w:abstractNumId w:val="4"/>
  </w:num>
  <w:num w:numId="6">
    <w:abstractNumId w:val="11"/>
  </w:num>
  <w:num w:numId="7">
    <w:abstractNumId w:val="3"/>
  </w:num>
  <w:num w:numId="8">
    <w:abstractNumId w:val="12"/>
  </w:num>
  <w:num w:numId="9">
    <w:abstractNumId w:val="8"/>
  </w:num>
  <w:num w:numId="10">
    <w:abstractNumId w:val="6"/>
  </w:num>
  <w:num w:numId="11">
    <w:abstractNumId w:val="7"/>
  </w:num>
  <w:num w:numId="12">
    <w:abstractNumId w:val="0"/>
  </w:num>
  <w:num w:numId="13">
    <w:abstractNumId w:val="14"/>
  </w:num>
  <w:num w:numId="14">
    <w:abstractNumId w:val="9"/>
  </w:num>
  <w:num w:numId="15">
    <w:abstractNumId w:val="1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4"/>
    <w:rsid w:val="000035DF"/>
    <w:rsid w:val="00006CD6"/>
    <w:rsid w:val="00010878"/>
    <w:rsid w:val="00013C46"/>
    <w:rsid w:val="00027A11"/>
    <w:rsid w:val="00036C81"/>
    <w:rsid w:val="0004222C"/>
    <w:rsid w:val="0004284F"/>
    <w:rsid w:val="00046FB8"/>
    <w:rsid w:val="00050104"/>
    <w:rsid w:val="000556C2"/>
    <w:rsid w:val="000705D1"/>
    <w:rsid w:val="00076484"/>
    <w:rsid w:val="000800D4"/>
    <w:rsid w:val="000848EB"/>
    <w:rsid w:val="00086765"/>
    <w:rsid w:val="000945D7"/>
    <w:rsid w:val="0009505A"/>
    <w:rsid w:val="00095FDC"/>
    <w:rsid w:val="000A15C4"/>
    <w:rsid w:val="000A3A3B"/>
    <w:rsid w:val="000A76A6"/>
    <w:rsid w:val="000B3DF6"/>
    <w:rsid w:val="000C1438"/>
    <w:rsid w:val="000C2821"/>
    <w:rsid w:val="000C70E8"/>
    <w:rsid w:val="000D25B3"/>
    <w:rsid w:val="000D2EEF"/>
    <w:rsid w:val="000D6BD8"/>
    <w:rsid w:val="000D6C26"/>
    <w:rsid w:val="000E4928"/>
    <w:rsid w:val="000E4D02"/>
    <w:rsid w:val="000E4DF1"/>
    <w:rsid w:val="000E6C1C"/>
    <w:rsid w:val="000F1061"/>
    <w:rsid w:val="000F2112"/>
    <w:rsid w:val="000F38D4"/>
    <w:rsid w:val="000F3FF1"/>
    <w:rsid w:val="001024FB"/>
    <w:rsid w:val="00107FBE"/>
    <w:rsid w:val="0011011E"/>
    <w:rsid w:val="0011219D"/>
    <w:rsid w:val="001214D0"/>
    <w:rsid w:val="0012291D"/>
    <w:rsid w:val="00126438"/>
    <w:rsid w:val="0012769F"/>
    <w:rsid w:val="0013332F"/>
    <w:rsid w:val="00150FBD"/>
    <w:rsid w:val="00151E43"/>
    <w:rsid w:val="00156733"/>
    <w:rsid w:val="00160A57"/>
    <w:rsid w:val="00162C71"/>
    <w:rsid w:val="00165B98"/>
    <w:rsid w:val="001733B4"/>
    <w:rsid w:val="00195734"/>
    <w:rsid w:val="001B2F13"/>
    <w:rsid w:val="001C1BF1"/>
    <w:rsid w:val="001D40EF"/>
    <w:rsid w:val="001D504A"/>
    <w:rsid w:val="001E5AE1"/>
    <w:rsid w:val="001F5A6B"/>
    <w:rsid w:val="001F6D00"/>
    <w:rsid w:val="001F6E95"/>
    <w:rsid w:val="001F7EA3"/>
    <w:rsid w:val="002070B4"/>
    <w:rsid w:val="00215020"/>
    <w:rsid w:val="00216189"/>
    <w:rsid w:val="00231381"/>
    <w:rsid w:val="00234607"/>
    <w:rsid w:val="00235B4F"/>
    <w:rsid w:val="002530E4"/>
    <w:rsid w:val="002635CB"/>
    <w:rsid w:val="00264121"/>
    <w:rsid w:val="002660D7"/>
    <w:rsid w:val="00273A2D"/>
    <w:rsid w:val="0028146A"/>
    <w:rsid w:val="002824FC"/>
    <w:rsid w:val="00291B86"/>
    <w:rsid w:val="002B119C"/>
    <w:rsid w:val="002B1CB9"/>
    <w:rsid w:val="002B5277"/>
    <w:rsid w:val="002C3CE7"/>
    <w:rsid w:val="002D0AFD"/>
    <w:rsid w:val="002D1A9F"/>
    <w:rsid w:val="002D4879"/>
    <w:rsid w:val="002E6154"/>
    <w:rsid w:val="002E6190"/>
    <w:rsid w:val="002E6CEA"/>
    <w:rsid w:val="002F28A5"/>
    <w:rsid w:val="002F5959"/>
    <w:rsid w:val="00301A76"/>
    <w:rsid w:val="00301E8D"/>
    <w:rsid w:val="00305782"/>
    <w:rsid w:val="003072DB"/>
    <w:rsid w:val="003074BB"/>
    <w:rsid w:val="00312A57"/>
    <w:rsid w:val="00314BB2"/>
    <w:rsid w:val="00322E0A"/>
    <w:rsid w:val="003244AA"/>
    <w:rsid w:val="003267AA"/>
    <w:rsid w:val="00327739"/>
    <w:rsid w:val="00332073"/>
    <w:rsid w:val="0033655D"/>
    <w:rsid w:val="00342327"/>
    <w:rsid w:val="00353A5A"/>
    <w:rsid w:val="003626FA"/>
    <w:rsid w:val="003727FF"/>
    <w:rsid w:val="003A0CF0"/>
    <w:rsid w:val="003A3824"/>
    <w:rsid w:val="003C6AB3"/>
    <w:rsid w:val="003D304E"/>
    <w:rsid w:val="003E3905"/>
    <w:rsid w:val="003F1520"/>
    <w:rsid w:val="003F1A01"/>
    <w:rsid w:val="003F1C0B"/>
    <w:rsid w:val="003F4EAF"/>
    <w:rsid w:val="003F65E0"/>
    <w:rsid w:val="00414C96"/>
    <w:rsid w:val="00427610"/>
    <w:rsid w:val="0043462B"/>
    <w:rsid w:val="0044292D"/>
    <w:rsid w:val="00443A35"/>
    <w:rsid w:val="00443A80"/>
    <w:rsid w:val="00445876"/>
    <w:rsid w:val="00455F88"/>
    <w:rsid w:val="00462DCF"/>
    <w:rsid w:val="004630F5"/>
    <w:rsid w:val="00467C66"/>
    <w:rsid w:val="004734D1"/>
    <w:rsid w:val="00476CC3"/>
    <w:rsid w:val="0047736D"/>
    <w:rsid w:val="00482F87"/>
    <w:rsid w:val="00485354"/>
    <w:rsid w:val="00485B4F"/>
    <w:rsid w:val="00487D3D"/>
    <w:rsid w:val="004934DA"/>
    <w:rsid w:val="00496F54"/>
    <w:rsid w:val="004A1279"/>
    <w:rsid w:val="004A38A8"/>
    <w:rsid w:val="004A4E01"/>
    <w:rsid w:val="004B3F83"/>
    <w:rsid w:val="004B51DB"/>
    <w:rsid w:val="004B7734"/>
    <w:rsid w:val="004C27F1"/>
    <w:rsid w:val="004C400D"/>
    <w:rsid w:val="004D2317"/>
    <w:rsid w:val="004D2BA0"/>
    <w:rsid w:val="004D6B5C"/>
    <w:rsid w:val="004D7C55"/>
    <w:rsid w:val="004E4A21"/>
    <w:rsid w:val="004F378F"/>
    <w:rsid w:val="004F3FF1"/>
    <w:rsid w:val="00506E5E"/>
    <w:rsid w:val="00514306"/>
    <w:rsid w:val="00521757"/>
    <w:rsid w:val="00531DFC"/>
    <w:rsid w:val="00534223"/>
    <w:rsid w:val="00572E69"/>
    <w:rsid w:val="00582174"/>
    <w:rsid w:val="005833FA"/>
    <w:rsid w:val="00585C1D"/>
    <w:rsid w:val="005867F4"/>
    <w:rsid w:val="00592287"/>
    <w:rsid w:val="005A1816"/>
    <w:rsid w:val="005A539A"/>
    <w:rsid w:val="005B5134"/>
    <w:rsid w:val="005B7C22"/>
    <w:rsid w:val="005C0B6A"/>
    <w:rsid w:val="005C14EB"/>
    <w:rsid w:val="005C19DA"/>
    <w:rsid w:val="005C7EA5"/>
    <w:rsid w:val="005D2312"/>
    <w:rsid w:val="005E37FB"/>
    <w:rsid w:val="006011CD"/>
    <w:rsid w:val="006050B4"/>
    <w:rsid w:val="00606442"/>
    <w:rsid w:val="00621CCE"/>
    <w:rsid w:val="006245B9"/>
    <w:rsid w:val="00631715"/>
    <w:rsid w:val="00636166"/>
    <w:rsid w:val="00641BC0"/>
    <w:rsid w:val="00643EC6"/>
    <w:rsid w:val="00650DDC"/>
    <w:rsid w:val="00652BDD"/>
    <w:rsid w:val="00656145"/>
    <w:rsid w:val="00662F88"/>
    <w:rsid w:val="00671A77"/>
    <w:rsid w:val="00671CC9"/>
    <w:rsid w:val="00684911"/>
    <w:rsid w:val="00690BD9"/>
    <w:rsid w:val="00690EBB"/>
    <w:rsid w:val="00695B45"/>
    <w:rsid w:val="006971B1"/>
    <w:rsid w:val="006A17A0"/>
    <w:rsid w:val="006B1C4F"/>
    <w:rsid w:val="006B68AD"/>
    <w:rsid w:val="006C4EFB"/>
    <w:rsid w:val="006C6023"/>
    <w:rsid w:val="006D5D4F"/>
    <w:rsid w:val="006E10CF"/>
    <w:rsid w:val="006F6170"/>
    <w:rsid w:val="00700BD3"/>
    <w:rsid w:val="00701267"/>
    <w:rsid w:val="00710472"/>
    <w:rsid w:val="007132DF"/>
    <w:rsid w:val="00714C44"/>
    <w:rsid w:val="00726CAE"/>
    <w:rsid w:val="007311C1"/>
    <w:rsid w:val="007321ED"/>
    <w:rsid w:val="00743AC5"/>
    <w:rsid w:val="007541C9"/>
    <w:rsid w:val="007562A6"/>
    <w:rsid w:val="0076398C"/>
    <w:rsid w:val="0077209C"/>
    <w:rsid w:val="00780D23"/>
    <w:rsid w:val="0078221E"/>
    <w:rsid w:val="00786A5F"/>
    <w:rsid w:val="00794A3E"/>
    <w:rsid w:val="007B26AE"/>
    <w:rsid w:val="007B4D72"/>
    <w:rsid w:val="007B7B1D"/>
    <w:rsid w:val="007C0842"/>
    <w:rsid w:val="007C6469"/>
    <w:rsid w:val="007D0B1D"/>
    <w:rsid w:val="007D1304"/>
    <w:rsid w:val="007E640E"/>
    <w:rsid w:val="007F0F09"/>
    <w:rsid w:val="008250D0"/>
    <w:rsid w:val="0083429A"/>
    <w:rsid w:val="00841A25"/>
    <w:rsid w:val="008424B9"/>
    <w:rsid w:val="008510A9"/>
    <w:rsid w:val="008733A1"/>
    <w:rsid w:val="00875800"/>
    <w:rsid w:val="00880856"/>
    <w:rsid w:val="008847E7"/>
    <w:rsid w:val="0088616D"/>
    <w:rsid w:val="00886425"/>
    <w:rsid w:val="008946B1"/>
    <w:rsid w:val="008A2775"/>
    <w:rsid w:val="008A6123"/>
    <w:rsid w:val="008B21F6"/>
    <w:rsid w:val="008B3A79"/>
    <w:rsid w:val="008D3F16"/>
    <w:rsid w:val="008D5DA5"/>
    <w:rsid w:val="008D6D48"/>
    <w:rsid w:val="008D71DD"/>
    <w:rsid w:val="008E2C8D"/>
    <w:rsid w:val="008E49EE"/>
    <w:rsid w:val="008E7275"/>
    <w:rsid w:val="008F1BF1"/>
    <w:rsid w:val="008F2584"/>
    <w:rsid w:val="0090072A"/>
    <w:rsid w:val="00902E32"/>
    <w:rsid w:val="009053B5"/>
    <w:rsid w:val="00906EE0"/>
    <w:rsid w:val="00910953"/>
    <w:rsid w:val="009123AF"/>
    <w:rsid w:val="009125DC"/>
    <w:rsid w:val="009270BF"/>
    <w:rsid w:val="00933678"/>
    <w:rsid w:val="009420AF"/>
    <w:rsid w:val="0094428B"/>
    <w:rsid w:val="00952E97"/>
    <w:rsid w:val="00955A9D"/>
    <w:rsid w:val="00962A9B"/>
    <w:rsid w:val="00963D40"/>
    <w:rsid w:val="00966D2C"/>
    <w:rsid w:val="00972605"/>
    <w:rsid w:val="00977E56"/>
    <w:rsid w:val="00983FC3"/>
    <w:rsid w:val="0098451B"/>
    <w:rsid w:val="009B050F"/>
    <w:rsid w:val="009B4D56"/>
    <w:rsid w:val="009C4159"/>
    <w:rsid w:val="009D0BCE"/>
    <w:rsid w:val="009D1294"/>
    <w:rsid w:val="009E4287"/>
    <w:rsid w:val="009F260A"/>
    <w:rsid w:val="009F76AB"/>
    <w:rsid w:val="00A043AA"/>
    <w:rsid w:val="00A04A3C"/>
    <w:rsid w:val="00A04DA8"/>
    <w:rsid w:val="00A056AB"/>
    <w:rsid w:val="00A06E59"/>
    <w:rsid w:val="00A20DB3"/>
    <w:rsid w:val="00A211E3"/>
    <w:rsid w:val="00A21DB6"/>
    <w:rsid w:val="00A244EA"/>
    <w:rsid w:val="00A27BA9"/>
    <w:rsid w:val="00A3611F"/>
    <w:rsid w:val="00A36D33"/>
    <w:rsid w:val="00A50EA5"/>
    <w:rsid w:val="00A5169D"/>
    <w:rsid w:val="00A61DF2"/>
    <w:rsid w:val="00A63B66"/>
    <w:rsid w:val="00A67817"/>
    <w:rsid w:val="00A7142A"/>
    <w:rsid w:val="00A7265B"/>
    <w:rsid w:val="00A81355"/>
    <w:rsid w:val="00A84674"/>
    <w:rsid w:val="00A90362"/>
    <w:rsid w:val="00A968D8"/>
    <w:rsid w:val="00AA0C60"/>
    <w:rsid w:val="00AA3376"/>
    <w:rsid w:val="00AA5B69"/>
    <w:rsid w:val="00AC2242"/>
    <w:rsid w:val="00AC4AAE"/>
    <w:rsid w:val="00AC4EC4"/>
    <w:rsid w:val="00AD3039"/>
    <w:rsid w:val="00AD42CC"/>
    <w:rsid w:val="00AD62F9"/>
    <w:rsid w:val="00AD74A9"/>
    <w:rsid w:val="00AE053A"/>
    <w:rsid w:val="00AE23F4"/>
    <w:rsid w:val="00AE2D27"/>
    <w:rsid w:val="00AE46D3"/>
    <w:rsid w:val="00AE60AE"/>
    <w:rsid w:val="00AF165C"/>
    <w:rsid w:val="00AF48E0"/>
    <w:rsid w:val="00AF5288"/>
    <w:rsid w:val="00AF6712"/>
    <w:rsid w:val="00B0600A"/>
    <w:rsid w:val="00B12553"/>
    <w:rsid w:val="00B224FB"/>
    <w:rsid w:val="00B23ED7"/>
    <w:rsid w:val="00B24789"/>
    <w:rsid w:val="00B26820"/>
    <w:rsid w:val="00B27A41"/>
    <w:rsid w:val="00B40D5A"/>
    <w:rsid w:val="00B433FD"/>
    <w:rsid w:val="00B4401B"/>
    <w:rsid w:val="00B44912"/>
    <w:rsid w:val="00B54A81"/>
    <w:rsid w:val="00B57106"/>
    <w:rsid w:val="00B574DE"/>
    <w:rsid w:val="00B6036D"/>
    <w:rsid w:val="00B86BF5"/>
    <w:rsid w:val="00B91585"/>
    <w:rsid w:val="00BA045A"/>
    <w:rsid w:val="00BA4C88"/>
    <w:rsid w:val="00BA549C"/>
    <w:rsid w:val="00BB4635"/>
    <w:rsid w:val="00BC1C08"/>
    <w:rsid w:val="00BC3574"/>
    <w:rsid w:val="00BC4543"/>
    <w:rsid w:val="00BC5343"/>
    <w:rsid w:val="00BC551D"/>
    <w:rsid w:val="00BD13AA"/>
    <w:rsid w:val="00BD1E49"/>
    <w:rsid w:val="00BD2137"/>
    <w:rsid w:val="00BD7454"/>
    <w:rsid w:val="00BE5A1B"/>
    <w:rsid w:val="00BE7893"/>
    <w:rsid w:val="00BF1C45"/>
    <w:rsid w:val="00C10A8C"/>
    <w:rsid w:val="00C1195D"/>
    <w:rsid w:val="00C2434E"/>
    <w:rsid w:val="00C36362"/>
    <w:rsid w:val="00C423C8"/>
    <w:rsid w:val="00C501A5"/>
    <w:rsid w:val="00C524CB"/>
    <w:rsid w:val="00C617A9"/>
    <w:rsid w:val="00C64D68"/>
    <w:rsid w:val="00C67D9F"/>
    <w:rsid w:val="00C730DF"/>
    <w:rsid w:val="00C8154A"/>
    <w:rsid w:val="00C901A4"/>
    <w:rsid w:val="00C922CE"/>
    <w:rsid w:val="00C9648F"/>
    <w:rsid w:val="00CA7841"/>
    <w:rsid w:val="00CB2DCE"/>
    <w:rsid w:val="00CB7614"/>
    <w:rsid w:val="00CC3B2C"/>
    <w:rsid w:val="00CC44CC"/>
    <w:rsid w:val="00CC52EF"/>
    <w:rsid w:val="00CD189F"/>
    <w:rsid w:val="00CE08DB"/>
    <w:rsid w:val="00CE08F2"/>
    <w:rsid w:val="00CE1E56"/>
    <w:rsid w:val="00CE56A9"/>
    <w:rsid w:val="00CF324E"/>
    <w:rsid w:val="00D00921"/>
    <w:rsid w:val="00D055FC"/>
    <w:rsid w:val="00D075B3"/>
    <w:rsid w:val="00D13771"/>
    <w:rsid w:val="00D16523"/>
    <w:rsid w:val="00D17AC3"/>
    <w:rsid w:val="00D20C84"/>
    <w:rsid w:val="00D24AFE"/>
    <w:rsid w:val="00D271DC"/>
    <w:rsid w:val="00D40B1D"/>
    <w:rsid w:val="00D433BB"/>
    <w:rsid w:val="00D45E5D"/>
    <w:rsid w:val="00D4631B"/>
    <w:rsid w:val="00D559CE"/>
    <w:rsid w:val="00D56EB6"/>
    <w:rsid w:val="00D66DCE"/>
    <w:rsid w:val="00D702F4"/>
    <w:rsid w:val="00D71DB1"/>
    <w:rsid w:val="00D7390C"/>
    <w:rsid w:val="00D77E4A"/>
    <w:rsid w:val="00D937CB"/>
    <w:rsid w:val="00D9705D"/>
    <w:rsid w:val="00DA3489"/>
    <w:rsid w:val="00DA3ECE"/>
    <w:rsid w:val="00DA7DCB"/>
    <w:rsid w:val="00DC0FAA"/>
    <w:rsid w:val="00DC2B57"/>
    <w:rsid w:val="00DD76B4"/>
    <w:rsid w:val="00DE582D"/>
    <w:rsid w:val="00DE72B9"/>
    <w:rsid w:val="00E1176E"/>
    <w:rsid w:val="00E22BA8"/>
    <w:rsid w:val="00E25E33"/>
    <w:rsid w:val="00E32F1D"/>
    <w:rsid w:val="00E32F4B"/>
    <w:rsid w:val="00E37877"/>
    <w:rsid w:val="00E37997"/>
    <w:rsid w:val="00E40ED0"/>
    <w:rsid w:val="00E442AC"/>
    <w:rsid w:val="00E53B77"/>
    <w:rsid w:val="00E56700"/>
    <w:rsid w:val="00E73877"/>
    <w:rsid w:val="00E81B8A"/>
    <w:rsid w:val="00E87B96"/>
    <w:rsid w:val="00E92B14"/>
    <w:rsid w:val="00E9523E"/>
    <w:rsid w:val="00E97958"/>
    <w:rsid w:val="00EA03E6"/>
    <w:rsid w:val="00EA638F"/>
    <w:rsid w:val="00EA7BDC"/>
    <w:rsid w:val="00EB0A53"/>
    <w:rsid w:val="00EB3FA8"/>
    <w:rsid w:val="00EB65D6"/>
    <w:rsid w:val="00EC04B5"/>
    <w:rsid w:val="00EC7E30"/>
    <w:rsid w:val="00ED54C2"/>
    <w:rsid w:val="00EE26DD"/>
    <w:rsid w:val="00EE3A11"/>
    <w:rsid w:val="00EE5B85"/>
    <w:rsid w:val="00EF4924"/>
    <w:rsid w:val="00EF5E9A"/>
    <w:rsid w:val="00F03649"/>
    <w:rsid w:val="00F1099A"/>
    <w:rsid w:val="00F14CE6"/>
    <w:rsid w:val="00F15D33"/>
    <w:rsid w:val="00F36095"/>
    <w:rsid w:val="00F369C1"/>
    <w:rsid w:val="00F44039"/>
    <w:rsid w:val="00F4406F"/>
    <w:rsid w:val="00F603BC"/>
    <w:rsid w:val="00F76A34"/>
    <w:rsid w:val="00F82B24"/>
    <w:rsid w:val="00F8338F"/>
    <w:rsid w:val="00F93174"/>
    <w:rsid w:val="00F96761"/>
    <w:rsid w:val="00FA2CB9"/>
    <w:rsid w:val="00FB24BD"/>
    <w:rsid w:val="00FC1B98"/>
    <w:rsid w:val="00FC2AB5"/>
    <w:rsid w:val="00FC52A1"/>
    <w:rsid w:val="00FC6486"/>
    <w:rsid w:val="00FC6DC1"/>
    <w:rsid w:val="00FD08A5"/>
    <w:rsid w:val="00FE00C4"/>
    <w:rsid w:val="00FE177F"/>
    <w:rsid w:val="00FE4D8B"/>
    <w:rsid w:val="00FF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F4329"/>
  <w15:chartTrackingRefBased/>
  <w15:docId w15:val="{FA5E9A33-6FD7-44A2-9065-F8DABE6A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4"/>
    <w:rPr>
      <w:rFonts w:eastAsiaTheme="majorEastAsia" w:cstheme="majorBidi"/>
      <w:color w:val="272727" w:themeColor="text1" w:themeTint="D8"/>
    </w:rPr>
  </w:style>
  <w:style w:type="paragraph" w:styleId="Title">
    <w:name w:val="Title"/>
    <w:basedOn w:val="Normal"/>
    <w:next w:val="Normal"/>
    <w:link w:val="TitleChar"/>
    <w:uiPriority w:val="10"/>
    <w:qFormat/>
    <w:rsid w:val="00AE2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4"/>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4"/>
    <w:rPr>
      <w:i/>
      <w:iCs/>
      <w:color w:val="404040" w:themeColor="text1" w:themeTint="BF"/>
    </w:rPr>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table_list"/>
    <w:basedOn w:val="Normal"/>
    <w:link w:val="ListParagraphChar"/>
    <w:uiPriority w:val="34"/>
    <w:qFormat/>
    <w:rsid w:val="00AE23F4"/>
    <w:pPr>
      <w:ind w:left="720"/>
      <w:contextualSpacing/>
    </w:pPr>
  </w:style>
  <w:style w:type="character" w:styleId="IntenseEmphasis">
    <w:name w:val="Intense Emphasis"/>
    <w:basedOn w:val="DefaultParagraphFont"/>
    <w:uiPriority w:val="21"/>
    <w:qFormat/>
    <w:rsid w:val="00AE23F4"/>
    <w:rPr>
      <w:i/>
      <w:iCs/>
      <w:color w:val="0F4761" w:themeColor="accent1" w:themeShade="BF"/>
    </w:rPr>
  </w:style>
  <w:style w:type="paragraph" w:styleId="IntenseQuote">
    <w:name w:val="Intense Quote"/>
    <w:basedOn w:val="Normal"/>
    <w:next w:val="Normal"/>
    <w:link w:val="IntenseQuoteChar"/>
    <w:uiPriority w:val="30"/>
    <w:qFormat/>
    <w:rsid w:val="00AE2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3F4"/>
    <w:rPr>
      <w:i/>
      <w:iCs/>
      <w:color w:val="0F4761" w:themeColor="accent1" w:themeShade="BF"/>
    </w:rPr>
  </w:style>
  <w:style w:type="character" w:styleId="IntenseReference">
    <w:name w:val="Intense Reference"/>
    <w:basedOn w:val="DefaultParagraphFont"/>
    <w:uiPriority w:val="32"/>
    <w:qFormat/>
    <w:rsid w:val="00AE23F4"/>
    <w:rPr>
      <w:b/>
      <w:bCs/>
      <w:smallCaps/>
      <w:color w:val="0F4761" w:themeColor="accent1" w:themeShade="BF"/>
      <w:spacing w:val="5"/>
    </w:rPr>
  </w:style>
  <w:style w:type="table" w:styleId="TableGrid">
    <w:name w:val="Table Grid"/>
    <w:basedOn w:val="TableNormal"/>
    <w:uiPriority w:val="59"/>
    <w:rsid w:val="00AE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99A"/>
    <w:rPr>
      <w:color w:val="467886" w:themeColor="hyperlink"/>
      <w:u w:val="single"/>
    </w:rPr>
  </w:style>
  <w:style w:type="character" w:customStyle="1" w:styleId="UnresolvedMention">
    <w:name w:val="Unresolved Mention"/>
    <w:basedOn w:val="DefaultParagraphFont"/>
    <w:uiPriority w:val="99"/>
    <w:semiHidden/>
    <w:unhideWhenUsed/>
    <w:rsid w:val="00F1099A"/>
    <w:rPr>
      <w:color w:val="605E5C"/>
      <w:shd w:val="clear" w:color="auto" w:fill="E1DFDD"/>
    </w:rPr>
  </w:style>
  <w:style w:type="paragraph" w:styleId="NormalWeb">
    <w:name w:val="Normal (Web)"/>
    <w:basedOn w:val="Normal"/>
    <w:uiPriority w:val="99"/>
    <w:semiHidden/>
    <w:unhideWhenUsed/>
    <w:rsid w:val="0088616D"/>
    <w:rPr>
      <w:rFonts w:ascii="Times New Roman" w:hAnsi="Times New Roman" w:cs="Times New Roman"/>
    </w:rPr>
  </w:style>
  <w:style w:type="paragraph" w:styleId="Header">
    <w:name w:val="header"/>
    <w:basedOn w:val="Normal"/>
    <w:link w:val="HeaderChar"/>
    <w:uiPriority w:val="99"/>
    <w:unhideWhenUsed/>
    <w:rsid w:val="00506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E5E"/>
  </w:style>
  <w:style w:type="paragraph" w:styleId="Footer">
    <w:name w:val="footer"/>
    <w:basedOn w:val="Normal"/>
    <w:link w:val="FooterChar"/>
    <w:uiPriority w:val="99"/>
    <w:unhideWhenUsed/>
    <w:rsid w:val="00506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E5E"/>
  </w:style>
  <w:style w:type="paragraph" w:styleId="FootnoteText">
    <w:name w:val="footnote text"/>
    <w:basedOn w:val="Normal"/>
    <w:link w:val="FootnoteTextChar"/>
    <w:uiPriority w:val="99"/>
    <w:semiHidden/>
    <w:unhideWhenUsed/>
    <w:rsid w:val="007822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21E"/>
    <w:rPr>
      <w:sz w:val="20"/>
      <w:szCs w:val="20"/>
    </w:rPr>
  </w:style>
  <w:style w:type="character" w:styleId="FootnoteReference">
    <w:name w:val="footnote reference"/>
    <w:basedOn w:val="DefaultParagraphFont"/>
    <w:uiPriority w:val="99"/>
    <w:semiHidden/>
    <w:unhideWhenUsed/>
    <w:rsid w:val="0078221E"/>
    <w:rPr>
      <w:vertAlign w:val="superscript"/>
    </w:r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qFormat/>
    <w:rsid w:val="00A8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050A1-372C-400A-9AD0-5E96D7C0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11734</Words>
  <Characters>66885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Tuyết Thanh</dc:creator>
  <cp:keywords/>
  <dc:description/>
  <cp:lastModifiedBy>admin</cp:lastModifiedBy>
  <cp:revision>3</cp:revision>
  <cp:lastPrinted>2026-01-12T03:29:00Z</cp:lastPrinted>
  <dcterms:created xsi:type="dcterms:W3CDTF">2026-03-19T11:46:00Z</dcterms:created>
  <dcterms:modified xsi:type="dcterms:W3CDTF">2026-03-19T11:46:00Z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{45212B63-2934-40D8-AE27-9E1E6671131E}</vt:lpwstr>
  </property>
  <property fmtid="{D5CDD505-2E9C-101B-9397-08002B2CF9AE}" pid="3" name="DLPManualFileClassificationLastModifiedBy">
    <vt:lpwstr>PTTTHANH-CSNV\THANHPTT-P.CSNV</vt:lpwstr>
  </property>
  <property fmtid="{D5CDD505-2E9C-101B-9397-08002B2CF9AE}" pid="4" name="DLPManualFileClassificationLastModificationDate">
    <vt:lpwstr>1768012780</vt:lpwstr>
  </property>
  <property fmtid="{D5CDD505-2E9C-101B-9397-08002B2CF9AE}" pid="5" name="DLPManualFileClassificationVersion">
    <vt:lpwstr>11.11.3.81</vt:lpwstr>
  </property>
</Properties>
</file>