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pPr w:leftFromText="180" w:rightFromText="180" w:vertAnchor="text" w:horzAnchor="margin" w:tblpY="-14"/>
        <w:tblW w:w="5000" w:type="pct"/>
        <w:tblCellSpacing w:w="0" w:type="dxa"/>
        <w:shd w:val="clear" w:color="auto" w:fill="FFFFFF"/>
        <w:tblCellMar>
          <w:left w:w="0" w:type="dxa"/>
          <w:right w:w="0" w:type="dxa"/>
        </w:tblCellMar>
        <w:tblLook w:val="04A0" w:firstRow="1" w:lastRow="0" w:firstColumn="1" w:lastColumn="0" w:noHBand="0" w:noVBand="1"/>
      </w:tblPr>
      <w:tblGrid>
        <w:gridCol w:w="3391"/>
        <w:gridCol w:w="5681"/>
      </w:tblGrid>
      <w:tr w:rsidR="00490ECE" w:rsidRPr="00490ECE" w14:paraId="1D2A2F9B" w14:textId="77777777" w:rsidTr="009223E5">
        <w:trPr>
          <w:tblCellSpacing w:w="0" w:type="dxa"/>
        </w:trPr>
        <w:tc>
          <w:tcPr>
            <w:tcW w:w="1869" w:type="pct"/>
            <w:shd w:val="clear" w:color="auto" w:fill="FFFFFF"/>
            <w:tcMar>
              <w:top w:w="0" w:type="dxa"/>
              <w:left w:w="108" w:type="dxa"/>
              <w:bottom w:w="0" w:type="dxa"/>
              <w:right w:w="108" w:type="dxa"/>
            </w:tcMar>
            <w:hideMark/>
          </w:tcPr>
          <w:p w14:paraId="7C5278D2" w14:textId="77777777" w:rsidR="00946694" w:rsidRPr="002855E6" w:rsidRDefault="00946694" w:rsidP="00946694">
            <w:pPr>
              <w:spacing w:before="120" w:after="120" w:line="234" w:lineRule="atLeast"/>
              <w:jc w:val="center"/>
              <w:rPr>
                <w:rFonts w:ascii="Times New Roman" w:eastAsia="Times New Roman" w:hAnsi="Times New Roman"/>
                <w:color w:val="000000" w:themeColor="text1"/>
                <w:sz w:val="26"/>
                <w:szCs w:val="26"/>
              </w:rPr>
            </w:pPr>
            <w:bookmarkStart w:id="0" w:name="_GoBack"/>
            <w:bookmarkEnd w:id="0"/>
            <w:r w:rsidRPr="002855E6">
              <w:rPr>
                <w:rFonts w:ascii="Times New Roman" w:eastAsia="Times New Roman" w:hAnsi="Times New Roman"/>
                <w:b/>
                <w:bCs/>
                <w:color w:val="000000" w:themeColor="text1"/>
                <w:sz w:val="26"/>
                <w:szCs w:val="26"/>
                <w:lang w:val="en"/>
              </w:rPr>
              <w:t>QU</w:t>
            </w:r>
            <w:r w:rsidRPr="002855E6">
              <w:rPr>
                <w:rFonts w:ascii="Times New Roman" w:eastAsia="Times New Roman" w:hAnsi="Times New Roman"/>
                <w:b/>
                <w:bCs/>
                <w:color w:val="000000" w:themeColor="text1"/>
                <w:sz w:val="26"/>
                <w:szCs w:val="26"/>
                <w:lang w:val="vi-VN"/>
              </w:rPr>
              <w:t>ỐC HỘI</w:t>
            </w:r>
            <w:r w:rsidRPr="002855E6">
              <w:rPr>
                <w:rFonts w:ascii="Times New Roman" w:eastAsia="Times New Roman" w:hAnsi="Times New Roman"/>
                <w:b/>
                <w:bCs/>
                <w:color w:val="000000" w:themeColor="text1"/>
                <w:sz w:val="26"/>
                <w:szCs w:val="26"/>
                <w:lang w:val="vi-VN"/>
              </w:rPr>
              <w:br/>
              <w:t>-------</w:t>
            </w:r>
          </w:p>
        </w:tc>
        <w:tc>
          <w:tcPr>
            <w:tcW w:w="3131" w:type="pct"/>
            <w:shd w:val="clear" w:color="auto" w:fill="FFFFFF"/>
            <w:tcMar>
              <w:top w:w="0" w:type="dxa"/>
              <w:left w:w="108" w:type="dxa"/>
              <w:bottom w:w="0" w:type="dxa"/>
              <w:right w:w="108" w:type="dxa"/>
            </w:tcMar>
            <w:hideMark/>
          </w:tcPr>
          <w:p w14:paraId="02F21C09" w14:textId="77777777" w:rsidR="00946694" w:rsidRPr="002855E6" w:rsidRDefault="00946694" w:rsidP="00946694">
            <w:pPr>
              <w:spacing w:before="120" w:after="120" w:line="234" w:lineRule="atLeast"/>
              <w:jc w:val="center"/>
              <w:rPr>
                <w:rFonts w:ascii="Times New Roman" w:eastAsia="Times New Roman" w:hAnsi="Times New Roman"/>
                <w:color w:val="000000" w:themeColor="text1"/>
                <w:sz w:val="26"/>
                <w:szCs w:val="26"/>
              </w:rPr>
            </w:pPr>
            <w:r w:rsidRPr="002855E6">
              <w:rPr>
                <w:rFonts w:ascii="Times New Roman" w:eastAsia="Times New Roman" w:hAnsi="Times New Roman"/>
                <w:b/>
                <w:bCs/>
                <w:color w:val="000000" w:themeColor="text1"/>
                <w:sz w:val="24"/>
                <w:szCs w:val="24"/>
                <w:lang w:val="vi-VN"/>
              </w:rPr>
              <w:t>CỘNG HÒA XÃ HỘI CHỦ NGHĨA VIỆT NAM</w:t>
            </w:r>
            <w:r w:rsidRPr="002855E6">
              <w:rPr>
                <w:rFonts w:ascii="Times New Roman" w:eastAsia="Times New Roman" w:hAnsi="Times New Roman"/>
                <w:b/>
                <w:bCs/>
                <w:color w:val="000000" w:themeColor="text1"/>
                <w:sz w:val="26"/>
                <w:szCs w:val="26"/>
                <w:lang w:val="vi-VN"/>
              </w:rPr>
              <w:br/>
              <w:t>Độc lập - Tự do - Hạnh phúc</w:t>
            </w:r>
            <w:r w:rsidRPr="002855E6">
              <w:rPr>
                <w:rFonts w:ascii="Times New Roman" w:eastAsia="Times New Roman" w:hAnsi="Times New Roman"/>
                <w:b/>
                <w:bCs/>
                <w:color w:val="000000" w:themeColor="text1"/>
                <w:sz w:val="26"/>
                <w:szCs w:val="26"/>
                <w:lang w:val="vi-VN"/>
              </w:rPr>
              <w:br/>
              <w:t>---------------</w:t>
            </w:r>
          </w:p>
        </w:tc>
      </w:tr>
      <w:tr w:rsidR="00490ECE" w:rsidRPr="00490ECE" w14:paraId="0ED6CF0B" w14:textId="77777777" w:rsidTr="009223E5">
        <w:trPr>
          <w:tblCellSpacing w:w="0" w:type="dxa"/>
        </w:trPr>
        <w:tc>
          <w:tcPr>
            <w:tcW w:w="1869" w:type="pct"/>
            <w:shd w:val="clear" w:color="auto" w:fill="FFFFFF"/>
            <w:tcMar>
              <w:top w:w="0" w:type="dxa"/>
              <w:left w:w="108" w:type="dxa"/>
              <w:bottom w:w="0" w:type="dxa"/>
              <w:right w:w="108" w:type="dxa"/>
            </w:tcMar>
            <w:hideMark/>
          </w:tcPr>
          <w:p w14:paraId="767118D6" w14:textId="1290E97F" w:rsidR="00946694" w:rsidRPr="002855E6" w:rsidRDefault="002C4CD2" w:rsidP="00721574">
            <w:pPr>
              <w:spacing w:before="120" w:after="120" w:line="234" w:lineRule="atLeast"/>
              <w:jc w:val="center"/>
              <w:rPr>
                <w:rFonts w:ascii="Times New Roman" w:eastAsia="Times New Roman" w:hAnsi="Times New Roman"/>
                <w:color w:val="000000" w:themeColor="text1"/>
                <w:sz w:val="28"/>
                <w:szCs w:val="28"/>
              </w:rPr>
            </w:pPr>
            <w:r w:rsidRPr="002855E6">
              <w:rPr>
                <w:noProof/>
                <w:color w:val="000000" w:themeColor="text1"/>
              </w:rPr>
              <mc:AlternateContent>
                <mc:Choice Requires="wps">
                  <w:drawing>
                    <wp:anchor distT="0" distB="0" distL="114300" distR="114300" simplePos="0" relativeHeight="251657728" behindDoc="0" locked="0" layoutInCell="1" allowOverlap="1" wp14:anchorId="05F3CEF3" wp14:editId="508B7EEB">
                      <wp:simplePos x="0" y="0"/>
                      <wp:positionH relativeFrom="column">
                        <wp:posOffset>410845</wp:posOffset>
                      </wp:positionH>
                      <wp:positionV relativeFrom="paragraph">
                        <wp:posOffset>313690</wp:posOffset>
                      </wp:positionV>
                      <wp:extent cx="1055370" cy="304800"/>
                      <wp:effectExtent l="0" t="0" r="0" b="0"/>
                      <wp:wrapNone/>
                      <wp:docPr id="1205493120"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55370" cy="304800"/>
                              </a:xfrm>
                              <a:prstGeom prst="rect">
                                <a:avLst/>
                              </a:prstGeom>
                              <a:solidFill>
                                <a:srgbClr val="FFFFFF"/>
                              </a:solidFill>
                              <a:ln w="9525">
                                <a:solidFill>
                                  <a:srgbClr val="000000"/>
                                </a:solidFill>
                                <a:miter lim="800000"/>
                                <a:headEnd/>
                                <a:tailEnd/>
                              </a:ln>
                            </wps:spPr>
                            <wps:txbx>
                              <w:txbxContent>
                                <w:p w14:paraId="49A2A78F" w14:textId="77777777" w:rsidR="00941911" w:rsidRPr="00C56597" w:rsidRDefault="00941911" w:rsidP="00941911">
                                  <w:pPr>
                                    <w:jc w:val="center"/>
                                    <w:rPr>
                                      <w:rFonts w:ascii="Times New Roman" w:hAnsi="Times New Roman"/>
                                      <w:b/>
                                      <w:sz w:val="28"/>
                                      <w:szCs w:val="28"/>
                                    </w:rPr>
                                  </w:pPr>
                                  <w:r w:rsidRPr="00C56597">
                                    <w:rPr>
                                      <w:rFonts w:ascii="Times New Roman" w:hAnsi="Times New Roman"/>
                                      <w:b/>
                                      <w:sz w:val="28"/>
                                      <w:szCs w:val="28"/>
                                    </w:rPr>
                                    <w:t>DỰ THẢ</w:t>
                                  </w:r>
                                  <w:r w:rsidR="00C56597" w:rsidRPr="00C56597">
                                    <w:rPr>
                                      <w:rFonts w:ascii="Times New Roman" w:hAnsi="Times New Roman"/>
                                      <w:b/>
                                      <w:sz w:val="28"/>
                                      <w:szCs w:val="28"/>
                                    </w:rPr>
                                    <w:t xml:space="preserve">O </w:t>
                                  </w:r>
                                </w:p>
                                <w:p w14:paraId="0002F796" w14:textId="77777777" w:rsidR="00941911" w:rsidRPr="002634C1" w:rsidRDefault="00941911" w:rsidP="00941911">
                                  <w:pPr>
                                    <w:jc w:val="center"/>
                                    <w:rPr>
                                      <w:b/>
                                      <w:sz w:val="26"/>
                                      <w:szCs w:val="2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5F3CEF3" id="_x0000_t202" coordsize="21600,21600" o:spt="202" path="m,l,21600r21600,l21600,xe">
                      <v:stroke joinstyle="miter"/>
                      <v:path gradientshapeok="t" o:connecttype="rect"/>
                    </v:shapetype>
                    <v:shape id="Text Box 7" o:spid="_x0000_s1026" type="#_x0000_t202" style="position:absolute;left:0;text-align:left;margin-left:32.35pt;margin-top:24.7pt;width:83.1pt;height:24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">
                      <v:textbox>
                        <w:txbxContent>
                          <w:p w14:paraId="49A2A78F" w14:textId="77777777" w:rsidR="00941911" w:rsidRPr="00C56597" w:rsidRDefault="00941911" w:rsidP="00941911">
                            <w:pPr>
                              <w:jc w:val="center"/>
                              <w:rPr>
                                <w:rFonts w:ascii="Times New Roman" w:hAnsi="Times New Roman"/>
                                <w:b/>
                                <w:sz w:val="28"/>
                                <w:szCs w:val="28"/>
                              </w:rPr>
                            </w:pPr>
                            <w:r w:rsidRPr="00C56597">
                              <w:rPr>
                                <w:rFonts w:ascii="Times New Roman" w:hAnsi="Times New Roman"/>
                                <w:b/>
                                <w:sz w:val="28"/>
                                <w:szCs w:val="28"/>
                              </w:rPr>
                              <w:t>DỰ THẢ</w:t>
                            </w:r>
                            <w:r w:rsidR="00C56597" w:rsidRPr="00C56597">
                              <w:rPr>
                                <w:rFonts w:ascii="Times New Roman" w:hAnsi="Times New Roman"/>
                                <w:b/>
                                <w:sz w:val="28"/>
                                <w:szCs w:val="28"/>
                              </w:rPr>
                              <w:t xml:space="preserve">O </w:t>
                            </w:r>
                          </w:p>
                          <w:p w14:paraId="0002F796" w14:textId="77777777" w:rsidR="00941911" w:rsidRPr="002634C1" w:rsidRDefault="00941911" w:rsidP="00941911">
                            <w:pPr>
                              <w:jc w:val="center"/>
                              <w:rPr>
                                <w:b/>
                                <w:sz w:val="26"/>
                                <w:szCs w:val="26"/>
                              </w:rPr>
                            </w:pPr>
                          </w:p>
                        </w:txbxContent>
                      </v:textbox>
                    </v:shape>
                  </w:pict>
                </mc:Fallback>
              </mc:AlternateContent>
            </w:r>
            <w:r w:rsidR="00946694" w:rsidRPr="002855E6">
              <w:rPr>
                <w:rFonts w:ascii="Times New Roman" w:eastAsia="Times New Roman" w:hAnsi="Times New Roman"/>
                <w:color w:val="000000" w:themeColor="text1"/>
                <w:sz w:val="28"/>
                <w:szCs w:val="28"/>
                <w:lang w:val="en"/>
              </w:rPr>
              <w:t>Lu</w:t>
            </w:r>
            <w:r w:rsidR="00946694" w:rsidRPr="002855E6">
              <w:rPr>
                <w:rFonts w:ascii="Times New Roman" w:eastAsia="Times New Roman" w:hAnsi="Times New Roman"/>
                <w:color w:val="000000" w:themeColor="text1"/>
                <w:sz w:val="28"/>
                <w:szCs w:val="28"/>
                <w:lang w:val="vi-VN"/>
              </w:rPr>
              <w:t>ật số:</w:t>
            </w:r>
            <w:r w:rsidR="009223E5" w:rsidRPr="002855E6">
              <w:rPr>
                <w:rFonts w:ascii="Times New Roman" w:eastAsia="Times New Roman" w:hAnsi="Times New Roman"/>
                <w:color w:val="000000" w:themeColor="text1"/>
                <w:sz w:val="28"/>
                <w:szCs w:val="28"/>
              </w:rPr>
              <w:t xml:space="preserve"> </w:t>
            </w:r>
            <w:r w:rsidR="00721574" w:rsidRPr="002855E6">
              <w:rPr>
                <w:rFonts w:ascii="Times New Roman" w:eastAsia="Times New Roman" w:hAnsi="Times New Roman"/>
                <w:color w:val="000000" w:themeColor="text1"/>
                <w:sz w:val="28"/>
                <w:szCs w:val="28"/>
              </w:rPr>
              <w:t>…</w:t>
            </w:r>
            <w:r w:rsidR="009223E5" w:rsidRPr="002855E6">
              <w:rPr>
                <w:rFonts w:ascii="Times New Roman" w:eastAsia="Times New Roman" w:hAnsi="Times New Roman"/>
                <w:color w:val="000000" w:themeColor="text1"/>
                <w:sz w:val="28"/>
                <w:szCs w:val="28"/>
              </w:rPr>
              <w:t xml:space="preserve">  </w:t>
            </w:r>
            <w:r w:rsidR="00946694" w:rsidRPr="002855E6">
              <w:rPr>
                <w:rFonts w:ascii="Times New Roman" w:eastAsia="Times New Roman" w:hAnsi="Times New Roman"/>
                <w:color w:val="000000" w:themeColor="text1"/>
                <w:sz w:val="28"/>
                <w:szCs w:val="28"/>
                <w:lang w:val="vi-VN"/>
              </w:rPr>
              <w:t>/20</w:t>
            </w:r>
            <w:r w:rsidR="00946694" w:rsidRPr="002855E6">
              <w:rPr>
                <w:rFonts w:ascii="Times New Roman" w:eastAsia="Times New Roman" w:hAnsi="Times New Roman"/>
                <w:color w:val="000000" w:themeColor="text1"/>
                <w:sz w:val="28"/>
                <w:szCs w:val="28"/>
              </w:rPr>
              <w:t>26/</w:t>
            </w:r>
            <w:r w:rsidR="00946694" w:rsidRPr="002855E6">
              <w:rPr>
                <w:rFonts w:ascii="Times New Roman" w:eastAsia="Times New Roman" w:hAnsi="Times New Roman"/>
                <w:color w:val="000000" w:themeColor="text1"/>
                <w:sz w:val="28"/>
                <w:szCs w:val="28"/>
                <w:lang w:val="vi-VN"/>
              </w:rPr>
              <w:t>QH</w:t>
            </w:r>
            <w:r w:rsidR="00946694" w:rsidRPr="002855E6">
              <w:rPr>
                <w:rFonts w:ascii="Times New Roman" w:eastAsia="Times New Roman" w:hAnsi="Times New Roman"/>
                <w:color w:val="000000" w:themeColor="text1"/>
                <w:sz w:val="28"/>
                <w:szCs w:val="28"/>
              </w:rPr>
              <w:t>16</w:t>
            </w:r>
          </w:p>
        </w:tc>
        <w:tc>
          <w:tcPr>
            <w:tcW w:w="3131" w:type="pct"/>
            <w:shd w:val="clear" w:color="auto" w:fill="FFFFFF"/>
            <w:tcMar>
              <w:top w:w="0" w:type="dxa"/>
              <w:left w:w="108" w:type="dxa"/>
              <w:bottom w:w="0" w:type="dxa"/>
              <w:right w:w="108" w:type="dxa"/>
            </w:tcMar>
            <w:hideMark/>
          </w:tcPr>
          <w:p w14:paraId="6BD2BE2E" w14:textId="77777777" w:rsidR="00946694" w:rsidRPr="002855E6" w:rsidRDefault="00946694" w:rsidP="00946694">
            <w:pPr>
              <w:spacing w:before="120" w:after="120" w:line="234" w:lineRule="atLeast"/>
              <w:jc w:val="right"/>
              <w:rPr>
                <w:rFonts w:ascii="Times New Roman" w:eastAsia="Times New Roman" w:hAnsi="Times New Roman"/>
                <w:color w:val="000000" w:themeColor="text1"/>
                <w:sz w:val="26"/>
                <w:szCs w:val="26"/>
              </w:rPr>
            </w:pPr>
            <w:r w:rsidRPr="002855E6">
              <w:rPr>
                <w:rFonts w:ascii="Times New Roman" w:eastAsia="Times New Roman" w:hAnsi="Times New Roman"/>
                <w:color w:val="000000" w:themeColor="text1"/>
                <w:sz w:val="26"/>
                <w:szCs w:val="26"/>
                <w:lang w:val="vi-VN"/>
              </w:rPr>
              <w:t> </w:t>
            </w:r>
          </w:p>
        </w:tc>
      </w:tr>
    </w:tbl>
    <w:p w14:paraId="61D194DD" w14:textId="77777777" w:rsidR="00525C93" w:rsidRPr="002855E6" w:rsidRDefault="00525C93" w:rsidP="00525C93">
      <w:pPr>
        <w:shd w:val="clear" w:color="auto" w:fill="FFFFFF"/>
        <w:spacing w:after="0" w:line="234" w:lineRule="atLeast"/>
        <w:rPr>
          <w:rFonts w:ascii="Times New Roman" w:eastAsia="Times New Roman" w:hAnsi="Times New Roman"/>
          <w:color w:val="000000" w:themeColor="text1"/>
          <w:sz w:val="26"/>
          <w:szCs w:val="26"/>
        </w:rPr>
      </w:pPr>
    </w:p>
    <w:p w14:paraId="0E12A914" w14:textId="77777777" w:rsidR="009B3EB4" w:rsidRPr="002855E6" w:rsidRDefault="009B3EB4" w:rsidP="00EA1CEA">
      <w:pPr>
        <w:shd w:val="clear" w:color="auto" w:fill="FFFFFF"/>
        <w:spacing w:before="120" w:after="120" w:line="234" w:lineRule="atLeast"/>
        <w:jc w:val="center"/>
        <w:rPr>
          <w:rFonts w:ascii="Times New Roman" w:eastAsia="Times New Roman" w:hAnsi="Times New Roman"/>
          <w:color w:val="000000" w:themeColor="text1"/>
          <w:sz w:val="26"/>
          <w:szCs w:val="26"/>
        </w:rPr>
      </w:pPr>
    </w:p>
    <w:p w14:paraId="4048C125" w14:textId="0A237A2C" w:rsidR="00525C93" w:rsidRPr="002855E6" w:rsidRDefault="00525C93" w:rsidP="00EA1CEA">
      <w:pPr>
        <w:shd w:val="clear" w:color="auto" w:fill="FFFFFF"/>
        <w:spacing w:before="120" w:after="120" w:line="234" w:lineRule="atLeast"/>
        <w:jc w:val="center"/>
        <w:rPr>
          <w:rFonts w:ascii="Times New Roman" w:eastAsia="Times New Roman" w:hAnsi="Times New Roman"/>
          <w:color w:val="000000" w:themeColor="text1"/>
          <w:sz w:val="28"/>
          <w:szCs w:val="28"/>
        </w:rPr>
      </w:pPr>
      <w:r w:rsidRPr="002855E6">
        <w:rPr>
          <w:rFonts w:ascii="Times New Roman" w:eastAsia="Times New Roman" w:hAnsi="Times New Roman"/>
          <w:color w:val="000000" w:themeColor="text1"/>
          <w:sz w:val="26"/>
          <w:szCs w:val="26"/>
        </w:rPr>
        <w:t> </w:t>
      </w:r>
      <w:r w:rsidRPr="002855E6">
        <w:rPr>
          <w:rFonts w:ascii="Times New Roman" w:eastAsia="Times New Roman" w:hAnsi="Times New Roman"/>
          <w:b/>
          <w:bCs/>
          <w:color w:val="000000" w:themeColor="text1"/>
          <w:sz w:val="28"/>
          <w:szCs w:val="28"/>
          <w:lang w:val="en"/>
        </w:rPr>
        <w:t>LUẬT</w:t>
      </w:r>
    </w:p>
    <w:p w14:paraId="422680A2" w14:textId="77777777" w:rsidR="00525C93" w:rsidRPr="00490ECE" w:rsidRDefault="00525C93" w:rsidP="00525C93">
      <w:pPr>
        <w:shd w:val="clear" w:color="auto" w:fill="FFFFFF"/>
        <w:spacing w:before="120" w:after="120" w:line="234" w:lineRule="atLeast"/>
        <w:jc w:val="center"/>
        <w:rPr>
          <w:rFonts w:ascii="Times New Roman" w:eastAsia="Times New Roman" w:hAnsi="Times New Roman"/>
          <w:color w:val="000000" w:themeColor="text1"/>
          <w:sz w:val="28"/>
          <w:szCs w:val="28"/>
        </w:rPr>
      </w:pPr>
      <w:r w:rsidRPr="00490ECE">
        <w:rPr>
          <w:rFonts w:ascii="Times New Roman" w:eastAsia="Times New Roman" w:hAnsi="Times New Roman"/>
          <w:b/>
          <w:bCs/>
          <w:color w:val="000000" w:themeColor="text1"/>
          <w:sz w:val="28"/>
          <w:szCs w:val="28"/>
          <w:lang w:val="en"/>
        </w:rPr>
        <w:t>SỬA ĐỔI, BỔ SUNG MỘT SỐ ĐIỀU CỦA LUẬT</w:t>
      </w:r>
      <w:r w:rsidR="001A5F79" w:rsidRPr="00490ECE">
        <w:rPr>
          <w:rFonts w:ascii="Times New Roman" w:eastAsia="Times New Roman" w:hAnsi="Times New Roman"/>
          <w:b/>
          <w:bCs/>
          <w:color w:val="000000" w:themeColor="text1"/>
          <w:sz w:val="28"/>
          <w:szCs w:val="28"/>
          <w:lang w:val="en"/>
        </w:rPr>
        <w:t xml:space="preserve"> ĐO LƯỜNG</w:t>
      </w:r>
    </w:p>
    <w:p w14:paraId="5A2198AC" w14:textId="77777777" w:rsidR="00525C93" w:rsidRPr="00490ECE" w:rsidRDefault="00525C93" w:rsidP="00CA50CD">
      <w:pPr>
        <w:shd w:val="clear" w:color="auto" w:fill="FFFFFF"/>
        <w:spacing w:before="120" w:after="120" w:line="234" w:lineRule="atLeast"/>
        <w:ind w:firstLine="720"/>
        <w:jc w:val="both"/>
        <w:rPr>
          <w:rFonts w:ascii="Times New Roman" w:eastAsia="Times New Roman" w:hAnsi="Times New Roman"/>
          <w:i/>
          <w:color w:val="000000" w:themeColor="text1"/>
          <w:sz w:val="28"/>
          <w:szCs w:val="28"/>
        </w:rPr>
      </w:pPr>
      <w:r w:rsidRPr="00490ECE">
        <w:rPr>
          <w:rFonts w:ascii="Times New Roman" w:eastAsia="Times New Roman" w:hAnsi="Times New Roman"/>
          <w:i/>
          <w:color w:val="000000" w:themeColor="text1"/>
          <w:sz w:val="28"/>
          <w:szCs w:val="28"/>
          <w:lang w:val="en"/>
        </w:rPr>
        <w:t>Căn c</w:t>
      </w:r>
      <w:r w:rsidRPr="00490ECE">
        <w:rPr>
          <w:rFonts w:ascii="Times New Roman" w:eastAsia="Times New Roman" w:hAnsi="Times New Roman"/>
          <w:i/>
          <w:color w:val="000000" w:themeColor="text1"/>
          <w:sz w:val="28"/>
          <w:szCs w:val="28"/>
          <w:lang w:val="vi-VN"/>
        </w:rPr>
        <w:t>ứ Hiến ph</w:t>
      </w:r>
      <w:r w:rsidRPr="00490ECE">
        <w:rPr>
          <w:rFonts w:ascii="Times New Roman" w:eastAsia="Times New Roman" w:hAnsi="Times New Roman"/>
          <w:i/>
          <w:color w:val="000000" w:themeColor="text1"/>
          <w:sz w:val="28"/>
          <w:szCs w:val="28"/>
        </w:rPr>
        <w:t>áp nư</w:t>
      </w:r>
      <w:r w:rsidRPr="00490ECE">
        <w:rPr>
          <w:rFonts w:ascii="Times New Roman" w:eastAsia="Times New Roman" w:hAnsi="Times New Roman"/>
          <w:i/>
          <w:color w:val="000000" w:themeColor="text1"/>
          <w:sz w:val="28"/>
          <w:szCs w:val="28"/>
          <w:lang w:val="vi-VN"/>
        </w:rPr>
        <w:t>ớc Cộng h</w:t>
      </w:r>
      <w:r w:rsidRPr="00490ECE">
        <w:rPr>
          <w:rFonts w:ascii="Times New Roman" w:eastAsia="Times New Roman" w:hAnsi="Times New Roman"/>
          <w:i/>
          <w:color w:val="000000" w:themeColor="text1"/>
          <w:sz w:val="28"/>
          <w:szCs w:val="28"/>
        </w:rPr>
        <w:t>òa xã h</w:t>
      </w:r>
      <w:r w:rsidRPr="00490ECE">
        <w:rPr>
          <w:rFonts w:ascii="Times New Roman" w:eastAsia="Times New Roman" w:hAnsi="Times New Roman"/>
          <w:i/>
          <w:color w:val="000000" w:themeColor="text1"/>
          <w:sz w:val="28"/>
          <w:szCs w:val="28"/>
          <w:lang w:val="vi-VN"/>
        </w:rPr>
        <w:t>ội chủ nghĩa Việt Nam đ</w:t>
      </w:r>
      <w:r w:rsidRPr="00490ECE">
        <w:rPr>
          <w:rFonts w:ascii="Times New Roman" w:eastAsia="Times New Roman" w:hAnsi="Times New Roman"/>
          <w:i/>
          <w:color w:val="000000" w:themeColor="text1"/>
          <w:sz w:val="28"/>
          <w:szCs w:val="28"/>
        </w:rPr>
        <w:t>ã đư</w:t>
      </w:r>
      <w:r w:rsidRPr="00490ECE">
        <w:rPr>
          <w:rFonts w:ascii="Times New Roman" w:eastAsia="Times New Roman" w:hAnsi="Times New Roman"/>
          <w:i/>
          <w:color w:val="000000" w:themeColor="text1"/>
          <w:sz w:val="28"/>
          <w:szCs w:val="28"/>
          <w:lang w:val="vi-VN"/>
        </w:rPr>
        <w:t>ợc sửa đổi, bổ sung một số điều theo Nghị quyết số 203/2025/QH15;</w:t>
      </w:r>
    </w:p>
    <w:p w14:paraId="55EAE5CF" w14:textId="77777777" w:rsidR="00946694" w:rsidRPr="002855E6" w:rsidRDefault="00525C93" w:rsidP="007B4412">
      <w:pPr>
        <w:ind w:firstLine="709"/>
        <w:jc w:val="both"/>
        <w:rPr>
          <w:rFonts w:ascii="Times New Roman" w:hAnsi="Times New Roman"/>
          <w:b/>
          <w:i/>
          <w:color w:val="000000" w:themeColor="text1"/>
          <w:sz w:val="28"/>
          <w:szCs w:val="28"/>
          <w:lang w:val="en"/>
        </w:rPr>
      </w:pPr>
      <w:r w:rsidRPr="002855E6">
        <w:rPr>
          <w:rFonts w:ascii="Times New Roman" w:hAnsi="Times New Roman"/>
          <w:i/>
          <w:color w:val="000000" w:themeColor="text1"/>
          <w:sz w:val="28"/>
          <w:szCs w:val="28"/>
          <w:lang w:val="en"/>
        </w:rPr>
        <w:t>Quốc hội ban hành Luật sửa đổi, bổ sung một số điều của Luật</w:t>
      </w:r>
      <w:r w:rsidR="001A5F79" w:rsidRPr="002855E6">
        <w:rPr>
          <w:rFonts w:ascii="Times New Roman" w:hAnsi="Times New Roman"/>
          <w:i/>
          <w:color w:val="000000" w:themeColor="text1"/>
          <w:sz w:val="28"/>
          <w:szCs w:val="28"/>
          <w:lang w:val="en"/>
        </w:rPr>
        <w:t xml:space="preserve"> Đo lường số 04/2011/QH13 đã được sửa đổi, bổ sung</w:t>
      </w:r>
      <w:r w:rsidR="00946694" w:rsidRPr="002855E6">
        <w:rPr>
          <w:rFonts w:ascii="Times New Roman" w:hAnsi="Times New Roman"/>
          <w:i/>
          <w:color w:val="000000" w:themeColor="text1"/>
          <w:sz w:val="28"/>
          <w:szCs w:val="28"/>
          <w:lang w:val="en"/>
        </w:rPr>
        <w:t xml:space="preserve"> một số điều theo  Luật số 35/2018/QH14 Luật số 84/2025/QH15</w:t>
      </w:r>
      <w:r w:rsidR="00721574" w:rsidRPr="002855E6">
        <w:rPr>
          <w:rFonts w:ascii="Times New Roman" w:hAnsi="Times New Roman"/>
          <w:i/>
          <w:color w:val="000000" w:themeColor="text1"/>
          <w:sz w:val="28"/>
          <w:szCs w:val="28"/>
          <w:lang w:val="en"/>
        </w:rPr>
        <w:t>.</w:t>
      </w:r>
    </w:p>
    <w:p w14:paraId="2F7F228C" w14:textId="3BF1532F" w:rsidR="00525C93" w:rsidRPr="00490ECE" w:rsidRDefault="00525C93" w:rsidP="002B550D">
      <w:pPr>
        <w:shd w:val="clear" w:color="auto" w:fill="FFFFFF"/>
        <w:spacing w:before="120" w:after="120" w:line="240" w:lineRule="auto"/>
        <w:ind w:firstLine="630"/>
        <w:jc w:val="both"/>
        <w:rPr>
          <w:rFonts w:ascii="Times New Roman" w:eastAsia="Times New Roman" w:hAnsi="Times New Roman"/>
          <w:color w:val="000000" w:themeColor="text1"/>
          <w:sz w:val="28"/>
          <w:szCs w:val="28"/>
        </w:rPr>
      </w:pPr>
      <w:r w:rsidRPr="00490ECE">
        <w:rPr>
          <w:rFonts w:ascii="Times New Roman" w:eastAsia="Times New Roman" w:hAnsi="Times New Roman"/>
          <w:b/>
          <w:bCs/>
          <w:color w:val="000000" w:themeColor="text1"/>
          <w:sz w:val="28"/>
          <w:szCs w:val="28"/>
          <w:lang w:val="en"/>
        </w:rPr>
        <w:t>Đi</w:t>
      </w:r>
      <w:r w:rsidRPr="00490ECE">
        <w:rPr>
          <w:rFonts w:ascii="Times New Roman" w:eastAsia="Times New Roman" w:hAnsi="Times New Roman"/>
          <w:b/>
          <w:bCs/>
          <w:color w:val="000000" w:themeColor="text1"/>
          <w:sz w:val="28"/>
          <w:szCs w:val="28"/>
          <w:lang w:val="vi-VN"/>
        </w:rPr>
        <w:t>ều 1. Sửa đổi, bổ sung một số</w:t>
      </w:r>
      <w:r w:rsidR="002001AA" w:rsidRPr="00490ECE">
        <w:rPr>
          <w:rFonts w:ascii="Times New Roman" w:eastAsia="Times New Roman" w:hAnsi="Times New Roman"/>
          <w:b/>
          <w:bCs/>
          <w:color w:val="000000" w:themeColor="text1"/>
          <w:sz w:val="28"/>
          <w:szCs w:val="28"/>
        </w:rPr>
        <w:t xml:space="preserve"> khoản,</w:t>
      </w:r>
      <w:r w:rsidRPr="00490ECE">
        <w:rPr>
          <w:rFonts w:ascii="Times New Roman" w:eastAsia="Times New Roman" w:hAnsi="Times New Roman"/>
          <w:b/>
          <w:bCs/>
          <w:color w:val="000000" w:themeColor="text1"/>
          <w:sz w:val="28"/>
          <w:szCs w:val="28"/>
          <w:lang w:val="vi-VN"/>
        </w:rPr>
        <w:t xml:space="preserve"> điều của Luật</w:t>
      </w:r>
      <w:r w:rsidR="00946694" w:rsidRPr="00490ECE">
        <w:rPr>
          <w:rFonts w:ascii="Times New Roman" w:eastAsia="Times New Roman" w:hAnsi="Times New Roman"/>
          <w:b/>
          <w:bCs/>
          <w:color w:val="000000" w:themeColor="text1"/>
          <w:sz w:val="28"/>
          <w:szCs w:val="28"/>
        </w:rPr>
        <w:t xml:space="preserve"> Đo lường</w:t>
      </w:r>
    </w:p>
    <w:p w14:paraId="3B5D215D" w14:textId="649784AC" w:rsidR="00525C93" w:rsidRPr="00490ECE" w:rsidRDefault="00525C93" w:rsidP="002B550D">
      <w:pPr>
        <w:shd w:val="clear" w:color="auto" w:fill="FFFFFF"/>
        <w:spacing w:before="120" w:after="120" w:line="240" w:lineRule="auto"/>
        <w:ind w:firstLine="630"/>
        <w:jc w:val="both"/>
        <w:rPr>
          <w:rFonts w:ascii="Times New Roman" w:eastAsia="Times New Roman" w:hAnsi="Times New Roman"/>
          <w:b/>
          <w:color w:val="000000" w:themeColor="text1"/>
          <w:sz w:val="28"/>
          <w:szCs w:val="28"/>
        </w:rPr>
      </w:pPr>
      <w:r w:rsidRPr="00490ECE">
        <w:rPr>
          <w:rFonts w:ascii="Times New Roman" w:eastAsia="Times New Roman" w:hAnsi="Times New Roman"/>
          <w:b/>
          <w:color w:val="000000" w:themeColor="text1"/>
          <w:sz w:val="28"/>
          <w:szCs w:val="28"/>
          <w:lang w:val="en"/>
        </w:rPr>
        <w:t>1. S</w:t>
      </w:r>
      <w:r w:rsidRPr="00490ECE">
        <w:rPr>
          <w:rFonts w:ascii="Times New Roman" w:eastAsia="Times New Roman" w:hAnsi="Times New Roman"/>
          <w:b/>
          <w:color w:val="000000" w:themeColor="text1"/>
          <w:sz w:val="28"/>
          <w:szCs w:val="28"/>
          <w:lang w:val="vi-VN"/>
        </w:rPr>
        <w:t>ửa đổi, bổ sung</w:t>
      </w:r>
      <w:r w:rsidR="002001AA" w:rsidRPr="00490ECE">
        <w:rPr>
          <w:rFonts w:ascii="Times New Roman" w:eastAsia="Times New Roman" w:hAnsi="Times New Roman"/>
          <w:b/>
          <w:color w:val="000000" w:themeColor="text1"/>
          <w:sz w:val="28"/>
          <w:szCs w:val="28"/>
        </w:rPr>
        <w:t>, bãi bỏ</w:t>
      </w:r>
      <w:r w:rsidR="00CA50CD" w:rsidRPr="00490ECE">
        <w:rPr>
          <w:rFonts w:ascii="Times New Roman" w:eastAsia="Times New Roman" w:hAnsi="Times New Roman"/>
          <w:b/>
          <w:color w:val="000000" w:themeColor="text1"/>
          <w:sz w:val="28"/>
          <w:szCs w:val="28"/>
        </w:rPr>
        <w:t xml:space="preserve"> một số khoản </w:t>
      </w:r>
      <w:r w:rsidR="00CA50CD" w:rsidRPr="00490ECE">
        <w:rPr>
          <w:rFonts w:ascii="Times New Roman" w:eastAsia="Times New Roman" w:hAnsi="Times New Roman"/>
          <w:b/>
          <w:color w:val="000000" w:themeColor="text1"/>
          <w:sz w:val="28"/>
          <w:szCs w:val="28"/>
          <w:lang w:val="vi-VN"/>
        </w:rPr>
        <w:t xml:space="preserve">của </w:t>
      </w:r>
      <w:r w:rsidRPr="00490ECE">
        <w:rPr>
          <w:rFonts w:ascii="Times New Roman" w:eastAsia="Times New Roman" w:hAnsi="Times New Roman"/>
          <w:b/>
          <w:color w:val="000000" w:themeColor="text1"/>
          <w:sz w:val="28"/>
          <w:szCs w:val="28"/>
          <w:lang w:val="vi-VN"/>
        </w:rPr>
        <w:t>Điều</w:t>
      </w:r>
      <w:r w:rsidR="00CA50CD" w:rsidRPr="00490ECE">
        <w:rPr>
          <w:rFonts w:ascii="Times New Roman" w:eastAsia="Times New Roman" w:hAnsi="Times New Roman"/>
          <w:b/>
          <w:color w:val="000000" w:themeColor="text1"/>
          <w:sz w:val="28"/>
          <w:szCs w:val="28"/>
        </w:rPr>
        <w:t xml:space="preserve"> 3 </w:t>
      </w:r>
      <w:r w:rsidRPr="00490ECE">
        <w:rPr>
          <w:rFonts w:ascii="Times New Roman" w:eastAsia="Times New Roman" w:hAnsi="Times New Roman"/>
          <w:b/>
          <w:color w:val="000000" w:themeColor="text1"/>
          <w:sz w:val="28"/>
          <w:szCs w:val="28"/>
          <w:lang w:val="vi-VN"/>
        </w:rPr>
        <w:t>như sau:</w:t>
      </w:r>
    </w:p>
    <w:p w14:paraId="7ED5B1B7" w14:textId="77777777" w:rsidR="00525C93" w:rsidRPr="00490ECE" w:rsidRDefault="00CA50CD" w:rsidP="002B550D">
      <w:pPr>
        <w:shd w:val="clear" w:color="auto" w:fill="FFFFFF"/>
        <w:spacing w:before="120" w:after="120" w:line="240" w:lineRule="auto"/>
        <w:ind w:firstLine="630"/>
        <w:jc w:val="both"/>
        <w:rPr>
          <w:rFonts w:ascii="Times New Roman" w:eastAsia="Times New Roman" w:hAnsi="Times New Roman"/>
          <w:color w:val="000000" w:themeColor="text1"/>
          <w:sz w:val="28"/>
          <w:szCs w:val="28"/>
        </w:rPr>
      </w:pPr>
      <w:r w:rsidRPr="00490ECE">
        <w:rPr>
          <w:rFonts w:ascii="Times New Roman" w:eastAsia="Times New Roman" w:hAnsi="Times New Roman"/>
          <w:color w:val="000000" w:themeColor="text1"/>
          <w:sz w:val="28"/>
          <w:szCs w:val="28"/>
        </w:rPr>
        <w:t>a) Sửa đổi, bổ sung khoản 5 như sau:</w:t>
      </w:r>
    </w:p>
    <w:p w14:paraId="670FBDE0" w14:textId="624C3031" w:rsidR="00CA50CD" w:rsidRPr="00490ECE" w:rsidRDefault="00CA50CD" w:rsidP="002B550D">
      <w:pPr>
        <w:shd w:val="clear" w:color="auto" w:fill="FFFFFF"/>
        <w:spacing w:before="120" w:after="120" w:line="240" w:lineRule="auto"/>
        <w:ind w:firstLine="630"/>
        <w:jc w:val="both"/>
        <w:rPr>
          <w:rFonts w:ascii="Times New Roman" w:eastAsia="Times New Roman" w:hAnsi="Times New Roman"/>
          <w:color w:val="000000" w:themeColor="text1"/>
          <w:sz w:val="28"/>
          <w:szCs w:val="28"/>
        </w:rPr>
      </w:pPr>
      <w:r w:rsidRPr="00490ECE">
        <w:rPr>
          <w:rFonts w:ascii="Times New Roman" w:eastAsia="Times New Roman" w:hAnsi="Times New Roman"/>
          <w:color w:val="000000" w:themeColor="text1"/>
          <w:sz w:val="28"/>
          <w:szCs w:val="28"/>
        </w:rPr>
        <w:t>“5.</w:t>
      </w:r>
      <w:r w:rsidR="00413355" w:rsidRPr="00490ECE">
        <w:rPr>
          <w:rFonts w:ascii="Times New Roman" w:hAnsi="Times New Roman"/>
          <w:bCs/>
          <w:color w:val="000000" w:themeColor="text1"/>
          <w:sz w:val="28"/>
          <w:szCs w:val="28"/>
          <w:lang w:val="en"/>
        </w:rPr>
        <w:t xml:space="preserve"> </w:t>
      </w:r>
      <w:r w:rsidR="00413355" w:rsidRPr="00490ECE">
        <w:rPr>
          <w:rFonts w:ascii="Times New Roman" w:hAnsi="Times New Roman"/>
          <w:bCs/>
          <w:i/>
          <w:color w:val="000000" w:themeColor="text1"/>
          <w:sz w:val="28"/>
          <w:szCs w:val="28"/>
        </w:rPr>
        <w:t>Phương tiện đo</w:t>
      </w:r>
      <w:r w:rsidR="00413355" w:rsidRPr="00490ECE">
        <w:rPr>
          <w:rFonts w:ascii="Times New Roman" w:hAnsi="Times New Roman"/>
          <w:bCs/>
          <w:color w:val="000000" w:themeColor="text1"/>
          <w:sz w:val="28"/>
          <w:szCs w:val="28"/>
        </w:rPr>
        <w:t xml:space="preserve"> là phương tiện kỹ thuật bao gồm cả các phương tiện, hệ thống có tích hợp phần mềm để thực hiện phép đo</w:t>
      </w:r>
      <w:r w:rsidR="00593147" w:rsidRPr="00490ECE">
        <w:rPr>
          <w:rFonts w:ascii="Times New Roman" w:hAnsi="Times New Roman"/>
          <w:bCs/>
          <w:color w:val="000000" w:themeColor="text1"/>
          <w:sz w:val="28"/>
          <w:szCs w:val="28"/>
        </w:rPr>
        <w:t>.</w:t>
      </w:r>
      <w:r w:rsidRPr="00490ECE">
        <w:rPr>
          <w:rFonts w:ascii="Times New Roman" w:eastAsia="Times New Roman" w:hAnsi="Times New Roman"/>
          <w:color w:val="000000" w:themeColor="text1"/>
          <w:sz w:val="28"/>
          <w:szCs w:val="28"/>
        </w:rPr>
        <w:t>”</w:t>
      </w:r>
      <w:r w:rsidR="003910C3" w:rsidRPr="00490ECE">
        <w:rPr>
          <w:rFonts w:ascii="Times New Roman" w:eastAsia="Times New Roman" w:hAnsi="Times New Roman"/>
          <w:color w:val="000000" w:themeColor="text1"/>
          <w:sz w:val="28"/>
          <w:szCs w:val="28"/>
        </w:rPr>
        <w:t>.</w:t>
      </w:r>
    </w:p>
    <w:p w14:paraId="61F43914" w14:textId="77777777" w:rsidR="005C5173" w:rsidRPr="00490ECE" w:rsidRDefault="00344966" w:rsidP="002B550D">
      <w:pPr>
        <w:shd w:val="clear" w:color="auto" w:fill="FFFFFF"/>
        <w:spacing w:before="120" w:after="120" w:line="240" w:lineRule="auto"/>
        <w:ind w:firstLine="629"/>
        <w:jc w:val="both"/>
        <w:rPr>
          <w:rFonts w:ascii="Times New Roman" w:hAnsi="Times New Roman"/>
          <w:color w:val="000000" w:themeColor="text1"/>
          <w:spacing w:val="3"/>
          <w:sz w:val="28"/>
          <w:szCs w:val="28"/>
          <w:shd w:val="clear" w:color="auto" w:fill="FFFFFF"/>
        </w:rPr>
      </w:pPr>
      <w:r w:rsidRPr="00490ECE">
        <w:rPr>
          <w:rFonts w:ascii="Times New Roman" w:hAnsi="Times New Roman"/>
          <w:color w:val="000000" w:themeColor="text1"/>
          <w:spacing w:val="3"/>
          <w:sz w:val="28"/>
          <w:szCs w:val="28"/>
          <w:shd w:val="clear" w:color="auto" w:fill="FFFFFF"/>
        </w:rPr>
        <w:t>b) Sửa đổi, bổ sung khoản 12 như sau:</w:t>
      </w:r>
    </w:p>
    <w:p w14:paraId="2EFCFEB3" w14:textId="28D69051" w:rsidR="00593147" w:rsidRPr="002855E6" w:rsidRDefault="00344966" w:rsidP="002B550D">
      <w:pPr>
        <w:autoSpaceDE w:val="0"/>
        <w:autoSpaceDN w:val="0"/>
        <w:adjustRightInd w:val="0"/>
        <w:spacing w:before="120" w:after="120" w:line="240" w:lineRule="auto"/>
        <w:ind w:left="75"/>
        <w:jc w:val="both"/>
        <w:rPr>
          <w:rFonts w:ascii="Times New Roman" w:hAnsi="Times New Roman"/>
          <w:color w:val="000000" w:themeColor="text1"/>
          <w:sz w:val="28"/>
          <w:szCs w:val="28"/>
        </w:rPr>
      </w:pPr>
      <w:r w:rsidRPr="00490ECE">
        <w:rPr>
          <w:rFonts w:ascii="Times New Roman" w:hAnsi="Times New Roman"/>
          <w:color w:val="000000" w:themeColor="text1"/>
          <w:spacing w:val="3"/>
          <w:sz w:val="28"/>
          <w:szCs w:val="28"/>
          <w:shd w:val="clear" w:color="auto" w:fill="FFFFFF"/>
        </w:rPr>
        <w:t xml:space="preserve"> </w:t>
      </w:r>
      <w:r w:rsidR="00593147" w:rsidRPr="00490ECE">
        <w:rPr>
          <w:rFonts w:ascii="Times New Roman" w:hAnsi="Times New Roman"/>
          <w:color w:val="000000" w:themeColor="text1"/>
          <w:spacing w:val="3"/>
          <w:sz w:val="28"/>
          <w:szCs w:val="28"/>
          <w:shd w:val="clear" w:color="auto" w:fill="FFFFFF"/>
        </w:rPr>
        <w:tab/>
      </w:r>
      <w:r w:rsidR="00593147" w:rsidRPr="002855E6">
        <w:rPr>
          <w:rFonts w:ascii="Times New Roman" w:hAnsi="Times New Roman"/>
          <w:color w:val="000000" w:themeColor="text1"/>
          <w:sz w:val="28"/>
          <w:szCs w:val="28"/>
        </w:rPr>
        <w:t xml:space="preserve">“12. </w:t>
      </w:r>
      <w:r w:rsidR="00593147" w:rsidRPr="002855E6">
        <w:rPr>
          <w:rFonts w:ascii="Times New Roman" w:hAnsi="Times New Roman"/>
          <w:i/>
          <w:color w:val="000000" w:themeColor="text1"/>
          <w:sz w:val="28"/>
          <w:szCs w:val="28"/>
        </w:rPr>
        <w:t>Tổ chức kiểm định, hiệu chuẩn, thử nghiệm được chỉ định</w:t>
      </w:r>
      <w:r w:rsidR="00593147" w:rsidRPr="002855E6">
        <w:rPr>
          <w:rFonts w:ascii="Times New Roman" w:hAnsi="Times New Roman"/>
          <w:color w:val="000000" w:themeColor="text1"/>
          <w:sz w:val="28"/>
          <w:szCs w:val="28"/>
        </w:rPr>
        <w:t xml:space="preserve"> là tổ chức đáp ứng các điều kiện theo quy định của Luật này và quy định của pháp luật có liên quan, được cơ quan quản lý nhà nước về đo lường có thẩm quyền quyết định chỉ định để thực hiện hoạt động kiểm định, hiệu chuẩn, thử </w:t>
      </w:r>
      <w:r w:rsidR="00593147" w:rsidRPr="00490ECE">
        <w:rPr>
          <w:rFonts w:ascii="Times New Roman" w:hAnsi="Times New Roman"/>
          <w:color w:val="000000" w:themeColor="text1"/>
          <w:sz w:val="28"/>
          <w:szCs w:val="28"/>
        </w:rPr>
        <w:t>nghiệm bắt buộc đối với phương tiện đo nhóm 2 để phục vụ quản lý nhà nước về đo lường</w:t>
      </w:r>
      <w:r w:rsidR="00593147" w:rsidRPr="002855E6">
        <w:rPr>
          <w:rFonts w:ascii="Times New Roman" w:hAnsi="Times New Roman"/>
          <w:color w:val="000000" w:themeColor="text1"/>
          <w:sz w:val="28"/>
          <w:szCs w:val="28"/>
        </w:rPr>
        <w:t>.”.</w:t>
      </w:r>
    </w:p>
    <w:p w14:paraId="08C18944" w14:textId="20DB51E3" w:rsidR="00413355" w:rsidRPr="00490ECE" w:rsidRDefault="00F65E5F" w:rsidP="002B550D">
      <w:pPr>
        <w:shd w:val="clear" w:color="auto" w:fill="FFFFFF"/>
        <w:spacing w:before="120" w:after="120" w:line="240" w:lineRule="auto"/>
        <w:ind w:firstLine="629"/>
        <w:jc w:val="both"/>
        <w:rPr>
          <w:rFonts w:ascii="Times New Roman" w:hAnsi="Times New Roman"/>
          <w:bCs/>
          <w:color w:val="000000" w:themeColor="text1"/>
          <w:sz w:val="28"/>
          <w:szCs w:val="28"/>
        </w:rPr>
      </w:pPr>
      <w:r w:rsidRPr="002855E6">
        <w:rPr>
          <w:rFonts w:ascii="Times New Roman" w:hAnsi="Times New Roman"/>
          <w:color w:val="000000" w:themeColor="text1"/>
          <w:sz w:val="28"/>
          <w:szCs w:val="28"/>
        </w:rPr>
        <w:t>c</w:t>
      </w:r>
      <w:r w:rsidR="00413355" w:rsidRPr="00490ECE">
        <w:rPr>
          <w:rFonts w:ascii="Times New Roman" w:hAnsi="Times New Roman"/>
          <w:bCs/>
          <w:color w:val="000000" w:themeColor="text1"/>
          <w:spacing w:val="3"/>
          <w:sz w:val="28"/>
          <w:szCs w:val="28"/>
          <w:shd w:val="clear" w:color="auto" w:fill="FFFFFF"/>
        </w:rPr>
        <w:t xml:space="preserve">) </w:t>
      </w:r>
      <w:r w:rsidR="00413355" w:rsidRPr="00490ECE">
        <w:rPr>
          <w:rFonts w:ascii="Times New Roman" w:hAnsi="Times New Roman"/>
          <w:bCs/>
          <w:color w:val="000000" w:themeColor="text1"/>
          <w:sz w:val="28"/>
          <w:szCs w:val="28"/>
        </w:rPr>
        <w:t xml:space="preserve"> Bổ sung khoản 14 vào sau khoản 13 như sau:</w:t>
      </w:r>
    </w:p>
    <w:p w14:paraId="03BBBC84" w14:textId="59678E4B" w:rsidR="00413355" w:rsidRPr="00490ECE" w:rsidRDefault="00413355" w:rsidP="002B550D">
      <w:pPr>
        <w:autoSpaceDE w:val="0"/>
        <w:autoSpaceDN w:val="0"/>
        <w:adjustRightInd w:val="0"/>
        <w:spacing w:before="120" w:after="120" w:line="240" w:lineRule="auto"/>
        <w:ind w:left="75" w:firstLine="554"/>
        <w:jc w:val="both"/>
        <w:rPr>
          <w:rFonts w:ascii="Times New Roman" w:hAnsi="Times New Roman"/>
          <w:bCs/>
          <w:color w:val="000000" w:themeColor="text1"/>
          <w:sz w:val="28"/>
          <w:szCs w:val="28"/>
        </w:rPr>
      </w:pPr>
      <w:r w:rsidRPr="00490ECE">
        <w:rPr>
          <w:rFonts w:ascii="Times New Roman" w:hAnsi="Times New Roman"/>
          <w:bCs/>
          <w:color w:val="000000" w:themeColor="text1"/>
          <w:sz w:val="28"/>
          <w:szCs w:val="28"/>
        </w:rPr>
        <w:t>“14. Nền tảng số hoạt động đo lường là hệ thống thông tin được thiết lập nhằm tạo môi trường số để các bên liên quan thực hiện các hoạt động đo lường, thu thập, lưu trữ, xác thực, chia sẻ, kết nối và khai thác dữ liệu phục vụ quản lý, cung cấp dịch vụ hoạt động đo lường.”</w:t>
      </w:r>
      <w:r w:rsidR="00593147" w:rsidRPr="00490ECE">
        <w:rPr>
          <w:rFonts w:ascii="Times New Roman" w:hAnsi="Times New Roman"/>
          <w:bCs/>
          <w:color w:val="000000" w:themeColor="text1"/>
          <w:sz w:val="28"/>
          <w:szCs w:val="28"/>
        </w:rPr>
        <w:t>.</w:t>
      </w:r>
    </w:p>
    <w:p w14:paraId="670D0D38" w14:textId="7F50ABE8" w:rsidR="004912E0" w:rsidRPr="00490ECE" w:rsidRDefault="004912E0" w:rsidP="002B550D">
      <w:pPr>
        <w:autoSpaceDE w:val="0"/>
        <w:autoSpaceDN w:val="0"/>
        <w:adjustRightInd w:val="0"/>
        <w:spacing w:before="120" w:after="120" w:line="240" w:lineRule="auto"/>
        <w:ind w:left="75" w:right="104" w:firstLine="554"/>
        <w:jc w:val="both"/>
        <w:rPr>
          <w:rFonts w:ascii="Times New Roman" w:hAnsi="Times New Roman"/>
          <w:color w:val="000000" w:themeColor="text1"/>
          <w:sz w:val="28"/>
          <w:szCs w:val="28"/>
        </w:rPr>
      </w:pPr>
      <w:r w:rsidRPr="00490ECE">
        <w:rPr>
          <w:rFonts w:ascii="Times New Roman" w:hAnsi="Times New Roman"/>
          <w:b/>
          <w:bCs/>
          <w:color w:val="000000" w:themeColor="text1"/>
          <w:sz w:val="28"/>
          <w:szCs w:val="28"/>
        </w:rPr>
        <w:t>2. Bổ sung điểm đ sau điểm d khoản 2 Điều 5 như sau</w:t>
      </w:r>
      <w:r w:rsidRPr="00490ECE">
        <w:rPr>
          <w:rFonts w:ascii="Times New Roman" w:hAnsi="Times New Roman"/>
          <w:color w:val="000000" w:themeColor="text1"/>
          <w:sz w:val="28"/>
          <w:szCs w:val="28"/>
        </w:rPr>
        <w:t>:</w:t>
      </w:r>
    </w:p>
    <w:p w14:paraId="780B5D73" w14:textId="580C80BA" w:rsidR="004912E0" w:rsidRPr="00490ECE" w:rsidRDefault="004912E0" w:rsidP="002B550D">
      <w:pPr>
        <w:autoSpaceDE w:val="0"/>
        <w:autoSpaceDN w:val="0"/>
        <w:adjustRightInd w:val="0"/>
        <w:spacing w:before="120" w:after="120" w:line="240" w:lineRule="auto"/>
        <w:ind w:left="75" w:firstLine="554"/>
        <w:jc w:val="both"/>
        <w:rPr>
          <w:rFonts w:ascii="Times New Roman" w:hAnsi="Times New Roman"/>
          <w:bCs/>
          <w:color w:val="000000" w:themeColor="text1"/>
          <w:sz w:val="28"/>
          <w:szCs w:val="28"/>
        </w:rPr>
      </w:pPr>
      <w:r w:rsidRPr="00490ECE">
        <w:rPr>
          <w:rFonts w:ascii="Times New Roman" w:hAnsi="Times New Roman"/>
          <w:color w:val="000000" w:themeColor="text1"/>
          <w:sz w:val="28"/>
          <w:szCs w:val="28"/>
        </w:rPr>
        <w:t>“đ) Phát triển hạ tầng kỹ thuật đo lường thông qua xây dựng, áp dụng chương trình đảm bảo đo lường tại doanh nghiệp</w:t>
      </w:r>
      <w:r w:rsidR="00593147" w:rsidRPr="00490ECE">
        <w:rPr>
          <w:rFonts w:ascii="Times New Roman" w:hAnsi="Times New Roman"/>
          <w:color w:val="000000" w:themeColor="text1"/>
          <w:sz w:val="28"/>
          <w:szCs w:val="28"/>
        </w:rPr>
        <w:t>.”.</w:t>
      </w:r>
    </w:p>
    <w:p w14:paraId="70D64DCF" w14:textId="642FFD55" w:rsidR="00F5248C" w:rsidRPr="00490ECE" w:rsidRDefault="008156C4" w:rsidP="002B550D">
      <w:pPr>
        <w:pStyle w:val="NormalWeb"/>
        <w:shd w:val="clear" w:color="auto" w:fill="FFFFFF"/>
        <w:spacing w:before="120" w:beforeAutospacing="0" w:after="120" w:afterAutospacing="0"/>
        <w:ind w:firstLine="630"/>
        <w:jc w:val="both"/>
        <w:rPr>
          <w:b/>
          <w:color w:val="000000" w:themeColor="text1"/>
          <w:sz w:val="28"/>
          <w:szCs w:val="28"/>
        </w:rPr>
      </w:pPr>
      <w:r w:rsidRPr="00490ECE">
        <w:rPr>
          <w:b/>
          <w:color w:val="000000" w:themeColor="text1"/>
          <w:sz w:val="28"/>
          <w:szCs w:val="28"/>
        </w:rPr>
        <w:t>3</w:t>
      </w:r>
      <w:r w:rsidR="00F5248C" w:rsidRPr="00490ECE">
        <w:rPr>
          <w:b/>
          <w:color w:val="000000" w:themeColor="text1"/>
          <w:sz w:val="28"/>
          <w:szCs w:val="28"/>
        </w:rPr>
        <w:t xml:space="preserve">. </w:t>
      </w:r>
      <w:r w:rsidR="00724F9E" w:rsidRPr="00490ECE">
        <w:rPr>
          <w:b/>
          <w:color w:val="000000" w:themeColor="text1"/>
          <w:sz w:val="28"/>
          <w:szCs w:val="28"/>
          <w:lang w:val="vi-VN"/>
        </w:rPr>
        <w:t>B</w:t>
      </w:r>
      <w:r w:rsidR="00F5248C" w:rsidRPr="00490ECE">
        <w:rPr>
          <w:b/>
          <w:color w:val="000000" w:themeColor="text1"/>
          <w:sz w:val="28"/>
          <w:szCs w:val="28"/>
        </w:rPr>
        <w:t>ổ sung</w:t>
      </w:r>
      <w:r w:rsidR="00737671" w:rsidRPr="00490ECE">
        <w:rPr>
          <w:b/>
          <w:color w:val="000000" w:themeColor="text1"/>
          <w:sz w:val="28"/>
          <w:szCs w:val="28"/>
        </w:rPr>
        <w:t xml:space="preserve"> </w:t>
      </w:r>
      <w:r w:rsidR="004E3EAF" w:rsidRPr="00490ECE">
        <w:rPr>
          <w:b/>
          <w:color w:val="000000" w:themeColor="text1"/>
          <w:sz w:val="28"/>
          <w:szCs w:val="28"/>
          <w:lang w:val="vi-VN"/>
        </w:rPr>
        <w:t xml:space="preserve">khoản </w:t>
      </w:r>
      <w:r w:rsidR="00724F9E" w:rsidRPr="00490ECE">
        <w:rPr>
          <w:b/>
          <w:color w:val="000000" w:themeColor="text1"/>
          <w:sz w:val="28"/>
          <w:szCs w:val="28"/>
          <w:lang w:val="vi-VN"/>
        </w:rPr>
        <w:t xml:space="preserve">5 </w:t>
      </w:r>
      <w:r w:rsidR="00724F9E" w:rsidRPr="00490ECE">
        <w:rPr>
          <w:b/>
          <w:color w:val="000000" w:themeColor="text1"/>
          <w:sz w:val="28"/>
          <w:szCs w:val="28"/>
        </w:rPr>
        <w:t xml:space="preserve">vào sau khoản 4 </w:t>
      </w:r>
      <w:r w:rsidR="00F5248C" w:rsidRPr="00490ECE">
        <w:rPr>
          <w:b/>
          <w:color w:val="000000" w:themeColor="text1"/>
          <w:sz w:val="28"/>
          <w:szCs w:val="28"/>
        </w:rPr>
        <w:t>Điều 5 như sau:</w:t>
      </w:r>
    </w:p>
    <w:p w14:paraId="6873FC74" w14:textId="2CB7E747" w:rsidR="003C6128" w:rsidRPr="00490ECE" w:rsidRDefault="00A5019D" w:rsidP="002B550D">
      <w:pPr>
        <w:autoSpaceDE w:val="0"/>
        <w:autoSpaceDN w:val="0"/>
        <w:adjustRightInd w:val="0"/>
        <w:spacing w:before="120" w:after="120" w:line="240" w:lineRule="auto"/>
        <w:ind w:left="75" w:right="142" w:firstLine="555"/>
        <w:jc w:val="both"/>
        <w:rPr>
          <w:rFonts w:ascii="Times New Roman" w:hAnsi="Times New Roman"/>
          <w:b/>
          <w:color w:val="000000" w:themeColor="text1"/>
          <w:sz w:val="28"/>
          <w:szCs w:val="28"/>
        </w:rPr>
      </w:pPr>
      <w:r w:rsidRPr="00490ECE">
        <w:rPr>
          <w:rFonts w:ascii="Times New Roman" w:hAnsi="Times New Roman"/>
          <w:color w:val="000000" w:themeColor="text1"/>
          <w:sz w:val="28"/>
          <w:szCs w:val="28"/>
        </w:rPr>
        <w:t>“</w:t>
      </w:r>
      <w:r w:rsidR="003E42F0" w:rsidRPr="00490ECE">
        <w:rPr>
          <w:rFonts w:ascii="Times New Roman" w:hAnsi="Times New Roman"/>
          <w:color w:val="000000" w:themeColor="text1"/>
          <w:sz w:val="28"/>
          <w:szCs w:val="28"/>
        </w:rPr>
        <w:t xml:space="preserve"> 5. Ưu tiên đầu tư phát triển hệ thống chuẩn đo lường quốc gia và hạ tầng kỹ thuật đo lường theo hướng hiện đại, đồng bộ, đáp ứng yêu cầu của các lĩnh vực công nghệ chiến lược, công nghệ mới, năng lượng mới, kinh tế số, kinh tế xanh, kinh tế tuần hoàn và các lĩnh vực có tác động lan tỏa lớn, phù hợp với </w:t>
      </w:r>
      <w:r w:rsidR="003E42F0" w:rsidRPr="00490ECE">
        <w:rPr>
          <w:rFonts w:ascii="Times New Roman" w:hAnsi="Times New Roman"/>
          <w:color w:val="000000" w:themeColor="text1"/>
          <w:sz w:val="28"/>
          <w:szCs w:val="28"/>
        </w:rPr>
        <w:lastRenderedPageBreak/>
        <w:t>chiến lược, quy hoạch phát triển khoa học, công nghệ, đổi mới sáng tạo và công nghiệp quốc gia trong từng thời kỳ</w:t>
      </w:r>
      <w:r w:rsidR="00593147" w:rsidRPr="00490ECE">
        <w:rPr>
          <w:rFonts w:ascii="Times New Roman" w:hAnsi="Times New Roman"/>
          <w:color w:val="000000" w:themeColor="text1"/>
          <w:sz w:val="28"/>
          <w:szCs w:val="28"/>
        </w:rPr>
        <w:t>.</w:t>
      </w:r>
      <w:r w:rsidRPr="00490ECE">
        <w:rPr>
          <w:rFonts w:ascii="Times New Roman" w:hAnsi="Times New Roman"/>
          <w:color w:val="000000" w:themeColor="text1"/>
          <w:sz w:val="28"/>
          <w:szCs w:val="28"/>
        </w:rPr>
        <w:t>”</w:t>
      </w:r>
      <w:r w:rsidR="00737671" w:rsidRPr="00490ECE">
        <w:rPr>
          <w:rFonts w:ascii="Times New Roman" w:hAnsi="Times New Roman"/>
          <w:color w:val="000000" w:themeColor="text1"/>
          <w:sz w:val="28"/>
          <w:szCs w:val="28"/>
        </w:rPr>
        <w:t>.</w:t>
      </w:r>
    </w:p>
    <w:p w14:paraId="44A8CA87" w14:textId="4133E29F" w:rsidR="007A0B2A" w:rsidRPr="00490ECE" w:rsidRDefault="008156C4" w:rsidP="002B550D">
      <w:pPr>
        <w:autoSpaceDE w:val="0"/>
        <w:autoSpaceDN w:val="0"/>
        <w:adjustRightInd w:val="0"/>
        <w:spacing w:before="120" w:after="120" w:line="240" w:lineRule="auto"/>
        <w:ind w:right="104" w:firstLine="630"/>
        <w:jc w:val="both"/>
        <w:rPr>
          <w:rFonts w:ascii="Times New Roman" w:hAnsi="Times New Roman"/>
          <w:b/>
          <w:bCs/>
          <w:color w:val="000000" w:themeColor="text1"/>
          <w:sz w:val="28"/>
          <w:szCs w:val="28"/>
        </w:rPr>
      </w:pPr>
      <w:r w:rsidRPr="00490ECE">
        <w:rPr>
          <w:rFonts w:ascii="Times New Roman" w:hAnsi="Times New Roman"/>
          <w:b/>
          <w:bCs/>
          <w:color w:val="000000" w:themeColor="text1"/>
          <w:sz w:val="28"/>
          <w:szCs w:val="28"/>
        </w:rPr>
        <w:t>4</w:t>
      </w:r>
      <w:r w:rsidR="007A0B2A" w:rsidRPr="00490ECE">
        <w:rPr>
          <w:rFonts w:ascii="Times New Roman" w:hAnsi="Times New Roman"/>
          <w:b/>
          <w:bCs/>
          <w:color w:val="000000" w:themeColor="text1"/>
          <w:sz w:val="28"/>
          <w:szCs w:val="28"/>
        </w:rPr>
        <w:t xml:space="preserve">. Bổ sung Điều </w:t>
      </w:r>
      <w:r w:rsidR="00775E6B" w:rsidRPr="00490ECE">
        <w:rPr>
          <w:rFonts w:ascii="Times New Roman" w:hAnsi="Times New Roman"/>
          <w:b/>
          <w:bCs/>
          <w:color w:val="000000" w:themeColor="text1"/>
          <w:sz w:val="28"/>
          <w:szCs w:val="28"/>
          <w:lang w:val="vi-VN"/>
        </w:rPr>
        <w:t>5a</w:t>
      </w:r>
      <w:r w:rsidR="003E42F0" w:rsidRPr="00490ECE">
        <w:rPr>
          <w:rFonts w:ascii="Times New Roman" w:hAnsi="Times New Roman"/>
          <w:b/>
          <w:bCs/>
          <w:color w:val="000000" w:themeColor="text1"/>
          <w:sz w:val="28"/>
          <w:szCs w:val="28"/>
        </w:rPr>
        <w:t xml:space="preserve"> </w:t>
      </w:r>
      <w:r w:rsidR="007A0B2A" w:rsidRPr="00490ECE">
        <w:rPr>
          <w:rFonts w:ascii="Times New Roman" w:hAnsi="Times New Roman"/>
          <w:b/>
          <w:bCs/>
          <w:color w:val="000000" w:themeColor="text1"/>
          <w:sz w:val="28"/>
          <w:szCs w:val="28"/>
        </w:rPr>
        <w:t>vào sau Điều 5 như sau:</w:t>
      </w:r>
    </w:p>
    <w:p w14:paraId="1A6E7576" w14:textId="36D04853" w:rsidR="003E42F0" w:rsidRPr="00490ECE" w:rsidRDefault="003E42F0" w:rsidP="002B550D">
      <w:pPr>
        <w:autoSpaceDE w:val="0"/>
        <w:autoSpaceDN w:val="0"/>
        <w:adjustRightInd w:val="0"/>
        <w:spacing w:before="120" w:after="120" w:line="240" w:lineRule="auto"/>
        <w:ind w:right="104" w:firstLine="629"/>
        <w:jc w:val="both"/>
        <w:rPr>
          <w:rFonts w:ascii="Times New Roman" w:hAnsi="Times New Roman"/>
          <w:b/>
          <w:color w:val="000000" w:themeColor="text1"/>
          <w:sz w:val="28"/>
          <w:szCs w:val="28"/>
        </w:rPr>
      </w:pPr>
      <w:r w:rsidRPr="00490ECE">
        <w:rPr>
          <w:rFonts w:ascii="Times New Roman" w:hAnsi="Times New Roman"/>
          <w:color w:val="000000" w:themeColor="text1"/>
          <w:sz w:val="28"/>
          <w:szCs w:val="28"/>
        </w:rPr>
        <w:t>“</w:t>
      </w:r>
      <w:r w:rsidRPr="00490ECE">
        <w:rPr>
          <w:rFonts w:ascii="Times New Roman" w:hAnsi="Times New Roman"/>
          <w:b/>
          <w:color w:val="000000" w:themeColor="text1"/>
          <w:sz w:val="28"/>
          <w:szCs w:val="28"/>
        </w:rPr>
        <w:t xml:space="preserve">Điều 5a. Chương trình bảo </w:t>
      </w:r>
      <w:r w:rsidR="000047BF" w:rsidRPr="00490ECE">
        <w:rPr>
          <w:rFonts w:ascii="Times New Roman" w:hAnsi="Times New Roman"/>
          <w:b/>
          <w:color w:val="000000" w:themeColor="text1"/>
          <w:sz w:val="28"/>
          <w:szCs w:val="28"/>
        </w:rPr>
        <w:t xml:space="preserve">đảm </w:t>
      </w:r>
      <w:r w:rsidRPr="00490ECE">
        <w:rPr>
          <w:rFonts w:ascii="Times New Roman" w:hAnsi="Times New Roman"/>
          <w:b/>
          <w:color w:val="000000" w:themeColor="text1"/>
          <w:sz w:val="28"/>
          <w:szCs w:val="28"/>
        </w:rPr>
        <w:t>đo lường</w:t>
      </w:r>
    </w:p>
    <w:p w14:paraId="1A9CF03C" w14:textId="77777777" w:rsidR="003E42F0" w:rsidRPr="00490ECE" w:rsidRDefault="003E42F0" w:rsidP="00FD26D9">
      <w:pPr>
        <w:pStyle w:val="NormalWeb"/>
        <w:spacing w:before="120" w:beforeAutospacing="0" w:after="120" w:afterAutospacing="0"/>
        <w:ind w:firstLine="567"/>
        <w:jc w:val="both"/>
        <w:rPr>
          <w:color w:val="000000" w:themeColor="text1"/>
          <w:sz w:val="28"/>
          <w:szCs w:val="28"/>
        </w:rPr>
      </w:pPr>
      <w:r w:rsidRPr="00490ECE">
        <w:rPr>
          <w:color w:val="000000" w:themeColor="text1"/>
          <w:sz w:val="28"/>
          <w:szCs w:val="28"/>
          <w:lang w:val="vi-VN"/>
        </w:rPr>
        <w:t xml:space="preserve">1. </w:t>
      </w:r>
      <w:r w:rsidRPr="00490ECE">
        <w:rPr>
          <w:color w:val="000000" w:themeColor="text1"/>
          <w:sz w:val="28"/>
          <w:szCs w:val="28"/>
        </w:rPr>
        <w:t>Nhà nước khuyến khích và hỗ trợ tổ chức, doanh nghiệp xây dựng, công bố và áp dụng Chương trình bảo đảm đo lường nhằm tăng cường kiểm soát phương tiện đo, chuẩn đo lường, quá trình đo và nâng cao độ tin cậy của kết quả đo trong hoạt động sản xuất, kinh doanh.</w:t>
      </w:r>
    </w:p>
    <w:p w14:paraId="11B8E266" w14:textId="77777777" w:rsidR="003E42F0" w:rsidRPr="00490ECE" w:rsidRDefault="003E42F0" w:rsidP="00FD26D9">
      <w:pPr>
        <w:pStyle w:val="NormalWeb"/>
        <w:spacing w:before="120" w:beforeAutospacing="0" w:after="120" w:afterAutospacing="0"/>
        <w:ind w:firstLine="567"/>
        <w:jc w:val="both"/>
        <w:rPr>
          <w:color w:val="000000" w:themeColor="text1"/>
          <w:sz w:val="28"/>
          <w:szCs w:val="28"/>
        </w:rPr>
      </w:pPr>
      <w:r w:rsidRPr="00490ECE">
        <w:rPr>
          <w:color w:val="000000" w:themeColor="text1"/>
          <w:sz w:val="28"/>
          <w:szCs w:val="28"/>
          <w:lang w:val="vi-VN"/>
        </w:rPr>
        <w:t xml:space="preserve">2. </w:t>
      </w:r>
      <w:r w:rsidRPr="00490ECE">
        <w:rPr>
          <w:color w:val="000000" w:themeColor="text1"/>
          <w:sz w:val="28"/>
          <w:szCs w:val="28"/>
        </w:rPr>
        <w:t>Chương trình bảo đảm đo lường được thực hiện trên cơ sở tự nguyện, phù hợp với quy mô, lĩnh vực hoạt động của doanh nghiệp.</w:t>
      </w:r>
    </w:p>
    <w:p w14:paraId="7CD22A29" w14:textId="77777777" w:rsidR="003E42F0" w:rsidRPr="00490ECE" w:rsidRDefault="003E42F0" w:rsidP="00FD26D9">
      <w:pPr>
        <w:pStyle w:val="NormalWeb"/>
        <w:spacing w:before="120" w:beforeAutospacing="0" w:after="120" w:afterAutospacing="0"/>
        <w:ind w:firstLine="567"/>
        <w:jc w:val="both"/>
        <w:rPr>
          <w:color w:val="000000" w:themeColor="text1"/>
          <w:sz w:val="28"/>
          <w:szCs w:val="28"/>
        </w:rPr>
      </w:pPr>
      <w:r w:rsidRPr="00490ECE">
        <w:rPr>
          <w:color w:val="000000" w:themeColor="text1"/>
          <w:sz w:val="28"/>
          <w:szCs w:val="28"/>
          <w:lang w:val="vi-VN"/>
        </w:rPr>
        <w:t xml:space="preserve">3. </w:t>
      </w:r>
      <w:r w:rsidRPr="00490ECE">
        <w:rPr>
          <w:color w:val="000000" w:themeColor="text1"/>
          <w:sz w:val="28"/>
          <w:szCs w:val="28"/>
        </w:rPr>
        <w:t>Doanh nghiệp áp dụng Chương trình bảo đảm đo lường được xem xét áp dụng cơ chế quản lý nhà nước dựa trên mức độ tuân thủ và mức độ rủi ro theo quy định của pháp luật.</w:t>
      </w:r>
    </w:p>
    <w:p w14:paraId="25A84F32" w14:textId="6AE9880C" w:rsidR="003E42F0" w:rsidRPr="00490ECE" w:rsidRDefault="003E42F0" w:rsidP="00FD26D9">
      <w:pPr>
        <w:shd w:val="clear" w:color="auto" w:fill="FFFFFF"/>
        <w:spacing w:before="120" w:after="120" w:line="240" w:lineRule="auto"/>
        <w:ind w:firstLine="567"/>
        <w:jc w:val="both"/>
        <w:rPr>
          <w:rFonts w:ascii="Times New Roman" w:eastAsia="Times New Roman" w:hAnsi="Times New Roman"/>
          <w:color w:val="000000" w:themeColor="text1"/>
          <w:sz w:val="28"/>
          <w:szCs w:val="28"/>
        </w:rPr>
      </w:pPr>
      <w:r w:rsidRPr="00490ECE">
        <w:rPr>
          <w:rFonts w:ascii="Times New Roman" w:hAnsi="Times New Roman"/>
          <w:color w:val="000000" w:themeColor="text1"/>
          <w:sz w:val="28"/>
          <w:szCs w:val="28"/>
          <w:lang w:val="vi-VN"/>
        </w:rPr>
        <w:t xml:space="preserve">4. </w:t>
      </w:r>
      <w:r w:rsidRPr="00490ECE">
        <w:rPr>
          <w:rFonts w:ascii="Times New Roman" w:hAnsi="Times New Roman"/>
          <w:color w:val="000000" w:themeColor="text1"/>
          <w:sz w:val="28"/>
          <w:szCs w:val="28"/>
        </w:rPr>
        <w:t>Chính phủ quy định chi tiết tiêu chí, nội dung và cơ chế khuyến khích, hỗ trợ áp dụng Chương trình bảo đảm đo lường</w:t>
      </w:r>
      <w:r w:rsidR="00593147" w:rsidRPr="00490ECE">
        <w:rPr>
          <w:rFonts w:ascii="Times New Roman" w:eastAsia="Times New Roman" w:hAnsi="Times New Roman"/>
          <w:color w:val="000000" w:themeColor="text1"/>
          <w:sz w:val="28"/>
          <w:szCs w:val="28"/>
        </w:rPr>
        <w:t>.</w:t>
      </w:r>
    </w:p>
    <w:p w14:paraId="1B00194C" w14:textId="1E3421AB" w:rsidR="00406776" w:rsidRPr="00490ECE" w:rsidRDefault="00EB7E41" w:rsidP="002855E6">
      <w:pPr>
        <w:autoSpaceDE w:val="0"/>
        <w:autoSpaceDN w:val="0"/>
        <w:adjustRightInd w:val="0"/>
        <w:spacing w:before="120"/>
        <w:ind w:left="75" w:right="104" w:firstLine="492"/>
        <w:jc w:val="both"/>
        <w:rPr>
          <w:rFonts w:ascii="Times New Roman" w:hAnsi="Times New Roman"/>
          <w:b/>
          <w:color w:val="000000" w:themeColor="text1"/>
          <w:sz w:val="28"/>
          <w:szCs w:val="28"/>
        </w:rPr>
      </w:pPr>
      <w:r w:rsidRPr="00490ECE">
        <w:rPr>
          <w:rFonts w:ascii="Times New Roman" w:hAnsi="Times New Roman"/>
          <w:b/>
          <w:color w:val="000000" w:themeColor="text1"/>
          <w:sz w:val="28"/>
          <w:szCs w:val="28"/>
        </w:rPr>
        <w:t>5</w:t>
      </w:r>
      <w:r w:rsidR="00406776" w:rsidRPr="00490ECE">
        <w:rPr>
          <w:rFonts w:ascii="Times New Roman" w:hAnsi="Times New Roman"/>
          <w:b/>
          <w:color w:val="000000" w:themeColor="text1"/>
          <w:sz w:val="28"/>
          <w:szCs w:val="28"/>
        </w:rPr>
        <w:t>. Sửa đổi, bổ sung “Điều 5. Chính sách của Nhà nước về đo lường”</w:t>
      </w:r>
    </w:p>
    <w:p w14:paraId="6DD72A96" w14:textId="77777777" w:rsidR="00406776" w:rsidRPr="00490ECE" w:rsidRDefault="00406776" w:rsidP="002855E6">
      <w:pPr>
        <w:autoSpaceDE w:val="0"/>
        <w:autoSpaceDN w:val="0"/>
        <w:adjustRightInd w:val="0"/>
        <w:spacing w:before="120"/>
        <w:ind w:left="75" w:right="104" w:firstLine="492"/>
        <w:jc w:val="both"/>
        <w:rPr>
          <w:rFonts w:ascii="Times New Roman" w:hAnsi="Times New Roman"/>
          <w:color w:val="000000" w:themeColor="text1"/>
          <w:sz w:val="28"/>
          <w:szCs w:val="28"/>
        </w:rPr>
      </w:pPr>
      <w:r w:rsidRPr="00490ECE">
        <w:rPr>
          <w:rFonts w:ascii="Times New Roman" w:hAnsi="Times New Roman"/>
          <w:color w:val="000000" w:themeColor="text1"/>
          <w:sz w:val="28"/>
          <w:szCs w:val="28"/>
        </w:rPr>
        <w:t>1. Bổ sung điểm đ sau điểm d khoản 2 Điều 5 như sau:</w:t>
      </w:r>
    </w:p>
    <w:p w14:paraId="72899C3F" w14:textId="77777777" w:rsidR="00406776" w:rsidRPr="00490ECE" w:rsidRDefault="00406776" w:rsidP="002855E6">
      <w:pPr>
        <w:autoSpaceDE w:val="0"/>
        <w:autoSpaceDN w:val="0"/>
        <w:adjustRightInd w:val="0"/>
        <w:spacing w:before="120"/>
        <w:ind w:left="75" w:right="104" w:firstLine="492"/>
        <w:jc w:val="both"/>
        <w:rPr>
          <w:rFonts w:ascii="Times New Roman" w:hAnsi="Times New Roman"/>
          <w:color w:val="000000" w:themeColor="text1"/>
          <w:sz w:val="28"/>
          <w:szCs w:val="28"/>
        </w:rPr>
      </w:pPr>
      <w:r w:rsidRPr="00490ECE">
        <w:rPr>
          <w:rFonts w:ascii="Times New Roman" w:hAnsi="Times New Roman"/>
          <w:color w:val="000000" w:themeColor="text1"/>
          <w:sz w:val="28"/>
          <w:szCs w:val="28"/>
        </w:rPr>
        <w:t>“đ) Phát triển hạ tầng kỹ thuật đo lường thông qua xây dựng, áp dụng Chương trình bảo đảm đo lường.”</w:t>
      </w:r>
    </w:p>
    <w:p w14:paraId="243C227C" w14:textId="77777777" w:rsidR="00406776" w:rsidRPr="00490ECE" w:rsidRDefault="00406776" w:rsidP="002855E6">
      <w:pPr>
        <w:autoSpaceDE w:val="0"/>
        <w:autoSpaceDN w:val="0"/>
        <w:adjustRightInd w:val="0"/>
        <w:spacing w:before="120"/>
        <w:ind w:left="75" w:right="104" w:firstLine="492"/>
        <w:jc w:val="both"/>
        <w:rPr>
          <w:rFonts w:ascii="Times New Roman" w:hAnsi="Times New Roman"/>
          <w:color w:val="000000" w:themeColor="text1"/>
          <w:sz w:val="28"/>
          <w:szCs w:val="28"/>
        </w:rPr>
      </w:pPr>
      <w:r w:rsidRPr="00490ECE">
        <w:rPr>
          <w:rFonts w:ascii="Times New Roman" w:hAnsi="Times New Roman"/>
          <w:color w:val="000000" w:themeColor="text1"/>
          <w:sz w:val="28"/>
          <w:szCs w:val="28"/>
        </w:rPr>
        <w:t xml:space="preserve">2. Bổ sung khoản 5, </w:t>
      </w:r>
      <w:r w:rsidRPr="002855E6">
        <w:rPr>
          <w:rFonts w:ascii="Times New Roman" w:hAnsi="Times New Roman"/>
          <w:color w:val="000000" w:themeColor="text1"/>
          <w:sz w:val="28"/>
          <w:szCs w:val="28"/>
        </w:rPr>
        <w:t xml:space="preserve">khoản 6, khoản 7 </w:t>
      </w:r>
      <w:r w:rsidRPr="00490ECE">
        <w:rPr>
          <w:rFonts w:ascii="Times New Roman" w:hAnsi="Times New Roman"/>
          <w:color w:val="000000" w:themeColor="text1"/>
          <w:sz w:val="28"/>
          <w:szCs w:val="28"/>
        </w:rPr>
        <w:t xml:space="preserve">sau khoản 4 Điều 5 như sau: </w:t>
      </w:r>
    </w:p>
    <w:p w14:paraId="3203C3CB" w14:textId="77777777" w:rsidR="00406776" w:rsidRPr="00490ECE" w:rsidRDefault="00406776" w:rsidP="002855E6">
      <w:pPr>
        <w:autoSpaceDE w:val="0"/>
        <w:autoSpaceDN w:val="0"/>
        <w:adjustRightInd w:val="0"/>
        <w:spacing w:before="120"/>
        <w:ind w:left="75" w:right="104" w:firstLine="492"/>
        <w:jc w:val="both"/>
        <w:rPr>
          <w:rFonts w:ascii="Times New Roman" w:hAnsi="Times New Roman"/>
          <w:color w:val="000000" w:themeColor="text1"/>
          <w:sz w:val="28"/>
          <w:szCs w:val="28"/>
        </w:rPr>
      </w:pPr>
      <w:r w:rsidRPr="00490ECE">
        <w:rPr>
          <w:rFonts w:ascii="Times New Roman" w:hAnsi="Times New Roman"/>
          <w:color w:val="000000" w:themeColor="text1"/>
          <w:sz w:val="28"/>
          <w:szCs w:val="28"/>
        </w:rPr>
        <w:t>“5. Ưu tiên đầu tư phát triển hệ thống chuẩn đo lường quốc gia và hạ tầng kỹ thuật đo lường theo hướng hiện đại, đồng bộ, đáp ứng yêu cầu của các lĩnh vực công nghệ chiến lược, công nghệ mới, năng lượng mới, kinh tế số, kinh tế xanh, kinh tế tuần hoàn và các lĩnh vực có tác động lan tỏa lớn, phù hợp với chiến lược, quy hoạch phát triển khoa học, công nghệ, đổi mới sáng tạo và công nghiệp quốc gia trong từng thời kỳ. Ngân sách nhà nước đầu tư phát triển hệ thống chuẩn đo lường quốc gia và hạ tầng kỹ thuật đo lường được bảo đảm trong ngân sách nhà nước cho khoa  học, công nghệ, đổi mới sáng tạo và chuyển đổi số.”</w:t>
      </w:r>
    </w:p>
    <w:p w14:paraId="557B06EE" w14:textId="77777777" w:rsidR="00406776" w:rsidRPr="002855E6" w:rsidRDefault="00406776" w:rsidP="002855E6">
      <w:pPr>
        <w:autoSpaceDE w:val="0"/>
        <w:autoSpaceDN w:val="0"/>
        <w:adjustRightInd w:val="0"/>
        <w:spacing w:before="120"/>
        <w:ind w:left="75" w:right="104" w:firstLine="492"/>
        <w:jc w:val="both"/>
        <w:rPr>
          <w:rFonts w:ascii="Times New Roman" w:hAnsi="Times New Roman"/>
          <w:color w:val="000000" w:themeColor="text1"/>
          <w:sz w:val="28"/>
          <w:szCs w:val="28"/>
        </w:rPr>
      </w:pPr>
      <w:r w:rsidRPr="002855E6">
        <w:rPr>
          <w:rFonts w:ascii="Times New Roman" w:hAnsi="Times New Roman"/>
          <w:color w:val="000000" w:themeColor="text1"/>
          <w:sz w:val="28"/>
          <w:szCs w:val="28"/>
        </w:rPr>
        <w:t xml:space="preserve">6. Chi phí của tổ chức, doanh nghiệp </w:t>
      </w:r>
      <w:r w:rsidRPr="00490ECE">
        <w:rPr>
          <w:rFonts w:ascii="Times New Roman" w:hAnsi="Times New Roman"/>
          <w:color w:val="000000" w:themeColor="text1"/>
          <w:sz w:val="28"/>
          <w:szCs w:val="28"/>
        </w:rPr>
        <w:t xml:space="preserve">đầu tư, thiết lập, vận hành và duy trì chuẩn đo lường được xác định là khoản chi cho nghiên cứu khoa học, phát triển công nghệ và đổi mới sáng tạo theo quy định của Luật khoa học, công nghệ và đổi mới sáng tạo. Hoạt động nghiên cứu khoa học, phát triển công nghệ trong lĩnh vực đo lường của doanh nghiệp, tổ chức, đơn vị sự nghiệp được sử dụng nguồn kinh phí trong Quỹ phát triển khoa học và công nghệ của doanh nghiệp, </w:t>
      </w:r>
      <w:r w:rsidRPr="00490ECE">
        <w:rPr>
          <w:rFonts w:ascii="Times New Roman" w:hAnsi="Times New Roman"/>
          <w:color w:val="000000" w:themeColor="text1"/>
          <w:sz w:val="28"/>
          <w:szCs w:val="28"/>
        </w:rPr>
        <w:lastRenderedPageBreak/>
        <w:t xml:space="preserve">tổ chức, đơn vị sự nghiệp quy định tại pháp luật về khoa học, công nghệ và đổi mới sáng tạo. </w:t>
      </w:r>
    </w:p>
    <w:p w14:paraId="6BC5BD89" w14:textId="77777777" w:rsidR="00406776" w:rsidRPr="002855E6" w:rsidRDefault="00406776" w:rsidP="002855E6">
      <w:pPr>
        <w:autoSpaceDE w:val="0"/>
        <w:autoSpaceDN w:val="0"/>
        <w:adjustRightInd w:val="0"/>
        <w:spacing w:before="120"/>
        <w:ind w:left="75" w:right="104" w:firstLine="492"/>
        <w:jc w:val="both"/>
        <w:rPr>
          <w:rFonts w:ascii="Times New Roman" w:hAnsi="Times New Roman"/>
          <w:color w:val="000000" w:themeColor="text1"/>
          <w:sz w:val="28"/>
          <w:szCs w:val="28"/>
        </w:rPr>
      </w:pPr>
      <w:r w:rsidRPr="002855E6">
        <w:rPr>
          <w:rFonts w:ascii="Times New Roman" w:hAnsi="Times New Roman"/>
          <w:color w:val="000000" w:themeColor="text1"/>
          <w:sz w:val="28"/>
          <w:szCs w:val="28"/>
        </w:rPr>
        <w:t>7. Nghiên cứu khoa học, phát triển công nghệ trong lĩnh vực đo lường được Nhà nước hỗ trợ thông qua chương trình quốc gia nâng cao năng suất, chất lượng và khả năng cạnh tranh của sản phẩm, hàng hóa theo quy định của pháp luật về chất lượng sản phẩm, hàng hóa.”</w:t>
      </w:r>
    </w:p>
    <w:p w14:paraId="2C85D668" w14:textId="6F736AF2" w:rsidR="00C169ED" w:rsidRPr="00490ECE" w:rsidRDefault="00EB7E41" w:rsidP="002B550D">
      <w:pPr>
        <w:autoSpaceDE w:val="0"/>
        <w:autoSpaceDN w:val="0"/>
        <w:adjustRightInd w:val="0"/>
        <w:spacing w:before="120" w:after="120" w:line="240" w:lineRule="auto"/>
        <w:ind w:left="75" w:right="104" w:firstLine="555"/>
        <w:jc w:val="both"/>
        <w:rPr>
          <w:rFonts w:ascii="Times New Roman" w:hAnsi="Times New Roman"/>
          <w:b/>
          <w:bCs/>
          <w:color w:val="000000" w:themeColor="text1"/>
          <w:sz w:val="28"/>
          <w:szCs w:val="28"/>
        </w:rPr>
      </w:pPr>
      <w:r w:rsidRPr="00490ECE">
        <w:rPr>
          <w:rFonts w:ascii="Times New Roman" w:hAnsi="Times New Roman"/>
          <w:b/>
          <w:bCs/>
          <w:color w:val="000000" w:themeColor="text1"/>
          <w:sz w:val="28"/>
          <w:szCs w:val="28"/>
        </w:rPr>
        <w:t>6</w:t>
      </w:r>
      <w:r w:rsidR="000A2FB0" w:rsidRPr="00490ECE">
        <w:rPr>
          <w:rFonts w:ascii="Times New Roman" w:hAnsi="Times New Roman"/>
          <w:b/>
          <w:bCs/>
          <w:color w:val="000000" w:themeColor="text1"/>
          <w:sz w:val="28"/>
          <w:szCs w:val="28"/>
        </w:rPr>
        <w:t xml:space="preserve">. </w:t>
      </w:r>
      <w:r w:rsidR="00C169ED" w:rsidRPr="00490ECE">
        <w:rPr>
          <w:rFonts w:ascii="Times New Roman" w:hAnsi="Times New Roman"/>
          <w:b/>
          <w:bCs/>
          <w:color w:val="000000" w:themeColor="text1"/>
          <w:sz w:val="28"/>
          <w:szCs w:val="28"/>
        </w:rPr>
        <w:t>Sửa đổi, bổ sung khoản 3 Điều 12 như sau</w:t>
      </w:r>
      <w:r w:rsidR="00593147" w:rsidRPr="00490ECE">
        <w:rPr>
          <w:rFonts w:ascii="Times New Roman" w:hAnsi="Times New Roman"/>
          <w:b/>
          <w:bCs/>
          <w:color w:val="000000" w:themeColor="text1"/>
          <w:sz w:val="28"/>
          <w:szCs w:val="28"/>
        </w:rPr>
        <w:t>:</w:t>
      </w:r>
    </w:p>
    <w:p w14:paraId="257F2A66" w14:textId="77777777" w:rsidR="00C169ED" w:rsidRPr="00490ECE" w:rsidRDefault="00C169ED" w:rsidP="002B550D">
      <w:pPr>
        <w:autoSpaceDE w:val="0"/>
        <w:autoSpaceDN w:val="0"/>
        <w:adjustRightInd w:val="0"/>
        <w:spacing w:before="120" w:after="120" w:line="240" w:lineRule="auto"/>
        <w:ind w:left="75" w:right="104" w:firstLine="555"/>
        <w:jc w:val="both"/>
        <w:rPr>
          <w:rFonts w:ascii="Times New Roman" w:hAnsi="Times New Roman"/>
          <w:color w:val="000000" w:themeColor="text1"/>
          <w:sz w:val="28"/>
          <w:szCs w:val="28"/>
        </w:rPr>
      </w:pPr>
      <w:r w:rsidRPr="00490ECE">
        <w:rPr>
          <w:rFonts w:ascii="Times New Roman" w:hAnsi="Times New Roman"/>
          <w:color w:val="000000" w:themeColor="text1"/>
          <w:sz w:val="28"/>
          <w:szCs w:val="28"/>
        </w:rPr>
        <w:t xml:space="preserve"> “3. Chuẩn quốc gia phải được phê duyệt; duy trì, bảo quản, sử dụng tại tổ chức được chỉ định giữ chuẩn quốc gia. Chuẩn đo lường do doanh nghiệp đầu tư có thể được cơ quan nhà nước có thẩm quyền phê duyệt là chuẩn đo lường quốc gia khi đáp ứng yêu cầu kỹ thuật và quản lý theo quy định của pháp luật.”</w:t>
      </w:r>
    </w:p>
    <w:p w14:paraId="1A8A63FF" w14:textId="39DABB1A" w:rsidR="00783D8B" w:rsidRPr="002855E6" w:rsidRDefault="00EB7E41" w:rsidP="002B550D">
      <w:pPr>
        <w:shd w:val="clear" w:color="auto" w:fill="FFFFFF"/>
        <w:spacing w:before="120" w:after="120" w:line="240" w:lineRule="auto"/>
        <w:ind w:firstLine="630"/>
        <w:jc w:val="both"/>
        <w:rPr>
          <w:rFonts w:ascii="Segoe UI" w:hAnsi="Segoe UI" w:cs="Segoe UI"/>
          <w:color w:val="000000" w:themeColor="text1"/>
          <w:spacing w:val="3"/>
          <w:sz w:val="23"/>
          <w:szCs w:val="23"/>
          <w:shd w:val="clear" w:color="auto" w:fill="FFFFFF"/>
        </w:rPr>
      </w:pPr>
      <w:r w:rsidRPr="002855E6">
        <w:rPr>
          <w:rFonts w:ascii="Times New Roman" w:hAnsi="Times New Roman"/>
          <w:b/>
          <w:color w:val="000000" w:themeColor="text1"/>
          <w:spacing w:val="3"/>
          <w:sz w:val="28"/>
          <w:szCs w:val="28"/>
          <w:shd w:val="clear" w:color="auto" w:fill="FFFFFF"/>
        </w:rPr>
        <w:t>7</w:t>
      </w:r>
      <w:r w:rsidR="001E70E2" w:rsidRPr="002855E6">
        <w:rPr>
          <w:rFonts w:ascii="Times New Roman" w:hAnsi="Times New Roman"/>
          <w:b/>
          <w:color w:val="000000" w:themeColor="text1"/>
          <w:spacing w:val="3"/>
          <w:sz w:val="28"/>
          <w:szCs w:val="28"/>
          <w:shd w:val="clear" w:color="auto" w:fill="FFFFFF"/>
        </w:rPr>
        <w:t>. Sửa đổi, bổ sung khoản 5 Điều 14 như sau</w:t>
      </w:r>
      <w:r w:rsidR="001E70E2" w:rsidRPr="002855E6">
        <w:rPr>
          <w:rFonts w:ascii="Segoe UI" w:hAnsi="Segoe UI" w:cs="Segoe UI"/>
          <w:color w:val="000000" w:themeColor="text1"/>
          <w:spacing w:val="3"/>
          <w:sz w:val="23"/>
          <w:szCs w:val="23"/>
          <w:shd w:val="clear" w:color="auto" w:fill="FFFFFF"/>
        </w:rPr>
        <w:t>:</w:t>
      </w:r>
    </w:p>
    <w:p w14:paraId="4A2AF86A" w14:textId="32C3B381" w:rsidR="001E70E2" w:rsidRPr="00490ECE" w:rsidRDefault="001E70E2" w:rsidP="002B550D">
      <w:pPr>
        <w:shd w:val="clear" w:color="auto" w:fill="FFFFFF"/>
        <w:spacing w:before="120" w:after="120" w:line="240" w:lineRule="auto"/>
        <w:ind w:firstLine="630"/>
        <w:jc w:val="both"/>
        <w:rPr>
          <w:rFonts w:ascii="Times New Roman" w:hAnsi="Times New Roman"/>
          <w:color w:val="000000" w:themeColor="text1"/>
          <w:spacing w:val="3"/>
          <w:sz w:val="28"/>
          <w:szCs w:val="28"/>
          <w:shd w:val="clear" w:color="auto" w:fill="FFFFFF"/>
        </w:rPr>
      </w:pPr>
      <w:r w:rsidRPr="002855E6">
        <w:rPr>
          <w:rFonts w:ascii="Times New Roman" w:hAnsi="Times New Roman"/>
          <w:color w:val="000000" w:themeColor="text1"/>
          <w:spacing w:val="3"/>
          <w:sz w:val="28"/>
          <w:szCs w:val="28"/>
          <w:shd w:val="clear" w:color="auto" w:fill="FFFFFF"/>
        </w:rPr>
        <w:t xml:space="preserve"> “5. Việc hiệu chuẩn hoặc so </w:t>
      </w:r>
      <w:r w:rsidRPr="00490ECE">
        <w:rPr>
          <w:rFonts w:ascii="Times New Roman" w:hAnsi="Times New Roman"/>
          <w:color w:val="000000" w:themeColor="text1"/>
          <w:spacing w:val="3"/>
          <w:sz w:val="28"/>
          <w:szCs w:val="28"/>
          <w:shd w:val="clear" w:color="auto" w:fill="FFFFFF"/>
        </w:rPr>
        <w:t>sánh chuẩn chính, chuẩn công tác phải được thực hiện tại tổ chức hiệu chuẩn</w:t>
      </w:r>
      <w:r w:rsidR="00783D8B" w:rsidRPr="00490ECE">
        <w:rPr>
          <w:rFonts w:ascii="Times New Roman" w:hAnsi="Times New Roman"/>
          <w:color w:val="000000" w:themeColor="text1"/>
          <w:spacing w:val="3"/>
          <w:sz w:val="28"/>
          <w:szCs w:val="28"/>
          <w:shd w:val="clear" w:color="auto" w:fill="FFFFFF"/>
        </w:rPr>
        <w:t>.”.</w:t>
      </w:r>
    </w:p>
    <w:p w14:paraId="6D88DEFC" w14:textId="1748B196" w:rsidR="00783D8B" w:rsidRPr="00490ECE" w:rsidRDefault="00EB7E41" w:rsidP="002B550D">
      <w:pPr>
        <w:shd w:val="clear" w:color="auto" w:fill="FFFFFF"/>
        <w:spacing w:before="120" w:after="120" w:line="240" w:lineRule="auto"/>
        <w:ind w:firstLine="630"/>
        <w:jc w:val="both"/>
        <w:rPr>
          <w:rFonts w:ascii="Times New Roman" w:hAnsi="Times New Roman"/>
          <w:color w:val="000000" w:themeColor="text1"/>
          <w:spacing w:val="3"/>
          <w:sz w:val="28"/>
          <w:szCs w:val="28"/>
          <w:shd w:val="clear" w:color="auto" w:fill="FFFFFF"/>
        </w:rPr>
      </w:pPr>
      <w:r w:rsidRPr="00490ECE">
        <w:rPr>
          <w:rFonts w:ascii="Times New Roman" w:hAnsi="Times New Roman"/>
          <w:b/>
          <w:color w:val="000000" w:themeColor="text1"/>
          <w:spacing w:val="3"/>
          <w:sz w:val="28"/>
          <w:szCs w:val="28"/>
          <w:shd w:val="clear" w:color="auto" w:fill="FFFFFF"/>
        </w:rPr>
        <w:t>8</w:t>
      </w:r>
      <w:r w:rsidR="00783D8B" w:rsidRPr="00490ECE">
        <w:rPr>
          <w:rFonts w:ascii="Times New Roman" w:hAnsi="Times New Roman"/>
          <w:b/>
          <w:color w:val="000000" w:themeColor="text1"/>
          <w:spacing w:val="3"/>
          <w:sz w:val="28"/>
          <w:szCs w:val="28"/>
          <w:shd w:val="clear" w:color="auto" w:fill="FFFFFF"/>
        </w:rPr>
        <w:t>. Sửa đổi, bổ sung khoản 3 Điều 18 như sau</w:t>
      </w:r>
      <w:r w:rsidR="00783D8B" w:rsidRPr="00490ECE">
        <w:rPr>
          <w:rFonts w:ascii="Times New Roman" w:hAnsi="Times New Roman"/>
          <w:color w:val="000000" w:themeColor="text1"/>
          <w:spacing w:val="3"/>
          <w:sz w:val="28"/>
          <w:szCs w:val="28"/>
          <w:shd w:val="clear" w:color="auto" w:fill="FFFFFF"/>
        </w:rPr>
        <w:t xml:space="preserve">: </w:t>
      </w:r>
    </w:p>
    <w:p w14:paraId="36DF59A4" w14:textId="3ED27683" w:rsidR="00783D8B" w:rsidRPr="00490ECE" w:rsidRDefault="00783D8B" w:rsidP="002B550D">
      <w:pPr>
        <w:shd w:val="clear" w:color="auto" w:fill="FFFFFF"/>
        <w:spacing w:before="120" w:after="120" w:line="240" w:lineRule="auto"/>
        <w:ind w:firstLine="630"/>
        <w:jc w:val="both"/>
        <w:rPr>
          <w:rFonts w:ascii="Times New Roman" w:hAnsi="Times New Roman"/>
          <w:color w:val="000000" w:themeColor="text1"/>
          <w:spacing w:val="3"/>
          <w:sz w:val="28"/>
          <w:szCs w:val="28"/>
          <w:shd w:val="clear" w:color="auto" w:fill="FFFFFF"/>
        </w:rPr>
      </w:pPr>
      <w:r w:rsidRPr="00490ECE">
        <w:rPr>
          <w:rFonts w:ascii="Times New Roman" w:hAnsi="Times New Roman"/>
          <w:color w:val="000000" w:themeColor="text1"/>
          <w:spacing w:val="3"/>
          <w:sz w:val="28"/>
          <w:szCs w:val="28"/>
          <w:shd w:val="clear" w:color="auto" w:fill="FFFFFF"/>
        </w:rPr>
        <w:t>“3. Việc kiểm định, hiệu chuẩn, thử nghiệm phương tiện đo nhóm 1 do tổ chức, cá nhân sản xuất, xuất khẩu, nhập khẩu, sử dụng phương tiện đo lựa chọn, quyết định thực hiện tại tổ chức kiểm định, hiệu chuẩn, thử nghiệ</w:t>
      </w:r>
      <w:r w:rsidR="007F391C" w:rsidRPr="00490ECE">
        <w:rPr>
          <w:rFonts w:ascii="Times New Roman" w:hAnsi="Times New Roman"/>
          <w:color w:val="000000" w:themeColor="text1"/>
          <w:spacing w:val="3"/>
          <w:sz w:val="28"/>
          <w:szCs w:val="28"/>
          <w:shd w:val="clear" w:color="auto" w:fill="FFFFFF"/>
        </w:rPr>
        <w:t>m.</w:t>
      </w:r>
      <w:r w:rsidRPr="00490ECE">
        <w:rPr>
          <w:rFonts w:ascii="Times New Roman" w:hAnsi="Times New Roman"/>
          <w:color w:val="000000" w:themeColor="text1"/>
          <w:spacing w:val="3"/>
          <w:sz w:val="28"/>
          <w:szCs w:val="28"/>
          <w:shd w:val="clear" w:color="auto" w:fill="FFFFFF"/>
        </w:rPr>
        <w:t>”.</w:t>
      </w:r>
    </w:p>
    <w:p w14:paraId="317EB83A" w14:textId="5AD17280" w:rsidR="0048647B" w:rsidRPr="00490ECE" w:rsidRDefault="00EB7E41" w:rsidP="002B550D">
      <w:pPr>
        <w:shd w:val="clear" w:color="auto" w:fill="FFFFFF"/>
        <w:spacing w:before="120" w:after="120" w:line="240" w:lineRule="auto"/>
        <w:ind w:firstLine="630"/>
        <w:jc w:val="both"/>
        <w:rPr>
          <w:rFonts w:ascii="Times New Roman" w:hAnsi="Times New Roman"/>
          <w:color w:val="000000" w:themeColor="text1"/>
          <w:spacing w:val="3"/>
          <w:sz w:val="28"/>
          <w:szCs w:val="28"/>
          <w:shd w:val="clear" w:color="auto" w:fill="FFFFFF"/>
        </w:rPr>
      </w:pPr>
      <w:r w:rsidRPr="00490ECE">
        <w:rPr>
          <w:rFonts w:ascii="Times New Roman" w:hAnsi="Times New Roman"/>
          <w:b/>
          <w:bCs/>
          <w:color w:val="000000" w:themeColor="text1"/>
          <w:spacing w:val="3"/>
          <w:sz w:val="28"/>
          <w:szCs w:val="28"/>
          <w:shd w:val="clear" w:color="auto" w:fill="FFFFFF"/>
        </w:rPr>
        <w:t>9</w:t>
      </w:r>
      <w:r w:rsidR="00783D8B" w:rsidRPr="00490ECE">
        <w:rPr>
          <w:rFonts w:ascii="Times New Roman" w:hAnsi="Times New Roman"/>
          <w:b/>
          <w:bCs/>
          <w:color w:val="000000" w:themeColor="text1"/>
          <w:spacing w:val="3"/>
          <w:sz w:val="28"/>
          <w:szCs w:val="28"/>
          <w:shd w:val="clear" w:color="auto" w:fill="FFFFFF"/>
        </w:rPr>
        <w:t>. Sửa đổi, bổ sung khoản 4 Điều 19 như sau</w:t>
      </w:r>
      <w:r w:rsidR="00783D8B" w:rsidRPr="00490ECE">
        <w:rPr>
          <w:rFonts w:ascii="Times New Roman" w:hAnsi="Times New Roman"/>
          <w:color w:val="000000" w:themeColor="text1"/>
          <w:spacing w:val="3"/>
          <w:sz w:val="28"/>
          <w:szCs w:val="28"/>
          <w:shd w:val="clear" w:color="auto" w:fill="FFFFFF"/>
        </w:rPr>
        <w:t xml:space="preserve">: </w:t>
      </w:r>
    </w:p>
    <w:p w14:paraId="656E6621" w14:textId="77777777" w:rsidR="00783D8B" w:rsidRPr="00490ECE" w:rsidRDefault="00783D8B" w:rsidP="002B550D">
      <w:pPr>
        <w:shd w:val="clear" w:color="auto" w:fill="FFFFFF"/>
        <w:spacing w:before="120" w:after="120" w:line="240" w:lineRule="auto"/>
        <w:ind w:firstLine="630"/>
        <w:jc w:val="both"/>
        <w:rPr>
          <w:rFonts w:ascii="Times New Roman" w:hAnsi="Times New Roman"/>
          <w:color w:val="000000" w:themeColor="text1"/>
          <w:sz w:val="28"/>
          <w:szCs w:val="28"/>
        </w:rPr>
      </w:pPr>
      <w:r w:rsidRPr="00490ECE">
        <w:rPr>
          <w:rFonts w:ascii="Times New Roman" w:hAnsi="Times New Roman"/>
          <w:color w:val="000000" w:themeColor="text1"/>
          <w:spacing w:val="3"/>
          <w:sz w:val="28"/>
          <w:szCs w:val="28"/>
          <w:shd w:val="clear" w:color="auto" w:fill="FFFFFF"/>
        </w:rPr>
        <w:t>“4. Việc kiểm định phương tiện đo quy định tại các điểm b, c và d khoản 2 Điều này phải được thực hiện theo quy định tại khoản 2 Điều 21 của Luật này bởi tổ chức kiểm định được chỉ định theo quy định.</w:t>
      </w:r>
      <w:r w:rsidR="0048647B" w:rsidRPr="00490ECE">
        <w:rPr>
          <w:rFonts w:ascii="Times New Roman" w:hAnsi="Times New Roman"/>
          <w:color w:val="000000" w:themeColor="text1"/>
          <w:spacing w:val="3"/>
          <w:sz w:val="28"/>
          <w:szCs w:val="28"/>
          <w:shd w:val="clear" w:color="auto" w:fill="FFFFFF"/>
        </w:rPr>
        <w:t>”.</w:t>
      </w:r>
    </w:p>
    <w:p w14:paraId="1DA63D37" w14:textId="30227C61" w:rsidR="00797938" w:rsidRPr="00490ECE" w:rsidRDefault="00EB7E41" w:rsidP="002B550D">
      <w:pPr>
        <w:shd w:val="clear" w:color="auto" w:fill="FFFFFF"/>
        <w:spacing w:before="120" w:after="120" w:line="240" w:lineRule="auto"/>
        <w:ind w:right="142" w:firstLine="630"/>
        <w:jc w:val="both"/>
        <w:rPr>
          <w:rFonts w:ascii="Times New Roman" w:hAnsi="Times New Roman"/>
          <w:b/>
          <w:color w:val="000000" w:themeColor="text1"/>
          <w:sz w:val="28"/>
          <w:szCs w:val="28"/>
        </w:rPr>
      </w:pPr>
      <w:r w:rsidRPr="00490ECE">
        <w:rPr>
          <w:rFonts w:ascii="Times New Roman" w:hAnsi="Times New Roman"/>
          <w:b/>
          <w:color w:val="000000" w:themeColor="text1"/>
          <w:sz w:val="28"/>
          <w:szCs w:val="28"/>
        </w:rPr>
        <w:t>10</w:t>
      </w:r>
      <w:r w:rsidR="008D1B34" w:rsidRPr="00490ECE">
        <w:rPr>
          <w:rFonts w:ascii="Times New Roman" w:hAnsi="Times New Roman"/>
          <w:b/>
          <w:color w:val="000000" w:themeColor="text1"/>
          <w:sz w:val="28"/>
          <w:szCs w:val="28"/>
        </w:rPr>
        <w:t>.</w:t>
      </w:r>
      <w:r w:rsidR="00797938" w:rsidRPr="00490ECE">
        <w:rPr>
          <w:rFonts w:ascii="Times New Roman" w:hAnsi="Times New Roman"/>
          <w:b/>
          <w:color w:val="000000" w:themeColor="text1"/>
          <w:sz w:val="28"/>
          <w:szCs w:val="28"/>
        </w:rPr>
        <w:t xml:space="preserve"> Sửa đổ</w:t>
      </w:r>
      <w:r w:rsidR="00F80C4D" w:rsidRPr="00490ECE">
        <w:rPr>
          <w:rFonts w:ascii="Times New Roman" w:hAnsi="Times New Roman"/>
          <w:b/>
          <w:color w:val="000000" w:themeColor="text1"/>
          <w:sz w:val="28"/>
          <w:szCs w:val="28"/>
        </w:rPr>
        <w:t xml:space="preserve">i, bổ sung Điều 25 như </w:t>
      </w:r>
      <w:r w:rsidR="00AD1582" w:rsidRPr="00490ECE">
        <w:rPr>
          <w:rFonts w:ascii="Times New Roman" w:hAnsi="Times New Roman"/>
          <w:b/>
          <w:color w:val="000000" w:themeColor="text1"/>
          <w:sz w:val="28"/>
          <w:szCs w:val="28"/>
        </w:rPr>
        <w:t>s</w:t>
      </w:r>
      <w:r w:rsidR="00F80C4D" w:rsidRPr="00490ECE">
        <w:rPr>
          <w:rFonts w:ascii="Times New Roman" w:hAnsi="Times New Roman"/>
          <w:b/>
          <w:color w:val="000000" w:themeColor="text1"/>
          <w:sz w:val="28"/>
          <w:szCs w:val="28"/>
        </w:rPr>
        <w:t>au:</w:t>
      </w:r>
    </w:p>
    <w:p w14:paraId="6444E682" w14:textId="77777777" w:rsidR="00E25E5F" w:rsidRPr="00490ECE" w:rsidRDefault="00E25E5F" w:rsidP="002B550D">
      <w:pPr>
        <w:autoSpaceDE w:val="0"/>
        <w:autoSpaceDN w:val="0"/>
        <w:adjustRightInd w:val="0"/>
        <w:spacing w:before="120" w:after="120" w:line="240" w:lineRule="auto"/>
        <w:ind w:left="75" w:firstLine="490"/>
        <w:rPr>
          <w:rFonts w:ascii="Times New Roman" w:hAnsi="Times New Roman"/>
          <w:color w:val="000000" w:themeColor="text1"/>
          <w:sz w:val="28"/>
          <w:szCs w:val="28"/>
        </w:rPr>
      </w:pPr>
      <w:r w:rsidRPr="00490ECE">
        <w:rPr>
          <w:rFonts w:ascii="Times New Roman" w:hAnsi="Times New Roman"/>
          <w:color w:val="000000" w:themeColor="text1"/>
          <w:sz w:val="28"/>
          <w:szCs w:val="28"/>
        </w:rPr>
        <w:t xml:space="preserve">“Điều 25. Yêu cầu, điều kiện đối với tổ chức kiểm định, hiệu chuẩn, thử nghiệm </w:t>
      </w:r>
    </w:p>
    <w:p w14:paraId="0C5B0A61" w14:textId="40E9CC06" w:rsidR="007F391C" w:rsidRPr="00490ECE" w:rsidRDefault="007F391C" w:rsidP="002B550D">
      <w:pPr>
        <w:autoSpaceDE w:val="0"/>
        <w:autoSpaceDN w:val="0"/>
        <w:adjustRightInd w:val="0"/>
        <w:spacing w:before="120" w:after="120" w:line="240" w:lineRule="auto"/>
        <w:ind w:left="75" w:firstLine="490"/>
        <w:rPr>
          <w:rFonts w:ascii="Times New Roman" w:hAnsi="Times New Roman"/>
          <w:color w:val="000000" w:themeColor="text1"/>
          <w:sz w:val="28"/>
          <w:szCs w:val="28"/>
        </w:rPr>
      </w:pPr>
      <w:r w:rsidRPr="00490ECE">
        <w:rPr>
          <w:rFonts w:ascii="Times New Roman" w:hAnsi="Times New Roman"/>
          <w:color w:val="000000" w:themeColor="text1"/>
          <w:sz w:val="28"/>
          <w:szCs w:val="28"/>
        </w:rPr>
        <w:t>1. Tổ chức thực hiện kiểm định, hiệu chuẩn, thử nghiệm phương tiện đo, chuẩn đo lường phải đảm bảo các yêu cầu sau đây:</w:t>
      </w:r>
    </w:p>
    <w:p w14:paraId="1BA9DAD2" w14:textId="77777777" w:rsidR="007F391C" w:rsidRPr="00490ECE" w:rsidRDefault="007F391C" w:rsidP="002B550D">
      <w:pPr>
        <w:autoSpaceDE w:val="0"/>
        <w:autoSpaceDN w:val="0"/>
        <w:adjustRightInd w:val="0"/>
        <w:spacing w:before="120" w:after="120" w:line="240" w:lineRule="auto"/>
        <w:ind w:left="75" w:firstLine="490"/>
        <w:jc w:val="both"/>
        <w:rPr>
          <w:rFonts w:ascii="Times New Roman" w:hAnsi="Times New Roman"/>
          <w:color w:val="000000" w:themeColor="text1"/>
          <w:sz w:val="28"/>
          <w:szCs w:val="28"/>
        </w:rPr>
      </w:pPr>
      <w:r w:rsidRPr="00490ECE">
        <w:rPr>
          <w:rFonts w:ascii="Times New Roman" w:hAnsi="Times New Roman"/>
          <w:color w:val="000000" w:themeColor="text1"/>
          <w:sz w:val="28"/>
          <w:szCs w:val="28"/>
        </w:rPr>
        <w:t>a) Có nhân lực chuyên môn phù hợp với phạm vi, lĩnh vực hoạt động;</w:t>
      </w:r>
    </w:p>
    <w:p w14:paraId="5E3C6AE0" w14:textId="77777777" w:rsidR="007F391C" w:rsidRPr="00490ECE" w:rsidRDefault="007F391C" w:rsidP="002B550D">
      <w:pPr>
        <w:autoSpaceDE w:val="0"/>
        <w:autoSpaceDN w:val="0"/>
        <w:adjustRightInd w:val="0"/>
        <w:spacing w:before="120" w:after="120" w:line="240" w:lineRule="auto"/>
        <w:ind w:left="75" w:firstLine="490"/>
        <w:jc w:val="both"/>
        <w:rPr>
          <w:rFonts w:ascii="Times New Roman" w:hAnsi="Times New Roman"/>
          <w:color w:val="000000" w:themeColor="text1"/>
          <w:sz w:val="28"/>
          <w:szCs w:val="28"/>
        </w:rPr>
      </w:pPr>
      <w:r w:rsidRPr="00490ECE">
        <w:rPr>
          <w:rFonts w:ascii="Times New Roman" w:hAnsi="Times New Roman"/>
          <w:color w:val="000000" w:themeColor="text1"/>
          <w:sz w:val="28"/>
          <w:szCs w:val="28"/>
        </w:rPr>
        <w:t>b) Có đủ phương tiện, thiết bị, chuẩn đo lường bảo đảm tính liên kết chuẩn và điều kiện kỹ thuật bảo đảm thực hiện kiểm định, hiệu chuẩn, thử nghiệm theo yêu cầu kỹ thuật đo lường tương ứng;</w:t>
      </w:r>
    </w:p>
    <w:p w14:paraId="4EDD033E" w14:textId="360A73F3" w:rsidR="007F391C" w:rsidRPr="00490ECE" w:rsidRDefault="007F391C" w:rsidP="002B550D">
      <w:pPr>
        <w:autoSpaceDE w:val="0"/>
        <w:autoSpaceDN w:val="0"/>
        <w:adjustRightInd w:val="0"/>
        <w:spacing w:before="120" w:after="120" w:line="240" w:lineRule="auto"/>
        <w:ind w:left="75" w:firstLine="490"/>
        <w:jc w:val="both"/>
        <w:rPr>
          <w:rFonts w:ascii="Times New Roman" w:hAnsi="Times New Roman"/>
          <w:color w:val="000000" w:themeColor="text1"/>
          <w:sz w:val="28"/>
          <w:szCs w:val="28"/>
        </w:rPr>
      </w:pPr>
      <w:r w:rsidRPr="00490ECE">
        <w:rPr>
          <w:rFonts w:ascii="Times New Roman" w:hAnsi="Times New Roman"/>
          <w:color w:val="000000" w:themeColor="text1"/>
          <w:sz w:val="28"/>
          <w:szCs w:val="28"/>
        </w:rPr>
        <w:t>c) Thực hiện kiểm định, hiệu chuẩn, thử nghiệm theo yêu cầu kỹ thuật đo lường và quy trình đã công bố áp dụng</w:t>
      </w:r>
      <w:r w:rsidR="00E25E5F" w:rsidRPr="00490ECE">
        <w:rPr>
          <w:rFonts w:ascii="Times New Roman" w:hAnsi="Times New Roman"/>
          <w:color w:val="000000" w:themeColor="text1"/>
          <w:sz w:val="28"/>
          <w:szCs w:val="28"/>
        </w:rPr>
        <w:t>.</w:t>
      </w:r>
    </w:p>
    <w:p w14:paraId="0FD242A2" w14:textId="77777777" w:rsidR="007F391C" w:rsidRPr="00490ECE" w:rsidRDefault="007F391C" w:rsidP="002B550D">
      <w:pPr>
        <w:autoSpaceDE w:val="0"/>
        <w:autoSpaceDN w:val="0"/>
        <w:adjustRightInd w:val="0"/>
        <w:spacing w:before="120" w:after="120" w:line="240" w:lineRule="auto"/>
        <w:ind w:left="75" w:firstLine="490"/>
        <w:jc w:val="both"/>
        <w:rPr>
          <w:rFonts w:ascii="Times New Roman" w:hAnsi="Times New Roman"/>
          <w:bCs/>
          <w:color w:val="000000" w:themeColor="text1"/>
          <w:sz w:val="28"/>
          <w:szCs w:val="28"/>
        </w:rPr>
      </w:pPr>
      <w:r w:rsidRPr="00490ECE">
        <w:rPr>
          <w:rFonts w:ascii="Times New Roman" w:hAnsi="Times New Roman"/>
          <w:bCs/>
          <w:color w:val="000000" w:themeColor="text1"/>
          <w:sz w:val="28"/>
          <w:szCs w:val="28"/>
        </w:rPr>
        <w:t>2. Tổ chức thực hiện kiểm định, hiệu chuẩn, thử nghiệm bắt buộc đối với phương tiện đo nhóm 2 phải được cơ quan quản lý nhà nước về đo lường có thẩm quyền chỉ định khi đáp ứng các yêu cầu sau:</w:t>
      </w:r>
    </w:p>
    <w:p w14:paraId="105303EA" w14:textId="77777777" w:rsidR="007F391C" w:rsidRPr="00490ECE" w:rsidRDefault="007F391C" w:rsidP="002B550D">
      <w:pPr>
        <w:autoSpaceDE w:val="0"/>
        <w:autoSpaceDN w:val="0"/>
        <w:adjustRightInd w:val="0"/>
        <w:spacing w:before="120" w:after="120" w:line="240" w:lineRule="auto"/>
        <w:ind w:left="75" w:firstLine="490"/>
        <w:jc w:val="both"/>
        <w:rPr>
          <w:rFonts w:ascii="Times New Roman" w:hAnsi="Times New Roman"/>
          <w:bCs/>
          <w:color w:val="000000" w:themeColor="text1"/>
          <w:sz w:val="28"/>
          <w:szCs w:val="28"/>
        </w:rPr>
      </w:pPr>
      <w:r w:rsidRPr="00490ECE">
        <w:rPr>
          <w:rFonts w:ascii="Times New Roman" w:hAnsi="Times New Roman"/>
          <w:bCs/>
          <w:color w:val="000000" w:themeColor="text1"/>
          <w:sz w:val="28"/>
          <w:szCs w:val="28"/>
        </w:rPr>
        <w:lastRenderedPageBreak/>
        <w:t>a)</w:t>
      </w:r>
      <w:r w:rsidRPr="00490ECE">
        <w:rPr>
          <w:rFonts w:ascii="Times New Roman" w:hAnsi="Times New Roman"/>
          <w:color w:val="000000" w:themeColor="text1"/>
          <w:sz w:val="28"/>
          <w:szCs w:val="28"/>
        </w:rPr>
        <w:t xml:space="preserve"> Được thành lập theo quy định của pháp luật Việt Nam</w:t>
      </w:r>
      <w:r w:rsidRPr="00490ECE">
        <w:rPr>
          <w:rFonts w:ascii="Times New Roman" w:hAnsi="Times New Roman"/>
          <w:bCs/>
          <w:color w:val="000000" w:themeColor="text1"/>
          <w:sz w:val="28"/>
          <w:szCs w:val="28"/>
        </w:rPr>
        <w:t>;</w:t>
      </w:r>
    </w:p>
    <w:p w14:paraId="5BC9F149" w14:textId="77777777" w:rsidR="007F391C" w:rsidRPr="00490ECE" w:rsidRDefault="007F391C" w:rsidP="002B550D">
      <w:pPr>
        <w:autoSpaceDE w:val="0"/>
        <w:autoSpaceDN w:val="0"/>
        <w:adjustRightInd w:val="0"/>
        <w:spacing w:before="120" w:after="120" w:line="240" w:lineRule="auto"/>
        <w:ind w:left="75" w:firstLine="490"/>
        <w:jc w:val="both"/>
        <w:rPr>
          <w:rFonts w:ascii="Times New Roman" w:hAnsi="Times New Roman"/>
          <w:bCs/>
          <w:color w:val="000000" w:themeColor="text1"/>
          <w:sz w:val="28"/>
          <w:szCs w:val="28"/>
        </w:rPr>
      </w:pPr>
      <w:r w:rsidRPr="00490ECE">
        <w:rPr>
          <w:rFonts w:ascii="Times New Roman" w:hAnsi="Times New Roman"/>
          <w:bCs/>
          <w:color w:val="000000" w:themeColor="text1"/>
          <w:sz w:val="28"/>
          <w:szCs w:val="28"/>
        </w:rPr>
        <w:t>b) Có đủ cơ sở vật chất, kỹ thuật đáp ứng yêu cầu đối với lĩnh vực hoạt động được chỉ định;</w:t>
      </w:r>
    </w:p>
    <w:p w14:paraId="6D3A7015" w14:textId="77777777" w:rsidR="007F391C" w:rsidRPr="00490ECE" w:rsidRDefault="007F391C" w:rsidP="002B550D">
      <w:pPr>
        <w:autoSpaceDE w:val="0"/>
        <w:autoSpaceDN w:val="0"/>
        <w:adjustRightInd w:val="0"/>
        <w:spacing w:before="120" w:after="120" w:line="240" w:lineRule="auto"/>
        <w:ind w:left="75" w:firstLine="490"/>
        <w:jc w:val="both"/>
        <w:rPr>
          <w:rFonts w:ascii="Times New Roman" w:hAnsi="Times New Roman"/>
          <w:bCs/>
          <w:color w:val="000000" w:themeColor="text1"/>
          <w:sz w:val="28"/>
          <w:szCs w:val="28"/>
        </w:rPr>
      </w:pPr>
      <w:r w:rsidRPr="00490ECE">
        <w:rPr>
          <w:rFonts w:ascii="Times New Roman" w:hAnsi="Times New Roman"/>
          <w:bCs/>
          <w:color w:val="000000" w:themeColor="text1"/>
          <w:sz w:val="28"/>
          <w:szCs w:val="28"/>
        </w:rPr>
        <w:t>c) Có đủ nhân lực đáp ứng yêu cầu đối với lĩnh vực hoạt động được chỉ định;</w:t>
      </w:r>
    </w:p>
    <w:p w14:paraId="75EACB6A" w14:textId="6EEEC6B6" w:rsidR="007F391C" w:rsidRPr="00490ECE" w:rsidRDefault="0092143A" w:rsidP="002B550D">
      <w:pPr>
        <w:autoSpaceDE w:val="0"/>
        <w:autoSpaceDN w:val="0"/>
        <w:adjustRightInd w:val="0"/>
        <w:spacing w:before="120" w:after="120" w:line="240" w:lineRule="auto"/>
        <w:ind w:left="75" w:firstLine="490"/>
        <w:jc w:val="both"/>
        <w:rPr>
          <w:rFonts w:ascii="Times New Roman" w:hAnsi="Times New Roman"/>
          <w:bCs/>
          <w:color w:val="000000" w:themeColor="text1"/>
          <w:sz w:val="28"/>
          <w:szCs w:val="28"/>
        </w:rPr>
      </w:pPr>
      <w:r w:rsidRPr="00490ECE">
        <w:rPr>
          <w:rFonts w:ascii="Times New Roman" w:hAnsi="Times New Roman"/>
          <w:bCs/>
          <w:color w:val="000000" w:themeColor="text1"/>
          <w:sz w:val="28"/>
          <w:szCs w:val="28"/>
          <w:lang w:val="vi-VN"/>
        </w:rPr>
        <w:t>d</w:t>
      </w:r>
      <w:r w:rsidR="007F391C" w:rsidRPr="00490ECE">
        <w:rPr>
          <w:rFonts w:ascii="Times New Roman" w:hAnsi="Times New Roman"/>
          <w:bCs/>
          <w:color w:val="000000" w:themeColor="text1"/>
          <w:sz w:val="28"/>
          <w:szCs w:val="28"/>
        </w:rPr>
        <w:t>) Thiết lập và duy trì hệ thống quản lý phù hợp với lĩnh vực hoạt động được chỉ định.</w:t>
      </w:r>
    </w:p>
    <w:p w14:paraId="4B8A9007" w14:textId="02AF2044" w:rsidR="007F391C" w:rsidRPr="00490ECE" w:rsidRDefault="007F391C" w:rsidP="002B550D">
      <w:pPr>
        <w:autoSpaceDE w:val="0"/>
        <w:autoSpaceDN w:val="0"/>
        <w:adjustRightInd w:val="0"/>
        <w:spacing w:before="120" w:after="120" w:line="240" w:lineRule="auto"/>
        <w:ind w:left="75" w:firstLine="490"/>
        <w:jc w:val="both"/>
        <w:rPr>
          <w:rFonts w:ascii="Times New Roman" w:hAnsi="Times New Roman"/>
          <w:bCs/>
          <w:color w:val="000000" w:themeColor="text1"/>
          <w:sz w:val="28"/>
          <w:szCs w:val="28"/>
        </w:rPr>
      </w:pPr>
      <w:r w:rsidRPr="00490ECE">
        <w:rPr>
          <w:rFonts w:ascii="Times New Roman" w:hAnsi="Times New Roman"/>
          <w:bCs/>
          <w:color w:val="000000" w:themeColor="text1"/>
          <w:sz w:val="28"/>
          <w:szCs w:val="28"/>
        </w:rPr>
        <w:t>3. Hoạt động kiểm định, hiệu chuẩn, thử nghiệm đối với phương tiện đo nhóm 1 không thuộc danh mục ngành nghề đầu tư kinh doanh có điều kiện</w:t>
      </w:r>
      <w:r w:rsidR="00AD1582" w:rsidRPr="00490ECE">
        <w:rPr>
          <w:rFonts w:ascii="Times New Roman" w:hAnsi="Times New Roman"/>
          <w:bCs/>
          <w:color w:val="000000" w:themeColor="text1"/>
          <w:sz w:val="28"/>
          <w:szCs w:val="28"/>
        </w:rPr>
        <w:t>.</w:t>
      </w:r>
    </w:p>
    <w:p w14:paraId="1DC43363" w14:textId="1C585368" w:rsidR="007F391C" w:rsidRPr="00490ECE" w:rsidRDefault="007F391C" w:rsidP="002B550D">
      <w:pPr>
        <w:autoSpaceDE w:val="0"/>
        <w:autoSpaceDN w:val="0"/>
        <w:adjustRightInd w:val="0"/>
        <w:spacing w:before="120" w:after="120" w:line="240" w:lineRule="auto"/>
        <w:ind w:left="75" w:firstLine="490"/>
        <w:rPr>
          <w:rFonts w:ascii="Times New Roman" w:hAnsi="Times New Roman"/>
          <w:bCs/>
          <w:color w:val="000000" w:themeColor="text1"/>
          <w:sz w:val="28"/>
          <w:szCs w:val="28"/>
        </w:rPr>
      </w:pPr>
      <w:r w:rsidRPr="00490ECE">
        <w:rPr>
          <w:rFonts w:ascii="Times New Roman" w:hAnsi="Times New Roman"/>
          <w:bCs/>
          <w:color w:val="000000" w:themeColor="text1"/>
          <w:sz w:val="28"/>
          <w:szCs w:val="28"/>
        </w:rPr>
        <w:t xml:space="preserve">4. </w:t>
      </w:r>
      <w:r w:rsidRPr="00490ECE">
        <w:rPr>
          <w:rFonts w:ascii="Times New Roman" w:hAnsi="Times New Roman"/>
          <w:color w:val="000000" w:themeColor="text1"/>
          <w:sz w:val="28"/>
          <w:szCs w:val="28"/>
        </w:rPr>
        <w:t>Chính phủ quy định chi tiết tại khoản 1, 2 Điều này.</w:t>
      </w:r>
      <w:r w:rsidRPr="00490ECE">
        <w:rPr>
          <w:rFonts w:ascii="Times New Roman" w:hAnsi="Times New Roman"/>
          <w:bCs/>
          <w:color w:val="000000" w:themeColor="text1"/>
          <w:sz w:val="28"/>
          <w:szCs w:val="28"/>
        </w:rPr>
        <w:t>”.</w:t>
      </w:r>
    </w:p>
    <w:p w14:paraId="4358EF2E" w14:textId="4A0EFB88" w:rsidR="00FF425E" w:rsidRPr="00490ECE" w:rsidRDefault="008D1B34" w:rsidP="004826E2">
      <w:pPr>
        <w:autoSpaceDE w:val="0"/>
        <w:autoSpaceDN w:val="0"/>
        <w:adjustRightInd w:val="0"/>
        <w:spacing w:before="120" w:after="120" w:line="240" w:lineRule="auto"/>
        <w:ind w:right="104" w:firstLine="565"/>
        <w:jc w:val="both"/>
        <w:rPr>
          <w:rFonts w:ascii="Times New Roman" w:hAnsi="Times New Roman"/>
          <w:b/>
          <w:color w:val="000000" w:themeColor="text1"/>
          <w:sz w:val="28"/>
          <w:szCs w:val="28"/>
        </w:rPr>
      </w:pPr>
      <w:r w:rsidRPr="00490ECE">
        <w:rPr>
          <w:rFonts w:ascii="Times New Roman" w:hAnsi="Times New Roman"/>
          <w:b/>
          <w:color w:val="000000" w:themeColor="text1"/>
          <w:sz w:val="28"/>
          <w:szCs w:val="28"/>
        </w:rPr>
        <w:t>1</w:t>
      </w:r>
      <w:r w:rsidR="00EB7E41" w:rsidRPr="00490ECE">
        <w:rPr>
          <w:rFonts w:ascii="Times New Roman" w:hAnsi="Times New Roman"/>
          <w:b/>
          <w:color w:val="000000" w:themeColor="text1"/>
          <w:sz w:val="28"/>
          <w:szCs w:val="28"/>
        </w:rPr>
        <w:t>1</w:t>
      </w:r>
      <w:r w:rsidR="00353A2E" w:rsidRPr="00490ECE">
        <w:rPr>
          <w:rFonts w:ascii="Times New Roman" w:hAnsi="Times New Roman"/>
          <w:b/>
          <w:color w:val="000000" w:themeColor="text1"/>
          <w:sz w:val="28"/>
          <w:szCs w:val="28"/>
        </w:rPr>
        <w:t>.</w:t>
      </w:r>
      <w:r w:rsidR="00FF425E" w:rsidRPr="00490ECE">
        <w:rPr>
          <w:rFonts w:ascii="Times New Roman" w:hAnsi="Times New Roman"/>
          <w:b/>
          <w:color w:val="000000" w:themeColor="text1"/>
          <w:sz w:val="28"/>
          <w:szCs w:val="28"/>
        </w:rPr>
        <w:t xml:space="preserve"> Sửa đổi</w:t>
      </w:r>
      <w:r w:rsidR="00971980" w:rsidRPr="00490ECE">
        <w:rPr>
          <w:rFonts w:ascii="Times New Roman" w:hAnsi="Times New Roman"/>
          <w:b/>
          <w:color w:val="000000" w:themeColor="text1"/>
          <w:sz w:val="28"/>
          <w:szCs w:val="28"/>
        </w:rPr>
        <w:t>, bổ sung</w:t>
      </w:r>
      <w:r w:rsidR="00FF425E" w:rsidRPr="00490ECE">
        <w:rPr>
          <w:rFonts w:ascii="Times New Roman" w:hAnsi="Times New Roman"/>
          <w:b/>
          <w:color w:val="000000" w:themeColor="text1"/>
          <w:sz w:val="28"/>
          <w:szCs w:val="28"/>
        </w:rPr>
        <w:t xml:space="preserve"> khoản 3 Điều 30 như sau:</w:t>
      </w:r>
    </w:p>
    <w:p w14:paraId="752707FE" w14:textId="5066AF81" w:rsidR="007F391C" w:rsidRPr="00490ECE" w:rsidRDefault="007F391C" w:rsidP="00147150">
      <w:pPr>
        <w:autoSpaceDE w:val="0"/>
        <w:autoSpaceDN w:val="0"/>
        <w:adjustRightInd w:val="0"/>
        <w:spacing w:before="120" w:after="120" w:line="240" w:lineRule="auto"/>
        <w:ind w:left="75" w:right="104" w:firstLine="492"/>
        <w:jc w:val="both"/>
        <w:rPr>
          <w:rFonts w:ascii="Times New Roman" w:hAnsi="Times New Roman"/>
          <w:color w:val="000000" w:themeColor="text1"/>
          <w:sz w:val="28"/>
          <w:szCs w:val="28"/>
        </w:rPr>
      </w:pPr>
      <w:r w:rsidRPr="00490ECE">
        <w:rPr>
          <w:rFonts w:ascii="Times New Roman" w:hAnsi="Times New Roman"/>
          <w:color w:val="000000" w:themeColor="text1"/>
          <w:sz w:val="28"/>
          <w:szCs w:val="28"/>
        </w:rPr>
        <w:t xml:space="preserve">“3. </w:t>
      </w:r>
      <w:r w:rsidRPr="00490ECE">
        <w:rPr>
          <w:rFonts w:ascii="Times New Roman" w:hAnsi="Times New Roman"/>
          <w:color w:val="000000" w:themeColor="text1"/>
          <w:sz w:val="28"/>
          <w:szCs w:val="28"/>
          <w:shd w:val="clear" w:color="auto" w:fill="FFFFFF"/>
        </w:rPr>
        <w:t>Việc thực hiện phép đo phải tuân thủ yêu cầu kỹ thuật đo lường</w:t>
      </w:r>
      <w:r w:rsidR="004F55A0" w:rsidRPr="00490ECE">
        <w:rPr>
          <w:rFonts w:ascii="Times New Roman" w:hAnsi="Times New Roman"/>
          <w:color w:val="000000" w:themeColor="text1"/>
          <w:sz w:val="28"/>
          <w:szCs w:val="28"/>
          <w:shd w:val="clear" w:color="auto" w:fill="FFFFFF"/>
        </w:rPr>
        <w:t xml:space="preserve"> do</w:t>
      </w:r>
      <w:r w:rsidRPr="00490ECE">
        <w:rPr>
          <w:rFonts w:ascii="Times New Roman" w:hAnsi="Times New Roman"/>
          <w:color w:val="000000" w:themeColor="text1"/>
          <w:sz w:val="28"/>
          <w:szCs w:val="28"/>
          <w:shd w:val="clear" w:color="auto" w:fill="FFFFFF"/>
        </w:rPr>
        <w:t xml:space="preserve"> bộ quản lý ngành, lĩnh vực ban hành theo thẩm quyền</w:t>
      </w:r>
      <w:r w:rsidR="00D36C1C" w:rsidRPr="00490ECE">
        <w:rPr>
          <w:rFonts w:ascii="Times New Roman" w:hAnsi="Times New Roman"/>
          <w:color w:val="000000" w:themeColor="text1"/>
          <w:sz w:val="28"/>
          <w:szCs w:val="28"/>
          <w:shd w:val="clear" w:color="auto" w:fill="FFFFFF"/>
        </w:rPr>
        <w:t xml:space="preserve"> đối với phép đo</w:t>
      </w:r>
      <w:r w:rsidR="006A153F" w:rsidRPr="00490ECE">
        <w:rPr>
          <w:rFonts w:ascii="Times New Roman" w:hAnsi="Times New Roman"/>
          <w:color w:val="000000" w:themeColor="text1"/>
          <w:sz w:val="28"/>
          <w:szCs w:val="28"/>
          <w:shd w:val="clear" w:color="auto" w:fill="FFFFFF"/>
        </w:rPr>
        <w:t xml:space="preserve"> chuyên ngành</w:t>
      </w:r>
      <w:r w:rsidRPr="00490ECE">
        <w:rPr>
          <w:rFonts w:ascii="Times New Roman" w:hAnsi="Times New Roman"/>
          <w:iCs/>
          <w:color w:val="000000" w:themeColor="text1"/>
          <w:sz w:val="28"/>
          <w:szCs w:val="28"/>
          <w:shd w:val="clear" w:color="auto" w:fill="FFFFFF"/>
        </w:rPr>
        <w:t>.</w:t>
      </w:r>
      <w:r w:rsidRPr="00490ECE">
        <w:rPr>
          <w:rFonts w:ascii="Times New Roman" w:hAnsi="Times New Roman"/>
          <w:color w:val="000000" w:themeColor="text1"/>
          <w:sz w:val="28"/>
          <w:szCs w:val="28"/>
        </w:rPr>
        <w:t>”.</w:t>
      </w:r>
    </w:p>
    <w:p w14:paraId="5FC0F243" w14:textId="39B6E5FE" w:rsidR="008F7860" w:rsidRPr="002855E6" w:rsidRDefault="006A153F" w:rsidP="002855E6">
      <w:pPr>
        <w:autoSpaceDE w:val="0"/>
        <w:autoSpaceDN w:val="0"/>
        <w:adjustRightInd w:val="0"/>
        <w:spacing w:before="120"/>
        <w:ind w:left="75" w:right="104" w:firstLine="492"/>
        <w:jc w:val="both"/>
        <w:rPr>
          <w:rFonts w:ascii="Times New Roman" w:hAnsi="Times New Roman"/>
          <w:b/>
          <w:color w:val="000000" w:themeColor="text1"/>
          <w:sz w:val="28"/>
          <w:szCs w:val="28"/>
        </w:rPr>
      </w:pPr>
      <w:r w:rsidRPr="002855E6">
        <w:rPr>
          <w:rFonts w:ascii="Times New Roman" w:hAnsi="Times New Roman"/>
          <w:b/>
          <w:color w:val="000000" w:themeColor="text1"/>
          <w:sz w:val="28"/>
          <w:szCs w:val="28"/>
        </w:rPr>
        <w:t>1</w:t>
      </w:r>
      <w:r w:rsidR="008D71B1" w:rsidRPr="002855E6">
        <w:rPr>
          <w:rFonts w:ascii="Times New Roman" w:hAnsi="Times New Roman"/>
          <w:b/>
          <w:color w:val="000000" w:themeColor="text1"/>
          <w:sz w:val="28"/>
          <w:szCs w:val="28"/>
        </w:rPr>
        <w:t>2</w:t>
      </w:r>
      <w:r w:rsidR="008F7860" w:rsidRPr="002855E6">
        <w:rPr>
          <w:rFonts w:ascii="Times New Roman" w:hAnsi="Times New Roman"/>
          <w:b/>
          <w:color w:val="000000" w:themeColor="text1"/>
          <w:sz w:val="28"/>
          <w:szCs w:val="28"/>
        </w:rPr>
        <w:t xml:space="preserve">. Sửa đổi, bổ sung Điều 32 như sau: </w:t>
      </w:r>
    </w:p>
    <w:p w14:paraId="081AEBA1" w14:textId="77777777" w:rsidR="008F7860" w:rsidRPr="002855E6" w:rsidRDefault="008F7860" w:rsidP="002855E6">
      <w:pPr>
        <w:autoSpaceDE w:val="0"/>
        <w:autoSpaceDN w:val="0"/>
        <w:adjustRightInd w:val="0"/>
        <w:spacing w:before="120"/>
        <w:ind w:left="75" w:right="104" w:firstLine="492"/>
        <w:jc w:val="both"/>
        <w:rPr>
          <w:rFonts w:ascii="Times New Roman" w:hAnsi="Times New Roman"/>
          <w:color w:val="000000" w:themeColor="text1"/>
          <w:sz w:val="28"/>
          <w:szCs w:val="28"/>
        </w:rPr>
      </w:pPr>
      <w:r w:rsidRPr="002855E6">
        <w:rPr>
          <w:rFonts w:ascii="Times New Roman" w:hAnsi="Times New Roman"/>
          <w:color w:val="000000" w:themeColor="text1"/>
          <w:sz w:val="28"/>
          <w:szCs w:val="28"/>
        </w:rPr>
        <w:t>“ 1. Lượng của hàng đóng gói sẵn phải phù hợp với thông tin ghi trên nhãn hàng hóa hoặc tài liệu đi kèm và phải phù hợp với yêu cầu kỹ thuật đo lường do cơ quan quản lý nhà nước về đo lường có thẩm quyền quy định.</w:t>
      </w:r>
    </w:p>
    <w:p w14:paraId="0BCE3990" w14:textId="77777777" w:rsidR="008F7860" w:rsidRPr="002855E6" w:rsidRDefault="008F7860" w:rsidP="002855E6">
      <w:pPr>
        <w:autoSpaceDE w:val="0"/>
        <w:autoSpaceDN w:val="0"/>
        <w:adjustRightInd w:val="0"/>
        <w:spacing w:before="120"/>
        <w:ind w:left="75" w:right="104" w:firstLine="492"/>
        <w:jc w:val="both"/>
        <w:rPr>
          <w:rFonts w:ascii="Times New Roman" w:hAnsi="Times New Roman"/>
          <w:color w:val="000000" w:themeColor="text1"/>
          <w:sz w:val="28"/>
          <w:szCs w:val="28"/>
        </w:rPr>
      </w:pPr>
      <w:r w:rsidRPr="002855E6">
        <w:rPr>
          <w:rFonts w:ascii="Times New Roman" w:hAnsi="Times New Roman"/>
          <w:color w:val="000000" w:themeColor="text1"/>
          <w:sz w:val="28"/>
          <w:szCs w:val="28"/>
        </w:rPr>
        <w:t>2. Việc ghi lượng của hàng đóng gói sẵn trên nhãn hàng hóa phải tuân thủ quy định của pháp luật về nhãn hàng hóa và truy xuất nguồn gốc hàng hóa.”</w:t>
      </w:r>
    </w:p>
    <w:p w14:paraId="0182F407" w14:textId="77777777" w:rsidR="008F7860" w:rsidRPr="002855E6" w:rsidRDefault="008F7860" w:rsidP="002855E6">
      <w:pPr>
        <w:autoSpaceDE w:val="0"/>
        <w:autoSpaceDN w:val="0"/>
        <w:adjustRightInd w:val="0"/>
        <w:spacing w:before="120"/>
        <w:ind w:right="104" w:firstLine="567"/>
        <w:jc w:val="both"/>
        <w:rPr>
          <w:rFonts w:ascii="Times New Roman" w:hAnsi="Times New Roman"/>
          <w:color w:val="000000" w:themeColor="text1"/>
          <w:sz w:val="28"/>
          <w:szCs w:val="28"/>
        </w:rPr>
      </w:pPr>
      <w:r w:rsidRPr="002855E6">
        <w:rPr>
          <w:rFonts w:ascii="Times New Roman" w:hAnsi="Times New Roman"/>
          <w:color w:val="000000" w:themeColor="text1"/>
          <w:sz w:val="28"/>
          <w:szCs w:val="28"/>
        </w:rPr>
        <w:t>3. Lượng của hàng đóng gói sẵn khi sản xuất, nhập khẩu phải bảo đảm phù hợp với yêu cầu quy định tại khoản 1, khoản 2 điều này.</w:t>
      </w:r>
    </w:p>
    <w:p w14:paraId="17D85230" w14:textId="77777777" w:rsidR="008F7860" w:rsidRPr="002855E6" w:rsidRDefault="008F7860" w:rsidP="002855E6">
      <w:pPr>
        <w:autoSpaceDE w:val="0"/>
        <w:autoSpaceDN w:val="0"/>
        <w:adjustRightInd w:val="0"/>
        <w:spacing w:before="120"/>
        <w:ind w:right="104" w:firstLine="567"/>
        <w:jc w:val="both"/>
        <w:rPr>
          <w:rFonts w:ascii="Times New Roman" w:hAnsi="Times New Roman"/>
          <w:bCs/>
          <w:color w:val="000000" w:themeColor="text1"/>
          <w:sz w:val="28"/>
          <w:szCs w:val="28"/>
        </w:rPr>
      </w:pPr>
      <w:r w:rsidRPr="002855E6">
        <w:rPr>
          <w:rFonts w:ascii="Times New Roman" w:hAnsi="Times New Roman"/>
          <w:color w:val="000000" w:themeColor="text1"/>
          <w:sz w:val="28"/>
          <w:szCs w:val="28"/>
        </w:rPr>
        <w:t>4. Chính phủ quy định chi tiết đi</w:t>
      </w:r>
      <w:r w:rsidRPr="002855E6">
        <w:rPr>
          <w:rFonts w:ascii="Times New Roman" w:hAnsi="Times New Roman"/>
          <w:bCs/>
          <w:color w:val="000000" w:themeColor="text1"/>
          <w:sz w:val="28"/>
          <w:szCs w:val="28"/>
        </w:rPr>
        <w:t>ều này.”</w:t>
      </w:r>
    </w:p>
    <w:p w14:paraId="161AFE93" w14:textId="06421538" w:rsidR="00F80C4D" w:rsidRPr="00490ECE" w:rsidRDefault="008F7860" w:rsidP="002855E6">
      <w:pPr>
        <w:autoSpaceDE w:val="0"/>
        <w:autoSpaceDN w:val="0"/>
        <w:adjustRightInd w:val="0"/>
        <w:spacing w:before="120" w:after="120" w:line="240" w:lineRule="auto"/>
        <w:ind w:right="104" w:firstLine="567"/>
        <w:jc w:val="both"/>
        <w:rPr>
          <w:rFonts w:ascii="Times New Roman" w:hAnsi="Times New Roman"/>
          <w:color w:val="000000" w:themeColor="text1"/>
          <w:sz w:val="28"/>
          <w:szCs w:val="28"/>
        </w:rPr>
      </w:pPr>
      <w:r w:rsidRPr="00490ECE">
        <w:rPr>
          <w:rFonts w:ascii="Times New Roman" w:hAnsi="Times New Roman"/>
          <w:b/>
          <w:color w:val="000000" w:themeColor="text1"/>
          <w:sz w:val="28"/>
          <w:szCs w:val="28"/>
        </w:rPr>
        <w:t>1</w:t>
      </w:r>
      <w:r w:rsidR="008D71B1" w:rsidRPr="002855E6">
        <w:rPr>
          <w:rFonts w:ascii="Times New Roman" w:hAnsi="Times New Roman"/>
          <w:b/>
          <w:color w:val="000000" w:themeColor="text1"/>
          <w:sz w:val="28"/>
          <w:szCs w:val="28"/>
        </w:rPr>
        <w:t>3</w:t>
      </w:r>
      <w:r w:rsidR="00F80C4D" w:rsidRPr="00490ECE">
        <w:rPr>
          <w:rFonts w:ascii="Times New Roman" w:hAnsi="Times New Roman"/>
          <w:b/>
          <w:color w:val="000000" w:themeColor="text1"/>
          <w:sz w:val="28"/>
          <w:szCs w:val="28"/>
        </w:rPr>
        <w:t xml:space="preserve">. Sửa đổi, bổ sung </w:t>
      </w:r>
      <w:r w:rsidR="00B2782A" w:rsidRPr="00490ECE">
        <w:rPr>
          <w:rFonts w:ascii="Times New Roman" w:hAnsi="Times New Roman"/>
          <w:b/>
          <w:color w:val="000000" w:themeColor="text1"/>
          <w:sz w:val="28"/>
          <w:szCs w:val="28"/>
        </w:rPr>
        <w:t>điểm a khoản 1</w:t>
      </w:r>
      <w:r w:rsidR="00B2782A" w:rsidRPr="00490ECE">
        <w:rPr>
          <w:rFonts w:ascii="Times New Roman" w:hAnsi="Times New Roman"/>
          <w:color w:val="000000" w:themeColor="text1"/>
          <w:sz w:val="28"/>
          <w:szCs w:val="28"/>
        </w:rPr>
        <w:t xml:space="preserve"> </w:t>
      </w:r>
      <w:r w:rsidR="00F80C4D" w:rsidRPr="00490ECE">
        <w:rPr>
          <w:rFonts w:ascii="Times New Roman" w:hAnsi="Times New Roman"/>
          <w:b/>
          <w:color w:val="000000" w:themeColor="text1"/>
          <w:sz w:val="28"/>
          <w:szCs w:val="28"/>
        </w:rPr>
        <w:t>Điều 36 như sau</w:t>
      </w:r>
      <w:r w:rsidR="00F80C4D" w:rsidRPr="00490ECE">
        <w:rPr>
          <w:rFonts w:ascii="Times New Roman" w:hAnsi="Times New Roman"/>
          <w:color w:val="000000" w:themeColor="text1"/>
          <w:sz w:val="28"/>
          <w:szCs w:val="28"/>
        </w:rPr>
        <w:t>:</w:t>
      </w:r>
    </w:p>
    <w:p w14:paraId="6B1C5284" w14:textId="245C3BFA" w:rsidR="00F80C4D" w:rsidRPr="00490ECE" w:rsidRDefault="00B2782A" w:rsidP="00A1378D">
      <w:pPr>
        <w:autoSpaceDE w:val="0"/>
        <w:autoSpaceDN w:val="0"/>
        <w:adjustRightInd w:val="0"/>
        <w:spacing w:before="120" w:after="120" w:line="240" w:lineRule="auto"/>
        <w:ind w:left="75" w:right="104" w:firstLine="567"/>
        <w:jc w:val="both"/>
        <w:rPr>
          <w:rFonts w:ascii="Times New Roman" w:hAnsi="Times New Roman"/>
          <w:color w:val="000000" w:themeColor="text1"/>
          <w:sz w:val="28"/>
          <w:szCs w:val="28"/>
        </w:rPr>
      </w:pPr>
      <w:r w:rsidRPr="00490ECE">
        <w:rPr>
          <w:rFonts w:ascii="Times New Roman" w:hAnsi="Times New Roman"/>
          <w:color w:val="000000" w:themeColor="text1"/>
          <w:sz w:val="28"/>
          <w:szCs w:val="28"/>
        </w:rPr>
        <w:t xml:space="preserve"> </w:t>
      </w:r>
      <w:r w:rsidR="00F80C4D" w:rsidRPr="00490ECE">
        <w:rPr>
          <w:rFonts w:ascii="Times New Roman" w:hAnsi="Times New Roman"/>
          <w:color w:val="000000" w:themeColor="text1"/>
          <w:sz w:val="28"/>
          <w:szCs w:val="28"/>
        </w:rPr>
        <w:t>“a) Thực hiện kiểm định, hiệu chuẩn, thử nghiệm trong phạm vi lĩnh vực đã công bố;”</w:t>
      </w:r>
    </w:p>
    <w:p w14:paraId="7BB63F40" w14:textId="7CDA6DF1" w:rsidR="004912E0" w:rsidRPr="00490ECE" w:rsidRDefault="008F7860" w:rsidP="002855E6">
      <w:pPr>
        <w:autoSpaceDE w:val="0"/>
        <w:autoSpaceDN w:val="0"/>
        <w:adjustRightInd w:val="0"/>
        <w:spacing w:before="120" w:after="120" w:line="240" w:lineRule="auto"/>
        <w:ind w:left="75" w:right="104" w:firstLine="567"/>
        <w:jc w:val="both"/>
        <w:rPr>
          <w:rFonts w:ascii="Times New Roman" w:hAnsi="Times New Roman"/>
          <w:color w:val="000000" w:themeColor="text1"/>
          <w:sz w:val="28"/>
          <w:szCs w:val="28"/>
        </w:rPr>
      </w:pPr>
      <w:r w:rsidRPr="00490ECE">
        <w:rPr>
          <w:rFonts w:ascii="Times New Roman" w:hAnsi="Times New Roman"/>
          <w:b/>
          <w:color w:val="000000" w:themeColor="text1"/>
          <w:sz w:val="28"/>
          <w:szCs w:val="28"/>
        </w:rPr>
        <w:t>1</w:t>
      </w:r>
      <w:r w:rsidR="008D71B1" w:rsidRPr="002855E6">
        <w:rPr>
          <w:rFonts w:ascii="Times New Roman" w:hAnsi="Times New Roman"/>
          <w:b/>
          <w:color w:val="000000" w:themeColor="text1"/>
          <w:sz w:val="28"/>
          <w:szCs w:val="28"/>
        </w:rPr>
        <w:t>4</w:t>
      </w:r>
      <w:r w:rsidR="0094577C" w:rsidRPr="00490ECE">
        <w:rPr>
          <w:rFonts w:ascii="Times New Roman" w:hAnsi="Times New Roman"/>
          <w:b/>
          <w:color w:val="000000" w:themeColor="text1"/>
          <w:sz w:val="28"/>
          <w:szCs w:val="28"/>
        </w:rPr>
        <w:t xml:space="preserve">. </w:t>
      </w:r>
      <w:r w:rsidR="004912E0" w:rsidRPr="00490ECE">
        <w:rPr>
          <w:rFonts w:ascii="Times New Roman" w:hAnsi="Times New Roman"/>
          <w:b/>
          <w:color w:val="000000" w:themeColor="text1"/>
          <w:sz w:val="28"/>
          <w:szCs w:val="28"/>
        </w:rPr>
        <w:t xml:space="preserve">Sửa đổi, bổ sung </w:t>
      </w:r>
      <w:r w:rsidR="008B0A80" w:rsidRPr="00490ECE">
        <w:rPr>
          <w:rFonts w:ascii="Times New Roman" w:hAnsi="Times New Roman"/>
          <w:b/>
          <w:bCs/>
          <w:color w:val="000000" w:themeColor="text1"/>
          <w:sz w:val="28"/>
          <w:szCs w:val="28"/>
        </w:rPr>
        <w:t>Khoản 1 Điều 41</w:t>
      </w:r>
      <w:r w:rsidR="008B0A80" w:rsidRPr="00490ECE">
        <w:rPr>
          <w:rFonts w:ascii="Times New Roman" w:hAnsi="Times New Roman"/>
          <w:b/>
          <w:color w:val="000000" w:themeColor="text1"/>
          <w:sz w:val="28"/>
          <w:szCs w:val="28"/>
        </w:rPr>
        <w:t> </w:t>
      </w:r>
      <w:bookmarkStart w:id="1" w:name="khoan_2_16_name"/>
      <w:r w:rsidR="008B0A80" w:rsidRPr="00490ECE">
        <w:rPr>
          <w:rFonts w:ascii="Times New Roman" w:hAnsi="Times New Roman"/>
          <w:b/>
          <w:color w:val="000000" w:themeColor="text1"/>
          <w:sz w:val="28"/>
          <w:szCs w:val="28"/>
          <w:shd w:val="clear" w:color="auto" w:fill="FFFFFF"/>
        </w:rPr>
        <w:t>đã được sửa đổi, bổ sung một số điều theo Luật số </w:t>
      </w:r>
      <w:hyperlink r:id="rId8" w:tgtFrame="_blank" w:history="1">
        <w:r w:rsidR="008B0A80" w:rsidRPr="00490ECE">
          <w:rPr>
            <w:rStyle w:val="Hyperlink"/>
            <w:rFonts w:ascii="Times New Roman" w:hAnsi="Times New Roman"/>
            <w:b/>
            <w:color w:val="000000" w:themeColor="text1"/>
            <w:sz w:val="28"/>
            <w:szCs w:val="28"/>
            <w:u w:val="none"/>
            <w:shd w:val="clear" w:color="auto" w:fill="FFFFFF"/>
          </w:rPr>
          <w:t>35/2018/QH14</w:t>
        </w:r>
      </w:hyperlink>
      <w:r w:rsidR="008B0A80" w:rsidRPr="00490ECE">
        <w:rPr>
          <w:rFonts w:ascii="Times New Roman" w:hAnsi="Times New Roman"/>
          <w:b/>
          <w:color w:val="000000" w:themeColor="text1"/>
          <w:sz w:val="28"/>
          <w:szCs w:val="28"/>
        </w:rPr>
        <w:t xml:space="preserve"> như sau:</w:t>
      </w:r>
      <w:bookmarkEnd w:id="1"/>
      <w:r w:rsidR="008B0A80" w:rsidRPr="00490ECE">
        <w:rPr>
          <w:rFonts w:ascii="Times New Roman" w:hAnsi="Times New Roman"/>
          <w:color w:val="000000" w:themeColor="text1"/>
          <w:sz w:val="28"/>
          <w:szCs w:val="28"/>
        </w:rPr>
        <w:t xml:space="preserve"> </w:t>
      </w:r>
    </w:p>
    <w:p w14:paraId="283F3572" w14:textId="3E54D60A" w:rsidR="008B0A80" w:rsidRPr="00490ECE" w:rsidRDefault="008B0A80" w:rsidP="00A1378D">
      <w:pPr>
        <w:autoSpaceDE w:val="0"/>
        <w:autoSpaceDN w:val="0"/>
        <w:adjustRightInd w:val="0"/>
        <w:spacing w:before="120" w:after="120" w:line="240" w:lineRule="auto"/>
        <w:ind w:left="75" w:right="104" w:firstLine="567"/>
        <w:jc w:val="both"/>
        <w:rPr>
          <w:rFonts w:ascii="Times New Roman" w:hAnsi="Times New Roman"/>
          <w:bCs/>
          <w:color w:val="000000" w:themeColor="text1"/>
          <w:sz w:val="28"/>
          <w:szCs w:val="28"/>
        </w:rPr>
      </w:pPr>
      <w:r w:rsidRPr="00490ECE">
        <w:rPr>
          <w:rFonts w:ascii="Times New Roman" w:hAnsi="Times New Roman"/>
          <w:color w:val="000000" w:themeColor="text1"/>
          <w:sz w:val="28"/>
          <w:szCs w:val="28"/>
        </w:rPr>
        <w:t>“</w:t>
      </w:r>
      <w:r w:rsidRPr="00490ECE">
        <w:rPr>
          <w:rFonts w:ascii="Times New Roman" w:hAnsi="Times New Roman"/>
          <w:bCs/>
          <w:color w:val="000000" w:themeColor="text1"/>
          <w:sz w:val="28"/>
          <w:szCs w:val="28"/>
        </w:rPr>
        <w:t>1. Tư vấn, phản biện, tham gia xây dựng văn bản quy phạm pháp luật, đề án, dự án</w:t>
      </w:r>
      <w:r w:rsidR="00155269" w:rsidRPr="00490ECE">
        <w:rPr>
          <w:rFonts w:ascii="Times New Roman" w:hAnsi="Times New Roman"/>
          <w:bCs/>
          <w:color w:val="000000" w:themeColor="text1"/>
          <w:sz w:val="28"/>
          <w:szCs w:val="28"/>
        </w:rPr>
        <w:t>, kế hoạch</w:t>
      </w:r>
      <w:r w:rsidRPr="00490ECE">
        <w:rPr>
          <w:rFonts w:ascii="Times New Roman" w:hAnsi="Times New Roman"/>
          <w:bCs/>
          <w:color w:val="000000" w:themeColor="text1"/>
          <w:sz w:val="28"/>
          <w:szCs w:val="28"/>
        </w:rPr>
        <w:t xml:space="preserve"> phát triển về đo lường theo quy định của pháp luật.”.</w:t>
      </w:r>
    </w:p>
    <w:p w14:paraId="1BF21788" w14:textId="2C7EAFA6" w:rsidR="00F32CE3" w:rsidRPr="00490ECE" w:rsidRDefault="008F7860" w:rsidP="002855E6">
      <w:pPr>
        <w:autoSpaceDE w:val="0"/>
        <w:autoSpaceDN w:val="0"/>
        <w:adjustRightInd w:val="0"/>
        <w:spacing w:before="120" w:after="120" w:line="240" w:lineRule="auto"/>
        <w:ind w:right="104" w:firstLine="567"/>
        <w:jc w:val="both"/>
        <w:rPr>
          <w:rFonts w:ascii="Times New Roman" w:hAnsi="Times New Roman"/>
          <w:b/>
          <w:color w:val="000000" w:themeColor="text1"/>
          <w:sz w:val="28"/>
          <w:szCs w:val="28"/>
          <w:shd w:val="clear" w:color="auto" w:fill="FFFFFF"/>
        </w:rPr>
      </w:pPr>
      <w:r w:rsidRPr="00490ECE">
        <w:rPr>
          <w:rFonts w:ascii="Times New Roman" w:hAnsi="Times New Roman"/>
          <w:b/>
          <w:color w:val="000000" w:themeColor="text1"/>
          <w:sz w:val="28"/>
          <w:szCs w:val="28"/>
          <w:shd w:val="clear" w:color="auto" w:fill="FFFFFF"/>
        </w:rPr>
        <w:t>1</w:t>
      </w:r>
      <w:r w:rsidR="008D71B1" w:rsidRPr="002855E6">
        <w:rPr>
          <w:rFonts w:ascii="Times New Roman" w:hAnsi="Times New Roman"/>
          <w:b/>
          <w:color w:val="000000" w:themeColor="text1"/>
          <w:sz w:val="28"/>
          <w:szCs w:val="28"/>
          <w:shd w:val="clear" w:color="auto" w:fill="FFFFFF"/>
        </w:rPr>
        <w:t>5</w:t>
      </w:r>
      <w:r w:rsidR="00F32CE3" w:rsidRPr="00490ECE">
        <w:rPr>
          <w:rFonts w:ascii="Times New Roman" w:hAnsi="Times New Roman"/>
          <w:b/>
          <w:color w:val="000000" w:themeColor="text1"/>
          <w:sz w:val="28"/>
          <w:szCs w:val="28"/>
          <w:shd w:val="clear" w:color="auto" w:fill="FFFFFF"/>
        </w:rPr>
        <w:t>. Sửa đổi</w:t>
      </w:r>
      <w:r w:rsidR="008D71B1" w:rsidRPr="002855E6">
        <w:rPr>
          <w:rFonts w:ascii="Times New Roman" w:hAnsi="Times New Roman"/>
          <w:b/>
          <w:color w:val="000000" w:themeColor="text1"/>
          <w:sz w:val="28"/>
          <w:szCs w:val="28"/>
          <w:shd w:val="clear" w:color="auto" w:fill="FFFFFF"/>
        </w:rPr>
        <w:t>, bổ sung</w:t>
      </w:r>
      <w:r w:rsidR="00F32CE3" w:rsidRPr="00490ECE">
        <w:rPr>
          <w:rFonts w:ascii="Times New Roman" w:hAnsi="Times New Roman"/>
          <w:b/>
          <w:color w:val="000000" w:themeColor="text1"/>
          <w:sz w:val="28"/>
          <w:szCs w:val="28"/>
          <w:shd w:val="clear" w:color="auto" w:fill="FFFFFF"/>
        </w:rPr>
        <w:t xml:space="preserve"> Điều 46 như sau:</w:t>
      </w:r>
    </w:p>
    <w:p w14:paraId="0B0BC8FA" w14:textId="429C70CD" w:rsidR="00A1378D" w:rsidRPr="00490ECE" w:rsidRDefault="00A1378D" w:rsidP="002855E6">
      <w:pPr>
        <w:autoSpaceDE w:val="0"/>
        <w:autoSpaceDN w:val="0"/>
        <w:adjustRightInd w:val="0"/>
        <w:spacing w:before="120" w:after="120" w:line="240" w:lineRule="auto"/>
        <w:ind w:right="104" w:firstLine="567"/>
        <w:jc w:val="both"/>
        <w:rPr>
          <w:rFonts w:ascii="Times New Roman" w:hAnsi="Times New Roman"/>
          <w:b/>
          <w:color w:val="000000" w:themeColor="text1"/>
          <w:sz w:val="28"/>
          <w:szCs w:val="28"/>
          <w:shd w:val="clear" w:color="auto" w:fill="FFFFFF"/>
        </w:rPr>
      </w:pPr>
      <w:r w:rsidRPr="00490ECE">
        <w:rPr>
          <w:rFonts w:ascii="Times New Roman" w:hAnsi="Times New Roman"/>
          <w:b/>
          <w:color w:val="000000" w:themeColor="text1"/>
          <w:sz w:val="28"/>
          <w:szCs w:val="28"/>
          <w:shd w:val="clear" w:color="auto" w:fill="FFFFFF"/>
        </w:rPr>
        <w:t>“</w:t>
      </w:r>
      <w:r w:rsidRPr="002855E6">
        <w:rPr>
          <w:rFonts w:ascii="Times New Roman" w:hAnsi="Times New Roman"/>
          <w:color w:val="000000" w:themeColor="text1"/>
          <w:sz w:val="28"/>
          <w:szCs w:val="28"/>
          <w:shd w:val="clear" w:color="auto" w:fill="FFFFFF"/>
        </w:rPr>
        <w:t>Điều 46. Cơ quan thực hiện kiểm tra nhà nước về đo lường</w:t>
      </w:r>
    </w:p>
    <w:p w14:paraId="3C0B98C6" w14:textId="142DCE3E" w:rsidR="00A37CE4" w:rsidRPr="00490ECE" w:rsidRDefault="00A37CE4" w:rsidP="006875A3">
      <w:pPr>
        <w:pStyle w:val="NormalWeb"/>
        <w:shd w:val="clear" w:color="auto" w:fill="FFFFFF"/>
        <w:spacing w:before="120" w:beforeAutospacing="0" w:after="120" w:afterAutospacing="0"/>
        <w:ind w:firstLine="501"/>
        <w:jc w:val="both"/>
        <w:rPr>
          <w:color w:val="000000" w:themeColor="text1"/>
          <w:sz w:val="28"/>
          <w:szCs w:val="28"/>
        </w:rPr>
      </w:pPr>
      <w:r w:rsidRPr="00490ECE">
        <w:rPr>
          <w:color w:val="000000" w:themeColor="text1"/>
          <w:sz w:val="28"/>
          <w:szCs w:val="28"/>
        </w:rPr>
        <w:t>1. Cơ quan nhà nước về đo lường có thẩm quyền thuộc Bộ Khoa học và Công nghệ chủ trì, phối hợp với cơ quan, tổ chức có liên quan thực hiện kiểm tra nhà nước về đo lường trong phạm vi cả nước.</w:t>
      </w:r>
    </w:p>
    <w:p w14:paraId="23F0AA11" w14:textId="1826C19D" w:rsidR="00A37CE4" w:rsidRPr="00490ECE" w:rsidRDefault="002B550D" w:rsidP="006875A3">
      <w:pPr>
        <w:pStyle w:val="NormalWeb"/>
        <w:shd w:val="clear" w:color="auto" w:fill="FFFFFF"/>
        <w:spacing w:before="120" w:beforeAutospacing="0" w:after="120" w:afterAutospacing="0"/>
        <w:ind w:firstLine="501"/>
        <w:jc w:val="both"/>
        <w:rPr>
          <w:color w:val="000000" w:themeColor="text1"/>
          <w:sz w:val="28"/>
          <w:szCs w:val="28"/>
        </w:rPr>
      </w:pPr>
      <w:r w:rsidRPr="00490ECE">
        <w:rPr>
          <w:color w:val="000000" w:themeColor="text1"/>
          <w:sz w:val="28"/>
          <w:szCs w:val="28"/>
        </w:rPr>
        <w:lastRenderedPageBreak/>
        <w:t xml:space="preserve">  </w:t>
      </w:r>
      <w:r w:rsidR="00A37CE4" w:rsidRPr="00490ECE">
        <w:rPr>
          <w:color w:val="000000" w:themeColor="text1"/>
          <w:sz w:val="28"/>
          <w:szCs w:val="28"/>
        </w:rPr>
        <w:t xml:space="preserve">2. </w:t>
      </w:r>
      <w:r w:rsidR="00A37CE4" w:rsidRPr="00490ECE">
        <w:rPr>
          <w:color w:val="000000" w:themeColor="text1"/>
          <w:sz w:val="28"/>
          <w:szCs w:val="28"/>
          <w:shd w:val="clear" w:color="auto" w:fill="FFFFFF"/>
        </w:rPr>
        <w:t xml:space="preserve">Bộ, cơ quan ngang bộ chủ trì thực hiện kiểm tra nhà nước về đo lường đối với phép đo </w:t>
      </w:r>
      <w:r w:rsidR="00A37CE4" w:rsidRPr="00490ECE">
        <w:rPr>
          <w:color w:val="000000" w:themeColor="text1"/>
          <w:sz w:val="28"/>
          <w:szCs w:val="28"/>
        </w:rPr>
        <w:t xml:space="preserve">trong </w:t>
      </w:r>
      <w:r w:rsidR="00A37CE4" w:rsidRPr="00490ECE">
        <w:rPr>
          <w:color w:val="000000" w:themeColor="text1"/>
          <w:sz w:val="28"/>
          <w:szCs w:val="28"/>
          <w:lang w:val="en-GB"/>
        </w:rPr>
        <w:t xml:space="preserve">phạm vi ngành, lĩnh vực </w:t>
      </w:r>
      <w:r w:rsidR="00A37CE4" w:rsidRPr="00490ECE">
        <w:rPr>
          <w:color w:val="000000" w:themeColor="text1"/>
          <w:sz w:val="28"/>
          <w:szCs w:val="28"/>
        </w:rPr>
        <w:t>thuộc phạm vi quản lý nhà nước được phân công.</w:t>
      </w:r>
    </w:p>
    <w:p w14:paraId="62B90240" w14:textId="2CBE75DA" w:rsidR="00A37CE4" w:rsidRPr="002855E6" w:rsidRDefault="002B550D" w:rsidP="006875A3">
      <w:pPr>
        <w:pStyle w:val="NormalWeb"/>
        <w:shd w:val="clear" w:color="auto" w:fill="FFFFFF"/>
        <w:spacing w:before="120" w:beforeAutospacing="0" w:after="120" w:afterAutospacing="0"/>
        <w:ind w:firstLine="501"/>
        <w:jc w:val="both"/>
        <w:rPr>
          <w:color w:val="000000" w:themeColor="text1"/>
          <w:sz w:val="28"/>
          <w:szCs w:val="28"/>
        </w:rPr>
      </w:pPr>
      <w:r w:rsidRPr="002855E6">
        <w:rPr>
          <w:color w:val="000000" w:themeColor="text1"/>
          <w:sz w:val="28"/>
          <w:szCs w:val="28"/>
        </w:rPr>
        <w:t xml:space="preserve">  </w:t>
      </w:r>
      <w:r w:rsidR="00A37CE4" w:rsidRPr="002855E6">
        <w:rPr>
          <w:color w:val="000000" w:themeColor="text1"/>
          <w:sz w:val="28"/>
          <w:szCs w:val="28"/>
        </w:rPr>
        <w:t>3. Cơ quan nhà nước về đo lường có thẩm quyền thuộc Ủy ban nhân dân cấp tỉnh chủ trì, phối hợp với cơ quan, tổ chức có liên quan thực hiện kiểm tra nhà nước về đo lường trong phạm vi địa phương.</w:t>
      </w:r>
    </w:p>
    <w:p w14:paraId="609E40E7" w14:textId="77777777" w:rsidR="00BC2540" w:rsidRPr="00490ECE" w:rsidRDefault="002B550D" w:rsidP="006875A3">
      <w:pPr>
        <w:autoSpaceDE w:val="0"/>
        <w:autoSpaceDN w:val="0"/>
        <w:adjustRightInd w:val="0"/>
        <w:spacing w:before="120" w:after="120" w:line="240" w:lineRule="auto"/>
        <w:ind w:left="75" w:right="104" w:firstLine="501"/>
        <w:jc w:val="both"/>
        <w:rPr>
          <w:rFonts w:ascii="Times New Roman" w:hAnsi="Times New Roman"/>
          <w:color w:val="000000" w:themeColor="text1"/>
          <w:sz w:val="28"/>
          <w:szCs w:val="28"/>
          <w:shd w:val="clear" w:color="auto" w:fill="FFFFFF"/>
        </w:rPr>
      </w:pPr>
      <w:r w:rsidRPr="00490ECE">
        <w:rPr>
          <w:rFonts w:ascii="Times New Roman" w:hAnsi="Times New Roman"/>
          <w:color w:val="000000" w:themeColor="text1"/>
          <w:sz w:val="28"/>
          <w:szCs w:val="28"/>
        </w:rPr>
        <w:t xml:space="preserve"> </w:t>
      </w:r>
      <w:r w:rsidR="00A37CE4" w:rsidRPr="00490ECE">
        <w:rPr>
          <w:rFonts w:ascii="Times New Roman" w:hAnsi="Times New Roman"/>
          <w:color w:val="000000" w:themeColor="text1"/>
          <w:sz w:val="28"/>
          <w:szCs w:val="28"/>
        </w:rPr>
        <w:t>4</w:t>
      </w:r>
      <w:r w:rsidR="00A37CE4" w:rsidRPr="00490ECE">
        <w:rPr>
          <w:rFonts w:ascii="Times New Roman" w:hAnsi="Times New Roman"/>
          <w:color w:val="000000" w:themeColor="text1"/>
          <w:sz w:val="28"/>
          <w:szCs w:val="28"/>
          <w:shd w:val="clear" w:color="auto" w:fill="FFFFFF"/>
        </w:rPr>
        <w:t>. Ủy ban nhân dân cấp xã</w:t>
      </w:r>
      <w:r w:rsidR="00A37CE4" w:rsidRPr="002855E6">
        <w:rPr>
          <w:rFonts w:ascii="Times New Roman" w:hAnsi="Times New Roman"/>
          <w:color w:val="000000" w:themeColor="text1"/>
          <w:sz w:val="28"/>
          <w:szCs w:val="28"/>
          <w:shd w:val="clear" w:color="auto" w:fill="FFFFFF"/>
        </w:rPr>
        <w:t xml:space="preserve"> </w:t>
      </w:r>
      <w:r w:rsidR="00A37CE4" w:rsidRPr="00490ECE">
        <w:rPr>
          <w:rFonts w:ascii="Times New Roman" w:hAnsi="Times New Roman"/>
          <w:color w:val="000000" w:themeColor="text1"/>
          <w:sz w:val="28"/>
          <w:szCs w:val="28"/>
          <w:shd w:val="clear" w:color="auto" w:fill="FFFFFF"/>
        </w:rPr>
        <w:t>trong phạm vi chức năng, nhiệm vụ, quyền hạn của mình chủ trì, phối hợp với cơ quan, tổ chức có liên quan thực hiện kiểm tra nhà nước về đo lường trên địa bàn.</w:t>
      </w:r>
    </w:p>
    <w:p w14:paraId="6E98344D" w14:textId="3C4DEB61" w:rsidR="00A37CE4" w:rsidRPr="00490ECE" w:rsidRDefault="00BC2540" w:rsidP="006875A3">
      <w:pPr>
        <w:autoSpaceDE w:val="0"/>
        <w:autoSpaceDN w:val="0"/>
        <w:adjustRightInd w:val="0"/>
        <w:spacing w:before="120" w:after="120" w:line="240" w:lineRule="auto"/>
        <w:ind w:left="75" w:right="104" w:firstLine="501"/>
        <w:jc w:val="both"/>
        <w:rPr>
          <w:rFonts w:ascii="Times New Roman" w:hAnsi="Times New Roman"/>
          <w:color w:val="000000" w:themeColor="text1"/>
          <w:sz w:val="28"/>
          <w:szCs w:val="28"/>
        </w:rPr>
      </w:pPr>
      <w:r w:rsidRPr="00490ECE">
        <w:rPr>
          <w:rFonts w:ascii="Times New Roman" w:hAnsi="Times New Roman"/>
          <w:color w:val="000000" w:themeColor="text1"/>
          <w:sz w:val="28"/>
          <w:szCs w:val="28"/>
        </w:rPr>
        <w:t>5.</w:t>
      </w:r>
      <w:r w:rsidR="00B75ECB" w:rsidRPr="002855E6">
        <w:rPr>
          <w:rFonts w:ascii="Times New Roman" w:hAnsi="Times New Roman"/>
          <w:color w:val="000000" w:themeColor="text1"/>
          <w:sz w:val="28"/>
          <w:szCs w:val="28"/>
        </w:rPr>
        <w:t xml:space="preserve"> Chính phủ quy định chi tiết đi</w:t>
      </w:r>
      <w:r w:rsidR="00B75ECB" w:rsidRPr="002855E6">
        <w:rPr>
          <w:rFonts w:ascii="Times New Roman" w:hAnsi="Times New Roman"/>
          <w:bCs/>
          <w:color w:val="000000" w:themeColor="text1"/>
          <w:sz w:val="28"/>
          <w:szCs w:val="28"/>
        </w:rPr>
        <w:t>ều này.”</w:t>
      </w:r>
    </w:p>
    <w:p w14:paraId="5B4A75D0" w14:textId="12541EDE" w:rsidR="007F391C" w:rsidRPr="002855E6" w:rsidRDefault="008F7860" w:rsidP="002B550D">
      <w:pPr>
        <w:autoSpaceDE w:val="0"/>
        <w:autoSpaceDN w:val="0"/>
        <w:adjustRightInd w:val="0"/>
        <w:spacing w:before="120" w:after="120" w:line="240" w:lineRule="auto"/>
        <w:ind w:left="75" w:right="104" w:firstLine="555"/>
        <w:jc w:val="both"/>
        <w:rPr>
          <w:rFonts w:ascii="Times New Roman" w:hAnsi="Times New Roman"/>
          <w:b/>
          <w:color w:val="000000" w:themeColor="text1"/>
          <w:sz w:val="28"/>
          <w:szCs w:val="28"/>
        </w:rPr>
      </w:pPr>
      <w:r w:rsidRPr="002855E6">
        <w:rPr>
          <w:rFonts w:ascii="Times New Roman" w:hAnsi="Times New Roman"/>
          <w:b/>
          <w:color w:val="000000" w:themeColor="text1"/>
          <w:sz w:val="28"/>
          <w:szCs w:val="28"/>
        </w:rPr>
        <w:t>1</w:t>
      </w:r>
      <w:r w:rsidR="008D71B1" w:rsidRPr="002855E6">
        <w:rPr>
          <w:rFonts w:ascii="Times New Roman" w:hAnsi="Times New Roman"/>
          <w:b/>
          <w:color w:val="000000" w:themeColor="text1"/>
          <w:sz w:val="28"/>
          <w:szCs w:val="28"/>
        </w:rPr>
        <w:t>6</w:t>
      </w:r>
      <w:r w:rsidR="008156C4" w:rsidRPr="002855E6">
        <w:rPr>
          <w:rFonts w:ascii="Times New Roman" w:hAnsi="Times New Roman"/>
          <w:b/>
          <w:color w:val="000000" w:themeColor="text1"/>
          <w:sz w:val="28"/>
          <w:szCs w:val="28"/>
        </w:rPr>
        <w:t>.</w:t>
      </w:r>
      <w:r w:rsidR="00687D31" w:rsidRPr="002855E6">
        <w:rPr>
          <w:rFonts w:ascii="Times New Roman" w:hAnsi="Times New Roman"/>
          <w:b/>
          <w:color w:val="000000" w:themeColor="text1"/>
          <w:sz w:val="28"/>
          <w:szCs w:val="28"/>
        </w:rPr>
        <w:t xml:space="preserve"> Sửa đổi khoản 4 Điều 48 như sau</w:t>
      </w:r>
      <w:r w:rsidR="007F391C" w:rsidRPr="002855E6">
        <w:rPr>
          <w:rFonts w:ascii="Times New Roman" w:hAnsi="Times New Roman"/>
          <w:b/>
          <w:color w:val="000000" w:themeColor="text1"/>
          <w:sz w:val="28"/>
          <w:szCs w:val="28"/>
        </w:rPr>
        <w:t>:</w:t>
      </w:r>
    </w:p>
    <w:p w14:paraId="36C9654A" w14:textId="0FB35A9B" w:rsidR="00687D31" w:rsidRPr="002855E6" w:rsidRDefault="00687D31" w:rsidP="002B550D">
      <w:pPr>
        <w:autoSpaceDE w:val="0"/>
        <w:autoSpaceDN w:val="0"/>
        <w:adjustRightInd w:val="0"/>
        <w:spacing w:before="120" w:after="120" w:line="240" w:lineRule="auto"/>
        <w:ind w:left="75" w:right="104" w:firstLine="555"/>
        <w:jc w:val="both"/>
        <w:rPr>
          <w:rFonts w:ascii="Times New Roman" w:hAnsi="Times New Roman"/>
          <w:bCs/>
          <w:color w:val="000000" w:themeColor="text1"/>
          <w:sz w:val="28"/>
          <w:szCs w:val="28"/>
        </w:rPr>
      </w:pPr>
      <w:r w:rsidRPr="002855E6">
        <w:rPr>
          <w:rFonts w:ascii="Times New Roman" w:hAnsi="Times New Roman"/>
          <w:b/>
          <w:color w:val="000000" w:themeColor="text1"/>
          <w:sz w:val="28"/>
          <w:szCs w:val="28"/>
        </w:rPr>
        <w:t xml:space="preserve"> </w:t>
      </w:r>
      <w:r w:rsidRPr="002855E6">
        <w:rPr>
          <w:rFonts w:ascii="Times New Roman" w:hAnsi="Times New Roman"/>
          <w:bCs/>
          <w:color w:val="000000" w:themeColor="text1"/>
          <w:sz w:val="28"/>
          <w:szCs w:val="28"/>
        </w:rPr>
        <w:t>“4. Trường hợp đoàn kiểm tra có thành viên là thanh tra viên, công an, quản lý thị trường hoặc của cơ quan khác có thẩm quyền thì thành viên này thực hiện ngay việc xử lý vi phạm theo quy định của pháp luật.”</w:t>
      </w:r>
      <w:r w:rsidR="00593147" w:rsidRPr="002855E6">
        <w:rPr>
          <w:rFonts w:ascii="Times New Roman" w:hAnsi="Times New Roman"/>
          <w:bCs/>
          <w:color w:val="000000" w:themeColor="text1"/>
          <w:sz w:val="28"/>
          <w:szCs w:val="28"/>
        </w:rPr>
        <w:t>.</w:t>
      </w:r>
    </w:p>
    <w:p w14:paraId="460E11E8" w14:textId="5789EF5C" w:rsidR="00903FC5" w:rsidRPr="00490ECE" w:rsidRDefault="008D71B1" w:rsidP="002855E6">
      <w:pPr>
        <w:autoSpaceDE w:val="0"/>
        <w:autoSpaceDN w:val="0"/>
        <w:adjustRightInd w:val="0"/>
        <w:spacing w:before="120" w:after="120" w:line="240" w:lineRule="auto"/>
        <w:ind w:right="104" w:firstLine="600"/>
        <w:jc w:val="both"/>
        <w:rPr>
          <w:rFonts w:ascii="Times New Roman" w:hAnsi="Times New Roman"/>
          <w:color w:val="000000" w:themeColor="text1"/>
          <w:sz w:val="28"/>
          <w:szCs w:val="28"/>
          <w:shd w:val="clear" w:color="auto" w:fill="FFFFFF"/>
        </w:rPr>
      </w:pPr>
      <w:r w:rsidRPr="002855E6">
        <w:rPr>
          <w:rFonts w:ascii="Times New Roman" w:hAnsi="Times New Roman"/>
          <w:b/>
          <w:color w:val="000000" w:themeColor="text1"/>
          <w:sz w:val="28"/>
          <w:szCs w:val="28"/>
        </w:rPr>
        <w:t>17</w:t>
      </w:r>
      <w:r w:rsidR="00903FC5" w:rsidRPr="00490ECE">
        <w:rPr>
          <w:rFonts w:ascii="Times New Roman" w:hAnsi="Times New Roman"/>
          <w:b/>
          <w:color w:val="000000" w:themeColor="text1"/>
          <w:sz w:val="28"/>
          <w:szCs w:val="28"/>
        </w:rPr>
        <w:t xml:space="preserve">. </w:t>
      </w:r>
      <w:r w:rsidR="00171EC5" w:rsidRPr="002855E6">
        <w:rPr>
          <w:rFonts w:ascii="Times New Roman" w:hAnsi="Times New Roman"/>
          <w:b/>
          <w:color w:val="000000" w:themeColor="text1"/>
          <w:sz w:val="28"/>
          <w:szCs w:val="28"/>
        </w:rPr>
        <w:t>Sửa đổi</w:t>
      </w:r>
      <w:r w:rsidR="00171EC5" w:rsidRPr="00490ECE">
        <w:rPr>
          <w:rFonts w:ascii="Times New Roman" w:hAnsi="Times New Roman"/>
          <w:color w:val="000000" w:themeColor="text1"/>
          <w:sz w:val="28"/>
          <w:szCs w:val="28"/>
          <w:shd w:val="clear" w:color="auto" w:fill="FFFFFF"/>
        </w:rPr>
        <w:t xml:space="preserve">, </w:t>
      </w:r>
      <w:r w:rsidR="00171EC5" w:rsidRPr="002855E6">
        <w:rPr>
          <w:rFonts w:ascii="Times New Roman" w:hAnsi="Times New Roman"/>
          <w:b/>
          <w:color w:val="000000" w:themeColor="text1"/>
          <w:sz w:val="28"/>
          <w:szCs w:val="28"/>
          <w:shd w:val="clear" w:color="auto" w:fill="FFFFFF"/>
        </w:rPr>
        <w:t xml:space="preserve">bổ sung </w:t>
      </w:r>
      <w:r w:rsidR="00903FC5" w:rsidRPr="002855E6">
        <w:rPr>
          <w:rFonts w:ascii="Times New Roman" w:hAnsi="Times New Roman"/>
          <w:b/>
          <w:color w:val="000000" w:themeColor="text1"/>
          <w:sz w:val="28"/>
          <w:szCs w:val="28"/>
          <w:shd w:val="clear" w:color="auto" w:fill="FFFFFF"/>
        </w:rPr>
        <w:t>khoản 5 Điều 52</w:t>
      </w:r>
      <w:r w:rsidR="00171EC5" w:rsidRPr="002855E6">
        <w:rPr>
          <w:rFonts w:ascii="Times New Roman" w:hAnsi="Times New Roman"/>
          <w:b/>
          <w:color w:val="000000" w:themeColor="text1"/>
          <w:sz w:val="28"/>
          <w:szCs w:val="28"/>
          <w:shd w:val="clear" w:color="auto" w:fill="FFFFFF"/>
        </w:rPr>
        <w:t xml:space="preserve"> như sau:</w:t>
      </w:r>
    </w:p>
    <w:p w14:paraId="6966AFB0" w14:textId="44E6D1EF" w:rsidR="00470A52" w:rsidRPr="002855E6" w:rsidRDefault="00470A52" w:rsidP="00470A52">
      <w:pPr>
        <w:keepNext/>
        <w:spacing w:before="120" w:after="120" w:line="240" w:lineRule="auto"/>
        <w:ind w:firstLine="600"/>
        <w:jc w:val="both"/>
        <w:rPr>
          <w:rFonts w:ascii="Times New Roman" w:eastAsia="Times New Roman" w:hAnsi="Times New Roman"/>
          <w:color w:val="000000" w:themeColor="text1"/>
          <w:sz w:val="28"/>
          <w:szCs w:val="28"/>
          <w:lang w:val="vi-VN"/>
        </w:rPr>
      </w:pPr>
      <w:r w:rsidRPr="002855E6">
        <w:rPr>
          <w:rFonts w:ascii="Times New Roman" w:eastAsia="Times New Roman" w:hAnsi="Times New Roman"/>
          <w:color w:val="000000" w:themeColor="text1"/>
          <w:sz w:val="28"/>
          <w:szCs w:val="28"/>
        </w:rPr>
        <w:t>“</w:t>
      </w:r>
      <w:r w:rsidRPr="002855E6">
        <w:rPr>
          <w:rFonts w:ascii="Times New Roman" w:eastAsia="Times New Roman" w:hAnsi="Times New Roman"/>
          <w:color w:val="000000" w:themeColor="text1"/>
          <w:sz w:val="28"/>
          <w:szCs w:val="28"/>
          <w:lang w:val="vi-VN"/>
        </w:rPr>
        <w:t>5. Trường hợp vi phạm hành chính về đo lường có số tiền thu lợi bất chính trong suốt quá trình vi phạm lớn hơn mức phạt tiền tối đa trong lĩnh vực đo lường theo quy định của pháp luật về xử lý vi phạm hành chính thì áp dụng hình thức phạt tiền với mức bằng từ 01 đến 05 lần số tiền thu lợi bất chính đó. Số tiền thu lợi bất chính phải bị tịch thu. Cá nhân, tổ chức vi phạm còn có thể bị áp dụng hình thức xử phạt bổ sung, thực hiện biện pháp khắc phục hậu quả và thực hiện các quy định khác của pháp luật về xử lý vi phạm hành chính.</w:t>
      </w:r>
    </w:p>
    <w:p w14:paraId="236ED0E6" w14:textId="2F7911DC" w:rsidR="00470A52" w:rsidRPr="002855E6" w:rsidRDefault="00470A52" w:rsidP="00470A52">
      <w:pPr>
        <w:keepNext/>
        <w:spacing w:before="120" w:after="120" w:line="240" w:lineRule="auto"/>
        <w:ind w:firstLine="600"/>
        <w:jc w:val="both"/>
        <w:rPr>
          <w:rFonts w:ascii="Times New Roman" w:eastAsia="Times New Roman" w:hAnsi="Times New Roman"/>
          <w:color w:val="000000" w:themeColor="text1"/>
          <w:sz w:val="28"/>
          <w:szCs w:val="28"/>
        </w:rPr>
      </w:pPr>
      <w:r w:rsidRPr="002855E6">
        <w:rPr>
          <w:rFonts w:ascii="Times New Roman" w:eastAsia="Times New Roman" w:hAnsi="Times New Roman"/>
          <w:color w:val="000000" w:themeColor="text1"/>
          <w:sz w:val="28"/>
          <w:szCs w:val="28"/>
          <w:lang w:val="vi-VN"/>
        </w:rPr>
        <w:t>Chủ tịch Ủy ban nhân dân tỉnh, thành phố trực thuộc trung ương có thẩm quyền xử phạt đối với trường hợp vi phạm quy định tại khoản này.</w:t>
      </w:r>
      <w:r w:rsidRPr="002855E6">
        <w:rPr>
          <w:rFonts w:ascii="Times New Roman" w:eastAsia="Times New Roman" w:hAnsi="Times New Roman"/>
          <w:color w:val="000000" w:themeColor="text1"/>
          <w:sz w:val="28"/>
          <w:szCs w:val="28"/>
        </w:rPr>
        <w:t>”</w:t>
      </w:r>
    </w:p>
    <w:p w14:paraId="526B8D48" w14:textId="284097B1" w:rsidR="009A5189" w:rsidRPr="002855E6" w:rsidRDefault="008D71B1" w:rsidP="009A5189">
      <w:pPr>
        <w:autoSpaceDE w:val="0"/>
        <w:autoSpaceDN w:val="0"/>
        <w:adjustRightInd w:val="0"/>
        <w:spacing w:before="120" w:after="120" w:line="240" w:lineRule="auto"/>
        <w:ind w:left="75" w:firstLine="555"/>
        <w:jc w:val="both"/>
        <w:rPr>
          <w:rFonts w:ascii="Times New Roman" w:hAnsi="Times New Roman"/>
          <w:b/>
          <w:color w:val="000000" w:themeColor="text1"/>
          <w:sz w:val="28"/>
          <w:szCs w:val="28"/>
        </w:rPr>
      </w:pPr>
      <w:r w:rsidRPr="002855E6">
        <w:rPr>
          <w:rFonts w:ascii="Times New Roman" w:hAnsi="Times New Roman"/>
          <w:b/>
          <w:color w:val="000000" w:themeColor="text1"/>
          <w:sz w:val="28"/>
          <w:szCs w:val="28"/>
        </w:rPr>
        <w:t>18</w:t>
      </w:r>
      <w:r w:rsidR="009A5189" w:rsidRPr="002855E6">
        <w:rPr>
          <w:rFonts w:ascii="Times New Roman" w:hAnsi="Times New Roman"/>
          <w:b/>
          <w:color w:val="000000" w:themeColor="text1"/>
          <w:sz w:val="28"/>
          <w:szCs w:val="28"/>
        </w:rPr>
        <w:t>. Bổ sung Chương VIIa sau Chương VII như sau:</w:t>
      </w:r>
    </w:p>
    <w:p w14:paraId="0317D402" w14:textId="77777777" w:rsidR="009A5189" w:rsidRPr="002855E6" w:rsidRDefault="009A5189" w:rsidP="009A5189">
      <w:pPr>
        <w:autoSpaceDE w:val="0"/>
        <w:autoSpaceDN w:val="0"/>
        <w:adjustRightInd w:val="0"/>
        <w:spacing w:before="120" w:after="120" w:line="240" w:lineRule="auto"/>
        <w:jc w:val="center"/>
        <w:rPr>
          <w:rFonts w:ascii="Times New Roman" w:hAnsi="Times New Roman"/>
          <w:b/>
          <w:bCs/>
          <w:color w:val="000000" w:themeColor="text1"/>
          <w:sz w:val="28"/>
          <w:szCs w:val="28"/>
        </w:rPr>
      </w:pPr>
      <w:r w:rsidRPr="002855E6">
        <w:rPr>
          <w:rFonts w:ascii="Times New Roman" w:hAnsi="Times New Roman"/>
          <w:b/>
          <w:bCs/>
          <w:color w:val="000000" w:themeColor="text1"/>
          <w:sz w:val="28"/>
          <w:szCs w:val="28"/>
        </w:rPr>
        <w:t>“CHƯƠNG VIIa. CHUYỂN ĐỔI SỐ HOẠT ĐỘNG ĐO LƯỜNG</w:t>
      </w:r>
    </w:p>
    <w:p w14:paraId="442D03D4" w14:textId="77777777" w:rsidR="009A5189" w:rsidRPr="002855E6" w:rsidRDefault="009A5189" w:rsidP="009A5189">
      <w:pPr>
        <w:autoSpaceDE w:val="0"/>
        <w:autoSpaceDN w:val="0"/>
        <w:adjustRightInd w:val="0"/>
        <w:spacing w:before="120" w:after="120" w:line="240" w:lineRule="auto"/>
        <w:ind w:firstLine="720"/>
        <w:jc w:val="both"/>
        <w:rPr>
          <w:rFonts w:ascii="Times New Roman" w:hAnsi="Times New Roman"/>
          <w:b/>
          <w:color w:val="000000" w:themeColor="text1"/>
          <w:sz w:val="28"/>
          <w:szCs w:val="28"/>
        </w:rPr>
      </w:pPr>
      <w:r w:rsidRPr="002855E6">
        <w:rPr>
          <w:rFonts w:ascii="Times New Roman" w:hAnsi="Times New Roman"/>
          <w:b/>
          <w:color w:val="000000" w:themeColor="text1"/>
          <w:sz w:val="28"/>
          <w:szCs w:val="28"/>
        </w:rPr>
        <w:t>Điều 52a. Nguyên tắc chuyển đổi số hoạt động đo lường</w:t>
      </w:r>
    </w:p>
    <w:p w14:paraId="0DF8B137" w14:textId="77777777" w:rsidR="009A5189" w:rsidRPr="002855E6" w:rsidRDefault="009A5189" w:rsidP="009A5189">
      <w:pPr>
        <w:autoSpaceDE w:val="0"/>
        <w:autoSpaceDN w:val="0"/>
        <w:adjustRightInd w:val="0"/>
        <w:spacing w:before="120" w:after="120" w:line="240" w:lineRule="auto"/>
        <w:ind w:firstLine="720"/>
        <w:jc w:val="both"/>
        <w:rPr>
          <w:rFonts w:ascii="Times New Roman" w:hAnsi="Times New Roman"/>
          <w:bCs/>
          <w:color w:val="000000" w:themeColor="text1"/>
          <w:sz w:val="28"/>
          <w:szCs w:val="28"/>
        </w:rPr>
      </w:pPr>
      <w:r w:rsidRPr="002855E6">
        <w:rPr>
          <w:rFonts w:ascii="Times New Roman" w:hAnsi="Times New Roman"/>
          <w:bCs/>
          <w:color w:val="000000" w:themeColor="text1"/>
          <w:sz w:val="28"/>
          <w:szCs w:val="28"/>
        </w:rPr>
        <w:t xml:space="preserve">1. Chuyển đổi số hoạt động đo lường được thực hiện nhằm nâng cao hiệu lực, hiệu quả quản lý nhà nước; bảo đảm tính thống nhất, chính xác, minh bạch và tin cậy của hoạt động đo lường; hỗ trợ hoạt động sản xuất, kinh doanh của doanh nghiệp và bảo vệ quyền lợi người tiêu dùng. </w:t>
      </w:r>
    </w:p>
    <w:p w14:paraId="18B34341" w14:textId="77777777" w:rsidR="009A5189" w:rsidRPr="002855E6" w:rsidRDefault="009A5189" w:rsidP="009A5189">
      <w:pPr>
        <w:autoSpaceDE w:val="0"/>
        <w:autoSpaceDN w:val="0"/>
        <w:adjustRightInd w:val="0"/>
        <w:spacing w:before="120" w:after="120" w:line="240" w:lineRule="auto"/>
        <w:ind w:firstLine="720"/>
        <w:jc w:val="both"/>
        <w:rPr>
          <w:rFonts w:ascii="Times New Roman" w:hAnsi="Times New Roman"/>
          <w:bCs/>
          <w:color w:val="000000" w:themeColor="text1"/>
          <w:sz w:val="28"/>
          <w:szCs w:val="28"/>
        </w:rPr>
      </w:pPr>
      <w:r w:rsidRPr="002855E6">
        <w:rPr>
          <w:rFonts w:ascii="Times New Roman" w:hAnsi="Times New Roman"/>
          <w:bCs/>
          <w:color w:val="000000" w:themeColor="text1"/>
          <w:sz w:val="28"/>
          <w:szCs w:val="28"/>
        </w:rPr>
        <w:t>2. Việc thực hiện hoạt động đo lường trên môi trường số phải bảo đảm:</w:t>
      </w:r>
    </w:p>
    <w:p w14:paraId="3027D7E6" w14:textId="77777777" w:rsidR="009A5189" w:rsidRPr="002855E6" w:rsidRDefault="009A5189" w:rsidP="009A5189">
      <w:pPr>
        <w:autoSpaceDE w:val="0"/>
        <w:autoSpaceDN w:val="0"/>
        <w:adjustRightInd w:val="0"/>
        <w:spacing w:before="120" w:after="120" w:line="240" w:lineRule="auto"/>
        <w:ind w:firstLine="720"/>
        <w:jc w:val="both"/>
        <w:rPr>
          <w:rFonts w:ascii="Times New Roman" w:hAnsi="Times New Roman"/>
          <w:bCs/>
          <w:color w:val="000000" w:themeColor="text1"/>
          <w:sz w:val="28"/>
          <w:szCs w:val="28"/>
        </w:rPr>
      </w:pPr>
      <w:r w:rsidRPr="002855E6">
        <w:rPr>
          <w:rFonts w:ascii="Times New Roman" w:hAnsi="Times New Roman"/>
          <w:bCs/>
          <w:color w:val="000000" w:themeColor="text1"/>
          <w:sz w:val="28"/>
          <w:szCs w:val="28"/>
        </w:rPr>
        <w:t>a) Tính chính xác, toàn vẹn, xác thực và khả năng truy xuất của dữ liệu đo lường;</w:t>
      </w:r>
    </w:p>
    <w:p w14:paraId="039270BE" w14:textId="77777777" w:rsidR="009A5189" w:rsidRPr="002855E6" w:rsidRDefault="009A5189" w:rsidP="009A5189">
      <w:pPr>
        <w:autoSpaceDE w:val="0"/>
        <w:autoSpaceDN w:val="0"/>
        <w:adjustRightInd w:val="0"/>
        <w:spacing w:before="120" w:after="120" w:line="240" w:lineRule="auto"/>
        <w:ind w:firstLine="720"/>
        <w:jc w:val="both"/>
        <w:rPr>
          <w:rFonts w:ascii="Times New Roman" w:hAnsi="Times New Roman"/>
          <w:bCs/>
          <w:color w:val="000000" w:themeColor="text1"/>
          <w:sz w:val="28"/>
          <w:szCs w:val="28"/>
        </w:rPr>
      </w:pPr>
      <w:r w:rsidRPr="002855E6">
        <w:rPr>
          <w:rFonts w:ascii="Times New Roman" w:hAnsi="Times New Roman"/>
          <w:bCs/>
          <w:color w:val="000000" w:themeColor="text1"/>
          <w:sz w:val="28"/>
          <w:szCs w:val="28"/>
        </w:rPr>
        <w:t>b) Chuẩn hóa cấu trúc dữ liệu, bảo đảm khả năng liên thông, chia sẻ và khai thác giữa các cơ sở dữ liệu có liên quan;</w:t>
      </w:r>
    </w:p>
    <w:p w14:paraId="23FBE8DD" w14:textId="77777777" w:rsidR="009A5189" w:rsidRPr="002855E6" w:rsidRDefault="009A5189" w:rsidP="009A5189">
      <w:pPr>
        <w:autoSpaceDE w:val="0"/>
        <w:autoSpaceDN w:val="0"/>
        <w:adjustRightInd w:val="0"/>
        <w:spacing w:before="120" w:after="120" w:line="240" w:lineRule="auto"/>
        <w:ind w:firstLine="720"/>
        <w:jc w:val="both"/>
        <w:rPr>
          <w:rFonts w:ascii="Times New Roman" w:hAnsi="Times New Roman"/>
          <w:bCs/>
          <w:color w:val="000000" w:themeColor="text1"/>
          <w:sz w:val="28"/>
          <w:szCs w:val="28"/>
        </w:rPr>
      </w:pPr>
      <w:r w:rsidRPr="002855E6">
        <w:rPr>
          <w:rFonts w:ascii="Times New Roman" w:hAnsi="Times New Roman"/>
          <w:bCs/>
          <w:color w:val="000000" w:themeColor="text1"/>
          <w:sz w:val="28"/>
          <w:szCs w:val="28"/>
        </w:rPr>
        <w:t>c) An toàn, bảo mật thông tin và an ninh mạng theo quy định của pháp luật;</w:t>
      </w:r>
    </w:p>
    <w:p w14:paraId="122136D6" w14:textId="77777777" w:rsidR="009A5189" w:rsidRPr="002855E6" w:rsidRDefault="009A5189" w:rsidP="009A5189">
      <w:pPr>
        <w:autoSpaceDE w:val="0"/>
        <w:autoSpaceDN w:val="0"/>
        <w:adjustRightInd w:val="0"/>
        <w:spacing w:before="120" w:after="120" w:line="240" w:lineRule="auto"/>
        <w:ind w:firstLine="720"/>
        <w:jc w:val="both"/>
        <w:rPr>
          <w:rFonts w:ascii="Times New Roman" w:hAnsi="Times New Roman"/>
          <w:bCs/>
          <w:color w:val="000000" w:themeColor="text1"/>
          <w:sz w:val="28"/>
          <w:szCs w:val="28"/>
        </w:rPr>
      </w:pPr>
      <w:r w:rsidRPr="002855E6">
        <w:rPr>
          <w:rFonts w:ascii="Times New Roman" w:hAnsi="Times New Roman"/>
          <w:bCs/>
          <w:color w:val="000000" w:themeColor="text1"/>
          <w:sz w:val="28"/>
          <w:szCs w:val="28"/>
        </w:rPr>
        <w:lastRenderedPageBreak/>
        <w:t>d) Phù hợp với mức độ rủi ro của đối tượng quản lý và điều kiện kỹ thuật.</w:t>
      </w:r>
    </w:p>
    <w:p w14:paraId="1F416D56" w14:textId="77777777" w:rsidR="009A5189" w:rsidRPr="002855E6" w:rsidRDefault="009A5189" w:rsidP="009A5189">
      <w:pPr>
        <w:autoSpaceDE w:val="0"/>
        <w:autoSpaceDN w:val="0"/>
        <w:adjustRightInd w:val="0"/>
        <w:spacing w:before="120" w:after="120" w:line="240" w:lineRule="auto"/>
        <w:ind w:firstLine="720"/>
        <w:jc w:val="both"/>
        <w:rPr>
          <w:rFonts w:ascii="Times New Roman" w:hAnsi="Times New Roman"/>
          <w:b/>
          <w:color w:val="000000" w:themeColor="text1"/>
          <w:sz w:val="28"/>
          <w:szCs w:val="28"/>
        </w:rPr>
      </w:pPr>
      <w:r w:rsidRPr="002855E6">
        <w:rPr>
          <w:rFonts w:ascii="Times New Roman" w:hAnsi="Times New Roman"/>
          <w:b/>
          <w:color w:val="000000" w:themeColor="text1"/>
          <w:sz w:val="28"/>
          <w:szCs w:val="28"/>
        </w:rPr>
        <w:t>Điều 52b. Nền tảng số hoạt động đo lường</w:t>
      </w:r>
    </w:p>
    <w:p w14:paraId="2C0C3B8F" w14:textId="77777777" w:rsidR="009A5189" w:rsidRPr="002855E6" w:rsidRDefault="009A5189" w:rsidP="009A5189">
      <w:pPr>
        <w:autoSpaceDE w:val="0"/>
        <w:autoSpaceDN w:val="0"/>
        <w:adjustRightInd w:val="0"/>
        <w:spacing w:before="120" w:after="120" w:line="240" w:lineRule="auto"/>
        <w:ind w:firstLine="720"/>
        <w:jc w:val="both"/>
        <w:rPr>
          <w:rFonts w:ascii="Times New Roman" w:hAnsi="Times New Roman"/>
          <w:bCs/>
          <w:color w:val="000000" w:themeColor="text1"/>
          <w:sz w:val="28"/>
          <w:szCs w:val="28"/>
        </w:rPr>
      </w:pPr>
      <w:r w:rsidRPr="002855E6">
        <w:rPr>
          <w:rFonts w:ascii="Times New Roman" w:hAnsi="Times New Roman"/>
          <w:bCs/>
          <w:color w:val="000000" w:themeColor="text1"/>
          <w:sz w:val="28"/>
          <w:szCs w:val="28"/>
        </w:rPr>
        <w:t>1. Nhà nước xây dựng và tổ chức vận hành nền tảng số hoạt động đo lường để triển khai, quản lý và giám sát các hoạt động đo lường trên môi trường số.</w:t>
      </w:r>
    </w:p>
    <w:p w14:paraId="6C55A314" w14:textId="77777777" w:rsidR="009A5189" w:rsidRPr="002855E6" w:rsidRDefault="009A5189" w:rsidP="009A5189">
      <w:pPr>
        <w:autoSpaceDE w:val="0"/>
        <w:autoSpaceDN w:val="0"/>
        <w:adjustRightInd w:val="0"/>
        <w:spacing w:before="120" w:after="120" w:line="240" w:lineRule="auto"/>
        <w:ind w:firstLine="720"/>
        <w:jc w:val="both"/>
        <w:rPr>
          <w:rFonts w:ascii="Times New Roman" w:hAnsi="Times New Roman"/>
          <w:bCs/>
          <w:color w:val="000000" w:themeColor="text1"/>
          <w:sz w:val="28"/>
          <w:szCs w:val="28"/>
        </w:rPr>
      </w:pPr>
      <w:r w:rsidRPr="002855E6">
        <w:rPr>
          <w:rFonts w:ascii="Times New Roman" w:hAnsi="Times New Roman"/>
          <w:bCs/>
          <w:color w:val="000000" w:themeColor="text1"/>
          <w:sz w:val="28"/>
          <w:szCs w:val="28"/>
        </w:rPr>
        <w:t xml:space="preserve">2. Nền tảng số hoạt động đo lường hình thành cơ sở dữ liệu đo lường tập trung ở quy mô quốc gia, bao gồm thông tin về đơn vị đo, chuẩn đo lường, phương tiện đo, phê duyệt mẫu, kiểm định, hiệu chuẩn, thử nghiệm, phép đo, lượng của hàng đóng gói sẵn và các thông tin khác có liên quan được quản lý thống nhất bảo đảm kết nối, chia sẻ và khai thác chung. </w:t>
      </w:r>
    </w:p>
    <w:p w14:paraId="2C5E3712" w14:textId="77777777" w:rsidR="009A5189" w:rsidRPr="002855E6" w:rsidRDefault="009A5189" w:rsidP="009A5189">
      <w:pPr>
        <w:autoSpaceDE w:val="0"/>
        <w:autoSpaceDN w:val="0"/>
        <w:adjustRightInd w:val="0"/>
        <w:spacing w:before="120" w:after="120" w:line="240" w:lineRule="auto"/>
        <w:ind w:firstLine="720"/>
        <w:jc w:val="both"/>
        <w:rPr>
          <w:rFonts w:ascii="Times New Roman" w:hAnsi="Times New Roman"/>
          <w:bCs/>
          <w:color w:val="000000" w:themeColor="text1"/>
          <w:sz w:val="28"/>
          <w:szCs w:val="28"/>
        </w:rPr>
      </w:pPr>
      <w:r w:rsidRPr="002855E6">
        <w:rPr>
          <w:rFonts w:ascii="Times New Roman" w:hAnsi="Times New Roman"/>
          <w:bCs/>
          <w:color w:val="000000" w:themeColor="text1"/>
          <w:sz w:val="28"/>
          <w:szCs w:val="28"/>
        </w:rPr>
        <w:t>3. Phương tiện đo, chuẩn đo lường được quản lý theo mã định danh duy nhất, bảo đảm khả năng truy xuất thông tin liên quan trong suốt vòng đời.</w:t>
      </w:r>
    </w:p>
    <w:p w14:paraId="35736A4F" w14:textId="77777777" w:rsidR="009A5189" w:rsidRPr="002855E6" w:rsidRDefault="009A5189" w:rsidP="009A5189">
      <w:pPr>
        <w:autoSpaceDE w:val="0"/>
        <w:autoSpaceDN w:val="0"/>
        <w:adjustRightInd w:val="0"/>
        <w:spacing w:before="120" w:after="120" w:line="240" w:lineRule="auto"/>
        <w:ind w:firstLine="720"/>
        <w:jc w:val="both"/>
        <w:rPr>
          <w:rFonts w:ascii="Times New Roman" w:hAnsi="Times New Roman"/>
          <w:bCs/>
          <w:color w:val="000000" w:themeColor="text1"/>
          <w:sz w:val="28"/>
          <w:szCs w:val="28"/>
        </w:rPr>
      </w:pPr>
      <w:r w:rsidRPr="002855E6">
        <w:rPr>
          <w:rFonts w:ascii="Times New Roman" w:hAnsi="Times New Roman"/>
          <w:bCs/>
          <w:color w:val="000000" w:themeColor="text1"/>
          <w:sz w:val="28"/>
          <w:szCs w:val="28"/>
        </w:rPr>
        <w:t>4. Tổ chức, cá nhân tham gia hoạt động đo lường có trách nhiệm cung cấp, cập nhật thông tin, dữ liệu theo quy định của pháp luật.</w:t>
      </w:r>
    </w:p>
    <w:p w14:paraId="27C21817" w14:textId="77777777" w:rsidR="009A5189" w:rsidRPr="002855E6" w:rsidRDefault="009A5189" w:rsidP="009A5189">
      <w:pPr>
        <w:autoSpaceDE w:val="0"/>
        <w:autoSpaceDN w:val="0"/>
        <w:adjustRightInd w:val="0"/>
        <w:spacing w:before="120" w:after="120" w:line="240" w:lineRule="auto"/>
        <w:ind w:firstLine="720"/>
        <w:jc w:val="both"/>
        <w:rPr>
          <w:rFonts w:ascii="Times New Roman" w:hAnsi="Times New Roman"/>
          <w:bCs/>
          <w:color w:val="000000" w:themeColor="text1"/>
          <w:sz w:val="28"/>
          <w:szCs w:val="28"/>
        </w:rPr>
      </w:pPr>
      <w:r w:rsidRPr="002855E6">
        <w:rPr>
          <w:rFonts w:ascii="Times New Roman" w:hAnsi="Times New Roman"/>
          <w:bCs/>
          <w:color w:val="000000" w:themeColor="text1"/>
          <w:sz w:val="28"/>
          <w:szCs w:val="28"/>
        </w:rPr>
        <w:t>5. Chính phủ quy định chi tiết Điều này.</w:t>
      </w:r>
    </w:p>
    <w:p w14:paraId="5C22F775" w14:textId="77777777" w:rsidR="009A5189" w:rsidRPr="002855E6" w:rsidRDefault="009A5189" w:rsidP="009A5189">
      <w:pPr>
        <w:autoSpaceDE w:val="0"/>
        <w:autoSpaceDN w:val="0"/>
        <w:adjustRightInd w:val="0"/>
        <w:spacing w:before="120" w:after="120" w:line="240" w:lineRule="auto"/>
        <w:ind w:firstLine="720"/>
        <w:jc w:val="both"/>
        <w:rPr>
          <w:rFonts w:ascii="Times New Roman" w:hAnsi="Times New Roman"/>
          <w:b/>
          <w:color w:val="000000" w:themeColor="text1"/>
          <w:sz w:val="28"/>
          <w:szCs w:val="28"/>
        </w:rPr>
      </w:pPr>
      <w:r w:rsidRPr="002855E6">
        <w:rPr>
          <w:rFonts w:ascii="Times New Roman" w:hAnsi="Times New Roman"/>
          <w:b/>
          <w:color w:val="000000" w:themeColor="text1"/>
          <w:sz w:val="28"/>
          <w:szCs w:val="28"/>
        </w:rPr>
        <w:t>Điều 52c. Quản lý và khai thác dữ liệu đo lường trên môi trường số</w:t>
      </w:r>
    </w:p>
    <w:p w14:paraId="447C19D2" w14:textId="77777777" w:rsidR="009A5189" w:rsidRPr="002855E6" w:rsidRDefault="009A5189" w:rsidP="009A5189">
      <w:pPr>
        <w:autoSpaceDE w:val="0"/>
        <w:autoSpaceDN w:val="0"/>
        <w:adjustRightInd w:val="0"/>
        <w:spacing w:before="120" w:after="120" w:line="240" w:lineRule="auto"/>
        <w:ind w:firstLine="720"/>
        <w:jc w:val="both"/>
        <w:rPr>
          <w:rFonts w:ascii="Times New Roman" w:hAnsi="Times New Roman"/>
          <w:bCs/>
          <w:color w:val="000000" w:themeColor="text1"/>
          <w:sz w:val="28"/>
          <w:szCs w:val="28"/>
        </w:rPr>
      </w:pPr>
      <w:r w:rsidRPr="002855E6">
        <w:rPr>
          <w:rFonts w:ascii="Times New Roman" w:hAnsi="Times New Roman"/>
          <w:bCs/>
          <w:color w:val="000000" w:themeColor="text1"/>
          <w:sz w:val="28"/>
          <w:szCs w:val="28"/>
        </w:rPr>
        <w:t xml:space="preserve">1. Kết quả đo lường được phát hành dưới dạng </w:t>
      </w:r>
      <w:r w:rsidRPr="002855E6">
        <w:rPr>
          <w:rFonts w:ascii="Times New Roman" w:hAnsi="Times New Roman"/>
          <w:bCs/>
          <w:color w:val="000000" w:themeColor="text1"/>
          <w:sz w:val="28"/>
          <w:szCs w:val="28"/>
          <w:lang w:val="vi-VN"/>
        </w:rPr>
        <w:t xml:space="preserve">dữ liệu điện tử hoặc </w:t>
      </w:r>
      <w:r w:rsidRPr="002855E6">
        <w:rPr>
          <w:rFonts w:ascii="Times New Roman" w:hAnsi="Times New Roman"/>
          <w:bCs/>
          <w:color w:val="000000" w:themeColor="text1"/>
          <w:sz w:val="28"/>
          <w:szCs w:val="28"/>
        </w:rPr>
        <w:t>dữ liệu số có cấu trúc, được xác thực bằng phương thức phù hợp theo quy định của pháp luật và có giá trị pháp lý như văn bản giấy.</w:t>
      </w:r>
    </w:p>
    <w:p w14:paraId="67F770B7" w14:textId="77777777" w:rsidR="009A5189" w:rsidRPr="002855E6" w:rsidRDefault="009A5189" w:rsidP="009A5189">
      <w:pPr>
        <w:autoSpaceDE w:val="0"/>
        <w:autoSpaceDN w:val="0"/>
        <w:adjustRightInd w:val="0"/>
        <w:spacing w:before="120" w:after="120" w:line="240" w:lineRule="auto"/>
        <w:ind w:firstLine="720"/>
        <w:jc w:val="both"/>
        <w:rPr>
          <w:rFonts w:ascii="Times New Roman" w:hAnsi="Times New Roman"/>
          <w:bCs/>
          <w:color w:val="000000" w:themeColor="text1"/>
          <w:sz w:val="28"/>
          <w:szCs w:val="28"/>
        </w:rPr>
      </w:pPr>
      <w:r w:rsidRPr="002855E6">
        <w:rPr>
          <w:rFonts w:ascii="Times New Roman" w:hAnsi="Times New Roman"/>
          <w:bCs/>
          <w:color w:val="000000" w:themeColor="text1"/>
          <w:sz w:val="28"/>
          <w:szCs w:val="28"/>
        </w:rPr>
        <w:t>2. Cơ quan quản lý nhà nước có thẩm quyền được sử dụng dữ liệu đo lường để thực hiện quản lý theo mức độ rủi ro, phân tích, cảnh báo, thanh tra, kiểm tra và xử lý vi phạm theo quy định của pháp luật.</w:t>
      </w:r>
    </w:p>
    <w:p w14:paraId="1AAC1E1C" w14:textId="77777777" w:rsidR="009A5189" w:rsidRPr="002855E6" w:rsidRDefault="009A5189" w:rsidP="009A5189">
      <w:pPr>
        <w:autoSpaceDE w:val="0"/>
        <w:autoSpaceDN w:val="0"/>
        <w:adjustRightInd w:val="0"/>
        <w:spacing w:before="120" w:after="120" w:line="240" w:lineRule="auto"/>
        <w:ind w:firstLine="705"/>
        <w:jc w:val="both"/>
        <w:rPr>
          <w:rFonts w:ascii="Times New Roman" w:hAnsi="Times New Roman"/>
          <w:bCs/>
          <w:color w:val="000000" w:themeColor="text1"/>
          <w:sz w:val="28"/>
          <w:szCs w:val="28"/>
        </w:rPr>
      </w:pPr>
      <w:r w:rsidRPr="002855E6">
        <w:rPr>
          <w:rFonts w:ascii="Times New Roman" w:hAnsi="Times New Roman"/>
          <w:bCs/>
          <w:color w:val="000000" w:themeColor="text1"/>
          <w:sz w:val="28"/>
          <w:szCs w:val="28"/>
        </w:rPr>
        <w:t>3. Chính phủ quy định chi tiết Điều này và quy định việc áp dụng phương thức điện tử, trực tuyến hoặc từ xa trong hoạt động đo lường; lộ trình, phạm vi áp dụng và việc thí điểm phù hợp với điều kiện kỹ thuật và mức độ rủi ro.”</w:t>
      </w:r>
    </w:p>
    <w:p w14:paraId="7FED3999" w14:textId="4BD9516A" w:rsidR="007F391C" w:rsidRPr="00490ECE" w:rsidRDefault="007C180A" w:rsidP="002B550D">
      <w:pPr>
        <w:autoSpaceDE w:val="0"/>
        <w:autoSpaceDN w:val="0"/>
        <w:adjustRightInd w:val="0"/>
        <w:spacing w:before="120" w:after="120" w:line="240" w:lineRule="auto"/>
        <w:ind w:left="75" w:right="104" w:firstLine="555"/>
        <w:jc w:val="both"/>
        <w:rPr>
          <w:rFonts w:ascii="Times New Roman" w:hAnsi="Times New Roman"/>
          <w:b/>
          <w:color w:val="000000" w:themeColor="text1"/>
          <w:sz w:val="28"/>
          <w:szCs w:val="28"/>
        </w:rPr>
      </w:pPr>
      <w:r w:rsidRPr="002855E6">
        <w:rPr>
          <w:rFonts w:ascii="Times New Roman" w:hAnsi="Times New Roman"/>
          <w:b/>
          <w:color w:val="000000" w:themeColor="text1"/>
          <w:sz w:val="28"/>
          <w:szCs w:val="28"/>
        </w:rPr>
        <w:t>19</w:t>
      </w:r>
      <w:r w:rsidR="007F391C" w:rsidRPr="00490ECE">
        <w:rPr>
          <w:rFonts w:ascii="Times New Roman" w:hAnsi="Times New Roman"/>
          <w:b/>
          <w:color w:val="000000" w:themeColor="text1"/>
          <w:sz w:val="28"/>
          <w:szCs w:val="28"/>
        </w:rPr>
        <w:t xml:space="preserve">. Sửa đổi, bổ sung </w:t>
      </w:r>
      <w:r w:rsidR="007F391C" w:rsidRPr="00490ECE">
        <w:rPr>
          <w:rFonts w:ascii="Times New Roman" w:hAnsi="Times New Roman"/>
          <w:b/>
          <w:bCs/>
          <w:color w:val="000000" w:themeColor="text1"/>
          <w:sz w:val="28"/>
          <w:szCs w:val="28"/>
        </w:rPr>
        <w:t>Khoản 1 Điều 54 </w:t>
      </w:r>
      <w:r w:rsidR="00316CF3" w:rsidRPr="00490ECE">
        <w:rPr>
          <w:rFonts w:ascii="Times New Roman" w:hAnsi="Times New Roman"/>
          <w:b/>
          <w:color w:val="000000" w:themeColor="text1"/>
          <w:sz w:val="28"/>
          <w:szCs w:val="28"/>
          <w:shd w:val="clear" w:color="auto" w:fill="FFFFFF"/>
        </w:rPr>
        <w:t>đã được sửa đổi, bổ sung một số điều theo Luật số </w:t>
      </w:r>
      <w:hyperlink r:id="rId9" w:tgtFrame="_blank" w:history="1">
        <w:r w:rsidR="00316CF3" w:rsidRPr="00490ECE">
          <w:rPr>
            <w:rStyle w:val="Hyperlink"/>
            <w:rFonts w:ascii="Times New Roman" w:hAnsi="Times New Roman"/>
            <w:b/>
            <w:color w:val="000000" w:themeColor="text1"/>
            <w:sz w:val="28"/>
            <w:szCs w:val="28"/>
            <w:u w:val="none"/>
            <w:shd w:val="clear" w:color="auto" w:fill="FFFFFF"/>
          </w:rPr>
          <w:t>35/2018/QH14</w:t>
        </w:r>
      </w:hyperlink>
      <w:r w:rsidR="00316CF3" w:rsidRPr="00490ECE">
        <w:rPr>
          <w:rFonts w:ascii="Times New Roman" w:hAnsi="Times New Roman"/>
          <w:b/>
          <w:color w:val="000000" w:themeColor="text1"/>
          <w:sz w:val="28"/>
          <w:szCs w:val="28"/>
        </w:rPr>
        <w:t xml:space="preserve"> như sau:</w:t>
      </w:r>
    </w:p>
    <w:p w14:paraId="62449AFE" w14:textId="42F2441C" w:rsidR="007F391C" w:rsidRPr="00490ECE" w:rsidRDefault="007F391C" w:rsidP="002B550D">
      <w:pPr>
        <w:autoSpaceDE w:val="0"/>
        <w:autoSpaceDN w:val="0"/>
        <w:adjustRightInd w:val="0"/>
        <w:spacing w:before="120" w:after="120" w:line="240" w:lineRule="auto"/>
        <w:ind w:left="75" w:right="104" w:firstLine="555"/>
        <w:jc w:val="both"/>
        <w:rPr>
          <w:rFonts w:ascii="Times New Roman" w:hAnsi="Times New Roman"/>
          <w:bCs/>
          <w:color w:val="000000" w:themeColor="text1"/>
          <w:sz w:val="28"/>
          <w:szCs w:val="28"/>
          <w:shd w:val="clear" w:color="auto" w:fill="FFFFFF"/>
        </w:rPr>
      </w:pPr>
      <w:r w:rsidRPr="00490ECE">
        <w:rPr>
          <w:rFonts w:ascii="Times New Roman" w:hAnsi="Times New Roman"/>
          <w:bCs/>
          <w:color w:val="000000" w:themeColor="text1"/>
          <w:sz w:val="28"/>
          <w:szCs w:val="28"/>
        </w:rPr>
        <w:t>“</w:t>
      </w:r>
      <w:r w:rsidRPr="00490ECE">
        <w:rPr>
          <w:rFonts w:ascii="Times New Roman" w:hAnsi="Times New Roman"/>
          <w:bCs/>
          <w:color w:val="000000" w:themeColor="text1"/>
          <w:sz w:val="28"/>
          <w:szCs w:val="28"/>
          <w:shd w:val="clear" w:color="auto" w:fill="FFFFFF"/>
        </w:rPr>
        <w:t>1. Chủ trì phối hợp với bộ, cơ quan ngang bộ có liên quan ban hành theo thẩm quyền hoặc trình cơ quan nhà nước có thẩm quyền ban hành và tổ chức thực hiện chính sách phát triển chuẩn quốc gia, kế hoạch phát triển chuẩn quốc gia, văn bản quy phạm pháp luật về đo lường.”.</w:t>
      </w:r>
    </w:p>
    <w:p w14:paraId="38E614C5" w14:textId="1F5FB8E8" w:rsidR="00101EC6" w:rsidRPr="002855E6" w:rsidRDefault="001325FA" w:rsidP="009B2E9B">
      <w:pPr>
        <w:shd w:val="clear" w:color="auto" w:fill="FFFFFF" w:themeFill="background1"/>
        <w:autoSpaceDE w:val="0"/>
        <w:autoSpaceDN w:val="0"/>
        <w:adjustRightInd w:val="0"/>
        <w:spacing w:before="120"/>
        <w:ind w:left="75" w:right="104" w:firstLine="555"/>
        <w:jc w:val="both"/>
        <w:rPr>
          <w:rFonts w:ascii="Times New Roman" w:hAnsi="Times New Roman"/>
          <w:b/>
          <w:color w:val="000000" w:themeColor="text1"/>
          <w:sz w:val="28"/>
          <w:szCs w:val="28"/>
          <w:shd w:val="clear" w:color="auto" w:fill="FFFFFF"/>
        </w:rPr>
      </w:pPr>
      <w:r w:rsidRPr="00490ECE">
        <w:rPr>
          <w:rFonts w:ascii="Times New Roman" w:hAnsi="Times New Roman"/>
          <w:b/>
          <w:color w:val="000000" w:themeColor="text1"/>
          <w:sz w:val="28"/>
          <w:szCs w:val="28"/>
        </w:rPr>
        <w:t>2</w:t>
      </w:r>
      <w:r w:rsidR="007C180A" w:rsidRPr="002855E6">
        <w:rPr>
          <w:rFonts w:ascii="Times New Roman" w:hAnsi="Times New Roman"/>
          <w:b/>
          <w:color w:val="000000" w:themeColor="text1"/>
          <w:sz w:val="28"/>
          <w:szCs w:val="28"/>
        </w:rPr>
        <w:t>0</w:t>
      </w:r>
      <w:r w:rsidR="00451735" w:rsidRPr="00490ECE">
        <w:rPr>
          <w:rFonts w:ascii="Times New Roman" w:hAnsi="Times New Roman"/>
          <w:b/>
          <w:color w:val="000000" w:themeColor="text1"/>
          <w:sz w:val="28"/>
          <w:szCs w:val="28"/>
        </w:rPr>
        <w:t>.</w:t>
      </w:r>
      <w:r w:rsidR="00451735" w:rsidRPr="002855E6">
        <w:rPr>
          <w:rFonts w:ascii="Times New Roman" w:hAnsi="Times New Roman"/>
          <w:color w:val="000000" w:themeColor="text1"/>
          <w:sz w:val="28"/>
          <w:szCs w:val="28"/>
          <w:shd w:val="clear" w:color="auto" w:fill="FFFFFF"/>
        </w:rPr>
        <w:t xml:space="preserve"> </w:t>
      </w:r>
      <w:r w:rsidR="00451735" w:rsidRPr="002855E6">
        <w:rPr>
          <w:rFonts w:ascii="Times New Roman" w:hAnsi="Times New Roman"/>
          <w:b/>
          <w:bCs/>
          <w:color w:val="000000" w:themeColor="text1"/>
          <w:sz w:val="28"/>
          <w:szCs w:val="28"/>
        </w:rPr>
        <w:t>Sửa đổi</w:t>
      </w:r>
      <w:r w:rsidR="009D6127" w:rsidRPr="002855E6">
        <w:rPr>
          <w:rFonts w:ascii="Times New Roman" w:hAnsi="Times New Roman"/>
          <w:b/>
          <w:bCs/>
          <w:color w:val="000000" w:themeColor="text1"/>
          <w:sz w:val="28"/>
          <w:szCs w:val="28"/>
        </w:rPr>
        <w:t>, bổ sung</w:t>
      </w:r>
      <w:r w:rsidR="00451735" w:rsidRPr="002855E6">
        <w:rPr>
          <w:rFonts w:ascii="Times New Roman" w:hAnsi="Times New Roman"/>
          <w:b/>
          <w:bCs/>
          <w:color w:val="000000" w:themeColor="text1"/>
          <w:sz w:val="28"/>
          <w:szCs w:val="28"/>
        </w:rPr>
        <w:t xml:space="preserve"> k</w:t>
      </w:r>
      <w:r w:rsidR="00451735" w:rsidRPr="002855E6">
        <w:rPr>
          <w:rFonts w:ascii="Times New Roman" w:hAnsi="Times New Roman"/>
          <w:b/>
          <w:color w:val="000000" w:themeColor="text1"/>
          <w:sz w:val="28"/>
          <w:szCs w:val="28"/>
          <w:shd w:val="clear" w:color="auto" w:fill="FFFFFF"/>
        </w:rPr>
        <w:t>hoản 8 Điều 54 đã được sửa đổi, bổ sung</w:t>
      </w:r>
      <w:r w:rsidR="00101EC6" w:rsidRPr="002855E6">
        <w:rPr>
          <w:rFonts w:ascii="Times New Roman" w:hAnsi="Times New Roman"/>
          <w:b/>
          <w:color w:val="000000" w:themeColor="text1"/>
          <w:sz w:val="28"/>
          <w:szCs w:val="28"/>
          <w:shd w:val="clear" w:color="auto" w:fill="FFFFFF"/>
        </w:rPr>
        <w:t xml:space="preserve"> bởi điểm h khoản 1 Điều 62 Luật Thanh tra 2025 như sau:</w:t>
      </w:r>
    </w:p>
    <w:p w14:paraId="4CCA5B95" w14:textId="77777777" w:rsidR="00451735" w:rsidRPr="002855E6" w:rsidRDefault="00451735" w:rsidP="000E0C65">
      <w:pPr>
        <w:autoSpaceDE w:val="0"/>
        <w:autoSpaceDN w:val="0"/>
        <w:adjustRightInd w:val="0"/>
        <w:spacing w:before="120"/>
        <w:ind w:left="75" w:right="104" w:firstLine="555"/>
        <w:jc w:val="both"/>
        <w:rPr>
          <w:rFonts w:ascii="Times New Roman" w:hAnsi="Times New Roman"/>
          <w:bCs/>
          <w:color w:val="000000" w:themeColor="text1"/>
          <w:sz w:val="28"/>
          <w:szCs w:val="28"/>
        </w:rPr>
      </w:pPr>
      <w:r w:rsidRPr="002855E6">
        <w:rPr>
          <w:rFonts w:ascii="Times New Roman" w:hAnsi="Times New Roman"/>
          <w:bCs/>
          <w:color w:val="000000" w:themeColor="text1"/>
          <w:sz w:val="28"/>
          <w:szCs w:val="28"/>
        </w:rPr>
        <w:t>“8. Kiểm tra, giải quyết khiếu nại, tố cáo và xử lý vi phạm pháp luật về đo lường theo thẩm quyền.”</w:t>
      </w:r>
    </w:p>
    <w:p w14:paraId="0C466940" w14:textId="446738CE" w:rsidR="00BA1D7D" w:rsidRPr="002855E6" w:rsidRDefault="006E1886" w:rsidP="002B550D">
      <w:pPr>
        <w:autoSpaceDE w:val="0"/>
        <w:autoSpaceDN w:val="0"/>
        <w:adjustRightInd w:val="0"/>
        <w:spacing w:before="120" w:after="120" w:line="240" w:lineRule="auto"/>
        <w:ind w:left="75" w:right="104" w:firstLine="630"/>
        <w:jc w:val="both"/>
        <w:rPr>
          <w:rFonts w:ascii="Times New Roman" w:hAnsi="Times New Roman"/>
          <w:b/>
          <w:color w:val="000000" w:themeColor="text1"/>
          <w:sz w:val="28"/>
          <w:szCs w:val="28"/>
        </w:rPr>
      </w:pPr>
      <w:r w:rsidRPr="002855E6">
        <w:rPr>
          <w:rFonts w:ascii="Times New Roman" w:hAnsi="Times New Roman"/>
          <w:b/>
          <w:color w:val="000000" w:themeColor="text1"/>
          <w:sz w:val="28"/>
          <w:szCs w:val="28"/>
          <w:shd w:val="clear" w:color="auto" w:fill="FFFFFF"/>
        </w:rPr>
        <w:t>2</w:t>
      </w:r>
      <w:r w:rsidR="007C180A" w:rsidRPr="002855E6">
        <w:rPr>
          <w:rFonts w:ascii="Times New Roman" w:hAnsi="Times New Roman"/>
          <w:b/>
          <w:color w:val="000000" w:themeColor="text1"/>
          <w:sz w:val="28"/>
          <w:szCs w:val="28"/>
          <w:shd w:val="clear" w:color="auto" w:fill="FFFFFF"/>
        </w:rPr>
        <w:t>1</w:t>
      </w:r>
      <w:r w:rsidR="00FF425E" w:rsidRPr="002855E6">
        <w:rPr>
          <w:rFonts w:ascii="Times New Roman" w:hAnsi="Times New Roman"/>
          <w:b/>
          <w:color w:val="000000" w:themeColor="text1"/>
          <w:sz w:val="28"/>
          <w:szCs w:val="28"/>
          <w:shd w:val="clear" w:color="auto" w:fill="FFFFFF"/>
        </w:rPr>
        <w:t>. Sửa đổi</w:t>
      </w:r>
      <w:r w:rsidR="00EA1CEA" w:rsidRPr="002855E6">
        <w:rPr>
          <w:rFonts w:ascii="Times New Roman" w:hAnsi="Times New Roman"/>
          <w:b/>
          <w:color w:val="000000" w:themeColor="text1"/>
          <w:sz w:val="28"/>
          <w:szCs w:val="28"/>
          <w:shd w:val="clear" w:color="auto" w:fill="FFFFFF"/>
        </w:rPr>
        <w:t>, bổ sung</w:t>
      </w:r>
      <w:r w:rsidR="00FF425E" w:rsidRPr="002855E6">
        <w:rPr>
          <w:rFonts w:ascii="Times New Roman" w:hAnsi="Times New Roman"/>
          <w:b/>
          <w:color w:val="000000" w:themeColor="text1"/>
          <w:sz w:val="28"/>
          <w:szCs w:val="28"/>
          <w:shd w:val="clear" w:color="auto" w:fill="FFFFFF"/>
        </w:rPr>
        <w:t xml:space="preserve"> </w:t>
      </w:r>
      <w:r w:rsidR="00FF425E" w:rsidRPr="002855E6">
        <w:rPr>
          <w:rFonts w:ascii="Times New Roman" w:hAnsi="Times New Roman"/>
          <w:b/>
          <w:color w:val="000000" w:themeColor="text1"/>
          <w:sz w:val="28"/>
          <w:szCs w:val="28"/>
        </w:rPr>
        <w:t>khoản 1 Điều 55 như sau:</w:t>
      </w:r>
    </w:p>
    <w:p w14:paraId="732745B6" w14:textId="77777777" w:rsidR="007F391C" w:rsidRPr="00490ECE" w:rsidRDefault="007F391C" w:rsidP="002B550D">
      <w:pPr>
        <w:pStyle w:val="NormalWeb"/>
        <w:shd w:val="clear" w:color="auto" w:fill="FFFFFF"/>
        <w:spacing w:before="120" w:beforeAutospacing="0" w:after="120" w:afterAutospacing="0"/>
        <w:ind w:firstLine="630"/>
        <w:jc w:val="both"/>
        <w:rPr>
          <w:color w:val="000000" w:themeColor="text1"/>
          <w:sz w:val="28"/>
          <w:szCs w:val="28"/>
        </w:rPr>
      </w:pPr>
      <w:r w:rsidRPr="00490ECE">
        <w:rPr>
          <w:color w:val="000000" w:themeColor="text1"/>
          <w:sz w:val="28"/>
          <w:szCs w:val="28"/>
        </w:rPr>
        <w:t>“1. Bộ, cơ quan ngang bộ trong phạm vi nhiệm vụ, quyền hạn của mình có trách nhiệm thực hiện các nhiệm vụ sau đây:</w:t>
      </w:r>
    </w:p>
    <w:p w14:paraId="44AA530C" w14:textId="77777777" w:rsidR="007F391C" w:rsidRPr="00490ECE" w:rsidRDefault="007F391C" w:rsidP="002B550D">
      <w:pPr>
        <w:pStyle w:val="NormalWeb"/>
        <w:shd w:val="clear" w:color="auto" w:fill="FFFFFF"/>
        <w:spacing w:before="120" w:beforeAutospacing="0" w:after="120" w:afterAutospacing="0"/>
        <w:ind w:firstLine="630"/>
        <w:jc w:val="both"/>
        <w:rPr>
          <w:color w:val="000000" w:themeColor="text1"/>
          <w:sz w:val="28"/>
          <w:szCs w:val="28"/>
        </w:rPr>
      </w:pPr>
      <w:r w:rsidRPr="00490ECE">
        <w:rPr>
          <w:color w:val="000000" w:themeColor="text1"/>
          <w:sz w:val="28"/>
          <w:szCs w:val="28"/>
        </w:rPr>
        <w:lastRenderedPageBreak/>
        <w:t>a) Phối hợp với Bộ Khoa học và Công nghệ trong việc tham gia xây dựng vầ tổ chức thực hiện chính sách, kế hoạch phát triển chuẩn quốc gia, văn bản quy phạm pháp luật về đo lường;</w:t>
      </w:r>
    </w:p>
    <w:p w14:paraId="5540DDFB" w14:textId="46FB10AD" w:rsidR="007F391C" w:rsidRPr="00490ECE" w:rsidRDefault="007F391C" w:rsidP="002B550D">
      <w:pPr>
        <w:pStyle w:val="NormalWeb"/>
        <w:shd w:val="clear" w:color="auto" w:fill="FFFFFF"/>
        <w:spacing w:before="120" w:beforeAutospacing="0" w:after="120" w:afterAutospacing="0"/>
        <w:ind w:firstLine="630"/>
        <w:jc w:val="both"/>
        <w:rPr>
          <w:color w:val="000000" w:themeColor="text1"/>
          <w:sz w:val="28"/>
          <w:szCs w:val="28"/>
          <w:shd w:val="clear" w:color="auto" w:fill="FFFFFF"/>
        </w:rPr>
      </w:pPr>
      <w:r w:rsidRPr="00490ECE">
        <w:rPr>
          <w:color w:val="000000" w:themeColor="text1"/>
          <w:sz w:val="28"/>
          <w:szCs w:val="28"/>
        </w:rPr>
        <w:t>b) Đề xuất các loại phương tiện đo nhóm 2để Bộ Khoa học và Công nghệ ban hành;</w:t>
      </w:r>
    </w:p>
    <w:p w14:paraId="262A3577" w14:textId="4D43BB51" w:rsidR="00A37CE4" w:rsidRPr="00490ECE" w:rsidRDefault="007F391C" w:rsidP="002B550D">
      <w:pPr>
        <w:pStyle w:val="NormalWeb"/>
        <w:shd w:val="clear" w:color="auto" w:fill="FFFFFF"/>
        <w:spacing w:before="120" w:beforeAutospacing="0" w:after="120" w:afterAutospacing="0"/>
        <w:ind w:firstLine="655"/>
        <w:jc w:val="both"/>
        <w:rPr>
          <w:color w:val="000000" w:themeColor="text1"/>
          <w:sz w:val="28"/>
          <w:szCs w:val="28"/>
        </w:rPr>
      </w:pPr>
      <w:r w:rsidRPr="00490ECE">
        <w:rPr>
          <w:color w:val="000000" w:themeColor="text1"/>
          <w:sz w:val="28"/>
          <w:szCs w:val="28"/>
        </w:rPr>
        <w:t xml:space="preserve">c) </w:t>
      </w:r>
      <w:r w:rsidR="0072402F" w:rsidRPr="00490ECE">
        <w:rPr>
          <w:color w:val="000000" w:themeColor="text1"/>
          <w:sz w:val="28"/>
          <w:szCs w:val="28"/>
        </w:rPr>
        <w:t>Tổ chứ</w:t>
      </w:r>
      <w:r w:rsidR="00A37CE4" w:rsidRPr="00490ECE">
        <w:rPr>
          <w:color w:val="000000" w:themeColor="text1"/>
          <w:sz w:val="28"/>
          <w:szCs w:val="28"/>
        </w:rPr>
        <w:t xml:space="preserve">c quản lý về đo lường đối với phép đo nhóm 2; ban hành và tổ chức thực hiện </w:t>
      </w:r>
      <w:r w:rsidR="00A37CE4" w:rsidRPr="00490ECE">
        <w:rPr>
          <w:color w:val="000000" w:themeColor="text1"/>
          <w:sz w:val="28"/>
          <w:szCs w:val="28"/>
          <w:lang w:val="en-GB"/>
        </w:rPr>
        <w:t xml:space="preserve">quy định về phép đo nhóm 2 </w:t>
      </w:r>
      <w:r w:rsidR="00A37CE4" w:rsidRPr="00490ECE">
        <w:rPr>
          <w:color w:val="000000" w:themeColor="text1"/>
          <w:sz w:val="28"/>
          <w:szCs w:val="28"/>
        </w:rPr>
        <w:t xml:space="preserve">trong </w:t>
      </w:r>
      <w:r w:rsidR="00A37CE4" w:rsidRPr="00490ECE">
        <w:rPr>
          <w:color w:val="000000" w:themeColor="text1"/>
          <w:sz w:val="28"/>
          <w:szCs w:val="28"/>
          <w:lang w:val="en-GB"/>
        </w:rPr>
        <w:t xml:space="preserve">ngành, lĩnh vực </w:t>
      </w:r>
      <w:r w:rsidR="00A37CE4" w:rsidRPr="00490ECE">
        <w:rPr>
          <w:color w:val="000000" w:themeColor="text1"/>
          <w:sz w:val="28"/>
          <w:szCs w:val="28"/>
        </w:rPr>
        <w:t>thuộc phạm vi quản lý nhà nước được phân công</w:t>
      </w:r>
      <w:r w:rsidR="00A37CE4" w:rsidRPr="00490ECE">
        <w:rPr>
          <w:color w:val="000000" w:themeColor="text1"/>
          <w:sz w:val="28"/>
          <w:szCs w:val="28"/>
          <w:shd w:val="clear" w:color="auto" w:fill="FFFFFF"/>
        </w:rPr>
        <w:t xml:space="preserve">; </w:t>
      </w:r>
    </w:p>
    <w:p w14:paraId="08904305" w14:textId="7C6768BE" w:rsidR="007F391C" w:rsidRPr="00490ECE" w:rsidRDefault="007F391C" w:rsidP="002B550D">
      <w:pPr>
        <w:pStyle w:val="NormalWeb"/>
        <w:shd w:val="clear" w:color="auto" w:fill="FFFFFF"/>
        <w:spacing w:before="120" w:beforeAutospacing="0" w:after="120" w:afterAutospacing="0"/>
        <w:ind w:firstLine="655"/>
        <w:jc w:val="both"/>
        <w:rPr>
          <w:color w:val="000000" w:themeColor="text1"/>
          <w:sz w:val="28"/>
          <w:szCs w:val="28"/>
        </w:rPr>
      </w:pPr>
      <w:r w:rsidRPr="00490ECE">
        <w:rPr>
          <w:color w:val="000000" w:themeColor="text1"/>
          <w:sz w:val="28"/>
          <w:szCs w:val="28"/>
        </w:rPr>
        <w:t>d) Chủ trì thực hiện việc kiểm tra đo lường trong ngành, lĩnh vực thuộc phạm vi quản lý nhà nước được phân công;</w:t>
      </w:r>
    </w:p>
    <w:p w14:paraId="2167CCFE" w14:textId="55953BCA" w:rsidR="007F391C" w:rsidRPr="00490ECE" w:rsidRDefault="007F391C" w:rsidP="002B550D">
      <w:pPr>
        <w:pStyle w:val="NormalWeb"/>
        <w:shd w:val="clear" w:color="auto" w:fill="FFFFFF"/>
        <w:spacing w:before="120" w:beforeAutospacing="0" w:after="120" w:afterAutospacing="0"/>
        <w:ind w:firstLine="630"/>
        <w:jc w:val="both"/>
        <w:rPr>
          <w:color w:val="000000" w:themeColor="text1"/>
          <w:sz w:val="28"/>
          <w:szCs w:val="28"/>
        </w:rPr>
      </w:pPr>
      <w:r w:rsidRPr="00490ECE">
        <w:rPr>
          <w:color w:val="000000" w:themeColor="text1"/>
          <w:sz w:val="28"/>
          <w:szCs w:val="28"/>
        </w:rPr>
        <w:t>đ) Giải quyết khiếu nại, tố cáo và xử lý vi phạm pháp luật về đo lường đối với phép đo trong ngành, lĩnh vực thuộc phạm vi quản lý nhà nước được phân công.</w:t>
      </w:r>
    </w:p>
    <w:p w14:paraId="38B9FF73" w14:textId="3DF0232A" w:rsidR="007D0ACC" w:rsidRDefault="007F391C" w:rsidP="002B550D">
      <w:pPr>
        <w:autoSpaceDE w:val="0"/>
        <w:autoSpaceDN w:val="0"/>
        <w:adjustRightInd w:val="0"/>
        <w:spacing w:before="120" w:after="120" w:line="240" w:lineRule="auto"/>
        <w:ind w:left="74" w:right="102" w:firstLine="491"/>
        <w:jc w:val="both"/>
        <w:rPr>
          <w:rFonts w:ascii="Times New Roman" w:hAnsi="Times New Roman"/>
          <w:bCs/>
          <w:color w:val="000000" w:themeColor="text1"/>
          <w:sz w:val="28"/>
          <w:szCs w:val="28"/>
        </w:rPr>
      </w:pPr>
      <w:r w:rsidRPr="00490ECE">
        <w:rPr>
          <w:rFonts w:ascii="Times New Roman" w:hAnsi="Times New Roman"/>
          <w:color w:val="000000" w:themeColor="text1"/>
          <w:sz w:val="28"/>
          <w:szCs w:val="28"/>
        </w:rPr>
        <w:t xml:space="preserve">e) </w:t>
      </w:r>
      <w:r w:rsidR="007D0ACC" w:rsidRPr="0030218A">
        <w:rPr>
          <w:rFonts w:ascii="Times New Roman" w:hAnsi="Times New Roman"/>
          <w:bCs/>
          <w:iCs/>
          <w:color w:val="000000" w:themeColor="text1"/>
          <w:sz w:val="28"/>
          <w:szCs w:val="28"/>
        </w:rPr>
        <w:t xml:space="preserve">Kết nối, chia sẻ dữ liệu liên quan đến hoạt động đo lường thuộc ngành, lĩnh vực quản lý nhà nước phân công vào </w:t>
      </w:r>
      <w:r w:rsidR="007D0ACC" w:rsidRPr="00D73A7A">
        <w:rPr>
          <w:rFonts w:ascii="Times New Roman" w:hAnsi="Times New Roman"/>
          <w:bCs/>
          <w:iCs/>
          <w:color w:val="000000" w:themeColor="text1"/>
          <w:sz w:val="28"/>
          <w:szCs w:val="28"/>
        </w:rPr>
        <w:t>nền tảng số hoạt động đo lường</w:t>
      </w:r>
      <w:r w:rsidR="007D0ACC" w:rsidRPr="0030218A">
        <w:rPr>
          <w:rFonts w:ascii="Times New Roman" w:hAnsi="Times New Roman"/>
          <w:bCs/>
          <w:iCs/>
          <w:color w:val="000000" w:themeColor="text1"/>
          <w:sz w:val="28"/>
          <w:szCs w:val="28"/>
        </w:rPr>
        <w:t>.”</w:t>
      </w:r>
    </w:p>
    <w:p w14:paraId="2B65115B" w14:textId="28BB8E85" w:rsidR="00BA1D7D" w:rsidRPr="002855E6" w:rsidRDefault="00D546CF" w:rsidP="002B550D">
      <w:pPr>
        <w:autoSpaceDE w:val="0"/>
        <w:autoSpaceDN w:val="0"/>
        <w:adjustRightInd w:val="0"/>
        <w:spacing w:before="120" w:after="120" w:line="240" w:lineRule="auto"/>
        <w:ind w:left="75" w:right="104" w:firstLine="630"/>
        <w:jc w:val="both"/>
        <w:rPr>
          <w:rFonts w:ascii="Times New Roman" w:hAnsi="Times New Roman"/>
          <w:b/>
          <w:color w:val="000000" w:themeColor="text1"/>
          <w:sz w:val="28"/>
          <w:szCs w:val="28"/>
        </w:rPr>
      </w:pPr>
      <w:r w:rsidRPr="002855E6">
        <w:rPr>
          <w:rFonts w:ascii="Times New Roman" w:hAnsi="Times New Roman"/>
          <w:b/>
          <w:color w:val="000000" w:themeColor="text1"/>
          <w:sz w:val="28"/>
          <w:szCs w:val="28"/>
        </w:rPr>
        <w:t>2</w:t>
      </w:r>
      <w:r w:rsidR="007C180A" w:rsidRPr="002855E6">
        <w:rPr>
          <w:rFonts w:ascii="Times New Roman" w:hAnsi="Times New Roman"/>
          <w:b/>
          <w:color w:val="000000" w:themeColor="text1"/>
          <w:sz w:val="28"/>
          <w:szCs w:val="28"/>
        </w:rPr>
        <w:t>2</w:t>
      </w:r>
      <w:r w:rsidR="00023149" w:rsidRPr="002855E6">
        <w:rPr>
          <w:rFonts w:ascii="Times New Roman" w:hAnsi="Times New Roman"/>
          <w:b/>
          <w:color w:val="000000" w:themeColor="text1"/>
          <w:sz w:val="28"/>
          <w:szCs w:val="28"/>
        </w:rPr>
        <w:t>. Sửa đổi</w:t>
      </w:r>
      <w:r w:rsidR="00EA1CEA" w:rsidRPr="002855E6">
        <w:rPr>
          <w:rFonts w:ascii="Times New Roman" w:hAnsi="Times New Roman"/>
          <w:b/>
          <w:color w:val="000000" w:themeColor="text1"/>
          <w:sz w:val="28"/>
          <w:szCs w:val="28"/>
        </w:rPr>
        <w:t>, bổ sung</w:t>
      </w:r>
      <w:r w:rsidR="00023149" w:rsidRPr="002855E6">
        <w:rPr>
          <w:rFonts w:ascii="Times New Roman" w:hAnsi="Times New Roman"/>
          <w:b/>
          <w:color w:val="000000" w:themeColor="text1"/>
          <w:sz w:val="28"/>
          <w:szCs w:val="28"/>
        </w:rPr>
        <w:t xml:space="preserve"> Điều 56 như sau:</w:t>
      </w:r>
    </w:p>
    <w:p w14:paraId="5F578721" w14:textId="77777777" w:rsidR="00023149" w:rsidRPr="00490ECE" w:rsidRDefault="00023149" w:rsidP="002B550D">
      <w:pPr>
        <w:pStyle w:val="NormalWeb"/>
        <w:shd w:val="clear" w:color="auto" w:fill="FFFFFF"/>
        <w:spacing w:before="120" w:beforeAutospacing="0" w:after="120" w:afterAutospacing="0"/>
        <w:ind w:firstLine="630"/>
        <w:jc w:val="both"/>
        <w:rPr>
          <w:color w:val="000000" w:themeColor="text1"/>
          <w:sz w:val="28"/>
          <w:szCs w:val="28"/>
        </w:rPr>
      </w:pPr>
      <w:bookmarkStart w:id="2" w:name="dieu_56"/>
      <w:r w:rsidRPr="00490ECE">
        <w:rPr>
          <w:b/>
          <w:bCs/>
          <w:color w:val="000000" w:themeColor="text1"/>
          <w:sz w:val="28"/>
          <w:szCs w:val="28"/>
        </w:rPr>
        <w:t>“Điều 56. Trách nhiệm của Uỷ ban nhân dân các cấp</w:t>
      </w:r>
      <w:bookmarkEnd w:id="2"/>
    </w:p>
    <w:p w14:paraId="3BE7EA3C" w14:textId="77777777" w:rsidR="00023149" w:rsidRPr="00490ECE" w:rsidRDefault="00023149" w:rsidP="002B550D">
      <w:pPr>
        <w:pStyle w:val="NormalWeb"/>
        <w:shd w:val="clear" w:color="auto" w:fill="FFFFFF"/>
        <w:spacing w:before="120" w:beforeAutospacing="0" w:after="120" w:afterAutospacing="0"/>
        <w:ind w:firstLine="630"/>
        <w:jc w:val="both"/>
        <w:rPr>
          <w:color w:val="000000" w:themeColor="text1"/>
          <w:sz w:val="28"/>
          <w:szCs w:val="28"/>
        </w:rPr>
      </w:pPr>
      <w:r w:rsidRPr="00490ECE">
        <w:rPr>
          <w:color w:val="000000" w:themeColor="text1"/>
          <w:sz w:val="28"/>
          <w:szCs w:val="28"/>
        </w:rPr>
        <w:t>1. Ủy ban nhân dân các cấp thực hiện việc quản lý nhà nước về đo lường trong phạm vi địa phương theo phân cấp của Chính phủ.</w:t>
      </w:r>
    </w:p>
    <w:p w14:paraId="4B11D331" w14:textId="77777777" w:rsidR="00023149" w:rsidRPr="00490ECE" w:rsidRDefault="00023149" w:rsidP="002B550D">
      <w:pPr>
        <w:pStyle w:val="NormalWeb"/>
        <w:shd w:val="clear" w:color="auto" w:fill="FFFFFF"/>
        <w:spacing w:before="120" w:beforeAutospacing="0" w:after="120" w:afterAutospacing="0"/>
        <w:ind w:firstLine="630"/>
        <w:jc w:val="both"/>
        <w:rPr>
          <w:color w:val="000000" w:themeColor="text1"/>
          <w:sz w:val="28"/>
          <w:szCs w:val="28"/>
        </w:rPr>
      </w:pPr>
      <w:r w:rsidRPr="00490ECE">
        <w:rPr>
          <w:color w:val="000000" w:themeColor="text1"/>
          <w:sz w:val="28"/>
          <w:szCs w:val="28"/>
        </w:rPr>
        <w:t>2. Ủy ban nhân dân cấp tỉnh trong phạm vi nhiệm vụ, quyền hạn của mình có trách nhiệm sau đây:</w:t>
      </w:r>
    </w:p>
    <w:p w14:paraId="05DFDF03" w14:textId="77777777" w:rsidR="00023149" w:rsidRPr="00490ECE" w:rsidRDefault="00023149" w:rsidP="002B550D">
      <w:pPr>
        <w:pStyle w:val="NormalWeb"/>
        <w:shd w:val="clear" w:color="auto" w:fill="FFFFFF"/>
        <w:spacing w:before="120" w:beforeAutospacing="0" w:after="120" w:afterAutospacing="0"/>
        <w:ind w:firstLine="630"/>
        <w:jc w:val="both"/>
        <w:rPr>
          <w:color w:val="000000" w:themeColor="text1"/>
          <w:sz w:val="28"/>
          <w:szCs w:val="28"/>
        </w:rPr>
      </w:pPr>
      <w:r w:rsidRPr="00490ECE">
        <w:rPr>
          <w:color w:val="000000" w:themeColor="text1"/>
          <w:sz w:val="28"/>
          <w:szCs w:val="28"/>
        </w:rPr>
        <w:t>a) Đề xuất, trình cơ quan nhà nước có thẩm quyền ban hành văn bản quy phạm pháp luật về đo lường, xây dựng kế hoạch về đo lường;</w:t>
      </w:r>
    </w:p>
    <w:p w14:paraId="787B3241" w14:textId="77777777" w:rsidR="00023149" w:rsidRPr="00490ECE" w:rsidRDefault="00023149" w:rsidP="002B550D">
      <w:pPr>
        <w:pStyle w:val="NormalWeb"/>
        <w:shd w:val="clear" w:color="auto" w:fill="FFFFFF"/>
        <w:spacing w:before="120" w:beforeAutospacing="0" w:after="120" w:afterAutospacing="0"/>
        <w:ind w:firstLine="630"/>
        <w:jc w:val="both"/>
        <w:rPr>
          <w:color w:val="000000" w:themeColor="text1"/>
          <w:sz w:val="28"/>
          <w:szCs w:val="28"/>
        </w:rPr>
      </w:pPr>
      <w:r w:rsidRPr="00490ECE">
        <w:rPr>
          <w:color w:val="000000" w:themeColor="text1"/>
          <w:sz w:val="28"/>
          <w:szCs w:val="28"/>
        </w:rPr>
        <w:t>b) Tổ chức thực hiện văn bản quy phạm pháp luật, kế hoạch v</w:t>
      </w:r>
      <w:r w:rsidR="00C56597" w:rsidRPr="00490ECE">
        <w:rPr>
          <w:color w:val="000000" w:themeColor="text1"/>
          <w:sz w:val="28"/>
          <w:szCs w:val="28"/>
        </w:rPr>
        <w:t>ề đo lường;</w:t>
      </w:r>
    </w:p>
    <w:p w14:paraId="2943E259" w14:textId="77777777" w:rsidR="00023149" w:rsidRPr="00490ECE" w:rsidRDefault="00023149" w:rsidP="002B550D">
      <w:pPr>
        <w:pStyle w:val="NormalWeb"/>
        <w:shd w:val="clear" w:color="auto" w:fill="FFFFFF"/>
        <w:spacing w:before="120" w:beforeAutospacing="0" w:after="120" w:afterAutospacing="0"/>
        <w:ind w:firstLine="630"/>
        <w:jc w:val="both"/>
        <w:rPr>
          <w:color w:val="000000" w:themeColor="text1"/>
          <w:sz w:val="28"/>
          <w:szCs w:val="28"/>
        </w:rPr>
      </w:pPr>
      <w:r w:rsidRPr="00490ECE">
        <w:rPr>
          <w:color w:val="000000" w:themeColor="text1"/>
          <w:sz w:val="28"/>
          <w:szCs w:val="28"/>
        </w:rPr>
        <w:t>c) Chủ trì</w:t>
      </w:r>
      <w:r w:rsidRPr="00490ECE">
        <w:rPr>
          <w:color w:val="000000" w:themeColor="text1"/>
          <w:sz w:val="28"/>
          <w:szCs w:val="28"/>
          <w:lang w:val="en-GB"/>
        </w:rPr>
        <w:t>,</w:t>
      </w:r>
      <w:r w:rsidRPr="00490ECE">
        <w:rPr>
          <w:color w:val="000000" w:themeColor="text1"/>
          <w:sz w:val="28"/>
          <w:szCs w:val="28"/>
        </w:rPr>
        <w:t xml:space="preserve"> thực hiện hoạt động đo lường phục vụ phát triển kinh tế</w:t>
      </w:r>
      <w:r w:rsidR="00C56597" w:rsidRPr="00490ECE">
        <w:rPr>
          <w:color w:val="000000" w:themeColor="text1"/>
          <w:sz w:val="28"/>
          <w:szCs w:val="28"/>
        </w:rPr>
        <w:t xml:space="preserve"> </w:t>
      </w:r>
      <w:r w:rsidRPr="00490ECE">
        <w:rPr>
          <w:color w:val="000000" w:themeColor="text1"/>
          <w:sz w:val="28"/>
          <w:szCs w:val="28"/>
        </w:rPr>
        <w:t>-</w:t>
      </w:r>
      <w:r w:rsidR="00C56597" w:rsidRPr="00490ECE">
        <w:rPr>
          <w:color w:val="000000" w:themeColor="text1"/>
          <w:sz w:val="28"/>
          <w:szCs w:val="28"/>
        </w:rPr>
        <w:t xml:space="preserve"> </w:t>
      </w:r>
      <w:r w:rsidRPr="00490ECE">
        <w:rPr>
          <w:color w:val="000000" w:themeColor="text1"/>
          <w:sz w:val="28"/>
          <w:szCs w:val="28"/>
        </w:rPr>
        <w:t>xã hội, nâng cao năng suất chất lượng, bảo vệ quyền lợi người tiêu dùng.</w:t>
      </w:r>
    </w:p>
    <w:p w14:paraId="2C4F3831" w14:textId="77777777" w:rsidR="00023149" w:rsidRPr="00490ECE" w:rsidRDefault="00023149" w:rsidP="002B550D">
      <w:pPr>
        <w:pStyle w:val="NormalWeb"/>
        <w:shd w:val="clear" w:color="auto" w:fill="FFFFFF"/>
        <w:spacing w:before="120" w:beforeAutospacing="0" w:after="120" w:afterAutospacing="0"/>
        <w:ind w:firstLine="630"/>
        <w:jc w:val="both"/>
        <w:rPr>
          <w:color w:val="000000" w:themeColor="text1"/>
          <w:sz w:val="28"/>
          <w:szCs w:val="28"/>
        </w:rPr>
      </w:pPr>
      <w:r w:rsidRPr="00490ECE">
        <w:rPr>
          <w:color w:val="000000" w:themeColor="text1"/>
          <w:sz w:val="28"/>
          <w:szCs w:val="28"/>
        </w:rPr>
        <w:t>d) Xây dựng cơ sở vật chất, kỹ thuật và đầu tư trang thiết bị cho công tác quản lý đo lường;</w:t>
      </w:r>
    </w:p>
    <w:p w14:paraId="762B6AB1" w14:textId="77777777" w:rsidR="00023149" w:rsidRPr="00490ECE" w:rsidRDefault="00023149" w:rsidP="002B550D">
      <w:pPr>
        <w:pStyle w:val="NormalWeb"/>
        <w:shd w:val="clear" w:color="auto" w:fill="FFFFFF"/>
        <w:spacing w:before="120" w:beforeAutospacing="0" w:after="120" w:afterAutospacing="0"/>
        <w:ind w:firstLine="630"/>
        <w:jc w:val="both"/>
        <w:rPr>
          <w:color w:val="000000" w:themeColor="text1"/>
          <w:sz w:val="28"/>
          <w:szCs w:val="28"/>
        </w:rPr>
      </w:pPr>
      <w:r w:rsidRPr="00490ECE">
        <w:rPr>
          <w:color w:val="000000" w:themeColor="text1"/>
          <w:sz w:val="28"/>
          <w:szCs w:val="28"/>
        </w:rPr>
        <w:t>đ) Tuyên truyền, phổ biến và tổ chức hướng dẫn pháp luật về đo lường;</w:t>
      </w:r>
    </w:p>
    <w:p w14:paraId="7AA8FFA9" w14:textId="77777777" w:rsidR="00023149" w:rsidRPr="00490ECE" w:rsidRDefault="00023149" w:rsidP="002B550D">
      <w:pPr>
        <w:pStyle w:val="NormalWeb"/>
        <w:shd w:val="clear" w:color="auto" w:fill="FFFFFF"/>
        <w:spacing w:before="120" w:beforeAutospacing="0" w:after="120" w:afterAutospacing="0"/>
        <w:ind w:firstLine="630"/>
        <w:jc w:val="both"/>
        <w:rPr>
          <w:color w:val="000000" w:themeColor="text1"/>
          <w:sz w:val="28"/>
          <w:szCs w:val="28"/>
        </w:rPr>
      </w:pPr>
      <w:r w:rsidRPr="00490ECE">
        <w:rPr>
          <w:color w:val="000000" w:themeColor="text1"/>
          <w:sz w:val="28"/>
          <w:szCs w:val="28"/>
        </w:rPr>
        <w:t>e) Thực hiện kiểm tra nhà nước về đo lường;</w:t>
      </w:r>
    </w:p>
    <w:p w14:paraId="4064DDDF" w14:textId="77777777" w:rsidR="00023149" w:rsidRPr="00490ECE" w:rsidRDefault="0018002F" w:rsidP="002B550D">
      <w:pPr>
        <w:pStyle w:val="NormalWeb"/>
        <w:shd w:val="clear" w:color="auto" w:fill="FFFFFF"/>
        <w:spacing w:before="120" w:beforeAutospacing="0" w:after="120" w:afterAutospacing="0"/>
        <w:ind w:firstLine="630"/>
        <w:jc w:val="both"/>
        <w:rPr>
          <w:color w:val="000000" w:themeColor="text1"/>
          <w:sz w:val="28"/>
          <w:szCs w:val="28"/>
        </w:rPr>
      </w:pPr>
      <w:r w:rsidRPr="00490ECE">
        <w:rPr>
          <w:color w:val="000000" w:themeColor="text1"/>
          <w:sz w:val="28"/>
          <w:szCs w:val="28"/>
        </w:rPr>
        <w:t>g</w:t>
      </w:r>
      <w:r w:rsidR="00023149" w:rsidRPr="00490ECE">
        <w:rPr>
          <w:color w:val="000000" w:themeColor="text1"/>
          <w:sz w:val="28"/>
          <w:szCs w:val="28"/>
        </w:rPr>
        <w:t>) Thanh tra việc chấp hành pháp luật về đo lường; giải quyết khiếu nại, tố cáo, xử lý vi phạm pháp luật về đo lường theo quy định của pháp luật.</w:t>
      </w:r>
    </w:p>
    <w:p w14:paraId="270BDD78" w14:textId="7A07D7FD" w:rsidR="00A313F0" w:rsidRPr="003E079C" w:rsidRDefault="0018002F" w:rsidP="003E079C">
      <w:pPr>
        <w:pStyle w:val="NormalWeb"/>
        <w:spacing w:before="120" w:beforeAutospacing="0" w:after="120" w:afterAutospacing="0"/>
        <w:ind w:left="75" w:right="142" w:firstLine="564"/>
        <w:jc w:val="both"/>
        <w:rPr>
          <w:b/>
          <w:color w:val="000000" w:themeColor="text1"/>
          <w:sz w:val="28"/>
          <w:szCs w:val="28"/>
        </w:rPr>
      </w:pPr>
      <w:r w:rsidRPr="00490ECE">
        <w:rPr>
          <w:bCs/>
          <w:color w:val="000000" w:themeColor="text1"/>
          <w:sz w:val="28"/>
          <w:szCs w:val="28"/>
        </w:rPr>
        <w:t>h</w:t>
      </w:r>
      <w:r w:rsidR="00C24035" w:rsidRPr="00490ECE">
        <w:rPr>
          <w:bCs/>
          <w:color w:val="000000" w:themeColor="text1"/>
          <w:sz w:val="28"/>
          <w:szCs w:val="28"/>
        </w:rPr>
        <w:t xml:space="preserve">) </w:t>
      </w:r>
      <w:r w:rsidR="00A313F0" w:rsidRPr="00D73A7A">
        <w:rPr>
          <w:bCs/>
          <w:iCs/>
          <w:color w:val="000000" w:themeColor="text1"/>
          <w:sz w:val="28"/>
          <w:szCs w:val="28"/>
          <w:lang w:val="vi-VN"/>
        </w:rPr>
        <w:t>K</w:t>
      </w:r>
      <w:r w:rsidR="00A313F0" w:rsidRPr="00D73A7A">
        <w:rPr>
          <w:bCs/>
          <w:iCs/>
          <w:color w:val="000000" w:themeColor="text1"/>
          <w:sz w:val="28"/>
          <w:szCs w:val="28"/>
        </w:rPr>
        <w:t xml:space="preserve">ết nối, chia sẻ dữ liệu liên quan đến hoạt động đo lường thuộc </w:t>
      </w:r>
      <w:r w:rsidR="00A313F0" w:rsidRPr="00D73A7A">
        <w:rPr>
          <w:bCs/>
          <w:iCs/>
          <w:color w:val="000000" w:themeColor="text1"/>
          <w:sz w:val="28"/>
          <w:szCs w:val="28"/>
          <w:lang w:val="vi-VN"/>
        </w:rPr>
        <w:t xml:space="preserve">địa bàn quản lý </w:t>
      </w:r>
      <w:r w:rsidR="00A313F0" w:rsidRPr="00D73A7A">
        <w:rPr>
          <w:bCs/>
          <w:iCs/>
          <w:color w:val="000000" w:themeColor="text1"/>
          <w:sz w:val="28"/>
          <w:szCs w:val="28"/>
        </w:rPr>
        <w:t xml:space="preserve">vào </w:t>
      </w:r>
      <w:r w:rsidR="00A313F0" w:rsidRPr="00D73A7A">
        <w:rPr>
          <w:bCs/>
          <w:iCs/>
          <w:color w:val="000000" w:themeColor="text1"/>
          <w:sz w:val="28"/>
          <w:szCs w:val="28"/>
          <w:lang w:val="vi-VN"/>
        </w:rPr>
        <w:t>nền tảng số hoạt động đo lường.</w:t>
      </w:r>
      <w:r w:rsidR="00A313F0" w:rsidRPr="00D73A7A">
        <w:rPr>
          <w:bCs/>
          <w:color w:val="000000" w:themeColor="text1"/>
          <w:sz w:val="28"/>
          <w:szCs w:val="28"/>
          <w:lang w:val="vi-VN"/>
        </w:rPr>
        <w:t>”</w:t>
      </w:r>
      <w:r w:rsidR="003E3A6B">
        <w:rPr>
          <w:bCs/>
          <w:color w:val="000000" w:themeColor="text1"/>
          <w:sz w:val="28"/>
          <w:szCs w:val="28"/>
        </w:rPr>
        <w:t>.</w:t>
      </w:r>
    </w:p>
    <w:p w14:paraId="325DF633" w14:textId="77777777" w:rsidR="00A313F0" w:rsidRPr="00490ECE" w:rsidRDefault="00A313F0" w:rsidP="002B550D">
      <w:pPr>
        <w:pStyle w:val="NormalWeb"/>
        <w:spacing w:before="120" w:beforeAutospacing="0" w:after="120" w:afterAutospacing="0"/>
        <w:ind w:left="75" w:right="142" w:firstLine="564"/>
        <w:jc w:val="both"/>
        <w:rPr>
          <w:color w:val="000000" w:themeColor="text1"/>
          <w:sz w:val="28"/>
          <w:szCs w:val="28"/>
        </w:rPr>
      </w:pPr>
    </w:p>
    <w:p w14:paraId="418E7FF4" w14:textId="77777777" w:rsidR="00023149" w:rsidRPr="002855E6" w:rsidRDefault="00023149" w:rsidP="002B550D">
      <w:pPr>
        <w:pStyle w:val="NormalWeb"/>
        <w:shd w:val="clear" w:color="auto" w:fill="FFFFFF"/>
        <w:spacing w:before="120" w:beforeAutospacing="0" w:after="120" w:afterAutospacing="0"/>
        <w:ind w:firstLine="630"/>
        <w:jc w:val="both"/>
        <w:rPr>
          <w:color w:val="000000" w:themeColor="text1"/>
          <w:sz w:val="28"/>
          <w:szCs w:val="28"/>
        </w:rPr>
      </w:pPr>
      <w:r w:rsidRPr="002855E6">
        <w:rPr>
          <w:color w:val="000000" w:themeColor="text1"/>
          <w:sz w:val="28"/>
          <w:szCs w:val="28"/>
        </w:rPr>
        <w:lastRenderedPageBreak/>
        <w:t>3. Ủy ban nhân dân cấp xã trong phạm vi nhiệm vụ, quyền hạn của mình có trách nhiệm sau đây:</w:t>
      </w:r>
    </w:p>
    <w:p w14:paraId="12CF9B92" w14:textId="77777777" w:rsidR="00023149" w:rsidRPr="002855E6" w:rsidRDefault="00023149" w:rsidP="002B550D">
      <w:pPr>
        <w:pStyle w:val="NormalWeb"/>
        <w:shd w:val="clear" w:color="auto" w:fill="FFFFFF"/>
        <w:spacing w:before="120" w:beforeAutospacing="0" w:after="120" w:afterAutospacing="0"/>
        <w:ind w:firstLine="630"/>
        <w:jc w:val="both"/>
        <w:rPr>
          <w:color w:val="000000" w:themeColor="text1"/>
          <w:sz w:val="28"/>
          <w:szCs w:val="28"/>
        </w:rPr>
      </w:pPr>
      <w:r w:rsidRPr="002855E6">
        <w:rPr>
          <w:color w:val="000000" w:themeColor="text1"/>
          <w:sz w:val="28"/>
          <w:szCs w:val="28"/>
        </w:rPr>
        <w:t>a) Tuyên truyền, phổ biến pháp luật về đo lường;</w:t>
      </w:r>
    </w:p>
    <w:p w14:paraId="418FE10B" w14:textId="77777777" w:rsidR="00023149" w:rsidRPr="002855E6" w:rsidRDefault="00023149" w:rsidP="002B550D">
      <w:pPr>
        <w:pStyle w:val="NormalWeb"/>
        <w:shd w:val="clear" w:color="auto" w:fill="FFFFFF"/>
        <w:spacing w:before="120" w:beforeAutospacing="0" w:after="120" w:afterAutospacing="0"/>
        <w:ind w:firstLine="630"/>
        <w:jc w:val="both"/>
        <w:rPr>
          <w:color w:val="000000" w:themeColor="text1"/>
          <w:sz w:val="28"/>
          <w:szCs w:val="28"/>
        </w:rPr>
      </w:pPr>
      <w:r w:rsidRPr="002855E6">
        <w:rPr>
          <w:color w:val="000000" w:themeColor="text1"/>
          <w:sz w:val="28"/>
          <w:szCs w:val="28"/>
        </w:rPr>
        <w:t xml:space="preserve">b) Thực hiện kiểm tra nhà nước về đo lường đối với phương tiện đo, phép đo, lượng của </w:t>
      </w:r>
      <w:r w:rsidR="00D678AC" w:rsidRPr="002855E6">
        <w:rPr>
          <w:color w:val="000000" w:themeColor="text1"/>
          <w:sz w:val="28"/>
          <w:szCs w:val="28"/>
        </w:rPr>
        <w:t>hàng đóng gói sẵn theo phân cấp;</w:t>
      </w:r>
    </w:p>
    <w:p w14:paraId="47B934E4" w14:textId="6D12BFDE" w:rsidR="00023149" w:rsidRPr="002855E6" w:rsidRDefault="00023149" w:rsidP="002B550D">
      <w:pPr>
        <w:pStyle w:val="NormalWeb"/>
        <w:shd w:val="clear" w:color="auto" w:fill="FFFFFF"/>
        <w:spacing w:before="120" w:beforeAutospacing="0" w:after="120" w:afterAutospacing="0"/>
        <w:ind w:firstLine="630"/>
        <w:jc w:val="both"/>
        <w:rPr>
          <w:color w:val="000000" w:themeColor="text1"/>
          <w:sz w:val="28"/>
          <w:szCs w:val="28"/>
        </w:rPr>
      </w:pPr>
      <w:r w:rsidRPr="002855E6">
        <w:rPr>
          <w:color w:val="000000" w:themeColor="text1"/>
          <w:sz w:val="28"/>
          <w:szCs w:val="28"/>
        </w:rPr>
        <w:t>c) Phối hợp với cơ quan nhà nước có thẩm quyền trong việc kiểm tra về đo lường trên địa bàn theo quy định của pháp luật;</w:t>
      </w:r>
    </w:p>
    <w:p w14:paraId="272EFD20" w14:textId="7727395D" w:rsidR="00023149" w:rsidRPr="00490ECE" w:rsidRDefault="00023149" w:rsidP="002B550D">
      <w:pPr>
        <w:pStyle w:val="NormalWeb"/>
        <w:shd w:val="clear" w:color="auto" w:fill="FFFFFF"/>
        <w:spacing w:before="120" w:beforeAutospacing="0" w:after="120" w:afterAutospacing="0"/>
        <w:ind w:firstLine="630"/>
        <w:jc w:val="both"/>
        <w:rPr>
          <w:color w:val="000000" w:themeColor="text1"/>
          <w:sz w:val="28"/>
          <w:szCs w:val="28"/>
        </w:rPr>
      </w:pPr>
      <w:r w:rsidRPr="00490ECE">
        <w:rPr>
          <w:color w:val="000000" w:themeColor="text1"/>
          <w:sz w:val="28"/>
          <w:szCs w:val="28"/>
        </w:rPr>
        <w:t>d) Giải quyết khiếu nại, tố cáo, xử lý vi phạm pháp luật về đo lường theo quy định của pháp luật.</w:t>
      </w:r>
    </w:p>
    <w:p w14:paraId="65955637" w14:textId="45BF3B2A" w:rsidR="00B43AA7" w:rsidRPr="002855E6" w:rsidRDefault="00B43AA7" w:rsidP="00B43AA7">
      <w:pPr>
        <w:pStyle w:val="NormalWeb"/>
        <w:spacing w:before="120" w:beforeAutospacing="0" w:after="120" w:afterAutospacing="0"/>
        <w:ind w:left="75" w:right="142" w:firstLine="564"/>
        <w:jc w:val="both"/>
        <w:rPr>
          <w:bCs/>
          <w:color w:val="000000" w:themeColor="text1"/>
          <w:sz w:val="28"/>
          <w:szCs w:val="28"/>
        </w:rPr>
      </w:pPr>
      <w:r w:rsidRPr="00490ECE">
        <w:rPr>
          <w:bCs/>
          <w:color w:val="000000" w:themeColor="text1"/>
          <w:sz w:val="28"/>
          <w:szCs w:val="28"/>
        </w:rPr>
        <w:t xml:space="preserve">đ) </w:t>
      </w:r>
      <w:r w:rsidR="003E3A6B" w:rsidRPr="003E3A6B">
        <w:rPr>
          <w:bCs/>
          <w:iCs/>
          <w:color w:val="000000" w:themeColor="text1"/>
          <w:sz w:val="28"/>
          <w:szCs w:val="28"/>
          <w:lang w:val="vi-VN"/>
        </w:rPr>
        <w:t xml:space="preserve"> </w:t>
      </w:r>
      <w:r w:rsidR="003E3A6B" w:rsidRPr="00D73A7A">
        <w:rPr>
          <w:bCs/>
          <w:iCs/>
          <w:color w:val="000000" w:themeColor="text1"/>
          <w:sz w:val="28"/>
          <w:szCs w:val="28"/>
          <w:lang w:val="vi-VN"/>
        </w:rPr>
        <w:t>K</w:t>
      </w:r>
      <w:r w:rsidR="003E3A6B" w:rsidRPr="00D73A7A">
        <w:rPr>
          <w:bCs/>
          <w:iCs/>
          <w:color w:val="000000" w:themeColor="text1"/>
          <w:sz w:val="28"/>
          <w:szCs w:val="28"/>
        </w:rPr>
        <w:t xml:space="preserve">ết nối, chia sẻ dữ liệu liên quan đến hoạt động đo lường thuộc </w:t>
      </w:r>
      <w:r w:rsidR="003E3A6B" w:rsidRPr="00D73A7A">
        <w:rPr>
          <w:bCs/>
          <w:iCs/>
          <w:color w:val="000000" w:themeColor="text1"/>
          <w:sz w:val="28"/>
          <w:szCs w:val="28"/>
          <w:lang w:val="vi-VN"/>
        </w:rPr>
        <w:t xml:space="preserve">địa bàn quản lý </w:t>
      </w:r>
      <w:r w:rsidR="003E3A6B" w:rsidRPr="00D73A7A">
        <w:rPr>
          <w:bCs/>
          <w:iCs/>
          <w:color w:val="000000" w:themeColor="text1"/>
          <w:sz w:val="28"/>
          <w:szCs w:val="28"/>
        </w:rPr>
        <w:t xml:space="preserve">vào </w:t>
      </w:r>
      <w:r w:rsidR="003E3A6B" w:rsidRPr="00D73A7A">
        <w:rPr>
          <w:bCs/>
          <w:iCs/>
          <w:color w:val="000000" w:themeColor="text1"/>
          <w:sz w:val="28"/>
          <w:szCs w:val="28"/>
          <w:lang w:val="vi-VN"/>
        </w:rPr>
        <w:t>nền tảng số hoạt động đo lường.</w:t>
      </w:r>
      <w:r w:rsidR="003E3A6B" w:rsidRPr="00D73A7A">
        <w:rPr>
          <w:bCs/>
          <w:color w:val="000000" w:themeColor="text1"/>
          <w:sz w:val="28"/>
          <w:szCs w:val="28"/>
          <w:lang w:val="vi-VN"/>
        </w:rPr>
        <w:t>”</w:t>
      </w:r>
      <w:r w:rsidR="003E3A6B">
        <w:rPr>
          <w:bCs/>
          <w:color w:val="000000" w:themeColor="text1"/>
          <w:sz w:val="28"/>
          <w:szCs w:val="28"/>
        </w:rPr>
        <w:t>.</w:t>
      </w:r>
    </w:p>
    <w:p w14:paraId="44F09BE5" w14:textId="1DDF057E" w:rsidR="000A2D9F" w:rsidRPr="002855E6" w:rsidRDefault="007C180A" w:rsidP="000A2D9F">
      <w:pPr>
        <w:autoSpaceDE w:val="0"/>
        <w:autoSpaceDN w:val="0"/>
        <w:adjustRightInd w:val="0"/>
        <w:spacing w:before="120" w:after="120" w:line="240" w:lineRule="auto"/>
        <w:ind w:left="75" w:right="104" w:firstLine="555"/>
        <w:jc w:val="both"/>
        <w:rPr>
          <w:rFonts w:ascii="Times New Roman" w:hAnsi="Times New Roman"/>
          <w:b/>
          <w:bCs/>
          <w:color w:val="000000" w:themeColor="text1"/>
          <w:sz w:val="28"/>
          <w:szCs w:val="28"/>
        </w:rPr>
      </w:pPr>
      <w:r w:rsidRPr="002855E6">
        <w:rPr>
          <w:rFonts w:ascii="Times New Roman" w:hAnsi="Times New Roman"/>
          <w:b/>
          <w:bCs/>
          <w:color w:val="000000" w:themeColor="text1"/>
          <w:sz w:val="28"/>
          <w:szCs w:val="28"/>
        </w:rPr>
        <w:t xml:space="preserve">23. </w:t>
      </w:r>
      <w:r w:rsidR="00422CBC" w:rsidRPr="002855E6">
        <w:rPr>
          <w:rFonts w:ascii="Times New Roman" w:hAnsi="Times New Roman"/>
          <w:b/>
          <w:bCs/>
          <w:color w:val="000000" w:themeColor="text1"/>
          <w:sz w:val="28"/>
          <w:szCs w:val="28"/>
        </w:rPr>
        <w:t>Bãi bỏ khoản</w:t>
      </w:r>
      <w:r w:rsidR="00F65E5F" w:rsidRPr="002855E6">
        <w:rPr>
          <w:rFonts w:ascii="Times New Roman" w:hAnsi="Times New Roman"/>
          <w:b/>
          <w:color w:val="000000" w:themeColor="text1"/>
          <w:sz w:val="28"/>
          <w:szCs w:val="28"/>
        </w:rPr>
        <w:t xml:space="preserve"> 13 Điều 3; </w:t>
      </w:r>
      <w:r w:rsidR="00DF1105" w:rsidRPr="002855E6">
        <w:rPr>
          <w:rFonts w:ascii="Times New Roman" w:hAnsi="Times New Roman"/>
          <w:b/>
          <w:color w:val="000000" w:themeColor="text1"/>
          <w:sz w:val="28"/>
          <w:szCs w:val="28"/>
        </w:rPr>
        <w:t>Đ</w:t>
      </w:r>
      <w:r w:rsidR="000A2D9F" w:rsidRPr="002855E6">
        <w:rPr>
          <w:rFonts w:ascii="Times New Roman" w:hAnsi="Times New Roman"/>
          <w:b/>
          <w:color w:val="000000" w:themeColor="text1"/>
          <w:sz w:val="28"/>
          <w:szCs w:val="28"/>
        </w:rPr>
        <w:t>iều 31; Điều 33</w:t>
      </w:r>
      <w:r w:rsidR="0029626F" w:rsidRPr="002855E6">
        <w:rPr>
          <w:rFonts w:ascii="Times New Roman" w:hAnsi="Times New Roman"/>
          <w:b/>
          <w:color w:val="000000" w:themeColor="text1"/>
          <w:sz w:val="28"/>
          <w:szCs w:val="28"/>
        </w:rPr>
        <w:t>;</w:t>
      </w:r>
      <w:r w:rsidR="000A2D9F" w:rsidRPr="002855E6">
        <w:rPr>
          <w:rFonts w:ascii="Times New Roman" w:hAnsi="Times New Roman"/>
          <w:b/>
          <w:color w:val="000000" w:themeColor="text1"/>
          <w:sz w:val="28"/>
          <w:szCs w:val="28"/>
        </w:rPr>
        <w:t xml:space="preserve"> Điều 34;</w:t>
      </w:r>
      <w:r w:rsidR="0029626F" w:rsidRPr="002855E6">
        <w:rPr>
          <w:rFonts w:ascii="Times New Roman" w:hAnsi="Times New Roman"/>
          <w:b/>
          <w:color w:val="000000" w:themeColor="text1"/>
          <w:sz w:val="28"/>
          <w:szCs w:val="28"/>
        </w:rPr>
        <w:t xml:space="preserve"> điểm a khoản 1 Điều 39; điểm d khoản 2 Điều 39;</w:t>
      </w:r>
      <w:r w:rsidR="000A2D9F" w:rsidRPr="002855E6">
        <w:rPr>
          <w:rFonts w:ascii="Times New Roman" w:hAnsi="Times New Roman"/>
          <w:b/>
          <w:color w:val="000000" w:themeColor="text1"/>
          <w:sz w:val="28"/>
          <w:szCs w:val="28"/>
        </w:rPr>
        <w:t xml:space="preserve"> </w:t>
      </w:r>
      <w:r w:rsidR="000A2D9F" w:rsidRPr="002855E6">
        <w:rPr>
          <w:rFonts w:ascii="Times New Roman" w:hAnsi="Times New Roman"/>
          <w:b/>
          <w:bCs/>
          <w:color w:val="000000" w:themeColor="text1"/>
          <w:sz w:val="28"/>
          <w:szCs w:val="28"/>
        </w:rPr>
        <w:t>Điều 50, Điều 51.</w:t>
      </w:r>
    </w:p>
    <w:p w14:paraId="7B75832E" w14:textId="77777777" w:rsidR="00525C93" w:rsidRPr="00490ECE" w:rsidRDefault="00525C93" w:rsidP="002855E6">
      <w:pPr>
        <w:autoSpaceDE w:val="0"/>
        <w:autoSpaceDN w:val="0"/>
        <w:adjustRightInd w:val="0"/>
        <w:spacing w:before="120" w:after="120" w:line="240" w:lineRule="auto"/>
        <w:ind w:left="75" w:right="104" w:firstLine="630"/>
        <w:jc w:val="both"/>
        <w:rPr>
          <w:rFonts w:ascii="Times New Roman" w:eastAsia="Times New Roman" w:hAnsi="Times New Roman"/>
          <w:b/>
          <w:bCs/>
          <w:color w:val="000000" w:themeColor="text1"/>
          <w:sz w:val="28"/>
          <w:szCs w:val="28"/>
        </w:rPr>
      </w:pPr>
      <w:r w:rsidRPr="00490ECE">
        <w:rPr>
          <w:rFonts w:ascii="Times New Roman" w:eastAsia="Times New Roman" w:hAnsi="Times New Roman"/>
          <w:b/>
          <w:bCs/>
          <w:color w:val="000000" w:themeColor="text1"/>
          <w:sz w:val="28"/>
          <w:szCs w:val="28"/>
          <w:lang w:val="en"/>
        </w:rPr>
        <w:t>Đi</w:t>
      </w:r>
      <w:r w:rsidRPr="00490ECE">
        <w:rPr>
          <w:rFonts w:ascii="Times New Roman" w:eastAsia="Times New Roman" w:hAnsi="Times New Roman"/>
          <w:b/>
          <w:bCs/>
          <w:color w:val="000000" w:themeColor="text1"/>
          <w:sz w:val="28"/>
          <w:szCs w:val="28"/>
          <w:lang w:val="vi-VN"/>
        </w:rPr>
        <w:t>ều 2. Điều khoản thi h</w:t>
      </w:r>
      <w:r w:rsidRPr="00490ECE">
        <w:rPr>
          <w:rFonts w:ascii="Times New Roman" w:eastAsia="Times New Roman" w:hAnsi="Times New Roman"/>
          <w:b/>
          <w:bCs/>
          <w:color w:val="000000" w:themeColor="text1"/>
          <w:sz w:val="28"/>
          <w:szCs w:val="28"/>
        </w:rPr>
        <w:t>ành</w:t>
      </w:r>
    </w:p>
    <w:p w14:paraId="66368401" w14:textId="77777777" w:rsidR="00525C93" w:rsidRPr="00490ECE" w:rsidRDefault="007B0C38" w:rsidP="00CD353A">
      <w:pPr>
        <w:shd w:val="clear" w:color="auto" w:fill="FFFFFF"/>
        <w:spacing w:before="120" w:after="120" w:line="276" w:lineRule="auto"/>
        <w:ind w:firstLine="630"/>
        <w:jc w:val="both"/>
        <w:rPr>
          <w:rFonts w:ascii="Times New Roman" w:eastAsia="Times New Roman" w:hAnsi="Times New Roman"/>
          <w:color w:val="000000" w:themeColor="text1"/>
          <w:sz w:val="28"/>
          <w:szCs w:val="28"/>
        </w:rPr>
      </w:pPr>
      <w:r w:rsidRPr="00490ECE">
        <w:rPr>
          <w:rFonts w:ascii="Times New Roman" w:eastAsia="Times New Roman" w:hAnsi="Times New Roman"/>
          <w:color w:val="000000" w:themeColor="text1"/>
          <w:sz w:val="28"/>
          <w:szCs w:val="28"/>
          <w:lang w:val="en"/>
        </w:rPr>
        <w:t xml:space="preserve"> </w:t>
      </w:r>
      <w:r w:rsidR="00525C93" w:rsidRPr="00490ECE">
        <w:rPr>
          <w:rFonts w:ascii="Times New Roman" w:eastAsia="Times New Roman" w:hAnsi="Times New Roman"/>
          <w:color w:val="000000" w:themeColor="text1"/>
          <w:sz w:val="28"/>
          <w:szCs w:val="28"/>
          <w:lang w:val="en"/>
        </w:rPr>
        <w:t>Lu</w:t>
      </w:r>
      <w:r w:rsidR="00525C93" w:rsidRPr="00490ECE">
        <w:rPr>
          <w:rFonts w:ascii="Times New Roman" w:eastAsia="Times New Roman" w:hAnsi="Times New Roman"/>
          <w:color w:val="000000" w:themeColor="text1"/>
          <w:sz w:val="28"/>
          <w:szCs w:val="28"/>
          <w:lang w:val="vi-VN"/>
        </w:rPr>
        <w:t>ật n</w:t>
      </w:r>
      <w:r w:rsidR="00525C93" w:rsidRPr="00490ECE">
        <w:rPr>
          <w:rFonts w:ascii="Times New Roman" w:eastAsia="Times New Roman" w:hAnsi="Times New Roman"/>
          <w:color w:val="000000" w:themeColor="text1"/>
          <w:sz w:val="28"/>
          <w:szCs w:val="28"/>
        </w:rPr>
        <w:t>ày có hi</w:t>
      </w:r>
      <w:r w:rsidR="00525C93" w:rsidRPr="00490ECE">
        <w:rPr>
          <w:rFonts w:ascii="Times New Roman" w:eastAsia="Times New Roman" w:hAnsi="Times New Roman"/>
          <w:color w:val="000000" w:themeColor="text1"/>
          <w:sz w:val="28"/>
          <w:szCs w:val="28"/>
          <w:lang w:val="vi-VN"/>
        </w:rPr>
        <w:t>ệu lực thi h</w:t>
      </w:r>
      <w:r w:rsidR="00525C93" w:rsidRPr="00490ECE">
        <w:rPr>
          <w:rFonts w:ascii="Times New Roman" w:eastAsia="Times New Roman" w:hAnsi="Times New Roman"/>
          <w:color w:val="000000" w:themeColor="text1"/>
          <w:sz w:val="28"/>
          <w:szCs w:val="28"/>
        </w:rPr>
        <w:t>ành t</w:t>
      </w:r>
      <w:r w:rsidR="00525C93" w:rsidRPr="00490ECE">
        <w:rPr>
          <w:rFonts w:ascii="Times New Roman" w:eastAsia="Times New Roman" w:hAnsi="Times New Roman"/>
          <w:color w:val="000000" w:themeColor="text1"/>
          <w:sz w:val="28"/>
          <w:szCs w:val="28"/>
          <w:lang w:val="vi-VN"/>
        </w:rPr>
        <w:t>ừ ng</w:t>
      </w:r>
      <w:r w:rsidR="00525C93" w:rsidRPr="00490ECE">
        <w:rPr>
          <w:rFonts w:ascii="Times New Roman" w:eastAsia="Times New Roman" w:hAnsi="Times New Roman"/>
          <w:color w:val="000000" w:themeColor="text1"/>
          <w:sz w:val="28"/>
          <w:szCs w:val="28"/>
        </w:rPr>
        <w:t xml:space="preserve">ày </w:t>
      </w:r>
      <w:r w:rsidR="002F4A06" w:rsidRPr="00490ECE">
        <w:rPr>
          <w:rFonts w:ascii="Times New Roman" w:eastAsia="Times New Roman" w:hAnsi="Times New Roman"/>
          <w:color w:val="000000" w:themeColor="text1"/>
          <w:sz w:val="28"/>
          <w:szCs w:val="28"/>
        </w:rPr>
        <w:t>01</w:t>
      </w:r>
      <w:r w:rsidR="00525C93" w:rsidRPr="00490ECE">
        <w:rPr>
          <w:rFonts w:ascii="Times New Roman" w:eastAsia="Times New Roman" w:hAnsi="Times New Roman"/>
          <w:color w:val="000000" w:themeColor="text1"/>
          <w:sz w:val="28"/>
          <w:szCs w:val="28"/>
        </w:rPr>
        <w:t xml:space="preserve"> tháng </w:t>
      </w:r>
      <w:r w:rsidR="002F4A06" w:rsidRPr="00490ECE">
        <w:rPr>
          <w:rFonts w:ascii="Times New Roman" w:eastAsia="Times New Roman" w:hAnsi="Times New Roman"/>
          <w:color w:val="000000" w:themeColor="text1"/>
          <w:sz w:val="28"/>
          <w:szCs w:val="28"/>
        </w:rPr>
        <w:t>7</w:t>
      </w:r>
      <w:r w:rsidR="00525C93" w:rsidRPr="00490ECE">
        <w:rPr>
          <w:rFonts w:ascii="Times New Roman" w:eastAsia="Times New Roman" w:hAnsi="Times New Roman"/>
          <w:color w:val="000000" w:themeColor="text1"/>
          <w:sz w:val="28"/>
          <w:szCs w:val="28"/>
        </w:rPr>
        <w:t xml:space="preserve"> năm </w:t>
      </w:r>
      <w:r w:rsidR="00F377E2" w:rsidRPr="00490ECE">
        <w:rPr>
          <w:rFonts w:ascii="Times New Roman" w:eastAsia="Times New Roman" w:hAnsi="Times New Roman"/>
          <w:color w:val="000000" w:themeColor="text1"/>
          <w:sz w:val="28"/>
          <w:szCs w:val="28"/>
        </w:rPr>
        <w:t>202</w:t>
      </w:r>
      <w:r w:rsidR="002F4A06" w:rsidRPr="00490ECE">
        <w:rPr>
          <w:rFonts w:ascii="Times New Roman" w:eastAsia="Times New Roman" w:hAnsi="Times New Roman"/>
          <w:color w:val="000000" w:themeColor="text1"/>
          <w:sz w:val="28"/>
          <w:szCs w:val="28"/>
        </w:rPr>
        <w:t>7.</w:t>
      </w:r>
    </w:p>
    <w:p w14:paraId="23BC3BB1" w14:textId="5E34F2A0" w:rsidR="005761A9" w:rsidRPr="002855E6" w:rsidRDefault="00525C93" w:rsidP="005761A9">
      <w:pPr>
        <w:shd w:val="clear" w:color="auto" w:fill="FFFFFF"/>
        <w:spacing w:after="0" w:line="276" w:lineRule="auto"/>
        <w:rPr>
          <w:rFonts w:ascii="Times New Roman" w:eastAsia="Times New Roman" w:hAnsi="Times New Roman"/>
          <w:color w:val="000000" w:themeColor="text1"/>
          <w:sz w:val="28"/>
          <w:szCs w:val="28"/>
        </w:rPr>
      </w:pPr>
      <w:r w:rsidRPr="00490ECE">
        <w:rPr>
          <w:rFonts w:ascii="Times New Roman" w:eastAsia="Times New Roman" w:hAnsi="Times New Roman"/>
          <w:color w:val="000000" w:themeColor="text1"/>
          <w:sz w:val="26"/>
          <w:szCs w:val="26"/>
          <w:lang w:val="en"/>
        </w:rPr>
        <w:t> </w:t>
      </w:r>
      <w:bookmarkStart w:id="3" w:name="dieu_3"/>
      <w:r w:rsidR="002F4A06" w:rsidRPr="00490ECE">
        <w:rPr>
          <w:rFonts w:ascii="Times New Roman" w:eastAsia="Times New Roman" w:hAnsi="Times New Roman"/>
          <w:color w:val="000000" w:themeColor="text1"/>
          <w:sz w:val="28"/>
          <w:szCs w:val="28"/>
          <w:lang w:val="en"/>
        </w:rPr>
        <w:tab/>
      </w:r>
      <w:bookmarkEnd w:id="3"/>
      <w:r w:rsidR="005761A9" w:rsidRPr="002855E6">
        <w:rPr>
          <w:rFonts w:ascii="Times New Roman" w:eastAsia="Times New Roman" w:hAnsi="Times New Roman"/>
          <w:b/>
          <w:bCs/>
          <w:color w:val="000000" w:themeColor="text1"/>
          <w:sz w:val="28"/>
          <w:szCs w:val="28"/>
        </w:rPr>
        <w:t>Điều 3. Điều khoản chuyển tiếp</w:t>
      </w:r>
    </w:p>
    <w:p w14:paraId="074AAEC6" w14:textId="77777777" w:rsidR="005761A9" w:rsidRPr="002855E6" w:rsidRDefault="005761A9" w:rsidP="005761A9">
      <w:pPr>
        <w:spacing w:before="120" w:after="120" w:line="240" w:lineRule="auto"/>
        <w:ind w:firstLine="720"/>
        <w:jc w:val="both"/>
        <w:rPr>
          <w:rFonts w:ascii="Times New Roman" w:eastAsia="Times New Roman" w:hAnsi="Times New Roman"/>
          <w:color w:val="000000" w:themeColor="text1"/>
          <w:sz w:val="28"/>
          <w:szCs w:val="28"/>
        </w:rPr>
      </w:pPr>
      <w:r w:rsidRPr="002855E6">
        <w:rPr>
          <w:rFonts w:ascii="Times New Roman" w:eastAsia="Times New Roman" w:hAnsi="Times New Roman"/>
          <w:color w:val="000000" w:themeColor="text1"/>
          <w:sz w:val="28"/>
          <w:szCs w:val="28"/>
        </w:rPr>
        <w:t>1. Hoạt động đo lường của tổ chức, cá nhân đã được cơ quan có thẩm quyền cho phép thực hiện trước ngày Luật này có hiệu lực thi hành thì tiếp tục được thực hiện theo nội dung và thời hạn đã được xác lập.</w:t>
      </w:r>
    </w:p>
    <w:p w14:paraId="571FA19E" w14:textId="77777777" w:rsidR="005761A9" w:rsidRPr="002855E6" w:rsidRDefault="005761A9" w:rsidP="005761A9">
      <w:pPr>
        <w:spacing w:before="120" w:after="120" w:line="240" w:lineRule="auto"/>
        <w:ind w:firstLine="720"/>
        <w:jc w:val="both"/>
        <w:rPr>
          <w:rFonts w:ascii="Times New Roman" w:eastAsia="Times New Roman" w:hAnsi="Times New Roman"/>
          <w:color w:val="000000" w:themeColor="text1"/>
          <w:sz w:val="28"/>
          <w:szCs w:val="28"/>
        </w:rPr>
      </w:pPr>
      <w:r w:rsidRPr="002855E6">
        <w:rPr>
          <w:rFonts w:ascii="Times New Roman" w:eastAsia="Times New Roman" w:hAnsi="Times New Roman"/>
          <w:color w:val="000000" w:themeColor="text1"/>
          <w:sz w:val="28"/>
          <w:szCs w:val="28"/>
        </w:rPr>
        <w:t>2. Kể từ ngày Luật này có hiệu lực thi hành, các quyền, nghĩa vụ liên quan đến hoạt động đo lường được thực hiện theo quy định của Luật này.</w:t>
      </w:r>
    </w:p>
    <w:p w14:paraId="7388135F" w14:textId="77777777" w:rsidR="005761A9" w:rsidRPr="002855E6" w:rsidRDefault="005761A9" w:rsidP="005761A9">
      <w:pPr>
        <w:spacing w:before="120" w:after="120" w:line="240" w:lineRule="auto"/>
        <w:ind w:firstLine="720"/>
        <w:jc w:val="both"/>
        <w:rPr>
          <w:rFonts w:ascii="Times New Roman" w:eastAsia="Times New Roman" w:hAnsi="Times New Roman"/>
          <w:color w:val="000000" w:themeColor="text1"/>
          <w:sz w:val="28"/>
          <w:szCs w:val="28"/>
        </w:rPr>
      </w:pPr>
      <w:r w:rsidRPr="002855E6">
        <w:rPr>
          <w:rFonts w:ascii="Times New Roman" w:eastAsia="Times New Roman" w:hAnsi="Times New Roman"/>
          <w:color w:val="000000" w:themeColor="text1"/>
          <w:sz w:val="28"/>
          <w:szCs w:val="28"/>
        </w:rPr>
        <w:t>3. Chính phủ quy định chi tiết việc chuyển tiếp bảo đảm phù hợp với yêu cầu quản lý nhà nước và không làm gián đoạn hoạt động bình thường của tổ chức, cá nhân.</w:t>
      </w:r>
    </w:p>
    <w:p w14:paraId="5262B6F6" w14:textId="40979E74" w:rsidR="002F4A06" w:rsidRPr="002855E6" w:rsidRDefault="005761A9" w:rsidP="00C5243B">
      <w:pPr>
        <w:shd w:val="clear" w:color="auto" w:fill="FFFFFF"/>
        <w:spacing w:before="120" w:after="120" w:line="276" w:lineRule="auto"/>
        <w:ind w:firstLine="720"/>
        <w:jc w:val="both"/>
        <w:rPr>
          <w:rFonts w:ascii="Times New Roman" w:eastAsia="Times New Roman" w:hAnsi="Times New Roman"/>
          <w:color w:val="000000" w:themeColor="text1"/>
          <w:sz w:val="28"/>
          <w:szCs w:val="28"/>
        </w:rPr>
      </w:pPr>
      <w:r w:rsidRPr="002855E6">
        <w:rPr>
          <w:rFonts w:ascii="Times New Roman" w:eastAsia="Times New Roman" w:hAnsi="Times New Roman"/>
          <w:color w:val="000000" w:themeColor="text1"/>
          <w:sz w:val="28"/>
          <w:szCs w:val="28"/>
        </w:rPr>
        <w:t>Luật này được Quốc hội nước Cộng hòa xã hội chủ nghĩa Việt Nam khóa XVI, kỳ họp thứ 2 thông qua ngày … tháng 10 năm 2026./.</w:t>
      </w:r>
    </w:p>
    <w:tbl>
      <w:tblPr>
        <w:tblW w:w="8856" w:type="dxa"/>
        <w:tblCellSpacing w:w="0" w:type="dxa"/>
        <w:shd w:val="clear" w:color="auto" w:fill="FFFFFF"/>
        <w:tblCellMar>
          <w:left w:w="0" w:type="dxa"/>
          <w:right w:w="0" w:type="dxa"/>
        </w:tblCellMar>
        <w:tblLook w:val="04A0" w:firstRow="1" w:lastRow="0" w:firstColumn="1" w:lastColumn="0" w:noHBand="0" w:noVBand="1"/>
      </w:tblPr>
      <w:tblGrid>
        <w:gridCol w:w="4428"/>
        <w:gridCol w:w="4428"/>
      </w:tblGrid>
      <w:tr w:rsidR="00490ECE" w:rsidRPr="00490ECE" w14:paraId="798C95AF" w14:textId="77777777" w:rsidTr="00463030">
        <w:trPr>
          <w:tblCellSpacing w:w="0" w:type="dxa"/>
        </w:trPr>
        <w:tc>
          <w:tcPr>
            <w:tcW w:w="4428" w:type="dxa"/>
            <w:shd w:val="clear" w:color="auto" w:fill="FFFFFF"/>
            <w:hideMark/>
          </w:tcPr>
          <w:p w14:paraId="3011CACB" w14:textId="77777777" w:rsidR="002F4A06" w:rsidRPr="00490ECE" w:rsidRDefault="002F4A06" w:rsidP="00873D6B">
            <w:pPr>
              <w:spacing w:before="120" w:after="120" w:line="234" w:lineRule="atLeast"/>
              <w:rPr>
                <w:rFonts w:ascii="Times New Roman" w:eastAsia="Times New Roman" w:hAnsi="Times New Roman"/>
                <w:color w:val="000000" w:themeColor="text1"/>
                <w:sz w:val="28"/>
                <w:szCs w:val="28"/>
              </w:rPr>
            </w:pPr>
            <w:r w:rsidRPr="00490ECE">
              <w:rPr>
                <w:rFonts w:ascii="Times New Roman" w:eastAsia="Times New Roman" w:hAnsi="Times New Roman"/>
                <w:color w:val="000000" w:themeColor="text1"/>
                <w:sz w:val="28"/>
                <w:szCs w:val="28"/>
              </w:rPr>
              <w:t>  </w:t>
            </w:r>
          </w:p>
        </w:tc>
        <w:tc>
          <w:tcPr>
            <w:tcW w:w="4428" w:type="dxa"/>
            <w:shd w:val="clear" w:color="auto" w:fill="FFFFFF"/>
            <w:hideMark/>
          </w:tcPr>
          <w:p w14:paraId="788AEEB8" w14:textId="030EE316" w:rsidR="003E2DE5" w:rsidRPr="00490ECE" w:rsidRDefault="002F4A06" w:rsidP="0031195F">
            <w:pPr>
              <w:spacing w:before="120" w:after="120" w:line="234" w:lineRule="atLeast"/>
              <w:jc w:val="center"/>
              <w:rPr>
                <w:rFonts w:ascii="Times New Roman" w:eastAsia="Times New Roman" w:hAnsi="Times New Roman"/>
                <w:b/>
                <w:bCs/>
                <w:color w:val="000000" w:themeColor="text1"/>
                <w:sz w:val="28"/>
                <w:szCs w:val="28"/>
              </w:rPr>
            </w:pPr>
            <w:r w:rsidRPr="00490ECE">
              <w:rPr>
                <w:rFonts w:ascii="Times New Roman" w:eastAsia="Times New Roman" w:hAnsi="Times New Roman"/>
                <w:b/>
                <w:bCs/>
                <w:color w:val="000000" w:themeColor="text1"/>
                <w:sz w:val="28"/>
                <w:szCs w:val="28"/>
              </w:rPr>
              <w:t>CHỦ TỊCH QUỐC HỘI</w:t>
            </w:r>
            <w:r w:rsidRPr="00490ECE">
              <w:rPr>
                <w:rFonts w:ascii="Times New Roman" w:eastAsia="Times New Roman" w:hAnsi="Times New Roman"/>
                <w:b/>
                <w:bCs/>
                <w:color w:val="000000" w:themeColor="text1"/>
                <w:sz w:val="28"/>
                <w:szCs w:val="28"/>
              </w:rPr>
              <w:br/>
            </w:r>
            <w:r w:rsidRPr="00490ECE">
              <w:rPr>
                <w:rFonts w:ascii="Times New Roman" w:eastAsia="Times New Roman" w:hAnsi="Times New Roman"/>
                <w:b/>
                <w:bCs/>
                <w:color w:val="000000" w:themeColor="text1"/>
                <w:sz w:val="28"/>
                <w:szCs w:val="28"/>
              </w:rPr>
              <w:br/>
            </w:r>
          </w:p>
          <w:p w14:paraId="6D2A6874" w14:textId="77777777" w:rsidR="00F63D30" w:rsidRPr="00490ECE" w:rsidRDefault="00F63D30" w:rsidP="0031195F">
            <w:pPr>
              <w:spacing w:before="120" w:after="120" w:line="234" w:lineRule="atLeast"/>
              <w:jc w:val="center"/>
              <w:rPr>
                <w:rFonts w:ascii="Times New Roman" w:eastAsia="Times New Roman" w:hAnsi="Times New Roman"/>
                <w:b/>
                <w:bCs/>
                <w:color w:val="000000" w:themeColor="text1"/>
                <w:sz w:val="28"/>
                <w:szCs w:val="28"/>
              </w:rPr>
            </w:pPr>
          </w:p>
          <w:p w14:paraId="359D95E7" w14:textId="4F52B6BC" w:rsidR="002F4A06" w:rsidRPr="00490ECE" w:rsidRDefault="002F4A06" w:rsidP="00943B74">
            <w:pPr>
              <w:spacing w:before="120" w:after="120" w:line="234" w:lineRule="atLeast"/>
              <w:jc w:val="center"/>
              <w:rPr>
                <w:rFonts w:ascii="Times New Roman" w:eastAsia="Times New Roman" w:hAnsi="Times New Roman"/>
                <w:color w:val="000000" w:themeColor="text1"/>
                <w:sz w:val="28"/>
                <w:szCs w:val="28"/>
              </w:rPr>
            </w:pPr>
            <w:r w:rsidRPr="00490ECE">
              <w:rPr>
                <w:rFonts w:ascii="Times New Roman" w:eastAsia="Times New Roman" w:hAnsi="Times New Roman"/>
                <w:b/>
                <w:bCs/>
                <w:color w:val="000000" w:themeColor="text1"/>
                <w:sz w:val="28"/>
                <w:szCs w:val="28"/>
              </w:rPr>
              <w:br/>
            </w:r>
          </w:p>
        </w:tc>
      </w:tr>
    </w:tbl>
    <w:p w14:paraId="2B76C1C1" w14:textId="7FB90B27" w:rsidR="00CE2210" w:rsidRPr="00490ECE" w:rsidRDefault="002F4A06" w:rsidP="002855E6">
      <w:pPr>
        <w:shd w:val="clear" w:color="auto" w:fill="FFFFFF"/>
        <w:spacing w:before="120" w:after="120" w:line="234" w:lineRule="atLeast"/>
        <w:rPr>
          <w:rFonts w:ascii="Times New Roman" w:hAnsi="Times New Roman"/>
          <w:color w:val="000000" w:themeColor="text1"/>
        </w:rPr>
      </w:pPr>
      <w:r w:rsidRPr="00490ECE">
        <w:rPr>
          <w:rFonts w:ascii="Times New Roman" w:eastAsia="Times New Roman" w:hAnsi="Times New Roman"/>
          <w:color w:val="000000" w:themeColor="text1"/>
          <w:sz w:val="28"/>
          <w:szCs w:val="28"/>
        </w:rPr>
        <w:t> </w:t>
      </w:r>
    </w:p>
    <w:sectPr w:rsidR="00CE2210" w:rsidRPr="00490ECE" w:rsidSect="00CD353A">
      <w:headerReference w:type="default" r:id="rId10"/>
      <w:pgSz w:w="11907" w:h="16840" w:code="9"/>
      <w:pgMar w:top="1134" w:right="1134"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00A72A9" w14:textId="77777777" w:rsidR="000A01FB" w:rsidRDefault="000A01FB" w:rsidP="00946694">
      <w:pPr>
        <w:spacing w:after="0" w:line="240" w:lineRule="auto"/>
      </w:pPr>
      <w:r>
        <w:separator/>
      </w:r>
    </w:p>
  </w:endnote>
  <w:endnote w:type="continuationSeparator" w:id="0">
    <w:p w14:paraId="1CF1A223" w14:textId="77777777" w:rsidR="000A01FB" w:rsidRDefault="000A01FB" w:rsidP="0094669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2D4CCD1" w14:textId="77777777" w:rsidR="000A01FB" w:rsidRDefault="000A01FB" w:rsidP="00946694">
      <w:pPr>
        <w:spacing w:after="0" w:line="240" w:lineRule="auto"/>
      </w:pPr>
      <w:r>
        <w:separator/>
      </w:r>
    </w:p>
  </w:footnote>
  <w:footnote w:type="continuationSeparator" w:id="0">
    <w:p w14:paraId="3DD56F12" w14:textId="77777777" w:rsidR="000A01FB" w:rsidRDefault="000A01FB" w:rsidP="0094669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2E3970" w14:textId="111BE35A" w:rsidR="006B102F" w:rsidRPr="00306B52" w:rsidRDefault="006B102F">
    <w:pPr>
      <w:pStyle w:val="Header"/>
      <w:jc w:val="center"/>
      <w:rPr>
        <w:rFonts w:ascii="Times New Roman" w:hAnsi="Times New Roman"/>
        <w:sz w:val="28"/>
        <w:szCs w:val="28"/>
      </w:rPr>
    </w:pPr>
    <w:r w:rsidRPr="00306B52">
      <w:rPr>
        <w:rFonts w:ascii="Times New Roman" w:hAnsi="Times New Roman"/>
        <w:sz w:val="28"/>
        <w:szCs w:val="28"/>
      </w:rPr>
      <w:fldChar w:fldCharType="begin"/>
    </w:r>
    <w:r w:rsidRPr="00306B52">
      <w:rPr>
        <w:rFonts w:ascii="Times New Roman" w:hAnsi="Times New Roman"/>
        <w:sz w:val="28"/>
        <w:szCs w:val="28"/>
      </w:rPr>
      <w:instrText xml:space="preserve"> PAGE   \* MERGEFORMAT </w:instrText>
    </w:r>
    <w:r w:rsidRPr="00306B52">
      <w:rPr>
        <w:rFonts w:ascii="Times New Roman" w:hAnsi="Times New Roman"/>
        <w:sz w:val="28"/>
        <w:szCs w:val="28"/>
      </w:rPr>
      <w:fldChar w:fldCharType="separate"/>
    </w:r>
    <w:r w:rsidR="00136989">
      <w:rPr>
        <w:rFonts w:ascii="Times New Roman" w:hAnsi="Times New Roman"/>
        <w:noProof/>
        <w:sz w:val="28"/>
        <w:szCs w:val="28"/>
      </w:rPr>
      <w:t>8</w:t>
    </w:r>
    <w:r w:rsidRPr="00306B52">
      <w:rPr>
        <w:rFonts w:ascii="Times New Roman" w:hAnsi="Times New Roman"/>
        <w:noProof/>
        <w:sz w:val="28"/>
        <w:szCs w:val="28"/>
      </w:rPr>
      <w:fldChar w:fldCharType="end"/>
    </w:r>
  </w:p>
  <w:p w14:paraId="495E452B" w14:textId="77777777" w:rsidR="00797938" w:rsidRDefault="00797938"/>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8E3E4D"/>
    <w:multiLevelType w:val="multilevel"/>
    <w:tmpl w:val="94BC5ED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1CB4DCD"/>
    <w:multiLevelType w:val="hybridMultilevel"/>
    <w:tmpl w:val="B212F9A4"/>
    <w:lvl w:ilvl="0" w:tplc="5E3A6B1C">
      <w:start w:val="1"/>
      <w:numFmt w:val="decimal"/>
      <w:lvlText w:val="%1."/>
      <w:lvlJc w:val="left"/>
      <w:pPr>
        <w:ind w:left="435" w:hanging="360"/>
      </w:pPr>
      <w:rPr>
        <w:rFonts w:hint="default"/>
      </w:rPr>
    </w:lvl>
    <w:lvl w:ilvl="1" w:tplc="04090019" w:tentative="1">
      <w:start w:val="1"/>
      <w:numFmt w:val="lowerLetter"/>
      <w:lvlText w:val="%2."/>
      <w:lvlJc w:val="left"/>
      <w:pPr>
        <w:ind w:left="1155" w:hanging="360"/>
      </w:pPr>
    </w:lvl>
    <w:lvl w:ilvl="2" w:tplc="0409001B" w:tentative="1">
      <w:start w:val="1"/>
      <w:numFmt w:val="lowerRoman"/>
      <w:lvlText w:val="%3."/>
      <w:lvlJc w:val="right"/>
      <w:pPr>
        <w:ind w:left="1875" w:hanging="180"/>
      </w:pPr>
    </w:lvl>
    <w:lvl w:ilvl="3" w:tplc="0409000F" w:tentative="1">
      <w:start w:val="1"/>
      <w:numFmt w:val="decimal"/>
      <w:lvlText w:val="%4."/>
      <w:lvlJc w:val="left"/>
      <w:pPr>
        <w:ind w:left="2595" w:hanging="360"/>
      </w:pPr>
    </w:lvl>
    <w:lvl w:ilvl="4" w:tplc="04090019" w:tentative="1">
      <w:start w:val="1"/>
      <w:numFmt w:val="lowerLetter"/>
      <w:lvlText w:val="%5."/>
      <w:lvlJc w:val="left"/>
      <w:pPr>
        <w:ind w:left="3315" w:hanging="360"/>
      </w:pPr>
    </w:lvl>
    <w:lvl w:ilvl="5" w:tplc="0409001B" w:tentative="1">
      <w:start w:val="1"/>
      <w:numFmt w:val="lowerRoman"/>
      <w:lvlText w:val="%6."/>
      <w:lvlJc w:val="right"/>
      <w:pPr>
        <w:ind w:left="4035" w:hanging="180"/>
      </w:pPr>
    </w:lvl>
    <w:lvl w:ilvl="6" w:tplc="0409000F" w:tentative="1">
      <w:start w:val="1"/>
      <w:numFmt w:val="decimal"/>
      <w:lvlText w:val="%7."/>
      <w:lvlJc w:val="left"/>
      <w:pPr>
        <w:ind w:left="4755" w:hanging="360"/>
      </w:pPr>
    </w:lvl>
    <w:lvl w:ilvl="7" w:tplc="04090019" w:tentative="1">
      <w:start w:val="1"/>
      <w:numFmt w:val="lowerLetter"/>
      <w:lvlText w:val="%8."/>
      <w:lvlJc w:val="left"/>
      <w:pPr>
        <w:ind w:left="5475" w:hanging="360"/>
      </w:pPr>
    </w:lvl>
    <w:lvl w:ilvl="8" w:tplc="0409001B" w:tentative="1">
      <w:start w:val="1"/>
      <w:numFmt w:val="lowerRoman"/>
      <w:lvlText w:val="%9."/>
      <w:lvlJc w:val="right"/>
      <w:pPr>
        <w:ind w:left="6195" w:hanging="180"/>
      </w:pPr>
    </w:lvl>
  </w:abstractNum>
  <w:abstractNum w:abstractNumId="2" w15:restartNumberingAfterBreak="0">
    <w:nsid w:val="267760FC"/>
    <w:multiLevelType w:val="hybridMultilevel"/>
    <w:tmpl w:val="2BDA99BA"/>
    <w:lvl w:ilvl="0" w:tplc="7D2A38DE">
      <w:start w:val="1"/>
      <w:numFmt w:val="decimal"/>
      <w:lvlText w:val="%1."/>
      <w:lvlJc w:val="left"/>
      <w:pPr>
        <w:ind w:left="1065" w:hanging="360"/>
      </w:pPr>
      <w:rPr>
        <w:rFonts w:hint="default"/>
      </w:rPr>
    </w:lvl>
    <w:lvl w:ilvl="1" w:tplc="04090019" w:tentative="1">
      <w:start w:val="1"/>
      <w:numFmt w:val="lowerLetter"/>
      <w:lvlText w:val="%2."/>
      <w:lvlJc w:val="left"/>
      <w:pPr>
        <w:ind w:left="1785" w:hanging="360"/>
      </w:pPr>
    </w:lvl>
    <w:lvl w:ilvl="2" w:tplc="0409001B" w:tentative="1">
      <w:start w:val="1"/>
      <w:numFmt w:val="lowerRoman"/>
      <w:lvlText w:val="%3."/>
      <w:lvlJc w:val="right"/>
      <w:pPr>
        <w:ind w:left="2505" w:hanging="180"/>
      </w:pPr>
    </w:lvl>
    <w:lvl w:ilvl="3" w:tplc="0409000F" w:tentative="1">
      <w:start w:val="1"/>
      <w:numFmt w:val="decimal"/>
      <w:lvlText w:val="%4."/>
      <w:lvlJc w:val="left"/>
      <w:pPr>
        <w:ind w:left="3225" w:hanging="360"/>
      </w:pPr>
    </w:lvl>
    <w:lvl w:ilvl="4" w:tplc="04090019" w:tentative="1">
      <w:start w:val="1"/>
      <w:numFmt w:val="lowerLetter"/>
      <w:lvlText w:val="%5."/>
      <w:lvlJc w:val="left"/>
      <w:pPr>
        <w:ind w:left="3945" w:hanging="360"/>
      </w:pPr>
    </w:lvl>
    <w:lvl w:ilvl="5" w:tplc="0409001B" w:tentative="1">
      <w:start w:val="1"/>
      <w:numFmt w:val="lowerRoman"/>
      <w:lvlText w:val="%6."/>
      <w:lvlJc w:val="right"/>
      <w:pPr>
        <w:ind w:left="4665" w:hanging="180"/>
      </w:pPr>
    </w:lvl>
    <w:lvl w:ilvl="6" w:tplc="0409000F" w:tentative="1">
      <w:start w:val="1"/>
      <w:numFmt w:val="decimal"/>
      <w:lvlText w:val="%7."/>
      <w:lvlJc w:val="left"/>
      <w:pPr>
        <w:ind w:left="5385" w:hanging="360"/>
      </w:pPr>
    </w:lvl>
    <w:lvl w:ilvl="7" w:tplc="04090019" w:tentative="1">
      <w:start w:val="1"/>
      <w:numFmt w:val="lowerLetter"/>
      <w:lvlText w:val="%8."/>
      <w:lvlJc w:val="left"/>
      <w:pPr>
        <w:ind w:left="6105" w:hanging="360"/>
      </w:pPr>
    </w:lvl>
    <w:lvl w:ilvl="8" w:tplc="0409001B" w:tentative="1">
      <w:start w:val="1"/>
      <w:numFmt w:val="lowerRoman"/>
      <w:lvlText w:val="%9."/>
      <w:lvlJc w:val="right"/>
      <w:pPr>
        <w:ind w:left="6825" w:hanging="180"/>
      </w:pPr>
    </w:lvl>
  </w:abstractNum>
  <w:abstractNum w:abstractNumId="3" w15:restartNumberingAfterBreak="0">
    <w:nsid w:val="2A843BA1"/>
    <w:multiLevelType w:val="multilevel"/>
    <w:tmpl w:val="7EB8BB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389D1402"/>
    <w:multiLevelType w:val="hybridMultilevel"/>
    <w:tmpl w:val="F1060B52"/>
    <w:lvl w:ilvl="0" w:tplc="85DA76CC">
      <w:start w:val="1"/>
      <w:numFmt w:val="decimal"/>
      <w:lvlText w:val="%1."/>
      <w:lvlJc w:val="left"/>
      <w:pPr>
        <w:ind w:left="1061" w:hanging="360"/>
      </w:pPr>
      <w:rPr>
        <w:rFonts w:hint="default"/>
      </w:rPr>
    </w:lvl>
    <w:lvl w:ilvl="1" w:tplc="04090019" w:tentative="1">
      <w:start w:val="1"/>
      <w:numFmt w:val="lowerLetter"/>
      <w:lvlText w:val="%2."/>
      <w:lvlJc w:val="left"/>
      <w:pPr>
        <w:ind w:left="1781" w:hanging="360"/>
      </w:pPr>
    </w:lvl>
    <w:lvl w:ilvl="2" w:tplc="0409001B" w:tentative="1">
      <w:start w:val="1"/>
      <w:numFmt w:val="lowerRoman"/>
      <w:lvlText w:val="%3."/>
      <w:lvlJc w:val="right"/>
      <w:pPr>
        <w:ind w:left="2501" w:hanging="180"/>
      </w:pPr>
    </w:lvl>
    <w:lvl w:ilvl="3" w:tplc="0409000F" w:tentative="1">
      <w:start w:val="1"/>
      <w:numFmt w:val="decimal"/>
      <w:lvlText w:val="%4."/>
      <w:lvlJc w:val="left"/>
      <w:pPr>
        <w:ind w:left="3221" w:hanging="360"/>
      </w:pPr>
    </w:lvl>
    <w:lvl w:ilvl="4" w:tplc="04090019" w:tentative="1">
      <w:start w:val="1"/>
      <w:numFmt w:val="lowerLetter"/>
      <w:lvlText w:val="%5."/>
      <w:lvlJc w:val="left"/>
      <w:pPr>
        <w:ind w:left="3941" w:hanging="360"/>
      </w:pPr>
    </w:lvl>
    <w:lvl w:ilvl="5" w:tplc="0409001B" w:tentative="1">
      <w:start w:val="1"/>
      <w:numFmt w:val="lowerRoman"/>
      <w:lvlText w:val="%6."/>
      <w:lvlJc w:val="right"/>
      <w:pPr>
        <w:ind w:left="4661" w:hanging="180"/>
      </w:pPr>
    </w:lvl>
    <w:lvl w:ilvl="6" w:tplc="0409000F" w:tentative="1">
      <w:start w:val="1"/>
      <w:numFmt w:val="decimal"/>
      <w:lvlText w:val="%7."/>
      <w:lvlJc w:val="left"/>
      <w:pPr>
        <w:ind w:left="5381" w:hanging="360"/>
      </w:pPr>
    </w:lvl>
    <w:lvl w:ilvl="7" w:tplc="04090019" w:tentative="1">
      <w:start w:val="1"/>
      <w:numFmt w:val="lowerLetter"/>
      <w:lvlText w:val="%8."/>
      <w:lvlJc w:val="left"/>
      <w:pPr>
        <w:ind w:left="6101" w:hanging="360"/>
      </w:pPr>
    </w:lvl>
    <w:lvl w:ilvl="8" w:tplc="0409001B" w:tentative="1">
      <w:start w:val="1"/>
      <w:numFmt w:val="lowerRoman"/>
      <w:lvlText w:val="%9."/>
      <w:lvlJc w:val="right"/>
      <w:pPr>
        <w:ind w:left="6821" w:hanging="180"/>
      </w:pPr>
    </w:lvl>
  </w:abstractNum>
  <w:num w:numId="1">
    <w:abstractNumId w:val="3"/>
  </w:num>
  <w:num w:numId="2">
    <w:abstractNumId w:val="1"/>
  </w:num>
  <w:num w:numId="3">
    <w:abstractNumId w:val="2"/>
  </w:num>
  <w:num w:numId="4">
    <w:abstractNumId w:val="0"/>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25C93"/>
    <w:rsid w:val="000022BF"/>
    <w:rsid w:val="000047BF"/>
    <w:rsid w:val="00013999"/>
    <w:rsid w:val="00023149"/>
    <w:rsid w:val="00030CAF"/>
    <w:rsid w:val="000417D4"/>
    <w:rsid w:val="0004317B"/>
    <w:rsid w:val="00047617"/>
    <w:rsid w:val="0006091B"/>
    <w:rsid w:val="0007210F"/>
    <w:rsid w:val="0008739E"/>
    <w:rsid w:val="00095529"/>
    <w:rsid w:val="000A01FB"/>
    <w:rsid w:val="000A2D9F"/>
    <w:rsid w:val="000A2FB0"/>
    <w:rsid w:val="000A4C52"/>
    <w:rsid w:val="000D1FB8"/>
    <w:rsid w:val="000D2657"/>
    <w:rsid w:val="000E0C65"/>
    <w:rsid w:val="000F3258"/>
    <w:rsid w:val="00101EC6"/>
    <w:rsid w:val="00110C67"/>
    <w:rsid w:val="00113802"/>
    <w:rsid w:val="00115F04"/>
    <w:rsid w:val="00116FF0"/>
    <w:rsid w:val="00121D4E"/>
    <w:rsid w:val="001325FA"/>
    <w:rsid w:val="0013444B"/>
    <w:rsid w:val="00136989"/>
    <w:rsid w:val="00144CB2"/>
    <w:rsid w:val="00147150"/>
    <w:rsid w:val="0015201E"/>
    <w:rsid w:val="00155269"/>
    <w:rsid w:val="0016268C"/>
    <w:rsid w:val="00171EC5"/>
    <w:rsid w:val="0018002F"/>
    <w:rsid w:val="00183AA2"/>
    <w:rsid w:val="001878D7"/>
    <w:rsid w:val="001929FA"/>
    <w:rsid w:val="001A1277"/>
    <w:rsid w:val="001A5748"/>
    <w:rsid w:val="001A5F79"/>
    <w:rsid w:val="001B2C3E"/>
    <w:rsid w:val="001B6EE4"/>
    <w:rsid w:val="001E70E2"/>
    <w:rsid w:val="002001AA"/>
    <w:rsid w:val="00203F73"/>
    <w:rsid w:val="002047F8"/>
    <w:rsid w:val="00210073"/>
    <w:rsid w:val="00224DB7"/>
    <w:rsid w:val="00232249"/>
    <w:rsid w:val="00236664"/>
    <w:rsid w:val="0026204C"/>
    <w:rsid w:val="00262C54"/>
    <w:rsid w:val="00273C70"/>
    <w:rsid w:val="00273CC4"/>
    <w:rsid w:val="002750E9"/>
    <w:rsid w:val="002821A0"/>
    <w:rsid w:val="002855E6"/>
    <w:rsid w:val="0029626F"/>
    <w:rsid w:val="002A3666"/>
    <w:rsid w:val="002B550D"/>
    <w:rsid w:val="002B7ED7"/>
    <w:rsid w:val="002C4CD2"/>
    <w:rsid w:val="002D393B"/>
    <w:rsid w:val="002E078E"/>
    <w:rsid w:val="002E55EA"/>
    <w:rsid w:val="002E631E"/>
    <w:rsid w:val="002F4A06"/>
    <w:rsid w:val="00302386"/>
    <w:rsid w:val="00306B52"/>
    <w:rsid w:val="0031195F"/>
    <w:rsid w:val="00313BFF"/>
    <w:rsid w:val="00316CF3"/>
    <w:rsid w:val="00344966"/>
    <w:rsid w:val="003508D7"/>
    <w:rsid w:val="00353A2E"/>
    <w:rsid w:val="003910C3"/>
    <w:rsid w:val="003A34F0"/>
    <w:rsid w:val="003B5CDC"/>
    <w:rsid w:val="003C20F5"/>
    <w:rsid w:val="003C2A11"/>
    <w:rsid w:val="003C5A12"/>
    <w:rsid w:val="003C6128"/>
    <w:rsid w:val="003D66E7"/>
    <w:rsid w:val="003E079C"/>
    <w:rsid w:val="003E2DE5"/>
    <w:rsid w:val="003E3A6B"/>
    <w:rsid w:val="003E42F0"/>
    <w:rsid w:val="003F7B29"/>
    <w:rsid w:val="004032C5"/>
    <w:rsid w:val="00406776"/>
    <w:rsid w:val="00407336"/>
    <w:rsid w:val="004115DE"/>
    <w:rsid w:val="00413355"/>
    <w:rsid w:val="004144E3"/>
    <w:rsid w:val="00422CBC"/>
    <w:rsid w:val="00423FBC"/>
    <w:rsid w:val="00441C47"/>
    <w:rsid w:val="00451735"/>
    <w:rsid w:val="00461615"/>
    <w:rsid w:val="00463030"/>
    <w:rsid w:val="00470A52"/>
    <w:rsid w:val="004770C5"/>
    <w:rsid w:val="004826E2"/>
    <w:rsid w:val="00482AD9"/>
    <w:rsid w:val="0048647B"/>
    <w:rsid w:val="00490ECE"/>
    <w:rsid w:val="004912E0"/>
    <w:rsid w:val="004935B8"/>
    <w:rsid w:val="004A2018"/>
    <w:rsid w:val="004B6841"/>
    <w:rsid w:val="004E2863"/>
    <w:rsid w:val="004E3EAF"/>
    <w:rsid w:val="004F55A0"/>
    <w:rsid w:val="004F610F"/>
    <w:rsid w:val="004F756C"/>
    <w:rsid w:val="0050130C"/>
    <w:rsid w:val="005039B8"/>
    <w:rsid w:val="0050577C"/>
    <w:rsid w:val="00510FCB"/>
    <w:rsid w:val="0051176F"/>
    <w:rsid w:val="00515DBA"/>
    <w:rsid w:val="00521E03"/>
    <w:rsid w:val="00523B27"/>
    <w:rsid w:val="00525C93"/>
    <w:rsid w:val="0053157A"/>
    <w:rsid w:val="00537DE3"/>
    <w:rsid w:val="00542803"/>
    <w:rsid w:val="00546A50"/>
    <w:rsid w:val="0056780C"/>
    <w:rsid w:val="005761A9"/>
    <w:rsid w:val="0059273E"/>
    <w:rsid w:val="00593147"/>
    <w:rsid w:val="005B1CA4"/>
    <w:rsid w:val="005B7AF2"/>
    <w:rsid w:val="005C5173"/>
    <w:rsid w:val="005D14AB"/>
    <w:rsid w:val="005E4DD4"/>
    <w:rsid w:val="005F31C2"/>
    <w:rsid w:val="005F3456"/>
    <w:rsid w:val="006009BF"/>
    <w:rsid w:val="00605CFF"/>
    <w:rsid w:val="00673673"/>
    <w:rsid w:val="006875A3"/>
    <w:rsid w:val="00687D31"/>
    <w:rsid w:val="0069023E"/>
    <w:rsid w:val="006A153F"/>
    <w:rsid w:val="006B102F"/>
    <w:rsid w:val="006D38CD"/>
    <w:rsid w:val="006D4D60"/>
    <w:rsid w:val="006D7317"/>
    <w:rsid w:val="006E0CE0"/>
    <w:rsid w:val="006E0E20"/>
    <w:rsid w:val="006E1886"/>
    <w:rsid w:val="006E2BE0"/>
    <w:rsid w:val="006E73BB"/>
    <w:rsid w:val="00704C92"/>
    <w:rsid w:val="0071016D"/>
    <w:rsid w:val="00721574"/>
    <w:rsid w:val="0072402F"/>
    <w:rsid w:val="00724F9E"/>
    <w:rsid w:val="00726EB9"/>
    <w:rsid w:val="00730470"/>
    <w:rsid w:val="00737671"/>
    <w:rsid w:val="007421B3"/>
    <w:rsid w:val="0074503C"/>
    <w:rsid w:val="007534E1"/>
    <w:rsid w:val="0075622F"/>
    <w:rsid w:val="007632A4"/>
    <w:rsid w:val="00775E6B"/>
    <w:rsid w:val="00783D8B"/>
    <w:rsid w:val="00797938"/>
    <w:rsid w:val="007A0B2A"/>
    <w:rsid w:val="007B0C38"/>
    <w:rsid w:val="007B4412"/>
    <w:rsid w:val="007B52C1"/>
    <w:rsid w:val="007C180A"/>
    <w:rsid w:val="007C25DD"/>
    <w:rsid w:val="007C391E"/>
    <w:rsid w:val="007D0ACC"/>
    <w:rsid w:val="007E154B"/>
    <w:rsid w:val="007F1444"/>
    <w:rsid w:val="007F37B7"/>
    <w:rsid w:val="007F391C"/>
    <w:rsid w:val="008123B1"/>
    <w:rsid w:val="008156C4"/>
    <w:rsid w:val="00816CBB"/>
    <w:rsid w:val="008204C3"/>
    <w:rsid w:val="00820D55"/>
    <w:rsid w:val="008237A8"/>
    <w:rsid w:val="00834259"/>
    <w:rsid w:val="008424E1"/>
    <w:rsid w:val="00847B1F"/>
    <w:rsid w:val="00850B6C"/>
    <w:rsid w:val="008531A4"/>
    <w:rsid w:val="00854563"/>
    <w:rsid w:val="00865380"/>
    <w:rsid w:val="00866966"/>
    <w:rsid w:val="00873D6B"/>
    <w:rsid w:val="008742D0"/>
    <w:rsid w:val="008A19CA"/>
    <w:rsid w:val="008A3BB1"/>
    <w:rsid w:val="008B0A80"/>
    <w:rsid w:val="008B179C"/>
    <w:rsid w:val="008B791E"/>
    <w:rsid w:val="008D092A"/>
    <w:rsid w:val="008D1B34"/>
    <w:rsid w:val="008D3E96"/>
    <w:rsid w:val="008D71B1"/>
    <w:rsid w:val="008E188A"/>
    <w:rsid w:val="008E5276"/>
    <w:rsid w:val="008F7860"/>
    <w:rsid w:val="00903FC5"/>
    <w:rsid w:val="009049AA"/>
    <w:rsid w:val="009138FF"/>
    <w:rsid w:val="009160E8"/>
    <w:rsid w:val="0092143A"/>
    <w:rsid w:val="009223E5"/>
    <w:rsid w:val="00924271"/>
    <w:rsid w:val="0092436D"/>
    <w:rsid w:val="009414F3"/>
    <w:rsid w:val="00941911"/>
    <w:rsid w:val="00941A5F"/>
    <w:rsid w:val="00943B74"/>
    <w:rsid w:val="0094577C"/>
    <w:rsid w:val="00946694"/>
    <w:rsid w:val="00947825"/>
    <w:rsid w:val="009512F8"/>
    <w:rsid w:val="0095573C"/>
    <w:rsid w:val="009670CB"/>
    <w:rsid w:val="00971980"/>
    <w:rsid w:val="00976950"/>
    <w:rsid w:val="0098112A"/>
    <w:rsid w:val="009A0852"/>
    <w:rsid w:val="009A5189"/>
    <w:rsid w:val="009A74FA"/>
    <w:rsid w:val="009B2E9B"/>
    <w:rsid w:val="009B3D71"/>
    <w:rsid w:val="009B3EB4"/>
    <w:rsid w:val="009C1962"/>
    <w:rsid w:val="009D0F81"/>
    <w:rsid w:val="009D53BF"/>
    <w:rsid w:val="009D6127"/>
    <w:rsid w:val="009E03C7"/>
    <w:rsid w:val="00A064DE"/>
    <w:rsid w:val="00A1378D"/>
    <w:rsid w:val="00A21115"/>
    <w:rsid w:val="00A313F0"/>
    <w:rsid w:val="00A369FB"/>
    <w:rsid w:val="00A37CE4"/>
    <w:rsid w:val="00A46235"/>
    <w:rsid w:val="00A5019D"/>
    <w:rsid w:val="00A75AEF"/>
    <w:rsid w:val="00A865BB"/>
    <w:rsid w:val="00A9507E"/>
    <w:rsid w:val="00A96191"/>
    <w:rsid w:val="00A96B16"/>
    <w:rsid w:val="00AA2A76"/>
    <w:rsid w:val="00AA3236"/>
    <w:rsid w:val="00AB0D30"/>
    <w:rsid w:val="00AB3D5A"/>
    <w:rsid w:val="00AD1582"/>
    <w:rsid w:val="00AD305F"/>
    <w:rsid w:val="00AD50D2"/>
    <w:rsid w:val="00AE6E54"/>
    <w:rsid w:val="00AF020F"/>
    <w:rsid w:val="00B0127B"/>
    <w:rsid w:val="00B254EA"/>
    <w:rsid w:val="00B2782A"/>
    <w:rsid w:val="00B43AA7"/>
    <w:rsid w:val="00B50AF1"/>
    <w:rsid w:val="00B75ECB"/>
    <w:rsid w:val="00B77B0F"/>
    <w:rsid w:val="00B90CC1"/>
    <w:rsid w:val="00BA1D7D"/>
    <w:rsid w:val="00BA27CA"/>
    <w:rsid w:val="00BA7E68"/>
    <w:rsid w:val="00BC2540"/>
    <w:rsid w:val="00BD0E56"/>
    <w:rsid w:val="00BE1F88"/>
    <w:rsid w:val="00BE7B3A"/>
    <w:rsid w:val="00BF22D0"/>
    <w:rsid w:val="00C11CE3"/>
    <w:rsid w:val="00C169ED"/>
    <w:rsid w:val="00C174D4"/>
    <w:rsid w:val="00C20A5D"/>
    <w:rsid w:val="00C24035"/>
    <w:rsid w:val="00C32D0B"/>
    <w:rsid w:val="00C33CA3"/>
    <w:rsid w:val="00C43111"/>
    <w:rsid w:val="00C47143"/>
    <w:rsid w:val="00C5243B"/>
    <w:rsid w:val="00C54A0F"/>
    <w:rsid w:val="00C56597"/>
    <w:rsid w:val="00C611E7"/>
    <w:rsid w:val="00C660C8"/>
    <w:rsid w:val="00C73F87"/>
    <w:rsid w:val="00C87F8F"/>
    <w:rsid w:val="00C92987"/>
    <w:rsid w:val="00C92A9F"/>
    <w:rsid w:val="00CA50CD"/>
    <w:rsid w:val="00CC13AA"/>
    <w:rsid w:val="00CC264A"/>
    <w:rsid w:val="00CD1582"/>
    <w:rsid w:val="00CD353A"/>
    <w:rsid w:val="00CE197F"/>
    <w:rsid w:val="00CE2210"/>
    <w:rsid w:val="00CF3C2A"/>
    <w:rsid w:val="00D07506"/>
    <w:rsid w:val="00D21004"/>
    <w:rsid w:val="00D32C8A"/>
    <w:rsid w:val="00D36C1C"/>
    <w:rsid w:val="00D46AA0"/>
    <w:rsid w:val="00D546CF"/>
    <w:rsid w:val="00D62B6A"/>
    <w:rsid w:val="00D6568F"/>
    <w:rsid w:val="00D678AC"/>
    <w:rsid w:val="00D723BD"/>
    <w:rsid w:val="00D73FD9"/>
    <w:rsid w:val="00D75120"/>
    <w:rsid w:val="00D85CB2"/>
    <w:rsid w:val="00D95A92"/>
    <w:rsid w:val="00D97451"/>
    <w:rsid w:val="00DA40B1"/>
    <w:rsid w:val="00DB474D"/>
    <w:rsid w:val="00DC0D85"/>
    <w:rsid w:val="00DF1105"/>
    <w:rsid w:val="00DF7116"/>
    <w:rsid w:val="00E07324"/>
    <w:rsid w:val="00E146BF"/>
    <w:rsid w:val="00E213D0"/>
    <w:rsid w:val="00E25E5F"/>
    <w:rsid w:val="00E63BBF"/>
    <w:rsid w:val="00E96FEE"/>
    <w:rsid w:val="00EA00E3"/>
    <w:rsid w:val="00EA1CEA"/>
    <w:rsid w:val="00EA3587"/>
    <w:rsid w:val="00EA63F9"/>
    <w:rsid w:val="00EB0CFE"/>
    <w:rsid w:val="00EB1566"/>
    <w:rsid w:val="00EB7E41"/>
    <w:rsid w:val="00EE3D25"/>
    <w:rsid w:val="00EF6309"/>
    <w:rsid w:val="00F0505B"/>
    <w:rsid w:val="00F078EC"/>
    <w:rsid w:val="00F15891"/>
    <w:rsid w:val="00F159E5"/>
    <w:rsid w:val="00F211EA"/>
    <w:rsid w:val="00F32CE3"/>
    <w:rsid w:val="00F377E2"/>
    <w:rsid w:val="00F43D4E"/>
    <w:rsid w:val="00F45E59"/>
    <w:rsid w:val="00F5248C"/>
    <w:rsid w:val="00F63D30"/>
    <w:rsid w:val="00F65795"/>
    <w:rsid w:val="00F65E5F"/>
    <w:rsid w:val="00F71717"/>
    <w:rsid w:val="00F80C4D"/>
    <w:rsid w:val="00F8188B"/>
    <w:rsid w:val="00F937A5"/>
    <w:rsid w:val="00FA0045"/>
    <w:rsid w:val="00FA3C4D"/>
    <w:rsid w:val="00FA77ED"/>
    <w:rsid w:val="00FB0D09"/>
    <w:rsid w:val="00FB274D"/>
    <w:rsid w:val="00FB4B0C"/>
    <w:rsid w:val="00FC32A0"/>
    <w:rsid w:val="00FC62AE"/>
    <w:rsid w:val="00FD26D9"/>
    <w:rsid w:val="00FD4FEE"/>
    <w:rsid w:val="00FD5D70"/>
    <w:rsid w:val="00FE10AD"/>
    <w:rsid w:val="00FF42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F45758"/>
  <w15:chartTrackingRefBased/>
  <w15:docId w15:val="{98A2CC4A-E973-477F-BED3-1477DAF4E0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03FC5"/>
    <w:pPr>
      <w:spacing w:after="160" w:line="259" w:lineRule="auto"/>
    </w:pPr>
    <w:rPr>
      <w:sz w:val="22"/>
      <w:szCs w:val="22"/>
    </w:rPr>
  </w:style>
  <w:style w:type="paragraph" w:styleId="Heading3">
    <w:name w:val="heading 3"/>
    <w:basedOn w:val="Normal"/>
    <w:next w:val="Normal"/>
    <w:link w:val="Heading3Char"/>
    <w:uiPriority w:val="9"/>
    <w:semiHidden/>
    <w:unhideWhenUsed/>
    <w:qFormat/>
    <w:rsid w:val="00F15891"/>
    <w:pPr>
      <w:keepNext/>
      <w:spacing w:before="240" w:after="60"/>
      <w:outlineLvl w:val="2"/>
    </w:pPr>
    <w:rPr>
      <w:rFonts w:ascii="Calibri Light" w:eastAsia="Times New Roman" w:hAnsi="Calibri Light"/>
      <w:b/>
      <w:bCs/>
      <w:sz w:val="26"/>
      <w:szCs w:val="26"/>
    </w:rPr>
  </w:style>
  <w:style w:type="paragraph" w:styleId="Heading4">
    <w:name w:val="heading 4"/>
    <w:basedOn w:val="Normal"/>
    <w:link w:val="Heading4Char"/>
    <w:uiPriority w:val="9"/>
    <w:qFormat/>
    <w:rsid w:val="00946694"/>
    <w:pPr>
      <w:spacing w:before="100" w:beforeAutospacing="1" w:after="100" w:afterAutospacing="1" w:line="240" w:lineRule="auto"/>
      <w:outlineLvl w:val="3"/>
    </w:pPr>
    <w:rPr>
      <w:rFonts w:ascii="Times New Roman" w:eastAsia="Times New Roman" w:hAnsi="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link w:val="Heading4"/>
    <w:uiPriority w:val="9"/>
    <w:rsid w:val="00946694"/>
    <w:rPr>
      <w:rFonts w:ascii="Times New Roman" w:eastAsia="Times New Roman" w:hAnsi="Times New Roman"/>
      <w:b/>
      <w:bCs/>
      <w:sz w:val="24"/>
      <w:szCs w:val="24"/>
    </w:rPr>
  </w:style>
  <w:style w:type="paragraph" w:styleId="Header">
    <w:name w:val="header"/>
    <w:basedOn w:val="Normal"/>
    <w:link w:val="HeaderChar"/>
    <w:uiPriority w:val="99"/>
    <w:unhideWhenUsed/>
    <w:rsid w:val="00946694"/>
    <w:pPr>
      <w:tabs>
        <w:tab w:val="center" w:pos="4680"/>
        <w:tab w:val="right" w:pos="9360"/>
      </w:tabs>
    </w:pPr>
  </w:style>
  <w:style w:type="character" w:customStyle="1" w:styleId="HeaderChar">
    <w:name w:val="Header Char"/>
    <w:link w:val="Header"/>
    <w:uiPriority w:val="99"/>
    <w:rsid w:val="00946694"/>
    <w:rPr>
      <w:sz w:val="22"/>
      <w:szCs w:val="22"/>
    </w:rPr>
  </w:style>
  <w:style w:type="paragraph" w:styleId="Footer">
    <w:name w:val="footer"/>
    <w:basedOn w:val="Normal"/>
    <w:link w:val="FooterChar"/>
    <w:uiPriority w:val="99"/>
    <w:unhideWhenUsed/>
    <w:rsid w:val="00946694"/>
    <w:pPr>
      <w:tabs>
        <w:tab w:val="center" w:pos="4680"/>
        <w:tab w:val="right" w:pos="9360"/>
      </w:tabs>
    </w:pPr>
  </w:style>
  <w:style w:type="character" w:customStyle="1" w:styleId="FooterChar">
    <w:name w:val="Footer Char"/>
    <w:link w:val="Footer"/>
    <w:uiPriority w:val="99"/>
    <w:rsid w:val="00946694"/>
    <w:rPr>
      <w:sz w:val="22"/>
      <w:szCs w:val="22"/>
    </w:rPr>
  </w:style>
  <w:style w:type="paragraph" w:styleId="NormalWeb">
    <w:name w:val="Normal (Web)"/>
    <w:aliases w:val="Обычный (веб)1,Обычный (веб) Знак,Обычный (веб) Знак1,Обычный (веб) Знак Знак,webb"/>
    <w:basedOn w:val="Normal"/>
    <w:link w:val="NormalWebChar"/>
    <w:uiPriority w:val="99"/>
    <w:unhideWhenUsed/>
    <w:qFormat/>
    <w:rsid w:val="00EF6309"/>
    <w:pPr>
      <w:spacing w:before="100" w:beforeAutospacing="1" w:after="100" w:afterAutospacing="1" w:line="240" w:lineRule="auto"/>
    </w:pPr>
    <w:rPr>
      <w:rFonts w:ascii="Times New Roman" w:eastAsia="Times New Roman" w:hAnsi="Times New Roman"/>
      <w:sz w:val="24"/>
      <w:szCs w:val="24"/>
    </w:rPr>
  </w:style>
  <w:style w:type="character" w:customStyle="1" w:styleId="Heading3Char">
    <w:name w:val="Heading 3 Char"/>
    <w:link w:val="Heading3"/>
    <w:uiPriority w:val="9"/>
    <w:semiHidden/>
    <w:rsid w:val="00F15891"/>
    <w:rPr>
      <w:rFonts w:ascii="Calibri Light" w:eastAsia="Times New Roman" w:hAnsi="Calibri Light" w:cs="Times New Roman"/>
      <w:b/>
      <w:bCs/>
      <w:sz w:val="26"/>
      <w:szCs w:val="26"/>
    </w:rPr>
  </w:style>
  <w:style w:type="character" w:styleId="Strong">
    <w:name w:val="Strong"/>
    <w:uiPriority w:val="22"/>
    <w:qFormat/>
    <w:rsid w:val="007B52C1"/>
    <w:rPr>
      <w:b/>
      <w:bCs/>
    </w:rPr>
  </w:style>
  <w:style w:type="character" w:customStyle="1" w:styleId="NormalWebChar">
    <w:name w:val="Normal (Web) Char"/>
    <w:aliases w:val="Обычный (веб)1 Char,Обычный (веб) Знак Char,Обычный (веб) Знак1 Char,Обычный (веб) Знак Знак Char,webb Char"/>
    <w:link w:val="NormalWeb"/>
    <w:uiPriority w:val="99"/>
    <w:rsid w:val="00797938"/>
    <w:rPr>
      <w:rFonts w:ascii="Times New Roman" w:eastAsia="Times New Roman" w:hAnsi="Times New Roman"/>
      <w:sz w:val="24"/>
      <w:szCs w:val="24"/>
    </w:rPr>
  </w:style>
  <w:style w:type="character" w:styleId="Hyperlink">
    <w:name w:val="Hyperlink"/>
    <w:uiPriority w:val="99"/>
    <w:semiHidden/>
    <w:unhideWhenUsed/>
    <w:rsid w:val="00F32CE3"/>
    <w:rPr>
      <w:color w:val="0000FF"/>
      <w:u w:val="single"/>
    </w:rPr>
  </w:style>
  <w:style w:type="paragraph" w:styleId="Revision">
    <w:name w:val="Revision"/>
    <w:hidden/>
    <w:uiPriority w:val="99"/>
    <w:semiHidden/>
    <w:rsid w:val="00FB274D"/>
    <w:rPr>
      <w:sz w:val="22"/>
      <w:szCs w:val="22"/>
    </w:rPr>
  </w:style>
  <w:style w:type="character" w:styleId="CommentReference">
    <w:name w:val="annotation reference"/>
    <w:uiPriority w:val="99"/>
    <w:semiHidden/>
    <w:unhideWhenUsed/>
    <w:rsid w:val="00971980"/>
    <w:rPr>
      <w:sz w:val="16"/>
      <w:szCs w:val="16"/>
    </w:rPr>
  </w:style>
  <w:style w:type="paragraph" w:styleId="CommentText">
    <w:name w:val="annotation text"/>
    <w:basedOn w:val="Normal"/>
    <w:link w:val="CommentTextChar"/>
    <w:uiPriority w:val="99"/>
    <w:semiHidden/>
    <w:unhideWhenUsed/>
    <w:rsid w:val="00971980"/>
    <w:rPr>
      <w:sz w:val="20"/>
      <w:szCs w:val="20"/>
    </w:rPr>
  </w:style>
  <w:style w:type="character" w:customStyle="1" w:styleId="CommentTextChar">
    <w:name w:val="Comment Text Char"/>
    <w:basedOn w:val="DefaultParagraphFont"/>
    <w:link w:val="CommentText"/>
    <w:uiPriority w:val="99"/>
    <w:semiHidden/>
    <w:rsid w:val="00971980"/>
  </w:style>
  <w:style w:type="paragraph" w:styleId="CommentSubject">
    <w:name w:val="annotation subject"/>
    <w:basedOn w:val="CommentText"/>
    <w:next w:val="CommentText"/>
    <w:link w:val="CommentSubjectChar"/>
    <w:uiPriority w:val="99"/>
    <w:semiHidden/>
    <w:unhideWhenUsed/>
    <w:rsid w:val="00971980"/>
    <w:rPr>
      <w:b/>
      <w:bCs/>
    </w:rPr>
  </w:style>
  <w:style w:type="character" w:customStyle="1" w:styleId="CommentSubjectChar">
    <w:name w:val="Comment Subject Char"/>
    <w:link w:val="CommentSubject"/>
    <w:uiPriority w:val="99"/>
    <w:semiHidden/>
    <w:rsid w:val="00971980"/>
    <w:rPr>
      <w:b/>
      <w:bCs/>
    </w:rPr>
  </w:style>
  <w:style w:type="paragraph" w:styleId="FootnoteText">
    <w:name w:val="footnote text"/>
    <w:basedOn w:val="Normal"/>
    <w:link w:val="FootnoteTextChar"/>
    <w:uiPriority w:val="99"/>
    <w:semiHidden/>
    <w:unhideWhenUsed/>
    <w:rsid w:val="00FB4B0C"/>
    <w:rPr>
      <w:sz w:val="20"/>
      <w:szCs w:val="20"/>
    </w:rPr>
  </w:style>
  <w:style w:type="character" w:customStyle="1" w:styleId="FootnoteTextChar">
    <w:name w:val="Footnote Text Char"/>
    <w:basedOn w:val="DefaultParagraphFont"/>
    <w:link w:val="FootnoteText"/>
    <w:uiPriority w:val="99"/>
    <w:semiHidden/>
    <w:rsid w:val="00FB4B0C"/>
  </w:style>
  <w:style w:type="character" w:styleId="FootnoteReference">
    <w:name w:val="footnote reference"/>
    <w:uiPriority w:val="99"/>
    <w:semiHidden/>
    <w:unhideWhenUsed/>
    <w:rsid w:val="00FB4B0C"/>
    <w:rPr>
      <w:vertAlign w:val="superscript"/>
    </w:rPr>
  </w:style>
  <w:style w:type="paragraph" w:styleId="BalloonText">
    <w:name w:val="Balloon Text"/>
    <w:basedOn w:val="Normal"/>
    <w:link w:val="BalloonTextChar"/>
    <w:uiPriority w:val="99"/>
    <w:semiHidden/>
    <w:unhideWhenUsed/>
    <w:rsid w:val="00D46AA0"/>
    <w:pPr>
      <w:spacing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D46AA0"/>
    <w:rPr>
      <w:rFonts w:ascii="Segoe UI" w:hAnsi="Segoe UI" w:cs="Segoe UI"/>
      <w:sz w:val="18"/>
      <w:szCs w:val="18"/>
    </w:rPr>
  </w:style>
  <w:style w:type="paragraph" w:styleId="ListParagraph">
    <w:name w:val="List Paragraph"/>
    <w:basedOn w:val="Normal"/>
    <w:uiPriority w:val="34"/>
    <w:qFormat/>
    <w:rsid w:val="00C24035"/>
    <w:pPr>
      <w:spacing w:after="0" w:line="240" w:lineRule="auto"/>
      <w:ind w:left="720"/>
      <w:contextualSpacing/>
    </w:pPr>
    <w:rPr>
      <w:rFonts w:ascii="Arial" w:eastAsia="Times New Roman" w:hAnsi="Arial" w:cs="Arial"/>
      <w:sz w:val="20"/>
      <w:szCs w:val="20"/>
      <w:lang w:val="vi-V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8965733">
      <w:bodyDiv w:val="1"/>
      <w:marLeft w:val="0"/>
      <w:marRight w:val="0"/>
      <w:marTop w:val="0"/>
      <w:marBottom w:val="0"/>
      <w:divBdr>
        <w:top w:val="none" w:sz="0" w:space="0" w:color="auto"/>
        <w:left w:val="none" w:sz="0" w:space="0" w:color="auto"/>
        <w:bottom w:val="none" w:sz="0" w:space="0" w:color="auto"/>
        <w:right w:val="none" w:sz="0" w:space="0" w:color="auto"/>
      </w:divBdr>
    </w:div>
    <w:div w:id="1049838774">
      <w:bodyDiv w:val="1"/>
      <w:marLeft w:val="0"/>
      <w:marRight w:val="0"/>
      <w:marTop w:val="0"/>
      <w:marBottom w:val="0"/>
      <w:divBdr>
        <w:top w:val="none" w:sz="0" w:space="0" w:color="auto"/>
        <w:left w:val="none" w:sz="0" w:space="0" w:color="auto"/>
        <w:bottom w:val="none" w:sz="0" w:space="0" w:color="auto"/>
        <w:right w:val="none" w:sz="0" w:space="0" w:color="auto"/>
      </w:divBdr>
    </w:div>
    <w:div w:id="1091195880">
      <w:bodyDiv w:val="1"/>
      <w:marLeft w:val="0"/>
      <w:marRight w:val="0"/>
      <w:marTop w:val="0"/>
      <w:marBottom w:val="0"/>
      <w:divBdr>
        <w:top w:val="none" w:sz="0" w:space="0" w:color="auto"/>
        <w:left w:val="none" w:sz="0" w:space="0" w:color="auto"/>
        <w:bottom w:val="none" w:sz="0" w:space="0" w:color="auto"/>
        <w:right w:val="none" w:sz="0" w:space="0" w:color="auto"/>
      </w:divBdr>
      <w:divsChild>
        <w:div w:id="1799837214">
          <w:marLeft w:val="0"/>
          <w:marRight w:val="0"/>
          <w:marTop w:val="0"/>
          <w:marBottom w:val="0"/>
          <w:divBdr>
            <w:top w:val="none" w:sz="0" w:space="0" w:color="auto"/>
            <w:left w:val="none" w:sz="0" w:space="0" w:color="auto"/>
            <w:bottom w:val="none" w:sz="0" w:space="0" w:color="auto"/>
            <w:right w:val="none" w:sz="0" w:space="0" w:color="auto"/>
          </w:divBdr>
          <w:divsChild>
            <w:div w:id="1041629907">
              <w:marLeft w:val="0"/>
              <w:marRight w:val="0"/>
              <w:marTop w:val="0"/>
              <w:marBottom w:val="0"/>
              <w:divBdr>
                <w:top w:val="none" w:sz="0" w:space="0" w:color="auto"/>
                <w:left w:val="none" w:sz="0" w:space="0" w:color="auto"/>
                <w:bottom w:val="none" w:sz="0" w:space="0" w:color="auto"/>
                <w:right w:val="none" w:sz="0" w:space="0" w:color="auto"/>
              </w:divBdr>
              <w:divsChild>
                <w:div w:id="2109353508">
                  <w:marLeft w:val="0"/>
                  <w:marRight w:val="0"/>
                  <w:marTop w:val="0"/>
                  <w:marBottom w:val="0"/>
                  <w:divBdr>
                    <w:top w:val="none" w:sz="0" w:space="0" w:color="auto"/>
                    <w:left w:val="none" w:sz="0" w:space="0" w:color="auto"/>
                    <w:bottom w:val="none" w:sz="0" w:space="0" w:color="auto"/>
                    <w:right w:val="none" w:sz="0" w:space="0" w:color="auto"/>
                  </w:divBdr>
                  <w:divsChild>
                    <w:div w:id="958881021">
                      <w:marLeft w:val="0"/>
                      <w:marRight w:val="0"/>
                      <w:marTop w:val="0"/>
                      <w:marBottom w:val="0"/>
                      <w:divBdr>
                        <w:top w:val="none" w:sz="0" w:space="0" w:color="auto"/>
                        <w:left w:val="none" w:sz="0" w:space="0" w:color="auto"/>
                        <w:bottom w:val="none" w:sz="0" w:space="0" w:color="auto"/>
                        <w:right w:val="none" w:sz="0" w:space="0" w:color="auto"/>
                      </w:divBdr>
                      <w:divsChild>
                        <w:div w:id="1618944664">
                          <w:marLeft w:val="0"/>
                          <w:marRight w:val="0"/>
                          <w:marTop w:val="0"/>
                          <w:marBottom w:val="0"/>
                          <w:divBdr>
                            <w:top w:val="none" w:sz="0" w:space="0" w:color="auto"/>
                            <w:left w:val="none" w:sz="0" w:space="0" w:color="auto"/>
                            <w:bottom w:val="none" w:sz="0" w:space="0" w:color="auto"/>
                            <w:right w:val="none" w:sz="0" w:space="0" w:color="auto"/>
                          </w:divBdr>
                          <w:divsChild>
                            <w:div w:id="809175140">
                              <w:marLeft w:val="0"/>
                              <w:marRight w:val="0"/>
                              <w:marTop w:val="0"/>
                              <w:marBottom w:val="0"/>
                              <w:divBdr>
                                <w:top w:val="none" w:sz="0" w:space="0" w:color="auto"/>
                                <w:left w:val="none" w:sz="0" w:space="0" w:color="auto"/>
                                <w:bottom w:val="none" w:sz="0" w:space="0" w:color="auto"/>
                                <w:right w:val="none" w:sz="0" w:space="0" w:color="auto"/>
                              </w:divBdr>
                              <w:divsChild>
                                <w:div w:id="1685940489">
                                  <w:marLeft w:val="0"/>
                                  <w:marRight w:val="0"/>
                                  <w:marTop w:val="0"/>
                                  <w:marBottom w:val="0"/>
                                  <w:divBdr>
                                    <w:top w:val="none" w:sz="0" w:space="0" w:color="auto"/>
                                    <w:left w:val="none" w:sz="0" w:space="0" w:color="auto"/>
                                    <w:bottom w:val="none" w:sz="0" w:space="0" w:color="auto"/>
                                    <w:right w:val="none" w:sz="0" w:space="0" w:color="auto"/>
                                  </w:divBdr>
                                  <w:divsChild>
                                    <w:div w:id="1433012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75478745">
          <w:marLeft w:val="0"/>
          <w:marRight w:val="0"/>
          <w:marTop w:val="0"/>
          <w:marBottom w:val="0"/>
          <w:divBdr>
            <w:top w:val="none" w:sz="0" w:space="0" w:color="auto"/>
            <w:left w:val="none" w:sz="0" w:space="0" w:color="auto"/>
            <w:bottom w:val="none" w:sz="0" w:space="0" w:color="auto"/>
            <w:right w:val="none" w:sz="0" w:space="0" w:color="auto"/>
          </w:divBdr>
          <w:divsChild>
            <w:div w:id="1037463753">
              <w:marLeft w:val="0"/>
              <w:marRight w:val="0"/>
              <w:marTop w:val="0"/>
              <w:marBottom w:val="0"/>
              <w:divBdr>
                <w:top w:val="none" w:sz="0" w:space="0" w:color="auto"/>
                <w:left w:val="none" w:sz="0" w:space="0" w:color="auto"/>
                <w:bottom w:val="none" w:sz="0" w:space="0" w:color="auto"/>
                <w:right w:val="none" w:sz="0" w:space="0" w:color="auto"/>
              </w:divBdr>
              <w:divsChild>
                <w:div w:id="963122786">
                  <w:marLeft w:val="0"/>
                  <w:marRight w:val="0"/>
                  <w:marTop w:val="0"/>
                  <w:marBottom w:val="0"/>
                  <w:divBdr>
                    <w:top w:val="none" w:sz="0" w:space="0" w:color="auto"/>
                    <w:left w:val="none" w:sz="0" w:space="0" w:color="auto"/>
                    <w:bottom w:val="none" w:sz="0" w:space="0" w:color="auto"/>
                    <w:right w:val="none" w:sz="0" w:space="0" w:color="auto"/>
                  </w:divBdr>
                  <w:divsChild>
                    <w:div w:id="949778665">
                      <w:marLeft w:val="0"/>
                      <w:marRight w:val="0"/>
                      <w:marTop w:val="0"/>
                      <w:marBottom w:val="0"/>
                      <w:divBdr>
                        <w:top w:val="none" w:sz="0" w:space="0" w:color="auto"/>
                        <w:left w:val="none" w:sz="0" w:space="0" w:color="auto"/>
                        <w:bottom w:val="none" w:sz="0" w:space="0" w:color="auto"/>
                        <w:right w:val="none" w:sz="0" w:space="0" w:color="auto"/>
                      </w:divBdr>
                      <w:divsChild>
                        <w:div w:id="507333562">
                          <w:marLeft w:val="0"/>
                          <w:marRight w:val="0"/>
                          <w:marTop w:val="0"/>
                          <w:marBottom w:val="0"/>
                          <w:divBdr>
                            <w:top w:val="none" w:sz="0" w:space="0" w:color="auto"/>
                            <w:left w:val="none" w:sz="0" w:space="0" w:color="auto"/>
                            <w:bottom w:val="none" w:sz="0" w:space="0" w:color="auto"/>
                            <w:right w:val="none" w:sz="0" w:space="0" w:color="auto"/>
                          </w:divBdr>
                          <w:divsChild>
                            <w:div w:id="428744163">
                              <w:marLeft w:val="0"/>
                              <w:marRight w:val="0"/>
                              <w:marTop w:val="0"/>
                              <w:marBottom w:val="0"/>
                              <w:divBdr>
                                <w:top w:val="none" w:sz="0" w:space="0" w:color="auto"/>
                                <w:left w:val="none" w:sz="0" w:space="0" w:color="auto"/>
                                <w:bottom w:val="none" w:sz="0" w:space="0" w:color="auto"/>
                                <w:right w:val="none" w:sz="0" w:space="0" w:color="auto"/>
                              </w:divBdr>
                              <w:divsChild>
                                <w:div w:id="848057134">
                                  <w:marLeft w:val="0"/>
                                  <w:marRight w:val="0"/>
                                  <w:marTop w:val="0"/>
                                  <w:marBottom w:val="0"/>
                                  <w:divBdr>
                                    <w:top w:val="none" w:sz="0" w:space="0" w:color="auto"/>
                                    <w:left w:val="none" w:sz="0" w:space="0" w:color="auto"/>
                                    <w:bottom w:val="none" w:sz="0" w:space="0" w:color="auto"/>
                                    <w:right w:val="none" w:sz="0" w:space="0" w:color="auto"/>
                                  </w:divBdr>
                                  <w:divsChild>
                                    <w:div w:id="1740976049">
                                      <w:marLeft w:val="0"/>
                                      <w:marRight w:val="0"/>
                                      <w:marTop w:val="0"/>
                                      <w:marBottom w:val="0"/>
                                      <w:divBdr>
                                        <w:top w:val="none" w:sz="0" w:space="0" w:color="auto"/>
                                        <w:left w:val="none" w:sz="0" w:space="0" w:color="auto"/>
                                        <w:bottom w:val="none" w:sz="0" w:space="0" w:color="auto"/>
                                        <w:right w:val="none" w:sz="0" w:space="0" w:color="auto"/>
                                      </w:divBdr>
                                      <w:divsChild>
                                        <w:div w:id="1348748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51873364">
      <w:bodyDiv w:val="1"/>
      <w:marLeft w:val="0"/>
      <w:marRight w:val="0"/>
      <w:marTop w:val="0"/>
      <w:marBottom w:val="0"/>
      <w:divBdr>
        <w:top w:val="none" w:sz="0" w:space="0" w:color="auto"/>
        <w:left w:val="none" w:sz="0" w:space="0" w:color="auto"/>
        <w:bottom w:val="none" w:sz="0" w:space="0" w:color="auto"/>
        <w:right w:val="none" w:sz="0" w:space="0" w:color="auto"/>
      </w:divBdr>
    </w:div>
    <w:div w:id="1535463340">
      <w:bodyDiv w:val="1"/>
      <w:marLeft w:val="0"/>
      <w:marRight w:val="0"/>
      <w:marTop w:val="0"/>
      <w:marBottom w:val="0"/>
      <w:divBdr>
        <w:top w:val="none" w:sz="0" w:space="0" w:color="auto"/>
        <w:left w:val="none" w:sz="0" w:space="0" w:color="auto"/>
        <w:bottom w:val="none" w:sz="0" w:space="0" w:color="auto"/>
        <w:right w:val="none" w:sz="0" w:space="0" w:color="auto"/>
      </w:divBdr>
    </w:div>
    <w:div w:id="1693143859">
      <w:bodyDiv w:val="1"/>
      <w:marLeft w:val="0"/>
      <w:marRight w:val="0"/>
      <w:marTop w:val="0"/>
      <w:marBottom w:val="0"/>
      <w:divBdr>
        <w:top w:val="none" w:sz="0" w:space="0" w:color="auto"/>
        <w:left w:val="none" w:sz="0" w:space="0" w:color="auto"/>
        <w:bottom w:val="none" w:sz="0" w:space="0" w:color="auto"/>
        <w:right w:val="none" w:sz="0" w:space="0" w:color="auto"/>
      </w:divBdr>
    </w:div>
    <w:div w:id="1814326144">
      <w:bodyDiv w:val="1"/>
      <w:marLeft w:val="0"/>
      <w:marRight w:val="0"/>
      <w:marTop w:val="0"/>
      <w:marBottom w:val="0"/>
      <w:divBdr>
        <w:top w:val="none" w:sz="0" w:space="0" w:color="auto"/>
        <w:left w:val="none" w:sz="0" w:space="0" w:color="auto"/>
        <w:bottom w:val="none" w:sz="0" w:space="0" w:color="auto"/>
        <w:right w:val="none" w:sz="0" w:space="0" w:color="auto"/>
      </w:divBdr>
    </w:div>
    <w:div w:id="1834492094">
      <w:bodyDiv w:val="1"/>
      <w:marLeft w:val="0"/>
      <w:marRight w:val="0"/>
      <w:marTop w:val="0"/>
      <w:marBottom w:val="0"/>
      <w:divBdr>
        <w:top w:val="none" w:sz="0" w:space="0" w:color="auto"/>
        <w:left w:val="none" w:sz="0" w:space="0" w:color="auto"/>
        <w:bottom w:val="none" w:sz="0" w:space="0" w:color="auto"/>
        <w:right w:val="none" w:sz="0" w:space="0" w:color="auto"/>
      </w:divBdr>
    </w:div>
    <w:div w:id="21278433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thuvienphapluat.vn/van-ban/Xay-dung-Do-thi/Luat-sua-doi-cac-Luat-co-lien-quan-den-quy-hoach-2018-390511.aspx"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thuvienphapluat.vn/van-ban/Xay-dung-Do-thi/Luat-sua-doi-cac-Luat-co-lien-quan-den-quy-hoach-2018-390511.asp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405B12A-085C-4B1C-8BA0-C519E7D6A2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2521</Words>
  <Characters>14372</Characters>
  <Application>Microsoft Office Word</Application>
  <DocSecurity>0</DocSecurity>
  <Lines>119</Lines>
  <Paragraphs>33</Paragraphs>
  <ScaleCrop>false</ScaleCrop>
  <HeadingPairs>
    <vt:vector size="2" baseType="variant">
      <vt:variant>
        <vt:lpstr>Title</vt:lpstr>
      </vt:variant>
      <vt:variant>
        <vt:i4>1</vt:i4>
      </vt:variant>
    </vt:vector>
  </HeadingPairs>
  <TitlesOfParts>
    <vt:vector size="1" baseType="lpstr">
      <vt:lpstr/>
    </vt:vector>
  </TitlesOfParts>
  <Company>BAN QUYEN 21AK22.COM &amp; HIENPC.COM</Company>
  <LinksUpToDate>false</LinksUpToDate>
  <CharactersWithSpaces>16860</CharactersWithSpaces>
  <SharedDoc>false</SharedDoc>
  <HLinks>
    <vt:vector size="6" baseType="variant">
      <vt:variant>
        <vt:i4>5963867</vt:i4>
      </vt:variant>
      <vt:variant>
        <vt:i4>0</vt:i4>
      </vt:variant>
      <vt:variant>
        <vt:i4>0</vt:i4>
      </vt:variant>
      <vt:variant>
        <vt:i4>5</vt:i4>
      </vt:variant>
      <vt:variant>
        <vt:lpwstr>https://thuvienphapluat.vn/van-ban/Xay-dung-Do-thi/Luat-sua-doi-cac-Luat-co-lien-quan-den-quy-hoach-2018-390511.aspx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Thu Thao</dc:creator>
  <cp:keywords/>
  <dc:description/>
  <cp:lastModifiedBy>User</cp:lastModifiedBy>
  <cp:revision>2</cp:revision>
  <dcterms:created xsi:type="dcterms:W3CDTF">2026-03-10T08:11:00Z</dcterms:created>
  <dcterms:modified xsi:type="dcterms:W3CDTF">2026-03-10T08:11:00Z</dcterms:modified>
</cp:coreProperties>
</file>