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01" w:type="dxa"/>
        <w:tblLayout w:type="fixed"/>
        <w:tblCellMar>
          <w:left w:w="0" w:type="dxa"/>
          <w:right w:w="0" w:type="dxa"/>
        </w:tblCellMar>
        <w:tblLook w:val="01E0" w:firstRow="1" w:lastRow="1" w:firstColumn="1" w:lastColumn="1" w:noHBand="0" w:noVBand="0"/>
      </w:tblPr>
      <w:tblGrid>
        <w:gridCol w:w="4194"/>
        <w:gridCol w:w="4961"/>
      </w:tblGrid>
      <w:tr w:rsidR="006F54FB" w:rsidRPr="006F54FB" w14:paraId="3CB4B85C" w14:textId="77777777" w:rsidTr="004C3421">
        <w:trPr>
          <w:trHeight w:val="797"/>
        </w:trPr>
        <w:tc>
          <w:tcPr>
            <w:tcW w:w="4194" w:type="dxa"/>
          </w:tcPr>
          <w:bookmarkStart w:id="0" w:name="_GoBack"/>
          <w:bookmarkEnd w:id="0"/>
          <w:p w14:paraId="3CB4B859" w14:textId="77777777" w:rsidR="0006363A" w:rsidRPr="006F54FB" w:rsidRDefault="001E1D2F" w:rsidP="00C85D3F">
            <w:pPr>
              <w:pStyle w:val="TableParagraph"/>
              <w:spacing w:before="0" w:after="0"/>
              <w:ind w:left="0" w:right="284" w:firstLine="0"/>
              <w:jc w:val="center"/>
              <w:rPr>
                <w:rFonts w:ascii="Times New Roman Bold" w:hAnsi="Times New Roman Bold"/>
                <w:b/>
                <w:color w:val="000000" w:themeColor="text1"/>
                <w:sz w:val="24"/>
                <w:szCs w:val="24"/>
                <w:lang w:val="en-US"/>
              </w:rPr>
            </w:pPr>
            <w:r w:rsidRPr="006F54FB">
              <w:rPr>
                <w:rFonts w:ascii="Times New Roman Bold" w:hAnsi="Times New Roman Bold"/>
                <w:b/>
                <w:noProof/>
                <w:color w:val="000000" w:themeColor="text1"/>
                <w:sz w:val="24"/>
                <w:szCs w:val="24"/>
                <w:lang w:val="en-US"/>
              </w:rPr>
              <mc:AlternateContent>
                <mc:Choice Requires="wpg">
                  <w:drawing>
                    <wp:anchor distT="0" distB="0" distL="0" distR="0" simplePos="0" relativeHeight="487452672" behindDoc="1" locked="0" layoutInCell="1" allowOverlap="1" wp14:anchorId="3CB4B8FE" wp14:editId="3CB4B8FF">
                      <wp:simplePos x="0" y="0"/>
                      <wp:positionH relativeFrom="column">
                        <wp:posOffset>804545</wp:posOffset>
                      </wp:positionH>
                      <wp:positionV relativeFrom="paragraph">
                        <wp:posOffset>215677</wp:posOffset>
                      </wp:positionV>
                      <wp:extent cx="1069975" cy="9525"/>
                      <wp:effectExtent l="0" t="0" r="1587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975" cy="9525"/>
                                <a:chOff x="0" y="0"/>
                                <a:chExt cx="1069975" cy="9525"/>
                              </a:xfrm>
                            </wpg:grpSpPr>
                            <wps:wsp>
                              <wps:cNvPr id="2" name="Graphic 2"/>
                              <wps:cNvSpPr/>
                              <wps:spPr>
                                <a:xfrm>
                                  <a:off x="0" y="4762"/>
                                  <a:ext cx="1069975" cy="1270"/>
                                </a:xfrm>
                                <a:custGeom>
                                  <a:avLst/>
                                  <a:gdLst/>
                                  <a:ahLst/>
                                  <a:cxnLst/>
                                  <a:rect l="l" t="t" r="r" b="b"/>
                                  <a:pathLst>
                                    <a:path w="1069975">
                                      <a:moveTo>
                                        <a:pt x="0" y="0"/>
                                      </a:moveTo>
                                      <a:lnTo>
                                        <a:pt x="10699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25ABF46" id="Group 1" o:spid="_x0000_s1026" style="position:absolute;margin-left:63.35pt;margin-top:17pt;width:84.25pt;height:.75pt;z-index:-15863808;mso-wrap-distance-left:0;mso-wrap-distance-right:0" coordsize="106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">
                      <v:shape id="Graphic 2" o:spid="_x0000_s1027" style="position:absolute;top:47;width:10699;height:13;visibility:visible;mso-wrap-style:square;v-text-anchor:top" coordsize="1069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" path="m,l1069975,e" filled="f">
                        <v:path arrowok="t"/>
                      </v:shape>
                    </v:group>
                  </w:pict>
                </mc:Fallback>
              </mc:AlternateContent>
            </w:r>
            <w:r w:rsidR="004C3421" w:rsidRPr="006F54FB">
              <w:rPr>
                <w:rFonts w:ascii="Times New Roman Bold" w:hAnsi="Times New Roman Bold"/>
                <w:b/>
                <w:color w:val="000000" w:themeColor="text1"/>
                <w:sz w:val="24"/>
                <w:szCs w:val="24"/>
                <w:lang w:val="en-US"/>
              </w:rPr>
              <w:t>BỘ KHOA HỌC VÀ CÔNG NGHỆ</w:t>
            </w:r>
          </w:p>
        </w:tc>
        <w:tc>
          <w:tcPr>
            <w:tcW w:w="4961" w:type="dxa"/>
          </w:tcPr>
          <w:p w14:paraId="3CB4B85A" w14:textId="77777777" w:rsidR="0006363A" w:rsidRPr="006F54FB" w:rsidRDefault="001E1D2F" w:rsidP="00594E3F">
            <w:pPr>
              <w:pStyle w:val="TableParagraph"/>
              <w:spacing w:before="0" w:after="0"/>
              <w:ind w:left="284" w:hanging="284"/>
              <w:jc w:val="center"/>
              <w:rPr>
                <w:b/>
                <w:color w:val="000000" w:themeColor="text1"/>
                <w:sz w:val="24"/>
                <w:szCs w:val="24"/>
              </w:rPr>
            </w:pPr>
            <w:r w:rsidRPr="006F54FB">
              <w:rPr>
                <w:b/>
                <w:color w:val="000000" w:themeColor="text1"/>
                <w:spacing w:val="-6"/>
                <w:w w:val="90"/>
                <w:sz w:val="24"/>
                <w:szCs w:val="24"/>
              </w:rPr>
              <w:t>CỘNG</w:t>
            </w:r>
            <w:r w:rsidRPr="006F54FB">
              <w:rPr>
                <w:b/>
                <w:color w:val="000000" w:themeColor="text1"/>
                <w:spacing w:val="17"/>
                <w:sz w:val="24"/>
                <w:szCs w:val="24"/>
              </w:rPr>
              <w:t xml:space="preserve"> </w:t>
            </w:r>
            <w:r w:rsidRPr="006F54FB">
              <w:rPr>
                <w:b/>
                <w:color w:val="000000" w:themeColor="text1"/>
                <w:spacing w:val="-6"/>
                <w:w w:val="90"/>
                <w:sz w:val="24"/>
                <w:szCs w:val="24"/>
              </w:rPr>
              <w:t>HOÀ</w:t>
            </w:r>
            <w:r w:rsidRPr="006F54FB">
              <w:rPr>
                <w:b/>
                <w:color w:val="000000" w:themeColor="text1"/>
                <w:spacing w:val="6"/>
                <w:sz w:val="24"/>
                <w:szCs w:val="24"/>
              </w:rPr>
              <w:t xml:space="preserve"> </w:t>
            </w:r>
            <w:r w:rsidRPr="006F54FB">
              <w:rPr>
                <w:b/>
                <w:color w:val="000000" w:themeColor="text1"/>
                <w:spacing w:val="-6"/>
                <w:w w:val="90"/>
                <w:sz w:val="24"/>
                <w:szCs w:val="24"/>
              </w:rPr>
              <w:t>XÃ</w:t>
            </w:r>
            <w:r w:rsidRPr="006F54FB">
              <w:rPr>
                <w:b/>
                <w:color w:val="000000" w:themeColor="text1"/>
                <w:spacing w:val="-4"/>
                <w:sz w:val="24"/>
                <w:szCs w:val="24"/>
              </w:rPr>
              <w:t xml:space="preserve"> </w:t>
            </w:r>
            <w:r w:rsidRPr="006F54FB">
              <w:rPr>
                <w:b/>
                <w:color w:val="000000" w:themeColor="text1"/>
                <w:spacing w:val="-6"/>
                <w:w w:val="90"/>
                <w:sz w:val="24"/>
                <w:szCs w:val="24"/>
              </w:rPr>
              <w:t>HỘI</w:t>
            </w:r>
            <w:r w:rsidRPr="006F54FB">
              <w:rPr>
                <w:b/>
                <w:color w:val="000000" w:themeColor="text1"/>
                <w:spacing w:val="4"/>
                <w:sz w:val="24"/>
                <w:szCs w:val="24"/>
              </w:rPr>
              <w:t xml:space="preserve"> </w:t>
            </w:r>
            <w:r w:rsidRPr="006F54FB">
              <w:rPr>
                <w:b/>
                <w:color w:val="000000" w:themeColor="text1"/>
                <w:spacing w:val="-6"/>
                <w:w w:val="90"/>
                <w:sz w:val="24"/>
                <w:szCs w:val="24"/>
              </w:rPr>
              <w:t>CHỦ</w:t>
            </w:r>
            <w:r w:rsidRPr="006F54FB">
              <w:rPr>
                <w:b/>
                <w:color w:val="000000" w:themeColor="text1"/>
                <w:spacing w:val="5"/>
                <w:sz w:val="24"/>
                <w:szCs w:val="24"/>
              </w:rPr>
              <w:t xml:space="preserve"> </w:t>
            </w:r>
            <w:r w:rsidRPr="006F54FB">
              <w:rPr>
                <w:b/>
                <w:color w:val="000000" w:themeColor="text1"/>
                <w:spacing w:val="-6"/>
                <w:w w:val="90"/>
                <w:sz w:val="24"/>
                <w:szCs w:val="24"/>
              </w:rPr>
              <w:t>NGHĨA</w:t>
            </w:r>
            <w:r w:rsidRPr="006F54FB">
              <w:rPr>
                <w:b/>
                <w:color w:val="000000" w:themeColor="text1"/>
                <w:spacing w:val="17"/>
                <w:sz w:val="24"/>
                <w:szCs w:val="24"/>
              </w:rPr>
              <w:t xml:space="preserve"> </w:t>
            </w:r>
            <w:r w:rsidRPr="006F54FB">
              <w:rPr>
                <w:b/>
                <w:color w:val="000000" w:themeColor="text1"/>
                <w:spacing w:val="-6"/>
                <w:w w:val="90"/>
                <w:sz w:val="24"/>
                <w:szCs w:val="24"/>
              </w:rPr>
              <w:t>VIỆT</w:t>
            </w:r>
            <w:r w:rsidRPr="006F54FB">
              <w:rPr>
                <w:b/>
                <w:color w:val="000000" w:themeColor="text1"/>
                <w:spacing w:val="14"/>
                <w:sz w:val="24"/>
                <w:szCs w:val="24"/>
              </w:rPr>
              <w:t xml:space="preserve"> </w:t>
            </w:r>
            <w:r w:rsidRPr="006F54FB">
              <w:rPr>
                <w:b/>
                <w:color w:val="000000" w:themeColor="text1"/>
                <w:spacing w:val="-6"/>
                <w:w w:val="90"/>
                <w:sz w:val="24"/>
                <w:szCs w:val="24"/>
              </w:rPr>
              <w:t>NAM</w:t>
            </w:r>
          </w:p>
          <w:p w14:paraId="3CB4B85B" w14:textId="77777777" w:rsidR="0006363A" w:rsidRPr="006F54FB" w:rsidRDefault="00C85D3F" w:rsidP="00C85D3F">
            <w:pPr>
              <w:pStyle w:val="TableParagraph"/>
              <w:spacing w:before="0" w:after="0"/>
              <w:ind w:left="284" w:right="10" w:hanging="142"/>
              <w:jc w:val="center"/>
              <w:rPr>
                <w:b/>
                <w:color w:val="000000" w:themeColor="text1"/>
                <w:sz w:val="26"/>
                <w:szCs w:val="26"/>
              </w:rPr>
            </w:pPr>
            <w:r w:rsidRPr="006F54FB">
              <w:rPr>
                <w:b/>
                <w:noProof/>
                <w:color w:val="000000" w:themeColor="text1"/>
                <w:sz w:val="26"/>
                <w:szCs w:val="26"/>
                <w:lang w:val="en-US"/>
              </w:rPr>
              <mc:AlternateContent>
                <mc:Choice Requires="wps">
                  <w:drawing>
                    <wp:anchor distT="0" distB="0" distL="114300" distR="114300" simplePos="0" relativeHeight="487593472" behindDoc="0" locked="0" layoutInCell="1" allowOverlap="1" wp14:anchorId="3CB4B900" wp14:editId="3CB4B901">
                      <wp:simplePos x="0" y="0"/>
                      <wp:positionH relativeFrom="column">
                        <wp:posOffset>630332</wp:posOffset>
                      </wp:positionH>
                      <wp:positionV relativeFrom="paragraph">
                        <wp:posOffset>192405</wp:posOffset>
                      </wp:positionV>
                      <wp:extent cx="1983138" cy="11620"/>
                      <wp:effectExtent l="0" t="0" r="36195" b="26670"/>
                      <wp:wrapNone/>
                      <wp:docPr id="8" name="Straight Connector 8"/>
                      <wp:cNvGraphicFramePr/>
                      <a:graphic xmlns:a="http://schemas.openxmlformats.org/drawingml/2006/main">
                        <a:graphicData uri="http://schemas.microsoft.com/office/word/2010/wordprocessingShape">
                          <wps:wsp>
                            <wps:cNvCnPr/>
                            <wps:spPr>
                              <a:xfrm>
                                <a:off x="0" y="0"/>
                                <a:ext cx="1983138" cy="11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6B985CA" id="Straight Connector 8" o:spid="_x0000_s1026" style="position:absolute;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5.15pt" to="205.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" strokecolor="black [3040]"/>
                  </w:pict>
                </mc:Fallback>
              </mc:AlternateContent>
            </w:r>
            <w:r w:rsidR="001E1D2F" w:rsidRPr="006F54FB">
              <w:rPr>
                <w:b/>
                <w:color w:val="000000" w:themeColor="text1"/>
                <w:sz w:val="26"/>
                <w:szCs w:val="26"/>
              </w:rPr>
              <w:t>Độc</w:t>
            </w:r>
            <w:r w:rsidR="001E1D2F" w:rsidRPr="006F54FB">
              <w:rPr>
                <w:b/>
                <w:color w:val="000000" w:themeColor="text1"/>
                <w:spacing w:val="5"/>
                <w:sz w:val="26"/>
                <w:szCs w:val="26"/>
              </w:rPr>
              <w:t xml:space="preserve"> </w:t>
            </w:r>
            <w:r w:rsidR="001E1D2F" w:rsidRPr="006F54FB">
              <w:rPr>
                <w:b/>
                <w:color w:val="000000" w:themeColor="text1"/>
                <w:sz w:val="26"/>
                <w:szCs w:val="26"/>
              </w:rPr>
              <w:t>lập</w:t>
            </w:r>
            <w:r w:rsidR="001E1D2F" w:rsidRPr="006F54FB">
              <w:rPr>
                <w:b/>
                <w:color w:val="000000" w:themeColor="text1"/>
                <w:spacing w:val="7"/>
                <w:sz w:val="26"/>
                <w:szCs w:val="26"/>
              </w:rPr>
              <w:t xml:space="preserve"> </w:t>
            </w:r>
            <w:r w:rsidR="001E1D2F" w:rsidRPr="006F54FB">
              <w:rPr>
                <w:b/>
                <w:color w:val="000000" w:themeColor="text1"/>
                <w:sz w:val="26"/>
                <w:szCs w:val="26"/>
              </w:rPr>
              <w:t>-</w:t>
            </w:r>
            <w:r w:rsidR="001E1D2F" w:rsidRPr="006F54FB">
              <w:rPr>
                <w:b/>
                <w:color w:val="000000" w:themeColor="text1"/>
                <w:spacing w:val="3"/>
                <w:sz w:val="26"/>
                <w:szCs w:val="26"/>
              </w:rPr>
              <w:t xml:space="preserve"> </w:t>
            </w:r>
            <w:r w:rsidR="001E1D2F" w:rsidRPr="006F54FB">
              <w:rPr>
                <w:b/>
                <w:color w:val="000000" w:themeColor="text1"/>
                <w:sz w:val="26"/>
                <w:szCs w:val="26"/>
              </w:rPr>
              <w:t>Tự</w:t>
            </w:r>
            <w:r w:rsidR="001E1D2F" w:rsidRPr="006F54FB">
              <w:rPr>
                <w:b/>
                <w:color w:val="000000" w:themeColor="text1"/>
                <w:spacing w:val="25"/>
                <w:sz w:val="26"/>
                <w:szCs w:val="26"/>
              </w:rPr>
              <w:t xml:space="preserve"> </w:t>
            </w:r>
            <w:r w:rsidR="001E1D2F" w:rsidRPr="006F54FB">
              <w:rPr>
                <w:b/>
                <w:color w:val="000000" w:themeColor="text1"/>
                <w:sz w:val="26"/>
                <w:szCs w:val="26"/>
              </w:rPr>
              <w:t>do</w:t>
            </w:r>
            <w:r w:rsidR="001E1D2F" w:rsidRPr="006F54FB">
              <w:rPr>
                <w:b/>
                <w:color w:val="000000" w:themeColor="text1"/>
                <w:spacing w:val="21"/>
                <w:sz w:val="26"/>
                <w:szCs w:val="26"/>
              </w:rPr>
              <w:t xml:space="preserve"> </w:t>
            </w:r>
            <w:r w:rsidR="001E1D2F" w:rsidRPr="006F54FB">
              <w:rPr>
                <w:b/>
                <w:color w:val="000000" w:themeColor="text1"/>
                <w:sz w:val="26"/>
                <w:szCs w:val="26"/>
              </w:rPr>
              <w:t>-</w:t>
            </w:r>
            <w:r w:rsidR="001E1D2F" w:rsidRPr="006F54FB">
              <w:rPr>
                <w:b/>
                <w:color w:val="000000" w:themeColor="text1"/>
                <w:spacing w:val="3"/>
                <w:sz w:val="26"/>
                <w:szCs w:val="26"/>
              </w:rPr>
              <w:t xml:space="preserve"> </w:t>
            </w:r>
            <w:r w:rsidR="001E1D2F" w:rsidRPr="006F54FB">
              <w:rPr>
                <w:b/>
                <w:color w:val="000000" w:themeColor="text1"/>
                <w:sz w:val="26"/>
                <w:szCs w:val="26"/>
              </w:rPr>
              <w:t>Hạnh</w:t>
            </w:r>
            <w:r w:rsidR="001E1D2F" w:rsidRPr="006F54FB">
              <w:rPr>
                <w:b/>
                <w:color w:val="000000" w:themeColor="text1"/>
                <w:spacing w:val="37"/>
                <w:sz w:val="26"/>
                <w:szCs w:val="26"/>
              </w:rPr>
              <w:t xml:space="preserve"> </w:t>
            </w:r>
            <w:r w:rsidR="001E1D2F" w:rsidRPr="006F54FB">
              <w:rPr>
                <w:b/>
                <w:color w:val="000000" w:themeColor="text1"/>
                <w:spacing w:val="-4"/>
                <w:sz w:val="26"/>
                <w:szCs w:val="26"/>
              </w:rPr>
              <w:t>phúc</w:t>
            </w:r>
          </w:p>
        </w:tc>
      </w:tr>
      <w:tr w:rsidR="006F54FB" w:rsidRPr="006F54FB" w14:paraId="3CB4B85F" w14:textId="77777777" w:rsidTr="004C3421">
        <w:trPr>
          <w:trHeight w:val="417"/>
        </w:trPr>
        <w:tc>
          <w:tcPr>
            <w:tcW w:w="4194" w:type="dxa"/>
          </w:tcPr>
          <w:p w14:paraId="3CB4B85D" w14:textId="013A8E8D" w:rsidR="0006363A" w:rsidRPr="006F54FB" w:rsidRDefault="001E1D2F" w:rsidP="005E1036">
            <w:pPr>
              <w:pStyle w:val="TableParagraph"/>
              <w:tabs>
                <w:tab w:val="left" w:pos="867"/>
              </w:tabs>
              <w:spacing w:before="0" w:after="0"/>
              <w:ind w:left="0" w:right="301" w:firstLine="0"/>
              <w:jc w:val="center"/>
              <w:rPr>
                <w:color w:val="000000" w:themeColor="text1"/>
                <w:sz w:val="25"/>
                <w:lang w:val="en-US"/>
              </w:rPr>
            </w:pPr>
            <w:r w:rsidRPr="006F54FB">
              <w:rPr>
                <w:color w:val="000000" w:themeColor="text1"/>
                <w:spacing w:val="-5"/>
                <w:sz w:val="25"/>
              </w:rPr>
              <w:t>Số:</w:t>
            </w:r>
            <w:r w:rsidRPr="006F54FB">
              <w:rPr>
                <w:color w:val="000000" w:themeColor="text1"/>
                <w:sz w:val="25"/>
              </w:rPr>
              <w:tab/>
              <w:t>/TTr</w:t>
            </w:r>
            <w:r w:rsidRPr="006F54FB">
              <w:rPr>
                <w:color w:val="000000" w:themeColor="text1"/>
                <w:spacing w:val="33"/>
                <w:sz w:val="25"/>
              </w:rPr>
              <w:t xml:space="preserve"> </w:t>
            </w:r>
            <w:r w:rsidRPr="006F54FB">
              <w:rPr>
                <w:color w:val="000000" w:themeColor="text1"/>
                <w:sz w:val="25"/>
              </w:rPr>
              <w:t>-</w:t>
            </w:r>
            <w:r w:rsidRPr="006F54FB">
              <w:rPr>
                <w:color w:val="000000" w:themeColor="text1"/>
                <w:spacing w:val="-9"/>
                <w:sz w:val="25"/>
              </w:rPr>
              <w:t xml:space="preserve"> </w:t>
            </w:r>
            <w:r w:rsidRPr="006F54FB">
              <w:rPr>
                <w:color w:val="000000" w:themeColor="text1"/>
                <w:spacing w:val="-4"/>
                <w:sz w:val="25"/>
              </w:rPr>
              <w:t>B</w:t>
            </w:r>
            <w:r w:rsidR="00D27A7F" w:rsidRPr="006F54FB">
              <w:rPr>
                <w:color w:val="000000" w:themeColor="text1"/>
                <w:spacing w:val="-4"/>
                <w:sz w:val="25"/>
                <w:lang w:val="en-US"/>
              </w:rPr>
              <w:t>KHCN</w:t>
            </w:r>
          </w:p>
        </w:tc>
        <w:tc>
          <w:tcPr>
            <w:tcW w:w="4961" w:type="dxa"/>
          </w:tcPr>
          <w:p w14:paraId="3CB4B85E" w14:textId="77777777" w:rsidR="0006363A" w:rsidRPr="006F54FB" w:rsidRDefault="001E1D2F" w:rsidP="005E1036">
            <w:pPr>
              <w:pStyle w:val="TableParagraph"/>
              <w:tabs>
                <w:tab w:val="left" w:pos="2585"/>
                <w:tab w:val="left" w:pos="3502"/>
              </w:tabs>
              <w:spacing w:before="0" w:after="0"/>
              <w:ind w:left="0" w:firstLine="0"/>
              <w:jc w:val="center"/>
              <w:rPr>
                <w:i/>
                <w:color w:val="000000" w:themeColor="text1"/>
                <w:szCs w:val="28"/>
                <w:lang w:val="en-US"/>
              </w:rPr>
            </w:pPr>
            <w:r w:rsidRPr="006F54FB">
              <w:rPr>
                <w:i/>
                <w:color w:val="000000" w:themeColor="text1"/>
                <w:szCs w:val="28"/>
              </w:rPr>
              <w:t>Hà</w:t>
            </w:r>
            <w:r w:rsidRPr="006F54FB">
              <w:rPr>
                <w:i/>
                <w:color w:val="000000" w:themeColor="text1"/>
                <w:spacing w:val="27"/>
                <w:szCs w:val="28"/>
              </w:rPr>
              <w:t xml:space="preserve"> </w:t>
            </w:r>
            <w:r w:rsidRPr="006F54FB">
              <w:rPr>
                <w:i/>
                <w:color w:val="000000" w:themeColor="text1"/>
                <w:szCs w:val="28"/>
              </w:rPr>
              <w:t>Nội,</w:t>
            </w:r>
            <w:r w:rsidRPr="006F54FB">
              <w:rPr>
                <w:i/>
                <w:color w:val="000000" w:themeColor="text1"/>
                <w:spacing w:val="-2"/>
                <w:szCs w:val="28"/>
              </w:rPr>
              <w:t xml:space="preserve"> </w:t>
            </w:r>
            <w:r w:rsidRPr="006F54FB">
              <w:rPr>
                <w:i/>
                <w:color w:val="000000" w:themeColor="text1"/>
                <w:spacing w:val="-4"/>
                <w:szCs w:val="28"/>
              </w:rPr>
              <w:t>ngày</w:t>
            </w:r>
            <w:r w:rsidR="00B8445C" w:rsidRPr="006F54FB">
              <w:rPr>
                <w:i/>
                <w:color w:val="000000" w:themeColor="text1"/>
                <w:szCs w:val="28"/>
                <w:lang w:val="en-US"/>
              </w:rPr>
              <w:t xml:space="preserve">     </w:t>
            </w:r>
            <w:r w:rsidRPr="006F54FB">
              <w:rPr>
                <w:i/>
                <w:color w:val="000000" w:themeColor="text1"/>
                <w:spacing w:val="-4"/>
                <w:szCs w:val="28"/>
              </w:rPr>
              <w:t>tháng</w:t>
            </w:r>
            <w:r w:rsidR="00B8445C" w:rsidRPr="006F54FB">
              <w:rPr>
                <w:i/>
                <w:color w:val="000000" w:themeColor="text1"/>
                <w:szCs w:val="28"/>
                <w:lang w:val="en-US"/>
              </w:rPr>
              <w:t xml:space="preserve">       </w:t>
            </w:r>
            <w:r w:rsidRPr="006F54FB">
              <w:rPr>
                <w:i/>
                <w:color w:val="000000" w:themeColor="text1"/>
                <w:szCs w:val="28"/>
              </w:rPr>
              <w:t>năm</w:t>
            </w:r>
            <w:r w:rsidRPr="006F54FB">
              <w:rPr>
                <w:i/>
                <w:color w:val="000000" w:themeColor="text1"/>
                <w:spacing w:val="30"/>
                <w:szCs w:val="28"/>
              </w:rPr>
              <w:t xml:space="preserve"> </w:t>
            </w:r>
            <w:r w:rsidRPr="006F54FB">
              <w:rPr>
                <w:i/>
                <w:color w:val="000000" w:themeColor="text1"/>
                <w:spacing w:val="-4"/>
                <w:szCs w:val="28"/>
              </w:rPr>
              <w:t>202</w:t>
            </w:r>
            <w:r w:rsidR="00CC5511" w:rsidRPr="006F54FB">
              <w:rPr>
                <w:i/>
                <w:color w:val="000000" w:themeColor="text1"/>
                <w:spacing w:val="-4"/>
                <w:szCs w:val="28"/>
                <w:lang w:val="en-US"/>
              </w:rPr>
              <w:t>5</w:t>
            </w:r>
          </w:p>
        </w:tc>
      </w:tr>
    </w:tbl>
    <w:p w14:paraId="3CB4B860" w14:textId="3E7B7497" w:rsidR="00C346A8" w:rsidRPr="006F54FB" w:rsidRDefault="00CB6CF6" w:rsidP="008245BF">
      <w:pPr>
        <w:pStyle w:val="Heading1"/>
        <w:spacing w:before="120"/>
        <w:ind w:left="14"/>
        <w:jc w:val="center"/>
        <w:rPr>
          <w:color w:val="000000" w:themeColor="text1"/>
        </w:rPr>
      </w:pPr>
      <w:r w:rsidRPr="006F54FB">
        <w:rPr>
          <w:noProof/>
          <w:color w:val="000000" w:themeColor="text1"/>
          <w:spacing w:val="-5"/>
          <w:sz w:val="25"/>
          <w:lang w:val="en-US"/>
        </w:rPr>
        <mc:AlternateContent>
          <mc:Choice Requires="wps">
            <w:drawing>
              <wp:anchor distT="0" distB="0" distL="114300" distR="114300" simplePos="0" relativeHeight="487594496" behindDoc="0" locked="0" layoutInCell="1" allowOverlap="1" wp14:anchorId="3CB4B902" wp14:editId="7B5BD248">
                <wp:simplePos x="0" y="0"/>
                <wp:positionH relativeFrom="column">
                  <wp:posOffset>-641194</wp:posOffset>
                </wp:positionH>
                <wp:positionV relativeFrom="paragraph">
                  <wp:posOffset>218632</wp:posOffset>
                </wp:positionV>
                <wp:extent cx="1203960" cy="5486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1203960" cy="54864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CB4B916" w14:textId="0375BF2D" w:rsidR="00C346A8" w:rsidRPr="00CB6CF6" w:rsidRDefault="00C346A8" w:rsidP="00C346A8">
                            <w:pPr>
                              <w:ind w:firstLine="0"/>
                              <w:jc w:val="center"/>
                              <w:rPr>
                                <w:b/>
                                <w:sz w:val="24"/>
                                <w:szCs w:val="24"/>
                                <w:lang w:val="en-US"/>
                              </w:rPr>
                            </w:pPr>
                            <w:r w:rsidRPr="00CB6CF6">
                              <w:rPr>
                                <w:b/>
                                <w:sz w:val="24"/>
                                <w:szCs w:val="24"/>
                                <w:lang w:val="en-US"/>
                              </w:rPr>
                              <w:t>DỰ THẢO</w:t>
                            </w:r>
                            <w:r w:rsidR="00B07040" w:rsidRPr="00CB6CF6">
                              <w:rPr>
                                <w:b/>
                                <w:sz w:val="24"/>
                                <w:szCs w:val="24"/>
                                <w:lang w:val="en-US"/>
                              </w:rPr>
                              <w:t xml:space="preserve"> </w:t>
                            </w:r>
                            <w:r w:rsidR="00005385">
                              <w:rPr>
                                <w:b/>
                                <w:sz w:val="24"/>
                                <w:szCs w:val="24"/>
                                <w:lang w:val="en-US"/>
                              </w:rPr>
                              <w:t>16.5</w:t>
                            </w:r>
                            <w:r w:rsidR="00B07040" w:rsidRPr="00CB6CF6">
                              <w:rPr>
                                <w:b/>
                                <w:sz w:val="24"/>
                                <w:szCs w:val="24"/>
                                <w:lang w:val="en-US"/>
                              </w:rPr>
                              <w:t>.</w:t>
                            </w:r>
                            <w:r w:rsidR="0033522B">
                              <w:rPr>
                                <w:b/>
                                <w:sz w:val="24"/>
                                <w:szCs w:val="24"/>
                                <w:lang w:val="en-US"/>
                              </w:rPr>
                              <w:t>20</w:t>
                            </w:r>
                            <w:r w:rsidR="00B07040" w:rsidRPr="00CB6CF6">
                              <w:rPr>
                                <w:b/>
                                <w:sz w:val="24"/>
                                <w:szCs w:val="24"/>
                                <w:lang w:val="en-US"/>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4B902" id="Rectangle 6" o:spid="_x0000_s1026" style="position:absolute;left:0;text-align:left;margin-left:-50.5pt;margin-top:17.2pt;width:94.8pt;height:43.2pt;z-index:48759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" fillcolor="white [3201]" strokecolor="black [3200]" strokeweight=".5pt">
                <v:textbox>
                  <w:txbxContent>
                    <w:p w14:paraId="3CB4B916" w14:textId="0375BF2D" w:rsidR="00C346A8" w:rsidRPr="00CB6CF6" w:rsidRDefault="00C346A8" w:rsidP="00C346A8">
                      <w:pPr>
                        <w:ind w:firstLine="0"/>
                        <w:jc w:val="center"/>
                        <w:rPr>
                          <w:b/>
                          <w:sz w:val="24"/>
                          <w:szCs w:val="24"/>
                          <w:lang w:val="en-US"/>
                        </w:rPr>
                      </w:pPr>
                      <w:r w:rsidRPr="00CB6CF6">
                        <w:rPr>
                          <w:b/>
                          <w:sz w:val="24"/>
                          <w:szCs w:val="24"/>
                          <w:lang w:val="en-US"/>
                        </w:rPr>
                        <w:t>DỰ THẢO</w:t>
                      </w:r>
                      <w:r w:rsidR="00B07040" w:rsidRPr="00CB6CF6">
                        <w:rPr>
                          <w:b/>
                          <w:sz w:val="24"/>
                          <w:szCs w:val="24"/>
                          <w:lang w:val="en-US"/>
                        </w:rPr>
                        <w:t xml:space="preserve"> </w:t>
                      </w:r>
                      <w:r w:rsidR="00005385">
                        <w:rPr>
                          <w:b/>
                          <w:sz w:val="24"/>
                          <w:szCs w:val="24"/>
                          <w:lang w:val="en-US"/>
                        </w:rPr>
                        <w:t>16.5</w:t>
                      </w:r>
                      <w:bookmarkStart w:id="1" w:name="_GoBack"/>
                      <w:bookmarkEnd w:id="1"/>
                      <w:r w:rsidR="00B07040" w:rsidRPr="00CB6CF6">
                        <w:rPr>
                          <w:b/>
                          <w:sz w:val="24"/>
                          <w:szCs w:val="24"/>
                          <w:lang w:val="en-US"/>
                        </w:rPr>
                        <w:t>.</w:t>
                      </w:r>
                      <w:r w:rsidR="0033522B">
                        <w:rPr>
                          <w:b/>
                          <w:sz w:val="24"/>
                          <w:szCs w:val="24"/>
                          <w:lang w:val="en-US"/>
                        </w:rPr>
                        <w:t>20</w:t>
                      </w:r>
                      <w:r w:rsidR="00B07040" w:rsidRPr="00CB6CF6">
                        <w:rPr>
                          <w:b/>
                          <w:sz w:val="24"/>
                          <w:szCs w:val="24"/>
                          <w:lang w:val="en-US"/>
                        </w:rPr>
                        <w:t>25</w:t>
                      </w:r>
                    </w:p>
                  </w:txbxContent>
                </v:textbox>
              </v:rect>
            </w:pict>
          </mc:Fallback>
        </mc:AlternateContent>
      </w:r>
    </w:p>
    <w:p w14:paraId="3CB4B861" w14:textId="77777777" w:rsidR="0006363A" w:rsidRPr="006F54FB" w:rsidRDefault="001E1D2F" w:rsidP="008245BF">
      <w:pPr>
        <w:pStyle w:val="Heading1"/>
        <w:spacing w:before="120"/>
        <w:ind w:left="14"/>
        <w:jc w:val="center"/>
        <w:rPr>
          <w:color w:val="000000" w:themeColor="text1"/>
        </w:rPr>
      </w:pPr>
      <w:r w:rsidRPr="006F54FB">
        <w:rPr>
          <w:color w:val="000000" w:themeColor="text1"/>
        </w:rPr>
        <w:t>TỜ</w:t>
      </w:r>
      <w:r w:rsidRPr="006F54FB">
        <w:rPr>
          <w:color w:val="000000" w:themeColor="text1"/>
          <w:spacing w:val="16"/>
        </w:rPr>
        <w:t xml:space="preserve"> </w:t>
      </w:r>
      <w:r w:rsidRPr="006F54FB">
        <w:rPr>
          <w:color w:val="000000" w:themeColor="text1"/>
          <w:spacing w:val="-2"/>
        </w:rPr>
        <w:t>TRÌNH</w:t>
      </w:r>
    </w:p>
    <w:p w14:paraId="3CB4B862" w14:textId="77777777" w:rsidR="00B24EE4" w:rsidRPr="006F54FB" w:rsidRDefault="001E1D2F" w:rsidP="005E1036">
      <w:pPr>
        <w:spacing w:before="0" w:after="0"/>
        <w:ind w:firstLine="0"/>
        <w:jc w:val="center"/>
        <w:rPr>
          <w:b/>
          <w:color w:val="000000" w:themeColor="text1"/>
        </w:rPr>
      </w:pPr>
      <w:r w:rsidRPr="006F54FB">
        <w:rPr>
          <w:b/>
          <w:color w:val="000000" w:themeColor="text1"/>
        </w:rPr>
        <w:t xml:space="preserve">Về dự thảo </w:t>
      </w:r>
      <w:r w:rsidR="00C83185" w:rsidRPr="006F54FB">
        <w:rPr>
          <w:b/>
          <w:color w:val="000000" w:themeColor="text1"/>
        </w:rPr>
        <w:t xml:space="preserve">Quyết định sửa đổi, bổ sung một số điều của </w:t>
      </w:r>
    </w:p>
    <w:p w14:paraId="3CB4B863" w14:textId="77777777" w:rsidR="0006363A" w:rsidRPr="006F54FB" w:rsidRDefault="00C83185" w:rsidP="005E1036">
      <w:pPr>
        <w:spacing w:before="0" w:after="0"/>
        <w:ind w:firstLine="0"/>
        <w:jc w:val="center"/>
        <w:rPr>
          <w:b/>
          <w:color w:val="000000" w:themeColor="text1"/>
        </w:rPr>
      </w:pPr>
      <w:r w:rsidRPr="006F54FB">
        <w:rPr>
          <w:b/>
          <w:color w:val="000000" w:themeColor="text1"/>
        </w:rPr>
        <w:t>Quyết định số 71/QĐ-TTg ngày 21/11/2023 của Thủ tướng Chính phủ ban hành Quy hoạch phổ tần số vô tuyến điện quốc gia được sửa đổi, bổ sung một số điều theo các Quyết định số 02/2017/QĐ-TTg ngày 17/01/2017 của Thủ tướng Chính phủ, Quyết định số 38/2021/QĐ-TTg ngày 29/12/2021 của Thủ tướng Chính phủ và Quyết định số 15/2024/QĐ-TTg ngày 04/10/2024</w:t>
      </w:r>
      <w:r w:rsidR="00323645" w:rsidRPr="006F54FB">
        <w:rPr>
          <w:b/>
          <w:color w:val="000000" w:themeColor="text1"/>
          <w:lang w:val="en-US"/>
        </w:rPr>
        <w:t xml:space="preserve"> </w:t>
      </w:r>
      <w:r w:rsidRPr="006F54FB">
        <w:rPr>
          <w:b/>
          <w:color w:val="000000" w:themeColor="text1"/>
        </w:rPr>
        <w:t>của Thủ tướng Chính phủ</w:t>
      </w:r>
    </w:p>
    <w:p w14:paraId="3CB4B864" w14:textId="77777777" w:rsidR="0006363A" w:rsidRPr="006F54FB" w:rsidRDefault="001E1D2F" w:rsidP="00247C0D">
      <w:pPr>
        <w:pStyle w:val="BodyText"/>
        <w:spacing w:before="9"/>
        <w:ind w:left="0" w:firstLine="0"/>
        <w:rPr>
          <w:b/>
          <w:color w:val="000000" w:themeColor="text1"/>
          <w:sz w:val="14"/>
        </w:rPr>
      </w:pPr>
      <w:r w:rsidRPr="006F54FB">
        <w:rPr>
          <w:b/>
          <w:noProof/>
          <w:color w:val="000000" w:themeColor="text1"/>
          <w:sz w:val="14"/>
          <w:lang w:val="en-US"/>
        </w:rPr>
        <mc:AlternateContent>
          <mc:Choice Requires="wps">
            <w:drawing>
              <wp:anchor distT="0" distB="0" distL="0" distR="0" simplePos="0" relativeHeight="487588352" behindDoc="1" locked="0" layoutInCell="1" allowOverlap="1" wp14:anchorId="3CB4B904" wp14:editId="3CB4B905">
                <wp:simplePos x="0" y="0"/>
                <wp:positionH relativeFrom="page">
                  <wp:posOffset>3269615</wp:posOffset>
                </wp:positionH>
                <wp:positionV relativeFrom="paragraph">
                  <wp:posOffset>123294</wp:posOffset>
                </wp:positionV>
                <wp:extent cx="13900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015" cy="1270"/>
                        </a:xfrm>
                        <a:custGeom>
                          <a:avLst/>
                          <a:gdLst/>
                          <a:ahLst/>
                          <a:cxnLst/>
                          <a:rect l="l" t="t" r="r" b="b"/>
                          <a:pathLst>
                            <a:path w="1390015">
                              <a:moveTo>
                                <a:pt x="0" y="0"/>
                              </a:moveTo>
                              <a:lnTo>
                                <a:pt x="139001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2B8049D" id="Graphic 5" o:spid="_x0000_s1026" style="position:absolute;margin-left:257.45pt;margin-top:9.7pt;width:109.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390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" path="m,l1390014,e" filled="f">
                <v:path arrowok="t"/>
                <w10:wrap type="topAndBottom" anchorx="page"/>
              </v:shape>
            </w:pict>
          </mc:Fallback>
        </mc:AlternateContent>
      </w:r>
    </w:p>
    <w:p w14:paraId="3CB4B865" w14:textId="77777777" w:rsidR="0006363A" w:rsidRPr="006F54FB" w:rsidRDefault="001E1D2F" w:rsidP="008F41DA">
      <w:pPr>
        <w:pStyle w:val="BodyText"/>
        <w:spacing w:before="171"/>
        <w:ind w:left="0" w:right="5" w:firstLine="0"/>
        <w:jc w:val="center"/>
        <w:rPr>
          <w:color w:val="000000" w:themeColor="text1"/>
        </w:rPr>
      </w:pPr>
      <w:r w:rsidRPr="006F54FB">
        <w:rPr>
          <w:color w:val="000000" w:themeColor="text1"/>
        </w:rPr>
        <w:t>Kính</w:t>
      </w:r>
      <w:r w:rsidRPr="006F54FB">
        <w:rPr>
          <w:color w:val="000000" w:themeColor="text1"/>
          <w:spacing w:val="-9"/>
        </w:rPr>
        <w:t xml:space="preserve"> </w:t>
      </w:r>
      <w:r w:rsidRPr="006F54FB">
        <w:rPr>
          <w:color w:val="000000" w:themeColor="text1"/>
        </w:rPr>
        <w:t>gửi:</w:t>
      </w:r>
      <w:r w:rsidRPr="006F54FB">
        <w:rPr>
          <w:color w:val="000000" w:themeColor="text1"/>
          <w:spacing w:val="56"/>
          <w:w w:val="150"/>
        </w:rPr>
        <w:t xml:space="preserve"> </w:t>
      </w:r>
      <w:r w:rsidRPr="006F54FB">
        <w:rPr>
          <w:color w:val="000000" w:themeColor="text1"/>
        </w:rPr>
        <w:t>Thủ</w:t>
      </w:r>
      <w:r w:rsidRPr="006F54FB">
        <w:rPr>
          <w:color w:val="000000" w:themeColor="text1"/>
          <w:spacing w:val="-9"/>
        </w:rPr>
        <w:t xml:space="preserve"> </w:t>
      </w:r>
      <w:r w:rsidRPr="006F54FB">
        <w:rPr>
          <w:color w:val="000000" w:themeColor="text1"/>
        </w:rPr>
        <w:t>tướng</w:t>
      </w:r>
      <w:r w:rsidRPr="006F54FB">
        <w:rPr>
          <w:color w:val="000000" w:themeColor="text1"/>
          <w:spacing w:val="-7"/>
        </w:rPr>
        <w:t xml:space="preserve"> </w:t>
      </w:r>
      <w:r w:rsidRPr="006F54FB">
        <w:rPr>
          <w:color w:val="000000" w:themeColor="text1"/>
        </w:rPr>
        <w:t>Chính</w:t>
      </w:r>
      <w:r w:rsidRPr="006F54FB">
        <w:rPr>
          <w:color w:val="000000" w:themeColor="text1"/>
          <w:spacing w:val="-9"/>
        </w:rPr>
        <w:t xml:space="preserve"> </w:t>
      </w:r>
      <w:r w:rsidRPr="006F54FB">
        <w:rPr>
          <w:color w:val="000000" w:themeColor="text1"/>
          <w:spacing w:val="-5"/>
        </w:rPr>
        <w:t>phủ</w:t>
      </w:r>
    </w:p>
    <w:p w14:paraId="3CB4B866" w14:textId="77777777" w:rsidR="0006363A" w:rsidRPr="006F54FB" w:rsidRDefault="0006363A" w:rsidP="00247C0D">
      <w:pPr>
        <w:pStyle w:val="BodyText"/>
        <w:spacing w:before="121"/>
        <w:ind w:left="0" w:firstLine="0"/>
        <w:rPr>
          <w:color w:val="000000" w:themeColor="text1"/>
        </w:rPr>
      </w:pPr>
    </w:p>
    <w:p w14:paraId="3CB4B867" w14:textId="40B8070A" w:rsidR="0006363A" w:rsidRPr="006F54FB" w:rsidRDefault="001E1D2F" w:rsidP="001069F1">
      <w:pPr>
        <w:rPr>
          <w:color w:val="000000" w:themeColor="text1"/>
        </w:rPr>
      </w:pPr>
      <w:r w:rsidRPr="006F54FB">
        <w:rPr>
          <w:color w:val="000000" w:themeColor="text1"/>
        </w:rPr>
        <w:t>Thực hiện Chương trình xây dựng văn bản quy phạm pháp luật của Thủ tướng Chính phủ năm 202</w:t>
      </w:r>
      <w:r w:rsidR="00D242E4" w:rsidRPr="006F54FB">
        <w:rPr>
          <w:color w:val="000000" w:themeColor="text1"/>
          <w:lang w:val="en-US"/>
        </w:rPr>
        <w:t>5</w:t>
      </w:r>
      <w:r w:rsidRPr="006F54FB">
        <w:rPr>
          <w:color w:val="000000" w:themeColor="text1"/>
        </w:rPr>
        <w:t>, căn cứ</w:t>
      </w:r>
      <w:r w:rsidRPr="006F54FB">
        <w:rPr>
          <w:color w:val="000000" w:themeColor="text1"/>
          <w:spacing w:val="-3"/>
        </w:rPr>
        <w:t xml:space="preserve"> </w:t>
      </w:r>
      <w:r w:rsidRPr="006F54FB">
        <w:rPr>
          <w:color w:val="000000" w:themeColor="text1"/>
        </w:rPr>
        <w:t>Luật</w:t>
      </w:r>
      <w:r w:rsidRPr="006F54FB">
        <w:rPr>
          <w:color w:val="000000" w:themeColor="text1"/>
          <w:spacing w:val="-3"/>
        </w:rPr>
        <w:t xml:space="preserve"> </w:t>
      </w:r>
      <w:r w:rsidRPr="006F54FB">
        <w:rPr>
          <w:color w:val="000000" w:themeColor="text1"/>
        </w:rPr>
        <w:t>Tần</w:t>
      </w:r>
      <w:r w:rsidRPr="006F54FB">
        <w:rPr>
          <w:color w:val="000000" w:themeColor="text1"/>
          <w:spacing w:val="-5"/>
        </w:rPr>
        <w:t xml:space="preserve"> </w:t>
      </w:r>
      <w:r w:rsidRPr="006F54FB">
        <w:rPr>
          <w:color w:val="000000" w:themeColor="text1"/>
        </w:rPr>
        <w:t>số vô tuyến</w:t>
      </w:r>
      <w:r w:rsidRPr="006F54FB">
        <w:rPr>
          <w:color w:val="000000" w:themeColor="text1"/>
          <w:spacing w:val="-5"/>
        </w:rPr>
        <w:t xml:space="preserve"> </w:t>
      </w:r>
      <w:r w:rsidRPr="006F54FB">
        <w:rPr>
          <w:color w:val="000000" w:themeColor="text1"/>
        </w:rPr>
        <w:t>điện, Văn</w:t>
      </w:r>
      <w:r w:rsidRPr="006F54FB">
        <w:rPr>
          <w:color w:val="000000" w:themeColor="text1"/>
          <w:spacing w:val="-5"/>
        </w:rPr>
        <w:t xml:space="preserve"> </w:t>
      </w:r>
      <w:r w:rsidRPr="006F54FB">
        <w:rPr>
          <w:color w:val="000000" w:themeColor="text1"/>
        </w:rPr>
        <w:t>kiện</w:t>
      </w:r>
      <w:r w:rsidRPr="006F54FB">
        <w:rPr>
          <w:color w:val="000000" w:themeColor="text1"/>
          <w:spacing w:val="-5"/>
        </w:rPr>
        <w:t xml:space="preserve"> </w:t>
      </w:r>
      <w:r w:rsidRPr="006F54FB">
        <w:rPr>
          <w:color w:val="000000" w:themeColor="text1"/>
        </w:rPr>
        <w:t>sửa</w:t>
      </w:r>
      <w:r w:rsidRPr="006F54FB">
        <w:rPr>
          <w:color w:val="000000" w:themeColor="text1"/>
          <w:spacing w:val="-4"/>
        </w:rPr>
        <w:t xml:space="preserve"> </w:t>
      </w:r>
      <w:r w:rsidRPr="006F54FB">
        <w:rPr>
          <w:color w:val="000000" w:themeColor="text1"/>
        </w:rPr>
        <w:t>đổi Thể lệ Thông tin Vô tuyến thế giới 20</w:t>
      </w:r>
      <w:r w:rsidR="00D242E4" w:rsidRPr="006F54FB">
        <w:rPr>
          <w:color w:val="000000" w:themeColor="text1"/>
          <w:lang w:val="en-US"/>
        </w:rPr>
        <w:t>24</w:t>
      </w:r>
      <w:r w:rsidRPr="006F54FB">
        <w:rPr>
          <w:color w:val="000000" w:themeColor="text1"/>
        </w:rPr>
        <w:t xml:space="preserve"> của Liên minh Viễn thông quốc tế (ITU), Luật Quy hoạch, Luật Ban hành văn bản quy phạm pháp luật, Bộ </w:t>
      </w:r>
      <w:r w:rsidR="00D242E4" w:rsidRPr="006F54FB">
        <w:rPr>
          <w:color w:val="000000" w:themeColor="text1"/>
          <w:lang w:val="en-US"/>
        </w:rPr>
        <w:t>Khoa học và Công nghệ</w:t>
      </w:r>
      <w:r w:rsidRPr="006F54FB">
        <w:rPr>
          <w:color w:val="000000" w:themeColor="text1"/>
        </w:rPr>
        <w:t xml:space="preserve"> đã xây dựng dự thảo “</w:t>
      </w:r>
      <w:r w:rsidR="00667464" w:rsidRPr="006F54FB">
        <w:rPr>
          <w:color w:val="000000" w:themeColor="text1"/>
        </w:rPr>
        <w:t>Quyết định sửa đổi, bổ sung một số điều của Quyết định số 71/QĐ-TTg ngày 21/11/2023 của Thủ tướng Chính phủ ban hành Quy hoạch phổ tần số vô tuyến điện quốc gia được sửa đổi, bổ sung một số điều theo các Quyết định số 02/2017/QĐ-TTg ngày 17/01/2017 của Thủ tướng Chính phủ, Quyết định số 38/2021/QĐ-TTg ngày 29/12/2021 của Thủ tướng Chính phủ và Quyết định số 15/2024/QĐ-TTg ngày 04/10/2024 của Thủ tướng Chính phủ</w:t>
      </w:r>
      <w:r w:rsidRPr="006F54FB">
        <w:rPr>
          <w:color w:val="000000" w:themeColor="text1"/>
        </w:rPr>
        <w:t>”</w:t>
      </w:r>
      <w:r w:rsidR="00541005" w:rsidRPr="006F54FB">
        <w:rPr>
          <w:color w:val="000000" w:themeColor="text1"/>
          <w:lang w:val="en-US"/>
        </w:rPr>
        <w:t xml:space="preserve"> (sau đây gọi là dự thảo Quyết định)</w:t>
      </w:r>
      <w:r w:rsidRPr="006F54FB">
        <w:rPr>
          <w:color w:val="000000" w:themeColor="text1"/>
        </w:rPr>
        <w:t>.</w:t>
      </w:r>
    </w:p>
    <w:p w14:paraId="3CB4B868" w14:textId="704234D0" w:rsidR="0006363A" w:rsidRPr="006F54FB" w:rsidRDefault="00EA4D66" w:rsidP="001069F1">
      <w:pPr>
        <w:rPr>
          <w:color w:val="000000" w:themeColor="text1"/>
        </w:rPr>
      </w:pPr>
      <w:r w:rsidRPr="006F54FB">
        <w:rPr>
          <w:color w:val="000000" w:themeColor="text1"/>
        </w:rPr>
        <w:t>Bộ Khoa học và Công nghệ xin báo cáo Thủ tướng Chính phủ nội dung chính như sau:</w:t>
      </w:r>
    </w:p>
    <w:p w14:paraId="3CB4B869" w14:textId="77777777" w:rsidR="0006363A" w:rsidRPr="006F54FB" w:rsidRDefault="001E1D2F" w:rsidP="00AF1465">
      <w:pPr>
        <w:pStyle w:val="Heading1"/>
        <w:numPr>
          <w:ilvl w:val="0"/>
          <w:numId w:val="2"/>
        </w:numPr>
        <w:tabs>
          <w:tab w:val="left" w:pos="962"/>
        </w:tabs>
        <w:spacing w:before="250"/>
        <w:ind w:left="962" w:hanging="253"/>
        <w:rPr>
          <w:color w:val="000000" w:themeColor="text1"/>
        </w:rPr>
      </w:pPr>
      <w:r w:rsidRPr="006F54FB">
        <w:rPr>
          <w:color w:val="000000" w:themeColor="text1"/>
        </w:rPr>
        <w:t>SỰ</w:t>
      </w:r>
      <w:r w:rsidRPr="006F54FB">
        <w:rPr>
          <w:color w:val="000000" w:themeColor="text1"/>
          <w:spacing w:val="-2"/>
        </w:rPr>
        <w:t xml:space="preserve"> </w:t>
      </w:r>
      <w:r w:rsidRPr="006F54FB">
        <w:rPr>
          <w:color w:val="000000" w:themeColor="text1"/>
        </w:rPr>
        <w:t>CẦN</w:t>
      </w:r>
      <w:r w:rsidRPr="006F54FB">
        <w:rPr>
          <w:color w:val="000000" w:themeColor="text1"/>
          <w:spacing w:val="4"/>
        </w:rPr>
        <w:t xml:space="preserve"> </w:t>
      </w:r>
      <w:r w:rsidRPr="006F54FB">
        <w:rPr>
          <w:color w:val="000000" w:themeColor="text1"/>
        </w:rPr>
        <w:t>THIẾT</w:t>
      </w:r>
      <w:r w:rsidRPr="006F54FB">
        <w:rPr>
          <w:color w:val="000000" w:themeColor="text1"/>
          <w:spacing w:val="7"/>
        </w:rPr>
        <w:t xml:space="preserve"> </w:t>
      </w:r>
      <w:r w:rsidRPr="006F54FB">
        <w:rPr>
          <w:color w:val="000000" w:themeColor="text1"/>
        </w:rPr>
        <w:t>BAN</w:t>
      </w:r>
      <w:r w:rsidRPr="006F54FB">
        <w:rPr>
          <w:color w:val="000000" w:themeColor="text1"/>
          <w:spacing w:val="5"/>
        </w:rPr>
        <w:t xml:space="preserve"> </w:t>
      </w:r>
      <w:r w:rsidRPr="006F54FB">
        <w:rPr>
          <w:color w:val="000000" w:themeColor="text1"/>
        </w:rPr>
        <w:t>HÀNH</w:t>
      </w:r>
      <w:r w:rsidRPr="006F54FB">
        <w:rPr>
          <w:color w:val="000000" w:themeColor="text1"/>
          <w:spacing w:val="-12"/>
        </w:rPr>
        <w:t xml:space="preserve"> </w:t>
      </w:r>
      <w:r w:rsidRPr="006F54FB">
        <w:rPr>
          <w:color w:val="000000" w:themeColor="text1"/>
        </w:rPr>
        <w:t>VĂN</w:t>
      </w:r>
      <w:r w:rsidRPr="006F54FB">
        <w:rPr>
          <w:color w:val="000000" w:themeColor="text1"/>
          <w:spacing w:val="4"/>
        </w:rPr>
        <w:t xml:space="preserve"> </w:t>
      </w:r>
      <w:r w:rsidRPr="006F54FB">
        <w:rPr>
          <w:color w:val="000000" w:themeColor="text1"/>
          <w:spacing w:val="-5"/>
        </w:rPr>
        <w:t>BẢN</w:t>
      </w:r>
    </w:p>
    <w:p w14:paraId="4198D94F" w14:textId="77777777" w:rsidR="000A15C1" w:rsidRPr="006F54FB" w:rsidRDefault="000A15C1" w:rsidP="000A15C1">
      <w:pPr>
        <w:rPr>
          <w:color w:val="000000" w:themeColor="text1"/>
        </w:rPr>
      </w:pPr>
      <w:r w:rsidRPr="006F54FB">
        <w:rPr>
          <w:color w:val="000000" w:themeColor="text1"/>
        </w:rPr>
        <w:t>Điểm a khoản 2 Điều 11 Luật Tần số VTĐ quy định “Bộ trưởng Bộ Thông tin và Truyền thông xây dựng, trình Thủ tướng Chính phủ phê duyệt Quy hoạch phổ</w:t>
      </w:r>
      <w:r w:rsidRPr="006F54FB">
        <w:rPr>
          <w:color w:val="000000" w:themeColor="text1"/>
          <w:spacing w:val="-11"/>
        </w:rPr>
        <w:t xml:space="preserve"> </w:t>
      </w:r>
      <w:r w:rsidRPr="006F54FB">
        <w:rPr>
          <w:color w:val="000000" w:themeColor="text1"/>
        </w:rPr>
        <w:t>tần</w:t>
      </w:r>
      <w:r w:rsidRPr="006F54FB">
        <w:rPr>
          <w:color w:val="000000" w:themeColor="text1"/>
          <w:spacing w:val="-11"/>
        </w:rPr>
        <w:t xml:space="preserve"> </w:t>
      </w:r>
      <w:r w:rsidRPr="006F54FB">
        <w:rPr>
          <w:color w:val="000000" w:themeColor="text1"/>
        </w:rPr>
        <w:t>số</w:t>
      </w:r>
      <w:r w:rsidRPr="006F54FB">
        <w:rPr>
          <w:color w:val="000000" w:themeColor="text1"/>
          <w:spacing w:val="-10"/>
        </w:rPr>
        <w:t xml:space="preserve"> </w:t>
      </w:r>
      <w:r w:rsidRPr="006F54FB">
        <w:rPr>
          <w:color w:val="000000" w:themeColor="text1"/>
        </w:rPr>
        <w:t>vô</w:t>
      </w:r>
      <w:r w:rsidRPr="006F54FB">
        <w:rPr>
          <w:color w:val="000000" w:themeColor="text1"/>
          <w:spacing w:val="-10"/>
        </w:rPr>
        <w:t xml:space="preserve"> </w:t>
      </w:r>
      <w:r w:rsidRPr="006F54FB">
        <w:rPr>
          <w:color w:val="000000" w:themeColor="text1"/>
        </w:rPr>
        <w:t>tuyến</w:t>
      </w:r>
      <w:r w:rsidRPr="006F54FB">
        <w:rPr>
          <w:color w:val="000000" w:themeColor="text1"/>
          <w:spacing w:val="-11"/>
        </w:rPr>
        <w:t xml:space="preserve"> </w:t>
      </w:r>
      <w:r w:rsidRPr="006F54FB">
        <w:rPr>
          <w:color w:val="000000" w:themeColor="text1"/>
        </w:rPr>
        <w:t>điện</w:t>
      </w:r>
      <w:r w:rsidRPr="006F54FB">
        <w:rPr>
          <w:color w:val="000000" w:themeColor="text1"/>
          <w:spacing w:val="-10"/>
        </w:rPr>
        <w:t xml:space="preserve"> </w:t>
      </w:r>
      <w:r w:rsidRPr="006F54FB">
        <w:rPr>
          <w:color w:val="000000" w:themeColor="text1"/>
        </w:rPr>
        <w:t>quốc</w:t>
      </w:r>
      <w:r w:rsidRPr="006F54FB">
        <w:rPr>
          <w:color w:val="000000" w:themeColor="text1"/>
          <w:spacing w:val="-11"/>
        </w:rPr>
        <w:t xml:space="preserve"> </w:t>
      </w:r>
      <w:r w:rsidRPr="006F54FB">
        <w:rPr>
          <w:color w:val="000000" w:themeColor="text1"/>
        </w:rPr>
        <w:t>gia”.</w:t>
      </w:r>
      <w:r w:rsidRPr="006F54FB">
        <w:rPr>
          <w:color w:val="000000" w:themeColor="text1"/>
          <w:spacing w:val="-10"/>
        </w:rPr>
        <w:t xml:space="preserve"> </w:t>
      </w:r>
      <w:r w:rsidRPr="006F54FB">
        <w:rPr>
          <w:color w:val="000000" w:themeColor="text1"/>
        </w:rPr>
        <w:t>Do</w:t>
      </w:r>
      <w:r w:rsidRPr="006F54FB">
        <w:rPr>
          <w:color w:val="000000" w:themeColor="text1"/>
          <w:spacing w:val="-11"/>
        </w:rPr>
        <w:t xml:space="preserve"> </w:t>
      </w:r>
      <w:r w:rsidRPr="006F54FB">
        <w:rPr>
          <w:color w:val="000000" w:themeColor="text1"/>
        </w:rPr>
        <w:t>vậy,</w:t>
      </w:r>
      <w:r w:rsidRPr="006F54FB">
        <w:rPr>
          <w:color w:val="000000" w:themeColor="text1"/>
          <w:spacing w:val="-8"/>
        </w:rPr>
        <w:t xml:space="preserve"> </w:t>
      </w:r>
      <w:r w:rsidRPr="006F54FB">
        <w:rPr>
          <w:color w:val="000000" w:themeColor="text1"/>
        </w:rPr>
        <w:t>việc</w:t>
      </w:r>
      <w:r w:rsidRPr="006F54FB">
        <w:rPr>
          <w:color w:val="000000" w:themeColor="text1"/>
          <w:spacing w:val="-9"/>
        </w:rPr>
        <w:t xml:space="preserve"> </w:t>
      </w:r>
      <w:r w:rsidRPr="006F54FB">
        <w:rPr>
          <w:color w:val="000000" w:themeColor="text1"/>
        </w:rPr>
        <w:t>Bộ</w:t>
      </w:r>
      <w:r w:rsidRPr="006F54FB">
        <w:rPr>
          <w:color w:val="000000" w:themeColor="text1"/>
          <w:spacing w:val="-11"/>
        </w:rPr>
        <w:t xml:space="preserve"> </w:t>
      </w:r>
      <w:r w:rsidRPr="006F54FB">
        <w:rPr>
          <w:color w:val="000000" w:themeColor="text1"/>
        </w:rPr>
        <w:t>xây</w:t>
      </w:r>
      <w:r w:rsidRPr="006F54FB">
        <w:rPr>
          <w:color w:val="000000" w:themeColor="text1"/>
          <w:spacing w:val="-13"/>
        </w:rPr>
        <w:t xml:space="preserve"> </w:t>
      </w:r>
      <w:r w:rsidRPr="006F54FB">
        <w:rPr>
          <w:color w:val="000000" w:themeColor="text1"/>
        </w:rPr>
        <w:t>dựng</w:t>
      </w:r>
      <w:r w:rsidRPr="006F54FB">
        <w:rPr>
          <w:color w:val="000000" w:themeColor="text1"/>
          <w:spacing w:val="-10"/>
        </w:rPr>
        <w:t xml:space="preserve"> </w:t>
      </w:r>
      <w:r w:rsidRPr="006F54FB">
        <w:rPr>
          <w:color w:val="000000" w:themeColor="text1"/>
        </w:rPr>
        <w:t>dự</w:t>
      </w:r>
      <w:r w:rsidRPr="006F54FB">
        <w:rPr>
          <w:color w:val="000000" w:themeColor="text1"/>
          <w:spacing w:val="-13"/>
        </w:rPr>
        <w:t xml:space="preserve"> </w:t>
      </w:r>
      <w:r w:rsidRPr="006F54FB">
        <w:rPr>
          <w:color w:val="000000" w:themeColor="text1"/>
        </w:rPr>
        <w:t>thảo</w:t>
      </w:r>
      <w:r w:rsidRPr="006F54FB">
        <w:rPr>
          <w:color w:val="000000" w:themeColor="text1"/>
          <w:spacing w:val="-8"/>
        </w:rPr>
        <w:t xml:space="preserve"> </w:t>
      </w:r>
      <w:r w:rsidRPr="006F54FB">
        <w:rPr>
          <w:color w:val="000000" w:themeColor="text1"/>
        </w:rPr>
        <w:t>Quyết</w:t>
      </w:r>
      <w:r w:rsidRPr="006F54FB">
        <w:rPr>
          <w:color w:val="000000" w:themeColor="text1"/>
          <w:spacing w:val="-8"/>
        </w:rPr>
        <w:t xml:space="preserve"> </w:t>
      </w:r>
      <w:r w:rsidRPr="006F54FB">
        <w:rPr>
          <w:color w:val="000000" w:themeColor="text1"/>
        </w:rPr>
        <w:t>định sửa đổi Quy hoạch Phổ là có căn cứ pháp lý.</w:t>
      </w:r>
    </w:p>
    <w:p w14:paraId="1FD58624" w14:textId="77777777" w:rsidR="000A15C1" w:rsidRPr="006F54FB" w:rsidRDefault="000A15C1" w:rsidP="000A15C1">
      <w:pPr>
        <w:rPr>
          <w:color w:val="000000" w:themeColor="text1"/>
        </w:rPr>
      </w:pPr>
      <w:r w:rsidRPr="006F54FB">
        <w:rPr>
          <w:color w:val="000000" w:themeColor="text1"/>
        </w:rPr>
        <w:t>Quy hoạch Phổ hiện nay được ban hành theo Quyết định số 71/2013/QĐ- TTg (sửa đổi, bổ sung năm 2017, 2021, 2024)</w:t>
      </w:r>
      <w:r w:rsidRPr="006F54FB">
        <w:rPr>
          <w:rStyle w:val="FootnoteReference"/>
          <w:color w:val="000000" w:themeColor="text1"/>
          <w:sz w:val="27"/>
          <w:szCs w:val="27"/>
        </w:rPr>
        <w:footnoteReference w:id="1"/>
      </w:r>
      <w:r w:rsidRPr="006F54FB">
        <w:rPr>
          <w:color w:val="000000" w:themeColor="text1"/>
        </w:rPr>
        <w:t xml:space="preserve">, được xây dựng dựa trên cơ sở các </w:t>
      </w:r>
      <w:r w:rsidRPr="006F54FB">
        <w:rPr>
          <w:color w:val="000000" w:themeColor="text1"/>
        </w:rPr>
        <w:lastRenderedPageBreak/>
        <w:t>quy định của Thể lệ vô tuyến điện của Liên minh viễn thông quốc tế</w:t>
      </w:r>
      <w:r w:rsidRPr="006F54FB">
        <w:rPr>
          <w:color w:val="000000" w:themeColor="text1"/>
          <w:spacing w:val="-13"/>
        </w:rPr>
        <w:t xml:space="preserve"> </w:t>
      </w:r>
      <w:r w:rsidRPr="006F54FB">
        <w:rPr>
          <w:color w:val="000000" w:themeColor="text1"/>
        </w:rPr>
        <w:t>(ITU Radio</w:t>
      </w:r>
      <w:r w:rsidRPr="006F54FB">
        <w:rPr>
          <w:color w:val="000000" w:themeColor="text1"/>
          <w:spacing w:val="-12"/>
        </w:rPr>
        <w:t xml:space="preserve"> </w:t>
      </w:r>
      <w:r w:rsidRPr="006F54FB">
        <w:rPr>
          <w:color w:val="000000" w:themeColor="text1"/>
        </w:rPr>
        <w:t>Regulations)</w:t>
      </w:r>
      <w:r w:rsidRPr="006F54FB">
        <w:rPr>
          <w:rStyle w:val="FootnoteReference"/>
          <w:color w:val="000000" w:themeColor="text1"/>
          <w:sz w:val="27"/>
          <w:szCs w:val="27"/>
        </w:rPr>
        <w:footnoteReference w:id="2"/>
      </w:r>
      <w:r w:rsidRPr="006F54FB">
        <w:rPr>
          <w:color w:val="000000" w:themeColor="text1"/>
          <w:spacing w:val="-11"/>
        </w:rPr>
        <w:t xml:space="preserve"> </w:t>
      </w:r>
      <w:r w:rsidRPr="006F54FB">
        <w:rPr>
          <w:color w:val="000000" w:themeColor="text1"/>
        </w:rPr>
        <w:t>và</w:t>
      </w:r>
      <w:r w:rsidRPr="006F54FB">
        <w:rPr>
          <w:color w:val="000000" w:themeColor="text1"/>
          <w:spacing w:val="-15"/>
        </w:rPr>
        <w:t xml:space="preserve"> </w:t>
      </w:r>
      <w:r w:rsidRPr="006F54FB">
        <w:rPr>
          <w:color w:val="000000" w:themeColor="text1"/>
        </w:rPr>
        <w:t>thực</w:t>
      </w:r>
      <w:r w:rsidRPr="006F54FB">
        <w:rPr>
          <w:color w:val="000000" w:themeColor="text1"/>
          <w:spacing w:val="-15"/>
        </w:rPr>
        <w:t xml:space="preserve"> </w:t>
      </w:r>
      <w:r w:rsidRPr="006F54FB">
        <w:rPr>
          <w:color w:val="000000" w:themeColor="text1"/>
        </w:rPr>
        <w:t>tế,</w:t>
      </w:r>
      <w:r w:rsidRPr="006F54FB">
        <w:rPr>
          <w:color w:val="000000" w:themeColor="text1"/>
          <w:spacing w:val="-15"/>
        </w:rPr>
        <w:t xml:space="preserve"> </w:t>
      </w:r>
      <w:r w:rsidRPr="006F54FB">
        <w:rPr>
          <w:color w:val="000000" w:themeColor="text1"/>
        </w:rPr>
        <w:t>nhu cầu sử dụng tần số trong nước.</w:t>
      </w:r>
    </w:p>
    <w:p w14:paraId="5D87CFC5" w14:textId="7424DE47" w:rsidR="000A15C1" w:rsidRPr="006F54FB" w:rsidRDefault="000A15C1" w:rsidP="000A15C1">
      <w:pPr>
        <w:rPr>
          <w:bCs/>
          <w:color w:val="000000" w:themeColor="text1"/>
          <w:szCs w:val="28"/>
        </w:rPr>
      </w:pPr>
      <w:r w:rsidRPr="006F54FB">
        <w:rPr>
          <w:rStyle w:val="Strong"/>
          <w:b w:val="0"/>
          <w:color w:val="000000" w:themeColor="text1"/>
          <w:sz w:val="27"/>
          <w:szCs w:val="27"/>
        </w:rPr>
        <w:t xml:space="preserve">Thể lệ vô tuyến điện là một điều ước quốc tế, được xây dựng và sửa đổi bởi các cơ quan quản lý và các thành viên của ITU thông qua các Hội nghị Vô tuyến Thế giới (WRC); Thể lệ vô tuyến điện có tính chất ràng buộc đối với các quốc gia thành viên của ITU. </w:t>
      </w:r>
      <w:r w:rsidRPr="006F54FB">
        <w:rPr>
          <w:color w:val="000000" w:themeColor="text1"/>
        </w:rPr>
        <w:t>Năm</w:t>
      </w:r>
      <w:r w:rsidRPr="006F54FB">
        <w:rPr>
          <w:color w:val="000000" w:themeColor="text1"/>
          <w:spacing w:val="-12"/>
        </w:rPr>
        <w:t xml:space="preserve"> </w:t>
      </w:r>
      <w:r w:rsidRPr="006F54FB">
        <w:rPr>
          <w:color w:val="000000" w:themeColor="text1"/>
        </w:rPr>
        <w:t>2023,</w:t>
      </w:r>
      <w:r w:rsidRPr="006F54FB">
        <w:rPr>
          <w:color w:val="000000" w:themeColor="text1"/>
          <w:spacing w:val="-8"/>
        </w:rPr>
        <w:t xml:space="preserve"> </w:t>
      </w:r>
      <w:r w:rsidRPr="006F54FB">
        <w:rPr>
          <w:color w:val="000000" w:themeColor="text1"/>
        </w:rPr>
        <w:t>Hội</w:t>
      </w:r>
      <w:r w:rsidRPr="006F54FB">
        <w:rPr>
          <w:color w:val="000000" w:themeColor="text1"/>
          <w:spacing w:val="-9"/>
        </w:rPr>
        <w:t xml:space="preserve"> </w:t>
      </w:r>
      <w:r w:rsidRPr="006F54FB">
        <w:rPr>
          <w:color w:val="000000" w:themeColor="text1"/>
        </w:rPr>
        <w:t>nghị</w:t>
      </w:r>
      <w:r w:rsidRPr="006F54FB">
        <w:rPr>
          <w:color w:val="000000" w:themeColor="text1"/>
          <w:spacing w:val="-6"/>
        </w:rPr>
        <w:t xml:space="preserve"> thông tin </w:t>
      </w:r>
      <w:r w:rsidRPr="006F54FB">
        <w:rPr>
          <w:color w:val="000000" w:themeColor="text1"/>
        </w:rPr>
        <w:t>vô</w:t>
      </w:r>
      <w:r w:rsidRPr="006F54FB">
        <w:rPr>
          <w:color w:val="000000" w:themeColor="text1"/>
          <w:spacing w:val="-9"/>
        </w:rPr>
        <w:t xml:space="preserve"> </w:t>
      </w:r>
      <w:r w:rsidRPr="006F54FB">
        <w:rPr>
          <w:color w:val="000000" w:themeColor="text1"/>
        </w:rPr>
        <w:t>tuyến</w:t>
      </w:r>
      <w:r w:rsidRPr="006F54FB">
        <w:rPr>
          <w:color w:val="000000" w:themeColor="text1"/>
          <w:spacing w:val="-7"/>
        </w:rPr>
        <w:t xml:space="preserve"> </w:t>
      </w:r>
      <w:r w:rsidRPr="006F54FB">
        <w:rPr>
          <w:color w:val="000000" w:themeColor="text1"/>
        </w:rPr>
        <w:t>thế</w:t>
      </w:r>
      <w:r w:rsidRPr="006F54FB">
        <w:rPr>
          <w:color w:val="000000" w:themeColor="text1"/>
          <w:spacing w:val="-10"/>
        </w:rPr>
        <w:t xml:space="preserve"> </w:t>
      </w:r>
      <w:r w:rsidRPr="006F54FB">
        <w:rPr>
          <w:color w:val="000000" w:themeColor="text1"/>
        </w:rPr>
        <w:t>giới</w:t>
      </w:r>
      <w:r w:rsidRPr="006F54FB">
        <w:rPr>
          <w:color w:val="000000" w:themeColor="text1"/>
          <w:spacing w:val="-9"/>
        </w:rPr>
        <w:t xml:space="preserve"> </w:t>
      </w:r>
      <w:r w:rsidRPr="006F54FB">
        <w:rPr>
          <w:color w:val="000000" w:themeColor="text1"/>
        </w:rPr>
        <w:t>(Hội nghị WRC-2023)</w:t>
      </w:r>
      <w:r w:rsidRPr="006F54FB">
        <w:rPr>
          <w:color w:val="000000" w:themeColor="text1"/>
          <w:spacing w:val="-10"/>
        </w:rPr>
        <w:t xml:space="preserve"> </w:t>
      </w:r>
      <w:r w:rsidRPr="006F54FB">
        <w:rPr>
          <w:color w:val="000000" w:themeColor="text1"/>
        </w:rPr>
        <w:t>đã</w:t>
      </w:r>
      <w:r w:rsidRPr="006F54FB">
        <w:rPr>
          <w:color w:val="000000" w:themeColor="text1"/>
          <w:spacing w:val="-10"/>
        </w:rPr>
        <w:t xml:space="preserve"> </w:t>
      </w:r>
      <w:r w:rsidRPr="006F54FB">
        <w:rPr>
          <w:color w:val="000000" w:themeColor="text1"/>
        </w:rPr>
        <w:t>thông</w:t>
      </w:r>
      <w:r w:rsidRPr="006F54FB">
        <w:rPr>
          <w:color w:val="000000" w:themeColor="text1"/>
          <w:spacing w:val="-9"/>
        </w:rPr>
        <w:t xml:space="preserve"> </w:t>
      </w:r>
      <w:r w:rsidRPr="006F54FB">
        <w:rPr>
          <w:color w:val="000000" w:themeColor="text1"/>
        </w:rPr>
        <w:t>qua</w:t>
      </w:r>
      <w:r w:rsidRPr="006F54FB">
        <w:rPr>
          <w:color w:val="000000" w:themeColor="text1"/>
          <w:spacing w:val="-8"/>
        </w:rPr>
        <w:t xml:space="preserve"> </w:t>
      </w:r>
      <w:r w:rsidRPr="006F54FB">
        <w:rPr>
          <w:color w:val="000000" w:themeColor="text1"/>
        </w:rPr>
        <w:t>một</w:t>
      </w:r>
      <w:r w:rsidRPr="006F54FB">
        <w:rPr>
          <w:color w:val="000000" w:themeColor="text1"/>
          <w:spacing w:val="-7"/>
        </w:rPr>
        <w:t xml:space="preserve"> </w:t>
      </w:r>
      <w:r w:rsidRPr="006F54FB">
        <w:rPr>
          <w:color w:val="000000" w:themeColor="text1"/>
        </w:rPr>
        <w:t>số</w:t>
      </w:r>
      <w:r w:rsidRPr="006F54FB">
        <w:rPr>
          <w:color w:val="000000" w:themeColor="text1"/>
          <w:spacing w:val="-9"/>
        </w:rPr>
        <w:t xml:space="preserve"> </w:t>
      </w:r>
      <w:r w:rsidRPr="006F54FB">
        <w:rPr>
          <w:color w:val="000000" w:themeColor="text1"/>
        </w:rPr>
        <w:t>nội dung sửa đổi, bổ sung của Thể lệ vô tuyến điện. Ngày 09/12/2024, Chính phủ ban hành Nghị quyết số 232/NQ-CP phê duyệt Văn kiện cuối cùng của Hội nghị WRC-2023 về các nội dung sửa đổi, bổ sung của Thể lệ vô tuyến điện. Do đó, cần xem xét cập nhật, sửa đổi, bổ sung Quy</w:t>
      </w:r>
      <w:r w:rsidRPr="006F54FB">
        <w:rPr>
          <w:color w:val="000000" w:themeColor="text1"/>
          <w:szCs w:val="28"/>
        </w:rPr>
        <w:t xml:space="preserve"> hoạch Phổ </w:t>
      </w:r>
      <w:r w:rsidRPr="006F54FB">
        <w:rPr>
          <w:color w:val="000000" w:themeColor="text1"/>
        </w:rPr>
        <w:t>để nội luật hóa, bảo đảm tính thống nhất với điều ước quốc tế mà Việt Nam là thành viên.</w:t>
      </w:r>
    </w:p>
    <w:p w14:paraId="3E3A975A" w14:textId="77777777" w:rsidR="000A15C1" w:rsidRPr="006F54FB" w:rsidRDefault="000A15C1" w:rsidP="000A15C1">
      <w:pPr>
        <w:rPr>
          <w:color w:val="000000" w:themeColor="text1"/>
        </w:rPr>
      </w:pPr>
      <w:r w:rsidRPr="006F54FB">
        <w:rPr>
          <w:color w:val="000000" w:themeColor="text1"/>
        </w:rPr>
        <w:t>Trong những năm vừa qua, công nghệ vô tuyến điện phát triển nhanh chóng, đặc biệt là các mạng di động 5G/6G, vệ tinh quỹ đạo thấp (LEO) và Wi-Fi thế hệ mới làm cho nhu cầu sử dụng phổ tần số ngày càng gia tăng và đa dạng. Do đó, cần có định hướng điều chỉnh quy hoạch phổ tần nhằm bảo đảm tần số sẵn sàng phục vụ triển khai công nghệ mới, hỗ trợ chuyển đổi số và phát triển kinh tế số quốc gia. Ngoài ra, qua rà soát, một số quy định sau thời gian triển khai đã bộc lộ một số bất cập cần được hoàn thiện cho thống nhất, phù hợp với thực tiễn sử dụng.</w:t>
      </w:r>
    </w:p>
    <w:p w14:paraId="68CD28EA" w14:textId="77777777" w:rsidR="000A15C1" w:rsidRPr="006F54FB" w:rsidRDefault="000A15C1" w:rsidP="000A15C1">
      <w:pPr>
        <w:rPr>
          <w:color w:val="000000" w:themeColor="text1"/>
        </w:rPr>
      </w:pPr>
      <w:r w:rsidRPr="006F54FB">
        <w:rPr>
          <w:color w:val="000000" w:themeColor="text1"/>
        </w:rPr>
        <w:t>Do vậy, việc sửa đổi, bổ sung Quyết định số 71/2013/QĐ-TTg để sửa đổi, bổ sung một số nội dung của Quy hoạch Phổ là cần thiết.</w:t>
      </w:r>
    </w:p>
    <w:p w14:paraId="3CB4B870" w14:textId="50679341" w:rsidR="0006363A" w:rsidRPr="006B7949" w:rsidRDefault="001E1D2F" w:rsidP="00AF1465">
      <w:pPr>
        <w:pStyle w:val="Heading1"/>
        <w:numPr>
          <w:ilvl w:val="0"/>
          <w:numId w:val="2"/>
        </w:numPr>
        <w:tabs>
          <w:tab w:val="left" w:pos="1065"/>
        </w:tabs>
        <w:spacing w:before="259" w:line="235" w:lineRule="auto"/>
        <w:ind w:left="137" w:right="116" w:firstLine="571"/>
        <w:rPr>
          <w:color w:val="000000" w:themeColor="text1"/>
          <w:spacing w:val="-2"/>
        </w:rPr>
      </w:pPr>
      <w:r w:rsidRPr="006F54FB">
        <w:rPr>
          <w:rFonts w:ascii="Times New Roman Bold" w:hAnsi="Times New Roman Bold"/>
          <w:color w:val="000000" w:themeColor="text1"/>
          <w:spacing w:val="-2"/>
        </w:rPr>
        <w:t xml:space="preserve">MỤC ĐÍCH, </w:t>
      </w:r>
      <w:r w:rsidRPr="006B7949">
        <w:rPr>
          <w:color w:val="000000" w:themeColor="text1"/>
          <w:spacing w:val="-2"/>
        </w:rPr>
        <w:t>QUAN ĐIỂM XÂY DỰNG DỰ THẢO QUYẾT ĐỊNH</w:t>
      </w:r>
    </w:p>
    <w:p w14:paraId="3CB4B871" w14:textId="1C84BBAE" w:rsidR="0006363A" w:rsidRPr="006B7949" w:rsidRDefault="001E1D2F" w:rsidP="00AF1465">
      <w:pPr>
        <w:pStyle w:val="Heading2"/>
        <w:numPr>
          <w:ilvl w:val="1"/>
          <w:numId w:val="2"/>
        </w:numPr>
        <w:tabs>
          <w:tab w:val="left" w:pos="1007"/>
        </w:tabs>
        <w:spacing w:before="129"/>
        <w:rPr>
          <w:color w:val="000000" w:themeColor="text1"/>
        </w:rPr>
      </w:pPr>
      <w:r w:rsidRPr="006B7949">
        <w:rPr>
          <w:color w:val="000000" w:themeColor="text1"/>
        </w:rPr>
        <w:t>Mục</w:t>
      </w:r>
      <w:r w:rsidRPr="006B7949">
        <w:rPr>
          <w:color w:val="000000" w:themeColor="text1"/>
          <w:spacing w:val="8"/>
        </w:rPr>
        <w:t xml:space="preserve"> </w:t>
      </w:r>
      <w:r w:rsidRPr="006B7949">
        <w:rPr>
          <w:color w:val="000000" w:themeColor="text1"/>
          <w:spacing w:val="-4"/>
        </w:rPr>
        <w:t>đích</w:t>
      </w:r>
      <w:r w:rsidR="00546435" w:rsidRPr="006B7949">
        <w:rPr>
          <w:color w:val="000000" w:themeColor="text1"/>
          <w:spacing w:val="-4"/>
        </w:rPr>
        <w:t xml:space="preserve"> xây dựng dự thảo Quyết định</w:t>
      </w:r>
    </w:p>
    <w:p w14:paraId="3CB4B872" w14:textId="77777777" w:rsidR="009414A5" w:rsidRPr="006B7949" w:rsidRDefault="001E1D2F" w:rsidP="00421325">
      <w:pPr>
        <w:pStyle w:val="BodyText"/>
        <w:spacing w:before="119" w:line="235" w:lineRule="auto"/>
        <w:ind w:left="0" w:right="3" w:firstLine="708"/>
        <w:rPr>
          <w:color w:val="000000" w:themeColor="text1"/>
          <w:spacing w:val="-3"/>
        </w:rPr>
      </w:pPr>
      <w:r w:rsidRPr="006B7949">
        <w:rPr>
          <w:color w:val="000000" w:themeColor="text1"/>
        </w:rPr>
        <w:t>Việc xây dựng dự thảo Quyết định sửa đổi</w:t>
      </w:r>
      <w:r w:rsidRPr="006B7949">
        <w:rPr>
          <w:color w:val="000000" w:themeColor="text1"/>
          <w:spacing w:val="-3"/>
        </w:rPr>
        <w:t xml:space="preserve"> </w:t>
      </w:r>
      <w:r w:rsidRPr="006B7949">
        <w:rPr>
          <w:color w:val="000000" w:themeColor="text1"/>
        </w:rPr>
        <w:t>Quy hoạch phổ nhằm:</w:t>
      </w:r>
      <w:r w:rsidRPr="006B7949">
        <w:rPr>
          <w:color w:val="000000" w:themeColor="text1"/>
          <w:spacing w:val="-3"/>
        </w:rPr>
        <w:t xml:space="preserve"> </w:t>
      </w:r>
    </w:p>
    <w:p w14:paraId="3CB4B873" w14:textId="77777777" w:rsidR="009414A5" w:rsidRPr="006B7949" w:rsidRDefault="001E1D2F" w:rsidP="00421325">
      <w:pPr>
        <w:pStyle w:val="BodyText"/>
        <w:spacing w:before="119" w:line="235" w:lineRule="auto"/>
        <w:ind w:left="0" w:right="3" w:firstLine="708"/>
        <w:rPr>
          <w:color w:val="000000" w:themeColor="text1"/>
        </w:rPr>
      </w:pPr>
      <w:r w:rsidRPr="006B7949">
        <w:rPr>
          <w:color w:val="000000" w:themeColor="text1"/>
        </w:rPr>
        <w:t xml:space="preserve">(1) </w:t>
      </w:r>
      <w:r w:rsidR="00F20EED" w:rsidRPr="006B7949">
        <w:rPr>
          <w:color w:val="000000" w:themeColor="text1"/>
          <w:lang w:val="en-US"/>
        </w:rPr>
        <w:t>Đ</w:t>
      </w:r>
      <w:r w:rsidRPr="006B7949">
        <w:rPr>
          <w:color w:val="000000" w:themeColor="text1"/>
        </w:rPr>
        <w:t>ịnh hướng phát triển cho</w:t>
      </w:r>
      <w:r w:rsidRPr="006B7949">
        <w:rPr>
          <w:color w:val="000000" w:themeColor="text1"/>
          <w:spacing w:val="15"/>
        </w:rPr>
        <w:t xml:space="preserve"> </w:t>
      </w:r>
      <w:r w:rsidRPr="006B7949">
        <w:rPr>
          <w:color w:val="000000" w:themeColor="text1"/>
        </w:rPr>
        <w:t>lĩnh vực</w:t>
      </w:r>
      <w:r w:rsidRPr="006B7949">
        <w:rPr>
          <w:color w:val="000000" w:themeColor="text1"/>
          <w:spacing w:val="20"/>
        </w:rPr>
        <w:t xml:space="preserve"> </w:t>
      </w:r>
      <w:r w:rsidRPr="006B7949">
        <w:rPr>
          <w:color w:val="000000" w:themeColor="text1"/>
        </w:rPr>
        <w:t>thông tin vô</w:t>
      </w:r>
      <w:r w:rsidRPr="006B7949">
        <w:rPr>
          <w:color w:val="000000" w:themeColor="text1"/>
          <w:spacing w:val="15"/>
        </w:rPr>
        <w:t xml:space="preserve"> </w:t>
      </w:r>
      <w:r w:rsidRPr="006B7949">
        <w:rPr>
          <w:color w:val="000000" w:themeColor="text1"/>
        </w:rPr>
        <w:t>tuyến điện theo hướng</w:t>
      </w:r>
      <w:r w:rsidRPr="006B7949">
        <w:rPr>
          <w:color w:val="000000" w:themeColor="text1"/>
          <w:spacing w:val="-11"/>
        </w:rPr>
        <w:t xml:space="preserve"> </w:t>
      </w:r>
      <w:r w:rsidRPr="006B7949">
        <w:rPr>
          <w:color w:val="000000" w:themeColor="text1"/>
        </w:rPr>
        <w:t>hiện</w:t>
      </w:r>
      <w:r w:rsidRPr="006B7949">
        <w:rPr>
          <w:color w:val="000000" w:themeColor="text1"/>
          <w:spacing w:val="-11"/>
        </w:rPr>
        <w:t xml:space="preserve"> </w:t>
      </w:r>
      <w:r w:rsidRPr="006B7949">
        <w:rPr>
          <w:color w:val="000000" w:themeColor="text1"/>
        </w:rPr>
        <w:t>đại,</w:t>
      </w:r>
      <w:r w:rsidRPr="006B7949">
        <w:rPr>
          <w:color w:val="000000" w:themeColor="text1"/>
          <w:spacing w:val="-1"/>
        </w:rPr>
        <w:t xml:space="preserve"> </w:t>
      </w:r>
      <w:r w:rsidRPr="006B7949">
        <w:rPr>
          <w:color w:val="000000" w:themeColor="text1"/>
        </w:rPr>
        <w:t>đồng</w:t>
      </w:r>
      <w:r w:rsidR="00421325" w:rsidRPr="006B7949">
        <w:rPr>
          <w:color w:val="000000" w:themeColor="text1"/>
          <w:lang w:val="en-US"/>
        </w:rPr>
        <w:t xml:space="preserve"> </w:t>
      </w:r>
      <w:r w:rsidRPr="006B7949">
        <w:rPr>
          <w:color w:val="000000" w:themeColor="text1"/>
        </w:rPr>
        <w:t>bộ và ổn định lâu dài, phù</w:t>
      </w:r>
      <w:r w:rsidRPr="006B7949">
        <w:rPr>
          <w:color w:val="000000" w:themeColor="text1"/>
          <w:spacing w:val="-4"/>
        </w:rPr>
        <w:t xml:space="preserve"> </w:t>
      </w:r>
      <w:r w:rsidRPr="006B7949">
        <w:rPr>
          <w:color w:val="000000" w:themeColor="text1"/>
        </w:rPr>
        <w:t>hợp với</w:t>
      </w:r>
      <w:r w:rsidRPr="006B7949">
        <w:rPr>
          <w:color w:val="000000" w:themeColor="text1"/>
          <w:spacing w:val="-16"/>
        </w:rPr>
        <w:t xml:space="preserve"> </w:t>
      </w:r>
      <w:r w:rsidRPr="006B7949">
        <w:rPr>
          <w:color w:val="000000" w:themeColor="text1"/>
        </w:rPr>
        <w:t>xu hướng</w:t>
      </w:r>
      <w:r w:rsidRPr="006B7949">
        <w:rPr>
          <w:color w:val="000000" w:themeColor="text1"/>
          <w:spacing w:val="-4"/>
        </w:rPr>
        <w:t xml:space="preserve"> </w:t>
      </w:r>
      <w:r w:rsidRPr="006B7949">
        <w:rPr>
          <w:color w:val="000000" w:themeColor="text1"/>
        </w:rPr>
        <w:t>phát</w:t>
      </w:r>
      <w:r w:rsidRPr="006B7949">
        <w:rPr>
          <w:color w:val="000000" w:themeColor="text1"/>
          <w:spacing w:val="-1"/>
        </w:rPr>
        <w:t xml:space="preserve"> </w:t>
      </w:r>
      <w:r w:rsidRPr="006B7949">
        <w:rPr>
          <w:color w:val="000000" w:themeColor="text1"/>
        </w:rPr>
        <w:t>triển</w:t>
      </w:r>
      <w:r w:rsidRPr="006B7949">
        <w:rPr>
          <w:color w:val="000000" w:themeColor="text1"/>
          <w:spacing w:val="-4"/>
        </w:rPr>
        <w:t xml:space="preserve"> </w:t>
      </w:r>
      <w:r w:rsidRPr="006B7949">
        <w:rPr>
          <w:color w:val="000000" w:themeColor="text1"/>
        </w:rPr>
        <w:t>của</w:t>
      </w:r>
      <w:r w:rsidRPr="006B7949">
        <w:rPr>
          <w:color w:val="000000" w:themeColor="text1"/>
          <w:spacing w:val="-3"/>
        </w:rPr>
        <w:t xml:space="preserve"> </w:t>
      </w:r>
      <w:r w:rsidRPr="006B7949">
        <w:rPr>
          <w:color w:val="000000" w:themeColor="text1"/>
        </w:rPr>
        <w:t>quốc tế, đáp ứng</w:t>
      </w:r>
      <w:r w:rsidRPr="006B7949">
        <w:rPr>
          <w:color w:val="000000" w:themeColor="text1"/>
          <w:spacing w:val="-4"/>
        </w:rPr>
        <w:t xml:space="preserve"> </w:t>
      </w:r>
      <w:r w:rsidRPr="006B7949">
        <w:rPr>
          <w:color w:val="000000" w:themeColor="text1"/>
        </w:rPr>
        <w:t>các nhu cầu về thông tin phục vụ phát triển kinh tế - xã hội, quốc phòng và</w:t>
      </w:r>
      <w:r w:rsidRPr="006B7949">
        <w:rPr>
          <w:color w:val="000000" w:themeColor="text1"/>
          <w:spacing w:val="-7"/>
        </w:rPr>
        <w:t xml:space="preserve"> </w:t>
      </w:r>
      <w:r w:rsidRPr="006B7949">
        <w:rPr>
          <w:color w:val="000000" w:themeColor="text1"/>
        </w:rPr>
        <w:t>an</w:t>
      </w:r>
      <w:r w:rsidRPr="006B7949">
        <w:rPr>
          <w:color w:val="000000" w:themeColor="text1"/>
          <w:spacing w:val="-8"/>
        </w:rPr>
        <w:t xml:space="preserve"> </w:t>
      </w:r>
      <w:r w:rsidRPr="006B7949">
        <w:rPr>
          <w:color w:val="000000" w:themeColor="text1"/>
        </w:rPr>
        <w:t>ninh, góp</w:t>
      </w:r>
      <w:r w:rsidRPr="006B7949">
        <w:rPr>
          <w:color w:val="000000" w:themeColor="text1"/>
          <w:spacing w:val="40"/>
        </w:rPr>
        <w:t xml:space="preserve"> </w:t>
      </w:r>
      <w:r w:rsidRPr="006B7949">
        <w:rPr>
          <w:color w:val="000000" w:themeColor="text1"/>
        </w:rPr>
        <w:t>phần thực</w:t>
      </w:r>
      <w:r w:rsidRPr="006B7949">
        <w:rPr>
          <w:color w:val="000000" w:themeColor="text1"/>
          <w:spacing w:val="40"/>
        </w:rPr>
        <w:t xml:space="preserve"> </w:t>
      </w:r>
      <w:r w:rsidRPr="006B7949">
        <w:rPr>
          <w:color w:val="000000" w:themeColor="text1"/>
        </w:rPr>
        <w:t>hiện sự nghiệp</w:t>
      </w:r>
      <w:r w:rsidRPr="006B7949">
        <w:rPr>
          <w:color w:val="000000" w:themeColor="text1"/>
          <w:spacing w:val="40"/>
        </w:rPr>
        <w:t xml:space="preserve"> </w:t>
      </w:r>
      <w:r w:rsidRPr="006B7949">
        <w:rPr>
          <w:color w:val="000000" w:themeColor="text1"/>
        </w:rPr>
        <w:t xml:space="preserve">công nghiệp hóa, hiện đại hóa đất nước và hội nhập kinh tế quốc tế; </w:t>
      </w:r>
    </w:p>
    <w:p w14:paraId="3CB4B874" w14:textId="77777777" w:rsidR="0006363A" w:rsidRPr="006B7949" w:rsidRDefault="001E1D2F" w:rsidP="00421325">
      <w:pPr>
        <w:pStyle w:val="BodyText"/>
        <w:spacing w:before="119" w:line="235" w:lineRule="auto"/>
        <w:ind w:left="0" w:right="3" w:firstLine="708"/>
        <w:rPr>
          <w:color w:val="000000" w:themeColor="text1"/>
        </w:rPr>
      </w:pPr>
      <w:r w:rsidRPr="006B7949">
        <w:rPr>
          <w:color w:val="000000" w:themeColor="text1"/>
        </w:rPr>
        <w:t xml:space="preserve">(2) </w:t>
      </w:r>
      <w:r w:rsidR="00F20EED" w:rsidRPr="006B7949">
        <w:rPr>
          <w:color w:val="000000" w:themeColor="text1"/>
          <w:lang w:val="en-US"/>
        </w:rPr>
        <w:t>T</w:t>
      </w:r>
      <w:r w:rsidRPr="006B7949">
        <w:rPr>
          <w:color w:val="000000" w:themeColor="text1"/>
        </w:rPr>
        <w:t>húc đẩy phát triển các công nghệ mới</w:t>
      </w:r>
      <w:r w:rsidRPr="006B7949">
        <w:rPr>
          <w:color w:val="000000" w:themeColor="text1"/>
          <w:spacing w:val="-3"/>
        </w:rPr>
        <w:t xml:space="preserve"> </w:t>
      </w:r>
      <w:r w:rsidRPr="006B7949">
        <w:rPr>
          <w:color w:val="000000" w:themeColor="text1"/>
        </w:rPr>
        <w:t>trong lĩnh vực thông tin vô tuyến điện, là cơ sở để các Bộ, ngành, các tổ chức và</w:t>
      </w:r>
      <w:r w:rsidRPr="006B7949">
        <w:rPr>
          <w:color w:val="000000" w:themeColor="text1"/>
          <w:spacing w:val="-4"/>
        </w:rPr>
        <w:t xml:space="preserve"> </w:t>
      </w:r>
      <w:r w:rsidRPr="006B7949">
        <w:rPr>
          <w:color w:val="000000" w:themeColor="text1"/>
        </w:rPr>
        <w:t>cá</w:t>
      </w:r>
      <w:r w:rsidRPr="006B7949">
        <w:rPr>
          <w:color w:val="000000" w:themeColor="text1"/>
          <w:spacing w:val="-4"/>
        </w:rPr>
        <w:t xml:space="preserve"> </w:t>
      </w:r>
      <w:r w:rsidRPr="006B7949">
        <w:rPr>
          <w:color w:val="000000" w:themeColor="text1"/>
        </w:rPr>
        <w:t>nhân</w:t>
      </w:r>
      <w:r w:rsidRPr="006B7949">
        <w:rPr>
          <w:color w:val="000000" w:themeColor="text1"/>
          <w:spacing w:val="-5"/>
        </w:rPr>
        <w:t xml:space="preserve"> </w:t>
      </w:r>
      <w:r w:rsidRPr="006B7949">
        <w:rPr>
          <w:color w:val="000000" w:themeColor="text1"/>
        </w:rPr>
        <w:t>định hướng trong các hoạt động nghiên cứu và phát triển, sản xuất,</w:t>
      </w:r>
      <w:r w:rsidRPr="006B7949">
        <w:rPr>
          <w:color w:val="000000" w:themeColor="text1"/>
          <w:spacing w:val="40"/>
        </w:rPr>
        <w:t xml:space="preserve"> </w:t>
      </w:r>
      <w:r w:rsidRPr="006B7949">
        <w:rPr>
          <w:color w:val="000000" w:themeColor="text1"/>
        </w:rPr>
        <w:t>kinh doanh, lắp đặt và</w:t>
      </w:r>
      <w:r w:rsidRPr="006B7949">
        <w:rPr>
          <w:color w:val="000000" w:themeColor="text1"/>
          <w:spacing w:val="-1"/>
        </w:rPr>
        <w:t xml:space="preserve"> </w:t>
      </w:r>
      <w:r w:rsidRPr="006B7949">
        <w:rPr>
          <w:color w:val="000000" w:themeColor="text1"/>
        </w:rPr>
        <w:t>khai thác các thiết bị</w:t>
      </w:r>
      <w:r w:rsidRPr="006B7949">
        <w:rPr>
          <w:color w:val="000000" w:themeColor="text1"/>
          <w:spacing w:val="-14"/>
        </w:rPr>
        <w:t xml:space="preserve"> </w:t>
      </w:r>
      <w:r w:rsidRPr="006B7949">
        <w:rPr>
          <w:color w:val="000000" w:themeColor="text1"/>
        </w:rPr>
        <w:t>vô tuyến</w:t>
      </w:r>
      <w:r w:rsidRPr="006B7949">
        <w:rPr>
          <w:color w:val="000000" w:themeColor="text1"/>
          <w:spacing w:val="-2"/>
        </w:rPr>
        <w:t xml:space="preserve"> </w:t>
      </w:r>
      <w:r w:rsidRPr="006B7949">
        <w:rPr>
          <w:color w:val="000000" w:themeColor="text1"/>
        </w:rPr>
        <w:t>điện trên lãnh thổ Việt Nam.</w:t>
      </w:r>
    </w:p>
    <w:p w14:paraId="3CB4B875" w14:textId="2F6713D3" w:rsidR="0006363A" w:rsidRPr="006B7949" w:rsidRDefault="001E1D2F" w:rsidP="00AF1465">
      <w:pPr>
        <w:pStyle w:val="Heading2"/>
        <w:numPr>
          <w:ilvl w:val="1"/>
          <w:numId w:val="2"/>
        </w:numPr>
        <w:tabs>
          <w:tab w:val="left" w:pos="1007"/>
        </w:tabs>
        <w:spacing w:before="118"/>
        <w:ind w:left="1007" w:hanging="298"/>
        <w:rPr>
          <w:color w:val="000000" w:themeColor="text1"/>
        </w:rPr>
      </w:pPr>
      <w:r w:rsidRPr="006B7949">
        <w:rPr>
          <w:color w:val="000000" w:themeColor="text1"/>
        </w:rPr>
        <w:t>Quan</w:t>
      </w:r>
      <w:r w:rsidRPr="006B7949">
        <w:rPr>
          <w:color w:val="000000" w:themeColor="text1"/>
          <w:spacing w:val="-6"/>
        </w:rPr>
        <w:t xml:space="preserve"> </w:t>
      </w:r>
      <w:r w:rsidRPr="006B7949">
        <w:rPr>
          <w:color w:val="000000" w:themeColor="text1"/>
        </w:rPr>
        <w:t>điểm</w:t>
      </w:r>
      <w:r w:rsidRPr="006B7949">
        <w:rPr>
          <w:color w:val="000000" w:themeColor="text1"/>
          <w:spacing w:val="-9"/>
        </w:rPr>
        <w:t xml:space="preserve"> </w:t>
      </w:r>
      <w:r w:rsidRPr="006B7949">
        <w:rPr>
          <w:color w:val="000000" w:themeColor="text1"/>
        </w:rPr>
        <w:t>xây</w:t>
      </w:r>
      <w:r w:rsidRPr="006B7949">
        <w:rPr>
          <w:color w:val="000000" w:themeColor="text1"/>
          <w:spacing w:val="-4"/>
        </w:rPr>
        <w:t xml:space="preserve"> </w:t>
      </w:r>
      <w:r w:rsidRPr="006B7949">
        <w:rPr>
          <w:color w:val="000000" w:themeColor="text1"/>
        </w:rPr>
        <w:t>dựng</w:t>
      </w:r>
      <w:r w:rsidRPr="006B7949">
        <w:rPr>
          <w:color w:val="000000" w:themeColor="text1"/>
          <w:spacing w:val="15"/>
        </w:rPr>
        <w:t xml:space="preserve"> </w:t>
      </w:r>
      <w:r w:rsidRPr="006B7949">
        <w:rPr>
          <w:color w:val="000000" w:themeColor="text1"/>
        </w:rPr>
        <w:t>dự</w:t>
      </w:r>
      <w:r w:rsidRPr="006B7949">
        <w:rPr>
          <w:color w:val="000000" w:themeColor="text1"/>
          <w:spacing w:val="-3"/>
        </w:rPr>
        <w:t xml:space="preserve"> </w:t>
      </w:r>
      <w:r w:rsidRPr="006B7949">
        <w:rPr>
          <w:color w:val="000000" w:themeColor="text1"/>
        </w:rPr>
        <w:t>thảo</w:t>
      </w:r>
      <w:r w:rsidRPr="006B7949">
        <w:rPr>
          <w:color w:val="000000" w:themeColor="text1"/>
          <w:spacing w:val="13"/>
        </w:rPr>
        <w:t xml:space="preserve"> </w:t>
      </w:r>
      <w:r w:rsidRPr="006B7949">
        <w:rPr>
          <w:color w:val="000000" w:themeColor="text1"/>
        </w:rPr>
        <w:t>Quyết</w:t>
      </w:r>
      <w:r w:rsidRPr="006B7949">
        <w:rPr>
          <w:color w:val="000000" w:themeColor="text1"/>
          <w:spacing w:val="-2"/>
        </w:rPr>
        <w:t xml:space="preserve"> </w:t>
      </w:r>
      <w:r w:rsidRPr="006B7949">
        <w:rPr>
          <w:color w:val="000000" w:themeColor="text1"/>
        </w:rPr>
        <w:t>định</w:t>
      </w:r>
    </w:p>
    <w:p w14:paraId="18BAE17E" w14:textId="2B4B595B" w:rsidR="00541005" w:rsidRPr="006B7949" w:rsidRDefault="00541005" w:rsidP="00541005">
      <w:pPr>
        <w:tabs>
          <w:tab w:val="left" w:pos="872"/>
        </w:tabs>
        <w:spacing w:before="114"/>
        <w:ind w:right="136"/>
        <w:rPr>
          <w:color w:val="000000" w:themeColor="text1"/>
          <w:szCs w:val="28"/>
        </w:rPr>
      </w:pPr>
      <w:r w:rsidRPr="006B7949">
        <w:rPr>
          <w:color w:val="000000" w:themeColor="text1"/>
          <w:szCs w:val="28"/>
          <w:lang w:val="en-US"/>
        </w:rPr>
        <w:t xml:space="preserve">Hoàn thiện </w:t>
      </w:r>
      <w:r w:rsidR="001E1D2F" w:rsidRPr="006B7949">
        <w:rPr>
          <w:color w:val="000000" w:themeColor="text1"/>
          <w:szCs w:val="28"/>
        </w:rPr>
        <w:t>cơ</w:t>
      </w:r>
      <w:r w:rsidR="001E1D2F" w:rsidRPr="006B7949">
        <w:rPr>
          <w:color w:val="000000" w:themeColor="text1"/>
          <w:spacing w:val="-14"/>
          <w:szCs w:val="28"/>
        </w:rPr>
        <w:t xml:space="preserve"> </w:t>
      </w:r>
      <w:r w:rsidR="001E1D2F" w:rsidRPr="006B7949">
        <w:rPr>
          <w:color w:val="000000" w:themeColor="text1"/>
          <w:szCs w:val="28"/>
        </w:rPr>
        <w:t>sở,</w:t>
      </w:r>
      <w:r w:rsidR="001E1D2F" w:rsidRPr="006B7949">
        <w:rPr>
          <w:color w:val="000000" w:themeColor="text1"/>
          <w:spacing w:val="-18"/>
          <w:szCs w:val="28"/>
        </w:rPr>
        <w:t xml:space="preserve"> </w:t>
      </w:r>
      <w:r w:rsidR="001E1D2F" w:rsidRPr="006B7949">
        <w:rPr>
          <w:color w:val="000000" w:themeColor="text1"/>
          <w:szCs w:val="28"/>
        </w:rPr>
        <w:t>khuôn</w:t>
      </w:r>
      <w:r w:rsidR="001E1D2F" w:rsidRPr="006B7949">
        <w:rPr>
          <w:color w:val="000000" w:themeColor="text1"/>
          <w:spacing w:val="-4"/>
          <w:szCs w:val="28"/>
        </w:rPr>
        <w:t xml:space="preserve"> </w:t>
      </w:r>
      <w:r w:rsidR="001E1D2F" w:rsidRPr="006B7949">
        <w:rPr>
          <w:color w:val="000000" w:themeColor="text1"/>
          <w:szCs w:val="28"/>
        </w:rPr>
        <w:t>khổ pháp lý</w:t>
      </w:r>
      <w:r w:rsidR="001E1D2F" w:rsidRPr="006B7949">
        <w:rPr>
          <w:color w:val="000000" w:themeColor="text1"/>
          <w:spacing w:val="-5"/>
          <w:szCs w:val="28"/>
        </w:rPr>
        <w:t xml:space="preserve"> </w:t>
      </w:r>
      <w:r w:rsidR="001E1D2F" w:rsidRPr="006B7949">
        <w:rPr>
          <w:color w:val="000000" w:themeColor="text1"/>
          <w:szCs w:val="28"/>
        </w:rPr>
        <w:t>cho hoạt</w:t>
      </w:r>
      <w:r w:rsidR="001E1D2F" w:rsidRPr="006B7949">
        <w:rPr>
          <w:color w:val="000000" w:themeColor="text1"/>
          <w:spacing w:val="-2"/>
          <w:szCs w:val="28"/>
        </w:rPr>
        <w:t xml:space="preserve"> </w:t>
      </w:r>
      <w:r w:rsidR="001E1D2F" w:rsidRPr="006B7949">
        <w:rPr>
          <w:color w:val="000000" w:themeColor="text1"/>
          <w:szCs w:val="28"/>
        </w:rPr>
        <w:t>động quản</w:t>
      </w:r>
      <w:r w:rsidR="001E1D2F" w:rsidRPr="006B7949">
        <w:rPr>
          <w:color w:val="000000" w:themeColor="text1"/>
          <w:spacing w:val="-5"/>
          <w:szCs w:val="28"/>
        </w:rPr>
        <w:t xml:space="preserve"> </w:t>
      </w:r>
      <w:r w:rsidR="001E1D2F" w:rsidRPr="006B7949">
        <w:rPr>
          <w:color w:val="000000" w:themeColor="text1"/>
          <w:szCs w:val="28"/>
        </w:rPr>
        <w:t>lý</w:t>
      </w:r>
      <w:r w:rsidR="001E1D2F" w:rsidRPr="006B7949">
        <w:rPr>
          <w:color w:val="000000" w:themeColor="text1"/>
          <w:spacing w:val="-5"/>
          <w:szCs w:val="28"/>
        </w:rPr>
        <w:t xml:space="preserve"> </w:t>
      </w:r>
      <w:r w:rsidR="001E1D2F" w:rsidRPr="006B7949">
        <w:rPr>
          <w:color w:val="000000" w:themeColor="text1"/>
          <w:szCs w:val="28"/>
        </w:rPr>
        <w:t>nhà</w:t>
      </w:r>
      <w:r w:rsidR="001E1D2F" w:rsidRPr="006B7949">
        <w:rPr>
          <w:color w:val="000000" w:themeColor="text1"/>
          <w:spacing w:val="-4"/>
          <w:szCs w:val="28"/>
        </w:rPr>
        <w:t xml:space="preserve"> </w:t>
      </w:r>
      <w:r w:rsidR="001E1D2F" w:rsidRPr="006B7949">
        <w:rPr>
          <w:color w:val="000000" w:themeColor="text1"/>
          <w:szCs w:val="28"/>
        </w:rPr>
        <w:t xml:space="preserve">nước (QLNN) về quản lý tài nguyên tần số, phù hợp với pháp luật của Việt Nam và </w:t>
      </w:r>
      <w:r w:rsidR="001E1D2F" w:rsidRPr="006B7949">
        <w:rPr>
          <w:color w:val="000000" w:themeColor="text1"/>
          <w:szCs w:val="28"/>
        </w:rPr>
        <w:lastRenderedPageBreak/>
        <w:t>các quy định của điều ước quốc tế mà Việt Nam là thành viên.</w:t>
      </w:r>
    </w:p>
    <w:p w14:paraId="3CB4B878" w14:textId="6FC5F7A8" w:rsidR="0006363A" w:rsidRPr="006B7949" w:rsidRDefault="001E1D2F" w:rsidP="00541005">
      <w:pPr>
        <w:tabs>
          <w:tab w:val="left" w:pos="872"/>
        </w:tabs>
        <w:spacing w:before="114"/>
        <w:ind w:right="136"/>
        <w:rPr>
          <w:color w:val="000000" w:themeColor="text1"/>
          <w:szCs w:val="28"/>
        </w:rPr>
      </w:pPr>
      <w:r w:rsidRPr="006B7949">
        <w:rPr>
          <w:color w:val="000000" w:themeColor="text1"/>
          <w:szCs w:val="28"/>
        </w:rPr>
        <w:t>Nghiên cứu, đánh giá</w:t>
      </w:r>
      <w:r w:rsidRPr="006B7949">
        <w:rPr>
          <w:color w:val="000000" w:themeColor="text1"/>
          <w:spacing w:val="-2"/>
          <w:szCs w:val="28"/>
        </w:rPr>
        <w:t xml:space="preserve"> </w:t>
      </w:r>
      <w:r w:rsidRPr="006B7949">
        <w:rPr>
          <w:color w:val="000000" w:themeColor="text1"/>
          <w:szCs w:val="28"/>
        </w:rPr>
        <w:t>những</w:t>
      </w:r>
      <w:r w:rsidRPr="006B7949">
        <w:rPr>
          <w:color w:val="000000" w:themeColor="text1"/>
          <w:spacing w:val="-6"/>
          <w:szCs w:val="28"/>
        </w:rPr>
        <w:t xml:space="preserve"> </w:t>
      </w:r>
      <w:r w:rsidRPr="006B7949">
        <w:rPr>
          <w:color w:val="000000" w:themeColor="text1"/>
          <w:szCs w:val="28"/>
        </w:rPr>
        <w:t>thay</w:t>
      </w:r>
      <w:r w:rsidRPr="006B7949">
        <w:rPr>
          <w:color w:val="000000" w:themeColor="text1"/>
          <w:spacing w:val="-6"/>
          <w:szCs w:val="28"/>
        </w:rPr>
        <w:t xml:space="preserve"> </w:t>
      </w:r>
      <w:r w:rsidRPr="006B7949">
        <w:rPr>
          <w:color w:val="000000" w:themeColor="text1"/>
          <w:szCs w:val="28"/>
        </w:rPr>
        <w:t>đổi</w:t>
      </w:r>
      <w:r w:rsidRPr="006B7949">
        <w:rPr>
          <w:color w:val="000000" w:themeColor="text1"/>
          <w:spacing w:val="-18"/>
          <w:szCs w:val="28"/>
        </w:rPr>
        <w:t xml:space="preserve"> </w:t>
      </w:r>
      <w:r w:rsidRPr="006B7949">
        <w:rPr>
          <w:color w:val="000000" w:themeColor="text1"/>
          <w:szCs w:val="28"/>
        </w:rPr>
        <w:t>và</w:t>
      </w:r>
      <w:r w:rsidRPr="006B7949">
        <w:rPr>
          <w:color w:val="000000" w:themeColor="text1"/>
          <w:spacing w:val="-5"/>
          <w:szCs w:val="28"/>
        </w:rPr>
        <w:t xml:space="preserve"> </w:t>
      </w:r>
      <w:r w:rsidRPr="006B7949">
        <w:rPr>
          <w:color w:val="000000" w:themeColor="text1"/>
          <w:szCs w:val="28"/>
        </w:rPr>
        <w:t>nhu</w:t>
      </w:r>
      <w:r w:rsidRPr="006B7949">
        <w:rPr>
          <w:color w:val="000000" w:themeColor="text1"/>
          <w:spacing w:val="-6"/>
          <w:szCs w:val="28"/>
        </w:rPr>
        <w:t xml:space="preserve"> </w:t>
      </w:r>
      <w:r w:rsidRPr="006B7949">
        <w:rPr>
          <w:color w:val="000000" w:themeColor="text1"/>
          <w:szCs w:val="28"/>
        </w:rPr>
        <w:t>cầu</w:t>
      </w:r>
      <w:r w:rsidRPr="006B7949">
        <w:rPr>
          <w:color w:val="000000" w:themeColor="text1"/>
          <w:spacing w:val="-6"/>
          <w:szCs w:val="28"/>
        </w:rPr>
        <w:t xml:space="preserve"> </w:t>
      </w:r>
      <w:r w:rsidRPr="006B7949">
        <w:rPr>
          <w:color w:val="000000" w:themeColor="text1"/>
          <w:szCs w:val="28"/>
        </w:rPr>
        <w:t>mới</w:t>
      </w:r>
      <w:r w:rsidRPr="006B7949">
        <w:rPr>
          <w:color w:val="000000" w:themeColor="text1"/>
          <w:spacing w:val="-18"/>
          <w:szCs w:val="28"/>
        </w:rPr>
        <w:t xml:space="preserve"> </w:t>
      </w:r>
      <w:r w:rsidRPr="006B7949">
        <w:rPr>
          <w:color w:val="000000" w:themeColor="text1"/>
          <w:szCs w:val="28"/>
        </w:rPr>
        <w:t>về</w:t>
      </w:r>
      <w:r w:rsidRPr="006B7949">
        <w:rPr>
          <w:color w:val="000000" w:themeColor="text1"/>
          <w:spacing w:val="-5"/>
          <w:szCs w:val="28"/>
        </w:rPr>
        <w:t xml:space="preserve"> </w:t>
      </w:r>
      <w:r w:rsidRPr="006B7949">
        <w:rPr>
          <w:color w:val="000000" w:themeColor="text1"/>
          <w:szCs w:val="28"/>
        </w:rPr>
        <w:t>sử</w:t>
      </w:r>
      <w:r w:rsidRPr="006B7949">
        <w:rPr>
          <w:color w:val="000000" w:themeColor="text1"/>
          <w:spacing w:val="-4"/>
          <w:szCs w:val="28"/>
        </w:rPr>
        <w:t xml:space="preserve"> </w:t>
      </w:r>
      <w:r w:rsidRPr="006B7949">
        <w:rPr>
          <w:color w:val="000000" w:themeColor="text1"/>
          <w:szCs w:val="28"/>
        </w:rPr>
        <w:t>dụng</w:t>
      </w:r>
      <w:r w:rsidRPr="006B7949">
        <w:rPr>
          <w:color w:val="000000" w:themeColor="text1"/>
          <w:spacing w:val="-6"/>
          <w:szCs w:val="28"/>
        </w:rPr>
        <w:t xml:space="preserve"> </w:t>
      </w:r>
      <w:r w:rsidRPr="006B7949">
        <w:rPr>
          <w:color w:val="000000" w:themeColor="text1"/>
          <w:szCs w:val="28"/>
        </w:rPr>
        <w:t>tần</w:t>
      </w:r>
      <w:r w:rsidRPr="006B7949">
        <w:rPr>
          <w:color w:val="000000" w:themeColor="text1"/>
          <w:spacing w:val="-6"/>
          <w:szCs w:val="28"/>
        </w:rPr>
        <w:t xml:space="preserve"> </w:t>
      </w:r>
      <w:r w:rsidRPr="006B7949">
        <w:rPr>
          <w:color w:val="000000" w:themeColor="text1"/>
          <w:szCs w:val="28"/>
        </w:rPr>
        <w:t>số vô tuyến điện (VTĐ) cho các nghiệp vụ trong thời gian qua để sửa đổi, bổ sung những nội dung mới phù hợp với xu hướng phát triển trong tương lai, đảm bảo hài hòa giữa mục đích kinh tế - xã hội, an ninh quốc phòng, tạo điều kiện cho việc ứng dụng các công nghệ mới</w:t>
      </w:r>
      <w:r w:rsidRPr="006B7949">
        <w:rPr>
          <w:color w:val="000000" w:themeColor="text1"/>
          <w:spacing w:val="-1"/>
          <w:szCs w:val="28"/>
        </w:rPr>
        <w:t xml:space="preserve"> </w:t>
      </w:r>
      <w:r w:rsidRPr="006B7949">
        <w:rPr>
          <w:color w:val="000000" w:themeColor="text1"/>
          <w:szCs w:val="28"/>
        </w:rPr>
        <w:t>sử dụng phổ tần số VTĐ và phù hợp với</w:t>
      </w:r>
      <w:r w:rsidRPr="006B7949">
        <w:rPr>
          <w:color w:val="000000" w:themeColor="text1"/>
          <w:spacing w:val="-1"/>
          <w:szCs w:val="28"/>
        </w:rPr>
        <w:t xml:space="preserve"> </w:t>
      </w:r>
      <w:r w:rsidRPr="006B7949">
        <w:rPr>
          <w:color w:val="000000" w:themeColor="text1"/>
          <w:szCs w:val="28"/>
        </w:rPr>
        <w:t>xu hướng hội tụ công nghệ và dịch vụ.</w:t>
      </w:r>
    </w:p>
    <w:p w14:paraId="3CB4B879" w14:textId="77777777" w:rsidR="0006363A" w:rsidRPr="006B7949" w:rsidRDefault="001E1D2F" w:rsidP="00AF1465">
      <w:pPr>
        <w:pStyle w:val="Heading1"/>
        <w:numPr>
          <w:ilvl w:val="0"/>
          <w:numId w:val="2"/>
        </w:numPr>
        <w:tabs>
          <w:tab w:val="left" w:pos="1171"/>
        </w:tabs>
        <w:ind w:left="1171" w:hanging="462"/>
        <w:rPr>
          <w:color w:val="000000" w:themeColor="text1"/>
        </w:rPr>
      </w:pPr>
      <w:r w:rsidRPr="006B7949">
        <w:rPr>
          <w:color w:val="000000" w:themeColor="text1"/>
        </w:rPr>
        <w:t>QUÁ</w:t>
      </w:r>
      <w:r w:rsidRPr="006B7949">
        <w:rPr>
          <w:color w:val="000000" w:themeColor="text1"/>
          <w:spacing w:val="-8"/>
        </w:rPr>
        <w:t xml:space="preserve"> </w:t>
      </w:r>
      <w:r w:rsidRPr="006B7949">
        <w:rPr>
          <w:color w:val="000000" w:themeColor="text1"/>
        </w:rPr>
        <w:t>TRÌNH</w:t>
      </w:r>
      <w:r w:rsidRPr="006B7949">
        <w:rPr>
          <w:color w:val="000000" w:themeColor="text1"/>
          <w:spacing w:val="-8"/>
        </w:rPr>
        <w:t xml:space="preserve"> </w:t>
      </w:r>
      <w:r w:rsidRPr="006B7949">
        <w:rPr>
          <w:color w:val="000000" w:themeColor="text1"/>
        </w:rPr>
        <w:t>XÂY</w:t>
      </w:r>
      <w:r w:rsidRPr="006B7949">
        <w:rPr>
          <w:color w:val="000000" w:themeColor="text1"/>
          <w:spacing w:val="-8"/>
        </w:rPr>
        <w:t xml:space="preserve"> </w:t>
      </w:r>
      <w:r w:rsidRPr="006B7949">
        <w:rPr>
          <w:color w:val="000000" w:themeColor="text1"/>
        </w:rPr>
        <w:t>DỰNG</w:t>
      </w:r>
      <w:r w:rsidRPr="006B7949">
        <w:rPr>
          <w:color w:val="000000" w:themeColor="text1"/>
          <w:spacing w:val="5"/>
        </w:rPr>
        <w:t xml:space="preserve"> </w:t>
      </w:r>
      <w:r w:rsidRPr="006B7949">
        <w:rPr>
          <w:color w:val="000000" w:themeColor="text1"/>
        </w:rPr>
        <w:t>DỰ</w:t>
      </w:r>
      <w:r w:rsidRPr="006B7949">
        <w:rPr>
          <w:color w:val="000000" w:themeColor="text1"/>
          <w:spacing w:val="2"/>
        </w:rPr>
        <w:t xml:space="preserve"> </w:t>
      </w:r>
      <w:r w:rsidRPr="006B7949">
        <w:rPr>
          <w:color w:val="000000" w:themeColor="text1"/>
        </w:rPr>
        <w:t>THẢO</w:t>
      </w:r>
      <w:r w:rsidRPr="006B7949">
        <w:rPr>
          <w:color w:val="000000" w:themeColor="text1"/>
          <w:spacing w:val="6"/>
        </w:rPr>
        <w:t xml:space="preserve"> </w:t>
      </w:r>
      <w:r w:rsidRPr="006B7949">
        <w:rPr>
          <w:color w:val="000000" w:themeColor="text1"/>
        </w:rPr>
        <w:t>QUYẾT</w:t>
      </w:r>
      <w:r w:rsidRPr="006B7949">
        <w:rPr>
          <w:color w:val="000000" w:themeColor="text1"/>
          <w:spacing w:val="8"/>
        </w:rPr>
        <w:t xml:space="preserve"> </w:t>
      </w:r>
      <w:r w:rsidRPr="006B7949">
        <w:rPr>
          <w:color w:val="000000" w:themeColor="text1"/>
          <w:spacing w:val="-4"/>
        </w:rPr>
        <w:t>ĐỊNH</w:t>
      </w:r>
    </w:p>
    <w:p w14:paraId="3CB4B87A" w14:textId="77777777" w:rsidR="0006363A" w:rsidRPr="006B7949" w:rsidRDefault="001E1D2F" w:rsidP="00546435">
      <w:pPr>
        <w:rPr>
          <w:color w:val="000000" w:themeColor="text1"/>
          <w:szCs w:val="28"/>
        </w:rPr>
      </w:pPr>
      <w:r w:rsidRPr="006B7949">
        <w:rPr>
          <w:color w:val="000000" w:themeColor="text1"/>
          <w:szCs w:val="28"/>
        </w:rPr>
        <w:t>Thực hiện chương trình xây dựng văn bản quy phạm pháp luật của Thủ tướng Chính phủ năm 202</w:t>
      </w:r>
      <w:r w:rsidR="009B76F2" w:rsidRPr="006B7949">
        <w:rPr>
          <w:color w:val="000000" w:themeColor="text1"/>
          <w:szCs w:val="28"/>
          <w:lang w:val="en-US"/>
        </w:rPr>
        <w:t>5</w:t>
      </w:r>
      <w:r w:rsidRPr="006B7949">
        <w:rPr>
          <w:color w:val="000000" w:themeColor="text1"/>
          <w:szCs w:val="28"/>
        </w:rPr>
        <w:t xml:space="preserve">, </w:t>
      </w:r>
      <w:r w:rsidR="002274C7" w:rsidRPr="006B7949">
        <w:rPr>
          <w:color w:val="000000" w:themeColor="text1"/>
          <w:szCs w:val="28"/>
        </w:rPr>
        <w:t>Bộ Khoa học và Công nghệ</w:t>
      </w:r>
      <w:r w:rsidR="009B76F2" w:rsidRPr="006B7949">
        <w:rPr>
          <w:color w:val="000000" w:themeColor="text1"/>
          <w:szCs w:val="28"/>
          <w:lang w:val="en-US"/>
        </w:rPr>
        <w:t xml:space="preserve"> </w:t>
      </w:r>
      <w:r w:rsidRPr="006B7949">
        <w:rPr>
          <w:color w:val="000000" w:themeColor="text1"/>
          <w:szCs w:val="28"/>
        </w:rPr>
        <w:t xml:space="preserve">(Bộ </w:t>
      </w:r>
      <w:r w:rsidR="009B76F2" w:rsidRPr="006B7949">
        <w:rPr>
          <w:color w:val="000000" w:themeColor="text1"/>
          <w:szCs w:val="28"/>
          <w:lang w:val="en-US"/>
        </w:rPr>
        <w:t>KHCN</w:t>
      </w:r>
      <w:r w:rsidRPr="006B7949">
        <w:rPr>
          <w:color w:val="000000" w:themeColor="text1"/>
          <w:szCs w:val="28"/>
        </w:rPr>
        <w:t>) đã xây dựng dự thảo Quyết định theo quy định tại Luật Ban hành văn bản quy phạm pháp luật, cụ thể như sau:</w:t>
      </w:r>
    </w:p>
    <w:p w14:paraId="3CB4B87B" w14:textId="77777777" w:rsidR="0006363A" w:rsidRPr="006B7949" w:rsidRDefault="001E1D2F" w:rsidP="00546435">
      <w:pPr>
        <w:rPr>
          <w:color w:val="000000" w:themeColor="text1"/>
          <w:szCs w:val="28"/>
        </w:rPr>
      </w:pPr>
      <w:r w:rsidRPr="006B7949">
        <w:rPr>
          <w:color w:val="000000" w:themeColor="text1"/>
          <w:szCs w:val="28"/>
        </w:rPr>
        <w:t xml:space="preserve">Bộ </w:t>
      </w:r>
      <w:r w:rsidR="00A425B5" w:rsidRPr="006B7949">
        <w:rPr>
          <w:color w:val="000000" w:themeColor="text1"/>
          <w:szCs w:val="28"/>
          <w:lang w:val="en-US"/>
        </w:rPr>
        <w:t>KHCN</w:t>
      </w:r>
      <w:r w:rsidRPr="006B7949">
        <w:rPr>
          <w:color w:val="000000" w:themeColor="text1"/>
          <w:szCs w:val="28"/>
        </w:rPr>
        <w:t xml:space="preserve"> đã tổ chức lấy ý kiến góp ý</w:t>
      </w:r>
      <w:r w:rsidRPr="006B7949">
        <w:rPr>
          <w:color w:val="000000" w:themeColor="text1"/>
          <w:spacing w:val="-2"/>
          <w:szCs w:val="28"/>
        </w:rPr>
        <w:t xml:space="preserve"> </w:t>
      </w:r>
      <w:r w:rsidRPr="006B7949">
        <w:rPr>
          <w:color w:val="000000" w:themeColor="text1"/>
          <w:szCs w:val="28"/>
        </w:rPr>
        <w:t>của</w:t>
      </w:r>
      <w:r w:rsidRPr="006B7949">
        <w:rPr>
          <w:color w:val="000000" w:themeColor="text1"/>
          <w:spacing w:val="-3"/>
          <w:szCs w:val="28"/>
        </w:rPr>
        <w:t xml:space="preserve"> </w:t>
      </w:r>
      <w:r w:rsidRPr="006B7949">
        <w:rPr>
          <w:color w:val="000000" w:themeColor="text1"/>
          <w:szCs w:val="28"/>
        </w:rPr>
        <w:t>các Bộ, ngành, doanh</w:t>
      </w:r>
      <w:r w:rsidRPr="006B7949">
        <w:rPr>
          <w:color w:val="000000" w:themeColor="text1"/>
          <w:spacing w:val="-4"/>
          <w:szCs w:val="28"/>
        </w:rPr>
        <w:t xml:space="preserve"> </w:t>
      </w:r>
      <w:r w:rsidRPr="006B7949">
        <w:rPr>
          <w:color w:val="000000" w:themeColor="text1"/>
          <w:szCs w:val="28"/>
        </w:rPr>
        <w:t>nghiệp có liên quan và đăng toàn bộ nội</w:t>
      </w:r>
      <w:r w:rsidRPr="006B7949">
        <w:rPr>
          <w:color w:val="000000" w:themeColor="text1"/>
          <w:spacing w:val="-3"/>
          <w:szCs w:val="28"/>
        </w:rPr>
        <w:t xml:space="preserve"> </w:t>
      </w:r>
      <w:r w:rsidRPr="006B7949">
        <w:rPr>
          <w:color w:val="000000" w:themeColor="text1"/>
          <w:szCs w:val="28"/>
        </w:rPr>
        <w:t>dung dự thảo Quyết</w:t>
      </w:r>
      <w:r w:rsidRPr="006B7949">
        <w:rPr>
          <w:color w:val="000000" w:themeColor="text1"/>
          <w:spacing w:val="-3"/>
          <w:szCs w:val="28"/>
        </w:rPr>
        <w:t xml:space="preserve"> </w:t>
      </w:r>
      <w:r w:rsidRPr="006B7949">
        <w:rPr>
          <w:color w:val="000000" w:themeColor="text1"/>
          <w:szCs w:val="28"/>
        </w:rPr>
        <w:t>định</w:t>
      </w:r>
      <w:r w:rsidRPr="006B7949">
        <w:rPr>
          <w:color w:val="000000" w:themeColor="text1"/>
          <w:spacing w:val="-6"/>
          <w:szCs w:val="28"/>
        </w:rPr>
        <w:t xml:space="preserve"> </w:t>
      </w:r>
      <w:r w:rsidRPr="006B7949">
        <w:rPr>
          <w:color w:val="000000" w:themeColor="text1"/>
          <w:szCs w:val="28"/>
        </w:rPr>
        <w:t>lên</w:t>
      </w:r>
      <w:r w:rsidRPr="006B7949">
        <w:rPr>
          <w:color w:val="000000" w:themeColor="text1"/>
          <w:spacing w:val="-6"/>
          <w:szCs w:val="28"/>
        </w:rPr>
        <w:t xml:space="preserve"> </w:t>
      </w:r>
      <w:r w:rsidRPr="006B7949">
        <w:rPr>
          <w:color w:val="000000" w:themeColor="text1"/>
          <w:szCs w:val="28"/>
        </w:rPr>
        <w:t>Cổng</w:t>
      </w:r>
      <w:r w:rsidRPr="006B7949">
        <w:rPr>
          <w:color w:val="000000" w:themeColor="text1"/>
          <w:spacing w:val="-6"/>
          <w:szCs w:val="28"/>
        </w:rPr>
        <w:t xml:space="preserve"> </w:t>
      </w:r>
      <w:r w:rsidRPr="006B7949">
        <w:rPr>
          <w:color w:val="000000" w:themeColor="text1"/>
          <w:szCs w:val="28"/>
        </w:rPr>
        <w:t>Thông</w:t>
      </w:r>
      <w:r w:rsidRPr="006B7949">
        <w:rPr>
          <w:color w:val="000000" w:themeColor="text1"/>
          <w:spacing w:val="-6"/>
          <w:szCs w:val="28"/>
        </w:rPr>
        <w:t xml:space="preserve"> </w:t>
      </w:r>
      <w:r w:rsidRPr="006B7949">
        <w:rPr>
          <w:color w:val="000000" w:themeColor="text1"/>
          <w:szCs w:val="28"/>
        </w:rPr>
        <w:t>tin</w:t>
      </w:r>
      <w:r w:rsidRPr="006B7949">
        <w:rPr>
          <w:color w:val="000000" w:themeColor="text1"/>
          <w:spacing w:val="-6"/>
          <w:szCs w:val="28"/>
        </w:rPr>
        <w:t xml:space="preserve"> </w:t>
      </w:r>
      <w:r w:rsidRPr="006B7949">
        <w:rPr>
          <w:color w:val="000000" w:themeColor="text1"/>
          <w:szCs w:val="28"/>
        </w:rPr>
        <w:t xml:space="preserve">điện tử Chính phủ (ngày </w:t>
      </w:r>
      <w:r w:rsidR="00CB533C" w:rsidRPr="006B7949">
        <w:rPr>
          <w:color w:val="000000" w:themeColor="text1"/>
          <w:szCs w:val="28"/>
          <w:lang w:val="en-US"/>
        </w:rPr>
        <w:t>……..</w:t>
      </w:r>
      <w:r w:rsidRPr="006B7949">
        <w:rPr>
          <w:color w:val="000000" w:themeColor="text1"/>
          <w:szCs w:val="28"/>
        </w:rPr>
        <w:t>) và trang Thông tin điện tử của Bộ</w:t>
      </w:r>
      <w:r w:rsidRPr="006B7949">
        <w:rPr>
          <w:color w:val="000000" w:themeColor="text1"/>
          <w:spacing w:val="35"/>
          <w:szCs w:val="28"/>
        </w:rPr>
        <w:t xml:space="preserve"> </w:t>
      </w:r>
      <w:r w:rsidR="00CB533C" w:rsidRPr="006B7949">
        <w:rPr>
          <w:color w:val="000000" w:themeColor="text1"/>
          <w:szCs w:val="28"/>
          <w:lang w:val="en-US"/>
        </w:rPr>
        <w:t>KHCN</w:t>
      </w:r>
      <w:r w:rsidRPr="006B7949">
        <w:rPr>
          <w:color w:val="000000" w:themeColor="text1"/>
          <w:szCs w:val="28"/>
        </w:rPr>
        <w:t xml:space="preserve"> (ngày </w:t>
      </w:r>
      <w:r w:rsidR="00CB533C" w:rsidRPr="006B7949">
        <w:rPr>
          <w:color w:val="000000" w:themeColor="text1"/>
          <w:szCs w:val="28"/>
          <w:lang w:val="en-US"/>
        </w:rPr>
        <w:t>……</w:t>
      </w:r>
      <w:r w:rsidRPr="006B7949">
        <w:rPr>
          <w:color w:val="000000" w:themeColor="text1"/>
          <w:szCs w:val="28"/>
        </w:rPr>
        <w:t>)</w:t>
      </w:r>
      <w:r w:rsidRPr="006B7949">
        <w:rPr>
          <w:color w:val="000000" w:themeColor="text1"/>
          <w:spacing w:val="40"/>
          <w:szCs w:val="28"/>
        </w:rPr>
        <w:t xml:space="preserve"> </w:t>
      </w:r>
      <w:r w:rsidRPr="006B7949">
        <w:rPr>
          <w:color w:val="000000" w:themeColor="text1"/>
          <w:szCs w:val="28"/>
        </w:rPr>
        <w:t>để lấy ý kiến nhân dân theo quy định.</w:t>
      </w:r>
    </w:p>
    <w:p w14:paraId="3CB4B87C" w14:textId="77777777" w:rsidR="0006363A" w:rsidRPr="006B7949" w:rsidRDefault="001E1D2F" w:rsidP="00546435">
      <w:pPr>
        <w:rPr>
          <w:color w:val="000000" w:themeColor="text1"/>
          <w:szCs w:val="28"/>
        </w:rPr>
      </w:pPr>
      <w:r w:rsidRPr="006B7949">
        <w:rPr>
          <w:color w:val="000000" w:themeColor="text1"/>
          <w:szCs w:val="28"/>
        </w:rPr>
        <w:t xml:space="preserve">Ngày </w:t>
      </w:r>
      <w:r w:rsidR="006F19E4" w:rsidRPr="006B7949">
        <w:rPr>
          <w:color w:val="000000" w:themeColor="text1"/>
          <w:szCs w:val="28"/>
          <w:lang w:val="en-US"/>
        </w:rPr>
        <w:t>…….</w:t>
      </w:r>
      <w:r w:rsidRPr="006B7949">
        <w:rPr>
          <w:color w:val="000000" w:themeColor="text1"/>
          <w:szCs w:val="28"/>
        </w:rPr>
        <w:t xml:space="preserve">, Bộ </w:t>
      </w:r>
      <w:r w:rsidR="006F19E4" w:rsidRPr="006B7949">
        <w:rPr>
          <w:color w:val="000000" w:themeColor="text1"/>
          <w:szCs w:val="28"/>
          <w:lang w:val="en-US"/>
        </w:rPr>
        <w:t>KHCN</w:t>
      </w:r>
      <w:r w:rsidRPr="006B7949">
        <w:rPr>
          <w:color w:val="000000" w:themeColor="text1"/>
          <w:szCs w:val="28"/>
        </w:rPr>
        <w:t xml:space="preserve"> đã có văn bản số </w:t>
      </w:r>
      <w:r w:rsidR="006F19E4" w:rsidRPr="006B7949">
        <w:rPr>
          <w:color w:val="000000" w:themeColor="text1"/>
          <w:szCs w:val="28"/>
          <w:lang w:val="en-US"/>
        </w:rPr>
        <w:t>…..</w:t>
      </w:r>
      <w:r w:rsidRPr="006B7949">
        <w:rPr>
          <w:color w:val="000000" w:themeColor="text1"/>
          <w:szCs w:val="28"/>
        </w:rPr>
        <w:t>/B</w:t>
      </w:r>
      <w:r w:rsidR="006F19E4" w:rsidRPr="006B7949">
        <w:rPr>
          <w:color w:val="000000" w:themeColor="text1"/>
          <w:szCs w:val="28"/>
          <w:lang w:val="en-US"/>
        </w:rPr>
        <w:t>KHCN</w:t>
      </w:r>
      <w:r w:rsidRPr="006B7949">
        <w:rPr>
          <w:color w:val="000000" w:themeColor="text1"/>
          <w:szCs w:val="28"/>
        </w:rPr>
        <w:t xml:space="preserve">-CTS gửi lấy ý kiến thẩm định của Bộ Tư pháp. Ngày </w:t>
      </w:r>
      <w:r w:rsidR="0061461F" w:rsidRPr="006B7949">
        <w:rPr>
          <w:color w:val="000000" w:themeColor="text1"/>
          <w:szCs w:val="28"/>
          <w:lang w:val="en-US"/>
        </w:rPr>
        <w:t>….</w:t>
      </w:r>
      <w:r w:rsidRPr="006B7949">
        <w:rPr>
          <w:color w:val="000000" w:themeColor="text1"/>
          <w:szCs w:val="28"/>
        </w:rPr>
        <w:t xml:space="preserve">, Bộ Tư pháp có báo cáo thẩm định số </w:t>
      </w:r>
      <w:r w:rsidR="0061461F" w:rsidRPr="006B7949">
        <w:rPr>
          <w:color w:val="000000" w:themeColor="text1"/>
          <w:szCs w:val="28"/>
          <w:lang w:val="en-US"/>
        </w:rPr>
        <w:t>…..</w:t>
      </w:r>
      <w:r w:rsidRPr="006B7949">
        <w:rPr>
          <w:color w:val="000000" w:themeColor="text1"/>
          <w:szCs w:val="28"/>
        </w:rPr>
        <w:t xml:space="preserve"> thẩm định dự thảo Quyết định và Bộ </w:t>
      </w:r>
      <w:r w:rsidR="00B71E33" w:rsidRPr="006B7949">
        <w:rPr>
          <w:color w:val="000000" w:themeColor="text1"/>
          <w:szCs w:val="28"/>
          <w:lang w:val="en-US"/>
        </w:rPr>
        <w:t>KHCN</w:t>
      </w:r>
      <w:r w:rsidRPr="006B7949">
        <w:rPr>
          <w:color w:val="000000" w:themeColor="text1"/>
          <w:szCs w:val="28"/>
        </w:rPr>
        <w:t xml:space="preserve"> đã nghiên cứu, tiếp thu, giải trình ý kiến của Bộ Tư pháp.</w:t>
      </w:r>
    </w:p>
    <w:p w14:paraId="3CB4B87D" w14:textId="1A459342" w:rsidR="0006363A" w:rsidRPr="006B7949" w:rsidRDefault="001E1D2F" w:rsidP="00AF1465">
      <w:pPr>
        <w:pStyle w:val="Heading1"/>
        <w:numPr>
          <w:ilvl w:val="0"/>
          <w:numId w:val="2"/>
        </w:numPr>
        <w:tabs>
          <w:tab w:val="left" w:pos="1216"/>
        </w:tabs>
        <w:spacing w:line="247" w:lineRule="auto"/>
        <w:ind w:left="137" w:right="138" w:firstLine="571"/>
        <w:rPr>
          <w:color w:val="000000" w:themeColor="text1"/>
          <w:spacing w:val="-4"/>
        </w:rPr>
      </w:pPr>
      <w:r w:rsidRPr="006B7949">
        <w:rPr>
          <w:color w:val="000000" w:themeColor="text1"/>
          <w:spacing w:val="-4"/>
        </w:rPr>
        <w:t>BỐ CỤC VÀ NỘI DUNG C</w:t>
      </w:r>
      <w:r w:rsidR="000D4FA8" w:rsidRPr="006B7949">
        <w:rPr>
          <w:color w:val="000000" w:themeColor="text1"/>
          <w:spacing w:val="-4"/>
          <w:lang w:val="en-US"/>
        </w:rPr>
        <w:t xml:space="preserve">HÍNH </w:t>
      </w:r>
      <w:r w:rsidRPr="006B7949">
        <w:rPr>
          <w:color w:val="000000" w:themeColor="text1"/>
          <w:spacing w:val="-4"/>
        </w:rPr>
        <w:t>CỦA DỰ THẢO QUYẾT ĐỊNH</w:t>
      </w:r>
    </w:p>
    <w:p w14:paraId="3CB4B87E" w14:textId="3D941B0C" w:rsidR="0006363A" w:rsidRPr="006B7949" w:rsidRDefault="001E1D2F" w:rsidP="00AF1465">
      <w:pPr>
        <w:pStyle w:val="Heading2"/>
        <w:numPr>
          <w:ilvl w:val="1"/>
          <w:numId w:val="2"/>
        </w:numPr>
        <w:tabs>
          <w:tab w:val="left" w:pos="1007"/>
        </w:tabs>
        <w:spacing w:before="103"/>
        <w:ind w:left="1007" w:hanging="298"/>
        <w:rPr>
          <w:color w:val="000000" w:themeColor="text1"/>
        </w:rPr>
      </w:pPr>
      <w:r w:rsidRPr="006B7949">
        <w:rPr>
          <w:color w:val="000000" w:themeColor="text1"/>
        </w:rPr>
        <w:t>Bố</w:t>
      </w:r>
      <w:r w:rsidRPr="006B7949">
        <w:rPr>
          <w:color w:val="000000" w:themeColor="text1"/>
          <w:spacing w:val="18"/>
        </w:rPr>
        <w:t xml:space="preserve"> </w:t>
      </w:r>
      <w:r w:rsidRPr="006B7949">
        <w:rPr>
          <w:color w:val="000000" w:themeColor="text1"/>
          <w:spacing w:val="-5"/>
        </w:rPr>
        <w:t>cục</w:t>
      </w:r>
      <w:r w:rsidR="0014780D" w:rsidRPr="006B7949">
        <w:rPr>
          <w:color w:val="000000" w:themeColor="text1"/>
          <w:spacing w:val="-5"/>
          <w:lang w:val="en-US"/>
        </w:rPr>
        <w:t xml:space="preserve"> của dự thảo Quyết định</w:t>
      </w:r>
    </w:p>
    <w:p w14:paraId="3CB4B87F" w14:textId="77777777" w:rsidR="0006363A" w:rsidRPr="006B7949" w:rsidRDefault="001E1D2F" w:rsidP="00247C0D">
      <w:pPr>
        <w:pStyle w:val="BodyText"/>
        <w:spacing w:before="83"/>
        <w:ind w:left="77" w:firstLine="490"/>
        <w:rPr>
          <w:color w:val="000000" w:themeColor="text1"/>
          <w:lang w:val="en-US"/>
        </w:rPr>
      </w:pPr>
      <w:r w:rsidRPr="006B7949">
        <w:rPr>
          <w:color w:val="000000" w:themeColor="text1"/>
        </w:rPr>
        <w:t>Dự</w:t>
      </w:r>
      <w:r w:rsidRPr="006B7949">
        <w:rPr>
          <w:color w:val="000000" w:themeColor="text1"/>
          <w:spacing w:val="27"/>
        </w:rPr>
        <w:t xml:space="preserve"> </w:t>
      </w:r>
      <w:r w:rsidRPr="006B7949">
        <w:rPr>
          <w:color w:val="000000" w:themeColor="text1"/>
        </w:rPr>
        <w:t>thảo</w:t>
      </w:r>
      <w:r w:rsidRPr="006B7949">
        <w:rPr>
          <w:color w:val="000000" w:themeColor="text1"/>
          <w:spacing w:val="41"/>
        </w:rPr>
        <w:t xml:space="preserve"> </w:t>
      </w:r>
      <w:r w:rsidRPr="006B7949">
        <w:rPr>
          <w:color w:val="000000" w:themeColor="text1"/>
        </w:rPr>
        <w:t>Quyết</w:t>
      </w:r>
      <w:r w:rsidRPr="006B7949">
        <w:rPr>
          <w:color w:val="000000" w:themeColor="text1"/>
          <w:spacing w:val="28"/>
        </w:rPr>
        <w:t xml:space="preserve"> </w:t>
      </w:r>
      <w:r w:rsidRPr="006B7949">
        <w:rPr>
          <w:color w:val="000000" w:themeColor="text1"/>
        </w:rPr>
        <w:t>định</w:t>
      </w:r>
      <w:r w:rsidRPr="006B7949">
        <w:rPr>
          <w:color w:val="000000" w:themeColor="text1"/>
          <w:spacing w:val="26"/>
        </w:rPr>
        <w:t xml:space="preserve"> </w:t>
      </w:r>
      <w:r w:rsidRPr="006B7949">
        <w:rPr>
          <w:color w:val="000000" w:themeColor="text1"/>
        </w:rPr>
        <w:t>sửa</w:t>
      </w:r>
      <w:r w:rsidRPr="006B7949">
        <w:rPr>
          <w:color w:val="000000" w:themeColor="text1"/>
          <w:spacing w:val="25"/>
        </w:rPr>
        <w:t xml:space="preserve"> </w:t>
      </w:r>
      <w:r w:rsidRPr="006B7949">
        <w:rPr>
          <w:color w:val="000000" w:themeColor="text1"/>
        </w:rPr>
        <w:t>đổi</w:t>
      </w:r>
      <w:r w:rsidRPr="006B7949">
        <w:rPr>
          <w:color w:val="000000" w:themeColor="text1"/>
          <w:spacing w:val="13"/>
        </w:rPr>
        <w:t xml:space="preserve"> </w:t>
      </w:r>
      <w:r w:rsidR="00A95C9E" w:rsidRPr="006B7949">
        <w:rPr>
          <w:color w:val="000000" w:themeColor="text1"/>
          <w:spacing w:val="13"/>
          <w:lang w:val="en-US"/>
        </w:rPr>
        <w:t xml:space="preserve">Quyết định số 71/2013/QĐ-TTg </w:t>
      </w:r>
      <w:r w:rsidRPr="006B7949">
        <w:rPr>
          <w:color w:val="000000" w:themeColor="text1"/>
        </w:rPr>
        <w:t>gồm</w:t>
      </w:r>
      <w:r w:rsidRPr="006B7949">
        <w:rPr>
          <w:color w:val="000000" w:themeColor="text1"/>
          <w:spacing w:val="22"/>
        </w:rPr>
        <w:t xml:space="preserve"> </w:t>
      </w:r>
      <w:r w:rsidRPr="006B7949">
        <w:rPr>
          <w:color w:val="000000" w:themeColor="text1"/>
        </w:rPr>
        <w:t>có</w:t>
      </w:r>
      <w:r w:rsidRPr="006B7949">
        <w:rPr>
          <w:color w:val="000000" w:themeColor="text1"/>
          <w:spacing w:val="39"/>
        </w:rPr>
        <w:t xml:space="preserve"> </w:t>
      </w:r>
      <w:r w:rsidR="00A95C9E" w:rsidRPr="006B7949">
        <w:rPr>
          <w:color w:val="000000" w:themeColor="text1"/>
          <w:lang w:val="en-US"/>
        </w:rPr>
        <w:t>03</w:t>
      </w:r>
      <w:r w:rsidRPr="006B7949">
        <w:rPr>
          <w:color w:val="000000" w:themeColor="text1"/>
          <w:spacing w:val="25"/>
        </w:rPr>
        <w:t xml:space="preserve"> </w:t>
      </w:r>
      <w:r w:rsidR="00FA6FC8" w:rsidRPr="006B7949">
        <w:rPr>
          <w:color w:val="000000" w:themeColor="text1"/>
          <w:lang w:val="en-US"/>
        </w:rPr>
        <w:t>đ</w:t>
      </w:r>
      <w:r w:rsidRPr="006B7949">
        <w:rPr>
          <w:color w:val="000000" w:themeColor="text1"/>
        </w:rPr>
        <w:t>iều,</w:t>
      </w:r>
      <w:r w:rsidRPr="006B7949">
        <w:rPr>
          <w:color w:val="000000" w:themeColor="text1"/>
          <w:spacing w:val="36"/>
        </w:rPr>
        <w:t xml:space="preserve"> </w:t>
      </w:r>
      <w:r w:rsidRPr="006B7949">
        <w:rPr>
          <w:color w:val="000000" w:themeColor="text1"/>
        </w:rPr>
        <w:t>cụ</w:t>
      </w:r>
      <w:r w:rsidRPr="006B7949">
        <w:rPr>
          <w:color w:val="000000" w:themeColor="text1"/>
          <w:spacing w:val="25"/>
        </w:rPr>
        <w:t xml:space="preserve"> </w:t>
      </w:r>
      <w:r w:rsidRPr="006B7949">
        <w:rPr>
          <w:color w:val="000000" w:themeColor="text1"/>
        </w:rPr>
        <w:t>thể</w:t>
      </w:r>
      <w:r w:rsidRPr="006B7949">
        <w:rPr>
          <w:color w:val="000000" w:themeColor="text1"/>
          <w:spacing w:val="26"/>
        </w:rPr>
        <w:t xml:space="preserve"> </w:t>
      </w:r>
      <w:r w:rsidRPr="006B7949">
        <w:rPr>
          <w:color w:val="000000" w:themeColor="text1"/>
          <w:spacing w:val="-5"/>
        </w:rPr>
        <w:t>như</w:t>
      </w:r>
      <w:r w:rsidR="00D921AD" w:rsidRPr="006B7949">
        <w:rPr>
          <w:color w:val="000000" w:themeColor="text1"/>
          <w:spacing w:val="-5"/>
          <w:lang w:val="en-US"/>
        </w:rPr>
        <w:t xml:space="preserve"> sau:</w:t>
      </w:r>
    </w:p>
    <w:p w14:paraId="3CB4B880" w14:textId="7C73E940" w:rsidR="00D25040" w:rsidRPr="006B7949" w:rsidRDefault="00D25040" w:rsidP="00E44D0C">
      <w:pPr>
        <w:rPr>
          <w:rStyle w:val="Heading2Char"/>
          <w:b w:val="0"/>
          <w:color w:val="000000" w:themeColor="text1"/>
          <w:lang w:val="en-US"/>
        </w:rPr>
      </w:pPr>
      <w:r w:rsidRPr="006B7949">
        <w:rPr>
          <w:rStyle w:val="Heading2Char"/>
          <w:color w:val="000000" w:themeColor="text1"/>
        </w:rPr>
        <w:t>Điều 1</w:t>
      </w:r>
      <w:r w:rsidRPr="006B7949">
        <w:rPr>
          <w:color w:val="000000" w:themeColor="text1"/>
          <w:szCs w:val="28"/>
          <w:lang w:val="vi-VN"/>
        </w:rPr>
        <w:t xml:space="preserve">. </w:t>
      </w:r>
      <w:r w:rsidRPr="006B7949">
        <w:rPr>
          <w:color w:val="000000" w:themeColor="text1"/>
          <w:szCs w:val="28"/>
          <w:shd w:val="clear" w:color="auto" w:fill="FFFFFF"/>
        </w:rPr>
        <w:t>Sửa đổi một số điều của Quyết định số </w:t>
      </w:r>
      <w:r w:rsidRPr="006B7949">
        <w:rPr>
          <w:rFonts w:eastAsia="MS Mincho"/>
          <w:color w:val="000000" w:themeColor="text1"/>
          <w:szCs w:val="28"/>
          <w:shd w:val="clear" w:color="auto" w:fill="FFFFFF"/>
        </w:rPr>
        <w:t>71/2013/QĐ-TTg</w:t>
      </w:r>
      <w:r w:rsidR="006F76A9" w:rsidRPr="006B7949">
        <w:rPr>
          <w:color w:val="000000" w:themeColor="text1"/>
          <w:szCs w:val="28"/>
          <w:shd w:val="clear" w:color="auto" w:fill="FFFFFF"/>
          <w:lang w:val="en-US"/>
        </w:rPr>
        <w:t>.</w:t>
      </w:r>
    </w:p>
    <w:p w14:paraId="3CB4B881" w14:textId="77777777" w:rsidR="00A95C9E" w:rsidRPr="006B7949" w:rsidRDefault="00A95C9E" w:rsidP="00E44D0C">
      <w:pPr>
        <w:rPr>
          <w:rStyle w:val="Heading2Char"/>
          <w:b w:val="0"/>
          <w:color w:val="000000" w:themeColor="text1"/>
        </w:rPr>
      </w:pPr>
      <w:r w:rsidRPr="006B7949">
        <w:rPr>
          <w:b/>
          <w:color w:val="000000" w:themeColor="text1"/>
          <w:szCs w:val="28"/>
        </w:rPr>
        <w:t>Điều 2</w:t>
      </w:r>
      <w:r w:rsidRPr="006B7949">
        <w:rPr>
          <w:color w:val="000000" w:themeColor="text1"/>
          <w:szCs w:val="28"/>
        </w:rPr>
        <w:t xml:space="preserve">. </w:t>
      </w:r>
      <w:r w:rsidRPr="006B7949">
        <w:rPr>
          <w:rStyle w:val="Heading2Char"/>
          <w:b w:val="0"/>
          <w:color w:val="000000" w:themeColor="text1"/>
        </w:rPr>
        <w:t>Sửa đổi, bổ sung một số điều của Quy hoạch phổ tần số vô tuyến điện quốc gia được ban hành kèm theo Quyết định số 71/2013/QĐ-TTg ngày 21 tháng 11 năm 2013 của Thủ tướng Chính phủ được sửa đổi, bổ sung một số điều theo các Quyết định số 02/2017/QĐ-TTg ngày 17 tháng 01 năm 2017 của Thủ tướng Chính phủ, Quyết định số 38/2021/QĐ-TTg ngày 29 tháng 12 năm 2021 của Thủ tướng Chính phủ và Quyết định số 15/2024/QĐ-TTg ngày 04 tháng 10 năm 2024 của Thủ tướng Chính phủ</w:t>
      </w:r>
    </w:p>
    <w:p w14:paraId="3CB4B882" w14:textId="49266C77" w:rsidR="0006363A" w:rsidRPr="006B7949" w:rsidRDefault="001E1D2F" w:rsidP="00E44D0C">
      <w:pPr>
        <w:rPr>
          <w:color w:val="000000" w:themeColor="text1"/>
          <w:szCs w:val="28"/>
        </w:rPr>
      </w:pPr>
      <w:r w:rsidRPr="006B7949">
        <w:rPr>
          <w:b/>
          <w:color w:val="000000" w:themeColor="text1"/>
          <w:szCs w:val="28"/>
        </w:rPr>
        <w:t xml:space="preserve">Điều </w:t>
      </w:r>
      <w:r w:rsidR="00131560" w:rsidRPr="006B7949">
        <w:rPr>
          <w:b/>
          <w:color w:val="000000" w:themeColor="text1"/>
          <w:szCs w:val="28"/>
          <w:lang w:val="en-US"/>
        </w:rPr>
        <w:t>3</w:t>
      </w:r>
      <w:r w:rsidRPr="006B7949">
        <w:rPr>
          <w:color w:val="000000" w:themeColor="text1"/>
          <w:szCs w:val="28"/>
        </w:rPr>
        <w:t xml:space="preserve">. Điều khoản thi hành </w:t>
      </w:r>
    </w:p>
    <w:p w14:paraId="3CB4B883" w14:textId="5F33B77D" w:rsidR="0006363A" w:rsidRPr="006B7949" w:rsidRDefault="001E1D2F" w:rsidP="00AF1465">
      <w:pPr>
        <w:pStyle w:val="Heading2"/>
        <w:numPr>
          <w:ilvl w:val="1"/>
          <w:numId w:val="2"/>
        </w:numPr>
        <w:tabs>
          <w:tab w:val="left" w:pos="1008"/>
        </w:tabs>
        <w:spacing w:before="110"/>
        <w:ind w:hanging="299"/>
        <w:rPr>
          <w:color w:val="000000" w:themeColor="text1"/>
        </w:rPr>
      </w:pPr>
      <w:r w:rsidRPr="006B7949">
        <w:rPr>
          <w:color w:val="000000" w:themeColor="text1"/>
        </w:rPr>
        <w:t>Nội dung</w:t>
      </w:r>
      <w:r w:rsidRPr="006B7949">
        <w:rPr>
          <w:color w:val="000000" w:themeColor="text1"/>
          <w:spacing w:val="11"/>
        </w:rPr>
        <w:t xml:space="preserve"> </w:t>
      </w:r>
      <w:r w:rsidR="0014780D" w:rsidRPr="006B7949">
        <w:rPr>
          <w:color w:val="000000" w:themeColor="text1"/>
          <w:lang w:val="en-US"/>
        </w:rPr>
        <w:t>chính</w:t>
      </w:r>
      <w:r w:rsidRPr="006B7949">
        <w:rPr>
          <w:color w:val="000000" w:themeColor="text1"/>
          <w:spacing w:val="-5"/>
        </w:rPr>
        <w:t xml:space="preserve"> </w:t>
      </w:r>
      <w:r w:rsidRPr="006B7949">
        <w:rPr>
          <w:color w:val="000000" w:themeColor="text1"/>
        </w:rPr>
        <w:t>của</w:t>
      </w:r>
      <w:r w:rsidRPr="006B7949">
        <w:rPr>
          <w:color w:val="000000" w:themeColor="text1"/>
          <w:spacing w:val="12"/>
        </w:rPr>
        <w:t xml:space="preserve"> </w:t>
      </w:r>
      <w:r w:rsidRPr="006B7949">
        <w:rPr>
          <w:color w:val="000000" w:themeColor="text1"/>
        </w:rPr>
        <w:t>dự</w:t>
      </w:r>
      <w:r w:rsidRPr="006B7949">
        <w:rPr>
          <w:color w:val="000000" w:themeColor="text1"/>
          <w:spacing w:val="-2"/>
        </w:rPr>
        <w:t xml:space="preserve"> </w:t>
      </w:r>
      <w:r w:rsidRPr="006B7949">
        <w:rPr>
          <w:color w:val="000000" w:themeColor="text1"/>
        </w:rPr>
        <w:t>thảo</w:t>
      </w:r>
      <w:r w:rsidRPr="006B7949">
        <w:rPr>
          <w:color w:val="000000" w:themeColor="text1"/>
          <w:spacing w:val="11"/>
        </w:rPr>
        <w:t xml:space="preserve"> </w:t>
      </w:r>
      <w:r w:rsidRPr="006B7949">
        <w:rPr>
          <w:color w:val="000000" w:themeColor="text1"/>
        </w:rPr>
        <w:t>Quyết định</w:t>
      </w:r>
    </w:p>
    <w:p w14:paraId="3CB4B884" w14:textId="7FAD838E" w:rsidR="00B66937" w:rsidRPr="006B7949" w:rsidRDefault="00D04257" w:rsidP="00AF1465">
      <w:pPr>
        <w:pStyle w:val="ListParagraph"/>
        <w:numPr>
          <w:ilvl w:val="2"/>
          <w:numId w:val="2"/>
        </w:numPr>
        <w:tabs>
          <w:tab w:val="left" w:pos="1134"/>
        </w:tabs>
        <w:ind w:left="0" w:firstLine="567"/>
        <w:rPr>
          <w:b/>
          <w:color w:val="000000" w:themeColor="text1"/>
          <w:szCs w:val="28"/>
        </w:rPr>
      </w:pPr>
      <w:r w:rsidRPr="006B7949">
        <w:rPr>
          <w:b/>
          <w:color w:val="000000" w:themeColor="text1"/>
          <w:szCs w:val="28"/>
          <w:lang w:val="en-US"/>
        </w:rPr>
        <w:t xml:space="preserve">Sửa đổi một số khoản </w:t>
      </w:r>
      <w:r w:rsidR="00DB6E44" w:rsidRPr="006B7949">
        <w:rPr>
          <w:b/>
          <w:color w:val="000000" w:themeColor="text1"/>
          <w:szCs w:val="28"/>
          <w:lang w:val="en-US"/>
        </w:rPr>
        <w:t xml:space="preserve">của </w:t>
      </w:r>
      <w:r w:rsidR="00E742FE" w:rsidRPr="006B7949">
        <w:rPr>
          <w:b/>
          <w:color w:val="000000" w:themeColor="text1"/>
          <w:szCs w:val="28"/>
          <w:lang w:val="en-US"/>
        </w:rPr>
        <w:t>Quyết định số 71/2013/QĐ-TTg</w:t>
      </w:r>
      <w:r w:rsidR="00DB6E44" w:rsidRPr="006B7949">
        <w:rPr>
          <w:b/>
          <w:color w:val="000000" w:themeColor="text1"/>
          <w:szCs w:val="28"/>
          <w:lang w:val="en-US"/>
        </w:rPr>
        <w:t>.</w:t>
      </w:r>
    </w:p>
    <w:p w14:paraId="3CB4B885" w14:textId="77777777" w:rsidR="00E4083D" w:rsidRPr="006B7949" w:rsidRDefault="00B66937" w:rsidP="00B66937">
      <w:pPr>
        <w:tabs>
          <w:tab w:val="left" w:pos="630"/>
        </w:tabs>
        <w:ind w:firstLine="0"/>
        <w:rPr>
          <w:b/>
          <w:color w:val="000000" w:themeColor="text1"/>
          <w:szCs w:val="28"/>
        </w:rPr>
      </w:pPr>
      <w:r w:rsidRPr="006B7949">
        <w:rPr>
          <w:color w:val="000000" w:themeColor="text1"/>
          <w:szCs w:val="28"/>
          <w:lang w:val="en-US"/>
        </w:rPr>
        <w:tab/>
        <w:t>S</w:t>
      </w:r>
      <w:r w:rsidR="00DB6E44" w:rsidRPr="006B7949">
        <w:rPr>
          <w:color w:val="000000" w:themeColor="text1"/>
          <w:szCs w:val="28"/>
          <w:lang w:val="en-US"/>
        </w:rPr>
        <w:t>ửa</w:t>
      </w:r>
      <w:r w:rsidR="00D04257" w:rsidRPr="006B7949">
        <w:rPr>
          <w:color w:val="000000" w:themeColor="text1"/>
          <w:szCs w:val="28"/>
          <w:lang w:val="en-US"/>
        </w:rPr>
        <w:t xml:space="preserve"> </w:t>
      </w:r>
      <w:r w:rsidRPr="006B7949">
        <w:rPr>
          <w:color w:val="000000" w:themeColor="text1"/>
          <w:szCs w:val="28"/>
          <w:lang w:val="en-US"/>
        </w:rPr>
        <w:t>đổi để cập nhật tên</w:t>
      </w:r>
      <w:r w:rsidR="00D04257" w:rsidRPr="006B7949">
        <w:rPr>
          <w:color w:val="000000" w:themeColor="text1"/>
          <w:szCs w:val="28"/>
          <w:lang w:val="en-US"/>
        </w:rPr>
        <w:t xml:space="preserve"> Bộ Thông tin và Truyền thông thành Bộ Khoa học và Công nghệ</w:t>
      </w:r>
      <w:r w:rsidRPr="006B7949">
        <w:rPr>
          <w:color w:val="000000" w:themeColor="text1"/>
          <w:szCs w:val="28"/>
          <w:lang w:val="en-US"/>
        </w:rPr>
        <w:t xml:space="preserve">; sửa đổi cập nhật phiên bản Thể lệ vô tuyến điện được tham chiếu xây dựng Quy hoạch phổ tần số </w:t>
      </w:r>
      <w:r w:rsidR="00420764" w:rsidRPr="006B7949">
        <w:rPr>
          <w:color w:val="000000" w:themeColor="text1"/>
          <w:szCs w:val="28"/>
          <w:lang w:val="en-US"/>
        </w:rPr>
        <w:t>VTĐ</w:t>
      </w:r>
      <w:r w:rsidRPr="006B7949">
        <w:rPr>
          <w:color w:val="000000" w:themeColor="text1"/>
          <w:szCs w:val="28"/>
          <w:lang w:val="en-US"/>
        </w:rPr>
        <w:t xml:space="preserve"> quốc gia.</w:t>
      </w:r>
    </w:p>
    <w:p w14:paraId="3CB4B886" w14:textId="77777777" w:rsidR="00B66937" w:rsidRPr="006B7949" w:rsidRDefault="001E1D2F" w:rsidP="00AF1465">
      <w:pPr>
        <w:pStyle w:val="ListParagraph"/>
        <w:numPr>
          <w:ilvl w:val="2"/>
          <w:numId w:val="2"/>
        </w:numPr>
        <w:tabs>
          <w:tab w:val="left" w:pos="1134"/>
        </w:tabs>
        <w:ind w:left="0" w:firstLine="567"/>
        <w:rPr>
          <w:b/>
          <w:color w:val="000000" w:themeColor="text1"/>
          <w:szCs w:val="28"/>
        </w:rPr>
      </w:pPr>
      <w:r w:rsidRPr="006B7949">
        <w:rPr>
          <w:b/>
          <w:color w:val="000000" w:themeColor="text1"/>
          <w:szCs w:val="28"/>
        </w:rPr>
        <w:t>Sửa</w:t>
      </w:r>
      <w:r w:rsidRPr="006B7949">
        <w:rPr>
          <w:b/>
          <w:color w:val="000000" w:themeColor="text1"/>
          <w:spacing w:val="-14"/>
          <w:szCs w:val="28"/>
        </w:rPr>
        <w:t xml:space="preserve"> </w:t>
      </w:r>
      <w:r w:rsidRPr="006B7949">
        <w:rPr>
          <w:b/>
          <w:color w:val="000000" w:themeColor="text1"/>
          <w:szCs w:val="28"/>
        </w:rPr>
        <w:t xml:space="preserve">đổi, bổ </w:t>
      </w:r>
      <w:r w:rsidR="00B66937" w:rsidRPr="006B7949">
        <w:rPr>
          <w:b/>
          <w:color w:val="000000" w:themeColor="text1"/>
          <w:szCs w:val="28"/>
        </w:rPr>
        <w:t xml:space="preserve">sung một số nội dung </w:t>
      </w:r>
      <w:r w:rsidR="00B66937" w:rsidRPr="006B7949">
        <w:rPr>
          <w:b/>
          <w:color w:val="000000" w:themeColor="text1"/>
          <w:szCs w:val="28"/>
          <w:lang w:val="en-US"/>
        </w:rPr>
        <w:t xml:space="preserve">của </w:t>
      </w:r>
      <w:r w:rsidRPr="006B7949">
        <w:rPr>
          <w:b/>
          <w:color w:val="000000" w:themeColor="text1"/>
          <w:szCs w:val="28"/>
        </w:rPr>
        <w:t xml:space="preserve">Quy hoạch phổ tần số </w:t>
      </w:r>
      <w:r w:rsidR="00682B2C" w:rsidRPr="006B7949">
        <w:rPr>
          <w:b/>
          <w:color w:val="000000" w:themeColor="text1"/>
          <w:szCs w:val="28"/>
          <w:lang w:val="en-US"/>
        </w:rPr>
        <w:t>VTĐ</w:t>
      </w:r>
      <w:r w:rsidRPr="006B7949">
        <w:rPr>
          <w:b/>
          <w:color w:val="000000" w:themeColor="text1"/>
          <w:szCs w:val="28"/>
        </w:rPr>
        <w:t xml:space="preserve"> </w:t>
      </w:r>
      <w:r w:rsidRPr="006B7949">
        <w:rPr>
          <w:b/>
          <w:color w:val="000000" w:themeColor="text1"/>
          <w:szCs w:val="28"/>
        </w:rPr>
        <w:lastRenderedPageBreak/>
        <w:t>quốc gia</w:t>
      </w:r>
      <w:r w:rsidRPr="006B7949">
        <w:rPr>
          <w:b/>
          <w:color w:val="000000" w:themeColor="text1"/>
          <w:spacing w:val="-14"/>
          <w:szCs w:val="28"/>
        </w:rPr>
        <w:t xml:space="preserve"> </w:t>
      </w:r>
      <w:r w:rsidRPr="006B7949">
        <w:rPr>
          <w:b/>
          <w:color w:val="000000" w:themeColor="text1"/>
          <w:szCs w:val="28"/>
        </w:rPr>
        <w:t>được ban hành kèm</w:t>
      </w:r>
      <w:r w:rsidRPr="006B7949">
        <w:rPr>
          <w:b/>
          <w:color w:val="000000" w:themeColor="text1"/>
          <w:spacing w:val="-18"/>
          <w:szCs w:val="28"/>
        </w:rPr>
        <w:t xml:space="preserve"> </w:t>
      </w:r>
      <w:r w:rsidRPr="006B7949">
        <w:rPr>
          <w:b/>
          <w:color w:val="000000" w:themeColor="text1"/>
          <w:szCs w:val="28"/>
        </w:rPr>
        <w:t>theo Quyết</w:t>
      </w:r>
      <w:r w:rsidRPr="006B7949">
        <w:rPr>
          <w:b/>
          <w:color w:val="000000" w:themeColor="text1"/>
          <w:spacing w:val="-10"/>
          <w:szCs w:val="28"/>
        </w:rPr>
        <w:t xml:space="preserve"> </w:t>
      </w:r>
      <w:r w:rsidR="00682B2C" w:rsidRPr="006B7949">
        <w:rPr>
          <w:b/>
          <w:color w:val="000000" w:themeColor="text1"/>
          <w:szCs w:val="28"/>
        </w:rPr>
        <w:t>định số 71/2013/QĐ-</w:t>
      </w:r>
      <w:r w:rsidRPr="006B7949">
        <w:rPr>
          <w:b/>
          <w:color w:val="000000" w:themeColor="text1"/>
          <w:szCs w:val="28"/>
        </w:rPr>
        <w:t>TTg</w:t>
      </w:r>
      <w:r w:rsidR="00D04257" w:rsidRPr="006B7949">
        <w:rPr>
          <w:b/>
          <w:color w:val="000000" w:themeColor="text1"/>
          <w:spacing w:val="40"/>
          <w:szCs w:val="28"/>
          <w:lang w:val="en-US"/>
        </w:rPr>
        <w:t xml:space="preserve"> </w:t>
      </w:r>
      <w:r w:rsidRPr="006B7949">
        <w:rPr>
          <w:b/>
          <w:color w:val="000000" w:themeColor="text1"/>
          <w:szCs w:val="28"/>
        </w:rPr>
        <w:t>được</w:t>
      </w:r>
      <w:r w:rsidRPr="006B7949">
        <w:rPr>
          <w:b/>
          <w:color w:val="000000" w:themeColor="text1"/>
          <w:spacing w:val="40"/>
          <w:szCs w:val="28"/>
        </w:rPr>
        <w:t xml:space="preserve"> </w:t>
      </w:r>
      <w:r w:rsidRPr="006B7949">
        <w:rPr>
          <w:b/>
          <w:color w:val="000000" w:themeColor="text1"/>
          <w:szCs w:val="28"/>
        </w:rPr>
        <w:t>sửa</w:t>
      </w:r>
      <w:r w:rsidRPr="006B7949">
        <w:rPr>
          <w:b/>
          <w:color w:val="000000" w:themeColor="text1"/>
          <w:spacing w:val="40"/>
          <w:szCs w:val="28"/>
        </w:rPr>
        <w:t xml:space="preserve"> </w:t>
      </w:r>
      <w:r w:rsidRPr="006B7949">
        <w:rPr>
          <w:b/>
          <w:color w:val="000000" w:themeColor="text1"/>
          <w:szCs w:val="28"/>
        </w:rPr>
        <w:t>đổi,</w:t>
      </w:r>
      <w:r w:rsidRPr="006B7949">
        <w:rPr>
          <w:b/>
          <w:color w:val="000000" w:themeColor="text1"/>
          <w:spacing w:val="37"/>
          <w:szCs w:val="28"/>
        </w:rPr>
        <w:t xml:space="preserve"> </w:t>
      </w:r>
      <w:r w:rsidRPr="006B7949">
        <w:rPr>
          <w:b/>
          <w:color w:val="000000" w:themeColor="text1"/>
          <w:szCs w:val="28"/>
        </w:rPr>
        <w:t>bổ</w:t>
      </w:r>
      <w:r w:rsidRPr="006B7949">
        <w:rPr>
          <w:b/>
          <w:color w:val="000000" w:themeColor="text1"/>
          <w:spacing w:val="40"/>
          <w:szCs w:val="28"/>
        </w:rPr>
        <w:t xml:space="preserve"> </w:t>
      </w:r>
      <w:r w:rsidRPr="006B7949">
        <w:rPr>
          <w:b/>
          <w:color w:val="000000" w:themeColor="text1"/>
          <w:szCs w:val="28"/>
        </w:rPr>
        <w:t xml:space="preserve">sung theo </w:t>
      </w:r>
      <w:r w:rsidR="00E742FE" w:rsidRPr="006B7949">
        <w:rPr>
          <w:b/>
          <w:color w:val="000000" w:themeColor="text1"/>
          <w:szCs w:val="28"/>
          <w:lang w:val="en-US"/>
        </w:rPr>
        <w:t>các Quyết định số 38/2021/QĐ-TTg và</w:t>
      </w:r>
      <w:r w:rsidR="00682B2C" w:rsidRPr="006B7949">
        <w:rPr>
          <w:b/>
          <w:color w:val="000000" w:themeColor="text1"/>
          <w:szCs w:val="28"/>
          <w:lang w:val="en-US"/>
        </w:rPr>
        <w:t xml:space="preserve"> </w:t>
      </w:r>
      <w:r w:rsidR="00E742FE" w:rsidRPr="006B7949">
        <w:rPr>
          <w:b/>
          <w:color w:val="000000" w:themeColor="text1"/>
          <w:szCs w:val="28"/>
          <w:lang w:val="en-US"/>
        </w:rPr>
        <w:t>15/2024/QĐ-TTg</w:t>
      </w:r>
    </w:p>
    <w:p w14:paraId="3CB4B887" w14:textId="77777777" w:rsidR="00420764" w:rsidRPr="006B7949" w:rsidRDefault="003A3DBD" w:rsidP="00A869BA">
      <w:pPr>
        <w:pStyle w:val="ListParagraph"/>
        <w:tabs>
          <w:tab w:val="left" w:pos="1134"/>
        </w:tabs>
        <w:ind w:left="0" w:firstLine="567"/>
        <w:rPr>
          <w:color w:val="000000" w:themeColor="text1"/>
          <w:szCs w:val="28"/>
          <w:lang w:val="en-US"/>
        </w:rPr>
      </w:pPr>
      <w:r w:rsidRPr="006B7949">
        <w:rPr>
          <w:color w:val="000000" w:themeColor="text1"/>
          <w:szCs w:val="28"/>
          <w:lang w:val="en-US"/>
        </w:rPr>
        <w:t xml:space="preserve">Căn cứ </w:t>
      </w:r>
      <w:r w:rsidRPr="006B7949">
        <w:rPr>
          <w:color w:val="000000" w:themeColor="text1"/>
          <w:szCs w:val="28"/>
        </w:rPr>
        <w:t>kết</w:t>
      </w:r>
      <w:r w:rsidR="00B66937" w:rsidRPr="006B7949">
        <w:rPr>
          <w:color w:val="000000" w:themeColor="text1"/>
          <w:szCs w:val="28"/>
        </w:rPr>
        <w:t xml:space="preserve"> quả sửa đổi, bổ sung Thể lệ </w:t>
      </w:r>
      <w:r w:rsidR="00B66937" w:rsidRPr="006B7949">
        <w:rPr>
          <w:color w:val="000000" w:themeColor="text1"/>
          <w:szCs w:val="28"/>
          <w:lang w:val="en-US"/>
        </w:rPr>
        <w:t>vô tuyến điện</w:t>
      </w:r>
      <w:r w:rsidRPr="006B7949">
        <w:rPr>
          <w:color w:val="000000" w:themeColor="text1"/>
          <w:szCs w:val="28"/>
        </w:rPr>
        <w:t xml:space="preserve"> sau Hội nghị WRC-23 </w:t>
      </w:r>
      <w:r w:rsidR="00420764" w:rsidRPr="006B7949">
        <w:rPr>
          <w:color w:val="000000" w:themeColor="text1"/>
          <w:szCs w:val="28"/>
          <w:lang w:val="en-US"/>
        </w:rPr>
        <w:t xml:space="preserve">đã được Chính phủ phê duyệt tại Nghị Quyết số </w:t>
      </w:r>
      <w:r w:rsidR="00420764" w:rsidRPr="006B7949">
        <w:rPr>
          <w:color w:val="000000" w:themeColor="text1"/>
          <w:szCs w:val="28"/>
        </w:rPr>
        <w:t>232/NQ-CP</w:t>
      </w:r>
      <w:r w:rsidR="00420764" w:rsidRPr="006B7949">
        <w:rPr>
          <w:color w:val="000000" w:themeColor="text1"/>
          <w:szCs w:val="28"/>
          <w:lang w:val="en-US"/>
        </w:rPr>
        <w:t xml:space="preserve"> ngày 09/12/2025 </w:t>
      </w:r>
      <w:r w:rsidRPr="006B7949">
        <w:rPr>
          <w:color w:val="000000" w:themeColor="text1"/>
          <w:szCs w:val="28"/>
        </w:rPr>
        <w:t xml:space="preserve">và nhu cầu thực tế sử dụng tần số của Việt Nam, </w:t>
      </w:r>
      <w:r w:rsidR="00F91376" w:rsidRPr="006B7949">
        <w:rPr>
          <w:color w:val="000000" w:themeColor="text1"/>
          <w:szCs w:val="28"/>
          <w:lang w:val="en-US"/>
        </w:rPr>
        <w:t xml:space="preserve">Bộ Khoa học và Công nghệ </w:t>
      </w:r>
      <w:r w:rsidRPr="006B7949">
        <w:rPr>
          <w:color w:val="000000" w:themeColor="text1"/>
          <w:szCs w:val="28"/>
        </w:rPr>
        <w:t>đề xuất một số nội dung sửa đổi của Qu</w:t>
      </w:r>
      <w:r w:rsidR="00F91376" w:rsidRPr="006B7949">
        <w:rPr>
          <w:color w:val="000000" w:themeColor="text1"/>
          <w:szCs w:val="28"/>
        </w:rPr>
        <w:t>y hoạch phổ tần số VTĐ quốc gia</w:t>
      </w:r>
      <w:r w:rsidR="00420764" w:rsidRPr="006B7949">
        <w:rPr>
          <w:color w:val="000000" w:themeColor="text1"/>
          <w:szCs w:val="28"/>
          <w:lang w:val="en-US"/>
        </w:rPr>
        <w:t xml:space="preserve"> gồm c</w:t>
      </w:r>
      <w:r w:rsidR="007C2C50" w:rsidRPr="006B7949">
        <w:rPr>
          <w:color w:val="000000" w:themeColor="text1"/>
          <w:szCs w:val="28"/>
          <w:lang w:val="en-US"/>
        </w:rPr>
        <w:t>ác nội dung</w:t>
      </w:r>
      <w:r w:rsidR="00420764" w:rsidRPr="006B7949">
        <w:rPr>
          <w:color w:val="000000" w:themeColor="text1"/>
          <w:szCs w:val="28"/>
          <w:lang w:val="en-US"/>
        </w:rPr>
        <w:t xml:space="preserve"> chính như sau:</w:t>
      </w:r>
    </w:p>
    <w:p w14:paraId="7F159843" w14:textId="77777777" w:rsidR="000B68FA" w:rsidRPr="001B2F23" w:rsidRDefault="000B68FA" w:rsidP="00CF57F5">
      <w:pPr>
        <w:pStyle w:val="Heading3"/>
        <w:ind w:left="0" w:firstLine="567"/>
        <w:rPr>
          <w:i w:val="0"/>
        </w:rPr>
      </w:pPr>
      <w:r w:rsidRPr="001B2F23">
        <w:rPr>
          <w:i w:val="0"/>
        </w:rPr>
        <w:t>2.</w:t>
      </w:r>
      <w:r w:rsidRPr="001B2F23">
        <w:rPr>
          <w:i w:val="0"/>
          <w:lang w:val="en-US"/>
        </w:rPr>
        <w:t>2</w:t>
      </w:r>
      <w:r w:rsidRPr="001B2F23">
        <w:rPr>
          <w:i w:val="0"/>
        </w:rPr>
        <w:t>.</w:t>
      </w:r>
      <w:r w:rsidRPr="001B2F23">
        <w:rPr>
          <w:i w:val="0"/>
          <w:lang w:val="en-US"/>
        </w:rPr>
        <w:t>1.</w:t>
      </w:r>
      <w:r w:rsidRPr="001B2F23">
        <w:rPr>
          <w:i w:val="0"/>
        </w:rPr>
        <w:t xml:space="preserve"> Các nội dung sửa đổi của Quy hoạch Phổ để </w:t>
      </w:r>
      <w:r w:rsidRPr="001B2F23">
        <w:rPr>
          <w:i w:val="0"/>
          <w:lang w:val="en-US"/>
        </w:rPr>
        <w:t>phù hợp với các</w:t>
      </w:r>
      <w:r w:rsidRPr="001B2F23">
        <w:rPr>
          <w:i w:val="0"/>
        </w:rPr>
        <w:t xml:space="preserve"> quy định mới</w:t>
      </w:r>
      <w:r w:rsidRPr="001B2F23">
        <w:rPr>
          <w:i w:val="0"/>
          <w:spacing w:val="-2"/>
        </w:rPr>
        <w:t xml:space="preserve"> </w:t>
      </w:r>
      <w:r w:rsidRPr="001B2F23">
        <w:rPr>
          <w:i w:val="0"/>
        </w:rPr>
        <w:t>của Thể lệ vô tuyến điện sau Hội nghị WRC-23</w:t>
      </w:r>
    </w:p>
    <w:p w14:paraId="7A7F3B0C" w14:textId="77777777" w:rsidR="000B68FA" w:rsidRPr="003934CA" w:rsidRDefault="000B68FA" w:rsidP="000B68FA">
      <w:pPr>
        <w:pStyle w:val="ListParagraph"/>
        <w:widowControl/>
        <w:numPr>
          <w:ilvl w:val="0"/>
          <w:numId w:val="7"/>
        </w:numPr>
        <w:tabs>
          <w:tab w:val="left" w:pos="993"/>
        </w:tabs>
        <w:autoSpaceDE/>
        <w:autoSpaceDN/>
        <w:spacing w:before="120"/>
        <w:rPr>
          <w:b/>
          <w:i/>
          <w:szCs w:val="27"/>
        </w:rPr>
      </w:pPr>
      <w:r w:rsidRPr="003934CA">
        <w:rPr>
          <w:b/>
          <w:i/>
          <w:szCs w:val="27"/>
        </w:rPr>
        <w:t>Bổ sung tần số cho hệ thống thông tin di động IMT</w:t>
      </w:r>
    </w:p>
    <w:p w14:paraId="7E092D2C" w14:textId="77777777" w:rsidR="000B68FA" w:rsidRPr="003934CA" w:rsidRDefault="000B68FA" w:rsidP="000B68FA">
      <w:r w:rsidRPr="003934CA">
        <w:t xml:space="preserve">Thể lệ Vô tuyến điện đã bổ sung một số quốc gia, trong đó có Việt Nam, được phép sử dụng toàn bộ hoặc một phần băng tần 600 MHz (610–698 MHz) cho hệ thống thông tin di động IMT. Hiện nay, theo Quy hoạch phổ, băng tần này được phân chia cho nghiệp vụ Quảng bá (truyền hình mặt đất) là nghiệp vụ chính, nghiệp vụ Di động là nghiệp vụ phụ. Việc bổ sung băng tần 600 MHz cho hệ thống IMT là phù hợp với xu hướng quốc tế và nhu cầu sử dụng băng tần thấp để triển khai </w:t>
      </w:r>
      <w:r w:rsidRPr="003934CA">
        <w:rPr>
          <w:lang w:val="en-US"/>
        </w:rPr>
        <w:t>các mạng thông tin di động trong thời gian tới</w:t>
      </w:r>
      <w:r w:rsidRPr="003934CA">
        <w:t>. Do đó, để bảo đảm phù hợp với điều ước quốc tế và đáp ứng nhu cầu phát triển hệ thống IMT, cần xem xét sửa đổi quy hoạch theo hướng cho phép nghiệp vụ Di động là nghiệp vụ chính trong băng tần 600 MHz, đồng thời rà soát, sửa đổi các quy định có liên quan của Việt Nam để bảo đảm tính đồng bộ (Chú thích VTN 27).</w:t>
      </w:r>
    </w:p>
    <w:p w14:paraId="4116EDE4" w14:textId="77777777" w:rsidR="000B68FA" w:rsidRPr="003934CA" w:rsidRDefault="000B68FA" w:rsidP="000B68FA">
      <w:pPr>
        <w:pStyle w:val="ListParagraph"/>
        <w:numPr>
          <w:ilvl w:val="0"/>
          <w:numId w:val="7"/>
        </w:numPr>
        <w:spacing w:before="100"/>
        <w:rPr>
          <w:b/>
          <w:i/>
          <w:szCs w:val="27"/>
        </w:rPr>
      </w:pPr>
      <w:r w:rsidRPr="003934CA">
        <w:rPr>
          <w:b/>
          <w:bCs/>
          <w:i/>
          <w:szCs w:val="27"/>
        </w:rPr>
        <w:t>Bổ sung tần số cho hệ thống thông tin hàng không qua vệ tinh</w:t>
      </w:r>
    </w:p>
    <w:p w14:paraId="27B115E0" w14:textId="77777777" w:rsidR="000B68FA" w:rsidRPr="003934CA" w:rsidRDefault="000B68FA" w:rsidP="000B68FA">
      <w:r w:rsidRPr="003934CA">
        <w:rPr>
          <w:rFonts w:eastAsia="Calibri"/>
          <w:szCs w:val="27"/>
        </w:rPr>
        <w:tab/>
      </w:r>
      <w:r w:rsidRPr="003934CA">
        <w:t>Thể lệ Vô tuyến điện đã bổ sung băng tần 117,975–137 MHz cho liên lạc hàng không qua vệ tinh. Điều này là cần thiết để đáp ứng nhu cầu mới của lĩnh vực hàng không và có tính bắt buộc tuân thủ, nhằm bảo đảm an toàn và thông suốt toàn cầu. Hiện</w:t>
      </w:r>
      <w:r w:rsidRPr="003934CA">
        <w:rPr>
          <w:lang w:val="en-US"/>
        </w:rPr>
        <w:t xml:space="preserve"> nay,</w:t>
      </w:r>
      <w:r w:rsidRPr="003934CA">
        <w:t xml:space="preserve"> Quy hoạch Phổ hiện chưa quy định nội dung này, do vậy cần bổ sung để phù hợp với điều ước quốc tế và nhu cầu thực tiễn. </w:t>
      </w:r>
    </w:p>
    <w:p w14:paraId="4FA1083E" w14:textId="77777777" w:rsidR="000B68FA" w:rsidRPr="003934CA" w:rsidRDefault="000B68FA" w:rsidP="000B68FA">
      <w:pPr>
        <w:pStyle w:val="ListParagraph"/>
        <w:widowControl/>
        <w:numPr>
          <w:ilvl w:val="0"/>
          <w:numId w:val="7"/>
        </w:numPr>
        <w:tabs>
          <w:tab w:val="left" w:pos="993"/>
        </w:tabs>
        <w:autoSpaceDE/>
        <w:autoSpaceDN/>
        <w:spacing w:before="120"/>
        <w:rPr>
          <w:b/>
          <w:i/>
          <w:szCs w:val="27"/>
        </w:rPr>
      </w:pPr>
      <w:r w:rsidRPr="003934CA">
        <w:rPr>
          <w:b/>
          <w:bCs/>
          <w:i/>
          <w:szCs w:val="27"/>
        </w:rPr>
        <w:t>Bổ sung tần số cho hệ thống hàng hải qua vệ tinh</w:t>
      </w:r>
    </w:p>
    <w:p w14:paraId="6FC61281" w14:textId="77777777" w:rsidR="000B68FA" w:rsidRPr="003934CA" w:rsidRDefault="000B68FA" w:rsidP="000B68FA">
      <w:pPr>
        <w:tabs>
          <w:tab w:val="left" w:pos="993"/>
        </w:tabs>
        <w:rPr>
          <w:szCs w:val="27"/>
        </w:rPr>
      </w:pPr>
      <w:r w:rsidRPr="003934CA">
        <w:rPr>
          <w:szCs w:val="27"/>
        </w:rPr>
        <w:t xml:space="preserve">Thể lệ Vô tuyến điện đã bổ sung một số tần số cho </w:t>
      </w:r>
      <w:r w:rsidRPr="003934CA">
        <w:t>Hệ thống thông tin cấp cứu và an toàn hàng hải toàn cầu</w:t>
      </w:r>
      <w:r w:rsidRPr="003934CA">
        <w:rPr>
          <w:b/>
        </w:rPr>
        <w:t xml:space="preserve"> </w:t>
      </w:r>
      <w:r w:rsidRPr="003934CA">
        <w:t>(GMDSS) để nâng cao năng lực hệ thống thông tin hàng hải</w:t>
      </w:r>
      <w:r w:rsidRPr="003934CA">
        <w:rPr>
          <w:rStyle w:val="FootnoteReference"/>
          <w:szCs w:val="27"/>
        </w:rPr>
        <w:footnoteReference w:id="3"/>
      </w:r>
      <w:r w:rsidRPr="003934CA">
        <w:t>. Các quy định về GMDSS có tính chất bắt buộc để đảm bảo an toàn hàng hải toàn cầu. Hiện nay, Quy hoạch Phổ chưa có quy định này, do đó cần bổ sung để phù hợp điều ước quốc tế.</w:t>
      </w:r>
    </w:p>
    <w:p w14:paraId="1CC0D2DB" w14:textId="77777777" w:rsidR="000B68FA" w:rsidRPr="00CA1E6C" w:rsidRDefault="000B68FA" w:rsidP="000B68FA">
      <w:pPr>
        <w:tabs>
          <w:tab w:val="left" w:pos="993"/>
        </w:tabs>
        <w:rPr>
          <w:rStyle w:val="fontstyle01"/>
          <w:rFonts w:cs="Calibri"/>
          <w:b/>
          <w:i/>
        </w:rPr>
      </w:pPr>
      <w:r w:rsidRPr="00CA1E6C">
        <w:rPr>
          <w:rStyle w:val="fontstyle01"/>
          <w:rFonts w:cs="Calibri"/>
          <w:b/>
          <w:i/>
        </w:rPr>
        <w:t>(4)</w:t>
      </w:r>
      <w:r w:rsidRPr="00CA1E6C">
        <w:rPr>
          <w:rStyle w:val="fontstyle01"/>
          <w:rFonts w:cs="Calibri"/>
          <w:b/>
          <w:i/>
        </w:rPr>
        <w:tab/>
        <w:t xml:space="preserve">Bổ sung tần số cho vệ tinh địa tĩnh và phi địa tĩnh </w:t>
      </w:r>
    </w:p>
    <w:p w14:paraId="2C65D5EE" w14:textId="77777777" w:rsidR="000B68FA" w:rsidRPr="003934CA" w:rsidRDefault="000B68FA" w:rsidP="000B68FA">
      <w:r w:rsidRPr="003934CA">
        <w:rPr>
          <w:rStyle w:val="fontstyle01"/>
          <w:rFonts w:cs="Calibri"/>
          <w:sz w:val="27"/>
          <w:szCs w:val="27"/>
        </w:rPr>
        <w:tab/>
      </w:r>
      <w:r w:rsidRPr="003934CA">
        <w:t>Thể lệ Vô tuyến điện đã cho phép các đài vệ tinh đặt trên máy bay và tàu biển được sử dụng thêm một số băng tần mới để kết nối với vệ tinh địa tĩnh (băng tần 12,75–13,25 GHz) và vệ tinh phi địa tĩnh (</w:t>
      </w:r>
      <w:r w:rsidRPr="003934CA">
        <w:rPr>
          <w:lang w:val="en-US"/>
        </w:rPr>
        <w:t xml:space="preserve">các </w:t>
      </w:r>
      <w:r w:rsidRPr="003934CA">
        <w:t xml:space="preserve">băng tần Ku và Ka), nhằm đáp ứng nhu cầu ngày càng gia tăng để cung cấp dịch vụ kết nối hàng không và hàng </w:t>
      </w:r>
      <w:r w:rsidRPr="003934CA">
        <w:lastRenderedPageBreak/>
        <w:t>hải qua vệ tinh. Đây là nhu cầu chính đáng, phù hợp với xu hướng quốc tế và nhu cầu sử dụng tần số tại Việt Nam. Do đó, cần cập nhật, sửa đổi nội dung này trong Quy hoạch Phổ.</w:t>
      </w:r>
    </w:p>
    <w:p w14:paraId="59CCD20B" w14:textId="75CCAB02" w:rsidR="000B68FA" w:rsidRPr="001B2F23" w:rsidRDefault="000B68FA" w:rsidP="00B70E05">
      <w:pPr>
        <w:pStyle w:val="Heading3"/>
        <w:ind w:left="0" w:firstLine="567"/>
        <w:rPr>
          <w:b w:val="0"/>
          <w:bCs w:val="0"/>
          <w:i w:val="0"/>
          <w:iCs w:val="0"/>
        </w:rPr>
      </w:pPr>
      <w:r w:rsidRPr="001B2F23">
        <w:rPr>
          <w:i w:val="0"/>
        </w:rPr>
        <w:t xml:space="preserve">2.2.2. </w:t>
      </w:r>
      <w:r w:rsidRPr="001B2F23">
        <w:rPr>
          <w:i w:val="0"/>
          <w:lang w:val="en-US"/>
        </w:rPr>
        <w:t>B</w:t>
      </w:r>
      <w:r w:rsidRPr="001B2F23">
        <w:rPr>
          <w:i w:val="0"/>
        </w:rPr>
        <w:t>ổ</w:t>
      </w:r>
      <w:r w:rsidRPr="001B2F23">
        <w:rPr>
          <w:i w:val="0"/>
          <w:spacing w:val="-4"/>
        </w:rPr>
        <w:t xml:space="preserve"> </w:t>
      </w:r>
      <w:r w:rsidRPr="001B2F23">
        <w:rPr>
          <w:i w:val="0"/>
        </w:rPr>
        <w:t>sung</w:t>
      </w:r>
      <w:r w:rsidRPr="001B2F23">
        <w:rPr>
          <w:i w:val="0"/>
          <w:spacing w:val="-3"/>
        </w:rPr>
        <w:t xml:space="preserve"> </w:t>
      </w:r>
      <w:r w:rsidRPr="001B2F23">
        <w:rPr>
          <w:i w:val="0"/>
        </w:rPr>
        <w:t>quy</w:t>
      </w:r>
      <w:r w:rsidRPr="001B2F23">
        <w:rPr>
          <w:i w:val="0"/>
          <w:spacing w:val="-2"/>
        </w:rPr>
        <w:t xml:space="preserve"> </w:t>
      </w:r>
      <w:r w:rsidRPr="001B2F23">
        <w:rPr>
          <w:i w:val="0"/>
        </w:rPr>
        <w:t>định</w:t>
      </w:r>
      <w:r w:rsidRPr="001B2F23">
        <w:rPr>
          <w:i w:val="0"/>
          <w:spacing w:val="-3"/>
        </w:rPr>
        <w:t xml:space="preserve"> </w:t>
      </w:r>
      <w:r w:rsidRPr="001B2F23">
        <w:rPr>
          <w:i w:val="0"/>
          <w:lang w:val="en-US"/>
        </w:rPr>
        <w:t>mới nhằm</w:t>
      </w:r>
      <w:r w:rsidRPr="001B2F23">
        <w:rPr>
          <w:i w:val="0"/>
          <w:spacing w:val="-15"/>
        </w:rPr>
        <w:t xml:space="preserve"> </w:t>
      </w:r>
      <w:r w:rsidRPr="001B2F23">
        <w:rPr>
          <w:i w:val="0"/>
        </w:rPr>
        <w:t>định</w:t>
      </w:r>
      <w:r w:rsidRPr="001B2F23">
        <w:rPr>
          <w:i w:val="0"/>
          <w:spacing w:val="-14"/>
        </w:rPr>
        <w:t xml:space="preserve"> </w:t>
      </w:r>
      <w:r w:rsidRPr="001B2F23">
        <w:rPr>
          <w:i w:val="0"/>
        </w:rPr>
        <w:t>hướng</w:t>
      </w:r>
      <w:r w:rsidRPr="001B2F23">
        <w:rPr>
          <w:i w:val="0"/>
          <w:spacing w:val="-13"/>
        </w:rPr>
        <w:t xml:space="preserve"> </w:t>
      </w:r>
      <w:r w:rsidRPr="001B2F23">
        <w:rPr>
          <w:i w:val="0"/>
        </w:rPr>
        <w:t>việc</w:t>
      </w:r>
      <w:r w:rsidRPr="001B2F23">
        <w:rPr>
          <w:i w:val="0"/>
          <w:spacing w:val="-14"/>
        </w:rPr>
        <w:t xml:space="preserve"> </w:t>
      </w:r>
      <w:r w:rsidRPr="001B2F23">
        <w:rPr>
          <w:i w:val="0"/>
        </w:rPr>
        <w:t>sử</w:t>
      </w:r>
      <w:r w:rsidRPr="001B2F23">
        <w:rPr>
          <w:i w:val="0"/>
          <w:spacing w:val="-14"/>
        </w:rPr>
        <w:t xml:space="preserve"> </w:t>
      </w:r>
      <w:r w:rsidRPr="001B2F23">
        <w:rPr>
          <w:i w:val="0"/>
        </w:rPr>
        <w:t>dụng</w:t>
      </w:r>
      <w:r w:rsidRPr="001B2F23">
        <w:rPr>
          <w:i w:val="0"/>
          <w:spacing w:val="-12"/>
        </w:rPr>
        <w:t xml:space="preserve"> </w:t>
      </w:r>
      <w:r w:rsidRPr="001B2F23">
        <w:rPr>
          <w:i w:val="0"/>
        </w:rPr>
        <w:t>tần</w:t>
      </w:r>
      <w:r w:rsidRPr="001B2F23">
        <w:rPr>
          <w:i w:val="0"/>
          <w:spacing w:val="-14"/>
        </w:rPr>
        <w:t xml:space="preserve"> </w:t>
      </w:r>
      <w:r w:rsidRPr="001B2F23">
        <w:rPr>
          <w:i w:val="0"/>
        </w:rPr>
        <w:t>số</w:t>
      </w:r>
      <w:r w:rsidRPr="001B2F23">
        <w:rPr>
          <w:i w:val="0"/>
          <w:spacing w:val="-15"/>
        </w:rPr>
        <w:t xml:space="preserve"> </w:t>
      </w:r>
      <w:r w:rsidRPr="001B2F23">
        <w:rPr>
          <w:i w:val="0"/>
          <w:lang w:val="en-US"/>
        </w:rPr>
        <w:t>phục vụ cho</w:t>
      </w:r>
      <w:r w:rsidRPr="001B2F23">
        <w:rPr>
          <w:i w:val="0"/>
          <w:spacing w:val="-14"/>
        </w:rPr>
        <w:t xml:space="preserve"> </w:t>
      </w:r>
      <w:r w:rsidRPr="001B2F23">
        <w:rPr>
          <w:i w:val="0"/>
        </w:rPr>
        <w:t>phát triển các công nghệ chiến lược tại Việt Nam</w:t>
      </w:r>
    </w:p>
    <w:p w14:paraId="21A2CDE2" w14:textId="77777777" w:rsidR="000B68FA" w:rsidRPr="003934CA" w:rsidRDefault="000B68FA" w:rsidP="000B68FA">
      <w:pPr>
        <w:pStyle w:val="ListParagraph"/>
        <w:widowControl/>
        <w:numPr>
          <w:ilvl w:val="0"/>
          <w:numId w:val="6"/>
        </w:numPr>
        <w:tabs>
          <w:tab w:val="left" w:pos="990"/>
        </w:tabs>
        <w:autoSpaceDE/>
        <w:autoSpaceDN/>
        <w:spacing w:before="120"/>
        <w:ind w:left="0" w:firstLine="540"/>
        <w:rPr>
          <w:szCs w:val="27"/>
        </w:rPr>
      </w:pPr>
      <w:r w:rsidRPr="003934CA">
        <w:rPr>
          <w:szCs w:val="27"/>
        </w:rPr>
        <w:t>Bổ sung quy định về việc sử dụng băng tần 3400–3560 MHz cho thông tin di động IMT. Hiện nay, Quy hoạch Phổ đang</w:t>
      </w:r>
      <w:r w:rsidRPr="003934CA">
        <w:rPr>
          <w:szCs w:val="27"/>
          <w:lang w:val="en-US"/>
        </w:rPr>
        <w:t xml:space="preserve"> quy định</w:t>
      </w:r>
      <w:r w:rsidRPr="003934CA">
        <w:rPr>
          <w:szCs w:val="27"/>
        </w:rPr>
        <w:t xml:space="preserve"> ưu tiên</w:t>
      </w:r>
      <w:r w:rsidRPr="003934CA">
        <w:rPr>
          <w:szCs w:val="27"/>
          <w:lang w:val="en-US"/>
        </w:rPr>
        <w:t xml:space="preserve"> băng tần này</w:t>
      </w:r>
      <w:r w:rsidRPr="003934CA">
        <w:rPr>
          <w:szCs w:val="27"/>
        </w:rPr>
        <w:t xml:space="preserve"> cho hệ thống thông tin vệ tinh </w:t>
      </w:r>
      <w:r w:rsidRPr="003934CA">
        <w:rPr>
          <w:szCs w:val="27"/>
          <w:lang w:val="en-US"/>
        </w:rPr>
        <w:t>(</w:t>
      </w:r>
      <w:r w:rsidRPr="003934CA">
        <w:rPr>
          <w:szCs w:val="27"/>
        </w:rPr>
        <w:t>Vinasat</w:t>
      </w:r>
      <w:r w:rsidRPr="003934CA">
        <w:rPr>
          <w:szCs w:val="27"/>
          <w:lang w:val="en-US"/>
        </w:rPr>
        <w:t>-1)</w:t>
      </w:r>
      <w:r w:rsidRPr="003934CA">
        <w:rPr>
          <w:szCs w:val="27"/>
        </w:rPr>
        <w:t xml:space="preserve"> sử dụng. Dự kiến, thời gian tới Vinasat thế hệ mới sẽ không </w:t>
      </w:r>
      <w:r w:rsidRPr="003934CA">
        <w:rPr>
          <w:szCs w:val="27"/>
          <w:lang w:val="en-US"/>
        </w:rPr>
        <w:t xml:space="preserve">còn </w:t>
      </w:r>
      <w:r w:rsidRPr="003934CA">
        <w:rPr>
          <w:szCs w:val="27"/>
        </w:rPr>
        <w:t>tiếp tục sử dụng băng tần này. Trong khi đó, trên thế giới đây là băng tần được sử dụng rộng rãi</w:t>
      </w:r>
      <w:r w:rsidRPr="003934CA">
        <w:rPr>
          <w:szCs w:val="27"/>
          <w:lang w:val="en-US"/>
        </w:rPr>
        <w:t xml:space="preserve"> </w:t>
      </w:r>
      <w:r w:rsidRPr="003934CA">
        <w:rPr>
          <w:szCs w:val="27"/>
        </w:rPr>
        <w:t>để triển khai các hệ thống 5G</w:t>
      </w:r>
      <w:r w:rsidRPr="003934CA">
        <w:rPr>
          <w:szCs w:val="27"/>
          <w:lang w:val="en-US"/>
        </w:rPr>
        <w:t xml:space="preserve"> (các nước Châu Âu, Trung Quốc, Hàn Quốc, Singapore... đã cấp phép cho 5G)</w:t>
      </w:r>
      <w:r w:rsidRPr="003934CA">
        <w:rPr>
          <w:szCs w:val="27"/>
        </w:rPr>
        <w:t>. Do vậy, để đáp ứng nhu cầu phát triển thông tin di động trong nước và phù hợp với xu hướng quốc tế cần bổ sung định hướng quy hoạch băng tần 3400–3560 MHz cho hệ thống thông tin di động.</w:t>
      </w:r>
    </w:p>
    <w:p w14:paraId="7DC1216D" w14:textId="77777777" w:rsidR="000B68FA" w:rsidRPr="003934CA" w:rsidRDefault="000B68FA" w:rsidP="000B68FA">
      <w:pPr>
        <w:pStyle w:val="ListParagraph"/>
        <w:widowControl/>
        <w:numPr>
          <w:ilvl w:val="0"/>
          <w:numId w:val="6"/>
        </w:numPr>
        <w:tabs>
          <w:tab w:val="left" w:pos="990"/>
        </w:tabs>
        <w:autoSpaceDE/>
        <w:autoSpaceDN/>
        <w:spacing w:before="120"/>
        <w:ind w:left="0" w:firstLine="540"/>
        <w:rPr>
          <w:szCs w:val="27"/>
        </w:rPr>
      </w:pPr>
      <w:r w:rsidRPr="003934CA">
        <w:t>Bổ sung định hướng sử dụng băng tần 6425–7125 MHz cho hệ thống thông tin di động IMT.</w:t>
      </w:r>
      <w:r w:rsidRPr="003934CA">
        <w:rPr>
          <w:szCs w:val="27"/>
        </w:rPr>
        <w:t xml:space="preserve"> </w:t>
      </w:r>
      <w:r w:rsidRPr="003934CA">
        <w:t>Hiện nay, trong băng tần này có hệ thống vệ tinh Vinasat và hệ thống truyền dẫn cố định (viba) đang hoạt động.</w:t>
      </w:r>
      <w:r w:rsidRPr="003934CA">
        <w:rPr>
          <w:szCs w:val="27"/>
        </w:rPr>
        <w:t xml:space="preserve"> Dự kiến, thời gian tới Vinasat thế hệ mới sẽ không tiếp tục sử dụng băng tần này.</w:t>
      </w:r>
      <w:r w:rsidRPr="003934CA">
        <w:t xml:space="preserve"> Trên thế giới, nhiều quốc gia (các nước Châu Âu, Trung Quốc) đã định hướng sử dụng băng tần này cho IMT để đáp ứng nhu cầu tần số cho</w:t>
      </w:r>
      <w:r w:rsidRPr="003934CA">
        <w:rPr>
          <w:lang w:val="en-US"/>
        </w:rPr>
        <w:t xml:space="preserve"> phát triển</w:t>
      </w:r>
      <w:r w:rsidRPr="003934CA">
        <w:t xml:space="preserve"> 5G/6G. Do đó, cần bổ sung định hướng quy hoạch băng tần</w:t>
      </w:r>
      <w:r w:rsidRPr="003934CA">
        <w:rPr>
          <w:lang w:val="en-US"/>
        </w:rPr>
        <w:t xml:space="preserve"> 6425-7125 MHz</w:t>
      </w:r>
      <w:r w:rsidRPr="003934CA">
        <w:t xml:space="preserve"> cho IMT trong Quy hoạch Phổ để có lộ trình chuyển đổi, quy hoạch băng tần cho 5G/6G phù hợp với xu hướng quốc tế</w:t>
      </w:r>
      <w:r w:rsidRPr="003934CA">
        <w:rPr>
          <w:lang w:val="en-US"/>
        </w:rPr>
        <w:t xml:space="preserve"> và nhu cầu nghiên cứu, phát triển mạng 5G/6G trong nước</w:t>
      </w:r>
      <w:r w:rsidRPr="003934CA">
        <w:t>.</w:t>
      </w:r>
    </w:p>
    <w:p w14:paraId="752C59FD" w14:textId="77777777" w:rsidR="000B68FA" w:rsidRPr="003934CA" w:rsidRDefault="000B68FA" w:rsidP="000B68FA">
      <w:pPr>
        <w:pStyle w:val="ListParagraph"/>
        <w:widowControl/>
        <w:numPr>
          <w:ilvl w:val="0"/>
          <w:numId w:val="6"/>
        </w:numPr>
        <w:tabs>
          <w:tab w:val="left" w:pos="990"/>
        </w:tabs>
        <w:autoSpaceDE/>
        <w:autoSpaceDN/>
        <w:spacing w:before="120"/>
        <w:ind w:left="0" w:firstLine="540"/>
        <w:rPr>
          <w:szCs w:val="27"/>
        </w:rPr>
      </w:pPr>
      <w:r w:rsidRPr="003934CA">
        <w:rPr>
          <w:szCs w:val="27"/>
        </w:rPr>
        <w:t xml:space="preserve">Bổ sung quy định định hướng băng tần </w:t>
      </w:r>
      <w:r w:rsidRPr="003934CA">
        <w:rPr>
          <w:szCs w:val="27"/>
          <w:lang w:val="en-US"/>
        </w:rPr>
        <w:t>cho</w:t>
      </w:r>
      <w:r w:rsidRPr="003934CA">
        <w:rPr>
          <w:szCs w:val="27"/>
        </w:rPr>
        <w:t xml:space="preserve"> phát triển các hệ thống vệ tinh quỹ đạo thấp (LEO). Hiện nay, </w:t>
      </w:r>
      <w:r w:rsidRPr="003934CA">
        <w:t xml:space="preserve">Quy hoạch Phổ đã phân chia một số băng tần Ku, Ka cho hệ thống thông tin cố định qua vệ tinh nói chung mà chưa quy định rõ việc sử dụng cho hệ thống vệ tinh phi địa tĩnh LEO (Non-GSO). </w:t>
      </w:r>
      <w:r w:rsidRPr="003934CA">
        <w:rPr>
          <w:szCs w:val="27"/>
        </w:rPr>
        <w:t xml:space="preserve">Nghị quyết số 57-NQ/TW ngày 22/12/2024 của Bộ Chính trị đặt mục tiêu đến năm 2030 làm chủ và phát triển công nghệ chiến lược (5G/6G, LEO). Do vậy, cần bổ sung định hướng rõ các băng tần </w:t>
      </w:r>
      <w:r w:rsidRPr="003934CA">
        <w:rPr>
          <w:szCs w:val="27"/>
          <w:lang w:val="en-US"/>
        </w:rPr>
        <w:t>được sử dụng cho LEO để mở đường cho</w:t>
      </w:r>
      <w:r w:rsidRPr="003934CA">
        <w:rPr>
          <w:szCs w:val="27"/>
        </w:rPr>
        <w:t xml:space="preserve"> phát triển công nghệ chiến lược</w:t>
      </w:r>
      <w:r w:rsidRPr="003934CA">
        <w:rPr>
          <w:szCs w:val="27"/>
          <w:lang w:val="en-US"/>
        </w:rPr>
        <w:t xml:space="preserve"> này</w:t>
      </w:r>
      <w:r w:rsidRPr="003934CA">
        <w:rPr>
          <w:szCs w:val="27"/>
        </w:rPr>
        <w:t>.</w:t>
      </w:r>
    </w:p>
    <w:p w14:paraId="418547CE" w14:textId="77777777" w:rsidR="000B68FA" w:rsidRPr="003934CA" w:rsidRDefault="000B68FA" w:rsidP="000B68FA">
      <w:pPr>
        <w:pStyle w:val="ListParagraph"/>
        <w:widowControl/>
        <w:numPr>
          <w:ilvl w:val="0"/>
          <w:numId w:val="6"/>
        </w:numPr>
        <w:tabs>
          <w:tab w:val="left" w:pos="990"/>
        </w:tabs>
        <w:autoSpaceDE/>
        <w:autoSpaceDN/>
        <w:spacing w:before="120"/>
        <w:ind w:left="0" w:firstLine="540"/>
        <w:rPr>
          <w:szCs w:val="27"/>
        </w:rPr>
      </w:pPr>
      <w:r w:rsidRPr="003934CA">
        <w:t xml:space="preserve">Bổ sung quy định ưu tiên cho vệ tinh của Việt Nam sử dụng băng tần Ka nhằm thực hiện </w:t>
      </w:r>
      <w:r w:rsidRPr="003934CA">
        <w:rPr>
          <w:szCs w:val="28"/>
          <w:shd w:val="clear" w:color="auto" w:fill="FFFFFF"/>
        </w:rPr>
        <w:t>Chiến lược phát triển và ứng dụng khoa học và công nghệ vũ trụ đến năm 2030</w:t>
      </w:r>
      <w:r w:rsidRPr="003934CA">
        <w:rPr>
          <w:szCs w:val="28"/>
        </w:rPr>
        <w:t>.</w:t>
      </w:r>
      <w:r w:rsidRPr="003934CA">
        <w:t xml:space="preserve"> Hiện Quy hoạch Phổ quy định chung băng tần Ka được sử dụng cho các hệ thống vệ tinh, cố định, di động, chưa xác định rõ ưu tiên cho vệ tinh. Trong khi đó, Vinasat đang có nhu cầu khai thác băng tần này. Do đó, cần bổ sung quy định nhằm sẵn sàng tần số cho phát triển vệ tinh của Việt Nam và phù hợp với định hướng của Nhà nước.</w:t>
      </w:r>
    </w:p>
    <w:p w14:paraId="31207E48" w14:textId="77777777" w:rsidR="000B68FA" w:rsidRPr="003934CA" w:rsidRDefault="000B68FA" w:rsidP="000B68FA">
      <w:pPr>
        <w:pStyle w:val="ListParagraph"/>
        <w:widowControl/>
        <w:numPr>
          <w:ilvl w:val="0"/>
          <w:numId w:val="6"/>
        </w:numPr>
        <w:tabs>
          <w:tab w:val="left" w:pos="990"/>
        </w:tabs>
        <w:autoSpaceDE/>
        <w:autoSpaceDN/>
        <w:spacing w:before="120"/>
        <w:ind w:left="0" w:firstLine="567"/>
        <w:rPr>
          <w:szCs w:val="27"/>
        </w:rPr>
      </w:pPr>
      <w:r w:rsidRPr="003934CA">
        <w:rPr>
          <w:szCs w:val="27"/>
        </w:rPr>
        <w:t xml:space="preserve">Bổ sung quy định ưu tiên cho các hệ thống truy cập không dây (Wi-Fi) sử dụng băng tần 5925–6425 MHz. Xu hướng trên thế giới băng tần này đang được nhiều nước </w:t>
      </w:r>
      <w:r w:rsidRPr="003934CA">
        <w:rPr>
          <w:szCs w:val="27"/>
          <w:lang w:val="en-US"/>
        </w:rPr>
        <w:t>sử dụng để</w:t>
      </w:r>
      <w:r w:rsidRPr="003934CA">
        <w:rPr>
          <w:szCs w:val="27"/>
        </w:rPr>
        <w:t xml:space="preserve"> phát triển các công nghệ mới như Wi-Fi 6E, 7. Trong nước, nhu cầu sử dụng băng tần này cho Wi-Fi ngày càng gia tăng để đáp ứng các kết nối không dây có băng thông rộng, tốc độ cao. Do đó, việc bổ sung quy định </w:t>
      </w:r>
      <w:r w:rsidRPr="003934CA">
        <w:rPr>
          <w:szCs w:val="27"/>
        </w:rPr>
        <w:lastRenderedPageBreak/>
        <w:t xml:space="preserve">này vào Quy hoạch phổ </w:t>
      </w:r>
      <w:r w:rsidRPr="003934CA">
        <w:rPr>
          <w:szCs w:val="27"/>
          <w:lang w:val="en-US"/>
        </w:rPr>
        <w:t>là cần thiết và cũng</w:t>
      </w:r>
      <w:r w:rsidRPr="003934CA">
        <w:rPr>
          <w:szCs w:val="27"/>
        </w:rPr>
        <w:t xml:space="preserve"> phù hợp với xu hướng quốc tế, đáp ứng nhu cầu thực tiễn, góp phần nâng cao chất lượng kết nối không dây, thúc đẩy chuyển đổi số và phát triển hạ tầng số quốc gia.</w:t>
      </w:r>
    </w:p>
    <w:p w14:paraId="46995ED5" w14:textId="77777777" w:rsidR="000B68FA" w:rsidRPr="003934CA" w:rsidRDefault="000B68FA" w:rsidP="000B68FA">
      <w:pPr>
        <w:pStyle w:val="Heading31"/>
      </w:pPr>
      <w:r>
        <w:t xml:space="preserve">2.2.3. </w:t>
      </w:r>
      <w:r w:rsidRPr="003934CA">
        <w:t>Rà soát, sửa đổi, bổ sung một số quy định hiện tại để thống nhất và phù hợp với thực tiễn quản lý, sử dụng</w:t>
      </w:r>
    </w:p>
    <w:p w14:paraId="04D7E095" w14:textId="77777777" w:rsidR="000B68FA" w:rsidRPr="003934CA" w:rsidRDefault="000B68FA" w:rsidP="000B68FA">
      <w:pPr>
        <w:tabs>
          <w:tab w:val="left" w:pos="993"/>
        </w:tabs>
      </w:pPr>
      <w:r w:rsidRPr="00533F6F">
        <w:rPr>
          <w:b/>
        </w:rPr>
        <w:t>(1)</w:t>
      </w:r>
      <w:r w:rsidRPr="00533F6F">
        <w:tab/>
      </w:r>
      <w:r w:rsidRPr="003934CA">
        <w:t>Sửa đổi VTN9 theo hướng bỏ quy định về mục đích sử dụng một số băng tần cho phát triển kinh tế - xã hội. Việc phân chia sử dụng các băng tần phục vụ cho mục đích phát triển kinh tế - xã hội và các mục đích khác được quy định tại Quyết định riêng của Thủ tướng Chính phủ. Do vậy, cần sửa đổi quy định để linh hoạt trong việc phân chia tần số cho các mục đích sử dụng, bảo đảm sự thống nhất, tránh sự chồng chéo giữa các quy định.</w:t>
      </w:r>
    </w:p>
    <w:p w14:paraId="68CF6761" w14:textId="77777777" w:rsidR="000B68FA" w:rsidRPr="003934CA" w:rsidRDefault="000B68FA" w:rsidP="000B68FA">
      <w:r w:rsidRPr="00533F6F">
        <w:rPr>
          <w:b/>
        </w:rPr>
        <w:t>(2)</w:t>
      </w:r>
      <w:r w:rsidRPr="003934CA">
        <w:t xml:space="preserve"> Sửa đổi VTN16A theo hướng cho phép các đài </w:t>
      </w:r>
      <w:r w:rsidRPr="003934CA">
        <w:rPr>
          <w:shd w:val="clear" w:color="auto" w:fill="FFFFFF"/>
        </w:rPr>
        <w:t>trái đất</w:t>
      </w:r>
      <w:r w:rsidRPr="003934CA">
        <w:t xml:space="preserve"> của hệ thống vệ tinh Inmarsat tại Hải Phòng thuộc hệ thống GMDSS và các đài </w:t>
      </w:r>
      <w:r w:rsidRPr="003934CA">
        <w:rPr>
          <w:shd w:val="clear" w:color="auto" w:fill="FFFFFF"/>
        </w:rPr>
        <w:t>trái đất</w:t>
      </w:r>
      <w:r w:rsidRPr="003934CA">
        <w:t xml:space="preserve"> điều khiển, giám sát vệ tinh Vinasat được tiếp tục hoạt động theo hiện trạng trong băng tần 3560–4000 MHz. Hiện băng tần này đã được quy hoạch cho hệ thống thông tin di động IMT, trong khi các đài nêu trên </w:t>
      </w:r>
      <w:r w:rsidRPr="003934CA">
        <w:rPr>
          <w:lang w:val="en-US"/>
        </w:rPr>
        <w:t xml:space="preserve">vẫn </w:t>
      </w:r>
      <w:r w:rsidRPr="003934CA">
        <w:t>có vai trò quan trọng và đã hoạt động ổn định từ trước. Do đó, cần bổ sung quy định chuyển tiếp để bảo đảm duy trì hoạt động liên tục của các đài trái đất này.</w:t>
      </w:r>
    </w:p>
    <w:p w14:paraId="77BDD75E" w14:textId="22B68862" w:rsidR="000B68FA" w:rsidRPr="003934CA" w:rsidRDefault="000B68FA" w:rsidP="000B68FA">
      <w:pPr>
        <w:tabs>
          <w:tab w:val="left" w:pos="993"/>
        </w:tabs>
      </w:pPr>
      <w:r w:rsidRPr="00533F6F">
        <w:rPr>
          <w:b/>
        </w:rPr>
        <w:t>(3)</w:t>
      </w:r>
      <w:r w:rsidRPr="003934CA">
        <w:tab/>
        <w:t>Sửa đổi VTN</w:t>
      </w:r>
      <w:r w:rsidR="00C51BE1">
        <w:rPr>
          <w:lang w:val="en-US"/>
        </w:rPr>
        <w:t>8</w:t>
      </w:r>
      <w:r w:rsidRPr="003934CA">
        <w:t xml:space="preserve"> theo hướng cho phép một số hệ thống thông tin vô tuyến điện phục vụ các mục đích của Nhà nước tiếp tục hoạt động trong các băng tần 700/800/900 MHz. Các băng tần này đã được quy hoạch cho hệ thống thông tin di động IMT để phát triển các hệ thống 4G/5G. Trong khi đó, hệ thống thông tin vô tuyến điện của Nhà nước đã hoạt động từ lâu và chưa thể chuyển đổi ngay. Do vậy, cần bổ sung quy định chuyển tiếp để bảo đảm duy trì hoạt động thông suốt, tránh nhiễu giữa các hệ thống.</w:t>
      </w:r>
    </w:p>
    <w:p w14:paraId="48FC16E7" w14:textId="77777777" w:rsidR="000B68FA" w:rsidRPr="003934CA" w:rsidRDefault="000B68FA" w:rsidP="000B68FA">
      <w:pPr>
        <w:tabs>
          <w:tab w:val="left" w:pos="993"/>
        </w:tabs>
      </w:pPr>
      <w:r w:rsidRPr="00533F6F">
        <w:rPr>
          <w:b/>
        </w:rPr>
        <w:t>(4)</w:t>
      </w:r>
      <w:r w:rsidRPr="003934CA">
        <w:tab/>
        <w:t xml:space="preserve">Bổ sung quy định khi sử dụng băng tần 2200–2290 MHz và 2300–2400 MHz các tổ chức có liên quan cần phối hợp kỹ thuật nhằm tránh nhiễu có hại giữa các hệ thống di động IMT và các đài trái đất phục vụ điều khiển, giám sát các vệ tinh quan sát trái đất, nghiên cứu khoa học của Việt Nam. Quy hoạch Phổ hiện hành chưa có quy định này. Theo các nghiên cứu quốc tế, việc bảo vệ các đài vệ tinh trong băng tần </w:t>
      </w:r>
      <w:r w:rsidRPr="003934CA">
        <w:rPr>
          <w:lang w:val="en-US"/>
        </w:rPr>
        <w:t>2200-2290 MHz từ các hệ thống vô tuyến điện sử dụng băng tần 2300-2400 MHz</w:t>
      </w:r>
      <w:r w:rsidRPr="003934CA">
        <w:t xml:space="preserve"> là cần thiết để bảo đảm hoạt động an toàn cho các vệ tinh và một số quốc gia có quy định tương tự. Do đó, cần xem xét bổ sung quy định vào Quy hoạch phổ.</w:t>
      </w:r>
    </w:p>
    <w:p w14:paraId="3CB4B898" w14:textId="2D0445F2" w:rsidR="003144BB" w:rsidRPr="006B7B66" w:rsidRDefault="003E6345" w:rsidP="003E6345">
      <w:pPr>
        <w:tabs>
          <w:tab w:val="left" w:pos="990"/>
        </w:tabs>
        <w:ind w:firstLine="540"/>
        <w:rPr>
          <w:szCs w:val="28"/>
          <w:lang w:val="en-US"/>
        </w:rPr>
      </w:pPr>
      <w:r w:rsidRPr="006B7B66">
        <w:rPr>
          <w:szCs w:val="28"/>
          <w:lang w:val="en-US"/>
        </w:rPr>
        <w:t xml:space="preserve">Thuyết minh các nội dung sửa đổi, bổ sung quy định tại Quy hoạch phổ tần số VTĐ quốc </w:t>
      </w:r>
      <w:r w:rsidR="009C5D2C" w:rsidRPr="006B7B66">
        <w:rPr>
          <w:szCs w:val="28"/>
          <w:lang w:val="en-US"/>
        </w:rPr>
        <w:t>gia. được trình bày tại Phụ lục</w:t>
      </w:r>
      <w:r w:rsidRPr="006B7B66">
        <w:rPr>
          <w:szCs w:val="28"/>
          <w:lang w:val="en-US"/>
        </w:rPr>
        <w:t xml:space="preserve"> trình kèm theo Tờ trình này. </w:t>
      </w:r>
      <w:r w:rsidR="003144BB" w:rsidRPr="006B7B66">
        <w:rPr>
          <w:szCs w:val="28"/>
        </w:rPr>
        <w:t>Ngoài các nội dung chính nêu trên, Bộ KHCN</w:t>
      </w:r>
      <w:r w:rsidR="003144BB" w:rsidRPr="006B7B66">
        <w:rPr>
          <w:szCs w:val="28"/>
          <w:lang w:val="en-US"/>
        </w:rPr>
        <w:t xml:space="preserve"> rà soát,</w:t>
      </w:r>
      <w:r w:rsidR="003144BB" w:rsidRPr="006B7B66">
        <w:rPr>
          <w:szCs w:val="28"/>
        </w:rPr>
        <w:t xml:space="preserve"> chỉnh lý một số nội dung các chú thích của khu vực 3 cho đồng bộ, thống nhất về các thuật ngữ, cách trình bày.</w:t>
      </w:r>
    </w:p>
    <w:p w14:paraId="722C0DAF" w14:textId="36FA9D23" w:rsidR="00075944" w:rsidRPr="006B7B66" w:rsidRDefault="00075944" w:rsidP="003E6345">
      <w:pPr>
        <w:tabs>
          <w:tab w:val="left" w:pos="990"/>
        </w:tabs>
        <w:ind w:firstLine="540"/>
        <w:rPr>
          <w:szCs w:val="28"/>
          <w:lang w:val="en-US"/>
        </w:rPr>
      </w:pPr>
      <w:r w:rsidRPr="006B7B66">
        <w:rPr>
          <w:szCs w:val="28"/>
          <w:lang w:val="en-US"/>
        </w:rPr>
        <w:t xml:space="preserve">Trên cơ sở </w:t>
      </w:r>
      <w:r w:rsidR="00AB3A58" w:rsidRPr="006B7B66">
        <w:rPr>
          <w:szCs w:val="28"/>
          <w:lang w:val="en-US"/>
        </w:rPr>
        <w:t>đó, Bộ KHCN đã d</w:t>
      </w:r>
      <w:r w:rsidRPr="006B7B66">
        <w:rPr>
          <w:szCs w:val="28"/>
          <w:lang w:val="en-US"/>
        </w:rPr>
        <w:t>ự thảo Quyết định</w:t>
      </w:r>
      <w:r w:rsidR="00AB3A58" w:rsidRPr="006B7B66">
        <w:rPr>
          <w:szCs w:val="28"/>
          <w:lang w:val="en-US"/>
        </w:rPr>
        <w:t xml:space="preserve"> của Thủ tướng Chính phủ và trình kèm theo Tờ trình này.</w:t>
      </w:r>
    </w:p>
    <w:p w14:paraId="476B1D48" w14:textId="77777777" w:rsidR="000A1945" w:rsidRPr="006B7949" w:rsidRDefault="000A1945" w:rsidP="003E6345">
      <w:pPr>
        <w:tabs>
          <w:tab w:val="left" w:pos="990"/>
        </w:tabs>
        <w:ind w:firstLine="540"/>
        <w:rPr>
          <w:color w:val="000000" w:themeColor="text1"/>
          <w:szCs w:val="28"/>
          <w:lang w:val="en-US"/>
        </w:rPr>
      </w:pPr>
    </w:p>
    <w:p w14:paraId="3CB4B899" w14:textId="77777777" w:rsidR="0006363A" w:rsidRPr="006B7949" w:rsidRDefault="001E1D2F" w:rsidP="00AF1465">
      <w:pPr>
        <w:pStyle w:val="Heading1"/>
        <w:numPr>
          <w:ilvl w:val="0"/>
          <w:numId w:val="2"/>
        </w:numPr>
        <w:tabs>
          <w:tab w:val="left" w:pos="1082"/>
        </w:tabs>
        <w:spacing w:before="232"/>
        <w:ind w:left="137" w:right="137" w:firstLine="571"/>
        <w:rPr>
          <w:color w:val="000000" w:themeColor="text1"/>
        </w:rPr>
      </w:pPr>
      <w:r w:rsidRPr="006B7949">
        <w:rPr>
          <w:color w:val="000000" w:themeColor="text1"/>
        </w:rPr>
        <w:lastRenderedPageBreak/>
        <w:t>VỀ CHI PHÍ TUÂN TH</w:t>
      </w:r>
      <w:r w:rsidR="001D16CE" w:rsidRPr="006B7949">
        <w:rPr>
          <w:color w:val="000000" w:themeColor="text1"/>
          <w:lang w:val="en-US"/>
        </w:rPr>
        <w:t>Ủ</w:t>
      </w:r>
      <w:r w:rsidRPr="006B7949">
        <w:rPr>
          <w:color w:val="000000" w:themeColor="text1"/>
        </w:rPr>
        <w:t xml:space="preserve"> CÁC THỦ TỤC HÀNH CHÍNH; VIỆC LỒNG GHÉP VẤN ĐỀ BÌNH ĐẲNG GIỚI; ĐIỀU KIỆN BẢO ĐẢM VỀ NGUỒN NHÂN LỰC, TÀI CHÍNH TRONG DỰ THẢO QUYẾT ĐỊNH</w:t>
      </w:r>
    </w:p>
    <w:p w14:paraId="3CB4B89A" w14:textId="77777777" w:rsidR="00125FAA" w:rsidRPr="006B7949" w:rsidRDefault="001E1D2F" w:rsidP="00C24C37">
      <w:pPr>
        <w:ind w:firstLine="567"/>
        <w:rPr>
          <w:color w:val="000000" w:themeColor="text1"/>
          <w:spacing w:val="40"/>
          <w:szCs w:val="28"/>
        </w:rPr>
      </w:pPr>
      <w:r w:rsidRPr="006B7949">
        <w:rPr>
          <w:color w:val="000000" w:themeColor="text1"/>
          <w:szCs w:val="28"/>
        </w:rPr>
        <w:t>Dự thảo Quyết định</w:t>
      </w:r>
      <w:r w:rsidRPr="006B7949">
        <w:rPr>
          <w:color w:val="000000" w:themeColor="text1"/>
          <w:spacing w:val="-7"/>
          <w:szCs w:val="28"/>
        </w:rPr>
        <w:t xml:space="preserve"> </w:t>
      </w:r>
      <w:r w:rsidRPr="006B7949">
        <w:rPr>
          <w:color w:val="000000" w:themeColor="text1"/>
          <w:szCs w:val="28"/>
        </w:rPr>
        <w:t>không</w:t>
      </w:r>
      <w:r w:rsidRPr="006B7949">
        <w:rPr>
          <w:color w:val="000000" w:themeColor="text1"/>
          <w:spacing w:val="-7"/>
          <w:szCs w:val="28"/>
        </w:rPr>
        <w:t xml:space="preserve"> </w:t>
      </w:r>
      <w:r w:rsidRPr="006B7949">
        <w:rPr>
          <w:color w:val="000000" w:themeColor="text1"/>
          <w:szCs w:val="28"/>
        </w:rPr>
        <w:t>có quy</w:t>
      </w:r>
      <w:r w:rsidRPr="006B7949">
        <w:rPr>
          <w:color w:val="000000" w:themeColor="text1"/>
          <w:spacing w:val="-7"/>
          <w:szCs w:val="28"/>
        </w:rPr>
        <w:t xml:space="preserve"> </w:t>
      </w:r>
      <w:r w:rsidRPr="006B7949">
        <w:rPr>
          <w:color w:val="000000" w:themeColor="text1"/>
          <w:szCs w:val="28"/>
        </w:rPr>
        <w:t>định</w:t>
      </w:r>
      <w:r w:rsidRPr="006B7949">
        <w:rPr>
          <w:color w:val="000000" w:themeColor="text1"/>
          <w:spacing w:val="-7"/>
          <w:szCs w:val="28"/>
        </w:rPr>
        <w:t xml:space="preserve"> </w:t>
      </w:r>
      <w:r w:rsidRPr="006B7949">
        <w:rPr>
          <w:color w:val="000000" w:themeColor="text1"/>
          <w:szCs w:val="28"/>
        </w:rPr>
        <w:t>về</w:t>
      </w:r>
      <w:r w:rsidRPr="006B7949">
        <w:rPr>
          <w:color w:val="000000" w:themeColor="text1"/>
          <w:spacing w:val="-6"/>
          <w:szCs w:val="28"/>
        </w:rPr>
        <w:t xml:space="preserve"> </w:t>
      </w:r>
      <w:r w:rsidRPr="006B7949">
        <w:rPr>
          <w:color w:val="000000" w:themeColor="text1"/>
          <w:szCs w:val="28"/>
        </w:rPr>
        <w:t>thủ</w:t>
      </w:r>
      <w:r w:rsidRPr="006B7949">
        <w:rPr>
          <w:color w:val="000000" w:themeColor="text1"/>
          <w:spacing w:val="-7"/>
          <w:szCs w:val="28"/>
        </w:rPr>
        <w:t xml:space="preserve"> </w:t>
      </w:r>
      <w:r w:rsidRPr="006B7949">
        <w:rPr>
          <w:color w:val="000000" w:themeColor="text1"/>
          <w:szCs w:val="28"/>
        </w:rPr>
        <w:t>tục hành</w:t>
      </w:r>
      <w:r w:rsidRPr="006B7949">
        <w:rPr>
          <w:color w:val="000000" w:themeColor="text1"/>
          <w:spacing w:val="-7"/>
          <w:szCs w:val="28"/>
        </w:rPr>
        <w:t xml:space="preserve"> </w:t>
      </w:r>
      <w:r w:rsidRPr="006B7949">
        <w:rPr>
          <w:color w:val="000000" w:themeColor="text1"/>
          <w:szCs w:val="28"/>
        </w:rPr>
        <w:t>chính</w:t>
      </w:r>
      <w:r w:rsidRPr="006B7949">
        <w:rPr>
          <w:color w:val="000000" w:themeColor="text1"/>
          <w:spacing w:val="-7"/>
          <w:szCs w:val="28"/>
        </w:rPr>
        <w:t xml:space="preserve"> </w:t>
      </w:r>
      <w:r w:rsidRPr="006B7949">
        <w:rPr>
          <w:color w:val="000000" w:themeColor="text1"/>
          <w:szCs w:val="28"/>
        </w:rPr>
        <w:t>theo quy</w:t>
      </w:r>
      <w:r w:rsidRPr="006B7949">
        <w:rPr>
          <w:color w:val="000000" w:themeColor="text1"/>
          <w:spacing w:val="-7"/>
          <w:szCs w:val="28"/>
        </w:rPr>
        <w:t xml:space="preserve"> </w:t>
      </w:r>
      <w:r w:rsidRPr="006B7949">
        <w:rPr>
          <w:color w:val="000000" w:themeColor="text1"/>
          <w:szCs w:val="28"/>
        </w:rPr>
        <w:t>định tại Nghị định số 63/2010/NĐ-CP ngày 08/6/2010 của Chính phủ quy định về kiểm soát</w:t>
      </w:r>
      <w:r w:rsidRPr="006B7949">
        <w:rPr>
          <w:color w:val="000000" w:themeColor="text1"/>
          <w:spacing w:val="29"/>
          <w:szCs w:val="28"/>
        </w:rPr>
        <w:t xml:space="preserve"> </w:t>
      </w:r>
      <w:r w:rsidRPr="006B7949">
        <w:rPr>
          <w:color w:val="000000" w:themeColor="text1"/>
          <w:szCs w:val="28"/>
        </w:rPr>
        <w:t>thủ</w:t>
      </w:r>
      <w:r w:rsidRPr="006B7949">
        <w:rPr>
          <w:color w:val="000000" w:themeColor="text1"/>
          <w:spacing w:val="26"/>
          <w:szCs w:val="28"/>
        </w:rPr>
        <w:t xml:space="preserve"> </w:t>
      </w:r>
      <w:r w:rsidRPr="006B7949">
        <w:rPr>
          <w:color w:val="000000" w:themeColor="text1"/>
          <w:szCs w:val="28"/>
        </w:rPr>
        <w:t>tục</w:t>
      </w:r>
      <w:r w:rsidRPr="006B7949">
        <w:rPr>
          <w:color w:val="000000" w:themeColor="text1"/>
          <w:spacing w:val="26"/>
          <w:szCs w:val="28"/>
        </w:rPr>
        <w:t xml:space="preserve"> </w:t>
      </w:r>
      <w:r w:rsidRPr="006B7949">
        <w:rPr>
          <w:color w:val="000000" w:themeColor="text1"/>
          <w:szCs w:val="28"/>
        </w:rPr>
        <w:t>hành chính (được</w:t>
      </w:r>
      <w:r w:rsidRPr="006B7949">
        <w:rPr>
          <w:color w:val="000000" w:themeColor="text1"/>
          <w:spacing w:val="26"/>
          <w:szCs w:val="28"/>
        </w:rPr>
        <w:t xml:space="preserve"> </w:t>
      </w:r>
      <w:r w:rsidRPr="006B7949">
        <w:rPr>
          <w:color w:val="000000" w:themeColor="text1"/>
          <w:szCs w:val="28"/>
        </w:rPr>
        <w:t>sửa đổi, bổ</w:t>
      </w:r>
      <w:r w:rsidRPr="006B7949">
        <w:rPr>
          <w:color w:val="000000" w:themeColor="text1"/>
          <w:spacing w:val="25"/>
          <w:szCs w:val="28"/>
        </w:rPr>
        <w:t xml:space="preserve"> </w:t>
      </w:r>
      <w:r w:rsidRPr="006B7949">
        <w:rPr>
          <w:color w:val="000000" w:themeColor="text1"/>
          <w:szCs w:val="28"/>
        </w:rPr>
        <w:t>sung một số</w:t>
      </w:r>
      <w:r w:rsidRPr="006B7949">
        <w:rPr>
          <w:color w:val="000000" w:themeColor="text1"/>
          <w:spacing w:val="25"/>
          <w:szCs w:val="28"/>
        </w:rPr>
        <w:t xml:space="preserve"> </w:t>
      </w:r>
      <w:r w:rsidRPr="006B7949">
        <w:rPr>
          <w:color w:val="000000" w:themeColor="text1"/>
          <w:szCs w:val="28"/>
        </w:rPr>
        <w:t>điều tại</w:t>
      </w:r>
      <w:r w:rsidRPr="006B7949">
        <w:rPr>
          <w:color w:val="000000" w:themeColor="text1"/>
          <w:spacing w:val="-1"/>
          <w:szCs w:val="28"/>
        </w:rPr>
        <w:t xml:space="preserve"> </w:t>
      </w:r>
      <w:r w:rsidRPr="006B7949">
        <w:rPr>
          <w:color w:val="000000" w:themeColor="text1"/>
          <w:szCs w:val="28"/>
        </w:rPr>
        <w:t>Nghị</w:t>
      </w:r>
      <w:r w:rsidRPr="006B7949">
        <w:rPr>
          <w:color w:val="000000" w:themeColor="text1"/>
          <w:spacing w:val="-1"/>
          <w:szCs w:val="28"/>
        </w:rPr>
        <w:t xml:space="preserve"> </w:t>
      </w:r>
      <w:r w:rsidRPr="006B7949">
        <w:rPr>
          <w:color w:val="000000" w:themeColor="text1"/>
          <w:szCs w:val="28"/>
        </w:rPr>
        <w:t>định số 48/2013/NĐ-CP ngày 14/5/2013 và Nghị định số 92/2017/NĐ-CP ngày 07/8/2017</w:t>
      </w:r>
      <w:r w:rsidRPr="006B7949">
        <w:rPr>
          <w:color w:val="000000" w:themeColor="text1"/>
          <w:spacing w:val="37"/>
          <w:szCs w:val="28"/>
        </w:rPr>
        <w:t xml:space="preserve"> </w:t>
      </w:r>
      <w:r w:rsidRPr="006B7949">
        <w:rPr>
          <w:color w:val="000000" w:themeColor="text1"/>
          <w:szCs w:val="28"/>
        </w:rPr>
        <w:t>của</w:t>
      </w:r>
      <w:r w:rsidRPr="006B7949">
        <w:rPr>
          <w:color w:val="000000" w:themeColor="text1"/>
          <w:spacing w:val="38"/>
          <w:szCs w:val="28"/>
        </w:rPr>
        <w:t xml:space="preserve"> </w:t>
      </w:r>
      <w:r w:rsidRPr="006B7949">
        <w:rPr>
          <w:color w:val="000000" w:themeColor="text1"/>
          <w:szCs w:val="28"/>
        </w:rPr>
        <w:t>Chính</w:t>
      </w:r>
      <w:r w:rsidRPr="006B7949">
        <w:rPr>
          <w:color w:val="000000" w:themeColor="text1"/>
          <w:spacing w:val="37"/>
          <w:szCs w:val="28"/>
        </w:rPr>
        <w:t xml:space="preserve"> </w:t>
      </w:r>
      <w:r w:rsidRPr="006B7949">
        <w:rPr>
          <w:color w:val="000000" w:themeColor="text1"/>
          <w:szCs w:val="28"/>
        </w:rPr>
        <w:t>phủ).</w:t>
      </w:r>
      <w:r w:rsidRPr="006B7949">
        <w:rPr>
          <w:color w:val="000000" w:themeColor="text1"/>
          <w:spacing w:val="40"/>
          <w:szCs w:val="28"/>
        </w:rPr>
        <w:t xml:space="preserve"> </w:t>
      </w:r>
    </w:p>
    <w:p w14:paraId="3CB4B89B" w14:textId="77777777" w:rsidR="00125FAA" w:rsidRPr="006B7949" w:rsidRDefault="001E1D2F" w:rsidP="00C24C37">
      <w:pPr>
        <w:ind w:firstLine="567"/>
        <w:rPr>
          <w:color w:val="000000" w:themeColor="text1"/>
          <w:szCs w:val="28"/>
        </w:rPr>
      </w:pPr>
      <w:r w:rsidRPr="006B7949">
        <w:rPr>
          <w:color w:val="000000" w:themeColor="text1"/>
          <w:szCs w:val="28"/>
        </w:rPr>
        <w:t>Dự</w:t>
      </w:r>
      <w:r w:rsidRPr="006B7949">
        <w:rPr>
          <w:color w:val="000000" w:themeColor="text1"/>
          <w:spacing w:val="40"/>
          <w:szCs w:val="28"/>
        </w:rPr>
        <w:t xml:space="preserve"> </w:t>
      </w:r>
      <w:r w:rsidRPr="006B7949">
        <w:rPr>
          <w:color w:val="000000" w:themeColor="text1"/>
          <w:szCs w:val="28"/>
        </w:rPr>
        <w:t>thảo</w:t>
      </w:r>
      <w:r w:rsidRPr="006B7949">
        <w:rPr>
          <w:color w:val="000000" w:themeColor="text1"/>
          <w:spacing w:val="40"/>
          <w:szCs w:val="28"/>
        </w:rPr>
        <w:t xml:space="preserve"> </w:t>
      </w:r>
      <w:r w:rsidRPr="006B7949">
        <w:rPr>
          <w:color w:val="000000" w:themeColor="text1"/>
          <w:szCs w:val="28"/>
        </w:rPr>
        <w:t>Quyết</w:t>
      </w:r>
      <w:r w:rsidRPr="006B7949">
        <w:rPr>
          <w:color w:val="000000" w:themeColor="text1"/>
          <w:spacing w:val="40"/>
          <w:szCs w:val="28"/>
        </w:rPr>
        <w:t xml:space="preserve"> </w:t>
      </w:r>
      <w:r w:rsidRPr="006B7949">
        <w:rPr>
          <w:color w:val="000000" w:themeColor="text1"/>
          <w:szCs w:val="28"/>
        </w:rPr>
        <w:t>định</w:t>
      </w:r>
      <w:r w:rsidRPr="006B7949">
        <w:rPr>
          <w:color w:val="000000" w:themeColor="text1"/>
          <w:spacing w:val="37"/>
          <w:szCs w:val="28"/>
        </w:rPr>
        <w:t xml:space="preserve"> </w:t>
      </w:r>
      <w:r w:rsidRPr="006B7949">
        <w:rPr>
          <w:color w:val="000000" w:themeColor="text1"/>
          <w:szCs w:val="28"/>
        </w:rPr>
        <w:t>không</w:t>
      </w:r>
      <w:r w:rsidRPr="006B7949">
        <w:rPr>
          <w:color w:val="000000" w:themeColor="text1"/>
          <w:spacing w:val="37"/>
          <w:szCs w:val="28"/>
        </w:rPr>
        <w:t xml:space="preserve"> </w:t>
      </w:r>
      <w:r w:rsidRPr="006B7949">
        <w:rPr>
          <w:color w:val="000000" w:themeColor="text1"/>
          <w:szCs w:val="28"/>
        </w:rPr>
        <w:t>có</w:t>
      </w:r>
      <w:r w:rsidRPr="006B7949">
        <w:rPr>
          <w:color w:val="000000" w:themeColor="text1"/>
          <w:spacing w:val="37"/>
          <w:szCs w:val="28"/>
        </w:rPr>
        <w:t xml:space="preserve"> </w:t>
      </w:r>
      <w:r w:rsidRPr="006B7949">
        <w:rPr>
          <w:color w:val="000000" w:themeColor="text1"/>
          <w:szCs w:val="28"/>
        </w:rPr>
        <w:t>quy</w:t>
      </w:r>
      <w:r w:rsidRPr="006B7949">
        <w:rPr>
          <w:color w:val="000000" w:themeColor="text1"/>
          <w:spacing w:val="24"/>
          <w:szCs w:val="28"/>
        </w:rPr>
        <w:t xml:space="preserve"> </w:t>
      </w:r>
      <w:r w:rsidRPr="006B7949">
        <w:rPr>
          <w:color w:val="000000" w:themeColor="text1"/>
          <w:szCs w:val="28"/>
        </w:rPr>
        <w:t>định</w:t>
      </w:r>
      <w:r w:rsidRPr="006B7949">
        <w:rPr>
          <w:color w:val="000000" w:themeColor="text1"/>
          <w:spacing w:val="24"/>
          <w:szCs w:val="28"/>
        </w:rPr>
        <w:t xml:space="preserve"> </w:t>
      </w:r>
      <w:r w:rsidRPr="006B7949">
        <w:rPr>
          <w:color w:val="000000" w:themeColor="text1"/>
          <w:szCs w:val="28"/>
        </w:rPr>
        <w:t>phải thực</w:t>
      </w:r>
      <w:r w:rsidR="00D970A0" w:rsidRPr="006B7949">
        <w:rPr>
          <w:color w:val="000000" w:themeColor="text1"/>
          <w:szCs w:val="28"/>
          <w:lang w:val="en-US"/>
        </w:rPr>
        <w:t xml:space="preserve"> </w:t>
      </w:r>
      <w:r w:rsidRPr="006B7949">
        <w:rPr>
          <w:color w:val="000000" w:themeColor="text1"/>
          <w:szCs w:val="28"/>
        </w:rPr>
        <w:t>hiện lồng ghép vấn đề bình đẳng giới, không có quy định tạo ra sự phân biệt</w:t>
      </w:r>
      <w:r w:rsidRPr="006B7949">
        <w:rPr>
          <w:color w:val="000000" w:themeColor="text1"/>
          <w:spacing w:val="-3"/>
          <w:szCs w:val="28"/>
        </w:rPr>
        <w:t xml:space="preserve"> </w:t>
      </w:r>
      <w:r w:rsidRPr="006B7949">
        <w:rPr>
          <w:color w:val="000000" w:themeColor="text1"/>
          <w:szCs w:val="28"/>
        </w:rPr>
        <w:t xml:space="preserve">về giới. </w:t>
      </w:r>
    </w:p>
    <w:p w14:paraId="3CB4B89C" w14:textId="77777777" w:rsidR="0006363A" w:rsidRPr="006B7949" w:rsidRDefault="001E1D2F" w:rsidP="00C24C37">
      <w:pPr>
        <w:ind w:firstLine="567"/>
        <w:rPr>
          <w:color w:val="000000" w:themeColor="text1"/>
          <w:szCs w:val="28"/>
        </w:rPr>
      </w:pPr>
      <w:r w:rsidRPr="006B7949">
        <w:rPr>
          <w:color w:val="000000" w:themeColor="text1"/>
          <w:szCs w:val="28"/>
        </w:rPr>
        <w:t>Dự thảo Quyết định không làm phát sinh thêm chi phí tuân thủ cũng như nguồn nhân lực, tài chính cho việc tổ chức thực hiện.</w:t>
      </w:r>
    </w:p>
    <w:p w14:paraId="3CB4B89D" w14:textId="77777777" w:rsidR="0006363A" w:rsidRPr="006B7949" w:rsidRDefault="001E1D2F" w:rsidP="00AF1465">
      <w:pPr>
        <w:pStyle w:val="Heading1"/>
        <w:numPr>
          <w:ilvl w:val="0"/>
          <w:numId w:val="2"/>
        </w:numPr>
        <w:tabs>
          <w:tab w:val="left" w:pos="1156"/>
        </w:tabs>
        <w:spacing w:before="235" w:line="247" w:lineRule="auto"/>
        <w:ind w:left="137" w:right="127" w:firstLine="571"/>
        <w:rPr>
          <w:color w:val="000000" w:themeColor="text1"/>
        </w:rPr>
      </w:pPr>
      <w:r w:rsidRPr="006B7949">
        <w:rPr>
          <w:color w:val="000000" w:themeColor="text1"/>
        </w:rPr>
        <w:t>Ý KIẾN CỦA CÁC BỘ,</w:t>
      </w:r>
      <w:r w:rsidRPr="006B7949">
        <w:rPr>
          <w:color w:val="000000" w:themeColor="text1"/>
          <w:spacing w:val="-16"/>
        </w:rPr>
        <w:t xml:space="preserve"> </w:t>
      </w:r>
      <w:r w:rsidRPr="006B7949">
        <w:rPr>
          <w:color w:val="000000" w:themeColor="text1"/>
        </w:rPr>
        <w:t>NGÀNH, ĐỊA PHƯƠNG, TỔ CHỨC, CÁ NHÂN CÓ LIÊN QUAN VÀ Ý KIẾN THẨM ĐỊNH CỦA BỘ TƯ PHÁP</w:t>
      </w:r>
    </w:p>
    <w:p w14:paraId="3CB4B89E" w14:textId="77777777" w:rsidR="0006363A" w:rsidRPr="006B7949" w:rsidRDefault="001E1D2F" w:rsidP="00AF1465">
      <w:pPr>
        <w:pStyle w:val="Heading2"/>
        <w:numPr>
          <w:ilvl w:val="1"/>
          <w:numId w:val="2"/>
        </w:numPr>
        <w:tabs>
          <w:tab w:val="left" w:pos="991"/>
        </w:tabs>
        <w:spacing w:before="102" w:line="247" w:lineRule="auto"/>
        <w:ind w:left="137" w:right="142" w:firstLine="571"/>
        <w:rPr>
          <w:color w:val="000000" w:themeColor="text1"/>
        </w:rPr>
      </w:pPr>
      <w:r w:rsidRPr="006B7949">
        <w:rPr>
          <w:color w:val="000000" w:themeColor="text1"/>
        </w:rPr>
        <w:t>Ý</w:t>
      </w:r>
      <w:r w:rsidRPr="006B7949">
        <w:rPr>
          <w:color w:val="000000" w:themeColor="text1"/>
          <w:spacing w:val="-1"/>
        </w:rPr>
        <w:t xml:space="preserve"> </w:t>
      </w:r>
      <w:r w:rsidRPr="006B7949">
        <w:rPr>
          <w:color w:val="000000" w:themeColor="text1"/>
        </w:rPr>
        <w:t>kiến</w:t>
      </w:r>
      <w:r w:rsidRPr="006B7949">
        <w:rPr>
          <w:color w:val="000000" w:themeColor="text1"/>
          <w:spacing w:val="-14"/>
        </w:rPr>
        <w:t xml:space="preserve"> </w:t>
      </w:r>
      <w:r w:rsidRPr="006B7949">
        <w:rPr>
          <w:color w:val="000000" w:themeColor="text1"/>
        </w:rPr>
        <w:t>của</w:t>
      </w:r>
      <w:r w:rsidRPr="006B7949">
        <w:rPr>
          <w:color w:val="000000" w:themeColor="text1"/>
          <w:spacing w:val="-14"/>
        </w:rPr>
        <w:t xml:space="preserve"> </w:t>
      </w:r>
      <w:r w:rsidRPr="006B7949">
        <w:rPr>
          <w:color w:val="000000" w:themeColor="text1"/>
        </w:rPr>
        <w:t>các</w:t>
      </w:r>
      <w:r w:rsidRPr="006B7949">
        <w:rPr>
          <w:color w:val="000000" w:themeColor="text1"/>
          <w:spacing w:val="-12"/>
        </w:rPr>
        <w:t xml:space="preserve"> </w:t>
      </w:r>
      <w:r w:rsidRPr="006B7949">
        <w:rPr>
          <w:color w:val="000000" w:themeColor="text1"/>
        </w:rPr>
        <w:t>Bộ,</w:t>
      </w:r>
      <w:r w:rsidRPr="006B7949">
        <w:rPr>
          <w:color w:val="000000" w:themeColor="text1"/>
          <w:spacing w:val="-17"/>
        </w:rPr>
        <w:t xml:space="preserve"> </w:t>
      </w:r>
      <w:r w:rsidRPr="006B7949">
        <w:rPr>
          <w:color w:val="000000" w:themeColor="text1"/>
        </w:rPr>
        <w:t>ngành,</w:t>
      </w:r>
      <w:r w:rsidRPr="006B7949">
        <w:rPr>
          <w:color w:val="000000" w:themeColor="text1"/>
          <w:spacing w:val="-1"/>
        </w:rPr>
        <w:t xml:space="preserve"> </w:t>
      </w:r>
      <w:r w:rsidRPr="006B7949">
        <w:rPr>
          <w:color w:val="000000" w:themeColor="text1"/>
        </w:rPr>
        <w:t>địa</w:t>
      </w:r>
      <w:r w:rsidRPr="006B7949">
        <w:rPr>
          <w:color w:val="000000" w:themeColor="text1"/>
          <w:spacing w:val="19"/>
        </w:rPr>
        <w:t xml:space="preserve"> </w:t>
      </w:r>
      <w:r w:rsidRPr="006B7949">
        <w:rPr>
          <w:color w:val="000000" w:themeColor="text1"/>
        </w:rPr>
        <w:t>phương</w:t>
      </w:r>
      <w:r w:rsidRPr="006B7949">
        <w:rPr>
          <w:color w:val="000000" w:themeColor="text1"/>
          <w:spacing w:val="19"/>
        </w:rPr>
        <w:t xml:space="preserve"> </w:t>
      </w:r>
      <w:r w:rsidRPr="006B7949">
        <w:rPr>
          <w:color w:val="000000" w:themeColor="text1"/>
        </w:rPr>
        <w:t>và các</w:t>
      </w:r>
      <w:r w:rsidRPr="006B7949">
        <w:rPr>
          <w:color w:val="000000" w:themeColor="text1"/>
          <w:spacing w:val="-12"/>
        </w:rPr>
        <w:t xml:space="preserve"> </w:t>
      </w:r>
      <w:r w:rsidRPr="006B7949">
        <w:rPr>
          <w:color w:val="000000" w:themeColor="text1"/>
        </w:rPr>
        <w:t>tổ chức,</w:t>
      </w:r>
      <w:r w:rsidRPr="006B7949">
        <w:rPr>
          <w:color w:val="000000" w:themeColor="text1"/>
          <w:spacing w:val="-17"/>
        </w:rPr>
        <w:t xml:space="preserve"> </w:t>
      </w:r>
      <w:r w:rsidRPr="006B7949">
        <w:rPr>
          <w:color w:val="000000" w:themeColor="text1"/>
          <w:spacing w:val="13"/>
        </w:rPr>
        <w:t>cá</w:t>
      </w:r>
      <w:r w:rsidRPr="006B7949">
        <w:rPr>
          <w:color w:val="000000" w:themeColor="text1"/>
          <w:spacing w:val="3"/>
        </w:rPr>
        <w:t xml:space="preserve"> </w:t>
      </w:r>
      <w:r w:rsidRPr="006B7949">
        <w:rPr>
          <w:color w:val="000000" w:themeColor="text1"/>
        </w:rPr>
        <w:t>nhân có</w:t>
      </w:r>
      <w:r w:rsidRPr="006B7949">
        <w:rPr>
          <w:color w:val="000000" w:themeColor="text1"/>
          <w:spacing w:val="-14"/>
        </w:rPr>
        <w:t xml:space="preserve"> </w:t>
      </w:r>
      <w:r w:rsidRPr="006B7949">
        <w:rPr>
          <w:color w:val="000000" w:themeColor="text1"/>
        </w:rPr>
        <w:t xml:space="preserve">liên </w:t>
      </w:r>
      <w:r w:rsidRPr="006B7949">
        <w:rPr>
          <w:color w:val="000000" w:themeColor="text1"/>
          <w:spacing w:val="-4"/>
        </w:rPr>
        <w:t>quan</w:t>
      </w:r>
    </w:p>
    <w:p w14:paraId="3CB4B89F" w14:textId="77777777" w:rsidR="0006363A" w:rsidRPr="006B7949" w:rsidRDefault="00D970A0" w:rsidP="00247C0D">
      <w:pPr>
        <w:pStyle w:val="BodyText"/>
        <w:spacing w:before="103"/>
        <w:ind w:right="127"/>
        <w:rPr>
          <w:color w:val="000000" w:themeColor="text1"/>
          <w:lang w:val="en-US"/>
        </w:rPr>
      </w:pPr>
      <w:r w:rsidRPr="006B7949">
        <w:rPr>
          <w:color w:val="000000" w:themeColor="text1"/>
          <w:lang w:val="en-US"/>
        </w:rPr>
        <w:t>…..</w:t>
      </w:r>
    </w:p>
    <w:p w14:paraId="3CB4B8A0" w14:textId="77777777" w:rsidR="0006363A" w:rsidRPr="006B7949" w:rsidRDefault="001E1D2F" w:rsidP="00AF1465">
      <w:pPr>
        <w:pStyle w:val="Heading2"/>
        <w:numPr>
          <w:ilvl w:val="1"/>
          <w:numId w:val="2"/>
        </w:numPr>
        <w:tabs>
          <w:tab w:val="left" w:pos="1009"/>
        </w:tabs>
        <w:spacing w:before="118"/>
        <w:ind w:left="1009"/>
        <w:rPr>
          <w:color w:val="000000" w:themeColor="text1"/>
        </w:rPr>
      </w:pPr>
      <w:r w:rsidRPr="006B7949">
        <w:rPr>
          <w:color w:val="000000" w:themeColor="text1"/>
        </w:rPr>
        <w:t>Ý</w:t>
      </w:r>
      <w:r w:rsidRPr="006B7949">
        <w:rPr>
          <w:color w:val="000000" w:themeColor="text1"/>
          <w:spacing w:val="-6"/>
        </w:rPr>
        <w:t xml:space="preserve"> </w:t>
      </w:r>
      <w:r w:rsidRPr="006B7949">
        <w:rPr>
          <w:color w:val="000000" w:themeColor="text1"/>
        </w:rPr>
        <w:t>kiến</w:t>
      </w:r>
      <w:r w:rsidRPr="006B7949">
        <w:rPr>
          <w:color w:val="000000" w:themeColor="text1"/>
          <w:spacing w:val="-3"/>
        </w:rPr>
        <w:t xml:space="preserve"> </w:t>
      </w:r>
      <w:r w:rsidRPr="006B7949">
        <w:rPr>
          <w:color w:val="000000" w:themeColor="text1"/>
        </w:rPr>
        <w:t>thẩm</w:t>
      </w:r>
      <w:r w:rsidRPr="006B7949">
        <w:rPr>
          <w:color w:val="000000" w:themeColor="text1"/>
          <w:spacing w:val="-6"/>
        </w:rPr>
        <w:t xml:space="preserve"> </w:t>
      </w:r>
      <w:r w:rsidRPr="006B7949">
        <w:rPr>
          <w:color w:val="000000" w:themeColor="text1"/>
        </w:rPr>
        <w:t>định</w:t>
      </w:r>
      <w:r w:rsidRPr="006B7949">
        <w:rPr>
          <w:color w:val="000000" w:themeColor="text1"/>
          <w:spacing w:val="-4"/>
        </w:rPr>
        <w:t xml:space="preserve"> </w:t>
      </w:r>
      <w:r w:rsidRPr="006B7949">
        <w:rPr>
          <w:color w:val="000000" w:themeColor="text1"/>
        </w:rPr>
        <w:t>của</w:t>
      </w:r>
      <w:r w:rsidRPr="006B7949">
        <w:rPr>
          <w:color w:val="000000" w:themeColor="text1"/>
          <w:spacing w:val="13"/>
        </w:rPr>
        <w:t xml:space="preserve"> </w:t>
      </w:r>
      <w:r w:rsidRPr="006B7949">
        <w:rPr>
          <w:color w:val="000000" w:themeColor="text1"/>
        </w:rPr>
        <w:t>Bộ</w:t>
      </w:r>
      <w:r w:rsidRPr="006B7949">
        <w:rPr>
          <w:color w:val="000000" w:themeColor="text1"/>
          <w:spacing w:val="14"/>
        </w:rPr>
        <w:t xml:space="preserve"> </w:t>
      </w:r>
      <w:r w:rsidRPr="006B7949">
        <w:rPr>
          <w:color w:val="000000" w:themeColor="text1"/>
        </w:rPr>
        <w:t>Tư</w:t>
      </w:r>
      <w:r w:rsidRPr="006B7949">
        <w:rPr>
          <w:color w:val="000000" w:themeColor="text1"/>
          <w:spacing w:val="-1"/>
        </w:rPr>
        <w:t xml:space="preserve"> </w:t>
      </w:r>
      <w:r w:rsidRPr="006B7949">
        <w:rPr>
          <w:color w:val="000000" w:themeColor="text1"/>
          <w:spacing w:val="-4"/>
        </w:rPr>
        <w:t>pháp</w:t>
      </w:r>
    </w:p>
    <w:p w14:paraId="3CB4B8A1" w14:textId="77777777" w:rsidR="000B6C7E" w:rsidRPr="006B7949" w:rsidRDefault="00D970A0" w:rsidP="000B6C7E">
      <w:pPr>
        <w:pStyle w:val="BodyText"/>
        <w:ind w:right="134"/>
        <w:rPr>
          <w:color w:val="000000" w:themeColor="text1"/>
          <w:lang w:val="en-US"/>
        </w:rPr>
      </w:pPr>
      <w:r w:rsidRPr="006B7949">
        <w:rPr>
          <w:color w:val="000000" w:themeColor="text1"/>
          <w:lang w:val="en-US"/>
        </w:rPr>
        <w:t>…</w:t>
      </w:r>
    </w:p>
    <w:p w14:paraId="3CB4B8A2" w14:textId="77777777" w:rsidR="0006363A" w:rsidRPr="006B7949" w:rsidRDefault="001E1D2F" w:rsidP="003F7BEA">
      <w:pPr>
        <w:pStyle w:val="Heading1"/>
        <w:spacing w:before="117"/>
        <w:ind w:left="0" w:firstLine="567"/>
        <w:rPr>
          <w:color w:val="000000" w:themeColor="text1"/>
        </w:rPr>
      </w:pPr>
      <w:r w:rsidRPr="006B7949">
        <w:rPr>
          <w:color w:val="000000" w:themeColor="text1"/>
        </w:rPr>
        <w:t>V.</w:t>
      </w:r>
      <w:r w:rsidRPr="006B7949">
        <w:rPr>
          <w:color w:val="000000" w:themeColor="text1"/>
          <w:spacing w:val="4"/>
        </w:rPr>
        <w:t xml:space="preserve"> </w:t>
      </w:r>
      <w:r w:rsidRPr="006B7949">
        <w:rPr>
          <w:color w:val="000000" w:themeColor="text1"/>
        </w:rPr>
        <w:t>KIẾN</w:t>
      </w:r>
      <w:r w:rsidRPr="006B7949">
        <w:rPr>
          <w:color w:val="000000" w:themeColor="text1"/>
          <w:spacing w:val="4"/>
        </w:rPr>
        <w:t xml:space="preserve"> </w:t>
      </w:r>
      <w:r w:rsidRPr="006B7949">
        <w:rPr>
          <w:color w:val="000000" w:themeColor="text1"/>
        </w:rPr>
        <w:t>NGHỊ,</w:t>
      </w:r>
      <w:r w:rsidRPr="006B7949">
        <w:rPr>
          <w:color w:val="000000" w:themeColor="text1"/>
          <w:spacing w:val="4"/>
        </w:rPr>
        <w:t xml:space="preserve"> </w:t>
      </w:r>
      <w:r w:rsidRPr="006B7949">
        <w:rPr>
          <w:color w:val="000000" w:themeColor="text1"/>
        </w:rPr>
        <w:t>ĐỀ</w:t>
      </w:r>
      <w:r w:rsidRPr="006B7949">
        <w:rPr>
          <w:color w:val="000000" w:themeColor="text1"/>
          <w:spacing w:val="5"/>
        </w:rPr>
        <w:t xml:space="preserve"> </w:t>
      </w:r>
      <w:r w:rsidRPr="006B7949">
        <w:rPr>
          <w:color w:val="000000" w:themeColor="text1"/>
          <w:spacing w:val="-4"/>
        </w:rPr>
        <w:t>XUẤT</w:t>
      </w:r>
    </w:p>
    <w:p w14:paraId="3CB4B8A3" w14:textId="77777777" w:rsidR="0006363A" w:rsidRPr="006B7949" w:rsidRDefault="001E1D2F" w:rsidP="00A62CEA">
      <w:pPr>
        <w:ind w:firstLine="567"/>
        <w:rPr>
          <w:color w:val="000000" w:themeColor="text1"/>
          <w:szCs w:val="28"/>
        </w:rPr>
      </w:pPr>
      <w:r w:rsidRPr="006B7949">
        <w:rPr>
          <w:color w:val="000000" w:themeColor="text1"/>
          <w:szCs w:val="28"/>
        </w:rPr>
        <w:t xml:space="preserve">Trên cơ sở các ý kiến đóng góp của các Bộ, ngành, doanh nghiệp, địa phương và ý kiến thẩm định của Bộ Tư pháp, Bộ </w:t>
      </w:r>
      <w:r w:rsidR="0046371A" w:rsidRPr="006B7949">
        <w:rPr>
          <w:color w:val="000000" w:themeColor="text1"/>
          <w:szCs w:val="28"/>
          <w:lang w:val="en-US"/>
        </w:rPr>
        <w:t xml:space="preserve">KHCN </w:t>
      </w:r>
      <w:r w:rsidRPr="006B7949">
        <w:rPr>
          <w:color w:val="000000" w:themeColor="text1"/>
          <w:szCs w:val="28"/>
        </w:rPr>
        <w:t>đã</w:t>
      </w:r>
      <w:r w:rsidRPr="006B7949">
        <w:rPr>
          <w:color w:val="000000" w:themeColor="text1"/>
          <w:spacing w:val="-4"/>
          <w:szCs w:val="28"/>
        </w:rPr>
        <w:t xml:space="preserve"> </w:t>
      </w:r>
      <w:r w:rsidRPr="006B7949">
        <w:rPr>
          <w:color w:val="000000" w:themeColor="text1"/>
          <w:szCs w:val="28"/>
        </w:rPr>
        <w:t>tiếp thu, chỉnh</w:t>
      </w:r>
      <w:r w:rsidRPr="006B7949">
        <w:rPr>
          <w:color w:val="000000" w:themeColor="text1"/>
          <w:spacing w:val="-5"/>
          <w:szCs w:val="28"/>
        </w:rPr>
        <w:t xml:space="preserve"> </w:t>
      </w:r>
      <w:r w:rsidRPr="006B7949">
        <w:rPr>
          <w:color w:val="000000" w:themeColor="text1"/>
          <w:szCs w:val="28"/>
        </w:rPr>
        <w:t>lý</w:t>
      </w:r>
      <w:r w:rsidRPr="006B7949">
        <w:rPr>
          <w:color w:val="000000" w:themeColor="text1"/>
          <w:spacing w:val="-5"/>
          <w:szCs w:val="28"/>
        </w:rPr>
        <w:t xml:space="preserve"> </w:t>
      </w:r>
      <w:r w:rsidRPr="006B7949">
        <w:rPr>
          <w:color w:val="000000" w:themeColor="text1"/>
          <w:szCs w:val="28"/>
        </w:rPr>
        <w:t>và hoàn thiện dự thảo Quyết định.</w:t>
      </w:r>
    </w:p>
    <w:p w14:paraId="3CB4B8A4" w14:textId="77777777" w:rsidR="0006363A" w:rsidRPr="006B7949" w:rsidRDefault="001E1D2F" w:rsidP="00A62CEA">
      <w:pPr>
        <w:ind w:firstLine="567"/>
        <w:rPr>
          <w:color w:val="000000" w:themeColor="text1"/>
          <w:szCs w:val="28"/>
        </w:rPr>
      </w:pPr>
      <w:r w:rsidRPr="006B7949">
        <w:rPr>
          <w:color w:val="000000" w:themeColor="text1"/>
          <w:szCs w:val="28"/>
        </w:rPr>
        <w:t>Trên đây là Tờ trình về dự thảo</w:t>
      </w:r>
      <w:r w:rsidR="009D3170" w:rsidRPr="006B7949">
        <w:rPr>
          <w:color w:val="000000" w:themeColor="text1"/>
          <w:szCs w:val="28"/>
          <w:lang w:val="en-US"/>
        </w:rPr>
        <w:t xml:space="preserve"> </w:t>
      </w:r>
      <w:r w:rsidR="009D3170" w:rsidRPr="006B7949">
        <w:rPr>
          <w:color w:val="000000" w:themeColor="text1"/>
          <w:szCs w:val="28"/>
        </w:rPr>
        <w:t>Quyết định sửa đổi, bổ sung một số điều của Quyết định số 71/QĐ-TTg ngày 21/11/2023 của Thủ tướng Chính phủ ban hành Quy hoạch phổ tần số vô tuyến điện quốc gia được sửa đổi, bổ sung một số điều theo các Quyết định số 02/2017/QĐ-TTg ngày 17/01/2017 của Thủ tướng Chính phủ, Quyết định số 38/2021/QĐ-TTg ngày 29/12/2021 của Thủ tướng Chính phủ và Quyết định số 15/2024/QĐ-TTg ngày 04/10/2024 của Thủ tướng Chính phủ</w:t>
      </w:r>
      <w:r w:rsidRPr="006B7949">
        <w:rPr>
          <w:color w:val="000000" w:themeColor="text1"/>
          <w:szCs w:val="28"/>
        </w:rPr>
        <w:t xml:space="preserve">, </w:t>
      </w:r>
      <w:r w:rsidR="002274C7" w:rsidRPr="006B7949">
        <w:rPr>
          <w:color w:val="000000" w:themeColor="text1"/>
          <w:szCs w:val="28"/>
        </w:rPr>
        <w:t>Bộ Khoa học và Công nghệ</w:t>
      </w:r>
      <w:r w:rsidR="00F8324C" w:rsidRPr="006B7949">
        <w:rPr>
          <w:color w:val="000000" w:themeColor="text1"/>
          <w:szCs w:val="28"/>
          <w:lang w:val="en-US"/>
        </w:rPr>
        <w:t xml:space="preserve"> </w:t>
      </w:r>
      <w:r w:rsidRPr="006B7949">
        <w:rPr>
          <w:color w:val="000000" w:themeColor="text1"/>
          <w:szCs w:val="28"/>
        </w:rPr>
        <w:t>xin kính trình Thủ tướng Chính phủ xem xét, quyết định./.</w:t>
      </w:r>
    </w:p>
    <w:tbl>
      <w:tblPr>
        <w:tblW w:w="9090" w:type="dxa"/>
        <w:tblLayout w:type="fixed"/>
        <w:tblCellMar>
          <w:left w:w="0" w:type="dxa"/>
          <w:right w:w="0" w:type="dxa"/>
        </w:tblCellMar>
        <w:tblLook w:val="01E0" w:firstRow="1" w:lastRow="1" w:firstColumn="1" w:lastColumn="1" w:noHBand="0" w:noVBand="0"/>
      </w:tblPr>
      <w:tblGrid>
        <w:gridCol w:w="4530"/>
        <w:gridCol w:w="4560"/>
      </w:tblGrid>
      <w:tr w:rsidR="006F54FB" w:rsidRPr="006F54FB" w14:paraId="3CB4B8B4" w14:textId="77777777" w:rsidTr="009C2007">
        <w:trPr>
          <w:trHeight w:val="2583"/>
        </w:trPr>
        <w:tc>
          <w:tcPr>
            <w:tcW w:w="4530" w:type="dxa"/>
          </w:tcPr>
          <w:p w14:paraId="3CB4B8A5" w14:textId="77777777" w:rsidR="0006363A" w:rsidRPr="006F54FB" w:rsidRDefault="001E1D2F" w:rsidP="000324F1">
            <w:pPr>
              <w:pStyle w:val="TableParagraph"/>
              <w:spacing w:before="0" w:after="0"/>
              <w:ind w:left="0" w:firstLine="0"/>
              <w:rPr>
                <w:b/>
                <w:color w:val="000000" w:themeColor="text1"/>
                <w:sz w:val="22"/>
              </w:rPr>
            </w:pPr>
            <w:r w:rsidRPr="006F54FB">
              <w:rPr>
                <w:b/>
                <w:i/>
                <w:color w:val="000000" w:themeColor="text1"/>
                <w:sz w:val="22"/>
              </w:rPr>
              <w:t>Nơi</w:t>
            </w:r>
            <w:r w:rsidRPr="006F54FB">
              <w:rPr>
                <w:b/>
                <w:i/>
                <w:color w:val="000000" w:themeColor="text1"/>
                <w:spacing w:val="2"/>
                <w:sz w:val="22"/>
              </w:rPr>
              <w:t xml:space="preserve"> </w:t>
            </w:r>
            <w:r w:rsidRPr="006F54FB">
              <w:rPr>
                <w:b/>
                <w:i/>
                <w:color w:val="000000" w:themeColor="text1"/>
                <w:spacing w:val="-2"/>
                <w:sz w:val="22"/>
              </w:rPr>
              <w:t>nhận</w:t>
            </w:r>
            <w:r w:rsidRPr="006F54FB">
              <w:rPr>
                <w:b/>
                <w:color w:val="000000" w:themeColor="text1"/>
                <w:spacing w:val="-2"/>
                <w:sz w:val="22"/>
              </w:rPr>
              <w:t>:</w:t>
            </w:r>
          </w:p>
          <w:p w14:paraId="3CB4B8A6" w14:textId="77777777" w:rsidR="0006363A" w:rsidRPr="006F54FB" w:rsidRDefault="001E1D2F" w:rsidP="000324F1">
            <w:pPr>
              <w:pStyle w:val="TableParagraph"/>
              <w:numPr>
                <w:ilvl w:val="0"/>
                <w:numId w:val="1"/>
              </w:numPr>
              <w:tabs>
                <w:tab w:val="left" w:pos="183"/>
              </w:tabs>
              <w:spacing w:before="0" w:after="0"/>
              <w:ind w:left="0" w:firstLine="0"/>
              <w:rPr>
                <w:color w:val="000000" w:themeColor="text1"/>
                <w:sz w:val="22"/>
              </w:rPr>
            </w:pPr>
            <w:r w:rsidRPr="006F54FB">
              <w:rPr>
                <w:color w:val="000000" w:themeColor="text1"/>
                <w:sz w:val="22"/>
              </w:rPr>
              <w:t>Như</w:t>
            </w:r>
            <w:r w:rsidRPr="006F54FB">
              <w:rPr>
                <w:color w:val="000000" w:themeColor="text1"/>
                <w:spacing w:val="-12"/>
                <w:sz w:val="22"/>
              </w:rPr>
              <w:t xml:space="preserve"> </w:t>
            </w:r>
            <w:r w:rsidRPr="006F54FB">
              <w:rPr>
                <w:color w:val="000000" w:themeColor="text1"/>
                <w:spacing w:val="-2"/>
                <w:sz w:val="22"/>
              </w:rPr>
              <w:t>trên;</w:t>
            </w:r>
          </w:p>
          <w:p w14:paraId="3CB4B8A7" w14:textId="77777777" w:rsidR="0006363A" w:rsidRPr="006F54FB" w:rsidRDefault="001E1D2F" w:rsidP="000324F1">
            <w:pPr>
              <w:pStyle w:val="TableParagraph"/>
              <w:numPr>
                <w:ilvl w:val="0"/>
                <w:numId w:val="1"/>
              </w:numPr>
              <w:tabs>
                <w:tab w:val="left" w:pos="183"/>
              </w:tabs>
              <w:spacing w:before="0" w:after="0"/>
              <w:ind w:left="0" w:firstLine="0"/>
              <w:rPr>
                <w:color w:val="000000" w:themeColor="text1"/>
                <w:sz w:val="22"/>
              </w:rPr>
            </w:pPr>
            <w:r w:rsidRPr="006F54FB">
              <w:rPr>
                <w:color w:val="000000" w:themeColor="text1"/>
                <w:sz w:val="22"/>
              </w:rPr>
              <w:t>Văn</w:t>
            </w:r>
            <w:r w:rsidRPr="006F54FB">
              <w:rPr>
                <w:color w:val="000000" w:themeColor="text1"/>
                <w:spacing w:val="-18"/>
                <w:sz w:val="22"/>
              </w:rPr>
              <w:t xml:space="preserve"> </w:t>
            </w:r>
            <w:r w:rsidRPr="006F54FB">
              <w:rPr>
                <w:color w:val="000000" w:themeColor="text1"/>
                <w:sz w:val="22"/>
              </w:rPr>
              <w:t>phòng</w:t>
            </w:r>
            <w:r w:rsidRPr="006F54FB">
              <w:rPr>
                <w:color w:val="000000" w:themeColor="text1"/>
                <w:spacing w:val="-6"/>
                <w:sz w:val="22"/>
              </w:rPr>
              <w:t xml:space="preserve"> </w:t>
            </w:r>
            <w:r w:rsidRPr="006F54FB">
              <w:rPr>
                <w:color w:val="000000" w:themeColor="text1"/>
                <w:sz w:val="22"/>
              </w:rPr>
              <w:t>Chính</w:t>
            </w:r>
            <w:r w:rsidRPr="006F54FB">
              <w:rPr>
                <w:color w:val="000000" w:themeColor="text1"/>
                <w:spacing w:val="14"/>
                <w:sz w:val="22"/>
              </w:rPr>
              <w:t xml:space="preserve"> </w:t>
            </w:r>
            <w:r w:rsidRPr="006F54FB">
              <w:rPr>
                <w:color w:val="000000" w:themeColor="text1"/>
                <w:spacing w:val="-4"/>
                <w:sz w:val="22"/>
              </w:rPr>
              <w:t>phủ;</w:t>
            </w:r>
          </w:p>
          <w:p w14:paraId="3CB4B8A8" w14:textId="77777777" w:rsidR="0006363A" w:rsidRPr="006F54FB" w:rsidRDefault="001E1D2F" w:rsidP="000324F1">
            <w:pPr>
              <w:pStyle w:val="TableParagraph"/>
              <w:numPr>
                <w:ilvl w:val="0"/>
                <w:numId w:val="1"/>
              </w:numPr>
              <w:tabs>
                <w:tab w:val="left" w:pos="183"/>
              </w:tabs>
              <w:spacing w:before="0" w:after="0"/>
              <w:ind w:left="0" w:firstLine="0"/>
              <w:rPr>
                <w:color w:val="000000" w:themeColor="text1"/>
                <w:sz w:val="22"/>
              </w:rPr>
            </w:pPr>
            <w:r w:rsidRPr="006F54FB">
              <w:rPr>
                <w:color w:val="000000" w:themeColor="text1"/>
                <w:sz w:val="22"/>
              </w:rPr>
              <w:t>Bộ</w:t>
            </w:r>
            <w:r w:rsidRPr="006F54FB">
              <w:rPr>
                <w:color w:val="000000" w:themeColor="text1"/>
                <w:spacing w:val="-15"/>
                <w:sz w:val="22"/>
              </w:rPr>
              <w:t xml:space="preserve"> </w:t>
            </w:r>
            <w:r w:rsidRPr="006F54FB">
              <w:rPr>
                <w:color w:val="000000" w:themeColor="text1"/>
                <w:sz w:val="22"/>
              </w:rPr>
              <w:t>Tư</w:t>
            </w:r>
            <w:r w:rsidRPr="006F54FB">
              <w:rPr>
                <w:color w:val="000000" w:themeColor="text1"/>
                <w:spacing w:val="7"/>
                <w:sz w:val="22"/>
              </w:rPr>
              <w:t xml:space="preserve"> </w:t>
            </w:r>
            <w:r w:rsidRPr="006F54FB">
              <w:rPr>
                <w:color w:val="000000" w:themeColor="text1"/>
                <w:spacing w:val="-2"/>
                <w:sz w:val="22"/>
              </w:rPr>
              <w:t>pháp;</w:t>
            </w:r>
          </w:p>
          <w:p w14:paraId="3CB4B8A9" w14:textId="77777777" w:rsidR="0006363A" w:rsidRPr="006F54FB" w:rsidRDefault="001E1D2F" w:rsidP="000324F1">
            <w:pPr>
              <w:pStyle w:val="TableParagraph"/>
              <w:numPr>
                <w:ilvl w:val="0"/>
                <w:numId w:val="1"/>
              </w:numPr>
              <w:tabs>
                <w:tab w:val="left" w:pos="183"/>
              </w:tabs>
              <w:spacing w:before="0" w:after="0"/>
              <w:ind w:left="0" w:firstLine="0"/>
              <w:rPr>
                <w:color w:val="000000" w:themeColor="text1"/>
                <w:sz w:val="22"/>
              </w:rPr>
            </w:pPr>
            <w:r w:rsidRPr="006F54FB">
              <w:rPr>
                <w:color w:val="000000" w:themeColor="text1"/>
                <w:sz w:val="22"/>
              </w:rPr>
              <w:t>Bộ</w:t>
            </w:r>
            <w:r w:rsidRPr="006F54FB">
              <w:rPr>
                <w:color w:val="000000" w:themeColor="text1"/>
                <w:spacing w:val="-14"/>
                <w:sz w:val="22"/>
              </w:rPr>
              <w:t xml:space="preserve"> </w:t>
            </w:r>
            <w:r w:rsidRPr="006F54FB">
              <w:rPr>
                <w:color w:val="000000" w:themeColor="text1"/>
                <w:sz w:val="22"/>
              </w:rPr>
              <w:t>trưởng</w:t>
            </w:r>
            <w:r w:rsidRPr="006F54FB">
              <w:rPr>
                <w:color w:val="000000" w:themeColor="text1"/>
                <w:spacing w:val="3"/>
                <w:sz w:val="22"/>
              </w:rPr>
              <w:t xml:space="preserve"> </w:t>
            </w:r>
            <w:r w:rsidRPr="006F54FB">
              <w:rPr>
                <w:color w:val="000000" w:themeColor="text1"/>
                <w:sz w:val="22"/>
              </w:rPr>
              <w:t xml:space="preserve">(để </w:t>
            </w:r>
            <w:r w:rsidRPr="006F54FB">
              <w:rPr>
                <w:color w:val="000000" w:themeColor="text1"/>
                <w:spacing w:val="-4"/>
                <w:sz w:val="22"/>
              </w:rPr>
              <w:t>b/c);</w:t>
            </w:r>
          </w:p>
          <w:p w14:paraId="3CB4B8AA" w14:textId="77777777" w:rsidR="0006363A" w:rsidRPr="006F54FB" w:rsidRDefault="001E1D2F" w:rsidP="000324F1">
            <w:pPr>
              <w:pStyle w:val="TableParagraph"/>
              <w:numPr>
                <w:ilvl w:val="0"/>
                <w:numId w:val="1"/>
              </w:numPr>
              <w:tabs>
                <w:tab w:val="left" w:pos="183"/>
              </w:tabs>
              <w:spacing w:before="0" w:after="0"/>
              <w:ind w:left="0" w:firstLine="0"/>
              <w:rPr>
                <w:color w:val="000000" w:themeColor="text1"/>
                <w:sz w:val="22"/>
              </w:rPr>
            </w:pPr>
            <w:r w:rsidRPr="006F54FB">
              <w:rPr>
                <w:color w:val="000000" w:themeColor="text1"/>
                <w:sz w:val="22"/>
              </w:rPr>
              <w:t>Thứ</w:t>
            </w:r>
            <w:r w:rsidRPr="006F54FB">
              <w:rPr>
                <w:color w:val="000000" w:themeColor="text1"/>
                <w:spacing w:val="-10"/>
                <w:sz w:val="22"/>
              </w:rPr>
              <w:t xml:space="preserve"> </w:t>
            </w:r>
            <w:r w:rsidRPr="006F54FB">
              <w:rPr>
                <w:color w:val="000000" w:themeColor="text1"/>
                <w:sz w:val="22"/>
              </w:rPr>
              <w:t>trưởng</w:t>
            </w:r>
            <w:r w:rsidRPr="006F54FB">
              <w:rPr>
                <w:color w:val="000000" w:themeColor="text1"/>
                <w:spacing w:val="2"/>
                <w:sz w:val="22"/>
              </w:rPr>
              <w:t xml:space="preserve"> </w:t>
            </w:r>
            <w:r w:rsidRPr="006F54FB">
              <w:rPr>
                <w:color w:val="000000" w:themeColor="text1"/>
                <w:sz w:val="22"/>
              </w:rPr>
              <w:t>Phạm</w:t>
            </w:r>
            <w:r w:rsidRPr="006F54FB">
              <w:rPr>
                <w:color w:val="000000" w:themeColor="text1"/>
                <w:spacing w:val="-2"/>
                <w:sz w:val="22"/>
              </w:rPr>
              <w:t xml:space="preserve"> </w:t>
            </w:r>
            <w:r w:rsidRPr="006F54FB">
              <w:rPr>
                <w:color w:val="000000" w:themeColor="text1"/>
                <w:sz w:val="22"/>
              </w:rPr>
              <w:t>Đức</w:t>
            </w:r>
            <w:r w:rsidRPr="006F54FB">
              <w:rPr>
                <w:color w:val="000000" w:themeColor="text1"/>
                <w:spacing w:val="-2"/>
                <w:sz w:val="22"/>
              </w:rPr>
              <w:t xml:space="preserve"> </w:t>
            </w:r>
            <w:r w:rsidRPr="006F54FB">
              <w:rPr>
                <w:color w:val="000000" w:themeColor="text1"/>
                <w:spacing w:val="-4"/>
                <w:sz w:val="22"/>
              </w:rPr>
              <w:t>Long;</w:t>
            </w:r>
          </w:p>
          <w:p w14:paraId="3CB4B8AB" w14:textId="77777777" w:rsidR="0006363A" w:rsidRPr="006F54FB" w:rsidRDefault="001E1D2F" w:rsidP="000324F1">
            <w:pPr>
              <w:pStyle w:val="TableParagraph"/>
              <w:numPr>
                <w:ilvl w:val="0"/>
                <w:numId w:val="1"/>
              </w:numPr>
              <w:tabs>
                <w:tab w:val="left" w:pos="183"/>
              </w:tabs>
              <w:spacing w:before="0" w:after="0"/>
              <w:ind w:left="0" w:firstLine="0"/>
              <w:rPr>
                <w:color w:val="000000" w:themeColor="text1"/>
                <w:sz w:val="22"/>
              </w:rPr>
            </w:pPr>
            <w:r w:rsidRPr="006F54FB">
              <w:rPr>
                <w:color w:val="000000" w:themeColor="text1"/>
                <w:sz w:val="22"/>
              </w:rPr>
              <w:t>Vụ</w:t>
            </w:r>
            <w:r w:rsidRPr="006F54FB">
              <w:rPr>
                <w:color w:val="000000" w:themeColor="text1"/>
                <w:spacing w:val="-11"/>
                <w:sz w:val="22"/>
              </w:rPr>
              <w:t xml:space="preserve"> </w:t>
            </w:r>
            <w:r w:rsidRPr="006F54FB">
              <w:rPr>
                <w:color w:val="000000" w:themeColor="text1"/>
                <w:sz w:val="22"/>
              </w:rPr>
              <w:t>Pháp</w:t>
            </w:r>
            <w:r w:rsidRPr="006F54FB">
              <w:rPr>
                <w:color w:val="000000" w:themeColor="text1"/>
                <w:spacing w:val="-10"/>
                <w:sz w:val="22"/>
              </w:rPr>
              <w:t xml:space="preserve"> </w:t>
            </w:r>
            <w:r w:rsidRPr="006F54FB">
              <w:rPr>
                <w:color w:val="000000" w:themeColor="text1"/>
                <w:sz w:val="22"/>
              </w:rPr>
              <w:t>chế</w:t>
            </w:r>
            <w:r w:rsidRPr="006F54FB">
              <w:rPr>
                <w:color w:val="000000" w:themeColor="text1"/>
                <w:spacing w:val="4"/>
                <w:sz w:val="22"/>
              </w:rPr>
              <w:t xml:space="preserve"> </w:t>
            </w:r>
            <w:r w:rsidRPr="006F54FB">
              <w:rPr>
                <w:color w:val="000000" w:themeColor="text1"/>
                <w:sz w:val="22"/>
              </w:rPr>
              <w:t>(để</w:t>
            </w:r>
            <w:r w:rsidRPr="006F54FB">
              <w:rPr>
                <w:color w:val="000000" w:themeColor="text1"/>
                <w:spacing w:val="4"/>
                <w:sz w:val="22"/>
              </w:rPr>
              <w:t xml:space="preserve"> </w:t>
            </w:r>
            <w:r w:rsidRPr="006F54FB">
              <w:rPr>
                <w:color w:val="000000" w:themeColor="text1"/>
                <w:spacing w:val="-4"/>
                <w:sz w:val="22"/>
              </w:rPr>
              <w:t>p/h);</w:t>
            </w:r>
          </w:p>
          <w:p w14:paraId="3CB4B8AC" w14:textId="77777777" w:rsidR="0006363A" w:rsidRPr="006F54FB" w:rsidRDefault="001E1D2F" w:rsidP="000324F1">
            <w:pPr>
              <w:pStyle w:val="TableParagraph"/>
              <w:numPr>
                <w:ilvl w:val="0"/>
                <w:numId w:val="1"/>
              </w:numPr>
              <w:tabs>
                <w:tab w:val="left" w:pos="183"/>
              </w:tabs>
              <w:spacing w:before="0" w:after="0"/>
              <w:ind w:left="0" w:firstLine="0"/>
              <w:rPr>
                <w:color w:val="000000" w:themeColor="text1"/>
              </w:rPr>
            </w:pPr>
            <w:r w:rsidRPr="006F54FB">
              <w:rPr>
                <w:color w:val="000000" w:themeColor="text1"/>
                <w:sz w:val="22"/>
              </w:rPr>
              <w:t>Lưu:</w:t>
            </w:r>
            <w:r w:rsidRPr="006F54FB">
              <w:rPr>
                <w:color w:val="000000" w:themeColor="text1"/>
                <w:spacing w:val="1"/>
                <w:sz w:val="22"/>
              </w:rPr>
              <w:t xml:space="preserve"> </w:t>
            </w:r>
            <w:r w:rsidRPr="006F54FB">
              <w:rPr>
                <w:color w:val="000000" w:themeColor="text1"/>
                <w:sz w:val="22"/>
              </w:rPr>
              <w:t>VT,</w:t>
            </w:r>
            <w:r w:rsidRPr="006F54FB">
              <w:rPr>
                <w:color w:val="000000" w:themeColor="text1"/>
                <w:spacing w:val="-22"/>
                <w:sz w:val="22"/>
              </w:rPr>
              <w:t xml:space="preserve"> </w:t>
            </w:r>
            <w:r w:rsidRPr="006F54FB">
              <w:rPr>
                <w:color w:val="000000" w:themeColor="text1"/>
                <w:sz w:val="22"/>
              </w:rPr>
              <w:t>Cục</w:t>
            </w:r>
            <w:r w:rsidRPr="006F54FB">
              <w:rPr>
                <w:color w:val="000000" w:themeColor="text1"/>
                <w:spacing w:val="12"/>
                <w:sz w:val="22"/>
              </w:rPr>
              <w:t xml:space="preserve"> </w:t>
            </w:r>
            <w:r w:rsidRPr="006F54FB">
              <w:rPr>
                <w:color w:val="000000" w:themeColor="text1"/>
                <w:spacing w:val="-2"/>
                <w:sz w:val="22"/>
              </w:rPr>
              <w:t>TSVTĐ.10.</w:t>
            </w:r>
          </w:p>
        </w:tc>
        <w:tc>
          <w:tcPr>
            <w:tcW w:w="4560" w:type="dxa"/>
          </w:tcPr>
          <w:p w14:paraId="3CB4B8AD" w14:textId="77777777" w:rsidR="0006363A" w:rsidRPr="006F54FB" w:rsidRDefault="001E1D2F" w:rsidP="009C2007">
            <w:pPr>
              <w:pStyle w:val="TableParagraph"/>
              <w:spacing w:before="0" w:after="0"/>
              <w:ind w:left="0" w:firstLine="0"/>
              <w:jc w:val="center"/>
              <w:rPr>
                <w:b/>
                <w:color w:val="000000" w:themeColor="text1"/>
                <w:szCs w:val="28"/>
              </w:rPr>
            </w:pPr>
            <w:r w:rsidRPr="006F54FB">
              <w:rPr>
                <w:b/>
                <w:color w:val="000000" w:themeColor="text1"/>
                <w:szCs w:val="28"/>
              </w:rPr>
              <w:t>BỘ TRƯỞNG</w:t>
            </w:r>
          </w:p>
          <w:p w14:paraId="3CB4B8AE" w14:textId="77777777" w:rsidR="0006363A" w:rsidRPr="006F54FB" w:rsidRDefault="0006363A" w:rsidP="00B5335A">
            <w:pPr>
              <w:pStyle w:val="TableParagraph"/>
              <w:ind w:left="293" w:firstLine="0"/>
              <w:jc w:val="center"/>
              <w:rPr>
                <w:b/>
                <w:color w:val="000000" w:themeColor="text1"/>
                <w:szCs w:val="28"/>
              </w:rPr>
            </w:pPr>
          </w:p>
          <w:p w14:paraId="3CB4B8B0" w14:textId="77777777" w:rsidR="00164400" w:rsidRPr="006F54FB" w:rsidRDefault="00164400" w:rsidP="00B5335A">
            <w:pPr>
              <w:pStyle w:val="TableParagraph"/>
              <w:ind w:left="293" w:firstLine="0"/>
              <w:jc w:val="center"/>
              <w:rPr>
                <w:b/>
                <w:color w:val="000000" w:themeColor="text1"/>
                <w:szCs w:val="28"/>
              </w:rPr>
            </w:pPr>
          </w:p>
          <w:p w14:paraId="3CB4B8B1" w14:textId="77777777" w:rsidR="00164400" w:rsidRPr="006F54FB" w:rsidRDefault="00164400" w:rsidP="00B5335A">
            <w:pPr>
              <w:pStyle w:val="TableParagraph"/>
              <w:ind w:left="293" w:firstLine="0"/>
              <w:jc w:val="center"/>
              <w:rPr>
                <w:b/>
                <w:color w:val="000000" w:themeColor="text1"/>
                <w:szCs w:val="28"/>
              </w:rPr>
            </w:pPr>
          </w:p>
          <w:p w14:paraId="3CB4B8B2" w14:textId="77777777" w:rsidR="00164400" w:rsidRPr="006F54FB" w:rsidRDefault="00164400" w:rsidP="00B5335A">
            <w:pPr>
              <w:pStyle w:val="TableParagraph"/>
              <w:ind w:left="293" w:firstLine="0"/>
              <w:jc w:val="center"/>
              <w:rPr>
                <w:b/>
                <w:color w:val="000000" w:themeColor="text1"/>
                <w:szCs w:val="28"/>
              </w:rPr>
            </w:pPr>
          </w:p>
          <w:p w14:paraId="3CB4B8B3" w14:textId="77777777" w:rsidR="0006363A" w:rsidRPr="006F54FB" w:rsidRDefault="009C2007" w:rsidP="009C2007">
            <w:pPr>
              <w:pStyle w:val="TableParagraph"/>
              <w:spacing w:before="93" w:line="303" w:lineRule="exact"/>
              <w:ind w:left="0" w:firstLine="0"/>
              <w:jc w:val="center"/>
              <w:rPr>
                <w:b/>
                <w:color w:val="000000" w:themeColor="text1"/>
                <w:lang w:val="en-US"/>
              </w:rPr>
            </w:pPr>
            <w:r w:rsidRPr="006F54FB">
              <w:rPr>
                <w:b/>
                <w:color w:val="000000" w:themeColor="text1"/>
                <w:szCs w:val="28"/>
                <w:lang w:val="en-US"/>
              </w:rPr>
              <w:t>Nguyễn Mạnh Hùng</w:t>
            </w:r>
          </w:p>
        </w:tc>
      </w:tr>
    </w:tbl>
    <w:p w14:paraId="3CB4B8B5" w14:textId="77777777" w:rsidR="000B5AC7" w:rsidRPr="006F54FB" w:rsidRDefault="000B5AC7" w:rsidP="000B5AC7">
      <w:pPr>
        <w:ind w:firstLine="540"/>
        <w:rPr>
          <w:b/>
          <w:color w:val="000000" w:themeColor="text1"/>
        </w:rPr>
      </w:pPr>
      <w:r w:rsidRPr="006F54FB">
        <w:rPr>
          <w:b/>
          <w:color w:val="000000" w:themeColor="text1"/>
        </w:rPr>
        <w:lastRenderedPageBreak/>
        <w:t>Tài</w:t>
      </w:r>
      <w:r w:rsidRPr="006F54FB">
        <w:rPr>
          <w:b/>
          <w:color w:val="000000" w:themeColor="text1"/>
          <w:spacing w:val="31"/>
        </w:rPr>
        <w:t xml:space="preserve"> </w:t>
      </w:r>
      <w:r w:rsidRPr="006F54FB">
        <w:rPr>
          <w:b/>
          <w:color w:val="000000" w:themeColor="text1"/>
        </w:rPr>
        <w:t>liệu</w:t>
      </w:r>
      <w:r w:rsidRPr="006F54FB">
        <w:rPr>
          <w:b/>
          <w:color w:val="000000" w:themeColor="text1"/>
          <w:spacing w:val="3"/>
        </w:rPr>
        <w:t xml:space="preserve"> </w:t>
      </w:r>
      <w:r w:rsidRPr="006F54FB">
        <w:rPr>
          <w:b/>
          <w:color w:val="000000" w:themeColor="text1"/>
          <w:lang w:val="en-US"/>
        </w:rPr>
        <w:t>trình</w:t>
      </w:r>
      <w:r w:rsidRPr="006F54FB">
        <w:rPr>
          <w:b/>
          <w:color w:val="000000" w:themeColor="text1"/>
          <w:spacing w:val="14"/>
        </w:rPr>
        <w:t xml:space="preserve"> </w:t>
      </w:r>
      <w:r w:rsidRPr="006F54FB">
        <w:rPr>
          <w:b/>
          <w:color w:val="000000" w:themeColor="text1"/>
        </w:rPr>
        <w:t>kèm</w:t>
      </w:r>
      <w:r w:rsidRPr="006F54FB">
        <w:rPr>
          <w:b/>
          <w:color w:val="000000" w:themeColor="text1"/>
          <w:spacing w:val="-4"/>
        </w:rPr>
        <w:t>:</w:t>
      </w:r>
    </w:p>
    <w:p w14:paraId="3CB4B8B6" w14:textId="77777777" w:rsidR="000B5AC7" w:rsidRPr="006F54FB" w:rsidRDefault="000B5AC7" w:rsidP="00AF1465">
      <w:pPr>
        <w:pStyle w:val="ListParagraph"/>
        <w:numPr>
          <w:ilvl w:val="0"/>
          <w:numId w:val="4"/>
        </w:numPr>
        <w:tabs>
          <w:tab w:val="left" w:pos="993"/>
        </w:tabs>
        <w:ind w:left="0" w:firstLine="540"/>
        <w:rPr>
          <w:color w:val="000000" w:themeColor="text1"/>
        </w:rPr>
      </w:pPr>
      <w:r w:rsidRPr="006F54FB">
        <w:rPr>
          <w:color w:val="000000" w:themeColor="text1"/>
        </w:rPr>
        <w:t>Dự</w:t>
      </w:r>
      <w:r w:rsidRPr="006F54FB">
        <w:rPr>
          <w:color w:val="000000" w:themeColor="text1"/>
          <w:spacing w:val="40"/>
        </w:rPr>
        <w:t xml:space="preserve"> </w:t>
      </w:r>
      <w:r w:rsidRPr="006F54FB">
        <w:rPr>
          <w:color w:val="000000" w:themeColor="text1"/>
        </w:rPr>
        <w:t>thảo</w:t>
      </w:r>
      <w:r w:rsidRPr="006F54FB">
        <w:rPr>
          <w:color w:val="000000" w:themeColor="text1"/>
          <w:spacing w:val="40"/>
        </w:rPr>
        <w:t xml:space="preserve"> </w:t>
      </w:r>
      <w:r w:rsidRPr="006F54FB">
        <w:rPr>
          <w:color w:val="000000" w:themeColor="text1"/>
        </w:rPr>
        <w:t>Quyết</w:t>
      </w:r>
      <w:r w:rsidRPr="006F54FB">
        <w:rPr>
          <w:color w:val="000000" w:themeColor="text1"/>
          <w:spacing w:val="40"/>
        </w:rPr>
        <w:t xml:space="preserve"> </w:t>
      </w:r>
      <w:r w:rsidRPr="006F54FB">
        <w:rPr>
          <w:color w:val="000000" w:themeColor="text1"/>
        </w:rPr>
        <w:t>định</w:t>
      </w:r>
      <w:r w:rsidRPr="006F54FB">
        <w:rPr>
          <w:color w:val="000000" w:themeColor="text1"/>
          <w:spacing w:val="40"/>
        </w:rPr>
        <w:t xml:space="preserve"> </w:t>
      </w:r>
      <w:r w:rsidRPr="006F54FB">
        <w:rPr>
          <w:color w:val="000000" w:themeColor="text1"/>
        </w:rPr>
        <w:t>sửa</w:t>
      </w:r>
      <w:r w:rsidRPr="006F54FB">
        <w:rPr>
          <w:color w:val="000000" w:themeColor="text1"/>
          <w:spacing w:val="40"/>
        </w:rPr>
        <w:t xml:space="preserve"> </w:t>
      </w:r>
      <w:r w:rsidRPr="006F54FB">
        <w:rPr>
          <w:color w:val="000000" w:themeColor="text1"/>
        </w:rPr>
        <w:t>đổi,</w:t>
      </w:r>
      <w:r w:rsidRPr="006F54FB">
        <w:rPr>
          <w:color w:val="000000" w:themeColor="text1"/>
          <w:spacing w:val="40"/>
        </w:rPr>
        <w:t xml:space="preserve"> </w:t>
      </w:r>
      <w:r w:rsidRPr="006F54FB">
        <w:rPr>
          <w:color w:val="000000" w:themeColor="text1"/>
        </w:rPr>
        <w:t>bổ sung một số điều của Quyết định số 71/2013/QĐ-TTg ngày 21 tháng 11 năm 2013 của Thủ tướng Chính phủ ban hành Quy hoạch phổ tần số vô tuyến điện quốc gia được sửa đổi, bổ sung một số điều theo Quyết định</w:t>
      </w:r>
      <w:r w:rsidRPr="006F54FB">
        <w:rPr>
          <w:color w:val="000000" w:themeColor="text1"/>
          <w:spacing w:val="40"/>
        </w:rPr>
        <w:t xml:space="preserve"> </w:t>
      </w:r>
      <w:r w:rsidRPr="006F54FB">
        <w:rPr>
          <w:color w:val="000000" w:themeColor="text1"/>
        </w:rPr>
        <w:t>số</w:t>
      </w:r>
      <w:r w:rsidRPr="006F54FB">
        <w:rPr>
          <w:color w:val="000000" w:themeColor="text1"/>
          <w:spacing w:val="40"/>
        </w:rPr>
        <w:t xml:space="preserve"> </w:t>
      </w:r>
      <w:r w:rsidRPr="006F54FB">
        <w:rPr>
          <w:color w:val="000000" w:themeColor="text1"/>
        </w:rPr>
        <w:t>02/2017/QĐ-TTg</w:t>
      </w:r>
      <w:r w:rsidRPr="006F54FB">
        <w:rPr>
          <w:color w:val="000000" w:themeColor="text1"/>
          <w:spacing w:val="40"/>
        </w:rPr>
        <w:t xml:space="preserve"> </w:t>
      </w:r>
      <w:r w:rsidRPr="006F54FB">
        <w:rPr>
          <w:color w:val="000000" w:themeColor="text1"/>
        </w:rPr>
        <w:t>ngày</w:t>
      </w:r>
      <w:r w:rsidRPr="006F54FB">
        <w:rPr>
          <w:color w:val="000000" w:themeColor="text1"/>
          <w:spacing w:val="40"/>
        </w:rPr>
        <w:t xml:space="preserve"> </w:t>
      </w:r>
      <w:r w:rsidRPr="006F54FB">
        <w:rPr>
          <w:color w:val="000000" w:themeColor="text1"/>
        </w:rPr>
        <w:t>17</w:t>
      </w:r>
      <w:r w:rsidRPr="006F54FB">
        <w:rPr>
          <w:color w:val="000000" w:themeColor="text1"/>
          <w:spacing w:val="40"/>
        </w:rPr>
        <w:t xml:space="preserve"> </w:t>
      </w:r>
      <w:r w:rsidRPr="006F54FB">
        <w:rPr>
          <w:color w:val="000000" w:themeColor="text1"/>
        </w:rPr>
        <w:t>tháng</w:t>
      </w:r>
      <w:r w:rsidRPr="006F54FB">
        <w:rPr>
          <w:color w:val="000000" w:themeColor="text1"/>
          <w:spacing w:val="40"/>
        </w:rPr>
        <w:t xml:space="preserve"> </w:t>
      </w:r>
      <w:r w:rsidRPr="006F54FB">
        <w:rPr>
          <w:color w:val="000000" w:themeColor="text1"/>
        </w:rPr>
        <w:t>01</w:t>
      </w:r>
      <w:r w:rsidRPr="006F54FB">
        <w:rPr>
          <w:color w:val="000000" w:themeColor="text1"/>
          <w:spacing w:val="40"/>
        </w:rPr>
        <w:t xml:space="preserve"> </w:t>
      </w:r>
      <w:r w:rsidRPr="006F54FB">
        <w:rPr>
          <w:color w:val="000000" w:themeColor="text1"/>
        </w:rPr>
        <w:t>năm</w:t>
      </w:r>
      <w:r w:rsidRPr="006F54FB">
        <w:rPr>
          <w:color w:val="000000" w:themeColor="text1"/>
          <w:spacing w:val="23"/>
        </w:rPr>
        <w:t xml:space="preserve"> </w:t>
      </w:r>
      <w:r w:rsidRPr="006F54FB">
        <w:rPr>
          <w:color w:val="000000" w:themeColor="text1"/>
        </w:rPr>
        <w:t>2017</w:t>
      </w:r>
      <w:r w:rsidRPr="006F54FB">
        <w:rPr>
          <w:color w:val="000000" w:themeColor="text1"/>
          <w:spacing w:val="40"/>
        </w:rPr>
        <w:t xml:space="preserve"> </w:t>
      </w:r>
      <w:r w:rsidRPr="006F54FB">
        <w:rPr>
          <w:color w:val="000000" w:themeColor="text1"/>
        </w:rPr>
        <w:t>của</w:t>
      </w:r>
      <w:r w:rsidRPr="006F54FB">
        <w:rPr>
          <w:color w:val="000000" w:themeColor="text1"/>
          <w:spacing w:val="40"/>
        </w:rPr>
        <w:t xml:space="preserve"> </w:t>
      </w:r>
      <w:r w:rsidRPr="006F54FB">
        <w:rPr>
          <w:color w:val="000000" w:themeColor="text1"/>
        </w:rPr>
        <w:t>Thủ</w:t>
      </w:r>
      <w:r w:rsidRPr="006F54FB">
        <w:rPr>
          <w:color w:val="000000" w:themeColor="text1"/>
          <w:spacing w:val="40"/>
        </w:rPr>
        <w:t xml:space="preserve"> </w:t>
      </w:r>
      <w:r w:rsidRPr="006F54FB">
        <w:rPr>
          <w:color w:val="000000" w:themeColor="text1"/>
        </w:rPr>
        <w:t>tướng</w:t>
      </w:r>
      <w:r w:rsidRPr="006F54FB">
        <w:rPr>
          <w:color w:val="000000" w:themeColor="text1"/>
          <w:spacing w:val="40"/>
        </w:rPr>
        <w:t xml:space="preserve"> </w:t>
      </w:r>
      <w:r w:rsidRPr="006F54FB">
        <w:rPr>
          <w:color w:val="000000" w:themeColor="text1"/>
        </w:rPr>
        <w:t>Chính</w:t>
      </w:r>
      <w:r w:rsidRPr="006F54FB">
        <w:rPr>
          <w:color w:val="000000" w:themeColor="text1"/>
          <w:spacing w:val="40"/>
        </w:rPr>
        <w:t xml:space="preserve"> </w:t>
      </w:r>
      <w:r w:rsidRPr="006F54FB">
        <w:rPr>
          <w:color w:val="000000" w:themeColor="text1"/>
          <w:spacing w:val="9"/>
        </w:rPr>
        <w:t>phủ;</w:t>
      </w:r>
    </w:p>
    <w:p w14:paraId="3CB4B8B7" w14:textId="77777777" w:rsidR="000B5AC7" w:rsidRPr="006F54FB" w:rsidRDefault="000B5AC7" w:rsidP="00AF1465">
      <w:pPr>
        <w:pStyle w:val="ListParagraph"/>
        <w:numPr>
          <w:ilvl w:val="0"/>
          <w:numId w:val="4"/>
        </w:numPr>
        <w:tabs>
          <w:tab w:val="left" w:pos="993"/>
        </w:tabs>
        <w:ind w:left="0" w:firstLine="540"/>
        <w:rPr>
          <w:color w:val="000000" w:themeColor="text1"/>
        </w:rPr>
      </w:pPr>
      <w:r w:rsidRPr="006F54FB">
        <w:rPr>
          <w:color w:val="000000" w:themeColor="text1"/>
        </w:rPr>
        <w:t>Báo</w:t>
      </w:r>
      <w:r w:rsidRPr="006F54FB">
        <w:rPr>
          <w:color w:val="000000" w:themeColor="text1"/>
          <w:spacing w:val="32"/>
        </w:rPr>
        <w:t xml:space="preserve"> </w:t>
      </w:r>
      <w:r w:rsidRPr="006F54FB">
        <w:rPr>
          <w:color w:val="000000" w:themeColor="text1"/>
        </w:rPr>
        <w:t>cáo</w:t>
      </w:r>
      <w:r w:rsidRPr="006F54FB">
        <w:rPr>
          <w:color w:val="000000" w:themeColor="text1"/>
          <w:spacing w:val="32"/>
        </w:rPr>
        <w:t xml:space="preserve"> </w:t>
      </w:r>
      <w:r w:rsidRPr="006F54FB">
        <w:rPr>
          <w:color w:val="000000" w:themeColor="text1"/>
        </w:rPr>
        <w:t>của</w:t>
      </w:r>
      <w:r w:rsidRPr="006F54FB">
        <w:rPr>
          <w:color w:val="000000" w:themeColor="text1"/>
          <w:spacing w:val="32"/>
        </w:rPr>
        <w:t xml:space="preserve"> </w:t>
      </w:r>
      <w:r w:rsidRPr="006F54FB">
        <w:rPr>
          <w:color w:val="000000" w:themeColor="text1"/>
        </w:rPr>
        <w:t>Bộ</w:t>
      </w:r>
      <w:r w:rsidRPr="006F54FB">
        <w:rPr>
          <w:color w:val="000000" w:themeColor="text1"/>
          <w:spacing w:val="32"/>
        </w:rPr>
        <w:t xml:space="preserve"> </w:t>
      </w:r>
      <w:r w:rsidRPr="006F54FB">
        <w:rPr>
          <w:color w:val="000000" w:themeColor="text1"/>
          <w:lang w:val="en-US"/>
        </w:rPr>
        <w:t>KHCN</w:t>
      </w:r>
      <w:r w:rsidRPr="006F54FB">
        <w:rPr>
          <w:color w:val="000000" w:themeColor="text1"/>
        </w:rPr>
        <w:t xml:space="preserve"> trình</w:t>
      </w:r>
      <w:r w:rsidRPr="006F54FB">
        <w:rPr>
          <w:color w:val="000000" w:themeColor="text1"/>
          <w:spacing w:val="32"/>
        </w:rPr>
        <w:t xml:space="preserve"> </w:t>
      </w:r>
      <w:r w:rsidRPr="006F54FB">
        <w:rPr>
          <w:color w:val="000000" w:themeColor="text1"/>
        </w:rPr>
        <w:t>Thủ</w:t>
      </w:r>
      <w:r w:rsidRPr="006F54FB">
        <w:rPr>
          <w:color w:val="000000" w:themeColor="text1"/>
          <w:spacing w:val="32"/>
        </w:rPr>
        <w:t xml:space="preserve"> </w:t>
      </w:r>
      <w:r w:rsidRPr="006F54FB">
        <w:rPr>
          <w:color w:val="000000" w:themeColor="text1"/>
        </w:rPr>
        <w:t>tướng</w:t>
      </w:r>
      <w:r w:rsidRPr="006F54FB">
        <w:rPr>
          <w:color w:val="000000" w:themeColor="text1"/>
          <w:spacing w:val="32"/>
        </w:rPr>
        <w:t xml:space="preserve"> </w:t>
      </w:r>
      <w:r w:rsidRPr="006F54FB">
        <w:rPr>
          <w:color w:val="000000" w:themeColor="text1"/>
        </w:rPr>
        <w:t>Chính</w:t>
      </w:r>
      <w:r w:rsidRPr="006F54FB">
        <w:rPr>
          <w:color w:val="000000" w:themeColor="text1"/>
          <w:spacing w:val="32"/>
        </w:rPr>
        <w:t xml:space="preserve"> </w:t>
      </w:r>
      <w:r w:rsidRPr="006F54FB">
        <w:rPr>
          <w:color w:val="000000" w:themeColor="text1"/>
        </w:rPr>
        <w:t>phủ</w:t>
      </w:r>
      <w:r w:rsidRPr="006F54FB">
        <w:rPr>
          <w:color w:val="000000" w:themeColor="text1"/>
          <w:spacing w:val="32"/>
        </w:rPr>
        <w:t xml:space="preserve"> </w:t>
      </w:r>
      <w:r w:rsidRPr="006F54FB">
        <w:rPr>
          <w:color w:val="000000" w:themeColor="text1"/>
        </w:rPr>
        <w:t>về</w:t>
      </w:r>
      <w:r w:rsidRPr="006F54FB">
        <w:rPr>
          <w:color w:val="000000" w:themeColor="text1"/>
          <w:spacing w:val="31"/>
        </w:rPr>
        <w:t xml:space="preserve"> </w:t>
      </w:r>
      <w:r w:rsidRPr="006F54FB">
        <w:rPr>
          <w:color w:val="000000" w:themeColor="text1"/>
        </w:rPr>
        <w:t xml:space="preserve">việc </w:t>
      </w:r>
      <w:r w:rsidRPr="006F54FB">
        <w:rPr>
          <w:color w:val="000000" w:themeColor="text1"/>
          <w:spacing w:val="9"/>
        </w:rPr>
        <w:t>giải</w:t>
      </w:r>
      <w:r w:rsidRPr="006F54FB">
        <w:rPr>
          <w:color w:val="000000" w:themeColor="text1"/>
          <w:spacing w:val="29"/>
        </w:rPr>
        <w:t xml:space="preserve"> </w:t>
      </w:r>
      <w:r w:rsidRPr="006F54FB">
        <w:rPr>
          <w:color w:val="000000" w:themeColor="text1"/>
        </w:rPr>
        <w:t>trình,</w:t>
      </w:r>
      <w:r w:rsidRPr="006F54FB">
        <w:rPr>
          <w:color w:val="000000" w:themeColor="text1"/>
          <w:spacing w:val="19"/>
        </w:rPr>
        <w:t xml:space="preserve"> </w:t>
      </w:r>
      <w:r w:rsidRPr="006F54FB">
        <w:rPr>
          <w:color w:val="000000" w:themeColor="text1"/>
        </w:rPr>
        <w:t>tiếp</w:t>
      </w:r>
      <w:r w:rsidRPr="006F54FB">
        <w:rPr>
          <w:color w:val="000000" w:themeColor="text1"/>
          <w:spacing w:val="32"/>
        </w:rPr>
        <w:t xml:space="preserve"> </w:t>
      </w:r>
      <w:r w:rsidRPr="006F54FB">
        <w:rPr>
          <w:color w:val="000000" w:themeColor="text1"/>
        </w:rPr>
        <w:t>thu</w:t>
      </w:r>
      <w:r w:rsidRPr="006F54FB">
        <w:rPr>
          <w:color w:val="000000" w:themeColor="text1"/>
          <w:spacing w:val="32"/>
        </w:rPr>
        <w:t xml:space="preserve"> </w:t>
      </w:r>
      <w:r w:rsidRPr="006F54FB">
        <w:rPr>
          <w:color w:val="000000" w:themeColor="text1"/>
        </w:rPr>
        <w:t>ý kiến thẩm định của Bộ Tư pháp;</w:t>
      </w:r>
    </w:p>
    <w:p w14:paraId="3CB4B8B8" w14:textId="77777777" w:rsidR="000B5AC7" w:rsidRPr="006F54FB" w:rsidRDefault="000B5AC7" w:rsidP="00AF1465">
      <w:pPr>
        <w:pStyle w:val="ListParagraph"/>
        <w:numPr>
          <w:ilvl w:val="0"/>
          <w:numId w:val="4"/>
        </w:numPr>
        <w:tabs>
          <w:tab w:val="left" w:pos="993"/>
        </w:tabs>
        <w:ind w:left="0" w:firstLine="540"/>
        <w:rPr>
          <w:color w:val="000000" w:themeColor="text1"/>
        </w:rPr>
      </w:pPr>
      <w:r w:rsidRPr="006F54FB">
        <w:rPr>
          <w:color w:val="000000" w:themeColor="text1"/>
        </w:rPr>
        <w:t>Báo</w:t>
      </w:r>
      <w:r w:rsidRPr="006F54FB">
        <w:rPr>
          <w:color w:val="000000" w:themeColor="text1"/>
          <w:spacing w:val="20"/>
        </w:rPr>
        <w:t xml:space="preserve"> </w:t>
      </w:r>
      <w:r w:rsidRPr="006F54FB">
        <w:rPr>
          <w:color w:val="000000" w:themeColor="text1"/>
        </w:rPr>
        <w:t>cáo</w:t>
      </w:r>
      <w:r w:rsidRPr="006F54FB">
        <w:rPr>
          <w:color w:val="000000" w:themeColor="text1"/>
          <w:spacing w:val="40"/>
        </w:rPr>
        <w:t xml:space="preserve"> </w:t>
      </w:r>
      <w:r w:rsidRPr="006F54FB">
        <w:rPr>
          <w:color w:val="000000" w:themeColor="text1"/>
        </w:rPr>
        <w:t>đánh</w:t>
      </w:r>
      <w:r w:rsidRPr="006F54FB">
        <w:rPr>
          <w:color w:val="000000" w:themeColor="text1"/>
          <w:spacing w:val="20"/>
        </w:rPr>
        <w:t xml:space="preserve"> </w:t>
      </w:r>
      <w:r w:rsidRPr="006F54FB">
        <w:rPr>
          <w:color w:val="000000" w:themeColor="text1"/>
        </w:rPr>
        <w:t>giá</w:t>
      </w:r>
      <w:r w:rsidRPr="006F54FB">
        <w:rPr>
          <w:color w:val="000000" w:themeColor="text1"/>
          <w:spacing w:val="21"/>
        </w:rPr>
        <w:t xml:space="preserve"> </w:t>
      </w:r>
      <w:r w:rsidRPr="006F54FB">
        <w:rPr>
          <w:color w:val="000000" w:themeColor="text1"/>
        </w:rPr>
        <w:t>tác</w:t>
      </w:r>
      <w:r w:rsidRPr="006F54FB">
        <w:rPr>
          <w:color w:val="000000" w:themeColor="text1"/>
          <w:spacing w:val="2"/>
        </w:rPr>
        <w:t xml:space="preserve"> </w:t>
      </w:r>
      <w:r w:rsidRPr="006F54FB">
        <w:rPr>
          <w:color w:val="000000" w:themeColor="text1"/>
        </w:rPr>
        <w:t>động</w:t>
      </w:r>
      <w:r w:rsidRPr="006F54FB">
        <w:rPr>
          <w:color w:val="000000" w:themeColor="text1"/>
          <w:spacing w:val="20"/>
        </w:rPr>
        <w:t xml:space="preserve"> </w:t>
      </w:r>
      <w:r w:rsidRPr="006F54FB">
        <w:rPr>
          <w:color w:val="000000" w:themeColor="text1"/>
        </w:rPr>
        <w:t>của</w:t>
      </w:r>
      <w:r w:rsidRPr="006F54FB">
        <w:rPr>
          <w:color w:val="000000" w:themeColor="text1"/>
          <w:spacing w:val="21"/>
        </w:rPr>
        <w:t xml:space="preserve"> </w:t>
      </w:r>
      <w:r w:rsidRPr="006F54FB">
        <w:rPr>
          <w:color w:val="000000" w:themeColor="text1"/>
        </w:rPr>
        <w:t>chính</w:t>
      </w:r>
      <w:r w:rsidRPr="006F54FB">
        <w:rPr>
          <w:color w:val="000000" w:themeColor="text1"/>
          <w:spacing w:val="21"/>
        </w:rPr>
        <w:t xml:space="preserve"> </w:t>
      </w:r>
      <w:r w:rsidRPr="006F54FB">
        <w:rPr>
          <w:color w:val="000000" w:themeColor="text1"/>
          <w:spacing w:val="-4"/>
        </w:rPr>
        <w:t>sách;</w:t>
      </w:r>
    </w:p>
    <w:p w14:paraId="3CB4B8B9" w14:textId="77777777" w:rsidR="000B5AC7" w:rsidRPr="006F54FB" w:rsidRDefault="000B5AC7" w:rsidP="00AF1465">
      <w:pPr>
        <w:pStyle w:val="ListParagraph"/>
        <w:numPr>
          <w:ilvl w:val="0"/>
          <w:numId w:val="4"/>
        </w:numPr>
        <w:tabs>
          <w:tab w:val="left" w:pos="993"/>
        </w:tabs>
        <w:ind w:left="0" w:firstLine="540"/>
        <w:rPr>
          <w:color w:val="000000" w:themeColor="text1"/>
        </w:rPr>
      </w:pPr>
      <w:r w:rsidRPr="006F54FB">
        <w:rPr>
          <w:color w:val="000000" w:themeColor="text1"/>
        </w:rPr>
        <w:t>Bản</w:t>
      </w:r>
      <w:r w:rsidRPr="006F54FB">
        <w:rPr>
          <w:color w:val="000000" w:themeColor="text1"/>
          <w:spacing w:val="39"/>
        </w:rPr>
        <w:t xml:space="preserve"> </w:t>
      </w:r>
      <w:r w:rsidRPr="006F54FB">
        <w:rPr>
          <w:color w:val="000000" w:themeColor="text1"/>
        </w:rPr>
        <w:t>tổng</w:t>
      </w:r>
      <w:r w:rsidRPr="006F54FB">
        <w:rPr>
          <w:color w:val="000000" w:themeColor="text1"/>
          <w:spacing w:val="38"/>
        </w:rPr>
        <w:t xml:space="preserve"> </w:t>
      </w:r>
      <w:r w:rsidRPr="006F54FB">
        <w:rPr>
          <w:color w:val="000000" w:themeColor="text1"/>
        </w:rPr>
        <w:t>hợp</w:t>
      </w:r>
      <w:r w:rsidRPr="006F54FB">
        <w:rPr>
          <w:color w:val="000000" w:themeColor="text1"/>
          <w:spacing w:val="38"/>
        </w:rPr>
        <w:t xml:space="preserve"> </w:t>
      </w:r>
      <w:r w:rsidRPr="006F54FB">
        <w:rPr>
          <w:color w:val="000000" w:themeColor="text1"/>
        </w:rPr>
        <w:t>giải</w:t>
      </w:r>
      <w:r w:rsidRPr="006F54FB">
        <w:rPr>
          <w:color w:val="000000" w:themeColor="text1"/>
          <w:spacing w:val="34"/>
        </w:rPr>
        <w:t xml:space="preserve"> </w:t>
      </w:r>
      <w:r w:rsidRPr="006F54FB">
        <w:rPr>
          <w:color w:val="000000" w:themeColor="text1"/>
        </w:rPr>
        <w:t>trình,</w:t>
      </w:r>
      <w:r w:rsidRPr="006F54FB">
        <w:rPr>
          <w:color w:val="000000" w:themeColor="text1"/>
          <w:spacing w:val="24"/>
        </w:rPr>
        <w:t xml:space="preserve"> </w:t>
      </w:r>
      <w:r w:rsidRPr="006F54FB">
        <w:rPr>
          <w:color w:val="000000" w:themeColor="text1"/>
        </w:rPr>
        <w:t>tiếp</w:t>
      </w:r>
      <w:r w:rsidRPr="006F54FB">
        <w:rPr>
          <w:color w:val="000000" w:themeColor="text1"/>
          <w:spacing w:val="38"/>
        </w:rPr>
        <w:t xml:space="preserve"> </w:t>
      </w:r>
      <w:r w:rsidRPr="006F54FB">
        <w:rPr>
          <w:color w:val="000000" w:themeColor="text1"/>
        </w:rPr>
        <w:t>thu</w:t>
      </w:r>
      <w:r w:rsidRPr="006F54FB">
        <w:rPr>
          <w:color w:val="000000" w:themeColor="text1"/>
          <w:spacing w:val="38"/>
        </w:rPr>
        <w:t xml:space="preserve"> </w:t>
      </w:r>
      <w:r w:rsidRPr="006F54FB">
        <w:rPr>
          <w:color w:val="000000" w:themeColor="text1"/>
        </w:rPr>
        <w:t>ý</w:t>
      </w:r>
      <w:r w:rsidRPr="006F54FB">
        <w:rPr>
          <w:color w:val="000000" w:themeColor="text1"/>
          <w:spacing w:val="37"/>
        </w:rPr>
        <w:t xml:space="preserve"> </w:t>
      </w:r>
      <w:r w:rsidRPr="006F54FB">
        <w:rPr>
          <w:color w:val="000000" w:themeColor="text1"/>
        </w:rPr>
        <w:t>kiến</w:t>
      </w:r>
      <w:r w:rsidRPr="006F54FB">
        <w:rPr>
          <w:color w:val="000000" w:themeColor="text1"/>
          <w:spacing w:val="38"/>
        </w:rPr>
        <w:t xml:space="preserve"> </w:t>
      </w:r>
      <w:r w:rsidRPr="006F54FB">
        <w:rPr>
          <w:color w:val="000000" w:themeColor="text1"/>
        </w:rPr>
        <w:t>đóng</w:t>
      </w:r>
      <w:r w:rsidRPr="006F54FB">
        <w:rPr>
          <w:color w:val="000000" w:themeColor="text1"/>
          <w:spacing w:val="38"/>
        </w:rPr>
        <w:t xml:space="preserve"> </w:t>
      </w:r>
      <w:r w:rsidRPr="006F54FB">
        <w:rPr>
          <w:color w:val="000000" w:themeColor="text1"/>
        </w:rPr>
        <w:t>góp</w:t>
      </w:r>
      <w:r w:rsidRPr="006F54FB">
        <w:rPr>
          <w:color w:val="000000" w:themeColor="text1"/>
          <w:spacing w:val="38"/>
        </w:rPr>
        <w:t xml:space="preserve"> </w:t>
      </w:r>
      <w:r w:rsidRPr="006F54FB">
        <w:rPr>
          <w:color w:val="000000" w:themeColor="text1"/>
        </w:rPr>
        <w:t>của</w:t>
      </w:r>
      <w:r w:rsidRPr="006F54FB">
        <w:rPr>
          <w:color w:val="000000" w:themeColor="text1"/>
          <w:spacing w:val="38"/>
        </w:rPr>
        <w:t xml:space="preserve"> </w:t>
      </w:r>
      <w:r w:rsidRPr="006F54FB">
        <w:rPr>
          <w:color w:val="000000" w:themeColor="text1"/>
        </w:rPr>
        <w:t>các</w:t>
      </w:r>
      <w:r w:rsidRPr="006F54FB">
        <w:rPr>
          <w:color w:val="000000" w:themeColor="text1"/>
          <w:spacing w:val="19"/>
        </w:rPr>
        <w:t xml:space="preserve"> </w:t>
      </w:r>
      <w:r w:rsidRPr="006F54FB">
        <w:rPr>
          <w:color w:val="000000" w:themeColor="text1"/>
        </w:rPr>
        <w:t>Bộ,</w:t>
      </w:r>
      <w:r w:rsidRPr="006F54FB">
        <w:rPr>
          <w:color w:val="000000" w:themeColor="text1"/>
          <w:spacing w:val="24"/>
        </w:rPr>
        <w:t xml:space="preserve"> </w:t>
      </w:r>
      <w:r w:rsidRPr="006F54FB">
        <w:rPr>
          <w:color w:val="000000" w:themeColor="text1"/>
        </w:rPr>
        <w:t>ngành,</w:t>
      </w:r>
      <w:r w:rsidRPr="006F54FB">
        <w:rPr>
          <w:color w:val="000000" w:themeColor="text1"/>
          <w:spacing w:val="33"/>
        </w:rPr>
        <w:t xml:space="preserve"> </w:t>
      </w:r>
      <w:r w:rsidRPr="006F54FB">
        <w:rPr>
          <w:color w:val="000000" w:themeColor="text1"/>
        </w:rPr>
        <w:t>tổ</w:t>
      </w:r>
      <w:r w:rsidRPr="006F54FB">
        <w:rPr>
          <w:color w:val="000000" w:themeColor="text1"/>
          <w:spacing w:val="38"/>
        </w:rPr>
        <w:t xml:space="preserve"> </w:t>
      </w:r>
      <w:r w:rsidRPr="006F54FB">
        <w:rPr>
          <w:color w:val="000000" w:themeColor="text1"/>
        </w:rPr>
        <w:t>chức, doanh nghiệp;</w:t>
      </w:r>
    </w:p>
    <w:p w14:paraId="3CB4B8BA" w14:textId="77777777" w:rsidR="000B5AC7" w:rsidRPr="006F54FB" w:rsidRDefault="000B5AC7" w:rsidP="00AF1465">
      <w:pPr>
        <w:pStyle w:val="ListParagraph"/>
        <w:numPr>
          <w:ilvl w:val="0"/>
          <w:numId w:val="4"/>
        </w:numPr>
        <w:tabs>
          <w:tab w:val="left" w:pos="993"/>
        </w:tabs>
        <w:ind w:left="0" w:firstLine="540"/>
        <w:rPr>
          <w:color w:val="000000" w:themeColor="text1"/>
        </w:rPr>
      </w:pPr>
      <w:r w:rsidRPr="006F54FB">
        <w:rPr>
          <w:color w:val="000000" w:themeColor="text1"/>
        </w:rPr>
        <w:t>Bản</w:t>
      </w:r>
      <w:r w:rsidRPr="006F54FB">
        <w:rPr>
          <w:color w:val="000000" w:themeColor="text1"/>
          <w:spacing w:val="16"/>
        </w:rPr>
        <w:t xml:space="preserve"> </w:t>
      </w:r>
      <w:r w:rsidRPr="006F54FB">
        <w:rPr>
          <w:color w:val="000000" w:themeColor="text1"/>
        </w:rPr>
        <w:t>sao</w:t>
      </w:r>
      <w:r w:rsidRPr="006F54FB">
        <w:rPr>
          <w:color w:val="000000" w:themeColor="text1"/>
          <w:spacing w:val="16"/>
        </w:rPr>
        <w:t xml:space="preserve"> </w:t>
      </w:r>
      <w:r w:rsidRPr="006F54FB">
        <w:rPr>
          <w:color w:val="000000" w:themeColor="text1"/>
        </w:rPr>
        <w:t>ý</w:t>
      </w:r>
      <w:r w:rsidRPr="006F54FB">
        <w:rPr>
          <w:color w:val="000000" w:themeColor="text1"/>
          <w:spacing w:val="17"/>
        </w:rPr>
        <w:t xml:space="preserve"> </w:t>
      </w:r>
      <w:r w:rsidRPr="006F54FB">
        <w:rPr>
          <w:color w:val="000000" w:themeColor="text1"/>
        </w:rPr>
        <w:t>kiến</w:t>
      </w:r>
      <w:r w:rsidRPr="006F54FB">
        <w:rPr>
          <w:color w:val="000000" w:themeColor="text1"/>
          <w:spacing w:val="16"/>
        </w:rPr>
        <w:t xml:space="preserve"> </w:t>
      </w:r>
      <w:r w:rsidRPr="006F54FB">
        <w:rPr>
          <w:color w:val="000000" w:themeColor="text1"/>
        </w:rPr>
        <w:t>thẩm</w:t>
      </w:r>
      <w:r w:rsidRPr="006F54FB">
        <w:rPr>
          <w:color w:val="000000" w:themeColor="text1"/>
          <w:spacing w:val="3"/>
        </w:rPr>
        <w:t xml:space="preserve"> </w:t>
      </w:r>
      <w:r w:rsidRPr="006F54FB">
        <w:rPr>
          <w:color w:val="000000" w:themeColor="text1"/>
        </w:rPr>
        <w:t>định</w:t>
      </w:r>
      <w:r w:rsidRPr="006F54FB">
        <w:rPr>
          <w:color w:val="000000" w:themeColor="text1"/>
          <w:spacing w:val="16"/>
        </w:rPr>
        <w:t xml:space="preserve"> </w:t>
      </w:r>
      <w:r w:rsidRPr="006F54FB">
        <w:rPr>
          <w:color w:val="000000" w:themeColor="text1"/>
        </w:rPr>
        <w:t>của</w:t>
      </w:r>
      <w:r w:rsidRPr="006F54FB">
        <w:rPr>
          <w:color w:val="000000" w:themeColor="text1"/>
          <w:spacing w:val="17"/>
        </w:rPr>
        <w:t xml:space="preserve"> </w:t>
      </w:r>
      <w:r w:rsidRPr="006F54FB">
        <w:rPr>
          <w:color w:val="000000" w:themeColor="text1"/>
        </w:rPr>
        <w:t>Bộ</w:t>
      </w:r>
      <w:r w:rsidRPr="006F54FB">
        <w:rPr>
          <w:color w:val="000000" w:themeColor="text1"/>
          <w:spacing w:val="16"/>
        </w:rPr>
        <w:t xml:space="preserve"> </w:t>
      </w:r>
      <w:r w:rsidRPr="006F54FB">
        <w:rPr>
          <w:color w:val="000000" w:themeColor="text1"/>
        </w:rPr>
        <w:t>Tư</w:t>
      </w:r>
      <w:r w:rsidRPr="006F54FB">
        <w:rPr>
          <w:color w:val="000000" w:themeColor="text1"/>
          <w:spacing w:val="21"/>
        </w:rPr>
        <w:t xml:space="preserve"> </w:t>
      </w:r>
      <w:r w:rsidRPr="006F54FB">
        <w:rPr>
          <w:color w:val="000000" w:themeColor="text1"/>
          <w:spacing w:val="-2"/>
        </w:rPr>
        <w:t>pháp.</w:t>
      </w:r>
    </w:p>
    <w:p w14:paraId="3CB4B8BB" w14:textId="77777777" w:rsidR="00956906" w:rsidRPr="006F54FB" w:rsidRDefault="00956906" w:rsidP="000B5AC7">
      <w:pPr>
        <w:ind w:firstLine="0"/>
        <w:rPr>
          <w:color w:val="000000" w:themeColor="text1"/>
        </w:rPr>
      </w:pPr>
    </w:p>
    <w:p w14:paraId="2B6C2950" w14:textId="77777777" w:rsidR="00CF65B5" w:rsidRPr="008D34E4" w:rsidRDefault="00956906" w:rsidP="00CF65B5">
      <w:pPr>
        <w:pStyle w:val="Heading1"/>
        <w:jc w:val="center"/>
      </w:pPr>
      <w:r w:rsidRPr="006F54FB">
        <w:rPr>
          <w:color w:val="000000" w:themeColor="text1"/>
        </w:rPr>
        <w:br w:type="page"/>
      </w:r>
      <w:r w:rsidR="00CF65B5" w:rsidRPr="008D34E4">
        <w:rPr>
          <w:lang w:val="vi-VN"/>
        </w:rPr>
        <w:lastRenderedPageBreak/>
        <w:t>Phụ lục</w:t>
      </w:r>
      <w:r w:rsidR="00CF65B5" w:rsidRPr="008D34E4">
        <w:t xml:space="preserve">. </w:t>
      </w:r>
    </w:p>
    <w:p w14:paraId="6F79B29C" w14:textId="77777777" w:rsidR="00CF65B5" w:rsidRPr="008D34E4" w:rsidRDefault="00CF65B5" w:rsidP="00CF65B5">
      <w:pPr>
        <w:ind w:firstLine="0"/>
        <w:jc w:val="center"/>
        <w:rPr>
          <w:b/>
          <w:lang w:val="en-US"/>
        </w:rPr>
      </w:pPr>
      <w:r w:rsidRPr="008D34E4">
        <w:rPr>
          <w:b/>
        </w:rPr>
        <w:t>Thuyết minh các nội dung chính được sửa đổi, bổ sung tại Quy hoạch ph</w:t>
      </w:r>
      <w:r>
        <w:rPr>
          <w:b/>
        </w:rPr>
        <w:t>ổ tần số vô tuyến điện quốc gia</w:t>
      </w:r>
    </w:p>
    <w:p w14:paraId="2AC5EEA1" w14:textId="77777777" w:rsidR="00CF65B5" w:rsidRPr="00A13506" w:rsidRDefault="00CF65B5" w:rsidP="00CF65B5">
      <w:pPr>
        <w:ind w:left="3" w:hanging="3"/>
        <w:jc w:val="center"/>
        <w:rPr>
          <w:i/>
          <w:spacing w:val="-4"/>
        </w:rPr>
      </w:pPr>
      <w:r w:rsidRPr="00A13506">
        <w:rPr>
          <w:i/>
        </w:rPr>
        <w:t>(kèm</w:t>
      </w:r>
      <w:r w:rsidRPr="00A13506">
        <w:rPr>
          <w:i/>
          <w:spacing w:val="-5"/>
        </w:rPr>
        <w:t xml:space="preserve"> theo </w:t>
      </w:r>
      <w:r w:rsidRPr="00A13506">
        <w:rPr>
          <w:i/>
        </w:rPr>
        <w:t>Tờ</w:t>
      </w:r>
      <w:r w:rsidRPr="00A13506">
        <w:rPr>
          <w:i/>
          <w:spacing w:val="-6"/>
        </w:rPr>
        <w:t xml:space="preserve"> </w:t>
      </w:r>
      <w:r w:rsidRPr="00A13506">
        <w:rPr>
          <w:i/>
        </w:rPr>
        <w:t>trình</w:t>
      </w:r>
      <w:r w:rsidRPr="00A13506">
        <w:rPr>
          <w:i/>
          <w:spacing w:val="-5"/>
        </w:rPr>
        <w:t xml:space="preserve"> </w:t>
      </w:r>
      <w:r w:rsidRPr="00A13506">
        <w:rPr>
          <w:i/>
        </w:rPr>
        <w:t>số</w:t>
      </w:r>
      <w:r w:rsidRPr="00A13506">
        <w:rPr>
          <w:i/>
          <w:spacing w:val="-3"/>
        </w:rPr>
        <w:t xml:space="preserve"> </w:t>
      </w:r>
      <w:r w:rsidRPr="00A13506">
        <w:rPr>
          <w:i/>
        </w:rPr>
        <w:t>…../TTr-CTS</w:t>
      </w:r>
      <w:r w:rsidRPr="00A13506">
        <w:rPr>
          <w:i/>
          <w:spacing w:val="-3"/>
        </w:rPr>
        <w:t xml:space="preserve"> </w:t>
      </w:r>
      <w:r w:rsidRPr="00A13506">
        <w:rPr>
          <w:i/>
        </w:rPr>
        <w:t>ngày</w:t>
      </w:r>
      <w:r w:rsidRPr="00A13506">
        <w:rPr>
          <w:i/>
          <w:spacing w:val="-4"/>
        </w:rPr>
        <w:t xml:space="preserve"> </w:t>
      </w:r>
      <w:r w:rsidRPr="00A13506">
        <w:rPr>
          <w:i/>
        </w:rPr>
        <w:t>…./4/2025</w:t>
      </w:r>
      <w:r w:rsidRPr="00A13506">
        <w:rPr>
          <w:i/>
          <w:spacing w:val="-4"/>
        </w:rPr>
        <w:t xml:space="preserve"> </w:t>
      </w:r>
      <w:r w:rsidRPr="00A13506">
        <w:rPr>
          <w:i/>
        </w:rPr>
        <w:t>của</w:t>
      </w:r>
      <w:r w:rsidRPr="00A13506">
        <w:rPr>
          <w:i/>
          <w:spacing w:val="-3"/>
        </w:rPr>
        <w:t xml:space="preserve"> </w:t>
      </w:r>
      <w:r w:rsidRPr="00A13506">
        <w:rPr>
          <w:i/>
        </w:rPr>
        <w:t>Cục</w:t>
      </w:r>
      <w:r w:rsidRPr="00A13506">
        <w:rPr>
          <w:i/>
          <w:spacing w:val="-4"/>
        </w:rPr>
        <w:t xml:space="preserve"> </w:t>
      </w:r>
      <w:r w:rsidRPr="00A13506">
        <w:rPr>
          <w:i/>
        </w:rPr>
        <w:t>Tần</w:t>
      </w:r>
      <w:r w:rsidRPr="00A13506">
        <w:rPr>
          <w:i/>
          <w:spacing w:val="-6"/>
        </w:rPr>
        <w:t xml:space="preserve"> </w:t>
      </w:r>
      <w:r w:rsidRPr="00A13506">
        <w:rPr>
          <w:i/>
        </w:rPr>
        <w:t>số</w:t>
      </w:r>
      <w:r w:rsidRPr="00A13506">
        <w:rPr>
          <w:i/>
          <w:spacing w:val="-3"/>
        </w:rPr>
        <w:t xml:space="preserve"> </w:t>
      </w:r>
      <w:r w:rsidRPr="00A13506">
        <w:rPr>
          <w:i/>
          <w:spacing w:val="-4"/>
        </w:rPr>
        <w:t>VTĐ)</w:t>
      </w:r>
    </w:p>
    <w:p w14:paraId="066055F5" w14:textId="77777777" w:rsidR="00CF65B5" w:rsidRPr="00CF785B" w:rsidRDefault="00CF65B5" w:rsidP="00CF65B5">
      <w:pPr>
        <w:ind w:left="3" w:firstLine="447"/>
      </w:pPr>
      <w:r>
        <w:rPr>
          <w:b/>
          <w:lang w:val="en-US"/>
        </w:rPr>
        <w:t>1.</w:t>
      </w:r>
      <w:r w:rsidRPr="00CF785B">
        <w:rPr>
          <w:b/>
        </w:rPr>
        <w:t xml:space="preserve"> Các</w:t>
      </w:r>
      <w:r w:rsidRPr="00CF785B">
        <w:rPr>
          <w:spacing w:val="-3"/>
        </w:rPr>
        <w:t xml:space="preserve"> </w:t>
      </w:r>
      <w:r w:rsidRPr="00CF785B">
        <w:rPr>
          <w:rStyle w:val="Heading1Char"/>
        </w:rPr>
        <w:t xml:space="preserve">nội dung sửa đổi chính của Quy hoạch Phổ để phù hợp với quy định mới của Thể lệ vô tuyến điện sau </w:t>
      </w:r>
      <w:r w:rsidRPr="00E375B9">
        <w:rPr>
          <w:b/>
        </w:rPr>
        <w:t>Hội nghị WRC-23</w:t>
      </w:r>
    </w:p>
    <w:p w14:paraId="38CE45B6" w14:textId="77777777" w:rsidR="00CF65B5" w:rsidRPr="00A13506" w:rsidRDefault="00CF65B5" w:rsidP="00CF65B5">
      <w:pPr>
        <w:pStyle w:val="ListParagraph"/>
        <w:widowControl/>
        <w:numPr>
          <w:ilvl w:val="0"/>
          <w:numId w:val="21"/>
        </w:numPr>
        <w:autoSpaceDE/>
        <w:autoSpaceDN/>
        <w:spacing w:before="120"/>
        <w:rPr>
          <w:b/>
          <w:szCs w:val="28"/>
        </w:rPr>
      </w:pPr>
      <w:r w:rsidRPr="00A13506">
        <w:rPr>
          <w:b/>
          <w:szCs w:val="28"/>
        </w:rPr>
        <w:t>Về</w:t>
      </w:r>
      <w:r w:rsidRPr="00A13506">
        <w:rPr>
          <w:b/>
          <w:spacing w:val="-5"/>
          <w:szCs w:val="28"/>
        </w:rPr>
        <w:t xml:space="preserve"> </w:t>
      </w:r>
      <w:r w:rsidRPr="00A13506">
        <w:rPr>
          <w:b/>
          <w:szCs w:val="28"/>
        </w:rPr>
        <w:t>băng</w:t>
      </w:r>
      <w:r w:rsidRPr="00A13506">
        <w:rPr>
          <w:b/>
          <w:spacing w:val="-2"/>
          <w:szCs w:val="28"/>
        </w:rPr>
        <w:t xml:space="preserve"> </w:t>
      </w:r>
      <w:r w:rsidRPr="00A13506">
        <w:rPr>
          <w:b/>
          <w:szCs w:val="28"/>
        </w:rPr>
        <w:t>tần</w:t>
      </w:r>
      <w:r w:rsidRPr="00A13506">
        <w:rPr>
          <w:b/>
          <w:spacing w:val="-3"/>
          <w:szCs w:val="28"/>
        </w:rPr>
        <w:t xml:space="preserve"> </w:t>
      </w:r>
      <w:r w:rsidRPr="00A13506">
        <w:rPr>
          <w:b/>
          <w:szCs w:val="28"/>
        </w:rPr>
        <w:t>xác</w:t>
      </w:r>
      <w:r w:rsidRPr="00A13506">
        <w:rPr>
          <w:b/>
          <w:spacing w:val="-4"/>
          <w:szCs w:val="28"/>
        </w:rPr>
        <w:t xml:space="preserve"> </w:t>
      </w:r>
      <w:r w:rsidRPr="00A13506">
        <w:rPr>
          <w:b/>
          <w:szCs w:val="28"/>
        </w:rPr>
        <w:t>định</w:t>
      </w:r>
      <w:r w:rsidRPr="00A13506">
        <w:rPr>
          <w:b/>
          <w:spacing w:val="-4"/>
          <w:szCs w:val="28"/>
        </w:rPr>
        <w:t xml:space="preserve"> </w:t>
      </w:r>
      <w:r w:rsidRPr="00A13506">
        <w:rPr>
          <w:b/>
          <w:szCs w:val="28"/>
        </w:rPr>
        <w:t>cho</w:t>
      </w:r>
      <w:r w:rsidRPr="00A13506">
        <w:rPr>
          <w:b/>
          <w:spacing w:val="-2"/>
          <w:szCs w:val="28"/>
        </w:rPr>
        <w:t xml:space="preserve"> </w:t>
      </w:r>
      <w:r w:rsidRPr="00A13506">
        <w:rPr>
          <w:b/>
          <w:szCs w:val="28"/>
        </w:rPr>
        <w:t>hệ</w:t>
      </w:r>
      <w:r w:rsidRPr="00A13506">
        <w:rPr>
          <w:b/>
          <w:spacing w:val="-4"/>
          <w:szCs w:val="28"/>
        </w:rPr>
        <w:t xml:space="preserve"> </w:t>
      </w:r>
      <w:r w:rsidRPr="00A13506">
        <w:rPr>
          <w:b/>
          <w:szCs w:val="28"/>
        </w:rPr>
        <w:t>thống</w:t>
      </w:r>
      <w:r w:rsidRPr="00A13506">
        <w:rPr>
          <w:b/>
          <w:spacing w:val="-3"/>
          <w:szCs w:val="28"/>
        </w:rPr>
        <w:t xml:space="preserve"> </w:t>
      </w:r>
      <w:r w:rsidRPr="00A13506">
        <w:rPr>
          <w:b/>
          <w:szCs w:val="28"/>
        </w:rPr>
        <w:t>thông</w:t>
      </w:r>
      <w:r w:rsidRPr="00A13506">
        <w:rPr>
          <w:b/>
          <w:spacing w:val="-2"/>
          <w:szCs w:val="28"/>
        </w:rPr>
        <w:t xml:space="preserve"> </w:t>
      </w:r>
      <w:r w:rsidRPr="00A13506">
        <w:rPr>
          <w:b/>
          <w:szCs w:val="28"/>
        </w:rPr>
        <w:t>tin</w:t>
      </w:r>
      <w:r w:rsidRPr="00A13506">
        <w:rPr>
          <w:b/>
          <w:spacing w:val="-3"/>
          <w:szCs w:val="28"/>
        </w:rPr>
        <w:t xml:space="preserve"> </w:t>
      </w:r>
      <w:r w:rsidRPr="00A13506">
        <w:rPr>
          <w:b/>
          <w:szCs w:val="28"/>
        </w:rPr>
        <w:t>di</w:t>
      </w:r>
      <w:r w:rsidRPr="00A13506">
        <w:rPr>
          <w:b/>
          <w:spacing w:val="-2"/>
          <w:szCs w:val="28"/>
        </w:rPr>
        <w:t xml:space="preserve"> </w:t>
      </w:r>
      <w:r w:rsidRPr="00A13506">
        <w:rPr>
          <w:b/>
          <w:szCs w:val="28"/>
        </w:rPr>
        <w:t>động</w:t>
      </w:r>
      <w:r w:rsidRPr="00A13506">
        <w:rPr>
          <w:b/>
          <w:spacing w:val="-6"/>
          <w:szCs w:val="28"/>
        </w:rPr>
        <w:t xml:space="preserve"> </w:t>
      </w:r>
      <w:r w:rsidRPr="00A13506">
        <w:rPr>
          <w:b/>
          <w:spacing w:val="-5"/>
          <w:szCs w:val="28"/>
        </w:rPr>
        <w:t>IMT</w:t>
      </w:r>
    </w:p>
    <w:p w14:paraId="5C552950" w14:textId="77777777" w:rsidR="00CF65B5" w:rsidRPr="00A13506" w:rsidRDefault="00CF65B5" w:rsidP="00CF65B5">
      <w:r>
        <w:t>Sửa đổi, b</w:t>
      </w:r>
      <w:r w:rsidRPr="00A13506">
        <w:t xml:space="preserve">ổ sung Chú thích </w:t>
      </w:r>
      <w:r w:rsidRPr="00A13506">
        <w:rPr>
          <w:b/>
        </w:rPr>
        <w:t>5.457D, 5.457E</w:t>
      </w:r>
      <w:r>
        <w:rPr>
          <w:b/>
        </w:rPr>
        <w:t>,</w:t>
      </w:r>
      <w:r w:rsidRPr="00A13506">
        <w:t xml:space="preserve"> </w:t>
      </w:r>
      <w:r w:rsidRPr="00A13506">
        <w:rPr>
          <w:b/>
        </w:rPr>
        <w:t xml:space="preserve">5.296A, 5.429F </w:t>
      </w:r>
      <w:r w:rsidRPr="00A13506">
        <w:t>liên quan tới băng tần dành cho hệ thống thông tin di dộng IMT</w:t>
      </w:r>
      <w:r>
        <w:t xml:space="preserve"> tại Việt Nam và các nước láng giềng, khu vực Đông Nam Á. </w:t>
      </w:r>
      <w:r w:rsidRPr="00FF5007">
        <w:t>Việc sửa đổi này phản ánh xu hướng phát triển các băng tần cho IMT trong khu vực và là cơ sở để Việt Nam xem xét quy hoạch thêm các băng tần cho thông tin di động IMT nhằm phát triển hạ tầng viễn thông băng rộng, bảo đảm sự hài hòa với các nước trong khu v</w:t>
      </w:r>
      <w:r>
        <w:t>ực. Cụ thể như sau:</w:t>
      </w:r>
    </w:p>
    <w:p w14:paraId="4A1EC5DE" w14:textId="77777777" w:rsidR="00CF65B5" w:rsidRPr="00A13506" w:rsidRDefault="00CF65B5" w:rsidP="00CF65B5">
      <w:r>
        <w:t xml:space="preserve">+ </w:t>
      </w:r>
      <w:r w:rsidRPr="00A13506">
        <w:t xml:space="preserve">Chú thích </w:t>
      </w:r>
      <w:r w:rsidRPr="00A13506">
        <w:rPr>
          <w:b/>
        </w:rPr>
        <w:t>5.457D, 5.457E</w:t>
      </w:r>
      <w:r>
        <w:t>: được bổ sung để quy định c</w:t>
      </w:r>
      <w:r w:rsidRPr="00A13506">
        <w:t>ác</w:t>
      </w:r>
      <w:r w:rsidRPr="00A13506">
        <w:rPr>
          <w:spacing w:val="-11"/>
        </w:rPr>
        <w:t xml:space="preserve"> </w:t>
      </w:r>
      <w:r w:rsidRPr="00A13506">
        <w:t>băng</w:t>
      </w:r>
      <w:r w:rsidRPr="00A13506">
        <w:rPr>
          <w:spacing w:val="-13"/>
        </w:rPr>
        <w:t xml:space="preserve"> </w:t>
      </w:r>
      <w:r w:rsidRPr="00A13506">
        <w:t>tần</w:t>
      </w:r>
      <w:r w:rsidRPr="00A13506">
        <w:rPr>
          <w:spacing w:val="-11"/>
        </w:rPr>
        <w:t xml:space="preserve"> </w:t>
      </w:r>
      <w:r w:rsidRPr="00A13506">
        <w:rPr>
          <w:b/>
        </w:rPr>
        <w:t>6</w:t>
      </w:r>
      <w:r w:rsidRPr="00A13506">
        <w:rPr>
          <w:b/>
          <w:spacing w:val="-11"/>
        </w:rPr>
        <w:t xml:space="preserve"> </w:t>
      </w:r>
      <w:r w:rsidRPr="00A13506">
        <w:rPr>
          <w:b/>
        </w:rPr>
        <w:t>425-7</w:t>
      </w:r>
      <w:r w:rsidRPr="00A13506">
        <w:rPr>
          <w:b/>
          <w:spacing w:val="-13"/>
        </w:rPr>
        <w:t xml:space="preserve"> </w:t>
      </w:r>
      <w:r w:rsidRPr="00A13506">
        <w:rPr>
          <w:b/>
        </w:rPr>
        <w:t>125</w:t>
      </w:r>
      <w:r w:rsidRPr="00A13506">
        <w:rPr>
          <w:b/>
          <w:spacing w:val="-11"/>
        </w:rPr>
        <w:t xml:space="preserve"> </w:t>
      </w:r>
      <w:r w:rsidRPr="00A13506">
        <w:rPr>
          <w:b/>
        </w:rPr>
        <w:t>MHz</w:t>
      </w:r>
      <w:r w:rsidRPr="00A13506">
        <w:rPr>
          <w:b/>
          <w:spacing w:val="-10"/>
        </w:rPr>
        <w:t xml:space="preserve"> </w:t>
      </w:r>
      <w:r w:rsidRPr="00A13506">
        <w:t>ở</w:t>
      </w:r>
      <w:r w:rsidRPr="00A13506">
        <w:rPr>
          <w:spacing w:val="-11"/>
        </w:rPr>
        <w:t xml:space="preserve"> </w:t>
      </w:r>
      <w:r w:rsidRPr="00A13506">
        <w:t>Khu</w:t>
      </w:r>
      <w:r w:rsidRPr="00A13506">
        <w:rPr>
          <w:spacing w:val="-13"/>
        </w:rPr>
        <w:t xml:space="preserve"> </w:t>
      </w:r>
      <w:r w:rsidRPr="00A13506">
        <w:t>vực</w:t>
      </w:r>
      <w:r w:rsidRPr="00A13506">
        <w:rPr>
          <w:spacing w:val="-11"/>
        </w:rPr>
        <w:t xml:space="preserve"> </w:t>
      </w:r>
      <w:r w:rsidRPr="00A13506">
        <w:t>1</w:t>
      </w:r>
      <w:r w:rsidRPr="00A13506">
        <w:rPr>
          <w:spacing w:val="-11"/>
        </w:rPr>
        <w:t xml:space="preserve"> </w:t>
      </w:r>
      <w:r w:rsidRPr="00A13506">
        <w:t>và</w:t>
      </w:r>
      <w:r w:rsidRPr="00A13506">
        <w:rPr>
          <w:spacing w:val="-11"/>
        </w:rPr>
        <w:t xml:space="preserve"> </w:t>
      </w:r>
      <w:r w:rsidRPr="00A13506">
        <w:t>3</w:t>
      </w:r>
      <w:r w:rsidRPr="00A13506">
        <w:rPr>
          <w:spacing w:val="-13"/>
        </w:rPr>
        <w:t xml:space="preserve"> </w:t>
      </w:r>
      <w:r w:rsidRPr="00A13506">
        <w:t>nước</w:t>
      </w:r>
      <w:r w:rsidRPr="00A13506">
        <w:rPr>
          <w:spacing w:val="-11"/>
        </w:rPr>
        <w:t xml:space="preserve"> </w:t>
      </w:r>
      <w:r w:rsidRPr="00A13506">
        <w:t>Cambodia,</w:t>
      </w:r>
      <w:r w:rsidRPr="00A13506">
        <w:rPr>
          <w:spacing w:val="-12"/>
        </w:rPr>
        <w:t xml:space="preserve"> </w:t>
      </w:r>
      <w:r w:rsidRPr="00A13506">
        <w:t>Lào, Maldives</w:t>
      </w:r>
      <w:r>
        <w:t xml:space="preserve"> được sử dụng cho hệ thống thông tin di động IMT</w:t>
      </w:r>
      <w:r w:rsidRPr="00A13506">
        <w:t xml:space="preserve">; băng tần </w:t>
      </w:r>
      <w:r w:rsidRPr="00A13506">
        <w:rPr>
          <w:b/>
        </w:rPr>
        <w:t xml:space="preserve">7 025-7 125 MHz </w:t>
      </w:r>
      <w:r w:rsidRPr="00A13506">
        <w:t xml:space="preserve">ở Khu vực 3 được </w:t>
      </w:r>
      <w:r>
        <w:t xml:space="preserve">sử dụng </w:t>
      </w:r>
      <w:r w:rsidRPr="00A13506">
        <w:t>cho hệ t</w:t>
      </w:r>
      <w:r>
        <w:t>hống thông tin di động IMT</w:t>
      </w:r>
      <w:r w:rsidRPr="00A13506">
        <w:t>.</w:t>
      </w:r>
    </w:p>
    <w:p w14:paraId="1999AD64" w14:textId="77777777" w:rsidR="00CF65B5" w:rsidRPr="00A13506" w:rsidRDefault="00CF65B5" w:rsidP="00CF65B5">
      <w:r>
        <w:t xml:space="preserve">+ </w:t>
      </w:r>
      <w:r w:rsidRPr="00A13506">
        <w:t xml:space="preserve">Chú thích </w:t>
      </w:r>
      <w:r w:rsidRPr="00A13506">
        <w:rPr>
          <w:b/>
        </w:rPr>
        <w:t>5.296A</w:t>
      </w:r>
      <w:r>
        <w:t>: được sửa đổi, b</w:t>
      </w:r>
      <w:r w:rsidRPr="00A13506">
        <w:t>ổ</w:t>
      </w:r>
      <w:r w:rsidRPr="00A13506">
        <w:rPr>
          <w:spacing w:val="-4"/>
        </w:rPr>
        <w:t xml:space="preserve"> </w:t>
      </w:r>
      <w:r w:rsidRPr="00A13506">
        <w:t>sung</w:t>
      </w:r>
      <w:r w:rsidRPr="00A13506">
        <w:rPr>
          <w:spacing w:val="-6"/>
        </w:rPr>
        <w:t xml:space="preserve"> </w:t>
      </w:r>
      <w:r w:rsidRPr="00A13506">
        <w:t>các</w:t>
      </w:r>
      <w:r w:rsidRPr="00A13506">
        <w:rPr>
          <w:spacing w:val="-4"/>
        </w:rPr>
        <w:t xml:space="preserve"> </w:t>
      </w:r>
      <w:r w:rsidRPr="00A13506">
        <w:t>nước</w:t>
      </w:r>
      <w:r>
        <w:rPr>
          <w:spacing w:val="40"/>
        </w:rPr>
        <w:t xml:space="preserve"> </w:t>
      </w:r>
      <w:r>
        <w:t>xác định</w:t>
      </w:r>
      <w:r w:rsidRPr="00A13506">
        <w:rPr>
          <w:spacing w:val="-6"/>
        </w:rPr>
        <w:t xml:space="preserve"> </w:t>
      </w:r>
      <w:r w:rsidRPr="00A13506">
        <w:t>sử</w:t>
      </w:r>
      <w:r w:rsidRPr="00A13506">
        <w:rPr>
          <w:spacing w:val="-5"/>
        </w:rPr>
        <w:t xml:space="preserve"> </w:t>
      </w:r>
      <w:r w:rsidRPr="00A13506">
        <w:t>dụng</w:t>
      </w:r>
      <w:r w:rsidRPr="00A13506">
        <w:rPr>
          <w:spacing w:val="-6"/>
        </w:rPr>
        <w:t xml:space="preserve"> </w:t>
      </w:r>
      <w:r w:rsidRPr="00A13506">
        <w:t>băng</w:t>
      </w:r>
      <w:r w:rsidRPr="00A13506">
        <w:rPr>
          <w:spacing w:val="-6"/>
        </w:rPr>
        <w:t xml:space="preserve"> </w:t>
      </w:r>
      <w:r w:rsidRPr="00A13506">
        <w:t>tần</w:t>
      </w:r>
      <w:r w:rsidRPr="00A13506">
        <w:rPr>
          <w:spacing w:val="-4"/>
        </w:rPr>
        <w:t xml:space="preserve"> </w:t>
      </w:r>
      <w:r>
        <w:t>600</w:t>
      </w:r>
      <w:r w:rsidRPr="00A13506">
        <w:t xml:space="preserve"> MHz</w:t>
      </w:r>
      <w:r w:rsidRPr="00A13506">
        <w:rPr>
          <w:spacing w:val="-4"/>
        </w:rPr>
        <w:t xml:space="preserve"> </w:t>
      </w:r>
      <w:r w:rsidRPr="00A13506">
        <w:t>cho</w:t>
      </w:r>
      <w:r w:rsidRPr="00A13506">
        <w:rPr>
          <w:spacing w:val="-4"/>
        </w:rPr>
        <w:t xml:space="preserve"> </w:t>
      </w:r>
      <w:r>
        <w:rPr>
          <w:spacing w:val="-4"/>
        </w:rPr>
        <w:t xml:space="preserve">hệ thống thông tin di động </w:t>
      </w:r>
      <w:r>
        <w:t xml:space="preserve">IMT, trong đó có Việt Nam (cụ thể gồm: </w:t>
      </w:r>
      <w:r w:rsidRPr="00A13506">
        <w:t>Micronesia, quần đảo Solomon, Tuvalu và Vanuatu</w:t>
      </w:r>
      <w:r>
        <w:t>,</w:t>
      </w:r>
      <w:r w:rsidRPr="00A13506">
        <w:t xml:space="preserve"> Bangladesh, Lào, Maldives, New Zealand và </w:t>
      </w:r>
      <w:r w:rsidRPr="00FF5007">
        <w:t>Việt Nam).</w:t>
      </w:r>
    </w:p>
    <w:p w14:paraId="379DA3B4" w14:textId="77777777" w:rsidR="00CF65B5" w:rsidRPr="00A13506" w:rsidRDefault="00CF65B5" w:rsidP="00CF65B5">
      <w:r>
        <w:t xml:space="preserve">+ </w:t>
      </w:r>
      <w:r w:rsidRPr="00A13506">
        <w:t xml:space="preserve">Chú thích </w:t>
      </w:r>
      <w:r w:rsidRPr="00A13506">
        <w:rPr>
          <w:b/>
        </w:rPr>
        <w:t>5.296A</w:t>
      </w:r>
      <w:r>
        <w:t>: được sửa đổi, b</w:t>
      </w:r>
      <w:r w:rsidRPr="00A13506">
        <w:t>ổ</w:t>
      </w:r>
      <w:r w:rsidRPr="00A13506">
        <w:rPr>
          <w:spacing w:val="-4"/>
        </w:rPr>
        <w:t xml:space="preserve"> </w:t>
      </w:r>
      <w:r w:rsidRPr="00A13506">
        <w:t>sung</w:t>
      </w:r>
      <w:r w:rsidRPr="00A13506">
        <w:rPr>
          <w:spacing w:val="-6"/>
        </w:rPr>
        <w:t xml:space="preserve"> </w:t>
      </w:r>
      <w:r>
        <w:t>để</w:t>
      </w:r>
      <w:r w:rsidRPr="00A13506">
        <w:t xml:space="preserve"> thêm Singapore </w:t>
      </w:r>
      <w:r>
        <w:t>trong danh sách các nước được</w:t>
      </w:r>
      <w:r w:rsidRPr="00A13506">
        <w:t xml:space="preserve"> sử dụng băng tần 3300-3400 MHz cho IMT (</w:t>
      </w:r>
      <w:r>
        <w:t>Việt Nam đã được ghi tên trong quy định này</w:t>
      </w:r>
      <w:r w:rsidRPr="00A13506">
        <w:t>).</w:t>
      </w:r>
    </w:p>
    <w:p w14:paraId="359E0A15" w14:textId="77777777" w:rsidR="00CF65B5" w:rsidRPr="00A13506" w:rsidRDefault="00CF65B5" w:rsidP="00CF65B5">
      <w:pPr>
        <w:rPr>
          <w:b/>
        </w:rPr>
      </w:pPr>
      <w:r w:rsidRPr="00A13506">
        <w:rPr>
          <w:b/>
        </w:rPr>
        <w:t>b) Về băng tần</w:t>
      </w:r>
      <w:r w:rsidRPr="00A13506">
        <w:rPr>
          <w:b/>
          <w:spacing w:val="-2"/>
        </w:rPr>
        <w:t xml:space="preserve"> </w:t>
      </w:r>
      <w:r w:rsidRPr="00A13506">
        <w:rPr>
          <w:b/>
        </w:rPr>
        <w:t>cho</w:t>
      </w:r>
      <w:r w:rsidRPr="00A13506">
        <w:rPr>
          <w:b/>
          <w:spacing w:val="-1"/>
        </w:rPr>
        <w:t xml:space="preserve"> </w:t>
      </w:r>
      <w:r w:rsidRPr="00A13506">
        <w:rPr>
          <w:b/>
        </w:rPr>
        <w:t>hệ thống di động hàng không qua vệ tinh AMS(R)S và hệ thống an toàn cứu nạn hàng hải qua vệ tinh GMDSS toàn cầu</w:t>
      </w:r>
    </w:p>
    <w:p w14:paraId="0AF58B5E" w14:textId="77777777" w:rsidR="00CF65B5" w:rsidRPr="00A13506" w:rsidRDefault="00CF65B5" w:rsidP="00CF65B5">
      <w:r w:rsidRPr="00A13506">
        <w:t>Bổ sung Chú thích</w:t>
      </w:r>
      <w:r w:rsidRPr="00A13506">
        <w:rPr>
          <w:spacing w:val="40"/>
        </w:rPr>
        <w:t xml:space="preserve"> </w:t>
      </w:r>
      <w:r w:rsidRPr="00A13506">
        <w:rPr>
          <w:b/>
        </w:rPr>
        <w:t xml:space="preserve">5.198B, </w:t>
      </w:r>
      <w:r w:rsidRPr="00A13506">
        <w:t xml:space="preserve">sửa đổi Chú thích </w:t>
      </w:r>
      <w:r w:rsidRPr="00A13506">
        <w:rPr>
          <w:b/>
        </w:rPr>
        <w:t xml:space="preserve">5.200 </w:t>
      </w:r>
      <w:r w:rsidRPr="00A13506">
        <w:t>liên quan tới băng tần dành cho hệ thống di động hàng không qua vệ tinh AMS (R)S; bổ sung các Chú thích 5</w:t>
      </w:r>
      <w:r w:rsidRPr="00A13506">
        <w:rPr>
          <w:b/>
        </w:rPr>
        <w:t>.82D, 5.137A</w:t>
      </w:r>
      <w:r w:rsidRPr="00A13506">
        <w:t xml:space="preserve">, </w:t>
      </w:r>
      <w:r w:rsidRPr="00A13506">
        <w:rPr>
          <w:b/>
        </w:rPr>
        <w:t xml:space="preserve">5.372A </w:t>
      </w:r>
      <w:r w:rsidRPr="00A13506">
        <w:t>liên quan tới băng tần dành cho hệ thống GMDSS. Cụ thể:</w:t>
      </w:r>
    </w:p>
    <w:p w14:paraId="08F0506C" w14:textId="77777777" w:rsidR="00CF65B5" w:rsidRPr="00A13506" w:rsidRDefault="00CF65B5" w:rsidP="00CF65B5">
      <w:r w:rsidRPr="00A13506">
        <w:t>Phân</w:t>
      </w:r>
      <w:r w:rsidRPr="00A13506">
        <w:rPr>
          <w:spacing w:val="-15"/>
        </w:rPr>
        <w:t xml:space="preserve"> </w:t>
      </w:r>
      <w:r w:rsidRPr="00A13506">
        <w:t>chia</w:t>
      </w:r>
      <w:r w:rsidRPr="00A13506">
        <w:rPr>
          <w:spacing w:val="-15"/>
        </w:rPr>
        <w:t xml:space="preserve"> </w:t>
      </w:r>
      <w:r w:rsidRPr="00A13506">
        <w:t>Di</w:t>
      </w:r>
      <w:r w:rsidRPr="00A13506">
        <w:rPr>
          <w:spacing w:val="-14"/>
        </w:rPr>
        <w:t xml:space="preserve"> </w:t>
      </w:r>
      <w:r w:rsidRPr="00A13506">
        <w:t>động</w:t>
      </w:r>
      <w:r w:rsidRPr="00A13506">
        <w:rPr>
          <w:spacing w:val="-16"/>
        </w:rPr>
        <w:t xml:space="preserve"> </w:t>
      </w:r>
      <w:r w:rsidRPr="00A13506">
        <w:t>hàng</w:t>
      </w:r>
      <w:r w:rsidRPr="00A13506">
        <w:rPr>
          <w:spacing w:val="-16"/>
        </w:rPr>
        <w:t xml:space="preserve"> </w:t>
      </w:r>
      <w:r w:rsidRPr="00A13506">
        <w:t>không</w:t>
      </w:r>
      <w:r w:rsidRPr="00A13506">
        <w:rPr>
          <w:spacing w:val="-14"/>
        </w:rPr>
        <w:t xml:space="preserve"> </w:t>
      </w:r>
      <w:r w:rsidRPr="00A13506">
        <w:t>(R)</w:t>
      </w:r>
      <w:r w:rsidRPr="00A13506">
        <w:rPr>
          <w:spacing w:val="-15"/>
        </w:rPr>
        <w:t xml:space="preserve"> </w:t>
      </w:r>
      <w:r w:rsidRPr="00A13506">
        <w:t>qua</w:t>
      </w:r>
      <w:r w:rsidRPr="00A13506">
        <w:rPr>
          <w:spacing w:val="-15"/>
        </w:rPr>
        <w:t xml:space="preserve"> </w:t>
      </w:r>
      <w:r w:rsidRPr="00A13506">
        <w:t>vệ</w:t>
      </w:r>
      <w:r w:rsidRPr="00A13506">
        <w:rPr>
          <w:spacing w:val="-17"/>
        </w:rPr>
        <w:t xml:space="preserve"> </w:t>
      </w:r>
      <w:r w:rsidRPr="00A13506">
        <w:t>tinh</w:t>
      </w:r>
      <w:r w:rsidRPr="00A13506">
        <w:rPr>
          <w:spacing w:val="-14"/>
        </w:rPr>
        <w:t xml:space="preserve"> </w:t>
      </w:r>
      <w:r w:rsidRPr="00A13506">
        <w:t>làm</w:t>
      </w:r>
      <w:r w:rsidRPr="00A13506">
        <w:rPr>
          <w:spacing w:val="-18"/>
        </w:rPr>
        <w:t xml:space="preserve"> </w:t>
      </w:r>
      <w:r w:rsidRPr="00A13506">
        <w:t>nghiệp</w:t>
      </w:r>
      <w:r w:rsidRPr="00A13506">
        <w:rPr>
          <w:spacing w:val="-13"/>
        </w:rPr>
        <w:t xml:space="preserve"> </w:t>
      </w:r>
      <w:r w:rsidRPr="00A13506">
        <w:t>vụ</w:t>
      </w:r>
      <w:r w:rsidRPr="00A13506">
        <w:rPr>
          <w:spacing w:val="-14"/>
        </w:rPr>
        <w:t xml:space="preserve"> </w:t>
      </w:r>
      <w:r w:rsidRPr="00A13506">
        <w:t>chính</w:t>
      </w:r>
      <w:r w:rsidRPr="00A13506">
        <w:rPr>
          <w:spacing w:val="-16"/>
        </w:rPr>
        <w:t xml:space="preserve"> </w:t>
      </w:r>
      <w:r w:rsidRPr="00A13506">
        <w:t>trong băng tần 117.975-137 MHz trên toàn cầu, nhưng chỉ giới hạn để sử dụng với hệ thống vệ tinh phi địa tĩnh được ICAO tiêu chuẩn hóa, kèm</w:t>
      </w:r>
      <w:r w:rsidRPr="00A13506">
        <w:rPr>
          <w:spacing w:val="-1"/>
        </w:rPr>
        <w:t xml:space="preserve"> </w:t>
      </w:r>
      <w:r w:rsidRPr="00A13506">
        <w:t xml:space="preserve">theo các điều kiện kỹ thuật cụ thể để bảo vệ các nghiệp vụ khác. Đồng thời nghiệp vụ Di động hàng không (R) có quyền ưu tiên cao hơn Di động hàng không (R) qua vệ tinh (Chú thích </w:t>
      </w:r>
      <w:r w:rsidRPr="00A13506">
        <w:rPr>
          <w:b/>
        </w:rPr>
        <w:t>5.198B</w:t>
      </w:r>
      <w:r w:rsidRPr="00A13506">
        <w:t>).</w:t>
      </w:r>
    </w:p>
    <w:p w14:paraId="0649E65A" w14:textId="77777777" w:rsidR="00CF65B5" w:rsidRPr="00A13506" w:rsidRDefault="00CF65B5" w:rsidP="00CF65B5">
      <w:r w:rsidRPr="00A13506">
        <w:t>Việc quy hoạch băng tần 117,975-137 MHz cho hệ thống di động hàng không</w:t>
      </w:r>
      <w:r w:rsidRPr="00A13506">
        <w:rPr>
          <w:spacing w:val="-11"/>
        </w:rPr>
        <w:t xml:space="preserve"> </w:t>
      </w:r>
      <w:r w:rsidRPr="00A13506">
        <w:t>qua</w:t>
      </w:r>
      <w:r w:rsidRPr="00A13506">
        <w:rPr>
          <w:spacing w:val="-9"/>
        </w:rPr>
        <w:t xml:space="preserve"> </w:t>
      </w:r>
      <w:r w:rsidRPr="00A13506">
        <w:t>vệ</w:t>
      </w:r>
      <w:r w:rsidRPr="00A13506">
        <w:rPr>
          <w:spacing w:val="-9"/>
        </w:rPr>
        <w:t xml:space="preserve"> </w:t>
      </w:r>
      <w:r w:rsidRPr="00A13506">
        <w:t>tinh</w:t>
      </w:r>
      <w:r w:rsidRPr="00A13506">
        <w:rPr>
          <w:spacing w:val="-11"/>
        </w:rPr>
        <w:t xml:space="preserve"> </w:t>
      </w:r>
      <w:r w:rsidRPr="00A13506">
        <w:t>giúp</w:t>
      </w:r>
      <w:r w:rsidRPr="00A13506">
        <w:rPr>
          <w:spacing w:val="-8"/>
        </w:rPr>
        <w:t xml:space="preserve"> </w:t>
      </w:r>
      <w:r w:rsidRPr="00A13506">
        <w:t>bổ</w:t>
      </w:r>
      <w:r w:rsidRPr="00A13506">
        <w:rPr>
          <w:spacing w:val="-8"/>
        </w:rPr>
        <w:t xml:space="preserve"> </w:t>
      </w:r>
      <w:r w:rsidRPr="00A13506">
        <w:t>sung</w:t>
      </w:r>
      <w:r w:rsidRPr="00A13506">
        <w:rPr>
          <w:spacing w:val="-11"/>
        </w:rPr>
        <w:t xml:space="preserve"> </w:t>
      </w:r>
      <w:r w:rsidRPr="00A13506">
        <w:t>thêm</w:t>
      </w:r>
      <w:r w:rsidRPr="00A13506">
        <w:rPr>
          <w:spacing w:val="-14"/>
        </w:rPr>
        <w:t xml:space="preserve"> </w:t>
      </w:r>
      <w:r w:rsidRPr="00A13506">
        <w:t>kênh</w:t>
      </w:r>
      <w:r w:rsidRPr="00A13506">
        <w:rPr>
          <w:spacing w:val="-11"/>
        </w:rPr>
        <w:t xml:space="preserve"> </w:t>
      </w:r>
      <w:r w:rsidRPr="00A13506">
        <w:t>liên</w:t>
      </w:r>
      <w:r w:rsidRPr="00A13506">
        <w:rPr>
          <w:spacing w:val="-10"/>
        </w:rPr>
        <w:t xml:space="preserve"> </w:t>
      </w:r>
      <w:r w:rsidRPr="00A13506">
        <w:t>lạc</w:t>
      </w:r>
      <w:r w:rsidRPr="00A13506">
        <w:rPr>
          <w:spacing w:val="-11"/>
        </w:rPr>
        <w:t xml:space="preserve"> </w:t>
      </w:r>
      <w:r w:rsidRPr="00A13506">
        <w:t>hai</w:t>
      </w:r>
      <w:r w:rsidRPr="00A13506">
        <w:rPr>
          <w:spacing w:val="-8"/>
        </w:rPr>
        <w:t xml:space="preserve"> </w:t>
      </w:r>
      <w:r w:rsidRPr="00A13506">
        <w:t>chiều</w:t>
      </w:r>
      <w:r w:rsidRPr="00A13506">
        <w:rPr>
          <w:spacing w:val="-11"/>
        </w:rPr>
        <w:t xml:space="preserve"> </w:t>
      </w:r>
      <w:r w:rsidRPr="00A13506">
        <w:t>thông</w:t>
      </w:r>
      <w:r w:rsidRPr="00A13506">
        <w:rPr>
          <w:spacing w:val="-8"/>
        </w:rPr>
        <w:t xml:space="preserve"> </w:t>
      </w:r>
      <w:r w:rsidRPr="00A13506">
        <w:t>qua</w:t>
      </w:r>
      <w:r w:rsidRPr="00A13506">
        <w:rPr>
          <w:spacing w:val="-11"/>
        </w:rPr>
        <w:t xml:space="preserve"> </w:t>
      </w:r>
      <w:r w:rsidRPr="00A13506">
        <w:t>vệ</w:t>
      </w:r>
      <w:r w:rsidRPr="00A13506">
        <w:rPr>
          <w:spacing w:val="-11"/>
        </w:rPr>
        <w:t xml:space="preserve"> </w:t>
      </w:r>
      <w:r w:rsidRPr="00A13506">
        <w:t>tinh</w:t>
      </w:r>
      <w:r w:rsidRPr="00A13506">
        <w:rPr>
          <w:spacing w:val="-11"/>
        </w:rPr>
        <w:t xml:space="preserve"> </w:t>
      </w:r>
      <w:r w:rsidRPr="00A13506">
        <w:t>phi địa tĩnh</w:t>
      </w:r>
      <w:r w:rsidRPr="00A13506">
        <w:rPr>
          <w:spacing w:val="13"/>
        </w:rPr>
        <w:t xml:space="preserve"> </w:t>
      </w:r>
      <w:r w:rsidRPr="00A13506">
        <w:t>cho</w:t>
      </w:r>
      <w:r w:rsidRPr="00A13506">
        <w:rPr>
          <w:spacing w:val="11"/>
        </w:rPr>
        <w:t xml:space="preserve"> </w:t>
      </w:r>
      <w:r w:rsidRPr="00A13506">
        <w:t>an</w:t>
      </w:r>
      <w:r w:rsidRPr="00A13506">
        <w:rPr>
          <w:spacing w:val="11"/>
        </w:rPr>
        <w:t xml:space="preserve"> </w:t>
      </w:r>
      <w:r w:rsidRPr="00A13506">
        <w:t>toàn</w:t>
      </w:r>
      <w:r w:rsidRPr="00A13506">
        <w:rPr>
          <w:spacing w:val="11"/>
        </w:rPr>
        <w:t xml:space="preserve"> </w:t>
      </w:r>
      <w:r w:rsidRPr="00A13506">
        <w:t>bay,</w:t>
      </w:r>
      <w:r w:rsidRPr="00A13506">
        <w:rPr>
          <w:spacing w:val="12"/>
        </w:rPr>
        <w:t xml:space="preserve"> </w:t>
      </w:r>
      <w:r w:rsidRPr="00A13506">
        <w:t>điều</w:t>
      </w:r>
      <w:r w:rsidRPr="00A13506">
        <w:rPr>
          <w:spacing w:val="11"/>
        </w:rPr>
        <w:t xml:space="preserve"> </w:t>
      </w:r>
      <w:r w:rsidRPr="00A13506">
        <w:t>hành</w:t>
      </w:r>
      <w:r w:rsidRPr="00A13506">
        <w:rPr>
          <w:spacing w:val="13"/>
        </w:rPr>
        <w:t xml:space="preserve"> </w:t>
      </w:r>
      <w:r w:rsidRPr="00A13506">
        <w:t>bay ở</w:t>
      </w:r>
      <w:r w:rsidRPr="00A13506">
        <w:rPr>
          <w:spacing w:val="13"/>
        </w:rPr>
        <w:t xml:space="preserve"> </w:t>
      </w:r>
      <w:r w:rsidRPr="00A13506">
        <w:t>khắp</w:t>
      </w:r>
      <w:r w:rsidRPr="00A13506">
        <w:rPr>
          <w:spacing w:val="13"/>
        </w:rPr>
        <w:t xml:space="preserve"> </w:t>
      </w:r>
      <w:r w:rsidRPr="00A13506">
        <w:t>mọi</w:t>
      </w:r>
      <w:r w:rsidRPr="00A13506">
        <w:rPr>
          <w:spacing w:val="13"/>
        </w:rPr>
        <w:t xml:space="preserve"> </w:t>
      </w:r>
      <w:r w:rsidRPr="00A13506">
        <w:t>nơi, đặc biệt</w:t>
      </w:r>
      <w:r w:rsidRPr="00A13506">
        <w:rPr>
          <w:spacing w:val="13"/>
        </w:rPr>
        <w:t xml:space="preserve"> </w:t>
      </w:r>
      <w:r w:rsidRPr="00A13506">
        <w:t>là</w:t>
      </w:r>
      <w:r w:rsidRPr="00A13506">
        <w:rPr>
          <w:spacing w:val="13"/>
        </w:rPr>
        <w:t xml:space="preserve"> </w:t>
      </w:r>
      <w:r w:rsidRPr="00A13506">
        <w:t>trên</w:t>
      </w:r>
      <w:r w:rsidRPr="00A13506">
        <w:rPr>
          <w:spacing w:val="13"/>
        </w:rPr>
        <w:t xml:space="preserve"> </w:t>
      </w:r>
      <w:r w:rsidRPr="00A13506">
        <w:t>các</w:t>
      </w:r>
      <w:r w:rsidRPr="00A13506">
        <w:rPr>
          <w:spacing w:val="13"/>
        </w:rPr>
        <w:t xml:space="preserve"> </w:t>
      </w:r>
      <w:r w:rsidRPr="00A13506">
        <w:t>đại dương,</w:t>
      </w:r>
      <w:r w:rsidRPr="00A13506">
        <w:rPr>
          <w:spacing w:val="-11"/>
        </w:rPr>
        <w:t xml:space="preserve"> </w:t>
      </w:r>
      <w:r w:rsidRPr="00A13506">
        <w:t>vùng</w:t>
      </w:r>
      <w:r w:rsidRPr="00A13506">
        <w:rPr>
          <w:spacing w:val="-7"/>
        </w:rPr>
        <w:t xml:space="preserve"> </w:t>
      </w:r>
      <w:r w:rsidRPr="00A13506">
        <w:t>sâu,</w:t>
      </w:r>
      <w:r w:rsidRPr="00A13506">
        <w:rPr>
          <w:spacing w:val="-11"/>
        </w:rPr>
        <w:t xml:space="preserve"> </w:t>
      </w:r>
      <w:r w:rsidRPr="00A13506">
        <w:t>vùng</w:t>
      </w:r>
      <w:r w:rsidRPr="00A13506">
        <w:rPr>
          <w:spacing w:val="-7"/>
        </w:rPr>
        <w:t xml:space="preserve"> </w:t>
      </w:r>
      <w:r w:rsidRPr="00A13506">
        <w:t>xa</w:t>
      </w:r>
      <w:r w:rsidRPr="00A13506">
        <w:rPr>
          <w:spacing w:val="-10"/>
        </w:rPr>
        <w:t xml:space="preserve"> </w:t>
      </w:r>
      <w:r w:rsidRPr="00A13506">
        <w:t>và</w:t>
      </w:r>
      <w:r w:rsidRPr="00A13506">
        <w:rPr>
          <w:spacing w:val="-10"/>
        </w:rPr>
        <w:t xml:space="preserve"> </w:t>
      </w:r>
      <w:r w:rsidRPr="00A13506">
        <w:t>vùng</w:t>
      </w:r>
      <w:r w:rsidRPr="00A13506">
        <w:rPr>
          <w:spacing w:val="-7"/>
        </w:rPr>
        <w:t xml:space="preserve"> </w:t>
      </w:r>
      <w:r w:rsidRPr="00A13506">
        <w:t>cực,</w:t>
      </w:r>
      <w:r w:rsidRPr="00A13506">
        <w:rPr>
          <w:spacing w:val="-10"/>
        </w:rPr>
        <w:t xml:space="preserve"> </w:t>
      </w:r>
      <w:r w:rsidRPr="00A13506">
        <w:t>nơi</w:t>
      </w:r>
      <w:r w:rsidRPr="00A13506">
        <w:rPr>
          <w:spacing w:val="-11"/>
        </w:rPr>
        <w:t xml:space="preserve"> </w:t>
      </w:r>
      <w:r w:rsidRPr="00A13506">
        <w:t>hệ</w:t>
      </w:r>
      <w:r w:rsidRPr="00A13506">
        <w:rPr>
          <w:spacing w:val="-10"/>
        </w:rPr>
        <w:t xml:space="preserve"> </w:t>
      </w:r>
      <w:r w:rsidRPr="00A13506">
        <w:t>thống</w:t>
      </w:r>
      <w:r w:rsidRPr="00A13506">
        <w:rPr>
          <w:spacing w:val="-9"/>
        </w:rPr>
        <w:t xml:space="preserve"> </w:t>
      </w:r>
      <w:r w:rsidRPr="00A13506">
        <w:t>di</w:t>
      </w:r>
      <w:r w:rsidRPr="00A13506">
        <w:rPr>
          <w:spacing w:val="-9"/>
        </w:rPr>
        <w:t xml:space="preserve"> </w:t>
      </w:r>
      <w:r w:rsidRPr="00A13506">
        <w:t>động</w:t>
      </w:r>
      <w:r w:rsidRPr="00A13506">
        <w:rPr>
          <w:spacing w:val="-7"/>
        </w:rPr>
        <w:t xml:space="preserve"> </w:t>
      </w:r>
      <w:r w:rsidRPr="00A13506">
        <w:t>hàng</w:t>
      </w:r>
      <w:r w:rsidRPr="00A13506">
        <w:rPr>
          <w:spacing w:val="-7"/>
        </w:rPr>
        <w:t xml:space="preserve"> </w:t>
      </w:r>
      <w:r w:rsidRPr="00A13506">
        <w:t>không</w:t>
      </w:r>
      <w:r w:rsidRPr="00A13506">
        <w:rPr>
          <w:spacing w:val="-9"/>
        </w:rPr>
        <w:t xml:space="preserve"> </w:t>
      </w:r>
      <w:r w:rsidRPr="00A13506">
        <w:t>vốn</w:t>
      </w:r>
      <w:r w:rsidRPr="00A13506">
        <w:rPr>
          <w:spacing w:val="-9"/>
        </w:rPr>
        <w:t xml:space="preserve"> </w:t>
      </w:r>
      <w:r w:rsidRPr="00A13506">
        <w:t xml:space="preserve">phụ </w:t>
      </w:r>
      <w:r w:rsidRPr="00A13506">
        <w:lastRenderedPageBreak/>
        <w:t>thuộc vào đài mặt đất không thể với tới được.</w:t>
      </w:r>
    </w:p>
    <w:p w14:paraId="5C16B720" w14:textId="77777777" w:rsidR="00CF65B5" w:rsidRPr="00A13506" w:rsidRDefault="00CF65B5" w:rsidP="00CF65B5">
      <w:r w:rsidRPr="00A13506">
        <w:t xml:space="preserve">Các tần số khẩn nguy 121,5 MHz và 123,1 MHz để có thể liên lạc theo nghiệp vụ Di động hàng không (R) qua vệ tinh (Chú thích </w:t>
      </w:r>
      <w:r w:rsidRPr="00A13506">
        <w:rPr>
          <w:b/>
        </w:rPr>
        <w:t>5.200</w:t>
      </w:r>
      <w:r w:rsidRPr="00A13506">
        <w:t>).</w:t>
      </w:r>
    </w:p>
    <w:p w14:paraId="6E7C3BCF" w14:textId="77777777" w:rsidR="00CF65B5" w:rsidRPr="00A13506" w:rsidRDefault="00CF65B5" w:rsidP="00CF65B5">
      <w:r w:rsidRPr="00A13506">
        <w:t>Bổ sung các tần số 500 kHz và 4226 kHz cho hệ thống NAVDAT quốc tế,</w:t>
      </w:r>
      <w:r w:rsidRPr="00A13506">
        <w:rPr>
          <w:spacing w:val="25"/>
        </w:rPr>
        <w:t xml:space="preserve"> </w:t>
      </w:r>
      <w:r w:rsidRPr="00A13506">
        <w:t>các</w:t>
      </w:r>
      <w:r w:rsidRPr="00A13506">
        <w:rPr>
          <w:spacing w:val="26"/>
        </w:rPr>
        <w:t xml:space="preserve"> </w:t>
      </w:r>
      <w:r w:rsidRPr="00A13506">
        <w:t>tần</w:t>
      </w:r>
      <w:r w:rsidRPr="00A13506">
        <w:rPr>
          <w:spacing w:val="26"/>
        </w:rPr>
        <w:t xml:space="preserve"> </w:t>
      </w:r>
      <w:r w:rsidRPr="00A13506">
        <w:t>số</w:t>
      </w:r>
      <w:r w:rsidRPr="00A13506">
        <w:rPr>
          <w:spacing w:val="26"/>
        </w:rPr>
        <w:t xml:space="preserve"> </w:t>
      </w:r>
      <w:r w:rsidRPr="00A13506">
        <w:t>2174,5</w:t>
      </w:r>
      <w:r w:rsidRPr="00A13506">
        <w:rPr>
          <w:spacing w:val="24"/>
        </w:rPr>
        <w:t xml:space="preserve"> </w:t>
      </w:r>
      <w:r w:rsidRPr="00A13506">
        <w:t>kHz,</w:t>
      </w:r>
      <w:r w:rsidRPr="00A13506">
        <w:rPr>
          <w:spacing w:val="25"/>
        </w:rPr>
        <w:t xml:space="preserve"> </w:t>
      </w:r>
      <w:r w:rsidRPr="00A13506">
        <w:t>4177,5</w:t>
      </w:r>
      <w:r w:rsidRPr="00A13506">
        <w:rPr>
          <w:spacing w:val="26"/>
        </w:rPr>
        <w:t xml:space="preserve"> </w:t>
      </w:r>
      <w:r w:rsidRPr="00A13506">
        <w:t>kHz,</w:t>
      </w:r>
      <w:r w:rsidRPr="00A13506">
        <w:rPr>
          <w:spacing w:val="25"/>
        </w:rPr>
        <w:t xml:space="preserve"> </w:t>
      </w:r>
      <w:r w:rsidRPr="00A13506">
        <w:t>6268</w:t>
      </w:r>
      <w:r w:rsidRPr="00A13506">
        <w:rPr>
          <w:spacing w:val="26"/>
        </w:rPr>
        <w:t xml:space="preserve"> </w:t>
      </w:r>
      <w:r w:rsidRPr="00A13506">
        <w:t>kHz,</w:t>
      </w:r>
      <w:r w:rsidRPr="00A13506">
        <w:rPr>
          <w:spacing w:val="25"/>
        </w:rPr>
        <w:t xml:space="preserve"> </w:t>
      </w:r>
      <w:r w:rsidRPr="00A13506">
        <w:t>8376,5</w:t>
      </w:r>
      <w:r w:rsidRPr="00A13506">
        <w:rPr>
          <w:spacing w:val="26"/>
        </w:rPr>
        <w:t xml:space="preserve"> </w:t>
      </w:r>
      <w:r w:rsidRPr="00A13506">
        <w:t>kHz,</w:t>
      </w:r>
      <w:r w:rsidRPr="00A13506">
        <w:rPr>
          <w:spacing w:val="37"/>
        </w:rPr>
        <w:t xml:space="preserve"> </w:t>
      </w:r>
      <w:r w:rsidRPr="00A13506">
        <w:t>12520</w:t>
      </w:r>
      <w:r w:rsidRPr="00A13506">
        <w:rPr>
          <w:spacing w:val="26"/>
        </w:rPr>
        <w:t xml:space="preserve"> </w:t>
      </w:r>
      <w:r w:rsidRPr="00A13506">
        <w:t>kHz</w:t>
      </w:r>
      <w:r w:rsidRPr="00A13506">
        <w:rPr>
          <w:spacing w:val="23"/>
        </w:rPr>
        <w:t xml:space="preserve"> </w:t>
      </w:r>
      <w:r w:rsidRPr="00A13506">
        <w:t xml:space="preserve">và </w:t>
      </w:r>
      <w:r w:rsidRPr="00A13506">
        <w:rPr>
          <w:spacing w:val="-2"/>
        </w:rPr>
        <w:t>16695</w:t>
      </w:r>
      <w:r w:rsidRPr="00A13506">
        <w:rPr>
          <w:spacing w:val="-15"/>
        </w:rPr>
        <w:t xml:space="preserve"> </w:t>
      </w:r>
      <w:r w:rsidRPr="00A13506">
        <w:rPr>
          <w:spacing w:val="-2"/>
        </w:rPr>
        <w:t>kHz</w:t>
      </w:r>
      <w:r w:rsidRPr="00A13506">
        <w:rPr>
          <w:spacing w:val="-13"/>
        </w:rPr>
        <w:t xml:space="preserve"> </w:t>
      </w:r>
      <w:r w:rsidRPr="00A13506">
        <w:rPr>
          <w:spacing w:val="-2"/>
        </w:rPr>
        <w:t>cho</w:t>
      </w:r>
      <w:r w:rsidRPr="00A13506">
        <w:rPr>
          <w:spacing w:val="-12"/>
        </w:rPr>
        <w:t xml:space="preserve"> </w:t>
      </w:r>
      <w:r w:rsidRPr="00A13506">
        <w:rPr>
          <w:spacing w:val="-2"/>
        </w:rPr>
        <w:t>hệ</w:t>
      </w:r>
      <w:r w:rsidRPr="00A13506">
        <w:rPr>
          <w:spacing w:val="-13"/>
        </w:rPr>
        <w:t xml:space="preserve"> </w:t>
      </w:r>
      <w:r w:rsidRPr="00A13506">
        <w:rPr>
          <w:spacing w:val="-2"/>
        </w:rPr>
        <w:t>thống</w:t>
      </w:r>
      <w:r w:rsidRPr="00A13506">
        <w:rPr>
          <w:spacing w:val="-11"/>
        </w:rPr>
        <w:t xml:space="preserve"> </w:t>
      </w:r>
      <w:r w:rsidRPr="00A13506">
        <w:rPr>
          <w:spacing w:val="-2"/>
        </w:rPr>
        <w:t>ACS,</w:t>
      </w:r>
      <w:r w:rsidRPr="00A13506">
        <w:rPr>
          <w:spacing w:val="-11"/>
        </w:rPr>
        <w:t xml:space="preserve"> </w:t>
      </w:r>
      <w:r w:rsidRPr="00A13506">
        <w:rPr>
          <w:spacing w:val="-2"/>
        </w:rPr>
        <w:t>các</w:t>
      </w:r>
      <w:r w:rsidRPr="00A13506">
        <w:rPr>
          <w:spacing w:val="-13"/>
        </w:rPr>
        <w:t xml:space="preserve"> </w:t>
      </w:r>
      <w:r w:rsidRPr="00A13506">
        <w:rPr>
          <w:spacing w:val="-2"/>
        </w:rPr>
        <w:t>tần</w:t>
      </w:r>
      <w:r w:rsidRPr="00A13506">
        <w:rPr>
          <w:spacing w:val="-12"/>
        </w:rPr>
        <w:t xml:space="preserve"> </w:t>
      </w:r>
      <w:r w:rsidRPr="00A13506">
        <w:rPr>
          <w:spacing w:val="-2"/>
        </w:rPr>
        <w:t>số</w:t>
      </w:r>
      <w:r w:rsidRPr="00A13506">
        <w:rPr>
          <w:spacing w:val="-12"/>
        </w:rPr>
        <w:t xml:space="preserve"> </w:t>
      </w:r>
      <w:r w:rsidRPr="00A13506">
        <w:rPr>
          <w:spacing w:val="-2"/>
        </w:rPr>
        <w:t>4210</w:t>
      </w:r>
      <w:r w:rsidRPr="00A13506">
        <w:rPr>
          <w:spacing w:val="-11"/>
        </w:rPr>
        <w:t xml:space="preserve"> </w:t>
      </w:r>
      <w:r w:rsidRPr="00A13506">
        <w:rPr>
          <w:spacing w:val="-2"/>
        </w:rPr>
        <w:t>kHz,</w:t>
      </w:r>
      <w:r w:rsidRPr="00A13506">
        <w:rPr>
          <w:spacing w:val="-13"/>
        </w:rPr>
        <w:t xml:space="preserve"> </w:t>
      </w:r>
      <w:r w:rsidRPr="00A13506">
        <w:rPr>
          <w:spacing w:val="-2"/>
        </w:rPr>
        <w:t>6314</w:t>
      </w:r>
      <w:r w:rsidRPr="00A13506">
        <w:rPr>
          <w:spacing w:val="-12"/>
        </w:rPr>
        <w:t xml:space="preserve"> </w:t>
      </w:r>
      <w:r w:rsidRPr="00A13506">
        <w:rPr>
          <w:spacing w:val="-2"/>
        </w:rPr>
        <w:t>kHz,</w:t>
      </w:r>
      <w:r w:rsidRPr="00A13506">
        <w:rPr>
          <w:spacing w:val="-11"/>
        </w:rPr>
        <w:t xml:space="preserve"> </w:t>
      </w:r>
      <w:r w:rsidRPr="00A13506">
        <w:rPr>
          <w:spacing w:val="-2"/>
        </w:rPr>
        <w:t>8416,5</w:t>
      </w:r>
      <w:r w:rsidRPr="00A13506">
        <w:rPr>
          <w:spacing w:val="-12"/>
        </w:rPr>
        <w:t xml:space="preserve"> </w:t>
      </w:r>
      <w:r w:rsidRPr="00A13506">
        <w:rPr>
          <w:spacing w:val="-2"/>
        </w:rPr>
        <w:t>kHz,</w:t>
      </w:r>
      <w:r w:rsidRPr="00A13506">
        <w:rPr>
          <w:spacing w:val="-11"/>
        </w:rPr>
        <w:t xml:space="preserve"> </w:t>
      </w:r>
      <w:r w:rsidRPr="00A13506">
        <w:rPr>
          <w:spacing w:val="-2"/>
        </w:rPr>
        <w:t>12579</w:t>
      </w:r>
      <w:r w:rsidRPr="00A13506">
        <w:t xml:space="preserve"> kHz,</w:t>
      </w:r>
      <w:r w:rsidRPr="00A13506">
        <w:rPr>
          <w:spacing w:val="38"/>
        </w:rPr>
        <w:t xml:space="preserve"> </w:t>
      </w:r>
      <w:r w:rsidRPr="00A13506">
        <w:t>16806,5</w:t>
      </w:r>
      <w:r w:rsidRPr="00A13506">
        <w:rPr>
          <w:spacing w:val="40"/>
        </w:rPr>
        <w:t xml:space="preserve"> </w:t>
      </w:r>
      <w:r w:rsidRPr="00A13506">
        <w:t>kHz,</w:t>
      </w:r>
      <w:r w:rsidRPr="00A13506">
        <w:rPr>
          <w:spacing w:val="35"/>
        </w:rPr>
        <w:t xml:space="preserve"> </w:t>
      </w:r>
      <w:r w:rsidRPr="00A13506">
        <w:t>19680,5</w:t>
      </w:r>
      <w:r w:rsidRPr="00A13506">
        <w:rPr>
          <w:spacing w:val="40"/>
        </w:rPr>
        <w:t xml:space="preserve"> </w:t>
      </w:r>
      <w:r w:rsidRPr="00A13506">
        <w:t>kHz,</w:t>
      </w:r>
      <w:r w:rsidRPr="00A13506">
        <w:rPr>
          <w:spacing w:val="39"/>
        </w:rPr>
        <w:t xml:space="preserve"> </w:t>
      </w:r>
      <w:r w:rsidRPr="00A13506">
        <w:t>22376</w:t>
      </w:r>
      <w:r w:rsidRPr="00A13506">
        <w:rPr>
          <w:spacing w:val="37"/>
        </w:rPr>
        <w:t xml:space="preserve"> </w:t>
      </w:r>
      <w:r w:rsidRPr="00A13506">
        <w:t>kHz</w:t>
      </w:r>
      <w:r w:rsidRPr="00A13506">
        <w:rPr>
          <w:spacing w:val="39"/>
        </w:rPr>
        <w:t xml:space="preserve"> </w:t>
      </w:r>
      <w:r w:rsidRPr="00A13506">
        <w:t>và</w:t>
      </w:r>
      <w:r w:rsidRPr="00A13506">
        <w:rPr>
          <w:spacing w:val="39"/>
        </w:rPr>
        <w:t xml:space="preserve"> </w:t>
      </w:r>
      <w:r w:rsidRPr="00A13506">
        <w:t>26100,5</w:t>
      </w:r>
      <w:r w:rsidRPr="00A13506">
        <w:rPr>
          <w:spacing w:val="36"/>
        </w:rPr>
        <w:t xml:space="preserve"> </w:t>
      </w:r>
      <w:r w:rsidRPr="00A13506">
        <w:t>kHz</w:t>
      </w:r>
      <w:r w:rsidRPr="00A13506">
        <w:rPr>
          <w:spacing w:val="39"/>
        </w:rPr>
        <w:t xml:space="preserve"> </w:t>
      </w:r>
      <w:r w:rsidRPr="00A13506">
        <w:t>cho</w:t>
      </w:r>
      <w:r w:rsidRPr="00A13506">
        <w:rPr>
          <w:spacing w:val="40"/>
        </w:rPr>
        <w:t xml:space="preserve"> </w:t>
      </w:r>
      <w:r w:rsidRPr="00A13506">
        <w:rPr>
          <w:spacing w:val="-2"/>
        </w:rPr>
        <w:t>NAVDAT</w:t>
      </w:r>
      <w:r w:rsidRPr="00A13506">
        <w:t xml:space="preserve"> (quốc gia) để phát bản tin MSI, các tần số 6337,5 kHz, 8443 kHz, 12663,5 kHz, 16909,5 kHz và 22450,5 kHz cho NAVDAT khu vực để phát bản tin MSI (Chú thích </w:t>
      </w:r>
      <w:r w:rsidRPr="00A13506">
        <w:rPr>
          <w:b/>
        </w:rPr>
        <w:t>5.82D</w:t>
      </w:r>
      <w:r w:rsidRPr="00A13506">
        <w:t>).</w:t>
      </w:r>
    </w:p>
    <w:p w14:paraId="2F0F77B3" w14:textId="77777777" w:rsidR="00CF65B5" w:rsidRPr="00A13506" w:rsidRDefault="00CF65B5" w:rsidP="00CF65B5">
      <w:r w:rsidRPr="00A13506">
        <w:t>Bổ sung quy</w:t>
      </w:r>
      <w:r w:rsidRPr="00A13506">
        <w:rPr>
          <w:spacing w:val="-1"/>
        </w:rPr>
        <w:t xml:space="preserve"> </w:t>
      </w:r>
      <w:r w:rsidRPr="00A13506">
        <w:t>định các tần số 6 337,5 kHz, 8 443 kHz, 12 663,5 kHz, 16 909,5</w:t>
      </w:r>
      <w:r w:rsidRPr="00A13506">
        <w:rPr>
          <w:spacing w:val="-8"/>
        </w:rPr>
        <w:t xml:space="preserve"> </w:t>
      </w:r>
      <w:r w:rsidRPr="00A13506">
        <w:t>kHz</w:t>
      </w:r>
      <w:r w:rsidRPr="00A13506">
        <w:rPr>
          <w:spacing w:val="-9"/>
        </w:rPr>
        <w:t xml:space="preserve"> </w:t>
      </w:r>
      <w:r w:rsidRPr="00A13506">
        <w:t>và</w:t>
      </w:r>
      <w:r w:rsidRPr="00A13506">
        <w:rPr>
          <w:spacing w:val="-9"/>
        </w:rPr>
        <w:t xml:space="preserve"> </w:t>
      </w:r>
      <w:r w:rsidRPr="00A13506">
        <w:t>22</w:t>
      </w:r>
      <w:r w:rsidRPr="00A13506">
        <w:rPr>
          <w:spacing w:val="-8"/>
        </w:rPr>
        <w:t xml:space="preserve"> </w:t>
      </w:r>
      <w:r w:rsidRPr="00A13506">
        <w:t>450,5</w:t>
      </w:r>
      <w:r w:rsidRPr="00A13506">
        <w:rPr>
          <w:spacing w:val="-6"/>
        </w:rPr>
        <w:t xml:space="preserve"> </w:t>
      </w:r>
      <w:r w:rsidRPr="00A13506">
        <w:t>kHz</w:t>
      </w:r>
      <w:r w:rsidRPr="00A13506">
        <w:rPr>
          <w:spacing w:val="-9"/>
        </w:rPr>
        <w:t xml:space="preserve"> </w:t>
      </w:r>
      <w:r w:rsidRPr="00A13506">
        <w:t>là</w:t>
      </w:r>
      <w:r w:rsidRPr="00A13506">
        <w:rPr>
          <w:spacing w:val="-9"/>
        </w:rPr>
        <w:t xml:space="preserve"> </w:t>
      </w:r>
      <w:r w:rsidRPr="00A13506">
        <w:t>tần</w:t>
      </w:r>
      <w:r w:rsidRPr="00A13506">
        <w:rPr>
          <w:spacing w:val="-8"/>
        </w:rPr>
        <w:t xml:space="preserve"> </w:t>
      </w:r>
      <w:r w:rsidRPr="00A13506">
        <w:t>số</w:t>
      </w:r>
      <w:r w:rsidRPr="00A13506">
        <w:rPr>
          <w:spacing w:val="-8"/>
        </w:rPr>
        <w:t xml:space="preserve"> </w:t>
      </w:r>
      <w:r w:rsidRPr="00A13506">
        <w:t>khu</w:t>
      </w:r>
      <w:r w:rsidRPr="00A13506">
        <w:rPr>
          <w:spacing w:val="-6"/>
        </w:rPr>
        <w:t xml:space="preserve"> </w:t>
      </w:r>
      <w:r w:rsidRPr="00A13506">
        <w:t>vực</w:t>
      </w:r>
      <w:r w:rsidRPr="00A13506">
        <w:rPr>
          <w:spacing w:val="-7"/>
        </w:rPr>
        <w:t xml:space="preserve"> </w:t>
      </w:r>
      <w:r w:rsidRPr="00A13506">
        <w:t>để</w:t>
      </w:r>
      <w:r w:rsidRPr="00A13506">
        <w:rPr>
          <w:spacing w:val="-9"/>
        </w:rPr>
        <w:t xml:space="preserve"> </w:t>
      </w:r>
      <w:r w:rsidRPr="00A13506">
        <w:t>truyền</w:t>
      </w:r>
      <w:r w:rsidRPr="00A13506">
        <w:rPr>
          <w:spacing w:val="-6"/>
        </w:rPr>
        <w:t xml:space="preserve"> </w:t>
      </w:r>
      <w:r w:rsidRPr="00A13506">
        <w:t>thông</w:t>
      </w:r>
      <w:r w:rsidRPr="00A13506">
        <w:rPr>
          <w:spacing w:val="-8"/>
        </w:rPr>
        <w:t xml:space="preserve"> </w:t>
      </w:r>
      <w:r w:rsidRPr="00A13506">
        <w:t>tin</w:t>
      </w:r>
      <w:r w:rsidRPr="00A13506">
        <w:rPr>
          <w:spacing w:val="-8"/>
        </w:rPr>
        <w:t xml:space="preserve"> </w:t>
      </w:r>
      <w:r w:rsidRPr="00A13506">
        <w:t>an</w:t>
      </w:r>
      <w:r w:rsidRPr="00A13506">
        <w:rPr>
          <w:spacing w:val="-8"/>
        </w:rPr>
        <w:t xml:space="preserve"> </w:t>
      </w:r>
      <w:r w:rsidRPr="00A13506">
        <w:t>toàn</w:t>
      </w:r>
      <w:r w:rsidRPr="00A13506">
        <w:rPr>
          <w:spacing w:val="-8"/>
        </w:rPr>
        <w:t xml:space="preserve"> </w:t>
      </w:r>
      <w:r w:rsidRPr="00A13506">
        <w:t>hàng</w:t>
      </w:r>
      <w:r w:rsidRPr="00A13506">
        <w:rPr>
          <w:spacing w:val="-6"/>
        </w:rPr>
        <w:t xml:space="preserve"> </w:t>
      </w:r>
      <w:r w:rsidRPr="00A13506">
        <w:t xml:space="preserve">hải (MSI) bằng hệ thống NAVDAT (Chú thích </w:t>
      </w:r>
      <w:r w:rsidRPr="00A13506">
        <w:rPr>
          <w:b/>
        </w:rPr>
        <w:t>5.137A</w:t>
      </w:r>
      <w:r w:rsidRPr="00A13506">
        <w:t>).</w:t>
      </w:r>
    </w:p>
    <w:p w14:paraId="7F6FDF79" w14:textId="77777777" w:rsidR="00CF65B5" w:rsidRPr="00A13506" w:rsidRDefault="00CF65B5" w:rsidP="00CF65B5">
      <w:r w:rsidRPr="00A13506">
        <w:t>Bổ sung quy định sử dụng băng tần 1614,4225-1618,725 MHz hoặc 1616,3-1620,38</w:t>
      </w:r>
      <w:r w:rsidRPr="00A13506">
        <w:rPr>
          <w:spacing w:val="-18"/>
        </w:rPr>
        <w:t xml:space="preserve"> </w:t>
      </w:r>
      <w:r w:rsidRPr="00A13506">
        <w:t>MHz</w:t>
      </w:r>
      <w:r w:rsidRPr="00A13506">
        <w:rPr>
          <w:spacing w:val="-17"/>
        </w:rPr>
        <w:t xml:space="preserve"> </w:t>
      </w:r>
      <w:r w:rsidRPr="00A13506">
        <w:t>(Earth-to-space)</w:t>
      </w:r>
      <w:r w:rsidRPr="00A13506">
        <w:rPr>
          <w:spacing w:val="-18"/>
        </w:rPr>
        <w:t xml:space="preserve"> </w:t>
      </w:r>
      <w:r w:rsidRPr="00A13506">
        <w:t>và</w:t>
      </w:r>
      <w:r w:rsidRPr="00A13506">
        <w:rPr>
          <w:spacing w:val="-17"/>
        </w:rPr>
        <w:t xml:space="preserve"> </w:t>
      </w:r>
      <w:r w:rsidRPr="00A13506">
        <w:t>2483,59-2499,91</w:t>
      </w:r>
      <w:r w:rsidRPr="00A13506">
        <w:rPr>
          <w:spacing w:val="-18"/>
        </w:rPr>
        <w:t xml:space="preserve"> </w:t>
      </w:r>
      <w:r w:rsidRPr="00A13506">
        <w:t>MHz</w:t>
      </w:r>
      <w:r w:rsidRPr="00A13506">
        <w:rPr>
          <w:spacing w:val="-17"/>
        </w:rPr>
        <w:t xml:space="preserve"> </w:t>
      </w:r>
      <w:r w:rsidRPr="00A13506">
        <w:t>(space-to-Earth) cho hệ thống GMDSS phải giới hạn trong mạng vệ tinh địa tĩnh và các trạm mặt đất</w:t>
      </w:r>
      <w:r w:rsidRPr="00A13506">
        <w:rPr>
          <w:spacing w:val="-3"/>
        </w:rPr>
        <w:t xml:space="preserve"> </w:t>
      </w:r>
      <w:r w:rsidRPr="00A13506">
        <w:t>liên</w:t>
      </w:r>
      <w:r w:rsidRPr="00A13506">
        <w:rPr>
          <w:spacing w:val="-1"/>
        </w:rPr>
        <w:t xml:space="preserve"> </w:t>
      </w:r>
      <w:r w:rsidRPr="00A13506">
        <w:t>quan</w:t>
      </w:r>
      <w:r w:rsidRPr="00A13506">
        <w:rPr>
          <w:spacing w:val="-5"/>
        </w:rPr>
        <w:t xml:space="preserve"> </w:t>
      </w:r>
      <w:r w:rsidRPr="00A13506">
        <w:t>được</w:t>
      </w:r>
      <w:r w:rsidRPr="00A13506">
        <w:rPr>
          <w:spacing w:val="-5"/>
        </w:rPr>
        <w:t xml:space="preserve"> </w:t>
      </w:r>
      <w:r w:rsidRPr="00A13506">
        <w:t>xác</w:t>
      </w:r>
      <w:r w:rsidRPr="00A13506">
        <w:rPr>
          <w:spacing w:val="-2"/>
        </w:rPr>
        <w:t xml:space="preserve"> </w:t>
      </w:r>
      <w:r w:rsidRPr="00A13506">
        <w:t>định</w:t>
      </w:r>
      <w:r w:rsidRPr="00A13506">
        <w:rPr>
          <w:spacing w:val="-1"/>
        </w:rPr>
        <w:t xml:space="preserve"> </w:t>
      </w:r>
      <w:r w:rsidRPr="00A13506">
        <w:t>cụ</w:t>
      </w:r>
      <w:r w:rsidRPr="00A13506">
        <w:rPr>
          <w:spacing w:val="-5"/>
        </w:rPr>
        <w:t xml:space="preserve"> </w:t>
      </w:r>
      <w:r w:rsidRPr="00A13506">
        <w:t>thể</w:t>
      </w:r>
      <w:r w:rsidRPr="00A13506">
        <w:rPr>
          <w:spacing w:val="-1"/>
        </w:rPr>
        <w:t xml:space="preserve"> </w:t>
      </w:r>
      <w:r w:rsidRPr="00A13506">
        <w:t>với</w:t>
      </w:r>
      <w:r w:rsidRPr="00A13506">
        <w:rPr>
          <w:spacing w:val="-4"/>
        </w:rPr>
        <w:t xml:space="preserve"> </w:t>
      </w:r>
      <w:r w:rsidRPr="00A13506">
        <w:t>vùng</w:t>
      </w:r>
      <w:r w:rsidRPr="00A13506">
        <w:rPr>
          <w:spacing w:val="-1"/>
        </w:rPr>
        <w:t xml:space="preserve"> </w:t>
      </w:r>
      <w:r w:rsidRPr="00A13506">
        <w:t>dịch</w:t>
      </w:r>
      <w:r w:rsidRPr="00A13506">
        <w:rPr>
          <w:spacing w:val="-5"/>
        </w:rPr>
        <w:t xml:space="preserve"> </w:t>
      </w:r>
      <w:r w:rsidRPr="00A13506">
        <w:t>vụ</w:t>
      </w:r>
      <w:r w:rsidRPr="00A13506">
        <w:rPr>
          <w:spacing w:val="-5"/>
        </w:rPr>
        <w:t xml:space="preserve"> </w:t>
      </w:r>
      <w:r w:rsidRPr="00A13506">
        <w:t>được</w:t>
      </w:r>
      <w:r w:rsidRPr="00A13506">
        <w:rPr>
          <w:spacing w:val="-4"/>
        </w:rPr>
        <w:t xml:space="preserve"> </w:t>
      </w:r>
      <w:r w:rsidRPr="00A13506">
        <w:t>giới</w:t>
      </w:r>
      <w:r w:rsidRPr="00A13506">
        <w:rPr>
          <w:spacing w:val="-1"/>
        </w:rPr>
        <w:t xml:space="preserve"> </w:t>
      </w:r>
      <w:r w:rsidRPr="00A13506">
        <w:t>hạn</w:t>
      </w:r>
      <w:r w:rsidRPr="00A13506">
        <w:rPr>
          <w:spacing w:val="-4"/>
        </w:rPr>
        <w:t xml:space="preserve"> </w:t>
      </w:r>
      <w:r w:rsidRPr="00A13506">
        <w:t>trong</w:t>
      </w:r>
      <w:r w:rsidRPr="00A13506">
        <w:rPr>
          <w:spacing w:val="-1"/>
        </w:rPr>
        <w:t xml:space="preserve"> </w:t>
      </w:r>
      <w:r w:rsidRPr="00A13506">
        <w:t>phạm</w:t>
      </w:r>
      <w:r w:rsidRPr="00A13506">
        <w:rPr>
          <w:spacing w:val="-7"/>
        </w:rPr>
        <w:t xml:space="preserve"> </w:t>
      </w:r>
      <w:r w:rsidRPr="00A13506">
        <w:t>vi từ 75°E đến 135°E và từ 10°N đến 55°N, kèm</w:t>
      </w:r>
      <w:r w:rsidRPr="00A13506">
        <w:rPr>
          <w:spacing w:val="-2"/>
        </w:rPr>
        <w:t xml:space="preserve"> </w:t>
      </w:r>
      <w:r w:rsidRPr="00A13506">
        <w:t>theo các điều kiện kỹ</w:t>
      </w:r>
      <w:r w:rsidRPr="00A13506">
        <w:rPr>
          <w:spacing w:val="-1"/>
        </w:rPr>
        <w:t xml:space="preserve"> </w:t>
      </w:r>
      <w:r w:rsidRPr="00A13506">
        <w:t xml:space="preserve">thuật cụ thể (Chú thích </w:t>
      </w:r>
      <w:r w:rsidRPr="00A13506">
        <w:rPr>
          <w:b/>
        </w:rPr>
        <w:t>5.372A</w:t>
      </w:r>
      <w:r w:rsidRPr="00A13506">
        <w:t>).</w:t>
      </w:r>
    </w:p>
    <w:p w14:paraId="01DD0FCF" w14:textId="77777777" w:rsidR="00CF65B5" w:rsidRPr="00A13506" w:rsidRDefault="00CF65B5" w:rsidP="00CF65B5">
      <w:pPr>
        <w:rPr>
          <w:b/>
        </w:rPr>
      </w:pPr>
      <w:r w:rsidRPr="00A13506">
        <w:rPr>
          <w:b/>
        </w:rPr>
        <w:t>c)</w:t>
      </w:r>
      <w:r w:rsidRPr="00A13506">
        <w:rPr>
          <w:b/>
          <w:spacing w:val="35"/>
        </w:rPr>
        <w:t xml:space="preserve"> </w:t>
      </w:r>
      <w:r w:rsidRPr="00A13506">
        <w:rPr>
          <w:b/>
        </w:rPr>
        <w:t>Về</w:t>
      </w:r>
      <w:r w:rsidRPr="00A13506">
        <w:rPr>
          <w:b/>
          <w:spacing w:val="-2"/>
        </w:rPr>
        <w:t xml:space="preserve"> </w:t>
      </w:r>
      <w:r w:rsidRPr="00A13506">
        <w:rPr>
          <w:b/>
        </w:rPr>
        <w:t>băng</w:t>
      </w:r>
      <w:r w:rsidRPr="00A13506">
        <w:rPr>
          <w:b/>
          <w:spacing w:val="-2"/>
        </w:rPr>
        <w:t xml:space="preserve"> </w:t>
      </w:r>
      <w:r w:rsidRPr="00A13506">
        <w:rPr>
          <w:b/>
        </w:rPr>
        <w:t>tần</w:t>
      </w:r>
      <w:r w:rsidRPr="00A13506">
        <w:rPr>
          <w:b/>
          <w:spacing w:val="-2"/>
        </w:rPr>
        <w:t xml:space="preserve"> </w:t>
      </w:r>
      <w:r w:rsidRPr="00A13506">
        <w:rPr>
          <w:b/>
        </w:rPr>
        <w:t>dành</w:t>
      </w:r>
      <w:r w:rsidRPr="00A13506">
        <w:rPr>
          <w:b/>
          <w:spacing w:val="-4"/>
        </w:rPr>
        <w:t xml:space="preserve"> </w:t>
      </w:r>
      <w:r w:rsidRPr="00A13506">
        <w:rPr>
          <w:b/>
        </w:rPr>
        <w:t>cho</w:t>
      </w:r>
      <w:r w:rsidRPr="00A13506">
        <w:rPr>
          <w:b/>
          <w:spacing w:val="-2"/>
        </w:rPr>
        <w:t xml:space="preserve"> </w:t>
      </w:r>
      <w:r w:rsidRPr="00A13506">
        <w:rPr>
          <w:b/>
        </w:rPr>
        <w:t>hệ</w:t>
      </w:r>
      <w:r w:rsidRPr="00A13506">
        <w:rPr>
          <w:b/>
          <w:spacing w:val="-3"/>
        </w:rPr>
        <w:t xml:space="preserve"> </w:t>
      </w:r>
      <w:r w:rsidRPr="00A13506">
        <w:rPr>
          <w:b/>
        </w:rPr>
        <w:t>thống</w:t>
      </w:r>
      <w:r w:rsidRPr="00A13506">
        <w:rPr>
          <w:b/>
          <w:spacing w:val="-2"/>
        </w:rPr>
        <w:t xml:space="preserve"> </w:t>
      </w:r>
      <w:r w:rsidRPr="00A13506">
        <w:rPr>
          <w:b/>
        </w:rPr>
        <w:t>thông</w:t>
      </w:r>
      <w:r w:rsidRPr="00A13506">
        <w:rPr>
          <w:b/>
          <w:spacing w:val="-1"/>
        </w:rPr>
        <w:t xml:space="preserve"> </w:t>
      </w:r>
      <w:r w:rsidRPr="00A13506">
        <w:rPr>
          <w:b/>
        </w:rPr>
        <w:t>tin</w:t>
      </w:r>
      <w:r w:rsidRPr="00A13506">
        <w:rPr>
          <w:b/>
          <w:spacing w:val="-3"/>
        </w:rPr>
        <w:t xml:space="preserve"> </w:t>
      </w:r>
      <w:r w:rsidRPr="00A13506">
        <w:rPr>
          <w:b/>
        </w:rPr>
        <w:t>vệ</w:t>
      </w:r>
      <w:r w:rsidRPr="00A13506">
        <w:rPr>
          <w:b/>
          <w:spacing w:val="-2"/>
        </w:rPr>
        <w:t xml:space="preserve"> </w:t>
      </w:r>
      <w:r w:rsidRPr="00A13506">
        <w:rPr>
          <w:b/>
          <w:spacing w:val="-4"/>
        </w:rPr>
        <w:t>tinh</w:t>
      </w:r>
    </w:p>
    <w:p w14:paraId="18B42C94" w14:textId="77777777" w:rsidR="00CF65B5" w:rsidRPr="00A13506" w:rsidRDefault="00CF65B5" w:rsidP="00CF65B5">
      <w:r w:rsidRPr="00A13506">
        <w:t>Bổ</w:t>
      </w:r>
      <w:r w:rsidRPr="00A13506">
        <w:rPr>
          <w:spacing w:val="-7"/>
        </w:rPr>
        <w:t xml:space="preserve"> </w:t>
      </w:r>
      <w:r w:rsidRPr="00A13506">
        <w:t>sung</w:t>
      </w:r>
      <w:r w:rsidRPr="00A13506">
        <w:rPr>
          <w:spacing w:val="-6"/>
        </w:rPr>
        <w:t xml:space="preserve"> </w:t>
      </w:r>
      <w:r w:rsidRPr="00A13506">
        <w:t>Chú</w:t>
      </w:r>
      <w:r w:rsidRPr="00A13506">
        <w:rPr>
          <w:spacing w:val="-7"/>
        </w:rPr>
        <w:t xml:space="preserve"> </w:t>
      </w:r>
      <w:r w:rsidRPr="00A13506">
        <w:t>thích</w:t>
      </w:r>
      <w:r w:rsidRPr="00A13506">
        <w:rPr>
          <w:spacing w:val="58"/>
        </w:rPr>
        <w:t xml:space="preserve"> </w:t>
      </w:r>
      <w:r w:rsidRPr="00A13506">
        <w:rPr>
          <w:b/>
        </w:rPr>
        <w:t>5.496A,</w:t>
      </w:r>
      <w:r w:rsidRPr="00A13506">
        <w:rPr>
          <w:b/>
          <w:spacing w:val="-12"/>
        </w:rPr>
        <w:t xml:space="preserve"> </w:t>
      </w:r>
      <w:r w:rsidRPr="00A13506">
        <w:rPr>
          <w:b/>
        </w:rPr>
        <w:t>5.517B</w:t>
      </w:r>
      <w:r w:rsidRPr="00A13506">
        <w:rPr>
          <w:b/>
          <w:spacing w:val="-13"/>
        </w:rPr>
        <w:t xml:space="preserve"> </w:t>
      </w:r>
      <w:r w:rsidRPr="00A13506">
        <w:t>với</w:t>
      </w:r>
      <w:r w:rsidRPr="00A13506">
        <w:rPr>
          <w:spacing w:val="-11"/>
        </w:rPr>
        <w:t xml:space="preserve"> </w:t>
      </w:r>
      <w:r w:rsidRPr="00A13506">
        <w:t>quy</w:t>
      </w:r>
      <w:r w:rsidRPr="00A13506">
        <w:rPr>
          <w:spacing w:val="-13"/>
        </w:rPr>
        <w:t xml:space="preserve"> </w:t>
      </w:r>
      <w:r w:rsidRPr="00A13506">
        <w:t>định</w:t>
      </w:r>
      <w:r w:rsidRPr="00A13506">
        <w:rPr>
          <w:spacing w:val="-12"/>
        </w:rPr>
        <w:t xml:space="preserve"> </w:t>
      </w:r>
      <w:r w:rsidRPr="00A13506">
        <w:t>chính</w:t>
      </w:r>
      <w:r w:rsidRPr="00A13506">
        <w:rPr>
          <w:spacing w:val="-12"/>
        </w:rPr>
        <w:t xml:space="preserve"> </w:t>
      </w:r>
      <w:r w:rsidRPr="00A13506">
        <w:t>như</w:t>
      </w:r>
      <w:r w:rsidRPr="00A13506">
        <w:rPr>
          <w:spacing w:val="-13"/>
        </w:rPr>
        <w:t xml:space="preserve"> </w:t>
      </w:r>
      <w:r w:rsidRPr="00A13506">
        <w:rPr>
          <w:spacing w:val="-4"/>
        </w:rPr>
        <w:t>sau:</w:t>
      </w:r>
    </w:p>
    <w:p w14:paraId="531EDBF8" w14:textId="77777777" w:rsidR="00CF65B5" w:rsidRPr="00A13506" w:rsidRDefault="00CF65B5" w:rsidP="00CF65B5">
      <w:r w:rsidRPr="00A13506">
        <w:t>Dải</w:t>
      </w:r>
      <w:r w:rsidRPr="00A13506">
        <w:rPr>
          <w:spacing w:val="-8"/>
        </w:rPr>
        <w:t xml:space="preserve"> </w:t>
      </w:r>
      <w:r w:rsidRPr="00A13506">
        <w:t>tần</w:t>
      </w:r>
      <w:r w:rsidRPr="00A13506">
        <w:rPr>
          <w:spacing w:val="-9"/>
        </w:rPr>
        <w:t xml:space="preserve"> </w:t>
      </w:r>
      <w:r w:rsidRPr="00A13506">
        <w:t>số</w:t>
      </w:r>
      <w:r w:rsidRPr="00A13506">
        <w:rPr>
          <w:spacing w:val="-8"/>
        </w:rPr>
        <w:t xml:space="preserve"> </w:t>
      </w:r>
      <w:r w:rsidRPr="00A13506">
        <w:t>12,75-13,25</w:t>
      </w:r>
      <w:r w:rsidRPr="00A13506">
        <w:rPr>
          <w:spacing w:val="-8"/>
        </w:rPr>
        <w:t xml:space="preserve"> </w:t>
      </w:r>
      <w:r w:rsidRPr="00A13506">
        <w:t>GHz</w:t>
      </w:r>
      <w:r w:rsidRPr="00A13506">
        <w:rPr>
          <w:spacing w:val="-8"/>
        </w:rPr>
        <w:t xml:space="preserve"> </w:t>
      </w:r>
      <w:r w:rsidRPr="00A13506">
        <w:t>(Trái</w:t>
      </w:r>
      <w:r w:rsidRPr="00A13506">
        <w:rPr>
          <w:spacing w:val="-9"/>
        </w:rPr>
        <w:t xml:space="preserve"> </w:t>
      </w:r>
      <w:r w:rsidRPr="00A13506">
        <w:t>đất</w:t>
      </w:r>
      <w:r w:rsidRPr="00A13506">
        <w:rPr>
          <w:spacing w:val="-9"/>
        </w:rPr>
        <w:t xml:space="preserve"> </w:t>
      </w:r>
      <w:r w:rsidRPr="00A13506">
        <w:t>đến</w:t>
      </w:r>
      <w:r w:rsidRPr="00A13506">
        <w:rPr>
          <w:spacing w:val="-9"/>
        </w:rPr>
        <w:t xml:space="preserve"> </w:t>
      </w:r>
      <w:r w:rsidRPr="00A13506">
        <w:t>không</w:t>
      </w:r>
      <w:r w:rsidRPr="00A13506">
        <w:rPr>
          <w:spacing w:val="-8"/>
        </w:rPr>
        <w:t xml:space="preserve"> </w:t>
      </w:r>
      <w:r w:rsidRPr="00A13506">
        <w:t>gian)</w:t>
      </w:r>
      <w:r w:rsidRPr="00A13506">
        <w:rPr>
          <w:spacing w:val="-8"/>
        </w:rPr>
        <w:t xml:space="preserve"> </w:t>
      </w:r>
      <w:r w:rsidRPr="00A13506">
        <w:t>có</w:t>
      </w:r>
      <w:r w:rsidRPr="00A13506">
        <w:rPr>
          <w:spacing w:val="-9"/>
        </w:rPr>
        <w:t xml:space="preserve"> </w:t>
      </w:r>
      <w:r w:rsidRPr="00A13506">
        <w:t>thể</w:t>
      </w:r>
      <w:r w:rsidRPr="00A13506">
        <w:rPr>
          <w:spacing w:val="-8"/>
        </w:rPr>
        <w:t xml:space="preserve"> </w:t>
      </w:r>
      <w:r w:rsidRPr="00A13506">
        <w:t>được</w:t>
      </w:r>
      <w:r w:rsidRPr="00A13506">
        <w:rPr>
          <w:spacing w:val="-8"/>
        </w:rPr>
        <w:t xml:space="preserve"> </w:t>
      </w:r>
      <w:r w:rsidRPr="00A13506">
        <w:t>sử</w:t>
      </w:r>
      <w:r w:rsidRPr="00A13506">
        <w:rPr>
          <w:spacing w:val="-11"/>
        </w:rPr>
        <w:t xml:space="preserve"> </w:t>
      </w:r>
      <w:r w:rsidRPr="00A13506">
        <w:t>dụng bởi</w:t>
      </w:r>
      <w:r w:rsidRPr="00A13506">
        <w:rPr>
          <w:spacing w:val="-7"/>
        </w:rPr>
        <w:t xml:space="preserve"> </w:t>
      </w:r>
      <w:r w:rsidRPr="00A13506">
        <w:t>các</w:t>
      </w:r>
      <w:r w:rsidRPr="00A13506">
        <w:rPr>
          <w:spacing w:val="-7"/>
        </w:rPr>
        <w:t xml:space="preserve"> </w:t>
      </w:r>
      <w:r w:rsidRPr="00A13506">
        <w:t>trạm</w:t>
      </w:r>
      <w:r w:rsidRPr="00A13506">
        <w:rPr>
          <w:spacing w:val="-10"/>
        </w:rPr>
        <w:t xml:space="preserve"> </w:t>
      </w:r>
      <w:r w:rsidRPr="00A13506">
        <w:t>mặt</w:t>
      </w:r>
      <w:r w:rsidRPr="00A13506">
        <w:rPr>
          <w:spacing w:val="-7"/>
        </w:rPr>
        <w:t xml:space="preserve"> </w:t>
      </w:r>
      <w:r w:rsidRPr="00A13506">
        <w:t>đất</w:t>
      </w:r>
      <w:r w:rsidRPr="00A13506">
        <w:rPr>
          <w:spacing w:val="-9"/>
        </w:rPr>
        <w:t xml:space="preserve"> </w:t>
      </w:r>
      <w:r w:rsidRPr="00A13506">
        <w:t>đang</w:t>
      </w:r>
      <w:r w:rsidRPr="00A13506">
        <w:rPr>
          <w:spacing w:val="-7"/>
        </w:rPr>
        <w:t xml:space="preserve"> </w:t>
      </w:r>
      <w:r w:rsidRPr="00A13506">
        <w:t>chuyển</w:t>
      </w:r>
      <w:r w:rsidRPr="00A13506">
        <w:rPr>
          <w:spacing w:val="-7"/>
        </w:rPr>
        <w:t xml:space="preserve"> </w:t>
      </w:r>
      <w:r w:rsidRPr="00A13506">
        <w:t>động,</w:t>
      </w:r>
      <w:r w:rsidRPr="00A13506">
        <w:rPr>
          <w:spacing w:val="-8"/>
        </w:rPr>
        <w:t xml:space="preserve"> </w:t>
      </w:r>
      <w:r w:rsidRPr="00A13506">
        <w:t>giới</w:t>
      </w:r>
      <w:r w:rsidRPr="00A13506">
        <w:rPr>
          <w:spacing w:val="-6"/>
        </w:rPr>
        <w:t xml:space="preserve"> </w:t>
      </w:r>
      <w:r w:rsidRPr="00A13506">
        <w:t>hạn</w:t>
      </w:r>
      <w:r w:rsidRPr="00A13506">
        <w:rPr>
          <w:spacing w:val="-7"/>
        </w:rPr>
        <w:t xml:space="preserve"> </w:t>
      </w:r>
      <w:r w:rsidRPr="00A13506">
        <w:t>ở</w:t>
      </w:r>
      <w:r w:rsidRPr="00A13506">
        <w:rPr>
          <w:spacing w:val="-7"/>
        </w:rPr>
        <w:t xml:space="preserve"> </w:t>
      </w:r>
      <w:r w:rsidRPr="00A13506">
        <w:t>các</w:t>
      </w:r>
      <w:r w:rsidRPr="00A13506">
        <w:rPr>
          <w:spacing w:val="-7"/>
        </w:rPr>
        <w:t xml:space="preserve"> </w:t>
      </w:r>
      <w:r w:rsidRPr="00A13506">
        <w:t>trạm</w:t>
      </w:r>
      <w:r w:rsidRPr="00A13506">
        <w:rPr>
          <w:spacing w:val="-10"/>
        </w:rPr>
        <w:t xml:space="preserve"> </w:t>
      </w:r>
      <w:r w:rsidRPr="00A13506">
        <w:t>mặt</w:t>
      </w:r>
      <w:r w:rsidRPr="00A13506">
        <w:rPr>
          <w:spacing w:val="-7"/>
        </w:rPr>
        <w:t xml:space="preserve"> </w:t>
      </w:r>
      <w:r w:rsidRPr="00A13506">
        <w:t>đất</w:t>
      </w:r>
      <w:r w:rsidRPr="00A13506">
        <w:rPr>
          <w:spacing w:val="-9"/>
        </w:rPr>
        <w:t xml:space="preserve"> </w:t>
      </w:r>
      <w:r w:rsidRPr="00A13506">
        <w:t>trên</w:t>
      </w:r>
      <w:r w:rsidRPr="00A13506">
        <w:rPr>
          <w:spacing w:val="-7"/>
        </w:rPr>
        <w:t xml:space="preserve"> </w:t>
      </w:r>
      <w:r w:rsidRPr="00A13506">
        <w:t>máy</w:t>
      </w:r>
      <w:r w:rsidRPr="00A13506">
        <w:rPr>
          <w:spacing w:val="-9"/>
        </w:rPr>
        <w:t xml:space="preserve"> </w:t>
      </w:r>
      <w:r w:rsidRPr="00A13506">
        <w:t>bay và tàu, liên lạc với các trạm vũ trụ địa tĩnh trong dịch vụ vệ tinh cố định. Nghị quyết 121 (WRC-23) sẽ được áp dụng. (WRC-23) (Chú thích 5.496A);</w:t>
      </w:r>
    </w:p>
    <w:p w14:paraId="61E99E65" w14:textId="77777777" w:rsidR="00CF65B5" w:rsidRDefault="00CF65B5" w:rsidP="00CF65B5">
      <w:r w:rsidRPr="00A13506">
        <w:t>Hoạt</w:t>
      </w:r>
      <w:r w:rsidRPr="00A13506">
        <w:rPr>
          <w:spacing w:val="-8"/>
        </w:rPr>
        <w:t xml:space="preserve"> </w:t>
      </w:r>
      <w:r w:rsidRPr="00A13506">
        <w:t>động</w:t>
      </w:r>
      <w:r w:rsidRPr="00A13506">
        <w:rPr>
          <w:spacing w:val="-8"/>
        </w:rPr>
        <w:t xml:space="preserve"> </w:t>
      </w:r>
      <w:r w:rsidRPr="00A13506">
        <w:t>của</w:t>
      </w:r>
      <w:r w:rsidRPr="00A13506">
        <w:rPr>
          <w:spacing w:val="-8"/>
        </w:rPr>
        <w:t xml:space="preserve"> </w:t>
      </w:r>
      <w:r w:rsidRPr="00A13506">
        <w:t>các</w:t>
      </w:r>
      <w:r w:rsidRPr="00A13506">
        <w:rPr>
          <w:spacing w:val="-8"/>
        </w:rPr>
        <w:t xml:space="preserve"> </w:t>
      </w:r>
      <w:r w:rsidRPr="00A13506">
        <w:t>trạm</w:t>
      </w:r>
      <w:r w:rsidRPr="00A13506">
        <w:rPr>
          <w:spacing w:val="-8"/>
        </w:rPr>
        <w:t xml:space="preserve"> </w:t>
      </w:r>
      <w:r w:rsidRPr="00A13506">
        <w:t>mặt</w:t>
      </w:r>
      <w:r w:rsidRPr="00A13506">
        <w:rPr>
          <w:spacing w:val="-8"/>
        </w:rPr>
        <w:t xml:space="preserve"> </w:t>
      </w:r>
      <w:r w:rsidRPr="00A13506">
        <w:t>đất</w:t>
      </w:r>
      <w:r w:rsidRPr="00A13506">
        <w:rPr>
          <w:spacing w:val="-8"/>
        </w:rPr>
        <w:t xml:space="preserve"> </w:t>
      </w:r>
      <w:r w:rsidRPr="00A13506">
        <w:t>hàng</w:t>
      </w:r>
      <w:r w:rsidRPr="00A13506">
        <w:rPr>
          <w:spacing w:val="-8"/>
        </w:rPr>
        <w:t xml:space="preserve"> </w:t>
      </w:r>
      <w:r w:rsidRPr="00A13506">
        <w:t>không</w:t>
      </w:r>
      <w:r w:rsidRPr="00A13506">
        <w:rPr>
          <w:spacing w:val="-8"/>
        </w:rPr>
        <w:t xml:space="preserve"> </w:t>
      </w:r>
      <w:r w:rsidRPr="00A13506">
        <w:t>và</w:t>
      </w:r>
      <w:r w:rsidRPr="00A13506">
        <w:rPr>
          <w:spacing w:val="-8"/>
        </w:rPr>
        <w:t xml:space="preserve"> </w:t>
      </w:r>
      <w:r w:rsidRPr="00A13506">
        <w:t>hàng</w:t>
      </w:r>
      <w:r w:rsidRPr="00A13506">
        <w:rPr>
          <w:spacing w:val="-8"/>
        </w:rPr>
        <w:t xml:space="preserve"> </w:t>
      </w:r>
      <w:r w:rsidRPr="00A13506">
        <w:t>hải</w:t>
      </w:r>
      <w:r w:rsidRPr="00A13506">
        <w:rPr>
          <w:spacing w:val="-8"/>
        </w:rPr>
        <w:t xml:space="preserve"> </w:t>
      </w:r>
      <w:r w:rsidRPr="00A13506">
        <w:t>đang</w:t>
      </w:r>
      <w:r w:rsidRPr="00A13506">
        <w:rPr>
          <w:spacing w:val="-8"/>
        </w:rPr>
        <w:t xml:space="preserve"> </w:t>
      </w:r>
      <w:r w:rsidRPr="00A13506">
        <w:t>chuyển</w:t>
      </w:r>
      <w:r w:rsidRPr="00A13506">
        <w:rPr>
          <w:spacing w:val="-8"/>
        </w:rPr>
        <w:t xml:space="preserve"> </w:t>
      </w:r>
      <w:r w:rsidRPr="00A13506">
        <w:t>động liên</w:t>
      </w:r>
      <w:r w:rsidRPr="00A13506">
        <w:rPr>
          <w:spacing w:val="-5"/>
        </w:rPr>
        <w:t xml:space="preserve"> </w:t>
      </w:r>
      <w:r w:rsidRPr="00A13506">
        <w:t>lạc</w:t>
      </w:r>
      <w:r w:rsidRPr="00A13506">
        <w:rPr>
          <w:spacing w:val="-6"/>
        </w:rPr>
        <w:t xml:space="preserve"> </w:t>
      </w:r>
      <w:r w:rsidRPr="00A13506">
        <w:t>với</w:t>
      </w:r>
      <w:r w:rsidRPr="00A13506">
        <w:rPr>
          <w:spacing w:val="-5"/>
        </w:rPr>
        <w:t xml:space="preserve"> </w:t>
      </w:r>
      <w:r w:rsidRPr="00A13506">
        <w:t>các</w:t>
      </w:r>
      <w:r w:rsidRPr="00A13506">
        <w:rPr>
          <w:spacing w:val="-6"/>
        </w:rPr>
        <w:t xml:space="preserve"> </w:t>
      </w:r>
      <w:r w:rsidRPr="00A13506">
        <w:t>trạm</w:t>
      </w:r>
      <w:r w:rsidRPr="00A13506">
        <w:rPr>
          <w:spacing w:val="-9"/>
        </w:rPr>
        <w:t xml:space="preserve"> </w:t>
      </w:r>
      <w:r w:rsidRPr="00A13506">
        <w:t>vũ</w:t>
      </w:r>
      <w:r w:rsidRPr="00A13506">
        <w:rPr>
          <w:spacing w:val="-5"/>
        </w:rPr>
        <w:t xml:space="preserve"> </w:t>
      </w:r>
      <w:r w:rsidRPr="00A13506">
        <w:t>trụ</w:t>
      </w:r>
      <w:r w:rsidRPr="00A13506">
        <w:rPr>
          <w:spacing w:val="-5"/>
        </w:rPr>
        <w:t xml:space="preserve"> </w:t>
      </w:r>
      <w:r w:rsidRPr="00A13506">
        <w:t>phi</w:t>
      </w:r>
      <w:r w:rsidRPr="00A13506">
        <w:rPr>
          <w:spacing w:val="-5"/>
        </w:rPr>
        <w:t xml:space="preserve"> </w:t>
      </w:r>
      <w:r w:rsidRPr="00A13506">
        <w:t>địa</w:t>
      </w:r>
      <w:r w:rsidRPr="00A13506">
        <w:rPr>
          <w:spacing w:val="-6"/>
        </w:rPr>
        <w:t xml:space="preserve"> </w:t>
      </w:r>
      <w:r w:rsidRPr="00A13506">
        <w:t>tĩnh</w:t>
      </w:r>
      <w:r w:rsidRPr="00A13506">
        <w:rPr>
          <w:spacing w:val="-5"/>
        </w:rPr>
        <w:t xml:space="preserve"> </w:t>
      </w:r>
      <w:r w:rsidRPr="00A13506">
        <w:t>trong</w:t>
      </w:r>
      <w:r w:rsidRPr="00A13506">
        <w:rPr>
          <w:spacing w:val="-5"/>
        </w:rPr>
        <w:t xml:space="preserve"> </w:t>
      </w:r>
      <w:r w:rsidRPr="00A13506">
        <w:t>dịch</w:t>
      </w:r>
      <w:r w:rsidRPr="00A13506">
        <w:rPr>
          <w:spacing w:val="-5"/>
        </w:rPr>
        <w:t xml:space="preserve"> </w:t>
      </w:r>
      <w:r w:rsidRPr="00A13506">
        <w:t>vụ</w:t>
      </w:r>
      <w:r w:rsidRPr="00A13506">
        <w:rPr>
          <w:spacing w:val="-5"/>
        </w:rPr>
        <w:t xml:space="preserve"> </w:t>
      </w:r>
      <w:r w:rsidRPr="00A13506">
        <w:t>vệ</w:t>
      </w:r>
      <w:r w:rsidRPr="00A13506">
        <w:rPr>
          <w:spacing w:val="-6"/>
        </w:rPr>
        <w:t xml:space="preserve"> </w:t>
      </w:r>
      <w:r w:rsidRPr="00A13506">
        <w:t>tinh</w:t>
      </w:r>
      <w:r w:rsidRPr="00A13506">
        <w:rPr>
          <w:spacing w:val="-5"/>
        </w:rPr>
        <w:t xml:space="preserve"> </w:t>
      </w:r>
      <w:r w:rsidRPr="00A13506">
        <w:t>cố</w:t>
      </w:r>
      <w:r w:rsidRPr="00A13506">
        <w:rPr>
          <w:spacing w:val="-5"/>
        </w:rPr>
        <w:t xml:space="preserve"> </w:t>
      </w:r>
      <w:r w:rsidRPr="00A13506">
        <w:t>định</w:t>
      </w:r>
      <w:r w:rsidRPr="00A13506">
        <w:rPr>
          <w:spacing w:val="-5"/>
        </w:rPr>
        <w:t xml:space="preserve"> </w:t>
      </w:r>
      <w:r w:rsidRPr="00A13506">
        <w:t>ở</w:t>
      </w:r>
      <w:r w:rsidRPr="00A13506">
        <w:rPr>
          <w:spacing w:val="-6"/>
        </w:rPr>
        <w:t xml:space="preserve"> </w:t>
      </w:r>
      <w:r w:rsidRPr="00A13506">
        <w:t>các</w:t>
      </w:r>
      <w:r w:rsidRPr="00A13506">
        <w:rPr>
          <w:spacing w:val="-6"/>
        </w:rPr>
        <w:t xml:space="preserve"> </w:t>
      </w:r>
      <w:r w:rsidRPr="00A13506">
        <w:t>dải</w:t>
      </w:r>
      <w:r w:rsidRPr="00A13506">
        <w:rPr>
          <w:spacing w:val="-5"/>
        </w:rPr>
        <w:t xml:space="preserve"> </w:t>
      </w:r>
      <w:r w:rsidRPr="00A13506">
        <w:t>tần số 17,7-18,6 GHz, 18,8-19,3 GHz và 19,7-20,2 GHz (không gian đến Trái đất) và 27,5-29,1</w:t>
      </w:r>
      <w:r w:rsidRPr="00A13506">
        <w:rPr>
          <w:spacing w:val="-10"/>
        </w:rPr>
        <w:t xml:space="preserve"> </w:t>
      </w:r>
      <w:r w:rsidRPr="00A13506">
        <w:t>GHz</w:t>
      </w:r>
      <w:r w:rsidRPr="00A13506">
        <w:rPr>
          <w:spacing w:val="-11"/>
        </w:rPr>
        <w:t xml:space="preserve"> </w:t>
      </w:r>
      <w:r w:rsidRPr="00A13506">
        <w:t>và</w:t>
      </w:r>
      <w:r w:rsidRPr="00A13506">
        <w:rPr>
          <w:spacing w:val="-11"/>
        </w:rPr>
        <w:t xml:space="preserve"> </w:t>
      </w:r>
      <w:r w:rsidRPr="00A13506">
        <w:t>29,5-30</w:t>
      </w:r>
      <w:r w:rsidRPr="00A13506">
        <w:rPr>
          <w:spacing w:val="-10"/>
        </w:rPr>
        <w:t xml:space="preserve"> </w:t>
      </w:r>
      <w:r w:rsidRPr="00A13506">
        <w:t>GHz</w:t>
      </w:r>
      <w:r w:rsidRPr="00A13506">
        <w:rPr>
          <w:spacing w:val="-10"/>
        </w:rPr>
        <w:t xml:space="preserve"> </w:t>
      </w:r>
      <w:r w:rsidRPr="00A13506">
        <w:t>(từ</w:t>
      </w:r>
      <w:r w:rsidRPr="00A13506">
        <w:rPr>
          <w:spacing w:val="-12"/>
        </w:rPr>
        <w:t xml:space="preserve"> </w:t>
      </w:r>
      <w:r w:rsidRPr="00A13506">
        <w:t>trái</w:t>
      </w:r>
      <w:r w:rsidRPr="00A13506">
        <w:rPr>
          <w:spacing w:val="-10"/>
        </w:rPr>
        <w:t xml:space="preserve"> </w:t>
      </w:r>
      <w:r w:rsidRPr="00A13506">
        <w:t>đất</w:t>
      </w:r>
      <w:r w:rsidRPr="00A13506">
        <w:rPr>
          <w:spacing w:val="-12"/>
        </w:rPr>
        <w:t xml:space="preserve"> </w:t>
      </w:r>
      <w:r w:rsidRPr="00A13506">
        <w:t>đến</w:t>
      </w:r>
      <w:r w:rsidRPr="00A13506">
        <w:rPr>
          <w:spacing w:val="-10"/>
        </w:rPr>
        <w:t xml:space="preserve"> </w:t>
      </w:r>
      <w:r w:rsidRPr="00A13506">
        <w:t>không</w:t>
      </w:r>
      <w:r w:rsidRPr="00A13506">
        <w:rPr>
          <w:spacing w:val="-13"/>
        </w:rPr>
        <w:t xml:space="preserve"> </w:t>
      </w:r>
      <w:r w:rsidRPr="00A13506">
        <w:t>gian)</w:t>
      </w:r>
      <w:r w:rsidRPr="00A13506">
        <w:rPr>
          <w:spacing w:val="-11"/>
        </w:rPr>
        <w:t xml:space="preserve"> </w:t>
      </w:r>
      <w:r w:rsidRPr="00A13506">
        <w:t>phải</w:t>
      </w:r>
      <w:r w:rsidRPr="00A13506">
        <w:rPr>
          <w:spacing w:val="-12"/>
        </w:rPr>
        <w:t xml:space="preserve"> </w:t>
      </w:r>
      <w:r w:rsidRPr="00A13506">
        <w:t>tuân</w:t>
      </w:r>
      <w:r w:rsidRPr="00A13506">
        <w:rPr>
          <w:spacing w:val="-13"/>
        </w:rPr>
        <w:t xml:space="preserve"> </w:t>
      </w:r>
      <w:r w:rsidRPr="00A13506">
        <w:t>theo</w:t>
      </w:r>
      <w:r w:rsidRPr="00A13506">
        <w:rPr>
          <w:spacing w:val="-10"/>
        </w:rPr>
        <w:t xml:space="preserve"> </w:t>
      </w:r>
      <w:r w:rsidRPr="00A13506">
        <w:t>việc</w:t>
      </w:r>
      <w:r w:rsidRPr="00A13506">
        <w:rPr>
          <w:spacing w:val="-10"/>
        </w:rPr>
        <w:t xml:space="preserve"> </w:t>
      </w:r>
      <w:r w:rsidRPr="00A13506">
        <w:t>áp dụng Nghị quyết 123 (WRC-23). (WRC-23) (Chú thích 5.517B)</w:t>
      </w:r>
      <w:r>
        <w:t>.</w:t>
      </w:r>
    </w:p>
    <w:p w14:paraId="5A6E78B5" w14:textId="77777777" w:rsidR="00CF65B5" w:rsidRPr="00A13506" w:rsidRDefault="00CF65B5" w:rsidP="00CF65B5">
      <w:pPr>
        <w:ind w:firstLine="720"/>
      </w:pPr>
      <w:r w:rsidRPr="00157642">
        <w:rPr>
          <w:b/>
        </w:rPr>
        <w:t>d)</w:t>
      </w:r>
      <w:r>
        <w:t xml:space="preserve"> </w:t>
      </w:r>
      <w:r>
        <w:rPr>
          <w:b/>
        </w:rPr>
        <w:t xml:space="preserve">Nội dung khác: </w:t>
      </w:r>
      <w:r w:rsidRPr="0073172A">
        <w:t>Ngoài các nội dung nêu trên,</w:t>
      </w:r>
      <w:r>
        <w:t xml:space="preserve"> Cục Tần số VTĐ đề xuất cấp nhật, sửa đổi</w:t>
      </w:r>
      <w:r w:rsidRPr="0073172A">
        <w:t xml:space="preserve"> </w:t>
      </w:r>
      <w:r>
        <w:t xml:space="preserve">thay đổi phân chia một số đoạn băng tần </w:t>
      </w:r>
      <w:r w:rsidRPr="002F3C69">
        <w:t>Bảng phân c</w:t>
      </w:r>
      <w:r>
        <w:t>hia các nghiệp vụ vô tuyến điện để thống nhất với sửa đổi tại Bảng phân chia các nghiệp vụ trong Thể lệ vô tuyến điện sau WRC-2023.</w:t>
      </w:r>
    </w:p>
    <w:p w14:paraId="5B19A6CC" w14:textId="77777777" w:rsidR="00CF65B5" w:rsidRPr="00A13506" w:rsidRDefault="00CF65B5" w:rsidP="00CF65B5">
      <w:pPr>
        <w:ind w:firstLine="720"/>
        <w:rPr>
          <w:b/>
        </w:rPr>
      </w:pPr>
      <w:r>
        <w:rPr>
          <w:b/>
          <w:bCs/>
          <w:kern w:val="32"/>
        </w:rPr>
        <w:t xml:space="preserve">2. </w:t>
      </w:r>
      <w:r w:rsidRPr="00A13506">
        <w:rPr>
          <w:b/>
        </w:rPr>
        <w:t>Bổ</w:t>
      </w:r>
      <w:r w:rsidRPr="00A13506">
        <w:rPr>
          <w:b/>
          <w:spacing w:val="-13"/>
        </w:rPr>
        <w:t xml:space="preserve"> </w:t>
      </w:r>
      <w:r w:rsidRPr="00A13506">
        <w:rPr>
          <w:b/>
        </w:rPr>
        <w:t>sung</w:t>
      </w:r>
      <w:r w:rsidRPr="00A13506">
        <w:rPr>
          <w:b/>
          <w:spacing w:val="-13"/>
        </w:rPr>
        <w:t xml:space="preserve"> </w:t>
      </w:r>
      <w:r w:rsidRPr="00A13506">
        <w:rPr>
          <w:b/>
        </w:rPr>
        <w:t>một</w:t>
      </w:r>
      <w:r w:rsidRPr="00A13506">
        <w:rPr>
          <w:b/>
          <w:spacing w:val="-14"/>
        </w:rPr>
        <w:t xml:space="preserve"> </w:t>
      </w:r>
      <w:r w:rsidRPr="00A13506">
        <w:rPr>
          <w:b/>
        </w:rPr>
        <w:t>số</w:t>
      </w:r>
      <w:r w:rsidRPr="00A13506">
        <w:rPr>
          <w:b/>
          <w:spacing w:val="-13"/>
        </w:rPr>
        <w:t xml:space="preserve"> </w:t>
      </w:r>
      <w:r w:rsidRPr="00A13506">
        <w:rPr>
          <w:b/>
        </w:rPr>
        <w:t>quy</w:t>
      </w:r>
      <w:r w:rsidRPr="00A13506">
        <w:rPr>
          <w:b/>
          <w:spacing w:val="-15"/>
        </w:rPr>
        <w:t xml:space="preserve"> </w:t>
      </w:r>
      <w:r w:rsidRPr="00A13506">
        <w:rPr>
          <w:b/>
        </w:rPr>
        <w:t>định</w:t>
      </w:r>
      <w:r w:rsidRPr="00A13506">
        <w:rPr>
          <w:b/>
          <w:spacing w:val="-14"/>
        </w:rPr>
        <w:t xml:space="preserve"> </w:t>
      </w:r>
      <w:r w:rsidRPr="00A13506">
        <w:rPr>
          <w:b/>
        </w:rPr>
        <w:t>mới</w:t>
      </w:r>
      <w:r w:rsidRPr="00A13506">
        <w:rPr>
          <w:b/>
          <w:spacing w:val="-13"/>
        </w:rPr>
        <w:t xml:space="preserve"> </w:t>
      </w:r>
      <w:r w:rsidRPr="00A13506">
        <w:rPr>
          <w:b/>
        </w:rPr>
        <w:t>định</w:t>
      </w:r>
      <w:r w:rsidRPr="00A13506">
        <w:rPr>
          <w:b/>
          <w:spacing w:val="-14"/>
        </w:rPr>
        <w:t xml:space="preserve"> </w:t>
      </w:r>
      <w:r w:rsidRPr="00A13506">
        <w:rPr>
          <w:b/>
        </w:rPr>
        <w:t>hướng</w:t>
      </w:r>
      <w:r w:rsidRPr="00A13506">
        <w:rPr>
          <w:b/>
          <w:spacing w:val="-13"/>
        </w:rPr>
        <w:t xml:space="preserve"> </w:t>
      </w:r>
      <w:r w:rsidRPr="00A13506">
        <w:rPr>
          <w:b/>
        </w:rPr>
        <w:t>việc</w:t>
      </w:r>
      <w:r w:rsidRPr="00A13506">
        <w:rPr>
          <w:b/>
          <w:spacing w:val="-14"/>
        </w:rPr>
        <w:t xml:space="preserve"> </w:t>
      </w:r>
      <w:r w:rsidRPr="00A13506">
        <w:rPr>
          <w:b/>
        </w:rPr>
        <w:t>sử</w:t>
      </w:r>
      <w:r w:rsidRPr="00A13506">
        <w:rPr>
          <w:b/>
          <w:spacing w:val="-14"/>
        </w:rPr>
        <w:t xml:space="preserve"> </w:t>
      </w:r>
      <w:r w:rsidRPr="00A13506">
        <w:rPr>
          <w:b/>
        </w:rPr>
        <w:t>dụng</w:t>
      </w:r>
      <w:r w:rsidRPr="00A13506">
        <w:rPr>
          <w:b/>
          <w:spacing w:val="-12"/>
        </w:rPr>
        <w:t xml:space="preserve"> </w:t>
      </w:r>
      <w:r w:rsidRPr="00A13506">
        <w:rPr>
          <w:b/>
        </w:rPr>
        <w:t>tần</w:t>
      </w:r>
      <w:r w:rsidRPr="00A13506">
        <w:rPr>
          <w:b/>
          <w:spacing w:val="-14"/>
        </w:rPr>
        <w:t xml:space="preserve"> </w:t>
      </w:r>
      <w:r w:rsidRPr="00A13506">
        <w:rPr>
          <w:b/>
        </w:rPr>
        <w:t>số</w:t>
      </w:r>
      <w:r w:rsidRPr="00A13506">
        <w:rPr>
          <w:b/>
          <w:spacing w:val="-15"/>
        </w:rPr>
        <w:t xml:space="preserve"> </w:t>
      </w:r>
      <w:r w:rsidRPr="00A13506">
        <w:rPr>
          <w:b/>
        </w:rPr>
        <w:t>để</w:t>
      </w:r>
      <w:r w:rsidRPr="00A13506">
        <w:rPr>
          <w:b/>
          <w:spacing w:val="-14"/>
        </w:rPr>
        <w:t xml:space="preserve"> </w:t>
      </w:r>
      <w:r w:rsidRPr="00A13506">
        <w:rPr>
          <w:b/>
        </w:rPr>
        <w:t>phát triển các công nghệ thông tin tin vô tuyến mới</w:t>
      </w:r>
    </w:p>
    <w:p w14:paraId="0220C14C" w14:textId="77777777" w:rsidR="00CF65B5" w:rsidRPr="00A13506" w:rsidRDefault="00CF65B5" w:rsidP="00CF65B5">
      <w:r w:rsidRPr="00A13506">
        <w:t xml:space="preserve">Trong những năm vừa qua, công nghệ thông tin vô tuyến điện đang phát triển mạnh mẽ, kéo theo những yêu cầu ngày càng cao đối với tài nguyên tần số vô tuyến. Các thế hệ mạng di động mới như 5G và hướng tới 6G cần có thêm các phổ tần mới vừa đáp ứng phủ sóng rộng và tốc độ cao. Song song với đó, sự phát triển của các hệ thống vệ tinh quỹ đạo thấp (LEO) đang mở ra một xu thế kết nối </w:t>
      </w:r>
      <w:r w:rsidRPr="00A13506">
        <w:lastRenderedPageBreak/>
        <w:t>mới từ vệ tinh, mang lại khả năng truy cập Internet mọi lúc, mọi nơi. Bên cạnh đó, các công nghệ truy nhập không dây mới như Wi-Fi 6E và Wi-Fi 7 cũng đang được triển khai rộng rãi nhằm đáp ứng nhu cầu truyền dẫn dữ liệu lớn trong môi trường đô thị đông đúc, các hệ sinh thái nhà thông minh và sản xuất công nghiệp hiện đại. Chính vì vậy, cần có định hướng mới trong Quy hoạch Phổ nhằm bảo đảm hạ tầng tần số luôn sẵn sàng đáp ứng yêu cầu triển khai thực tế, bắt nhịp với xu hướng công nghệ toàn cầu, đồng thời hỗ trợ mạnh mẽ cho công cuộc chuyển đổi số quốc gia và phát triển kinh tế số.</w:t>
      </w:r>
    </w:p>
    <w:p w14:paraId="3DA42447" w14:textId="77777777" w:rsidR="00CF65B5" w:rsidRPr="00A13506" w:rsidRDefault="00CF65B5" w:rsidP="00CF65B5">
      <w:r w:rsidRPr="00A13506">
        <w:t>Trên cơ sở rà soát thực tiễn sử dụng tần số trong nước, tham chiếu xu hướng quốc tế và định hướng phát triển công nghệ chiến lược đến năm 2030, Cục Tần số VTĐ đề xuất bổ sung một số quy định mới trong quy hoạch phổ tần số, tập trung vào ba nhóm định hướng lớn. Thứ nhất, bổ sung quy định sử dụng các băng tần 3400–3560 MHz và 6425–7125 MHz cho mạng di động 5G/6G sau khi vệ tinh Vinasat-1 kết thúc hoạt động và các hệ thống hiện tại được chuyển đổi phù hợp. Thứ hai, bổ sung định hướng quy hoạch băng tần phục vụ phát triển vệ tinh quỹ đạo thấp (LEO) và vệ tinh địa tĩnh mới của Việt Nam, phù hợp với các chiến lược quốc gia về công nghệ vũ trụ. Thứ ba, bổ sung quy định ưu tiên sử dụng băng tần 5925–6425 MHz cho các hệ thống Wi-Fi thế hệ mới như Wi-Fi 6E và Wi-Fi 7, nhằm nâng cao chất lượng kết nối không dây, phục vụ nhu cầu ngày càng cao của người dân, doanh nghiệp và chính phủ điện tử. Cụ thể như sau:</w:t>
      </w:r>
    </w:p>
    <w:p w14:paraId="5D107CF4" w14:textId="77777777" w:rsidR="00CF65B5" w:rsidRPr="00A13506" w:rsidRDefault="00CF65B5" w:rsidP="00CF65B5">
      <w:pPr>
        <w:rPr>
          <w:b/>
        </w:rPr>
      </w:pPr>
      <w:r w:rsidRPr="00A13506">
        <w:rPr>
          <w:b/>
        </w:rPr>
        <w:t>(1) Định</w:t>
      </w:r>
      <w:r w:rsidRPr="00A13506">
        <w:rPr>
          <w:b/>
          <w:spacing w:val="-18"/>
        </w:rPr>
        <w:t xml:space="preserve"> </w:t>
      </w:r>
      <w:r w:rsidRPr="00A13506">
        <w:rPr>
          <w:b/>
        </w:rPr>
        <w:t>hướng</w:t>
      </w:r>
      <w:r w:rsidRPr="00A13506">
        <w:rPr>
          <w:b/>
          <w:spacing w:val="-17"/>
        </w:rPr>
        <w:t xml:space="preserve"> </w:t>
      </w:r>
      <w:r w:rsidRPr="00A13506">
        <w:rPr>
          <w:b/>
        </w:rPr>
        <w:t>băng</w:t>
      </w:r>
      <w:r w:rsidRPr="00A13506">
        <w:rPr>
          <w:b/>
          <w:spacing w:val="-18"/>
        </w:rPr>
        <w:t xml:space="preserve"> </w:t>
      </w:r>
      <w:r w:rsidRPr="00A13506">
        <w:rPr>
          <w:b/>
        </w:rPr>
        <w:t>tần</w:t>
      </w:r>
      <w:r w:rsidRPr="00A13506">
        <w:rPr>
          <w:b/>
          <w:spacing w:val="-17"/>
        </w:rPr>
        <w:t xml:space="preserve"> </w:t>
      </w:r>
      <w:r w:rsidRPr="00A13506">
        <w:rPr>
          <w:b/>
        </w:rPr>
        <w:t>3400-3560</w:t>
      </w:r>
      <w:r w:rsidRPr="00A13506">
        <w:rPr>
          <w:b/>
          <w:spacing w:val="-18"/>
        </w:rPr>
        <w:t xml:space="preserve"> </w:t>
      </w:r>
      <w:r w:rsidRPr="00A13506">
        <w:rPr>
          <w:b/>
        </w:rPr>
        <w:t>MHz</w:t>
      </w:r>
      <w:r w:rsidRPr="00A13506">
        <w:rPr>
          <w:b/>
          <w:spacing w:val="-17"/>
        </w:rPr>
        <w:t xml:space="preserve"> </w:t>
      </w:r>
      <w:r w:rsidRPr="00A13506">
        <w:rPr>
          <w:b/>
        </w:rPr>
        <w:t>được</w:t>
      </w:r>
      <w:r w:rsidRPr="00A13506">
        <w:rPr>
          <w:b/>
          <w:spacing w:val="-16"/>
        </w:rPr>
        <w:t xml:space="preserve"> </w:t>
      </w:r>
      <w:r w:rsidRPr="00A13506">
        <w:rPr>
          <w:b/>
        </w:rPr>
        <w:t>xem</w:t>
      </w:r>
      <w:r w:rsidRPr="00A13506">
        <w:rPr>
          <w:b/>
          <w:spacing w:val="-16"/>
        </w:rPr>
        <w:t xml:space="preserve"> </w:t>
      </w:r>
      <w:r w:rsidRPr="00A13506">
        <w:rPr>
          <w:b/>
        </w:rPr>
        <w:t>xét</w:t>
      </w:r>
      <w:r w:rsidRPr="00A13506">
        <w:rPr>
          <w:b/>
          <w:spacing w:val="-16"/>
        </w:rPr>
        <w:t xml:space="preserve"> </w:t>
      </w:r>
      <w:r w:rsidRPr="00A13506">
        <w:rPr>
          <w:b/>
        </w:rPr>
        <w:t>sử</w:t>
      </w:r>
      <w:r w:rsidRPr="00A13506">
        <w:rPr>
          <w:b/>
          <w:spacing w:val="-17"/>
        </w:rPr>
        <w:t xml:space="preserve"> </w:t>
      </w:r>
      <w:r w:rsidRPr="00A13506">
        <w:rPr>
          <w:b/>
        </w:rPr>
        <w:t>dụng</w:t>
      </w:r>
      <w:r w:rsidRPr="00A13506">
        <w:rPr>
          <w:b/>
          <w:spacing w:val="-16"/>
        </w:rPr>
        <w:t xml:space="preserve"> </w:t>
      </w:r>
      <w:r w:rsidRPr="00A13506">
        <w:rPr>
          <w:b/>
        </w:rPr>
        <w:t>cho</w:t>
      </w:r>
      <w:r w:rsidRPr="00A13506">
        <w:rPr>
          <w:b/>
          <w:spacing w:val="-17"/>
        </w:rPr>
        <w:t xml:space="preserve"> </w:t>
      </w:r>
      <w:r w:rsidRPr="00A13506">
        <w:rPr>
          <w:b/>
          <w:spacing w:val="-4"/>
        </w:rPr>
        <w:t>IMT.</w:t>
      </w:r>
    </w:p>
    <w:p w14:paraId="5C968038" w14:textId="77777777" w:rsidR="00CF65B5" w:rsidRPr="00A13506" w:rsidRDefault="00CF65B5" w:rsidP="00CF65B5">
      <w:r w:rsidRPr="00A13506">
        <w:t>Hiện nay, Băng tần 3400 – 3560 MHz hiện đang được ưu tiên sử dụng là băng tần đường xuống cho Cố định qua vệ tinh (cấp phép cho Vinasat-1), nghiệp vụ Di động</w:t>
      </w:r>
      <w:r w:rsidRPr="00A13506">
        <w:rPr>
          <w:spacing w:val="-1"/>
        </w:rPr>
        <w:t xml:space="preserve"> </w:t>
      </w:r>
      <w:r w:rsidRPr="00A13506">
        <w:t>chỉ</w:t>
      </w:r>
      <w:r w:rsidRPr="00A13506">
        <w:rPr>
          <w:spacing w:val="-1"/>
        </w:rPr>
        <w:t xml:space="preserve"> </w:t>
      </w:r>
      <w:r w:rsidRPr="00A13506">
        <w:t>là</w:t>
      </w:r>
      <w:r w:rsidRPr="00A13506">
        <w:rPr>
          <w:spacing w:val="-2"/>
        </w:rPr>
        <w:t xml:space="preserve"> </w:t>
      </w:r>
      <w:r w:rsidRPr="00A13506">
        <w:t>nghiệp</w:t>
      </w:r>
      <w:r w:rsidRPr="00A13506">
        <w:rPr>
          <w:spacing w:val="-1"/>
        </w:rPr>
        <w:t xml:space="preserve"> </w:t>
      </w:r>
      <w:r w:rsidRPr="00A13506">
        <w:t>vụ</w:t>
      </w:r>
      <w:r w:rsidRPr="00A13506">
        <w:rPr>
          <w:spacing w:val="-3"/>
        </w:rPr>
        <w:t xml:space="preserve"> </w:t>
      </w:r>
      <w:r w:rsidRPr="00A13506">
        <w:t>phụ</w:t>
      </w:r>
      <w:r w:rsidRPr="00A13506">
        <w:rPr>
          <w:spacing w:val="-1"/>
        </w:rPr>
        <w:t xml:space="preserve"> </w:t>
      </w:r>
      <w:r w:rsidRPr="00A13506">
        <w:t>trong</w:t>
      </w:r>
      <w:r w:rsidRPr="00A13506">
        <w:rPr>
          <w:spacing w:val="-1"/>
        </w:rPr>
        <w:t xml:space="preserve"> </w:t>
      </w:r>
      <w:r w:rsidRPr="00A13506">
        <w:t>đoạn</w:t>
      </w:r>
      <w:r w:rsidRPr="00A13506">
        <w:rPr>
          <w:spacing w:val="-1"/>
        </w:rPr>
        <w:t xml:space="preserve"> </w:t>
      </w:r>
      <w:r w:rsidRPr="00A13506">
        <w:t>3400-3500</w:t>
      </w:r>
      <w:r w:rsidRPr="00A13506">
        <w:rPr>
          <w:spacing w:val="-1"/>
        </w:rPr>
        <w:t xml:space="preserve"> </w:t>
      </w:r>
      <w:r w:rsidRPr="00A13506">
        <w:t>MHz.</w:t>
      </w:r>
      <w:r w:rsidRPr="00A13506">
        <w:rPr>
          <w:spacing w:val="-3"/>
        </w:rPr>
        <w:t xml:space="preserve"> </w:t>
      </w:r>
      <w:r w:rsidRPr="00A13506">
        <w:t>Trên thế giới, đây là băng tần được sử dụng rộng rãi nhất cho phát triển 5G (các nước Châu Âu, Trung Quốc, Hàn Quốc, Singapore... đã cấp phép cho 5G). Dự</w:t>
      </w:r>
      <w:r w:rsidRPr="00A13506">
        <w:rPr>
          <w:spacing w:val="-1"/>
        </w:rPr>
        <w:t xml:space="preserve"> </w:t>
      </w:r>
      <w:r w:rsidRPr="00A13506">
        <w:t>kiến</w:t>
      </w:r>
      <w:r w:rsidRPr="00A13506">
        <w:rPr>
          <w:spacing w:val="-1"/>
        </w:rPr>
        <w:t xml:space="preserve"> </w:t>
      </w:r>
      <w:r w:rsidRPr="00A13506">
        <w:t>sau</w:t>
      </w:r>
      <w:r w:rsidRPr="00A13506">
        <w:rPr>
          <w:spacing w:val="-1"/>
        </w:rPr>
        <w:t xml:space="preserve"> </w:t>
      </w:r>
      <w:r w:rsidRPr="00A13506">
        <w:t>khi</w:t>
      </w:r>
      <w:r w:rsidRPr="00A13506">
        <w:rPr>
          <w:spacing w:val="-1"/>
        </w:rPr>
        <w:t xml:space="preserve"> </w:t>
      </w:r>
      <w:r w:rsidRPr="00A13506">
        <w:t>Vinasat- 1 ngừng hoạt động, băng tần 3400-3560 MHz có thể được giải phóng và chuyển đổi cho phát triển các hệ thống IMT để đáp ứng nhu cầu tần số cho phát triển 5G. Do vậy, cần xem xét sửa đổi, bổ sung quy định</w:t>
      </w:r>
      <w:r w:rsidRPr="00A13506">
        <w:rPr>
          <w:spacing w:val="-1"/>
        </w:rPr>
        <w:t xml:space="preserve"> </w:t>
      </w:r>
      <w:r w:rsidRPr="00A13506">
        <w:t>trong</w:t>
      </w:r>
      <w:r w:rsidRPr="00A13506">
        <w:rPr>
          <w:spacing w:val="-1"/>
        </w:rPr>
        <w:t xml:space="preserve"> </w:t>
      </w:r>
      <w:r w:rsidRPr="00A13506">
        <w:t>Quy</w:t>
      </w:r>
      <w:r w:rsidRPr="00A13506">
        <w:rPr>
          <w:spacing w:val="-6"/>
        </w:rPr>
        <w:t xml:space="preserve"> </w:t>
      </w:r>
      <w:r w:rsidRPr="00A13506">
        <w:t>hoạch</w:t>
      </w:r>
      <w:r w:rsidRPr="00A13506">
        <w:rPr>
          <w:spacing w:val="-3"/>
        </w:rPr>
        <w:t xml:space="preserve"> </w:t>
      </w:r>
      <w:r w:rsidRPr="00A13506">
        <w:t>Phổ để</w:t>
      </w:r>
      <w:r w:rsidRPr="00A13506">
        <w:rPr>
          <w:spacing w:val="-2"/>
        </w:rPr>
        <w:t xml:space="preserve"> </w:t>
      </w:r>
      <w:r w:rsidRPr="00A13506">
        <w:t>đưa</w:t>
      </w:r>
      <w:r w:rsidRPr="00A13506">
        <w:rPr>
          <w:spacing w:val="-2"/>
        </w:rPr>
        <w:t xml:space="preserve"> </w:t>
      </w:r>
      <w:r w:rsidRPr="00A13506">
        <w:t>Di</w:t>
      </w:r>
      <w:r w:rsidRPr="00A13506">
        <w:rPr>
          <w:spacing w:val="-1"/>
        </w:rPr>
        <w:t xml:space="preserve"> </w:t>
      </w:r>
      <w:r w:rsidRPr="00A13506">
        <w:t>động</w:t>
      </w:r>
      <w:r w:rsidRPr="00A13506">
        <w:rPr>
          <w:spacing w:val="-5"/>
        </w:rPr>
        <w:t xml:space="preserve"> </w:t>
      </w:r>
      <w:r w:rsidRPr="00A13506">
        <w:t>là</w:t>
      </w:r>
      <w:r w:rsidRPr="00A13506">
        <w:rPr>
          <w:spacing w:val="-2"/>
        </w:rPr>
        <w:t xml:space="preserve"> </w:t>
      </w:r>
      <w:r w:rsidRPr="00A13506">
        <w:t>nghiệp</w:t>
      </w:r>
      <w:r w:rsidRPr="00A13506">
        <w:rPr>
          <w:spacing w:val="-1"/>
        </w:rPr>
        <w:t xml:space="preserve"> </w:t>
      </w:r>
      <w:r w:rsidRPr="00A13506">
        <w:t>vụ</w:t>
      </w:r>
      <w:r w:rsidRPr="00A13506">
        <w:rPr>
          <w:spacing w:val="-1"/>
        </w:rPr>
        <w:t xml:space="preserve"> </w:t>
      </w:r>
      <w:r w:rsidRPr="00A13506">
        <w:t>chính</w:t>
      </w:r>
      <w:r w:rsidRPr="00A13506">
        <w:rPr>
          <w:spacing w:val="-1"/>
        </w:rPr>
        <w:t xml:space="preserve"> </w:t>
      </w:r>
      <w:r w:rsidRPr="00A13506">
        <w:t>trong</w:t>
      </w:r>
      <w:r w:rsidRPr="00A13506">
        <w:rPr>
          <w:spacing w:val="-1"/>
        </w:rPr>
        <w:t xml:space="preserve"> </w:t>
      </w:r>
      <w:r w:rsidRPr="00A13506">
        <w:t>băng</w:t>
      </w:r>
      <w:r w:rsidRPr="00A13506">
        <w:rPr>
          <w:spacing w:val="-1"/>
        </w:rPr>
        <w:t xml:space="preserve"> </w:t>
      </w:r>
      <w:r w:rsidRPr="00A13506">
        <w:t>tần</w:t>
      </w:r>
      <w:r w:rsidRPr="00A13506">
        <w:rPr>
          <w:spacing w:val="-1"/>
        </w:rPr>
        <w:t xml:space="preserve"> </w:t>
      </w:r>
      <w:r w:rsidRPr="00A13506">
        <w:t>này và định hướng việc sử dụng cho IMT làm cơ sở cho các doanh nghiệp, nhà sản xuất có kế hoạch nghiên cứu và phát triển công nghệ IMT trên băng tần này. Lượng tần số cụ thể đề xuất giao Bộ KHCN nghiên cứu, quy định cụ thể trong quy</w:t>
      </w:r>
      <w:r w:rsidRPr="00A13506">
        <w:rPr>
          <w:spacing w:val="-4"/>
        </w:rPr>
        <w:t xml:space="preserve"> </w:t>
      </w:r>
      <w:r w:rsidRPr="00A13506">
        <w:t>hoạch băng tần phù hợp theo hiện trạng sử</w:t>
      </w:r>
      <w:r w:rsidRPr="00A13506">
        <w:rPr>
          <w:spacing w:val="-1"/>
        </w:rPr>
        <w:t xml:space="preserve"> </w:t>
      </w:r>
      <w:r w:rsidRPr="00A13506">
        <w:t>dụng và thời điểm</w:t>
      </w:r>
      <w:r w:rsidRPr="00A13506">
        <w:rPr>
          <w:spacing w:val="-2"/>
        </w:rPr>
        <w:t xml:space="preserve"> </w:t>
      </w:r>
      <w:r w:rsidRPr="00A13506">
        <w:t>băng tần được giải phóng từ hệ thống vệ tinh. Chi tiết nội dung sửa đổi, bổ sung tại VTN16.</w:t>
      </w:r>
    </w:p>
    <w:p w14:paraId="14C1CD8C" w14:textId="77777777" w:rsidR="00CF65B5" w:rsidRPr="00A13506" w:rsidRDefault="00CF65B5" w:rsidP="00CF65B5">
      <w:pPr>
        <w:rPr>
          <w:b/>
        </w:rPr>
      </w:pPr>
      <w:r w:rsidRPr="00A13506">
        <w:rPr>
          <w:b/>
        </w:rPr>
        <w:t>(2) Định hướng băng tần 6425-7125 MHz được xem xét sử dụng toàn bộ hoặc một phần để phát triển các công nghệ thông tin di động mới 5G/6G.</w:t>
      </w:r>
    </w:p>
    <w:p w14:paraId="69F7283B" w14:textId="77777777" w:rsidR="00CF65B5" w:rsidRPr="00A13506" w:rsidRDefault="00CF65B5" w:rsidP="00CF65B5">
      <w:r w:rsidRPr="00A13506">
        <w:t>Sau</w:t>
      </w:r>
      <w:r w:rsidRPr="00A13506">
        <w:rPr>
          <w:spacing w:val="-4"/>
        </w:rPr>
        <w:t xml:space="preserve"> </w:t>
      </w:r>
      <w:r w:rsidRPr="00A13506">
        <w:t>Hội</w:t>
      </w:r>
      <w:r w:rsidRPr="00A13506">
        <w:rPr>
          <w:spacing w:val="-6"/>
        </w:rPr>
        <w:t xml:space="preserve"> </w:t>
      </w:r>
      <w:r w:rsidRPr="00A13506">
        <w:t>nghị</w:t>
      </w:r>
      <w:r w:rsidRPr="00A13506">
        <w:rPr>
          <w:spacing w:val="-4"/>
        </w:rPr>
        <w:t xml:space="preserve"> </w:t>
      </w:r>
      <w:r w:rsidRPr="00A13506">
        <w:t>WRC-2023,</w:t>
      </w:r>
      <w:r w:rsidRPr="00A13506">
        <w:rPr>
          <w:spacing w:val="-5"/>
        </w:rPr>
        <w:t xml:space="preserve"> </w:t>
      </w:r>
      <w:r w:rsidRPr="00A13506">
        <w:t>Khu</w:t>
      </w:r>
      <w:r w:rsidRPr="00A13506">
        <w:rPr>
          <w:spacing w:val="-7"/>
        </w:rPr>
        <w:t xml:space="preserve"> </w:t>
      </w:r>
      <w:r w:rsidRPr="00A13506">
        <w:t>vực</w:t>
      </w:r>
      <w:r w:rsidRPr="00A13506">
        <w:rPr>
          <w:spacing w:val="-8"/>
        </w:rPr>
        <w:t xml:space="preserve"> </w:t>
      </w:r>
      <w:r w:rsidRPr="00A13506">
        <w:t>1</w:t>
      </w:r>
      <w:r w:rsidRPr="00A13506">
        <w:rPr>
          <w:rStyle w:val="FootnoteReference"/>
        </w:rPr>
        <w:footnoteReference w:id="4"/>
      </w:r>
      <w:r w:rsidRPr="00A13506">
        <w:rPr>
          <w:spacing w:val="-4"/>
        </w:rPr>
        <w:t xml:space="preserve"> </w:t>
      </w:r>
      <w:r w:rsidRPr="00A13506">
        <w:t>đã</w:t>
      </w:r>
      <w:r w:rsidRPr="00A13506">
        <w:rPr>
          <w:spacing w:val="-8"/>
        </w:rPr>
        <w:t xml:space="preserve"> </w:t>
      </w:r>
      <w:r w:rsidRPr="00A13506">
        <w:t>được</w:t>
      </w:r>
      <w:r w:rsidRPr="00A13506">
        <w:rPr>
          <w:spacing w:val="-4"/>
        </w:rPr>
        <w:t xml:space="preserve"> </w:t>
      </w:r>
      <w:r w:rsidRPr="00A13506">
        <w:t>xác</w:t>
      </w:r>
      <w:r w:rsidRPr="00A13506">
        <w:rPr>
          <w:spacing w:val="-7"/>
        </w:rPr>
        <w:t xml:space="preserve"> </w:t>
      </w:r>
      <w:r w:rsidRPr="00A13506">
        <w:t>định</w:t>
      </w:r>
      <w:r w:rsidRPr="00A13506">
        <w:rPr>
          <w:spacing w:val="-7"/>
        </w:rPr>
        <w:t xml:space="preserve"> </w:t>
      </w:r>
      <w:r w:rsidRPr="00A13506">
        <w:t>băng</w:t>
      </w:r>
      <w:r w:rsidRPr="00A13506">
        <w:rPr>
          <w:spacing w:val="-7"/>
        </w:rPr>
        <w:t xml:space="preserve"> </w:t>
      </w:r>
      <w:r w:rsidRPr="00A13506">
        <w:t>tần</w:t>
      </w:r>
      <w:r w:rsidRPr="00A13506">
        <w:rPr>
          <w:spacing w:val="-7"/>
        </w:rPr>
        <w:t xml:space="preserve"> </w:t>
      </w:r>
      <w:r w:rsidRPr="00A13506">
        <w:t xml:space="preserve">6425-7125 MHz dành cho IMT. Tại Khu vực 3, một phần băng tần này (đoạn 7025 – 7125 </w:t>
      </w:r>
      <w:r w:rsidRPr="00A13506">
        <w:lastRenderedPageBreak/>
        <w:t>MHz) đã được xác định dành cho IMT. Các nước láng giềng của Việt Nam như Cambodia,</w:t>
      </w:r>
      <w:r w:rsidRPr="00A13506">
        <w:rPr>
          <w:spacing w:val="-15"/>
        </w:rPr>
        <w:t xml:space="preserve"> </w:t>
      </w:r>
      <w:r w:rsidRPr="00A13506">
        <w:t>Lào</w:t>
      </w:r>
      <w:r w:rsidRPr="00A13506">
        <w:rPr>
          <w:spacing w:val="-14"/>
        </w:rPr>
        <w:t xml:space="preserve"> </w:t>
      </w:r>
      <w:r w:rsidRPr="00A13506">
        <w:t>đã</w:t>
      </w:r>
      <w:r w:rsidRPr="00A13506">
        <w:rPr>
          <w:spacing w:val="-15"/>
        </w:rPr>
        <w:t xml:space="preserve"> </w:t>
      </w:r>
      <w:r w:rsidRPr="00A13506">
        <w:t>xác</w:t>
      </w:r>
      <w:r w:rsidRPr="00A13506">
        <w:rPr>
          <w:spacing w:val="-15"/>
        </w:rPr>
        <w:t xml:space="preserve"> </w:t>
      </w:r>
      <w:r w:rsidRPr="00A13506">
        <w:t>định</w:t>
      </w:r>
      <w:r w:rsidRPr="00A13506">
        <w:rPr>
          <w:spacing w:val="-11"/>
        </w:rPr>
        <w:t xml:space="preserve"> </w:t>
      </w:r>
      <w:r w:rsidRPr="00A13506">
        <w:t>băng</w:t>
      </w:r>
      <w:r w:rsidRPr="00A13506">
        <w:rPr>
          <w:spacing w:val="-14"/>
        </w:rPr>
        <w:t xml:space="preserve"> </w:t>
      </w:r>
      <w:r w:rsidRPr="00A13506">
        <w:t>tần</w:t>
      </w:r>
      <w:r w:rsidRPr="00A13506">
        <w:rPr>
          <w:spacing w:val="-13"/>
        </w:rPr>
        <w:t xml:space="preserve"> </w:t>
      </w:r>
      <w:r w:rsidRPr="00A13506">
        <w:t>6425-7125</w:t>
      </w:r>
      <w:r w:rsidRPr="00A13506">
        <w:rPr>
          <w:spacing w:val="-14"/>
        </w:rPr>
        <w:t xml:space="preserve"> </w:t>
      </w:r>
      <w:r w:rsidRPr="00A13506">
        <w:t>MHz</w:t>
      </w:r>
      <w:r w:rsidRPr="00A13506">
        <w:rPr>
          <w:spacing w:val="-15"/>
        </w:rPr>
        <w:t xml:space="preserve"> </w:t>
      </w:r>
      <w:r w:rsidRPr="00A13506">
        <w:t>cho</w:t>
      </w:r>
      <w:r w:rsidRPr="00A13506">
        <w:rPr>
          <w:spacing w:val="-14"/>
        </w:rPr>
        <w:t xml:space="preserve"> </w:t>
      </w:r>
      <w:r w:rsidRPr="00A13506">
        <w:t>IMT,</w:t>
      </w:r>
      <w:r w:rsidRPr="00A13506">
        <w:rPr>
          <w:spacing w:val="-15"/>
        </w:rPr>
        <w:t xml:space="preserve"> </w:t>
      </w:r>
      <w:r w:rsidRPr="00A13506">
        <w:t>Trung</w:t>
      </w:r>
      <w:r w:rsidRPr="00A13506">
        <w:rPr>
          <w:spacing w:val="-14"/>
        </w:rPr>
        <w:t xml:space="preserve"> </w:t>
      </w:r>
      <w:r w:rsidRPr="00A13506">
        <w:t>Quốc</w:t>
      </w:r>
      <w:r w:rsidRPr="00A13506">
        <w:rPr>
          <w:spacing w:val="-14"/>
        </w:rPr>
        <w:t xml:space="preserve"> </w:t>
      </w:r>
      <w:r w:rsidRPr="00A13506">
        <w:t>cũng đã</w:t>
      </w:r>
      <w:r w:rsidRPr="00A13506">
        <w:rPr>
          <w:spacing w:val="-4"/>
        </w:rPr>
        <w:t xml:space="preserve"> </w:t>
      </w:r>
      <w:r w:rsidRPr="00A13506">
        <w:t>đưa</w:t>
      </w:r>
      <w:r w:rsidRPr="00A13506">
        <w:rPr>
          <w:spacing w:val="-7"/>
        </w:rPr>
        <w:t xml:space="preserve"> </w:t>
      </w:r>
      <w:r w:rsidRPr="00A13506">
        <w:t>vào</w:t>
      </w:r>
      <w:r w:rsidRPr="00A13506">
        <w:rPr>
          <w:spacing w:val="-4"/>
        </w:rPr>
        <w:t xml:space="preserve"> </w:t>
      </w:r>
      <w:r w:rsidRPr="00A13506">
        <w:t>định</w:t>
      </w:r>
      <w:r w:rsidRPr="00A13506">
        <w:rPr>
          <w:spacing w:val="-6"/>
        </w:rPr>
        <w:t xml:space="preserve"> </w:t>
      </w:r>
      <w:r w:rsidRPr="00A13506">
        <w:t>hướng trong</w:t>
      </w:r>
      <w:r w:rsidRPr="00A13506">
        <w:rPr>
          <w:spacing w:val="-5"/>
        </w:rPr>
        <w:t xml:space="preserve"> </w:t>
      </w:r>
      <w:r w:rsidRPr="00A13506">
        <w:t>quy</w:t>
      </w:r>
      <w:r w:rsidRPr="00A13506">
        <w:rPr>
          <w:spacing w:val="-8"/>
        </w:rPr>
        <w:t xml:space="preserve"> </w:t>
      </w:r>
      <w:r w:rsidRPr="00A13506">
        <w:t>hoạch</w:t>
      </w:r>
      <w:r w:rsidRPr="00A13506">
        <w:rPr>
          <w:spacing w:val="-4"/>
        </w:rPr>
        <w:t xml:space="preserve"> </w:t>
      </w:r>
      <w:r w:rsidRPr="00A13506">
        <w:t>phổ</w:t>
      </w:r>
      <w:r w:rsidRPr="00A13506">
        <w:rPr>
          <w:spacing w:val="-3"/>
        </w:rPr>
        <w:t xml:space="preserve"> </w:t>
      </w:r>
      <w:r w:rsidRPr="00A13506">
        <w:t>tần</w:t>
      </w:r>
      <w:r w:rsidRPr="00A13506">
        <w:rPr>
          <w:spacing w:val="-4"/>
        </w:rPr>
        <w:t xml:space="preserve"> </w:t>
      </w:r>
      <w:r w:rsidRPr="00A13506">
        <w:t>số</w:t>
      </w:r>
      <w:r w:rsidRPr="00A13506">
        <w:rPr>
          <w:spacing w:val="-4"/>
        </w:rPr>
        <w:t xml:space="preserve"> </w:t>
      </w:r>
      <w:r w:rsidRPr="00A13506">
        <w:t>VTĐ</w:t>
      </w:r>
      <w:r w:rsidRPr="00A13506">
        <w:rPr>
          <w:spacing w:val="-6"/>
        </w:rPr>
        <w:t xml:space="preserve"> </w:t>
      </w:r>
      <w:r w:rsidRPr="00A13506">
        <w:t>quốc</w:t>
      </w:r>
      <w:r w:rsidRPr="00A13506">
        <w:rPr>
          <w:spacing w:val="-7"/>
        </w:rPr>
        <w:t xml:space="preserve"> </w:t>
      </w:r>
      <w:r w:rsidRPr="00A13506">
        <w:t>gia</w:t>
      </w:r>
      <w:r w:rsidRPr="00A13506">
        <w:rPr>
          <w:rStyle w:val="FootnoteReference"/>
        </w:rPr>
        <w:footnoteReference w:id="5"/>
      </w:r>
      <w:r w:rsidRPr="00A13506">
        <w:rPr>
          <w:spacing w:val="-3"/>
        </w:rPr>
        <w:t xml:space="preserve"> </w:t>
      </w:r>
      <w:r w:rsidRPr="00A13506">
        <w:t>việc</w:t>
      </w:r>
      <w:r w:rsidRPr="00A13506">
        <w:rPr>
          <w:spacing w:val="-4"/>
        </w:rPr>
        <w:t xml:space="preserve"> </w:t>
      </w:r>
      <w:r w:rsidRPr="00A13506">
        <w:t>dành</w:t>
      </w:r>
      <w:r w:rsidRPr="00A13506">
        <w:rPr>
          <w:spacing w:val="-4"/>
        </w:rPr>
        <w:t xml:space="preserve"> </w:t>
      </w:r>
      <w:r w:rsidRPr="00A13506">
        <w:t>một phần hoặc toàn bộ băng tần 6425-7125 MHz cho IMT. Các nước Châu Âu cũng đang xem xét sử dụng băng tần này cho IMT.</w:t>
      </w:r>
    </w:p>
    <w:p w14:paraId="49CF5E5D" w14:textId="77777777" w:rsidR="00CF65B5" w:rsidRPr="00A13506" w:rsidRDefault="00CF65B5" w:rsidP="00CF65B5">
      <w:r w:rsidRPr="00A13506">
        <w:t>Tại</w:t>
      </w:r>
      <w:r w:rsidRPr="00A13506">
        <w:rPr>
          <w:spacing w:val="-3"/>
        </w:rPr>
        <w:t xml:space="preserve"> </w:t>
      </w:r>
      <w:r w:rsidRPr="00A13506">
        <w:t>Việt</w:t>
      </w:r>
      <w:r w:rsidRPr="00A13506">
        <w:rPr>
          <w:spacing w:val="-3"/>
        </w:rPr>
        <w:t xml:space="preserve"> </w:t>
      </w:r>
      <w:r w:rsidRPr="00A13506">
        <w:t>Nam,</w:t>
      </w:r>
      <w:r w:rsidRPr="00A13506">
        <w:rPr>
          <w:spacing w:val="-3"/>
        </w:rPr>
        <w:t xml:space="preserve"> </w:t>
      </w:r>
      <w:r w:rsidRPr="00A13506">
        <w:t>trong</w:t>
      </w:r>
      <w:r w:rsidRPr="00A13506">
        <w:rPr>
          <w:spacing w:val="-4"/>
        </w:rPr>
        <w:t xml:space="preserve"> </w:t>
      </w:r>
      <w:r w:rsidRPr="00A13506">
        <w:t>băng</w:t>
      </w:r>
      <w:r w:rsidRPr="00A13506">
        <w:rPr>
          <w:spacing w:val="-6"/>
        </w:rPr>
        <w:t xml:space="preserve"> </w:t>
      </w:r>
      <w:r w:rsidRPr="00A13506">
        <w:t>tần</w:t>
      </w:r>
      <w:r w:rsidRPr="00A13506">
        <w:rPr>
          <w:spacing w:val="-6"/>
        </w:rPr>
        <w:t xml:space="preserve"> </w:t>
      </w:r>
      <w:r w:rsidRPr="00A13506">
        <w:t>này</w:t>
      </w:r>
      <w:r w:rsidRPr="00A13506">
        <w:rPr>
          <w:spacing w:val="-5"/>
        </w:rPr>
        <w:t xml:space="preserve"> </w:t>
      </w:r>
      <w:r w:rsidRPr="00A13506">
        <w:t>hiện</w:t>
      </w:r>
      <w:r w:rsidRPr="00A13506">
        <w:rPr>
          <w:spacing w:val="-4"/>
        </w:rPr>
        <w:t xml:space="preserve"> </w:t>
      </w:r>
      <w:r w:rsidRPr="00A13506">
        <w:t>có</w:t>
      </w:r>
      <w:r w:rsidRPr="00A13506">
        <w:rPr>
          <w:spacing w:val="-4"/>
        </w:rPr>
        <w:t xml:space="preserve"> </w:t>
      </w:r>
      <w:r w:rsidRPr="00A13506">
        <w:t>299</w:t>
      </w:r>
      <w:r w:rsidRPr="00A13506">
        <w:rPr>
          <w:spacing w:val="-4"/>
        </w:rPr>
        <w:t xml:space="preserve"> </w:t>
      </w:r>
      <w:r w:rsidRPr="00A13506">
        <w:t>tuyến</w:t>
      </w:r>
      <w:r w:rsidRPr="00A13506">
        <w:rPr>
          <w:spacing w:val="-3"/>
        </w:rPr>
        <w:t xml:space="preserve"> </w:t>
      </w:r>
      <w:r w:rsidRPr="00A13506">
        <w:t>viba</w:t>
      </w:r>
      <w:r w:rsidRPr="00A13506">
        <w:rPr>
          <w:spacing w:val="-4"/>
        </w:rPr>
        <w:t xml:space="preserve"> </w:t>
      </w:r>
      <w:r w:rsidRPr="00A13506">
        <w:t>(trong</w:t>
      </w:r>
      <w:r w:rsidRPr="00A13506">
        <w:rPr>
          <w:spacing w:val="-6"/>
        </w:rPr>
        <w:t xml:space="preserve"> </w:t>
      </w:r>
      <w:r w:rsidRPr="00A13506">
        <w:t>đó</w:t>
      </w:r>
      <w:r w:rsidRPr="00A13506">
        <w:rPr>
          <w:spacing w:val="-4"/>
        </w:rPr>
        <w:t xml:space="preserve"> </w:t>
      </w:r>
      <w:r w:rsidRPr="00A13506">
        <w:t>45</w:t>
      </w:r>
      <w:r w:rsidRPr="00A13506">
        <w:rPr>
          <w:spacing w:val="-4"/>
        </w:rPr>
        <w:t xml:space="preserve"> </w:t>
      </w:r>
      <w:r w:rsidRPr="00A13506">
        <w:t>tuyến ngoài biển đảo) đang được cấp giấy phép hoạt động. Riêng đoạn băng tần 6425- 6725 MHz đang được sử dụng cho đường lên (uplink) của Vinasat-1, nhưng dự kiến sẽ không tiếp tục sử dụng băng tần này cho các thế hệ vệ tinh tiếp theo.</w:t>
      </w:r>
    </w:p>
    <w:p w14:paraId="3363E416" w14:textId="77777777" w:rsidR="00CF65B5" w:rsidRPr="00A13506" w:rsidRDefault="00CF65B5" w:rsidP="00CF65B5">
      <w:r w:rsidRPr="00A13506">
        <w:t>Để sớm có định hướng cho doanh nghiệp, nhà sản xuất có kế hoạch nghiên cứu,</w:t>
      </w:r>
      <w:r w:rsidRPr="00A13506">
        <w:rPr>
          <w:spacing w:val="-10"/>
        </w:rPr>
        <w:t xml:space="preserve"> </w:t>
      </w:r>
      <w:r w:rsidRPr="00A13506">
        <w:t>phát</w:t>
      </w:r>
      <w:r w:rsidRPr="00A13506">
        <w:rPr>
          <w:spacing w:val="-11"/>
        </w:rPr>
        <w:t xml:space="preserve"> </w:t>
      </w:r>
      <w:r w:rsidRPr="00A13506">
        <w:t>triển</w:t>
      </w:r>
      <w:r w:rsidRPr="00A13506">
        <w:rPr>
          <w:spacing w:val="-9"/>
        </w:rPr>
        <w:t xml:space="preserve"> </w:t>
      </w:r>
      <w:r w:rsidRPr="00A13506">
        <w:t>sử</w:t>
      </w:r>
      <w:r w:rsidRPr="00A13506">
        <w:rPr>
          <w:spacing w:val="-10"/>
        </w:rPr>
        <w:t xml:space="preserve"> </w:t>
      </w:r>
      <w:r w:rsidRPr="00A13506">
        <w:t>dụng</w:t>
      </w:r>
      <w:r w:rsidRPr="00A13506">
        <w:rPr>
          <w:spacing w:val="-7"/>
        </w:rPr>
        <w:t xml:space="preserve"> </w:t>
      </w:r>
      <w:r w:rsidRPr="00A13506">
        <w:t>băng</w:t>
      </w:r>
      <w:r w:rsidRPr="00A13506">
        <w:rPr>
          <w:spacing w:val="-8"/>
        </w:rPr>
        <w:t xml:space="preserve"> </w:t>
      </w:r>
      <w:r w:rsidRPr="00A13506">
        <w:t>tần</w:t>
      </w:r>
      <w:r w:rsidRPr="00A13506">
        <w:rPr>
          <w:spacing w:val="-9"/>
        </w:rPr>
        <w:t xml:space="preserve"> </w:t>
      </w:r>
      <w:r w:rsidRPr="00A13506">
        <w:t>này</w:t>
      </w:r>
      <w:r w:rsidRPr="00A13506">
        <w:rPr>
          <w:spacing w:val="-12"/>
        </w:rPr>
        <w:t xml:space="preserve"> </w:t>
      </w:r>
      <w:r w:rsidRPr="00A13506">
        <w:t>nhằm</w:t>
      </w:r>
      <w:r w:rsidRPr="00A13506">
        <w:rPr>
          <w:spacing w:val="-10"/>
        </w:rPr>
        <w:t xml:space="preserve"> </w:t>
      </w:r>
      <w:r w:rsidRPr="00A13506">
        <w:t>đáp</w:t>
      </w:r>
      <w:r w:rsidRPr="00A13506">
        <w:rPr>
          <w:spacing w:val="-8"/>
        </w:rPr>
        <w:t xml:space="preserve"> </w:t>
      </w:r>
      <w:r w:rsidRPr="00A13506">
        <w:t>ứng</w:t>
      </w:r>
      <w:r w:rsidRPr="00A13506">
        <w:rPr>
          <w:spacing w:val="-11"/>
        </w:rPr>
        <w:t xml:space="preserve"> </w:t>
      </w:r>
      <w:r w:rsidRPr="00A13506">
        <w:t>nhu</w:t>
      </w:r>
      <w:r w:rsidRPr="00A13506">
        <w:rPr>
          <w:spacing w:val="-8"/>
        </w:rPr>
        <w:t xml:space="preserve"> </w:t>
      </w:r>
      <w:r w:rsidRPr="00A13506">
        <w:t>cầu</w:t>
      </w:r>
      <w:r w:rsidRPr="00A13506">
        <w:rPr>
          <w:spacing w:val="-8"/>
        </w:rPr>
        <w:t xml:space="preserve"> </w:t>
      </w:r>
      <w:r w:rsidRPr="00A13506">
        <w:t>tần</w:t>
      </w:r>
      <w:r w:rsidRPr="00A13506">
        <w:rPr>
          <w:spacing w:val="-8"/>
        </w:rPr>
        <w:t xml:space="preserve"> </w:t>
      </w:r>
      <w:r w:rsidRPr="00A13506">
        <w:t>số</w:t>
      </w:r>
      <w:r w:rsidRPr="00A13506">
        <w:rPr>
          <w:spacing w:val="-7"/>
        </w:rPr>
        <w:t xml:space="preserve"> </w:t>
      </w:r>
      <w:r w:rsidRPr="00A13506">
        <w:t>ngày</w:t>
      </w:r>
      <w:r w:rsidRPr="00A13506">
        <w:rPr>
          <w:spacing w:val="-13"/>
        </w:rPr>
        <w:t xml:space="preserve"> </w:t>
      </w:r>
      <w:r w:rsidRPr="00A13506">
        <w:t>càng</w:t>
      </w:r>
      <w:r w:rsidRPr="00A13506">
        <w:rPr>
          <w:spacing w:val="-11"/>
        </w:rPr>
        <w:t xml:space="preserve"> </w:t>
      </w:r>
      <w:r w:rsidRPr="00A13506">
        <w:t>tăng cho các công nghệ</w:t>
      </w:r>
      <w:r w:rsidRPr="00A13506">
        <w:rPr>
          <w:spacing w:val="-1"/>
        </w:rPr>
        <w:t xml:space="preserve"> </w:t>
      </w:r>
      <w:r w:rsidRPr="00A13506">
        <w:t>mới 5G/6G,</w:t>
      </w:r>
      <w:r w:rsidRPr="00A13506">
        <w:rPr>
          <w:spacing w:val="-1"/>
        </w:rPr>
        <w:t xml:space="preserve"> </w:t>
      </w:r>
      <w:r w:rsidRPr="00A13506">
        <w:t>đồng thời có thời gian chuyển đổi các</w:t>
      </w:r>
      <w:r w:rsidRPr="00A13506">
        <w:rPr>
          <w:spacing w:val="-1"/>
        </w:rPr>
        <w:t xml:space="preserve"> </w:t>
      </w:r>
      <w:r w:rsidRPr="00A13506">
        <w:t>tuyến viba đang hoạt động sang băng tần hoặc phương thức truyền dẫn khác, cần xem xét sớm</w:t>
      </w:r>
      <w:r w:rsidRPr="00A13506">
        <w:rPr>
          <w:spacing w:val="-13"/>
        </w:rPr>
        <w:t xml:space="preserve"> </w:t>
      </w:r>
      <w:r w:rsidRPr="00A13506">
        <w:t>có</w:t>
      </w:r>
      <w:r w:rsidRPr="00A13506">
        <w:rPr>
          <w:spacing w:val="-7"/>
        </w:rPr>
        <w:t xml:space="preserve"> </w:t>
      </w:r>
      <w:r w:rsidRPr="00A13506">
        <w:t>quy</w:t>
      </w:r>
      <w:r w:rsidRPr="00A13506">
        <w:rPr>
          <w:spacing w:val="-9"/>
        </w:rPr>
        <w:t xml:space="preserve"> </w:t>
      </w:r>
      <w:r w:rsidRPr="00A13506">
        <w:t>định</w:t>
      </w:r>
      <w:r w:rsidRPr="00A13506">
        <w:rPr>
          <w:spacing w:val="-7"/>
        </w:rPr>
        <w:t xml:space="preserve"> </w:t>
      </w:r>
      <w:r w:rsidRPr="00A13506">
        <w:t>định</w:t>
      </w:r>
      <w:r w:rsidRPr="00A13506">
        <w:rPr>
          <w:spacing w:val="-9"/>
        </w:rPr>
        <w:t xml:space="preserve"> </w:t>
      </w:r>
      <w:r w:rsidRPr="00A13506">
        <w:t>hướng</w:t>
      </w:r>
      <w:r w:rsidRPr="00A13506">
        <w:rPr>
          <w:spacing w:val="-7"/>
        </w:rPr>
        <w:t xml:space="preserve"> </w:t>
      </w:r>
      <w:r w:rsidRPr="00A13506">
        <w:t>tại</w:t>
      </w:r>
      <w:r w:rsidRPr="00A13506">
        <w:rPr>
          <w:spacing w:val="-7"/>
        </w:rPr>
        <w:t xml:space="preserve"> </w:t>
      </w:r>
      <w:r w:rsidRPr="00A13506">
        <w:t>Quy</w:t>
      </w:r>
      <w:r w:rsidRPr="00A13506">
        <w:rPr>
          <w:spacing w:val="-12"/>
        </w:rPr>
        <w:t xml:space="preserve"> </w:t>
      </w:r>
      <w:r w:rsidRPr="00A13506">
        <w:t>hoạch</w:t>
      </w:r>
      <w:r w:rsidRPr="00A13506">
        <w:rPr>
          <w:spacing w:val="-9"/>
        </w:rPr>
        <w:t xml:space="preserve"> </w:t>
      </w:r>
      <w:r w:rsidRPr="00A13506">
        <w:t>Phổ</w:t>
      </w:r>
      <w:r w:rsidRPr="00A13506">
        <w:rPr>
          <w:spacing w:val="-7"/>
        </w:rPr>
        <w:t xml:space="preserve"> </w:t>
      </w:r>
      <w:r w:rsidRPr="00A13506">
        <w:t>về</w:t>
      </w:r>
      <w:r w:rsidRPr="00A13506">
        <w:rPr>
          <w:spacing w:val="-8"/>
        </w:rPr>
        <w:t xml:space="preserve"> </w:t>
      </w:r>
      <w:r w:rsidRPr="00A13506">
        <w:t>việc</w:t>
      </w:r>
      <w:r w:rsidRPr="00A13506">
        <w:rPr>
          <w:spacing w:val="-8"/>
        </w:rPr>
        <w:t xml:space="preserve"> </w:t>
      </w:r>
      <w:r w:rsidRPr="00A13506">
        <w:t>sử</w:t>
      </w:r>
      <w:r w:rsidRPr="00A13506">
        <w:rPr>
          <w:spacing w:val="-9"/>
        </w:rPr>
        <w:t xml:space="preserve"> </w:t>
      </w:r>
      <w:r w:rsidRPr="00A13506">
        <w:t>dụng</w:t>
      </w:r>
      <w:r w:rsidRPr="00A13506">
        <w:rPr>
          <w:spacing w:val="-7"/>
        </w:rPr>
        <w:t xml:space="preserve"> </w:t>
      </w:r>
      <w:r w:rsidRPr="00A13506">
        <w:t>băng</w:t>
      </w:r>
      <w:r w:rsidRPr="00A13506">
        <w:rPr>
          <w:spacing w:val="-7"/>
        </w:rPr>
        <w:t xml:space="preserve"> </w:t>
      </w:r>
      <w:r w:rsidRPr="00A13506">
        <w:t>tần</w:t>
      </w:r>
      <w:r w:rsidRPr="00A13506">
        <w:rPr>
          <w:spacing w:val="-7"/>
        </w:rPr>
        <w:t xml:space="preserve"> </w:t>
      </w:r>
      <w:r w:rsidRPr="00A13506">
        <w:t>này</w:t>
      </w:r>
      <w:r w:rsidRPr="00A13506">
        <w:rPr>
          <w:spacing w:val="-12"/>
        </w:rPr>
        <w:t xml:space="preserve"> </w:t>
      </w:r>
      <w:r w:rsidRPr="00A13506">
        <w:t>cho IMT.</w:t>
      </w:r>
      <w:r w:rsidRPr="00A13506">
        <w:rPr>
          <w:spacing w:val="-10"/>
        </w:rPr>
        <w:t xml:space="preserve"> </w:t>
      </w:r>
      <w:r w:rsidRPr="00A13506">
        <w:t>Lượng</w:t>
      </w:r>
      <w:r w:rsidRPr="00A13506">
        <w:rPr>
          <w:spacing w:val="-8"/>
        </w:rPr>
        <w:t xml:space="preserve"> </w:t>
      </w:r>
      <w:r w:rsidRPr="00A13506">
        <w:t>tần</w:t>
      </w:r>
      <w:r w:rsidRPr="00A13506">
        <w:rPr>
          <w:spacing w:val="-8"/>
        </w:rPr>
        <w:t xml:space="preserve"> </w:t>
      </w:r>
      <w:r w:rsidRPr="00A13506">
        <w:t>số</w:t>
      </w:r>
      <w:r w:rsidRPr="00A13506">
        <w:rPr>
          <w:spacing w:val="-8"/>
        </w:rPr>
        <w:t xml:space="preserve"> </w:t>
      </w:r>
      <w:r w:rsidRPr="00A13506">
        <w:t>cụ</w:t>
      </w:r>
      <w:r w:rsidRPr="00A13506">
        <w:rPr>
          <w:spacing w:val="-10"/>
        </w:rPr>
        <w:t xml:space="preserve"> </w:t>
      </w:r>
      <w:r w:rsidRPr="00A13506">
        <w:t>thể</w:t>
      </w:r>
      <w:r w:rsidRPr="00A13506">
        <w:rPr>
          <w:spacing w:val="-9"/>
        </w:rPr>
        <w:t xml:space="preserve"> </w:t>
      </w:r>
      <w:r w:rsidRPr="00A13506">
        <w:t>đề</w:t>
      </w:r>
      <w:r w:rsidRPr="00A13506">
        <w:rPr>
          <w:spacing w:val="-11"/>
        </w:rPr>
        <w:t xml:space="preserve"> </w:t>
      </w:r>
      <w:r w:rsidRPr="00A13506">
        <w:t>xuất</w:t>
      </w:r>
      <w:r w:rsidRPr="00A13506">
        <w:rPr>
          <w:spacing w:val="-8"/>
        </w:rPr>
        <w:t xml:space="preserve"> </w:t>
      </w:r>
      <w:r w:rsidRPr="00A13506">
        <w:t>giao</w:t>
      </w:r>
      <w:r w:rsidRPr="00A13506">
        <w:rPr>
          <w:spacing w:val="-8"/>
        </w:rPr>
        <w:t xml:space="preserve"> </w:t>
      </w:r>
      <w:r w:rsidRPr="00A13506">
        <w:t>Bộ</w:t>
      </w:r>
      <w:r w:rsidRPr="00A13506">
        <w:rPr>
          <w:spacing w:val="-11"/>
        </w:rPr>
        <w:t xml:space="preserve"> </w:t>
      </w:r>
      <w:r w:rsidRPr="00A13506">
        <w:t>KHCN</w:t>
      </w:r>
      <w:r w:rsidRPr="00A13506">
        <w:rPr>
          <w:spacing w:val="-10"/>
        </w:rPr>
        <w:t xml:space="preserve"> </w:t>
      </w:r>
      <w:r w:rsidRPr="00A13506">
        <w:t>nghiên</w:t>
      </w:r>
      <w:r w:rsidRPr="00A13506">
        <w:rPr>
          <w:spacing w:val="-1"/>
        </w:rPr>
        <w:t xml:space="preserve"> </w:t>
      </w:r>
      <w:r w:rsidRPr="00A13506">
        <w:t>cứu,</w:t>
      </w:r>
      <w:r w:rsidRPr="00A13506">
        <w:rPr>
          <w:spacing w:val="-10"/>
        </w:rPr>
        <w:t xml:space="preserve"> </w:t>
      </w:r>
      <w:r w:rsidRPr="00A13506">
        <w:t>quy</w:t>
      </w:r>
      <w:r w:rsidRPr="00A13506">
        <w:rPr>
          <w:spacing w:val="-13"/>
        </w:rPr>
        <w:t xml:space="preserve"> </w:t>
      </w:r>
      <w:r w:rsidRPr="00A13506">
        <w:t>định</w:t>
      </w:r>
      <w:r w:rsidRPr="00A13506">
        <w:rPr>
          <w:spacing w:val="-11"/>
        </w:rPr>
        <w:t xml:space="preserve"> </w:t>
      </w:r>
      <w:r w:rsidRPr="00A13506">
        <w:t>trong</w:t>
      </w:r>
      <w:r w:rsidRPr="00A13506">
        <w:rPr>
          <w:spacing w:val="-8"/>
        </w:rPr>
        <w:t xml:space="preserve"> </w:t>
      </w:r>
      <w:r w:rsidRPr="00A13506">
        <w:t>quy hoạch băng tần phù hợp theo hiện trạng sử</w:t>
      </w:r>
      <w:r w:rsidRPr="00A13506">
        <w:rPr>
          <w:spacing w:val="-1"/>
        </w:rPr>
        <w:t xml:space="preserve"> </w:t>
      </w:r>
      <w:r w:rsidRPr="00A13506">
        <w:t>dụng và thời điểm</w:t>
      </w:r>
      <w:r w:rsidRPr="00A13506">
        <w:rPr>
          <w:spacing w:val="-2"/>
        </w:rPr>
        <w:t xml:space="preserve"> </w:t>
      </w:r>
      <w:r w:rsidRPr="00A13506">
        <w:t>băng tần được giải phóng từ hệ thống vệ tinh và viba. Chi tiết nội dung sửa đổi, bổ sung tại VTN16.</w:t>
      </w:r>
    </w:p>
    <w:p w14:paraId="1A31F2B7" w14:textId="77777777" w:rsidR="00CF65B5" w:rsidRPr="00A13506" w:rsidRDefault="00CF65B5" w:rsidP="00CF65B5">
      <w:pPr>
        <w:rPr>
          <w:b/>
        </w:rPr>
      </w:pPr>
      <w:r w:rsidRPr="00A13506">
        <w:rPr>
          <w:b/>
        </w:rPr>
        <w:t>(3) Định</w:t>
      </w:r>
      <w:r w:rsidRPr="00A13506">
        <w:rPr>
          <w:b/>
          <w:spacing w:val="-9"/>
        </w:rPr>
        <w:t xml:space="preserve"> </w:t>
      </w:r>
      <w:r w:rsidRPr="00A13506">
        <w:rPr>
          <w:b/>
        </w:rPr>
        <w:t>hướng</w:t>
      </w:r>
      <w:r w:rsidRPr="00A13506">
        <w:rPr>
          <w:b/>
          <w:spacing w:val="-7"/>
        </w:rPr>
        <w:t xml:space="preserve"> </w:t>
      </w:r>
      <w:r w:rsidRPr="00A13506">
        <w:rPr>
          <w:b/>
        </w:rPr>
        <w:t>băng</w:t>
      </w:r>
      <w:r w:rsidRPr="00A13506">
        <w:rPr>
          <w:b/>
          <w:spacing w:val="-8"/>
        </w:rPr>
        <w:t xml:space="preserve"> </w:t>
      </w:r>
      <w:r w:rsidRPr="00A13506">
        <w:rPr>
          <w:b/>
        </w:rPr>
        <w:t>tần</w:t>
      </w:r>
      <w:r w:rsidRPr="00A13506">
        <w:rPr>
          <w:b/>
          <w:spacing w:val="-4"/>
        </w:rPr>
        <w:t xml:space="preserve"> </w:t>
      </w:r>
      <w:r w:rsidRPr="00A13506">
        <w:rPr>
          <w:b/>
        </w:rPr>
        <w:t>Ku,</w:t>
      </w:r>
      <w:r w:rsidRPr="00A13506">
        <w:rPr>
          <w:b/>
          <w:spacing w:val="-7"/>
        </w:rPr>
        <w:t xml:space="preserve"> </w:t>
      </w:r>
      <w:r w:rsidRPr="00A13506">
        <w:rPr>
          <w:b/>
        </w:rPr>
        <w:t>Ka</w:t>
      </w:r>
      <w:r w:rsidRPr="00A13506">
        <w:rPr>
          <w:b/>
          <w:spacing w:val="-7"/>
        </w:rPr>
        <w:t xml:space="preserve"> </w:t>
      </w:r>
      <w:r w:rsidRPr="00A13506">
        <w:rPr>
          <w:b/>
        </w:rPr>
        <w:t>được</w:t>
      </w:r>
      <w:r w:rsidRPr="00A13506">
        <w:rPr>
          <w:b/>
          <w:spacing w:val="-7"/>
        </w:rPr>
        <w:t xml:space="preserve"> </w:t>
      </w:r>
      <w:r w:rsidRPr="00A13506">
        <w:rPr>
          <w:b/>
        </w:rPr>
        <w:t>phép</w:t>
      </w:r>
      <w:r w:rsidRPr="00A13506">
        <w:rPr>
          <w:b/>
          <w:spacing w:val="-8"/>
        </w:rPr>
        <w:t xml:space="preserve"> </w:t>
      </w:r>
      <w:r w:rsidRPr="00A13506">
        <w:rPr>
          <w:b/>
        </w:rPr>
        <w:t>sử</w:t>
      </w:r>
      <w:r w:rsidRPr="00A13506">
        <w:rPr>
          <w:b/>
          <w:spacing w:val="-8"/>
        </w:rPr>
        <w:t xml:space="preserve"> </w:t>
      </w:r>
      <w:r w:rsidRPr="00A13506">
        <w:rPr>
          <w:b/>
        </w:rPr>
        <w:t>dụng</w:t>
      </w:r>
      <w:r w:rsidRPr="00A13506">
        <w:rPr>
          <w:b/>
          <w:spacing w:val="-8"/>
        </w:rPr>
        <w:t xml:space="preserve"> </w:t>
      </w:r>
      <w:r w:rsidRPr="00A13506">
        <w:rPr>
          <w:b/>
        </w:rPr>
        <w:t>cho</w:t>
      </w:r>
      <w:r w:rsidRPr="00A13506">
        <w:rPr>
          <w:b/>
          <w:spacing w:val="-1"/>
        </w:rPr>
        <w:t xml:space="preserve"> </w:t>
      </w:r>
      <w:r w:rsidRPr="00A13506">
        <w:rPr>
          <w:b/>
        </w:rPr>
        <w:t>vệ</w:t>
      </w:r>
      <w:r w:rsidRPr="00A13506">
        <w:rPr>
          <w:b/>
          <w:spacing w:val="-8"/>
        </w:rPr>
        <w:t xml:space="preserve"> </w:t>
      </w:r>
      <w:r w:rsidRPr="00A13506">
        <w:rPr>
          <w:b/>
        </w:rPr>
        <w:t>tinh</w:t>
      </w:r>
      <w:r w:rsidRPr="00A13506">
        <w:rPr>
          <w:b/>
          <w:spacing w:val="-8"/>
        </w:rPr>
        <w:t xml:space="preserve"> </w:t>
      </w:r>
      <w:r w:rsidRPr="00A13506">
        <w:rPr>
          <w:b/>
        </w:rPr>
        <w:t>tầm</w:t>
      </w:r>
      <w:r w:rsidRPr="00A13506">
        <w:rPr>
          <w:b/>
          <w:spacing w:val="-3"/>
        </w:rPr>
        <w:t xml:space="preserve"> </w:t>
      </w:r>
      <w:r w:rsidRPr="00A13506">
        <w:rPr>
          <w:b/>
          <w:spacing w:val="-4"/>
        </w:rPr>
        <w:t>thấp</w:t>
      </w:r>
    </w:p>
    <w:p w14:paraId="09391E57" w14:textId="77777777" w:rsidR="00CF65B5" w:rsidRPr="00A13506" w:rsidRDefault="00CF65B5" w:rsidP="00CF65B5">
      <w:r w:rsidRPr="00A13506">
        <w:t>Hiện nay, Quy hoạch Phổ đã phân chia một số băng tần Ku, Ka cho hệ thống thông tin cố định qua vệ tinh nói chung mà chưa quy định rõ việc sử dụng cho hệ thống vệ tinh phi địa tĩnh LEO (Non-GSO). Nghị quyết số 57-NQ/TW về phát triển khoa học, công nghệ, đổi mới sáng tạo và chuyển đổi số quốc gia đặt mục tiêu</w:t>
      </w:r>
      <w:r w:rsidRPr="00A13506">
        <w:rPr>
          <w:spacing w:val="-1"/>
        </w:rPr>
        <w:t xml:space="preserve"> </w:t>
      </w:r>
      <w:r w:rsidRPr="00A13506">
        <w:t>đến năm</w:t>
      </w:r>
      <w:r w:rsidRPr="00A13506">
        <w:rPr>
          <w:spacing w:val="-5"/>
        </w:rPr>
        <w:t xml:space="preserve"> </w:t>
      </w:r>
      <w:r w:rsidRPr="00A13506">
        <w:t>2030 Việt Nam</w:t>
      </w:r>
      <w:r w:rsidRPr="00A13506">
        <w:rPr>
          <w:spacing w:val="-2"/>
        </w:rPr>
        <w:t xml:space="preserve"> </w:t>
      </w:r>
      <w:r w:rsidRPr="00A13506">
        <w:t>làm</w:t>
      </w:r>
      <w:r w:rsidRPr="00A13506">
        <w:rPr>
          <w:spacing w:val="-2"/>
        </w:rPr>
        <w:t xml:space="preserve"> </w:t>
      </w:r>
      <w:r w:rsidRPr="00A13506">
        <w:t>chủ các công nghệ chiến lược bao gồm thông tin di động 5G/6G, thông tin vệ tinh,... Vì vậy, cần xem</w:t>
      </w:r>
      <w:r w:rsidRPr="00A13506">
        <w:rPr>
          <w:spacing w:val="-5"/>
        </w:rPr>
        <w:t xml:space="preserve"> </w:t>
      </w:r>
      <w:r w:rsidRPr="00A13506">
        <w:t>xét có quy</w:t>
      </w:r>
      <w:r w:rsidRPr="00A13506">
        <w:rPr>
          <w:spacing w:val="-4"/>
        </w:rPr>
        <w:t xml:space="preserve"> </w:t>
      </w:r>
      <w:r w:rsidRPr="00A13506">
        <w:t>định định hướng các băng tần được sử</w:t>
      </w:r>
      <w:r w:rsidRPr="00A13506">
        <w:rPr>
          <w:spacing w:val="-2"/>
        </w:rPr>
        <w:t xml:space="preserve"> </w:t>
      </w:r>
      <w:r w:rsidRPr="00A13506">
        <w:t>dụng cho vệ</w:t>
      </w:r>
      <w:r w:rsidRPr="00A13506">
        <w:rPr>
          <w:spacing w:val="-1"/>
        </w:rPr>
        <w:t xml:space="preserve"> </w:t>
      </w:r>
      <w:r w:rsidRPr="00A13506">
        <w:t>tinh tầm thấp (LEO) để nghiên cứu, phát triển công nghệ chiến lược này, tạo lợi thế trong đàm phán quốc tế và đảm bảo quyền lợi kinh tế, an ninh và chủ quyền tần số trên</w:t>
      </w:r>
      <w:r w:rsidRPr="00A13506">
        <w:rPr>
          <w:spacing w:val="-3"/>
        </w:rPr>
        <w:t xml:space="preserve"> </w:t>
      </w:r>
      <w:r w:rsidRPr="00A13506">
        <w:t>không</w:t>
      </w:r>
      <w:r w:rsidRPr="00A13506">
        <w:rPr>
          <w:spacing w:val="-4"/>
        </w:rPr>
        <w:t xml:space="preserve"> </w:t>
      </w:r>
      <w:r w:rsidRPr="00A13506">
        <w:t>gian.</w:t>
      </w:r>
      <w:r w:rsidRPr="00A13506">
        <w:rPr>
          <w:spacing w:val="-2"/>
        </w:rPr>
        <w:t xml:space="preserve"> </w:t>
      </w:r>
      <w:r w:rsidRPr="00A13506">
        <w:t>Việc</w:t>
      </w:r>
      <w:r w:rsidRPr="00A13506">
        <w:rPr>
          <w:spacing w:val="-1"/>
        </w:rPr>
        <w:t xml:space="preserve"> </w:t>
      </w:r>
      <w:r w:rsidRPr="00A13506">
        <w:t>sử</w:t>
      </w:r>
      <w:r w:rsidRPr="00A13506">
        <w:rPr>
          <w:spacing w:val="-1"/>
        </w:rPr>
        <w:t xml:space="preserve"> </w:t>
      </w:r>
      <w:r w:rsidRPr="00A13506">
        <w:t>dụng</w:t>
      </w:r>
      <w:r w:rsidRPr="00A13506">
        <w:rPr>
          <w:spacing w:val="-4"/>
        </w:rPr>
        <w:t xml:space="preserve"> </w:t>
      </w:r>
      <w:r w:rsidRPr="00A13506">
        <w:t>băng tần</w:t>
      </w:r>
      <w:r w:rsidRPr="00A13506">
        <w:rPr>
          <w:spacing w:val="-4"/>
        </w:rPr>
        <w:t xml:space="preserve"> </w:t>
      </w:r>
      <w:r w:rsidRPr="00A13506">
        <w:t>này</w:t>
      </w:r>
      <w:r w:rsidRPr="00A13506">
        <w:rPr>
          <w:spacing w:val="-5"/>
        </w:rPr>
        <w:t xml:space="preserve"> </w:t>
      </w:r>
      <w:r w:rsidRPr="00A13506">
        <w:t>cho vệ</w:t>
      </w:r>
      <w:r w:rsidRPr="00A13506">
        <w:rPr>
          <w:spacing w:val="-1"/>
        </w:rPr>
        <w:t xml:space="preserve"> </w:t>
      </w:r>
      <w:r w:rsidRPr="00A13506">
        <w:t>tinh tầm</w:t>
      </w:r>
      <w:r w:rsidRPr="00A13506">
        <w:rPr>
          <w:spacing w:val="-6"/>
        </w:rPr>
        <w:t xml:space="preserve"> </w:t>
      </w:r>
      <w:r w:rsidRPr="00A13506">
        <w:t>thấp vẫn phải</w:t>
      </w:r>
      <w:r w:rsidRPr="00A13506">
        <w:rPr>
          <w:spacing w:val="-3"/>
        </w:rPr>
        <w:t xml:space="preserve"> </w:t>
      </w:r>
      <w:r w:rsidRPr="00A13506">
        <w:t>đáp ứng</w:t>
      </w:r>
      <w:r w:rsidRPr="00A13506">
        <w:rPr>
          <w:spacing w:val="-5"/>
        </w:rPr>
        <w:t xml:space="preserve"> </w:t>
      </w:r>
      <w:r w:rsidRPr="00A13506">
        <w:t>các</w:t>
      </w:r>
      <w:r w:rsidRPr="00A13506">
        <w:rPr>
          <w:spacing w:val="-5"/>
        </w:rPr>
        <w:t xml:space="preserve"> </w:t>
      </w:r>
      <w:r w:rsidRPr="00A13506">
        <w:t>quy</w:t>
      </w:r>
      <w:r w:rsidRPr="00A13506">
        <w:rPr>
          <w:spacing w:val="-9"/>
        </w:rPr>
        <w:t xml:space="preserve"> </w:t>
      </w:r>
      <w:r w:rsidRPr="00A13506">
        <w:t>định</w:t>
      </w:r>
      <w:r w:rsidRPr="00A13506">
        <w:rPr>
          <w:spacing w:val="-3"/>
        </w:rPr>
        <w:t xml:space="preserve"> </w:t>
      </w:r>
      <w:r w:rsidRPr="00A13506">
        <w:t>của</w:t>
      </w:r>
      <w:r w:rsidRPr="00A13506">
        <w:rPr>
          <w:spacing w:val="-6"/>
        </w:rPr>
        <w:t xml:space="preserve"> </w:t>
      </w:r>
      <w:r w:rsidRPr="00A13506">
        <w:t>Thể</w:t>
      </w:r>
      <w:r w:rsidRPr="00A13506">
        <w:rPr>
          <w:spacing w:val="-6"/>
        </w:rPr>
        <w:t xml:space="preserve"> </w:t>
      </w:r>
      <w:r w:rsidRPr="00A13506">
        <w:t>lệ</w:t>
      </w:r>
      <w:r w:rsidRPr="00A13506">
        <w:rPr>
          <w:spacing w:val="-6"/>
        </w:rPr>
        <w:t xml:space="preserve"> </w:t>
      </w:r>
      <w:r w:rsidRPr="00A13506">
        <w:t>vô</w:t>
      </w:r>
      <w:r w:rsidRPr="00A13506">
        <w:rPr>
          <w:spacing w:val="-5"/>
        </w:rPr>
        <w:t xml:space="preserve"> </w:t>
      </w:r>
      <w:r w:rsidRPr="00A13506">
        <w:t>tuyến</w:t>
      </w:r>
      <w:r w:rsidRPr="00A13506">
        <w:rPr>
          <w:spacing w:val="-5"/>
        </w:rPr>
        <w:t xml:space="preserve"> </w:t>
      </w:r>
      <w:r w:rsidRPr="00A13506">
        <w:t>điện</w:t>
      </w:r>
      <w:r w:rsidRPr="00A13506">
        <w:rPr>
          <w:spacing w:val="-7"/>
        </w:rPr>
        <w:t xml:space="preserve"> </w:t>
      </w:r>
      <w:r w:rsidRPr="00A13506">
        <w:t>về</w:t>
      </w:r>
      <w:r w:rsidRPr="00A13506">
        <w:rPr>
          <w:spacing w:val="-6"/>
        </w:rPr>
        <w:t xml:space="preserve"> </w:t>
      </w:r>
      <w:r w:rsidRPr="00A13506">
        <w:t>tránh</w:t>
      </w:r>
      <w:r w:rsidRPr="00A13506">
        <w:rPr>
          <w:spacing w:val="-5"/>
        </w:rPr>
        <w:t xml:space="preserve"> </w:t>
      </w:r>
      <w:r w:rsidRPr="00A13506">
        <w:t>nhiễu</w:t>
      </w:r>
      <w:r w:rsidRPr="00A13506">
        <w:rPr>
          <w:spacing w:val="-5"/>
        </w:rPr>
        <w:t xml:space="preserve"> </w:t>
      </w:r>
      <w:r w:rsidRPr="00A13506">
        <w:t>có</w:t>
      </w:r>
      <w:r w:rsidRPr="00A13506">
        <w:rPr>
          <w:spacing w:val="-5"/>
        </w:rPr>
        <w:t xml:space="preserve"> </w:t>
      </w:r>
      <w:r w:rsidRPr="00A13506">
        <w:t>hại</w:t>
      </w:r>
      <w:r w:rsidRPr="00A13506">
        <w:rPr>
          <w:spacing w:val="-5"/>
        </w:rPr>
        <w:t xml:space="preserve"> </w:t>
      </w:r>
      <w:r w:rsidRPr="00A13506">
        <w:t>cho</w:t>
      </w:r>
      <w:r w:rsidRPr="00A13506">
        <w:rPr>
          <w:spacing w:val="-5"/>
        </w:rPr>
        <w:t xml:space="preserve"> </w:t>
      </w:r>
      <w:r w:rsidRPr="00A13506">
        <w:t>các</w:t>
      </w:r>
      <w:r w:rsidRPr="00A13506">
        <w:rPr>
          <w:spacing w:val="-5"/>
        </w:rPr>
        <w:t xml:space="preserve"> </w:t>
      </w:r>
      <w:r w:rsidRPr="00A13506">
        <w:t>hệ</w:t>
      </w:r>
      <w:r w:rsidRPr="00A13506">
        <w:rPr>
          <w:spacing w:val="-6"/>
        </w:rPr>
        <w:t xml:space="preserve"> </w:t>
      </w:r>
      <w:r w:rsidRPr="00A13506">
        <w:t>thống vô tuyến điện hoạt động cùng băng tần. Thực tế, hiện Bộ KHCN đang trình Thủ tướng Chính phủ cho phép cấp phép thí điểm cung cấp dịch vụ Internet qua hệ thống thông tin vệ tinh tầm thấp tại Việt Nam (cấp phép cho Starlink của Space X) sử dụng băng tần Ku, Ka. Chi tiết nội dung sửa đổi, bổ sung tại VTN29.</w:t>
      </w:r>
    </w:p>
    <w:p w14:paraId="6F4DAA7F" w14:textId="77777777" w:rsidR="00CF65B5" w:rsidRPr="00A13506" w:rsidRDefault="00CF65B5" w:rsidP="00CF65B5">
      <w:pPr>
        <w:rPr>
          <w:b/>
        </w:rPr>
      </w:pPr>
      <w:r w:rsidRPr="00A13506">
        <w:rPr>
          <w:b/>
        </w:rPr>
        <w:t>(4) Định</w:t>
      </w:r>
      <w:r w:rsidRPr="00A13506">
        <w:rPr>
          <w:b/>
          <w:spacing w:val="-10"/>
        </w:rPr>
        <w:t xml:space="preserve"> </w:t>
      </w:r>
      <w:r w:rsidRPr="00A13506">
        <w:rPr>
          <w:b/>
        </w:rPr>
        <w:t>hướng</w:t>
      </w:r>
      <w:r w:rsidRPr="00A13506">
        <w:rPr>
          <w:b/>
          <w:spacing w:val="-12"/>
        </w:rPr>
        <w:t xml:space="preserve"> </w:t>
      </w:r>
      <w:r w:rsidRPr="00A13506">
        <w:rPr>
          <w:b/>
        </w:rPr>
        <w:t>băng</w:t>
      </w:r>
      <w:r w:rsidRPr="00A13506">
        <w:rPr>
          <w:b/>
          <w:spacing w:val="-12"/>
        </w:rPr>
        <w:t xml:space="preserve"> </w:t>
      </w:r>
      <w:r w:rsidRPr="00A13506">
        <w:rPr>
          <w:b/>
        </w:rPr>
        <w:t>tần</w:t>
      </w:r>
      <w:r w:rsidRPr="00A13506">
        <w:rPr>
          <w:b/>
          <w:spacing w:val="-10"/>
        </w:rPr>
        <w:t xml:space="preserve"> </w:t>
      </w:r>
      <w:r w:rsidRPr="00A13506">
        <w:rPr>
          <w:b/>
        </w:rPr>
        <w:t>Ka</w:t>
      </w:r>
      <w:r w:rsidRPr="00A13506">
        <w:rPr>
          <w:b/>
          <w:spacing w:val="-9"/>
        </w:rPr>
        <w:t xml:space="preserve"> </w:t>
      </w:r>
      <w:r w:rsidRPr="00A13506">
        <w:rPr>
          <w:b/>
        </w:rPr>
        <w:t>cho</w:t>
      </w:r>
      <w:r w:rsidRPr="00A13506">
        <w:rPr>
          <w:b/>
          <w:spacing w:val="-9"/>
        </w:rPr>
        <w:t xml:space="preserve"> </w:t>
      </w:r>
      <w:r w:rsidRPr="00A13506">
        <w:rPr>
          <w:b/>
        </w:rPr>
        <w:t>vệ</w:t>
      </w:r>
      <w:r w:rsidRPr="00A13506">
        <w:rPr>
          <w:b/>
          <w:spacing w:val="-10"/>
        </w:rPr>
        <w:t xml:space="preserve"> </w:t>
      </w:r>
      <w:r w:rsidRPr="00A13506">
        <w:rPr>
          <w:b/>
        </w:rPr>
        <w:t>tinh</w:t>
      </w:r>
      <w:r w:rsidRPr="00A13506">
        <w:rPr>
          <w:b/>
          <w:spacing w:val="-9"/>
        </w:rPr>
        <w:t xml:space="preserve"> </w:t>
      </w:r>
      <w:r w:rsidRPr="00A13506">
        <w:rPr>
          <w:b/>
        </w:rPr>
        <w:t>địa</w:t>
      </w:r>
      <w:r w:rsidRPr="00A13506">
        <w:rPr>
          <w:b/>
          <w:spacing w:val="-12"/>
        </w:rPr>
        <w:t xml:space="preserve"> </w:t>
      </w:r>
      <w:r w:rsidRPr="00A13506">
        <w:rPr>
          <w:b/>
        </w:rPr>
        <w:t>tĩnh</w:t>
      </w:r>
      <w:r w:rsidRPr="00A13506">
        <w:rPr>
          <w:b/>
          <w:spacing w:val="-12"/>
        </w:rPr>
        <w:t xml:space="preserve"> </w:t>
      </w:r>
      <w:r w:rsidRPr="00A13506">
        <w:rPr>
          <w:b/>
        </w:rPr>
        <w:t>để</w:t>
      </w:r>
      <w:r w:rsidRPr="00A13506">
        <w:rPr>
          <w:b/>
          <w:spacing w:val="-10"/>
        </w:rPr>
        <w:t xml:space="preserve"> </w:t>
      </w:r>
      <w:r w:rsidRPr="00A13506">
        <w:rPr>
          <w:b/>
        </w:rPr>
        <w:t>đáp</w:t>
      </w:r>
      <w:r w:rsidRPr="00A13506">
        <w:rPr>
          <w:b/>
          <w:spacing w:val="-9"/>
        </w:rPr>
        <w:t xml:space="preserve"> </w:t>
      </w:r>
      <w:r w:rsidRPr="00A13506">
        <w:rPr>
          <w:b/>
        </w:rPr>
        <w:t>ứng</w:t>
      </w:r>
      <w:r w:rsidRPr="00A13506">
        <w:rPr>
          <w:b/>
          <w:spacing w:val="-9"/>
        </w:rPr>
        <w:t xml:space="preserve"> </w:t>
      </w:r>
      <w:r w:rsidRPr="00A13506">
        <w:rPr>
          <w:b/>
        </w:rPr>
        <w:t>nhu</w:t>
      </w:r>
      <w:r w:rsidRPr="00A13506">
        <w:rPr>
          <w:b/>
          <w:spacing w:val="-10"/>
        </w:rPr>
        <w:t xml:space="preserve"> </w:t>
      </w:r>
      <w:r w:rsidRPr="00A13506">
        <w:rPr>
          <w:b/>
        </w:rPr>
        <w:t>cầu</w:t>
      </w:r>
      <w:r w:rsidRPr="00A13506">
        <w:rPr>
          <w:b/>
          <w:spacing w:val="-13"/>
        </w:rPr>
        <w:t xml:space="preserve"> </w:t>
      </w:r>
      <w:r w:rsidRPr="00A13506">
        <w:rPr>
          <w:b/>
        </w:rPr>
        <w:t>phát triển các hệ thống vệ tinh Vinasat trong tương lai.</w:t>
      </w:r>
    </w:p>
    <w:p w14:paraId="1192C180" w14:textId="77777777" w:rsidR="00CF65B5" w:rsidRPr="00A13506" w:rsidRDefault="00CF65B5" w:rsidP="00CF65B5">
      <w:r w:rsidRPr="00A13506">
        <w:lastRenderedPageBreak/>
        <w:t xml:space="preserve">Hiện nay, Quy hoạch Phổ quy định chung băng tần Ka được sử dụng cho các hệ thống vệ tinh, cố định, di động, chưa xác định rõ ưu tiên cho vệ tinh. Trong khi đó, hệ thống Vinasat đang có nhu cầu khai thác băng tần này. Cục Tần số VTĐ cũng đang nghiên cứu việc đưa băng tần Ka (27,5- 31GHz) sử dụng cho các thế hệ vệ tinh Vinasat tiếp theo của Việt Nam </w:t>
      </w:r>
      <w:r w:rsidRPr="00A13506">
        <w:rPr>
          <w:spacing w:val="-8"/>
        </w:rPr>
        <w:t>(</w:t>
      </w:r>
      <w:r w:rsidRPr="00A13506">
        <w:t>đã</w:t>
      </w:r>
      <w:r w:rsidRPr="00A13506">
        <w:rPr>
          <w:spacing w:val="-9"/>
        </w:rPr>
        <w:t xml:space="preserve"> </w:t>
      </w:r>
      <w:r w:rsidRPr="00A13506">
        <w:t>nộp</w:t>
      </w:r>
      <w:r w:rsidRPr="00A13506">
        <w:rPr>
          <w:spacing w:val="-8"/>
        </w:rPr>
        <w:t xml:space="preserve"> </w:t>
      </w:r>
      <w:r w:rsidRPr="00A13506">
        <w:t>hồ</w:t>
      </w:r>
      <w:r w:rsidRPr="00A13506">
        <w:rPr>
          <w:spacing w:val="-8"/>
        </w:rPr>
        <w:t xml:space="preserve"> </w:t>
      </w:r>
      <w:r w:rsidRPr="00A13506">
        <w:t>sơ</w:t>
      </w:r>
      <w:r w:rsidRPr="00A13506">
        <w:rPr>
          <w:spacing w:val="-9"/>
        </w:rPr>
        <w:t xml:space="preserve"> </w:t>
      </w:r>
      <w:r w:rsidRPr="00A13506">
        <w:t>đăng</w:t>
      </w:r>
      <w:r w:rsidRPr="00A13506">
        <w:rPr>
          <w:spacing w:val="-8"/>
        </w:rPr>
        <w:t xml:space="preserve"> </w:t>
      </w:r>
      <w:r w:rsidRPr="00A13506">
        <w:t>ký</w:t>
      </w:r>
      <w:r w:rsidRPr="00A13506">
        <w:rPr>
          <w:spacing w:val="-8"/>
        </w:rPr>
        <w:t xml:space="preserve"> </w:t>
      </w:r>
      <w:r w:rsidRPr="00A13506">
        <w:t>tần</w:t>
      </w:r>
      <w:r w:rsidRPr="00A13506">
        <w:rPr>
          <w:spacing w:val="-7"/>
        </w:rPr>
        <w:t xml:space="preserve"> </w:t>
      </w:r>
      <w:r w:rsidRPr="00A13506">
        <w:t>số</w:t>
      </w:r>
      <w:r w:rsidRPr="00A13506">
        <w:rPr>
          <w:spacing w:val="-8"/>
        </w:rPr>
        <w:t xml:space="preserve"> </w:t>
      </w:r>
      <w:r w:rsidRPr="00A13506">
        <w:t>quốc</w:t>
      </w:r>
      <w:r w:rsidRPr="00A13506">
        <w:rPr>
          <w:spacing w:val="-8"/>
        </w:rPr>
        <w:t xml:space="preserve"> </w:t>
      </w:r>
      <w:r w:rsidRPr="00A13506">
        <w:t>tế</w:t>
      </w:r>
      <w:r w:rsidRPr="00A13506">
        <w:rPr>
          <w:spacing w:val="-8"/>
        </w:rPr>
        <w:t xml:space="preserve"> </w:t>
      </w:r>
      <w:r w:rsidRPr="00A13506">
        <w:t>với</w:t>
      </w:r>
      <w:r w:rsidRPr="00A13506">
        <w:rPr>
          <w:spacing w:val="-8"/>
        </w:rPr>
        <w:t xml:space="preserve"> </w:t>
      </w:r>
      <w:r w:rsidRPr="00A13506">
        <w:t>ITU</w:t>
      </w:r>
      <w:r w:rsidRPr="00A13506">
        <w:rPr>
          <w:spacing w:val="-4"/>
        </w:rPr>
        <w:t xml:space="preserve"> </w:t>
      </w:r>
      <w:r w:rsidRPr="00A13506">
        <w:t>để</w:t>
      </w:r>
      <w:r w:rsidRPr="00A13506">
        <w:rPr>
          <w:spacing w:val="-9"/>
        </w:rPr>
        <w:t xml:space="preserve"> </w:t>
      </w:r>
      <w:r w:rsidRPr="00A13506">
        <w:t>thực</w:t>
      </w:r>
      <w:r w:rsidRPr="00A13506">
        <w:rPr>
          <w:spacing w:val="-8"/>
        </w:rPr>
        <w:t xml:space="preserve"> </w:t>
      </w:r>
      <w:r w:rsidRPr="00A13506">
        <w:t>hiện</w:t>
      </w:r>
      <w:r w:rsidRPr="00A13506">
        <w:rPr>
          <w:spacing w:val="-7"/>
        </w:rPr>
        <w:t xml:space="preserve"> </w:t>
      </w:r>
      <w:r w:rsidRPr="00A13506">
        <w:t>các</w:t>
      </w:r>
      <w:r w:rsidRPr="00A13506">
        <w:rPr>
          <w:spacing w:val="-9"/>
        </w:rPr>
        <w:t xml:space="preserve"> </w:t>
      </w:r>
      <w:r w:rsidRPr="00A13506">
        <w:t>thủ</w:t>
      </w:r>
      <w:r w:rsidRPr="00A13506">
        <w:rPr>
          <w:spacing w:val="-7"/>
        </w:rPr>
        <w:t xml:space="preserve"> </w:t>
      </w:r>
      <w:r w:rsidRPr="00A13506">
        <w:t>tục phối hợp tần số với các nước). Chiến lược phát triển và ứng dụng khoa học và công nghệ vũ trụ đến năm 2030 ban hành kèm theo Quyết định số 169/QĐ-TTg ngày 04/02/2021 đặt nhiệm vụ nghiên cứu xây dựng, triển khai phương án kịp thời thay thế 02 vệ tinh viễn thông VINASAT-1, VINASAT-2. Do vậy, để đáp ứng nhu cầu trong nước, sẵn sàng tần số cho phát triển vệ tinh của Việt Nam và phù hợp với định hướng của Nhà nước, Cục Tần số VTĐ đề xuất bổ sung định hướng băng tần Ka được ưu tiên sử dụng cho vệ tinh của Việt Nam. Chi tiết nội dung sửa đổi, bổ sung tại VTN16.</w:t>
      </w:r>
    </w:p>
    <w:p w14:paraId="46160C9D" w14:textId="77777777" w:rsidR="00CF65B5" w:rsidRPr="00A13506" w:rsidRDefault="00CF65B5" w:rsidP="00CF65B5">
      <w:pPr>
        <w:rPr>
          <w:b/>
        </w:rPr>
      </w:pPr>
      <w:r w:rsidRPr="00A13506">
        <w:rPr>
          <w:b/>
        </w:rPr>
        <w:t>(5) Bổ sung quy định về sử dụng mạng nội bộ không dây WLAN/RLAN (Wi-Fi) trong băng tần 5925-6425 MHz</w:t>
      </w:r>
    </w:p>
    <w:p w14:paraId="56EEB6F4" w14:textId="77777777" w:rsidR="00CF65B5" w:rsidRPr="00A13506" w:rsidRDefault="00CF65B5" w:rsidP="00CF65B5">
      <w:r w:rsidRPr="00A13506">
        <w:t>Hiện nay, trên thế giới băng tần 5925-6425 GHz đang được nhiều quốc gia xem xét sử dụng cho Wi-Fi để đáp ứng nhu cầu tần số phát triển các công nghệ mới như Wi-Fi 6E, Wi-Fi 7 có băng thông rộng và tốc độ cao (59 quốc gia đã có quy</w:t>
      </w:r>
      <w:r w:rsidRPr="00A13506">
        <w:rPr>
          <w:spacing w:val="-18"/>
        </w:rPr>
        <w:t xml:space="preserve"> </w:t>
      </w:r>
      <w:r w:rsidRPr="00A13506">
        <w:t>định</w:t>
      </w:r>
      <w:r w:rsidRPr="00A13506">
        <w:rPr>
          <w:rStyle w:val="FootnoteReference"/>
        </w:rPr>
        <w:footnoteReference w:id="6"/>
      </w:r>
      <w:r w:rsidRPr="00A13506">
        <w:t>).</w:t>
      </w:r>
      <w:r w:rsidRPr="00A13506">
        <w:rPr>
          <w:spacing w:val="-15"/>
        </w:rPr>
        <w:t xml:space="preserve"> </w:t>
      </w:r>
      <w:r w:rsidRPr="00A13506">
        <w:t>Tại</w:t>
      </w:r>
      <w:r w:rsidRPr="00A13506">
        <w:rPr>
          <w:spacing w:val="-13"/>
        </w:rPr>
        <w:t xml:space="preserve"> </w:t>
      </w:r>
      <w:r w:rsidRPr="00A13506">
        <w:t>Việt</w:t>
      </w:r>
      <w:r w:rsidRPr="00A13506">
        <w:rPr>
          <w:spacing w:val="-13"/>
        </w:rPr>
        <w:t xml:space="preserve"> </w:t>
      </w:r>
      <w:r w:rsidRPr="00A13506">
        <w:t>Nam,</w:t>
      </w:r>
      <w:r w:rsidRPr="00A13506">
        <w:rPr>
          <w:spacing w:val="-14"/>
        </w:rPr>
        <w:t xml:space="preserve"> </w:t>
      </w:r>
      <w:r w:rsidRPr="00A13506">
        <w:t>Bộ</w:t>
      </w:r>
      <w:r w:rsidRPr="00A13506">
        <w:rPr>
          <w:spacing w:val="-13"/>
        </w:rPr>
        <w:t xml:space="preserve"> </w:t>
      </w:r>
      <w:r w:rsidRPr="00A13506">
        <w:t>KHCN</w:t>
      </w:r>
      <w:r w:rsidRPr="00A13506">
        <w:rPr>
          <w:spacing w:val="-15"/>
        </w:rPr>
        <w:t xml:space="preserve"> </w:t>
      </w:r>
      <w:r w:rsidRPr="00A13506">
        <w:t>đang</w:t>
      </w:r>
      <w:r w:rsidRPr="00A13506">
        <w:rPr>
          <w:spacing w:val="-13"/>
        </w:rPr>
        <w:t xml:space="preserve"> </w:t>
      </w:r>
      <w:r w:rsidRPr="00A13506">
        <w:t>xem</w:t>
      </w:r>
      <w:r w:rsidRPr="00A13506">
        <w:rPr>
          <w:spacing w:val="-18"/>
        </w:rPr>
        <w:t xml:space="preserve"> </w:t>
      </w:r>
      <w:r w:rsidRPr="00A13506">
        <w:t>xét</w:t>
      </w:r>
      <w:r w:rsidRPr="00A13506">
        <w:rPr>
          <w:spacing w:val="-13"/>
        </w:rPr>
        <w:t xml:space="preserve"> </w:t>
      </w:r>
      <w:r w:rsidRPr="00A13506">
        <w:t>sửa</w:t>
      </w:r>
      <w:r w:rsidRPr="00A13506">
        <w:rPr>
          <w:spacing w:val="-16"/>
        </w:rPr>
        <w:t xml:space="preserve"> </w:t>
      </w:r>
      <w:r w:rsidRPr="00A13506">
        <w:t>đổi</w:t>
      </w:r>
      <w:r w:rsidRPr="00A13506">
        <w:rPr>
          <w:spacing w:val="-13"/>
        </w:rPr>
        <w:t xml:space="preserve"> </w:t>
      </w:r>
      <w:r w:rsidRPr="00A13506">
        <w:t>Thông</w:t>
      </w:r>
      <w:r w:rsidRPr="00A13506">
        <w:rPr>
          <w:spacing w:val="-15"/>
        </w:rPr>
        <w:t xml:space="preserve"> </w:t>
      </w:r>
      <w:r w:rsidRPr="00A13506">
        <w:t>tư</w:t>
      </w:r>
      <w:r w:rsidRPr="00A13506">
        <w:rPr>
          <w:spacing w:val="-15"/>
        </w:rPr>
        <w:t xml:space="preserve"> </w:t>
      </w:r>
      <w:r w:rsidRPr="00A13506">
        <w:t>08/2021/TT- BTTTT</w:t>
      </w:r>
      <w:r w:rsidRPr="00A13506">
        <w:rPr>
          <w:rStyle w:val="FootnoteReference"/>
        </w:rPr>
        <w:footnoteReference w:id="7"/>
      </w:r>
      <w:r w:rsidRPr="00A13506">
        <w:t xml:space="preserve"> để bổ sung băng tần 5925-6425 MHz được phép sử dụng cho thiết bị miễn cấp phép WLAN/RLAN (Wi-Fi). Quy định này nhằm tạo điều kiện thuận lợi cho sự phát triển của các thế hệ Wi-Fi mới, góp phần xây dựng hạ tầng viễn thông và Internet đồng bộ, phù hợp với Chiến lược hạ tầng số đến năm 2025 và định</w:t>
      </w:r>
      <w:r w:rsidRPr="00A13506">
        <w:rPr>
          <w:spacing w:val="-6"/>
        </w:rPr>
        <w:t xml:space="preserve"> </w:t>
      </w:r>
      <w:r w:rsidRPr="00A13506">
        <w:t>hướng</w:t>
      </w:r>
      <w:r w:rsidRPr="00A13506">
        <w:rPr>
          <w:spacing w:val="-6"/>
        </w:rPr>
        <w:t xml:space="preserve"> </w:t>
      </w:r>
      <w:r w:rsidRPr="00A13506">
        <w:t>đến</w:t>
      </w:r>
      <w:r w:rsidRPr="00A13506">
        <w:rPr>
          <w:spacing w:val="-8"/>
        </w:rPr>
        <w:t xml:space="preserve"> </w:t>
      </w:r>
      <w:r w:rsidRPr="00A13506">
        <w:t>năm</w:t>
      </w:r>
      <w:r w:rsidRPr="00A13506">
        <w:rPr>
          <w:spacing w:val="-9"/>
        </w:rPr>
        <w:t xml:space="preserve"> </w:t>
      </w:r>
      <w:r w:rsidRPr="00A13506">
        <w:t>2030.</w:t>
      </w:r>
      <w:r w:rsidRPr="00A13506">
        <w:rPr>
          <w:spacing w:val="-7"/>
        </w:rPr>
        <w:t xml:space="preserve"> </w:t>
      </w:r>
      <w:r w:rsidRPr="00A13506">
        <w:t>Do</w:t>
      </w:r>
      <w:r w:rsidRPr="00A13506">
        <w:rPr>
          <w:spacing w:val="-6"/>
        </w:rPr>
        <w:t xml:space="preserve"> </w:t>
      </w:r>
      <w:r w:rsidRPr="00A13506">
        <w:t>đó,</w:t>
      </w:r>
      <w:r w:rsidRPr="00A13506">
        <w:rPr>
          <w:spacing w:val="-7"/>
        </w:rPr>
        <w:t xml:space="preserve"> </w:t>
      </w:r>
      <w:r w:rsidRPr="00A13506">
        <w:t>cần</w:t>
      </w:r>
      <w:r w:rsidRPr="00A13506">
        <w:rPr>
          <w:spacing w:val="-6"/>
        </w:rPr>
        <w:t xml:space="preserve"> </w:t>
      </w:r>
      <w:r w:rsidRPr="00A13506">
        <w:t>xem</w:t>
      </w:r>
      <w:r w:rsidRPr="00A13506">
        <w:rPr>
          <w:spacing w:val="-9"/>
        </w:rPr>
        <w:t xml:space="preserve"> </w:t>
      </w:r>
      <w:r w:rsidRPr="00A13506">
        <w:t>xét</w:t>
      </w:r>
      <w:r w:rsidRPr="00A13506">
        <w:rPr>
          <w:spacing w:val="-8"/>
        </w:rPr>
        <w:t xml:space="preserve"> </w:t>
      </w:r>
      <w:r w:rsidRPr="00A13506">
        <w:t>điều</w:t>
      </w:r>
      <w:r w:rsidRPr="00A13506">
        <w:rPr>
          <w:spacing w:val="-8"/>
        </w:rPr>
        <w:t xml:space="preserve"> </w:t>
      </w:r>
      <w:r w:rsidRPr="00A13506">
        <w:t>chỉnh</w:t>
      </w:r>
      <w:r w:rsidRPr="00A13506">
        <w:rPr>
          <w:spacing w:val="-8"/>
        </w:rPr>
        <w:t xml:space="preserve"> </w:t>
      </w:r>
      <w:r w:rsidRPr="00A13506">
        <w:t>tại</w:t>
      </w:r>
      <w:r w:rsidRPr="00A13506">
        <w:rPr>
          <w:spacing w:val="40"/>
        </w:rPr>
        <w:t xml:space="preserve"> </w:t>
      </w:r>
      <w:r w:rsidRPr="00A13506">
        <w:t>Quy</w:t>
      </w:r>
      <w:r w:rsidRPr="00A13506">
        <w:rPr>
          <w:spacing w:val="-10"/>
        </w:rPr>
        <w:t xml:space="preserve"> </w:t>
      </w:r>
      <w:r w:rsidRPr="00A13506">
        <w:t>hoạch</w:t>
      </w:r>
      <w:r w:rsidRPr="00A13506">
        <w:rPr>
          <w:spacing w:val="-6"/>
        </w:rPr>
        <w:t xml:space="preserve"> </w:t>
      </w:r>
      <w:r w:rsidRPr="00A13506">
        <w:t>Phổ</w:t>
      </w:r>
      <w:r w:rsidRPr="00A13506">
        <w:rPr>
          <w:spacing w:val="-8"/>
        </w:rPr>
        <w:t xml:space="preserve"> </w:t>
      </w:r>
      <w:r w:rsidRPr="00A13506">
        <w:t>nội dung có liên quan nhằm</w:t>
      </w:r>
      <w:r w:rsidRPr="00A13506">
        <w:rPr>
          <w:spacing w:val="-2"/>
        </w:rPr>
        <w:t xml:space="preserve"> </w:t>
      </w:r>
      <w:r w:rsidRPr="00A13506">
        <w:t>bảo đảm</w:t>
      </w:r>
      <w:r w:rsidRPr="00A13506">
        <w:rPr>
          <w:spacing w:val="-2"/>
        </w:rPr>
        <w:t xml:space="preserve"> </w:t>
      </w:r>
      <w:r w:rsidRPr="00A13506">
        <w:t>sự thống nhất giữa các quy</w:t>
      </w:r>
      <w:r w:rsidRPr="00A13506">
        <w:rPr>
          <w:spacing w:val="-1"/>
        </w:rPr>
        <w:t xml:space="preserve"> </w:t>
      </w:r>
      <w:r w:rsidRPr="00A13506">
        <w:t>định, đồng thời tạo cơ</w:t>
      </w:r>
      <w:r w:rsidRPr="00A13506">
        <w:rPr>
          <w:spacing w:val="-7"/>
        </w:rPr>
        <w:t xml:space="preserve"> </w:t>
      </w:r>
      <w:r w:rsidRPr="00A13506">
        <w:t>sở</w:t>
      </w:r>
      <w:r w:rsidRPr="00A13506">
        <w:rPr>
          <w:spacing w:val="-7"/>
        </w:rPr>
        <w:t xml:space="preserve"> </w:t>
      </w:r>
      <w:r w:rsidRPr="00A13506">
        <w:t>pháp</w:t>
      </w:r>
      <w:r w:rsidRPr="00A13506">
        <w:rPr>
          <w:spacing w:val="-9"/>
        </w:rPr>
        <w:t xml:space="preserve"> </w:t>
      </w:r>
      <w:r w:rsidRPr="00A13506">
        <w:t>lý</w:t>
      </w:r>
      <w:r w:rsidRPr="00A13506">
        <w:rPr>
          <w:spacing w:val="-7"/>
        </w:rPr>
        <w:t xml:space="preserve"> </w:t>
      </w:r>
      <w:r w:rsidRPr="00A13506">
        <w:t>rõ</w:t>
      </w:r>
      <w:r w:rsidRPr="00A13506">
        <w:rPr>
          <w:spacing w:val="-7"/>
        </w:rPr>
        <w:t xml:space="preserve"> </w:t>
      </w:r>
      <w:r w:rsidRPr="00A13506">
        <w:t>ràng</w:t>
      </w:r>
      <w:r w:rsidRPr="00A13506">
        <w:rPr>
          <w:spacing w:val="-9"/>
        </w:rPr>
        <w:t xml:space="preserve"> </w:t>
      </w:r>
      <w:r w:rsidRPr="00A13506">
        <w:t>cho</w:t>
      </w:r>
      <w:r w:rsidRPr="00A13506">
        <w:rPr>
          <w:spacing w:val="-4"/>
        </w:rPr>
        <w:t xml:space="preserve"> </w:t>
      </w:r>
      <w:r w:rsidRPr="00A13506">
        <w:t>tổ</w:t>
      </w:r>
      <w:r w:rsidRPr="00A13506">
        <w:rPr>
          <w:spacing w:val="-7"/>
        </w:rPr>
        <w:t xml:space="preserve"> </w:t>
      </w:r>
      <w:r w:rsidRPr="00A13506">
        <w:t>chức,</w:t>
      </w:r>
      <w:r w:rsidRPr="00A13506">
        <w:rPr>
          <w:spacing w:val="-8"/>
        </w:rPr>
        <w:t xml:space="preserve"> </w:t>
      </w:r>
      <w:r w:rsidRPr="00A13506">
        <w:t>doanh</w:t>
      </w:r>
      <w:r w:rsidRPr="00A13506">
        <w:rPr>
          <w:spacing w:val="-7"/>
        </w:rPr>
        <w:t xml:space="preserve"> </w:t>
      </w:r>
      <w:r w:rsidRPr="00A13506">
        <w:t>nghiệp</w:t>
      </w:r>
      <w:r w:rsidRPr="00A13506">
        <w:rPr>
          <w:spacing w:val="-9"/>
        </w:rPr>
        <w:t xml:space="preserve"> </w:t>
      </w:r>
      <w:r w:rsidRPr="00A13506">
        <w:t>và</w:t>
      </w:r>
      <w:r w:rsidRPr="00A13506">
        <w:rPr>
          <w:spacing w:val="-10"/>
        </w:rPr>
        <w:t xml:space="preserve"> </w:t>
      </w:r>
      <w:r w:rsidRPr="00A13506">
        <w:t>người</w:t>
      </w:r>
      <w:r w:rsidRPr="00A13506">
        <w:rPr>
          <w:spacing w:val="-9"/>
        </w:rPr>
        <w:t xml:space="preserve"> </w:t>
      </w:r>
      <w:r w:rsidRPr="00A13506">
        <w:t>dân</w:t>
      </w:r>
      <w:r w:rsidRPr="00A13506">
        <w:rPr>
          <w:spacing w:val="-9"/>
        </w:rPr>
        <w:t xml:space="preserve"> </w:t>
      </w:r>
      <w:r w:rsidRPr="00A13506">
        <w:t>trong</w:t>
      </w:r>
      <w:r w:rsidRPr="00A13506">
        <w:rPr>
          <w:spacing w:val="-9"/>
        </w:rPr>
        <w:t xml:space="preserve"> </w:t>
      </w:r>
      <w:r w:rsidRPr="00A13506">
        <w:t>việc</w:t>
      </w:r>
      <w:r w:rsidRPr="00A13506">
        <w:rPr>
          <w:spacing w:val="-10"/>
        </w:rPr>
        <w:t xml:space="preserve"> </w:t>
      </w:r>
      <w:r w:rsidRPr="00A13506">
        <w:t>sử</w:t>
      </w:r>
      <w:r w:rsidRPr="00A13506">
        <w:rPr>
          <w:spacing w:val="-9"/>
        </w:rPr>
        <w:t xml:space="preserve"> </w:t>
      </w:r>
      <w:r w:rsidRPr="00A13506">
        <w:t>dụng.</w:t>
      </w:r>
    </w:p>
    <w:p w14:paraId="1EED9944" w14:textId="77777777" w:rsidR="00CF65B5" w:rsidRPr="00A13506" w:rsidRDefault="00CF65B5" w:rsidP="00CF65B5">
      <w:r w:rsidRPr="00A13506">
        <w:t>Theo</w:t>
      </w:r>
      <w:r w:rsidRPr="00A13506">
        <w:rPr>
          <w:spacing w:val="-18"/>
        </w:rPr>
        <w:t xml:space="preserve"> </w:t>
      </w:r>
      <w:r w:rsidRPr="00A13506">
        <w:t>Quy</w:t>
      </w:r>
      <w:r w:rsidRPr="00A13506">
        <w:rPr>
          <w:spacing w:val="-17"/>
        </w:rPr>
        <w:t xml:space="preserve"> </w:t>
      </w:r>
      <w:r w:rsidRPr="00A13506">
        <w:t>hoạch</w:t>
      </w:r>
      <w:r w:rsidRPr="00A13506">
        <w:rPr>
          <w:spacing w:val="-17"/>
        </w:rPr>
        <w:t xml:space="preserve"> </w:t>
      </w:r>
      <w:r w:rsidRPr="00A13506">
        <w:t>Phổ</w:t>
      </w:r>
      <w:r w:rsidRPr="00A13506">
        <w:rPr>
          <w:spacing w:val="-16"/>
        </w:rPr>
        <w:t xml:space="preserve"> </w:t>
      </w:r>
      <w:r w:rsidRPr="00A13506">
        <w:t>hiện</w:t>
      </w:r>
      <w:r w:rsidRPr="00A13506">
        <w:rPr>
          <w:spacing w:val="-16"/>
        </w:rPr>
        <w:t xml:space="preserve"> </w:t>
      </w:r>
      <w:r w:rsidRPr="00A13506">
        <w:t>hành,</w:t>
      </w:r>
      <w:r w:rsidRPr="00A13506">
        <w:rPr>
          <w:spacing w:val="-18"/>
        </w:rPr>
        <w:t xml:space="preserve"> </w:t>
      </w:r>
      <w:r w:rsidRPr="00A13506">
        <w:t>băng</w:t>
      </w:r>
      <w:r w:rsidRPr="00A13506">
        <w:rPr>
          <w:spacing w:val="-15"/>
        </w:rPr>
        <w:t xml:space="preserve"> </w:t>
      </w:r>
      <w:r w:rsidRPr="00A13506">
        <w:t>tần</w:t>
      </w:r>
      <w:r w:rsidRPr="00A13506">
        <w:rPr>
          <w:spacing w:val="-13"/>
        </w:rPr>
        <w:t xml:space="preserve"> </w:t>
      </w:r>
      <w:r w:rsidRPr="00A13506">
        <w:t>5925-6425</w:t>
      </w:r>
      <w:r w:rsidRPr="00A13506">
        <w:rPr>
          <w:spacing w:val="-16"/>
        </w:rPr>
        <w:t xml:space="preserve"> </w:t>
      </w:r>
      <w:r w:rsidRPr="00A13506">
        <w:t>MHz</w:t>
      </w:r>
      <w:r w:rsidRPr="00A13506">
        <w:rPr>
          <w:spacing w:val="-17"/>
        </w:rPr>
        <w:t xml:space="preserve"> </w:t>
      </w:r>
      <w:r w:rsidRPr="00A13506">
        <w:t>đã</w:t>
      </w:r>
      <w:r w:rsidRPr="00A13506">
        <w:rPr>
          <w:spacing w:val="-17"/>
        </w:rPr>
        <w:t xml:space="preserve"> </w:t>
      </w:r>
      <w:r w:rsidRPr="00A13506">
        <w:t>được</w:t>
      </w:r>
      <w:r w:rsidRPr="00A13506">
        <w:rPr>
          <w:spacing w:val="-17"/>
        </w:rPr>
        <w:t xml:space="preserve"> </w:t>
      </w:r>
      <w:r w:rsidRPr="00A13506">
        <w:t>phân</w:t>
      </w:r>
      <w:r w:rsidRPr="00A13506">
        <w:rPr>
          <w:spacing w:val="-14"/>
        </w:rPr>
        <w:t xml:space="preserve"> </w:t>
      </w:r>
      <w:r w:rsidRPr="00A13506">
        <w:t>chia cho</w:t>
      </w:r>
      <w:r w:rsidRPr="00A13506">
        <w:rPr>
          <w:spacing w:val="2"/>
        </w:rPr>
        <w:t xml:space="preserve"> </w:t>
      </w:r>
      <w:r w:rsidRPr="00A13506">
        <w:t>các</w:t>
      </w:r>
      <w:r w:rsidRPr="00A13506">
        <w:rPr>
          <w:spacing w:val="2"/>
        </w:rPr>
        <w:t xml:space="preserve"> </w:t>
      </w:r>
      <w:r w:rsidRPr="00A13506">
        <w:t>nghiệp</w:t>
      </w:r>
      <w:r w:rsidRPr="00A13506">
        <w:rPr>
          <w:spacing w:val="2"/>
        </w:rPr>
        <w:t xml:space="preserve"> </w:t>
      </w:r>
      <w:r w:rsidRPr="00A13506">
        <w:t>vụ</w:t>
      </w:r>
      <w:r w:rsidRPr="00A13506">
        <w:rPr>
          <w:spacing w:val="3"/>
        </w:rPr>
        <w:t xml:space="preserve"> </w:t>
      </w:r>
      <w:r w:rsidRPr="00A13506">
        <w:t>Cố</w:t>
      </w:r>
      <w:r w:rsidRPr="00A13506">
        <w:rPr>
          <w:spacing w:val="3"/>
        </w:rPr>
        <w:t xml:space="preserve"> </w:t>
      </w:r>
      <w:r w:rsidRPr="00A13506">
        <w:t>định,</w:t>
      </w:r>
      <w:r w:rsidRPr="00A13506">
        <w:rPr>
          <w:spacing w:val="3"/>
        </w:rPr>
        <w:t xml:space="preserve"> </w:t>
      </w:r>
      <w:r w:rsidRPr="00A13506">
        <w:t>Cố</w:t>
      </w:r>
      <w:r w:rsidRPr="00A13506">
        <w:rPr>
          <w:spacing w:val="5"/>
        </w:rPr>
        <w:t xml:space="preserve"> </w:t>
      </w:r>
      <w:r w:rsidRPr="00A13506">
        <w:t>định</w:t>
      </w:r>
      <w:r w:rsidRPr="00A13506">
        <w:rPr>
          <w:spacing w:val="2"/>
        </w:rPr>
        <w:t xml:space="preserve"> </w:t>
      </w:r>
      <w:r w:rsidRPr="00A13506">
        <w:t>qua</w:t>
      </w:r>
      <w:r w:rsidRPr="00A13506">
        <w:rPr>
          <w:spacing w:val="2"/>
        </w:rPr>
        <w:t xml:space="preserve"> </w:t>
      </w:r>
      <w:r w:rsidRPr="00A13506">
        <w:t>vệ</w:t>
      </w:r>
      <w:r w:rsidRPr="00A13506">
        <w:rPr>
          <w:spacing w:val="2"/>
        </w:rPr>
        <w:t xml:space="preserve"> </w:t>
      </w:r>
      <w:r w:rsidRPr="00A13506">
        <w:t>tinh</w:t>
      </w:r>
      <w:r w:rsidRPr="00A13506">
        <w:rPr>
          <w:spacing w:val="5"/>
        </w:rPr>
        <w:t xml:space="preserve"> </w:t>
      </w:r>
      <w:r w:rsidRPr="00A13506">
        <w:t>và</w:t>
      </w:r>
      <w:r w:rsidRPr="00A13506">
        <w:rPr>
          <w:spacing w:val="4"/>
        </w:rPr>
        <w:t xml:space="preserve"> </w:t>
      </w:r>
      <w:r w:rsidRPr="00A13506">
        <w:t>Di</w:t>
      </w:r>
      <w:r w:rsidRPr="00A13506">
        <w:rPr>
          <w:spacing w:val="3"/>
        </w:rPr>
        <w:t xml:space="preserve"> </w:t>
      </w:r>
      <w:r w:rsidRPr="00A13506">
        <w:t>động</w:t>
      </w:r>
      <w:r w:rsidRPr="00A13506">
        <w:rPr>
          <w:rStyle w:val="FootnoteReference"/>
        </w:rPr>
        <w:footnoteReference w:id="8"/>
      </w:r>
      <w:r w:rsidRPr="00A13506">
        <w:rPr>
          <w:spacing w:val="6"/>
        </w:rPr>
        <w:t xml:space="preserve"> </w:t>
      </w:r>
      <w:r w:rsidRPr="00A13506">
        <w:t>là</w:t>
      </w:r>
      <w:r w:rsidRPr="00A13506">
        <w:rPr>
          <w:spacing w:val="2"/>
        </w:rPr>
        <w:t xml:space="preserve"> </w:t>
      </w:r>
      <w:r w:rsidRPr="00A13506">
        <w:t>nghiệp</w:t>
      </w:r>
      <w:r w:rsidRPr="00A13506">
        <w:rPr>
          <w:spacing w:val="2"/>
        </w:rPr>
        <w:t xml:space="preserve"> </w:t>
      </w:r>
      <w:r w:rsidRPr="00A13506">
        <w:t>vụ</w:t>
      </w:r>
      <w:r w:rsidRPr="00A13506">
        <w:rPr>
          <w:spacing w:val="2"/>
        </w:rPr>
        <w:t xml:space="preserve"> </w:t>
      </w:r>
      <w:r w:rsidRPr="00A13506">
        <w:rPr>
          <w:spacing w:val="-2"/>
        </w:rPr>
        <w:t>chính.</w:t>
      </w:r>
    </w:p>
    <w:p w14:paraId="1C1D8B64" w14:textId="77777777" w:rsidR="00CF65B5" w:rsidRPr="00A13506" w:rsidRDefault="00CF65B5" w:rsidP="00CF65B5">
      <w:r w:rsidRPr="00A13506">
        <w:t>Về hiện trạng sử</w:t>
      </w:r>
      <w:r w:rsidRPr="00A13506">
        <w:rPr>
          <w:spacing w:val="-1"/>
        </w:rPr>
        <w:t xml:space="preserve"> </w:t>
      </w:r>
      <w:r w:rsidRPr="00A13506">
        <w:t>dụng băng tần đang có 23 giấy</w:t>
      </w:r>
      <w:r w:rsidRPr="00A13506">
        <w:rPr>
          <w:spacing w:val="-3"/>
        </w:rPr>
        <w:t xml:space="preserve"> </w:t>
      </w:r>
      <w:r w:rsidRPr="00A13506">
        <w:t>phép viba, 73 giấy</w:t>
      </w:r>
      <w:r w:rsidRPr="00A13506">
        <w:rPr>
          <w:spacing w:val="-3"/>
        </w:rPr>
        <w:t xml:space="preserve"> </w:t>
      </w:r>
      <w:r w:rsidRPr="00A13506">
        <w:t>phép cố định qua</w:t>
      </w:r>
      <w:r w:rsidRPr="00A13506">
        <w:rPr>
          <w:spacing w:val="-18"/>
        </w:rPr>
        <w:t xml:space="preserve"> </w:t>
      </w:r>
      <w:r w:rsidRPr="00A13506">
        <w:t>vệ</w:t>
      </w:r>
      <w:r w:rsidRPr="00A13506">
        <w:rPr>
          <w:spacing w:val="-17"/>
        </w:rPr>
        <w:t xml:space="preserve"> </w:t>
      </w:r>
      <w:r w:rsidRPr="00A13506">
        <w:t>tinh</w:t>
      </w:r>
      <w:r w:rsidRPr="00A13506">
        <w:rPr>
          <w:spacing w:val="-15"/>
        </w:rPr>
        <w:t xml:space="preserve"> </w:t>
      </w:r>
      <w:r w:rsidRPr="00A13506">
        <w:t>và</w:t>
      </w:r>
      <w:r w:rsidRPr="00A13506">
        <w:rPr>
          <w:spacing w:val="-16"/>
        </w:rPr>
        <w:t xml:space="preserve"> </w:t>
      </w:r>
      <w:r w:rsidRPr="00A13506">
        <w:t>không</w:t>
      </w:r>
      <w:r w:rsidRPr="00A13506">
        <w:rPr>
          <w:spacing w:val="-18"/>
        </w:rPr>
        <w:t xml:space="preserve"> </w:t>
      </w:r>
      <w:r w:rsidRPr="00A13506">
        <w:t>có</w:t>
      </w:r>
      <w:r w:rsidRPr="00A13506">
        <w:rPr>
          <w:spacing w:val="-15"/>
        </w:rPr>
        <w:t xml:space="preserve"> </w:t>
      </w:r>
      <w:r w:rsidRPr="00A13506">
        <w:t>giấy</w:t>
      </w:r>
      <w:r w:rsidRPr="00A13506">
        <w:rPr>
          <w:spacing w:val="-18"/>
        </w:rPr>
        <w:t xml:space="preserve"> </w:t>
      </w:r>
      <w:r w:rsidRPr="00A13506">
        <w:t>phép</w:t>
      </w:r>
      <w:r w:rsidRPr="00A13506">
        <w:rPr>
          <w:spacing w:val="-17"/>
        </w:rPr>
        <w:t xml:space="preserve"> </w:t>
      </w:r>
      <w:r w:rsidRPr="00A13506">
        <w:t>nào</w:t>
      </w:r>
      <w:r w:rsidRPr="00A13506">
        <w:rPr>
          <w:spacing w:val="-15"/>
        </w:rPr>
        <w:t xml:space="preserve"> </w:t>
      </w:r>
      <w:r w:rsidRPr="00A13506">
        <w:t>cấp</w:t>
      </w:r>
      <w:r w:rsidRPr="00A13506">
        <w:rPr>
          <w:spacing w:val="-18"/>
        </w:rPr>
        <w:t xml:space="preserve"> </w:t>
      </w:r>
      <w:r w:rsidRPr="00A13506">
        <w:t>cho</w:t>
      </w:r>
      <w:r w:rsidRPr="00A13506">
        <w:rPr>
          <w:spacing w:val="-15"/>
        </w:rPr>
        <w:t xml:space="preserve"> </w:t>
      </w:r>
      <w:r w:rsidRPr="00A13506">
        <w:t>các</w:t>
      </w:r>
      <w:r w:rsidRPr="00A13506">
        <w:rPr>
          <w:spacing w:val="-16"/>
        </w:rPr>
        <w:t xml:space="preserve"> </w:t>
      </w:r>
      <w:r w:rsidRPr="00A13506">
        <w:t>hệ</w:t>
      </w:r>
      <w:r w:rsidRPr="00A13506">
        <w:rPr>
          <w:spacing w:val="-16"/>
        </w:rPr>
        <w:t xml:space="preserve"> </w:t>
      </w:r>
      <w:r w:rsidRPr="00A13506">
        <w:t>thống</w:t>
      </w:r>
      <w:r w:rsidRPr="00A13506">
        <w:rPr>
          <w:spacing w:val="-11"/>
        </w:rPr>
        <w:t xml:space="preserve"> </w:t>
      </w:r>
      <w:r w:rsidRPr="00A13506">
        <w:t>vô</w:t>
      </w:r>
      <w:r w:rsidRPr="00A13506">
        <w:rPr>
          <w:spacing w:val="-15"/>
        </w:rPr>
        <w:t xml:space="preserve"> </w:t>
      </w:r>
      <w:r w:rsidRPr="00A13506">
        <w:t>tuyến</w:t>
      </w:r>
      <w:r w:rsidRPr="00A13506">
        <w:rPr>
          <w:spacing w:val="-14"/>
        </w:rPr>
        <w:t xml:space="preserve"> </w:t>
      </w:r>
      <w:r w:rsidRPr="00A13506">
        <w:t>thuộc</w:t>
      </w:r>
      <w:r w:rsidRPr="00A13506">
        <w:rPr>
          <w:spacing w:val="-16"/>
        </w:rPr>
        <w:t xml:space="preserve"> </w:t>
      </w:r>
      <w:r w:rsidRPr="00A13506">
        <w:t>nghiệp vụ Di động.</w:t>
      </w:r>
    </w:p>
    <w:p w14:paraId="34792BF5" w14:textId="77777777" w:rsidR="00CF65B5" w:rsidRPr="00A13506" w:rsidRDefault="00CF65B5" w:rsidP="00CF65B5">
      <w:r w:rsidRPr="00A13506">
        <w:t>Theo các quy định tại dự thảo Thông tư sửa đổi Thông tư số 08/2021/TT- BTTTT</w:t>
      </w:r>
      <w:r w:rsidRPr="00A13506">
        <w:rPr>
          <w:spacing w:val="-8"/>
        </w:rPr>
        <w:t xml:space="preserve"> </w:t>
      </w:r>
      <w:r w:rsidRPr="00A13506">
        <w:t>(được</w:t>
      </w:r>
      <w:r w:rsidRPr="00A13506">
        <w:rPr>
          <w:spacing w:val="-6"/>
        </w:rPr>
        <w:t xml:space="preserve"> </w:t>
      </w:r>
      <w:r w:rsidRPr="00A13506">
        <w:t>xây</w:t>
      </w:r>
      <w:r w:rsidRPr="00A13506">
        <w:rPr>
          <w:spacing w:val="-8"/>
        </w:rPr>
        <w:t xml:space="preserve"> </w:t>
      </w:r>
      <w:r w:rsidRPr="00A13506">
        <w:t>dựng</w:t>
      </w:r>
      <w:r w:rsidRPr="00A13506">
        <w:rPr>
          <w:spacing w:val="-3"/>
        </w:rPr>
        <w:t xml:space="preserve"> </w:t>
      </w:r>
      <w:r w:rsidRPr="00A13506">
        <w:t>dựa</w:t>
      </w:r>
      <w:r w:rsidRPr="00A13506">
        <w:rPr>
          <w:spacing w:val="-7"/>
        </w:rPr>
        <w:t xml:space="preserve"> </w:t>
      </w:r>
      <w:r w:rsidRPr="00A13506">
        <w:t>trên</w:t>
      </w:r>
      <w:r w:rsidRPr="00A13506">
        <w:rPr>
          <w:spacing w:val="-6"/>
        </w:rPr>
        <w:t xml:space="preserve"> </w:t>
      </w:r>
      <w:r w:rsidRPr="00A13506">
        <w:t>các</w:t>
      </w:r>
      <w:r w:rsidRPr="00A13506">
        <w:rPr>
          <w:spacing w:val="-6"/>
        </w:rPr>
        <w:t xml:space="preserve"> </w:t>
      </w:r>
      <w:r w:rsidRPr="00A13506">
        <w:t>tiêu</w:t>
      </w:r>
      <w:r w:rsidRPr="00A13506">
        <w:rPr>
          <w:spacing w:val="-6"/>
        </w:rPr>
        <w:t xml:space="preserve"> </w:t>
      </w:r>
      <w:r w:rsidRPr="00A13506">
        <w:t>chuẩn</w:t>
      </w:r>
      <w:r w:rsidRPr="00A13506">
        <w:rPr>
          <w:spacing w:val="-4"/>
        </w:rPr>
        <w:t xml:space="preserve"> </w:t>
      </w:r>
      <w:r w:rsidRPr="00A13506">
        <w:t>ETSI</w:t>
      </w:r>
      <w:r w:rsidRPr="00A13506">
        <w:rPr>
          <w:spacing w:val="-7"/>
        </w:rPr>
        <w:t xml:space="preserve"> </w:t>
      </w:r>
      <w:r w:rsidRPr="00A13506">
        <w:t>của</w:t>
      </w:r>
      <w:r w:rsidRPr="00A13506">
        <w:rPr>
          <w:spacing w:val="-7"/>
        </w:rPr>
        <w:t xml:space="preserve"> </w:t>
      </w:r>
      <w:r w:rsidRPr="00A13506">
        <w:t>Châu</w:t>
      </w:r>
      <w:r w:rsidRPr="00A13506">
        <w:rPr>
          <w:spacing w:val="-6"/>
        </w:rPr>
        <w:t xml:space="preserve"> </w:t>
      </w:r>
      <w:r w:rsidRPr="00A13506">
        <w:t>Âu)</w:t>
      </w:r>
      <w:r w:rsidRPr="00A13506">
        <w:rPr>
          <w:rStyle w:val="FootnoteReference"/>
        </w:rPr>
        <w:footnoteReference w:id="9"/>
      </w:r>
      <w:r w:rsidRPr="00A13506">
        <w:rPr>
          <w:spacing w:val="-5"/>
        </w:rPr>
        <w:t xml:space="preserve"> </w:t>
      </w:r>
      <w:r w:rsidRPr="00A13506">
        <w:t>thì</w:t>
      </w:r>
      <w:r w:rsidRPr="00A13506">
        <w:rPr>
          <w:spacing w:val="-5"/>
        </w:rPr>
        <w:t xml:space="preserve"> </w:t>
      </w:r>
      <w:r w:rsidRPr="00A13506">
        <w:t>các</w:t>
      </w:r>
      <w:r w:rsidRPr="00A13506">
        <w:rPr>
          <w:spacing w:val="-6"/>
        </w:rPr>
        <w:t xml:space="preserve"> </w:t>
      </w:r>
      <w:r w:rsidRPr="00A13506">
        <w:t xml:space="preserve">thiết bị Wi-Fi có thể cùng tồn tại với các hệ thống vô tuyến được cấp phép hoạt động trong nghiệp vụ Cố định và Cố định qua vệ tinh ở băng tần này mà không gây </w:t>
      </w:r>
      <w:r w:rsidRPr="00A13506">
        <w:lastRenderedPageBreak/>
        <w:t>nhiễu</w:t>
      </w:r>
      <w:r w:rsidRPr="00A13506">
        <w:rPr>
          <w:spacing w:val="-11"/>
        </w:rPr>
        <w:t xml:space="preserve"> </w:t>
      </w:r>
      <w:r w:rsidRPr="00A13506">
        <w:t>có</w:t>
      </w:r>
      <w:r w:rsidRPr="00A13506">
        <w:rPr>
          <w:spacing w:val="-13"/>
        </w:rPr>
        <w:t xml:space="preserve"> </w:t>
      </w:r>
      <w:r w:rsidRPr="00A13506">
        <w:t>hại.</w:t>
      </w:r>
      <w:r w:rsidRPr="00A13506">
        <w:rPr>
          <w:spacing w:val="-12"/>
        </w:rPr>
        <w:t xml:space="preserve"> </w:t>
      </w:r>
      <w:r w:rsidRPr="00A13506">
        <w:t>Tuy</w:t>
      </w:r>
      <w:r w:rsidRPr="00A13506">
        <w:rPr>
          <w:spacing w:val="-15"/>
        </w:rPr>
        <w:t xml:space="preserve"> </w:t>
      </w:r>
      <w:r w:rsidRPr="00A13506">
        <w:t>nhiên,</w:t>
      </w:r>
      <w:r w:rsidRPr="00A13506">
        <w:rPr>
          <w:spacing w:val="-10"/>
        </w:rPr>
        <w:t xml:space="preserve"> </w:t>
      </w:r>
      <w:r w:rsidRPr="00A13506">
        <w:t>việc</w:t>
      </w:r>
      <w:r w:rsidRPr="00A13506">
        <w:rPr>
          <w:spacing w:val="-11"/>
        </w:rPr>
        <w:t xml:space="preserve"> </w:t>
      </w:r>
      <w:r w:rsidRPr="00A13506">
        <w:t>sử</w:t>
      </w:r>
      <w:r w:rsidRPr="00A13506">
        <w:rPr>
          <w:spacing w:val="-15"/>
        </w:rPr>
        <w:t xml:space="preserve"> </w:t>
      </w:r>
      <w:r w:rsidRPr="00A13506">
        <w:t>dụng</w:t>
      </w:r>
      <w:r w:rsidRPr="00A13506">
        <w:rPr>
          <w:spacing w:val="-11"/>
        </w:rPr>
        <w:t xml:space="preserve"> </w:t>
      </w:r>
      <w:r w:rsidRPr="00A13506">
        <w:t>chung</w:t>
      </w:r>
      <w:r w:rsidRPr="00A13506">
        <w:rPr>
          <w:spacing w:val="-11"/>
        </w:rPr>
        <w:t xml:space="preserve"> </w:t>
      </w:r>
      <w:r w:rsidRPr="00A13506">
        <w:t>băng</w:t>
      </w:r>
      <w:r w:rsidRPr="00A13506">
        <w:rPr>
          <w:spacing w:val="-11"/>
        </w:rPr>
        <w:t xml:space="preserve"> </w:t>
      </w:r>
      <w:r w:rsidRPr="00A13506">
        <w:t>tần</w:t>
      </w:r>
      <w:r w:rsidRPr="00A13506">
        <w:rPr>
          <w:spacing w:val="-8"/>
        </w:rPr>
        <w:t xml:space="preserve"> </w:t>
      </w:r>
      <w:r w:rsidRPr="00A13506">
        <w:t>giữa</w:t>
      </w:r>
      <w:r w:rsidRPr="00A13506">
        <w:rPr>
          <w:spacing w:val="-11"/>
        </w:rPr>
        <w:t xml:space="preserve"> </w:t>
      </w:r>
      <w:r w:rsidRPr="00A13506">
        <w:t>Wi-Fi</w:t>
      </w:r>
      <w:r w:rsidRPr="00A13506">
        <w:rPr>
          <w:spacing w:val="-12"/>
        </w:rPr>
        <w:t xml:space="preserve"> </w:t>
      </w:r>
      <w:r w:rsidRPr="00A13506">
        <w:t>với</w:t>
      </w:r>
      <w:r w:rsidRPr="00A13506">
        <w:rPr>
          <w:spacing w:val="-10"/>
        </w:rPr>
        <w:t xml:space="preserve"> </w:t>
      </w:r>
      <w:r w:rsidRPr="00A13506">
        <w:t>các</w:t>
      </w:r>
      <w:r w:rsidRPr="00A13506">
        <w:rPr>
          <w:spacing w:val="-11"/>
        </w:rPr>
        <w:t xml:space="preserve"> </w:t>
      </w:r>
      <w:r w:rsidRPr="00A13506">
        <w:t>hệ</w:t>
      </w:r>
      <w:r w:rsidRPr="00A13506">
        <w:rPr>
          <w:spacing w:val="-14"/>
        </w:rPr>
        <w:t xml:space="preserve"> </w:t>
      </w:r>
      <w:r w:rsidRPr="00A13506">
        <w:t>thống vô tuyến được cấp phép thuộc nghiệp vụ Di động là khó khả thi, có thể dẫn đến các</w:t>
      </w:r>
      <w:r w:rsidRPr="00A13506">
        <w:rPr>
          <w:spacing w:val="-2"/>
        </w:rPr>
        <w:t xml:space="preserve"> </w:t>
      </w:r>
      <w:r w:rsidRPr="00A13506">
        <w:t>vấn</w:t>
      </w:r>
      <w:r w:rsidRPr="00A13506">
        <w:rPr>
          <w:spacing w:val="-1"/>
        </w:rPr>
        <w:t xml:space="preserve"> </w:t>
      </w:r>
      <w:r w:rsidRPr="00A13506">
        <w:t>đề</w:t>
      </w:r>
      <w:r w:rsidRPr="00A13506">
        <w:rPr>
          <w:spacing w:val="-4"/>
        </w:rPr>
        <w:t xml:space="preserve"> </w:t>
      </w:r>
      <w:r w:rsidRPr="00A13506">
        <w:t>về</w:t>
      </w:r>
      <w:r w:rsidRPr="00A13506">
        <w:rPr>
          <w:spacing w:val="-2"/>
        </w:rPr>
        <w:t xml:space="preserve"> </w:t>
      </w:r>
      <w:r w:rsidRPr="00A13506">
        <w:t>can</w:t>
      </w:r>
      <w:r w:rsidRPr="00A13506">
        <w:rPr>
          <w:spacing w:val="-1"/>
        </w:rPr>
        <w:t xml:space="preserve"> </w:t>
      </w:r>
      <w:r w:rsidRPr="00A13506">
        <w:t>nhiễu (do</w:t>
      </w:r>
      <w:r w:rsidRPr="00A13506">
        <w:rPr>
          <w:spacing w:val="-1"/>
        </w:rPr>
        <w:t xml:space="preserve"> </w:t>
      </w:r>
      <w:r w:rsidRPr="00A13506">
        <w:t>đặc</w:t>
      </w:r>
      <w:r w:rsidRPr="00A13506">
        <w:rPr>
          <w:spacing w:val="-2"/>
        </w:rPr>
        <w:t xml:space="preserve"> </w:t>
      </w:r>
      <w:r w:rsidRPr="00A13506">
        <w:t>điểm</w:t>
      </w:r>
      <w:r w:rsidRPr="00A13506">
        <w:rPr>
          <w:spacing w:val="-7"/>
        </w:rPr>
        <w:t xml:space="preserve"> </w:t>
      </w:r>
      <w:r w:rsidRPr="00A13506">
        <w:t>của</w:t>
      </w:r>
      <w:r w:rsidRPr="00A13506">
        <w:rPr>
          <w:spacing w:val="-2"/>
        </w:rPr>
        <w:t xml:space="preserve"> </w:t>
      </w:r>
      <w:r w:rsidRPr="00A13506">
        <w:t>các</w:t>
      </w:r>
      <w:r w:rsidRPr="00A13506">
        <w:rPr>
          <w:spacing w:val="-2"/>
        </w:rPr>
        <w:t xml:space="preserve"> </w:t>
      </w:r>
      <w:r w:rsidRPr="00A13506">
        <w:t>thiết</w:t>
      </w:r>
      <w:r w:rsidRPr="00A13506">
        <w:rPr>
          <w:spacing w:val="-1"/>
        </w:rPr>
        <w:t xml:space="preserve"> </w:t>
      </w:r>
      <w:r w:rsidRPr="00A13506">
        <w:t>bị</w:t>
      </w:r>
      <w:r w:rsidRPr="00A13506">
        <w:rPr>
          <w:spacing w:val="-1"/>
        </w:rPr>
        <w:t xml:space="preserve"> </w:t>
      </w:r>
      <w:r w:rsidRPr="00A13506">
        <w:t>Wi-Fi</w:t>
      </w:r>
      <w:r w:rsidRPr="00A13506">
        <w:rPr>
          <w:spacing w:val="-1"/>
        </w:rPr>
        <w:t xml:space="preserve"> </w:t>
      </w:r>
      <w:r w:rsidRPr="00A13506">
        <w:t>là</w:t>
      </w:r>
      <w:r w:rsidRPr="00A13506">
        <w:rPr>
          <w:spacing w:val="-2"/>
        </w:rPr>
        <w:t xml:space="preserve"> </w:t>
      </w:r>
      <w:r w:rsidRPr="00A13506">
        <w:t>hoạt</w:t>
      </w:r>
      <w:r w:rsidRPr="00A13506">
        <w:rPr>
          <w:spacing w:val="-4"/>
        </w:rPr>
        <w:t xml:space="preserve"> </w:t>
      </w:r>
      <w:r w:rsidRPr="00A13506">
        <w:t>động</w:t>
      </w:r>
      <w:r w:rsidRPr="00A13506">
        <w:rPr>
          <w:spacing w:val="-1"/>
        </w:rPr>
        <w:t xml:space="preserve"> </w:t>
      </w:r>
      <w:r w:rsidRPr="00A13506">
        <w:t>di</w:t>
      </w:r>
      <w:r w:rsidRPr="00A13506">
        <w:rPr>
          <w:spacing w:val="-1"/>
        </w:rPr>
        <w:t xml:space="preserve"> </w:t>
      </w:r>
      <w:r w:rsidRPr="00A13506">
        <w:t>động và miễn cấp phép). Vì vậy, để bảo đảm hiệu quả khai thác băng tần 6 GHz cho Wi-Fi, tránh nhiễu có hại, cần xem xét bổ sung quy định trong Quy hoạch Phổ theo hướng nghiệp vụ Di động tại băng tần 5925-6425 MHz chỉ dành riêng cho các</w:t>
      </w:r>
      <w:r w:rsidRPr="00A13506">
        <w:rPr>
          <w:spacing w:val="-10"/>
        </w:rPr>
        <w:t xml:space="preserve"> </w:t>
      </w:r>
      <w:r w:rsidRPr="00A13506">
        <w:t>thiết</w:t>
      </w:r>
      <w:r w:rsidRPr="00A13506">
        <w:rPr>
          <w:spacing w:val="-9"/>
        </w:rPr>
        <w:t xml:space="preserve"> </w:t>
      </w:r>
      <w:r w:rsidRPr="00A13506">
        <w:t>bị</w:t>
      </w:r>
      <w:r w:rsidRPr="00A13506">
        <w:rPr>
          <w:spacing w:val="-7"/>
        </w:rPr>
        <w:t xml:space="preserve"> </w:t>
      </w:r>
      <w:r w:rsidRPr="00A13506">
        <w:t>Wi-Fi.</w:t>
      </w:r>
      <w:r w:rsidRPr="00A13506">
        <w:rPr>
          <w:spacing w:val="-7"/>
        </w:rPr>
        <w:t xml:space="preserve"> </w:t>
      </w:r>
      <w:r w:rsidRPr="00A13506">
        <w:t>Cách</w:t>
      </w:r>
      <w:r w:rsidRPr="00A13506">
        <w:rPr>
          <w:spacing w:val="-9"/>
        </w:rPr>
        <w:t xml:space="preserve"> </w:t>
      </w:r>
      <w:r w:rsidRPr="00A13506">
        <w:t>tiếp</w:t>
      </w:r>
      <w:r w:rsidRPr="00A13506">
        <w:rPr>
          <w:spacing w:val="-9"/>
        </w:rPr>
        <w:t xml:space="preserve"> </w:t>
      </w:r>
      <w:r w:rsidRPr="00A13506">
        <w:t>cận</w:t>
      </w:r>
      <w:r w:rsidRPr="00A13506">
        <w:rPr>
          <w:spacing w:val="-9"/>
        </w:rPr>
        <w:t xml:space="preserve"> </w:t>
      </w:r>
      <w:r w:rsidRPr="00A13506">
        <w:t>này</w:t>
      </w:r>
      <w:r w:rsidRPr="00A13506">
        <w:rPr>
          <w:spacing w:val="-11"/>
        </w:rPr>
        <w:t xml:space="preserve"> </w:t>
      </w:r>
      <w:r w:rsidRPr="00A13506">
        <w:t>đã</w:t>
      </w:r>
      <w:r w:rsidRPr="00A13506">
        <w:rPr>
          <w:spacing w:val="-10"/>
        </w:rPr>
        <w:t xml:space="preserve"> </w:t>
      </w:r>
      <w:r w:rsidRPr="00A13506">
        <w:t>được</w:t>
      </w:r>
      <w:r w:rsidRPr="00A13506">
        <w:rPr>
          <w:spacing w:val="-7"/>
        </w:rPr>
        <w:t xml:space="preserve"> </w:t>
      </w:r>
      <w:r w:rsidRPr="00A13506">
        <w:t>áp</w:t>
      </w:r>
      <w:r w:rsidRPr="00A13506">
        <w:rPr>
          <w:spacing w:val="-9"/>
        </w:rPr>
        <w:t xml:space="preserve"> </w:t>
      </w:r>
      <w:r w:rsidRPr="00A13506">
        <w:t>dụng</w:t>
      </w:r>
      <w:r w:rsidRPr="00A13506">
        <w:rPr>
          <w:spacing w:val="-9"/>
        </w:rPr>
        <w:t xml:space="preserve"> </w:t>
      </w:r>
      <w:r w:rsidRPr="00A13506">
        <w:t>đối</w:t>
      </w:r>
      <w:r w:rsidRPr="00A13506">
        <w:rPr>
          <w:spacing w:val="-9"/>
        </w:rPr>
        <w:t xml:space="preserve"> </w:t>
      </w:r>
      <w:r w:rsidRPr="00A13506">
        <w:t>với</w:t>
      </w:r>
      <w:r w:rsidRPr="00A13506">
        <w:rPr>
          <w:spacing w:val="-2"/>
        </w:rPr>
        <w:t xml:space="preserve"> </w:t>
      </w:r>
      <w:r w:rsidRPr="00A13506">
        <w:t>các</w:t>
      </w:r>
      <w:r w:rsidRPr="00A13506">
        <w:rPr>
          <w:spacing w:val="-7"/>
        </w:rPr>
        <w:t xml:space="preserve"> </w:t>
      </w:r>
      <w:r w:rsidRPr="00A13506">
        <w:t>băng</w:t>
      </w:r>
      <w:r w:rsidRPr="00A13506">
        <w:rPr>
          <w:spacing w:val="-9"/>
        </w:rPr>
        <w:t xml:space="preserve"> </w:t>
      </w:r>
      <w:r w:rsidRPr="00A13506">
        <w:t>tần</w:t>
      </w:r>
      <w:r w:rsidRPr="00A13506">
        <w:rPr>
          <w:spacing w:val="-7"/>
        </w:rPr>
        <w:t xml:space="preserve"> </w:t>
      </w:r>
      <w:r w:rsidRPr="00A13506">
        <w:t>5</w:t>
      </w:r>
      <w:r w:rsidRPr="00A13506">
        <w:rPr>
          <w:spacing w:val="-9"/>
        </w:rPr>
        <w:t xml:space="preserve"> </w:t>
      </w:r>
      <w:r w:rsidRPr="00A13506">
        <w:t>GHz trong</w:t>
      </w:r>
      <w:r w:rsidRPr="00A13506">
        <w:rPr>
          <w:spacing w:val="-8"/>
        </w:rPr>
        <w:t xml:space="preserve"> </w:t>
      </w:r>
      <w:r w:rsidRPr="00A13506">
        <w:t>Quy</w:t>
      </w:r>
      <w:r w:rsidRPr="00A13506">
        <w:rPr>
          <w:spacing w:val="-13"/>
        </w:rPr>
        <w:t xml:space="preserve"> </w:t>
      </w:r>
      <w:r w:rsidRPr="00A13506">
        <w:t>hoạch</w:t>
      </w:r>
      <w:r w:rsidRPr="00A13506">
        <w:rPr>
          <w:spacing w:val="-8"/>
        </w:rPr>
        <w:t xml:space="preserve"> </w:t>
      </w:r>
      <w:r w:rsidRPr="00A13506">
        <w:t>Phổ</w:t>
      </w:r>
      <w:r w:rsidRPr="00A13506">
        <w:rPr>
          <w:spacing w:val="-11"/>
        </w:rPr>
        <w:t xml:space="preserve"> </w:t>
      </w:r>
      <w:r w:rsidRPr="00A13506">
        <w:t>hiện</w:t>
      </w:r>
      <w:r w:rsidRPr="00A13506">
        <w:rPr>
          <w:spacing w:val="-11"/>
        </w:rPr>
        <w:t xml:space="preserve"> </w:t>
      </w:r>
      <w:r w:rsidRPr="00A13506">
        <w:t>hành</w:t>
      </w:r>
      <w:r w:rsidRPr="00A13506">
        <w:rPr>
          <w:spacing w:val="-8"/>
        </w:rPr>
        <w:t xml:space="preserve"> </w:t>
      </w:r>
      <w:r w:rsidRPr="00A13506">
        <w:t>(VTN14)</w:t>
      </w:r>
      <w:r w:rsidRPr="00A13506">
        <w:rPr>
          <w:rStyle w:val="FootnoteReference"/>
        </w:rPr>
        <w:footnoteReference w:id="10"/>
      </w:r>
      <w:r w:rsidRPr="00A13506">
        <w:t>.</w:t>
      </w:r>
      <w:r w:rsidRPr="00A13506">
        <w:rPr>
          <w:spacing w:val="-10"/>
        </w:rPr>
        <w:t xml:space="preserve"> </w:t>
      </w:r>
      <w:r w:rsidRPr="00A13506">
        <w:t>Do</w:t>
      </w:r>
      <w:r w:rsidRPr="00A13506">
        <w:rPr>
          <w:spacing w:val="-8"/>
        </w:rPr>
        <w:t xml:space="preserve"> </w:t>
      </w:r>
      <w:r w:rsidRPr="00A13506">
        <w:t>đó</w:t>
      </w:r>
      <w:r w:rsidRPr="00A13506">
        <w:rPr>
          <w:spacing w:val="-8"/>
        </w:rPr>
        <w:t xml:space="preserve"> </w:t>
      </w:r>
      <w:r w:rsidRPr="00A13506">
        <w:t>việc</w:t>
      </w:r>
      <w:r w:rsidRPr="00A13506">
        <w:rPr>
          <w:spacing w:val="-11"/>
        </w:rPr>
        <w:t xml:space="preserve"> </w:t>
      </w:r>
      <w:r w:rsidRPr="00A13506">
        <w:t>bổ</w:t>
      </w:r>
      <w:r w:rsidRPr="00A13506">
        <w:rPr>
          <w:spacing w:val="-11"/>
        </w:rPr>
        <w:t xml:space="preserve"> </w:t>
      </w:r>
      <w:r w:rsidRPr="00A13506">
        <w:t>sung</w:t>
      </w:r>
      <w:r w:rsidRPr="00A13506">
        <w:rPr>
          <w:spacing w:val="-8"/>
        </w:rPr>
        <w:t xml:space="preserve"> </w:t>
      </w:r>
      <w:r w:rsidRPr="00A13506">
        <w:t>quy</w:t>
      </w:r>
      <w:r w:rsidRPr="00A13506">
        <w:rPr>
          <w:spacing w:val="-13"/>
        </w:rPr>
        <w:t xml:space="preserve"> </w:t>
      </w:r>
      <w:r w:rsidRPr="00A13506">
        <w:t>định</w:t>
      </w:r>
      <w:r w:rsidRPr="00A13506">
        <w:rPr>
          <w:spacing w:val="-8"/>
        </w:rPr>
        <w:t xml:space="preserve"> </w:t>
      </w:r>
      <w:r w:rsidRPr="00A13506">
        <w:t>sử</w:t>
      </w:r>
      <w:r w:rsidRPr="00A13506">
        <w:rPr>
          <w:spacing w:val="-13"/>
        </w:rPr>
        <w:t xml:space="preserve"> </w:t>
      </w:r>
      <w:r w:rsidRPr="00A13506">
        <w:t>dụng ở băng tần 5925-6425 MHz sẽ tạo cơ sở pháp lý rõ ràng và nhất quán trong việc quản lý, sử dụng tần số phát triển các công nghệ Wi-Fi để phát triển hạ tầng số, thúc đẩy quá trình chuyển đổi số quốc gia. Chi tiết nộ</w:t>
      </w:r>
      <w:r>
        <w:t>i dung sửa đổi, bổ sung tại VTN</w:t>
      </w:r>
      <w:r w:rsidRPr="00A13506">
        <w:t>14.</w:t>
      </w:r>
    </w:p>
    <w:p w14:paraId="27982B6D" w14:textId="77777777" w:rsidR="00CF65B5" w:rsidRPr="00A13506" w:rsidRDefault="00CF65B5" w:rsidP="00CF65B5">
      <w:pPr>
        <w:rPr>
          <w:b/>
        </w:rPr>
      </w:pPr>
      <w:r>
        <w:rPr>
          <w:b/>
        </w:rPr>
        <w:t>3</w:t>
      </w:r>
      <w:r w:rsidRPr="00A13506">
        <w:rPr>
          <w:b/>
        </w:rPr>
        <w:t>. Rà</w:t>
      </w:r>
      <w:r w:rsidRPr="00A13506">
        <w:rPr>
          <w:b/>
          <w:spacing w:val="-2"/>
        </w:rPr>
        <w:t xml:space="preserve"> </w:t>
      </w:r>
      <w:r w:rsidRPr="00A13506">
        <w:rPr>
          <w:b/>
        </w:rPr>
        <w:t>soát,</w:t>
      </w:r>
      <w:r w:rsidRPr="00A13506">
        <w:rPr>
          <w:b/>
          <w:spacing w:val="-5"/>
        </w:rPr>
        <w:t xml:space="preserve"> </w:t>
      </w:r>
      <w:r w:rsidRPr="00A13506">
        <w:rPr>
          <w:b/>
        </w:rPr>
        <w:t>sửa</w:t>
      </w:r>
      <w:r w:rsidRPr="00A13506">
        <w:rPr>
          <w:b/>
          <w:spacing w:val="-2"/>
        </w:rPr>
        <w:t xml:space="preserve"> </w:t>
      </w:r>
      <w:r w:rsidRPr="00A13506">
        <w:rPr>
          <w:b/>
        </w:rPr>
        <w:t>đổi,</w:t>
      </w:r>
      <w:r w:rsidRPr="00A13506">
        <w:rPr>
          <w:b/>
          <w:spacing w:val="-3"/>
        </w:rPr>
        <w:t xml:space="preserve"> </w:t>
      </w:r>
      <w:r w:rsidRPr="00A13506">
        <w:rPr>
          <w:b/>
        </w:rPr>
        <w:t>bổ</w:t>
      </w:r>
      <w:r w:rsidRPr="00A13506">
        <w:rPr>
          <w:b/>
          <w:spacing w:val="-4"/>
        </w:rPr>
        <w:t xml:space="preserve"> </w:t>
      </w:r>
      <w:r w:rsidRPr="00A13506">
        <w:rPr>
          <w:b/>
        </w:rPr>
        <w:t>sung</w:t>
      </w:r>
      <w:r w:rsidRPr="00A13506">
        <w:rPr>
          <w:b/>
          <w:spacing w:val="-2"/>
        </w:rPr>
        <w:t xml:space="preserve"> </w:t>
      </w:r>
      <w:r w:rsidRPr="00A13506">
        <w:rPr>
          <w:b/>
        </w:rPr>
        <w:t>một</w:t>
      </w:r>
      <w:r w:rsidRPr="00A13506">
        <w:rPr>
          <w:b/>
          <w:spacing w:val="-2"/>
        </w:rPr>
        <w:t xml:space="preserve"> </w:t>
      </w:r>
      <w:r w:rsidRPr="00A13506">
        <w:rPr>
          <w:b/>
        </w:rPr>
        <w:t>số</w:t>
      </w:r>
      <w:r w:rsidRPr="00A13506">
        <w:rPr>
          <w:b/>
          <w:spacing w:val="-2"/>
        </w:rPr>
        <w:t xml:space="preserve"> </w:t>
      </w:r>
      <w:r w:rsidRPr="00A13506">
        <w:rPr>
          <w:b/>
        </w:rPr>
        <w:t>quy</w:t>
      </w:r>
      <w:r w:rsidRPr="00A13506">
        <w:rPr>
          <w:b/>
          <w:spacing w:val="-2"/>
        </w:rPr>
        <w:t xml:space="preserve"> </w:t>
      </w:r>
      <w:r w:rsidRPr="00A13506">
        <w:rPr>
          <w:b/>
        </w:rPr>
        <w:t>định</w:t>
      </w:r>
      <w:r w:rsidRPr="00A13506">
        <w:rPr>
          <w:b/>
          <w:spacing w:val="-3"/>
        </w:rPr>
        <w:t xml:space="preserve"> </w:t>
      </w:r>
      <w:r w:rsidRPr="00A13506">
        <w:rPr>
          <w:b/>
        </w:rPr>
        <w:t>hiện</w:t>
      </w:r>
      <w:r w:rsidRPr="00A13506">
        <w:rPr>
          <w:b/>
          <w:spacing w:val="-3"/>
        </w:rPr>
        <w:t xml:space="preserve"> </w:t>
      </w:r>
      <w:r w:rsidRPr="00A13506">
        <w:rPr>
          <w:b/>
        </w:rPr>
        <w:t>tại</w:t>
      </w:r>
      <w:r w:rsidRPr="00A13506">
        <w:rPr>
          <w:b/>
          <w:spacing w:val="-2"/>
        </w:rPr>
        <w:t xml:space="preserve"> </w:t>
      </w:r>
      <w:r w:rsidRPr="00A13506">
        <w:rPr>
          <w:b/>
        </w:rPr>
        <w:t>để</w:t>
      </w:r>
      <w:r w:rsidRPr="00A13506">
        <w:rPr>
          <w:b/>
          <w:spacing w:val="-3"/>
        </w:rPr>
        <w:t xml:space="preserve"> </w:t>
      </w:r>
      <w:r w:rsidRPr="00A13506">
        <w:rPr>
          <w:b/>
        </w:rPr>
        <w:t>thống</w:t>
      </w:r>
      <w:r w:rsidRPr="00A13506">
        <w:rPr>
          <w:b/>
          <w:spacing w:val="-4"/>
        </w:rPr>
        <w:t xml:space="preserve"> </w:t>
      </w:r>
      <w:r w:rsidRPr="00A13506">
        <w:rPr>
          <w:b/>
        </w:rPr>
        <w:t>nhất</w:t>
      </w:r>
      <w:r w:rsidRPr="00A13506">
        <w:rPr>
          <w:b/>
          <w:spacing w:val="-5"/>
        </w:rPr>
        <w:t xml:space="preserve"> </w:t>
      </w:r>
      <w:r w:rsidRPr="00A13506">
        <w:rPr>
          <w:b/>
        </w:rPr>
        <w:t>và phù hợp với thực tiễn quản lý, sử dụng</w:t>
      </w:r>
    </w:p>
    <w:p w14:paraId="13C6AAC6" w14:textId="77777777" w:rsidR="00CF65B5" w:rsidRPr="00A13506" w:rsidRDefault="00CF65B5" w:rsidP="00CF65B5">
      <w:r w:rsidRPr="00A13506">
        <w:t>Trong quá trình quản lý và sử dụng tần số thời gian qua, phát sinh một số vướng mắc liên quan đến quy định sử dụng tần số cho các hệ thống hiện hữu quan trọng và các hệ thống được quy hoạch phát triển mới. Từ thiện tiễn đó, cần có sự nghiên cứu sửa đổi một số quy định hiện hành để phù hợp với thực tế, tạo điều kiện cho các hệ thống cùng hoạt động hiệu quả, không gây nhiễu lẫn nhau. Trên cơ sở đó, Cục Tần số VTĐ đã rà soát và đề xuất sửa đổi, bổ sung một số quy định như sau:</w:t>
      </w:r>
    </w:p>
    <w:p w14:paraId="47922DEB" w14:textId="77777777" w:rsidR="00CF65B5" w:rsidRPr="00A13506" w:rsidRDefault="00CF65B5" w:rsidP="00CF65B5">
      <w:pPr>
        <w:rPr>
          <w:b/>
        </w:rPr>
      </w:pPr>
      <w:r w:rsidRPr="00A13506">
        <w:rPr>
          <w:b/>
        </w:rPr>
        <w:t>(1) Rà</w:t>
      </w:r>
      <w:r w:rsidRPr="00A13506">
        <w:rPr>
          <w:b/>
          <w:spacing w:val="-8"/>
        </w:rPr>
        <w:t xml:space="preserve"> </w:t>
      </w:r>
      <w:r w:rsidRPr="00A13506">
        <w:rPr>
          <w:b/>
        </w:rPr>
        <w:t>soát,</w:t>
      </w:r>
      <w:r w:rsidRPr="00A13506">
        <w:rPr>
          <w:b/>
          <w:spacing w:val="-10"/>
        </w:rPr>
        <w:t xml:space="preserve"> </w:t>
      </w:r>
      <w:r w:rsidRPr="00A13506">
        <w:rPr>
          <w:b/>
        </w:rPr>
        <w:t>sửa</w:t>
      </w:r>
      <w:r w:rsidRPr="00A13506">
        <w:rPr>
          <w:b/>
          <w:spacing w:val="-8"/>
        </w:rPr>
        <w:t xml:space="preserve"> </w:t>
      </w:r>
      <w:r w:rsidRPr="00A13506">
        <w:rPr>
          <w:b/>
        </w:rPr>
        <w:t>đổi</w:t>
      </w:r>
      <w:r w:rsidRPr="00A13506">
        <w:rPr>
          <w:b/>
          <w:spacing w:val="-7"/>
        </w:rPr>
        <w:t xml:space="preserve"> </w:t>
      </w:r>
      <w:r w:rsidRPr="00A13506">
        <w:rPr>
          <w:b/>
        </w:rPr>
        <w:t>VTN9</w:t>
      </w:r>
      <w:r w:rsidRPr="00A13506">
        <w:rPr>
          <w:b/>
          <w:spacing w:val="-8"/>
        </w:rPr>
        <w:t xml:space="preserve"> </w:t>
      </w:r>
      <w:r w:rsidRPr="00A13506">
        <w:rPr>
          <w:b/>
        </w:rPr>
        <w:t>để</w:t>
      </w:r>
      <w:r w:rsidRPr="00A13506">
        <w:rPr>
          <w:b/>
          <w:spacing w:val="-9"/>
        </w:rPr>
        <w:t xml:space="preserve"> </w:t>
      </w:r>
      <w:r w:rsidRPr="00A13506">
        <w:rPr>
          <w:b/>
        </w:rPr>
        <w:t>bỏ</w:t>
      </w:r>
      <w:r w:rsidRPr="00A13506">
        <w:rPr>
          <w:b/>
          <w:spacing w:val="-8"/>
        </w:rPr>
        <w:t xml:space="preserve"> </w:t>
      </w:r>
      <w:r w:rsidRPr="00A13506">
        <w:rPr>
          <w:b/>
        </w:rPr>
        <w:t>nội</w:t>
      </w:r>
      <w:r w:rsidRPr="00A13506">
        <w:rPr>
          <w:b/>
          <w:spacing w:val="-8"/>
        </w:rPr>
        <w:t xml:space="preserve"> </w:t>
      </w:r>
      <w:r w:rsidRPr="00A13506">
        <w:rPr>
          <w:b/>
        </w:rPr>
        <w:t>dung</w:t>
      </w:r>
      <w:r w:rsidRPr="00A13506">
        <w:rPr>
          <w:b/>
          <w:spacing w:val="-9"/>
        </w:rPr>
        <w:t xml:space="preserve"> </w:t>
      </w:r>
      <w:r w:rsidRPr="00A13506">
        <w:rPr>
          <w:b/>
        </w:rPr>
        <w:t>quy</w:t>
      </w:r>
      <w:r w:rsidRPr="00A13506">
        <w:rPr>
          <w:b/>
          <w:spacing w:val="-11"/>
        </w:rPr>
        <w:t xml:space="preserve"> </w:t>
      </w:r>
      <w:r w:rsidRPr="00A13506">
        <w:rPr>
          <w:b/>
        </w:rPr>
        <w:t>định</w:t>
      </w:r>
      <w:r w:rsidRPr="00A13506">
        <w:rPr>
          <w:b/>
          <w:spacing w:val="-9"/>
        </w:rPr>
        <w:t xml:space="preserve"> </w:t>
      </w:r>
      <w:r w:rsidRPr="00A13506">
        <w:rPr>
          <w:b/>
        </w:rPr>
        <w:t>về</w:t>
      </w:r>
      <w:r w:rsidRPr="00A13506">
        <w:rPr>
          <w:b/>
          <w:spacing w:val="-9"/>
        </w:rPr>
        <w:t xml:space="preserve"> </w:t>
      </w:r>
      <w:r w:rsidRPr="00A13506">
        <w:rPr>
          <w:b/>
        </w:rPr>
        <w:t>phân</w:t>
      </w:r>
      <w:r w:rsidRPr="00A13506">
        <w:rPr>
          <w:b/>
          <w:spacing w:val="-9"/>
        </w:rPr>
        <w:t xml:space="preserve"> </w:t>
      </w:r>
      <w:r w:rsidRPr="00A13506">
        <w:rPr>
          <w:b/>
        </w:rPr>
        <w:t>chia</w:t>
      </w:r>
      <w:r w:rsidRPr="00A13506">
        <w:rPr>
          <w:b/>
          <w:spacing w:val="-13"/>
        </w:rPr>
        <w:t xml:space="preserve"> </w:t>
      </w:r>
      <w:r w:rsidRPr="00A13506">
        <w:rPr>
          <w:b/>
        </w:rPr>
        <w:t>mục</w:t>
      </w:r>
      <w:r w:rsidRPr="00A13506">
        <w:rPr>
          <w:b/>
          <w:spacing w:val="-9"/>
        </w:rPr>
        <w:t xml:space="preserve"> </w:t>
      </w:r>
      <w:r w:rsidRPr="00A13506">
        <w:rPr>
          <w:b/>
        </w:rPr>
        <w:t>đích sử</w:t>
      </w:r>
      <w:r w:rsidRPr="00A13506">
        <w:rPr>
          <w:b/>
          <w:spacing w:val="-7"/>
        </w:rPr>
        <w:t xml:space="preserve"> </w:t>
      </w:r>
      <w:r w:rsidRPr="00A13506">
        <w:rPr>
          <w:b/>
        </w:rPr>
        <w:t>dụng</w:t>
      </w:r>
      <w:r w:rsidRPr="00A13506">
        <w:rPr>
          <w:b/>
          <w:spacing w:val="-5"/>
        </w:rPr>
        <w:t xml:space="preserve"> </w:t>
      </w:r>
      <w:r w:rsidRPr="00A13506">
        <w:rPr>
          <w:b/>
        </w:rPr>
        <w:t>các</w:t>
      </w:r>
      <w:r w:rsidRPr="00A13506">
        <w:rPr>
          <w:b/>
          <w:spacing w:val="-7"/>
        </w:rPr>
        <w:t xml:space="preserve"> </w:t>
      </w:r>
      <w:r w:rsidRPr="00A13506">
        <w:rPr>
          <w:b/>
        </w:rPr>
        <w:t>hệ</w:t>
      </w:r>
      <w:r w:rsidRPr="00A13506">
        <w:rPr>
          <w:b/>
          <w:spacing w:val="-7"/>
        </w:rPr>
        <w:t xml:space="preserve"> </w:t>
      </w:r>
      <w:r w:rsidRPr="00A13506">
        <w:rPr>
          <w:b/>
        </w:rPr>
        <w:t>thống</w:t>
      </w:r>
      <w:r w:rsidRPr="00A13506">
        <w:rPr>
          <w:b/>
          <w:spacing w:val="-6"/>
        </w:rPr>
        <w:t xml:space="preserve"> </w:t>
      </w:r>
      <w:r w:rsidRPr="00A13506">
        <w:rPr>
          <w:b/>
        </w:rPr>
        <w:t>vô</w:t>
      </w:r>
      <w:r w:rsidRPr="00A13506">
        <w:rPr>
          <w:b/>
          <w:spacing w:val="-6"/>
        </w:rPr>
        <w:t xml:space="preserve"> </w:t>
      </w:r>
      <w:r w:rsidRPr="00A13506">
        <w:rPr>
          <w:b/>
        </w:rPr>
        <w:t>tuyến</w:t>
      </w:r>
      <w:r w:rsidRPr="00A13506">
        <w:rPr>
          <w:b/>
          <w:spacing w:val="-5"/>
        </w:rPr>
        <w:t xml:space="preserve"> </w:t>
      </w:r>
      <w:r w:rsidRPr="00A13506">
        <w:rPr>
          <w:b/>
        </w:rPr>
        <w:t>dành</w:t>
      </w:r>
      <w:r w:rsidRPr="00A13506">
        <w:rPr>
          <w:b/>
          <w:spacing w:val="-7"/>
        </w:rPr>
        <w:t xml:space="preserve"> </w:t>
      </w:r>
      <w:r w:rsidRPr="00A13506">
        <w:rPr>
          <w:b/>
        </w:rPr>
        <w:t>cho</w:t>
      </w:r>
      <w:r w:rsidRPr="00A13506">
        <w:rPr>
          <w:b/>
          <w:spacing w:val="-5"/>
        </w:rPr>
        <w:t xml:space="preserve"> </w:t>
      </w:r>
      <w:r w:rsidRPr="00A13506">
        <w:rPr>
          <w:b/>
        </w:rPr>
        <w:t>kinh</w:t>
      </w:r>
      <w:r w:rsidRPr="00A13506">
        <w:rPr>
          <w:b/>
          <w:spacing w:val="-9"/>
        </w:rPr>
        <w:t xml:space="preserve"> </w:t>
      </w:r>
      <w:r w:rsidRPr="00A13506">
        <w:rPr>
          <w:b/>
        </w:rPr>
        <w:t>tế</w:t>
      </w:r>
      <w:r w:rsidRPr="00A13506">
        <w:rPr>
          <w:b/>
          <w:spacing w:val="-5"/>
        </w:rPr>
        <w:t xml:space="preserve"> </w:t>
      </w:r>
      <w:r w:rsidRPr="00A13506">
        <w:rPr>
          <w:b/>
        </w:rPr>
        <w:t>-</w:t>
      </w:r>
      <w:r w:rsidRPr="00A13506">
        <w:rPr>
          <w:b/>
          <w:spacing w:val="-7"/>
        </w:rPr>
        <w:t xml:space="preserve"> </w:t>
      </w:r>
      <w:r w:rsidRPr="00A13506">
        <w:rPr>
          <w:b/>
        </w:rPr>
        <w:t>xã</w:t>
      </w:r>
      <w:r w:rsidRPr="00A13506">
        <w:rPr>
          <w:b/>
          <w:spacing w:val="-6"/>
        </w:rPr>
        <w:t xml:space="preserve"> </w:t>
      </w:r>
      <w:r w:rsidRPr="00A13506">
        <w:rPr>
          <w:b/>
        </w:rPr>
        <w:t>hội</w:t>
      </w:r>
      <w:r w:rsidRPr="00A13506">
        <w:rPr>
          <w:b/>
          <w:spacing w:val="-5"/>
        </w:rPr>
        <w:t xml:space="preserve"> </w:t>
      </w:r>
      <w:r w:rsidRPr="00A13506">
        <w:rPr>
          <w:b/>
        </w:rPr>
        <w:t>trong</w:t>
      </w:r>
      <w:r w:rsidRPr="00A13506">
        <w:rPr>
          <w:b/>
          <w:spacing w:val="-8"/>
        </w:rPr>
        <w:t xml:space="preserve"> </w:t>
      </w:r>
      <w:r w:rsidRPr="00A13506">
        <w:rPr>
          <w:b/>
        </w:rPr>
        <w:t>Quy</w:t>
      </w:r>
      <w:r w:rsidRPr="00A13506">
        <w:rPr>
          <w:b/>
          <w:spacing w:val="-7"/>
        </w:rPr>
        <w:t xml:space="preserve"> </w:t>
      </w:r>
      <w:r w:rsidRPr="00A13506">
        <w:rPr>
          <w:b/>
        </w:rPr>
        <w:t>hoạch</w:t>
      </w:r>
      <w:r w:rsidRPr="00A13506">
        <w:rPr>
          <w:b/>
          <w:spacing w:val="-7"/>
        </w:rPr>
        <w:t xml:space="preserve"> </w:t>
      </w:r>
      <w:r w:rsidRPr="00A13506">
        <w:rPr>
          <w:b/>
        </w:rPr>
        <w:t>Phổ, tránh</w:t>
      </w:r>
      <w:r w:rsidRPr="00A13506">
        <w:rPr>
          <w:b/>
          <w:spacing w:val="-7"/>
        </w:rPr>
        <w:t xml:space="preserve"> </w:t>
      </w:r>
      <w:r w:rsidRPr="00A13506">
        <w:rPr>
          <w:b/>
        </w:rPr>
        <w:t>chồng</w:t>
      </w:r>
      <w:r w:rsidRPr="00A13506">
        <w:rPr>
          <w:b/>
          <w:spacing w:val="-6"/>
        </w:rPr>
        <w:t xml:space="preserve"> </w:t>
      </w:r>
      <w:r w:rsidRPr="00A13506">
        <w:rPr>
          <w:b/>
        </w:rPr>
        <w:t>chéo</w:t>
      </w:r>
      <w:r w:rsidRPr="00A13506">
        <w:rPr>
          <w:b/>
          <w:spacing w:val="-7"/>
        </w:rPr>
        <w:t xml:space="preserve"> </w:t>
      </w:r>
      <w:r w:rsidRPr="00A13506">
        <w:rPr>
          <w:b/>
        </w:rPr>
        <w:t>với</w:t>
      </w:r>
      <w:r w:rsidRPr="00A13506">
        <w:rPr>
          <w:b/>
          <w:spacing w:val="-6"/>
        </w:rPr>
        <w:t xml:space="preserve"> </w:t>
      </w:r>
      <w:r w:rsidRPr="00A13506">
        <w:rPr>
          <w:b/>
        </w:rPr>
        <w:t>Quyết</w:t>
      </w:r>
      <w:r w:rsidRPr="00A13506">
        <w:rPr>
          <w:b/>
          <w:spacing w:val="-6"/>
        </w:rPr>
        <w:t xml:space="preserve"> </w:t>
      </w:r>
      <w:r w:rsidRPr="00A13506">
        <w:rPr>
          <w:b/>
        </w:rPr>
        <w:t>định</w:t>
      </w:r>
      <w:r w:rsidRPr="00A13506">
        <w:rPr>
          <w:b/>
          <w:spacing w:val="-7"/>
        </w:rPr>
        <w:t xml:space="preserve"> </w:t>
      </w:r>
      <w:r w:rsidRPr="00A13506">
        <w:rPr>
          <w:b/>
        </w:rPr>
        <w:t>của</w:t>
      </w:r>
      <w:r w:rsidRPr="00A13506">
        <w:rPr>
          <w:b/>
          <w:spacing w:val="-6"/>
        </w:rPr>
        <w:t xml:space="preserve"> </w:t>
      </w:r>
      <w:r w:rsidRPr="00A13506">
        <w:rPr>
          <w:b/>
        </w:rPr>
        <w:t>Thủ</w:t>
      </w:r>
      <w:r w:rsidRPr="00A13506">
        <w:rPr>
          <w:b/>
          <w:spacing w:val="-9"/>
        </w:rPr>
        <w:t xml:space="preserve"> </w:t>
      </w:r>
      <w:r w:rsidRPr="00A13506">
        <w:rPr>
          <w:b/>
        </w:rPr>
        <w:t>tướng</w:t>
      </w:r>
      <w:r w:rsidRPr="00A13506">
        <w:rPr>
          <w:b/>
          <w:spacing w:val="-6"/>
        </w:rPr>
        <w:t xml:space="preserve"> </w:t>
      </w:r>
      <w:r w:rsidRPr="00A13506">
        <w:rPr>
          <w:b/>
        </w:rPr>
        <w:t>Chính</w:t>
      </w:r>
      <w:r w:rsidRPr="00A13506">
        <w:rPr>
          <w:b/>
          <w:spacing w:val="-7"/>
        </w:rPr>
        <w:t xml:space="preserve"> </w:t>
      </w:r>
      <w:r w:rsidRPr="00A13506">
        <w:rPr>
          <w:b/>
        </w:rPr>
        <w:t>phủ</w:t>
      </w:r>
      <w:r w:rsidRPr="00A13506">
        <w:rPr>
          <w:b/>
          <w:spacing w:val="-7"/>
        </w:rPr>
        <w:t xml:space="preserve"> </w:t>
      </w:r>
      <w:r w:rsidRPr="00A13506">
        <w:rPr>
          <w:b/>
        </w:rPr>
        <w:t>về</w:t>
      </w:r>
      <w:r w:rsidRPr="00A13506">
        <w:rPr>
          <w:b/>
          <w:spacing w:val="-9"/>
        </w:rPr>
        <w:t xml:space="preserve"> </w:t>
      </w:r>
      <w:r w:rsidRPr="00A13506">
        <w:rPr>
          <w:b/>
        </w:rPr>
        <w:t>phân</w:t>
      </w:r>
      <w:r w:rsidRPr="00A13506">
        <w:rPr>
          <w:b/>
          <w:spacing w:val="-7"/>
        </w:rPr>
        <w:t xml:space="preserve"> </w:t>
      </w:r>
      <w:r w:rsidRPr="00A13506">
        <w:rPr>
          <w:b/>
        </w:rPr>
        <w:t>chia</w:t>
      </w:r>
      <w:r w:rsidRPr="00A13506">
        <w:rPr>
          <w:b/>
          <w:spacing w:val="-6"/>
        </w:rPr>
        <w:t xml:space="preserve"> </w:t>
      </w:r>
      <w:r w:rsidRPr="00A13506">
        <w:rPr>
          <w:b/>
        </w:rPr>
        <w:t>băng tần phục vụ các mục đích kinh tế- xã hội, quốc phòng, an ninh.</w:t>
      </w:r>
    </w:p>
    <w:p w14:paraId="4DF86EDB" w14:textId="77777777" w:rsidR="00CF65B5" w:rsidRPr="00A13506" w:rsidRDefault="00CF65B5" w:rsidP="00CF65B5">
      <w:r w:rsidRPr="00A13506">
        <w:t>VTN9</w:t>
      </w:r>
      <w:r w:rsidRPr="00A13506">
        <w:rPr>
          <w:spacing w:val="-14"/>
        </w:rPr>
        <w:t xml:space="preserve"> </w:t>
      </w:r>
      <w:r w:rsidRPr="00A13506">
        <w:t>quy</w:t>
      </w:r>
      <w:r w:rsidRPr="00A13506">
        <w:rPr>
          <w:spacing w:val="-18"/>
        </w:rPr>
        <w:t xml:space="preserve"> </w:t>
      </w:r>
      <w:r w:rsidRPr="00A13506">
        <w:t>định</w:t>
      </w:r>
      <w:r w:rsidRPr="00A13506">
        <w:rPr>
          <w:spacing w:val="-13"/>
        </w:rPr>
        <w:t xml:space="preserve"> </w:t>
      </w:r>
      <w:r w:rsidRPr="00A13506">
        <w:t>một</w:t>
      </w:r>
      <w:r w:rsidRPr="00A13506">
        <w:rPr>
          <w:spacing w:val="-13"/>
        </w:rPr>
        <w:t xml:space="preserve"> </w:t>
      </w:r>
      <w:r w:rsidRPr="00A13506">
        <w:t>số</w:t>
      </w:r>
      <w:r w:rsidRPr="00A13506">
        <w:rPr>
          <w:spacing w:val="-13"/>
        </w:rPr>
        <w:t xml:space="preserve"> </w:t>
      </w:r>
      <w:r w:rsidRPr="00A13506">
        <w:t>băng</w:t>
      </w:r>
      <w:r w:rsidRPr="00A13506">
        <w:rPr>
          <w:spacing w:val="-13"/>
        </w:rPr>
        <w:t xml:space="preserve"> </w:t>
      </w:r>
      <w:r w:rsidRPr="00A13506">
        <w:t>tần</w:t>
      </w:r>
      <w:r w:rsidRPr="00A13506">
        <w:rPr>
          <w:spacing w:val="-13"/>
        </w:rPr>
        <w:t xml:space="preserve"> </w:t>
      </w:r>
      <w:r w:rsidRPr="00A13506">
        <w:t>dành</w:t>
      </w:r>
      <w:r w:rsidRPr="00A13506">
        <w:rPr>
          <w:spacing w:val="-13"/>
        </w:rPr>
        <w:t xml:space="preserve"> </w:t>
      </w:r>
      <w:r w:rsidRPr="00A13506">
        <w:t>cho</w:t>
      </w:r>
      <w:r w:rsidRPr="00A13506">
        <w:rPr>
          <w:spacing w:val="-15"/>
        </w:rPr>
        <w:t xml:space="preserve"> </w:t>
      </w:r>
      <w:r w:rsidRPr="00A13506">
        <w:t>hệ</w:t>
      </w:r>
      <w:r w:rsidRPr="00A13506">
        <w:rPr>
          <w:spacing w:val="-14"/>
        </w:rPr>
        <w:t xml:space="preserve"> </w:t>
      </w:r>
      <w:r w:rsidRPr="00A13506">
        <w:t>thống</w:t>
      </w:r>
      <w:r w:rsidRPr="00A13506">
        <w:rPr>
          <w:spacing w:val="-15"/>
        </w:rPr>
        <w:t xml:space="preserve"> </w:t>
      </w:r>
      <w:r w:rsidRPr="00A13506">
        <w:t>thông</w:t>
      </w:r>
      <w:r w:rsidRPr="00A13506">
        <w:rPr>
          <w:spacing w:val="-15"/>
        </w:rPr>
        <w:t xml:space="preserve"> </w:t>
      </w:r>
      <w:r w:rsidRPr="00A13506">
        <w:t>tin</w:t>
      </w:r>
      <w:r w:rsidRPr="00A13506">
        <w:rPr>
          <w:spacing w:val="-13"/>
        </w:rPr>
        <w:t xml:space="preserve"> </w:t>
      </w:r>
      <w:r w:rsidRPr="00A13506">
        <w:t>di</w:t>
      </w:r>
      <w:r w:rsidRPr="00A13506">
        <w:rPr>
          <w:spacing w:val="-13"/>
        </w:rPr>
        <w:t xml:space="preserve"> </w:t>
      </w:r>
      <w:r w:rsidRPr="00A13506">
        <w:t>động</w:t>
      </w:r>
      <w:r w:rsidRPr="00A13506">
        <w:rPr>
          <w:spacing w:val="-13"/>
        </w:rPr>
        <w:t xml:space="preserve"> </w:t>
      </w:r>
      <w:r w:rsidRPr="00A13506">
        <w:t>để</w:t>
      </w:r>
      <w:r w:rsidRPr="00A13506">
        <w:rPr>
          <w:spacing w:val="-14"/>
        </w:rPr>
        <w:t xml:space="preserve"> </w:t>
      </w:r>
      <w:r w:rsidRPr="00A13506">
        <w:t>phục vụ cho mục đích phát triển kinh tế- xã hội, tuy nhiên Quy hoạch Phổ là văn bản chỉ quy định về việc phân chia các băng tần cho các nghiệp vụ thông tin VTĐ. Việc</w:t>
      </w:r>
      <w:r w:rsidRPr="00A13506">
        <w:rPr>
          <w:spacing w:val="-4"/>
        </w:rPr>
        <w:t xml:space="preserve"> </w:t>
      </w:r>
      <w:r w:rsidRPr="00A13506">
        <w:t>phân</w:t>
      </w:r>
      <w:r w:rsidRPr="00A13506">
        <w:rPr>
          <w:spacing w:val="-2"/>
        </w:rPr>
        <w:t xml:space="preserve"> </w:t>
      </w:r>
      <w:r w:rsidRPr="00A13506">
        <w:t>chia</w:t>
      </w:r>
      <w:r w:rsidRPr="00A13506">
        <w:rPr>
          <w:spacing w:val="-3"/>
        </w:rPr>
        <w:t xml:space="preserve"> </w:t>
      </w:r>
      <w:r w:rsidRPr="00A13506">
        <w:t>tần</w:t>
      </w:r>
      <w:r w:rsidRPr="00A13506">
        <w:rPr>
          <w:spacing w:val="-4"/>
        </w:rPr>
        <w:t xml:space="preserve"> </w:t>
      </w:r>
      <w:r w:rsidRPr="00A13506">
        <w:t>số</w:t>
      </w:r>
      <w:r w:rsidRPr="00A13506">
        <w:rPr>
          <w:spacing w:val="-2"/>
        </w:rPr>
        <w:t xml:space="preserve"> </w:t>
      </w:r>
      <w:r w:rsidRPr="00A13506">
        <w:t>sử</w:t>
      </w:r>
      <w:r w:rsidRPr="00A13506">
        <w:rPr>
          <w:spacing w:val="-5"/>
        </w:rPr>
        <w:t xml:space="preserve"> </w:t>
      </w:r>
      <w:r w:rsidRPr="00A13506">
        <w:t>dụng</w:t>
      </w:r>
      <w:r w:rsidRPr="00A13506">
        <w:rPr>
          <w:spacing w:val="-4"/>
        </w:rPr>
        <w:t xml:space="preserve"> </w:t>
      </w:r>
      <w:r w:rsidRPr="00A13506">
        <w:t>để</w:t>
      </w:r>
      <w:r w:rsidRPr="00A13506">
        <w:rPr>
          <w:spacing w:val="-2"/>
        </w:rPr>
        <w:t xml:space="preserve"> </w:t>
      </w:r>
      <w:r w:rsidRPr="00A13506">
        <w:t>phục</w:t>
      </w:r>
      <w:r w:rsidRPr="00A13506">
        <w:rPr>
          <w:spacing w:val="-3"/>
        </w:rPr>
        <w:t xml:space="preserve"> </w:t>
      </w:r>
      <w:r w:rsidRPr="00A13506">
        <w:t>vụ</w:t>
      </w:r>
      <w:r w:rsidRPr="00A13506">
        <w:rPr>
          <w:spacing w:val="-4"/>
        </w:rPr>
        <w:t xml:space="preserve"> </w:t>
      </w:r>
      <w:r w:rsidRPr="00A13506">
        <w:t>cho</w:t>
      </w:r>
      <w:r w:rsidRPr="00A13506">
        <w:rPr>
          <w:spacing w:val="-2"/>
        </w:rPr>
        <w:t xml:space="preserve"> </w:t>
      </w:r>
      <w:r w:rsidRPr="00A13506">
        <w:t>các</w:t>
      </w:r>
      <w:r w:rsidRPr="00A13506">
        <w:rPr>
          <w:spacing w:val="-4"/>
        </w:rPr>
        <w:t xml:space="preserve"> </w:t>
      </w:r>
      <w:r w:rsidRPr="00A13506">
        <w:t>mục</w:t>
      </w:r>
      <w:r w:rsidRPr="00A13506">
        <w:rPr>
          <w:spacing w:val="-1"/>
        </w:rPr>
        <w:t xml:space="preserve"> </w:t>
      </w:r>
      <w:r w:rsidRPr="00A13506">
        <w:t>đích</w:t>
      </w:r>
      <w:r w:rsidRPr="00A13506">
        <w:rPr>
          <w:spacing w:val="-2"/>
        </w:rPr>
        <w:t xml:space="preserve"> </w:t>
      </w:r>
      <w:r w:rsidRPr="00A13506">
        <w:t>phát</w:t>
      </w:r>
      <w:r w:rsidRPr="00A13506">
        <w:rPr>
          <w:spacing w:val="-3"/>
        </w:rPr>
        <w:t xml:space="preserve"> </w:t>
      </w:r>
      <w:r w:rsidRPr="00A13506">
        <w:t>triển</w:t>
      </w:r>
      <w:r w:rsidRPr="00A13506">
        <w:rPr>
          <w:spacing w:val="-2"/>
        </w:rPr>
        <w:t xml:space="preserve"> </w:t>
      </w:r>
      <w:r w:rsidRPr="00A13506">
        <w:t>kinh</w:t>
      </w:r>
      <w:r w:rsidRPr="00A13506">
        <w:rPr>
          <w:spacing w:val="-4"/>
        </w:rPr>
        <w:t xml:space="preserve"> </w:t>
      </w:r>
      <w:r w:rsidRPr="00A13506">
        <w:t>tế-</w:t>
      </w:r>
      <w:r w:rsidRPr="00A13506">
        <w:rPr>
          <w:spacing w:val="-4"/>
        </w:rPr>
        <w:t xml:space="preserve"> </w:t>
      </w:r>
      <w:r w:rsidRPr="00A13506">
        <w:t>xã hội và các mục đích khác</w:t>
      </w:r>
      <w:r w:rsidRPr="00A13506">
        <w:rPr>
          <w:spacing w:val="-8"/>
        </w:rPr>
        <w:t xml:space="preserve"> </w:t>
      </w:r>
      <w:r w:rsidRPr="00A13506">
        <w:t>được</w:t>
      </w:r>
      <w:r w:rsidRPr="00A13506">
        <w:rPr>
          <w:spacing w:val="-14"/>
        </w:rPr>
        <w:t xml:space="preserve"> </w:t>
      </w:r>
      <w:r w:rsidRPr="00A13506">
        <w:t>quy</w:t>
      </w:r>
      <w:r w:rsidRPr="00A13506">
        <w:rPr>
          <w:spacing w:val="-15"/>
        </w:rPr>
        <w:t xml:space="preserve"> </w:t>
      </w:r>
      <w:r w:rsidRPr="00A13506">
        <w:t>định</w:t>
      </w:r>
      <w:r w:rsidRPr="00A13506">
        <w:rPr>
          <w:spacing w:val="-11"/>
        </w:rPr>
        <w:t xml:space="preserve"> </w:t>
      </w:r>
      <w:r w:rsidRPr="00A13506">
        <w:t>tại</w:t>
      </w:r>
      <w:r w:rsidRPr="00A13506">
        <w:rPr>
          <w:spacing w:val="-13"/>
        </w:rPr>
        <w:t xml:space="preserve"> </w:t>
      </w:r>
      <w:r w:rsidRPr="00A13506">
        <w:t>Quyết</w:t>
      </w:r>
      <w:r w:rsidRPr="00A13506">
        <w:rPr>
          <w:spacing w:val="-11"/>
        </w:rPr>
        <w:t xml:space="preserve"> </w:t>
      </w:r>
      <w:r w:rsidRPr="00A13506">
        <w:t>định</w:t>
      </w:r>
      <w:r w:rsidRPr="00A13506">
        <w:rPr>
          <w:spacing w:val="-6"/>
        </w:rPr>
        <w:t xml:space="preserve"> </w:t>
      </w:r>
      <w:r w:rsidRPr="00A13506">
        <w:t>riêng</w:t>
      </w:r>
      <w:r w:rsidRPr="00A13506">
        <w:rPr>
          <w:spacing w:val="-11"/>
        </w:rPr>
        <w:t xml:space="preserve"> </w:t>
      </w:r>
      <w:r w:rsidRPr="00A13506">
        <w:t>của</w:t>
      </w:r>
      <w:r w:rsidRPr="00A13506">
        <w:rPr>
          <w:spacing w:val="-14"/>
        </w:rPr>
        <w:t xml:space="preserve"> </w:t>
      </w:r>
      <w:r w:rsidRPr="00A13506">
        <w:t>Thủ</w:t>
      </w:r>
      <w:r w:rsidRPr="00A13506">
        <w:rPr>
          <w:spacing w:val="-11"/>
        </w:rPr>
        <w:t xml:space="preserve"> </w:t>
      </w:r>
      <w:r w:rsidRPr="00A13506">
        <w:t>tướng</w:t>
      </w:r>
      <w:r w:rsidRPr="00A13506">
        <w:rPr>
          <w:spacing w:val="-11"/>
        </w:rPr>
        <w:t xml:space="preserve"> </w:t>
      </w:r>
      <w:r w:rsidRPr="00A13506">
        <w:t>Chính phủ. Do vậy, để thống nhất các quy định, tránh chồng chéo, bảo đảm linh hoạt cho việc điều hành quản lý cần xem xét sửa đổi VTN9.</w:t>
      </w:r>
    </w:p>
    <w:p w14:paraId="4EC1A345" w14:textId="77777777" w:rsidR="00CF65B5" w:rsidRPr="00A13506" w:rsidRDefault="00CF65B5" w:rsidP="00CF65B5">
      <w:pPr>
        <w:rPr>
          <w:b/>
        </w:rPr>
      </w:pPr>
      <w:r w:rsidRPr="00A13506">
        <w:rPr>
          <w:b/>
        </w:rPr>
        <w:t>(2) Sửa đổi quy định VTN16A để cho phép hoạt động các đài HPLES, TT&amp;C trong băng tần 3560-4000 MHz đã dành cho IMT</w:t>
      </w:r>
    </w:p>
    <w:p w14:paraId="75A1747E" w14:textId="77777777" w:rsidR="00CF65B5" w:rsidRPr="00A13506" w:rsidRDefault="00CF65B5" w:rsidP="00CF65B5">
      <w:r w:rsidRPr="00A13506">
        <w:t>VTN16A</w:t>
      </w:r>
      <w:r w:rsidRPr="00A13506">
        <w:rPr>
          <w:spacing w:val="-5"/>
        </w:rPr>
        <w:t xml:space="preserve"> </w:t>
      </w:r>
      <w:r w:rsidRPr="00A13506">
        <w:t>quy</w:t>
      </w:r>
      <w:r w:rsidRPr="00A13506">
        <w:rPr>
          <w:spacing w:val="-8"/>
        </w:rPr>
        <w:t xml:space="preserve"> </w:t>
      </w:r>
      <w:r w:rsidRPr="00A13506">
        <w:t>định</w:t>
      </w:r>
      <w:r w:rsidRPr="00A13506">
        <w:rPr>
          <w:spacing w:val="-6"/>
        </w:rPr>
        <w:t xml:space="preserve"> </w:t>
      </w:r>
      <w:r w:rsidRPr="00A13506">
        <w:t>băng</w:t>
      </w:r>
      <w:r w:rsidRPr="00A13506">
        <w:rPr>
          <w:spacing w:val="-6"/>
        </w:rPr>
        <w:t xml:space="preserve"> </w:t>
      </w:r>
      <w:r w:rsidRPr="00A13506">
        <w:t>tần</w:t>
      </w:r>
      <w:r w:rsidRPr="00A13506">
        <w:rPr>
          <w:spacing w:val="-5"/>
        </w:rPr>
        <w:t xml:space="preserve"> </w:t>
      </w:r>
      <w:r w:rsidRPr="00A13506">
        <w:t>3560-4000</w:t>
      </w:r>
      <w:r w:rsidRPr="00A13506">
        <w:rPr>
          <w:spacing w:val="-4"/>
        </w:rPr>
        <w:t xml:space="preserve"> </w:t>
      </w:r>
      <w:r w:rsidRPr="00A13506">
        <w:t>MHz</w:t>
      </w:r>
      <w:r w:rsidRPr="00A13506">
        <w:rPr>
          <w:spacing w:val="-3"/>
        </w:rPr>
        <w:t xml:space="preserve"> </w:t>
      </w:r>
      <w:r w:rsidRPr="00A13506">
        <w:t>được</w:t>
      </w:r>
      <w:r w:rsidRPr="00A13506">
        <w:rPr>
          <w:spacing w:val="-6"/>
        </w:rPr>
        <w:t xml:space="preserve"> </w:t>
      </w:r>
      <w:r w:rsidRPr="00A13506">
        <w:t>dành</w:t>
      </w:r>
      <w:r w:rsidRPr="00A13506">
        <w:rPr>
          <w:spacing w:val="-6"/>
        </w:rPr>
        <w:t xml:space="preserve"> </w:t>
      </w:r>
      <w:r w:rsidRPr="00A13506">
        <w:t>cho</w:t>
      </w:r>
      <w:r w:rsidRPr="00A13506">
        <w:rPr>
          <w:spacing w:val="-6"/>
        </w:rPr>
        <w:t xml:space="preserve"> </w:t>
      </w:r>
      <w:r w:rsidRPr="00A13506">
        <w:t>hệ</w:t>
      </w:r>
      <w:r w:rsidRPr="00A13506">
        <w:rPr>
          <w:spacing w:val="-7"/>
        </w:rPr>
        <w:t xml:space="preserve"> </w:t>
      </w:r>
      <w:r w:rsidRPr="00A13506">
        <w:t>thống</w:t>
      </w:r>
      <w:r w:rsidRPr="00A13506">
        <w:rPr>
          <w:spacing w:val="-6"/>
        </w:rPr>
        <w:t xml:space="preserve"> </w:t>
      </w:r>
      <w:r w:rsidRPr="00A13506">
        <w:t>thông tin di động IMT, các hệ thống khác sẽ không được xem xét cấp phép hoạt động. Tuy</w:t>
      </w:r>
      <w:r w:rsidRPr="00A13506">
        <w:rPr>
          <w:spacing w:val="-15"/>
        </w:rPr>
        <w:t xml:space="preserve"> </w:t>
      </w:r>
      <w:r w:rsidRPr="00A13506">
        <w:t>nhiên,</w:t>
      </w:r>
      <w:r w:rsidRPr="00A13506">
        <w:rPr>
          <w:spacing w:val="-11"/>
        </w:rPr>
        <w:t xml:space="preserve"> </w:t>
      </w:r>
      <w:r w:rsidRPr="00A13506">
        <w:t>trong</w:t>
      </w:r>
      <w:r w:rsidRPr="00A13506">
        <w:rPr>
          <w:spacing w:val="-13"/>
        </w:rPr>
        <w:t xml:space="preserve"> </w:t>
      </w:r>
      <w:r w:rsidRPr="00A13506">
        <w:t>băng</w:t>
      </w:r>
      <w:r w:rsidRPr="00A13506">
        <w:rPr>
          <w:spacing w:val="-11"/>
        </w:rPr>
        <w:t xml:space="preserve"> </w:t>
      </w:r>
      <w:r w:rsidRPr="00A13506">
        <w:t>tần</w:t>
      </w:r>
      <w:r w:rsidRPr="00A13506">
        <w:rPr>
          <w:spacing w:val="-11"/>
        </w:rPr>
        <w:t xml:space="preserve"> </w:t>
      </w:r>
      <w:r w:rsidRPr="00A13506">
        <w:t>này</w:t>
      </w:r>
      <w:r w:rsidRPr="00A13506">
        <w:rPr>
          <w:spacing w:val="-12"/>
        </w:rPr>
        <w:t xml:space="preserve"> </w:t>
      </w:r>
      <w:r w:rsidRPr="00A13506">
        <w:t>hiện</w:t>
      </w:r>
      <w:r w:rsidRPr="00A13506">
        <w:rPr>
          <w:spacing w:val="-10"/>
        </w:rPr>
        <w:t xml:space="preserve"> </w:t>
      </w:r>
      <w:r w:rsidRPr="00A13506">
        <w:t>còn</w:t>
      </w:r>
      <w:r w:rsidRPr="00A13506">
        <w:rPr>
          <w:spacing w:val="-11"/>
        </w:rPr>
        <w:t xml:space="preserve"> </w:t>
      </w:r>
      <w:r w:rsidRPr="00A13506">
        <w:t>có</w:t>
      </w:r>
      <w:r w:rsidRPr="00A13506">
        <w:rPr>
          <w:spacing w:val="-9"/>
        </w:rPr>
        <w:t xml:space="preserve"> </w:t>
      </w:r>
      <w:r w:rsidRPr="00A13506">
        <w:t>các</w:t>
      </w:r>
      <w:r w:rsidRPr="00A13506">
        <w:rPr>
          <w:spacing w:val="-11"/>
        </w:rPr>
        <w:t xml:space="preserve"> </w:t>
      </w:r>
      <w:r w:rsidRPr="00A13506">
        <w:t>đài</w:t>
      </w:r>
      <w:r w:rsidRPr="00A13506">
        <w:rPr>
          <w:spacing w:val="-11"/>
        </w:rPr>
        <w:t xml:space="preserve"> </w:t>
      </w:r>
      <w:r w:rsidRPr="00A13506">
        <w:t>vệ</w:t>
      </w:r>
      <w:r w:rsidRPr="00A13506">
        <w:rPr>
          <w:spacing w:val="-11"/>
        </w:rPr>
        <w:t xml:space="preserve"> </w:t>
      </w:r>
      <w:r w:rsidRPr="00A13506">
        <w:t>tinh</w:t>
      </w:r>
      <w:r w:rsidRPr="00A13506">
        <w:rPr>
          <w:spacing w:val="-11"/>
        </w:rPr>
        <w:t xml:space="preserve"> </w:t>
      </w:r>
      <w:r w:rsidRPr="00A13506">
        <w:t>mặt</w:t>
      </w:r>
      <w:r w:rsidRPr="00A13506">
        <w:rPr>
          <w:spacing w:val="-11"/>
        </w:rPr>
        <w:t xml:space="preserve"> </w:t>
      </w:r>
      <w:r w:rsidRPr="00A13506">
        <w:t>đất</w:t>
      </w:r>
      <w:r w:rsidRPr="00A13506">
        <w:rPr>
          <w:spacing w:val="-8"/>
        </w:rPr>
        <w:t xml:space="preserve"> </w:t>
      </w:r>
      <w:r w:rsidRPr="00A13506">
        <w:t>quan</w:t>
      </w:r>
      <w:r w:rsidRPr="00A13506">
        <w:rPr>
          <w:spacing w:val="-10"/>
        </w:rPr>
        <w:t xml:space="preserve"> </w:t>
      </w:r>
      <w:r w:rsidRPr="00A13506">
        <w:t>trọng</w:t>
      </w:r>
      <w:r w:rsidRPr="00A13506">
        <w:rPr>
          <w:spacing w:val="-13"/>
        </w:rPr>
        <w:t xml:space="preserve"> </w:t>
      </w:r>
      <w:r w:rsidRPr="00A13506">
        <w:t xml:space="preserve">đang hoạt động ổn định và không thể chuyển đổi sang các băng tần khác, bao gồm: Đài </w:t>
      </w:r>
      <w:r w:rsidRPr="00A13506">
        <w:lastRenderedPageBreak/>
        <w:t>vệ tinh mặt</w:t>
      </w:r>
      <w:r w:rsidRPr="00A13506">
        <w:rPr>
          <w:spacing w:val="3"/>
        </w:rPr>
        <w:t xml:space="preserve"> </w:t>
      </w:r>
      <w:r w:rsidRPr="00A13506">
        <w:t>đất</w:t>
      </w:r>
      <w:r w:rsidRPr="00A13506">
        <w:rPr>
          <w:spacing w:val="6"/>
        </w:rPr>
        <w:t xml:space="preserve"> </w:t>
      </w:r>
      <w:r w:rsidRPr="00A13506">
        <w:t>Inmarsat</w:t>
      </w:r>
      <w:r w:rsidRPr="00A13506">
        <w:rPr>
          <w:spacing w:val="6"/>
        </w:rPr>
        <w:t xml:space="preserve"> </w:t>
      </w:r>
      <w:r w:rsidRPr="00A13506">
        <w:t>Hải</w:t>
      </w:r>
      <w:r w:rsidRPr="00A13506">
        <w:rPr>
          <w:spacing w:val="4"/>
        </w:rPr>
        <w:t xml:space="preserve"> </w:t>
      </w:r>
      <w:r w:rsidRPr="00A13506">
        <w:t>Phòng</w:t>
      </w:r>
      <w:r w:rsidRPr="00A13506">
        <w:rPr>
          <w:spacing w:val="11"/>
        </w:rPr>
        <w:t xml:space="preserve"> </w:t>
      </w:r>
      <w:r w:rsidRPr="00A13506">
        <w:t>(HPLES)</w:t>
      </w:r>
      <w:r w:rsidRPr="00A13506">
        <w:rPr>
          <w:spacing w:val="6"/>
        </w:rPr>
        <w:t xml:space="preserve"> </w:t>
      </w:r>
      <w:r w:rsidRPr="00A13506">
        <w:t>nằm</w:t>
      </w:r>
      <w:r w:rsidRPr="00A13506">
        <w:rPr>
          <w:spacing w:val="3"/>
        </w:rPr>
        <w:t xml:space="preserve"> </w:t>
      </w:r>
      <w:r w:rsidRPr="00A13506">
        <w:t>trong</w:t>
      </w:r>
      <w:r w:rsidRPr="00A13506">
        <w:rPr>
          <w:spacing w:val="8"/>
        </w:rPr>
        <w:t xml:space="preserve"> </w:t>
      </w:r>
      <w:r w:rsidRPr="00A13506">
        <w:t>Hệ</w:t>
      </w:r>
      <w:r w:rsidRPr="00A13506">
        <w:rPr>
          <w:spacing w:val="5"/>
        </w:rPr>
        <w:t xml:space="preserve"> </w:t>
      </w:r>
      <w:r w:rsidRPr="00A13506">
        <w:t>thống</w:t>
      </w:r>
      <w:r w:rsidRPr="00A13506">
        <w:rPr>
          <w:spacing w:val="6"/>
        </w:rPr>
        <w:t xml:space="preserve"> </w:t>
      </w:r>
      <w:r w:rsidRPr="00A13506">
        <w:t>tìm</w:t>
      </w:r>
      <w:r w:rsidRPr="00A13506">
        <w:rPr>
          <w:spacing w:val="3"/>
        </w:rPr>
        <w:t xml:space="preserve"> </w:t>
      </w:r>
      <w:r w:rsidRPr="00A13506">
        <w:t>kiếm</w:t>
      </w:r>
      <w:r w:rsidRPr="00A13506">
        <w:rPr>
          <w:spacing w:val="2"/>
        </w:rPr>
        <w:t xml:space="preserve"> </w:t>
      </w:r>
      <w:r w:rsidRPr="00A13506">
        <w:t>và</w:t>
      </w:r>
      <w:r w:rsidRPr="00A13506">
        <w:rPr>
          <w:spacing w:val="5"/>
        </w:rPr>
        <w:t xml:space="preserve"> </w:t>
      </w:r>
      <w:r w:rsidRPr="00A13506">
        <w:t>cứu</w:t>
      </w:r>
      <w:r w:rsidRPr="00A13506">
        <w:rPr>
          <w:spacing w:val="6"/>
        </w:rPr>
        <w:t xml:space="preserve"> </w:t>
      </w:r>
      <w:r w:rsidRPr="00A13506">
        <w:rPr>
          <w:spacing w:val="-5"/>
        </w:rPr>
        <w:t xml:space="preserve">nạn </w:t>
      </w:r>
      <w:r w:rsidRPr="00A13506">
        <w:t>toàn cầu và Đài giám</w:t>
      </w:r>
      <w:r w:rsidRPr="00A13506">
        <w:rPr>
          <w:spacing w:val="-3"/>
        </w:rPr>
        <w:t xml:space="preserve"> </w:t>
      </w:r>
      <w:r w:rsidRPr="00A13506">
        <w:t>sát,</w:t>
      </w:r>
      <w:r w:rsidRPr="00A13506">
        <w:rPr>
          <w:spacing w:val="-1"/>
        </w:rPr>
        <w:t xml:space="preserve"> </w:t>
      </w:r>
      <w:r w:rsidRPr="00A13506">
        <w:t>đo xa</w:t>
      </w:r>
      <w:r w:rsidRPr="00A13506">
        <w:rPr>
          <w:spacing w:val="-1"/>
        </w:rPr>
        <w:t xml:space="preserve"> </w:t>
      </w:r>
      <w:r w:rsidRPr="00A13506">
        <w:t>và điều</w:t>
      </w:r>
      <w:r w:rsidRPr="00A13506">
        <w:rPr>
          <w:spacing w:val="-1"/>
        </w:rPr>
        <w:t xml:space="preserve"> </w:t>
      </w:r>
      <w:r w:rsidRPr="00A13506">
        <w:t>khiển các vệ</w:t>
      </w:r>
      <w:r w:rsidRPr="00A13506">
        <w:rPr>
          <w:spacing w:val="-1"/>
        </w:rPr>
        <w:t xml:space="preserve"> </w:t>
      </w:r>
      <w:r w:rsidRPr="00A13506">
        <w:t>tinh Vinasat (TT&amp;C). Thực tế hiện nay, khi doanh nghiệp viễn thông triển khai mạng 5G trên băng tần 3700 MHz</w:t>
      </w:r>
      <w:r w:rsidRPr="00A13506">
        <w:rPr>
          <w:spacing w:val="-9"/>
        </w:rPr>
        <w:t xml:space="preserve"> </w:t>
      </w:r>
      <w:r w:rsidRPr="00A13506">
        <w:t>vẫn</w:t>
      </w:r>
      <w:r w:rsidRPr="00A13506">
        <w:rPr>
          <w:spacing w:val="-8"/>
        </w:rPr>
        <w:t xml:space="preserve"> </w:t>
      </w:r>
      <w:r w:rsidRPr="00A13506">
        <w:t>phải</w:t>
      </w:r>
      <w:r w:rsidRPr="00A13506">
        <w:rPr>
          <w:spacing w:val="-8"/>
        </w:rPr>
        <w:t xml:space="preserve"> </w:t>
      </w:r>
      <w:r w:rsidRPr="00A13506">
        <w:t>có</w:t>
      </w:r>
      <w:r w:rsidRPr="00A13506">
        <w:rPr>
          <w:spacing w:val="-10"/>
        </w:rPr>
        <w:t xml:space="preserve"> </w:t>
      </w:r>
      <w:r w:rsidRPr="00A13506">
        <w:t>các</w:t>
      </w:r>
      <w:r w:rsidRPr="00A13506">
        <w:rPr>
          <w:spacing w:val="-11"/>
        </w:rPr>
        <w:t xml:space="preserve"> </w:t>
      </w:r>
      <w:r w:rsidRPr="00A13506">
        <w:t>biện</w:t>
      </w:r>
      <w:r w:rsidRPr="00A13506">
        <w:rPr>
          <w:spacing w:val="-11"/>
        </w:rPr>
        <w:t xml:space="preserve"> </w:t>
      </w:r>
      <w:r w:rsidRPr="00A13506">
        <w:t>pháp</w:t>
      </w:r>
      <w:r w:rsidRPr="00A13506">
        <w:rPr>
          <w:spacing w:val="-10"/>
        </w:rPr>
        <w:t xml:space="preserve"> </w:t>
      </w:r>
      <w:r w:rsidRPr="00A13506">
        <w:t>kỹ</w:t>
      </w:r>
      <w:r w:rsidRPr="00A13506">
        <w:rPr>
          <w:spacing w:val="-13"/>
        </w:rPr>
        <w:t xml:space="preserve"> </w:t>
      </w:r>
      <w:r w:rsidRPr="00A13506">
        <w:t>thuật</w:t>
      </w:r>
      <w:r w:rsidRPr="00A13506">
        <w:rPr>
          <w:spacing w:val="-11"/>
        </w:rPr>
        <w:t xml:space="preserve"> </w:t>
      </w:r>
      <w:r w:rsidRPr="00A13506">
        <w:t>để</w:t>
      </w:r>
      <w:r w:rsidRPr="00A13506">
        <w:rPr>
          <w:spacing w:val="-6"/>
        </w:rPr>
        <w:t xml:space="preserve"> </w:t>
      </w:r>
      <w:r w:rsidRPr="00A13506">
        <w:t>tránh</w:t>
      </w:r>
      <w:r w:rsidRPr="00A13506">
        <w:rPr>
          <w:spacing w:val="-9"/>
        </w:rPr>
        <w:t xml:space="preserve"> </w:t>
      </w:r>
      <w:r w:rsidRPr="00A13506">
        <w:t>gây</w:t>
      </w:r>
      <w:r w:rsidRPr="00A13506">
        <w:rPr>
          <w:spacing w:val="-13"/>
        </w:rPr>
        <w:t xml:space="preserve"> </w:t>
      </w:r>
      <w:r w:rsidRPr="00A13506">
        <w:t>can</w:t>
      </w:r>
      <w:r w:rsidRPr="00A13506">
        <w:rPr>
          <w:spacing w:val="-7"/>
        </w:rPr>
        <w:t xml:space="preserve"> </w:t>
      </w:r>
      <w:r w:rsidRPr="00A13506">
        <w:t>nhiễu</w:t>
      </w:r>
      <w:r w:rsidRPr="00A13506">
        <w:rPr>
          <w:spacing w:val="-10"/>
        </w:rPr>
        <w:t xml:space="preserve"> </w:t>
      </w:r>
      <w:r w:rsidRPr="00A13506">
        <w:t>có</w:t>
      </w:r>
      <w:r w:rsidRPr="00A13506">
        <w:rPr>
          <w:spacing w:val="-8"/>
        </w:rPr>
        <w:t xml:space="preserve"> </w:t>
      </w:r>
      <w:r w:rsidRPr="00A13506">
        <w:t>hại</w:t>
      </w:r>
      <w:r w:rsidRPr="00A13506">
        <w:rPr>
          <w:spacing w:val="-8"/>
        </w:rPr>
        <w:t xml:space="preserve"> </w:t>
      </w:r>
      <w:r w:rsidRPr="00A13506">
        <w:t>cho</w:t>
      </w:r>
      <w:r w:rsidRPr="00A13506">
        <w:rPr>
          <w:spacing w:val="-11"/>
        </w:rPr>
        <w:t xml:space="preserve"> </w:t>
      </w:r>
      <w:r w:rsidRPr="00A13506">
        <w:t>các</w:t>
      </w:r>
      <w:r w:rsidRPr="00A13506">
        <w:rPr>
          <w:spacing w:val="-11"/>
        </w:rPr>
        <w:t xml:space="preserve"> </w:t>
      </w:r>
      <w:r w:rsidRPr="00A13506">
        <w:t>đài vệ tinh nêu trên.</w:t>
      </w:r>
    </w:p>
    <w:p w14:paraId="4DFEEB3A" w14:textId="77777777" w:rsidR="00CF65B5" w:rsidRPr="00A13506" w:rsidRDefault="00CF65B5" w:rsidP="00CF65B5">
      <w:r w:rsidRPr="00A13506">
        <w:t>Trên</w:t>
      </w:r>
      <w:r w:rsidRPr="00A13506">
        <w:rPr>
          <w:spacing w:val="-7"/>
        </w:rPr>
        <w:t xml:space="preserve"> </w:t>
      </w:r>
      <w:r w:rsidRPr="00A13506">
        <w:t>cơ</w:t>
      </w:r>
      <w:r w:rsidRPr="00A13506">
        <w:rPr>
          <w:spacing w:val="-10"/>
        </w:rPr>
        <w:t xml:space="preserve"> </w:t>
      </w:r>
      <w:r w:rsidRPr="00A13506">
        <w:t>sở</w:t>
      </w:r>
      <w:r w:rsidRPr="00A13506">
        <w:rPr>
          <w:spacing w:val="-10"/>
        </w:rPr>
        <w:t xml:space="preserve"> </w:t>
      </w:r>
      <w:r w:rsidRPr="00A13506">
        <w:t>đó,</w:t>
      </w:r>
      <w:r w:rsidRPr="00A13506">
        <w:rPr>
          <w:spacing w:val="-9"/>
        </w:rPr>
        <w:t xml:space="preserve"> </w:t>
      </w:r>
      <w:r w:rsidRPr="00A13506">
        <w:t>để</w:t>
      </w:r>
      <w:r w:rsidRPr="00A13506">
        <w:rPr>
          <w:spacing w:val="-10"/>
        </w:rPr>
        <w:t xml:space="preserve"> </w:t>
      </w:r>
      <w:r w:rsidRPr="00A13506">
        <w:t>thống</w:t>
      </w:r>
      <w:r w:rsidRPr="00A13506">
        <w:rPr>
          <w:spacing w:val="-10"/>
        </w:rPr>
        <w:t xml:space="preserve"> </w:t>
      </w:r>
      <w:r w:rsidRPr="00A13506">
        <w:t>nhất,</w:t>
      </w:r>
      <w:r w:rsidRPr="00A13506">
        <w:rPr>
          <w:spacing w:val="-11"/>
        </w:rPr>
        <w:t xml:space="preserve"> </w:t>
      </w:r>
      <w:r w:rsidRPr="00A13506">
        <w:t>hoàn</w:t>
      </w:r>
      <w:r w:rsidRPr="00A13506">
        <w:rPr>
          <w:spacing w:val="-7"/>
        </w:rPr>
        <w:t xml:space="preserve"> </w:t>
      </w:r>
      <w:r w:rsidRPr="00A13506">
        <w:t>thiện</w:t>
      </w:r>
      <w:r w:rsidRPr="00A13506">
        <w:rPr>
          <w:spacing w:val="-9"/>
        </w:rPr>
        <w:t xml:space="preserve"> </w:t>
      </w:r>
      <w:r w:rsidRPr="00A13506">
        <w:t>quy</w:t>
      </w:r>
      <w:r w:rsidRPr="00A13506">
        <w:rPr>
          <w:spacing w:val="-12"/>
        </w:rPr>
        <w:t xml:space="preserve"> </w:t>
      </w:r>
      <w:r w:rsidRPr="00A13506">
        <w:t>định</w:t>
      </w:r>
      <w:r w:rsidRPr="00A13506">
        <w:rPr>
          <w:spacing w:val="-10"/>
        </w:rPr>
        <w:t xml:space="preserve"> </w:t>
      </w:r>
      <w:r w:rsidRPr="00A13506">
        <w:t>về</w:t>
      </w:r>
      <w:r w:rsidRPr="00A13506">
        <w:rPr>
          <w:spacing w:val="-10"/>
        </w:rPr>
        <w:t xml:space="preserve"> </w:t>
      </w:r>
      <w:r w:rsidRPr="00A13506">
        <w:t>sử</w:t>
      </w:r>
      <w:r w:rsidRPr="00A13506">
        <w:rPr>
          <w:spacing w:val="-9"/>
        </w:rPr>
        <w:t xml:space="preserve"> </w:t>
      </w:r>
      <w:r w:rsidRPr="00A13506">
        <w:t>dụng</w:t>
      </w:r>
      <w:r w:rsidRPr="00A13506">
        <w:rPr>
          <w:spacing w:val="-10"/>
        </w:rPr>
        <w:t xml:space="preserve"> </w:t>
      </w:r>
      <w:r w:rsidRPr="00A13506">
        <w:t>băng</w:t>
      </w:r>
      <w:r w:rsidRPr="00A13506">
        <w:rPr>
          <w:spacing w:val="-10"/>
        </w:rPr>
        <w:t xml:space="preserve"> </w:t>
      </w:r>
      <w:r w:rsidRPr="00A13506">
        <w:t>tần</w:t>
      </w:r>
      <w:r w:rsidRPr="00A13506">
        <w:rPr>
          <w:spacing w:val="-10"/>
        </w:rPr>
        <w:t xml:space="preserve"> </w:t>
      </w:r>
      <w:r w:rsidRPr="00A13506">
        <w:t>3560- 4000</w:t>
      </w:r>
      <w:r w:rsidRPr="00A13506">
        <w:rPr>
          <w:spacing w:val="-7"/>
        </w:rPr>
        <w:t xml:space="preserve"> </w:t>
      </w:r>
      <w:r w:rsidRPr="00A13506">
        <w:t>MHz,</w:t>
      </w:r>
      <w:r w:rsidRPr="00A13506">
        <w:rPr>
          <w:spacing w:val="-8"/>
        </w:rPr>
        <w:t xml:space="preserve"> </w:t>
      </w:r>
      <w:r w:rsidRPr="00A13506">
        <w:t>cần</w:t>
      </w:r>
      <w:r w:rsidRPr="00A13506">
        <w:rPr>
          <w:spacing w:val="-9"/>
        </w:rPr>
        <w:t xml:space="preserve"> </w:t>
      </w:r>
      <w:r w:rsidRPr="00A13506">
        <w:t>xem</w:t>
      </w:r>
      <w:r w:rsidRPr="00A13506">
        <w:rPr>
          <w:spacing w:val="-10"/>
        </w:rPr>
        <w:t xml:space="preserve"> </w:t>
      </w:r>
      <w:r w:rsidRPr="00A13506">
        <w:t>xét</w:t>
      </w:r>
      <w:r w:rsidRPr="00A13506">
        <w:rPr>
          <w:spacing w:val="-9"/>
        </w:rPr>
        <w:t xml:space="preserve"> </w:t>
      </w:r>
      <w:r w:rsidRPr="00A13506">
        <w:t>sửa</w:t>
      </w:r>
      <w:r w:rsidRPr="00A13506">
        <w:rPr>
          <w:spacing w:val="-10"/>
        </w:rPr>
        <w:t xml:space="preserve"> </w:t>
      </w:r>
      <w:r w:rsidRPr="00A13506">
        <w:t>đổi</w:t>
      </w:r>
      <w:r w:rsidRPr="00A13506">
        <w:rPr>
          <w:spacing w:val="-7"/>
        </w:rPr>
        <w:t xml:space="preserve"> </w:t>
      </w:r>
      <w:r w:rsidRPr="00A13506">
        <w:t>VTN16</w:t>
      </w:r>
      <w:r w:rsidRPr="00A13506">
        <w:rPr>
          <w:spacing w:val="-9"/>
        </w:rPr>
        <w:t xml:space="preserve"> </w:t>
      </w:r>
      <w:r w:rsidRPr="00A13506">
        <w:t>cho</w:t>
      </w:r>
      <w:r w:rsidRPr="00A13506">
        <w:rPr>
          <w:spacing w:val="-9"/>
        </w:rPr>
        <w:t xml:space="preserve"> </w:t>
      </w:r>
      <w:r w:rsidRPr="00A13506">
        <w:t>phép</w:t>
      </w:r>
      <w:r w:rsidRPr="00A13506">
        <w:rPr>
          <w:spacing w:val="-7"/>
        </w:rPr>
        <w:t xml:space="preserve"> </w:t>
      </w:r>
      <w:r w:rsidRPr="00A13506">
        <w:t>các</w:t>
      </w:r>
      <w:r w:rsidRPr="00A13506">
        <w:rPr>
          <w:spacing w:val="-10"/>
        </w:rPr>
        <w:t xml:space="preserve"> </w:t>
      </w:r>
      <w:r w:rsidRPr="00A13506">
        <w:t>đài</w:t>
      </w:r>
      <w:r w:rsidRPr="00A13506">
        <w:rPr>
          <w:spacing w:val="-9"/>
        </w:rPr>
        <w:t xml:space="preserve"> </w:t>
      </w:r>
      <w:r w:rsidRPr="00A13506">
        <w:t>HPLES</w:t>
      </w:r>
      <w:r w:rsidRPr="00A13506">
        <w:rPr>
          <w:spacing w:val="-8"/>
        </w:rPr>
        <w:t xml:space="preserve"> </w:t>
      </w:r>
      <w:r w:rsidRPr="00A13506">
        <w:t>và</w:t>
      </w:r>
      <w:r w:rsidRPr="00A13506">
        <w:rPr>
          <w:spacing w:val="-8"/>
        </w:rPr>
        <w:t xml:space="preserve"> </w:t>
      </w:r>
      <w:r w:rsidRPr="00A13506">
        <w:t>TT&amp;C</w:t>
      </w:r>
      <w:r w:rsidRPr="00A13506">
        <w:rPr>
          <w:spacing w:val="-10"/>
        </w:rPr>
        <w:t xml:space="preserve"> </w:t>
      </w:r>
      <w:r w:rsidRPr="00A13506">
        <w:t>được phép hoạt động trong băng tần này theo hiện trạng và giao Bộ KHCN quy định chi tiết các điều kiện kỹ thuật để phối hợp, tránh nhiễu có hại giữa các hệ thống IMT và các đài HPLES, TT&amp;C.</w:t>
      </w:r>
    </w:p>
    <w:p w14:paraId="4792E7D0" w14:textId="77777777" w:rsidR="00CF65B5" w:rsidRPr="00A13506" w:rsidRDefault="00CF65B5" w:rsidP="00CF65B5">
      <w:pPr>
        <w:rPr>
          <w:b/>
        </w:rPr>
      </w:pPr>
      <w:r w:rsidRPr="00A13506">
        <w:rPr>
          <w:b/>
        </w:rPr>
        <w:t>(3) Sửa</w:t>
      </w:r>
      <w:r w:rsidRPr="00A13506">
        <w:rPr>
          <w:b/>
          <w:spacing w:val="-11"/>
        </w:rPr>
        <w:t xml:space="preserve"> </w:t>
      </w:r>
      <w:r w:rsidRPr="00A13506">
        <w:rPr>
          <w:b/>
        </w:rPr>
        <w:t>đổi</w:t>
      </w:r>
      <w:r w:rsidRPr="00A13506">
        <w:rPr>
          <w:b/>
          <w:spacing w:val="-13"/>
        </w:rPr>
        <w:t xml:space="preserve"> VTN 7, VTN8 </w:t>
      </w:r>
      <w:r w:rsidRPr="00A13506">
        <w:rPr>
          <w:b/>
        </w:rPr>
        <w:t>quy</w:t>
      </w:r>
      <w:r w:rsidRPr="00A13506">
        <w:rPr>
          <w:b/>
          <w:spacing w:val="-11"/>
        </w:rPr>
        <w:t xml:space="preserve"> </w:t>
      </w:r>
      <w:r w:rsidRPr="00A13506">
        <w:rPr>
          <w:b/>
        </w:rPr>
        <w:t>định</w:t>
      </w:r>
      <w:r w:rsidRPr="00A13506">
        <w:rPr>
          <w:b/>
          <w:spacing w:val="-14"/>
        </w:rPr>
        <w:t xml:space="preserve"> </w:t>
      </w:r>
      <w:r w:rsidRPr="00A13506">
        <w:rPr>
          <w:b/>
        </w:rPr>
        <w:t>để</w:t>
      </w:r>
      <w:r w:rsidRPr="00A13506">
        <w:rPr>
          <w:b/>
          <w:spacing w:val="-9"/>
        </w:rPr>
        <w:t xml:space="preserve"> </w:t>
      </w:r>
      <w:r w:rsidRPr="00A13506">
        <w:rPr>
          <w:b/>
        </w:rPr>
        <w:t>một</w:t>
      </w:r>
      <w:r w:rsidRPr="00A13506">
        <w:rPr>
          <w:b/>
          <w:spacing w:val="-13"/>
        </w:rPr>
        <w:t xml:space="preserve"> </w:t>
      </w:r>
      <w:r w:rsidRPr="00A13506">
        <w:rPr>
          <w:b/>
        </w:rPr>
        <w:t>số</w:t>
      </w:r>
      <w:r w:rsidRPr="00A13506">
        <w:rPr>
          <w:b/>
          <w:spacing w:val="-11"/>
        </w:rPr>
        <w:t xml:space="preserve"> </w:t>
      </w:r>
      <w:r w:rsidRPr="00A13506">
        <w:rPr>
          <w:b/>
        </w:rPr>
        <w:t>hệ</w:t>
      </w:r>
      <w:r w:rsidRPr="00A13506">
        <w:rPr>
          <w:b/>
          <w:spacing w:val="-14"/>
        </w:rPr>
        <w:t xml:space="preserve"> </w:t>
      </w:r>
      <w:r w:rsidRPr="00A13506">
        <w:rPr>
          <w:b/>
        </w:rPr>
        <w:t>thống</w:t>
      </w:r>
      <w:r w:rsidRPr="00A13506">
        <w:rPr>
          <w:b/>
          <w:spacing w:val="-11"/>
        </w:rPr>
        <w:t xml:space="preserve"> </w:t>
      </w:r>
      <w:r w:rsidRPr="00A13506">
        <w:rPr>
          <w:b/>
        </w:rPr>
        <w:t>vô</w:t>
      </w:r>
      <w:r w:rsidRPr="00A13506">
        <w:rPr>
          <w:b/>
          <w:spacing w:val="-11"/>
        </w:rPr>
        <w:t xml:space="preserve"> </w:t>
      </w:r>
      <w:r w:rsidRPr="00A13506">
        <w:rPr>
          <w:b/>
        </w:rPr>
        <w:t>tuyến</w:t>
      </w:r>
      <w:r w:rsidRPr="00A13506">
        <w:rPr>
          <w:b/>
          <w:spacing w:val="-11"/>
        </w:rPr>
        <w:t xml:space="preserve"> </w:t>
      </w:r>
      <w:r w:rsidRPr="00A13506">
        <w:rPr>
          <w:b/>
        </w:rPr>
        <w:t>điện</w:t>
      </w:r>
      <w:r w:rsidRPr="00A13506">
        <w:rPr>
          <w:b/>
          <w:spacing w:val="-10"/>
        </w:rPr>
        <w:t xml:space="preserve"> </w:t>
      </w:r>
      <w:r w:rsidRPr="00A13506">
        <w:rPr>
          <w:b/>
        </w:rPr>
        <w:t>của</w:t>
      </w:r>
      <w:r w:rsidRPr="00A13506">
        <w:rPr>
          <w:b/>
          <w:spacing w:val="-11"/>
        </w:rPr>
        <w:t xml:space="preserve"> </w:t>
      </w:r>
      <w:r w:rsidRPr="00A13506">
        <w:rPr>
          <w:b/>
        </w:rPr>
        <w:t>Nhà</w:t>
      </w:r>
      <w:r w:rsidRPr="00A13506">
        <w:rPr>
          <w:b/>
          <w:spacing w:val="-11"/>
        </w:rPr>
        <w:t xml:space="preserve"> </w:t>
      </w:r>
      <w:r w:rsidRPr="00A13506">
        <w:rPr>
          <w:b/>
        </w:rPr>
        <w:t>nước</w:t>
      </w:r>
      <w:r w:rsidRPr="00A13506">
        <w:rPr>
          <w:b/>
          <w:spacing w:val="-10"/>
        </w:rPr>
        <w:t xml:space="preserve"> </w:t>
      </w:r>
      <w:r w:rsidRPr="00A13506">
        <w:rPr>
          <w:b/>
        </w:rPr>
        <w:t>được phép hoạt động trong băng tần 700/800/900 MHz đã dành cho IMT</w:t>
      </w:r>
    </w:p>
    <w:p w14:paraId="69D3E4EF" w14:textId="77777777" w:rsidR="00CF65B5" w:rsidRPr="00A13506" w:rsidRDefault="00CF65B5" w:rsidP="00CF65B5">
      <w:r w:rsidRPr="00A13506">
        <w:t>Hiện tại, các băng tần 700/800/900 MHz (từ 694 đến 915 MHz và 925 MHz đến 960 MHz) được quy định dành cho hệ thống thông tin di động IMT (chú thích VTN7, VTN8), do đó có thể hiểu rằng toàn bộ các băng tần này có thể được sử dụng cho IMT. Tuy nhiên, thực tế vừa qua Bộ KHCN chỉ quy hoạch được một phần các</w:t>
      </w:r>
      <w:r w:rsidRPr="00A13506">
        <w:rPr>
          <w:spacing w:val="-4"/>
        </w:rPr>
        <w:t xml:space="preserve"> </w:t>
      </w:r>
      <w:r w:rsidRPr="00A13506">
        <w:t>băng</w:t>
      </w:r>
      <w:r w:rsidRPr="00A13506">
        <w:rPr>
          <w:spacing w:val="-4"/>
        </w:rPr>
        <w:t xml:space="preserve"> </w:t>
      </w:r>
      <w:r w:rsidRPr="00A13506">
        <w:t>tần</w:t>
      </w:r>
      <w:r w:rsidRPr="00A13506">
        <w:rPr>
          <w:spacing w:val="-3"/>
        </w:rPr>
        <w:t xml:space="preserve"> </w:t>
      </w:r>
      <w:r w:rsidRPr="00A13506">
        <w:t>này</w:t>
      </w:r>
      <w:r w:rsidRPr="00A13506">
        <w:rPr>
          <w:spacing w:val="-2"/>
        </w:rPr>
        <w:t xml:space="preserve"> </w:t>
      </w:r>
      <w:r w:rsidRPr="00A13506">
        <w:t>cho triển khai các</w:t>
      </w:r>
      <w:r w:rsidRPr="00A13506">
        <w:rPr>
          <w:spacing w:val="-1"/>
        </w:rPr>
        <w:t xml:space="preserve"> </w:t>
      </w:r>
      <w:r w:rsidRPr="00A13506">
        <w:t>hệ</w:t>
      </w:r>
      <w:r w:rsidRPr="00A13506">
        <w:rPr>
          <w:spacing w:val="-1"/>
        </w:rPr>
        <w:t xml:space="preserve"> </w:t>
      </w:r>
      <w:r w:rsidRPr="00A13506">
        <w:t>thống</w:t>
      </w:r>
      <w:r w:rsidRPr="00A13506">
        <w:rPr>
          <w:spacing w:val="-1"/>
        </w:rPr>
        <w:t xml:space="preserve"> </w:t>
      </w:r>
      <w:r w:rsidRPr="00A13506">
        <w:t>IMT.</w:t>
      </w:r>
      <w:r w:rsidRPr="00A13506">
        <w:rPr>
          <w:spacing w:val="-2"/>
        </w:rPr>
        <w:t xml:space="preserve"> </w:t>
      </w:r>
      <w:r w:rsidRPr="00A13506">
        <w:t>Ngoài ra,</w:t>
      </w:r>
      <w:r w:rsidRPr="00A13506">
        <w:rPr>
          <w:spacing w:val="-2"/>
        </w:rPr>
        <w:t xml:space="preserve"> </w:t>
      </w:r>
      <w:r w:rsidRPr="00A13506">
        <w:t>trong các</w:t>
      </w:r>
      <w:r w:rsidRPr="00A13506">
        <w:rPr>
          <w:spacing w:val="-1"/>
        </w:rPr>
        <w:t xml:space="preserve"> </w:t>
      </w:r>
      <w:r w:rsidRPr="00A13506">
        <w:t>băng tần</w:t>
      </w:r>
      <w:r w:rsidRPr="00A13506">
        <w:rPr>
          <w:spacing w:val="-18"/>
        </w:rPr>
        <w:t xml:space="preserve"> </w:t>
      </w:r>
      <w:r w:rsidRPr="00A13506">
        <w:t>này</w:t>
      </w:r>
      <w:r w:rsidRPr="00A13506">
        <w:rPr>
          <w:spacing w:val="-17"/>
        </w:rPr>
        <w:t xml:space="preserve"> </w:t>
      </w:r>
      <w:r w:rsidRPr="00A13506">
        <w:t>còn</w:t>
      </w:r>
      <w:r w:rsidRPr="00A13506">
        <w:rPr>
          <w:spacing w:val="-18"/>
        </w:rPr>
        <w:t xml:space="preserve"> </w:t>
      </w:r>
      <w:r w:rsidRPr="00A13506">
        <w:t>có</w:t>
      </w:r>
      <w:r w:rsidRPr="00A13506">
        <w:rPr>
          <w:spacing w:val="-17"/>
        </w:rPr>
        <w:t xml:space="preserve"> </w:t>
      </w:r>
      <w:r w:rsidRPr="00A13506">
        <w:t>các</w:t>
      </w:r>
      <w:r w:rsidRPr="00A13506">
        <w:rPr>
          <w:spacing w:val="-18"/>
        </w:rPr>
        <w:t xml:space="preserve"> </w:t>
      </w:r>
      <w:r w:rsidRPr="00A13506">
        <w:t>hệ</w:t>
      </w:r>
      <w:r w:rsidRPr="00A13506">
        <w:rPr>
          <w:spacing w:val="-17"/>
        </w:rPr>
        <w:t xml:space="preserve"> </w:t>
      </w:r>
      <w:r w:rsidRPr="00A13506">
        <w:t>thống</w:t>
      </w:r>
      <w:r w:rsidRPr="00A13506">
        <w:rPr>
          <w:spacing w:val="-18"/>
        </w:rPr>
        <w:t xml:space="preserve"> </w:t>
      </w:r>
      <w:r w:rsidRPr="00A13506">
        <w:t>khác</w:t>
      </w:r>
      <w:r w:rsidRPr="00A13506">
        <w:rPr>
          <w:spacing w:val="-17"/>
        </w:rPr>
        <w:t xml:space="preserve"> </w:t>
      </w:r>
      <w:r w:rsidRPr="00A13506">
        <w:t>của</w:t>
      </w:r>
      <w:r w:rsidRPr="00A13506">
        <w:rPr>
          <w:spacing w:val="-18"/>
        </w:rPr>
        <w:t xml:space="preserve"> </w:t>
      </w:r>
      <w:r w:rsidRPr="00A13506">
        <w:t>Nhà</w:t>
      </w:r>
      <w:r w:rsidRPr="00A13506">
        <w:rPr>
          <w:spacing w:val="-17"/>
        </w:rPr>
        <w:t xml:space="preserve"> </w:t>
      </w:r>
      <w:r w:rsidRPr="00A13506">
        <w:t>nước</w:t>
      </w:r>
      <w:r w:rsidRPr="00A13506">
        <w:rPr>
          <w:spacing w:val="-18"/>
        </w:rPr>
        <w:t xml:space="preserve"> </w:t>
      </w:r>
      <w:r w:rsidRPr="00A13506">
        <w:t>đang</w:t>
      </w:r>
      <w:r w:rsidRPr="00A13506">
        <w:rPr>
          <w:spacing w:val="-17"/>
        </w:rPr>
        <w:t xml:space="preserve"> </w:t>
      </w:r>
      <w:r w:rsidRPr="00A13506">
        <w:t>hoạt</w:t>
      </w:r>
      <w:r w:rsidRPr="00A13506">
        <w:rPr>
          <w:spacing w:val="-18"/>
        </w:rPr>
        <w:t xml:space="preserve"> </w:t>
      </w:r>
      <w:r w:rsidRPr="00A13506">
        <w:t>động</w:t>
      </w:r>
      <w:r w:rsidRPr="00A13506">
        <w:rPr>
          <w:spacing w:val="-17"/>
        </w:rPr>
        <w:t xml:space="preserve"> </w:t>
      </w:r>
      <w:r w:rsidRPr="00A13506">
        <w:t>và</w:t>
      </w:r>
      <w:r w:rsidRPr="00A13506">
        <w:rPr>
          <w:spacing w:val="-18"/>
        </w:rPr>
        <w:t xml:space="preserve"> </w:t>
      </w:r>
      <w:r w:rsidRPr="00A13506">
        <w:t>chưa</w:t>
      </w:r>
      <w:r w:rsidRPr="00A13506">
        <w:rPr>
          <w:spacing w:val="-17"/>
        </w:rPr>
        <w:t xml:space="preserve"> </w:t>
      </w:r>
      <w:r w:rsidRPr="00A13506">
        <w:t>thể</w:t>
      </w:r>
      <w:r w:rsidRPr="00A13506">
        <w:rPr>
          <w:spacing w:val="-18"/>
        </w:rPr>
        <w:t xml:space="preserve"> </w:t>
      </w:r>
      <w:r w:rsidRPr="00A13506">
        <w:t>chuyển đổi.</w:t>
      </w:r>
      <w:r w:rsidRPr="00A13506">
        <w:rPr>
          <w:spacing w:val="-10"/>
        </w:rPr>
        <w:t xml:space="preserve"> </w:t>
      </w:r>
      <w:r w:rsidRPr="00A13506">
        <w:t>Do</w:t>
      </w:r>
      <w:r w:rsidRPr="00A13506">
        <w:rPr>
          <w:spacing w:val="-8"/>
        </w:rPr>
        <w:t xml:space="preserve"> </w:t>
      </w:r>
      <w:r w:rsidRPr="00A13506">
        <w:t>vậy,</w:t>
      </w:r>
      <w:r w:rsidRPr="00A13506">
        <w:rPr>
          <w:spacing w:val="-9"/>
        </w:rPr>
        <w:t xml:space="preserve"> </w:t>
      </w:r>
      <w:r w:rsidRPr="00A13506">
        <w:t>cần</w:t>
      </w:r>
      <w:r w:rsidRPr="00A13506">
        <w:rPr>
          <w:spacing w:val="-8"/>
        </w:rPr>
        <w:t xml:space="preserve"> </w:t>
      </w:r>
      <w:r w:rsidRPr="00A13506">
        <w:t>xem</w:t>
      </w:r>
      <w:r w:rsidRPr="00A13506">
        <w:rPr>
          <w:spacing w:val="-9"/>
        </w:rPr>
        <w:t xml:space="preserve"> </w:t>
      </w:r>
      <w:r w:rsidRPr="00A13506">
        <w:t>xét</w:t>
      </w:r>
      <w:r w:rsidRPr="00A13506">
        <w:rPr>
          <w:spacing w:val="-11"/>
        </w:rPr>
        <w:t xml:space="preserve"> </w:t>
      </w:r>
      <w:r w:rsidRPr="00A13506">
        <w:t>sửa</w:t>
      </w:r>
      <w:r w:rsidRPr="00A13506">
        <w:rPr>
          <w:spacing w:val="-9"/>
        </w:rPr>
        <w:t xml:space="preserve"> </w:t>
      </w:r>
      <w:r w:rsidRPr="00A13506">
        <w:t>đổi</w:t>
      </w:r>
      <w:r w:rsidRPr="00A13506">
        <w:rPr>
          <w:spacing w:val="-8"/>
        </w:rPr>
        <w:t xml:space="preserve"> </w:t>
      </w:r>
      <w:r w:rsidRPr="00A13506">
        <w:t>các</w:t>
      </w:r>
      <w:r w:rsidRPr="00A13506">
        <w:rPr>
          <w:spacing w:val="-6"/>
        </w:rPr>
        <w:t xml:space="preserve"> </w:t>
      </w:r>
      <w:r w:rsidRPr="00A13506">
        <w:t>quy</w:t>
      </w:r>
      <w:r w:rsidRPr="00A13506">
        <w:rPr>
          <w:spacing w:val="-13"/>
        </w:rPr>
        <w:t xml:space="preserve"> </w:t>
      </w:r>
      <w:r w:rsidRPr="00A13506">
        <w:t>định</w:t>
      </w:r>
      <w:r w:rsidRPr="00A13506">
        <w:rPr>
          <w:spacing w:val="-6"/>
        </w:rPr>
        <w:t xml:space="preserve"> </w:t>
      </w:r>
      <w:r w:rsidRPr="00A13506">
        <w:t>làm</w:t>
      </w:r>
      <w:r w:rsidRPr="00A13506">
        <w:rPr>
          <w:spacing w:val="-11"/>
        </w:rPr>
        <w:t xml:space="preserve"> </w:t>
      </w:r>
      <w:r w:rsidRPr="00A13506">
        <w:t>cơ</w:t>
      </w:r>
      <w:r w:rsidRPr="00A13506">
        <w:rPr>
          <w:spacing w:val="-9"/>
        </w:rPr>
        <w:t xml:space="preserve"> </w:t>
      </w:r>
      <w:r w:rsidRPr="00A13506">
        <w:t>sở</w:t>
      </w:r>
      <w:r w:rsidRPr="00A13506">
        <w:rPr>
          <w:spacing w:val="-9"/>
        </w:rPr>
        <w:t xml:space="preserve"> </w:t>
      </w:r>
      <w:r w:rsidRPr="00A13506">
        <w:t>cho</w:t>
      </w:r>
      <w:r w:rsidRPr="00A13506">
        <w:rPr>
          <w:spacing w:val="-11"/>
        </w:rPr>
        <w:t xml:space="preserve"> </w:t>
      </w:r>
      <w:r w:rsidRPr="00A13506">
        <w:t>phép</w:t>
      </w:r>
      <w:r w:rsidRPr="00A13506">
        <w:rPr>
          <w:spacing w:val="-8"/>
        </w:rPr>
        <w:t xml:space="preserve"> </w:t>
      </w:r>
      <w:r w:rsidRPr="00A13506">
        <w:t>Bộ</w:t>
      </w:r>
      <w:r w:rsidRPr="00A13506">
        <w:rPr>
          <w:spacing w:val="-8"/>
        </w:rPr>
        <w:t xml:space="preserve"> </w:t>
      </w:r>
      <w:r w:rsidRPr="00A13506">
        <w:t>KHCN</w:t>
      </w:r>
      <w:r w:rsidRPr="00A13506">
        <w:rPr>
          <w:spacing w:val="-8"/>
        </w:rPr>
        <w:t xml:space="preserve"> </w:t>
      </w:r>
      <w:r w:rsidRPr="00A13506">
        <w:t>quy hoạch</w:t>
      </w:r>
      <w:r w:rsidRPr="00A13506">
        <w:rPr>
          <w:spacing w:val="-3"/>
        </w:rPr>
        <w:t xml:space="preserve"> </w:t>
      </w:r>
      <w:r w:rsidRPr="00A13506">
        <w:t>băng tần cụ thể</w:t>
      </w:r>
      <w:r w:rsidRPr="00A13506">
        <w:rPr>
          <w:spacing w:val="-3"/>
        </w:rPr>
        <w:t xml:space="preserve"> </w:t>
      </w:r>
      <w:r w:rsidRPr="00A13506">
        <w:t>cho IMT</w:t>
      </w:r>
      <w:r w:rsidRPr="00A13506">
        <w:rPr>
          <w:spacing w:val="-1"/>
        </w:rPr>
        <w:t xml:space="preserve"> </w:t>
      </w:r>
      <w:r w:rsidRPr="00A13506">
        <w:t>một cách</w:t>
      </w:r>
      <w:r w:rsidRPr="00A13506">
        <w:rPr>
          <w:spacing w:val="-1"/>
        </w:rPr>
        <w:t xml:space="preserve"> </w:t>
      </w:r>
      <w:r w:rsidRPr="00A13506">
        <w:t>linh</w:t>
      </w:r>
      <w:r w:rsidRPr="00A13506">
        <w:rPr>
          <w:spacing w:val="-4"/>
        </w:rPr>
        <w:t xml:space="preserve"> </w:t>
      </w:r>
      <w:r w:rsidRPr="00A13506">
        <w:t>hoạt và</w:t>
      </w:r>
      <w:r w:rsidRPr="00A13506">
        <w:rPr>
          <w:spacing w:val="-1"/>
        </w:rPr>
        <w:t xml:space="preserve"> </w:t>
      </w:r>
      <w:r w:rsidRPr="00A13506">
        <w:t>có</w:t>
      </w:r>
      <w:r w:rsidRPr="00A13506">
        <w:rPr>
          <w:spacing w:val="-1"/>
        </w:rPr>
        <w:t xml:space="preserve"> </w:t>
      </w:r>
      <w:r w:rsidRPr="00A13506">
        <w:t>căn cứ</w:t>
      </w:r>
      <w:r w:rsidRPr="00A13506">
        <w:rPr>
          <w:spacing w:val="-3"/>
        </w:rPr>
        <w:t xml:space="preserve"> </w:t>
      </w:r>
      <w:r w:rsidRPr="00A13506">
        <w:t>để quy</w:t>
      </w:r>
      <w:r w:rsidRPr="00A13506">
        <w:rPr>
          <w:spacing w:val="-5"/>
        </w:rPr>
        <w:t xml:space="preserve"> </w:t>
      </w:r>
      <w:r w:rsidRPr="00A13506">
        <w:t>định điều kiện triển khai</w:t>
      </w:r>
      <w:r w:rsidRPr="00A13506">
        <w:rPr>
          <w:spacing w:val="-1"/>
        </w:rPr>
        <w:t xml:space="preserve"> </w:t>
      </w:r>
      <w:r w:rsidRPr="00A13506">
        <w:t>hệ thống IMT nhằm</w:t>
      </w:r>
      <w:r w:rsidRPr="00A13506">
        <w:rPr>
          <w:spacing w:val="-4"/>
        </w:rPr>
        <w:t xml:space="preserve"> </w:t>
      </w:r>
      <w:r w:rsidRPr="00A13506">
        <w:t>tránh can nhiễu giữa các hệ thống.</w:t>
      </w:r>
    </w:p>
    <w:p w14:paraId="0102A4E1" w14:textId="77777777" w:rsidR="00CF65B5" w:rsidRPr="00A13506" w:rsidRDefault="00CF65B5" w:rsidP="00CF65B5">
      <w:pPr>
        <w:rPr>
          <w:b/>
        </w:rPr>
      </w:pPr>
      <w:r w:rsidRPr="00A13506">
        <w:rPr>
          <w:b/>
        </w:rPr>
        <w:t xml:space="preserve"> (4) Bổ sung quy định đề nghị các tổ chức được cấp phép sử dụng trong băng</w:t>
      </w:r>
      <w:r w:rsidRPr="00A13506">
        <w:rPr>
          <w:b/>
          <w:spacing w:val="-12"/>
        </w:rPr>
        <w:t xml:space="preserve"> </w:t>
      </w:r>
      <w:r w:rsidRPr="00A13506">
        <w:rPr>
          <w:b/>
        </w:rPr>
        <w:t>tần</w:t>
      </w:r>
      <w:r w:rsidRPr="00A13506">
        <w:rPr>
          <w:b/>
          <w:spacing w:val="-13"/>
        </w:rPr>
        <w:t xml:space="preserve"> </w:t>
      </w:r>
      <w:r w:rsidRPr="00A13506">
        <w:rPr>
          <w:b/>
        </w:rPr>
        <w:t>2300-2400</w:t>
      </w:r>
      <w:r w:rsidRPr="00A13506">
        <w:rPr>
          <w:b/>
          <w:spacing w:val="-9"/>
        </w:rPr>
        <w:t xml:space="preserve"> </w:t>
      </w:r>
      <w:r w:rsidRPr="00A13506">
        <w:rPr>
          <w:b/>
        </w:rPr>
        <w:t>MHz</w:t>
      </w:r>
      <w:r w:rsidRPr="00A13506">
        <w:rPr>
          <w:b/>
          <w:spacing w:val="-9"/>
        </w:rPr>
        <w:t xml:space="preserve"> </w:t>
      </w:r>
      <w:r w:rsidRPr="00A13506">
        <w:rPr>
          <w:b/>
        </w:rPr>
        <w:t>và</w:t>
      </w:r>
      <w:r w:rsidRPr="00A13506">
        <w:rPr>
          <w:b/>
          <w:spacing w:val="-9"/>
        </w:rPr>
        <w:t xml:space="preserve"> </w:t>
      </w:r>
      <w:r w:rsidRPr="00A13506">
        <w:rPr>
          <w:b/>
        </w:rPr>
        <w:t>2200-2290</w:t>
      </w:r>
      <w:r w:rsidRPr="00A13506">
        <w:rPr>
          <w:b/>
          <w:spacing w:val="-12"/>
        </w:rPr>
        <w:t xml:space="preserve"> </w:t>
      </w:r>
      <w:r w:rsidRPr="00A13506">
        <w:rPr>
          <w:b/>
        </w:rPr>
        <w:t>MHz</w:t>
      </w:r>
      <w:r w:rsidRPr="00A13506">
        <w:rPr>
          <w:b/>
          <w:spacing w:val="-9"/>
        </w:rPr>
        <w:t xml:space="preserve"> </w:t>
      </w:r>
      <w:r w:rsidRPr="00A13506">
        <w:rPr>
          <w:b/>
        </w:rPr>
        <w:t>có</w:t>
      </w:r>
      <w:r w:rsidRPr="00A13506">
        <w:rPr>
          <w:b/>
          <w:spacing w:val="-9"/>
        </w:rPr>
        <w:t xml:space="preserve"> </w:t>
      </w:r>
      <w:r w:rsidRPr="00A13506">
        <w:rPr>
          <w:b/>
        </w:rPr>
        <w:t>trách</w:t>
      </w:r>
      <w:r w:rsidRPr="00A13506">
        <w:rPr>
          <w:b/>
          <w:spacing w:val="-10"/>
        </w:rPr>
        <w:t xml:space="preserve"> </w:t>
      </w:r>
      <w:r w:rsidRPr="00A13506">
        <w:rPr>
          <w:b/>
        </w:rPr>
        <w:t>nhiệm</w:t>
      </w:r>
      <w:r w:rsidRPr="00A13506">
        <w:rPr>
          <w:b/>
          <w:spacing w:val="-8"/>
        </w:rPr>
        <w:t xml:space="preserve"> </w:t>
      </w:r>
      <w:r w:rsidRPr="00A13506">
        <w:rPr>
          <w:b/>
        </w:rPr>
        <w:t>phối</w:t>
      </w:r>
      <w:r w:rsidRPr="00A13506">
        <w:rPr>
          <w:b/>
          <w:spacing w:val="-9"/>
        </w:rPr>
        <w:t xml:space="preserve"> </w:t>
      </w:r>
      <w:r w:rsidRPr="00A13506">
        <w:rPr>
          <w:b/>
        </w:rPr>
        <w:t>hợp</w:t>
      </w:r>
      <w:r w:rsidRPr="00A13506">
        <w:rPr>
          <w:b/>
          <w:spacing w:val="-12"/>
        </w:rPr>
        <w:t xml:space="preserve"> </w:t>
      </w:r>
      <w:r w:rsidRPr="00A13506">
        <w:rPr>
          <w:b/>
        </w:rPr>
        <w:t>để</w:t>
      </w:r>
      <w:r w:rsidRPr="00A13506">
        <w:rPr>
          <w:b/>
          <w:spacing w:val="-10"/>
        </w:rPr>
        <w:t xml:space="preserve"> </w:t>
      </w:r>
      <w:r w:rsidRPr="00A13506">
        <w:rPr>
          <w:b/>
        </w:rPr>
        <w:t>tránh nhiễu có hại cho các đài trái đất vệ tinh</w:t>
      </w:r>
    </w:p>
    <w:p w14:paraId="5D7C0F79" w14:textId="77777777" w:rsidR="00CF65B5" w:rsidRPr="003934CA" w:rsidRDefault="00CF65B5" w:rsidP="00CF65B5">
      <w:r w:rsidRPr="00A13506">
        <w:t>Hiện nay, một số vệ</w:t>
      </w:r>
      <w:r w:rsidRPr="00A13506">
        <w:rPr>
          <w:spacing w:val="-1"/>
        </w:rPr>
        <w:t xml:space="preserve"> </w:t>
      </w:r>
      <w:r w:rsidRPr="00A13506">
        <w:t>tinh quan sát Trái đất,</w:t>
      </w:r>
      <w:r w:rsidRPr="00A13506">
        <w:rPr>
          <w:spacing w:val="-2"/>
        </w:rPr>
        <w:t xml:space="preserve"> </w:t>
      </w:r>
      <w:r w:rsidRPr="00A13506">
        <w:t>vệ tinh nghiên cứu khoa</w:t>
      </w:r>
      <w:r w:rsidRPr="00A13506">
        <w:rPr>
          <w:spacing w:val="-1"/>
        </w:rPr>
        <w:t xml:space="preserve"> </w:t>
      </w:r>
      <w:r w:rsidRPr="00A13506">
        <w:t>học</w:t>
      </w:r>
      <w:r w:rsidRPr="00A13506">
        <w:rPr>
          <w:spacing w:val="-1"/>
        </w:rPr>
        <w:t xml:space="preserve"> </w:t>
      </w:r>
      <w:r w:rsidRPr="00A13506">
        <w:t>của Việt</w:t>
      </w:r>
      <w:r w:rsidRPr="00A13506">
        <w:rPr>
          <w:spacing w:val="-11"/>
        </w:rPr>
        <w:t xml:space="preserve"> </w:t>
      </w:r>
      <w:r w:rsidRPr="00A13506">
        <w:t>Nam</w:t>
      </w:r>
      <w:r w:rsidRPr="00A13506">
        <w:rPr>
          <w:spacing w:val="-16"/>
        </w:rPr>
        <w:t xml:space="preserve"> </w:t>
      </w:r>
      <w:r w:rsidRPr="00A13506">
        <w:t>đang</w:t>
      </w:r>
      <w:r w:rsidRPr="00A13506">
        <w:rPr>
          <w:spacing w:val="-13"/>
        </w:rPr>
        <w:t xml:space="preserve"> </w:t>
      </w:r>
      <w:r w:rsidRPr="00A13506">
        <w:t>hoạt</w:t>
      </w:r>
      <w:r w:rsidRPr="00A13506">
        <w:rPr>
          <w:spacing w:val="-13"/>
        </w:rPr>
        <w:t xml:space="preserve"> </w:t>
      </w:r>
      <w:r w:rsidRPr="00A13506">
        <w:t>động</w:t>
      </w:r>
      <w:r w:rsidRPr="00A13506">
        <w:rPr>
          <w:spacing w:val="-11"/>
        </w:rPr>
        <w:t xml:space="preserve"> </w:t>
      </w:r>
      <w:r w:rsidRPr="00A13506">
        <w:t>trong</w:t>
      </w:r>
      <w:r w:rsidRPr="00A13506">
        <w:rPr>
          <w:spacing w:val="-11"/>
        </w:rPr>
        <w:t xml:space="preserve"> </w:t>
      </w:r>
      <w:r w:rsidRPr="00A13506">
        <w:t>băng</w:t>
      </w:r>
      <w:r w:rsidRPr="00A13506">
        <w:rPr>
          <w:spacing w:val="-11"/>
        </w:rPr>
        <w:t xml:space="preserve"> </w:t>
      </w:r>
      <w:r w:rsidRPr="00A13506">
        <w:t>tần</w:t>
      </w:r>
      <w:r w:rsidRPr="00A13506">
        <w:rPr>
          <w:spacing w:val="-11"/>
        </w:rPr>
        <w:t xml:space="preserve"> </w:t>
      </w:r>
      <w:r w:rsidRPr="00A13506">
        <w:t>2200-2290</w:t>
      </w:r>
      <w:r w:rsidRPr="00A13506">
        <w:rPr>
          <w:spacing w:val="-11"/>
        </w:rPr>
        <w:t xml:space="preserve"> </w:t>
      </w:r>
      <w:r w:rsidRPr="00A13506">
        <w:t>MHz.</w:t>
      </w:r>
      <w:r w:rsidRPr="00A13506">
        <w:rPr>
          <w:spacing w:val="-12"/>
        </w:rPr>
        <w:t xml:space="preserve"> </w:t>
      </w:r>
      <w:r w:rsidRPr="00A13506">
        <w:t>Trong</w:t>
      </w:r>
      <w:r w:rsidRPr="00A13506">
        <w:rPr>
          <w:spacing w:val="-13"/>
        </w:rPr>
        <w:t xml:space="preserve"> </w:t>
      </w:r>
      <w:r w:rsidRPr="00A13506">
        <w:t>khi</w:t>
      </w:r>
      <w:r w:rsidRPr="00A13506">
        <w:rPr>
          <w:spacing w:val="-11"/>
        </w:rPr>
        <w:t xml:space="preserve"> </w:t>
      </w:r>
      <w:r w:rsidRPr="00A13506">
        <w:t>đó,</w:t>
      </w:r>
      <w:r w:rsidRPr="00A13506">
        <w:rPr>
          <w:spacing w:val="-12"/>
        </w:rPr>
        <w:t xml:space="preserve"> </w:t>
      </w:r>
      <w:r w:rsidRPr="00A13506">
        <w:t>băng</w:t>
      </w:r>
      <w:r w:rsidRPr="00A13506">
        <w:rPr>
          <w:spacing w:val="-11"/>
        </w:rPr>
        <w:t xml:space="preserve"> </w:t>
      </w:r>
      <w:r w:rsidRPr="00A13506">
        <w:t>tần 2300-2400</w:t>
      </w:r>
      <w:r w:rsidRPr="00A13506">
        <w:rPr>
          <w:spacing w:val="-6"/>
        </w:rPr>
        <w:t xml:space="preserve"> </w:t>
      </w:r>
      <w:r w:rsidRPr="00A13506">
        <w:t>MHz</w:t>
      </w:r>
      <w:r w:rsidRPr="00A13506">
        <w:rPr>
          <w:spacing w:val="-9"/>
        </w:rPr>
        <w:t xml:space="preserve"> </w:t>
      </w:r>
      <w:r w:rsidRPr="00A13506">
        <w:t>đã</w:t>
      </w:r>
      <w:r w:rsidRPr="00A13506">
        <w:rPr>
          <w:spacing w:val="-7"/>
        </w:rPr>
        <w:t xml:space="preserve"> </w:t>
      </w:r>
      <w:r w:rsidRPr="00A13506">
        <w:t>được</w:t>
      </w:r>
      <w:r w:rsidRPr="00A13506">
        <w:rPr>
          <w:spacing w:val="-6"/>
        </w:rPr>
        <w:t xml:space="preserve"> </w:t>
      </w:r>
      <w:r w:rsidRPr="00A13506">
        <w:t>quy</w:t>
      </w:r>
      <w:r w:rsidRPr="00A13506">
        <w:rPr>
          <w:spacing w:val="-10"/>
        </w:rPr>
        <w:t xml:space="preserve"> </w:t>
      </w:r>
      <w:r w:rsidRPr="00A13506">
        <w:t>hoạch</w:t>
      </w:r>
      <w:r w:rsidRPr="00A13506">
        <w:rPr>
          <w:spacing w:val="-6"/>
        </w:rPr>
        <w:t xml:space="preserve"> </w:t>
      </w:r>
      <w:r w:rsidRPr="00A13506">
        <w:t>cho</w:t>
      </w:r>
      <w:r w:rsidRPr="00A13506">
        <w:rPr>
          <w:spacing w:val="-8"/>
        </w:rPr>
        <w:t xml:space="preserve"> </w:t>
      </w:r>
      <w:r w:rsidRPr="00A13506">
        <w:t>triển</w:t>
      </w:r>
      <w:r w:rsidRPr="00A13506">
        <w:rPr>
          <w:spacing w:val="-6"/>
        </w:rPr>
        <w:t xml:space="preserve"> </w:t>
      </w:r>
      <w:r w:rsidRPr="00A13506">
        <w:t>khai</w:t>
      </w:r>
      <w:r w:rsidRPr="00A13506">
        <w:rPr>
          <w:spacing w:val="-6"/>
        </w:rPr>
        <w:t xml:space="preserve"> </w:t>
      </w:r>
      <w:r w:rsidRPr="00A13506">
        <w:t>các</w:t>
      </w:r>
      <w:r w:rsidRPr="00A13506">
        <w:rPr>
          <w:spacing w:val="-9"/>
        </w:rPr>
        <w:t xml:space="preserve"> </w:t>
      </w:r>
      <w:r w:rsidRPr="00A13506">
        <w:t>hệ</w:t>
      </w:r>
      <w:r w:rsidRPr="00A13506">
        <w:rPr>
          <w:spacing w:val="-7"/>
        </w:rPr>
        <w:t xml:space="preserve"> </w:t>
      </w:r>
      <w:r w:rsidRPr="00A13506">
        <w:t>thống</w:t>
      </w:r>
      <w:r w:rsidRPr="00A13506">
        <w:rPr>
          <w:spacing w:val="-6"/>
        </w:rPr>
        <w:t xml:space="preserve"> </w:t>
      </w:r>
      <w:r w:rsidRPr="00A13506">
        <w:t>thông</w:t>
      </w:r>
      <w:r w:rsidRPr="00A13506">
        <w:rPr>
          <w:spacing w:val="-6"/>
        </w:rPr>
        <w:t xml:space="preserve"> </w:t>
      </w:r>
      <w:r w:rsidRPr="00A13506">
        <w:t>tin</w:t>
      </w:r>
      <w:r w:rsidRPr="00A13506">
        <w:rPr>
          <w:spacing w:val="-8"/>
        </w:rPr>
        <w:t xml:space="preserve"> </w:t>
      </w:r>
      <w:r w:rsidRPr="00A13506">
        <w:t>di</w:t>
      </w:r>
      <w:r w:rsidRPr="00A13506">
        <w:rPr>
          <w:spacing w:val="-8"/>
        </w:rPr>
        <w:t xml:space="preserve"> </w:t>
      </w:r>
      <w:r w:rsidRPr="00A13506">
        <w:t>động mặt đất công cộng IMT. Tham khảo kinh nghiệm quốc tế cho thấy một số quốc gia như Mỹ, Úc có các quy</w:t>
      </w:r>
      <w:r w:rsidRPr="00A13506">
        <w:rPr>
          <w:spacing w:val="-3"/>
        </w:rPr>
        <w:t xml:space="preserve"> </w:t>
      </w:r>
      <w:r w:rsidRPr="00A13506">
        <w:t>định yêu cầu hệ thống IMT băng tần 2300 MHz phải bảo vệ các đài hoạt trong nghiệp vụ vệ tinh, không gian ở băng tần liền kề; Báo cáo 172 của CEPT (Châu Âu) cũng chỉ ra có khả năng ảnh hưởng nhiễu từ hệ thống vô tuyến băng rộng băng tần 2300 MHz cho đài trái đất thuộc hệ thống vệ tinh băng tần 2200-2290 MHz. Theo tính toán về mặt lý thuyết của Cục Tần số VTĐ, với tham số của các đài trái đất đang được cấp phép trong băng tần 2200- 2290 MHz tại Việt Nam, khoảng cách cần phối hợp để tránh nhiễu có hại từ hệ thống IMT</w:t>
      </w:r>
      <w:r w:rsidRPr="00A13506">
        <w:rPr>
          <w:spacing w:val="-2"/>
        </w:rPr>
        <w:t xml:space="preserve"> </w:t>
      </w:r>
      <w:r w:rsidRPr="00A13506">
        <w:t>2300 MHz là</w:t>
      </w:r>
      <w:r w:rsidRPr="00A13506">
        <w:rPr>
          <w:spacing w:val="-1"/>
        </w:rPr>
        <w:t xml:space="preserve"> </w:t>
      </w:r>
      <w:r w:rsidRPr="00A13506">
        <w:t>7-50</w:t>
      </w:r>
      <w:r w:rsidRPr="00A13506">
        <w:rPr>
          <w:spacing w:val="-1"/>
        </w:rPr>
        <w:t xml:space="preserve"> </w:t>
      </w:r>
      <w:r w:rsidRPr="00A13506">
        <w:t>km</w:t>
      </w:r>
      <w:r w:rsidRPr="00A13506">
        <w:rPr>
          <w:spacing w:val="-5"/>
        </w:rPr>
        <w:t xml:space="preserve"> </w:t>
      </w:r>
      <w:r w:rsidRPr="00A13506">
        <w:t>tùy</w:t>
      </w:r>
      <w:r w:rsidRPr="00A13506">
        <w:rPr>
          <w:spacing w:val="-4"/>
        </w:rPr>
        <w:t xml:space="preserve"> </w:t>
      </w:r>
      <w:r w:rsidRPr="00A13506">
        <w:t>kịch</w:t>
      </w:r>
      <w:r w:rsidRPr="00A13506">
        <w:rPr>
          <w:spacing w:val="-1"/>
        </w:rPr>
        <w:t xml:space="preserve"> </w:t>
      </w:r>
      <w:r w:rsidRPr="00A13506">
        <w:t>bản triển khai. Do đó, cần xem</w:t>
      </w:r>
      <w:r w:rsidRPr="00A13506">
        <w:rPr>
          <w:spacing w:val="-4"/>
        </w:rPr>
        <w:t xml:space="preserve"> </w:t>
      </w:r>
      <w:r w:rsidRPr="00A13506">
        <w:t>xét bổ sung quy định làm cơ sở yêu cầu các tổ chức được cấp phép sử dụng tần số có liên quan phối hợp để tránh nhiễu có hại cho các đài vệ tinh mặt đất băng tần 2200-2290 MHz. Các</w:t>
      </w:r>
      <w:r w:rsidRPr="00A13506">
        <w:rPr>
          <w:spacing w:val="-2"/>
        </w:rPr>
        <w:t xml:space="preserve"> </w:t>
      </w:r>
      <w:r w:rsidRPr="00A13506">
        <w:t>điều kiện kỹ</w:t>
      </w:r>
      <w:r w:rsidRPr="00A13506">
        <w:rPr>
          <w:spacing w:val="-4"/>
        </w:rPr>
        <w:t xml:space="preserve"> </w:t>
      </w:r>
      <w:r w:rsidRPr="00A13506">
        <w:t>thuật và</w:t>
      </w:r>
      <w:r w:rsidRPr="00A13506">
        <w:rPr>
          <w:spacing w:val="-2"/>
        </w:rPr>
        <w:t xml:space="preserve"> </w:t>
      </w:r>
      <w:r w:rsidRPr="00A13506">
        <w:t>yêu cầu phối hợp cụ thể đề</w:t>
      </w:r>
      <w:r w:rsidRPr="00A13506">
        <w:rPr>
          <w:spacing w:val="-1"/>
        </w:rPr>
        <w:t xml:space="preserve"> </w:t>
      </w:r>
      <w:r w:rsidRPr="00A13506">
        <w:t>xuất</w:t>
      </w:r>
      <w:r w:rsidRPr="00A13506">
        <w:rPr>
          <w:spacing w:val="-1"/>
        </w:rPr>
        <w:t xml:space="preserve"> </w:t>
      </w:r>
      <w:r w:rsidRPr="00A13506">
        <w:t>giao</w:t>
      </w:r>
      <w:r>
        <w:t xml:space="preserve"> Bộ KHCN nghiên cứu, quy định./</w:t>
      </w:r>
      <w:r w:rsidRPr="003934CA">
        <w:t>.</w:t>
      </w:r>
    </w:p>
    <w:p w14:paraId="3CB4B8BC" w14:textId="77777777" w:rsidR="00956906" w:rsidRPr="006F54FB" w:rsidRDefault="00956906">
      <w:pPr>
        <w:rPr>
          <w:color w:val="000000" w:themeColor="text1"/>
        </w:rPr>
      </w:pPr>
    </w:p>
    <w:sectPr w:rsidR="00956906" w:rsidRPr="006F54FB" w:rsidSect="00594E3F">
      <w:headerReference w:type="default" r:id="rId8"/>
      <w:footerReference w:type="default" r:id="rId9"/>
      <w:headerReference w:type="first" r:id="rId10"/>
      <w:pgSz w:w="11910" w:h="16850"/>
      <w:pgMar w:top="1134" w:right="1134" w:bottom="1134" w:left="1701"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BB562" w14:textId="77777777" w:rsidR="00722292" w:rsidRDefault="00722292">
      <w:r>
        <w:separator/>
      </w:r>
    </w:p>
  </w:endnote>
  <w:endnote w:type="continuationSeparator" w:id="0">
    <w:p w14:paraId="13F83D39" w14:textId="77777777" w:rsidR="00722292" w:rsidRDefault="007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38926"/>
      <w:docPartObj>
        <w:docPartGallery w:val="Page Numbers (Bottom of Page)"/>
        <w:docPartUnique/>
      </w:docPartObj>
    </w:sdtPr>
    <w:sdtEndPr>
      <w:rPr>
        <w:noProof/>
      </w:rPr>
    </w:sdtEndPr>
    <w:sdtContent>
      <w:p w14:paraId="3CB4B90D" w14:textId="3459A30C" w:rsidR="003E6345" w:rsidRDefault="003E6345">
        <w:pPr>
          <w:pStyle w:val="Footer"/>
          <w:jc w:val="center"/>
        </w:pPr>
        <w:r>
          <w:fldChar w:fldCharType="begin"/>
        </w:r>
        <w:r>
          <w:instrText xml:space="preserve"> PAGE   \* MERGEFORMAT </w:instrText>
        </w:r>
        <w:r>
          <w:fldChar w:fldCharType="separate"/>
        </w:r>
        <w:r w:rsidR="00DB480A">
          <w:rPr>
            <w:noProof/>
          </w:rPr>
          <w:t>1</w:t>
        </w:r>
        <w:r>
          <w:rPr>
            <w:noProof/>
          </w:rPr>
          <w:fldChar w:fldCharType="end"/>
        </w:r>
      </w:p>
    </w:sdtContent>
  </w:sdt>
  <w:p w14:paraId="3CB4B90E" w14:textId="77777777" w:rsidR="003E6345" w:rsidRDefault="003E6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81BEC" w14:textId="77777777" w:rsidR="00722292" w:rsidRDefault="00722292">
      <w:r>
        <w:separator/>
      </w:r>
    </w:p>
  </w:footnote>
  <w:footnote w:type="continuationSeparator" w:id="0">
    <w:p w14:paraId="201AE3FA" w14:textId="77777777" w:rsidR="00722292" w:rsidRDefault="00722292">
      <w:r>
        <w:continuationSeparator/>
      </w:r>
    </w:p>
  </w:footnote>
  <w:footnote w:id="1">
    <w:p w14:paraId="21A79551" w14:textId="77777777" w:rsidR="000A15C1" w:rsidRPr="00925025" w:rsidRDefault="000A15C1" w:rsidP="000A15C1">
      <w:pPr>
        <w:ind w:left="143" w:right="136" w:firstLine="566"/>
        <w:rPr>
          <w:sz w:val="20"/>
        </w:rPr>
      </w:pPr>
      <w:r>
        <w:rPr>
          <w:rStyle w:val="FootnoteReference"/>
        </w:rPr>
        <w:footnoteRef/>
      </w:r>
      <w:r w:rsidRPr="00140894">
        <w:rPr>
          <w:sz w:val="20"/>
        </w:rPr>
        <w:t>Quyết</w:t>
      </w:r>
      <w:r w:rsidRPr="00140894">
        <w:rPr>
          <w:spacing w:val="-5"/>
          <w:sz w:val="20"/>
        </w:rPr>
        <w:t xml:space="preserve"> </w:t>
      </w:r>
      <w:r w:rsidRPr="00140894">
        <w:rPr>
          <w:sz w:val="20"/>
        </w:rPr>
        <w:t>định</w:t>
      </w:r>
      <w:r w:rsidRPr="00140894">
        <w:rPr>
          <w:spacing w:val="-7"/>
          <w:sz w:val="20"/>
        </w:rPr>
        <w:t xml:space="preserve"> </w:t>
      </w:r>
      <w:r w:rsidRPr="00140894">
        <w:rPr>
          <w:sz w:val="20"/>
        </w:rPr>
        <w:t>số</w:t>
      </w:r>
      <w:r w:rsidRPr="00140894">
        <w:rPr>
          <w:spacing w:val="-4"/>
          <w:sz w:val="20"/>
        </w:rPr>
        <w:t xml:space="preserve"> </w:t>
      </w:r>
      <w:r w:rsidRPr="00140894">
        <w:rPr>
          <w:sz w:val="20"/>
        </w:rPr>
        <w:t>71/QĐ-TTg</w:t>
      </w:r>
      <w:r w:rsidRPr="00140894">
        <w:rPr>
          <w:spacing w:val="-7"/>
          <w:sz w:val="20"/>
        </w:rPr>
        <w:t xml:space="preserve"> </w:t>
      </w:r>
      <w:r w:rsidRPr="00140894">
        <w:rPr>
          <w:sz w:val="20"/>
        </w:rPr>
        <w:t>ngày</w:t>
      </w:r>
      <w:r w:rsidRPr="00140894">
        <w:rPr>
          <w:spacing w:val="-9"/>
          <w:sz w:val="20"/>
        </w:rPr>
        <w:t xml:space="preserve"> </w:t>
      </w:r>
      <w:r w:rsidRPr="00140894">
        <w:rPr>
          <w:sz w:val="20"/>
        </w:rPr>
        <w:t>21/11/2023</w:t>
      </w:r>
      <w:r w:rsidRPr="00140894">
        <w:rPr>
          <w:spacing w:val="-7"/>
          <w:sz w:val="20"/>
        </w:rPr>
        <w:t xml:space="preserve"> </w:t>
      </w:r>
      <w:r w:rsidRPr="00140894">
        <w:rPr>
          <w:sz w:val="20"/>
        </w:rPr>
        <w:t>của</w:t>
      </w:r>
      <w:r w:rsidRPr="00140894">
        <w:rPr>
          <w:spacing w:val="-7"/>
          <w:sz w:val="20"/>
        </w:rPr>
        <w:t xml:space="preserve"> </w:t>
      </w:r>
      <w:r w:rsidRPr="00140894">
        <w:rPr>
          <w:sz w:val="20"/>
        </w:rPr>
        <w:t>Thủ</w:t>
      </w:r>
      <w:r w:rsidRPr="00140894">
        <w:rPr>
          <w:spacing w:val="-7"/>
          <w:sz w:val="20"/>
        </w:rPr>
        <w:t xml:space="preserve"> </w:t>
      </w:r>
      <w:r w:rsidRPr="00140894">
        <w:rPr>
          <w:sz w:val="20"/>
        </w:rPr>
        <w:t>tướng</w:t>
      </w:r>
      <w:r w:rsidRPr="00140894">
        <w:rPr>
          <w:spacing w:val="-4"/>
          <w:sz w:val="20"/>
        </w:rPr>
        <w:t xml:space="preserve"> </w:t>
      </w:r>
      <w:r w:rsidRPr="00140894">
        <w:rPr>
          <w:sz w:val="20"/>
        </w:rPr>
        <w:t>Chính</w:t>
      </w:r>
      <w:r w:rsidRPr="00140894">
        <w:rPr>
          <w:spacing w:val="-7"/>
          <w:sz w:val="20"/>
        </w:rPr>
        <w:t xml:space="preserve"> </w:t>
      </w:r>
      <w:r w:rsidRPr="00140894">
        <w:rPr>
          <w:sz w:val="20"/>
        </w:rPr>
        <w:t>phủ</w:t>
      </w:r>
      <w:r w:rsidRPr="00140894">
        <w:rPr>
          <w:spacing w:val="-7"/>
          <w:sz w:val="20"/>
        </w:rPr>
        <w:t xml:space="preserve"> </w:t>
      </w:r>
      <w:r w:rsidRPr="00140894">
        <w:rPr>
          <w:sz w:val="20"/>
        </w:rPr>
        <w:t>ban</w:t>
      </w:r>
      <w:r w:rsidRPr="00140894">
        <w:rPr>
          <w:spacing w:val="-6"/>
          <w:sz w:val="20"/>
        </w:rPr>
        <w:t xml:space="preserve"> </w:t>
      </w:r>
      <w:r w:rsidRPr="00140894">
        <w:rPr>
          <w:sz w:val="20"/>
        </w:rPr>
        <w:t>hành</w:t>
      </w:r>
      <w:r w:rsidRPr="00140894">
        <w:rPr>
          <w:spacing w:val="-7"/>
          <w:sz w:val="20"/>
        </w:rPr>
        <w:t xml:space="preserve"> </w:t>
      </w:r>
      <w:r w:rsidRPr="00140894">
        <w:rPr>
          <w:sz w:val="20"/>
        </w:rPr>
        <w:t>Quy</w:t>
      </w:r>
      <w:r w:rsidRPr="00140894">
        <w:rPr>
          <w:spacing w:val="-7"/>
          <w:sz w:val="20"/>
        </w:rPr>
        <w:t xml:space="preserve"> </w:t>
      </w:r>
      <w:r w:rsidRPr="00140894">
        <w:rPr>
          <w:sz w:val="20"/>
        </w:rPr>
        <w:t>hoạch</w:t>
      </w:r>
      <w:r w:rsidRPr="00140894">
        <w:rPr>
          <w:spacing w:val="-7"/>
          <w:sz w:val="20"/>
        </w:rPr>
        <w:t xml:space="preserve"> </w:t>
      </w:r>
      <w:r w:rsidRPr="00140894">
        <w:rPr>
          <w:sz w:val="20"/>
        </w:rPr>
        <w:t>phổ</w:t>
      </w:r>
      <w:r w:rsidRPr="00140894">
        <w:rPr>
          <w:spacing w:val="-4"/>
          <w:sz w:val="20"/>
        </w:rPr>
        <w:t xml:space="preserve"> </w:t>
      </w:r>
      <w:r w:rsidRPr="00140894">
        <w:rPr>
          <w:sz w:val="20"/>
        </w:rPr>
        <w:t>tần</w:t>
      </w:r>
      <w:r w:rsidRPr="00140894">
        <w:rPr>
          <w:spacing w:val="-6"/>
          <w:sz w:val="20"/>
        </w:rPr>
        <w:t xml:space="preserve"> </w:t>
      </w:r>
      <w:r w:rsidRPr="00140894">
        <w:rPr>
          <w:sz w:val="20"/>
        </w:rPr>
        <w:t>số vô tuyến</w:t>
      </w:r>
      <w:r w:rsidRPr="00140894">
        <w:rPr>
          <w:spacing w:val="-8"/>
          <w:sz w:val="20"/>
        </w:rPr>
        <w:t xml:space="preserve"> </w:t>
      </w:r>
      <w:r w:rsidRPr="00140894">
        <w:rPr>
          <w:sz w:val="20"/>
        </w:rPr>
        <w:t>điện</w:t>
      </w:r>
      <w:r w:rsidRPr="00140894">
        <w:rPr>
          <w:spacing w:val="-8"/>
          <w:sz w:val="20"/>
        </w:rPr>
        <w:t xml:space="preserve"> </w:t>
      </w:r>
      <w:r w:rsidRPr="00140894">
        <w:rPr>
          <w:sz w:val="20"/>
        </w:rPr>
        <w:t>quốc</w:t>
      </w:r>
      <w:r w:rsidRPr="00140894">
        <w:rPr>
          <w:spacing w:val="-6"/>
          <w:sz w:val="20"/>
        </w:rPr>
        <w:t xml:space="preserve"> </w:t>
      </w:r>
      <w:r w:rsidRPr="00140894">
        <w:rPr>
          <w:sz w:val="20"/>
        </w:rPr>
        <w:t>gia</w:t>
      </w:r>
      <w:r w:rsidRPr="00140894">
        <w:rPr>
          <w:spacing w:val="-7"/>
          <w:sz w:val="20"/>
        </w:rPr>
        <w:t xml:space="preserve"> </w:t>
      </w:r>
      <w:r w:rsidRPr="00140894">
        <w:rPr>
          <w:sz w:val="20"/>
        </w:rPr>
        <w:t>được</w:t>
      </w:r>
      <w:r w:rsidRPr="00140894">
        <w:rPr>
          <w:spacing w:val="-6"/>
          <w:sz w:val="20"/>
        </w:rPr>
        <w:t xml:space="preserve"> </w:t>
      </w:r>
      <w:r w:rsidRPr="00140894">
        <w:rPr>
          <w:sz w:val="20"/>
        </w:rPr>
        <w:t>sửa</w:t>
      </w:r>
      <w:r w:rsidRPr="00140894">
        <w:rPr>
          <w:spacing w:val="-4"/>
          <w:sz w:val="20"/>
        </w:rPr>
        <w:t xml:space="preserve"> </w:t>
      </w:r>
      <w:r w:rsidRPr="00140894">
        <w:rPr>
          <w:sz w:val="20"/>
        </w:rPr>
        <w:t>đổi,</w:t>
      </w:r>
      <w:r w:rsidRPr="00140894">
        <w:rPr>
          <w:spacing w:val="-6"/>
          <w:sz w:val="20"/>
        </w:rPr>
        <w:t xml:space="preserve"> </w:t>
      </w:r>
      <w:r w:rsidRPr="00140894">
        <w:rPr>
          <w:sz w:val="20"/>
        </w:rPr>
        <w:t>bổ</w:t>
      </w:r>
      <w:r w:rsidRPr="00140894">
        <w:rPr>
          <w:spacing w:val="-8"/>
          <w:sz w:val="20"/>
        </w:rPr>
        <w:t xml:space="preserve"> </w:t>
      </w:r>
      <w:r w:rsidRPr="00140894">
        <w:rPr>
          <w:sz w:val="20"/>
        </w:rPr>
        <w:t>sung</w:t>
      </w:r>
      <w:r w:rsidRPr="00140894">
        <w:rPr>
          <w:spacing w:val="-6"/>
          <w:sz w:val="20"/>
        </w:rPr>
        <w:t xml:space="preserve"> </w:t>
      </w:r>
      <w:r w:rsidRPr="00140894">
        <w:rPr>
          <w:sz w:val="20"/>
        </w:rPr>
        <w:t>một</w:t>
      </w:r>
      <w:r w:rsidRPr="00140894">
        <w:rPr>
          <w:spacing w:val="-5"/>
          <w:sz w:val="20"/>
        </w:rPr>
        <w:t xml:space="preserve"> </w:t>
      </w:r>
      <w:r w:rsidRPr="00140894">
        <w:rPr>
          <w:sz w:val="20"/>
        </w:rPr>
        <w:t>số</w:t>
      </w:r>
      <w:r w:rsidRPr="00140894">
        <w:rPr>
          <w:spacing w:val="-6"/>
          <w:sz w:val="20"/>
        </w:rPr>
        <w:t xml:space="preserve"> </w:t>
      </w:r>
      <w:r w:rsidRPr="00140894">
        <w:rPr>
          <w:sz w:val="20"/>
        </w:rPr>
        <w:t>điều</w:t>
      </w:r>
      <w:r w:rsidRPr="00140894">
        <w:rPr>
          <w:spacing w:val="-8"/>
          <w:sz w:val="20"/>
        </w:rPr>
        <w:t xml:space="preserve"> </w:t>
      </w:r>
      <w:r w:rsidRPr="00140894">
        <w:rPr>
          <w:sz w:val="20"/>
        </w:rPr>
        <w:t>theo</w:t>
      </w:r>
      <w:r w:rsidRPr="00140894">
        <w:rPr>
          <w:spacing w:val="-5"/>
          <w:sz w:val="20"/>
        </w:rPr>
        <w:t xml:space="preserve"> </w:t>
      </w:r>
      <w:r w:rsidRPr="00140894">
        <w:rPr>
          <w:sz w:val="20"/>
        </w:rPr>
        <w:t>các</w:t>
      </w:r>
      <w:r w:rsidRPr="00140894">
        <w:rPr>
          <w:spacing w:val="-6"/>
          <w:sz w:val="20"/>
        </w:rPr>
        <w:t xml:space="preserve"> </w:t>
      </w:r>
      <w:r w:rsidRPr="00140894">
        <w:rPr>
          <w:sz w:val="20"/>
        </w:rPr>
        <w:t>Quyết</w:t>
      </w:r>
      <w:r w:rsidRPr="00140894">
        <w:rPr>
          <w:spacing w:val="-7"/>
          <w:sz w:val="20"/>
        </w:rPr>
        <w:t xml:space="preserve"> </w:t>
      </w:r>
      <w:r w:rsidRPr="00140894">
        <w:rPr>
          <w:sz w:val="20"/>
        </w:rPr>
        <w:t>định</w:t>
      </w:r>
      <w:r w:rsidRPr="00140894">
        <w:rPr>
          <w:spacing w:val="-8"/>
          <w:sz w:val="20"/>
        </w:rPr>
        <w:t xml:space="preserve"> </w:t>
      </w:r>
      <w:r w:rsidRPr="00140894">
        <w:rPr>
          <w:sz w:val="20"/>
        </w:rPr>
        <w:t>số</w:t>
      </w:r>
      <w:r w:rsidRPr="00140894">
        <w:rPr>
          <w:spacing w:val="-6"/>
          <w:sz w:val="20"/>
        </w:rPr>
        <w:t xml:space="preserve"> </w:t>
      </w:r>
      <w:r w:rsidRPr="00140894">
        <w:rPr>
          <w:sz w:val="20"/>
        </w:rPr>
        <w:t>02/2017/QĐ-TTg</w:t>
      </w:r>
      <w:r w:rsidRPr="00140894">
        <w:rPr>
          <w:spacing w:val="-8"/>
          <w:sz w:val="20"/>
        </w:rPr>
        <w:t xml:space="preserve"> </w:t>
      </w:r>
      <w:r w:rsidRPr="00140894">
        <w:rPr>
          <w:sz w:val="20"/>
        </w:rPr>
        <w:t>ngày</w:t>
      </w:r>
      <w:r w:rsidRPr="00140894">
        <w:rPr>
          <w:spacing w:val="-10"/>
          <w:sz w:val="20"/>
        </w:rPr>
        <w:t xml:space="preserve"> </w:t>
      </w:r>
      <w:r w:rsidRPr="00140894">
        <w:rPr>
          <w:sz w:val="20"/>
        </w:rPr>
        <w:t>17/01/2017, Quyết định số 38/2021/QĐ-TTg ngày 29/12/2021 và Quyết định số 15/2024/QĐ-TTg ngày 04/10/2024.</w:t>
      </w:r>
    </w:p>
  </w:footnote>
  <w:footnote w:id="2">
    <w:p w14:paraId="35180504" w14:textId="77777777" w:rsidR="000A15C1" w:rsidRPr="00925025" w:rsidRDefault="000A15C1" w:rsidP="000A15C1">
      <w:pPr>
        <w:ind w:left="143" w:right="136" w:firstLine="566"/>
        <w:rPr>
          <w:sz w:val="20"/>
        </w:rPr>
      </w:pPr>
      <w:r>
        <w:rPr>
          <w:rStyle w:val="FootnoteReference"/>
        </w:rPr>
        <w:footnoteRef/>
      </w:r>
      <w:r>
        <w:rPr>
          <w:sz w:val="20"/>
        </w:rPr>
        <w:t xml:space="preserve">Cụ thể là quy định của </w:t>
      </w:r>
      <w:r w:rsidRPr="00140894">
        <w:rPr>
          <w:sz w:val="20"/>
        </w:rPr>
        <w:t>Khu</w:t>
      </w:r>
      <w:r w:rsidRPr="00140894">
        <w:rPr>
          <w:spacing w:val="-7"/>
          <w:sz w:val="20"/>
        </w:rPr>
        <w:t xml:space="preserve"> </w:t>
      </w:r>
      <w:r w:rsidRPr="00140894">
        <w:rPr>
          <w:sz w:val="20"/>
        </w:rPr>
        <w:t>vực</w:t>
      </w:r>
      <w:r w:rsidRPr="00140894">
        <w:rPr>
          <w:spacing w:val="-7"/>
          <w:sz w:val="20"/>
        </w:rPr>
        <w:t xml:space="preserve"> </w:t>
      </w:r>
      <w:r w:rsidRPr="00140894">
        <w:rPr>
          <w:sz w:val="20"/>
        </w:rPr>
        <w:t>3</w:t>
      </w:r>
      <w:r w:rsidRPr="00140894">
        <w:rPr>
          <w:spacing w:val="-7"/>
          <w:sz w:val="20"/>
        </w:rPr>
        <w:t xml:space="preserve"> </w:t>
      </w:r>
      <w:r>
        <w:rPr>
          <w:spacing w:val="-7"/>
          <w:sz w:val="20"/>
        </w:rPr>
        <w:t xml:space="preserve">tại Thể lệ vô tuyến điện  (khu vực </w:t>
      </w:r>
      <w:r w:rsidRPr="00140894">
        <w:rPr>
          <w:sz w:val="20"/>
        </w:rPr>
        <w:t>bao</w:t>
      </w:r>
      <w:r w:rsidRPr="00140894">
        <w:rPr>
          <w:spacing w:val="-6"/>
          <w:sz w:val="20"/>
        </w:rPr>
        <w:t xml:space="preserve"> </w:t>
      </w:r>
      <w:r w:rsidRPr="00140894">
        <w:rPr>
          <w:sz w:val="20"/>
        </w:rPr>
        <w:t>gồm</w:t>
      </w:r>
      <w:r w:rsidRPr="00140894">
        <w:rPr>
          <w:spacing w:val="-11"/>
          <w:sz w:val="20"/>
        </w:rPr>
        <w:t xml:space="preserve"> </w:t>
      </w:r>
      <w:r w:rsidRPr="00140894">
        <w:rPr>
          <w:sz w:val="20"/>
        </w:rPr>
        <w:t>các</w:t>
      </w:r>
      <w:r w:rsidRPr="00140894">
        <w:rPr>
          <w:spacing w:val="-7"/>
          <w:sz w:val="20"/>
        </w:rPr>
        <w:t xml:space="preserve"> </w:t>
      </w:r>
      <w:r w:rsidRPr="00140894">
        <w:rPr>
          <w:sz w:val="20"/>
        </w:rPr>
        <w:t>nước</w:t>
      </w:r>
      <w:r w:rsidRPr="00140894">
        <w:rPr>
          <w:spacing w:val="-5"/>
          <w:sz w:val="20"/>
        </w:rPr>
        <w:t xml:space="preserve"> </w:t>
      </w:r>
      <w:r w:rsidRPr="00140894">
        <w:rPr>
          <w:sz w:val="20"/>
        </w:rPr>
        <w:t>thuộc</w:t>
      </w:r>
      <w:r w:rsidRPr="00140894">
        <w:rPr>
          <w:spacing w:val="-5"/>
          <w:sz w:val="20"/>
        </w:rPr>
        <w:t xml:space="preserve"> </w:t>
      </w:r>
      <w:r w:rsidRPr="00140894">
        <w:rPr>
          <w:sz w:val="20"/>
        </w:rPr>
        <w:t>khu</w:t>
      </w:r>
      <w:r w:rsidRPr="00140894">
        <w:rPr>
          <w:spacing w:val="-7"/>
          <w:sz w:val="20"/>
        </w:rPr>
        <w:t xml:space="preserve"> </w:t>
      </w:r>
      <w:r w:rsidRPr="00140894">
        <w:rPr>
          <w:sz w:val="20"/>
        </w:rPr>
        <w:t>vực</w:t>
      </w:r>
      <w:r w:rsidRPr="00140894">
        <w:rPr>
          <w:spacing w:val="-7"/>
          <w:sz w:val="20"/>
        </w:rPr>
        <w:t xml:space="preserve"> </w:t>
      </w:r>
      <w:r w:rsidRPr="00140894">
        <w:rPr>
          <w:sz w:val="20"/>
        </w:rPr>
        <w:t>Châu</w:t>
      </w:r>
      <w:r w:rsidRPr="00140894">
        <w:rPr>
          <w:spacing w:val="-6"/>
          <w:sz w:val="20"/>
        </w:rPr>
        <w:t xml:space="preserve"> </w:t>
      </w:r>
      <w:r w:rsidRPr="00140894">
        <w:rPr>
          <w:sz w:val="20"/>
        </w:rPr>
        <w:t>Á</w:t>
      </w:r>
      <w:r w:rsidRPr="00140894">
        <w:rPr>
          <w:spacing w:val="-10"/>
          <w:sz w:val="20"/>
        </w:rPr>
        <w:t xml:space="preserve"> </w:t>
      </w:r>
      <w:r w:rsidRPr="00140894">
        <w:rPr>
          <w:sz w:val="20"/>
        </w:rPr>
        <w:t>(trừ</w:t>
      </w:r>
      <w:r w:rsidRPr="00140894">
        <w:rPr>
          <w:spacing w:val="-5"/>
          <w:sz w:val="20"/>
        </w:rPr>
        <w:t xml:space="preserve"> </w:t>
      </w:r>
      <w:r w:rsidRPr="00140894">
        <w:rPr>
          <w:sz w:val="20"/>
        </w:rPr>
        <w:t>một</w:t>
      </w:r>
      <w:r w:rsidRPr="00140894">
        <w:rPr>
          <w:spacing w:val="-8"/>
          <w:sz w:val="20"/>
        </w:rPr>
        <w:t xml:space="preserve"> </w:t>
      </w:r>
      <w:r w:rsidRPr="00140894">
        <w:rPr>
          <w:sz w:val="20"/>
        </w:rPr>
        <w:t>số</w:t>
      </w:r>
      <w:r w:rsidRPr="00140894">
        <w:rPr>
          <w:spacing w:val="-7"/>
          <w:sz w:val="20"/>
        </w:rPr>
        <w:t xml:space="preserve"> </w:t>
      </w:r>
      <w:r w:rsidRPr="00140894">
        <w:rPr>
          <w:sz w:val="20"/>
        </w:rPr>
        <w:t>nước</w:t>
      </w:r>
      <w:r w:rsidRPr="00140894">
        <w:rPr>
          <w:spacing w:val="-7"/>
          <w:sz w:val="20"/>
        </w:rPr>
        <w:t xml:space="preserve"> </w:t>
      </w:r>
      <w:r w:rsidRPr="00140894">
        <w:rPr>
          <w:sz w:val="20"/>
        </w:rPr>
        <w:t>trung</w:t>
      </w:r>
      <w:r w:rsidRPr="00140894">
        <w:rPr>
          <w:spacing w:val="-7"/>
          <w:sz w:val="20"/>
        </w:rPr>
        <w:t xml:space="preserve"> </w:t>
      </w:r>
      <w:r w:rsidRPr="00140894">
        <w:rPr>
          <w:sz w:val="20"/>
        </w:rPr>
        <w:t>Á)</w:t>
      </w:r>
      <w:r w:rsidRPr="00140894">
        <w:rPr>
          <w:spacing w:val="-7"/>
          <w:sz w:val="20"/>
        </w:rPr>
        <w:t xml:space="preserve"> </w:t>
      </w:r>
      <w:r w:rsidRPr="00140894">
        <w:rPr>
          <w:sz w:val="20"/>
        </w:rPr>
        <w:t>và</w:t>
      </w:r>
      <w:r w:rsidRPr="00140894">
        <w:rPr>
          <w:spacing w:val="-7"/>
          <w:sz w:val="20"/>
        </w:rPr>
        <w:t xml:space="preserve"> </w:t>
      </w:r>
      <w:r w:rsidRPr="00140894">
        <w:rPr>
          <w:sz w:val="20"/>
        </w:rPr>
        <w:t>Thái</w:t>
      </w:r>
      <w:r w:rsidRPr="00140894">
        <w:rPr>
          <w:spacing w:val="-8"/>
          <w:sz w:val="20"/>
        </w:rPr>
        <w:t xml:space="preserve"> </w:t>
      </w:r>
      <w:r w:rsidRPr="00140894">
        <w:rPr>
          <w:sz w:val="20"/>
        </w:rPr>
        <w:t>Bình</w:t>
      </w:r>
      <w:r w:rsidRPr="00140894">
        <w:rPr>
          <w:spacing w:val="-9"/>
          <w:sz w:val="20"/>
        </w:rPr>
        <w:t xml:space="preserve"> </w:t>
      </w:r>
      <w:r w:rsidRPr="00140894">
        <w:rPr>
          <w:sz w:val="20"/>
        </w:rPr>
        <w:t>Dương</w:t>
      </w:r>
      <w:r>
        <w:rPr>
          <w:spacing w:val="-9"/>
          <w:sz w:val="20"/>
        </w:rPr>
        <w:t xml:space="preserve">, </w:t>
      </w:r>
      <w:r w:rsidRPr="00140894">
        <w:rPr>
          <w:sz w:val="20"/>
        </w:rPr>
        <w:t>theo khoản 16 Điều 1 của Quy hoạch phổ tần số VTĐ quốc gia)</w:t>
      </w:r>
      <w:r>
        <w:rPr>
          <w:sz w:val="20"/>
        </w:rPr>
        <w:t>.</w:t>
      </w:r>
    </w:p>
  </w:footnote>
  <w:footnote w:id="3">
    <w:p w14:paraId="0A07692C" w14:textId="77777777" w:rsidR="000B68FA" w:rsidRDefault="000B68FA" w:rsidP="000B68FA">
      <w:pPr>
        <w:pStyle w:val="FootnoteText"/>
        <w:spacing w:before="0" w:after="0"/>
      </w:pPr>
      <w:r>
        <w:rPr>
          <w:rStyle w:val="FootnoteReference"/>
        </w:rPr>
        <w:footnoteRef/>
      </w:r>
      <w:r>
        <w:t xml:space="preserve"> </w:t>
      </w:r>
      <w:r w:rsidRPr="005331BD">
        <w:t>Bổ sung quy định sử dụng băng tần 1614,4225-1618,725 MHz hoặc 1616,3-1620,38</w:t>
      </w:r>
      <w:r w:rsidRPr="005331BD">
        <w:rPr>
          <w:spacing w:val="-18"/>
        </w:rPr>
        <w:t xml:space="preserve"> </w:t>
      </w:r>
      <w:r w:rsidRPr="005331BD">
        <w:t>MHz</w:t>
      </w:r>
      <w:r w:rsidRPr="005331BD">
        <w:rPr>
          <w:spacing w:val="-17"/>
        </w:rPr>
        <w:t xml:space="preserve"> </w:t>
      </w:r>
      <w:r w:rsidRPr="005331BD">
        <w:t>(Earth-to-space)</w:t>
      </w:r>
      <w:r w:rsidRPr="005331BD">
        <w:rPr>
          <w:spacing w:val="-18"/>
        </w:rPr>
        <w:t xml:space="preserve"> </w:t>
      </w:r>
      <w:r w:rsidRPr="005331BD">
        <w:t>và</w:t>
      </w:r>
      <w:r w:rsidRPr="005331BD">
        <w:rPr>
          <w:spacing w:val="-17"/>
        </w:rPr>
        <w:t xml:space="preserve"> </w:t>
      </w:r>
      <w:r w:rsidRPr="005331BD">
        <w:t>2483,59-2499,91</w:t>
      </w:r>
      <w:r w:rsidRPr="005331BD">
        <w:rPr>
          <w:spacing w:val="-18"/>
        </w:rPr>
        <w:t xml:space="preserve"> </w:t>
      </w:r>
      <w:r w:rsidRPr="005331BD">
        <w:t>MHz</w:t>
      </w:r>
      <w:r w:rsidRPr="005331BD">
        <w:rPr>
          <w:spacing w:val="-17"/>
        </w:rPr>
        <w:t xml:space="preserve"> </w:t>
      </w:r>
      <w:r w:rsidRPr="005331BD">
        <w:t xml:space="preserve">(space-to-Earth) cho hệ thống GMDSS (Chú thích </w:t>
      </w:r>
      <w:r w:rsidRPr="005331BD">
        <w:rPr>
          <w:b/>
        </w:rPr>
        <w:t>5.372A</w:t>
      </w:r>
      <w:r w:rsidRPr="005331BD">
        <w:t>)</w:t>
      </w:r>
    </w:p>
  </w:footnote>
  <w:footnote w:id="4">
    <w:p w14:paraId="7B6A7696" w14:textId="77777777" w:rsidR="00CF65B5" w:rsidRDefault="00CF65B5" w:rsidP="00CF65B5">
      <w:pPr>
        <w:pStyle w:val="FootnoteText"/>
      </w:pPr>
      <w:r>
        <w:rPr>
          <w:rStyle w:val="FootnoteReference"/>
        </w:rPr>
        <w:footnoteRef/>
      </w:r>
      <w:r>
        <w:t xml:space="preserve"> </w:t>
      </w:r>
      <w:r w:rsidRPr="00140894">
        <w:t>Khu</w:t>
      </w:r>
      <w:r w:rsidRPr="00140894">
        <w:rPr>
          <w:spacing w:val="-2"/>
        </w:rPr>
        <w:t xml:space="preserve"> </w:t>
      </w:r>
      <w:r w:rsidRPr="00140894">
        <w:t>vực 1 bao</w:t>
      </w:r>
      <w:r w:rsidRPr="00140894">
        <w:rPr>
          <w:spacing w:val="-2"/>
        </w:rPr>
        <w:t xml:space="preserve"> </w:t>
      </w:r>
      <w:r w:rsidRPr="00140894">
        <w:t>gồm</w:t>
      </w:r>
      <w:r w:rsidRPr="00140894">
        <w:rPr>
          <w:spacing w:val="-5"/>
        </w:rPr>
        <w:t xml:space="preserve"> </w:t>
      </w:r>
      <w:r w:rsidRPr="00140894">
        <w:t>các nước thuộc khu vực Châu Âu,</w:t>
      </w:r>
      <w:r w:rsidRPr="00140894">
        <w:rPr>
          <w:spacing w:val="-1"/>
        </w:rPr>
        <w:t xml:space="preserve"> </w:t>
      </w:r>
      <w:r w:rsidRPr="00140894">
        <w:t>Châu</w:t>
      </w:r>
      <w:r w:rsidRPr="00140894">
        <w:rPr>
          <w:spacing w:val="-2"/>
        </w:rPr>
        <w:t xml:space="preserve"> </w:t>
      </w:r>
      <w:r w:rsidRPr="00140894">
        <w:t>Phi</w:t>
      </w:r>
      <w:r w:rsidRPr="00140894">
        <w:rPr>
          <w:spacing w:val="-1"/>
        </w:rPr>
        <w:t xml:space="preserve"> </w:t>
      </w:r>
      <w:r w:rsidRPr="00140894">
        <w:t>và một</w:t>
      </w:r>
      <w:r w:rsidRPr="00140894">
        <w:rPr>
          <w:spacing w:val="-1"/>
        </w:rPr>
        <w:t xml:space="preserve"> </w:t>
      </w:r>
      <w:r w:rsidRPr="00140894">
        <w:t>số nước trung</w:t>
      </w:r>
      <w:r w:rsidRPr="00140894">
        <w:rPr>
          <w:spacing w:val="-2"/>
        </w:rPr>
        <w:t xml:space="preserve"> </w:t>
      </w:r>
      <w:r w:rsidRPr="00140894">
        <w:t>Á</w:t>
      </w:r>
      <w:r w:rsidRPr="00140894">
        <w:rPr>
          <w:spacing w:val="-1"/>
        </w:rPr>
        <w:t xml:space="preserve"> </w:t>
      </w:r>
      <w:r w:rsidRPr="00140894">
        <w:t>(theo khoản</w:t>
      </w:r>
      <w:r w:rsidRPr="00140894">
        <w:rPr>
          <w:spacing w:val="-2"/>
        </w:rPr>
        <w:t xml:space="preserve"> </w:t>
      </w:r>
      <w:r w:rsidRPr="00140894">
        <w:t>16 Điều 1 của Quy hoạch phổ tần số VTĐ quốc gia)</w:t>
      </w:r>
    </w:p>
  </w:footnote>
  <w:footnote w:id="5">
    <w:p w14:paraId="3E5457CC" w14:textId="77777777" w:rsidR="00CF65B5" w:rsidRPr="00140894" w:rsidRDefault="00CF65B5" w:rsidP="00CF65B5">
      <w:pPr>
        <w:spacing w:before="121"/>
        <w:ind w:left="143" w:right="146" w:firstLine="424"/>
        <w:rPr>
          <w:sz w:val="20"/>
        </w:rPr>
      </w:pPr>
      <w:r>
        <w:rPr>
          <w:rStyle w:val="FootnoteReference"/>
        </w:rPr>
        <w:footnoteRef/>
      </w:r>
      <w:r w:rsidRPr="00140894">
        <w:rPr>
          <w:sz w:val="20"/>
        </w:rPr>
        <w:t>The mobile</w:t>
      </w:r>
      <w:r w:rsidRPr="00140894">
        <w:rPr>
          <w:spacing w:val="-2"/>
          <w:sz w:val="20"/>
        </w:rPr>
        <w:t xml:space="preserve"> </w:t>
      </w:r>
      <w:r w:rsidRPr="00140894">
        <w:rPr>
          <w:sz w:val="20"/>
        </w:rPr>
        <w:t>service</w:t>
      </w:r>
      <w:r w:rsidRPr="00140894">
        <w:rPr>
          <w:spacing w:val="-2"/>
          <w:sz w:val="20"/>
        </w:rPr>
        <w:t xml:space="preserve"> </w:t>
      </w:r>
      <w:r w:rsidRPr="00140894">
        <w:rPr>
          <w:sz w:val="20"/>
        </w:rPr>
        <w:t>of</w:t>
      </w:r>
      <w:r w:rsidRPr="00140894">
        <w:rPr>
          <w:spacing w:val="-1"/>
          <w:sz w:val="20"/>
        </w:rPr>
        <w:t xml:space="preserve"> </w:t>
      </w:r>
      <w:r w:rsidRPr="00140894">
        <w:rPr>
          <w:sz w:val="20"/>
        </w:rPr>
        <w:t>CHN45</w:t>
      </w:r>
      <w:r w:rsidRPr="00140894">
        <w:rPr>
          <w:spacing w:val="-1"/>
          <w:sz w:val="20"/>
        </w:rPr>
        <w:t xml:space="preserve"> </w:t>
      </w:r>
      <w:r w:rsidRPr="00140894">
        <w:rPr>
          <w:sz w:val="20"/>
        </w:rPr>
        <w:t>6425-7125MHz</w:t>
      </w:r>
      <w:r w:rsidRPr="00140894">
        <w:rPr>
          <w:spacing w:val="-2"/>
          <w:sz w:val="20"/>
        </w:rPr>
        <w:t xml:space="preserve"> </w:t>
      </w:r>
      <w:r w:rsidRPr="00140894">
        <w:rPr>
          <w:sz w:val="20"/>
        </w:rPr>
        <w:t>all</w:t>
      </w:r>
      <w:r w:rsidRPr="00140894">
        <w:rPr>
          <w:spacing w:val="-2"/>
          <w:sz w:val="20"/>
        </w:rPr>
        <w:t xml:space="preserve"> </w:t>
      </w:r>
      <w:r w:rsidRPr="00140894">
        <w:rPr>
          <w:sz w:val="20"/>
        </w:rPr>
        <w:t>or</w:t>
      </w:r>
      <w:r w:rsidRPr="00140894">
        <w:rPr>
          <w:spacing w:val="-2"/>
          <w:sz w:val="20"/>
        </w:rPr>
        <w:t xml:space="preserve"> </w:t>
      </w:r>
      <w:r w:rsidRPr="00140894">
        <w:rPr>
          <w:sz w:val="20"/>
        </w:rPr>
        <w:t>part</w:t>
      </w:r>
      <w:r w:rsidRPr="00140894">
        <w:rPr>
          <w:spacing w:val="-3"/>
          <w:sz w:val="20"/>
        </w:rPr>
        <w:t xml:space="preserve"> </w:t>
      </w:r>
      <w:r w:rsidRPr="00140894">
        <w:rPr>
          <w:sz w:val="20"/>
        </w:rPr>
        <w:t>of</w:t>
      </w:r>
      <w:r w:rsidRPr="00140894">
        <w:rPr>
          <w:spacing w:val="-4"/>
          <w:sz w:val="20"/>
        </w:rPr>
        <w:t xml:space="preserve"> </w:t>
      </w:r>
      <w:r w:rsidRPr="00140894">
        <w:rPr>
          <w:sz w:val="20"/>
        </w:rPr>
        <w:t>the frequency</w:t>
      </w:r>
      <w:r w:rsidRPr="00140894">
        <w:rPr>
          <w:spacing w:val="-3"/>
          <w:sz w:val="20"/>
        </w:rPr>
        <w:t xml:space="preserve"> </w:t>
      </w:r>
      <w:r w:rsidRPr="00140894">
        <w:rPr>
          <w:sz w:val="20"/>
        </w:rPr>
        <w:t>band</w:t>
      </w:r>
      <w:r w:rsidRPr="00140894">
        <w:rPr>
          <w:spacing w:val="-1"/>
          <w:sz w:val="20"/>
        </w:rPr>
        <w:t xml:space="preserve"> </w:t>
      </w:r>
      <w:r w:rsidRPr="00140894">
        <w:rPr>
          <w:sz w:val="20"/>
        </w:rPr>
        <w:t>is</w:t>
      </w:r>
      <w:r w:rsidRPr="00140894">
        <w:rPr>
          <w:spacing w:val="-3"/>
          <w:sz w:val="20"/>
        </w:rPr>
        <w:t xml:space="preserve"> </w:t>
      </w:r>
      <w:r w:rsidRPr="00140894">
        <w:rPr>
          <w:sz w:val="20"/>
        </w:rPr>
        <w:t>determined</w:t>
      </w:r>
      <w:r w:rsidRPr="00140894">
        <w:rPr>
          <w:spacing w:val="-1"/>
          <w:sz w:val="20"/>
        </w:rPr>
        <w:t xml:space="preserve"> </w:t>
      </w:r>
      <w:r w:rsidRPr="00140894">
        <w:rPr>
          <w:sz w:val="20"/>
        </w:rPr>
        <w:t>to</w:t>
      </w:r>
      <w:r w:rsidRPr="00140894">
        <w:rPr>
          <w:spacing w:val="-1"/>
          <w:sz w:val="20"/>
        </w:rPr>
        <w:t xml:space="preserve"> </w:t>
      </w:r>
      <w:r w:rsidRPr="00140894">
        <w:rPr>
          <w:sz w:val="20"/>
        </w:rPr>
        <w:t>be used for the International Mobile Telecommunications (IMT) system. The IMT system will not be put into actual deployment until the application mode of this frequency band, frequency use planning, compatible coexistence conditions among services and coordination procedures are determined. (China National Frequency Allocation table 2023 version)</w:t>
      </w:r>
    </w:p>
    <w:p w14:paraId="44B8F7F6" w14:textId="77777777" w:rsidR="00CF65B5" w:rsidRDefault="00CF65B5" w:rsidP="00CF65B5">
      <w:pPr>
        <w:pStyle w:val="FootnoteText"/>
      </w:pPr>
    </w:p>
  </w:footnote>
  <w:footnote w:id="6">
    <w:p w14:paraId="070D83D1" w14:textId="77777777" w:rsidR="00CF65B5" w:rsidRPr="00EA7AE7" w:rsidRDefault="00CF65B5" w:rsidP="00CF65B5">
      <w:pPr>
        <w:pStyle w:val="FootnoteText"/>
        <w:spacing w:before="60" w:after="60"/>
        <w:ind w:firstLine="562"/>
      </w:pPr>
      <w:r w:rsidRPr="00EA7AE7">
        <w:rPr>
          <w:rStyle w:val="FootnoteReference"/>
        </w:rPr>
        <w:footnoteRef/>
      </w:r>
      <w:r w:rsidRPr="00EA7AE7">
        <w:t xml:space="preserve"> Trong đó có các nước: Mỹ, các nước Châu Âu, Úc, Nhật Bản, Hàn Quốc, 04 nước Đông Nam Á (Thái Lan, Malaysia, Philippines, Singapore) và một số nước khác.</w:t>
      </w:r>
    </w:p>
  </w:footnote>
  <w:footnote w:id="7">
    <w:p w14:paraId="2C86AE89" w14:textId="77777777" w:rsidR="00CF65B5" w:rsidRPr="00EA7AE7" w:rsidRDefault="00CF65B5" w:rsidP="00CF65B5">
      <w:pPr>
        <w:pStyle w:val="FootnoteText"/>
        <w:spacing w:before="60" w:after="60"/>
        <w:ind w:firstLine="562"/>
      </w:pPr>
      <w:r w:rsidRPr="00EA7AE7">
        <w:rPr>
          <w:rStyle w:val="FootnoteReference"/>
        </w:rPr>
        <w:footnoteRef/>
      </w:r>
      <w:r w:rsidRPr="00EA7AE7">
        <w:t xml:space="preserve"> Thông</w:t>
      </w:r>
      <w:r w:rsidRPr="00EA7AE7">
        <w:rPr>
          <w:spacing w:val="-2"/>
        </w:rPr>
        <w:t xml:space="preserve"> </w:t>
      </w:r>
      <w:r w:rsidRPr="00EA7AE7">
        <w:t>tư</w:t>
      </w:r>
      <w:r w:rsidRPr="00EA7AE7">
        <w:rPr>
          <w:spacing w:val="-1"/>
        </w:rPr>
        <w:t xml:space="preserve"> </w:t>
      </w:r>
      <w:r w:rsidRPr="00EA7AE7">
        <w:t>08/2021/TT-BTTTT ngày</w:t>
      </w:r>
      <w:r w:rsidRPr="00EA7AE7">
        <w:rPr>
          <w:spacing w:val="-4"/>
        </w:rPr>
        <w:t xml:space="preserve"> </w:t>
      </w:r>
      <w:r w:rsidRPr="00EA7AE7">
        <w:t>14/10/2024</w:t>
      </w:r>
      <w:r w:rsidRPr="00EA7AE7">
        <w:rPr>
          <w:spacing w:val="-2"/>
        </w:rPr>
        <w:t xml:space="preserve"> </w:t>
      </w:r>
      <w:r w:rsidRPr="00EA7AE7">
        <w:t>của Bộ trưởng</w:t>
      </w:r>
      <w:r w:rsidRPr="00EA7AE7">
        <w:rPr>
          <w:spacing w:val="-2"/>
        </w:rPr>
        <w:t xml:space="preserve"> </w:t>
      </w:r>
      <w:r w:rsidRPr="00EA7AE7">
        <w:t>Bộ TTTT quy</w:t>
      </w:r>
      <w:r w:rsidRPr="00EA7AE7">
        <w:rPr>
          <w:spacing w:val="-4"/>
        </w:rPr>
        <w:t xml:space="preserve"> </w:t>
      </w:r>
      <w:r w:rsidRPr="00EA7AE7">
        <w:t>định Danh mục thiết</w:t>
      </w:r>
      <w:r w:rsidRPr="00EA7AE7">
        <w:rPr>
          <w:spacing w:val="-1"/>
        </w:rPr>
        <w:t xml:space="preserve"> </w:t>
      </w:r>
      <w:r w:rsidRPr="00EA7AE7">
        <w:t>bị</w:t>
      </w:r>
      <w:r w:rsidRPr="00EA7AE7">
        <w:rPr>
          <w:spacing w:val="-1"/>
        </w:rPr>
        <w:t xml:space="preserve"> </w:t>
      </w:r>
      <w:r w:rsidRPr="00EA7AE7">
        <w:t>vô tuyến điện được miễn giấy phép sử dụng tần số vô tuyến điện, điều kiện kỹ thuật và khai thác kèm theo.</w:t>
      </w:r>
    </w:p>
  </w:footnote>
  <w:footnote w:id="8">
    <w:p w14:paraId="45E28DCB" w14:textId="77777777" w:rsidR="00CF65B5" w:rsidRPr="00670FE9" w:rsidRDefault="00CF65B5" w:rsidP="00CF65B5">
      <w:pPr>
        <w:spacing w:before="60" w:after="60"/>
        <w:ind w:right="47" w:firstLine="562"/>
        <w:rPr>
          <w:sz w:val="20"/>
        </w:rPr>
      </w:pPr>
      <w:r w:rsidRPr="00EA7AE7">
        <w:rPr>
          <w:rStyle w:val="FootnoteReference"/>
          <w:sz w:val="20"/>
          <w:szCs w:val="20"/>
        </w:rPr>
        <w:footnoteRef/>
      </w:r>
      <w:r w:rsidRPr="00EA7AE7">
        <w:rPr>
          <w:sz w:val="20"/>
          <w:szCs w:val="20"/>
        </w:rPr>
        <w:t xml:space="preserve"> Nghiệp</w:t>
      </w:r>
      <w:r w:rsidRPr="00EA7AE7">
        <w:rPr>
          <w:spacing w:val="-1"/>
          <w:sz w:val="20"/>
          <w:szCs w:val="20"/>
        </w:rPr>
        <w:t xml:space="preserve"> </w:t>
      </w:r>
      <w:r w:rsidRPr="00EA7AE7">
        <w:rPr>
          <w:sz w:val="20"/>
          <w:szCs w:val="20"/>
        </w:rPr>
        <w:t>vụ</w:t>
      </w:r>
      <w:r w:rsidRPr="00EA7AE7">
        <w:rPr>
          <w:spacing w:val="-3"/>
          <w:sz w:val="20"/>
          <w:szCs w:val="20"/>
        </w:rPr>
        <w:t xml:space="preserve"> </w:t>
      </w:r>
      <w:r w:rsidRPr="00EA7AE7">
        <w:rPr>
          <w:sz w:val="20"/>
          <w:szCs w:val="20"/>
        </w:rPr>
        <w:t>Di</w:t>
      </w:r>
      <w:r w:rsidRPr="00EA7AE7">
        <w:rPr>
          <w:spacing w:val="-3"/>
          <w:sz w:val="20"/>
          <w:szCs w:val="20"/>
        </w:rPr>
        <w:t xml:space="preserve"> </w:t>
      </w:r>
      <w:r w:rsidRPr="00EA7AE7">
        <w:rPr>
          <w:sz w:val="20"/>
          <w:szCs w:val="20"/>
        </w:rPr>
        <w:t>động</w:t>
      </w:r>
      <w:r w:rsidRPr="00EA7AE7">
        <w:rPr>
          <w:spacing w:val="-1"/>
          <w:sz w:val="20"/>
          <w:szCs w:val="20"/>
        </w:rPr>
        <w:t xml:space="preserve"> </w:t>
      </w:r>
      <w:r w:rsidRPr="00EA7AE7">
        <w:rPr>
          <w:sz w:val="20"/>
          <w:szCs w:val="20"/>
        </w:rPr>
        <w:t>được</w:t>
      </w:r>
      <w:r w:rsidRPr="00EA7AE7">
        <w:rPr>
          <w:spacing w:val="-2"/>
          <w:sz w:val="20"/>
          <w:szCs w:val="20"/>
        </w:rPr>
        <w:t xml:space="preserve"> </w:t>
      </w:r>
      <w:r w:rsidRPr="00EA7AE7">
        <w:rPr>
          <w:sz w:val="20"/>
          <w:szCs w:val="20"/>
        </w:rPr>
        <w:t>định</w:t>
      </w:r>
      <w:r w:rsidRPr="00EA7AE7">
        <w:rPr>
          <w:spacing w:val="-1"/>
          <w:sz w:val="20"/>
          <w:szCs w:val="20"/>
        </w:rPr>
        <w:t xml:space="preserve"> </w:t>
      </w:r>
      <w:r w:rsidRPr="00EA7AE7">
        <w:rPr>
          <w:sz w:val="20"/>
          <w:szCs w:val="20"/>
        </w:rPr>
        <w:t>nghĩa là nghiệp vụ</w:t>
      </w:r>
      <w:r w:rsidRPr="00EA7AE7">
        <w:rPr>
          <w:spacing w:val="-1"/>
          <w:sz w:val="20"/>
          <w:szCs w:val="20"/>
        </w:rPr>
        <w:t xml:space="preserve"> </w:t>
      </w:r>
      <w:r w:rsidRPr="00EA7AE7">
        <w:rPr>
          <w:sz w:val="20"/>
          <w:szCs w:val="20"/>
        </w:rPr>
        <w:t>thông</w:t>
      </w:r>
      <w:r w:rsidRPr="00EA7AE7">
        <w:rPr>
          <w:spacing w:val="-1"/>
          <w:sz w:val="20"/>
          <w:szCs w:val="20"/>
        </w:rPr>
        <w:t xml:space="preserve"> </w:t>
      </w:r>
      <w:r w:rsidRPr="00EA7AE7">
        <w:rPr>
          <w:sz w:val="20"/>
          <w:szCs w:val="20"/>
        </w:rPr>
        <w:t>tin VTĐ</w:t>
      </w:r>
      <w:r w:rsidRPr="00EA7AE7">
        <w:rPr>
          <w:spacing w:val="-2"/>
          <w:sz w:val="20"/>
          <w:szCs w:val="20"/>
        </w:rPr>
        <w:t xml:space="preserve"> </w:t>
      </w:r>
      <w:r w:rsidRPr="00EA7AE7">
        <w:rPr>
          <w:sz w:val="20"/>
          <w:szCs w:val="20"/>
        </w:rPr>
        <w:t>giữa</w:t>
      </w:r>
      <w:r w:rsidRPr="00EA7AE7">
        <w:rPr>
          <w:spacing w:val="-2"/>
          <w:sz w:val="20"/>
          <w:szCs w:val="20"/>
        </w:rPr>
        <w:t xml:space="preserve"> </w:t>
      </w:r>
      <w:r w:rsidRPr="00EA7AE7">
        <w:rPr>
          <w:sz w:val="20"/>
          <w:szCs w:val="20"/>
        </w:rPr>
        <w:t>các</w:t>
      </w:r>
      <w:r w:rsidRPr="00EA7AE7">
        <w:rPr>
          <w:spacing w:val="-2"/>
          <w:sz w:val="20"/>
          <w:szCs w:val="20"/>
        </w:rPr>
        <w:t xml:space="preserve"> </w:t>
      </w:r>
      <w:r w:rsidRPr="00EA7AE7">
        <w:rPr>
          <w:sz w:val="20"/>
          <w:szCs w:val="20"/>
        </w:rPr>
        <w:t>đài</w:t>
      </w:r>
      <w:r w:rsidRPr="00EA7AE7">
        <w:rPr>
          <w:spacing w:val="-2"/>
          <w:sz w:val="20"/>
          <w:szCs w:val="20"/>
        </w:rPr>
        <w:t xml:space="preserve"> </w:t>
      </w:r>
      <w:r w:rsidRPr="00EA7AE7">
        <w:rPr>
          <w:sz w:val="20"/>
          <w:szCs w:val="20"/>
        </w:rPr>
        <w:t>di</w:t>
      </w:r>
      <w:r w:rsidRPr="00EA7AE7">
        <w:rPr>
          <w:spacing w:val="-3"/>
          <w:sz w:val="20"/>
          <w:szCs w:val="20"/>
        </w:rPr>
        <w:t xml:space="preserve"> </w:t>
      </w:r>
      <w:r w:rsidRPr="00EA7AE7">
        <w:rPr>
          <w:sz w:val="20"/>
          <w:szCs w:val="20"/>
        </w:rPr>
        <w:t>động</w:t>
      </w:r>
      <w:r w:rsidRPr="00EA7AE7">
        <w:rPr>
          <w:spacing w:val="-1"/>
          <w:sz w:val="20"/>
          <w:szCs w:val="20"/>
        </w:rPr>
        <w:t xml:space="preserve"> </w:t>
      </w:r>
      <w:r w:rsidRPr="00EA7AE7">
        <w:rPr>
          <w:sz w:val="20"/>
          <w:szCs w:val="20"/>
        </w:rPr>
        <w:t>và các</w:t>
      </w:r>
      <w:r w:rsidRPr="00EA7AE7">
        <w:rPr>
          <w:spacing w:val="-2"/>
          <w:sz w:val="20"/>
          <w:szCs w:val="20"/>
        </w:rPr>
        <w:t xml:space="preserve"> </w:t>
      </w:r>
      <w:r w:rsidRPr="00EA7AE7">
        <w:rPr>
          <w:sz w:val="20"/>
          <w:szCs w:val="20"/>
        </w:rPr>
        <w:t>đài mặt</w:t>
      </w:r>
      <w:r w:rsidRPr="00EA7AE7">
        <w:rPr>
          <w:spacing w:val="-2"/>
          <w:sz w:val="20"/>
          <w:szCs w:val="20"/>
        </w:rPr>
        <w:t xml:space="preserve"> </w:t>
      </w:r>
      <w:r w:rsidRPr="00EA7AE7">
        <w:rPr>
          <w:sz w:val="20"/>
          <w:szCs w:val="20"/>
        </w:rPr>
        <w:t>đất, hoặc giữa các đài di động với nhau (khoản 6 Điều 3 Quy hoạch phổ tần số VTĐ quốc gia)</w:t>
      </w:r>
    </w:p>
  </w:footnote>
  <w:footnote w:id="9">
    <w:p w14:paraId="1F667E4A" w14:textId="77777777" w:rsidR="00CF65B5" w:rsidRPr="00EA7AE7" w:rsidRDefault="00CF65B5" w:rsidP="00CF65B5">
      <w:pPr>
        <w:pStyle w:val="FootnoteText"/>
        <w:spacing w:before="60" w:after="60"/>
        <w:ind w:firstLine="562"/>
      </w:pPr>
      <w:r w:rsidRPr="00EA7AE7">
        <w:rPr>
          <w:rStyle w:val="FootnoteReference"/>
        </w:rPr>
        <w:footnoteRef/>
      </w:r>
      <w:r w:rsidRPr="00EA7AE7">
        <w:t xml:space="preserve"> Thiết</w:t>
      </w:r>
      <w:r w:rsidRPr="00EA7AE7">
        <w:rPr>
          <w:spacing w:val="-1"/>
        </w:rPr>
        <w:t xml:space="preserve"> </w:t>
      </w:r>
      <w:r w:rsidRPr="00EA7AE7">
        <w:t>bị</w:t>
      </w:r>
      <w:r w:rsidRPr="00EA7AE7">
        <w:rPr>
          <w:spacing w:val="-1"/>
        </w:rPr>
        <w:t xml:space="preserve"> </w:t>
      </w:r>
      <w:r w:rsidRPr="00EA7AE7">
        <w:t>Wi-Fi</w:t>
      </w:r>
      <w:r w:rsidRPr="00EA7AE7">
        <w:rPr>
          <w:spacing w:val="-1"/>
        </w:rPr>
        <w:t xml:space="preserve"> </w:t>
      </w:r>
      <w:r w:rsidRPr="00EA7AE7">
        <w:t>chỉ</w:t>
      </w:r>
      <w:r w:rsidRPr="00EA7AE7">
        <w:rPr>
          <w:spacing w:val="-1"/>
        </w:rPr>
        <w:t xml:space="preserve"> </w:t>
      </w:r>
      <w:r w:rsidRPr="00EA7AE7">
        <w:t>được hoạt</w:t>
      </w:r>
      <w:r w:rsidRPr="00EA7AE7">
        <w:rPr>
          <w:spacing w:val="-1"/>
        </w:rPr>
        <w:t xml:space="preserve"> </w:t>
      </w:r>
      <w:r w:rsidRPr="00EA7AE7">
        <w:t>động</w:t>
      </w:r>
      <w:r w:rsidRPr="00EA7AE7">
        <w:rPr>
          <w:spacing w:val="-1"/>
        </w:rPr>
        <w:t xml:space="preserve"> </w:t>
      </w:r>
      <w:r w:rsidRPr="00EA7AE7">
        <w:t>với</w:t>
      </w:r>
      <w:r w:rsidRPr="00EA7AE7">
        <w:rPr>
          <w:spacing w:val="-1"/>
        </w:rPr>
        <w:t xml:space="preserve"> </w:t>
      </w:r>
      <w:r w:rsidRPr="00EA7AE7">
        <w:t>công</w:t>
      </w:r>
      <w:r w:rsidRPr="00EA7AE7">
        <w:rPr>
          <w:spacing w:val="-1"/>
        </w:rPr>
        <w:t xml:space="preserve"> </w:t>
      </w:r>
      <w:r w:rsidRPr="00EA7AE7">
        <w:t>suất</w:t>
      </w:r>
      <w:r w:rsidRPr="00EA7AE7">
        <w:rPr>
          <w:spacing w:val="-1"/>
        </w:rPr>
        <w:t xml:space="preserve"> </w:t>
      </w:r>
      <w:r w:rsidRPr="00EA7AE7">
        <w:t>phát</w:t>
      </w:r>
      <w:r w:rsidRPr="00EA7AE7">
        <w:rPr>
          <w:spacing w:val="-1"/>
        </w:rPr>
        <w:t xml:space="preserve"> </w:t>
      </w:r>
      <w:r w:rsidRPr="00EA7AE7">
        <w:t>tối</w:t>
      </w:r>
      <w:r w:rsidRPr="00EA7AE7">
        <w:rPr>
          <w:spacing w:val="-1"/>
        </w:rPr>
        <w:t xml:space="preserve"> </w:t>
      </w:r>
      <w:r w:rsidRPr="00EA7AE7">
        <w:t>đa là</w:t>
      </w:r>
      <w:r w:rsidRPr="00EA7AE7">
        <w:rPr>
          <w:spacing w:val="-1"/>
        </w:rPr>
        <w:t xml:space="preserve"> </w:t>
      </w:r>
      <w:r w:rsidRPr="00EA7AE7">
        <w:t>200</w:t>
      </w:r>
      <w:r w:rsidRPr="00EA7AE7">
        <w:rPr>
          <w:spacing w:val="-1"/>
        </w:rPr>
        <w:t xml:space="preserve"> </w:t>
      </w:r>
      <w:r w:rsidRPr="00EA7AE7">
        <w:t>mW khi</w:t>
      </w:r>
      <w:r w:rsidRPr="00EA7AE7">
        <w:rPr>
          <w:spacing w:val="-1"/>
        </w:rPr>
        <w:t xml:space="preserve"> </w:t>
      </w:r>
      <w:r w:rsidRPr="00EA7AE7">
        <w:t>sử</w:t>
      </w:r>
      <w:r w:rsidRPr="00EA7AE7">
        <w:rPr>
          <w:spacing w:val="-1"/>
        </w:rPr>
        <w:t xml:space="preserve"> </w:t>
      </w:r>
      <w:r w:rsidRPr="00EA7AE7">
        <w:t>dụng</w:t>
      </w:r>
      <w:r w:rsidRPr="00EA7AE7">
        <w:rPr>
          <w:spacing w:val="-1"/>
        </w:rPr>
        <w:t xml:space="preserve"> </w:t>
      </w:r>
      <w:r w:rsidRPr="00EA7AE7">
        <w:t>trong nhà và 25mW khi sử dụng ngoài trời.</w:t>
      </w:r>
    </w:p>
  </w:footnote>
  <w:footnote w:id="10">
    <w:p w14:paraId="3A0792AF" w14:textId="77777777" w:rsidR="00CF65B5" w:rsidRPr="00EA7AE7" w:rsidRDefault="00CF65B5" w:rsidP="00CF65B5">
      <w:pPr>
        <w:spacing w:before="121"/>
        <w:ind w:left="143" w:right="47" w:firstLine="566"/>
        <w:rPr>
          <w:sz w:val="20"/>
          <w:szCs w:val="20"/>
        </w:rPr>
      </w:pPr>
      <w:r w:rsidRPr="00EA7AE7">
        <w:rPr>
          <w:rStyle w:val="FootnoteReference"/>
          <w:sz w:val="20"/>
          <w:szCs w:val="20"/>
        </w:rPr>
        <w:footnoteRef/>
      </w:r>
      <w:r w:rsidRPr="00EA7AE7">
        <w:rPr>
          <w:sz w:val="20"/>
          <w:szCs w:val="20"/>
        </w:rPr>
        <w:t xml:space="preserve"> VTN14: Nghiệp vụ Di động trong các băng tần 5150-5350 MHz, 5470-5725 MHz và 5725-5850 MHz chỉ</w:t>
      </w:r>
      <w:r w:rsidRPr="00EA7AE7">
        <w:rPr>
          <w:spacing w:val="-5"/>
          <w:sz w:val="20"/>
          <w:szCs w:val="20"/>
        </w:rPr>
        <w:t xml:space="preserve"> </w:t>
      </w:r>
      <w:r w:rsidRPr="00EA7AE7">
        <w:rPr>
          <w:sz w:val="20"/>
          <w:szCs w:val="20"/>
        </w:rPr>
        <w:t>giới</w:t>
      </w:r>
      <w:r w:rsidRPr="00EA7AE7">
        <w:rPr>
          <w:spacing w:val="-4"/>
          <w:sz w:val="20"/>
          <w:szCs w:val="20"/>
        </w:rPr>
        <w:t xml:space="preserve"> </w:t>
      </w:r>
      <w:r w:rsidRPr="00EA7AE7">
        <w:rPr>
          <w:sz w:val="20"/>
          <w:szCs w:val="20"/>
        </w:rPr>
        <w:t>hạn</w:t>
      </w:r>
      <w:r w:rsidRPr="00EA7AE7">
        <w:rPr>
          <w:spacing w:val="-5"/>
          <w:sz w:val="20"/>
          <w:szCs w:val="20"/>
        </w:rPr>
        <w:t xml:space="preserve"> </w:t>
      </w:r>
      <w:r w:rsidRPr="00EA7AE7">
        <w:rPr>
          <w:sz w:val="20"/>
          <w:szCs w:val="20"/>
        </w:rPr>
        <w:t>để</w:t>
      </w:r>
      <w:r w:rsidRPr="00EA7AE7">
        <w:rPr>
          <w:spacing w:val="-3"/>
          <w:sz w:val="20"/>
          <w:szCs w:val="20"/>
        </w:rPr>
        <w:t xml:space="preserve"> </w:t>
      </w:r>
      <w:r w:rsidRPr="00EA7AE7">
        <w:rPr>
          <w:sz w:val="20"/>
          <w:szCs w:val="20"/>
        </w:rPr>
        <w:t>triển</w:t>
      </w:r>
      <w:r w:rsidRPr="00EA7AE7">
        <w:rPr>
          <w:spacing w:val="-5"/>
          <w:sz w:val="20"/>
          <w:szCs w:val="20"/>
        </w:rPr>
        <w:t xml:space="preserve"> </w:t>
      </w:r>
      <w:r w:rsidRPr="00EA7AE7">
        <w:rPr>
          <w:sz w:val="20"/>
          <w:szCs w:val="20"/>
        </w:rPr>
        <w:t>khai</w:t>
      </w:r>
      <w:r w:rsidRPr="00EA7AE7">
        <w:rPr>
          <w:spacing w:val="-4"/>
          <w:sz w:val="20"/>
          <w:szCs w:val="20"/>
        </w:rPr>
        <w:t xml:space="preserve"> </w:t>
      </w:r>
      <w:r w:rsidRPr="00EA7AE7">
        <w:rPr>
          <w:sz w:val="20"/>
          <w:szCs w:val="20"/>
        </w:rPr>
        <w:t>các</w:t>
      </w:r>
      <w:r w:rsidRPr="00EA7AE7">
        <w:rPr>
          <w:spacing w:val="1"/>
          <w:sz w:val="20"/>
          <w:szCs w:val="20"/>
        </w:rPr>
        <w:t xml:space="preserve"> </w:t>
      </w:r>
      <w:r w:rsidRPr="00EA7AE7">
        <w:rPr>
          <w:sz w:val="20"/>
          <w:szCs w:val="20"/>
        </w:rPr>
        <w:t>hệ</w:t>
      </w:r>
      <w:r w:rsidRPr="00EA7AE7">
        <w:rPr>
          <w:spacing w:val="-4"/>
          <w:sz w:val="20"/>
          <w:szCs w:val="20"/>
        </w:rPr>
        <w:t xml:space="preserve"> </w:t>
      </w:r>
      <w:r w:rsidRPr="00EA7AE7">
        <w:rPr>
          <w:sz w:val="20"/>
          <w:szCs w:val="20"/>
        </w:rPr>
        <w:t>thống</w:t>
      </w:r>
      <w:r w:rsidRPr="00EA7AE7">
        <w:rPr>
          <w:spacing w:val="-4"/>
          <w:sz w:val="20"/>
          <w:szCs w:val="20"/>
        </w:rPr>
        <w:t xml:space="preserve"> </w:t>
      </w:r>
      <w:r w:rsidRPr="00EA7AE7">
        <w:rPr>
          <w:sz w:val="20"/>
          <w:szCs w:val="20"/>
        </w:rPr>
        <w:t>truy</w:t>
      </w:r>
      <w:r w:rsidRPr="00EA7AE7">
        <w:rPr>
          <w:spacing w:val="-5"/>
          <w:sz w:val="20"/>
          <w:szCs w:val="20"/>
        </w:rPr>
        <w:t xml:space="preserve"> </w:t>
      </w:r>
      <w:r w:rsidRPr="00EA7AE7">
        <w:rPr>
          <w:sz w:val="20"/>
          <w:szCs w:val="20"/>
        </w:rPr>
        <w:t>nhập</w:t>
      </w:r>
      <w:r w:rsidRPr="00EA7AE7">
        <w:rPr>
          <w:spacing w:val="-3"/>
          <w:sz w:val="20"/>
          <w:szCs w:val="20"/>
        </w:rPr>
        <w:t xml:space="preserve"> </w:t>
      </w:r>
      <w:r w:rsidRPr="00EA7AE7">
        <w:rPr>
          <w:sz w:val="20"/>
          <w:szCs w:val="20"/>
        </w:rPr>
        <w:t>vô</w:t>
      </w:r>
      <w:r w:rsidRPr="00EA7AE7">
        <w:rPr>
          <w:spacing w:val="-3"/>
          <w:sz w:val="20"/>
          <w:szCs w:val="20"/>
        </w:rPr>
        <w:t xml:space="preserve"> </w:t>
      </w:r>
      <w:r w:rsidRPr="00EA7AE7">
        <w:rPr>
          <w:sz w:val="20"/>
          <w:szCs w:val="20"/>
        </w:rPr>
        <w:t>tuyến</w:t>
      </w:r>
      <w:r w:rsidRPr="00EA7AE7">
        <w:rPr>
          <w:spacing w:val="-4"/>
          <w:sz w:val="20"/>
          <w:szCs w:val="20"/>
        </w:rPr>
        <w:t xml:space="preserve"> </w:t>
      </w:r>
      <w:r w:rsidRPr="00EA7AE7">
        <w:rPr>
          <w:sz w:val="20"/>
          <w:szCs w:val="20"/>
        </w:rPr>
        <w:t>(WAS)</w:t>
      </w:r>
      <w:r w:rsidRPr="00EA7AE7">
        <w:rPr>
          <w:spacing w:val="-4"/>
          <w:sz w:val="20"/>
          <w:szCs w:val="20"/>
        </w:rPr>
        <w:t xml:space="preserve"> </w:t>
      </w:r>
      <w:r w:rsidRPr="00EA7AE7">
        <w:rPr>
          <w:sz w:val="20"/>
          <w:szCs w:val="20"/>
        </w:rPr>
        <w:t>bao</w:t>
      </w:r>
      <w:r w:rsidRPr="00EA7AE7">
        <w:rPr>
          <w:spacing w:val="-3"/>
          <w:sz w:val="20"/>
          <w:szCs w:val="20"/>
        </w:rPr>
        <w:t xml:space="preserve"> </w:t>
      </w:r>
      <w:r w:rsidRPr="00EA7AE7">
        <w:rPr>
          <w:sz w:val="20"/>
          <w:szCs w:val="20"/>
        </w:rPr>
        <w:t>gồm</w:t>
      </w:r>
      <w:r w:rsidRPr="00EA7AE7">
        <w:rPr>
          <w:spacing w:val="-7"/>
          <w:sz w:val="20"/>
          <w:szCs w:val="20"/>
        </w:rPr>
        <w:t xml:space="preserve"> </w:t>
      </w:r>
      <w:r w:rsidRPr="00EA7AE7">
        <w:rPr>
          <w:sz w:val="20"/>
          <w:szCs w:val="20"/>
        </w:rPr>
        <w:t>cả</w:t>
      </w:r>
      <w:r w:rsidRPr="00EA7AE7">
        <w:rPr>
          <w:spacing w:val="-4"/>
          <w:sz w:val="20"/>
          <w:szCs w:val="20"/>
        </w:rPr>
        <w:t xml:space="preserve"> </w:t>
      </w:r>
      <w:r w:rsidRPr="00EA7AE7">
        <w:rPr>
          <w:sz w:val="20"/>
          <w:szCs w:val="20"/>
        </w:rPr>
        <w:t>các</w:t>
      </w:r>
      <w:r w:rsidRPr="00EA7AE7">
        <w:rPr>
          <w:spacing w:val="-1"/>
          <w:sz w:val="20"/>
          <w:szCs w:val="20"/>
        </w:rPr>
        <w:t xml:space="preserve"> </w:t>
      </w:r>
      <w:r w:rsidRPr="00EA7AE7">
        <w:rPr>
          <w:sz w:val="20"/>
          <w:szCs w:val="20"/>
        </w:rPr>
        <w:t>mạng</w:t>
      </w:r>
      <w:r w:rsidRPr="00EA7AE7">
        <w:rPr>
          <w:spacing w:val="-3"/>
          <w:sz w:val="20"/>
          <w:szCs w:val="20"/>
        </w:rPr>
        <w:t xml:space="preserve"> </w:t>
      </w:r>
      <w:r w:rsidRPr="00EA7AE7">
        <w:rPr>
          <w:sz w:val="20"/>
          <w:szCs w:val="20"/>
        </w:rPr>
        <w:t>LAN</w:t>
      </w:r>
      <w:r w:rsidRPr="00EA7AE7">
        <w:rPr>
          <w:spacing w:val="-2"/>
          <w:sz w:val="20"/>
          <w:szCs w:val="20"/>
        </w:rPr>
        <w:t xml:space="preserve"> </w:t>
      </w:r>
      <w:r w:rsidRPr="00EA7AE7">
        <w:rPr>
          <w:sz w:val="20"/>
          <w:szCs w:val="20"/>
        </w:rPr>
        <w:t>vô</w:t>
      </w:r>
      <w:r w:rsidRPr="00EA7AE7">
        <w:rPr>
          <w:spacing w:val="-3"/>
          <w:sz w:val="20"/>
          <w:szCs w:val="20"/>
        </w:rPr>
        <w:t xml:space="preserve"> </w:t>
      </w:r>
      <w:r w:rsidRPr="00EA7AE7">
        <w:rPr>
          <w:sz w:val="20"/>
          <w:szCs w:val="20"/>
        </w:rPr>
        <w:t>tuyến</w:t>
      </w:r>
      <w:r w:rsidRPr="00EA7AE7">
        <w:rPr>
          <w:spacing w:val="-4"/>
          <w:sz w:val="20"/>
          <w:szCs w:val="20"/>
        </w:rPr>
        <w:t xml:space="preserve"> </w:t>
      </w:r>
      <w:r w:rsidRPr="00EA7AE7">
        <w:rPr>
          <w:spacing w:val="-2"/>
          <w:sz w:val="20"/>
          <w:szCs w:val="20"/>
        </w:rPr>
        <w:t>(WLAN).</w:t>
      </w:r>
    </w:p>
    <w:p w14:paraId="4F930716" w14:textId="77777777" w:rsidR="00CF65B5" w:rsidRPr="00EA7AE7" w:rsidRDefault="00CF65B5" w:rsidP="00CF65B5">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4B90C" w14:textId="77777777" w:rsidR="003E6345" w:rsidRDefault="003E6345">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612356"/>
      <w:docPartObj>
        <w:docPartGallery w:val="Page Numbers (Top of Page)"/>
        <w:docPartUnique/>
      </w:docPartObj>
    </w:sdtPr>
    <w:sdtEndPr>
      <w:rPr>
        <w:noProof/>
      </w:rPr>
    </w:sdtEndPr>
    <w:sdtContent>
      <w:p w14:paraId="3CB4B90F" w14:textId="77777777" w:rsidR="003E6345" w:rsidRDefault="003E6345">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3CB4B910" w14:textId="77777777" w:rsidR="003E6345" w:rsidRDefault="003E6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931"/>
    <w:multiLevelType w:val="multilevel"/>
    <w:tmpl w:val="87649162"/>
    <w:lvl w:ilvl="0">
      <w:start w:val="1"/>
      <w:numFmt w:val="upperRoman"/>
      <w:lvlText w:val="%1."/>
      <w:lvlJc w:val="left"/>
      <w:pPr>
        <w:ind w:left="964" w:hanging="255"/>
      </w:pPr>
      <w:rPr>
        <w:rFonts w:ascii="Times New Roman" w:eastAsia="Times New Roman" w:hAnsi="Times New Roman" w:cs="Times New Roman" w:hint="default"/>
        <w:b/>
        <w:bCs/>
        <w:i w:val="0"/>
        <w:iCs w:val="0"/>
        <w:spacing w:val="-7"/>
        <w:w w:val="101"/>
        <w:sz w:val="28"/>
        <w:szCs w:val="28"/>
        <w:lang w:val="vi" w:eastAsia="en-US" w:bidi="ar-SA"/>
      </w:rPr>
    </w:lvl>
    <w:lvl w:ilvl="1">
      <w:start w:val="1"/>
      <w:numFmt w:val="decimal"/>
      <w:lvlText w:val="%2."/>
      <w:lvlJc w:val="left"/>
      <w:pPr>
        <w:ind w:left="1008" w:hanging="300"/>
      </w:pPr>
      <w:rPr>
        <w:rFonts w:ascii="Times New Roman" w:eastAsia="Times New Roman" w:hAnsi="Times New Roman" w:cs="Times New Roman" w:hint="default"/>
        <w:b/>
        <w:bCs/>
        <w:i w:val="0"/>
        <w:iCs w:val="0"/>
        <w:spacing w:val="0"/>
        <w:w w:val="101"/>
        <w:sz w:val="28"/>
        <w:szCs w:val="28"/>
        <w:lang w:val="vi" w:eastAsia="en-US" w:bidi="ar-SA"/>
      </w:rPr>
    </w:lvl>
    <w:lvl w:ilvl="2">
      <w:start w:val="1"/>
      <w:numFmt w:val="decimal"/>
      <w:lvlText w:val="%2.%3."/>
      <w:lvlJc w:val="left"/>
      <w:pPr>
        <w:ind w:left="138" w:hanging="496"/>
      </w:pPr>
      <w:rPr>
        <w:rFonts w:ascii="Times New Roman" w:eastAsia="Times New Roman" w:hAnsi="Times New Roman" w:cs="Times New Roman" w:hint="default"/>
        <w:b/>
        <w:bCs/>
        <w:i w:val="0"/>
        <w:iCs w:val="0"/>
        <w:spacing w:val="0"/>
        <w:w w:val="101"/>
        <w:sz w:val="28"/>
        <w:szCs w:val="28"/>
        <w:lang w:val="vi" w:eastAsia="en-US" w:bidi="ar-SA"/>
      </w:rPr>
    </w:lvl>
    <w:lvl w:ilvl="3">
      <w:start w:val="1"/>
      <w:numFmt w:val="decimal"/>
      <w:lvlText w:val="%2.%3.%4."/>
      <w:lvlJc w:val="left"/>
      <w:pPr>
        <w:ind w:left="138" w:hanging="719"/>
      </w:pPr>
      <w:rPr>
        <w:rFonts w:ascii="Times New Roman" w:eastAsia="Times New Roman" w:hAnsi="Times New Roman" w:cs="Times New Roman" w:hint="default"/>
        <w:b/>
        <w:bCs/>
        <w:i w:val="0"/>
        <w:iCs w:val="0"/>
        <w:spacing w:val="0"/>
        <w:w w:val="101"/>
        <w:sz w:val="28"/>
        <w:szCs w:val="28"/>
        <w:lang w:val="vi" w:eastAsia="en-US" w:bidi="ar-SA"/>
      </w:rPr>
    </w:lvl>
    <w:lvl w:ilvl="4">
      <w:numFmt w:val="bullet"/>
      <w:lvlText w:val="•"/>
      <w:lvlJc w:val="left"/>
      <w:pPr>
        <w:ind w:left="2399" w:hanging="719"/>
      </w:pPr>
      <w:rPr>
        <w:rFonts w:hint="default"/>
        <w:lang w:val="vi" w:eastAsia="en-US" w:bidi="ar-SA"/>
      </w:rPr>
    </w:lvl>
    <w:lvl w:ilvl="5">
      <w:numFmt w:val="bullet"/>
      <w:lvlText w:val="•"/>
      <w:lvlJc w:val="left"/>
      <w:pPr>
        <w:ind w:left="3559" w:hanging="719"/>
      </w:pPr>
      <w:rPr>
        <w:rFonts w:hint="default"/>
        <w:lang w:val="vi" w:eastAsia="en-US" w:bidi="ar-SA"/>
      </w:rPr>
    </w:lvl>
    <w:lvl w:ilvl="6">
      <w:numFmt w:val="bullet"/>
      <w:lvlText w:val="•"/>
      <w:lvlJc w:val="left"/>
      <w:pPr>
        <w:ind w:left="4719" w:hanging="719"/>
      </w:pPr>
      <w:rPr>
        <w:rFonts w:hint="default"/>
        <w:lang w:val="vi" w:eastAsia="en-US" w:bidi="ar-SA"/>
      </w:rPr>
    </w:lvl>
    <w:lvl w:ilvl="7">
      <w:numFmt w:val="bullet"/>
      <w:lvlText w:val="•"/>
      <w:lvlJc w:val="left"/>
      <w:pPr>
        <w:ind w:left="5879" w:hanging="719"/>
      </w:pPr>
      <w:rPr>
        <w:rFonts w:hint="default"/>
        <w:lang w:val="vi" w:eastAsia="en-US" w:bidi="ar-SA"/>
      </w:rPr>
    </w:lvl>
    <w:lvl w:ilvl="8">
      <w:numFmt w:val="bullet"/>
      <w:lvlText w:val="•"/>
      <w:lvlJc w:val="left"/>
      <w:pPr>
        <w:ind w:left="7039" w:hanging="719"/>
      </w:pPr>
      <w:rPr>
        <w:rFonts w:hint="default"/>
        <w:lang w:val="vi" w:eastAsia="en-US" w:bidi="ar-SA"/>
      </w:rPr>
    </w:lvl>
  </w:abstractNum>
  <w:abstractNum w:abstractNumId="1" w15:restartNumberingAfterBreak="0">
    <w:nsid w:val="0711367C"/>
    <w:multiLevelType w:val="hybridMultilevel"/>
    <w:tmpl w:val="E39464BA"/>
    <w:lvl w:ilvl="0" w:tplc="D0A606EA">
      <w:numFmt w:val="bullet"/>
      <w:lvlText w:val="-"/>
      <w:lvlJc w:val="left"/>
      <w:pPr>
        <w:ind w:left="1012"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7C984A7A">
      <w:numFmt w:val="bullet"/>
      <w:lvlText w:val="•"/>
      <w:lvlJc w:val="left"/>
      <w:pPr>
        <w:ind w:left="1896" w:hanging="164"/>
      </w:pPr>
      <w:rPr>
        <w:rFonts w:hint="default"/>
        <w:lang w:val="vi" w:eastAsia="en-US" w:bidi="ar-SA"/>
      </w:rPr>
    </w:lvl>
    <w:lvl w:ilvl="2" w:tplc="7E9ED070">
      <w:numFmt w:val="bullet"/>
      <w:lvlText w:val="•"/>
      <w:lvlJc w:val="left"/>
      <w:pPr>
        <w:ind w:left="2772" w:hanging="164"/>
      </w:pPr>
      <w:rPr>
        <w:rFonts w:hint="default"/>
        <w:lang w:val="vi" w:eastAsia="en-US" w:bidi="ar-SA"/>
      </w:rPr>
    </w:lvl>
    <w:lvl w:ilvl="3" w:tplc="EFD429BC">
      <w:numFmt w:val="bullet"/>
      <w:lvlText w:val="•"/>
      <w:lvlJc w:val="left"/>
      <w:pPr>
        <w:ind w:left="3649" w:hanging="164"/>
      </w:pPr>
      <w:rPr>
        <w:rFonts w:hint="default"/>
        <w:lang w:val="vi" w:eastAsia="en-US" w:bidi="ar-SA"/>
      </w:rPr>
    </w:lvl>
    <w:lvl w:ilvl="4" w:tplc="57D265E0">
      <w:numFmt w:val="bullet"/>
      <w:lvlText w:val="•"/>
      <w:lvlJc w:val="left"/>
      <w:pPr>
        <w:ind w:left="4525" w:hanging="164"/>
      </w:pPr>
      <w:rPr>
        <w:rFonts w:hint="default"/>
        <w:lang w:val="vi" w:eastAsia="en-US" w:bidi="ar-SA"/>
      </w:rPr>
    </w:lvl>
    <w:lvl w:ilvl="5" w:tplc="BFCEF6D8">
      <w:numFmt w:val="bullet"/>
      <w:lvlText w:val="•"/>
      <w:lvlJc w:val="left"/>
      <w:pPr>
        <w:ind w:left="5401" w:hanging="164"/>
      </w:pPr>
      <w:rPr>
        <w:rFonts w:hint="default"/>
        <w:lang w:val="vi" w:eastAsia="en-US" w:bidi="ar-SA"/>
      </w:rPr>
    </w:lvl>
    <w:lvl w:ilvl="6" w:tplc="4C62C6B4">
      <w:numFmt w:val="bullet"/>
      <w:lvlText w:val="•"/>
      <w:lvlJc w:val="left"/>
      <w:pPr>
        <w:ind w:left="6278" w:hanging="164"/>
      </w:pPr>
      <w:rPr>
        <w:rFonts w:hint="default"/>
        <w:lang w:val="vi" w:eastAsia="en-US" w:bidi="ar-SA"/>
      </w:rPr>
    </w:lvl>
    <w:lvl w:ilvl="7" w:tplc="92008CEA">
      <w:numFmt w:val="bullet"/>
      <w:lvlText w:val="•"/>
      <w:lvlJc w:val="left"/>
      <w:pPr>
        <w:ind w:left="7154" w:hanging="164"/>
      </w:pPr>
      <w:rPr>
        <w:rFonts w:hint="default"/>
        <w:lang w:val="vi" w:eastAsia="en-US" w:bidi="ar-SA"/>
      </w:rPr>
    </w:lvl>
    <w:lvl w:ilvl="8" w:tplc="5C0242FA">
      <w:numFmt w:val="bullet"/>
      <w:lvlText w:val="•"/>
      <w:lvlJc w:val="left"/>
      <w:pPr>
        <w:ind w:left="8031" w:hanging="164"/>
      </w:pPr>
      <w:rPr>
        <w:rFonts w:hint="default"/>
        <w:lang w:val="vi" w:eastAsia="en-US" w:bidi="ar-SA"/>
      </w:rPr>
    </w:lvl>
  </w:abstractNum>
  <w:abstractNum w:abstractNumId="2" w15:restartNumberingAfterBreak="0">
    <w:nsid w:val="08FC6848"/>
    <w:multiLevelType w:val="hybridMultilevel"/>
    <w:tmpl w:val="0D8293E2"/>
    <w:lvl w:ilvl="0" w:tplc="87403FAC">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B20941"/>
    <w:multiLevelType w:val="multilevel"/>
    <w:tmpl w:val="1198781C"/>
    <w:lvl w:ilvl="0">
      <w:start w:val="1"/>
      <w:numFmt w:val="upperRoman"/>
      <w:lvlText w:val="%1."/>
      <w:lvlJc w:val="left"/>
      <w:pPr>
        <w:ind w:left="1093" w:hanging="249"/>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117" w:hanging="269"/>
      </w:pPr>
      <w:rPr>
        <w:rFonts w:ascii="Times New Roman" w:eastAsia="Times New Roman" w:hAnsi="Times New Roman" w:cs="Times New Roman" w:hint="default"/>
        <w:b/>
        <w:bCs/>
        <w:i w:val="0"/>
        <w:iCs w:val="0"/>
        <w:spacing w:val="-4"/>
        <w:w w:val="99"/>
        <w:sz w:val="28"/>
        <w:szCs w:val="28"/>
        <w:lang w:val="vi" w:eastAsia="en-US" w:bidi="ar-SA"/>
      </w:rPr>
    </w:lvl>
    <w:lvl w:ilvl="2">
      <w:start w:val="1"/>
      <w:numFmt w:val="decimal"/>
      <w:lvlText w:val="%2.%3."/>
      <w:lvlJc w:val="left"/>
      <w:pPr>
        <w:ind w:left="1339" w:hanging="490"/>
      </w:pPr>
      <w:rPr>
        <w:rFonts w:ascii="Times New Roman" w:eastAsia="Times New Roman" w:hAnsi="Times New Roman" w:cs="Times New Roman" w:hint="default"/>
        <w:b/>
        <w:bCs/>
        <w:i w:val="0"/>
        <w:iCs w:val="0"/>
        <w:spacing w:val="0"/>
        <w:w w:val="99"/>
        <w:sz w:val="28"/>
        <w:szCs w:val="28"/>
        <w:lang w:val="vi" w:eastAsia="en-US" w:bidi="ar-SA"/>
      </w:rPr>
    </w:lvl>
    <w:lvl w:ilvl="3">
      <w:start w:val="1"/>
      <w:numFmt w:val="decimal"/>
      <w:lvlText w:val="%2.%3.%4."/>
      <w:lvlJc w:val="left"/>
      <w:pPr>
        <w:ind w:left="1549" w:hanging="701"/>
      </w:pPr>
      <w:rPr>
        <w:rFonts w:ascii="Times New Roman" w:eastAsia="Times New Roman" w:hAnsi="Times New Roman" w:cs="Times New Roman" w:hint="default"/>
        <w:b/>
        <w:bCs/>
        <w:i w:val="0"/>
        <w:iCs w:val="0"/>
        <w:spacing w:val="0"/>
        <w:w w:val="99"/>
        <w:sz w:val="28"/>
        <w:szCs w:val="28"/>
        <w:lang w:val="vi" w:eastAsia="en-US" w:bidi="ar-SA"/>
      </w:rPr>
    </w:lvl>
    <w:lvl w:ilvl="4">
      <w:numFmt w:val="bullet"/>
      <w:lvlText w:val="-"/>
      <w:lvlJc w:val="left"/>
      <w:pPr>
        <w:ind w:left="282" w:hanging="159"/>
      </w:pPr>
      <w:rPr>
        <w:rFonts w:ascii="Times New Roman" w:eastAsia="Times New Roman" w:hAnsi="Times New Roman" w:cs="Times New Roman" w:hint="default"/>
        <w:b w:val="0"/>
        <w:bCs w:val="0"/>
        <w:i w:val="0"/>
        <w:iCs w:val="0"/>
        <w:spacing w:val="0"/>
        <w:w w:val="99"/>
        <w:sz w:val="28"/>
        <w:szCs w:val="28"/>
        <w:lang w:val="vi" w:eastAsia="en-US" w:bidi="ar-SA"/>
      </w:rPr>
    </w:lvl>
    <w:lvl w:ilvl="5">
      <w:numFmt w:val="bullet"/>
      <w:lvlText w:val="•"/>
      <w:lvlJc w:val="left"/>
      <w:pPr>
        <w:ind w:left="2913" w:hanging="159"/>
      </w:pPr>
      <w:rPr>
        <w:rFonts w:hint="default"/>
        <w:lang w:val="vi" w:eastAsia="en-US" w:bidi="ar-SA"/>
      </w:rPr>
    </w:lvl>
    <w:lvl w:ilvl="6">
      <w:numFmt w:val="bullet"/>
      <w:lvlText w:val="•"/>
      <w:lvlJc w:val="left"/>
      <w:pPr>
        <w:ind w:left="4287" w:hanging="159"/>
      </w:pPr>
      <w:rPr>
        <w:rFonts w:hint="default"/>
        <w:lang w:val="vi" w:eastAsia="en-US" w:bidi="ar-SA"/>
      </w:rPr>
    </w:lvl>
    <w:lvl w:ilvl="7">
      <w:numFmt w:val="bullet"/>
      <w:lvlText w:val="•"/>
      <w:lvlJc w:val="left"/>
      <w:pPr>
        <w:ind w:left="5661" w:hanging="159"/>
      </w:pPr>
      <w:rPr>
        <w:rFonts w:hint="default"/>
        <w:lang w:val="vi" w:eastAsia="en-US" w:bidi="ar-SA"/>
      </w:rPr>
    </w:lvl>
    <w:lvl w:ilvl="8">
      <w:numFmt w:val="bullet"/>
      <w:lvlText w:val="•"/>
      <w:lvlJc w:val="left"/>
      <w:pPr>
        <w:ind w:left="7035" w:hanging="159"/>
      </w:pPr>
      <w:rPr>
        <w:rFonts w:hint="default"/>
        <w:lang w:val="vi" w:eastAsia="en-US" w:bidi="ar-SA"/>
      </w:rPr>
    </w:lvl>
  </w:abstractNum>
  <w:abstractNum w:abstractNumId="4" w15:restartNumberingAfterBreak="0">
    <w:nsid w:val="0BC65A55"/>
    <w:multiLevelType w:val="hybridMultilevel"/>
    <w:tmpl w:val="22789B0E"/>
    <w:lvl w:ilvl="0" w:tplc="898C5CE4">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272F15"/>
    <w:multiLevelType w:val="hybridMultilevel"/>
    <w:tmpl w:val="9864DF2A"/>
    <w:lvl w:ilvl="0" w:tplc="7166C3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0E1610"/>
    <w:multiLevelType w:val="hybridMultilevel"/>
    <w:tmpl w:val="DA8A7D50"/>
    <w:lvl w:ilvl="0" w:tplc="CBF4D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772FA"/>
    <w:multiLevelType w:val="hybridMultilevel"/>
    <w:tmpl w:val="353CCBA0"/>
    <w:lvl w:ilvl="0" w:tplc="ECE2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0E3604"/>
    <w:multiLevelType w:val="hybridMultilevel"/>
    <w:tmpl w:val="3C3A116A"/>
    <w:lvl w:ilvl="0" w:tplc="A53C60BA">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8F051D"/>
    <w:multiLevelType w:val="hybridMultilevel"/>
    <w:tmpl w:val="B010096C"/>
    <w:lvl w:ilvl="0" w:tplc="583EA2B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D1B3FF9"/>
    <w:multiLevelType w:val="hybridMultilevel"/>
    <w:tmpl w:val="391E97F2"/>
    <w:lvl w:ilvl="0" w:tplc="C6DC8358">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53D4188"/>
    <w:multiLevelType w:val="hybridMultilevel"/>
    <w:tmpl w:val="7B70EAA0"/>
    <w:lvl w:ilvl="0" w:tplc="BE983D36">
      <w:numFmt w:val="bullet"/>
      <w:lvlText w:val="-"/>
      <w:lvlJc w:val="left"/>
      <w:pPr>
        <w:ind w:left="282"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CB54F1F6">
      <w:numFmt w:val="bullet"/>
      <w:lvlText w:val="•"/>
      <w:lvlJc w:val="left"/>
      <w:pPr>
        <w:ind w:left="1230" w:hanging="164"/>
      </w:pPr>
      <w:rPr>
        <w:rFonts w:hint="default"/>
        <w:lang w:val="vi" w:eastAsia="en-US" w:bidi="ar-SA"/>
      </w:rPr>
    </w:lvl>
    <w:lvl w:ilvl="2" w:tplc="1F88EB10">
      <w:numFmt w:val="bullet"/>
      <w:lvlText w:val="•"/>
      <w:lvlJc w:val="left"/>
      <w:pPr>
        <w:ind w:left="2180" w:hanging="164"/>
      </w:pPr>
      <w:rPr>
        <w:rFonts w:hint="default"/>
        <w:lang w:val="vi" w:eastAsia="en-US" w:bidi="ar-SA"/>
      </w:rPr>
    </w:lvl>
    <w:lvl w:ilvl="3" w:tplc="5CF8F44E">
      <w:numFmt w:val="bullet"/>
      <w:lvlText w:val="•"/>
      <w:lvlJc w:val="left"/>
      <w:pPr>
        <w:ind w:left="3131" w:hanging="164"/>
      </w:pPr>
      <w:rPr>
        <w:rFonts w:hint="default"/>
        <w:lang w:val="vi" w:eastAsia="en-US" w:bidi="ar-SA"/>
      </w:rPr>
    </w:lvl>
    <w:lvl w:ilvl="4" w:tplc="19D08074">
      <w:numFmt w:val="bullet"/>
      <w:lvlText w:val="•"/>
      <w:lvlJc w:val="left"/>
      <w:pPr>
        <w:ind w:left="4081" w:hanging="164"/>
      </w:pPr>
      <w:rPr>
        <w:rFonts w:hint="default"/>
        <w:lang w:val="vi" w:eastAsia="en-US" w:bidi="ar-SA"/>
      </w:rPr>
    </w:lvl>
    <w:lvl w:ilvl="5" w:tplc="429A6978">
      <w:numFmt w:val="bullet"/>
      <w:lvlText w:val="•"/>
      <w:lvlJc w:val="left"/>
      <w:pPr>
        <w:ind w:left="5031" w:hanging="164"/>
      </w:pPr>
      <w:rPr>
        <w:rFonts w:hint="default"/>
        <w:lang w:val="vi" w:eastAsia="en-US" w:bidi="ar-SA"/>
      </w:rPr>
    </w:lvl>
    <w:lvl w:ilvl="6" w:tplc="80D63308">
      <w:numFmt w:val="bullet"/>
      <w:lvlText w:val="•"/>
      <w:lvlJc w:val="left"/>
      <w:pPr>
        <w:ind w:left="5982" w:hanging="164"/>
      </w:pPr>
      <w:rPr>
        <w:rFonts w:hint="default"/>
        <w:lang w:val="vi" w:eastAsia="en-US" w:bidi="ar-SA"/>
      </w:rPr>
    </w:lvl>
    <w:lvl w:ilvl="7" w:tplc="41282872">
      <w:numFmt w:val="bullet"/>
      <w:lvlText w:val="•"/>
      <w:lvlJc w:val="left"/>
      <w:pPr>
        <w:ind w:left="6932" w:hanging="164"/>
      </w:pPr>
      <w:rPr>
        <w:rFonts w:hint="default"/>
        <w:lang w:val="vi" w:eastAsia="en-US" w:bidi="ar-SA"/>
      </w:rPr>
    </w:lvl>
    <w:lvl w:ilvl="8" w:tplc="F0046FB0">
      <w:numFmt w:val="bullet"/>
      <w:lvlText w:val="•"/>
      <w:lvlJc w:val="left"/>
      <w:pPr>
        <w:ind w:left="7883" w:hanging="164"/>
      </w:pPr>
      <w:rPr>
        <w:rFonts w:hint="default"/>
        <w:lang w:val="vi" w:eastAsia="en-US" w:bidi="ar-SA"/>
      </w:rPr>
    </w:lvl>
  </w:abstractNum>
  <w:abstractNum w:abstractNumId="12" w15:restartNumberingAfterBreak="0">
    <w:nsid w:val="339803EA"/>
    <w:multiLevelType w:val="hybridMultilevel"/>
    <w:tmpl w:val="CCEE5CE6"/>
    <w:lvl w:ilvl="0" w:tplc="5EA2E150">
      <w:start w:val="1"/>
      <w:numFmt w:val="decimal"/>
      <w:lvlText w:val="(%1)"/>
      <w:lvlJc w:val="left"/>
      <w:pPr>
        <w:ind w:left="1398" w:hanging="397"/>
      </w:pPr>
      <w:rPr>
        <w:rFonts w:ascii="Times New Roman" w:eastAsia="Times New Roman" w:hAnsi="Times New Roman" w:cs="Times New Roman" w:hint="default"/>
        <w:b w:val="0"/>
        <w:bCs w:val="0"/>
        <w:i/>
        <w:iCs/>
        <w:spacing w:val="0"/>
        <w:w w:val="99"/>
        <w:sz w:val="28"/>
        <w:szCs w:val="28"/>
        <w:lang w:val="vi" w:eastAsia="en-US" w:bidi="ar-SA"/>
      </w:rPr>
    </w:lvl>
    <w:lvl w:ilvl="1" w:tplc="3E98B950">
      <w:numFmt w:val="bullet"/>
      <w:lvlText w:val="•"/>
      <w:lvlJc w:val="left"/>
      <w:pPr>
        <w:ind w:left="2238" w:hanging="397"/>
      </w:pPr>
      <w:rPr>
        <w:rFonts w:hint="default"/>
        <w:lang w:val="vi" w:eastAsia="en-US" w:bidi="ar-SA"/>
      </w:rPr>
    </w:lvl>
    <w:lvl w:ilvl="2" w:tplc="DBB66432">
      <w:numFmt w:val="bullet"/>
      <w:lvlText w:val="•"/>
      <w:lvlJc w:val="left"/>
      <w:pPr>
        <w:ind w:left="3076" w:hanging="397"/>
      </w:pPr>
      <w:rPr>
        <w:rFonts w:hint="default"/>
        <w:lang w:val="vi" w:eastAsia="en-US" w:bidi="ar-SA"/>
      </w:rPr>
    </w:lvl>
    <w:lvl w:ilvl="3" w:tplc="6958F038">
      <w:numFmt w:val="bullet"/>
      <w:lvlText w:val="•"/>
      <w:lvlJc w:val="left"/>
      <w:pPr>
        <w:ind w:left="3915" w:hanging="397"/>
      </w:pPr>
      <w:rPr>
        <w:rFonts w:hint="default"/>
        <w:lang w:val="vi" w:eastAsia="en-US" w:bidi="ar-SA"/>
      </w:rPr>
    </w:lvl>
    <w:lvl w:ilvl="4" w:tplc="59DE337C">
      <w:numFmt w:val="bullet"/>
      <w:lvlText w:val="•"/>
      <w:lvlJc w:val="left"/>
      <w:pPr>
        <w:ind w:left="4753" w:hanging="397"/>
      </w:pPr>
      <w:rPr>
        <w:rFonts w:hint="default"/>
        <w:lang w:val="vi" w:eastAsia="en-US" w:bidi="ar-SA"/>
      </w:rPr>
    </w:lvl>
    <w:lvl w:ilvl="5" w:tplc="A282C4C6">
      <w:numFmt w:val="bullet"/>
      <w:lvlText w:val="•"/>
      <w:lvlJc w:val="left"/>
      <w:pPr>
        <w:ind w:left="5591" w:hanging="397"/>
      </w:pPr>
      <w:rPr>
        <w:rFonts w:hint="default"/>
        <w:lang w:val="vi" w:eastAsia="en-US" w:bidi="ar-SA"/>
      </w:rPr>
    </w:lvl>
    <w:lvl w:ilvl="6" w:tplc="7E306916">
      <w:numFmt w:val="bullet"/>
      <w:lvlText w:val="•"/>
      <w:lvlJc w:val="left"/>
      <w:pPr>
        <w:ind w:left="6430" w:hanging="397"/>
      </w:pPr>
      <w:rPr>
        <w:rFonts w:hint="default"/>
        <w:lang w:val="vi" w:eastAsia="en-US" w:bidi="ar-SA"/>
      </w:rPr>
    </w:lvl>
    <w:lvl w:ilvl="7" w:tplc="DB282F72">
      <w:numFmt w:val="bullet"/>
      <w:lvlText w:val="•"/>
      <w:lvlJc w:val="left"/>
      <w:pPr>
        <w:ind w:left="7268" w:hanging="397"/>
      </w:pPr>
      <w:rPr>
        <w:rFonts w:hint="default"/>
        <w:lang w:val="vi" w:eastAsia="en-US" w:bidi="ar-SA"/>
      </w:rPr>
    </w:lvl>
    <w:lvl w:ilvl="8" w:tplc="73FAA566">
      <w:numFmt w:val="bullet"/>
      <w:lvlText w:val="•"/>
      <w:lvlJc w:val="left"/>
      <w:pPr>
        <w:ind w:left="8107" w:hanging="397"/>
      </w:pPr>
      <w:rPr>
        <w:rFonts w:hint="default"/>
        <w:lang w:val="vi" w:eastAsia="en-US" w:bidi="ar-SA"/>
      </w:rPr>
    </w:lvl>
  </w:abstractNum>
  <w:abstractNum w:abstractNumId="13" w15:restartNumberingAfterBreak="0">
    <w:nsid w:val="36010622"/>
    <w:multiLevelType w:val="hybridMultilevel"/>
    <w:tmpl w:val="8132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C7181"/>
    <w:multiLevelType w:val="hybridMultilevel"/>
    <w:tmpl w:val="769E162A"/>
    <w:lvl w:ilvl="0" w:tplc="B9AA4026">
      <w:numFmt w:val="bullet"/>
      <w:lvlText w:val="-"/>
      <w:lvlJc w:val="left"/>
      <w:pPr>
        <w:ind w:left="282" w:hanging="160"/>
      </w:pPr>
      <w:rPr>
        <w:rFonts w:ascii="Times New Roman" w:eastAsia="Times New Roman" w:hAnsi="Times New Roman" w:cs="Times New Roman" w:hint="default"/>
        <w:b w:val="0"/>
        <w:bCs w:val="0"/>
        <w:i w:val="0"/>
        <w:iCs w:val="0"/>
        <w:spacing w:val="0"/>
        <w:w w:val="99"/>
        <w:sz w:val="28"/>
        <w:szCs w:val="28"/>
        <w:lang w:val="vi" w:eastAsia="en-US" w:bidi="ar-SA"/>
      </w:rPr>
    </w:lvl>
    <w:lvl w:ilvl="1" w:tplc="547ECA40">
      <w:numFmt w:val="bullet"/>
      <w:lvlText w:val="•"/>
      <w:lvlJc w:val="left"/>
      <w:pPr>
        <w:ind w:left="1230" w:hanging="160"/>
      </w:pPr>
      <w:rPr>
        <w:rFonts w:hint="default"/>
        <w:lang w:val="vi" w:eastAsia="en-US" w:bidi="ar-SA"/>
      </w:rPr>
    </w:lvl>
    <w:lvl w:ilvl="2" w:tplc="8A962352">
      <w:numFmt w:val="bullet"/>
      <w:lvlText w:val="•"/>
      <w:lvlJc w:val="left"/>
      <w:pPr>
        <w:ind w:left="2180" w:hanging="160"/>
      </w:pPr>
      <w:rPr>
        <w:rFonts w:hint="default"/>
        <w:lang w:val="vi" w:eastAsia="en-US" w:bidi="ar-SA"/>
      </w:rPr>
    </w:lvl>
    <w:lvl w:ilvl="3" w:tplc="49F4A9AA">
      <w:numFmt w:val="bullet"/>
      <w:lvlText w:val="•"/>
      <w:lvlJc w:val="left"/>
      <w:pPr>
        <w:ind w:left="3131" w:hanging="160"/>
      </w:pPr>
      <w:rPr>
        <w:rFonts w:hint="default"/>
        <w:lang w:val="vi" w:eastAsia="en-US" w:bidi="ar-SA"/>
      </w:rPr>
    </w:lvl>
    <w:lvl w:ilvl="4" w:tplc="83D27B2A">
      <w:numFmt w:val="bullet"/>
      <w:lvlText w:val="•"/>
      <w:lvlJc w:val="left"/>
      <w:pPr>
        <w:ind w:left="4081" w:hanging="160"/>
      </w:pPr>
      <w:rPr>
        <w:rFonts w:hint="default"/>
        <w:lang w:val="vi" w:eastAsia="en-US" w:bidi="ar-SA"/>
      </w:rPr>
    </w:lvl>
    <w:lvl w:ilvl="5" w:tplc="8DB25456">
      <w:numFmt w:val="bullet"/>
      <w:lvlText w:val="•"/>
      <w:lvlJc w:val="left"/>
      <w:pPr>
        <w:ind w:left="5031" w:hanging="160"/>
      </w:pPr>
      <w:rPr>
        <w:rFonts w:hint="default"/>
        <w:lang w:val="vi" w:eastAsia="en-US" w:bidi="ar-SA"/>
      </w:rPr>
    </w:lvl>
    <w:lvl w:ilvl="6" w:tplc="D6D08A22">
      <w:numFmt w:val="bullet"/>
      <w:lvlText w:val="•"/>
      <w:lvlJc w:val="left"/>
      <w:pPr>
        <w:ind w:left="5982" w:hanging="160"/>
      </w:pPr>
      <w:rPr>
        <w:rFonts w:hint="default"/>
        <w:lang w:val="vi" w:eastAsia="en-US" w:bidi="ar-SA"/>
      </w:rPr>
    </w:lvl>
    <w:lvl w:ilvl="7" w:tplc="DD7A17B2">
      <w:numFmt w:val="bullet"/>
      <w:lvlText w:val="•"/>
      <w:lvlJc w:val="left"/>
      <w:pPr>
        <w:ind w:left="6932" w:hanging="160"/>
      </w:pPr>
      <w:rPr>
        <w:rFonts w:hint="default"/>
        <w:lang w:val="vi" w:eastAsia="en-US" w:bidi="ar-SA"/>
      </w:rPr>
    </w:lvl>
    <w:lvl w:ilvl="8" w:tplc="7A8EF774">
      <w:numFmt w:val="bullet"/>
      <w:lvlText w:val="•"/>
      <w:lvlJc w:val="left"/>
      <w:pPr>
        <w:ind w:left="7883" w:hanging="160"/>
      </w:pPr>
      <w:rPr>
        <w:rFonts w:hint="default"/>
        <w:lang w:val="vi" w:eastAsia="en-US" w:bidi="ar-SA"/>
      </w:rPr>
    </w:lvl>
  </w:abstractNum>
  <w:abstractNum w:abstractNumId="15" w15:restartNumberingAfterBreak="0">
    <w:nsid w:val="3C0A12A5"/>
    <w:multiLevelType w:val="hybridMultilevel"/>
    <w:tmpl w:val="DFC2AB9A"/>
    <w:lvl w:ilvl="0" w:tplc="13A277A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A5D62"/>
    <w:multiLevelType w:val="multilevel"/>
    <w:tmpl w:val="FDDEF538"/>
    <w:lvl w:ilvl="0">
      <w:start w:val="1"/>
      <w:numFmt w:val="decimal"/>
      <w:lvlText w:val="%1."/>
      <w:lvlJc w:val="left"/>
      <w:pPr>
        <w:ind w:left="927"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EED4634"/>
    <w:multiLevelType w:val="multilevel"/>
    <w:tmpl w:val="1B68DF48"/>
    <w:lvl w:ilvl="0">
      <w:start w:val="1"/>
      <w:numFmt w:val="decimal"/>
      <w:lvlText w:val="%1."/>
      <w:lvlJc w:val="left"/>
      <w:pPr>
        <w:tabs>
          <w:tab w:val="num" w:pos="720"/>
        </w:tabs>
        <w:ind w:left="720" w:hanging="720"/>
      </w:pPr>
    </w:lvl>
    <w:lvl w:ilvl="1">
      <w:start w:val="1"/>
      <w:numFmt w:val="decimal"/>
      <w:pStyle w:val="Sub-Heading"/>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AB46F5"/>
    <w:multiLevelType w:val="hybridMultilevel"/>
    <w:tmpl w:val="3C3E7036"/>
    <w:lvl w:ilvl="0" w:tplc="B51A534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3FB83551"/>
    <w:multiLevelType w:val="hybridMultilevel"/>
    <w:tmpl w:val="58B0B760"/>
    <w:lvl w:ilvl="0" w:tplc="02749DCA">
      <w:numFmt w:val="bullet"/>
      <w:lvlText w:val="-"/>
      <w:lvlJc w:val="left"/>
      <w:pPr>
        <w:ind w:left="1287" w:hanging="360"/>
      </w:pPr>
      <w:rPr>
        <w:rFonts w:ascii="Times New Roman" w:eastAsia="Times New Roman" w:hAnsi="Times New Roman" w:cs="Times New Roman" w:hint="default"/>
        <w:b w:val="0"/>
        <w:bCs w:val="0"/>
        <w:i w:val="0"/>
        <w:iCs w:val="0"/>
        <w:spacing w:val="0"/>
        <w:w w:val="99"/>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13130A6"/>
    <w:multiLevelType w:val="multilevel"/>
    <w:tmpl w:val="5E9872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15:restartNumberingAfterBreak="0">
    <w:nsid w:val="42C66AEC"/>
    <w:multiLevelType w:val="hybridMultilevel"/>
    <w:tmpl w:val="6E6C9572"/>
    <w:lvl w:ilvl="0" w:tplc="B05A201E">
      <w:numFmt w:val="bullet"/>
      <w:lvlText w:val="-"/>
      <w:lvlJc w:val="left"/>
      <w:pPr>
        <w:ind w:left="59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97C91AE">
      <w:numFmt w:val="bullet"/>
      <w:lvlText w:val="•"/>
      <w:lvlJc w:val="left"/>
      <w:pPr>
        <w:ind w:left="1518" w:hanging="140"/>
      </w:pPr>
      <w:rPr>
        <w:rFonts w:hint="default"/>
        <w:lang w:val="vi" w:eastAsia="en-US" w:bidi="ar-SA"/>
      </w:rPr>
    </w:lvl>
    <w:lvl w:ilvl="2" w:tplc="60367326">
      <w:numFmt w:val="bullet"/>
      <w:lvlText w:val="•"/>
      <w:lvlJc w:val="left"/>
      <w:pPr>
        <w:ind w:left="2436" w:hanging="140"/>
      </w:pPr>
      <w:rPr>
        <w:rFonts w:hint="default"/>
        <w:lang w:val="vi" w:eastAsia="en-US" w:bidi="ar-SA"/>
      </w:rPr>
    </w:lvl>
    <w:lvl w:ilvl="3" w:tplc="ED009F50">
      <w:numFmt w:val="bullet"/>
      <w:lvlText w:val="•"/>
      <w:lvlJc w:val="left"/>
      <w:pPr>
        <w:ind w:left="3355" w:hanging="140"/>
      </w:pPr>
      <w:rPr>
        <w:rFonts w:hint="default"/>
        <w:lang w:val="vi" w:eastAsia="en-US" w:bidi="ar-SA"/>
      </w:rPr>
    </w:lvl>
    <w:lvl w:ilvl="4" w:tplc="40C89FE6">
      <w:numFmt w:val="bullet"/>
      <w:lvlText w:val="•"/>
      <w:lvlJc w:val="left"/>
      <w:pPr>
        <w:ind w:left="4273" w:hanging="140"/>
      </w:pPr>
      <w:rPr>
        <w:rFonts w:hint="default"/>
        <w:lang w:val="vi" w:eastAsia="en-US" w:bidi="ar-SA"/>
      </w:rPr>
    </w:lvl>
    <w:lvl w:ilvl="5" w:tplc="E5BA9A92">
      <w:numFmt w:val="bullet"/>
      <w:lvlText w:val="•"/>
      <w:lvlJc w:val="left"/>
      <w:pPr>
        <w:ind w:left="5191" w:hanging="140"/>
      </w:pPr>
      <w:rPr>
        <w:rFonts w:hint="default"/>
        <w:lang w:val="vi" w:eastAsia="en-US" w:bidi="ar-SA"/>
      </w:rPr>
    </w:lvl>
    <w:lvl w:ilvl="6" w:tplc="77463ED2">
      <w:numFmt w:val="bullet"/>
      <w:lvlText w:val="•"/>
      <w:lvlJc w:val="left"/>
      <w:pPr>
        <w:ind w:left="6110" w:hanging="140"/>
      </w:pPr>
      <w:rPr>
        <w:rFonts w:hint="default"/>
        <w:lang w:val="vi" w:eastAsia="en-US" w:bidi="ar-SA"/>
      </w:rPr>
    </w:lvl>
    <w:lvl w:ilvl="7" w:tplc="7D5238EE">
      <w:numFmt w:val="bullet"/>
      <w:lvlText w:val="•"/>
      <w:lvlJc w:val="left"/>
      <w:pPr>
        <w:ind w:left="7028" w:hanging="140"/>
      </w:pPr>
      <w:rPr>
        <w:rFonts w:hint="default"/>
        <w:lang w:val="vi" w:eastAsia="en-US" w:bidi="ar-SA"/>
      </w:rPr>
    </w:lvl>
    <w:lvl w:ilvl="8" w:tplc="7D4C589A">
      <w:numFmt w:val="bullet"/>
      <w:lvlText w:val="•"/>
      <w:lvlJc w:val="left"/>
      <w:pPr>
        <w:ind w:left="7947" w:hanging="140"/>
      </w:pPr>
      <w:rPr>
        <w:rFonts w:hint="default"/>
        <w:lang w:val="vi" w:eastAsia="en-US" w:bidi="ar-SA"/>
      </w:rPr>
    </w:lvl>
  </w:abstractNum>
  <w:abstractNum w:abstractNumId="22" w15:restartNumberingAfterBreak="0">
    <w:nsid w:val="44D861F6"/>
    <w:multiLevelType w:val="hybridMultilevel"/>
    <w:tmpl w:val="D54AF490"/>
    <w:lvl w:ilvl="0" w:tplc="15A6FF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7E3132A"/>
    <w:multiLevelType w:val="hybridMultilevel"/>
    <w:tmpl w:val="0EEE0734"/>
    <w:lvl w:ilvl="0" w:tplc="27FC68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83A0FB3"/>
    <w:multiLevelType w:val="hybridMultilevel"/>
    <w:tmpl w:val="499EAC80"/>
    <w:lvl w:ilvl="0" w:tplc="2BF823F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904025"/>
    <w:multiLevelType w:val="hybridMultilevel"/>
    <w:tmpl w:val="A5925B72"/>
    <w:lvl w:ilvl="0" w:tplc="BD18E986">
      <w:start w:val="2"/>
      <w:numFmt w:val="decimal"/>
      <w:lvlText w:val="(%1)"/>
      <w:lvlJc w:val="left"/>
      <w:pPr>
        <w:ind w:left="1318" w:hanging="360"/>
      </w:pPr>
      <w:rPr>
        <w:rFonts w:ascii="Times New Roman" w:hAnsi="Times New Roman" w:cs="Times New Roman"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26" w15:restartNumberingAfterBreak="0">
    <w:nsid w:val="5477214E"/>
    <w:multiLevelType w:val="hybridMultilevel"/>
    <w:tmpl w:val="7A045542"/>
    <w:lvl w:ilvl="0" w:tplc="8612D478">
      <w:start w:val="900"/>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53A5474"/>
    <w:multiLevelType w:val="hybridMultilevel"/>
    <w:tmpl w:val="365CD8B8"/>
    <w:lvl w:ilvl="0" w:tplc="C5FE1AC2">
      <w:start w:val="1"/>
      <w:numFmt w:val="lowerLetter"/>
      <w:lvlText w:val="%1)"/>
      <w:lvlJc w:val="left"/>
      <w:pPr>
        <w:ind w:left="1152" w:hanging="304"/>
      </w:pPr>
      <w:rPr>
        <w:rFonts w:ascii="Times New Roman" w:eastAsia="Times New Roman" w:hAnsi="Times New Roman" w:cs="Times New Roman" w:hint="default"/>
        <w:b/>
        <w:bCs/>
        <w:i w:val="0"/>
        <w:iCs w:val="0"/>
        <w:spacing w:val="0"/>
        <w:w w:val="99"/>
        <w:sz w:val="28"/>
        <w:szCs w:val="28"/>
        <w:lang w:val="vi" w:eastAsia="en-US" w:bidi="ar-SA"/>
      </w:rPr>
    </w:lvl>
    <w:lvl w:ilvl="1" w:tplc="EC367F9A">
      <w:numFmt w:val="bullet"/>
      <w:lvlText w:val="•"/>
      <w:lvlJc w:val="left"/>
      <w:pPr>
        <w:ind w:left="2022" w:hanging="304"/>
      </w:pPr>
      <w:rPr>
        <w:rFonts w:hint="default"/>
        <w:lang w:val="vi" w:eastAsia="en-US" w:bidi="ar-SA"/>
      </w:rPr>
    </w:lvl>
    <w:lvl w:ilvl="2" w:tplc="C07C0D04">
      <w:numFmt w:val="bullet"/>
      <w:lvlText w:val="•"/>
      <w:lvlJc w:val="left"/>
      <w:pPr>
        <w:ind w:left="2884" w:hanging="304"/>
      </w:pPr>
      <w:rPr>
        <w:rFonts w:hint="default"/>
        <w:lang w:val="vi" w:eastAsia="en-US" w:bidi="ar-SA"/>
      </w:rPr>
    </w:lvl>
    <w:lvl w:ilvl="3" w:tplc="8D44E5BE">
      <w:numFmt w:val="bullet"/>
      <w:lvlText w:val="•"/>
      <w:lvlJc w:val="left"/>
      <w:pPr>
        <w:ind w:left="3747" w:hanging="304"/>
      </w:pPr>
      <w:rPr>
        <w:rFonts w:hint="default"/>
        <w:lang w:val="vi" w:eastAsia="en-US" w:bidi="ar-SA"/>
      </w:rPr>
    </w:lvl>
    <w:lvl w:ilvl="4" w:tplc="2DF0DCC4">
      <w:numFmt w:val="bullet"/>
      <w:lvlText w:val="•"/>
      <w:lvlJc w:val="left"/>
      <w:pPr>
        <w:ind w:left="4609" w:hanging="304"/>
      </w:pPr>
      <w:rPr>
        <w:rFonts w:hint="default"/>
        <w:lang w:val="vi" w:eastAsia="en-US" w:bidi="ar-SA"/>
      </w:rPr>
    </w:lvl>
    <w:lvl w:ilvl="5" w:tplc="E188C05C">
      <w:numFmt w:val="bullet"/>
      <w:lvlText w:val="•"/>
      <w:lvlJc w:val="left"/>
      <w:pPr>
        <w:ind w:left="5471" w:hanging="304"/>
      </w:pPr>
      <w:rPr>
        <w:rFonts w:hint="default"/>
        <w:lang w:val="vi" w:eastAsia="en-US" w:bidi="ar-SA"/>
      </w:rPr>
    </w:lvl>
    <w:lvl w:ilvl="6" w:tplc="44142420">
      <w:numFmt w:val="bullet"/>
      <w:lvlText w:val="•"/>
      <w:lvlJc w:val="left"/>
      <w:pPr>
        <w:ind w:left="6334" w:hanging="304"/>
      </w:pPr>
      <w:rPr>
        <w:rFonts w:hint="default"/>
        <w:lang w:val="vi" w:eastAsia="en-US" w:bidi="ar-SA"/>
      </w:rPr>
    </w:lvl>
    <w:lvl w:ilvl="7" w:tplc="2EEEB9DA">
      <w:numFmt w:val="bullet"/>
      <w:lvlText w:val="•"/>
      <w:lvlJc w:val="left"/>
      <w:pPr>
        <w:ind w:left="7196" w:hanging="304"/>
      </w:pPr>
      <w:rPr>
        <w:rFonts w:hint="default"/>
        <w:lang w:val="vi" w:eastAsia="en-US" w:bidi="ar-SA"/>
      </w:rPr>
    </w:lvl>
    <w:lvl w:ilvl="8" w:tplc="89FC1050">
      <w:numFmt w:val="bullet"/>
      <w:lvlText w:val="•"/>
      <w:lvlJc w:val="left"/>
      <w:pPr>
        <w:ind w:left="8059" w:hanging="304"/>
      </w:pPr>
      <w:rPr>
        <w:rFonts w:hint="default"/>
        <w:lang w:val="vi" w:eastAsia="en-US" w:bidi="ar-SA"/>
      </w:rPr>
    </w:lvl>
  </w:abstractNum>
  <w:abstractNum w:abstractNumId="28" w15:restartNumberingAfterBreak="0">
    <w:nsid w:val="59611D16"/>
    <w:multiLevelType w:val="hybridMultilevel"/>
    <w:tmpl w:val="264A3F50"/>
    <w:lvl w:ilvl="0" w:tplc="13A277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E19E7"/>
    <w:multiLevelType w:val="hybridMultilevel"/>
    <w:tmpl w:val="DCEAC070"/>
    <w:lvl w:ilvl="0" w:tplc="FE80FB24">
      <w:numFmt w:val="bullet"/>
      <w:lvlText w:val="-"/>
      <w:lvlJc w:val="left"/>
      <w:pPr>
        <w:ind w:left="282"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2E9ECEAE">
      <w:numFmt w:val="bullet"/>
      <w:lvlText w:val="•"/>
      <w:lvlJc w:val="left"/>
      <w:pPr>
        <w:ind w:left="1230" w:hanging="168"/>
      </w:pPr>
      <w:rPr>
        <w:rFonts w:hint="default"/>
        <w:lang w:val="vi" w:eastAsia="en-US" w:bidi="ar-SA"/>
      </w:rPr>
    </w:lvl>
    <w:lvl w:ilvl="2" w:tplc="93FE04AC">
      <w:numFmt w:val="bullet"/>
      <w:lvlText w:val="•"/>
      <w:lvlJc w:val="left"/>
      <w:pPr>
        <w:ind w:left="2180" w:hanging="168"/>
      </w:pPr>
      <w:rPr>
        <w:rFonts w:hint="default"/>
        <w:lang w:val="vi" w:eastAsia="en-US" w:bidi="ar-SA"/>
      </w:rPr>
    </w:lvl>
    <w:lvl w:ilvl="3" w:tplc="998C1FB2">
      <w:numFmt w:val="bullet"/>
      <w:lvlText w:val="•"/>
      <w:lvlJc w:val="left"/>
      <w:pPr>
        <w:ind w:left="3131" w:hanging="168"/>
      </w:pPr>
      <w:rPr>
        <w:rFonts w:hint="default"/>
        <w:lang w:val="vi" w:eastAsia="en-US" w:bidi="ar-SA"/>
      </w:rPr>
    </w:lvl>
    <w:lvl w:ilvl="4" w:tplc="51F0BB08">
      <w:numFmt w:val="bullet"/>
      <w:lvlText w:val="•"/>
      <w:lvlJc w:val="left"/>
      <w:pPr>
        <w:ind w:left="4081" w:hanging="168"/>
      </w:pPr>
      <w:rPr>
        <w:rFonts w:hint="default"/>
        <w:lang w:val="vi" w:eastAsia="en-US" w:bidi="ar-SA"/>
      </w:rPr>
    </w:lvl>
    <w:lvl w:ilvl="5" w:tplc="991E8D42">
      <w:numFmt w:val="bullet"/>
      <w:lvlText w:val="•"/>
      <w:lvlJc w:val="left"/>
      <w:pPr>
        <w:ind w:left="5031" w:hanging="168"/>
      </w:pPr>
      <w:rPr>
        <w:rFonts w:hint="default"/>
        <w:lang w:val="vi" w:eastAsia="en-US" w:bidi="ar-SA"/>
      </w:rPr>
    </w:lvl>
    <w:lvl w:ilvl="6" w:tplc="ABAA4D8A">
      <w:numFmt w:val="bullet"/>
      <w:lvlText w:val="•"/>
      <w:lvlJc w:val="left"/>
      <w:pPr>
        <w:ind w:left="5982" w:hanging="168"/>
      </w:pPr>
      <w:rPr>
        <w:rFonts w:hint="default"/>
        <w:lang w:val="vi" w:eastAsia="en-US" w:bidi="ar-SA"/>
      </w:rPr>
    </w:lvl>
    <w:lvl w:ilvl="7" w:tplc="26480DFA">
      <w:numFmt w:val="bullet"/>
      <w:lvlText w:val="•"/>
      <w:lvlJc w:val="left"/>
      <w:pPr>
        <w:ind w:left="6932" w:hanging="168"/>
      </w:pPr>
      <w:rPr>
        <w:rFonts w:hint="default"/>
        <w:lang w:val="vi" w:eastAsia="en-US" w:bidi="ar-SA"/>
      </w:rPr>
    </w:lvl>
    <w:lvl w:ilvl="8" w:tplc="6F6029EA">
      <w:numFmt w:val="bullet"/>
      <w:lvlText w:val="•"/>
      <w:lvlJc w:val="left"/>
      <w:pPr>
        <w:ind w:left="7883" w:hanging="168"/>
      </w:pPr>
      <w:rPr>
        <w:rFonts w:hint="default"/>
        <w:lang w:val="vi" w:eastAsia="en-US" w:bidi="ar-SA"/>
      </w:rPr>
    </w:lvl>
  </w:abstractNum>
  <w:abstractNum w:abstractNumId="30" w15:restartNumberingAfterBreak="0">
    <w:nsid w:val="5B522212"/>
    <w:multiLevelType w:val="hybridMultilevel"/>
    <w:tmpl w:val="5B6218B4"/>
    <w:lvl w:ilvl="0" w:tplc="AE3A9B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4DB70E2"/>
    <w:multiLevelType w:val="hybridMultilevel"/>
    <w:tmpl w:val="E27C29C2"/>
    <w:lvl w:ilvl="0" w:tplc="469AD39C">
      <w:start w:val="1"/>
      <w:numFmt w:val="decimal"/>
      <w:lvlText w:val="(%1)"/>
      <w:lvlJc w:val="left"/>
      <w:pPr>
        <w:ind w:left="282" w:hanging="387"/>
      </w:pPr>
      <w:rPr>
        <w:rFonts w:ascii="Times New Roman" w:eastAsia="Times New Roman" w:hAnsi="Times New Roman" w:cs="Times New Roman" w:hint="default"/>
        <w:b/>
        <w:bCs/>
        <w:i w:val="0"/>
        <w:iCs w:val="0"/>
        <w:spacing w:val="-4"/>
        <w:w w:val="99"/>
        <w:sz w:val="28"/>
        <w:szCs w:val="28"/>
        <w:lang w:val="vi" w:eastAsia="en-US" w:bidi="ar-SA"/>
      </w:rPr>
    </w:lvl>
    <w:lvl w:ilvl="1" w:tplc="94703414">
      <w:numFmt w:val="bullet"/>
      <w:lvlText w:val="-"/>
      <w:lvlJc w:val="left"/>
      <w:pPr>
        <w:ind w:left="282" w:hanging="171"/>
      </w:pPr>
      <w:rPr>
        <w:rFonts w:ascii="Times New Roman" w:eastAsia="Times New Roman" w:hAnsi="Times New Roman" w:cs="Times New Roman" w:hint="default"/>
        <w:b w:val="0"/>
        <w:bCs w:val="0"/>
        <w:i w:val="0"/>
        <w:iCs w:val="0"/>
        <w:spacing w:val="0"/>
        <w:w w:val="99"/>
        <w:sz w:val="28"/>
        <w:szCs w:val="28"/>
        <w:lang w:val="vi" w:eastAsia="en-US" w:bidi="ar-SA"/>
      </w:rPr>
    </w:lvl>
    <w:lvl w:ilvl="2" w:tplc="5A721994">
      <w:numFmt w:val="bullet"/>
      <w:lvlText w:val="•"/>
      <w:lvlJc w:val="left"/>
      <w:pPr>
        <w:ind w:left="2180" w:hanging="171"/>
      </w:pPr>
      <w:rPr>
        <w:rFonts w:hint="default"/>
        <w:lang w:val="vi" w:eastAsia="en-US" w:bidi="ar-SA"/>
      </w:rPr>
    </w:lvl>
    <w:lvl w:ilvl="3" w:tplc="9AAAD7BC">
      <w:numFmt w:val="bullet"/>
      <w:lvlText w:val="•"/>
      <w:lvlJc w:val="left"/>
      <w:pPr>
        <w:ind w:left="3131" w:hanging="171"/>
      </w:pPr>
      <w:rPr>
        <w:rFonts w:hint="default"/>
        <w:lang w:val="vi" w:eastAsia="en-US" w:bidi="ar-SA"/>
      </w:rPr>
    </w:lvl>
    <w:lvl w:ilvl="4" w:tplc="F018473C">
      <w:numFmt w:val="bullet"/>
      <w:lvlText w:val="•"/>
      <w:lvlJc w:val="left"/>
      <w:pPr>
        <w:ind w:left="4081" w:hanging="171"/>
      </w:pPr>
      <w:rPr>
        <w:rFonts w:hint="default"/>
        <w:lang w:val="vi" w:eastAsia="en-US" w:bidi="ar-SA"/>
      </w:rPr>
    </w:lvl>
    <w:lvl w:ilvl="5" w:tplc="56E26F9A">
      <w:numFmt w:val="bullet"/>
      <w:lvlText w:val="•"/>
      <w:lvlJc w:val="left"/>
      <w:pPr>
        <w:ind w:left="5031" w:hanging="171"/>
      </w:pPr>
      <w:rPr>
        <w:rFonts w:hint="default"/>
        <w:lang w:val="vi" w:eastAsia="en-US" w:bidi="ar-SA"/>
      </w:rPr>
    </w:lvl>
    <w:lvl w:ilvl="6" w:tplc="002E47E0">
      <w:numFmt w:val="bullet"/>
      <w:lvlText w:val="•"/>
      <w:lvlJc w:val="left"/>
      <w:pPr>
        <w:ind w:left="5982" w:hanging="171"/>
      </w:pPr>
      <w:rPr>
        <w:rFonts w:hint="default"/>
        <w:lang w:val="vi" w:eastAsia="en-US" w:bidi="ar-SA"/>
      </w:rPr>
    </w:lvl>
    <w:lvl w:ilvl="7" w:tplc="C7C0CCFA">
      <w:numFmt w:val="bullet"/>
      <w:lvlText w:val="•"/>
      <w:lvlJc w:val="left"/>
      <w:pPr>
        <w:ind w:left="6932" w:hanging="171"/>
      </w:pPr>
      <w:rPr>
        <w:rFonts w:hint="default"/>
        <w:lang w:val="vi" w:eastAsia="en-US" w:bidi="ar-SA"/>
      </w:rPr>
    </w:lvl>
    <w:lvl w:ilvl="8" w:tplc="1C4CFD4C">
      <w:numFmt w:val="bullet"/>
      <w:lvlText w:val="•"/>
      <w:lvlJc w:val="left"/>
      <w:pPr>
        <w:ind w:left="7883" w:hanging="171"/>
      </w:pPr>
      <w:rPr>
        <w:rFonts w:hint="default"/>
        <w:lang w:val="vi" w:eastAsia="en-US" w:bidi="ar-SA"/>
      </w:rPr>
    </w:lvl>
  </w:abstractNum>
  <w:abstractNum w:abstractNumId="32" w15:restartNumberingAfterBreak="0">
    <w:nsid w:val="66DE12B4"/>
    <w:multiLevelType w:val="hybridMultilevel"/>
    <w:tmpl w:val="4266C020"/>
    <w:lvl w:ilvl="0" w:tplc="0FC42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6C536C6B"/>
    <w:multiLevelType w:val="hybridMultilevel"/>
    <w:tmpl w:val="7BC6C2B6"/>
    <w:lvl w:ilvl="0" w:tplc="735C0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33961"/>
    <w:multiLevelType w:val="hybridMultilevel"/>
    <w:tmpl w:val="E2883130"/>
    <w:lvl w:ilvl="0" w:tplc="6122EEB2">
      <w:numFmt w:val="bullet"/>
      <w:lvlText w:val="-"/>
      <w:lvlJc w:val="left"/>
      <w:pPr>
        <w:ind w:left="184" w:hanging="135"/>
      </w:pPr>
      <w:rPr>
        <w:rFonts w:ascii="Times New Roman" w:eastAsia="Times New Roman" w:hAnsi="Times New Roman" w:cs="Times New Roman" w:hint="default"/>
        <w:b w:val="0"/>
        <w:bCs w:val="0"/>
        <w:i w:val="0"/>
        <w:iCs w:val="0"/>
        <w:spacing w:val="0"/>
        <w:w w:val="102"/>
        <w:sz w:val="22"/>
        <w:szCs w:val="22"/>
        <w:lang w:val="vi" w:eastAsia="en-US" w:bidi="ar-SA"/>
      </w:rPr>
    </w:lvl>
    <w:lvl w:ilvl="1" w:tplc="EA72A522">
      <w:numFmt w:val="bullet"/>
      <w:lvlText w:val="•"/>
      <w:lvlJc w:val="left"/>
      <w:pPr>
        <w:ind w:left="587" w:hanging="135"/>
      </w:pPr>
      <w:rPr>
        <w:rFonts w:hint="default"/>
        <w:lang w:val="vi" w:eastAsia="en-US" w:bidi="ar-SA"/>
      </w:rPr>
    </w:lvl>
    <w:lvl w:ilvl="2" w:tplc="9FEA62C4">
      <w:numFmt w:val="bullet"/>
      <w:lvlText w:val="•"/>
      <w:lvlJc w:val="left"/>
      <w:pPr>
        <w:ind w:left="994" w:hanging="135"/>
      </w:pPr>
      <w:rPr>
        <w:rFonts w:hint="default"/>
        <w:lang w:val="vi" w:eastAsia="en-US" w:bidi="ar-SA"/>
      </w:rPr>
    </w:lvl>
    <w:lvl w:ilvl="3" w:tplc="7C58CB0C">
      <w:numFmt w:val="bullet"/>
      <w:lvlText w:val="•"/>
      <w:lvlJc w:val="left"/>
      <w:pPr>
        <w:ind w:left="1402" w:hanging="135"/>
      </w:pPr>
      <w:rPr>
        <w:rFonts w:hint="default"/>
        <w:lang w:val="vi" w:eastAsia="en-US" w:bidi="ar-SA"/>
      </w:rPr>
    </w:lvl>
    <w:lvl w:ilvl="4" w:tplc="3A02EE3A">
      <w:numFmt w:val="bullet"/>
      <w:lvlText w:val="•"/>
      <w:lvlJc w:val="left"/>
      <w:pPr>
        <w:ind w:left="1809" w:hanging="135"/>
      </w:pPr>
      <w:rPr>
        <w:rFonts w:hint="default"/>
        <w:lang w:val="vi" w:eastAsia="en-US" w:bidi="ar-SA"/>
      </w:rPr>
    </w:lvl>
    <w:lvl w:ilvl="5" w:tplc="BC9AF7FA">
      <w:numFmt w:val="bullet"/>
      <w:lvlText w:val="•"/>
      <w:lvlJc w:val="left"/>
      <w:pPr>
        <w:ind w:left="2217" w:hanging="135"/>
      </w:pPr>
      <w:rPr>
        <w:rFonts w:hint="default"/>
        <w:lang w:val="vi" w:eastAsia="en-US" w:bidi="ar-SA"/>
      </w:rPr>
    </w:lvl>
    <w:lvl w:ilvl="6" w:tplc="F7F036AE">
      <w:numFmt w:val="bullet"/>
      <w:lvlText w:val="•"/>
      <w:lvlJc w:val="left"/>
      <w:pPr>
        <w:ind w:left="2624" w:hanging="135"/>
      </w:pPr>
      <w:rPr>
        <w:rFonts w:hint="default"/>
        <w:lang w:val="vi" w:eastAsia="en-US" w:bidi="ar-SA"/>
      </w:rPr>
    </w:lvl>
    <w:lvl w:ilvl="7" w:tplc="0BEE119C">
      <w:numFmt w:val="bullet"/>
      <w:lvlText w:val="•"/>
      <w:lvlJc w:val="left"/>
      <w:pPr>
        <w:ind w:left="3031" w:hanging="135"/>
      </w:pPr>
      <w:rPr>
        <w:rFonts w:hint="default"/>
        <w:lang w:val="vi" w:eastAsia="en-US" w:bidi="ar-SA"/>
      </w:rPr>
    </w:lvl>
    <w:lvl w:ilvl="8" w:tplc="FD122F74">
      <w:numFmt w:val="bullet"/>
      <w:lvlText w:val="•"/>
      <w:lvlJc w:val="left"/>
      <w:pPr>
        <w:ind w:left="3439" w:hanging="135"/>
      </w:pPr>
      <w:rPr>
        <w:rFonts w:hint="default"/>
        <w:lang w:val="vi" w:eastAsia="en-US" w:bidi="ar-SA"/>
      </w:rPr>
    </w:lvl>
  </w:abstractNum>
  <w:abstractNum w:abstractNumId="35" w15:restartNumberingAfterBreak="0">
    <w:nsid w:val="6D7A2299"/>
    <w:multiLevelType w:val="hybridMultilevel"/>
    <w:tmpl w:val="FD58C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8E2D46"/>
    <w:multiLevelType w:val="hybridMultilevel"/>
    <w:tmpl w:val="26DE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34BBE"/>
    <w:multiLevelType w:val="hybridMultilevel"/>
    <w:tmpl w:val="0EEE0734"/>
    <w:lvl w:ilvl="0" w:tplc="27FC68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4A4FC3"/>
    <w:multiLevelType w:val="hybridMultilevel"/>
    <w:tmpl w:val="8842D48A"/>
    <w:lvl w:ilvl="0" w:tplc="FE92EB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0F5443B"/>
    <w:multiLevelType w:val="hybridMultilevel"/>
    <w:tmpl w:val="ADC6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D0A65"/>
    <w:multiLevelType w:val="hybridMultilevel"/>
    <w:tmpl w:val="02D60EC0"/>
    <w:lvl w:ilvl="0" w:tplc="751C3F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B33463"/>
    <w:multiLevelType w:val="hybridMultilevel"/>
    <w:tmpl w:val="B88C8208"/>
    <w:lvl w:ilvl="0" w:tplc="5A8287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66A16E3"/>
    <w:multiLevelType w:val="hybridMultilevel"/>
    <w:tmpl w:val="C8A85D80"/>
    <w:lvl w:ilvl="0" w:tplc="8CD42A0E">
      <w:start w:val="1"/>
      <w:numFmt w:val="decimal"/>
      <w:lvlText w:val="(%1)"/>
      <w:lvlJc w:val="left"/>
      <w:pPr>
        <w:ind w:left="1116" w:hanging="3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670035E"/>
    <w:multiLevelType w:val="hybridMultilevel"/>
    <w:tmpl w:val="9F7CFAC6"/>
    <w:lvl w:ilvl="0" w:tplc="02749DCA">
      <w:numFmt w:val="bullet"/>
      <w:lvlText w:val="-"/>
      <w:lvlJc w:val="left"/>
      <w:pPr>
        <w:ind w:left="282" w:hanging="169"/>
      </w:pPr>
      <w:rPr>
        <w:rFonts w:ascii="Times New Roman" w:eastAsia="Times New Roman" w:hAnsi="Times New Roman" w:cs="Times New Roman" w:hint="default"/>
        <w:b w:val="0"/>
        <w:bCs w:val="0"/>
        <w:i w:val="0"/>
        <w:iCs w:val="0"/>
        <w:spacing w:val="0"/>
        <w:w w:val="99"/>
        <w:sz w:val="28"/>
        <w:szCs w:val="28"/>
        <w:lang w:val="vi" w:eastAsia="en-US" w:bidi="ar-SA"/>
      </w:rPr>
    </w:lvl>
    <w:lvl w:ilvl="1" w:tplc="C76C353A">
      <w:numFmt w:val="bullet"/>
      <w:lvlText w:val="•"/>
      <w:lvlJc w:val="left"/>
      <w:pPr>
        <w:ind w:left="1230" w:hanging="169"/>
      </w:pPr>
      <w:rPr>
        <w:rFonts w:hint="default"/>
        <w:lang w:val="vi" w:eastAsia="en-US" w:bidi="ar-SA"/>
      </w:rPr>
    </w:lvl>
    <w:lvl w:ilvl="2" w:tplc="72386F36">
      <w:numFmt w:val="bullet"/>
      <w:lvlText w:val="•"/>
      <w:lvlJc w:val="left"/>
      <w:pPr>
        <w:ind w:left="2180" w:hanging="169"/>
      </w:pPr>
      <w:rPr>
        <w:rFonts w:hint="default"/>
        <w:lang w:val="vi" w:eastAsia="en-US" w:bidi="ar-SA"/>
      </w:rPr>
    </w:lvl>
    <w:lvl w:ilvl="3" w:tplc="EBB2CF9E">
      <w:numFmt w:val="bullet"/>
      <w:lvlText w:val="•"/>
      <w:lvlJc w:val="left"/>
      <w:pPr>
        <w:ind w:left="3131" w:hanging="169"/>
      </w:pPr>
      <w:rPr>
        <w:rFonts w:hint="default"/>
        <w:lang w:val="vi" w:eastAsia="en-US" w:bidi="ar-SA"/>
      </w:rPr>
    </w:lvl>
    <w:lvl w:ilvl="4" w:tplc="8D00C94A">
      <w:numFmt w:val="bullet"/>
      <w:lvlText w:val="•"/>
      <w:lvlJc w:val="left"/>
      <w:pPr>
        <w:ind w:left="4081" w:hanging="169"/>
      </w:pPr>
      <w:rPr>
        <w:rFonts w:hint="default"/>
        <w:lang w:val="vi" w:eastAsia="en-US" w:bidi="ar-SA"/>
      </w:rPr>
    </w:lvl>
    <w:lvl w:ilvl="5" w:tplc="D366945E">
      <w:numFmt w:val="bullet"/>
      <w:lvlText w:val="•"/>
      <w:lvlJc w:val="left"/>
      <w:pPr>
        <w:ind w:left="5031" w:hanging="169"/>
      </w:pPr>
      <w:rPr>
        <w:rFonts w:hint="default"/>
        <w:lang w:val="vi" w:eastAsia="en-US" w:bidi="ar-SA"/>
      </w:rPr>
    </w:lvl>
    <w:lvl w:ilvl="6" w:tplc="4B685AC0">
      <w:numFmt w:val="bullet"/>
      <w:lvlText w:val="•"/>
      <w:lvlJc w:val="left"/>
      <w:pPr>
        <w:ind w:left="5982" w:hanging="169"/>
      </w:pPr>
      <w:rPr>
        <w:rFonts w:hint="default"/>
        <w:lang w:val="vi" w:eastAsia="en-US" w:bidi="ar-SA"/>
      </w:rPr>
    </w:lvl>
    <w:lvl w:ilvl="7" w:tplc="00AE4B30">
      <w:numFmt w:val="bullet"/>
      <w:lvlText w:val="•"/>
      <w:lvlJc w:val="left"/>
      <w:pPr>
        <w:ind w:left="6932" w:hanging="169"/>
      </w:pPr>
      <w:rPr>
        <w:rFonts w:hint="default"/>
        <w:lang w:val="vi" w:eastAsia="en-US" w:bidi="ar-SA"/>
      </w:rPr>
    </w:lvl>
    <w:lvl w:ilvl="8" w:tplc="E54EA45C">
      <w:numFmt w:val="bullet"/>
      <w:lvlText w:val="•"/>
      <w:lvlJc w:val="left"/>
      <w:pPr>
        <w:ind w:left="7883" w:hanging="169"/>
      </w:pPr>
      <w:rPr>
        <w:rFonts w:hint="default"/>
        <w:lang w:val="vi" w:eastAsia="en-US" w:bidi="ar-SA"/>
      </w:rPr>
    </w:lvl>
  </w:abstractNum>
  <w:abstractNum w:abstractNumId="44" w15:restartNumberingAfterBreak="0">
    <w:nsid w:val="76C6631B"/>
    <w:multiLevelType w:val="hybridMultilevel"/>
    <w:tmpl w:val="7F8CA8F0"/>
    <w:lvl w:ilvl="0" w:tplc="02749DCA">
      <w:numFmt w:val="bullet"/>
      <w:lvlText w:val="-"/>
      <w:lvlJc w:val="left"/>
      <w:pPr>
        <w:ind w:left="1287" w:hanging="360"/>
      </w:pPr>
      <w:rPr>
        <w:rFonts w:ascii="Times New Roman" w:eastAsia="Times New Roman" w:hAnsi="Times New Roman" w:cs="Times New Roman" w:hint="default"/>
        <w:b w:val="0"/>
        <w:bCs w:val="0"/>
        <w:i w:val="0"/>
        <w:iCs w:val="0"/>
        <w:spacing w:val="0"/>
        <w:w w:val="99"/>
        <w:sz w:val="28"/>
        <w:szCs w:val="28"/>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7B247116"/>
    <w:multiLevelType w:val="hybridMultilevel"/>
    <w:tmpl w:val="CBE82372"/>
    <w:lvl w:ilvl="0" w:tplc="224C1334">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0"/>
  </w:num>
  <w:num w:numId="3">
    <w:abstractNumId w:val="17"/>
  </w:num>
  <w:num w:numId="4">
    <w:abstractNumId w:val="40"/>
  </w:num>
  <w:num w:numId="5">
    <w:abstractNumId w:val="18"/>
  </w:num>
  <w:num w:numId="6">
    <w:abstractNumId w:val="9"/>
  </w:num>
  <w:num w:numId="7">
    <w:abstractNumId w:val="2"/>
  </w:num>
  <w:num w:numId="8">
    <w:abstractNumId w:val="32"/>
  </w:num>
  <w:num w:numId="9">
    <w:abstractNumId w:val="43"/>
  </w:num>
  <w:num w:numId="10">
    <w:abstractNumId w:val="14"/>
  </w:num>
  <w:num w:numId="11">
    <w:abstractNumId w:val="29"/>
  </w:num>
  <w:num w:numId="12">
    <w:abstractNumId w:val="21"/>
  </w:num>
  <w:num w:numId="13">
    <w:abstractNumId w:val="1"/>
  </w:num>
  <w:num w:numId="14">
    <w:abstractNumId w:val="31"/>
  </w:num>
  <w:num w:numId="15">
    <w:abstractNumId w:val="27"/>
  </w:num>
  <w:num w:numId="16">
    <w:abstractNumId w:val="3"/>
  </w:num>
  <w:num w:numId="17">
    <w:abstractNumId w:val="12"/>
  </w:num>
  <w:num w:numId="18">
    <w:abstractNumId w:val="11"/>
  </w:num>
  <w:num w:numId="19">
    <w:abstractNumId w:val="45"/>
  </w:num>
  <w:num w:numId="20">
    <w:abstractNumId w:val="24"/>
    <w:lvlOverride w:ilvl="0">
      <w:startOverride w:val="1"/>
    </w:lvlOverride>
  </w:num>
  <w:num w:numId="21">
    <w:abstractNumId w:val="30"/>
  </w:num>
  <w:num w:numId="22">
    <w:abstractNumId w:val="19"/>
  </w:num>
  <w:num w:numId="23">
    <w:abstractNumId w:val="7"/>
  </w:num>
  <w:num w:numId="24">
    <w:abstractNumId w:val="44"/>
  </w:num>
  <w:num w:numId="25">
    <w:abstractNumId w:val="41"/>
  </w:num>
  <w:num w:numId="26">
    <w:abstractNumId w:val="23"/>
  </w:num>
  <w:num w:numId="27">
    <w:abstractNumId w:val="22"/>
  </w:num>
  <w:num w:numId="28">
    <w:abstractNumId w:val="37"/>
  </w:num>
  <w:num w:numId="29">
    <w:abstractNumId w:val="6"/>
  </w:num>
  <w:num w:numId="30">
    <w:abstractNumId w:val="33"/>
  </w:num>
  <w:num w:numId="31">
    <w:abstractNumId w:val="8"/>
  </w:num>
  <w:num w:numId="32">
    <w:abstractNumId w:val="36"/>
  </w:num>
  <w:num w:numId="33">
    <w:abstractNumId w:val="16"/>
  </w:num>
  <w:num w:numId="34">
    <w:abstractNumId w:val="4"/>
  </w:num>
  <w:num w:numId="35">
    <w:abstractNumId w:val="20"/>
  </w:num>
  <w:num w:numId="36">
    <w:abstractNumId w:val="42"/>
  </w:num>
  <w:num w:numId="37">
    <w:abstractNumId w:val="5"/>
  </w:num>
  <w:num w:numId="38">
    <w:abstractNumId w:val="28"/>
  </w:num>
  <w:num w:numId="39">
    <w:abstractNumId w:val="35"/>
  </w:num>
  <w:num w:numId="40">
    <w:abstractNumId w:val="15"/>
  </w:num>
  <w:num w:numId="41">
    <w:abstractNumId w:val="26"/>
  </w:num>
  <w:num w:numId="42">
    <w:abstractNumId w:val="13"/>
  </w:num>
  <w:num w:numId="43">
    <w:abstractNumId w:val="38"/>
  </w:num>
  <w:num w:numId="44">
    <w:abstractNumId w:val="39"/>
  </w:num>
  <w:num w:numId="45">
    <w:abstractNumId w:val="10"/>
  </w:num>
  <w:num w:numId="4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3A"/>
    <w:rsid w:val="00003879"/>
    <w:rsid w:val="00005385"/>
    <w:rsid w:val="00012D76"/>
    <w:rsid w:val="00020ECB"/>
    <w:rsid w:val="00026DD9"/>
    <w:rsid w:val="00027847"/>
    <w:rsid w:val="0003095D"/>
    <w:rsid w:val="00032127"/>
    <w:rsid w:val="000324F1"/>
    <w:rsid w:val="00032D47"/>
    <w:rsid w:val="00036525"/>
    <w:rsid w:val="000423F8"/>
    <w:rsid w:val="00043D20"/>
    <w:rsid w:val="000507E4"/>
    <w:rsid w:val="00053F11"/>
    <w:rsid w:val="0006363A"/>
    <w:rsid w:val="000662BB"/>
    <w:rsid w:val="00074CBB"/>
    <w:rsid w:val="00075944"/>
    <w:rsid w:val="00086005"/>
    <w:rsid w:val="000979A2"/>
    <w:rsid w:val="000A15C1"/>
    <w:rsid w:val="000A1945"/>
    <w:rsid w:val="000A57CC"/>
    <w:rsid w:val="000A69ED"/>
    <w:rsid w:val="000A6BAD"/>
    <w:rsid w:val="000B5AC7"/>
    <w:rsid w:val="000B68FA"/>
    <w:rsid w:val="000B6C7E"/>
    <w:rsid w:val="000C1D6E"/>
    <w:rsid w:val="000C6DDA"/>
    <w:rsid w:val="000D4FA8"/>
    <w:rsid w:val="000E7997"/>
    <w:rsid w:val="000F1A8D"/>
    <w:rsid w:val="001068D4"/>
    <w:rsid w:val="001069F1"/>
    <w:rsid w:val="00111BBB"/>
    <w:rsid w:val="00117B31"/>
    <w:rsid w:val="00125FAA"/>
    <w:rsid w:val="00131560"/>
    <w:rsid w:val="0014780D"/>
    <w:rsid w:val="00151CA7"/>
    <w:rsid w:val="00154D53"/>
    <w:rsid w:val="00164400"/>
    <w:rsid w:val="00165216"/>
    <w:rsid w:val="001836D6"/>
    <w:rsid w:val="00190565"/>
    <w:rsid w:val="001A042F"/>
    <w:rsid w:val="001A5B2D"/>
    <w:rsid w:val="001B2F23"/>
    <w:rsid w:val="001D16CE"/>
    <w:rsid w:val="001D527D"/>
    <w:rsid w:val="001E1D2F"/>
    <w:rsid w:val="00205912"/>
    <w:rsid w:val="00223C1B"/>
    <w:rsid w:val="002274C7"/>
    <w:rsid w:val="00231A8E"/>
    <w:rsid w:val="0023500F"/>
    <w:rsid w:val="00235E82"/>
    <w:rsid w:val="0023736F"/>
    <w:rsid w:val="00247C0D"/>
    <w:rsid w:val="002507C5"/>
    <w:rsid w:val="0025349C"/>
    <w:rsid w:val="00254517"/>
    <w:rsid w:val="002571DC"/>
    <w:rsid w:val="0027641D"/>
    <w:rsid w:val="00293E72"/>
    <w:rsid w:val="002A21FF"/>
    <w:rsid w:val="002A7770"/>
    <w:rsid w:val="002C5DAE"/>
    <w:rsid w:val="002D1281"/>
    <w:rsid w:val="002F4EB9"/>
    <w:rsid w:val="00302C40"/>
    <w:rsid w:val="003144BB"/>
    <w:rsid w:val="00321B23"/>
    <w:rsid w:val="00323645"/>
    <w:rsid w:val="003251CF"/>
    <w:rsid w:val="00331C71"/>
    <w:rsid w:val="0033522B"/>
    <w:rsid w:val="003571F7"/>
    <w:rsid w:val="00363DE4"/>
    <w:rsid w:val="003A3DBD"/>
    <w:rsid w:val="003A6550"/>
    <w:rsid w:val="003D689A"/>
    <w:rsid w:val="003E6345"/>
    <w:rsid w:val="003F795E"/>
    <w:rsid w:val="003F7BEA"/>
    <w:rsid w:val="004068C9"/>
    <w:rsid w:val="00420764"/>
    <w:rsid w:val="00421325"/>
    <w:rsid w:val="004237A9"/>
    <w:rsid w:val="00424613"/>
    <w:rsid w:val="00426A8C"/>
    <w:rsid w:val="0043366A"/>
    <w:rsid w:val="0044091C"/>
    <w:rsid w:val="00440C2F"/>
    <w:rsid w:val="0044118B"/>
    <w:rsid w:val="004462B9"/>
    <w:rsid w:val="00453C87"/>
    <w:rsid w:val="0046371A"/>
    <w:rsid w:val="00476DDD"/>
    <w:rsid w:val="00482CBE"/>
    <w:rsid w:val="004868D0"/>
    <w:rsid w:val="00487678"/>
    <w:rsid w:val="00495806"/>
    <w:rsid w:val="004A00D0"/>
    <w:rsid w:val="004A3365"/>
    <w:rsid w:val="004A3550"/>
    <w:rsid w:val="004A39B8"/>
    <w:rsid w:val="004B34BB"/>
    <w:rsid w:val="004B3A87"/>
    <w:rsid w:val="004B516C"/>
    <w:rsid w:val="004C3421"/>
    <w:rsid w:val="004F0FAA"/>
    <w:rsid w:val="00541005"/>
    <w:rsid w:val="005436CB"/>
    <w:rsid w:val="00546435"/>
    <w:rsid w:val="005476B4"/>
    <w:rsid w:val="00550464"/>
    <w:rsid w:val="005519F4"/>
    <w:rsid w:val="005660CC"/>
    <w:rsid w:val="005720D2"/>
    <w:rsid w:val="00594E3F"/>
    <w:rsid w:val="005973F5"/>
    <w:rsid w:val="005A4456"/>
    <w:rsid w:val="005A5419"/>
    <w:rsid w:val="005D4341"/>
    <w:rsid w:val="005E1036"/>
    <w:rsid w:val="005F5B6B"/>
    <w:rsid w:val="0061461F"/>
    <w:rsid w:val="006231C4"/>
    <w:rsid w:val="00635B01"/>
    <w:rsid w:val="00654450"/>
    <w:rsid w:val="00655E73"/>
    <w:rsid w:val="00667464"/>
    <w:rsid w:val="00682B2C"/>
    <w:rsid w:val="006974EE"/>
    <w:rsid w:val="006B7949"/>
    <w:rsid w:val="006B7B66"/>
    <w:rsid w:val="006D6113"/>
    <w:rsid w:val="006E1BD9"/>
    <w:rsid w:val="006E39CC"/>
    <w:rsid w:val="006E3AD1"/>
    <w:rsid w:val="006E4D30"/>
    <w:rsid w:val="006E6F33"/>
    <w:rsid w:val="006F19E4"/>
    <w:rsid w:val="006F1E9B"/>
    <w:rsid w:val="006F54FB"/>
    <w:rsid w:val="006F76A9"/>
    <w:rsid w:val="00703CFC"/>
    <w:rsid w:val="007142DE"/>
    <w:rsid w:val="00722292"/>
    <w:rsid w:val="00724B6D"/>
    <w:rsid w:val="007330CE"/>
    <w:rsid w:val="0073548A"/>
    <w:rsid w:val="00736504"/>
    <w:rsid w:val="00746426"/>
    <w:rsid w:val="00757498"/>
    <w:rsid w:val="0076382A"/>
    <w:rsid w:val="007702E6"/>
    <w:rsid w:val="00774C9B"/>
    <w:rsid w:val="007815CF"/>
    <w:rsid w:val="0078259C"/>
    <w:rsid w:val="00783A87"/>
    <w:rsid w:val="00793F19"/>
    <w:rsid w:val="007960E8"/>
    <w:rsid w:val="007A4D07"/>
    <w:rsid w:val="007B56B7"/>
    <w:rsid w:val="007C2C50"/>
    <w:rsid w:val="007C7F0F"/>
    <w:rsid w:val="007D2B57"/>
    <w:rsid w:val="007D4420"/>
    <w:rsid w:val="007F4578"/>
    <w:rsid w:val="00806E89"/>
    <w:rsid w:val="00812592"/>
    <w:rsid w:val="00823D39"/>
    <w:rsid w:val="008245BF"/>
    <w:rsid w:val="00852A0B"/>
    <w:rsid w:val="00871D72"/>
    <w:rsid w:val="00880469"/>
    <w:rsid w:val="00883F61"/>
    <w:rsid w:val="008A33B0"/>
    <w:rsid w:val="008A3760"/>
    <w:rsid w:val="008C490E"/>
    <w:rsid w:val="008C5341"/>
    <w:rsid w:val="008D1C18"/>
    <w:rsid w:val="008D624F"/>
    <w:rsid w:val="008F41DA"/>
    <w:rsid w:val="00904411"/>
    <w:rsid w:val="009058C3"/>
    <w:rsid w:val="00921747"/>
    <w:rsid w:val="0092566E"/>
    <w:rsid w:val="009330B8"/>
    <w:rsid w:val="009346B1"/>
    <w:rsid w:val="009354E9"/>
    <w:rsid w:val="00935B26"/>
    <w:rsid w:val="009414A5"/>
    <w:rsid w:val="009536D9"/>
    <w:rsid w:val="00956906"/>
    <w:rsid w:val="0096334D"/>
    <w:rsid w:val="009643AB"/>
    <w:rsid w:val="009664D8"/>
    <w:rsid w:val="00980467"/>
    <w:rsid w:val="009B76F2"/>
    <w:rsid w:val="009C040A"/>
    <w:rsid w:val="009C2007"/>
    <w:rsid w:val="009C5D2C"/>
    <w:rsid w:val="009D3170"/>
    <w:rsid w:val="00A12D62"/>
    <w:rsid w:val="00A15F64"/>
    <w:rsid w:val="00A17A1B"/>
    <w:rsid w:val="00A36DAD"/>
    <w:rsid w:val="00A425B5"/>
    <w:rsid w:val="00A47AE5"/>
    <w:rsid w:val="00A62CEA"/>
    <w:rsid w:val="00A640E2"/>
    <w:rsid w:val="00A659DD"/>
    <w:rsid w:val="00A66A11"/>
    <w:rsid w:val="00A66FB0"/>
    <w:rsid w:val="00A7219D"/>
    <w:rsid w:val="00A742CE"/>
    <w:rsid w:val="00A869BA"/>
    <w:rsid w:val="00A903C8"/>
    <w:rsid w:val="00A92B20"/>
    <w:rsid w:val="00A95C9E"/>
    <w:rsid w:val="00A974D8"/>
    <w:rsid w:val="00AA49F8"/>
    <w:rsid w:val="00AB3A58"/>
    <w:rsid w:val="00AB78F4"/>
    <w:rsid w:val="00AC000F"/>
    <w:rsid w:val="00AC7FB1"/>
    <w:rsid w:val="00AE7730"/>
    <w:rsid w:val="00AF1465"/>
    <w:rsid w:val="00B01684"/>
    <w:rsid w:val="00B07040"/>
    <w:rsid w:val="00B23909"/>
    <w:rsid w:val="00B24EE4"/>
    <w:rsid w:val="00B36735"/>
    <w:rsid w:val="00B479E1"/>
    <w:rsid w:val="00B5335A"/>
    <w:rsid w:val="00B57F8C"/>
    <w:rsid w:val="00B608E7"/>
    <w:rsid w:val="00B66937"/>
    <w:rsid w:val="00B70E05"/>
    <w:rsid w:val="00B71AD8"/>
    <w:rsid w:val="00B71E33"/>
    <w:rsid w:val="00B8445C"/>
    <w:rsid w:val="00BA74D9"/>
    <w:rsid w:val="00BB08BC"/>
    <w:rsid w:val="00BB1297"/>
    <w:rsid w:val="00BC2A51"/>
    <w:rsid w:val="00BC728F"/>
    <w:rsid w:val="00BD7E3A"/>
    <w:rsid w:val="00BF3275"/>
    <w:rsid w:val="00BF3A7B"/>
    <w:rsid w:val="00BF5449"/>
    <w:rsid w:val="00C04B40"/>
    <w:rsid w:val="00C24C37"/>
    <w:rsid w:val="00C31107"/>
    <w:rsid w:val="00C346A8"/>
    <w:rsid w:val="00C46A4E"/>
    <w:rsid w:val="00C51BE1"/>
    <w:rsid w:val="00C51E08"/>
    <w:rsid w:val="00C53879"/>
    <w:rsid w:val="00C55604"/>
    <w:rsid w:val="00C67A8F"/>
    <w:rsid w:val="00C73623"/>
    <w:rsid w:val="00C76955"/>
    <w:rsid w:val="00C81424"/>
    <w:rsid w:val="00C83185"/>
    <w:rsid w:val="00C85D3F"/>
    <w:rsid w:val="00C92DE3"/>
    <w:rsid w:val="00C96121"/>
    <w:rsid w:val="00CA1E6C"/>
    <w:rsid w:val="00CB533C"/>
    <w:rsid w:val="00CB6CF6"/>
    <w:rsid w:val="00CC28F5"/>
    <w:rsid w:val="00CC5511"/>
    <w:rsid w:val="00CE4909"/>
    <w:rsid w:val="00CF57F5"/>
    <w:rsid w:val="00CF65B5"/>
    <w:rsid w:val="00D01D43"/>
    <w:rsid w:val="00D0369F"/>
    <w:rsid w:val="00D04257"/>
    <w:rsid w:val="00D0463C"/>
    <w:rsid w:val="00D12C39"/>
    <w:rsid w:val="00D242E4"/>
    <w:rsid w:val="00D25040"/>
    <w:rsid w:val="00D27A7F"/>
    <w:rsid w:val="00D31436"/>
    <w:rsid w:val="00D63ED4"/>
    <w:rsid w:val="00D66D66"/>
    <w:rsid w:val="00D70725"/>
    <w:rsid w:val="00D921AD"/>
    <w:rsid w:val="00D96BC7"/>
    <w:rsid w:val="00D970A0"/>
    <w:rsid w:val="00DB30CD"/>
    <w:rsid w:val="00DB480A"/>
    <w:rsid w:val="00DB6E44"/>
    <w:rsid w:val="00DC108D"/>
    <w:rsid w:val="00DC24C5"/>
    <w:rsid w:val="00DD73C8"/>
    <w:rsid w:val="00DE1A86"/>
    <w:rsid w:val="00E01983"/>
    <w:rsid w:val="00E175C1"/>
    <w:rsid w:val="00E348DE"/>
    <w:rsid w:val="00E4083D"/>
    <w:rsid w:val="00E43B3E"/>
    <w:rsid w:val="00E44D0C"/>
    <w:rsid w:val="00E50A8E"/>
    <w:rsid w:val="00E534D2"/>
    <w:rsid w:val="00E618AB"/>
    <w:rsid w:val="00E742FE"/>
    <w:rsid w:val="00E749E7"/>
    <w:rsid w:val="00E749F0"/>
    <w:rsid w:val="00E847C2"/>
    <w:rsid w:val="00EA4D66"/>
    <w:rsid w:val="00EB6A60"/>
    <w:rsid w:val="00EC5B49"/>
    <w:rsid w:val="00ED3286"/>
    <w:rsid w:val="00EF67BB"/>
    <w:rsid w:val="00F05B10"/>
    <w:rsid w:val="00F1622E"/>
    <w:rsid w:val="00F20EED"/>
    <w:rsid w:val="00F22B5E"/>
    <w:rsid w:val="00F36028"/>
    <w:rsid w:val="00F42B01"/>
    <w:rsid w:val="00F44E1A"/>
    <w:rsid w:val="00F453AB"/>
    <w:rsid w:val="00F6058A"/>
    <w:rsid w:val="00F6216A"/>
    <w:rsid w:val="00F632D9"/>
    <w:rsid w:val="00F70010"/>
    <w:rsid w:val="00F72843"/>
    <w:rsid w:val="00F75812"/>
    <w:rsid w:val="00F76E9B"/>
    <w:rsid w:val="00F8019A"/>
    <w:rsid w:val="00F8324C"/>
    <w:rsid w:val="00F85FCF"/>
    <w:rsid w:val="00F91376"/>
    <w:rsid w:val="00FA4BC1"/>
    <w:rsid w:val="00FA6FA2"/>
    <w:rsid w:val="00FA6FC8"/>
    <w:rsid w:val="00FB1D7E"/>
    <w:rsid w:val="00FC1FF4"/>
    <w:rsid w:val="00FC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4B859"/>
  <w15:docId w15:val="{786612BF-B8BA-41B5-817E-60A66595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59DD"/>
    <w:pPr>
      <w:spacing w:before="120" w:after="120"/>
      <w:ind w:firstLine="576"/>
      <w:jc w:val="both"/>
    </w:pPr>
    <w:rPr>
      <w:rFonts w:ascii="Times New Roman" w:eastAsia="Times New Roman" w:hAnsi="Times New Roman" w:cs="Times New Roman"/>
      <w:sz w:val="28"/>
      <w:lang w:val="vi"/>
    </w:rPr>
  </w:style>
  <w:style w:type="paragraph" w:styleId="Heading1">
    <w:name w:val="heading 1"/>
    <w:basedOn w:val="Normal"/>
    <w:link w:val="Heading1Char"/>
    <w:uiPriority w:val="1"/>
    <w:qFormat/>
    <w:rsid w:val="00027847"/>
    <w:pPr>
      <w:spacing w:before="105"/>
      <w:ind w:left="144" w:firstLine="0"/>
      <w:outlineLvl w:val="0"/>
    </w:pPr>
    <w:rPr>
      <w:b/>
      <w:bCs/>
      <w:szCs w:val="28"/>
    </w:rPr>
  </w:style>
  <w:style w:type="paragraph" w:styleId="Heading2">
    <w:name w:val="heading 2"/>
    <w:basedOn w:val="Normal"/>
    <w:link w:val="Heading2Char"/>
    <w:uiPriority w:val="1"/>
    <w:qFormat/>
    <w:pPr>
      <w:spacing w:before="113"/>
      <w:ind w:left="137" w:firstLine="571"/>
      <w:outlineLvl w:val="1"/>
    </w:pPr>
    <w:rPr>
      <w:b/>
      <w:bCs/>
      <w:szCs w:val="28"/>
    </w:rPr>
  </w:style>
  <w:style w:type="paragraph" w:styleId="Heading3">
    <w:name w:val="heading 3"/>
    <w:aliases w:val="Heading 4.1"/>
    <w:basedOn w:val="Normal"/>
    <w:link w:val="Heading3Char"/>
    <w:uiPriority w:val="1"/>
    <w:qFormat/>
    <w:pPr>
      <w:spacing w:before="85"/>
      <w:ind w:left="709"/>
      <w:outlineLvl w:val="2"/>
    </w:pPr>
    <w:rPr>
      <w:b/>
      <w:bCs/>
      <w:i/>
      <w:iCs/>
      <w:szCs w:val="28"/>
    </w:rPr>
  </w:style>
  <w:style w:type="paragraph" w:styleId="Heading4">
    <w:name w:val="heading 4"/>
    <w:basedOn w:val="Normal"/>
    <w:next w:val="Normal"/>
    <w:link w:val="Heading4Char"/>
    <w:uiPriority w:val="9"/>
    <w:unhideWhenUsed/>
    <w:qFormat/>
    <w:rsid w:val="003144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5"/>
      <w:ind w:left="137" w:firstLine="571"/>
    </w:pPr>
    <w:rPr>
      <w:szCs w:val="28"/>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qFormat/>
    <w:pPr>
      <w:spacing w:before="135"/>
      <w:ind w:left="137" w:firstLine="571"/>
    </w:pPr>
  </w:style>
  <w:style w:type="paragraph" w:customStyle="1" w:styleId="TableParagraph">
    <w:name w:val="Table Paragraph"/>
    <w:basedOn w:val="Normal"/>
    <w:uiPriority w:val="1"/>
    <w:qFormat/>
    <w:pPr>
      <w:ind w:left="183"/>
    </w:p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unhideWhenUsed/>
    <w:qFormat/>
    <w:rsid w:val="004B3A87"/>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4B3A87"/>
    <w:rPr>
      <w:rFonts w:ascii="Times New Roman" w:eastAsia="Times New Roman" w:hAnsi="Times New Roman" w:cs="Times New Roman"/>
      <w:sz w:val="20"/>
      <w:szCs w:val="20"/>
      <w:lang w:val="vi"/>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Black"/>
    <w:basedOn w:val="DefaultParagraphFont"/>
    <w:link w:val="FootnotetextChar1"/>
    <w:uiPriority w:val="99"/>
    <w:unhideWhenUsed/>
    <w:qFormat/>
    <w:rsid w:val="004B3A87"/>
    <w:rPr>
      <w:vertAlign w:val="superscript"/>
    </w:rPr>
  </w:style>
  <w:style w:type="character" w:customStyle="1" w:styleId="Heading2Char">
    <w:name w:val="Heading 2 Char"/>
    <w:link w:val="Heading2"/>
    <w:uiPriority w:val="1"/>
    <w:rsid w:val="00BC728F"/>
    <w:rPr>
      <w:rFonts w:ascii="Times New Roman" w:eastAsia="Times New Roman" w:hAnsi="Times New Roman" w:cs="Times New Roman"/>
      <w:b/>
      <w:bCs/>
      <w:sz w:val="28"/>
      <w:szCs w:val="28"/>
      <w:lang w:val="vi"/>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935B26"/>
    <w:rPr>
      <w:rFonts w:ascii="Times New Roman" w:eastAsia="Times New Roman" w:hAnsi="Times New Roman" w:cs="Times New Roman"/>
      <w:lang w:val="vi"/>
    </w:rPr>
  </w:style>
  <w:style w:type="character" w:customStyle="1" w:styleId="fontstyle01">
    <w:name w:val="fontstyle01"/>
    <w:basedOn w:val="DefaultParagraphFont"/>
    <w:rsid w:val="00A7219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7219D"/>
    <w:rPr>
      <w:rFonts w:ascii="Times New Roman" w:hAnsi="Times New Roman" w:cs="Times New Roman" w:hint="default"/>
      <w:b w:val="0"/>
      <w:bCs w:val="0"/>
      <w:i/>
      <w:iCs/>
      <w:color w:val="000000"/>
      <w:sz w:val="28"/>
      <w:szCs w:val="28"/>
    </w:rPr>
  </w:style>
  <w:style w:type="paragraph" w:customStyle="1" w:styleId="Sub-Heading">
    <w:name w:val="Sub-Heading"/>
    <w:basedOn w:val="Heading2"/>
    <w:qFormat/>
    <w:rsid w:val="00012D76"/>
    <w:pPr>
      <w:keepNext/>
      <w:keepLines/>
      <w:widowControl/>
      <w:numPr>
        <w:ilvl w:val="1"/>
        <w:numId w:val="3"/>
      </w:numPr>
      <w:tabs>
        <w:tab w:val="left" w:pos="567"/>
      </w:tabs>
      <w:autoSpaceDE/>
      <w:autoSpaceDN/>
      <w:spacing w:before="120" w:line="340" w:lineRule="exact"/>
    </w:pPr>
    <w:rPr>
      <w:rFonts w:eastAsiaTheme="majorEastAsia" w:cstheme="majorBidi"/>
      <w:color w:val="000000"/>
      <w:shd w:val="clear" w:color="auto" w:fill="FFFFFF"/>
      <w:lang w:val="en-US"/>
    </w:rPr>
  </w:style>
  <w:style w:type="paragraph" w:customStyle="1" w:styleId="sub-sub-Heading">
    <w:name w:val="sub-sub-Heading"/>
    <w:basedOn w:val="Sub-Heading"/>
    <w:link w:val="sub-sub-HeadingChar"/>
    <w:qFormat/>
    <w:rsid w:val="00012D76"/>
    <w:pPr>
      <w:numPr>
        <w:ilvl w:val="2"/>
      </w:numPr>
      <w:tabs>
        <w:tab w:val="left" w:pos="993"/>
      </w:tabs>
    </w:pPr>
    <w:rPr>
      <w:bdr w:val="none" w:sz="0" w:space="0" w:color="auto" w:frame="1"/>
    </w:rPr>
  </w:style>
  <w:style w:type="character" w:customStyle="1" w:styleId="sub-sub-HeadingChar">
    <w:name w:val="sub-sub-Heading Char"/>
    <w:basedOn w:val="DefaultParagraphFont"/>
    <w:link w:val="sub-sub-Heading"/>
    <w:rsid w:val="00012D76"/>
    <w:rPr>
      <w:rFonts w:ascii="Times New Roman" w:eastAsiaTheme="majorEastAsia" w:hAnsi="Times New Roman" w:cstheme="majorBidi"/>
      <w:b/>
      <w:bCs/>
      <w:color w:val="000000"/>
      <w:sz w:val="28"/>
      <w:szCs w:val="28"/>
      <w:bdr w:val="none" w:sz="0" w:space="0" w:color="auto" w:frame="1"/>
    </w:rPr>
  </w:style>
  <w:style w:type="paragraph" w:styleId="Header">
    <w:name w:val="header"/>
    <w:basedOn w:val="Normal"/>
    <w:link w:val="HeaderChar"/>
    <w:uiPriority w:val="99"/>
    <w:unhideWhenUsed/>
    <w:rsid w:val="00C85D3F"/>
    <w:pPr>
      <w:tabs>
        <w:tab w:val="center" w:pos="4680"/>
        <w:tab w:val="right" w:pos="9360"/>
      </w:tabs>
      <w:spacing w:before="0" w:after="0"/>
    </w:pPr>
  </w:style>
  <w:style w:type="character" w:customStyle="1" w:styleId="HeaderChar">
    <w:name w:val="Header Char"/>
    <w:basedOn w:val="DefaultParagraphFont"/>
    <w:link w:val="Header"/>
    <w:uiPriority w:val="99"/>
    <w:rsid w:val="00C85D3F"/>
    <w:rPr>
      <w:rFonts w:ascii="Times New Roman" w:eastAsia="Times New Roman" w:hAnsi="Times New Roman" w:cs="Times New Roman"/>
      <w:sz w:val="28"/>
      <w:lang w:val="vi"/>
    </w:rPr>
  </w:style>
  <w:style w:type="paragraph" w:styleId="Footer">
    <w:name w:val="footer"/>
    <w:basedOn w:val="Normal"/>
    <w:link w:val="FooterChar"/>
    <w:unhideWhenUsed/>
    <w:rsid w:val="00C85D3F"/>
    <w:pPr>
      <w:tabs>
        <w:tab w:val="center" w:pos="4680"/>
        <w:tab w:val="right" w:pos="9360"/>
      </w:tabs>
      <w:spacing w:before="0" w:after="0"/>
    </w:pPr>
  </w:style>
  <w:style w:type="character" w:customStyle="1" w:styleId="FooterChar">
    <w:name w:val="Footer Char"/>
    <w:basedOn w:val="DefaultParagraphFont"/>
    <w:link w:val="Footer"/>
    <w:rsid w:val="00C85D3F"/>
    <w:rPr>
      <w:rFonts w:ascii="Times New Roman" w:eastAsia="Times New Roman" w:hAnsi="Times New Roman" w:cs="Times New Roman"/>
      <w:sz w:val="28"/>
      <w:lang w:val="vi"/>
    </w:rPr>
  </w:style>
  <w:style w:type="character" w:customStyle="1" w:styleId="Heading4Char">
    <w:name w:val="Heading 4 Char"/>
    <w:basedOn w:val="DefaultParagraphFont"/>
    <w:link w:val="Heading4"/>
    <w:uiPriority w:val="9"/>
    <w:rsid w:val="003144BB"/>
    <w:rPr>
      <w:rFonts w:asciiTheme="majorHAnsi" w:eastAsiaTheme="majorEastAsia" w:hAnsiTheme="majorHAnsi" w:cstheme="majorBidi"/>
      <w:i/>
      <w:iCs/>
      <w:color w:val="365F91" w:themeColor="accent1" w:themeShade="BF"/>
      <w:sz w:val="28"/>
      <w:lang w:val="vi"/>
    </w:rPr>
  </w:style>
  <w:style w:type="paragraph" w:customStyle="1" w:styleId="FootnotetextChar1">
    <w:name w:val="Footnote text Char1"/>
    <w:basedOn w:val="Normal"/>
    <w:link w:val="FootnoteReference"/>
    <w:uiPriority w:val="99"/>
    <w:rsid w:val="00476DDD"/>
    <w:pPr>
      <w:widowControl/>
      <w:autoSpaceDE/>
      <w:autoSpaceDN/>
      <w:spacing w:before="0" w:after="160" w:line="240" w:lineRule="exact"/>
      <w:ind w:firstLine="567"/>
    </w:pPr>
    <w:rPr>
      <w:rFonts w:asciiTheme="minorHAnsi" w:eastAsiaTheme="minorHAnsi" w:hAnsiTheme="minorHAnsi" w:cstheme="minorBidi"/>
      <w:sz w:val="22"/>
      <w:vertAlign w:val="superscript"/>
      <w:lang w:val="en-US"/>
    </w:rPr>
  </w:style>
  <w:style w:type="character" w:styleId="Strong">
    <w:name w:val="Strong"/>
    <w:basedOn w:val="DefaultParagraphFont"/>
    <w:uiPriority w:val="22"/>
    <w:qFormat/>
    <w:rsid w:val="00476DDD"/>
    <w:rPr>
      <w:b/>
      <w:bCs/>
    </w:rPr>
  </w:style>
  <w:style w:type="paragraph" w:styleId="NoSpacing">
    <w:name w:val="No Spacing"/>
    <w:uiPriority w:val="1"/>
    <w:qFormat/>
    <w:rsid w:val="00A659DD"/>
    <w:pPr>
      <w:ind w:firstLine="576"/>
      <w:jc w:val="both"/>
    </w:pPr>
    <w:rPr>
      <w:rFonts w:ascii="Times New Roman" w:eastAsia="Times New Roman" w:hAnsi="Times New Roman" w:cs="Times New Roman"/>
      <w:sz w:val="28"/>
      <w:lang w:val="vi"/>
    </w:rPr>
  </w:style>
  <w:style w:type="table" w:styleId="TableGrid">
    <w:name w:val="Table Grid"/>
    <w:basedOn w:val="TableNormal"/>
    <w:uiPriority w:val="39"/>
    <w:rsid w:val="001068D4"/>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8D4"/>
  </w:style>
  <w:style w:type="paragraph" w:styleId="BalloonText">
    <w:name w:val="Balloon Text"/>
    <w:basedOn w:val="Normal"/>
    <w:link w:val="BalloonTextChar"/>
    <w:uiPriority w:val="99"/>
    <w:semiHidden/>
    <w:unhideWhenUsed/>
    <w:rsid w:val="001068D4"/>
    <w:pPr>
      <w:widowControl/>
      <w:autoSpaceDE/>
      <w:autoSpaceDN/>
      <w:ind w:firstLine="567"/>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1068D4"/>
    <w:rPr>
      <w:rFonts w:ascii="Segoe UI" w:eastAsia="Times New Roman" w:hAnsi="Segoe UI" w:cs="Segoe UI"/>
      <w:sz w:val="18"/>
      <w:szCs w:val="18"/>
    </w:rPr>
  </w:style>
  <w:style w:type="paragraph" w:styleId="Revision">
    <w:name w:val="Revision"/>
    <w:hidden/>
    <w:uiPriority w:val="99"/>
    <w:semiHidden/>
    <w:rsid w:val="001068D4"/>
    <w:pPr>
      <w:widowControl/>
      <w:autoSpaceDE/>
      <w:autoSpaceDN/>
    </w:pPr>
    <w:rPr>
      <w:rFonts w:ascii="Times New Roman" w:eastAsia="Times New Roman" w:hAnsi="Times New Roman" w:cs="Times New Roman"/>
      <w:sz w:val="28"/>
      <w:szCs w:val="28"/>
    </w:rPr>
  </w:style>
  <w:style w:type="paragraph" w:customStyle="1" w:styleId="n-dieunoidung">
    <w:name w:val="n-dieunoidung"/>
    <w:basedOn w:val="Normal"/>
    <w:rsid w:val="001068D4"/>
    <w:pPr>
      <w:autoSpaceDE/>
      <w:autoSpaceDN/>
      <w:spacing w:after="100"/>
      <w:ind w:firstLine="539"/>
    </w:pPr>
    <w:rPr>
      <w:rFonts w:ascii=".VnTime" w:hAnsi=".VnTime" w:cs=".VnTime"/>
      <w:bCs/>
      <w:iCs/>
      <w:snapToGrid w:val="0"/>
      <w:color w:val="0000FF"/>
      <w:sz w:val="26"/>
      <w:szCs w:val="28"/>
      <w:lang w:val="fr-FR"/>
    </w:rPr>
  </w:style>
  <w:style w:type="character" w:styleId="CommentReference">
    <w:name w:val="annotation reference"/>
    <w:uiPriority w:val="99"/>
    <w:semiHidden/>
    <w:unhideWhenUsed/>
    <w:rsid w:val="001068D4"/>
    <w:rPr>
      <w:sz w:val="16"/>
      <w:szCs w:val="16"/>
    </w:rPr>
  </w:style>
  <w:style w:type="paragraph" w:styleId="CommentText">
    <w:name w:val="annotation text"/>
    <w:basedOn w:val="Normal"/>
    <w:link w:val="CommentTextChar"/>
    <w:uiPriority w:val="99"/>
    <w:semiHidden/>
    <w:unhideWhenUsed/>
    <w:rsid w:val="001068D4"/>
    <w:pPr>
      <w:widowControl/>
      <w:autoSpaceDE/>
      <w:autoSpaceDN/>
      <w:ind w:firstLine="567"/>
    </w:pPr>
    <w:rPr>
      <w:sz w:val="20"/>
      <w:szCs w:val="20"/>
      <w:lang w:val="en-US"/>
    </w:rPr>
  </w:style>
  <w:style w:type="character" w:customStyle="1" w:styleId="CommentTextChar">
    <w:name w:val="Comment Text Char"/>
    <w:basedOn w:val="DefaultParagraphFont"/>
    <w:link w:val="CommentText"/>
    <w:uiPriority w:val="99"/>
    <w:semiHidden/>
    <w:rsid w:val="001068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68D4"/>
    <w:rPr>
      <w:b/>
      <w:bCs/>
    </w:rPr>
  </w:style>
  <w:style w:type="character" w:customStyle="1" w:styleId="CommentSubjectChar">
    <w:name w:val="Comment Subject Char"/>
    <w:basedOn w:val="CommentTextChar"/>
    <w:link w:val="CommentSubject"/>
    <w:uiPriority w:val="99"/>
    <w:semiHidden/>
    <w:rsid w:val="001068D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068D4"/>
    <w:pPr>
      <w:widowControl/>
      <w:autoSpaceDE/>
      <w:autoSpaceDN/>
      <w:ind w:firstLine="567"/>
    </w:pPr>
    <w:rPr>
      <w:sz w:val="20"/>
      <w:szCs w:val="20"/>
      <w:lang w:val="en-US"/>
    </w:rPr>
  </w:style>
  <w:style w:type="character" w:customStyle="1" w:styleId="EndnoteTextChar">
    <w:name w:val="Endnote Text Char"/>
    <w:basedOn w:val="DefaultParagraphFont"/>
    <w:link w:val="EndnoteText"/>
    <w:uiPriority w:val="99"/>
    <w:semiHidden/>
    <w:rsid w:val="001068D4"/>
    <w:rPr>
      <w:rFonts w:ascii="Times New Roman" w:eastAsia="Times New Roman" w:hAnsi="Times New Roman" w:cs="Times New Roman"/>
      <w:sz w:val="20"/>
      <w:szCs w:val="20"/>
    </w:rPr>
  </w:style>
  <w:style w:type="character" w:styleId="EndnoteReference">
    <w:name w:val="endnote reference"/>
    <w:uiPriority w:val="99"/>
    <w:semiHidden/>
    <w:unhideWhenUsed/>
    <w:rsid w:val="001068D4"/>
    <w:rPr>
      <w:vertAlign w:val="superscript"/>
    </w:rPr>
  </w:style>
  <w:style w:type="character" w:styleId="Hyperlink">
    <w:name w:val="Hyperlink"/>
    <w:uiPriority w:val="99"/>
    <w:unhideWhenUsed/>
    <w:rsid w:val="001068D4"/>
    <w:rPr>
      <w:color w:val="0563C1"/>
      <w:u w:val="single"/>
    </w:rPr>
  </w:style>
  <w:style w:type="character" w:customStyle="1" w:styleId="UnresolvedMention1">
    <w:name w:val="Unresolved Mention1"/>
    <w:uiPriority w:val="99"/>
    <w:semiHidden/>
    <w:unhideWhenUsed/>
    <w:rsid w:val="001068D4"/>
    <w:rPr>
      <w:color w:val="605E5C"/>
      <w:shd w:val="clear" w:color="auto" w:fill="E1DFDD"/>
    </w:rPr>
  </w:style>
  <w:style w:type="character" w:styleId="FollowedHyperlink">
    <w:name w:val="FollowedHyperlink"/>
    <w:uiPriority w:val="99"/>
    <w:semiHidden/>
    <w:unhideWhenUsed/>
    <w:rsid w:val="001068D4"/>
    <w:rPr>
      <w:color w:val="954F72"/>
      <w:u w:val="single"/>
    </w:rPr>
  </w:style>
  <w:style w:type="paragraph" w:customStyle="1" w:styleId="Char4">
    <w:name w:val="Char4"/>
    <w:basedOn w:val="Normal"/>
    <w:semiHidden/>
    <w:rsid w:val="001068D4"/>
    <w:pPr>
      <w:widowControl/>
      <w:autoSpaceDE/>
      <w:autoSpaceDN/>
      <w:spacing w:before="0" w:after="160" w:line="240" w:lineRule="exact"/>
      <w:ind w:firstLine="0"/>
      <w:jc w:val="left"/>
    </w:pPr>
    <w:rPr>
      <w:rFonts w:ascii="Arial" w:hAnsi="Arial" w:cs="Arial"/>
      <w:sz w:val="22"/>
      <w:lang w:val="en-US"/>
    </w:rPr>
  </w:style>
  <w:style w:type="character" w:customStyle="1" w:styleId="Heading1Char">
    <w:name w:val="Heading 1 Char"/>
    <w:link w:val="Heading1"/>
    <w:uiPriority w:val="1"/>
    <w:rsid w:val="001068D4"/>
    <w:rPr>
      <w:rFonts w:ascii="Times New Roman" w:eastAsia="Times New Roman" w:hAnsi="Times New Roman" w:cs="Times New Roman"/>
      <w:b/>
      <w:bCs/>
      <w:sz w:val="28"/>
      <w:szCs w:val="28"/>
      <w:lang w:val="vi"/>
    </w:rPr>
  </w:style>
  <w:style w:type="paragraph" w:styleId="NormalWeb">
    <w:name w:val="Normal (Web)"/>
    <w:basedOn w:val="Normal"/>
    <w:unhideWhenUsed/>
    <w:rsid w:val="001068D4"/>
    <w:pPr>
      <w:widowControl/>
      <w:autoSpaceDE/>
      <w:autoSpaceDN/>
      <w:spacing w:before="100" w:beforeAutospacing="1" w:after="100" w:afterAutospacing="1"/>
      <w:ind w:firstLine="0"/>
      <w:jc w:val="left"/>
    </w:pPr>
    <w:rPr>
      <w:sz w:val="24"/>
      <w:szCs w:val="24"/>
      <w:lang w:val="en-US"/>
    </w:rPr>
  </w:style>
  <w:style w:type="character" w:customStyle="1" w:styleId="UnresolvedMention2">
    <w:name w:val="Unresolved Mention2"/>
    <w:basedOn w:val="DefaultParagraphFont"/>
    <w:uiPriority w:val="99"/>
    <w:semiHidden/>
    <w:unhideWhenUsed/>
    <w:rsid w:val="001068D4"/>
    <w:rPr>
      <w:color w:val="605E5C"/>
      <w:shd w:val="clear" w:color="auto" w:fill="E1DFDD"/>
    </w:rPr>
  </w:style>
  <w:style w:type="character" w:customStyle="1" w:styleId="BodyTextChar">
    <w:name w:val="Body Text Char"/>
    <w:basedOn w:val="DefaultParagraphFont"/>
    <w:link w:val="BodyText"/>
    <w:uiPriority w:val="1"/>
    <w:rsid w:val="001068D4"/>
    <w:rPr>
      <w:rFonts w:ascii="Times New Roman" w:eastAsia="Times New Roman" w:hAnsi="Times New Roman" w:cs="Times New Roman"/>
      <w:sz w:val="28"/>
      <w:szCs w:val="28"/>
      <w:lang w:val="vi"/>
    </w:rPr>
  </w:style>
  <w:style w:type="paragraph" w:customStyle="1" w:styleId="Heading20">
    <w:name w:val="Heading2"/>
    <w:basedOn w:val="Heading2"/>
    <w:next w:val="Heading2"/>
    <w:rsid w:val="001068D4"/>
    <w:pPr>
      <w:keepNext/>
      <w:keepLines/>
      <w:widowControl/>
      <w:autoSpaceDE/>
      <w:autoSpaceDN/>
      <w:spacing w:before="40" w:after="0" w:line="340" w:lineRule="exact"/>
      <w:ind w:left="0" w:firstLine="562"/>
    </w:pPr>
    <w:rPr>
      <w:rFonts w:eastAsiaTheme="majorEastAsia" w:cstheme="majorBidi"/>
      <w:b w:val="0"/>
      <w:szCs w:val="20"/>
      <w:lang w:val="en-US"/>
    </w:rPr>
  </w:style>
  <w:style w:type="paragraph" w:customStyle="1" w:styleId="Style1">
    <w:name w:val="Style1"/>
    <w:basedOn w:val="Heading20"/>
    <w:autoRedefine/>
    <w:qFormat/>
    <w:rsid w:val="001068D4"/>
    <w:rPr>
      <w:lang w:val="vi-VN"/>
    </w:rPr>
  </w:style>
  <w:style w:type="paragraph" w:customStyle="1" w:styleId="Style2">
    <w:name w:val="Style2"/>
    <w:basedOn w:val="Normal"/>
    <w:qFormat/>
    <w:rsid w:val="001068D4"/>
    <w:pPr>
      <w:widowControl/>
      <w:autoSpaceDE/>
      <w:autoSpaceDN/>
      <w:spacing w:line="340" w:lineRule="exact"/>
      <w:ind w:firstLine="567"/>
    </w:pPr>
    <w:rPr>
      <w:b/>
      <w:bCs/>
      <w:color w:val="000000"/>
      <w:szCs w:val="28"/>
      <w:lang w:val="vi-VN"/>
    </w:rPr>
  </w:style>
  <w:style w:type="paragraph" w:customStyle="1" w:styleId="Style3">
    <w:name w:val="Style3"/>
    <w:basedOn w:val="Normal"/>
    <w:autoRedefine/>
    <w:qFormat/>
    <w:rsid w:val="001068D4"/>
    <w:pPr>
      <w:widowControl/>
      <w:autoSpaceDE/>
      <w:autoSpaceDN/>
      <w:spacing w:line="340" w:lineRule="exact"/>
      <w:ind w:firstLine="567"/>
    </w:pPr>
    <w:rPr>
      <w:b/>
      <w:szCs w:val="28"/>
      <w:lang w:val="en-US"/>
    </w:rPr>
  </w:style>
  <w:style w:type="paragraph" w:customStyle="1" w:styleId="Heading21">
    <w:name w:val="Heading 2.1"/>
    <w:basedOn w:val="Heading4"/>
    <w:autoRedefine/>
    <w:qFormat/>
    <w:rsid w:val="001068D4"/>
    <w:pPr>
      <w:widowControl/>
      <w:tabs>
        <w:tab w:val="left" w:pos="900"/>
      </w:tabs>
      <w:autoSpaceDE/>
      <w:autoSpaceDN/>
      <w:spacing w:before="120" w:after="120"/>
      <w:ind w:firstLine="540"/>
    </w:pPr>
    <w:rPr>
      <w:rFonts w:ascii="Times New Roman" w:hAnsi="Times New Roman"/>
      <w:i w:val="0"/>
      <w:color w:val="auto"/>
      <w:szCs w:val="28"/>
      <w:lang w:val="en-US"/>
    </w:rPr>
  </w:style>
  <w:style w:type="character" w:customStyle="1" w:styleId="Heading3Char">
    <w:name w:val="Heading 3 Char"/>
    <w:aliases w:val="Heading 4.1 Char"/>
    <w:basedOn w:val="DefaultParagraphFont"/>
    <w:link w:val="Heading3"/>
    <w:uiPriority w:val="1"/>
    <w:rsid w:val="001068D4"/>
    <w:rPr>
      <w:rFonts w:ascii="Times New Roman" w:eastAsia="Times New Roman" w:hAnsi="Times New Roman" w:cs="Times New Roman"/>
      <w:b/>
      <w:bCs/>
      <w:i/>
      <w:iCs/>
      <w:sz w:val="28"/>
      <w:szCs w:val="28"/>
      <w:lang w:val="vi"/>
    </w:rPr>
  </w:style>
  <w:style w:type="paragraph" w:customStyle="1" w:styleId="StyleHeading2Right024cmBefore635pt">
    <w:name w:val="Style Heading 2 + Right:  0.24 cm Before:  6.35 pt"/>
    <w:basedOn w:val="Heading4"/>
    <w:autoRedefine/>
    <w:rsid w:val="001068D4"/>
    <w:pPr>
      <w:widowControl/>
      <w:tabs>
        <w:tab w:val="left" w:pos="900"/>
      </w:tabs>
      <w:autoSpaceDE/>
      <w:autoSpaceDN/>
      <w:spacing w:before="127" w:after="120"/>
      <w:ind w:right="136" w:firstLine="540"/>
    </w:pPr>
    <w:rPr>
      <w:rFonts w:ascii="Times New Roman" w:eastAsia="Times New Roman" w:hAnsi="Times New Roman" w:cs="Times New Roman"/>
      <w:b/>
      <w:i w:val="0"/>
      <w:color w:val="auto"/>
      <w:szCs w:val="20"/>
      <w:lang w:val="en-US"/>
    </w:rPr>
  </w:style>
  <w:style w:type="character" w:styleId="Emphasis">
    <w:name w:val="Emphasis"/>
    <w:basedOn w:val="DefaultParagraphFont"/>
    <w:uiPriority w:val="20"/>
    <w:qFormat/>
    <w:rsid w:val="001068D4"/>
    <w:rPr>
      <w:i/>
      <w:iCs/>
    </w:rPr>
  </w:style>
  <w:style w:type="character" w:customStyle="1" w:styleId="yrbpuc">
    <w:name w:val="yrbpuc"/>
    <w:basedOn w:val="DefaultParagraphFont"/>
    <w:rsid w:val="001068D4"/>
  </w:style>
  <w:style w:type="paragraph" w:customStyle="1" w:styleId="Heading31">
    <w:name w:val="Heading 3.1"/>
    <w:basedOn w:val="Heading3"/>
    <w:autoRedefine/>
    <w:qFormat/>
    <w:rsid w:val="000B68FA"/>
    <w:pPr>
      <w:keepNext/>
      <w:keepLines/>
      <w:widowControl/>
      <w:autoSpaceDE/>
      <w:autoSpaceDN/>
      <w:spacing w:before="40" w:after="0"/>
      <w:ind w:left="0" w:firstLine="720"/>
    </w:pPr>
    <w:rPr>
      <w:rFonts w:eastAsiaTheme="majorEastAsia" w:cstheme="majorBidi"/>
      <w:bCs w:val="0"/>
      <w:i w:val="0"/>
      <w:iCs w:val="0"/>
      <w:szCs w:val="24"/>
      <w:lang w:val="en-US"/>
    </w:rPr>
  </w:style>
  <w:style w:type="paragraph" w:customStyle="1" w:styleId="Default">
    <w:name w:val="Default"/>
    <w:rsid w:val="00CF65B5"/>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D2D0A-80DA-4347-9FE7-B7F954D1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5455</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Hong</cp:lastModifiedBy>
  <cp:revision>2</cp:revision>
  <dcterms:created xsi:type="dcterms:W3CDTF">2025-05-19T09:54:00Z</dcterms:created>
  <dcterms:modified xsi:type="dcterms:W3CDTF">2025-05-19T09:54:00Z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2010</vt:lpwstr>
  </property>
  <property fmtid="{D5CDD505-2E9C-101B-9397-08002B2CF9AE}" pid="4" name="LastSaved">
    <vt:filetime>2025-02-25T00:00:00Z</vt:filetime>
  </property>
  <property fmtid="{D5CDD505-2E9C-101B-9397-08002B2CF9AE}" pid="5" name="Producer">
    <vt:lpwstr>Microsoft® Word 2010; modified using iText® 5.5.8 ©2000-2015 iText Group NV (AGPL-version)</vt:lpwstr>
  </property>
</Properties>
</file>