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07" w:type="dxa"/>
        <w:jc w:val="center"/>
        <w:tblLook w:val="04A0" w:firstRow="1" w:lastRow="0" w:firstColumn="1" w:lastColumn="0" w:noHBand="0" w:noVBand="1"/>
      </w:tblPr>
      <w:tblGrid>
        <w:gridCol w:w="4253"/>
        <w:gridCol w:w="5954"/>
      </w:tblGrid>
      <w:tr w:rsidR="00EA5C15" w:rsidRPr="00EA5C15" w14:paraId="60034CCB" w14:textId="77777777" w:rsidTr="00604C9F">
        <w:trPr>
          <w:jc w:val="center"/>
        </w:trPr>
        <w:tc>
          <w:tcPr>
            <w:tcW w:w="4253" w:type="dxa"/>
          </w:tcPr>
          <w:p w14:paraId="7A202502" w14:textId="77777777" w:rsidR="00182833" w:rsidRPr="00EA5C15" w:rsidRDefault="00182833" w:rsidP="00182833">
            <w:pPr>
              <w:widowControl w:val="0"/>
              <w:spacing w:after="0" w:line="240" w:lineRule="auto"/>
              <w:jc w:val="center"/>
              <w:rPr>
                <w:rFonts w:ascii="Times New Roman" w:eastAsia="Arial" w:hAnsi="Times New Roman"/>
                <w:b/>
                <w:bCs/>
                <w:spacing w:val="-4"/>
                <w:sz w:val="24"/>
                <w:szCs w:val="24"/>
                <w:lang w:val="pt-BR"/>
              </w:rPr>
            </w:pPr>
            <w:bookmarkStart w:id="0" w:name="loai_2"/>
            <w:r w:rsidRPr="00EA5C15">
              <w:rPr>
                <w:rFonts w:ascii="Times New Roman" w:eastAsia="Arial" w:hAnsi="Times New Roman"/>
                <w:b/>
                <w:bCs/>
                <w:spacing w:val="-4"/>
                <w:sz w:val="24"/>
                <w:szCs w:val="24"/>
                <w:lang w:val="pt-BR"/>
              </w:rPr>
              <w:t>BỘ KHOA HỌC VÀ CÔNG NGHỆ</w:t>
            </w:r>
          </w:p>
          <w:p w14:paraId="3E38B4B7" w14:textId="11AB1DE7" w:rsidR="00182833" w:rsidRPr="00EA5C15" w:rsidRDefault="00000000" w:rsidP="00182833">
            <w:pPr>
              <w:widowControl w:val="0"/>
              <w:spacing w:after="0" w:line="240" w:lineRule="auto"/>
              <w:jc w:val="center"/>
              <w:rPr>
                <w:rFonts w:ascii="Times New Roman" w:eastAsia="Arial" w:hAnsi="Times New Roman"/>
                <w:b/>
                <w:bCs/>
                <w:spacing w:val="-4"/>
                <w:sz w:val="28"/>
                <w:szCs w:val="28"/>
                <w:lang w:val="es-ES_tradnl"/>
              </w:rPr>
            </w:pPr>
            <w:r>
              <w:rPr>
                <w:noProof/>
              </w:rPr>
              <w:pict w14:anchorId="281A9D41">
                <v:line id="Straight Connector 5" o:spid="_x0000_s1027"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65.7pt,6.95pt" to="137.2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" strokecolor="#002060" strokeweight="1pt">
                  <o:lock v:ext="edit" shapetype="f"/>
                </v:line>
              </w:pict>
            </w:r>
          </w:p>
          <w:p w14:paraId="2079950B" w14:textId="77777777" w:rsidR="00182833" w:rsidRPr="00EA5C15" w:rsidRDefault="00182833" w:rsidP="00182833">
            <w:pPr>
              <w:widowControl w:val="0"/>
              <w:spacing w:after="0" w:line="240" w:lineRule="auto"/>
              <w:jc w:val="center"/>
              <w:rPr>
                <w:rFonts w:ascii="Times New Roman" w:eastAsia="Arial" w:hAnsi="Times New Roman"/>
                <w:spacing w:val="-4"/>
                <w:sz w:val="28"/>
                <w:szCs w:val="28"/>
                <w:lang w:val="es-ES_tradnl"/>
              </w:rPr>
            </w:pPr>
          </w:p>
          <w:p w14:paraId="73578230" w14:textId="77777777" w:rsidR="00182833" w:rsidRPr="00EA5C15" w:rsidRDefault="00182833" w:rsidP="00182833">
            <w:pPr>
              <w:widowControl w:val="0"/>
              <w:spacing w:after="0" w:line="240" w:lineRule="auto"/>
              <w:jc w:val="center"/>
              <w:rPr>
                <w:rFonts w:ascii="Times New Roman" w:eastAsia="Arial" w:hAnsi="Times New Roman"/>
                <w:spacing w:val="-4"/>
                <w:sz w:val="28"/>
                <w:szCs w:val="28"/>
                <w:lang w:val="pt-BR"/>
              </w:rPr>
            </w:pPr>
            <w:proofErr w:type="spellStart"/>
            <w:r w:rsidRPr="00EA5C15">
              <w:rPr>
                <w:rFonts w:ascii="Times New Roman" w:eastAsia="Arial" w:hAnsi="Times New Roman"/>
                <w:spacing w:val="-4"/>
                <w:sz w:val="28"/>
                <w:szCs w:val="28"/>
                <w:lang w:val="es-ES_tradnl"/>
              </w:rPr>
              <w:t>Số</w:t>
            </w:r>
            <w:proofErr w:type="spellEnd"/>
            <w:r w:rsidRPr="00EA5C15">
              <w:rPr>
                <w:rFonts w:ascii="Times New Roman" w:eastAsia="Arial" w:hAnsi="Times New Roman"/>
                <w:spacing w:val="-4"/>
                <w:sz w:val="28"/>
                <w:szCs w:val="28"/>
                <w:lang w:val="es-ES_tradnl"/>
              </w:rPr>
              <w:t>:        /2025/TT-BKHCN</w:t>
            </w:r>
          </w:p>
        </w:tc>
        <w:tc>
          <w:tcPr>
            <w:tcW w:w="5954" w:type="dxa"/>
          </w:tcPr>
          <w:p w14:paraId="7F2A584E" w14:textId="77777777" w:rsidR="00182833" w:rsidRPr="00EA5C15" w:rsidRDefault="00182833" w:rsidP="00182833">
            <w:pPr>
              <w:widowControl w:val="0"/>
              <w:spacing w:after="0" w:line="240" w:lineRule="auto"/>
              <w:jc w:val="center"/>
              <w:rPr>
                <w:rFonts w:ascii="Times New Roman" w:eastAsia="Arial" w:hAnsi="Times New Roman"/>
                <w:b/>
                <w:bCs/>
                <w:spacing w:val="-4"/>
                <w:sz w:val="26"/>
                <w:szCs w:val="26"/>
                <w:lang w:val="pt-BR"/>
              </w:rPr>
            </w:pPr>
            <w:r w:rsidRPr="00EA5C15">
              <w:rPr>
                <w:rFonts w:ascii="Times New Roman" w:eastAsia="Arial" w:hAnsi="Times New Roman"/>
                <w:b/>
                <w:bCs/>
                <w:spacing w:val="-4"/>
                <w:sz w:val="26"/>
                <w:szCs w:val="26"/>
                <w:lang w:val="pt-BR"/>
              </w:rPr>
              <w:t>CỘNG HOÀ XÃ HỘI CHỦ NGHĨA VIỆT NAM</w:t>
            </w:r>
            <w:r w:rsidRPr="00EA5C15">
              <w:rPr>
                <w:rFonts w:ascii="Times New Roman" w:eastAsia="Arial" w:hAnsi="Times New Roman"/>
                <w:b/>
                <w:bCs/>
                <w:spacing w:val="-4"/>
                <w:sz w:val="26"/>
                <w:szCs w:val="26"/>
                <w:lang w:val="es-ES_tradnl"/>
              </w:rPr>
              <w:br/>
            </w:r>
            <w:r w:rsidRPr="00EA5C15">
              <w:rPr>
                <w:rFonts w:ascii="Times New Roman" w:eastAsia="Arial" w:hAnsi="Times New Roman"/>
                <w:b/>
                <w:bCs/>
                <w:spacing w:val="-4"/>
                <w:sz w:val="26"/>
                <w:szCs w:val="26"/>
                <w:lang w:val="pt-BR"/>
              </w:rPr>
              <w:t>Độc lập - Tự do - Hạnh phúc</w:t>
            </w:r>
          </w:p>
          <w:p w14:paraId="168AA5B2" w14:textId="106445D4" w:rsidR="00182833" w:rsidRPr="00EA5C15" w:rsidRDefault="00000000" w:rsidP="00182833">
            <w:pPr>
              <w:widowControl w:val="0"/>
              <w:spacing w:before="280" w:after="120" w:line="240" w:lineRule="auto"/>
              <w:jc w:val="center"/>
              <w:rPr>
                <w:rFonts w:ascii="Times New Roman" w:eastAsia="Arial" w:hAnsi="Times New Roman"/>
                <w:i/>
                <w:iCs/>
                <w:spacing w:val="-4"/>
                <w:sz w:val="28"/>
                <w:szCs w:val="28"/>
                <w:lang w:val="pt-BR"/>
              </w:rPr>
            </w:pPr>
            <w:r>
              <w:rPr>
                <w:noProof/>
              </w:rPr>
              <w:pict w14:anchorId="032B421A">
                <v:line id="Straight Connector 6"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8.1pt,5.95pt" to="218.8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" strokecolor="#002060" strokeweight="1pt">
                  <o:lock v:ext="edit" shapetype="f"/>
                </v:line>
              </w:pict>
            </w:r>
            <w:r w:rsidR="00182833" w:rsidRPr="00EA5C15">
              <w:rPr>
                <w:rFonts w:ascii="Times New Roman" w:eastAsia="Arial" w:hAnsi="Times New Roman"/>
                <w:i/>
                <w:iCs/>
                <w:spacing w:val="-4"/>
                <w:sz w:val="28"/>
                <w:szCs w:val="28"/>
                <w:lang w:val="pt-BR"/>
              </w:rPr>
              <w:t xml:space="preserve">Hà Nội, ngày        tháng       năm 2025     </w:t>
            </w:r>
          </w:p>
        </w:tc>
      </w:tr>
    </w:tbl>
    <w:p w14:paraId="79A5EB3F" w14:textId="77777777" w:rsidR="00182833" w:rsidRPr="00EA5C15" w:rsidRDefault="00182833" w:rsidP="00182833">
      <w:pPr>
        <w:widowControl w:val="0"/>
        <w:spacing w:after="0" w:line="240" w:lineRule="auto"/>
        <w:jc w:val="center"/>
        <w:rPr>
          <w:rFonts w:ascii="Times New Roman" w:eastAsia="Arial" w:hAnsi="Times New Roman"/>
          <w:b/>
          <w:spacing w:val="-4"/>
          <w:sz w:val="28"/>
          <w:szCs w:val="28"/>
          <w:lang w:val="pt-BR"/>
        </w:rPr>
      </w:pPr>
    </w:p>
    <w:p w14:paraId="6D3ED87B" w14:textId="77777777" w:rsidR="00182833" w:rsidRPr="00EA5C15" w:rsidRDefault="00182833" w:rsidP="00182833">
      <w:pPr>
        <w:widowControl w:val="0"/>
        <w:spacing w:after="0" w:line="240" w:lineRule="auto"/>
        <w:jc w:val="center"/>
        <w:rPr>
          <w:rFonts w:ascii="Times New Roman" w:eastAsia="Arial" w:hAnsi="Times New Roman"/>
          <w:b/>
          <w:spacing w:val="-4"/>
          <w:sz w:val="28"/>
          <w:szCs w:val="28"/>
          <w:lang w:val="pt-BR"/>
        </w:rPr>
      </w:pPr>
    </w:p>
    <w:p w14:paraId="1F03C59F" w14:textId="77777777" w:rsidR="00182833" w:rsidRPr="00EA5C15" w:rsidRDefault="00182833" w:rsidP="00182833">
      <w:pPr>
        <w:widowControl w:val="0"/>
        <w:spacing w:after="120" w:line="240" w:lineRule="auto"/>
        <w:jc w:val="center"/>
        <w:rPr>
          <w:rFonts w:ascii="Times New Roman" w:eastAsia="Arial" w:hAnsi="Times New Roman"/>
          <w:b/>
          <w:spacing w:val="-4"/>
          <w:sz w:val="28"/>
          <w:szCs w:val="28"/>
        </w:rPr>
      </w:pPr>
      <w:r w:rsidRPr="00EA5C15">
        <w:rPr>
          <w:rFonts w:ascii="Times New Roman" w:eastAsia="Arial" w:hAnsi="Times New Roman"/>
          <w:b/>
          <w:spacing w:val="-4"/>
          <w:sz w:val="28"/>
          <w:szCs w:val="28"/>
          <w:lang w:val="pt-BR"/>
        </w:rPr>
        <w:t>THÔNG TƯ</w:t>
      </w:r>
      <w:bookmarkEnd w:id="0"/>
    </w:p>
    <w:p w14:paraId="7BE903D7" w14:textId="58EAC937" w:rsidR="00182833" w:rsidRPr="00EA5C15" w:rsidRDefault="00182833" w:rsidP="00182833">
      <w:pPr>
        <w:widowControl w:val="0"/>
        <w:spacing w:after="0" w:line="240" w:lineRule="auto"/>
        <w:jc w:val="center"/>
        <w:rPr>
          <w:rFonts w:ascii="Times New Roman" w:eastAsia="Arial" w:hAnsi="Times New Roman"/>
          <w:b/>
          <w:bCs/>
          <w:spacing w:val="-4"/>
          <w:sz w:val="28"/>
          <w:szCs w:val="28"/>
        </w:rPr>
      </w:pPr>
      <w:bookmarkStart w:id="1" w:name="loai_1_name"/>
      <w:r w:rsidRPr="00EA5C15">
        <w:rPr>
          <w:rFonts w:ascii="Times New Roman" w:eastAsia="Arial" w:hAnsi="Times New Roman"/>
          <w:b/>
          <w:bCs/>
          <w:spacing w:val="-4"/>
          <w:sz w:val="28"/>
          <w:szCs w:val="28"/>
        </w:rPr>
        <w:t>Q</w:t>
      </w:r>
      <w:r w:rsidRPr="00EA5C15">
        <w:rPr>
          <w:rFonts w:ascii="Times New Roman" w:eastAsia="Arial" w:hAnsi="Times New Roman"/>
          <w:b/>
          <w:bCs/>
          <w:spacing w:val="-4"/>
          <w:sz w:val="28"/>
          <w:szCs w:val="28"/>
          <w:lang w:val="vi-VN"/>
        </w:rPr>
        <w:t xml:space="preserve">uy định chi tiết </w:t>
      </w:r>
      <w:bookmarkStart w:id="2" w:name="_Hlk212224159"/>
      <w:r w:rsidRPr="00EA5C15">
        <w:rPr>
          <w:rFonts w:ascii="Times New Roman" w:eastAsia="Arial" w:hAnsi="Times New Roman"/>
          <w:b/>
          <w:bCs/>
          <w:spacing w:val="-4"/>
          <w:sz w:val="28"/>
          <w:szCs w:val="28"/>
          <w:lang w:val="pt-BR"/>
        </w:rPr>
        <w:t xml:space="preserve">việc ký kết, thực hiện các </w:t>
      </w:r>
      <w:r w:rsidR="00C765CF" w:rsidRPr="00EA5C15">
        <w:rPr>
          <w:rFonts w:ascii="Times New Roman" w:eastAsia="Arial" w:hAnsi="Times New Roman"/>
          <w:b/>
          <w:bCs/>
          <w:spacing w:val="-4"/>
          <w:sz w:val="28"/>
          <w:szCs w:val="28"/>
          <w:lang w:val="pt-BR"/>
        </w:rPr>
        <w:t>hiệp định, thỏa thuận</w:t>
      </w:r>
      <w:r w:rsidRPr="00EA5C15">
        <w:rPr>
          <w:rFonts w:ascii="Times New Roman" w:eastAsia="Arial" w:hAnsi="Times New Roman"/>
          <w:b/>
          <w:bCs/>
          <w:spacing w:val="-4"/>
          <w:sz w:val="28"/>
          <w:szCs w:val="28"/>
          <w:lang w:val="pt-BR"/>
        </w:rPr>
        <w:t xml:space="preserve"> thừa nhận lẫn nhau, thừa nhận đơn phương kết quả đánh giá sự phù hợp</w:t>
      </w:r>
      <w:bookmarkEnd w:id="2"/>
    </w:p>
    <w:p w14:paraId="6EC11DA1" w14:textId="35455B99" w:rsidR="00182833" w:rsidRPr="00EA5C15" w:rsidRDefault="00182833" w:rsidP="00182833">
      <w:pPr>
        <w:widowControl w:val="0"/>
        <w:spacing w:after="0" w:line="240" w:lineRule="auto"/>
        <w:jc w:val="center"/>
        <w:rPr>
          <w:rFonts w:ascii="Times New Roman" w:eastAsia="Arial" w:hAnsi="Times New Roman"/>
          <w:b/>
          <w:bCs/>
          <w:iCs/>
          <w:spacing w:val="-4"/>
          <w:sz w:val="28"/>
          <w:szCs w:val="28"/>
          <w:lang w:val="pt-BR"/>
        </w:rPr>
      </w:pPr>
    </w:p>
    <w:bookmarkEnd w:id="1"/>
    <w:p w14:paraId="24A6660C" w14:textId="77777777" w:rsidR="00182833" w:rsidRDefault="00182833" w:rsidP="00182833">
      <w:pPr>
        <w:widowControl w:val="0"/>
        <w:spacing w:before="120" w:after="120" w:line="240" w:lineRule="auto"/>
        <w:ind w:right="-6" w:firstLine="706"/>
        <w:jc w:val="both"/>
        <w:rPr>
          <w:rFonts w:ascii="Times New Roman" w:eastAsia="Arial" w:hAnsi="Times New Roman"/>
          <w:i/>
          <w:iCs/>
          <w:spacing w:val="-4"/>
          <w:sz w:val="28"/>
          <w:szCs w:val="28"/>
          <w:lang w:val="pt-BR"/>
        </w:rPr>
      </w:pPr>
      <w:r w:rsidRPr="00EA5C15">
        <w:rPr>
          <w:rFonts w:ascii="Times New Roman" w:eastAsia="Arial" w:hAnsi="Times New Roman"/>
          <w:i/>
          <w:iCs/>
          <w:spacing w:val="-4"/>
          <w:sz w:val="28"/>
          <w:szCs w:val="28"/>
          <w:lang w:val="pt-BR"/>
        </w:rPr>
        <w:t>Căn cứ Luật Tiêu chuẩn và Quy chuẩn kỹ thuật số 68/2006/QH11 ngày 29 tháng 6 năm 2006 được sửa đổi, bổ sung bởi Luật số 35/2018/QH14 và Luật số 70/2025/QH15;</w:t>
      </w:r>
    </w:p>
    <w:p w14:paraId="28601D35" w14:textId="08662684" w:rsidR="00660F3C" w:rsidRPr="00EA5C15" w:rsidRDefault="00660F3C" w:rsidP="00182833">
      <w:pPr>
        <w:widowControl w:val="0"/>
        <w:spacing w:before="120" w:after="120" w:line="240" w:lineRule="auto"/>
        <w:ind w:right="-6" w:firstLine="706"/>
        <w:jc w:val="both"/>
        <w:rPr>
          <w:rFonts w:ascii="Times New Roman" w:eastAsia="Arial" w:hAnsi="Times New Roman"/>
          <w:i/>
          <w:iCs/>
          <w:spacing w:val="-4"/>
          <w:sz w:val="28"/>
          <w:szCs w:val="28"/>
          <w:lang w:val="pt-BR"/>
        </w:rPr>
      </w:pPr>
      <w:r>
        <w:rPr>
          <w:rFonts w:ascii="Times New Roman" w:eastAsia="Arial" w:hAnsi="Times New Roman"/>
          <w:i/>
          <w:iCs/>
          <w:spacing w:val="-4"/>
          <w:sz w:val="28"/>
          <w:szCs w:val="28"/>
          <w:lang w:val="pt-BR"/>
        </w:rPr>
        <w:t xml:space="preserve">Căn cứ </w:t>
      </w:r>
      <w:proofErr w:type="spellStart"/>
      <w:r w:rsidRPr="00660F3C">
        <w:rPr>
          <w:rFonts w:ascii="Times New Roman" w:eastAsia="Arial" w:hAnsi="Times New Roman"/>
          <w:i/>
          <w:iCs/>
          <w:spacing w:val="-4"/>
          <w:sz w:val="28"/>
          <w:szCs w:val="28"/>
        </w:rPr>
        <w:t>Luật</w:t>
      </w:r>
      <w:proofErr w:type="spellEnd"/>
      <w:r w:rsidRPr="00660F3C">
        <w:rPr>
          <w:rFonts w:ascii="Times New Roman" w:eastAsia="Arial" w:hAnsi="Times New Roman"/>
          <w:i/>
          <w:iCs/>
          <w:spacing w:val="-4"/>
          <w:sz w:val="28"/>
          <w:szCs w:val="28"/>
        </w:rPr>
        <w:t xml:space="preserve"> </w:t>
      </w:r>
      <w:proofErr w:type="spellStart"/>
      <w:r w:rsidRPr="00660F3C">
        <w:rPr>
          <w:rFonts w:ascii="Times New Roman" w:eastAsia="Arial" w:hAnsi="Times New Roman"/>
          <w:i/>
          <w:iCs/>
          <w:spacing w:val="-4"/>
          <w:sz w:val="28"/>
          <w:szCs w:val="28"/>
        </w:rPr>
        <w:t>Điều</w:t>
      </w:r>
      <w:proofErr w:type="spellEnd"/>
      <w:r w:rsidRPr="00660F3C">
        <w:rPr>
          <w:rFonts w:ascii="Times New Roman" w:eastAsia="Arial" w:hAnsi="Times New Roman"/>
          <w:i/>
          <w:iCs/>
          <w:spacing w:val="-4"/>
          <w:sz w:val="28"/>
          <w:szCs w:val="28"/>
        </w:rPr>
        <w:t xml:space="preserve"> </w:t>
      </w:r>
      <w:proofErr w:type="spellStart"/>
      <w:r w:rsidRPr="00660F3C">
        <w:rPr>
          <w:rFonts w:ascii="Times New Roman" w:eastAsia="Arial" w:hAnsi="Times New Roman"/>
          <w:i/>
          <w:iCs/>
          <w:spacing w:val="-4"/>
          <w:sz w:val="28"/>
          <w:szCs w:val="28"/>
        </w:rPr>
        <w:t>ước</w:t>
      </w:r>
      <w:proofErr w:type="spellEnd"/>
      <w:r w:rsidRPr="00660F3C">
        <w:rPr>
          <w:rFonts w:ascii="Times New Roman" w:eastAsia="Arial" w:hAnsi="Times New Roman"/>
          <w:i/>
          <w:iCs/>
          <w:spacing w:val="-4"/>
          <w:sz w:val="28"/>
          <w:szCs w:val="28"/>
        </w:rPr>
        <w:t xml:space="preserve"> </w:t>
      </w:r>
      <w:proofErr w:type="spellStart"/>
      <w:r w:rsidRPr="00660F3C">
        <w:rPr>
          <w:rFonts w:ascii="Times New Roman" w:eastAsia="Arial" w:hAnsi="Times New Roman"/>
          <w:i/>
          <w:iCs/>
          <w:spacing w:val="-4"/>
          <w:sz w:val="28"/>
          <w:szCs w:val="28"/>
        </w:rPr>
        <w:t>quốc</w:t>
      </w:r>
      <w:proofErr w:type="spellEnd"/>
      <w:r w:rsidRPr="00660F3C">
        <w:rPr>
          <w:rFonts w:ascii="Times New Roman" w:eastAsia="Arial" w:hAnsi="Times New Roman"/>
          <w:i/>
          <w:iCs/>
          <w:spacing w:val="-4"/>
          <w:sz w:val="28"/>
          <w:szCs w:val="28"/>
        </w:rPr>
        <w:t xml:space="preserve"> </w:t>
      </w:r>
      <w:proofErr w:type="spellStart"/>
      <w:r w:rsidRPr="00660F3C">
        <w:rPr>
          <w:rFonts w:ascii="Times New Roman" w:eastAsia="Arial" w:hAnsi="Times New Roman"/>
          <w:i/>
          <w:iCs/>
          <w:spacing w:val="-4"/>
          <w:sz w:val="28"/>
          <w:szCs w:val="28"/>
        </w:rPr>
        <w:t>tế</w:t>
      </w:r>
      <w:proofErr w:type="spellEnd"/>
      <w:r w:rsidRPr="00660F3C">
        <w:rPr>
          <w:rFonts w:ascii="Times New Roman" w:eastAsia="Arial" w:hAnsi="Times New Roman"/>
          <w:i/>
          <w:iCs/>
          <w:spacing w:val="-4"/>
          <w:sz w:val="28"/>
          <w:szCs w:val="28"/>
        </w:rPr>
        <w:t xml:space="preserve"> </w:t>
      </w:r>
      <w:proofErr w:type="spellStart"/>
      <w:r w:rsidRPr="00660F3C">
        <w:rPr>
          <w:rFonts w:ascii="Times New Roman" w:eastAsia="Arial" w:hAnsi="Times New Roman"/>
          <w:i/>
          <w:iCs/>
          <w:spacing w:val="-4"/>
          <w:sz w:val="28"/>
          <w:szCs w:val="28"/>
        </w:rPr>
        <w:t>số</w:t>
      </w:r>
      <w:proofErr w:type="spellEnd"/>
      <w:r w:rsidRPr="00660F3C">
        <w:rPr>
          <w:rFonts w:ascii="Times New Roman" w:eastAsia="Arial" w:hAnsi="Times New Roman"/>
          <w:i/>
          <w:iCs/>
          <w:spacing w:val="-4"/>
          <w:sz w:val="28"/>
          <w:szCs w:val="28"/>
        </w:rPr>
        <w:t xml:space="preserve"> 108/2016/QH13</w:t>
      </w:r>
      <w:r w:rsidR="00171F62">
        <w:rPr>
          <w:rFonts w:ascii="Times New Roman" w:eastAsia="Arial" w:hAnsi="Times New Roman"/>
          <w:i/>
          <w:iCs/>
          <w:spacing w:val="-4"/>
          <w:sz w:val="28"/>
          <w:szCs w:val="28"/>
        </w:rPr>
        <w:t xml:space="preserve"> </w:t>
      </w:r>
      <w:proofErr w:type="spellStart"/>
      <w:r w:rsidR="00171F62">
        <w:rPr>
          <w:rFonts w:ascii="Times New Roman" w:eastAsia="Arial" w:hAnsi="Times New Roman"/>
          <w:i/>
          <w:iCs/>
          <w:spacing w:val="-4"/>
          <w:sz w:val="28"/>
          <w:szCs w:val="28"/>
        </w:rPr>
        <w:t>ngày</w:t>
      </w:r>
      <w:proofErr w:type="spellEnd"/>
      <w:r w:rsidR="00171F62">
        <w:rPr>
          <w:rFonts w:ascii="Times New Roman" w:eastAsia="Arial" w:hAnsi="Times New Roman"/>
          <w:i/>
          <w:iCs/>
          <w:spacing w:val="-4"/>
          <w:sz w:val="28"/>
          <w:szCs w:val="28"/>
        </w:rPr>
        <w:t xml:space="preserve"> 09 </w:t>
      </w:r>
      <w:proofErr w:type="spellStart"/>
      <w:r w:rsidR="00171F62">
        <w:rPr>
          <w:rFonts w:ascii="Times New Roman" w:eastAsia="Arial" w:hAnsi="Times New Roman"/>
          <w:i/>
          <w:iCs/>
          <w:spacing w:val="-4"/>
          <w:sz w:val="28"/>
          <w:szCs w:val="28"/>
        </w:rPr>
        <w:t>tháng</w:t>
      </w:r>
      <w:proofErr w:type="spellEnd"/>
      <w:r w:rsidR="00171F62">
        <w:rPr>
          <w:rFonts w:ascii="Times New Roman" w:eastAsia="Arial" w:hAnsi="Times New Roman"/>
          <w:i/>
          <w:iCs/>
          <w:spacing w:val="-4"/>
          <w:sz w:val="28"/>
          <w:szCs w:val="28"/>
        </w:rPr>
        <w:t xml:space="preserve"> 4 </w:t>
      </w:r>
      <w:proofErr w:type="spellStart"/>
      <w:r w:rsidR="00171F62">
        <w:rPr>
          <w:rFonts w:ascii="Times New Roman" w:eastAsia="Arial" w:hAnsi="Times New Roman"/>
          <w:i/>
          <w:iCs/>
          <w:spacing w:val="-4"/>
          <w:sz w:val="28"/>
          <w:szCs w:val="28"/>
        </w:rPr>
        <w:t>năm</w:t>
      </w:r>
      <w:proofErr w:type="spellEnd"/>
      <w:r w:rsidR="00171F62">
        <w:rPr>
          <w:rFonts w:ascii="Times New Roman" w:eastAsia="Arial" w:hAnsi="Times New Roman"/>
          <w:i/>
          <w:iCs/>
          <w:spacing w:val="-4"/>
          <w:sz w:val="28"/>
          <w:szCs w:val="28"/>
        </w:rPr>
        <w:t xml:space="preserve"> 2016;</w:t>
      </w:r>
    </w:p>
    <w:p w14:paraId="1EA5AB23" w14:textId="77777777" w:rsidR="00182833" w:rsidRPr="00EA5C15" w:rsidRDefault="00182833" w:rsidP="00182833">
      <w:pPr>
        <w:widowControl w:val="0"/>
        <w:spacing w:before="120" w:after="120" w:line="240" w:lineRule="auto"/>
        <w:ind w:right="-6" w:firstLine="706"/>
        <w:jc w:val="both"/>
        <w:rPr>
          <w:rFonts w:ascii="Times New Roman" w:eastAsia="Arial" w:hAnsi="Times New Roman"/>
          <w:i/>
          <w:spacing w:val="-4"/>
          <w:sz w:val="28"/>
          <w:szCs w:val="28"/>
        </w:rPr>
      </w:pPr>
      <w:r w:rsidRPr="00EA5C15">
        <w:rPr>
          <w:rFonts w:ascii="Times New Roman" w:eastAsia="Arial" w:hAnsi="Times New Roman"/>
          <w:i/>
          <w:iCs/>
          <w:spacing w:val="-4"/>
          <w:sz w:val="28"/>
          <w:szCs w:val="28"/>
          <w:lang w:val="pt-BR"/>
        </w:rPr>
        <w:t>Căn cứ Nghị định số ... ngày ... tháng ... năm 2025 của Chính phủ Quy định chi tiết một số điều và biện pháp để tổ chức, hướng dẫn thi hành Luật Tiêu chuẩn và quy chuẩn kỹ thuật</w:t>
      </w:r>
      <w:r w:rsidRPr="00EA5C15">
        <w:rPr>
          <w:rFonts w:ascii="Times New Roman" w:eastAsia="Arial" w:hAnsi="Times New Roman"/>
          <w:i/>
          <w:spacing w:val="-4"/>
          <w:sz w:val="28"/>
          <w:szCs w:val="28"/>
        </w:rPr>
        <w:t>;</w:t>
      </w:r>
    </w:p>
    <w:p w14:paraId="54A31559" w14:textId="77777777" w:rsidR="00182833" w:rsidRPr="00EA5C15" w:rsidRDefault="00182833" w:rsidP="00182833">
      <w:pPr>
        <w:widowControl w:val="0"/>
        <w:spacing w:before="120" w:after="120" w:line="240" w:lineRule="auto"/>
        <w:ind w:right="-6" w:firstLine="706"/>
        <w:jc w:val="both"/>
        <w:rPr>
          <w:rFonts w:ascii="Times New Roman" w:eastAsia="Arial" w:hAnsi="Times New Roman"/>
          <w:i/>
          <w:spacing w:val="-4"/>
          <w:sz w:val="28"/>
          <w:szCs w:val="28"/>
          <w:lang w:val="pt-BR"/>
        </w:rPr>
      </w:pPr>
      <w:r w:rsidRPr="00EA5C15">
        <w:rPr>
          <w:rFonts w:ascii="Times New Roman" w:eastAsia="Arial" w:hAnsi="Times New Roman"/>
          <w:i/>
          <w:spacing w:val="-4"/>
          <w:sz w:val="28"/>
          <w:szCs w:val="28"/>
          <w:lang w:val="pt-BR"/>
        </w:rPr>
        <w:t>Căn cứ Nghị định số 55/2025/NĐ-CP ngày 02 tháng 3 năm 2025 của Chính phủ quy định chức năng, nhiệm vụ, quyền hạn và cơ cấu tổ chức của Bộ Khoa học và Công nghệ;</w:t>
      </w:r>
    </w:p>
    <w:p w14:paraId="0F76DF4C" w14:textId="4CFE633E" w:rsidR="00182833" w:rsidRPr="00EA5C15" w:rsidRDefault="00182833" w:rsidP="00182833">
      <w:pPr>
        <w:widowControl w:val="0"/>
        <w:spacing w:before="120" w:after="120" w:line="240" w:lineRule="auto"/>
        <w:ind w:right="-6" w:firstLine="706"/>
        <w:jc w:val="both"/>
        <w:rPr>
          <w:rFonts w:ascii="Times New Roman" w:eastAsia="Arial" w:hAnsi="Times New Roman"/>
          <w:i/>
          <w:spacing w:val="-4"/>
          <w:sz w:val="28"/>
          <w:szCs w:val="28"/>
          <w:lang w:val="pt-BR"/>
        </w:rPr>
      </w:pPr>
      <w:r w:rsidRPr="00EA5C15">
        <w:rPr>
          <w:rFonts w:ascii="Times New Roman" w:eastAsia="Arial" w:hAnsi="Times New Roman"/>
          <w:i/>
          <w:spacing w:val="-4"/>
          <w:sz w:val="28"/>
          <w:szCs w:val="28"/>
          <w:lang w:val="pt-BR"/>
        </w:rPr>
        <w:t>Theo đề nghị của</w:t>
      </w:r>
      <w:r w:rsidR="000278E2">
        <w:rPr>
          <w:rFonts w:ascii="Times New Roman" w:eastAsia="Arial" w:hAnsi="Times New Roman"/>
          <w:i/>
          <w:spacing w:val="-4"/>
          <w:sz w:val="28"/>
          <w:szCs w:val="28"/>
          <w:lang w:val="pt-BR"/>
        </w:rPr>
        <w:t xml:space="preserve"> </w:t>
      </w:r>
      <w:r w:rsidR="000278E2" w:rsidRPr="00863B82">
        <w:rPr>
          <w:rFonts w:ascii="Times New Roman" w:eastAsia="Arial" w:hAnsi="Times New Roman"/>
          <w:i/>
          <w:spacing w:val="-4"/>
          <w:sz w:val="28"/>
          <w:szCs w:val="28"/>
          <w:lang w:val="pt-BR"/>
        </w:rPr>
        <w:t>Chủ tịch</w:t>
      </w:r>
      <w:r w:rsidRPr="00EA5C15">
        <w:rPr>
          <w:rFonts w:ascii="Times New Roman" w:eastAsia="Arial" w:hAnsi="Times New Roman"/>
          <w:i/>
          <w:spacing w:val="-4"/>
          <w:sz w:val="28"/>
          <w:szCs w:val="28"/>
          <w:lang w:val="pt-BR"/>
        </w:rPr>
        <w:t xml:space="preserve"> Ủy ban Tiêu chuẩn Đo lường Chất lượng Quốc gia</w:t>
      </w:r>
      <w:r w:rsidRPr="00EA5C15">
        <w:rPr>
          <w:rFonts w:ascii="Times New Roman" w:eastAsia="Arial" w:hAnsi="Times New Roman"/>
          <w:i/>
          <w:spacing w:val="-4"/>
          <w:sz w:val="28"/>
          <w:szCs w:val="28"/>
          <w:lang w:val="vi-VN"/>
        </w:rPr>
        <w:t xml:space="preserve"> và Vụ trưởng Vụ Pháp chế;</w:t>
      </w:r>
    </w:p>
    <w:p w14:paraId="5E612E3D" w14:textId="14580720" w:rsidR="00182833" w:rsidRDefault="00182833" w:rsidP="00182833">
      <w:pPr>
        <w:widowControl w:val="0"/>
        <w:spacing w:before="120" w:after="120" w:line="240" w:lineRule="auto"/>
        <w:ind w:right="-6" w:firstLine="706"/>
        <w:jc w:val="both"/>
        <w:rPr>
          <w:rFonts w:ascii="Times New Roman" w:eastAsia="Arial" w:hAnsi="Times New Roman"/>
          <w:i/>
          <w:iCs/>
          <w:spacing w:val="-4"/>
          <w:sz w:val="28"/>
          <w:szCs w:val="28"/>
          <w:lang w:val="pt-BR"/>
        </w:rPr>
      </w:pPr>
      <w:r w:rsidRPr="00EA5C15">
        <w:rPr>
          <w:rFonts w:ascii="Times New Roman" w:eastAsia="Arial" w:hAnsi="Times New Roman"/>
          <w:i/>
          <w:iCs/>
          <w:spacing w:val="-4"/>
          <w:sz w:val="28"/>
          <w:szCs w:val="28"/>
          <w:lang w:val="pt-BR"/>
        </w:rPr>
        <w:t xml:space="preserve">Bộ trưởng Bộ Khoa học và Công nghệ ban hành Thông tư quy định chi tiết việc ký kết, thực hiện các thoả thuận thừa nhận lẫn nhau, thừa nhận đơn phương kết quả đánh giá sự phù hợp.  </w:t>
      </w:r>
    </w:p>
    <w:p w14:paraId="75DDC4CD" w14:textId="77777777" w:rsidR="007736F8" w:rsidRPr="00EA5C15" w:rsidRDefault="007736F8" w:rsidP="00182833">
      <w:pPr>
        <w:widowControl w:val="0"/>
        <w:spacing w:before="120" w:after="120" w:line="240" w:lineRule="auto"/>
        <w:ind w:right="-6" w:firstLine="706"/>
        <w:jc w:val="both"/>
        <w:rPr>
          <w:rFonts w:ascii="Times New Roman" w:eastAsia="Arial" w:hAnsi="Times New Roman"/>
          <w:i/>
          <w:iCs/>
          <w:spacing w:val="-4"/>
          <w:sz w:val="28"/>
          <w:szCs w:val="28"/>
          <w:lang w:val="pt-BR"/>
        </w:rPr>
      </w:pPr>
    </w:p>
    <w:p w14:paraId="5137CCE0" w14:textId="77777777" w:rsidR="00182833" w:rsidRPr="00EA5C15" w:rsidRDefault="00182833" w:rsidP="00182833">
      <w:pPr>
        <w:widowControl w:val="0"/>
        <w:spacing w:before="120" w:after="120" w:line="240" w:lineRule="auto"/>
        <w:ind w:right="-6"/>
        <w:jc w:val="center"/>
        <w:rPr>
          <w:rFonts w:ascii="Times New Roman" w:eastAsia="Arial" w:hAnsi="Times New Roman"/>
          <w:b/>
          <w:iCs/>
          <w:spacing w:val="-4"/>
          <w:sz w:val="28"/>
          <w:szCs w:val="28"/>
          <w:lang w:val="pt-BR"/>
        </w:rPr>
      </w:pPr>
      <w:r w:rsidRPr="00EA5C15">
        <w:rPr>
          <w:rFonts w:ascii="Times New Roman" w:eastAsia="Arial" w:hAnsi="Times New Roman"/>
          <w:b/>
          <w:iCs/>
          <w:spacing w:val="-4"/>
          <w:sz w:val="28"/>
          <w:szCs w:val="28"/>
          <w:lang w:val="pt-BR"/>
        </w:rPr>
        <w:t>Chương I</w:t>
      </w:r>
    </w:p>
    <w:p w14:paraId="64BB8ABC" w14:textId="77777777" w:rsidR="00182833" w:rsidRPr="00EA5C15" w:rsidRDefault="00182833" w:rsidP="00182833">
      <w:pPr>
        <w:widowControl w:val="0"/>
        <w:spacing w:before="120" w:after="120" w:line="240" w:lineRule="auto"/>
        <w:ind w:right="-6"/>
        <w:jc w:val="center"/>
        <w:rPr>
          <w:rFonts w:ascii="Times New Roman" w:eastAsia="Arial" w:hAnsi="Times New Roman"/>
          <w:b/>
          <w:iCs/>
          <w:spacing w:val="-4"/>
          <w:sz w:val="28"/>
          <w:szCs w:val="28"/>
          <w:lang w:val="pt-BR"/>
        </w:rPr>
      </w:pPr>
      <w:r w:rsidRPr="00EA5C15">
        <w:rPr>
          <w:rFonts w:ascii="Times New Roman" w:eastAsia="Arial" w:hAnsi="Times New Roman"/>
          <w:b/>
          <w:iCs/>
          <w:spacing w:val="-4"/>
          <w:sz w:val="28"/>
          <w:szCs w:val="28"/>
          <w:lang w:val="pt-BR"/>
        </w:rPr>
        <w:t>QUY ĐỊNH CHUNG</w:t>
      </w:r>
    </w:p>
    <w:p w14:paraId="3BEE1BE6" w14:textId="38B12903" w:rsidR="00C46924" w:rsidRPr="00EA5C15" w:rsidRDefault="00C46924" w:rsidP="009856E3">
      <w:pPr>
        <w:tabs>
          <w:tab w:val="left" w:pos="0"/>
        </w:tabs>
        <w:spacing w:line="276" w:lineRule="auto"/>
        <w:jc w:val="both"/>
        <w:rPr>
          <w:rFonts w:ascii="Times New Roman" w:hAnsi="Times New Roman"/>
          <w:sz w:val="28"/>
          <w:szCs w:val="28"/>
        </w:rPr>
      </w:pPr>
    </w:p>
    <w:p w14:paraId="0645AC0D" w14:textId="618DEF79" w:rsidR="00C46924"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b/>
          <w:bCs/>
          <w:sz w:val="28"/>
          <w:szCs w:val="28"/>
          <w:lang w:val="de-DE"/>
        </w:rPr>
        <w:t xml:space="preserve">Điều </w:t>
      </w:r>
      <w:r w:rsidR="00C46924" w:rsidRPr="00EA5C15">
        <w:rPr>
          <w:rFonts w:ascii="Times New Roman" w:hAnsi="Times New Roman"/>
          <w:b/>
          <w:bCs/>
          <w:sz w:val="28"/>
          <w:szCs w:val="28"/>
          <w:lang w:val="de-DE"/>
        </w:rPr>
        <w:t>1. Phạm vi điều chỉnh</w:t>
      </w:r>
    </w:p>
    <w:p w14:paraId="39E623D9" w14:textId="2472B2AF"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 xml:space="preserve">Thông tư này </w:t>
      </w:r>
      <w:r w:rsidR="00073583">
        <w:rPr>
          <w:rFonts w:ascii="Times New Roman" w:hAnsi="Times New Roman"/>
          <w:sz w:val="28"/>
          <w:szCs w:val="28"/>
          <w:lang w:val="de-DE"/>
        </w:rPr>
        <w:t>quy định</w:t>
      </w:r>
      <w:r w:rsidRPr="00EA5C15">
        <w:rPr>
          <w:rFonts w:ascii="Times New Roman" w:hAnsi="Times New Roman"/>
          <w:sz w:val="28"/>
          <w:szCs w:val="28"/>
          <w:lang w:val="de-DE"/>
        </w:rPr>
        <w:t xml:space="preserve"> việc ký kết và thực hiện đối với:</w:t>
      </w:r>
    </w:p>
    <w:p w14:paraId="4CFA0D5B" w14:textId="7A64DEA0"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1. Các Hiệp định thừa nhận lẫn nhau kết quả đánh giá sự phù hợp (sau đây viết tắt là Hiệp định thừa nhận)</w:t>
      </w:r>
      <w:r w:rsidR="00182833" w:rsidRPr="00EA5C15">
        <w:rPr>
          <w:rFonts w:ascii="Times New Roman" w:hAnsi="Times New Roman"/>
          <w:sz w:val="28"/>
          <w:szCs w:val="28"/>
          <w:lang w:val="de-DE"/>
        </w:rPr>
        <w:t xml:space="preserve"> </w:t>
      </w:r>
      <w:r w:rsidRPr="00EA5C15">
        <w:rPr>
          <w:rFonts w:ascii="Times New Roman" w:hAnsi="Times New Roman"/>
          <w:sz w:val="28"/>
          <w:szCs w:val="28"/>
          <w:lang w:val="de-DE"/>
        </w:rPr>
        <w:t xml:space="preserve">giữa Việt Nam với một hoặc nhiều quốc gia, vùng lãnh thổ trên cơ sở quy định của pháp luật về </w:t>
      </w:r>
      <w:r w:rsidR="00C72C2C">
        <w:rPr>
          <w:rFonts w:ascii="Times New Roman" w:hAnsi="Times New Roman"/>
          <w:sz w:val="28"/>
          <w:szCs w:val="28"/>
          <w:lang w:val="de-DE"/>
        </w:rPr>
        <w:t>đ</w:t>
      </w:r>
      <w:r w:rsidRPr="00EA5C15">
        <w:rPr>
          <w:rFonts w:ascii="Times New Roman" w:hAnsi="Times New Roman"/>
          <w:sz w:val="28"/>
          <w:szCs w:val="28"/>
          <w:lang w:val="de-DE"/>
        </w:rPr>
        <w:t>iều ước quốc tế.</w:t>
      </w:r>
      <w:r w:rsidR="00182833" w:rsidRPr="00EA5C15">
        <w:rPr>
          <w:rFonts w:ascii="Times New Roman" w:hAnsi="Times New Roman"/>
          <w:sz w:val="28"/>
          <w:szCs w:val="28"/>
          <w:lang w:val="de-DE"/>
        </w:rPr>
        <w:t xml:space="preserve"> </w:t>
      </w:r>
    </w:p>
    <w:p w14:paraId="2FDF2783" w14:textId="258361DF"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2. Các Thỏa thuận thừa nhận lẫn nhau</w:t>
      </w:r>
      <w:r w:rsidR="00182833" w:rsidRPr="00EA5C15">
        <w:rPr>
          <w:rFonts w:ascii="Times New Roman" w:hAnsi="Times New Roman"/>
          <w:sz w:val="28"/>
          <w:szCs w:val="28"/>
          <w:lang w:val="de-DE"/>
        </w:rPr>
        <w:t>, thừa nhận đơn phương kết quả đánh giá sự phù hợp</w:t>
      </w:r>
      <w:r w:rsidRPr="00EA5C15">
        <w:rPr>
          <w:rFonts w:ascii="Times New Roman" w:hAnsi="Times New Roman"/>
          <w:sz w:val="28"/>
          <w:szCs w:val="28"/>
          <w:lang w:val="de-DE"/>
        </w:rPr>
        <w:t xml:space="preserve"> giữa tổ chức đánh giá sự phù hợp của Việt Nam với tổ </w:t>
      </w:r>
      <w:r w:rsidRPr="00EA5C15">
        <w:rPr>
          <w:rFonts w:ascii="Times New Roman" w:hAnsi="Times New Roman"/>
          <w:sz w:val="28"/>
          <w:szCs w:val="28"/>
          <w:lang w:val="de-DE"/>
        </w:rPr>
        <w:lastRenderedPageBreak/>
        <w:t>chức đánh giá sự phù hợp</w:t>
      </w:r>
      <w:r w:rsidR="00C543AE" w:rsidRPr="00EA5C15">
        <w:rPr>
          <w:rFonts w:ascii="Times New Roman" w:hAnsi="Times New Roman"/>
          <w:sz w:val="28"/>
          <w:szCs w:val="28"/>
          <w:lang w:val="de-DE"/>
        </w:rPr>
        <w:t xml:space="preserve"> quốc tế,</w:t>
      </w:r>
      <w:r w:rsidR="00277946" w:rsidRPr="00EA5C15">
        <w:rPr>
          <w:rFonts w:ascii="Times New Roman" w:hAnsi="Times New Roman"/>
          <w:sz w:val="28"/>
          <w:szCs w:val="28"/>
          <w:lang w:val="de-DE"/>
        </w:rPr>
        <w:t xml:space="preserve"> khu vực,</w:t>
      </w:r>
      <w:r w:rsidRPr="00EA5C15">
        <w:rPr>
          <w:rFonts w:ascii="Times New Roman" w:hAnsi="Times New Roman"/>
          <w:sz w:val="28"/>
          <w:szCs w:val="28"/>
          <w:lang w:val="de-DE"/>
        </w:rPr>
        <w:t xml:space="preserve"> quốc gia, vùng lãnh thổ</w:t>
      </w:r>
      <w:r w:rsidR="00C765CF" w:rsidRPr="00EA5C15">
        <w:rPr>
          <w:rFonts w:ascii="Times New Roman" w:hAnsi="Times New Roman"/>
          <w:sz w:val="28"/>
          <w:szCs w:val="28"/>
          <w:lang w:val="de-DE"/>
        </w:rPr>
        <w:t xml:space="preserve"> (sau đây viết tắt là tổ chức nước ngoài) được ký kết, thực hiện</w:t>
      </w:r>
      <w:r w:rsidRPr="00EA5C15">
        <w:rPr>
          <w:rFonts w:ascii="Times New Roman" w:hAnsi="Times New Roman"/>
          <w:sz w:val="28"/>
          <w:szCs w:val="28"/>
          <w:lang w:val="de-DE"/>
        </w:rPr>
        <w:t xml:space="preserve"> trên cơ sở </w:t>
      </w:r>
      <w:r w:rsidR="00277946" w:rsidRPr="00EA5C15">
        <w:rPr>
          <w:rFonts w:ascii="Times New Roman" w:hAnsi="Times New Roman"/>
          <w:sz w:val="28"/>
          <w:szCs w:val="28"/>
          <w:lang w:val="de-DE"/>
        </w:rPr>
        <w:t>pháp luật Việt Nam</w:t>
      </w:r>
      <w:r w:rsidR="00182833" w:rsidRPr="00EA5C15">
        <w:rPr>
          <w:rFonts w:ascii="Times New Roman" w:hAnsi="Times New Roman"/>
          <w:sz w:val="28"/>
          <w:szCs w:val="28"/>
          <w:lang w:val="de-DE"/>
        </w:rPr>
        <w:t>,</w:t>
      </w:r>
      <w:r w:rsidR="00277946" w:rsidRPr="00EA5C15">
        <w:rPr>
          <w:rFonts w:ascii="Times New Roman" w:hAnsi="Times New Roman"/>
          <w:sz w:val="28"/>
          <w:szCs w:val="28"/>
          <w:lang w:val="de-DE"/>
        </w:rPr>
        <w:t xml:space="preserve"> các điều ước quốc tế</w:t>
      </w:r>
      <w:r w:rsidR="00C765CF" w:rsidRPr="00EA5C15">
        <w:rPr>
          <w:rFonts w:ascii="Times New Roman" w:hAnsi="Times New Roman"/>
          <w:sz w:val="28"/>
          <w:szCs w:val="28"/>
          <w:lang w:val="de-DE"/>
        </w:rPr>
        <w:t xml:space="preserve"> mà Việt Nam </w:t>
      </w:r>
      <w:r w:rsidR="00C72C2C">
        <w:rPr>
          <w:rFonts w:ascii="Times New Roman" w:hAnsi="Times New Roman"/>
          <w:sz w:val="28"/>
          <w:szCs w:val="28"/>
          <w:lang w:val="de-DE"/>
        </w:rPr>
        <w:t>đã ký kết</w:t>
      </w:r>
      <w:r w:rsidR="00277946" w:rsidRPr="00EA5C15">
        <w:rPr>
          <w:rFonts w:ascii="Times New Roman" w:hAnsi="Times New Roman"/>
          <w:sz w:val="28"/>
          <w:szCs w:val="28"/>
          <w:lang w:val="de-DE"/>
        </w:rPr>
        <w:t>,</w:t>
      </w:r>
      <w:r w:rsidR="00182833" w:rsidRPr="00EA5C15">
        <w:rPr>
          <w:rFonts w:ascii="Times New Roman" w:hAnsi="Times New Roman"/>
          <w:sz w:val="28"/>
          <w:szCs w:val="28"/>
          <w:lang w:val="de-DE"/>
        </w:rPr>
        <w:t xml:space="preserve"> thông lệ quốc tế</w:t>
      </w:r>
      <w:r w:rsidRPr="00EA5C15">
        <w:rPr>
          <w:rFonts w:ascii="Times New Roman" w:hAnsi="Times New Roman"/>
          <w:sz w:val="28"/>
          <w:szCs w:val="28"/>
          <w:lang w:val="de-DE"/>
        </w:rPr>
        <w:t>.</w:t>
      </w:r>
    </w:p>
    <w:p w14:paraId="3D1C69DC" w14:textId="5205C69B" w:rsidR="00C46924"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b/>
          <w:bCs/>
          <w:sz w:val="28"/>
          <w:szCs w:val="28"/>
          <w:lang w:val="de-DE"/>
        </w:rPr>
        <w:t xml:space="preserve">Điều </w:t>
      </w:r>
      <w:r w:rsidR="00C46924" w:rsidRPr="00EA5C15">
        <w:rPr>
          <w:rFonts w:ascii="Times New Roman" w:hAnsi="Times New Roman"/>
          <w:b/>
          <w:bCs/>
          <w:sz w:val="28"/>
          <w:szCs w:val="28"/>
          <w:lang w:val="de-DE"/>
        </w:rPr>
        <w:t>2. Đối tượng áp dụng</w:t>
      </w:r>
    </w:p>
    <w:p w14:paraId="0615EFDF" w14:textId="77777777"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Thông tư này áp dụng đối với:</w:t>
      </w:r>
    </w:p>
    <w:p w14:paraId="129FF46A" w14:textId="3C4E6C59"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1. Các cơ quan nhà nước có thẩm quyền và các tổ chức đánh giá sự phù hợp của Việt Nam liên quan đến việc ký kết và thực hiện các Hiệp định thừa nhận</w:t>
      </w:r>
      <w:r w:rsidR="00C765CF" w:rsidRPr="00EA5C15">
        <w:t xml:space="preserve"> </w:t>
      </w:r>
      <w:r w:rsidR="00C765CF" w:rsidRPr="00EA5C15">
        <w:rPr>
          <w:rFonts w:ascii="Times New Roman" w:hAnsi="Times New Roman"/>
          <w:sz w:val="28"/>
          <w:szCs w:val="28"/>
          <w:lang w:val="de-DE"/>
        </w:rPr>
        <w:t>lẫn nhau, thừa nhận đơn phương</w:t>
      </w:r>
      <w:r w:rsidRPr="00EA5C15">
        <w:rPr>
          <w:rFonts w:ascii="Times New Roman" w:hAnsi="Times New Roman"/>
          <w:sz w:val="28"/>
          <w:szCs w:val="28"/>
          <w:lang w:val="de-DE"/>
        </w:rPr>
        <w:t>.</w:t>
      </w:r>
    </w:p>
    <w:p w14:paraId="1D70350A" w14:textId="279F5EFC"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2. Các cơ quan nhà nước và tổ chức đánh giá sự phù hợp của Việt Nam liên quan đến việc ký kết và thực hiện các Thoả thuận thừa nhận</w:t>
      </w:r>
      <w:r w:rsidR="00182833" w:rsidRPr="00EA5C15">
        <w:rPr>
          <w:rFonts w:ascii="Times New Roman" w:hAnsi="Times New Roman"/>
          <w:sz w:val="28"/>
          <w:szCs w:val="28"/>
          <w:lang w:val="de-DE"/>
        </w:rPr>
        <w:t xml:space="preserve"> lẫn nhau, thừa nhận đơn phương</w:t>
      </w:r>
      <w:r w:rsidRPr="00EA5C15">
        <w:rPr>
          <w:rFonts w:ascii="Times New Roman" w:hAnsi="Times New Roman"/>
          <w:sz w:val="28"/>
          <w:szCs w:val="28"/>
          <w:lang w:val="de-DE"/>
        </w:rPr>
        <w:t>. </w:t>
      </w:r>
    </w:p>
    <w:p w14:paraId="74AF92C0" w14:textId="076C8273" w:rsidR="00C46924"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b/>
          <w:bCs/>
          <w:sz w:val="28"/>
          <w:szCs w:val="28"/>
          <w:lang w:val="de-DE"/>
        </w:rPr>
        <w:t xml:space="preserve">Điều </w:t>
      </w:r>
      <w:r w:rsidR="00C46924" w:rsidRPr="00EA5C15">
        <w:rPr>
          <w:rFonts w:ascii="Times New Roman" w:hAnsi="Times New Roman"/>
          <w:b/>
          <w:bCs/>
          <w:sz w:val="28"/>
          <w:szCs w:val="28"/>
          <w:lang w:val="de-DE"/>
        </w:rPr>
        <w:t>3. Giải thích từ ngữ</w:t>
      </w:r>
    </w:p>
    <w:p w14:paraId="0E9DD2F4" w14:textId="77777777"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Trong Thông tư này, các từ ngữ dưới đây được hiểu như sau:</w:t>
      </w:r>
    </w:p>
    <w:p w14:paraId="57B29037" w14:textId="280BBC6B" w:rsidR="00C46924" w:rsidRPr="00EA5C15"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1.</w:t>
      </w:r>
      <w:r w:rsidR="00182833" w:rsidRPr="00EA5C15">
        <w:rPr>
          <w:rFonts w:ascii="Times New Roman" w:hAnsi="Times New Roman"/>
          <w:sz w:val="28"/>
          <w:szCs w:val="28"/>
          <w:lang w:val="de-DE"/>
        </w:rPr>
        <w:t xml:space="preserve"> </w:t>
      </w:r>
      <w:r w:rsidR="00182833" w:rsidRPr="00EA5C15">
        <w:rPr>
          <w:rFonts w:ascii="Times New Roman" w:hAnsi="Times New Roman"/>
          <w:i/>
          <w:iCs/>
          <w:sz w:val="28"/>
          <w:szCs w:val="28"/>
          <w:lang w:val="de-DE"/>
        </w:rPr>
        <w:t>Tổ</w:t>
      </w:r>
      <w:r w:rsidRPr="00EA5C15">
        <w:rPr>
          <w:rFonts w:ascii="Times New Roman" w:hAnsi="Times New Roman"/>
          <w:i/>
          <w:iCs/>
          <w:sz w:val="28"/>
          <w:szCs w:val="28"/>
          <w:lang w:val="de-DE"/>
        </w:rPr>
        <w:t xml:space="preserve"> chức đánh giá sự phù hợp</w:t>
      </w:r>
      <w:r w:rsidRPr="00EA5C15">
        <w:rPr>
          <w:rFonts w:ascii="Times New Roman" w:hAnsi="Times New Roman"/>
          <w:sz w:val="28"/>
          <w:szCs w:val="28"/>
          <w:lang w:val="de-DE"/>
        </w:rPr>
        <w:t> là tổ chức thực hiện các hoạt động đánh giá sự phù hợp</w:t>
      </w:r>
      <w:r w:rsidR="00C765CF" w:rsidRPr="00EA5C15">
        <w:rPr>
          <w:rFonts w:ascii="Times New Roman" w:hAnsi="Times New Roman"/>
          <w:sz w:val="28"/>
          <w:szCs w:val="28"/>
          <w:lang w:val="de-DE"/>
        </w:rPr>
        <w:t>, được quy định tại khoản 5 Điều 3 của Luật Sửa đổi bổ sung một số điều của Luật Tiêu chuẩn và Quy chuẩn kỹ thuật (sau đây viết tắt là là Luật Tiêu chuẩn và Quy chuẩn kỹ thuật)</w:t>
      </w:r>
      <w:r w:rsidRPr="00EA5C15">
        <w:rPr>
          <w:rFonts w:ascii="Times New Roman" w:hAnsi="Times New Roman"/>
          <w:sz w:val="28"/>
          <w:szCs w:val="28"/>
          <w:lang w:val="de-DE"/>
        </w:rPr>
        <w:t>.</w:t>
      </w:r>
    </w:p>
    <w:p w14:paraId="733C040B" w14:textId="65482AA9" w:rsidR="00182833" w:rsidRDefault="00C46924"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2.</w:t>
      </w:r>
      <w:r w:rsidRPr="00EA5C15">
        <w:rPr>
          <w:rFonts w:ascii="Times New Roman" w:hAnsi="Times New Roman"/>
          <w:i/>
          <w:iCs/>
          <w:sz w:val="28"/>
          <w:szCs w:val="28"/>
          <w:lang w:val="de-DE"/>
        </w:rPr>
        <w:t> Kết quả đánh giá sự phù hợp</w:t>
      </w:r>
      <w:r w:rsidRPr="00EA5C15">
        <w:rPr>
          <w:rFonts w:ascii="Times New Roman" w:hAnsi="Times New Roman"/>
          <w:sz w:val="28"/>
          <w:szCs w:val="28"/>
          <w:lang w:val="de-DE"/>
        </w:rPr>
        <w:t xml:space="preserve"> là kết quả của hoạt động </w:t>
      </w:r>
      <w:r w:rsidR="00182833" w:rsidRPr="00EA5C15">
        <w:rPr>
          <w:rFonts w:ascii="Times New Roman" w:hAnsi="Times New Roman"/>
          <w:sz w:val="28"/>
          <w:szCs w:val="28"/>
          <w:lang w:val="vi-VN"/>
        </w:rPr>
        <w:t>thử nghiệm; giám định; xác nhận giá trị sử dụng</w:t>
      </w:r>
      <w:r w:rsidR="00182833" w:rsidRPr="00EA5C15">
        <w:rPr>
          <w:rFonts w:ascii="Times New Roman" w:hAnsi="Times New Roman"/>
          <w:sz w:val="28"/>
          <w:szCs w:val="28"/>
        </w:rPr>
        <w:t>,</w:t>
      </w:r>
      <w:r w:rsidR="00182833" w:rsidRPr="00EA5C15">
        <w:rPr>
          <w:rFonts w:ascii="Times New Roman" w:hAnsi="Times New Roman"/>
          <w:sz w:val="28"/>
          <w:szCs w:val="28"/>
          <w:lang w:val="vi-VN"/>
        </w:rPr>
        <w:t xml:space="preserve"> kiểm tra xác nhận; chứng nhận hợp chuẩn; chứng nhận hợp quy; công nhận và các hoạt động đánh giá sự phù hợp được sử dụng với thuật ngữ khác theo luật</w:t>
      </w:r>
      <w:r w:rsidR="00182833" w:rsidRPr="00EA5C15">
        <w:rPr>
          <w:rFonts w:ascii="Times New Roman" w:hAnsi="Times New Roman"/>
          <w:sz w:val="28"/>
          <w:szCs w:val="28"/>
        </w:rPr>
        <w:t xml:space="preserve"> </w:t>
      </w:r>
      <w:proofErr w:type="spellStart"/>
      <w:r w:rsidR="00182833" w:rsidRPr="00EA5C15">
        <w:rPr>
          <w:rFonts w:ascii="Times New Roman" w:hAnsi="Times New Roman"/>
          <w:sz w:val="28"/>
          <w:szCs w:val="28"/>
        </w:rPr>
        <w:t>chuyên</w:t>
      </w:r>
      <w:proofErr w:type="spellEnd"/>
      <w:r w:rsidR="00182833" w:rsidRPr="00EA5C15">
        <w:rPr>
          <w:rFonts w:ascii="Times New Roman" w:hAnsi="Times New Roman"/>
          <w:sz w:val="28"/>
          <w:szCs w:val="28"/>
        </w:rPr>
        <w:t xml:space="preserve"> </w:t>
      </w:r>
      <w:proofErr w:type="spellStart"/>
      <w:r w:rsidR="00182833" w:rsidRPr="00EA5C15">
        <w:rPr>
          <w:rFonts w:ascii="Times New Roman" w:hAnsi="Times New Roman"/>
          <w:sz w:val="28"/>
          <w:szCs w:val="28"/>
        </w:rPr>
        <w:t>ngành</w:t>
      </w:r>
      <w:proofErr w:type="spellEnd"/>
      <w:r w:rsidR="00182833" w:rsidRPr="00EA5C15">
        <w:rPr>
          <w:rFonts w:ascii="Times New Roman" w:hAnsi="Times New Roman"/>
          <w:sz w:val="28"/>
          <w:szCs w:val="28"/>
        </w:rPr>
        <w:t xml:space="preserve"> </w:t>
      </w:r>
      <w:proofErr w:type="spellStart"/>
      <w:r w:rsidR="00182833" w:rsidRPr="00EA5C15">
        <w:rPr>
          <w:rFonts w:ascii="Times New Roman" w:hAnsi="Times New Roman"/>
          <w:sz w:val="28"/>
          <w:szCs w:val="28"/>
        </w:rPr>
        <w:t>có</w:t>
      </w:r>
      <w:proofErr w:type="spellEnd"/>
      <w:r w:rsidR="00182833" w:rsidRPr="00EA5C15">
        <w:rPr>
          <w:rFonts w:ascii="Times New Roman" w:hAnsi="Times New Roman"/>
          <w:sz w:val="28"/>
          <w:szCs w:val="28"/>
          <w:lang w:val="vi-VN"/>
        </w:rPr>
        <w:t xml:space="preserve"> liên quan.</w:t>
      </w:r>
    </w:p>
    <w:p w14:paraId="785362F2" w14:textId="1C9994C6" w:rsidR="00C46924" w:rsidRDefault="00D15CE6" w:rsidP="000A50C2">
      <w:pPr>
        <w:tabs>
          <w:tab w:val="left" w:pos="720"/>
        </w:tabs>
        <w:spacing w:line="276" w:lineRule="auto"/>
        <w:ind w:firstLine="720"/>
        <w:jc w:val="both"/>
        <w:rPr>
          <w:rFonts w:ascii="Times New Roman" w:hAnsi="Times New Roman"/>
          <w:sz w:val="28"/>
          <w:szCs w:val="28"/>
          <w:lang w:val="de-DE"/>
        </w:rPr>
      </w:pPr>
      <w:r>
        <w:rPr>
          <w:rFonts w:ascii="Times New Roman" w:hAnsi="Times New Roman"/>
          <w:sz w:val="28"/>
          <w:szCs w:val="28"/>
        </w:rPr>
        <w:t xml:space="preserve">3. </w:t>
      </w:r>
      <w:proofErr w:type="spellStart"/>
      <w:r>
        <w:rPr>
          <w:rFonts w:ascii="Times New Roman" w:hAnsi="Times New Roman"/>
          <w:sz w:val="28"/>
          <w:szCs w:val="28"/>
        </w:rPr>
        <w:t>Thừa</w:t>
      </w:r>
      <w:proofErr w:type="spellEnd"/>
      <w:r>
        <w:rPr>
          <w:rFonts w:ascii="Times New Roman" w:hAnsi="Times New Roman"/>
          <w:sz w:val="28"/>
          <w:szCs w:val="28"/>
        </w:rPr>
        <w:t xml:space="preserve"> </w:t>
      </w:r>
      <w:proofErr w:type="spellStart"/>
      <w:r>
        <w:rPr>
          <w:rFonts w:ascii="Times New Roman" w:hAnsi="Times New Roman"/>
          <w:sz w:val="28"/>
          <w:szCs w:val="28"/>
        </w:rPr>
        <w:t>nhận</w:t>
      </w:r>
      <w:proofErr w:type="spellEnd"/>
      <w:r>
        <w:rPr>
          <w:rFonts w:ascii="Times New Roman" w:hAnsi="Times New Roman"/>
          <w:sz w:val="28"/>
          <w:szCs w:val="28"/>
        </w:rPr>
        <w:t xml:space="preserve"> </w:t>
      </w:r>
      <w:proofErr w:type="spellStart"/>
      <w:r>
        <w:rPr>
          <w:rFonts w:ascii="Times New Roman" w:hAnsi="Times New Roman"/>
          <w:sz w:val="28"/>
          <w:szCs w:val="28"/>
        </w:rPr>
        <w:t>đơn</w:t>
      </w:r>
      <w:proofErr w:type="spellEnd"/>
      <w:r>
        <w:rPr>
          <w:rFonts w:ascii="Times New Roman" w:hAnsi="Times New Roman"/>
          <w:sz w:val="28"/>
          <w:szCs w:val="28"/>
        </w:rPr>
        <w:t xml:space="preserve"> </w:t>
      </w:r>
      <w:proofErr w:type="spellStart"/>
      <w:r>
        <w:rPr>
          <w:rFonts w:ascii="Times New Roman" w:hAnsi="Times New Roman"/>
          <w:sz w:val="28"/>
          <w:szCs w:val="28"/>
        </w:rPr>
        <w:t>phương</w:t>
      </w:r>
      <w:proofErr w:type="spellEnd"/>
      <w:r>
        <w:rPr>
          <w:rFonts w:ascii="Times New Roman" w:hAnsi="Times New Roman"/>
          <w:sz w:val="28"/>
          <w:szCs w:val="28"/>
        </w:rPr>
        <w:t xml:space="preserve"> </w:t>
      </w:r>
      <w:proofErr w:type="spellStart"/>
      <w:r w:rsidRPr="00D15CE6">
        <w:rPr>
          <w:rFonts w:ascii="Times New Roman" w:hAnsi="Times New Roman"/>
          <w:sz w:val="28"/>
          <w:szCs w:val="28"/>
        </w:rPr>
        <w:t>kết</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quả</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đánh</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giá</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sự</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phù</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hợp</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là</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việc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cơ</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quan</w:t>
      </w:r>
      <w:proofErr w:type="spellEnd"/>
      <w:r>
        <w:rPr>
          <w:rFonts w:ascii="Times New Roman" w:hAnsi="Times New Roman"/>
          <w:sz w:val="28"/>
          <w:szCs w:val="28"/>
        </w:rPr>
        <w:t xml:space="preserve">, </w:t>
      </w:r>
      <w:proofErr w:type="spellStart"/>
      <w:r>
        <w:rPr>
          <w:rFonts w:ascii="Times New Roman" w:hAnsi="Times New Roman"/>
          <w:sz w:val="28"/>
          <w:szCs w:val="28"/>
        </w:rPr>
        <w:t>tổ</w:t>
      </w:r>
      <w:proofErr w:type="spellEnd"/>
      <w:r>
        <w:rPr>
          <w:rFonts w:ascii="Times New Roman" w:hAnsi="Times New Roman"/>
          <w:sz w:val="28"/>
          <w:szCs w:val="28"/>
        </w:rPr>
        <w:t xml:space="preserve"> </w:t>
      </w:r>
      <w:proofErr w:type="spellStart"/>
      <w:r>
        <w:rPr>
          <w:rFonts w:ascii="Times New Roman" w:hAnsi="Times New Roman"/>
          <w:sz w:val="28"/>
          <w:szCs w:val="28"/>
        </w:rPr>
        <w:t>chức</w:t>
      </w:r>
      <w:proofErr w:type="spellEnd"/>
      <w:r>
        <w:rPr>
          <w:rFonts w:ascii="Times New Roman" w:hAnsi="Times New Roman"/>
          <w:sz w:val="28"/>
          <w:szCs w:val="28"/>
        </w:rPr>
        <w:t xml:space="preserve"> </w:t>
      </w:r>
      <w:proofErr w:type="spellStart"/>
      <w:r>
        <w:rPr>
          <w:rFonts w:ascii="Times New Roman" w:hAnsi="Times New Roman"/>
          <w:sz w:val="28"/>
          <w:szCs w:val="28"/>
        </w:rPr>
        <w:t>đánh</w:t>
      </w:r>
      <w:proofErr w:type="spellEnd"/>
      <w:r>
        <w:rPr>
          <w:rFonts w:ascii="Times New Roman" w:hAnsi="Times New Roman"/>
          <w:sz w:val="28"/>
          <w:szCs w:val="28"/>
        </w:rPr>
        <w:t xml:space="preserve"> </w:t>
      </w:r>
      <w:proofErr w:type="spellStart"/>
      <w:r>
        <w:rPr>
          <w:rFonts w:ascii="Times New Roman" w:hAnsi="Times New Roman"/>
          <w:sz w:val="28"/>
          <w:szCs w:val="28"/>
        </w:rPr>
        <w:t>giá</w:t>
      </w:r>
      <w:proofErr w:type="spellEnd"/>
      <w:r>
        <w:rPr>
          <w:rFonts w:ascii="Times New Roman" w:hAnsi="Times New Roman"/>
          <w:sz w:val="28"/>
          <w:szCs w:val="28"/>
        </w:rPr>
        <w:t xml:space="preserve"> </w:t>
      </w:r>
      <w:proofErr w:type="spellStart"/>
      <w:r>
        <w:rPr>
          <w:rFonts w:ascii="Times New Roman" w:hAnsi="Times New Roman"/>
          <w:sz w:val="28"/>
          <w:szCs w:val="28"/>
        </w:rPr>
        <w:t>sự</w:t>
      </w:r>
      <w:proofErr w:type="spellEnd"/>
      <w:r>
        <w:rPr>
          <w:rFonts w:ascii="Times New Roman" w:hAnsi="Times New Roman"/>
          <w:sz w:val="28"/>
          <w:szCs w:val="28"/>
        </w:rPr>
        <w:t xml:space="preserve"> </w:t>
      </w:r>
      <w:proofErr w:type="spellStart"/>
      <w:r>
        <w:rPr>
          <w:rFonts w:ascii="Times New Roman" w:hAnsi="Times New Roman"/>
          <w:sz w:val="28"/>
          <w:szCs w:val="28"/>
        </w:rPr>
        <w:t>phù</w:t>
      </w:r>
      <w:proofErr w:type="spellEnd"/>
      <w:r>
        <w:rPr>
          <w:rFonts w:ascii="Times New Roman" w:hAnsi="Times New Roman"/>
          <w:sz w:val="28"/>
          <w:szCs w:val="28"/>
        </w:rPr>
        <w:t xml:space="preserve"> </w:t>
      </w:r>
      <w:proofErr w:type="spellStart"/>
      <w:r>
        <w:rPr>
          <w:rFonts w:ascii="Times New Roman" w:hAnsi="Times New Roman"/>
          <w:sz w:val="28"/>
          <w:szCs w:val="28"/>
        </w:rPr>
        <w:t>hợp</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của</w:t>
      </w:r>
      <w:proofErr w:type="spellEnd"/>
      <w:r w:rsidRPr="00D15CE6">
        <w:rPr>
          <w:rFonts w:ascii="Times New Roman" w:hAnsi="Times New Roman"/>
          <w:sz w:val="28"/>
          <w:szCs w:val="28"/>
        </w:rPr>
        <w:t xml:space="preserve"> Việt Nam </w:t>
      </w:r>
      <w:proofErr w:type="spellStart"/>
      <w:r w:rsidRPr="00D15CE6">
        <w:rPr>
          <w:rFonts w:ascii="Times New Roman" w:hAnsi="Times New Roman"/>
          <w:sz w:val="28"/>
          <w:szCs w:val="28"/>
        </w:rPr>
        <w:t>công</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nhận</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và</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chấp</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nhận</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kết</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quả</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đánh</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giá</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sự</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phù</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hợp</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của</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tổ</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chức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quốc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tế</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tổ</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chức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nước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ngoài</w:t>
      </w:r>
      <w:proofErr w:type="spellEnd"/>
      <w:r>
        <w:rPr>
          <w:rFonts w:ascii="Times New Roman" w:hAnsi="Times New Roman"/>
          <w:sz w:val="28"/>
          <w:szCs w:val="28"/>
        </w:rPr>
        <w:t xml:space="preserve">, </w:t>
      </w:r>
      <w:proofErr w:type="spellStart"/>
      <w:r w:rsidRPr="00D15CE6">
        <w:rPr>
          <w:rFonts w:ascii="Times New Roman" w:hAnsi="Times New Roman"/>
          <w:sz w:val="28"/>
          <w:szCs w:val="28"/>
        </w:rPr>
        <w:t>không</w:t>
      </w:r>
      <w:proofErr w:type="spellEnd"/>
      <w:r w:rsidRPr="00D15CE6">
        <w:rPr>
          <w:rFonts w:ascii="Times New Roman" w:hAnsi="Times New Roman"/>
          <w:sz w:val="28"/>
          <w:szCs w:val="28"/>
        </w:rPr>
        <w:t xml:space="preserve"> </w:t>
      </w:r>
      <w:proofErr w:type="spellStart"/>
      <w:r>
        <w:rPr>
          <w:rFonts w:ascii="Times New Roman" w:hAnsi="Times New Roman"/>
          <w:sz w:val="28"/>
          <w:szCs w:val="28"/>
        </w:rPr>
        <w:t>căn</w:t>
      </w:r>
      <w:proofErr w:type="spellEnd"/>
      <w:r>
        <w:rPr>
          <w:rFonts w:ascii="Times New Roman" w:hAnsi="Times New Roman"/>
          <w:sz w:val="28"/>
          <w:szCs w:val="28"/>
        </w:rPr>
        <w:t xml:space="preserve"> </w:t>
      </w:r>
      <w:proofErr w:type="spellStart"/>
      <w:r>
        <w:rPr>
          <w:rFonts w:ascii="Times New Roman" w:hAnsi="Times New Roman"/>
          <w:sz w:val="28"/>
          <w:szCs w:val="28"/>
        </w:rPr>
        <w:t>cứ</w:t>
      </w:r>
      <w:proofErr w:type="spellEnd"/>
      <w:r>
        <w:rPr>
          <w:rFonts w:ascii="Times New Roman" w:hAnsi="Times New Roman"/>
          <w:sz w:val="28"/>
          <w:szCs w:val="28"/>
        </w:rPr>
        <w:t xml:space="preserve"> </w:t>
      </w:r>
      <w:proofErr w:type="spellStart"/>
      <w:r>
        <w:rPr>
          <w:rFonts w:ascii="Times New Roman" w:hAnsi="Times New Roman"/>
          <w:sz w:val="28"/>
          <w:szCs w:val="28"/>
        </w:rPr>
        <w:t>vào</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hiệp</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định</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hoặc</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thỏa</w:t>
      </w:r>
      <w:proofErr w:type="spellEnd"/>
      <w:r w:rsidRPr="00D15CE6">
        <w:rPr>
          <w:rFonts w:ascii="Times New Roman" w:hAnsi="Times New Roman"/>
          <w:sz w:val="28"/>
          <w:szCs w:val="28"/>
        </w:rPr>
        <w:t xml:space="preserve"> </w:t>
      </w:r>
      <w:proofErr w:type="spellStart"/>
      <w:r w:rsidRPr="00D15CE6">
        <w:rPr>
          <w:rFonts w:ascii="Times New Roman" w:hAnsi="Times New Roman"/>
          <w:sz w:val="28"/>
          <w:szCs w:val="28"/>
        </w:rPr>
        <w:t>thuận</w:t>
      </w:r>
      <w:proofErr w:type="spellEnd"/>
      <w:r>
        <w:rPr>
          <w:rFonts w:ascii="Times New Roman" w:hAnsi="Times New Roman"/>
          <w:sz w:val="28"/>
          <w:szCs w:val="28"/>
        </w:rPr>
        <w:t xml:space="preserve"> </w:t>
      </w:r>
      <w:proofErr w:type="spellStart"/>
      <w:r>
        <w:rPr>
          <w:rFonts w:ascii="Times New Roman" w:hAnsi="Times New Roman"/>
          <w:sz w:val="28"/>
          <w:szCs w:val="28"/>
        </w:rPr>
        <w:t>thừa</w:t>
      </w:r>
      <w:proofErr w:type="spellEnd"/>
      <w:r>
        <w:rPr>
          <w:rFonts w:ascii="Times New Roman" w:hAnsi="Times New Roman"/>
          <w:sz w:val="28"/>
          <w:szCs w:val="28"/>
        </w:rPr>
        <w:t xml:space="preserve"> </w:t>
      </w:r>
      <w:proofErr w:type="spellStart"/>
      <w:r>
        <w:rPr>
          <w:rFonts w:ascii="Times New Roman" w:hAnsi="Times New Roman"/>
          <w:sz w:val="28"/>
          <w:szCs w:val="28"/>
        </w:rPr>
        <w:t>nhận</w:t>
      </w:r>
      <w:proofErr w:type="spellEnd"/>
      <w:r>
        <w:rPr>
          <w:rFonts w:ascii="Times New Roman" w:hAnsi="Times New Roman"/>
          <w:sz w:val="28"/>
          <w:szCs w:val="28"/>
        </w:rPr>
        <w:t xml:space="preserve"> </w:t>
      </w:r>
      <w:proofErr w:type="spellStart"/>
      <w:r>
        <w:rPr>
          <w:rFonts w:ascii="Times New Roman" w:hAnsi="Times New Roman"/>
          <w:sz w:val="28"/>
          <w:szCs w:val="28"/>
        </w:rPr>
        <w:t>lẫn</w:t>
      </w:r>
      <w:proofErr w:type="spellEnd"/>
      <w:r>
        <w:rPr>
          <w:rFonts w:ascii="Times New Roman" w:hAnsi="Times New Roman"/>
          <w:sz w:val="28"/>
          <w:szCs w:val="28"/>
        </w:rPr>
        <w:t xml:space="preserve"> </w:t>
      </w:r>
      <w:proofErr w:type="spellStart"/>
      <w:r>
        <w:rPr>
          <w:rFonts w:ascii="Times New Roman" w:hAnsi="Times New Roman"/>
          <w:sz w:val="28"/>
          <w:szCs w:val="28"/>
        </w:rPr>
        <w:t>nhau</w:t>
      </w:r>
      <w:proofErr w:type="spellEnd"/>
      <w:r w:rsidR="00C46924" w:rsidRPr="00EA5C15">
        <w:rPr>
          <w:rFonts w:ascii="Times New Roman" w:hAnsi="Times New Roman"/>
          <w:sz w:val="28"/>
          <w:szCs w:val="28"/>
          <w:lang w:val="de-DE"/>
        </w:rPr>
        <w:t>.</w:t>
      </w:r>
    </w:p>
    <w:p w14:paraId="75B3170B" w14:textId="77777777" w:rsidR="007736F8" w:rsidRPr="00EA5C15" w:rsidRDefault="007736F8" w:rsidP="000A50C2">
      <w:pPr>
        <w:tabs>
          <w:tab w:val="left" w:pos="720"/>
        </w:tabs>
        <w:spacing w:line="276" w:lineRule="auto"/>
        <w:ind w:firstLine="720"/>
        <w:jc w:val="both"/>
        <w:rPr>
          <w:rFonts w:ascii="Times New Roman" w:hAnsi="Times New Roman"/>
          <w:sz w:val="28"/>
          <w:szCs w:val="28"/>
        </w:rPr>
      </w:pPr>
    </w:p>
    <w:p w14:paraId="37F7B404" w14:textId="0BB62E5B" w:rsidR="00182833" w:rsidRPr="00EA5C15" w:rsidRDefault="00182833" w:rsidP="000A50C2">
      <w:pPr>
        <w:tabs>
          <w:tab w:val="left" w:pos="720"/>
        </w:tabs>
        <w:spacing w:line="276" w:lineRule="auto"/>
        <w:ind w:firstLine="720"/>
        <w:jc w:val="center"/>
        <w:rPr>
          <w:rFonts w:ascii="Times New Roman" w:hAnsi="Times New Roman"/>
          <w:b/>
          <w:bCs/>
          <w:sz w:val="28"/>
          <w:szCs w:val="28"/>
          <w:lang w:val="de-DE"/>
        </w:rPr>
      </w:pPr>
      <w:r w:rsidRPr="00EA5C15">
        <w:rPr>
          <w:rFonts w:ascii="Times New Roman" w:hAnsi="Times New Roman"/>
          <w:b/>
          <w:bCs/>
          <w:sz w:val="28"/>
          <w:szCs w:val="28"/>
          <w:lang w:val="de-DE"/>
        </w:rPr>
        <w:t>CHƯƠNG II</w:t>
      </w:r>
    </w:p>
    <w:p w14:paraId="30C64F55" w14:textId="671D0603" w:rsidR="006C35B8" w:rsidRPr="00EA5C15" w:rsidRDefault="006C35B8" w:rsidP="000A50C2">
      <w:pPr>
        <w:tabs>
          <w:tab w:val="left" w:pos="720"/>
        </w:tabs>
        <w:spacing w:line="276" w:lineRule="auto"/>
        <w:ind w:firstLine="720"/>
        <w:jc w:val="center"/>
        <w:rPr>
          <w:rFonts w:ascii="Times New Roman" w:hAnsi="Times New Roman"/>
          <w:sz w:val="28"/>
          <w:szCs w:val="28"/>
        </w:rPr>
      </w:pPr>
      <w:r w:rsidRPr="00EA5C15">
        <w:rPr>
          <w:rFonts w:ascii="Times New Roman" w:hAnsi="Times New Roman"/>
          <w:b/>
          <w:bCs/>
          <w:sz w:val="28"/>
          <w:szCs w:val="28"/>
          <w:lang w:val="de-DE"/>
        </w:rPr>
        <w:t>KÝ KẾT VÀ THỰC HIỆN CÁC HIỆP ĐỊNH THỪA NHẬN</w:t>
      </w:r>
    </w:p>
    <w:p w14:paraId="42DE4EBD" w14:textId="7DED45F7"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b/>
          <w:bCs/>
          <w:sz w:val="28"/>
          <w:szCs w:val="28"/>
          <w:lang w:val="de-DE"/>
        </w:rPr>
        <w:t>Điều 4</w:t>
      </w:r>
      <w:r w:rsidR="006C35B8" w:rsidRPr="00EA5C15">
        <w:rPr>
          <w:rFonts w:ascii="Times New Roman" w:hAnsi="Times New Roman"/>
          <w:b/>
          <w:bCs/>
          <w:sz w:val="28"/>
          <w:szCs w:val="28"/>
          <w:lang w:val="de-DE"/>
        </w:rPr>
        <w:t xml:space="preserve">. </w:t>
      </w:r>
      <w:bookmarkStart w:id="3" w:name="_Hlk212230636"/>
      <w:r w:rsidR="006C35B8" w:rsidRPr="00EA5C15">
        <w:rPr>
          <w:rFonts w:ascii="Times New Roman" w:hAnsi="Times New Roman"/>
          <w:b/>
          <w:bCs/>
          <w:sz w:val="28"/>
          <w:szCs w:val="28"/>
          <w:lang w:val="de-DE"/>
        </w:rPr>
        <w:t>Ký kết</w:t>
      </w:r>
      <w:r w:rsidRPr="00EA5C15">
        <w:rPr>
          <w:rFonts w:ascii="Times New Roman" w:hAnsi="Times New Roman"/>
          <w:b/>
          <w:bCs/>
          <w:sz w:val="28"/>
          <w:szCs w:val="28"/>
          <w:lang w:val="de-DE"/>
        </w:rPr>
        <w:t xml:space="preserve"> hiệp định thừa nhận</w:t>
      </w:r>
      <w:bookmarkEnd w:id="3"/>
    </w:p>
    <w:p w14:paraId="657F80D9" w14:textId="502A7861"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1. Đề xuất ký kết</w:t>
      </w:r>
      <w:r w:rsidR="000278E2">
        <w:rPr>
          <w:rFonts w:ascii="Times New Roman" w:hAnsi="Times New Roman"/>
          <w:sz w:val="28"/>
          <w:szCs w:val="28"/>
          <w:lang w:val="de-DE"/>
        </w:rPr>
        <w:t xml:space="preserve"> </w:t>
      </w:r>
    </w:p>
    <w:p w14:paraId="677EFD04"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 xml:space="preserve">Bộ, cơ quan ngang Bộ, cơ quan thuộc Chính phủ, căn cứ nhiệm vụ và quyền hạn được giao theo ngành, lĩnh vực được phân công quản lý, căn cứ yêu </w:t>
      </w:r>
      <w:r w:rsidRPr="00EA5C15">
        <w:rPr>
          <w:rFonts w:ascii="Times New Roman" w:hAnsi="Times New Roman"/>
          <w:sz w:val="28"/>
          <w:szCs w:val="28"/>
          <w:lang w:val="de-DE"/>
        </w:rPr>
        <w:lastRenderedPageBreak/>
        <w:t>cầu phát triển kinh tế - xã hội và hội nhập quốc tế, chủ trì, phối hợp với Bộ Khoa học và Công nghệ, Bộ Ngoại giao đề xuất với Chính phủ về việc ký kết các Hiệp định thừa nhận.</w:t>
      </w:r>
    </w:p>
    <w:p w14:paraId="0DBD69C8" w14:textId="1B52D4B9"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2. Chuẩn bị và tiến hành ký kết</w:t>
      </w:r>
    </w:p>
    <w:p w14:paraId="368FE3A4"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Bộ, cơ quan ngang Bộ, cơ quan thuộc Chính phủ đề xuất việc ký kết Hiệp định thừa nhận (sau đây gọi tắt là Cơ quan đề xuất Hiệp định thừa nhận) chịu trách nhiệm:</w:t>
      </w:r>
    </w:p>
    <w:p w14:paraId="491CD714" w14:textId="3778B9D1"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de-DE"/>
        </w:rPr>
        <w:t>a)</w:t>
      </w:r>
      <w:r w:rsidR="006C35B8" w:rsidRPr="00EA5C15">
        <w:rPr>
          <w:rFonts w:ascii="Times New Roman" w:hAnsi="Times New Roman"/>
          <w:sz w:val="28"/>
          <w:szCs w:val="28"/>
          <w:lang w:val="de-DE"/>
        </w:rPr>
        <w:t xml:space="preserve"> Xác định nhu cầu ký kết và khả năng thực hiện Hiệp định thừa nhận dựa trên các tiêu chí sau đây:</w:t>
      </w:r>
    </w:p>
    <w:p w14:paraId="7274058F" w14:textId="5FC0759B"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pt-BR"/>
        </w:rPr>
        <w:t>-</w:t>
      </w:r>
      <w:r w:rsidR="006C35B8" w:rsidRPr="00EA5C15">
        <w:rPr>
          <w:rFonts w:ascii="Times New Roman" w:hAnsi="Times New Roman"/>
          <w:sz w:val="28"/>
          <w:szCs w:val="28"/>
          <w:lang w:val="pt-BR"/>
        </w:rPr>
        <w:t xml:space="preserve"> Mức độ và quy mô</w:t>
      </w:r>
      <w:r w:rsidR="00173080" w:rsidRPr="00EA5C15">
        <w:rPr>
          <w:rFonts w:ascii="Times New Roman" w:hAnsi="Times New Roman"/>
          <w:sz w:val="28"/>
          <w:szCs w:val="28"/>
          <w:lang w:val="pt-BR"/>
        </w:rPr>
        <w:t xml:space="preserve"> thị trường xuất khẩu, nhập khẩu, sản xuất và tiêu thụ trong nước, và tiềm năng thu hút vốn đầu tư nước ngoài, khả năng mở rộng thị trường đối với</w:t>
      </w:r>
      <w:r w:rsidR="006C35B8" w:rsidRPr="00EA5C15">
        <w:rPr>
          <w:rFonts w:ascii="Times New Roman" w:hAnsi="Times New Roman"/>
          <w:sz w:val="28"/>
          <w:szCs w:val="28"/>
          <w:lang w:val="pt-BR"/>
        </w:rPr>
        <w:t xml:space="preserve"> sản phẩm, hàng hoá, dịch vụ;</w:t>
      </w:r>
    </w:p>
    <w:p w14:paraId="5C44D422" w14:textId="77777777" w:rsidR="00173080" w:rsidRPr="00EA5C15" w:rsidRDefault="00173080" w:rsidP="00173080">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pt-BR"/>
        </w:rPr>
        <w:t>- Điều kiện cơ sở vật chất - kỹ thuật để bảo đảm việc thực hiện (thực trạng tham gia vào các chương trình thử nghiệm, chứng nhận quốc tế, khu vực, song phương; năng lực các phòng thử nghiệm, giám định, chứng nhận trong nước...);</w:t>
      </w:r>
    </w:p>
    <w:p w14:paraId="4DF5EBC7" w14:textId="77777777" w:rsidR="00173080" w:rsidRPr="00EA5C15" w:rsidRDefault="00173080" w:rsidP="00173080">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pt-BR"/>
        </w:rPr>
        <w:t>- Lợi ích, rủi ro khi ký kết và thực hiện;</w:t>
      </w:r>
    </w:p>
    <w:p w14:paraId="68064358" w14:textId="235E3D0B"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pt-BR"/>
        </w:rPr>
        <w:t>-</w:t>
      </w:r>
      <w:r w:rsidR="006C35B8" w:rsidRPr="00EA5C15">
        <w:rPr>
          <w:rFonts w:ascii="Times New Roman" w:hAnsi="Times New Roman"/>
          <w:sz w:val="28"/>
          <w:szCs w:val="28"/>
          <w:lang w:val="pt-BR"/>
        </w:rPr>
        <w:t xml:space="preserve"> Sự tồn tại của các rào cản kỹ thuật gây cản trở thương mại;</w:t>
      </w:r>
    </w:p>
    <w:p w14:paraId="47BFE49B" w14:textId="420F17AD"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Các tiêu chí có liên quan khác.</w:t>
      </w:r>
    </w:p>
    <w:p w14:paraId="27B1FB68" w14:textId="5F4FDB01"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b)</w:t>
      </w:r>
      <w:r w:rsidR="006C35B8" w:rsidRPr="00EA5C15">
        <w:rPr>
          <w:rFonts w:ascii="Times New Roman" w:hAnsi="Times New Roman"/>
          <w:sz w:val="28"/>
          <w:szCs w:val="28"/>
          <w:lang w:val="it-IT"/>
        </w:rPr>
        <w:t xml:space="preserve"> Xây dựng hoặc phối hợp xây dựng dự thảo Hiệp định thừa nhận</w:t>
      </w:r>
    </w:p>
    <w:p w14:paraId="72068A3D"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Cơ quan đề xuất Hiệp định thừa nhận chủ trì, phối hợp với cơ quan, tổ chức có liên quan tiến hành xây dựng dự thảo Hiệp định thừa nhận.</w:t>
      </w:r>
    </w:p>
    <w:p w14:paraId="7FF22E9B" w14:textId="7589A8FA"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Trường hợp dự thảo Hiệp định thừa nhận đã được bên đối tác nước ngoài chuẩn bị thì Cơ quan đề xuất Hiệp định thừa nhận có trách nhiệm nghiên cứu dự thảo đó, xây dựng phương án chấp nhận, sửa đổi, bổ sung hoặc xây dựng dự thảo của phía Việt Nam và tổ chức lấy ý kiến của các cơ quan, tổ chức có liên quan.</w:t>
      </w:r>
      <w:r w:rsidR="00472851">
        <w:rPr>
          <w:rFonts w:ascii="Times New Roman" w:hAnsi="Times New Roman"/>
          <w:sz w:val="28"/>
          <w:szCs w:val="28"/>
          <w:lang w:val="it-IT"/>
        </w:rPr>
        <w:t xml:space="preserve"> </w:t>
      </w:r>
      <w:r w:rsidR="00472851" w:rsidRPr="00472851">
        <w:rPr>
          <w:rFonts w:ascii="Times New Roman" w:hAnsi="Times New Roman"/>
          <w:sz w:val="28"/>
          <w:szCs w:val="28"/>
          <w:lang w:val="it-IT"/>
        </w:rPr>
        <w:t xml:space="preserve">Thời gian lấy ý kiến </w:t>
      </w:r>
      <w:r w:rsidR="00472851">
        <w:rPr>
          <w:rFonts w:ascii="Times New Roman" w:hAnsi="Times New Roman"/>
          <w:sz w:val="28"/>
          <w:szCs w:val="28"/>
          <w:lang w:val="it-IT"/>
        </w:rPr>
        <w:t>không quá ba mươi</w:t>
      </w:r>
      <w:r w:rsidR="00472851" w:rsidRPr="00472851">
        <w:rPr>
          <w:rFonts w:ascii="Times New Roman" w:hAnsi="Times New Roman"/>
          <w:sz w:val="28"/>
          <w:szCs w:val="28"/>
          <w:lang w:val="it-IT"/>
        </w:rPr>
        <w:t xml:space="preserve"> ngày</w:t>
      </w:r>
      <w:r w:rsidR="00472851">
        <w:rPr>
          <w:rFonts w:ascii="Times New Roman" w:hAnsi="Times New Roman"/>
          <w:sz w:val="28"/>
          <w:szCs w:val="28"/>
          <w:lang w:val="it-IT"/>
        </w:rPr>
        <w:t>.</w:t>
      </w:r>
    </w:p>
    <w:p w14:paraId="08F2F89B" w14:textId="6C697706"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c)</w:t>
      </w:r>
      <w:r w:rsidR="006C35B8" w:rsidRPr="00EA5C15">
        <w:rPr>
          <w:rFonts w:ascii="Times New Roman" w:hAnsi="Times New Roman"/>
          <w:sz w:val="28"/>
          <w:szCs w:val="28"/>
          <w:lang w:val="it-IT"/>
        </w:rPr>
        <w:t xml:space="preserve"> Ký kết Hiệp định thừa nhận</w:t>
      </w:r>
    </w:p>
    <w:p w14:paraId="6C38155E" w14:textId="2BD7B99E"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Việc ký kết Hiệp định thừa nhận thực hiện theo các quy định của pháp luật về điều ước quốc tế.</w:t>
      </w:r>
    </w:p>
    <w:p w14:paraId="3E98A6CB"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lastRenderedPageBreak/>
        <w:t>Cơ quan đề xuất Hiệp định thừa nhận có trách nhiệm thông báo cho bên đối tác nước ngoài về việc Chính phủ Việt Nam đã phê duyệt Hiệp định thừa nhận.</w:t>
      </w:r>
    </w:p>
    <w:p w14:paraId="0143861A" w14:textId="16A206DB"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3</w:t>
      </w:r>
      <w:r w:rsidR="006C35B8" w:rsidRPr="00EA5C15">
        <w:rPr>
          <w:rFonts w:ascii="Times New Roman" w:hAnsi="Times New Roman"/>
          <w:sz w:val="28"/>
          <w:szCs w:val="28"/>
          <w:lang w:val="it-IT"/>
        </w:rPr>
        <w:t>. Triển khai thực hiện</w:t>
      </w:r>
      <w:r w:rsidRPr="00EA5C15">
        <w:rPr>
          <w:rFonts w:ascii="Times New Roman" w:hAnsi="Times New Roman"/>
          <w:sz w:val="28"/>
          <w:szCs w:val="28"/>
          <w:lang w:val="it-IT"/>
        </w:rPr>
        <w:t xml:space="preserve"> </w:t>
      </w:r>
    </w:p>
    <w:p w14:paraId="167C4A72" w14:textId="2274F722"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a)</w:t>
      </w:r>
      <w:r w:rsidR="006C35B8" w:rsidRPr="00EA5C15">
        <w:rPr>
          <w:rFonts w:ascii="Times New Roman" w:hAnsi="Times New Roman"/>
          <w:sz w:val="28"/>
          <w:szCs w:val="28"/>
          <w:lang w:val="it-IT"/>
        </w:rPr>
        <w:t xml:space="preserve"> Xác định nội dung và phạm vi cam kết của Việt Nam</w:t>
      </w:r>
    </w:p>
    <w:p w14:paraId="3940B754"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Cơ quan đề xuất Hiệp định thừa nhận xác định các nội dung và phạm vi cam kết của Việt Nam để triển khai thực hiện, hướng dẫn các cơ quan, tổ chức có liên quan thực hiện từng nội dung cụ thể của Hiệp định.</w:t>
      </w:r>
    </w:p>
    <w:p w14:paraId="02C5F48A" w14:textId="7227C6A6"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b)</w:t>
      </w:r>
      <w:r w:rsidR="006C35B8" w:rsidRPr="00EA5C15">
        <w:rPr>
          <w:rFonts w:ascii="Times New Roman" w:hAnsi="Times New Roman"/>
          <w:sz w:val="28"/>
          <w:szCs w:val="28"/>
          <w:lang w:val="it-IT"/>
        </w:rPr>
        <w:t xml:space="preserve"> Lựa chọn và chỉ định các tổ chức đánh giá sự phù hợp </w:t>
      </w:r>
    </w:p>
    <w:p w14:paraId="7F42F3D9"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Trong trường hợp Hiệp định thừa nhận yêu cầu việc lựa chọn và chỉ định các tổ chức đánh giá sự phù hợp, Cơ quan đề xuất Hiệp định thừa nhận có trách nhiệm triển khai các công việc sau đây:</w:t>
      </w:r>
    </w:p>
    <w:p w14:paraId="4691C1FF" w14:textId="38009689"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Yêu cầu các cơ quan, tổ chức có liên quan trong nước cung cấp danh sách và thông tin về năng lực của các tổ chức đánh giá sự phù hợp thuộc phạm vi mình phụ trách đáp ứng yêu cầu của Hiệp định thừa nhận;</w:t>
      </w:r>
    </w:p>
    <w:p w14:paraId="60CC2F46" w14:textId="3A8264FE"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Tổng hợp danh sách và thông tin về năng lực của các tổ chức đánh giá sự phù hợp trong nước thuộc phạm vi điều chỉnh của Hiệp định thừa nhận; </w:t>
      </w:r>
    </w:p>
    <w:p w14:paraId="143E6FE4" w14:textId="5B6C911C"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Tiến hành lựa chọn</w:t>
      </w:r>
      <w:r w:rsidR="00355D27"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chỉ định các tổ chức đánh giá sự phù hợp trong nước đủ điều kiện tham gia hoạt động đánh giá sự phù hợp trong khuôn khổ Hiệp định thừa nhận. Việc chỉ định phải bảo đảm đúng các quy định của Hiệp định thừa nhận;</w:t>
      </w:r>
    </w:p>
    <w:p w14:paraId="3A57410A" w14:textId="1A92E8C0"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Thông báo cho bên nước ngoài danh sách và năng lực của các tổ chức đánh giá sự phù hợp được phía Việt Nam lựa chọn phù hợp với quy định của  Hiệp định thừa nhận;</w:t>
      </w:r>
    </w:p>
    <w:p w14:paraId="4066F3DA" w14:textId="0957D1E4"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 xml:space="preserve">- </w:t>
      </w:r>
      <w:r w:rsidR="006C35B8" w:rsidRPr="00EA5C15">
        <w:rPr>
          <w:rFonts w:ascii="Times New Roman" w:hAnsi="Times New Roman"/>
          <w:sz w:val="28"/>
          <w:szCs w:val="28"/>
          <w:lang w:val="it-IT"/>
        </w:rPr>
        <w:t>Tiếp nhận danh sách và tiến hành thẩm định năng lực của các tổ chức đánh giá sự phù hợp được bên nước ngoài cung cấp trong khuôn khổ Hiệp định thừa nhận;</w:t>
      </w:r>
    </w:p>
    <w:p w14:paraId="48A5B628" w14:textId="44370D14" w:rsidR="006C35B8" w:rsidRPr="00EA5C15" w:rsidRDefault="000A203E" w:rsidP="000A50C2">
      <w:pPr>
        <w:tabs>
          <w:tab w:val="left" w:pos="720"/>
        </w:tabs>
        <w:spacing w:line="276" w:lineRule="auto"/>
        <w:ind w:firstLine="720"/>
        <w:jc w:val="both"/>
        <w:rPr>
          <w:rFonts w:ascii="Times New Roman" w:hAnsi="Times New Roman"/>
          <w:sz w:val="28"/>
          <w:szCs w:val="28"/>
          <w:lang w:val="it-IT"/>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Thông báo cho bên nước ngoài về việc chấp nhận hoặc không chấp nhận các tổ chức đánh giá sự phù hợp cụ thể tham gia hoạt động đánh giá sự phù hợp trong khuôn khổ Hiệp định thừa nhận.</w:t>
      </w:r>
    </w:p>
    <w:p w14:paraId="1849ECB5" w14:textId="5816485D" w:rsidR="006C35B8" w:rsidRPr="00EA5C15" w:rsidRDefault="00FC10B1"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c</w:t>
      </w:r>
      <w:r w:rsidR="000A203E"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Xây dựng kế hoạch thực hiện Hiệp định thừa nhận</w:t>
      </w:r>
    </w:p>
    <w:p w14:paraId="670A9CDD" w14:textId="77777777"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lastRenderedPageBreak/>
        <w:t>Để tổ chức thực hiện Hiệp định thừa nhận, Cơ quan đề xuất Hiệp định thừa nhận cần tiến hành những công việc sau đây:</w:t>
      </w:r>
    </w:p>
    <w:p w14:paraId="1D30C492" w14:textId="70840BE8"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w:t>
      </w:r>
      <w:r w:rsidR="00355D27" w:rsidRPr="00EA5C15">
        <w:rPr>
          <w:rFonts w:ascii="Times New Roman" w:hAnsi="Times New Roman"/>
          <w:sz w:val="28"/>
          <w:szCs w:val="28"/>
          <w:lang w:val="it-IT"/>
        </w:rPr>
        <w:t>X</w:t>
      </w:r>
      <w:r w:rsidR="006C35B8" w:rsidRPr="00EA5C15">
        <w:rPr>
          <w:rFonts w:ascii="Times New Roman" w:hAnsi="Times New Roman"/>
          <w:sz w:val="28"/>
          <w:szCs w:val="28"/>
          <w:lang w:val="it-IT"/>
        </w:rPr>
        <w:t>ây dựng kế hoạch triển khai thực hiện Hiệp định thừa nhận gồm các nội dung chủ yếu sau đây:</w:t>
      </w:r>
    </w:p>
    <w:p w14:paraId="72F1D94C" w14:textId="64D63A8D"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w:t>
      </w:r>
      <w:r w:rsidR="00355D27" w:rsidRPr="00EA5C15">
        <w:rPr>
          <w:rFonts w:ascii="Times New Roman" w:hAnsi="Times New Roman"/>
          <w:sz w:val="28"/>
          <w:szCs w:val="28"/>
          <w:lang w:val="it-IT"/>
        </w:rPr>
        <w:t>Nội dung</w:t>
      </w:r>
      <w:r w:rsidR="006C35B8" w:rsidRPr="00EA5C15">
        <w:rPr>
          <w:rFonts w:ascii="Times New Roman" w:hAnsi="Times New Roman"/>
          <w:sz w:val="28"/>
          <w:szCs w:val="28"/>
          <w:lang w:val="it-IT"/>
        </w:rPr>
        <w:t xml:space="preserve"> công việc cần</w:t>
      </w:r>
      <w:r w:rsidR="00355D27" w:rsidRPr="00EA5C15">
        <w:rPr>
          <w:rFonts w:ascii="Times New Roman" w:hAnsi="Times New Roman"/>
          <w:sz w:val="28"/>
          <w:szCs w:val="28"/>
          <w:lang w:val="it-IT"/>
        </w:rPr>
        <w:t xml:space="preserve"> triển khai,</w:t>
      </w:r>
      <w:r w:rsidR="006C35B8" w:rsidRPr="00EA5C15">
        <w:rPr>
          <w:rFonts w:ascii="Times New Roman" w:hAnsi="Times New Roman"/>
          <w:sz w:val="28"/>
          <w:szCs w:val="28"/>
          <w:lang w:val="it-IT"/>
        </w:rPr>
        <w:t xml:space="preserve"> thực hiện;</w:t>
      </w:r>
    </w:p>
    <w:p w14:paraId="5FBA7113" w14:textId="4A1C98B7" w:rsidR="00772A91" w:rsidRPr="00EA5C15" w:rsidRDefault="00772A91" w:rsidP="000A50C2">
      <w:pPr>
        <w:tabs>
          <w:tab w:val="left" w:pos="720"/>
        </w:tabs>
        <w:spacing w:line="276" w:lineRule="auto"/>
        <w:ind w:firstLine="720"/>
        <w:jc w:val="both"/>
        <w:rPr>
          <w:rFonts w:ascii="Times New Roman" w:hAnsi="Times New Roman"/>
          <w:sz w:val="28"/>
          <w:szCs w:val="28"/>
          <w:lang w:val="it-IT"/>
        </w:rPr>
      </w:pPr>
      <w:r w:rsidRPr="00EA5C15">
        <w:rPr>
          <w:rFonts w:ascii="Times New Roman" w:hAnsi="Times New Roman"/>
          <w:sz w:val="28"/>
          <w:szCs w:val="28"/>
          <w:lang w:val="it-IT"/>
        </w:rPr>
        <w:t>+ Đầu tư, nâng cấp năng lực hạ tầng kỹ thuật;</w:t>
      </w:r>
    </w:p>
    <w:p w14:paraId="461B8C8E" w14:textId="778593D4" w:rsidR="00772A91" w:rsidRPr="00EA5C15" w:rsidRDefault="00772A91" w:rsidP="000A50C2">
      <w:pPr>
        <w:tabs>
          <w:tab w:val="left" w:pos="720"/>
        </w:tabs>
        <w:spacing w:line="276" w:lineRule="auto"/>
        <w:ind w:firstLine="720"/>
        <w:jc w:val="both"/>
        <w:rPr>
          <w:rFonts w:ascii="Times New Roman" w:hAnsi="Times New Roman"/>
          <w:sz w:val="28"/>
          <w:szCs w:val="28"/>
          <w:lang w:val="it-IT"/>
        </w:rPr>
      </w:pPr>
      <w:r w:rsidRPr="00EA5C15">
        <w:rPr>
          <w:rFonts w:ascii="Times New Roman" w:hAnsi="Times New Roman"/>
          <w:sz w:val="28"/>
          <w:szCs w:val="28"/>
          <w:lang w:val="it-IT"/>
        </w:rPr>
        <w:t>+ Đào tạo nhân lực;</w:t>
      </w:r>
    </w:p>
    <w:p w14:paraId="222611B2" w14:textId="77777777" w:rsidR="00772A91" w:rsidRPr="00EA5C15" w:rsidRDefault="00772A91" w:rsidP="00772A91">
      <w:pPr>
        <w:tabs>
          <w:tab w:val="left" w:pos="720"/>
        </w:tabs>
        <w:spacing w:line="276" w:lineRule="auto"/>
        <w:ind w:firstLine="720"/>
        <w:jc w:val="both"/>
        <w:rPr>
          <w:rFonts w:ascii="Times New Roman" w:hAnsi="Times New Roman"/>
          <w:sz w:val="28"/>
          <w:szCs w:val="28"/>
          <w:lang w:val="it-IT"/>
        </w:rPr>
      </w:pPr>
      <w:r w:rsidRPr="00EA5C15">
        <w:rPr>
          <w:rFonts w:ascii="Times New Roman" w:hAnsi="Times New Roman"/>
          <w:sz w:val="28"/>
          <w:szCs w:val="28"/>
          <w:lang w:val="it-IT"/>
        </w:rPr>
        <w:t>+ Cơ quan, tổ chức, cá nhân chủ trì, phối hợp thực hiện;</w:t>
      </w:r>
    </w:p>
    <w:p w14:paraId="42CD182C" w14:textId="0E29768A"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Thời gian</w:t>
      </w:r>
      <w:r w:rsidR="00355D27" w:rsidRPr="00EA5C15">
        <w:rPr>
          <w:rFonts w:ascii="Times New Roman" w:hAnsi="Times New Roman"/>
          <w:sz w:val="28"/>
          <w:szCs w:val="28"/>
          <w:lang w:val="it-IT"/>
        </w:rPr>
        <w:t>, tiến độ</w:t>
      </w:r>
      <w:r w:rsidR="006C35B8" w:rsidRPr="00EA5C15">
        <w:rPr>
          <w:rFonts w:ascii="Times New Roman" w:hAnsi="Times New Roman"/>
          <w:sz w:val="28"/>
          <w:szCs w:val="28"/>
          <w:lang w:val="it-IT"/>
        </w:rPr>
        <w:t xml:space="preserve"> thực hiện;</w:t>
      </w:r>
    </w:p>
    <w:p w14:paraId="51253357" w14:textId="4533ECB3"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Kết quả</w:t>
      </w:r>
      <w:r w:rsidR="00772A91" w:rsidRPr="00EA5C15">
        <w:rPr>
          <w:rFonts w:ascii="Times New Roman" w:hAnsi="Times New Roman"/>
          <w:sz w:val="28"/>
          <w:szCs w:val="28"/>
          <w:lang w:val="it-IT"/>
        </w:rPr>
        <w:t>, mục tiêu</w:t>
      </w:r>
      <w:r w:rsidR="006C35B8" w:rsidRPr="00EA5C15">
        <w:rPr>
          <w:rFonts w:ascii="Times New Roman" w:hAnsi="Times New Roman"/>
          <w:sz w:val="28"/>
          <w:szCs w:val="28"/>
          <w:lang w:val="it-IT"/>
        </w:rPr>
        <w:t xml:space="preserve"> cần đạt;</w:t>
      </w:r>
    </w:p>
    <w:p w14:paraId="1B2F64E7" w14:textId="603E3E20"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Các nội dung khác theo quy định của Hiệp định thừa nhận.</w:t>
      </w:r>
    </w:p>
    <w:p w14:paraId="043EB2A9" w14:textId="63450E99"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Thành lập </w:t>
      </w:r>
      <w:r w:rsidR="00355D27" w:rsidRPr="00EA5C15">
        <w:rPr>
          <w:rFonts w:ascii="Times New Roman" w:hAnsi="Times New Roman"/>
          <w:sz w:val="28"/>
          <w:szCs w:val="28"/>
          <w:lang w:val="it-IT"/>
        </w:rPr>
        <w:t>t</w:t>
      </w:r>
      <w:r w:rsidR="006C35B8" w:rsidRPr="00EA5C15">
        <w:rPr>
          <w:rFonts w:ascii="Times New Roman" w:hAnsi="Times New Roman"/>
          <w:sz w:val="28"/>
          <w:szCs w:val="28"/>
          <w:lang w:val="it-IT"/>
        </w:rPr>
        <w:t>ổ công tác</w:t>
      </w:r>
      <w:r w:rsidR="00472851">
        <w:rPr>
          <w:rFonts w:ascii="Times New Roman" w:hAnsi="Times New Roman"/>
          <w:sz w:val="28"/>
          <w:szCs w:val="28"/>
          <w:lang w:val="it-IT"/>
        </w:rPr>
        <w:t xml:space="preserve"> với sự tham gia của các bộ ngành, cơ quan, tổ chức liên quan</w:t>
      </w:r>
      <w:r w:rsidR="006C35B8" w:rsidRPr="00EA5C15">
        <w:rPr>
          <w:rFonts w:ascii="Times New Roman" w:hAnsi="Times New Roman"/>
          <w:sz w:val="28"/>
          <w:szCs w:val="28"/>
          <w:lang w:val="it-IT"/>
        </w:rPr>
        <w:t xml:space="preserve"> để điều phối hoạt động</w:t>
      </w:r>
      <w:r w:rsidR="00472851">
        <w:rPr>
          <w:rFonts w:ascii="Times New Roman" w:hAnsi="Times New Roman"/>
          <w:sz w:val="28"/>
          <w:szCs w:val="28"/>
          <w:lang w:val="it-IT"/>
        </w:rPr>
        <w:t xml:space="preserve"> chung và</w:t>
      </w:r>
      <w:r w:rsidR="006C35B8" w:rsidRPr="00EA5C15">
        <w:rPr>
          <w:rFonts w:ascii="Times New Roman" w:hAnsi="Times New Roman"/>
          <w:sz w:val="28"/>
          <w:szCs w:val="28"/>
          <w:lang w:val="it-IT"/>
        </w:rPr>
        <w:t xml:space="preserve"> thực hiện hiệu quả các nội dung của kế hoạch triển khai thực hiện Hiệp định thừa nhận. Nhiệm vụ của </w:t>
      </w:r>
      <w:r w:rsidR="00355D27" w:rsidRPr="00EA5C15">
        <w:rPr>
          <w:rFonts w:ascii="Times New Roman" w:hAnsi="Times New Roman"/>
          <w:sz w:val="28"/>
          <w:szCs w:val="28"/>
          <w:lang w:val="it-IT"/>
        </w:rPr>
        <w:t>t</w:t>
      </w:r>
      <w:r w:rsidR="006C35B8" w:rsidRPr="00EA5C15">
        <w:rPr>
          <w:rFonts w:ascii="Times New Roman" w:hAnsi="Times New Roman"/>
          <w:sz w:val="28"/>
          <w:szCs w:val="28"/>
          <w:lang w:val="it-IT"/>
        </w:rPr>
        <w:t>ổ công tác do Cơ quan đề xuất Hiệp định thừa nhận quy định.</w:t>
      </w:r>
    </w:p>
    <w:p w14:paraId="7458AE78" w14:textId="5A68BF39"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Thông báo kế hoạch triển khai thực hiện Hiệp định thừa nhận cho các cơ quan, tổ chức, cá nhân có liên quan trong nước để phối hợp chuẩn bị và triển khai thực hiện.</w:t>
      </w:r>
    </w:p>
    <w:p w14:paraId="092A30D3" w14:textId="73F135A5" w:rsidR="006C35B8" w:rsidRPr="00EA5C15" w:rsidRDefault="000A203E"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w:t>
      </w:r>
      <w:r w:rsidR="006C35B8" w:rsidRPr="00EA5C15">
        <w:rPr>
          <w:rFonts w:ascii="Times New Roman" w:hAnsi="Times New Roman"/>
          <w:sz w:val="28"/>
          <w:szCs w:val="28"/>
          <w:lang w:val="it-IT"/>
        </w:rPr>
        <w:t xml:space="preserve"> Thông báo kế hoạch triển khai thực hiện Hiệp định thừa nhận kèm theo bản sao Hiệp định thừa nhận cho Bộ Khoa học và Công nghệ để</w:t>
      </w:r>
      <w:r w:rsidR="00355D27" w:rsidRPr="00EA5C15">
        <w:rPr>
          <w:rFonts w:ascii="Times New Roman" w:hAnsi="Times New Roman"/>
          <w:sz w:val="28"/>
          <w:szCs w:val="28"/>
          <w:lang w:val="it-IT"/>
        </w:rPr>
        <w:t xml:space="preserve"> phối hợp,</w:t>
      </w:r>
      <w:r w:rsidR="006C35B8" w:rsidRPr="00EA5C15">
        <w:rPr>
          <w:rFonts w:ascii="Times New Roman" w:hAnsi="Times New Roman"/>
          <w:sz w:val="28"/>
          <w:szCs w:val="28"/>
          <w:lang w:val="it-IT"/>
        </w:rPr>
        <w:t xml:space="preserve"> thống nhất quản lý.</w:t>
      </w:r>
    </w:p>
    <w:p w14:paraId="329FD29D" w14:textId="65D2DC4B" w:rsidR="006C35B8" w:rsidRPr="00EA5C15" w:rsidRDefault="00806C4C"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b/>
          <w:bCs/>
          <w:sz w:val="28"/>
          <w:szCs w:val="28"/>
          <w:lang w:val="it-IT"/>
        </w:rPr>
        <w:t>Điều 5</w:t>
      </w:r>
      <w:r w:rsidR="006C35B8" w:rsidRPr="00EA5C15">
        <w:rPr>
          <w:rFonts w:ascii="Times New Roman" w:hAnsi="Times New Roman"/>
          <w:b/>
          <w:bCs/>
          <w:sz w:val="28"/>
          <w:szCs w:val="28"/>
          <w:lang w:val="it-IT"/>
        </w:rPr>
        <w:t xml:space="preserve">. </w:t>
      </w:r>
      <w:r w:rsidRPr="00EA5C15">
        <w:rPr>
          <w:rFonts w:ascii="Times New Roman" w:hAnsi="Times New Roman"/>
          <w:b/>
          <w:bCs/>
          <w:sz w:val="28"/>
          <w:szCs w:val="28"/>
          <w:lang w:val="it-IT"/>
        </w:rPr>
        <w:t>T</w:t>
      </w:r>
      <w:r w:rsidR="006C35B8" w:rsidRPr="00EA5C15">
        <w:rPr>
          <w:rFonts w:ascii="Times New Roman" w:hAnsi="Times New Roman"/>
          <w:b/>
          <w:bCs/>
          <w:sz w:val="28"/>
          <w:szCs w:val="28"/>
          <w:lang w:val="it-IT"/>
        </w:rPr>
        <w:t>hực hiện</w:t>
      </w:r>
      <w:r w:rsidRPr="00EA5C15">
        <w:rPr>
          <w:rFonts w:ascii="Times New Roman" w:hAnsi="Times New Roman"/>
          <w:b/>
          <w:bCs/>
          <w:sz w:val="28"/>
          <w:szCs w:val="28"/>
          <w:lang w:val="it-IT"/>
        </w:rPr>
        <w:t xml:space="preserve"> hiệp định thừa nhận</w:t>
      </w:r>
    </w:p>
    <w:p w14:paraId="385FA136" w14:textId="6B4DDEEB" w:rsidR="006C35B8" w:rsidRPr="00EA5C15" w:rsidRDefault="00B40B4B" w:rsidP="000A50C2">
      <w:pPr>
        <w:tabs>
          <w:tab w:val="left" w:pos="720"/>
        </w:tabs>
        <w:spacing w:line="276" w:lineRule="auto"/>
        <w:ind w:firstLine="720"/>
        <w:jc w:val="both"/>
        <w:rPr>
          <w:rFonts w:ascii="Times New Roman" w:hAnsi="Times New Roman"/>
          <w:sz w:val="28"/>
          <w:szCs w:val="28"/>
        </w:rPr>
      </w:pPr>
      <w:r>
        <w:rPr>
          <w:rFonts w:ascii="Times New Roman" w:hAnsi="Times New Roman"/>
          <w:sz w:val="28"/>
          <w:szCs w:val="28"/>
          <w:lang w:val="it-IT"/>
        </w:rPr>
        <w:t>1.</w:t>
      </w:r>
      <w:r w:rsidR="006C35B8" w:rsidRPr="00EA5C15">
        <w:rPr>
          <w:rFonts w:ascii="Times New Roman" w:hAnsi="Times New Roman"/>
          <w:sz w:val="28"/>
          <w:szCs w:val="28"/>
          <w:lang w:val="it-IT"/>
        </w:rPr>
        <w:t xml:space="preserve"> Cơ quan đề xuất Hiệp định thừa nhận có trách nhiệm chủ trì, phối hợp với các Bộ, cơ quan ngang Bộ, cơ quan thuộc Chính phủ và các cơ quan khác có liên quan trong việc thực hiện Hiệp định thừa nhận.</w:t>
      </w:r>
    </w:p>
    <w:p w14:paraId="64B00E61" w14:textId="77777777" w:rsidR="00863B82" w:rsidRDefault="00B40B4B" w:rsidP="000A50C2">
      <w:pPr>
        <w:tabs>
          <w:tab w:val="left" w:pos="720"/>
        </w:tabs>
        <w:spacing w:line="276" w:lineRule="auto"/>
        <w:ind w:firstLine="720"/>
        <w:jc w:val="both"/>
        <w:rPr>
          <w:rFonts w:ascii="Times New Roman" w:hAnsi="Times New Roman"/>
          <w:sz w:val="28"/>
          <w:szCs w:val="28"/>
          <w:lang w:val="it-IT"/>
        </w:rPr>
      </w:pPr>
      <w:r>
        <w:rPr>
          <w:rFonts w:ascii="Times New Roman" w:hAnsi="Times New Roman"/>
          <w:sz w:val="28"/>
          <w:szCs w:val="28"/>
          <w:lang w:val="it-IT"/>
        </w:rPr>
        <w:t>2.</w:t>
      </w:r>
      <w:r w:rsidR="006C35B8" w:rsidRPr="00EA5C15">
        <w:rPr>
          <w:rFonts w:ascii="Times New Roman" w:hAnsi="Times New Roman"/>
          <w:sz w:val="28"/>
          <w:szCs w:val="28"/>
          <w:lang w:val="it-IT"/>
        </w:rPr>
        <w:t xml:space="preserve"> Các cơ quan, tổ chức, cá nhân có liên quan chịu trách nhiệm thực hiện các nhiệm vụ, công việc cụ thể đã được phân công trong kế hoạch triển khai thực hiện Hiệp định thừa nhận.</w:t>
      </w:r>
      <w:r w:rsidR="00863B82">
        <w:rPr>
          <w:rFonts w:ascii="Times New Roman" w:hAnsi="Times New Roman"/>
          <w:sz w:val="28"/>
          <w:szCs w:val="28"/>
          <w:lang w:val="it-IT"/>
        </w:rPr>
        <w:t xml:space="preserve"> </w:t>
      </w:r>
    </w:p>
    <w:p w14:paraId="05BDBADB" w14:textId="1CCFA315" w:rsidR="006C35B8" w:rsidRDefault="00B40B4B" w:rsidP="000A50C2">
      <w:pPr>
        <w:tabs>
          <w:tab w:val="left" w:pos="720"/>
        </w:tabs>
        <w:spacing w:line="276" w:lineRule="auto"/>
        <w:ind w:firstLine="720"/>
        <w:jc w:val="both"/>
        <w:rPr>
          <w:rFonts w:ascii="Times New Roman" w:hAnsi="Times New Roman"/>
          <w:sz w:val="28"/>
          <w:szCs w:val="28"/>
          <w:lang w:val="it-IT"/>
        </w:rPr>
      </w:pPr>
      <w:r>
        <w:rPr>
          <w:rFonts w:ascii="Times New Roman" w:hAnsi="Times New Roman"/>
          <w:sz w:val="28"/>
          <w:szCs w:val="28"/>
          <w:lang w:val="it-IT"/>
        </w:rPr>
        <w:t>3.</w:t>
      </w:r>
      <w:r w:rsidR="006C35B8" w:rsidRPr="00EA5C15">
        <w:rPr>
          <w:rFonts w:ascii="Times New Roman" w:hAnsi="Times New Roman"/>
          <w:sz w:val="28"/>
          <w:szCs w:val="28"/>
          <w:lang w:val="it-IT"/>
        </w:rPr>
        <w:t xml:space="preserve"> Cơ quan đề xuất Hiệp định thừa nhận</w:t>
      </w:r>
      <w:r w:rsidR="00355D27" w:rsidRPr="00EA5C15">
        <w:rPr>
          <w:rFonts w:ascii="Times New Roman" w:hAnsi="Times New Roman"/>
          <w:sz w:val="28"/>
          <w:szCs w:val="28"/>
          <w:lang w:val="it-IT"/>
        </w:rPr>
        <w:t xml:space="preserve"> chịu trách nhiệm</w:t>
      </w:r>
      <w:r w:rsidR="006C35B8" w:rsidRPr="00EA5C15">
        <w:rPr>
          <w:rFonts w:ascii="Times New Roman" w:hAnsi="Times New Roman"/>
          <w:sz w:val="28"/>
          <w:szCs w:val="28"/>
          <w:lang w:val="it-IT"/>
        </w:rPr>
        <w:t xml:space="preserve"> kiểm tra, giám sát</w:t>
      </w:r>
      <w:r w:rsidR="00355D27" w:rsidRPr="00EA5C15">
        <w:rPr>
          <w:rFonts w:ascii="Times New Roman" w:hAnsi="Times New Roman"/>
          <w:sz w:val="28"/>
          <w:szCs w:val="28"/>
          <w:lang w:val="it-IT"/>
        </w:rPr>
        <w:t>, đôn đốc</w:t>
      </w:r>
      <w:r w:rsidR="006C35B8" w:rsidRPr="00EA5C15">
        <w:rPr>
          <w:rFonts w:ascii="Times New Roman" w:hAnsi="Times New Roman"/>
          <w:sz w:val="28"/>
          <w:szCs w:val="28"/>
          <w:lang w:val="it-IT"/>
        </w:rPr>
        <w:t xml:space="preserve"> các cơ quan, tổ chức, cá nhân đã được phân công tham gia thực hiện các nhiệm vụ, công việc cụ thể trong khuôn khổ kế hoạch triển khai thực hiện Hiệp định thừa nhận.</w:t>
      </w:r>
    </w:p>
    <w:p w14:paraId="65808069" w14:textId="77777777" w:rsidR="007736F8" w:rsidRPr="00EA5C15" w:rsidRDefault="007736F8" w:rsidP="000A50C2">
      <w:pPr>
        <w:tabs>
          <w:tab w:val="left" w:pos="720"/>
        </w:tabs>
        <w:spacing w:line="276" w:lineRule="auto"/>
        <w:ind w:firstLine="720"/>
        <w:jc w:val="both"/>
        <w:rPr>
          <w:rFonts w:ascii="Times New Roman" w:hAnsi="Times New Roman"/>
          <w:sz w:val="28"/>
          <w:szCs w:val="28"/>
        </w:rPr>
      </w:pPr>
    </w:p>
    <w:p w14:paraId="4B2D8CF4" w14:textId="33ACAE24" w:rsidR="00182833" w:rsidRPr="00EA5C15" w:rsidRDefault="00182833" w:rsidP="000A50C2">
      <w:pPr>
        <w:tabs>
          <w:tab w:val="left" w:pos="720"/>
        </w:tabs>
        <w:spacing w:line="276" w:lineRule="auto"/>
        <w:ind w:firstLine="720"/>
        <w:jc w:val="center"/>
        <w:rPr>
          <w:rFonts w:ascii="Times New Roman" w:hAnsi="Times New Roman"/>
          <w:b/>
          <w:bCs/>
          <w:sz w:val="28"/>
          <w:szCs w:val="28"/>
          <w:lang w:val="it-IT"/>
        </w:rPr>
      </w:pPr>
      <w:r w:rsidRPr="00EA5C15">
        <w:rPr>
          <w:rFonts w:ascii="Times New Roman" w:hAnsi="Times New Roman"/>
          <w:b/>
          <w:bCs/>
          <w:sz w:val="28"/>
          <w:szCs w:val="28"/>
          <w:lang w:val="it-IT"/>
        </w:rPr>
        <w:t>CHƯƠNG III</w:t>
      </w:r>
    </w:p>
    <w:p w14:paraId="757578A4" w14:textId="52994105" w:rsidR="00E20F69" w:rsidRPr="00EA5C15" w:rsidRDefault="006C35B8" w:rsidP="000A50C2">
      <w:pPr>
        <w:tabs>
          <w:tab w:val="left" w:pos="720"/>
        </w:tabs>
        <w:spacing w:line="276" w:lineRule="auto"/>
        <w:ind w:firstLine="90"/>
        <w:jc w:val="center"/>
        <w:rPr>
          <w:rFonts w:ascii="Times New Roman" w:hAnsi="Times New Roman"/>
          <w:b/>
          <w:bCs/>
          <w:sz w:val="28"/>
          <w:szCs w:val="28"/>
        </w:rPr>
      </w:pPr>
      <w:r w:rsidRPr="00EA5C15">
        <w:rPr>
          <w:rFonts w:ascii="Times New Roman" w:hAnsi="Times New Roman"/>
          <w:b/>
          <w:bCs/>
          <w:sz w:val="28"/>
          <w:szCs w:val="28"/>
          <w:lang w:val="it-IT"/>
        </w:rPr>
        <w:t>KÝ KẾT VÀ THỰC HIỆN </w:t>
      </w:r>
      <w:r w:rsidR="00D15CE6">
        <w:rPr>
          <w:rFonts w:ascii="Times New Roman" w:hAnsi="Times New Roman"/>
          <w:b/>
          <w:bCs/>
          <w:sz w:val="28"/>
          <w:szCs w:val="28"/>
          <w:lang w:val="it-IT"/>
        </w:rPr>
        <w:t>THOẢ</w:t>
      </w:r>
      <w:r w:rsidR="00E20F69" w:rsidRPr="00EA5C15">
        <w:rPr>
          <w:rFonts w:ascii="Times New Roman" w:hAnsi="Times New Roman"/>
          <w:b/>
          <w:bCs/>
          <w:sz w:val="28"/>
          <w:szCs w:val="28"/>
          <w:lang w:val="it-IT"/>
        </w:rPr>
        <w:t xml:space="preserve"> THUẬN THỪA NHẬN </w:t>
      </w:r>
      <w:r w:rsidR="00D15CE6">
        <w:rPr>
          <w:rFonts w:ascii="Times New Roman" w:hAnsi="Times New Roman"/>
          <w:b/>
          <w:bCs/>
          <w:sz w:val="28"/>
          <w:szCs w:val="28"/>
          <w:lang w:val="it-IT"/>
        </w:rPr>
        <w:t>KẾT QUẢ ĐÁNH GIÁ SỰ PHÙ HỢP</w:t>
      </w:r>
    </w:p>
    <w:p w14:paraId="366D2607" w14:textId="125CE0BA" w:rsidR="00E20F69" w:rsidRPr="00EA5C15" w:rsidRDefault="00E20F69" w:rsidP="00FC10B1">
      <w:pPr>
        <w:tabs>
          <w:tab w:val="left" w:pos="720"/>
        </w:tabs>
        <w:spacing w:line="276" w:lineRule="auto"/>
        <w:ind w:firstLine="720"/>
        <w:jc w:val="both"/>
        <w:rPr>
          <w:rFonts w:ascii="Times New Roman" w:hAnsi="Times New Roman"/>
          <w:b/>
          <w:bCs/>
          <w:sz w:val="28"/>
          <w:szCs w:val="28"/>
          <w:lang w:val="it-IT"/>
        </w:rPr>
      </w:pPr>
      <w:r w:rsidRPr="00EA5C15">
        <w:rPr>
          <w:rFonts w:ascii="Times New Roman" w:hAnsi="Times New Roman"/>
          <w:b/>
          <w:bCs/>
          <w:sz w:val="28"/>
          <w:szCs w:val="28"/>
          <w:lang w:val="it-IT"/>
        </w:rPr>
        <w:t>Điều</w:t>
      </w:r>
      <w:r w:rsidR="00806C4C" w:rsidRPr="00EA5C15">
        <w:rPr>
          <w:rFonts w:ascii="Times New Roman" w:hAnsi="Times New Roman"/>
          <w:b/>
          <w:bCs/>
          <w:sz w:val="28"/>
          <w:szCs w:val="28"/>
          <w:lang w:val="it-IT"/>
        </w:rPr>
        <w:t xml:space="preserve"> 6</w:t>
      </w:r>
      <w:r w:rsidRPr="00EA5C15">
        <w:rPr>
          <w:rFonts w:ascii="Times New Roman" w:hAnsi="Times New Roman"/>
          <w:b/>
          <w:bCs/>
          <w:sz w:val="28"/>
          <w:szCs w:val="28"/>
          <w:lang w:val="it-IT"/>
        </w:rPr>
        <w:t xml:space="preserve">. </w:t>
      </w:r>
      <w:r w:rsidR="00D15CE6" w:rsidRPr="00D15CE6">
        <w:rPr>
          <w:rFonts w:ascii="Times New Roman" w:hAnsi="Times New Roman"/>
          <w:b/>
          <w:bCs/>
          <w:sz w:val="28"/>
          <w:szCs w:val="28"/>
        </w:rPr>
        <w:t xml:space="preserve">Nguyên </w:t>
      </w:r>
      <w:proofErr w:type="spellStart"/>
      <w:r w:rsidR="00D15CE6" w:rsidRPr="00D15CE6">
        <w:rPr>
          <w:rFonts w:ascii="Times New Roman" w:hAnsi="Times New Roman"/>
          <w:b/>
          <w:bCs/>
          <w:sz w:val="28"/>
          <w:szCs w:val="28"/>
        </w:rPr>
        <w:t>tắc</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và</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thẩm</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quyền</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ký</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kết</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thoả</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thuận</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thừa</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nhận</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lẫn</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nhau</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kết</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quả</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đánh</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giá</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sự</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phù</w:t>
      </w:r>
      <w:proofErr w:type="spellEnd"/>
      <w:r w:rsidR="00D15CE6" w:rsidRPr="00D15CE6">
        <w:rPr>
          <w:rFonts w:ascii="Times New Roman" w:hAnsi="Times New Roman"/>
          <w:b/>
          <w:bCs/>
          <w:sz w:val="28"/>
          <w:szCs w:val="28"/>
        </w:rPr>
        <w:t xml:space="preserve"> </w:t>
      </w:r>
      <w:proofErr w:type="spellStart"/>
      <w:r w:rsidR="00D15CE6" w:rsidRPr="00D15CE6">
        <w:rPr>
          <w:rFonts w:ascii="Times New Roman" w:hAnsi="Times New Roman"/>
          <w:b/>
          <w:bCs/>
          <w:sz w:val="28"/>
          <w:szCs w:val="28"/>
        </w:rPr>
        <w:t>hợp</w:t>
      </w:r>
      <w:proofErr w:type="spellEnd"/>
    </w:p>
    <w:p w14:paraId="6703C3F7" w14:textId="26381367" w:rsidR="00D14A68" w:rsidRPr="00EA5C15" w:rsidRDefault="00D14A68" w:rsidP="000A50C2">
      <w:pPr>
        <w:tabs>
          <w:tab w:val="left" w:pos="720"/>
        </w:tabs>
        <w:spacing w:line="276" w:lineRule="auto"/>
        <w:ind w:firstLine="720"/>
        <w:jc w:val="both"/>
        <w:rPr>
          <w:rFonts w:ascii="Times New Roman" w:hAnsi="Times New Roman"/>
          <w:sz w:val="28"/>
          <w:szCs w:val="28"/>
        </w:rPr>
      </w:pPr>
      <w:r>
        <w:rPr>
          <w:rFonts w:ascii="Times New Roman" w:hAnsi="Times New Roman"/>
          <w:sz w:val="28"/>
          <w:szCs w:val="28"/>
        </w:rPr>
        <w:t xml:space="preserve">1. </w:t>
      </w:r>
      <w:proofErr w:type="spellStart"/>
      <w:r w:rsidRPr="00D14A68">
        <w:rPr>
          <w:rFonts w:ascii="Times New Roman" w:hAnsi="Times New Roman"/>
          <w:sz w:val="28"/>
          <w:szCs w:val="28"/>
        </w:rPr>
        <w:t>Thỏa</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thuận</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thừa</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nhận</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được</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ký</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kết</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trên</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cơ</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sở</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tuân</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thủ</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quy</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định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của</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pháp</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luật</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phù</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hợp</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chức</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năng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nhiệm</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vụ</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và</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phạm</w:t>
      </w:r>
      <w:proofErr w:type="spellEnd"/>
      <w:r w:rsidRPr="00D14A68">
        <w:rPr>
          <w:rFonts w:ascii="Times New Roman" w:hAnsi="Times New Roman"/>
          <w:sz w:val="28"/>
          <w:szCs w:val="28"/>
        </w:rPr>
        <w:t xml:space="preserve"> vi </w:t>
      </w:r>
      <w:proofErr w:type="spellStart"/>
      <w:r w:rsidRPr="00D14A68">
        <w:rPr>
          <w:rFonts w:ascii="Times New Roman" w:hAnsi="Times New Roman"/>
          <w:sz w:val="28"/>
          <w:szCs w:val="28"/>
        </w:rPr>
        <w:t>hoạt</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động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của</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tổ</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chức</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đánh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giá</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sự</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phù</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hợp</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bảo</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đảm</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khách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quan</w:t>
      </w:r>
      <w:proofErr w:type="spellEnd"/>
      <w:r w:rsidRPr="00D14A68">
        <w:rPr>
          <w:rFonts w:ascii="Times New Roman" w:hAnsi="Times New Roman"/>
          <w:sz w:val="28"/>
          <w:szCs w:val="28"/>
        </w:rPr>
        <w:t>,</w:t>
      </w:r>
      <w:r>
        <w:rPr>
          <w:rFonts w:ascii="Times New Roman" w:hAnsi="Times New Roman"/>
          <w:sz w:val="28"/>
          <w:szCs w:val="28"/>
        </w:rPr>
        <w:t xml:space="preserve"> </w:t>
      </w:r>
      <w:proofErr w:type="spellStart"/>
      <w:r w:rsidRPr="00D14A68">
        <w:rPr>
          <w:rFonts w:ascii="Times New Roman" w:hAnsi="Times New Roman"/>
          <w:sz w:val="28"/>
          <w:szCs w:val="28"/>
        </w:rPr>
        <w:t>minh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bạch</w:t>
      </w:r>
      <w:proofErr w:type="spellEnd"/>
      <w:r w:rsidRPr="00D14A68">
        <w:rPr>
          <w:rFonts w:ascii="Times New Roman" w:hAnsi="Times New Roman"/>
          <w:sz w:val="28"/>
          <w:szCs w:val="28"/>
        </w:rPr>
        <w:t>,</w:t>
      </w:r>
      <w:r>
        <w:rPr>
          <w:rFonts w:ascii="Times New Roman" w:hAnsi="Times New Roman"/>
          <w:sz w:val="28"/>
          <w:szCs w:val="28"/>
        </w:rPr>
        <w:t xml:space="preserve"> </w:t>
      </w:r>
      <w:proofErr w:type="spellStart"/>
      <w:r w:rsidRPr="00D14A68">
        <w:rPr>
          <w:rFonts w:ascii="Times New Roman" w:hAnsi="Times New Roman"/>
          <w:sz w:val="28"/>
          <w:szCs w:val="28"/>
        </w:rPr>
        <w:t>đáp</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ứng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yêu</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cầu</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nâng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cao</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hiệu</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quả</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hoạt</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động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đánh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giá</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sự</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phù</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hợp</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tạo</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thuận</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lợi</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thương</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mại</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và</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bảo</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đảm</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lợi</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ích</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quốc</w:t>
      </w:r>
      <w:proofErr w:type="spellEnd"/>
      <w:r w:rsidRPr="00D14A68">
        <w:rPr>
          <w:rFonts w:ascii="Times New Roman" w:hAnsi="Times New Roman"/>
          <w:sz w:val="28"/>
          <w:szCs w:val="28"/>
        </w:rPr>
        <w:t xml:space="preserve"> </w:t>
      </w:r>
      <w:proofErr w:type="spellStart"/>
      <w:r w:rsidRPr="00D14A68">
        <w:rPr>
          <w:rFonts w:ascii="Times New Roman" w:hAnsi="Times New Roman"/>
          <w:sz w:val="28"/>
          <w:szCs w:val="28"/>
        </w:rPr>
        <w:t>gia</w:t>
      </w:r>
      <w:proofErr w:type="spellEnd"/>
    </w:p>
    <w:p w14:paraId="5821EF73" w14:textId="672B59CC" w:rsidR="006C35B8" w:rsidRPr="00EA5C15" w:rsidRDefault="006C35B8"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it-IT"/>
        </w:rPr>
        <w:t xml:space="preserve">2. </w:t>
      </w:r>
      <w:proofErr w:type="spellStart"/>
      <w:r w:rsidR="00D14A68" w:rsidRPr="00D14A68">
        <w:rPr>
          <w:rFonts w:ascii="Times New Roman" w:hAnsi="Times New Roman"/>
          <w:sz w:val="28"/>
          <w:szCs w:val="28"/>
        </w:rPr>
        <w:t>Tổ</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chức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đánh</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giá</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sự</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phù</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hợp</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của</w:t>
      </w:r>
      <w:proofErr w:type="spellEnd"/>
      <w:r w:rsidR="00D14A68" w:rsidRPr="00D14A68">
        <w:rPr>
          <w:rFonts w:ascii="Times New Roman" w:hAnsi="Times New Roman"/>
          <w:sz w:val="28"/>
          <w:szCs w:val="28"/>
        </w:rPr>
        <w:t xml:space="preserve"> Việt Nam </w:t>
      </w:r>
      <w:proofErr w:type="spellStart"/>
      <w:r w:rsidR="00D14A68" w:rsidRPr="00D14A68">
        <w:rPr>
          <w:rFonts w:ascii="Times New Roman" w:hAnsi="Times New Roman"/>
          <w:sz w:val="28"/>
          <w:szCs w:val="28"/>
        </w:rPr>
        <w:t>được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ký</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kết</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thỏa</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thuận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thừa</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nhận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trong</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phạm</w:t>
      </w:r>
      <w:proofErr w:type="spellEnd"/>
      <w:r w:rsidR="00D14A68" w:rsidRPr="00D14A68">
        <w:rPr>
          <w:rFonts w:ascii="Times New Roman" w:hAnsi="Times New Roman"/>
          <w:sz w:val="28"/>
          <w:szCs w:val="28"/>
        </w:rPr>
        <w:t xml:space="preserve"> vi </w:t>
      </w:r>
      <w:proofErr w:type="spellStart"/>
      <w:r w:rsidR="00D14A68" w:rsidRPr="00D14A68">
        <w:rPr>
          <w:rFonts w:ascii="Times New Roman" w:hAnsi="Times New Roman"/>
          <w:sz w:val="28"/>
          <w:szCs w:val="28"/>
        </w:rPr>
        <w:t>lĩnh</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vực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hoạt</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động</w:t>
      </w:r>
      <w:proofErr w:type="spellEnd"/>
      <w:r w:rsidR="00D14A68">
        <w:rPr>
          <w:rFonts w:ascii="Times New Roman" w:hAnsi="Times New Roman"/>
          <w:sz w:val="28"/>
          <w:szCs w:val="28"/>
        </w:rPr>
        <w:t xml:space="preserve"> </w:t>
      </w:r>
      <w:proofErr w:type="spellStart"/>
      <w:r w:rsidR="00D14A68">
        <w:rPr>
          <w:rFonts w:ascii="Times New Roman" w:hAnsi="Times New Roman"/>
          <w:sz w:val="28"/>
          <w:szCs w:val="28"/>
        </w:rPr>
        <w:t>đã</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được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công</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nhận</w:t>
      </w:r>
      <w:proofErr w:type="spellEnd"/>
      <w:r w:rsidR="00D14A68">
        <w:rPr>
          <w:rFonts w:ascii="Times New Roman" w:hAnsi="Times New Roman"/>
          <w:sz w:val="28"/>
          <w:szCs w:val="28"/>
        </w:rPr>
        <w:t>,</w:t>
      </w:r>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chỉ</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định</w:t>
      </w:r>
      <w:proofErr w:type="spellEnd"/>
      <w:r w:rsidR="00D14A68">
        <w:rPr>
          <w:rFonts w:ascii="Times New Roman" w:hAnsi="Times New Roman"/>
          <w:sz w:val="28"/>
          <w:szCs w:val="28"/>
        </w:rPr>
        <w:t xml:space="preserve"> </w:t>
      </w:r>
      <w:proofErr w:type="spellStart"/>
      <w:r w:rsidR="00D14A68">
        <w:rPr>
          <w:rFonts w:ascii="Times New Roman" w:hAnsi="Times New Roman"/>
          <w:sz w:val="28"/>
          <w:szCs w:val="28"/>
        </w:rPr>
        <w:t>hoặc</w:t>
      </w:r>
      <w:proofErr w:type="spellEnd"/>
      <w:r w:rsidR="00D14A68">
        <w:rPr>
          <w:rFonts w:ascii="Times New Roman" w:hAnsi="Times New Roman"/>
          <w:sz w:val="28"/>
          <w:szCs w:val="28"/>
        </w:rPr>
        <w:t xml:space="preserve"> </w:t>
      </w:r>
      <w:proofErr w:type="spellStart"/>
      <w:r w:rsidR="00D14A68">
        <w:rPr>
          <w:rFonts w:ascii="Times New Roman" w:hAnsi="Times New Roman"/>
          <w:sz w:val="28"/>
          <w:szCs w:val="28"/>
        </w:rPr>
        <w:t>đăng</w:t>
      </w:r>
      <w:proofErr w:type="spellEnd"/>
      <w:r w:rsidR="00D14A68">
        <w:rPr>
          <w:rFonts w:ascii="Times New Roman" w:hAnsi="Times New Roman"/>
          <w:sz w:val="28"/>
          <w:szCs w:val="28"/>
        </w:rPr>
        <w:t xml:space="preserve"> </w:t>
      </w:r>
      <w:proofErr w:type="spellStart"/>
      <w:r w:rsidR="00D14A68">
        <w:rPr>
          <w:rFonts w:ascii="Times New Roman" w:hAnsi="Times New Roman"/>
          <w:sz w:val="28"/>
          <w:szCs w:val="28"/>
        </w:rPr>
        <w:t>ký</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chịu</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trách</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nhiệm</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trước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pháp</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luật</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và</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cơ</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quan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quản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lý</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nhà</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nước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có</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thẩm</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quyền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về</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việc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thực</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hiện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đầy</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đủ</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quyền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và</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nghĩa</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vụ</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theo</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thỏa</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thuận</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đã</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ký</w:t>
      </w:r>
      <w:proofErr w:type="spellEnd"/>
      <w:r w:rsidR="00D14A68" w:rsidRPr="00D14A68">
        <w:rPr>
          <w:rFonts w:ascii="Times New Roman" w:hAnsi="Times New Roman"/>
          <w:sz w:val="28"/>
          <w:szCs w:val="28"/>
        </w:rPr>
        <w:t xml:space="preserve"> </w:t>
      </w:r>
      <w:proofErr w:type="spellStart"/>
      <w:r w:rsidR="00D14A68" w:rsidRPr="00D14A68">
        <w:rPr>
          <w:rFonts w:ascii="Times New Roman" w:hAnsi="Times New Roman"/>
          <w:sz w:val="28"/>
          <w:szCs w:val="28"/>
        </w:rPr>
        <w:t>kết</w:t>
      </w:r>
      <w:proofErr w:type="spellEnd"/>
      <w:r w:rsidRPr="00EA5C15">
        <w:rPr>
          <w:rFonts w:ascii="Times New Roman" w:hAnsi="Times New Roman"/>
          <w:sz w:val="28"/>
          <w:szCs w:val="28"/>
          <w:lang w:val="it-IT"/>
        </w:rPr>
        <w:t>.</w:t>
      </w:r>
    </w:p>
    <w:p w14:paraId="65682289" w14:textId="10592C69" w:rsidR="008A6344" w:rsidRPr="00EA5C15" w:rsidRDefault="008A6344" w:rsidP="00806C4C">
      <w:pPr>
        <w:tabs>
          <w:tab w:val="left" w:pos="900"/>
        </w:tabs>
        <w:spacing w:line="276" w:lineRule="auto"/>
        <w:ind w:firstLine="720"/>
        <w:jc w:val="both"/>
        <w:rPr>
          <w:rFonts w:ascii="Times New Roman" w:hAnsi="Times New Roman"/>
          <w:b/>
          <w:sz w:val="28"/>
          <w:szCs w:val="28"/>
        </w:rPr>
      </w:pPr>
      <w:proofErr w:type="spellStart"/>
      <w:r w:rsidRPr="00EA5C15">
        <w:rPr>
          <w:rFonts w:ascii="Times New Roman" w:hAnsi="Times New Roman"/>
          <w:b/>
          <w:sz w:val="28"/>
          <w:szCs w:val="28"/>
        </w:rPr>
        <w:t>Điều</w:t>
      </w:r>
      <w:proofErr w:type="spellEnd"/>
      <w:r w:rsidR="00806C4C" w:rsidRPr="00EA5C15">
        <w:rPr>
          <w:rFonts w:ascii="Times New Roman" w:hAnsi="Times New Roman"/>
          <w:b/>
          <w:sz w:val="28"/>
          <w:szCs w:val="28"/>
        </w:rPr>
        <w:t xml:space="preserve"> 7</w:t>
      </w:r>
      <w:r w:rsidRPr="00EA5C15">
        <w:rPr>
          <w:rFonts w:ascii="Times New Roman" w:hAnsi="Times New Roman"/>
          <w:b/>
          <w:sz w:val="28"/>
          <w:szCs w:val="28"/>
        </w:rPr>
        <w:t xml:space="preserve">. </w:t>
      </w:r>
      <w:proofErr w:type="spellStart"/>
      <w:r w:rsidR="00D15CE6" w:rsidRPr="00D15CE6">
        <w:rPr>
          <w:rFonts w:ascii="Times New Roman" w:hAnsi="Times New Roman"/>
          <w:b/>
          <w:sz w:val="28"/>
          <w:szCs w:val="28"/>
        </w:rPr>
        <w:t>Trình</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tự</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ký</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kết</w:t>
      </w:r>
      <w:proofErr w:type="spellEnd"/>
      <w:r w:rsidR="00D15CE6">
        <w:rPr>
          <w:rFonts w:ascii="Times New Roman" w:hAnsi="Times New Roman"/>
          <w:b/>
          <w:sz w:val="28"/>
          <w:szCs w:val="28"/>
        </w:rPr>
        <w:t>,</w:t>
      </w:r>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thực</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hiện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thoả</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thuận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thừa</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nhận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lẫn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nhau</w:t>
      </w:r>
      <w:proofErr w:type="spellEnd"/>
      <w:r w:rsidR="00D15CE6" w:rsidRPr="00D15CE6">
        <w:rPr>
          <w:rFonts w:ascii="Times New Roman" w:hAnsi="Times New Roman"/>
          <w:b/>
          <w:sz w:val="28"/>
          <w:szCs w:val="28"/>
        </w:rPr>
        <w:t xml:space="preserve"> </w:t>
      </w:r>
    </w:p>
    <w:p w14:paraId="4C8F12EA" w14:textId="0802B426"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1.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00E20F69" w:rsidRPr="00EA5C15">
        <w:rPr>
          <w:rFonts w:ascii="Times New Roman" w:hAnsi="Times New Roman"/>
          <w:sz w:val="28"/>
          <w:szCs w:val="28"/>
        </w:rPr>
        <w: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cấp</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chính</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phủ</w:t>
      </w:r>
      <w:proofErr w:type="spellEnd"/>
      <w:r w:rsidR="000278E2">
        <w:rPr>
          <w:rFonts w:ascii="Times New Roman" w:hAnsi="Times New Roman"/>
          <w:sz w:val="28"/>
          <w:szCs w:val="28"/>
        </w:rPr>
        <w:t xml:space="preserve"> </w:t>
      </w:r>
    </w:p>
    <w:p w14:paraId="27D5851C" w14:textId="10E137BF"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a)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p>
    <w:p w14:paraId="45603E71" w14:textId="2B245881" w:rsidR="008A6344" w:rsidRPr="00EA5C15" w:rsidRDefault="008A6344" w:rsidP="00806C4C">
      <w:pPr>
        <w:tabs>
          <w:tab w:val="left" w:pos="900"/>
        </w:tabs>
        <w:spacing w:line="276" w:lineRule="auto"/>
        <w:ind w:firstLine="720"/>
        <w:jc w:val="both"/>
        <w:rPr>
          <w:rFonts w:ascii="Times New Roman" w:hAnsi="Times New Roman"/>
          <w:sz w:val="28"/>
          <w:szCs w:val="28"/>
        </w:rPr>
      </w:pP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ngang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thuộc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Chính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phủ</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cứ</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vụ</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quyền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hạn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được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theo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ngành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lĩnh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được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phân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công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cứ</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yêu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cầu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phát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triển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kinh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tế</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hội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hội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tế</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chủ</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trì</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Khoa </w:t>
      </w:r>
      <w:proofErr w:type="spellStart"/>
      <w:r w:rsidRPr="00EA5C15">
        <w:rPr>
          <w:rFonts w:ascii="Times New Roman" w:hAnsi="Times New Roman"/>
          <w:sz w:val="28"/>
          <w:szCs w:val="28"/>
        </w:rPr>
        <w:t>học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Công </w:t>
      </w:r>
      <w:proofErr w:type="spellStart"/>
      <w:r w:rsidRPr="00EA5C15">
        <w:rPr>
          <w:rFonts w:ascii="Times New Roman" w:hAnsi="Times New Roman"/>
          <w:sz w:val="28"/>
          <w:szCs w:val="28"/>
        </w:rPr>
        <w:t>nghệ</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Ngoại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Chính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phủ</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Hiệp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định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w:t>
      </w:r>
    </w:p>
    <w:p w14:paraId="18484288" w14:textId="0B94D6B2"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b) </w:t>
      </w:r>
      <w:proofErr w:type="spellStart"/>
      <w:r w:rsidRPr="00EA5C15">
        <w:rPr>
          <w:rFonts w:ascii="Times New Roman" w:hAnsi="Times New Roman"/>
          <w:sz w:val="28"/>
          <w:szCs w:val="28"/>
        </w:rPr>
        <w:t>Chuẩn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bị</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tiến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hành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p>
    <w:p w14:paraId="272D07D7" w14:textId="187CD105" w:rsidR="008A6344" w:rsidRPr="00EA5C15" w:rsidRDefault="008A6344" w:rsidP="00806C4C">
      <w:pPr>
        <w:tabs>
          <w:tab w:val="left" w:pos="900"/>
        </w:tabs>
        <w:spacing w:line="276" w:lineRule="auto"/>
        <w:ind w:firstLine="720"/>
        <w:jc w:val="both"/>
        <w:rPr>
          <w:rFonts w:ascii="Times New Roman" w:hAnsi="Times New Roman"/>
          <w:sz w:val="28"/>
          <w:szCs w:val="28"/>
        </w:rPr>
      </w:pP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ngang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thuộc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Chính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phủ</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thừa</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sau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gọi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tắt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chịu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trách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Pr="00EA5C15">
        <w:rPr>
          <w:rFonts w:ascii="Times New Roman" w:hAnsi="Times New Roman"/>
          <w:sz w:val="28"/>
          <w:szCs w:val="28"/>
        </w:rPr>
        <w:t>:</w:t>
      </w:r>
    </w:p>
    <w:p w14:paraId="059291EF" w14:textId="076B63EE"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w:t>
      </w:r>
      <w:proofErr w:type="spellStart"/>
      <w:r w:rsidRPr="00EA5C15">
        <w:rPr>
          <w:rFonts w:ascii="Times New Roman" w:hAnsi="Times New Roman"/>
          <w:sz w:val="28"/>
          <w:szCs w:val="28"/>
        </w:rPr>
        <w:t>Xác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định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cầu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khả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năng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hiện</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tiêu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chí</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sau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đây</w:t>
      </w:r>
      <w:proofErr w:type="spellEnd"/>
      <w:r w:rsidRPr="00EA5C15">
        <w:rPr>
          <w:rFonts w:ascii="Times New Roman" w:hAnsi="Times New Roman"/>
          <w:sz w:val="28"/>
          <w:szCs w:val="28"/>
        </w:rPr>
        <w:t>:</w:t>
      </w:r>
    </w:p>
    <w:p w14:paraId="62F53498" w14:textId="3DE558A5"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w:t>
      </w:r>
      <w:proofErr w:type="spellStart"/>
      <w:r w:rsidRPr="00EA5C15">
        <w:rPr>
          <w:rFonts w:ascii="Times New Roman" w:hAnsi="Times New Roman"/>
          <w:sz w:val="28"/>
          <w:szCs w:val="28"/>
        </w:rPr>
        <w:t>Mức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mô</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trao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đổi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phẩm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hàng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hoá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dịch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vụ</w:t>
      </w:r>
      <w:proofErr w:type="spellEnd"/>
      <w:r w:rsidRPr="00EA5C15">
        <w:rPr>
          <w:rFonts w:ascii="Times New Roman" w:hAnsi="Times New Roman"/>
          <w:sz w:val="28"/>
          <w:szCs w:val="28"/>
        </w:rPr>
        <w:t>;</w:t>
      </w:r>
    </w:p>
    <w:p w14:paraId="73EFA2F4" w14:textId="22869676"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tồn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tại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rào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trở</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thương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mại</w:t>
      </w:r>
      <w:proofErr w:type="spellEnd"/>
      <w:r w:rsidRPr="00EA5C15">
        <w:rPr>
          <w:rFonts w:ascii="Times New Roman" w:hAnsi="Times New Roman"/>
          <w:sz w:val="28"/>
          <w:szCs w:val="28"/>
        </w:rPr>
        <w:t>;</w:t>
      </w:r>
    </w:p>
    <w:p w14:paraId="4B4B4E85" w14:textId="2046E6DD"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w:t>
      </w:r>
      <w:proofErr w:type="spellStart"/>
      <w:r w:rsidRPr="00EA5C15">
        <w:rPr>
          <w:rFonts w:ascii="Times New Roman" w:hAnsi="Times New Roman"/>
          <w:sz w:val="28"/>
          <w:szCs w:val="28"/>
        </w:rPr>
        <w:t>Điều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kiện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sở</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vật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chất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để</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bảo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đảm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hiện</w:t>
      </w:r>
      <w:proofErr w:type="spellEnd"/>
      <w:r w:rsidRPr="00EA5C15">
        <w:rPr>
          <w:rFonts w:ascii="Times New Roman" w:hAnsi="Times New Roman"/>
          <w:sz w:val="28"/>
          <w:szCs w:val="28"/>
        </w:rPr>
        <w:t>;</w:t>
      </w:r>
    </w:p>
    <w:p w14:paraId="2310231A" w14:textId="5B137663"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lastRenderedPageBreak/>
        <w:t xml:space="preserve">+ Lợi </w:t>
      </w:r>
      <w:proofErr w:type="spellStart"/>
      <w:r w:rsidRPr="00EA5C15">
        <w:rPr>
          <w:rFonts w:ascii="Times New Roman" w:hAnsi="Times New Roman"/>
          <w:sz w:val="28"/>
          <w:szCs w:val="28"/>
        </w:rPr>
        <w:t>ích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khi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hiện</w:t>
      </w:r>
      <w:proofErr w:type="spellEnd"/>
      <w:r w:rsidRPr="00EA5C15">
        <w:rPr>
          <w:rFonts w:ascii="Times New Roman" w:hAnsi="Times New Roman"/>
          <w:sz w:val="28"/>
          <w:szCs w:val="28"/>
        </w:rPr>
        <w:t>;</w:t>
      </w:r>
    </w:p>
    <w:p w14:paraId="3D1F6DAB" w14:textId="14B1A675"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Các </w:t>
      </w:r>
      <w:proofErr w:type="spellStart"/>
      <w:r w:rsidRPr="00EA5C15">
        <w:rPr>
          <w:rFonts w:ascii="Times New Roman" w:hAnsi="Times New Roman"/>
          <w:sz w:val="28"/>
          <w:szCs w:val="28"/>
        </w:rPr>
        <w:t>tiêu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chí</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khác</w:t>
      </w:r>
      <w:proofErr w:type="spellEnd"/>
      <w:r w:rsidRPr="00EA5C15">
        <w:rPr>
          <w:rFonts w:ascii="Times New Roman" w:hAnsi="Times New Roman"/>
          <w:sz w:val="28"/>
          <w:szCs w:val="28"/>
        </w:rPr>
        <w:t>.</w:t>
      </w:r>
    </w:p>
    <w:p w14:paraId="79BF0F10" w14:textId="7E4B9EF5"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 </w:t>
      </w:r>
      <w:proofErr w:type="spellStart"/>
      <w:r w:rsidRPr="00EA5C15">
        <w:rPr>
          <w:rFonts w:ascii="Times New Roman" w:hAnsi="Times New Roman"/>
          <w:sz w:val="28"/>
          <w:szCs w:val="28"/>
        </w:rPr>
        <w:t>Xây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hoặc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thảo</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p>
    <w:p w14:paraId="31B1BFC4" w14:textId="361E0FA5" w:rsidR="008A6344" w:rsidRPr="00EA5C15" w:rsidRDefault="008A6344" w:rsidP="00806C4C">
      <w:pPr>
        <w:tabs>
          <w:tab w:val="left" w:pos="900"/>
        </w:tabs>
        <w:spacing w:line="276" w:lineRule="auto"/>
        <w:ind w:firstLine="720"/>
        <w:jc w:val="both"/>
        <w:rPr>
          <w:rFonts w:ascii="Times New Roman" w:hAnsi="Times New Roman"/>
          <w:sz w:val="28"/>
          <w:szCs w:val="28"/>
        </w:rPr>
      </w:pP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chủ</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trì</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tiến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hành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thảo</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w:t>
      </w:r>
    </w:p>
    <w:p w14:paraId="0B168BDC" w14:textId="3A4B037C"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Trường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thảo</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được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nước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ngoài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chuẩn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bị</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thì</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trách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nghiên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cứu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thảo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phương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án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chấp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sửa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đổi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bổ</w:t>
      </w:r>
      <w:proofErr w:type="spellEnd"/>
      <w:r w:rsidRPr="00EA5C15">
        <w:rPr>
          <w:rFonts w:ascii="Times New Roman" w:hAnsi="Times New Roman"/>
          <w:sz w:val="28"/>
          <w:szCs w:val="28"/>
        </w:rPr>
        <w:t xml:space="preserve"> sung </w:t>
      </w:r>
      <w:proofErr w:type="spellStart"/>
      <w:r w:rsidRPr="00EA5C15">
        <w:rPr>
          <w:rFonts w:ascii="Times New Roman" w:hAnsi="Times New Roman"/>
          <w:sz w:val="28"/>
          <w:szCs w:val="28"/>
        </w:rPr>
        <w:t>hoặc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xây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dự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thảo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phía</w:t>
      </w:r>
      <w:proofErr w:type="spellEnd"/>
      <w:r w:rsidRPr="00EA5C15">
        <w:rPr>
          <w:rFonts w:ascii="Times New Roman" w:hAnsi="Times New Roman"/>
          <w:sz w:val="28"/>
          <w:szCs w:val="28"/>
        </w:rPr>
        <w:t xml:space="preserve"> Việt Nam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lấy</w:t>
      </w:r>
      <w:proofErr w:type="spellEnd"/>
      <w:r w:rsidRPr="00EA5C15">
        <w:rPr>
          <w:rFonts w:ascii="Times New Roman" w:hAnsi="Times New Roman"/>
          <w:sz w:val="28"/>
          <w:szCs w:val="28"/>
        </w:rPr>
        <w:t xml:space="preserve"> ý </w:t>
      </w:r>
      <w:proofErr w:type="spellStart"/>
      <w:r w:rsidRPr="00EA5C15">
        <w:rPr>
          <w:rFonts w:ascii="Times New Roman" w:hAnsi="Times New Roman"/>
          <w:sz w:val="28"/>
          <w:szCs w:val="28"/>
        </w:rPr>
        <w:t>kiến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w:t>
      </w:r>
    </w:p>
    <w:p w14:paraId="7B003F99" w14:textId="196BF13F" w:rsidR="008A6344" w:rsidRPr="00EA5C15" w:rsidRDefault="00806C4C"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c)</w:t>
      </w:r>
      <w:r w:rsidR="008A6344" w:rsidRPr="00EA5C15">
        <w:rPr>
          <w:rFonts w:ascii="Times New Roman" w:hAnsi="Times New Roman"/>
          <w:sz w:val="28"/>
          <w:szCs w:val="28"/>
        </w:rPr>
        <w:t xml:space="preserve"> </w:t>
      </w:r>
      <w:proofErr w:type="spellStart"/>
      <w:r w:rsidR="008A6344" w:rsidRPr="00EA5C15">
        <w:rPr>
          <w:rFonts w:ascii="Times New Roman" w:hAnsi="Times New Roman"/>
          <w:sz w:val="28"/>
          <w:szCs w:val="28"/>
        </w:rPr>
        <w:t>Ký</w:t>
      </w:r>
      <w:proofErr w:type="spellEnd"/>
      <w:r w:rsidR="008A6344" w:rsidRPr="00EA5C15">
        <w:rPr>
          <w:rFonts w:ascii="Times New Roman" w:hAnsi="Times New Roman"/>
          <w:sz w:val="28"/>
          <w:szCs w:val="28"/>
        </w:rPr>
        <w:t xml:space="preserve"> </w:t>
      </w:r>
      <w:proofErr w:type="spellStart"/>
      <w:r w:rsidR="008A6344" w:rsidRPr="00EA5C15">
        <w:rPr>
          <w:rFonts w:ascii="Times New Roman" w:hAnsi="Times New Roman"/>
          <w:sz w:val="28"/>
          <w:szCs w:val="28"/>
        </w:rPr>
        <w:t>kết</w:t>
      </w:r>
      <w:proofErr w:type="spellEnd"/>
      <w:r w:rsidR="008A6344"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008A6344" w:rsidRPr="00EA5C15">
        <w:rPr>
          <w:rFonts w:ascii="Times New Roman" w:hAnsi="Times New Roman"/>
          <w:sz w:val="28"/>
          <w:szCs w:val="28"/>
        </w:rPr>
        <w:t xml:space="preserve"> </w:t>
      </w:r>
      <w:proofErr w:type="spellStart"/>
      <w:r w:rsidR="008A6344" w:rsidRPr="00EA5C15">
        <w:rPr>
          <w:rFonts w:ascii="Times New Roman" w:hAnsi="Times New Roman"/>
          <w:sz w:val="28"/>
          <w:szCs w:val="28"/>
        </w:rPr>
        <w:t>thừa</w:t>
      </w:r>
      <w:proofErr w:type="spellEnd"/>
      <w:r w:rsidR="008A6344" w:rsidRPr="00EA5C15">
        <w:rPr>
          <w:rFonts w:ascii="Times New Roman" w:hAnsi="Times New Roman"/>
          <w:sz w:val="28"/>
          <w:szCs w:val="28"/>
        </w:rPr>
        <w:t xml:space="preserve"> </w:t>
      </w:r>
      <w:proofErr w:type="spellStart"/>
      <w:r w:rsidR="008A6344" w:rsidRPr="00EA5C15">
        <w:rPr>
          <w:rFonts w:ascii="Times New Roman" w:hAnsi="Times New Roman"/>
          <w:sz w:val="28"/>
          <w:szCs w:val="28"/>
        </w:rPr>
        <w:t>nhận</w:t>
      </w:r>
      <w:proofErr w:type="spellEnd"/>
    </w:p>
    <w:p w14:paraId="5394D820" w14:textId="01DC54B8" w:rsidR="008A6344" w:rsidRPr="00EA5C15" w:rsidRDefault="008A6344" w:rsidP="00806C4C">
      <w:pPr>
        <w:tabs>
          <w:tab w:val="left" w:pos="900"/>
        </w:tabs>
        <w:spacing w:line="276" w:lineRule="auto"/>
        <w:ind w:firstLine="720"/>
        <w:jc w:val="both"/>
        <w:rPr>
          <w:rFonts w:ascii="Times New Roman" w:hAnsi="Times New Roman"/>
          <w:sz w:val="28"/>
          <w:szCs w:val="28"/>
        </w:rPr>
      </w:pP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phải</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phù</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hợp</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với</w:t>
      </w:r>
      <w:proofErr w:type="spellEnd"/>
      <w:r w:rsidR="00E20F69" w:rsidRPr="00EA5C15">
        <w:rPr>
          <w:rFonts w:ascii="Times New Roman" w:hAnsi="Times New Roman"/>
          <w:sz w:val="28"/>
          <w:szCs w:val="28"/>
        </w:rPr>
        <w:t xml:space="preserve"> </w:t>
      </w:r>
      <w:proofErr w:type="spellStart"/>
      <w:r w:rsidRPr="00EA5C15">
        <w:rPr>
          <w:rFonts w:ascii="Times New Roman" w:hAnsi="Times New Roman"/>
          <w:sz w:val="28"/>
          <w:szCs w:val="28"/>
        </w:rPr>
        <w:t>pháp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luật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điều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ước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tế</w:t>
      </w:r>
      <w:proofErr w:type="spellEnd"/>
      <w:r w:rsidRPr="00EA5C15">
        <w:rPr>
          <w:rFonts w:ascii="Times New Roman" w:hAnsi="Times New Roman"/>
          <w:sz w:val="28"/>
          <w:szCs w:val="28"/>
        </w:rPr>
        <w:t>.</w:t>
      </w:r>
    </w:p>
    <w:p w14:paraId="10343418" w14:textId="7CAAD4A8" w:rsidR="008A6344" w:rsidRPr="00EA5C15" w:rsidRDefault="008A6344" w:rsidP="00806C4C">
      <w:pPr>
        <w:tabs>
          <w:tab w:val="left" w:pos="900"/>
        </w:tabs>
        <w:spacing w:line="276" w:lineRule="auto"/>
        <w:ind w:firstLine="720"/>
        <w:jc w:val="both"/>
        <w:rPr>
          <w:rFonts w:ascii="Times New Roman" w:hAnsi="Times New Roman"/>
          <w:sz w:val="28"/>
          <w:szCs w:val="28"/>
        </w:rPr>
      </w:pP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xuất</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trách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thông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báo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nước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ngoài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cấp</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có</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thẩm</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quyền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đã</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ký</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kết</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hoặc</w:t>
      </w:r>
      <w:proofErr w:type="spellEnd"/>
      <w:r w:rsidRPr="00EA5C15">
        <w:rPr>
          <w:rFonts w:ascii="Times New Roman" w:hAnsi="Times New Roman"/>
          <w:sz w:val="28"/>
          <w:szCs w:val="28"/>
        </w:rPr>
        <w:t xml:space="preserve"> </w:t>
      </w:r>
      <w:proofErr w:type="spellStart"/>
      <w:r w:rsidR="00E20F69" w:rsidRPr="00EA5C15">
        <w:rPr>
          <w:rFonts w:ascii="Times New Roman" w:hAnsi="Times New Roman"/>
          <w:sz w:val="28"/>
          <w:szCs w:val="28"/>
        </w:rPr>
        <w:t>phê</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duyệt</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thoả</w:t>
      </w:r>
      <w:proofErr w:type="spellEnd"/>
      <w:r w:rsidR="00E20F69" w:rsidRPr="00EA5C15">
        <w:rPr>
          <w:rFonts w:ascii="Times New Roman" w:hAnsi="Times New Roman"/>
          <w:sz w:val="28"/>
          <w:szCs w:val="28"/>
        </w:rPr>
        <w:t xml:space="preserve"> </w:t>
      </w:r>
      <w:proofErr w:type="spellStart"/>
      <w:r w:rsidR="00E20F69"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w:t>
      </w:r>
    </w:p>
    <w:p w14:paraId="3DBF48D9" w14:textId="40AD2B9E"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2.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cấp</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tổ</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chức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kỹ</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thuật</w:t>
      </w:r>
      <w:proofErr w:type="spellEnd"/>
    </w:p>
    <w:p w14:paraId="6E5A7549" w14:textId="4E6F1D3F"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a)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Việt Nam, </w:t>
      </w:r>
      <w:proofErr w:type="spellStart"/>
      <w:r w:rsidRPr="00EA5C15">
        <w:rPr>
          <w:rFonts w:ascii="Times New Roman" w:hAnsi="Times New Roman"/>
          <w:sz w:val="28"/>
          <w:szCs w:val="28"/>
        </w:rPr>
        <w:t>căn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cứ</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năng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vụ</w:t>
      </w:r>
      <w:proofErr w:type="spellEnd"/>
      <w:r w:rsidR="00BE104D" w:rsidRPr="00EA5C15">
        <w:rPr>
          <w:rFonts w:ascii="Times New Roman" w:hAnsi="Times New Roman"/>
          <w:sz w:val="28"/>
          <w:szCs w:val="28"/>
        </w:rPr>
        <w:t>,</w:t>
      </w:r>
      <w:r w:rsidRPr="00EA5C15">
        <w:rPr>
          <w:rFonts w:ascii="Times New Roman" w:hAnsi="Times New Roman"/>
          <w:sz w:val="28"/>
          <w:szCs w:val="28"/>
        </w:rPr>
        <w:t xml:space="preserve"> </w:t>
      </w:r>
      <w:proofErr w:type="spellStart"/>
      <w:r w:rsidRPr="00EA5C15">
        <w:rPr>
          <w:rFonts w:ascii="Times New Roman" w:hAnsi="Times New Roman"/>
          <w:sz w:val="28"/>
          <w:szCs w:val="28"/>
        </w:rPr>
        <w:t>quyền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hạn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được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theo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lĩnh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hoạt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động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cầu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phát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triển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kinh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tế</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xã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hội</w:t>
      </w:r>
      <w:proofErr w:type="spellEnd"/>
      <w:r w:rsidR="00BE104D" w:rsidRPr="00EA5C15">
        <w:rPr>
          <w:rFonts w:ascii="Times New Roman" w:hAnsi="Times New Roman"/>
          <w:sz w:val="28"/>
          <w:szCs w:val="28"/>
        </w:rPr>
        <w:t>,</w:t>
      </w:r>
      <w:r w:rsidRPr="00EA5C15">
        <w:rPr>
          <w:rFonts w:ascii="Times New Roman" w:hAnsi="Times New Roman"/>
          <w:sz w:val="28"/>
          <w:szCs w:val="28"/>
        </w:rPr>
        <w:t xml:space="preserve"> </w:t>
      </w:r>
      <w:proofErr w:type="spellStart"/>
      <w:r w:rsidRPr="00EA5C15">
        <w:rPr>
          <w:rFonts w:ascii="Times New Roman" w:hAnsi="Times New Roman"/>
          <w:sz w:val="28"/>
          <w:szCs w:val="28"/>
        </w:rPr>
        <w:t>hội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nhập</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kinh</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tế</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tế</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năng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lực</w:t>
      </w:r>
      <w:proofErr w:type="spellEnd"/>
      <w:r w:rsidR="00BE104D"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mình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được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phép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Pr="00EA5C15">
        <w:rPr>
          <w:rFonts w:ascii="Times New Roman" w:hAnsi="Times New Roman"/>
          <w:sz w:val="28"/>
          <w:szCs w:val="28"/>
        </w:rPr>
        <w: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quốc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tế</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khu</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vực</w:t>
      </w:r>
      <w:proofErr w:type="spellEnd"/>
      <w:r w:rsidR="00BE104D" w:rsidRPr="00EA5C15">
        <w:rPr>
          <w:rFonts w:ascii="Times New Roman" w:hAnsi="Times New Roman"/>
          <w:sz w:val="28"/>
          <w:szCs w:val="28"/>
        </w:rPr>
        <w:t>,</w:t>
      </w:r>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vùng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lãnh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theo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quy</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định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pháp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luật</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hiện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hành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
    <w:p w14:paraId="1F52642A" w14:textId="17C1D35B"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b)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khi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đàm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phán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Pr="00EA5C15">
        <w:rPr>
          <w:rFonts w:ascii="Times New Roman" w:hAnsi="Times New Roman"/>
          <w:sz w:val="28"/>
          <w:szCs w:val="28"/>
        </w:rPr>
        <w: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cần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bảo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đảm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lợi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ích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tham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Pr="00EA5C15">
        <w:rPr>
          <w:rFonts w:ascii="Times New Roman" w:hAnsi="Times New Roman"/>
          <w:sz w:val="28"/>
          <w:szCs w:val="28"/>
        </w:rPr>
        <w: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thân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lợi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ích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đối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với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nhân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Việt Nam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lợi</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ích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quốc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gia</w:t>
      </w:r>
      <w:proofErr w:type="spellEnd"/>
      <w:r w:rsidRPr="00EA5C15">
        <w:rPr>
          <w:rFonts w:ascii="Times New Roman" w:hAnsi="Times New Roman"/>
          <w:sz w:val="28"/>
          <w:szCs w:val="28"/>
        </w:rPr>
        <w:t>.</w:t>
      </w:r>
    </w:p>
    <w:p w14:paraId="36D94F70" w14:textId="01D5F8E5"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t xml:space="preserve">c)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Việt Nam </w:t>
      </w:r>
      <w:proofErr w:type="spellStart"/>
      <w:r w:rsidRPr="00EA5C15">
        <w:rPr>
          <w:rFonts w:ascii="Times New Roman" w:hAnsi="Times New Roman"/>
          <w:sz w:val="28"/>
          <w:szCs w:val="28"/>
        </w:rPr>
        <w:t>thông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báo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bằng</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văn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kèm</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theo</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sao</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Pr="00EA5C15">
        <w:rPr>
          <w:rFonts w:ascii="Times New Roman" w:hAnsi="Times New Roman"/>
          <w:sz w:val="28"/>
          <w:szCs w:val="28"/>
        </w:rPr>
        <w: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đến</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Uỷ</w:t>
      </w:r>
      <w:proofErr w:type="spellEnd"/>
      <w:r w:rsidR="00BE104D" w:rsidRPr="00EA5C15">
        <w:rPr>
          <w:rFonts w:ascii="Times New Roman" w:hAnsi="Times New Roman"/>
          <w:sz w:val="28"/>
          <w:szCs w:val="28"/>
        </w:rPr>
        <w:t xml:space="preserve"> ban </w:t>
      </w:r>
      <w:proofErr w:type="spellStart"/>
      <w:r w:rsidR="00BE104D" w:rsidRPr="00EA5C15">
        <w:rPr>
          <w:rFonts w:ascii="Times New Roman" w:hAnsi="Times New Roman"/>
          <w:sz w:val="28"/>
          <w:szCs w:val="28"/>
        </w:rPr>
        <w:t>Tiêu</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chuẩn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Đo</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lường</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Chất</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lượng</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quốc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gia</w:t>
      </w:r>
      <w:proofErr w:type="spellEnd"/>
      <w:r w:rsidR="00BE104D" w:rsidRPr="00EA5C15">
        <w:rPr>
          <w:rFonts w:ascii="Times New Roman" w:hAnsi="Times New Roman"/>
          <w:sz w:val="28"/>
          <w:szCs w:val="28"/>
        </w:rPr>
        <w:t xml:space="preserve">, </w:t>
      </w:r>
      <w:proofErr w:type="spellStart"/>
      <w:r w:rsidRPr="00EA5C15">
        <w:rPr>
          <w:rFonts w:ascii="Times New Roman" w:hAnsi="Times New Roman"/>
          <w:sz w:val="28"/>
          <w:szCs w:val="28"/>
        </w:rPr>
        <w:t>cơ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quản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trực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tiếp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nếu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và</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các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Bộ</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ngành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có</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liên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quan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về</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việc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w:t>
      </w:r>
      <w:r w:rsidRPr="00EA5C15">
        <w:rPr>
          <w:rFonts w:ascii="Times New Roman" w:hAnsi="Times New Roman"/>
          <w:sz w:val="28"/>
          <w:szCs w:val="28"/>
        </w:rPr>
        <w:t>hoả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thuận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thừa</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nhận</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để</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theo</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dõi</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tổng</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hợp</w:t>
      </w:r>
      <w:proofErr w:type="spellEnd"/>
      <w:r w:rsidRPr="00EA5C15">
        <w:rPr>
          <w:rFonts w:ascii="Times New Roman" w:hAnsi="Times New Roman"/>
          <w:sz w:val="28"/>
          <w:szCs w:val="28"/>
        </w:rPr>
        <w:t>.</w:t>
      </w:r>
    </w:p>
    <w:p w14:paraId="49C94DA9" w14:textId="08BA0A77" w:rsidR="008A6344" w:rsidRPr="00EA5C15" w:rsidRDefault="008A6344" w:rsidP="00806C4C">
      <w:pPr>
        <w:tabs>
          <w:tab w:val="left" w:pos="900"/>
        </w:tabs>
        <w:spacing w:line="276" w:lineRule="auto"/>
        <w:ind w:firstLine="720"/>
        <w:jc w:val="both"/>
        <w:rPr>
          <w:rFonts w:ascii="Times New Roman" w:hAnsi="Times New Roman"/>
          <w:sz w:val="28"/>
          <w:szCs w:val="28"/>
        </w:rPr>
      </w:pPr>
      <w:r w:rsidRPr="00EA5C15">
        <w:rPr>
          <w:rFonts w:ascii="Times New Roman" w:hAnsi="Times New Roman"/>
          <w:sz w:val="28"/>
          <w:szCs w:val="28"/>
        </w:rPr>
        <w:lastRenderedPageBreak/>
        <w:t xml:space="preserve">d) </w:t>
      </w:r>
      <w:proofErr w:type="spellStart"/>
      <w:r w:rsidRPr="00EA5C15">
        <w:rPr>
          <w:rFonts w:ascii="Times New Roman" w:hAnsi="Times New Roman"/>
          <w:sz w:val="28"/>
          <w:szCs w:val="28"/>
        </w:rPr>
        <w:t>Tổ</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chức</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đánh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giá</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sự</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phù</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hợp</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của</w:t>
      </w:r>
      <w:proofErr w:type="spellEnd"/>
      <w:r w:rsidRPr="00EA5C15">
        <w:rPr>
          <w:rFonts w:ascii="Times New Roman" w:hAnsi="Times New Roman"/>
          <w:sz w:val="28"/>
          <w:szCs w:val="28"/>
        </w:rPr>
        <w:t xml:space="preserve"> Việt Nam </w:t>
      </w:r>
      <w:proofErr w:type="spellStart"/>
      <w:r w:rsidRPr="00EA5C15">
        <w:rPr>
          <w:rFonts w:ascii="Times New Roman" w:hAnsi="Times New Roman"/>
          <w:sz w:val="28"/>
          <w:szCs w:val="28"/>
        </w:rPr>
        <w:t>hoàn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toàn</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chịu</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trách</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nhiệm</w:t>
      </w:r>
      <w:proofErr w:type="spellEnd"/>
      <w:r w:rsidR="00BE104D" w:rsidRPr="00EA5C15">
        <w:t xml:space="preserve"> </w:t>
      </w:r>
      <w:proofErr w:type="spellStart"/>
      <w:r w:rsidR="00BE104D" w:rsidRPr="00EA5C15">
        <w:rPr>
          <w:rFonts w:ascii="Times New Roman" w:hAnsi="Times New Roman"/>
          <w:sz w:val="28"/>
          <w:szCs w:val="28"/>
        </w:rPr>
        <w:t>trước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pháp</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luật</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cơ</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quan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quản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lý</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nhà</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nước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về</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việc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thực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hiện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đầy</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đủ</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các</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quyền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nghĩa</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vụ</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theo</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thỏa</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thuận</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thừa</w:t>
      </w:r>
      <w:proofErr w:type="spellEnd"/>
      <w:r w:rsidR="00BE104D" w:rsidRPr="00EA5C15">
        <w:rPr>
          <w:rFonts w:ascii="Times New Roman" w:hAnsi="Times New Roman"/>
          <w:sz w:val="28"/>
          <w:szCs w:val="28"/>
        </w:rPr>
        <w:t xml:space="preserve"> </w:t>
      </w:r>
      <w:proofErr w:type="spellStart"/>
      <w:r w:rsidR="00BE104D" w:rsidRPr="00EA5C15">
        <w:rPr>
          <w:rFonts w:ascii="Times New Roman" w:hAnsi="Times New Roman"/>
          <w:sz w:val="28"/>
          <w:szCs w:val="28"/>
        </w:rPr>
        <w:t>nhận</w:t>
      </w:r>
      <w:proofErr w:type="spellEnd"/>
      <w:r w:rsidR="00BE104D" w:rsidRPr="00EA5C15">
        <w:rPr>
          <w:rFonts w:ascii="Times New Roman" w:hAnsi="Times New Roman"/>
          <w:sz w:val="28"/>
          <w:szCs w:val="28"/>
        </w:rPr>
        <w:t xml:space="preserve"> </w:t>
      </w:r>
      <w:proofErr w:type="spellStart"/>
      <w:r w:rsidRPr="00EA5C15">
        <w:rPr>
          <w:rFonts w:ascii="Times New Roman" w:hAnsi="Times New Roman"/>
          <w:sz w:val="28"/>
          <w:szCs w:val="28"/>
        </w:rPr>
        <w:t>đã</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ký</w:t>
      </w:r>
      <w:proofErr w:type="spellEnd"/>
      <w:r w:rsidRPr="00EA5C15">
        <w:rPr>
          <w:rFonts w:ascii="Times New Roman" w:hAnsi="Times New Roman"/>
          <w:sz w:val="28"/>
          <w:szCs w:val="28"/>
        </w:rPr>
        <w:t xml:space="preserve"> </w:t>
      </w:r>
      <w:proofErr w:type="spellStart"/>
      <w:r w:rsidRPr="00EA5C15">
        <w:rPr>
          <w:rFonts w:ascii="Times New Roman" w:hAnsi="Times New Roman"/>
          <w:sz w:val="28"/>
          <w:szCs w:val="28"/>
        </w:rPr>
        <w:t>kết</w:t>
      </w:r>
      <w:proofErr w:type="spellEnd"/>
      <w:r w:rsidRPr="00EA5C15">
        <w:rPr>
          <w:rFonts w:ascii="Times New Roman" w:hAnsi="Times New Roman"/>
          <w:sz w:val="28"/>
          <w:szCs w:val="28"/>
        </w:rPr>
        <w:t>.</w:t>
      </w:r>
    </w:p>
    <w:p w14:paraId="4AB51B4B" w14:textId="636FE320" w:rsidR="008A6344" w:rsidRPr="00EA5C15" w:rsidRDefault="008A6344" w:rsidP="000A50C2">
      <w:pPr>
        <w:tabs>
          <w:tab w:val="left" w:pos="720"/>
        </w:tabs>
        <w:spacing w:line="276" w:lineRule="auto"/>
        <w:ind w:firstLine="720"/>
        <w:jc w:val="both"/>
        <w:rPr>
          <w:rFonts w:ascii="Times New Roman" w:hAnsi="Times New Roman"/>
          <w:b/>
          <w:sz w:val="28"/>
          <w:szCs w:val="28"/>
        </w:rPr>
      </w:pPr>
      <w:bookmarkStart w:id="4" w:name="_Hlk212231257"/>
      <w:r w:rsidRPr="00EA5C15">
        <w:rPr>
          <w:rFonts w:ascii="Times New Roman" w:hAnsi="Times New Roman"/>
          <w:b/>
          <w:sz w:val="28"/>
          <w:szCs w:val="28"/>
          <w:lang w:val="vi-VN"/>
        </w:rPr>
        <w:t xml:space="preserve">Điều </w:t>
      </w:r>
      <w:r w:rsidR="00806C4C" w:rsidRPr="00EA5C15">
        <w:rPr>
          <w:rFonts w:ascii="Times New Roman" w:hAnsi="Times New Roman"/>
          <w:b/>
          <w:sz w:val="28"/>
          <w:szCs w:val="28"/>
        </w:rPr>
        <w:t>8</w:t>
      </w:r>
      <w:r w:rsidRPr="00EA5C15">
        <w:rPr>
          <w:rFonts w:ascii="Times New Roman" w:hAnsi="Times New Roman"/>
          <w:b/>
          <w:sz w:val="28"/>
          <w:szCs w:val="28"/>
          <w:lang w:val="vi-VN"/>
        </w:rPr>
        <w:t xml:space="preserve">. </w:t>
      </w:r>
      <w:proofErr w:type="spellStart"/>
      <w:r w:rsidR="00D15CE6">
        <w:rPr>
          <w:rFonts w:ascii="Times New Roman" w:hAnsi="Times New Roman"/>
          <w:b/>
          <w:sz w:val="28"/>
          <w:szCs w:val="28"/>
        </w:rPr>
        <w:t>Trình</w:t>
      </w:r>
      <w:proofErr w:type="spellEnd"/>
      <w:r w:rsidR="00D15CE6">
        <w:rPr>
          <w:rFonts w:ascii="Times New Roman" w:hAnsi="Times New Roman"/>
          <w:b/>
          <w:sz w:val="28"/>
          <w:szCs w:val="28"/>
        </w:rPr>
        <w:t xml:space="preserve"> </w:t>
      </w:r>
      <w:proofErr w:type="spellStart"/>
      <w:r w:rsidR="00D15CE6">
        <w:rPr>
          <w:rFonts w:ascii="Times New Roman" w:hAnsi="Times New Roman"/>
          <w:b/>
          <w:sz w:val="28"/>
          <w:szCs w:val="28"/>
        </w:rPr>
        <w:t>tự</w:t>
      </w:r>
      <w:proofErr w:type="spellEnd"/>
      <w:r w:rsidR="00D15CE6">
        <w:rPr>
          <w:rFonts w:ascii="Times New Roman" w:hAnsi="Times New Roman"/>
          <w:b/>
          <w:sz w:val="28"/>
          <w:szCs w:val="28"/>
        </w:rPr>
        <w:t xml:space="preserve"> </w:t>
      </w:r>
      <w:proofErr w:type="spellStart"/>
      <w:r w:rsidR="00D15CE6">
        <w:rPr>
          <w:rFonts w:ascii="Times New Roman" w:hAnsi="Times New Roman"/>
          <w:b/>
          <w:sz w:val="28"/>
          <w:szCs w:val="28"/>
        </w:rPr>
        <w:t>ký</w:t>
      </w:r>
      <w:proofErr w:type="spellEnd"/>
      <w:r w:rsidR="00D15CE6">
        <w:rPr>
          <w:rFonts w:ascii="Times New Roman" w:hAnsi="Times New Roman"/>
          <w:b/>
          <w:sz w:val="28"/>
          <w:szCs w:val="28"/>
        </w:rPr>
        <w:t xml:space="preserve"> </w:t>
      </w:r>
      <w:proofErr w:type="spellStart"/>
      <w:r w:rsidR="00D15CE6">
        <w:rPr>
          <w:rFonts w:ascii="Times New Roman" w:hAnsi="Times New Roman"/>
          <w:b/>
          <w:sz w:val="28"/>
          <w:szCs w:val="28"/>
        </w:rPr>
        <w:t>kết</w:t>
      </w:r>
      <w:proofErr w:type="spellEnd"/>
      <w:r w:rsidR="00D15CE6">
        <w:rPr>
          <w:rFonts w:ascii="Times New Roman" w:hAnsi="Times New Roman"/>
          <w:b/>
          <w:sz w:val="28"/>
          <w:szCs w:val="28"/>
        </w:rPr>
        <w:t>,</w:t>
      </w:r>
      <w:r w:rsidR="00D15CE6" w:rsidRPr="00D15CE6">
        <w:rPr>
          <w:rFonts w:ascii="Times New Roman" w:hAnsi="Times New Roman"/>
          <w:b/>
          <w:sz w:val="28"/>
          <w:szCs w:val="28"/>
        </w:rPr>
        <w:t xml:space="preserve"> </w:t>
      </w:r>
      <w:proofErr w:type="spellStart"/>
      <w:r w:rsidR="00D15CE6">
        <w:rPr>
          <w:rFonts w:ascii="Times New Roman" w:hAnsi="Times New Roman"/>
          <w:b/>
          <w:sz w:val="28"/>
          <w:szCs w:val="28"/>
        </w:rPr>
        <w:t>thực</w:t>
      </w:r>
      <w:proofErr w:type="spellEnd"/>
      <w:r w:rsidR="00D15CE6">
        <w:rPr>
          <w:rFonts w:ascii="Times New Roman" w:hAnsi="Times New Roman"/>
          <w:b/>
          <w:sz w:val="28"/>
          <w:szCs w:val="28"/>
        </w:rPr>
        <w:t xml:space="preserve"> </w:t>
      </w:r>
      <w:proofErr w:type="spellStart"/>
      <w:r w:rsidR="007A5E2A">
        <w:rPr>
          <w:rFonts w:ascii="Times New Roman" w:hAnsi="Times New Roman"/>
          <w:b/>
          <w:sz w:val="28"/>
          <w:szCs w:val="28"/>
        </w:rPr>
        <w:t>hiện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thừa</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nhận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đơn</w:t>
      </w:r>
      <w:proofErr w:type="spellEnd"/>
      <w:r w:rsidR="00D15CE6" w:rsidRPr="00D15CE6">
        <w:rPr>
          <w:rFonts w:ascii="Times New Roman" w:hAnsi="Times New Roman"/>
          <w:b/>
          <w:sz w:val="28"/>
          <w:szCs w:val="28"/>
        </w:rPr>
        <w:t xml:space="preserve"> </w:t>
      </w:r>
      <w:proofErr w:type="spellStart"/>
      <w:r w:rsidR="00D15CE6" w:rsidRPr="00D15CE6">
        <w:rPr>
          <w:rFonts w:ascii="Times New Roman" w:hAnsi="Times New Roman"/>
          <w:b/>
          <w:sz w:val="28"/>
          <w:szCs w:val="28"/>
        </w:rPr>
        <w:t>phương</w:t>
      </w:r>
      <w:proofErr w:type="spellEnd"/>
      <w:r w:rsidR="00D15CE6" w:rsidRPr="00D15CE6">
        <w:rPr>
          <w:rFonts w:ascii="Times New Roman" w:hAnsi="Times New Roman"/>
          <w:b/>
          <w:sz w:val="28"/>
          <w:szCs w:val="28"/>
        </w:rPr>
        <w:t xml:space="preserve"> </w:t>
      </w:r>
    </w:p>
    <w:bookmarkEnd w:id="4"/>
    <w:p w14:paraId="2C4CEA3C" w14:textId="268AA392" w:rsidR="00C543AE" w:rsidRPr="00EA5C15" w:rsidRDefault="00277946" w:rsidP="000A203E">
      <w:pPr>
        <w:pStyle w:val="ListParagraph"/>
        <w:numPr>
          <w:ilvl w:val="0"/>
          <w:numId w:val="11"/>
        </w:numPr>
        <w:tabs>
          <w:tab w:val="left" w:pos="990"/>
        </w:tabs>
        <w:spacing w:line="276" w:lineRule="auto"/>
        <w:ind w:left="0" w:firstLine="720"/>
        <w:jc w:val="both"/>
        <w:rPr>
          <w:rFonts w:ascii="Times New Roman" w:hAnsi="Times New Roman"/>
          <w:sz w:val="28"/>
          <w:szCs w:val="28"/>
        </w:rPr>
      </w:pPr>
      <w:proofErr w:type="spellStart"/>
      <w:r w:rsidRPr="00EA5C15">
        <w:rPr>
          <w:rFonts w:ascii="Times New Roman" w:hAnsi="Times New Roman"/>
          <w:sz w:val="28"/>
          <w:szCs w:val="28"/>
        </w:rPr>
        <w:t>T</w:t>
      </w:r>
      <w:r w:rsidR="00C543AE" w:rsidRPr="00EA5C15">
        <w:rPr>
          <w:rFonts w:ascii="Times New Roman" w:hAnsi="Times New Roman"/>
          <w:sz w:val="28"/>
          <w:szCs w:val="28"/>
        </w:rPr>
        <w:t>hẩm</w:t>
      </w:r>
      <w:proofErr w:type="spellEnd"/>
      <w:r w:rsidR="00C543AE" w:rsidRPr="00EA5C15">
        <w:rPr>
          <w:rFonts w:ascii="Times New Roman" w:hAnsi="Times New Roman"/>
          <w:sz w:val="28"/>
          <w:szCs w:val="28"/>
        </w:rPr>
        <w:t xml:space="preserve"> </w:t>
      </w:r>
      <w:proofErr w:type="spellStart"/>
      <w:r w:rsidR="00C543AE" w:rsidRPr="00EA5C15">
        <w:rPr>
          <w:rFonts w:ascii="Times New Roman" w:hAnsi="Times New Roman"/>
          <w:sz w:val="28"/>
          <w:szCs w:val="28"/>
        </w:rPr>
        <w:t>quyền</w:t>
      </w:r>
      <w:proofErr w:type="spellEnd"/>
      <w:r w:rsidRPr="00EA5C15">
        <w:rPr>
          <w:rFonts w:ascii="Times New Roman" w:hAnsi="Times New Roman"/>
          <w:sz w:val="28"/>
          <w:szCs w:val="28"/>
        </w:rPr>
        <w:t xml:space="preserve"> </w:t>
      </w:r>
    </w:p>
    <w:p w14:paraId="4E261EEA" w14:textId="3F5E4310" w:rsidR="00C543AE" w:rsidRPr="00EA5C15" w:rsidRDefault="00C543AE" w:rsidP="000A203E">
      <w:pPr>
        <w:pStyle w:val="ListParagraph"/>
        <w:numPr>
          <w:ilvl w:val="0"/>
          <w:numId w:val="12"/>
        </w:numPr>
        <w:tabs>
          <w:tab w:val="left" w:pos="990"/>
        </w:tabs>
        <w:spacing w:line="276" w:lineRule="auto"/>
        <w:ind w:left="0" w:firstLine="720"/>
        <w:jc w:val="both"/>
        <w:rPr>
          <w:rFonts w:ascii="Times New Roman" w:hAnsi="Times New Roman"/>
          <w:bCs/>
          <w:sz w:val="28"/>
          <w:szCs w:val="28"/>
        </w:rPr>
      </w:pPr>
      <w:proofErr w:type="spellStart"/>
      <w:r w:rsidRPr="00EA5C15">
        <w:rPr>
          <w:rFonts w:ascii="Times New Roman" w:hAnsi="Times New Roman"/>
          <w:bCs/>
          <w:sz w:val="28"/>
          <w:szCs w:val="28"/>
        </w:rPr>
        <w:t>Bộ</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cơ</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quan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ngang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Bộ</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quản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lý</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ngành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lĩnh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vực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quyết</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định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thừa</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nhận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đơn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phương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kết</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quả</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đánh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giá</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sự</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phù</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hợp</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của</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tổ</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chức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quốc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tế</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tổ</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chức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nước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ngoài</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thuộc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phạm</w:t>
      </w:r>
      <w:proofErr w:type="spellEnd"/>
      <w:r w:rsidRPr="00EA5C15">
        <w:rPr>
          <w:rFonts w:ascii="Times New Roman" w:hAnsi="Times New Roman"/>
          <w:bCs/>
          <w:sz w:val="28"/>
          <w:szCs w:val="28"/>
        </w:rPr>
        <w:t xml:space="preserve"> vi </w:t>
      </w:r>
      <w:proofErr w:type="spellStart"/>
      <w:r w:rsidRPr="00EA5C15">
        <w:rPr>
          <w:rFonts w:ascii="Times New Roman" w:hAnsi="Times New Roman"/>
          <w:bCs/>
          <w:sz w:val="28"/>
          <w:szCs w:val="28"/>
        </w:rPr>
        <w:t>quản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lý</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nhà</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nước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được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phân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công</w:t>
      </w:r>
      <w:proofErr w:type="spellEnd"/>
      <w:r w:rsidRPr="00EA5C15">
        <w:rPr>
          <w:rFonts w:ascii="Times New Roman" w:hAnsi="Times New Roman"/>
          <w:bCs/>
          <w:sz w:val="28"/>
          <w:szCs w:val="28"/>
        </w:rPr>
        <w:t>;</w:t>
      </w:r>
    </w:p>
    <w:p w14:paraId="042C11DC" w14:textId="41CB20C0" w:rsidR="00277946" w:rsidRPr="00EA5C15" w:rsidRDefault="00C543AE" w:rsidP="000A203E">
      <w:pPr>
        <w:pStyle w:val="ListParagraph"/>
        <w:tabs>
          <w:tab w:val="left" w:pos="720"/>
        </w:tabs>
        <w:spacing w:line="276" w:lineRule="auto"/>
        <w:ind w:left="0" w:firstLine="720"/>
        <w:jc w:val="both"/>
        <w:rPr>
          <w:rFonts w:ascii="Times New Roman" w:hAnsi="Times New Roman"/>
          <w:bCs/>
          <w:sz w:val="28"/>
          <w:szCs w:val="28"/>
        </w:rPr>
      </w:pPr>
      <w:r w:rsidRPr="00EA5C15">
        <w:rPr>
          <w:rFonts w:ascii="Times New Roman" w:hAnsi="Times New Roman"/>
          <w:bCs/>
          <w:sz w:val="28"/>
          <w:szCs w:val="28"/>
        </w:rPr>
        <w:t xml:space="preserve">b) </w:t>
      </w:r>
      <w:proofErr w:type="spellStart"/>
      <w:r w:rsidRPr="00EA5C15">
        <w:rPr>
          <w:rFonts w:ascii="Times New Roman" w:hAnsi="Times New Roman"/>
          <w:bCs/>
          <w:sz w:val="28"/>
          <w:szCs w:val="28"/>
        </w:rPr>
        <w:t>Bộ</w:t>
      </w:r>
      <w:proofErr w:type="spellEnd"/>
      <w:r w:rsidRPr="00EA5C15">
        <w:rPr>
          <w:rFonts w:ascii="Times New Roman" w:hAnsi="Times New Roman"/>
          <w:bCs/>
          <w:sz w:val="28"/>
          <w:szCs w:val="28"/>
        </w:rPr>
        <w:t xml:space="preserve"> Khoa </w:t>
      </w:r>
      <w:proofErr w:type="spellStart"/>
      <w:r w:rsidRPr="00EA5C15">
        <w:rPr>
          <w:rFonts w:ascii="Times New Roman" w:hAnsi="Times New Roman"/>
          <w:bCs/>
          <w:sz w:val="28"/>
          <w:szCs w:val="28"/>
        </w:rPr>
        <w:t>học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và</w:t>
      </w:r>
      <w:proofErr w:type="spellEnd"/>
      <w:r w:rsidRPr="00EA5C15">
        <w:rPr>
          <w:rFonts w:ascii="Times New Roman" w:hAnsi="Times New Roman"/>
          <w:bCs/>
          <w:sz w:val="28"/>
          <w:szCs w:val="28"/>
        </w:rPr>
        <w:t xml:space="preserve"> Công </w:t>
      </w:r>
      <w:proofErr w:type="spellStart"/>
      <w:r w:rsidRPr="00EA5C15">
        <w:rPr>
          <w:rFonts w:ascii="Times New Roman" w:hAnsi="Times New Roman"/>
          <w:bCs/>
          <w:sz w:val="28"/>
          <w:szCs w:val="28"/>
        </w:rPr>
        <w:t>nghệ</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quyết</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định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thừa</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nhận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đơn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phương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trong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trường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hợp</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không</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xác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định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được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cơ</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quan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quản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lý</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chuyên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ngành</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hoặc</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theo</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chức</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năng</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thẩm</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quyền</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được</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Chính</w:t>
      </w:r>
      <w:proofErr w:type="spellEnd"/>
      <w:r w:rsidR="00277946" w:rsidRPr="00EA5C15">
        <w:rPr>
          <w:rFonts w:ascii="Times New Roman" w:hAnsi="Times New Roman"/>
          <w:bCs/>
          <w:sz w:val="28"/>
          <w:szCs w:val="28"/>
        </w:rPr>
        <w:t xml:space="preserve"> </w:t>
      </w:r>
      <w:proofErr w:type="spellStart"/>
      <w:r w:rsidR="00277946" w:rsidRPr="00EA5C15">
        <w:rPr>
          <w:rFonts w:ascii="Times New Roman" w:hAnsi="Times New Roman"/>
          <w:bCs/>
          <w:sz w:val="28"/>
          <w:szCs w:val="28"/>
        </w:rPr>
        <w:t>phủ</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phân</w:t>
      </w:r>
      <w:proofErr w:type="spellEnd"/>
      <w:r w:rsidRPr="00EA5C15">
        <w:rPr>
          <w:rFonts w:ascii="Times New Roman" w:hAnsi="Times New Roman"/>
          <w:bCs/>
          <w:sz w:val="28"/>
          <w:szCs w:val="28"/>
        </w:rPr>
        <w:t xml:space="preserve"> </w:t>
      </w:r>
      <w:proofErr w:type="spellStart"/>
      <w:r w:rsidRPr="00EA5C15">
        <w:rPr>
          <w:rFonts w:ascii="Times New Roman" w:hAnsi="Times New Roman"/>
          <w:bCs/>
          <w:sz w:val="28"/>
          <w:szCs w:val="28"/>
        </w:rPr>
        <w:t>công</w:t>
      </w:r>
      <w:proofErr w:type="spellEnd"/>
      <w:r w:rsidRPr="00EA5C15">
        <w:rPr>
          <w:rFonts w:ascii="Times New Roman" w:hAnsi="Times New Roman"/>
          <w:bCs/>
          <w:sz w:val="28"/>
          <w:szCs w:val="28"/>
        </w:rPr>
        <w:t>;</w:t>
      </w:r>
    </w:p>
    <w:p w14:paraId="53166293" w14:textId="29B5E2D0" w:rsidR="00C543AE" w:rsidRPr="00EA5C15" w:rsidRDefault="00277946" w:rsidP="000A203E">
      <w:pPr>
        <w:pStyle w:val="ListParagraph"/>
        <w:tabs>
          <w:tab w:val="left" w:pos="720"/>
        </w:tabs>
        <w:spacing w:line="276" w:lineRule="auto"/>
        <w:ind w:left="0" w:firstLine="720"/>
        <w:jc w:val="both"/>
        <w:rPr>
          <w:rFonts w:ascii="Times New Roman" w:hAnsi="Times New Roman"/>
          <w:bCs/>
          <w:sz w:val="28"/>
          <w:szCs w:val="28"/>
        </w:rPr>
      </w:pPr>
      <w:proofErr w:type="spellStart"/>
      <w:r w:rsidRPr="00EA5C15">
        <w:rPr>
          <w:rFonts w:ascii="Times New Roman" w:hAnsi="Times New Roman"/>
          <w:bCs/>
          <w:sz w:val="28"/>
          <w:szCs w:val="28"/>
        </w:rPr>
        <w:t>Uỷ</w:t>
      </w:r>
      <w:proofErr w:type="spellEnd"/>
      <w:r w:rsidRPr="00EA5C15">
        <w:rPr>
          <w:rFonts w:ascii="Times New Roman" w:hAnsi="Times New Roman"/>
          <w:bCs/>
          <w:sz w:val="28"/>
          <w:szCs w:val="28"/>
        </w:rPr>
        <w:t xml:space="preserve"> ban</w:t>
      </w:r>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Tiêu</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chuẩn</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Đo</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lường</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Chất</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lượng</w:t>
      </w:r>
      <w:proofErr w:type="spellEnd"/>
      <w:r w:rsidRPr="00EA5C15">
        <w:rPr>
          <w:rFonts w:ascii="Times New Roman" w:hAnsi="Times New Roman"/>
          <w:bCs/>
          <w:sz w:val="28"/>
          <w:szCs w:val="28"/>
        </w:rPr>
        <w:t xml:space="preserve"> Quốc </w:t>
      </w:r>
      <w:proofErr w:type="spellStart"/>
      <w:r w:rsidRPr="00EA5C15">
        <w:rPr>
          <w:rFonts w:ascii="Times New Roman" w:hAnsi="Times New Roman"/>
          <w:bCs/>
          <w:sz w:val="28"/>
          <w:szCs w:val="28"/>
        </w:rPr>
        <w:t>gia</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giúp</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Bộ</w:t>
      </w:r>
      <w:proofErr w:type="spellEnd"/>
      <w:r w:rsidR="00C543AE" w:rsidRPr="00EA5C15">
        <w:rPr>
          <w:rFonts w:ascii="Times New Roman" w:hAnsi="Times New Roman"/>
          <w:bCs/>
          <w:sz w:val="28"/>
          <w:szCs w:val="28"/>
        </w:rPr>
        <w:t xml:space="preserve"> Khoa </w:t>
      </w:r>
      <w:proofErr w:type="spellStart"/>
      <w:r w:rsidR="00C543AE" w:rsidRPr="00EA5C15">
        <w:rPr>
          <w:rFonts w:ascii="Times New Roman" w:hAnsi="Times New Roman"/>
          <w:bCs/>
          <w:sz w:val="28"/>
          <w:szCs w:val="28"/>
        </w:rPr>
        <w:t>học</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và</w:t>
      </w:r>
      <w:proofErr w:type="spellEnd"/>
      <w:r w:rsidR="00C543AE" w:rsidRPr="00EA5C15">
        <w:rPr>
          <w:rFonts w:ascii="Times New Roman" w:hAnsi="Times New Roman"/>
          <w:bCs/>
          <w:sz w:val="28"/>
          <w:szCs w:val="28"/>
        </w:rPr>
        <w:t xml:space="preserve"> Công </w:t>
      </w:r>
      <w:proofErr w:type="spellStart"/>
      <w:r w:rsidR="00C543AE" w:rsidRPr="00EA5C15">
        <w:rPr>
          <w:rFonts w:ascii="Times New Roman" w:hAnsi="Times New Roman"/>
          <w:bCs/>
          <w:sz w:val="28"/>
          <w:szCs w:val="28"/>
        </w:rPr>
        <w:t>nghệ</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tổ</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chức</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thẩm</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định</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hồ</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sơ</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theo</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quy</w:t>
      </w:r>
      <w:proofErr w:type="spellEnd"/>
      <w:r w:rsidR="00C543AE" w:rsidRPr="00EA5C15">
        <w:rPr>
          <w:rFonts w:ascii="Times New Roman" w:hAnsi="Times New Roman"/>
          <w:bCs/>
          <w:sz w:val="28"/>
          <w:szCs w:val="28"/>
        </w:rPr>
        <w:t xml:space="preserve"> </w:t>
      </w:r>
      <w:proofErr w:type="spellStart"/>
      <w:r w:rsidR="00C543AE" w:rsidRPr="00EA5C15">
        <w:rPr>
          <w:rFonts w:ascii="Times New Roman" w:hAnsi="Times New Roman"/>
          <w:bCs/>
          <w:sz w:val="28"/>
          <w:szCs w:val="28"/>
        </w:rPr>
        <w:t>định</w:t>
      </w:r>
      <w:proofErr w:type="spellEnd"/>
      <w:r w:rsidR="00C543AE" w:rsidRPr="00EA5C15">
        <w:rPr>
          <w:rFonts w:ascii="Times New Roman" w:hAnsi="Times New Roman"/>
          <w:bCs/>
          <w:sz w:val="28"/>
          <w:szCs w:val="28"/>
        </w:rPr>
        <w:t>.</w:t>
      </w:r>
    </w:p>
    <w:p w14:paraId="7B622A2B" w14:textId="0E35A467" w:rsidR="00277946" w:rsidRPr="00EA5C15" w:rsidRDefault="00277946" w:rsidP="000A203E">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2.</w:t>
      </w:r>
      <w:r w:rsidR="000A203E" w:rsidRPr="00EA5C15">
        <w:rPr>
          <w:rFonts w:ascii="Times New Roman" w:hAnsi="Times New Roman"/>
          <w:bCs/>
          <w:sz w:val="28"/>
          <w:szCs w:val="28"/>
          <w:lang w:val="pt-BR"/>
        </w:rPr>
        <w:t xml:space="preserve"> </w:t>
      </w:r>
      <w:r w:rsidRPr="00EA5C15">
        <w:rPr>
          <w:rFonts w:ascii="Times New Roman" w:hAnsi="Times New Roman"/>
          <w:bCs/>
          <w:sz w:val="28"/>
          <w:szCs w:val="28"/>
          <w:lang w:val="pt-BR"/>
        </w:rPr>
        <w:t>Hồ sơ đề nghị thừa nhận đơn phương</w:t>
      </w:r>
      <w:r w:rsidR="00742B20" w:rsidRPr="00EA5C15">
        <w:rPr>
          <w:rFonts w:ascii="Times New Roman" w:hAnsi="Times New Roman"/>
          <w:bCs/>
          <w:sz w:val="28"/>
          <w:szCs w:val="28"/>
          <w:lang w:val="pt-BR"/>
        </w:rPr>
        <w:t xml:space="preserve"> kết quả đánh giá sự phù hợp</w:t>
      </w:r>
    </w:p>
    <w:p w14:paraId="7FF8B9E4" w14:textId="77777777"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a) Văn bản đề nghị thừa nhận đơn phương theo mẫu;</w:t>
      </w:r>
    </w:p>
    <w:p w14:paraId="04004CDA" w14:textId="18E96925"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b) Bản sao có chứng thực kết quả đánh giá sự phù hợp</w:t>
      </w:r>
      <w:r w:rsidR="00BE3567" w:rsidRPr="00EA5C15">
        <w:rPr>
          <w:rFonts w:ascii="Times New Roman" w:hAnsi="Times New Roman"/>
          <w:bCs/>
          <w:sz w:val="28"/>
          <w:szCs w:val="28"/>
          <w:lang w:val="pt-BR"/>
        </w:rPr>
        <w:t xml:space="preserve"> kèm theo phạm vi được công nhận và/</w:t>
      </w:r>
      <w:r w:rsidRPr="00EA5C15">
        <w:rPr>
          <w:rFonts w:ascii="Times New Roman" w:hAnsi="Times New Roman"/>
          <w:bCs/>
          <w:sz w:val="28"/>
          <w:szCs w:val="28"/>
          <w:lang w:val="pt-BR"/>
        </w:rPr>
        <w:t>hoặc giấy chứng nhận năng lực kỹ thuật</w:t>
      </w:r>
      <w:r w:rsidR="00BE3567" w:rsidRPr="00EA5C15">
        <w:rPr>
          <w:rFonts w:ascii="Times New Roman" w:hAnsi="Times New Roman"/>
          <w:bCs/>
          <w:sz w:val="28"/>
          <w:szCs w:val="28"/>
          <w:lang w:val="pt-BR"/>
        </w:rPr>
        <w:t xml:space="preserve"> kèm theo phạm vi được thừa nhận</w:t>
      </w:r>
      <w:r w:rsidRPr="00EA5C15">
        <w:rPr>
          <w:rFonts w:ascii="Times New Roman" w:hAnsi="Times New Roman"/>
          <w:bCs/>
          <w:sz w:val="28"/>
          <w:szCs w:val="28"/>
          <w:lang w:val="pt-BR"/>
        </w:rPr>
        <w:t xml:space="preserve"> do tổ chức quốc tế, nước ngoài cấp;</w:t>
      </w:r>
    </w:p>
    <w:p w14:paraId="1A9105C3" w14:textId="2782F3AB"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c) Các tiêu chuẩn, quy chuẩn kỹ thuật áp dụng trong đánh giá sự phù hợp</w:t>
      </w:r>
      <w:r w:rsidR="00BE3567" w:rsidRPr="00EA5C15">
        <w:rPr>
          <w:rFonts w:ascii="Times New Roman" w:hAnsi="Times New Roman"/>
          <w:bCs/>
          <w:sz w:val="28"/>
          <w:szCs w:val="28"/>
          <w:lang w:val="pt-BR"/>
        </w:rPr>
        <w:t xml:space="preserve"> (nếu cần thiết)</w:t>
      </w:r>
      <w:r w:rsidRPr="00EA5C15">
        <w:rPr>
          <w:rFonts w:ascii="Times New Roman" w:hAnsi="Times New Roman"/>
          <w:bCs/>
          <w:sz w:val="28"/>
          <w:szCs w:val="28"/>
          <w:lang w:val="pt-BR"/>
        </w:rPr>
        <w:t>;</w:t>
      </w:r>
    </w:p>
    <w:p w14:paraId="4896D704" w14:textId="5AFE1F7E"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d) Hồ sơ năng lực của tổ chức đánh giá sự phù hợp quốc tế, nước ngoài, gồm bản sao chứng chỉ công nhận</w:t>
      </w:r>
      <w:r w:rsidR="00BE3567" w:rsidRPr="00EA5C15">
        <w:rPr>
          <w:rFonts w:ascii="Times New Roman" w:hAnsi="Times New Roman"/>
          <w:bCs/>
          <w:sz w:val="28"/>
          <w:szCs w:val="28"/>
          <w:lang w:val="pt-BR"/>
        </w:rPr>
        <w:t xml:space="preserve"> và phạm vi vi được công nhận</w:t>
      </w:r>
      <w:r w:rsidRPr="00EA5C15">
        <w:rPr>
          <w:rFonts w:ascii="Times New Roman" w:hAnsi="Times New Roman"/>
          <w:bCs/>
          <w:sz w:val="28"/>
          <w:szCs w:val="28"/>
          <w:lang w:val="pt-BR"/>
        </w:rPr>
        <w:t xml:space="preserve"> theo ISO/IEC 17020, 17021,</w:t>
      </w:r>
      <w:r w:rsidR="00BE3567" w:rsidRPr="00EA5C15">
        <w:rPr>
          <w:rFonts w:ascii="Times New Roman" w:hAnsi="Times New Roman"/>
          <w:bCs/>
          <w:sz w:val="28"/>
          <w:szCs w:val="28"/>
          <w:lang w:val="pt-BR"/>
        </w:rPr>
        <w:t xml:space="preserve"> 17024,</w:t>
      </w:r>
      <w:r w:rsidRPr="00EA5C15">
        <w:rPr>
          <w:rFonts w:ascii="Times New Roman" w:hAnsi="Times New Roman"/>
          <w:bCs/>
          <w:sz w:val="28"/>
          <w:szCs w:val="28"/>
          <w:lang w:val="pt-BR"/>
        </w:rPr>
        <w:t xml:space="preserve"> 17025,</w:t>
      </w:r>
      <w:r w:rsidR="00BE3567" w:rsidRPr="00EA5C15">
        <w:rPr>
          <w:rFonts w:ascii="Times New Roman" w:hAnsi="Times New Roman"/>
          <w:bCs/>
          <w:sz w:val="28"/>
          <w:szCs w:val="28"/>
          <w:lang w:val="pt-BR"/>
        </w:rPr>
        <w:t xml:space="preserve"> 17029,</w:t>
      </w:r>
      <w:r w:rsidRPr="00EA5C15">
        <w:rPr>
          <w:rFonts w:ascii="Times New Roman" w:hAnsi="Times New Roman"/>
          <w:bCs/>
          <w:sz w:val="28"/>
          <w:szCs w:val="28"/>
          <w:lang w:val="pt-BR"/>
        </w:rPr>
        <w:t xml:space="preserve"> 17065</w:t>
      </w:r>
      <w:r w:rsidR="00BE3567" w:rsidRPr="00EA5C15">
        <w:rPr>
          <w:rFonts w:ascii="Times New Roman" w:hAnsi="Times New Roman"/>
          <w:bCs/>
          <w:sz w:val="28"/>
          <w:szCs w:val="28"/>
          <w:lang w:val="pt-BR"/>
        </w:rPr>
        <w:t>...</w:t>
      </w:r>
      <w:r w:rsidRPr="00EA5C15">
        <w:rPr>
          <w:rFonts w:ascii="Times New Roman" w:hAnsi="Times New Roman"/>
          <w:bCs/>
          <w:sz w:val="28"/>
          <w:szCs w:val="28"/>
          <w:lang w:val="pt-BR"/>
        </w:rPr>
        <w:t xml:space="preserve"> (hoặc tương đương);</w:t>
      </w:r>
    </w:p>
    <w:p w14:paraId="3C105F80" w14:textId="680EBD1C" w:rsidR="00C543AE"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đ) Bản dịch tiếng Việt có chứng thực đối với chứng chỉ, tài liệu bằng tiếng nước ngoài (nếu có).</w:t>
      </w:r>
    </w:p>
    <w:p w14:paraId="053F5990" w14:textId="34280C44"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3. Quy trình tiếp nhận, </w:t>
      </w:r>
      <w:r w:rsidR="00A20AFB" w:rsidRPr="00EA5C15">
        <w:rPr>
          <w:rFonts w:ascii="Times New Roman" w:hAnsi="Times New Roman"/>
          <w:bCs/>
          <w:sz w:val="28"/>
          <w:szCs w:val="28"/>
          <w:lang w:val="pt-BR"/>
        </w:rPr>
        <w:t>thẩm tra</w:t>
      </w:r>
      <w:r w:rsidRPr="00EA5C15">
        <w:rPr>
          <w:rFonts w:ascii="Times New Roman" w:hAnsi="Times New Roman"/>
          <w:bCs/>
          <w:sz w:val="28"/>
          <w:szCs w:val="28"/>
          <w:lang w:val="pt-BR"/>
        </w:rPr>
        <w:t xml:space="preserve"> hồ sơ</w:t>
      </w:r>
    </w:p>
    <w:p w14:paraId="56DA2BB8" w14:textId="49D0C133" w:rsidR="00277946"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a) Tổ chức nộp 01 bộ hồ sơ trực tiếp, qua bưu chính hoặc</w:t>
      </w:r>
      <w:r w:rsidR="00BE3567" w:rsidRPr="00EA5C15">
        <w:rPr>
          <w:rFonts w:ascii="Times New Roman" w:hAnsi="Times New Roman"/>
          <w:bCs/>
          <w:sz w:val="28"/>
          <w:szCs w:val="28"/>
          <w:lang w:val="pt-BR"/>
        </w:rPr>
        <w:t xml:space="preserve"> qua Cơ sở dữ liệu quốc gia về tiêu chuẩn đo lường chất lượng đến </w:t>
      </w:r>
      <w:r w:rsidRPr="00EA5C15">
        <w:rPr>
          <w:rFonts w:ascii="Times New Roman" w:hAnsi="Times New Roman"/>
          <w:bCs/>
          <w:sz w:val="28"/>
          <w:szCs w:val="28"/>
          <w:lang w:val="pt-BR"/>
        </w:rPr>
        <w:t>cơ quan có thẩm quyền quy định tại khoản 1 Điều này;</w:t>
      </w:r>
    </w:p>
    <w:p w14:paraId="0ACC12CE" w14:textId="41C6BE53" w:rsidR="00A20AFB" w:rsidRPr="00EA5C15" w:rsidRDefault="00277946"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b) Trong thời hạn </w:t>
      </w:r>
      <w:r w:rsidR="00A20AFB" w:rsidRPr="00EA5C15">
        <w:rPr>
          <w:rFonts w:ascii="Times New Roman" w:hAnsi="Times New Roman"/>
          <w:bCs/>
          <w:sz w:val="28"/>
          <w:szCs w:val="28"/>
          <w:lang w:val="pt-BR"/>
        </w:rPr>
        <w:t>bảy</w:t>
      </w:r>
      <w:r w:rsidRPr="00EA5C15">
        <w:rPr>
          <w:rFonts w:ascii="Times New Roman" w:hAnsi="Times New Roman"/>
          <w:bCs/>
          <w:sz w:val="28"/>
          <w:szCs w:val="28"/>
          <w:lang w:val="pt-BR"/>
        </w:rPr>
        <w:t xml:space="preserve"> ngày làm việc kể từ ngày nhận hồ sơ</w:t>
      </w:r>
      <w:r w:rsidR="00A20AFB" w:rsidRPr="00EA5C15">
        <w:rPr>
          <w:rFonts w:ascii="Times New Roman" w:hAnsi="Times New Roman"/>
          <w:bCs/>
          <w:sz w:val="28"/>
          <w:szCs w:val="28"/>
          <w:lang w:val="pt-BR"/>
        </w:rPr>
        <w:t xml:space="preserve"> hợp lệ</w:t>
      </w:r>
      <w:r w:rsidRPr="00EA5C15">
        <w:rPr>
          <w:rFonts w:ascii="Times New Roman" w:hAnsi="Times New Roman"/>
          <w:bCs/>
          <w:sz w:val="28"/>
          <w:szCs w:val="28"/>
          <w:lang w:val="pt-BR"/>
        </w:rPr>
        <w:t xml:space="preserve">, cơ quan có thẩm </w:t>
      </w:r>
      <w:r w:rsidR="00A20AFB" w:rsidRPr="00EA5C15">
        <w:rPr>
          <w:rFonts w:ascii="Times New Roman" w:hAnsi="Times New Roman"/>
          <w:bCs/>
          <w:sz w:val="28"/>
          <w:szCs w:val="28"/>
          <w:lang w:val="pt-BR"/>
        </w:rPr>
        <w:t>q</w:t>
      </w:r>
      <w:r w:rsidRPr="00EA5C15">
        <w:rPr>
          <w:rFonts w:ascii="Times New Roman" w:hAnsi="Times New Roman"/>
          <w:bCs/>
          <w:sz w:val="28"/>
          <w:szCs w:val="28"/>
          <w:lang w:val="pt-BR"/>
        </w:rPr>
        <w:t>uyền</w:t>
      </w:r>
      <w:r w:rsidR="00A20AFB" w:rsidRPr="00EA5C15">
        <w:rPr>
          <w:rFonts w:ascii="Times New Roman" w:hAnsi="Times New Roman"/>
          <w:bCs/>
          <w:sz w:val="28"/>
          <w:szCs w:val="28"/>
          <w:lang w:val="pt-BR"/>
        </w:rPr>
        <w:t xml:space="preserve"> thẩm</w:t>
      </w:r>
      <w:r w:rsidRPr="00EA5C15">
        <w:rPr>
          <w:rFonts w:ascii="Times New Roman" w:hAnsi="Times New Roman"/>
          <w:bCs/>
          <w:sz w:val="28"/>
          <w:szCs w:val="28"/>
          <w:lang w:val="pt-BR"/>
        </w:rPr>
        <w:t xml:space="preserve"> tra</w:t>
      </w:r>
      <w:r w:rsidR="00A20AFB" w:rsidRPr="00EA5C15">
        <w:rPr>
          <w:rFonts w:ascii="Times New Roman" w:hAnsi="Times New Roman"/>
          <w:bCs/>
          <w:sz w:val="28"/>
          <w:szCs w:val="28"/>
          <w:lang w:val="pt-BR"/>
        </w:rPr>
        <w:t xml:space="preserve"> hồ sơ, đánh giá năng lực theo các bước sau: </w:t>
      </w:r>
    </w:p>
    <w:p w14:paraId="20A910A6" w14:textId="2B9338AE" w:rsidR="00A20AFB" w:rsidRPr="00EA5C15" w:rsidRDefault="00A20AFB"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 Cơ quan có thẩm quyền đối chiếu tiêu chuẩn, quy chuẩn kỹ thuật áp dụng trong kết quả đánh giá sự phù hợp với tiêu chuẩn, quy chuẩn kỹ thuật hiện </w:t>
      </w:r>
      <w:r w:rsidRPr="00EA5C15">
        <w:rPr>
          <w:rFonts w:ascii="Times New Roman" w:hAnsi="Times New Roman"/>
          <w:bCs/>
          <w:sz w:val="28"/>
          <w:szCs w:val="28"/>
          <w:lang w:val="pt-BR"/>
        </w:rPr>
        <w:lastRenderedPageBreak/>
        <w:t>hành của Việt Nam; trường hợp có khác biệt, đánh giá mức độ tương đương và yêu cầu bổ sung tài liệu, bằng chứng kỹ thuật khi cần thiết;</w:t>
      </w:r>
    </w:p>
    <w:p w14:paraId="10F0807B" w14:textId="60F5DD29" w:rsidR="00A20AFB" w:rsidRPr="00EA5C15" w:rsidRDefault="00A20AFB"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Việc thẩm tra năng lực tổ chức nước ngoài căn cứ vào:</w:t>
      </w:r>
    </w:p>
    <w:p w14:paraId="757DAFCB" w14:textId="7C4F5832" w:rsidR="00A20AFB" w:rsidRPr="00EA5C15" w:rsidRDefault="00A20AFB"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Chứng chỉ</w:t>
      </w:r>
      <w:r w:rsidR="00EA5C15" w:rsidRPr="00EA5C15">
        <w:rPr>
          <w:rFonts w:ascii="Times New Roman" w:hAnsi="Times New Roman"/>
          <w:bCs/>
          <w:sz w:val="28"/>
          <w:szCs w:val="28"/>
          <w:lang w:val="pt-BR"/>
        </w:rPr>
        <w:t xml:space="preserve"> và phạm vi</w:t>
      </w:r>
      <w:r w:rsidRPr="00EA5C15">
        <w:rPr>
          <w:rFonts w:ascii="Times New Roman" w:hAnsi="Times New Roman"/>
          <w:bCs/>
          <w:sz w:val="28"/>
          <w:szCs w:val="28"/>
          <w:lang w:val="pt-BR"/>
        </w:rPr>
        <w:t xml:space="preserve"> công nhận còn hiệu lực</w:t>
      </w:r>
      <w:r w:rsidR="00EA5C15" w:rsidRPr="00EA5C15">
        <w:rPr>
          <w:rFonts w:ascii="Times New Roman" w:hAnsi="Times New Roman"/>
          <w:bCs/>
          <w:sz w:val="28"/>
          <w:szCs w:val="28"/>
          <w:lang w:val="pt-BR"/>
        </w:rPr>
        <w:t>,</w:t>
      </w:r>
      <w:r w:rsidRPr="00EA5C15">
        <w:rPr>
          <w:rFonts w:ascii="Times New Roman" w:hAnsi="Times New Roman"/>
          <w:bCs/>
          <w:sz w:val="28"/>
          <w:szCs w:val="28"/>
          <w:lang w:val="pt-BR"/>
        </w:rPr>
        <w:t xml:space="preserve"> được thừa nhận bởi</w:t>
      </w:r>
      <w:r w:rsidR="00EA5C15" w:rsidRPr="00EA5C15">
        <w:rPr>
          <w:rFonts w:ascii="Times New Roman" w:hAnsi="Times New Roman"/>
          <w:bCs/>
          <w:sz w:val="28"/>
          <w:szCs w:val="28"/>
          <w:lang w:val="pt-BR"/>
        </w:rPr>
        <w:t xml:space="preserve"> cơ quan công nhận là thành viên ký kết thỏa thuận thừa nhận trong khuôn khổ</w:t>
      </w:r>
      <w:r w:rsidRPr="00EA5C15">
        <w:rPr>
          <w:rFonts w:ascii="Times New Roman" w:hAnsi="Times New Roman"/>
          <w:bCs/>
          <w:sz w:val="28"/>
          <w:szCs w:val="28"/>
          <w:lang w:val="pt-BR"/>
        </w:rPr>
        <w:t xml:space="preserve"> ILAC, IAF, APAC hoặc cơ chế thừa nhận quốc tế, khu vực, nước ngoài tương đương;</w:t>
      </w:r>
    </w:p>
    <w:p w14:paraId="05D76C2B" w14:textId="09D78EEB" w:rsidR="00A20AFB" w:rsidRPr="00EA5C15" w:rsidRDefault="00A20AFB"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Lịch sử hoạt động, các kết quả đánh giá sự phù hợp đã được thừa nhận tại quốc gia khác (nếu có);</w:t>
      </w:r>
    </w:p>
    <w:p w14:paraId="75D6237F" w14:textId="2B3F2A67" w:rsidR="00A20AFB" w:rsidRPr="00EA5C15" w:rsidRDefault="00A20AFB"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c) Trường hợp cần thiết, cơ quan có thẩm quyền chủ trì hoặc phối hợp với </w:t>
      </w:r>
      <w:r w:rsidR="007736F8">
        <w:rPr>
          <w:rFonts w:ascii="Times New Roman" w:hAnsi="Times New Roman"/>
          <w:bCs/>
          <w:sz w:val="28"/>
          <w:szCs w:val="28"/>
          <w:lang w:val="pt-BR"/>
        </w:rPr>
        <w:t>Uỷ ban Tiêu chuẩn Đo lường Chất lượng</w:t>
      </w:r>
      <w:r w:rsidR="00793A6F" w:rsidRPr="00EA5C15">
        <w:rPr>
          <w:rFonts w:ascii="Times New Roman" w:hAnsi="Times New Roman"/>
          <w:bCs/>
          <w:sz w:val="28"/>
          <w:szCs w:val="28"/>
          <w:lang w:val="pt-BR"/>
        </w:rPr>
        <w:t xml:space="preserve"> Quốc gia,</w:t>
      </w:r>
      <w:r w:rsidRPr="00EA5C15">
        <w:rPr>
          <w:rFonts w:ascii="Times New Roman" w:hAnsi="Times New Roman"/>
          <w:bCs/>
          <w:sz w:val="28"/>
          <w:szCs w:val="28"/>
          <w:lang w:val="pt-BR"/>
        </w:rPr>
        <w:t xml:space="preserve"> chuyên gia độc lập thực hiện đánh giá tại chỗ.</w:t>
      </w:r>
    </w:p>
    <w:p w14:paraId="3467196B" w14:textId="59685225"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4.</w:t>
      </w:r>
      <w:r w:rsidR="000A203E" w:rsidRPr="00EA5C15">
        <w:rPr>
          <w:rFonts w:ascii="Times New Roman" w:hAnsi="Times New Roman"/>
          <w:bCs/>
          <w:sz w:val="28"/>
          <w:szCs w:val="28"/>
          <w:lang w:val="pt-BR"/>
        </w:rPr>
        <w:t xml:space="preserve"> </w:t>
      </w:r>
      <w:r w:rsidRPr="00EA5C15">
        <w:rPr>
          <w:rFonts w:ascii="Times New Roman" w:hAnsi="Times New Roman"/>
          <w:bCs/>
          <w:sz w:val="28"/>
          <w:szCs w:val="28"/>
          <w:lang w:val="pt-BR"/>
        </w:rPr>
        <w:t>Ban hành quyết định</w:t>
      </w:r>
    </w:p>
    <w:p w14:paraId="19EDDD7B" w14:textId="600C2EEF"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a) Trong thời hạn không quá ba mươi ngày làm việc kể từ ngày nhận đủ hồ sơ hợp lệ, cơ quan có thẩm quyền xem xét, ban hành quyết định thừa nhận đơn phương</w:t>
      </w:r>
      <w:r w:rsidR="00742B20" w:rsidRPr="00EA5C15">
        <w:rPr>
          <w:rFonts w:ascii="Times New Roman" w:hAnsi="Times New Roman"/>
          <w:bCs/>
          <w:sz w:val="28"/>
          <w:szCs w:val="28"/>
          <w:lang w:val="pt-BR"/>
        </w:rPr>
        <w:t xml:space="preserve"> kết quả đánh giá sự phù hợp của tổ chức quốc tế, nước ngoài</w:t>
      </w:r>
      <w:r w:rsidRPr="00EA5C15">
        <w:rPr>
          <w:rFonts w:ascii="Times New Roman" w:hAnsi="Times New Roman"/>
          <w:bCs/>
          <w:sz w:val="28"/>
          <w:szCs w:val="28"/>
          <w:lang w:val="pt-BR"/>
        </w:rPr>
        <w:t>;</w:t>
      </w:r>
    </w:p>
    <w:p w14:paraId="7246DBFC" w14:textId="2C608BA6"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Trường hợp cần thiết phải tiến hành đánh giá tại chỗ hoặc có yếu tố kỹ thuật phức tạp, thời hạn có thể kéo dài nhưng không quá sáu mươi ngày và phải thông báo bằng văn bản lý do, thời gian kéo dài;</w:t>
      </w:r>
    </w:p>
    <w:p w14:paraId="237242A4" w14:textId="334F2516"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b) Quyết định thừa nhận đơn phương phải nêu rõ: Phạm vi, chủng loại, đối tượng áp dụng (lô hàng, kiểu loại </w:t>
      </w:r>
      <w:r w:rsidR="00B70054">
        <w:rPr>
          <w:rFonts w:ascii="Times New Roman" w:hAnsi="Times New Roman"/>
          <w:bCs/>
          <w:sz w:val="28"/>
          <w:szCs w:val="28"/>
          <w:lang w:val="pt-BR"/>
        </w:rPr>
        <w:t>sản phẩm hàng hoá</w:t>
      </w:r>
      <w:r w:rsidRPr="00EA5C15">
        <w:rPr>
          <w:rFonts w:ascii="Times New Roman" w:hAnsi="Times New Roman"/>
          <w:bCs/>
          <w:sz w:val="28"/>
          <w:szCs w:val="28"/>
          <w:lang w:val="pt-BR"/>
        </w:rPr>
        <w:t>, danh mục xác định), tiêu chuẩn, quy chuẩn kỹ thuật áp dụng, thời hạn hiệu lực</w:t>
      </w:r>
      <w:r w:rsidR="00EA5C15" w:rsidRPr="00EA5C15">
        <w:rPr>
          <w:rFonts w:ascii="Times New Roman" w:hAnsi="Times New Roman"/>
          <w:bCs/>
          <w:sz w:val="28"/>
          <w:szCs w:val="28"/>
          <w:lang w:val="pt-BR"/>
        </w:rPr>
        <w:t xml:space="preserve"> sẽ căn cứ vào hiệu lực công nhận trên chứng chỉ công nhận</w:t>
      </w:r>
      <w:r w:rsidRPr="00EA5C15">
        <w:rPr>
          <w:rFonts w:ascii="Times New Roman" w:hAnsi="Times New Roman"/>
          <w:bCs/>
          <w:sz w:val="28"/>
          <w:szCs w:val="28"/>
          <w:lang w:val="pt-BR"/>
        </w:rPr>
        <w:t>, trách nhiệm của tổ chức, cá nhân có liên quan;</w:t>
      </w:r>
    </w:p>
    <w:p w14:paraId="72552DCC" w14:textId="71735D39" w:rsidR="00A20AFB"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c) Trường hợp từ chối thừa nhận, cơ quan có thẩm quyền trả lời bằng văn bản và nêu rõ lý do.</w:t>
      </w:r>
    </w:p>
    <w:p w14:paraId="15233388" w14:textId="2D113A07" w:rsidR="00793A6F" w:rsidRPr="00EA5C15" w:rsidRDefault="008A6344"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5. </w:t>
      </w:r>
      <w:r w:rsidR="00793A6F" w:rsidRPr="00EA5C15">
        <w:rPr>
          <w:rFonts w:ascii="Times New Roman" w:hAnsi="Times New Roman"/>
          <w:bCs/>
          <w:sz w:val="28"/>
          <w:szCs w:val="28"/>
          <w:lang w:val="pt-BR"/>
        </w:rPr>
        <w:t>Đình chỉ, hủy bỏ quyết định thừa nhận</w:t>
      </w:r>
    </w:p>
    <w:p w14:paraId="027C9AE9" w14:textId="3EF0F9F3"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Quyết định thừa nhận đơn phương</w:t>
      </w:r>
      <w:r w:rsidR="00742B20" w:rsidRPr="00EA5C15">
        <w:rPr>
          <w:rFonts w:ascii="Times New Roman" w:hAnsi="Times New Roman"/>
          <w:bCs/>
          <w:sz w:val="28"/>
          <w:szCs w:val="28"/>
          <w:lang w:val="pt-BR"/>
        </w:rPr>
        <w:t xml:space="preserve"> kết quả đánh giá sự phù hợp của tổ chức quốc tế, nước ngoài</w:t>
      </w:r>
      <w:r w:rsidRPr="00EA5C15">
        <w:rPr>
          <w:rFonts w:ascii="Times New Roman" w:hAnsi="Times New Roman"/>
          <w:bCs/>
          <w:sz w:val="28"/>
          <w:szCs w:val="28"/>
          <w:lang w:val="pt-BR"/>
        </w:rPr>
        <w:t xml:space="preserve"> bị đình chỉ hoặc hủy bỏ khi xảy ra một trong các trường hợp:</w:t>
      </w:r>
    </w:p>
    <w:p w14:paraId="014FA075" w14:textId="5717EFC3"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Phát hiện gian lận, sai lệch thông tin, giả mạo hồ sơ</w:t>
      </w:r>
      <w:r w:rsidR="00002FCE">
        <w:rPr>
          <w:rFonts w:ascii="Times New Roman" w:hAnsi="Times New Roman"/>
          <w:bCs/>
          <w:sz w:val="28"/>
          <w:szCs w:val="28"/>
          <w:lang w:val="pt-BR"/>
        </w:rPr>
        <w:t>, chứng chỉ</w:t>
      </w:r>
      <w:r w:rsidRPr="00EA5C15">
        <w:rPr>
          <w:rFonts w:ascii="Times New Roman" w:hAnsi="Times New Roman"/>
          <w:bCs/>
          <w:sz w:val="28"/>
          <w:szCs w:val="28"/>
          <w:lang w:val="pt-BR"/>
        </w:rPr>
        <w:t>;</w:t>
      </w:r>
    </w:p>
    <w:p w14:paraId="66CB6ABE" w14:textId="4F06B566"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lastRenderedPageBreak/>
        <w:t>- Sản phẩm, hàng hóa không còn phù hợp với yêu cầu kỹ thuật đã được thừa nhận hoặc phát sinh rủi ro mất an toàn;</w:t>
      </w:r>
    </w:p>
    <w:p w14:paraId="24CADB61" w14:textId="0C771CA7"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Tổ chức đánh giá sự phù hợp quốc tế, nước ngoài bị đình chỉ, ngừng hoạt động hoặc không còn đáp ứng yêu cầu năng lực kỹ thuật theo quy định;</w:t>
      </w:r>
    </w:p>
    <w:p w14:paraId="154ECF3D" w14:textId="363B0394" w:rsidR="00793A6F"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Tiêu chuẩn, quy chuẩn kỹ thuật áp dụng thay đổi làm cho kết quả đã thừa nhận không còn phù hợp;</w:t>
      </w:r>
    </w:p>
    <w:p w14:paraId="535BF631" w14:textId="2DDBF885" w:rsidR="000A50C2" w:rsidRPr="00EA5C15" w:rsidRDefault="00793A6F" w:rsidP="000A50C2">
      <w:pPr>
        <w:tabs>
          <w:tab w:val="left" w:pos="720"/>
        </w:tabs>
        <w:spacing w:line="276" w:lineRule="auto"/>
        <w:ind w:firstLine="720"/>
        <w:jc w:val="both"/>
        <w:rPr>
          <w:rFonts w:ascii="Times New Roman" w:hAnsi="Times New Roman"/>
          <w:bCs/>
          <w:sz w:val="28"/>
          <w:szCs w:val="28"/>
          <w:lang w:val="pt-BR"/>
        </w:rPr>
      </w:pPr>
      <w:r w:rsidRPr="00EA5C15">
        <w:rPr>
          <w:rFonts w:ascii="Times New Roman" w:hAnsi="Times New Roman"/>
          <w:bCs/>
          <w:sz w:val="28"/>
          <w:szCs w:val="28"/>
          <w:lang w:val="pt-BR"/>
        </w:rPr>
        <w:t xml:space="preserve">b) Quyết định đình chỉ, hủy bỏ phải được công khai </w:t>
      </w:r>
      <w:r w:rsidR="000A50C2" w:rsidRPr="00EA5C15">
        <w:rPr>
          <w:rFonts w:ascii="Times New Roman" w:hAnsi="Times New Roman"/>
          <w:bCs/>
          <w:sz w:val="28"/>
          <w:szCs w:val="28"/>
          <w:lang w:val="pt-BR"/>
        </w:rPr>
        <w:t>trên Cơ sở dữ liệu quốc gia về tiêu chuẩn, đo lường, chất lượng.</w:t>
      </w:r>
    </w:p>
    <w:p w14:paraId="6AD9D105" w14:textId="77777777" w:rsidR="00EA5C15" w:rsidRPr="00EA5C15" w:rsidRDefault="00EA5C15" w:rsidP="000A50C2">
      <w:pPr>
        <w:tabs>
          <w:tab w:val="left" w:pos="720"/>
        </w:tabs>
        <w:spacing w:line="276" w:lineRule="auto"/>
        <w:ind w:firstLine="720"/>
        <w:jc w:val="both"/>
        <w:rPr>
          <w:rFonts w:ascii="Times New Roman" w:hAnsi="Times New Roman"/>
          <w:bCs/>
          <w:sz w:val="28"/>
          <w:szCs w:val="28"/>
          <w:lang w:val="pt-BR"/>
        </w:rPr>
      </w:pPr>
    </w:p>
    <w:p w14:paraId="2A18D15A" w14:textId="0DCB1DC8" w:rsidR="00355D27" w:rsidRPr="00EA5C15" w:rsidRDefault="00355D27" w:rsidP="00D24B0D">
      <w:pPr>
        <w:tabs>
          <w:tab w:val="left" w:pos="0"/>
        </w:tabs>
        <w:spacing w:line="276" w:lineRule="auto"/>
        <w:jc w:val="center"/>
        <w:rPr>
          <w:rFonts w:ascii="Times New Roman" w:hAnsi="Times New Roman"/>
          <w:b/>
          <w:bCs/>
          <w:sz w:val="28"/>
          <w:szCs w:val="28"/>
          <w:lang w:val="pt-BR"/>
        </w:rPr>
      </w:pPr>
      <w:bookmarkStart w:id="5" w:name="_Hlk212231340"/>
      <w:r w:rsidRPr="00EA5C15">
        <w:rPr>
          <w:rFonts w:ascii="Times New Roman" w:hAnsi="Times New Roman"/>
          <w:b/>
          <w:bCs/>
          <w:sz w:val="28"/>
          <w:szCs w:val="28"/>
          <w:lang w:val="pt-BR"/>
        </w:rPr>
        <w:t xml:space="preserve">CHƯƠNG </w:t>
      </w:r>
      <w:r w:rsidR="007736F8">
        <w:rPr>
          <w:rFonts w:ascii="Times New Roman" w:hAnsi="Times New Roman"/>
          <w:b/>
          <w:bCs/>
          <w:sz w:val="28"/>
          <w:szCs w:val="28"/>
          <w:lang w:val="pt-BR"/>
        </w:rPr>
        <w:t>I</w:t>
      </w:r>
      <w:r w:rsidR="006C35B8" w:rsidRPr="00EA5C15">
        <w:rPr>
          <w:rFonts w:ascii="Times New Roman" w:hAnsi="Times New Roman"/>
          <w:b/>
          <w:bCs/>
          <w:sz w:val="28"/>
          <w:szCs w:val="28"/>
          <w:lang w:val="pt-BR"/>
        </w:rPr>
        <w:t>V</w:t>
      </w:r>
    </w:p>
    <w:p w14:paraId="5027BADF" w14:textId="45AB2638" w:rsidR="006C35B8" w:rsidRPr="00EA5C15" w:rsidRDefault="00742B20" w:rsidP="00D24B0D">
      <w:pPr>
        <w:tabs>
          <w:tab w:val="left" w:pos="0"/>
        </w:tabs>
        <w:spacing w:line="276" w:lineRule="auto"/>
        <w:jc w:val="center"/>
        <w:rPr>
          <w:rFonts w:ascii="Times New Roman" w:hAnsi="Times New Roman"/>
          <w:sz w:val="28"/>
          <w:szCs w:val="28"/>
        </w:rPr>
      </w:pPr>
      <w:r w:rsidRPr="00EA5C15">
        <w:rPr>
          <w:rFonts w:ascii="Times New Roman" w:hAnsi="Times New Roman"/>
          <w:b/>
          <w:bCs/>
          <w:sz w:val="28"/>
          <w:szCs w:val="28"/>
          <w:lang w:val="pt-BR"/>
        </w:rPr>
        <w:t>TỔ CHỨC THỰC HIỆN</w:t>
      </w:r>
    </w:p>
    <w:p w14:paraId="4C3BD0AB" w14:textId="6A322F9E" w:rsidR="00742B20" w:rsidRPr="00EA5C15" w:rsidRDefault="00742B20" w:rsidP="00742B20">
      <w:pPr>
        <w:tabs>
          <w:tab w:val="left" w:pos="720"/>
        </w:tabs>
        <w:spacing w:line="276" w:lineRule="auto"/>
        <w:ind w:firstLine="720"/>
        <w:jc w:val="both"/>
        <w:rPr>
          <w:rFonts w:ascii="Times New Roman" w:hAnsi="Times New Roman"/>
          <w:b/>
          <w:sz w:val="28"/>
          <w:szCs w:val="28"/>
        </w:rPr>
      </w:pPr>
      <w:bookmarkStart w:id="6" w:name="_Hlk212231473"/>
      <w:bookmarkEnd w:id="5"/>
      <w:r w:rsidRPr="00EA5C15">
        <w:rPr>
          <w:rFonts w:ascii="Times New Roman" w:hAnsi="Times New Roman"/>
          <w:b/>
          <w:sz w:val="28"/>
          <w:szCs w:val="28"/>
          <w:lang w:val="vi-VN"/>
        </w:rPr>
        <w:t xml:space="preserve">Điều </w:t>
      </w:r>
      <w:r w:rsidRPr="00EA5C15">
        <w:rPr>
          <w:rFonts w:ascii="Times New Roman" w:hAnsi="Times New Roman"/>
          <w:b/>
          <w:sz w:val="28"/>
          <w:szCs w:val="28"/>
        </w:rPr>
        <w:t>9</w:t>
      </w:r>
      <w:r w:rsidRPr="00EA5C15">
        <w:rPr>
          <w:rFonts w:ascii="Times New Roman" w:hAnsi="Times New Roman"/>
          <w:b/>
          <w:sz w:val="28"/>
          <w:szCs w:val="28"/>
          <w:lang w:val="vi-VN"/>
        </w:rPr>
        <w:t xml:space="preserve">. </w:t>
      </w:r>
      <w:proofErr w:type="spellStart"/>
      <w:r w:rsidR="00D05BC6" w:rsidRPr="00EA5C15">
        <w:rPr>
          <w:rFonts w:ascii="Times New Roman" w:hAnsi="Times New Roman"/>
          <w:b/>
          <w:sz w:val="28"/>
          <w:szCs w:val="28"/>
        </w:rPr>
        <w:t>Trách</w:t>
      </w:r>
      <w:proofErr w:type="spellEnd"/>
      <w:r w:rsidR="00D05BC6" w:rsidRPr="00EA5C15">
        <w:rPr>
          <w:rFonts w:ascii="Times New Roman" w:hAnsi="Times New Roman"/>
          <w:b/>
          <w:sz w:val="28"/>
          <w:szCs w:val="28"/>
        </w:rPr>
        <w:t xml:space="preserve"> </w:t>
      </w:r>
      <w:proofErr w:type="spellStart"/>
      <w:r w:rsidR="00D05BC6" w:rsidRPr="00EA5C15">
        <w:rPr>
          <w:rFonts w:ascii="Times New Roman" w:hAnsi="Times New Roman"/>
          <w:b/>
          <w:sz w:val="28"/>
          <w:szCs w:val="28"/>
        </w:rPr>
        <w:t>nhiệm</w:t>
      </w:r>
      <w:proofErr w:type="spellEnd"/>
      <w:r w:rsidR="00D05BC6" w:rsidRPr="00EA5C15">
        <w:rPr>
          <w:rFonts w:ascii="Times New Roman" w:hAnsi="Times New Roman"/>
          <w:b/>
          <w:sz w:val="28"/>
          <w:szCs w:val="28"/>
        </w:rPr>
        <w:t xml:space="preserve"> </w:t>
      </w:r>
      <w:proofErr w:type="spellStart"/>
      <w:r w:rsidR="00D05BC6" w:rsidRPr="00EA5C15">
        <w:rPr>
          <w:rFonts w:ascii="Times New Roman" w:hAnsi="Times New Roman"/>
          <w:b/>
          <w:sz w:val="28"/>
          <w:szCs w:val="28"/>
        </w:rPr>
        <w:t>của</w:t>
      </w:r>
      <w:proofErr w:type="spellEnd"/>
      <w:r w:rsidR="00D05BC6" w:rsidRPr="00EA5C15">
        <w:rPr>
          <w:rFonts w:ascii="Times New Roman" w:hAnsi="Times New Roman"/>
          <w:b/>
          <w:sz w:val="28"/>
          <w:szCs w:val="28"/>
        </w:rPr>
        <w:t xml:space="preserve"> </w:t>
      </w:r>
      <w:proofErr w:type="spellStart"/>
      <w:r w:rsidR="00D05BC6" w:rsidRPr="00EA5C15">
        <w:rPr>
          <w:rFonts w:ascii="Times New Roman" w:hAnsi="Times New Roman"/>
          <w:b/>
          <w:sz w:val="28"/>
          <w:szCs w:val="28"/>
        </w:rPr>
        <w:t>Bộ</w:t>
      </w:r>
      <w:proofErr w:type="spellEnd"/>
      <w:r w:rsidR="00D05BC6" w:rsidRPr="00EA5C15">
        <w:rPr>
          <w:rFonts w:ascii="Times New Roman" w:hAnsi="Times New Roman"/>
          <w:b/>
          <w:sz w:val="28"/>
          <w:szCs w:val="28"/>
        </w:rPr>
        <w:t xml:space="preserve"> Khoa </w:t>
      </w:r>
      <w:proofErr w:type="spellStart"/>
      <w:r w:rsidR="00D05BC6" w:rsidRPr="00EA5C15">
        <w:rPr>
          <w:rFonts w:ascii="Times New Roman" w:hAnsi="Times New Roman"/>
          <w:b/>
          <w:sz w:val="28"/>
          <w:szCs w:val="28"/>
        </w:rPr>
        <w:t>học</w:t>
      </w:r>
      <w:proofErr w:type="spellEnd"/>
      <w:r w:rsidR="00D05BC6" w:rsidRPr="00EA5C15">
        <w:rPr>
          <w:rFonts w:ascii="Times New Roman" w:hAnsi="Times New Roman"/>
          <w:b/>
          <w:sz w:val="28"/>
          <w:szCs w:val="28"/>
        </w:rPr>
        <w:t xml:space="preserve"> </w:t>
      </w:r>
      <w:proofErr w:type="spellStart"/>
      <w:r w:rsidR="00D05BC6" w:rsidRPr="00EA5C15">
        <w:rPr>
          <w:rFonts w:ascii="Times New Roman" w:hAnsi="Times New Roman"/>
          <w:b/>
          <w:sz w:val="28"/>
          <w:szCs w:val="28"/>
        </w:rPr>
        <w:t>và</w:t>
      </w:r>
      <w:proofErr w:type="spellEnd"/>
      <w:r w:rsidR="00D05BC6" w:rsidRPr="00EA5C15">
        <w:rPr>
          <w:rFonts w:ascii="Times New Roman" w:hAnsi="Times New Roman"/>
          <w:b/>
          <w:sz w:val="28"/>
          <w:szCs w:val="28"/>
        </w:rPr>
        <w:t xml:space="preserve"> Công </w:t>
      </w:r>
      <w:proofErr w:type="spellStart"/>
      <w:r w:rsidR="00D05BC6" w:rsidRPr="00EA5C15">
        <w:rPr>
          <w:rFonts w:ascii="Times New Roman" w:hAnsi="Times New Roman"/>
          <w:b/>
          <w:sz w:val="28"/>
          <w:szCs w:val="28"/>
        </w:rPr>
        <w:t>nghệ</w:t>
      </w:r>
      <w:proofErr w:type="spellEnd"/>
      <w:r w:rsidRPr="00EA5C15">
        <w:rPr>
          <w:rFonts w:ascii="Times New Roman" w:hAnsi="Times New Roman"/>
          <w:b/>
          <w:sz w:val="28"/>
          <w:szCs w:val="28"/>
        </w:rPr>
        <w:t xml:space="preserve"> </w:t>
      </w:r>
    </w:p>
    <w:bookmarkEnd w:id="6"/>
    <w:p w14:paraId="3D8B1811" w14:textId="7E4E8BD0" w:rsidR="00B40B4B" w:rsidRDefault="0026215F" w:rsidP="000A50C2">
      <w:pPr>
        <w:tabs>
          <w:tab w:val="left" w:pos="720"/>
        </w:tabs>
        <w:spacing w:line="276" w:lineRule="auto"/>
        <w:ind w:firstLine="720"/>
        <w:jc w:val="both"/>
        <w:rPr>
          <w:rFonts w:ascii="Times New Roman" w:hAnsi="Times New Roman"/>
          <w:sz w:val="28"/>
          <w:szCs w:val="28"/>
          <w:lang w:val="pt-BR"/>
        </w:rPr>
      </w:pPr>
      <w:r>
        <w:rPr>
          <w:rFonts w:ascii="Times New Roman" w:hAnsi="Times New Roman"/>
          <w:sz w:val="28"/>
          <w:szCs w:val="28"/>
          <w:lang w:val="pt-BR"/>
        </w:rPr>
        <w:t xml:space="preserve">1. </w:t>
      </w:r>
      <w:r w:rsidR="00B40B4B">
        <w:rPr>
          <w:rFonts w:ascii="Times New Roman" w:hAnsi="Times New Roman"/>
          <w:sz w:val="28"/>
          <w:szCs w:val="28"/>
          <w:lang w:val="pt-BR"/>
        </w:rPr>
        <w:t xml:space="preserve">Bộ Khoa học và Công nghệ phối hợp với các bộ ngành, địa phương thống nhất quản lý hoạt động ký kết, thực hiện </w:t>
      </w:r>
      <w:r w:rsidRPr="0026215F">
        <w:rPr>
          <w:rFonts w:ascii="Times New Roman" w:hAnsi="Times New Roman"/>
          <w:sz w:val="28"/>
          <w:szCs w:val="28"/>
          <w:lang w:val="pt-BR"/>
        </w:rPr>
        <w:t>các</w:t>
      </w:r>
      <w:r w:rsidR="006B2179">
        <w:rPr>
          <w:rFonts w:ascii="Times New Roman" w:hAnsi="Times New Roman"/>
          <w:sz w:val="28"/>
          <w:szCs w:val="28"/>
          <w:lang w:val="pt-BR"/>
        </w:rPr>
        <w:t xml:space="preserve"> Hiệp định,</w:t>
      </w:r>
      <w:r w:rsidRPr="0026215F">
        <w:rPr>
          <w:rFonts w:ascii="Times New Roman" w:hAnsi="Times New Roman"/>
          <w:sz w:val="28"/>
          <w:szCs w:val="28"/>
          <w:lang w:val="pt-BR"/>
        </w:rPr>
        <w:t xml:space="preserve"> Thoả thuận thừa nhận lẫn nhau, thừa nhận đơn phương</w:t>
      </w:r>
      <w:r w:rsidRPr="0026215F">
        <w:t xml:space="preserve"> </w:t>
      </w:r>
      <w:r w:rsidRPr="0026215F">
        <w:rPr>
          <w:rFonts w:ascii="Times New Roman" w:hAnsi="Times New Roman"/>
          <w:sz w:val="28"/>
          <w:szCs w:val="28"/>
          <w:lang w:val="pt-BR"/>
        </w:rPr>
        <w:t>mà tổ chức đánh giá sự phù hợp của Việt Nam đã ký kết</w:t>
      </w:r>
      <w:r>
        <w:rPr>
          <w:rFonts w:ascii="Times New Roman" w:hAnsi="Times New Roman"/>
          <w:sz w:val="28"/>
          <w:szCs w:val="28"/>
          <w:lang w:val="pt-BR"/>
        </w:rPr>
        <w:t>.</w:t>
      </w:r>
      <w:r w:rsidRPr="0026215F" w:rsidDel="00B40B4B">
        <w:rPr>
          <w:rFonts w:ascii="Times New Roman" w:hAnsi="Times New Roman"/>
          <w:sz w:val="28"/>
          <w:szCs w:val="28"/>
          <w:lang w:val="pt-BR"/>
        </w:rPr>
        <w:t xml:space="preserve"> </w:t>
      </w:r>
    </w:p>
    <w:p w14:paraId="1F38E6AA" w14:textId="7751AD93" w:rsidR="006C35B8" w:rsidRPr="00EA5C15" w:rsidRDefault="0026215F" w:rsidP="000A50C2">
      <w:pPr>
        <w:tabs>
          <w:tab w:val="left" w:pos="720"/>
        </w:tabs>
        <w:spacing w:line="276" w:lineRule="auto"/>
        <w:ind w:firstLine="720"/>
        <w:jc w:val="both"/>
        <w:rPr>
          <w:rFonts w:ascii="Times New Roman" w:hAnsi="Times New Roman"/>
          <w:sz w:val="28"/>
          <w:szCs w:val="28"/>
        </w:rPr>
      </w:pPr>
      <w:r>
        <w:rPr>
          <w:rFonts w:ascii="Times New Roman" w:hAnsi="Times New Roman"/>
          <w:sz w:val="28"/>
          <w:szCs w:val="28"/>
          <w:lang w:val="pt-BR"/>
        </w:rPr>
        <w:t xml:space="preserve">2. </w:t>
      </w:r>
      <w:r w:rsidR="000A50C2" w:rsidRPr="00EA5C15">
        <w:rPr>
          <w:rFonts w:ascii="Times New Roman" w:hAnsi="Times New Roman"/>
          <w:sz w:val="28"/>
          <w:szCs w:val="28"/>
          <w:lang w:val="pt-BR"/>
        </w:rPr>
        <w:t>Uỷ ban</w:t>
      </w:r>
      <w:r w:rsidR="006C35B8" w:rsidRPr="00EA5C15">
        <w:rPr>
          <w:rFonts w:ascii="Times New Roman" w:hAnsi="Times New Roman"/>
          <w:sz w:val="28"/>
          <w:szCs w:val="28"/>
          <w:lang w:val="pt-BR"/>
        </w:rPr>
        <w:t xml:space="preserve"> Tiêu chuẩn Đo lường Chất lượng</w:t>
      </w:r>
      <w:r w:rsidR="000278E2">
        <w:rPr>
          <w:rFonts w:ascii="Times New Roman" w:hAnsi="Times New Roman"/>
          <w:sz w:val="28"/>
          <w:szCs w:val="28"/>
          <w:lang w:val="pt-BR"/>
        </w:rPr>
        <w:t xml:space="preserve"> Quốc gia</w:t>
      </w:r>
      <w:r w:rsidR="006B2179">
        <w:rPr>
          <w:rFonts w:ascii="Times New Roman" w:hAnsi="Times New Roman"/>
          <w:sz w:val="28"/>
          <w:szCs w:val="28"/>
          <w:lang w:val="pt-BR"/>
        </w:rPr>
        <w:t xml:space="preserve"> giúp Bộ Khoa học và Công nghệ tổ chức</w:t>
      </w:r>
      <w:r w:rsidR="006C35B8" w:rsidRPr="00EA5C15">
        <w:rPr>
          <w:rFonts w:ascii="Times New Roman" w:hAnsi="Times New Roman"/>
          <w:sz w:val="28"/>
          <w:szCs w:val="28"/>
          <w:lang w:val="pt-BR"/>
        </w:rPr>
        <w:t xml:space="preserve"> tổng hợp</w:t>
      </w:r>
      <w:r w:rsidR="006B2179">
        <w:rPr>
          <w:rFonts w:ascii="Times New Roman" w:hAnsi="Times New Roman"/>
          <w:sz w:val="28"/>
          <w:szCs w:val="28"/>
          <w:lang w:val="pt-BR"/>
        </w:rPr>
        <w:t>,</w:t>
      </w:r>
      <w:r w:rsidR="006C35B8" w:rsidRPr="00EA5C15">
        <w:rPr>
          <w:rFonts w:ascii="Times New Roman" w:hAnsi="Times New Roman"/>
          <w:sz w:val="28"/>
          <w:szCs w:val="28"/>
          <w:lang w:val="pt-BR"/>
        </w:rPr>
        <w:t xml:space="preserve"> quản lý</w:t>
      </w:r>
      <w:r w:rsidR="006B2179">
        <w:rPr>
          <w:rFonts w:ascii="Times New Roman" w:hAnsi="Times New Roman"/>
          <w:sz w:val="28"/>
          <w:szCs w:val="28"/>
          <w:lang w:val="pt-BR"/>
        </w:rPr>
        <w:t>, theo dõi</w:t>
      </w:r>
      <w:r w:rsidR="006C35B8" w:rsidRPr="00EA5C15">
        <w:rPr>
          <w:rFonts w:ascii="Times New Roman" w:hAnsi="Times New Roman"/>
          <w:sz w:val="28"/>
          <w:szCs w:val="28"/>
          <w:lang w:val="pt-BR"/>
        </w:rPr>
        <w:t xml:space="preserve"> việc triển khai thực hiện các Hiệp định thừa nhận mà Việt Nam đã ký kết và </w:t>
      </w:r>
      <w:bookmarkStart w:id="7" w:name="_Hlk214954184"/>
      <w:r w:rsidR="006C35B8" w:rsidRPr="00EA5C15">
        <w:rPr>
          <w:rFonts w:ascii="Times New Roman" w:hAnsi="Times New Roman"/>
          <w:sz w:val="28"/>
          <w:szCs w:val="28"/>
          <w:lang w:val="pt-BR"/>
        </w:rPr>
        <w:t>các Thoả thuận thừa nhận</w:t>
      </w:r>
      <w:r w:rsidR="000A50C2" w:rsidRPr="00EA5C15">
        <w:rPr>
          <w:rFonts w:ascii="Times New Roman" w:hAnsi="Times New Roman"/>
          <w:sz w:val="28"/>
          <w:szCs w:val="28"/>
          <w:lang w:val="pt-BR"/>
        </w:rPr>
        <w:t xml:space="preserve"> lẫn nhau, thừa nhận đơn phương</w:t>
      </w:r>
      <w:bookmarkEnd w:id="7"/>
      <w:r w:rsidR="006C35B8" w:rsidRPr="00EA5C15">
        <w:rPr>
          <w:rFonts w:ascii="Times New Roman" w:hAnsi="Times New Roman"/>
          <w:sz w:val="28"/>
          <w:szCs w:val="28"/>
          <w:lang w:val="pt-BR"/>
        </w:rPr>
        <w:t xml:space="preserve"> mà tổ chức đánh giá sự phù hợp của Việt Nam đã ký kết.</w:t>
      </w:r>
    </w:p>
    <w:p w14:paraId="575DA31F" w14:textId="02EC242C" w:rsidR="00D05BC6" w:rsidRPr="00EA5C15" w:rsidRDefault="00D05BC6" w:rsidP="00D05BC6">
      <w:pPr>
        <w:tabs>
          <w:tab w:val="left" w:pos="720"/>
        </w:tabs>
        <w:spacing w:line="276" w:lineRule="auto"/>
        <w:ind w:firstLine="720"/>
        <w:jc w:val="both"/>
        <w:rPr>
          <w:rFonts w:ascii="Times New Roman" w:hAnsi="Times New Roman"/>
          <w:b/>
          <w:sz w:val="28"/>
          <w:szCs w:val="28"/>
        </w:rPr>
      </w:pPr>
      <w:r w:rsidRPr="00EA5C15">
        <w:rPr>
          <w:rFonts w:ascii="Times New Roman" w:hAnsi="Times New Roman"/>
          <w:b/>
          <w:sz w:val="28"/>
          <w:szCs w:val="28"/>
          <w:lang w:val="vi-VN"/>
        </w:rPr>
        <w:t xml:space="preserve">Điều </w:t>
      </w:r>
      <w:r w:rsidRPr="00EA5C15">
        <w:rPr>
          <w:rFonts w:ascii="Times New Roman" w:hAnsi="Times New Roman"/>
          <w:b/>
          <w:sz w:val="28"/>
          <w:szCs w:val="28"/>
        </w:rPr>
        <w:t>10</w:t>
      </w:r>
      <w:r w:rsidRPr="00EA5C15">
        <w:rPr>
          <w:rFonts w:ascii="Times New Roman" w:hAnsi="Times New Roman"/>
          <w:b/>
          <w:sz w:val="28"/>
          <w:szCs w:val="28"/>
          <w:lang w:val="vi-VN"/>
        </w:rPr>
        <w:t xml:space="preserve">. </w:t>
      </w:r>
      <w:proofErr w:type="spellStart"/>
      <w:r w:rsidRPr="00EA5C15">
        <w:rPr>
          <w:rFonts w:ascii="Times New Roman" w:hAnsi="Times New Roman"/>
          <w:b/>
          <w:sz w:val="28"/>
          <w:szCs w:val="28"/>
        </w:rPr>
        <w:t>Trách</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nhiệm</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các</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bộ</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cơ</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quan</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tổ</w:t>
      </w:r>
      <w:proofErr w:type="spellEnd"/>
      <w:r w:rsidRPr="00EA5C15">
        <w:rPr>
          <w:rFonts w:ascii="Times New Roman" w:hAnsi="Times New Roman"/>
          <w:b/>
          <w:sz w:val="28"/>
          <w:szCs w:val="28"/>
        </w:rPr>
        <w:t xml:space="preserve"> </w:t>
      </w:r>
      <w:proofErr w:type="spellStart"/>
      <w:r w:rsidRPr="00EA5C15">
        <w:rPr>
          <w:rFonts w:ascii="Times New Roman" w:hAnsi="Times New Roman"/>
          <w:b/>
          <w:sz w:val="28"/>
          <w:szCs w:val="28"/>
        </w:rPr>
        <w:t>chức</w:t>
      </w:r>
      <w:proofErr w:type="spellEnd"/>
      <w:r w:rsidRPr="00EA5C15">
        <w:rPr>
          <w:rFonts w:ascii="Times New Roman" w:hAnsi="Times New Roman"/>
          <w:b/>
          <w:sz w:val="28"/>
          <w:szCs w:val="28"/>
        </w:rPr>
        <w:t xml:space="preserve"> </w:t>
      </w:r>
    </w:p>
    <w:p w14:paraId="64F5BF94" w14:textId="18ED491F" w:rsidR="006C35B8" w:rsidRPr="00EA5C15" w:rsidRDefault="00D05BC6" w:rsidP="000A50C2">
      <w:pPr>
        <w:tabs>
          <w:tab w:val="left" w:pos="720"/>
        </w:tabs>
        <w:spacing w:line="276" w:lineRule="auto"/>
        <w:ind w:firstLine="720"/>
        <w:jc w:val="both"/>
        <w:rPr>
          <w:rFonts w:ascii="Times New Roman" w:hAnsi="Times New Roman"/>
          <w:sz w:val="28"/>
          <w:szCs w:val="28"/>
        </w:rPr>
      </w:pPr>
      <w:r w:rsidRPr="00EA5C15">
        <w:rPr>
          <w:rFonts w:ascii="Times New Roman" w:hAnsi="Times New Roman"/>
          <w:sz w:val="28"/>
          <w:szCs w:val="28"/>
          <w:lang w:val="pt-BR"/>
        </w:rPr>
        <w:t>1</w:t>
      </w:r>
      <w:r w:rsidR="006C35B8" w:rsidRPr="00EA5C15">
        <w:rPr>
          <w:rFonts w:ascii="Times New Roman" w:hAnsi="Times New Roman"/>
          <w:sz w:val="28"/>
          <w:szCs w:val="28"/>
          <w:lang w:val="pt-BR"/>
        </w:rPr>
        <w:t xml:space="preserve">. Định kỳ hằng năm, đột xuất khi có yêu cầu, Cơ quan đề xuất Hiệp định thừa nhận báo cáo với Chính phủ tình hình thực hiện các Hiệp định thừa nhận lẫn nhau kết quả đánh giá sự phù hợp có liên quan và thông báo Bộ Khoa học và Công nghệ (thông qua </w:t>
      </w:r>
      <w:r w:rsidR="000A50C2" w:rsidRPr="00EA5C15">
        <w:rPr>
          <w:rFonts w:ascii="Times New Roman" w:hAnsi="Times New Roman"/>
          <w:sz w:val="28"/>
          <w:szCs w:val="28"/>
          <w:lang w:val="pt-BR"/>
        </w:rPr>
        <w:t>Uỷ ban</w:t>
      </w:r>
      <w:r w:rsidR="006C35B8" w:rsidRPr="00EA5C15">
        <w:rPr>
          <w:rFonts w:ascii="Times New Roman" w:hAnsi="Times New Roman"/>
          <w:sz w:val="28"/>
          <w:szCs w:val="28"/>
          <w:lang w:val="pt-BR"/>
        </w:rPr>
        <w:t xml:space="preserve"> Tiêu chuẩn Đo lường Chất lượng</w:t>
      </w:r>
      <w:r w:rsidR="000A50C2" w:rsidRPr="00EA5C15">
        <w:rPr>
          <w:rFonts w:ascii="Times New Roman" w:hAnsi="Times New Roman"/>
          <w:sz w:val="28"/>
          <w:szCs w:val="28"/>
          <w:lang w:val="pt-BR"/>
        </w:rPr>
        <w:t xml:space="preserve"> Quốc gia</w:t>
      </w:r>
      <w:r w:rsidR="006C35B8" w:rsidRPr="00EA5C15">
        <w:rPr>
          <w:rFonts w:ascii="Times New Roman" w:hAnsi="Times New Roman"/>
          <w:sz w:val="28"/>
          <w:szCs w:val="28"/>
          <w:lang w:val="pt-BR"/>
        </w:rPr>
        <w:t>) để theo dõi, tổng hợp.</w:t>
      </w:r>
    </w:p>
    <w:p w14:paraId="42C376F8" w14:textId="3FE99D18" w:rsidR="006C35B8" w:rsidRDefault="00D05BC6" w:rsidP="000A50C2">
      <w:pPr>
        <w:tabs>
          <w:tab w:val="left" w:pos="720"/>
        </w:tabs>
        <w:spacing w:line="276" w:lineRule="auto"/>
        <w:ind w:firstLine="720"/>
        <w:jc w:val="both"/>
        <w:rPr>
          <w:rFonts w:ascii="Times New Roman" w:hAnsi="Times New Roman"/>
          <w:sz w:val="28"/>
          <w:szCs w:val="28"/>
          <w:lang w:val="pt-BR"/>
        </w:rPr>
      </w:pPr>
      <w:r w:rsidRPr="00EA5C15">
        <w:rPr>
          <w:rFonts w:ascii="Times New Roman" w:hAnsi="Times New Roman"/>
          <w:sz w:val="28"/>
          <w:szCs w:val="28"/>
          <w:lang w:val="pt-BR"/>
        </w:rPr>
        <w:t>2</w:t>
      </w:r>
      <w:r w:rsidR="006C35B8" w:rsidRPr="00EA5C15">
        <w:rPr>
          <w:rFonts w:ascii="Times New Roman" w:hAnsi="Times New Roman"/>
          <w:sz w:val="28"/>
          <w:szCs w:val="28"/>
          <w:lang w:val="pt-BR"/>
        </w:rPr>
        <w:t>. Định kỳ hằng năm, đột xuất khi có yêu cầu, tổ chức đánh giá sự phù hợp của Việt Nam ký kết</w:t>
      </w:r>
      <w:r w:rsidR="000A50C2" w:rsidRPr="00EA5C15">
        <w:rPr>
          <w:rFonts w:ascii="Times New Roman" w:hAnsi="Times New Roman"/>
          <w:sz w:val="28"/>
          <w:szCs w:val="28"/>
          <w:lang w:val="pt-BR"/>
        </w:rPr>
        <w:t>,</w:t>
      </w:r>
      <w:r w:rsidR="006C35B8" w:rsidRPr="00EA5C15">
        <w:rPr>
          <w:rFonts w:ascii="Times New Roman" w:hAnsi="Times New Roman"/>
          <w:sz w:val="28"/>
          <w:szCs w:val="28"/>
          <w:lang w:val="pt-BR"/>
        </w:rPr>
        <w:t xml:space="preserve"> tham gia </w:t>
      </w:r>
      <w:r w:rsidR="000A50C2" w:rsidRPr="00EA5C15">
        <w:rPr>
          <w:rFonts w:ascii="Times New Roman" w:hAnsi="Times New Roman"/>
          <w:sz w:val="28"/>
          <w:szCs w:val="28"/>
          <w:lang w:val="pt-BR"/>
        </w:rPr>
        <w:t>t</w:t>
      </w:r>
      <w:r w:rsidR="006C35B8" w:rsidRPr="00EA5C15">
        <w:rPr>
          <w:rFonts w:ascii="Times New Roman" w:hAnsi="Times New Roman"/>
          <w:sz w:val="28"/>
          <w:szCs w:val="28"/>
          <w:lang w:val="pt-BR"/>
        </w:rPr>
        <w:t>hoả thuận thừa nhận</w:t>
      </w:r>
      <w:r w:rsidR="000A50C2" w:rsidRPr="00EA5C15">
        <w:rPr>
          <w:rFonts w:ascii="Times New Roman" w:hAnsi="Times New Roman"/>
          <w:sz w:val="28"/>
          <w:szCs w:val="28"/>
          <w:lang w:val="pt-BR"/>
        </w:rPr>
        <w:t>, thừa nhận đơn phương</w:t>
      </w:r>
      <w:r w:rsidR="006C35B8" w:rsidRPr="00EA5C15">
        <w:rPr>
          <w:rFonts w:ascii="Times New Roman" w:hAnsi="Times New Roman"/>
          <w:sz w:val="28"/>
          <w:szCs w:val="28"/>
          <w:lang w:val="pt-BR"/>
        </w:rPr>
        <w:t xml:space="preserve"> có trách nhiệm báo cáo với cơ quan quản lý trực tiếp của mình và thông báo </w:t>
      </w:r>
      <w:r w:rsidR="000A50C2" w:rsidRPr="00EA5C15">
        <w:rPr>
          <w:rFonts w:ascii="Times New Roman" w:hAnsi="Times New Roman"/>
          <w:sz w:val="28"/>
          <w:szCs w:val="28"/>
          <w:lang w:val="pt-BR"/>
        </w:rPr>
        <w:t>Uỷ ban</w:t>
      </w:r>
      <w:r w:rsidR="006C35B8" w:rsidRPr="00EA5C15">
        <w:rPr>
          <w:rFonts w:ascii="Times New Roman" w:hAnsi="Times New Roman"/>
          <w:sz w:val="28"/>
          <w:szCs w:val="28"/>
          <w:lang w:val="pt-BR"/>
        </w:rPr>
        <w:t xml:space="preserve"> Tiêu chuẩn Đo lường Chất lượng</w:t>
      </w:r>
      <w:r w:rsidR="000A50C2" w:rsidRPr="00EA5C15">
        <w:rPr>
          <w:rFonts w:ascii="Times New Roman" w:hAnsi="Times New Roman"/>
          <w:sz w:val="28"/>
          <w:szCs w:val="28"/>
          <w:lang w:val="pt-BR"/>
        </w:rPr>
        <w:t xml:space="preserve"> Quốc gia</w:t>
      </w:r>
      <w:r w:rsidR="006C35B8" w:rsidRPr="00EA5C15">
        <w:rPr>
          <w:rFonts w:ascii="Times New Roman" w:hAnsi="Times New Roman"/>
          <w:sz w:val="28"/>
          <w:szCs w:val="28"/>
          <w:lang w:val="pt-BR"/>
        </w:rPr>
        <w:t xml:space="preserve"> tình hình</w:t>
      </w:r>
      <w:r w:rsidR="000A50C2" w:rsidRPr="00EA5C15">
        <w:rPr>
          <w:rFonts w:ascii="Times New Roman" w:hAnsi="Times New Roman"/>
          <w:sz w:val="28"/>
          <w:szCs w:val="28"/>
          <w:lang w:val="pt-BR"/>
        </w:rPr>
        <w:t>, kết quả</w:t>
      </w:r>
      <w:r w:rsidR="006C35B8" w:rsidRPr="00EA5C15">
        <w:rPr>
          <w:rFonts w:ascii="Times New Roman" w:hAnsi="Times New Roman"/>
          <w:sz w:val="28"/>
          <w:szCs w:val="28"/>
          <w:lang w:val="pt-BR"/>
        </w:rPr>
        <w:t xml:space="preserve"> thực hiện.</w:t>
      </w:r>
    </w:p>
    <w:p w14:paraId="0FFBE09F" w14:textId="77777777" w:rsidR="007736F8" w:rsidRPr="00EA5C15" w:rsidRDefault="007736F8" w:rsidP="000A50C2">
      <w:pPr>
        <w:tabs>
          <w:tab w:val="left" w:pos="720"/>
        </w:tabs>
        <w:spacing w:line="276" w:lineRule="auto"/>
        <w:ind w:firstLine="720"/>
        <w:jc w:val="both"/>
        <w:rPr>
          <w:rFonts w:ascii="Times New Roman" w:hAnsi="Times New Roman"/>
          <w:sz w:val="28"/>
          <w:szCs w:val="28"/>
          <w:lang w:val="pt-BR"/>
        </w:rPr>
      </w:pPr>
    </w:p>
    <w:p w14:paraId="6BD53F02" w14:textId="4CE4FADE" w:rsidR="00742B20" w:rsidRPr="00EA5C15" w:rsidRDefault="00742B20" w:rsidP="00742B20">
      <w:pPr>
        <w:tabs>
          <w:tab w:val="left" w:pos="0"/>
        </w:tabs>
        <w:spacing w:line="276" w:lineRule="auto"/>
        <w:jc w:val="center"/>
        <w:rPr>
          <w:rFonts w:ascii="Times New Roman" w:hAnsi="Times New Roman"/>
          <w:b/>
          <w:bCs/>
          <w:sz w:val="28"/>
          <w:szCs w:val="28"/>
          <w:lang w:val="pt-BR"/>
        </w:rPr>
      </w:pPr>
      <w:r w:rsidRPr="00EA5C15">
        <w:rPr>
          <w:rFonts w:ascii="Times New Roman" w:hAnsi="Times New Roman"/>
          <w:b/>
          <w:bCs/>
          <w:sz w:val="28"/>
          <w:szCs w:val="28"/>
          <w:lang w:val="pt-BR"/>
        </w:rPr>
        <w:lastRenderedPageBreak/>
        <w:t>CHƯƠNG V</w:t>
      </w:r>
    </w:p>
    <w:p w14:paraId="6EDF2630" w14:textId="4978A521" w:rsidR="00742B20" w:rsidRPr="00EA5C15" w:rsidRDefault="00742B20" w:rsidP="00742B20">
      <w:pPr>
        <w:tabs>
          <w:tab w:val="left" w:pos="0"/>
        </w:tabs>
        <w:spacing w:line="276" w:lineRule="auto"/>
        <w:jc w:val="center"/>
        <w:rPr>
          <w:rFonts w:ascii="Times New Roman" w:hAnsi="Times New Roman"/>
          <w:sz w:val="28"/>
          <w:szCs w:val="28"/>
        </w:rPr>
      </w:pPr>
      <w:r w:rsidRPr="00EA5C15">
        <w:rPr>
          <w:rFonts w:ascii="Times New Roman" w:hAnsi="Times New Roman"/>
          <w:b/>
          <w:bCs/>
          <w:sz w:val="28"/>
          <w:szCs w:val="28"/>
          <w:lang w:val="pt-BR"/>
        </w:rPr>
        <w:t>ĐIỀU KHOẢN THI HÀNH</w:t>
      </w:r>
    </w:p>
    <w:p w14:paraId="51931F2A" w14:textId="68332622" w:rsidR="000A50C2" w:rsidRPr="00EA5C15" w:rsidRDefault="000A50C2" w:rsidP="000A50C2">
      <w:pPr>
        <w:widowControl w:val="0"/>
        <w:spacing w:before="120" w:after="120" w:line="240" w:lineRule="auto"/>
        <w:ind w:right="-58"/>
        <w:jc w:val="both"/>
        <w:rPr>
          <w:rFonts w:ascii="Times New Roman" w:eastAsia="Arial" w:hAnsi="Times New Roman"/>
          <w:b/>
          <w:bCs/>
          <w:iCs/>
          <w:sz w:val="28"/>
          <w:szCs w:val="28"/>
        </w:rPr>
      </w:pPr>
      <w:r w:rsidRPr="00EA5C15">
        <w:rPr>
          <w:rFonts w:ascii="Times New Roman" w:eastAsia="Arial" w:hAnsi="Times New Roman"/>
          <w:b/>
          <w:bCs/>
          <w:iCs/>
          <w:sz w:val="28"/>
          <w:szCs w:val="28"/>
        </w:rPr>
        <w:tab/>
      </w:r>
      <w:proofErr w:type="spellStart"/>
      <w:r w:rsidRPr="00EA5C15">
        <w:rPr>
          <w:rFonts w:ascii="Times New Roman" w:eastAsia="Arial" w:hAnsi="Times New Roman"/>
          <w:b/>
          <w:bCs/>
          <w:iCs/>
          <w:sz w:val="28"/>
          <w:szCs w:val="28"/>
        </w:rPr>
        <w:t>Điều</w:t>
      </w:r>
      <w:proofErr w:type="spellEnd"/>
      <w:r w:rsidRPr="00EA5C15">
        <w:rPr>
          <w:rFonts w:ascii="Times New Roman" w:eastAsia="Arial" w:hAnsi="Times New Roman"/>
          <w:b/>
          <w:bCs/>
          <w:iCs/>
          <w:sz w:val="28"/>
          <w:szCs w:val="28"/>
        </w:rPr>
        <w:t xml:space="preserve"> </w:t>
      </w:r>
      <w:r w:rsidR="00742B20" w:rsidRPr="00EA5C15">
        <w:rPr>
          <w:rFonts w:ascii="Times New Roman" w:eastAsia="Arial" w:hAnsi="Times New Roman"/>
          <w:b/>
          <w:bCs/>
          <w:iCs/>
          <w:sz w:val="28"/>
          <w:szCs w:val="28"/>
        </w:rPr>
        <w:t>1</w:t>
      </w:r>
      <w:r w:rsidR="00D05BC6" w:rsidRPr="00EA5C15">
        <w:rPr>
          <w:rFonts w:ascii="Times New Roman" w:eastAsia="Arial" w:hAnsi="Times New Roman"/>
          <w:b/>
          <w:bCs/>
          <w:iCs/>
          <w:sz w:val="28"/>
          <w:szCs w:val="28"/>
        </w:rPr>
        <w:t>1</w:t>
      </w:r>
      <w:r w:rsidRPr="00EA5C15">
        <w:rPr>
          <w:rFonts w:ascii="Times New Roman" w:eastAsia="Arial" w:hAnsi="Times New Roman"/>
          <w:b/>
          <w:bCs/>
          <w:iCs/>
          <w:sz w:val="28"/>
          <w:szCs w:val="28"/>
        </w:rPr>
        <w:t xml:space="preserve">. Hiệu </w:t>
      </w:r>
      <w:proofErr w:type="spellStart"/>
      <w:r w:rsidRPr="00EA5C15">
        <w:rPr>
          <w:rFonts w:ascii="Times New Roman" w:eastAsia="Arial" w:hAnsi="Times New Roman"/>
          <w:b/>
          <w:bCs/>
          <w:iCs/>
          <w:sz w:val="28"/>
          <w:szCs w:val="28"/>
        </w:rPr>
        <w:t>lực</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thi</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hành</w:t>
      </w:r>
      <w:proofErr w:type="spellEnd"/>
    </w:p>
    <w:p w14:paraId="141F8120" w14:textId="77777777" w:rsidR="000A50C2" w:rsidRPr="00EA5C15" w:rsidRDefault="000A50C2" w:rsidP="000A50C2">
      <w:pPr>
        <w:widowControl w:val="0"/>
        <w:spacing w:before="120" w:after="120" w:line="240" w:lineRule="auto"/>
        <w:ind w:right="-58" w:firstLine="720"/>
        <w:jc w:val="both"/>
        <w:rPr>
          <w:rFonts w:ascii="Times New Roman" w:eastAsia="Arial" w:hAnsi="Times New Roman"/>
          <w:bCs/>
          <w:iCs/>
          <w:sz w:val="28"/>
          <w:szCs w:val="28"/>
        </w:rPr>
      </w:pPr>
      <w:r w:rsidRPr="00EA5C15">
        <w:rPr>
          <w:rFonts w:ascii="Times New Roman" w:eastAsia="Arial" w:hAnsi="Times New Roman"/>
          <w:bCs/>
          <w:iCs/>
          <w:sz w:val="28"/>
          <w:szCs w:val="28"/>
        </w:rPr>
        <w:t xml:space="preserve">1. Thông </w:t>
      </w:r>
      <w:proofErr w:type="spellStart"/>
      <w:r w:rsidRPr="00EA5C15">
        <w:rPr>
          <w:rFonts w:ascii="Times New Roman" w:eastAsia="Arial" w:hAnsi="Times New Roman"/>
          <w:bCs/>
          <w:iCs/>
          <w:sz w:val="28"/>
          <w:szCs w:val="28"/>
        </w:rPr>
        <w:t>tư</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này</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có</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lực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hành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kể</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từ</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ngày</w:t>
      </w:r>
      <w:proofErr w:type="spellEnd"/>
      <w:r w:rsidRPr="00EA5C15">
        <w:rPr>
          <w:rFonts w:ascii="Times New Roman" w:eastAsia="Arial" w:hAnsi="Times New Roman"/>
          <w:bCs/>
          <w:iCs/>
          <w:sz w:val="28"/>
          <w:szCs w:val="28"/>
        </w:rPr>
        <w:t xml:space="preserve"> 01 </w:t>
      </w:r>
      <w:proofErr w:type="spellStart"/>
      <w:r w:rsidRPr="00EA5C15">
        <w:rPr>
          <w:rFonts w:ascii="Times New Roman" w:eastAsia="Arial" w:hAnsi="Times New Roman"/>
          <w:bCs/>
          <w:iCs/>
          <w:sz w:val="28"/>
          <w:szCs w:val="28"/>
        </w:rPr>
        <w:t>tháng</w:t>
      </w:r>
      <w:proofErr w:type="spellEnd"/>
      <w:r w:rsidRPr="00EA5C15">
        <w:rPr>
          <w:rFonts w:ascii="Times New Roman" w:eastAsia="Arial" w:hAnsi="Times New Roman"/>
          <w:bCs/>
          <w:iCs/>
          <w:sz w:val="28"/>
          <w:szCs w:val="28"/>
        </w:rPr>
        <w:t xml:space="preserve"> 01 </w:t>
      </w:r>
      <w:proofErr w:type="spellStart"/>
      <w:r w:rsidRPr="00EA5C15">
        <w:rPr>
          <w:rFonts w:ascii="Times New Roman" w:eastAsia="Arial" w:hAnsi="Times New Roman"/>
          <w:bCs/>
          <w:iCs/>
          <w:sz w:val="28"/>
          <w:szCs w:val="28"/>
        </w:rPr>
        <w:t>năm</w:t>
      </w:r>
      <w:proofErr w:type="spellEnd"/>
      <w:r w:rsidRPr="00EA5C15">
        <w:rPr>
          <w:rFonts w:ascii="Times New Roman" w:eastAsia="Arial" w:hAnsi="Times New Roman"/>
          <w:bCs/>
          <w:iCs/>
          <w:sz w:val="28"/>
          <w:szCs w:val="28"/>
        </w:rPr>
        <w:t xml:space="preserve"> 2026.</w:t>
      </w:r>
    </w:p>
    <w:p w14:paraId="17A96D90" w14:textId="3DF0F1C7" w:rsidR="000A50C2" w:rsidRPr="00EA5C15" w:rsidRDefault="000A50C2" w:rsidP="000A50C2">
      <w:pPr>
        <w:widowControl w:val="0"/>
        <w:spacing w:before="120" w:after="120" w:line="240" w:lineRule="auto"/>
        <w:ind w:right="-58" w:firstLine="720"/>
        <w:jc w:val="both"/>
        <w:rPr>
          <w:rFonts w:ascii="Times New Roman" w:eastAsia="Arial" w:hAnsi="Times New Roman"/>
          <w:bCs/>
          <w:iCs/>
          <w:sz w:val="28"/>
          <w:szCs w:val="28"/>
        </w:rPr>
      </w:pPr>
      <w:r w:rsidRPr="00EA5C15">
        <w:rPr>
          <w:rFonts w:ascii="Times New Roman" w:eastAsia="Arial" w:hAnsi="Times New Roman"/>
          <w:bCs/>
          <w:iCs/>
          <w:sz w:val="28"/>
          <w:szCs w:val="28"/>
        </w:rPr>
        <w:t xml:space="preserve">2. Thông </w:t>
      </w:r>
      <w:proofErr w:type="spellStart"/>
      <w:r w:rsidRPr="00EA5C15">
        <w:rPr>
          <w:rFonts w:ascii="Times New Roman" w:eastAsia="Arial" w:hAnsi="Times New Roman"/>
          <w:bCs/>
          <w:iCs/>
          <w:sz w:val="28"/>
          <w:szCs w:val="28"/>
        </w:rPr>
        <w:t>tư</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số</w:t>
      </w:r>
      <w:proofErr w:type="spellEnd"/>
      <w:r w:rsidRPr="00EA5C15">
        <w:rPr>
          <w:rFonts w:ascii="Times New Roman" w:eastAsia="Arial" w:hAnsi="Times New Roman"/>
          <w:bCs/>
          <w:iCs/>
          <w:sz w:val="28"/>
          <w:szCs w:val="28"/>
        </w:rPr>
        <w:t xml:space="preserve"> 27/2007/TT-BKHCN </w:t>
      </w:r>
      <w:proofErr w:type="spellStart"/>
      <w:r w:rsidRPr="00EA5C15">
        <w:rPr>
          <w:rFonts w:ascii="Times New Roman" w:eastAsia="Arial" w:hAnsi="Times New Roman"/>
          <w:bCs/>
          <w:iCs/>
          <w:sz w:val="28"/>
          <w:szCs w:val="28"/>
        </w:rPr>
        <w:t>ngày</w:t>
      </w:r>
      <w:proofErr w:type="spellEnd"/>
      <w:r w:rsidRPr="00EA5C15">
        <w:rPr>
          <w:rFonts w:ascii="Times New Roman" w:eastAsia="Arial" w:hAnsi="Times New Roman"/>
          <w:bCs/>
          <w:iCs/>
          <w:sz w:val="28"/>
          <w:szCs w:val="28"/>
        </w:rPr>
        <w:t xml:space="preserve"> 31 </w:t>
      </w:r>
      <w:proofErr w:type="spellStart"/>
      <w:r w:rsidRPr="00EA5C15">
        <w:rPr>
          <w:rFonts w:ascii="Times New Roman" w:eastAsia="Arial" w:hAnsi="Times New Roman"/>
          <w:bCs/>
          <w:iCs/>
          <w:sz w:val="28"/>
          <w:szCs w:val="28"/>
        </w:rPr>
        <w:t>tháng</w:t>
      </w:r>
      <w:proofErr w:type="spellEnd"/>
      <w:r w:rsidRPr="00EA5C15">
        <w:rPr>
          <w:rFonts w:ascii="Times New Roman" w:eastAsia="Arial" w:hAnsi="Times New Roman"/>
          <w:bCs/>
          <w:iCs/>
          <w:sz w:val="28"/>
          <w:szCs w:val="28"/>
        </w:rPr>
        <w:t xml:space="preserve"> 10 </w:t>
      </w:r>
      <w:proofErr w:type="spellStart"/>
      <w:r w:rsidRPr="00EA5C15">
        <w:rPr>
          <w:rFonts w:ascii="Times New Roman" w:eastAsia="Arial" w:hAnsi="Times New Roman"/>
          <w:bCs/>
          <w:iCs/>
          <w:sz w:val="28"/>
          <w:szCs w:val="28"/>
        </w:rPr>
        <w:t>năm</w:t>
      </w:r>
      <w:proofErr w:type="spellEnd"/>
      <w:r w:rsidRPr="00EA5C15">
        <w:rPr>
          <w:rFonts w:ascii="Times New Roman" w:eastAsia="Arial" w:hAnsi="Times New Roman"/>
          <w:bCs/>
          <w:iCs/>
          <w:sz w:val="28"/>
          <w:szCs w:val="28"/>
        </w:rPr>
        <w:t xml:space="preserve"> 2007 </w:t>
      </w:r>
      <w:proofErr w:type="spellStart"/>
      <w:r w:rsidRPr="00EA5C15">
        <w:rPr>
          <w:rFonts w:ascii="Times New Roman" w:eastAsia="Arial" w:hAnsi="Times New Roman"/>
          <w:bCs/>
          <w:iCs/>
          <w:sz w:val="28"/>
          <w:szCs w:val="28"/>
        </w:rPr>
        <w:t>của</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Bộ</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trưởng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Bộ</w:t>
      </w:r>
      <w:proofErr w:type="spellEnd"/>
      <w:r w:rsidRPr="00EA5C15">
        <w:rPr>
          <w:rFonts w:ascii="Times New Roman" w:eastAsia="Arial" w:hAnsi="Times New Roman"/>
          <w:bCs/>
          <w:iCs/>
          <w:sz w:val="28"/>
          <w:szCs w:val="28"/>
        </w:rPr>
        <w:t xml:space="preserve"> Khoa </w:t>
      </w:r>
      <w:proofErr w:type="spellStart"/>
      <w:r w:rsidRPr="00EA5C15">
        <w:rPr>
          <w:rFonts w:ascii="Times New Roman" w:eastAsia="Arial" w:hAnsi="Times New Roman"/>
          <w:bCs/>
          <w:iCs/>
          <w:sz w:val="28"/>
          <w:szCs w:val="28"/>
        </w:rPr>
        <w:t>học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và</w:t>
      </w:r>
      <w:proofErr w:type="spellEnd"/>
      <w:r w:rsidRPr="00EA5C15">
        <w:rPr>
          <w:rFonts w:ascii="Times New Roman" w:eastAsia="Arial" w:hAnsi="Times New Roman"/>
          <w:bCs/>
          <w:iCs/>
          <w:sz w:val="28"/>
          <w:szCs w:val="28"/>
        </w:rPr>
        <w:t xml:space="preserve"> Công </w:t>
      </w:r>
      <w:proofErr w:type="spellStart"/>
      <w:r w:rsidRPr="00EA5C15">
        <w:rPr>
          <w:rFonts w:ascii="Times New Roman" w:eastAsia="Arial" w:hAnsi="Times New Roman"/>
          <w:bCs/>
          <w:iCs/>
          <w:sz w:val="28"/>
          <w:szCs w:val="28"/>
        </w:rPr>
        <w:t>nghệ</w:t>
      </w:r>
      <w:proofErr w:type="spellEnd"/>
      <w:r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hướng</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dẫn</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ký</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kết</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và</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thực</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hiện</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các</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hiệp</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định</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và</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thoả</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thuận</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thừa</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nhận</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lẫn</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nhau</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kết</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quả</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đánh</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giá</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sự</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phù</w:t>
      </w:r>
      <w:proofErr w:type="spellEnd"/>
      <w:r w:rsidR="000A203E" w:rsidRPr="00EA5C15">
        <w:rPr>
          <w:rFonts w:ascii="Times New Roman" w:eastAsia="Arial" w:hAnsi="Times New Roman"/>
          <w:bCs/>
          <w:iCs/>
          <w:sz w:val="28"/>
          <w:szCs w:val="28"/>
        </w:rPr>
        <w:t xml:space="preserve"> </w:t>
      </w:r>
      <w:proofErr w:type="spellStart"/>
      <w:r w:rsidR="000A203E" w:rsidRPr="00EA5C15">
        <w:rPr>
          <w:rFonts w:ascii="Times New Roman" w:eastAsia="Arial" w:hAnsi="Times New Roman"/>
          <w:bCs/>
          <w:iCs/>
          <w:sz w:val="28"/>
          <w:szCs w:val="28"/>
        </w:rPr>
        <w:t>hợp</w:t>
      </w:r>
      <w:proofErr w:type="spellEnd"/>
      <w:r w:rsidR="000A203E" w:rsidRPr="00EA5C15">
        <w:rPr>
          <w:rFonts w:ascii="Times New Roman" w:eastAsia="Arial" w:hAnsi="Times New Roman"/>
          <w:bCs/>
          <w:iCs/>
          <w:sz w:val="28"/>
          <w:szCs w:val="28"/>
        </w:rPr>
        <w:t>,</w:t>
      </w:r>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hết</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lực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kể</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từ</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ngày</w:t>
      </w:r>
      <w:proofErr w:type="spellEnd"/>
      <w:r w:rsidRPr="00EA5C15">
        <w:rPr>
          <w:rFonts w:ascii="Times New Roman" w:eastAsia="Arial" w:hAnsi="Times New Roman"/>
          <w:bCs/>
          <w:iCs/>
          <w:sz w:val="28"/>
          <w:szCs w:val="28"/>
        </w:rPr>
        <w:t xml:space="preserve"> Thông </w:t>
      </w:r>
      <w:proofErr w:type="spellStart"/>
      <w:r w:rsidRPr="00EA5C15">
        <w:rPr>
          <w:rFonts w:ascii="Times New Roman" w:eastAsia="Arial" w:hAnsi="Times New Roman"/>
          <w:bCs/>
          <w:iCs/>
          <w:sz w:val="28"/>
          <w:szCs w:val="28"/>
        </w:rPr>
        <w:t>tư</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này</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có</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lực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hành</w:t>
      </w:r>
      <w:proofErr w:type="spellEnd"/>
      <w:r w:rsidRPr="00EA5C15">
        <w:rPr>
          <w:rFonts w:ascii="Times New Roman" w:eastAsia="Arial" w:hAnsi="Times New Roman"/>
          <w:bCs/>
          <w:iCs/>
          <w:sz w:val="28"/>
          <w:szCs w:val="28"/>
        </w:rPr>
        <w:t>.</w:t>
      </w:r>
    </w:p>
    <w:p w14:paraId="71A44103" w14:textId="108B260D" w:rsidR="00173080" w:rsidRPr="00EA5C15" w:rsidRDefault="00173080" w:rsidP="00173080">
      <w:pPr>
        <w:widowControl w:val="0"/>
        <w:spacing w:before="120" w:after="120" w:line="240" w:lineRule="auto"/>
        <w:ind w:right="-58" w:firstLine="720"/>
        <w:jc w:val="both"/>
        <w:rPr>
          <w:rFonts w:ascii="Times New Roman" w:eastAsia="Arial" w:hAnsi="Times New Roman"/>
          <w:b/>
          <w:bCs/>
          <w:iCs/>
          <w:sz w:val="28"/>
          <w:szCs w:val="28"/>
        </w:rPr>
      </w:pPr>
      <w:proofErr w:type="spellStart"/>
      <w:r w:rsidRPr="00EA5C15">
        <w:rPr>
          <w:rFonts w:ascii="Times New Roman" w:eastAsia="Arial" w:hAnsi="Times New Roman"/>
          <w:b/>
          <w:bCs/>
          <w:iCs/>
          <w:sz w:val="28"/>
          <w:szCs w:val="28"/>
        </w:rPr>
        <w:t>Điều</w:t>
      </w:r>
      <w:proofErr w:type="spellEnd"/>
      <w:r w:rsidRPr="00EA5C15">
        <w:rPr>
          <w:rFonts w:ascii="Times New Roman" w:eastAsia="Arial" w:hAnsi="Times New Roman"/>
          <w:b/>
          <w:bCs/>
          <w:iCs/>
          <w:sz w:val="28"/>
          <w:szCs w:val="28"/>
        </w:rPr>
        <w:t xml:space="preserve"> 12. </w:t>
      </w:r>
      <w:proofErr w:type="spellStart"/>
      <w:r w:rsidRPr="00EA5C15">
        <w:rPr>
          <w:rFonts w:ascii="Times New Roman" w:eastAsia="Arial" w:hAnsi="Times New Roman"/>
          <w:b/>
          <w:bCs/>
          <w:iCs/>
          <w:sz w:val="28"/>
          <w:szCs w:val="28"/>
        </w:rPr>
        <w:t>Điều</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khoản</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chuyển</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tiếp</w:t>
      </w:r>
      <w:proofErr w:type="spellEnd"/>
    </w:p>
    <w:p w14:paraId="455F03C7" w14:textId="7EAA4EAD" w:rsidR="00173080" w:rsidRPr="00EA5C15" w:rsidRDefault="00173080" w:rsidP="00173080">
      <w:pPr>
        <w:widowControl w:val="0"/>
        <w:spacing w:before="120" w:after="120" w:line="240" w:lineRule="auto"/>
        <w:ind w:right="-58" w:firstLine="720"/>
        <w:jc w:val="both"/>
        <w:rPr>
          <w:rFonts w:ascii="Times New Roman" w:eastAsia="Arial" w:hAnsi="Times New Roman"/>
          <w:bCs/>
          <w:iCs/>
          <w:sz w:val="28"/>
          <w:szCs w:val="28"/>
        </w:rPr>
      </w:pPr>
      <w:r w:rsidRPr="00EA5C15">
        <w:rPr>
          <w:rFonts w:ascii="Times New Roman" w:eastAsia="Arial" w:hAnsi="Times New Roman"/>
          <w:bCs/>
          <w:iCs/>
          <w:sz w:val="28"/>
          <w:szCs w:val="28"/>
        </w:rPr>
        <w:t xml:space="preserve">Các </w:t>
      </w:r>
      <w:proofErr w:type="spellStart"/>
      <w:r w:rsidRPr="00EA5C15">
        <w:rPr>
          <w:rFonts w:ascii="Times New Roman" w:eastAsia="Arial" w:hAnsi="Times New Roman"/>
          <w:bCs/>
          <w:iCs/>
          <w:sz w:val="28"/>
          <w:szCs w:val="28"/>
        </w:rPr>
        <w:t>hiệp</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định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thỏa</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thuận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đã</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ký</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kết</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trước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thời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điểm</w:t>
      </w:r>
      <w:proofErr w:type="spellEnd"/>
      <w:r w:rsidRPr="00EA5C15">
        <w:rPr>
          <w:rFonts w:ascii="Times New Roman" w:eastAsia="Arial" w:hAnsi="Times New Roman"/>
          <w:bCs/>
          <w:iCs/>
          <w:sz w:val="28"/>
          <w:szCs w:val="28"/>
        </w:rPr>
        <w:t xml:space="preserve"> ban </w:t>
      </w:r>
      <w:proofErr w:type="spellStart"/>
      <w:r w:rsidRPr="00EA5C15">
        <w:rPr>
          <w:rFonts w:ascii="Times New Roman" w:eastAsia="Arial" w:hAnsi="Times New Roman"/>
          <w:bCs/>
          <w:iCs/>
          <w:sz w:val="28"/>
          <w:szCs w:val="28"/>
        </w:rPr>
        <w:t>hành</w:t>
      </w:r>
      <w:proofErr w:type="spellEnd"/>
      <w:r w:rsidRPr="00EA5C15">
        <w:rPr>
          <w:rFonts w:ascii="Times New Roman" w:eastAsia="Arial" w:hAnsi="Times New Roman"/>
          <w:bCs/>
          <w:iCs/>
          <w:sz w:val="28"/>
          <w:szCs w:val="28"/>
        </w:rPr>
        <w:t xml:space="preserve"> Thông </w:t>
      </w:r>
      <w:proofErr w:type="spellStart"/>
      <w:r w:rsidRPr="00EA5C15">
        <w:rPr>
          <w:rFonts w:ascii="Times New Roman" w:eastAsia="Arial" w:hAnsi="Times New Roman"/>
          <w:bCs/>
          <w:iCs/>
          <w:sz w:val="28"/>
          <w:szCs w:val="28"/>
        </w:rPr>
        <w:t>tư</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này</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tiếp</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tục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đến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hết</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thời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nếu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có</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quy</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định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trong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hiệp</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định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thỏa</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thuận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liên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quan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hoặc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đến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ngày</w:t>
      </w:r>
      <w:proofErr w:type="spellEnd"/>
      <w:r w:rsidRPr="00EA5C15">
        <w:rPr>
          <w:rFonts w:ascii="Times New Roman" w:eastAsia="Arial" w:hAnsi="Times New Roman"/>
          <w:bCs/>
          <w:iCs/>
          <w:sz w:val="28"/>
          <w:szCs w:val="28"/>
        </w:rPr>
        <w:t xml:space="preserve"> 31 </w:t>
      </w:r>
      <w:proofErr w:type="spellStart"/>
      <w:r w:rsidRPr="00EA5C15">
        <w:rPr>
          <w:rFonts w:ascii="Times New Roman" w:eastAsia="Arial" w:hAnsi="Times New Roman"/>
          <w:bCs/>
          <w:iCs/>
          <w:sz w:val="28"/>
          <w:szCs w:val="28"/>
        </w:rPr>
        <w:t>tháng</w:t>
      </w:r>
      <w:proofErr w:type="spellEnd"/>
      <w:r w:rsidRPr="00EA5C15">
        <w:rPr>
          <w:rFonts w:ascii="Times New Roman" w:eastAsia="Arial" w:hAnsi="Times New Roman"/>
          <w:bCs/>
          <w:iCs/>
          <w:sz w:val="28"/>
          <w:szCs w:val="28"/>
        </w:rPr>
        <w:t xml:space="preserve"> 12 </w:t>
      </w:r>
      <w:proofErr w:type="spellStart"/>
      <w:r w:rsidRPr="00EA5C15">
        <w:rPr>
          <w:rFonts w:ascii="Times New Roman" w:eastAsia="Arial" w:hAnsi="Times New Roman"/>
          <w:bCs/>
          <w:iCs/>
          <w:sz w:val="28"/>
          <w:szCs w:val="28"/>
        </w:rPr>
        <w:t>năm</w:t>
      </w:r>
      <w:proofErr w:type="spellEnd"/>
      <w:r w:rsidRPr="00EA5C15">
        <w:rPr>
          <w:rFonts w:ascii="Times New Roman" w:eastAsia="Arial" w:hAnsi="Times New Roman"/>
          <w:bCs/>
          <w:iCs/>
          <w:sz w:val="28"/>
          <w:szCs w:val="28"/>
        </w:rPr>
        <w:t xml:space="preserve"> 2027.</w:t>
      </w:r>
    </w:p>
    <w:p w14:paraId="5BA0A5B4" w14:textId="01EDED4A" w:rsidR="000A203E" w:rsidRPr="00EA5C15" w:rsidRDefault="000A203E" w:rsidP="000A203E">
      <w:pPr>
        <w:widowControl w:val="0"/>
        <w:spacing w:before="120" w:after="120" w:line="240" w:lineRule="auto"/>
        <w:ind w:right="-58" w:firstLine="720"/>
        <w:jc w:val="both"/>
        <w:rPr>
          <w:rFonts w:ascii="Times New Roman" w:eastAsia="Arial" w:hAnsi="Times New Roman"/>
          <w:b/>
          <w:bCs/>
          <w:iCs/>
          <w:sz w:val="28"/>
          <w:szCs w:val="28"/>
        </w:rPr>
      </w:pPr>
      <w:proofErr w:type="spellStart"/>
      <w:r w:rsidRPr="00EA5C15">
        <w:rPr>
          <w:rFonts w:ascii="Times New Roman" w:eastAsia="Arial" w:hAnsi="Times New Roman"/>
          <w:b/>
          <w:bCs/>
          <w:iCs/>
          <w:sz w:val="28"/>
          <w:szCs w:val="28"/>
        </w:rPr>
        <w:t>Điều</w:t>
      </w:r>
      <w:proofErr w:type="spellEnd"/>
      <w:r w:rsidRPr="00EA5C15">
        <w:rPr>
          <w:rFonts w:ascii="Times New Roman" w:eastAsia="Arial" w:hAnsi="Times New Roman"/>
          <w:b/>
          <w:bCs/>
          <w:iCs/>
          <w:sz w:val="28"/>
          <w:szCs w:val="28"/>
        </w:rPr>
        <w:t xml:space="preserve"> </w:t>
      </w:r>
      <w:r w:rsidR="00742B20" w:rsidRPr="00EA5C15">
        <w:rPr>
          <w:rFonts w:ascii="Times New Roman" w:eastAsia="Arial" w:hAnsi="Times New Roman"/>
          <w:b/>
          <w:bCs/>
          <w:iCs/>
          <w:sz w:val="28"/>
          <w:szCs w:val="28"/>
        </w:rPr>
        <w:t>1</w:t>
      </w:r>
      <w:r w:rsidR="00173080" w:rsidRPr="00EA5C15">
        <w:rPr>
          <w:rFonts w:ascii="Times New Roman" w:eastAsia="Arial" w:hAnsi="Times New Roman"/>
          <w:b/>
          <w:bCs/>
          <w:iCs/>
          <w:sz w:val="28"/>
          <w:szCs w:val="28"/>
        </w:rPr>
        <w:t>3</w:t>
      </w:r>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Trách</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nhiệm</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thi</w:t>
      </w:r>
      <w:proofErr w:type="spellEnd"/>
      <w:r w:rsidRPr="00EA5C15">
        <w:rPr>
          <w:rFonts w:ascii="Times New Roman" w:eastAsia="Arial" w:hAnsi="Times New Roman"/>
          <w:b/>
          <w:bCs/>
          <w:iCs/>
          <w:sz w:val="28"/>
          <w:szCs w:val="28"/>
        </w:rPr>
        <w:t xml:space="preserve"> </w:t>
      </w:r>
      <w:proofErr w:type="spellStart"/>
      <w:r w:rsidRPr="00EA5C15">
        <w:rPr>
          <w:rFonts w:ascii="Times New Roman" w:eastAsia="Arial" w:hAnsi="Times New Roman"/>
          <w:b/>
          <w:bCs/>
          <w:iCs/>
          <w:sz w:val="28"/>
          <w:szCs w:val="28"/>
        </w:rPr>
        <w:t>hành</w:t>
      </w:r>
      <w:proofErr w:type="spellEnd"/>
    </w:p>
    <w:p w14:paraId="3D01CEA5" w14:textId="77777777" w:rsidR="000A203E" w:rsidRPr="00EA5C15" w:rsidRDefault="000A203E" w:rsidP="000A203E">
      <w:pPr>
        <w:widowControl w:val="0"/>
        <w:spacing w:before="120" w:after="120" w:line="240" w:lineRule="auto"/>
        <w:ind w:right="-58" w:firstLine="720"/>
        <w:jc w:val="both"/>
        <w:rPr>
          <w:rFonts w:ascii="Times New Roman" w:eastAsia="Arial" w:hAnsi="Times New Roman"/>
          <w:bCs/>
          <w:iCs/>
          <w:sz w:val="28"/>
          <w:szCs w:val="28"/>
        </w:rPr>
      </w:pPr>
      <w:r w:rsidRPr="00EA5C15">
        <w:rPr>
          <w:rFonts w:ascii="Times New Roman" w:eastAsia="Arial" w:hAnsi="Times New Roman"/>
          <w:bCs/>
          <w:iCs/>
          <w:sz w:val="28"/>
          <w:szCs w:val="28"/>
        </w:rPr>
        <w:t xml:space="preserve">1. Trong </w:t>
      </w:r>
      <w:proofErr w:type="spellStart"/>
      <w:r w:rsidRPr="00EA5C15">
        <w:rPr>
          <w:rFonts w:ascii="Times New Roman" w:eastAsia="Arial" w:hAnsi="Times New Roman"/>
          <w:bCs/>
          <w:iCs/>
          <w:sz w:val="28"/>
          <w:szCs w:val="28"/>
        </w:rPr>
        <w:t>quá</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trình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có</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vấn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đề</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phát</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sinh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hoặc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vướng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mắc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tổ</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chức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cá</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nhân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phản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ánh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kịp</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thời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bằng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văn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bản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về</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Bộ</w:t>
      </w:r>
      <w:proofErr w:type="spellEnd"/>
      <w:r w:rsidRPr="00EA5C15">
        <w:rPr>
          <w:rFonts w:ascii="Times New Roman" w:eastAsia="Arial" w:hAnsi="Times New Roman"/>
          <w:bCs/>
          <w:iCs/>
          <w:sz w:val="28"/>
          <w:szCs w:val="28"/>
        </w:rPr>
        <w:t xml:space="preserve"> Khoa </w:t>
      </w:r>
      <w:proofErr w:type="spellStart"/>
      <w:r w:rsidRPr="00EA5C15">
        <w:rPr>
          <w:rFonts w:ascii="Times New Roman" w:eastAsia="Arial" w:hAnsi="Times New Roman"/>
          <w:bCs/>
          <w:iCs/>
          <w:sz w:val="28"/>
          <w:szCs w:val="28"/>
        </w:rPr>
        <w:t>học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và</w:t>
      </w:r>
      <w:proofErr w:type="spellEnd"/>
      <w:r w:rsidRPr="00EA5C15">
        <w:rPr>
          <w:rFonts w:ascii="Times New Roman" w:eastAsia="Arial" w:hAnsi="Times New Roman"/>
          <w:bCs/>
          <w:iCs/>
          <w:sz w:val="28"/>
          <w:szCs w:val="28"/>
        </w:rPr>
        <w:t xml:space="preserve"> Công </w:t>
      </w:r>
      <w:proofErr w:type="spellStart"/>
      <w:r w:rsidRPr="00EA5C15">
        <w:rPr>
          <w:rFonts w:ascii="Times New Roman" w:eastAsia="Arial" w:hAnsi="Times New Roman"/>
          <w:bCs/>
          <w:iCs/>
          <w:sz w:val="28"/>
          <w:szCs w:val="28"/>
        </w:rPr>
        <w:t>nghệ</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để</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được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hướng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dẫn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hoặc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nghiên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cứu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sửa</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đổi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bổ</w:t>
      </w:r>
      <w:proofErr w:type="spellEnd"/>
      <w:r w:rsidRPr="00EA5C15">
        <w:rPr>
          <w:rFonts w:ascii="Times New Roman" w:eastAsia="Arial" w:hAnsi="Times New Roman"/>
          <w:bCs/>
          <w:iCs/>
          <w:sz w:val="28"/>
          <w:szCs w:val="28"/>
        </w:rPr>
        <w:t xml:space="preserve"> sung.</w:t>
      </w:r>
    </w:p>
    <w:p w14:paraId="09616B22" w14:textId="7D93721F" w:rsidR="000A203E" w:rsidRPr="00EA5C15" w:rsidRDefault="000A203E" w:rsidP="000A203E">
      <w:pPr>
        <w:widowControl w:val="0"/>
        <w:spacing w:before="120" w:after="120" w:line="240" w:lineRule="auto"/>
        <w:ind w:right="-58" w:firstLine="706"/>
        <w:jc w:val="both"/>
        <w:rPr>
          <w:rFonts w:ascii="Times New Roman" w:eastAsia="Arial" w:hAnsi="Times New Roman"/>
          <w:bCs/>
          <w:iCs/>
          <w:sz w:val="28"/>
          <w:szCs w:val="28"/>
        </w:rPr>
      </w:pPr>
      <w:r w:rsidRPr="00EA5C15">
        <w:rPr>
          <w:rFonts w:ascii="Times New Roman" w:eastAsia="Arial" w:hAnsi="Times New Roman"/>
          <w:bCs/>
          <w:iCs/>
          <w:sz w:val="28"/>
          <w:szCs w:val="28"/>
        </w:rPr>
        <w:t xml:space="preserve">2. </w:t>
      </w:r>
      <w:proofErr w:type="spellStart"/>
      <w:r w:rsidRPr="00EA5C15">
        <w:rPr>
          <w:rFonts w:ascii="Times New Roman" w:eastAsia="Arial" w:hAnsi="Times New Roman"/>
          <w:bCs/>
          <w:iCs/>
          <w:sz w:val="28"/>
          <w:szCs w:val="28"/>
        </w:rPr>
        <w:t>Bộ</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trưởng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Thủ</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trưởng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cơ</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quan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ngang</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Bộ</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Chủ</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tịch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Ủy</w:t>
      </w:r>
      <w:proofErr w:type="spellEnd"/>
      <w:r w:rsidRPr="00EA5C15">
        <w:rPr>
          <w:rFonts w:ascii="Times New Roman" w:eastAsia="Arial" w:hAnsi="Times New Roman"/>
          <w:bCs/>
          <w:iCs/>
          <w:sz w:val="28"/>
          <w:szCs w:val="28"/>
        </w:rPr>
        <w:t xml:space="preserve"> ban </w:t>
      </w:r>
      <w:proofErr w:type="spellStart"/>
      <w:r w:rsidRPr="00EA5C15">
        <w:rPr>
          <w:rFonts w:ascii="Times New Roman" w:eastAsia="Arial" w:hAnsi="Times New Roman"/>
          <w:bCs/>
          <w:iCs/>
          <w:sz w:val="28"/>
          <w:szCs w:val="28"/>
        </w:rPr>
        <w:t>nhân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dân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tỉnh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thành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phố</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chịu</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trách</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nhiệm</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tổ</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chức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triển</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khai</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thực</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hiện</w:t>
      </w:r>
      <w:proofErr w:type="spellEnd"/>
      <w:r w:rsidRPr="00EA5C15">
        <w:rPr>
          <w:rFonts w:ascii="Times New Roman" w:eastAsia="Arial" w:hAnsi="Times New Roman"/>
          <w:bCs/>
          <w:iCs/>
          <w:sz w:val="28"/>
          <w:szCs w:val="28"/>
        </w:rPr>
        <w:t xml:space="preserve"> Thông </w:t>
      </w:r>
      <w:proofErr w:type="spellStart"/>
      <w:r w:rsidRPr="00EA5C15">
        <w:rPr>
          <w:rFonts w:ascii="Times New Roman" w:eastAsia="Arial" w:hAnsi="Times New Roman"/>
          <w:bCs/>
          <w:iCs/>
          <w:sz w:val="28"/>
          <w:szCs w:val="28"/>
        </w:rPr>
        <w:t>tư</w:t>
      </w:r>
      <w:proofErr w:type="spellEnd"/>
      <w:r w:rsidRPr="00EA5C15">
        <w:rPr>
          <w:rFonts w:ascii="Times New Roman" w:eastAsia="Arial" w:hAnsi="Times New Roman"/>
          <w:bCs/>
          <w:iCs/>
          <w:sz w:val="28"/>
          <w:szCs w:val="28"/>
        </w:rPr>
        <w:t xml:space="preserve"> </w:t>
      </w:r>
      <w:proofErr w:type="spellStart"/>
      <w:r w:rsidRPr="00EA5C15">
        <w:rPr>
          <w:rFonts w:ascii="Times New Roman" w:eastAsia="Arial" w:hAnsi="Times New Roman"/>
          <w:bCs/>
          <w:iCs/>
          <w:sz w:val="28"/>
          <w:szCs w:val="28"/>
        </w:rPr>
        <w:t>này</w:t>
      </w:r>
      <w:proofErr w:type="spellEnd"/>
      <w:r w:rsidRPr="00EA5C15">
        <w:rPr>
          <w:rFonts w:ascii="Times New Roman" w:eastAsia="Arial" w:hAnsi="Times New Roman"/>
          <w:bCs/>
          <w:iCs/>
          <w:sz w:val="28"/>
          <w:szCs w:val="28"/>
        </w:rPr>
        <w:t>./.</w:t>
      </w:r>
    </w:p>
    <w:p w14:paraId="01BA8A76" w14:textId="77777777" w:rsidR="000A203E" w:rsidRPr="00EA5C15" w:rsidRDefault="000A203E" w:rsidP="000A203E">
      <w:pPr>
        <w:widowControl w:val="0"/>
        <w:spacing w:before="120" w:after="120" w:line="240" w:lineRule="auto"/>
        <w:ind w:right="-58" w:firstLine="706"/>
        <w:jc w:val="both"/>
        <w:rPr>
          <w:rFonts w:ascii="Times New Roman" w:eastAsia="Arial" w:hAnsi="Times New Roman"/>
          <w:bCs/>
          <w:iCs/>
          <w:sz w:val="28"/>
          <w:szCs w:val="28"/>
        </w:rPr>
      </w:pPr>
    </w:p>
    <w:tbl>
      <w:tblPr>
        <w:tblW w:w="9180" w:type="dxa"/>
        <w:tblLook w:val="04A0" w:firstRow="1" w:lastRow="0" w:firstColumn="1" w:lastColumn="0" w:noHBand="0" w:noVBand="1"/>
      </w:tblPr>
      <w:tblGrid>
        <w:gridCol w:w="5778"/>
        <w:gridCol w:w="3402"/>
      </w:tblGrid>
      <w:tr w:rsidR="000A203E" w:rsidRPr="00EA5C15" w14:paraId="06B39B69" w14:textId="77777777" w:rsidTr="00604C9F">
        <w:tc>
          <w:tcPr>
            <w:tcW w:w="5778" w:type="dxa"/>
          </w:tcPr>
          <w:p w14:paraId="7957ACFF" w14:textId="77777777" w:rsidR="000A203E" w:rsidRPr="00EA5C15" w:rsidRDefault="000A203E" w:rsidP="000A203E">
            <w:pPr>
              <w:widowControl w:val="0"/>
              <w:spacing w:after="0" w:line="240" w:lineRule="auto"/>
              <w:rPr>
                <w:rFonts w:ascii="Times New Roman" w:eastAsia="Arial" w:hAnsi="Times New Roman"/>
                <w:b/>
                <w:i/>
                <w:spacing w:val="-4"/>
                <w:sz w:val="24"/>
                <w:szCs w:val="24"/>
                <w:lang w:val="vi-VN"/>
              </w:rPr>
            </w:pPr>
            <w:r w:rsidRPr="00EA5C15">
              <w:rPr>
                <w:rFonts w:ascii="Times New Roman" w:eastAsia="Arial" w:hAnsi="Times New Roman"/>
                <w:spacing w:val="-4"/>
                <w:sz w:val="26"/>
                <w:szCs w:val="26"/>
                <w:lang w:val="vi-VN"/>
              </w:rPr>
              <w:t> </w:t>
            </w:r>
            <w:r w:rsidRPr="00EA5C15">
              <w:rPr>
                <w:rFonts w:ascii="Times New Roman" w:eastAsia="Arial" w:hAnsi="Times New Roman"/>
                <w:b/>
                <w:i/>
                <w:spacing w:val="-4"/>
                <w:sz w:val="24"/>
                <w:szCs w:val="24"/>
                <w:lang w:val="vi-VN"/>
              </w:rPr>
              <w:t>Nơi nhận:</w:t>
            </w:r>
          </w:p>
          <w:p w14:paraId="3394B4F0" w14:textId="77777777"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Ban Bí thư Trung ương Đảng;</w:t>
            </w:r>
            <w:r w:rsidRPr="00EA5C15">
              <w:rPr>
                <w:rFonts w:ascii="Times New Roman" w:eastAsia="Arial" w:hAnsi="Times New Roman"/>
                <w:spacing w:val="-4"/>
                <w:shd w:val="clear" w:color="auto" w:fill="FFFFFF"/>
                <w:lang w:val="vi-VN"/>
              </w:rPr>
              <w:br/>
              <w:t>- Thủ tướng Chính phủ;</w:t>
            </w:r>
          </w:p>
          <w:p w14:paraId="6AEE303B" w14:textId="77777777"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Các Phó Thủ tướng Chính phủ;</w:t>
            </w:r>
            <w:r w:rsidRPr="00EA5C15">
              <w:rPr>
                <w:rFonts w:ascii="Times New Roman" w:eastAsia="Arial" w:hAnsi="Times New Roman"/>
                <w:spacing w:val="-4"/>
                <w:shd w:val="clear" w:color="auto" w:fill="FFFFFF"/>
                <w:lang w:val="vi-VN"/>
              </w:rPr>
              <w:br/>
              <w:t>- Các Bộ, cơ quan ngang Bộ, cơ quan thuộc Chính phủ;</w:t>
            </w:r>
            <w:r w:rsidRPr="00EA5C15">
              <w:rPr>
                <w:rFonts w:ascii="Times New Roman" w:eastAsia="Arial" w:hAnsi="Times New Roman"/>
                <w:spacing w:val="-4"/>
                <w:shd w:val="clear" w:color="auto" w:fill="FFFFFF"/>
                <w:lang w:val="vi-VN"/>
              </w:rPr>
              <w:br/>
              <w:t>- Văn phòng Trung ương và các Ban của Đảng;</w:t>
            </w:r>
            <w:r w:rsidRPr="00EA5C15">
              <w:rPr>
                <w:rFonts w:ascii="Times New Roman" w:eastAsia="Arial" w:hAnsi="Times New Roman"/>
                <w:spacing w:val="-4"/>
                <w:shd w:val="clear" w:color="auto" w:fill="FFFFFF"/>
                <w:lang w:val="vi-VN"/>
              </w:rPr>
              <w:br/>
              <w:t>- Văn phòng Tổng Bí thư;</w:t>
            </w:r>
            <w:r w:rsidRPr="00EA5C15">
              <w:rPr>
                <w:rFonts w:ascii="Times New Roman" w:eastAsia="Arial" w:hAnsi="Times New Roman"/>
                <w:spacing w:val="-4"/>
                <w:shd w:val="clear" w:color="auto" w:fill="FFFFFF"/>
                <w:lang w:val="vi-VN"/>
              </w:rPr>
              <w:br/>
              <w:t>- Văn phòng Quốc hội;</w:t>
            </w:r>
            <w:r w:rsidRPr="00EA5C15">
              <w:rPr>
                <w:rFonts w:ascii="Times New Roman" w:eastAsia="Arial" w:hAnsi="Times New Roman"/>
                <w:spacing w:val="-4"/>
                <w:shd w:val="clear" w:color="auto" w:fill="FFFFFF"/>
                <w:lang w:val="vi-VN"/>
              </w:rPr>
              <w:br/>
              <w:t>- Văn phòng Chủ tịch nước;</w:t>
            </w:r>
          </w:p>
          <w:p w14:paraId="4EBD277E" w14:textId="77777777"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Văn phòng Chính phủ;</w:t>
            </w:r>
          </w:p>
          <w:p w14:paraId="49A0E184" w14:textId="77777777"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Viện Kiểm sát nhân dân tối cao;</w:t>
            </w:r>
          </w:p>
          <w:p w14:paraId="3BF86F80" w14:textId="77777777"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Tòa án nhân dân tối cao;</w:t>
            </w:r>
            <w:r w:rsidRPr="00EA5C15">
              <w:rPr>
                <w:rFonts w:ascii="Times New Roman" w:eastAsia="Arial" w:hAnsi="Times New Roman"/>
                <w:spacing w:val="-4"/>
                <w:shd w:val="clear" w:color="auto" w:fill="FFFFFF"/>
                <w:lang w:val="vi-VN"/>
              </w:rPr>
              <w:br/>
              <w:t>- Kiểm toán Nhà nước;</w:t>
            </w:r>
            <w:r w:rsidRPr="00EA5C15">
              <w:rPr>
                <w:rFonts w:ascii="Times New Roman" w:eastAsia="Arial" w:hAnsi="Times New Roman"/>
                <w:spacing w:val="-4"/>
                <w:shd w:val="clear" w:color="auto" w:fill="FFFFFF"/>
                <w:lang w:val="vi-VN"/>
              </w:rPr>
              <w:br/>
              <w:t>- Ủy ban Trung ương Mặt trận Tổ quốc Việt Nam;</w:t>
            </w:r>
            <w:r w:rsidRPr="00EA5C15">
              <w:rPr>
                <w:rFonts w:ascii="Times New Roman" w:eastAsia="Arial" w:hAnsi="Times New Roman"/>
                <w:spacing w:val="-4"/>
                <w:shd w:val="clear" w:color="auto" w:fill="FFFFFF"/>
                <w:lang w:val="vi-VN"/>
              </w:rPr>
              <w:br/>
              <w:t>- Ủy ban Giám sát tài chính Quốc gia;</w:t>
            </w:r>
            <w:r w:rsidRPr="00EA5C15">
              <w:rPr>
                <w:rFonts w:ascii="Times New Roman" w:eastAsia="Arial" w:hAnsi="Times New Roman"/>
                <w:spacing w:val="-4"/>
                <w:shd w:val="clear" w:color="auto" w:fill="FFFFFF"/>
                <w:lang w:val="vi-VN"/>
              </w:rPr>
              <w:br/>
              <w:t>- Cơ quan Trung ương của các tổ chức chính trị - xã hội;</w:t>
            </w:r>
          </w:p>
          <w:p w14:paraId="44DA6694" w14:textId="137CDBBD" w:rsidR="000A203E" w:rsidRPr="00EA5C15" w:rsidRDefault="000A203E" w:rsidP="000A203E">
            <w:pPr>
              <w:widowControl w:val="0"/>
              <w:spacing w:after="0" w:line="240" w:lineRule="auto"/>
              <w:rPr>
                <w:rFonts w:ascii="Times New Roman" w:eastAsia="Arial" w:hAnsi="Times New Roman"/>
                <w:spacing w:val="-4"/>
                <w:shd w:val="clear" w:color="auto" w:fill="FFFFFF"/>
                <w:lang w:val="vi-VN"/>
              </w:rPr>
            </w:pPr>
            <w:r w:rsidRPr="00EA5C15">
              <w:rPr>
                <w:rFonts w:ascii="Times New Roman" w:eastAsia="Arial" w:hAnsi="Times New Roman"/>
                <w:spacing w:val="-4"/>
                <w:shd w:val="clear" w:color="auto" w:fill="FFFFFF"/>
                <w:lang w:val="vi-VN"/>
              </w:rPr>
              <w:t>- HĐND, UBND các tỉnh, thành phố trực thuộc TW;</w:t>
            </w:r>
            <w:r w:rsidRPr="00EA5C15">
              <w:rPr>
                <w:rFonts w:ascii="Times New Roman" w:eastAsia="Arial" w:hAnsi="Times New Roman"/>
                <w:spacing w:val="-4"/>
                <w:shd w:val="clear" w:color="auto" w:fill="FFFFFF"/>
                <w:lang w:val="vi-VN"/>
              </w:rPr>
              <w:br/>
              <w:t>- Cục kiểm tra văn bản</w:t>
            </w:r>
            <w:r w:rsidR="00BC5934">
              <w:rPr>
                <w:rFonts w:ascii="Times New Roman" w:eastAsia="Arial" w:hAnsi="Times New Roman"/>
                <w:spacing w:val="-4"/>
                <w:shd w:val="clear" w:color="auto" w:fill="FFFFFF"/>
              </w:rPr>
              <w:t xml:space="preserve"> &amp; QLXLVPHC</w:t>
            </w:r>
            <w:r w:rsidRPr="00EA5C15">
              <w:rPr>
                <w:rFonts w:ascii="Times New Roman" w:eastAsia="Arial" w:hAnsi="Times New Roman"/>
                <w:spacing w:val="-4"/>
                <w:shd w:val="clear" w:color="auto" w:fill="FFFFFF"/>
                <w:lang w:val="vi-VN"/>
              </w:rPr>
              <w:t xml:space="preserve"> (Bộ Tư pháp);</w:t>
            </w:r>
            <w:r w:rsidRPr="00EA5C15">
              <w:rPr>
                <w:rFonts w:ascii="Times New Roman" w:eastAsia="Arial" w:hAnsi="Times New Roman"/>
                <w:spacing w:val="-4"/>
                <w:shd w:val="clear" w:color="auto" w:fill="FFFFFF"/>
                <w:lang w:val="vi-VN"/>
              </w:rPr>
              <w:br/>
            </w:r>
            <w:r w:rsidRPr="00EA5C15">
              <w:rPr>
                <w:rFonts w:ascii="Times New Roman" w:eastAsia="Arial" w:hAnsi="Times New Roman"/>
                <w:spacing w:val="-4"/>
                <w:lang w:val="vi-VN"/>
              </w:rPr>
              <w:t xml:space="preserve">- </w:t>
            </w:r>
            <w:r w:rsidRPr="00EA5C15">
              <w:rPr>
                <w:rFonts w:ascii="Times New Roman" w:eastAsia="Arial" w:hAnsi="Times New Roman"/>
                <w:spacing w:val="-4"/>
                <w:shd w:val="clear" w:color="auto" w:fill="FFFFFF"/>
                <w:lang w:val="vi-VN"/>
              </w:rPr>
              <w:t xml:space="preserve">Công báo; </w:t>
            </w:r>
          </w:p>
          <w:p w14:paraId="099E16E2" w14:textId="77777777" w:rsidR="000A203E" w:rsidRPr="00EA5C15" w:rsidRDefault="000A203E" w:rsidP="000A203E">
            <w:pPr>
              <w:widowControl w:val="0"/>
              <w:spacing w:after="0" w:line="240" w:lineRule="auto"/>
              <w:rPr>
                <w:rFonts w:ascii="Times New Roman" w:eastAsia="Arial" w:hAnsi="Times New Roman"/>
                <w:spacing w:val="-4"/>
                <w:lang w:val="vi-VN"/>
              </w:rPr>
            </w:pPr>
            <w:r w:rsidRPr="00EA5C15">
              <w:rPr>
                <w:rFonts w:ascii="Times New Roman" w:eastAsia="Arial" w:hAnsi="Times New Roman"/>
                <w:spacing w:val="-4"/>
                <w:shd w:val="clear" w:color="auto" w:fill="FFFFFF"/>
                <w:lang w:val="vi-VN"/>
              </w:rPr>
              <w:t xml:space="preserve">- </w:t>
            </w:r>
            <w:r w:rsidRPr="00EA5C15">
              <w:rPr>
                <w:rFonts w:ascii="Times New Roman" w:eastAsia="Arial" w:hAnsi="Times New Roman"/>
                <w:spacing w:val="-4"/>
                <w:lang w:val="vi-VN"/>
              </w:rPr>
              <w:t xml:space="preserve">Cổng thông tin điện tử  Bộ KH&amp;CN; </w:t>
            </w:r>
          </w:p>
          <w:p w14:paraId="10E08AC9" w14:textId="77777777" w:rsidR="000A203E" w:rsidRPr="00EA5C15" w:rsidRDefault="000A203E" w:rsidP="000A203E">
            <w:pPr>
              <w:widowControl w:val="0"/>
              <w:spacing w:after="0" w:line="240" w:lineRule="auto"/>
              <w:rPr>
                <w:rFonts w:ascii="Times New Roman" w:eastAsia="Arial" w:hAnsi="Times New Roman"/>
                <w:spacing w:val="-4"/>
                <w:lang w:val="vi-VN"/>
              </w:rPr>
            </w:pPr>
            <w:r w:rsidRPr="00EA5C15">
              <w:rPr>
                <w:rFonts w:ascii="Times New Roman" w:eastAsia="Arial" w:hAnsi="Times New Roman"/>
                <w:spacing w:val="-4"/>
                <w:lang w:val="vi-VN"/>
              </w:rPr>
              <w:t>- Lưu: VT, TĐC, PC.</w:t>
            </w:r>
          </w:p>
        </w:tc>
        <w:tc>
          <w:tcPr>
            <w:tcW w:w="3402" w:type="dxa"/>
            <w:tcBorders>
              <w:left w:val="nil"/>
            </w:tcBorders>
          </w:tcPr>
          <w:p w14:paraId="1138FAB8" w14:textId="77777777" w:rsidR="000A203E" w:rsidRPr="00EA5C15" w:rsidRDefault="000A203E" w:rsidP="000A203E">
            <w:pPr>
              <w:widowControl w:val="0"/>
              <w:spacing w:after="0" w:line="240" w:lineRule="auto"/>
              <w:ind w:left="-108"/>
              <w:jc w:val="center"/>
              <w:rPr>
                <w:rFonts w:ascii="Times New Roman" w:eastAsia="Arial" w:hAnsi="Times New Roman"/>
                <w:b/>
                <w:bCs/>
                <w:spacing w:val="-4"/>
                <w:sz w:val="28"/>
                <w:szCs w:val="28"/>
                <w:lang w:val="vi-VN"/>
              </w:rPr>
            </w:pPr>
            <w:r w:rsidRPr="00EA5C15">
              <w:rPr>
                <w:rFonts w:ascii="Times New Roman" w:eastAsia="Arial" w:hAnsi="Times New Roman"/>
                <w:b/>
                <w:bCs/>
                <w:spacing w:val="-4"/>
                <w:sz w:val="28"/>
                <w:szCs w:val="28"/>
              </w:rPr>
              <w:t xml:space="preserve">KT. </w:t>
            </w:r>
            <w:r w:rsidRPr="00EA5C15">
              <w:rPr>
                <w:rFonts w:ascii="Times New Roman" w:eastAsia="Arial" w:hAnsi="Times New Roman"/>
                <w:b/>
                <w:bCs/>
                <w:spacing w:val="-4"/>
                <w:sz w:val="28"/>
                <w:szCs w:val="28"/>
                <w:lang w:val="vi-VN"/>
              </w:rPr>
              <w:t>BỘ TRƯỞNG</w:t>
            </w:r>
          </w:p>
          <w:p w14:paraId="51F71313" w14:textId="77777777" w:rsidR="000A203E" w:rsidRPr="00EA5C15" w:rsidRDefault="000A203E" w:rsidP="000A203E">
            <w:pPr>
              <w:widowControl w:val="0"/>
              <w:spacing w:after="0" w:line="240" w:lineRule="auto"/>
              <w:ind w:left="-108"/>
              <w:jc w:val="center"/>
              <w:rPr>
                <w:rFonts w:ascii="Times New Roman" w:eastAsia="Arial" w:hAnsi="Times New Roman"/>
                <w:b/>
                <w:bCs/>
                <w:spacing w:val="-4"/>
                <w:sz w:val="28"/>
                <w:szCs w:val="28"/>
              </w:rPr>
            </w:pPr>
            <w:r w:rsidRPr="00EA5C15">
              <w:rPr>
                <w:rFonts w:ascii="Times New Roman" w:eastAsia="Arial" w:hAnsi="Times New Roman"/>
                <w:b/>
                <w:bCs/>
                <w:spacing w:val="-4"/>
                <w:sz w:val="28"/>
                <w:szCs w:val="28"/>
              </w:rPr>
              <w:t>THỨ TRƯỞNG</w:t>
            </w:r>
          </w:p>
          <w:p w14:paraId="0EA39C84" w14:textId="77777777" w:rsidR="000A203E" w:rsidRPr="00EA5C15" w:rsidRDefault="000A203E" w:rsidP="000A203E">
            <w:pPr>
              <w:widowControl w:val="0"/>
              <w:spacing w:before="120" w:after="120" w:line="240" w:lineRule="auto"/>
              <w:ind w:left="-108"/>
              <w:jc w:val="center"/>
              <w:rPr>
                <w:rFonts w:ascii="Times New Roman" w:eastAsia="Arial" w:hAnsi="Times New Roman"/>
                <w:b/>
                <w:bCs/>
                <w:spacing w:val="-4"/>
                <w:sz w:val="28"/>
                <w:szCs w:val="28"/>
              </w:rPr>
            </w:pPr>
          </w:p>
          <w:p w14:paraId="35B83AE9" w14:textId="77777777" w:rsidR="000A203E" w:rsidRPr="00EA5C15" w:rsidRDefault="000A203E" w:rsidP="000A203E">
            <w:pPr>
              <w:widowControl w:val="0"/>
              <w:spacing w:before="120" w:after="120" w:line="240" w:lineRule="auto"/>
              <w:ind w:left="-108"/>
              <w:jc w:val="center"/>
              <w:rPr>
                <w:rFonts w:ascii="Times New Roman" w:eastAsia="Arial" w:hAnsi="Times New Roman"/>
                <w:b/>
                <w:bCs/>
                <w:spacing w:val="-4"/>
                <w:sz w:val="28"/>
                <w:szCs w:val="28"/>
              </w:rPr>
            </w:pPr>
          </w:p>
          <w:p w14:paraId="77B8D701" w14:textId="77777777" w:rsidR="000A203E" w:rsidRPr="00EA5C15" w:rsidRDefault="000A203E" w:rsidP="000A203E">
            <w:pPr>
              <w:widowControl w:val="0"/>
              <w:spacing w:before="120" w:after="120" w:line="240" w:lineRule="auto"/>
              <w:ind w:left="-108"/>
              <w:jc w:val="center"/>
              <w:rPr>
                <w:rFonts w:ascii="Times New Roman" w:eastAsia="Arial" w:hAnsi="Times New Roman"/>
                <w:b/>
                <w:bCs/>
                <w:spacing w:val="-4"/>
                <w:sz w:val="28"/>
                <w:szCs w:val="28"/>
              </w:rPr>
            </w:pPr>
          </w:p>
          <w:p w14:paraId="091D43D1" w14:textId="77777777" w:rsidR="000A203E" w:rsidRPr="00EA5C15" w:rsidRDefault="000A203E" w:rsidP="000A203E">
            <w:pPr>
              <w:widowControl w:val="0"/>
              <w:spacing w:before="120" w:after="120" w:line="240" w:lineRule="auto"/>
              <w:ind w:left="-108"/>
              <w:jc w:val="center"/>
              <w:rPr>
                <w:rFonts w:ascii="Times New Roman" w:eastAsia="Arial" w:hAnsi="Times New Roman"/>
                <w:b/>
                <w:bCs/>
                <w:spacing w:val="-4"/>
                <w:sz w:val="28"/>
                <w:szCs w:val="28"/>
              </w:rPr>
            </w:pPr>
          </w:p>
          <w:p w14:paraId="42BF658B" w14:textId="77777777" w:rsidR="000A203E" w:rsidRPr="00EA5C15" w:rsidRDefault="000A203E" w:rsidP="000A203E">
            <w:pPr>
              <w:widowControl w:val="0"/>
              <w:spacing w:before="120" w:after="120" w:line="240" w:lineRule="auto"/>
              <w:ind w:left="-108"/>
              <w:jc w:val="center"/>
              <w:rPr>
                <w:rFonts w:ascii="Times New Roman" w:eastAsia="Arial" w:hAnsi="Times New Roman"/>
                <w:b/>
                <w:bCs/>
                <w:spacing w:val="-4"/>
                <w:sz w:val="28"/>
                <w:szCs w:val="28"/>
                <w:lang w:val="vi-VN"/>
              </w:rPr>
            </w:pPr>
            <w:r w:rsidRPr="00EA5C15">
              <w:rPr>
                <w:rFonts w:ascii="Times New Roman" w:eastAsia="Arial" w:hAnsi="Times New Roman"/>
                <w:b/>
                <w:bCs/>
                <w:spacing w:val="-4"/>
                <w:sz w:val="28"/>
                <w:szCs w:val="28"/>
              </w:rPr>
              <w:t>Lê Xuân Định</w:t>
            </w:r>
          </w:p>
          <w:p w14:paraId="43A75D50" w14:textId="77777777" w:rsidR="000A203E" w:rsidRPr="00EA5C15" w:rsidRDefault="000A203E" w:rsidP="000A203E">
            <w:pPr>
              <w:widowControl w:val="0"/>
              <w:spacing w:before="120" w:after="120" w:line="240" w:lineRule="auto"/>
              <w:jc w:val="center"/>
              <w:rPr>
                <w:rFonts w:ascii="Times New Roman" w:eastAsia="Arial" w:hAnsi="Times New Roman"/>
                <w:spacing w:val="-4"/>
                <w:sz w:val="28"/>
                <w:szCs w:val="28"/>
                <w:lang w:val="vi-VN"/>
              </w:rPr>
            </w:pPr>
          </w:p>
        </w:tc>
      </w:tr>
    </w:tbl>
    <w:p w14:paraId="6EDAE134" w14:textId="77777777" w:rsidR="000A203E" w:rsidRPr="00EA5C15" w:rsidRDefault="000A203E" w:rsidP="000A50C2">
      <w:pPr>
        <w:widowControl w:val="0"/>
        <w:spacing w:before="120" w:after="120" w:line="240" w:lineRule="auto"/>
        <w:ind w:right="-58" w:firstLine="720"/>
        <w:jc w:val="both"/>
        <w:rPr>
          <w:rFonts w:ascii="Times New Roman" w:eastAsia="Arial" w:hAnsi="Times New Roman"/>
          <w:bCs/>
          <w:iCs/>
          <w:sz w:val="28"/>
          <w:szCs w:val="28"/>
        </w:rPr>
      </w:pPr>
    </w:p>
    <w:sectPr w:rsidR="000A203E" w:rsidRPr="00EA5C15" w:rsidSect="00863B82">
      <w:headerReference w:type="default" r:id="rId8"/>
      <w:pgSz w:w="11906" w:h="16838" w:code="9"/>
      <w:pgMar w:top="1440" w:right="1152" w:bottom="1152" w:left="172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1204E0" w14:textId="77777777" w:rsidR="00E43598" w:rsidRDefault="00E43598" w:rsidP="006E6DF7">
      <w:pPr>
        <w:spacing w:after="0" w:line="240" w:lineRule="auto"/>
      </w:pPr>
      <w:r>
        <w:separator/>
      </w:r>
    </w:p>
  </w:endnote>
  <w:endnote w:type="continuationSeparator" w:id="0">
    <w:p w14:paraId="5F232DBD" w14:textId="77777777" w:rsidR="00E43598" w:rsidRDefault="00E43598" w:rsidP="006E6D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61B57" w14:textId="77777777" w:rsidR="00E43598" w:rsidRDefault="00E43598" w:rsidP="006E6DF7">
      <w:pPr>
        <w:spacing w:after="0" w:line="240" w:lineRule="auto"/>
      </w:pPr>
      <w:r>
        <w:separator/>
      </w:r>
    </w:p>
  </w:footnote>
  <w:footnote w:type="continuationSeparator" w:id="0">
    <w:p w14:paraId="1B2C68AF" w14:textId="77777777" w:rsidR="00E43598" w:rsidRDefault="00E43598" w:rsidP="006E6D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F37FE" w14:textId="62E8C528" w:rsidR="00F00F92" w:rsidRDefault="00F00F92">
    <w:pPr>
      <w:pStyle w:val="Header"/>
      <w:jc w:val="center"/>
    </w:pPr>
    <w:r>
      <w:fldChar w:fldCharType="begin"/>
    </w:r>
    <w:r>
      <w:instrText xml:space="preserve"> PAGE   \* MERGEFORMAT </w:instrText>
    </w:r>
    <w:r>
      <w:fldChar w:fldCharType="separate"/>
    </w:r>
    <w:r w:rsidR="00EA5C15">
      <w:rPr>
        <w:noProof/>
      </w:rPr>
      <w:t>11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F52CA"/>
    <w:multiLevelType w:val="hybridMultilevel"/>
    <w:tmpl w:val="DD520E8C"/>
    <w:lvl w:ilvl="0" w:tplc="4B3A636E">
      <w:start w:val="4"/>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B12712"/>
    <w:multiLevelType w:val="hybridMultilevel"/>
    <w:tmpl w:val="C28E32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DB543D"/>
    <w:multiLevelType w:val="multilevel"/>
    <w:tmpl w:val="F2AA1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E85BD0"/>
    <w:multiLevelType w:val="multilevel"/>
    <w:tmpl w:val="E2D0DD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C57E79"/>
    <w:multiLevelType w:val="hybridMultilevel"/>
    <w:tmpl w:val="A92EEC46"/>
    <w:lvl w:ilvl="0" w:tplc="E57EC2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5C90CBE"/>
    <w:multiLevelType w:val="multilevel"/>
    <w:tmpl w:val="1294F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52192F"/>
    <w:multiLevelType w:val="hybridMultilevel"/>
    <w:tmpl w:val="CC485BD8"/>
    <w:lvl w:ilvl="0" w:tplc="8A3811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C6A4EC4"/>
    <w:multiLevelType w:val="multilevel"/>
    <w:tmpl w:val="09AE9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4F07F0"/>
    <w:multiLevelType w:val="multilevel"/>
    <w:tmpl w:val="76BA2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0404F1"/>
    <w:multiLevelType w:val="multilevel"/>
    <w:tmpl w:val="97505D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8DB6F75"/>
    <w:multiLevelType w:val="multilevel"/>
    <w:tmpl w:val="430811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B071120"/>
    <w:multiLevelType w:val="multilevel"/>
    <w:tmpl w:val="523891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06873969">
    <w:abstractNumId w:val="8"/>
  </w:num>
  <w:num w:numId="2" w16cid:durableId="1562446766">
    <w:abstractNumId w:val="10"/>
  </w:num>
  <w:num w:numId="3" w16cid:durableId="1501390498">
    <w:abstractNumId w:val="7"/>
  </w:num>
  <w:num w:numId="4" w16cid:durableId="1739549472">
    <w:abstractNumId w:val="11"/>
  </w:num>
  <w:num w:numId="5" w16cid:durableId="857163682">
    <w:abstractNumId w:val="5"/>
  </w:num>
  <w:num w:numId="6" w16cid:durableId="2040625930">
    <w:abstractNumId w:val="2"/>
  </w:num>
  <w:num w:numId="7" w16cid:durableId="108819585">
    <w:abstractNumId w:val="0"/>
  </w:num>
  <w:num w:numId="8" w16cid:durableId="1674070427">
    <w:abstractNumId w:val="3"/>
  </w:num>
  <w:num w:numId="9" w16cid:durableId="735516499">
    <w:abstractNumId w:val="9"/>
  </w:num>
  <w:num w:numId="10" w16cid:durableId="1313176448">
    <w:abstractNumId w:val="1"/>
  </w:num>
  <w:num w:numId="11" w16cid:durableId="1938248160">
    <w:abstractNumId w:val="4"/>
  </w:num>
  <w:num w:numId="12" w16cid:durableId="16895236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00BFF"/>
    <w:rsid w:val="000017C4"/>
    <w:rsid w:val="00001995"/>
    <w:rsid w:val="0000274B"/>
    <w:rsid w:val="00002FCE"/>
    <w:rsid w:val="000037B3"/>
    <w:rsid w:val="000061CC"/>
    <w:rsid w:val="00006EE7"/>
    <w:rsid w:val="000116A4"/>
    <w:rsid w:val="0001179A"/>
    <w:rsid w:val="00011F1A"/>
    <w:rsid w:val="000122AF"/>
    <w:rsid w:val="00012626"/>
    <w:rsid w:val="00013C3F"/>
    <w:rsid w:val="00016705"/>
    <w:rsid w:val="0002271F"/>
    <w:rsid w:val="0002565D"/>
    <w:rsid w:val="00026EBA"/>
    <w:rsid w:val="000278E2"/>
    <w:rsid w:val="00027C25"/>
    <w:rsid w:val="00030756"/>
    <w:rsid w:val="00031CCD"/>
    <w:rsid w:val="00032BB1"/>
    <w:rsid w:val="000338D6"/>
    <w:rsid w:val="00034DBF"/>
    <w:rsid w:val="00035D3B"/>
    <w:rsid w:val="0003619C"/>
    <w:rsid w:val="00036610"/>
    <w:rsid w:val="000374A9"/>
    <w:rsid w:val="000415D3"/>
    <w:rsid w:val="00044B1B"/>
    <w:rsid w:val="0004655F"/>
    <w:rsid w:val="00047224"/>
    <w:rsid w:val="000503F8"/>
    <w:rsid w:val="00050858"/>
    <w:rsid w:val="00050DCA"/>
    <w:rsid w:val="00051502"/>
    <w:rsid w:val="00051681"/>
    <w:rsid w:val="0005367F"/>
    <w:rsid w:val="000539EC"/>
    <w:rsid w:val="00053A1F"/>
    <w:rsid w:val="00054B57"/>
    <w:rsid w:val="00060E8D"/>
    <w:rsid w:val="00061F21"/>
    <w:rsid w:val="000621D1"/>
    <w:rsid w:val="00063373"/>
    <w:rsid w:val="00064D9E"/>
    <w:rsid w:val="00064E8F"/>
    <w:rsid w:val="0006680A"/>
    <w:rsid w:val="00066C2E"/>
    <w:rsid w:val="00066F14"/>
    <w:rsid w:val="00070F00"/>
    <w:rsid w:val="00071303"/>
    <w:rsid w:val="0007229C"/>
    <w:rsid w:val="00072AD3"/>
    <w:rsid w:val="000730E4"/>
    <w:rsid w:val="000730ED"/>
    <w:rsid w:val="00073583"/>
    <w:rsid w:val="00073D30"/>
    <w:rsid w:val="0007434D"/>
    <w:rsid w:val="000745F3"/>
    <w:rsid w:val="000772A2"/>
    <w:rsid w:val="00080344"/>
    <w:rsid w:val="00081391"/>
    <w:rsid w:val="00081E20"/>
    <w:rsid w:val="000843AA"/>
    <w:rsid w:val="000848E2"/>
    <w:rsid w:val="0008611B"/>
    <w:rsid w:val="000861CA"/>
    <w:rsid w:val="00087C46"/>
    <w:rsid w:val="000925B5"/>
    <w:rsid w:val="0009310B"/>
    <w:rsid w:val="0009444B"/>
    <w:rsid w:val="00094720"/>
    <w:rsid w:val="0009647C"/>
    <w:rsid w:val="00096AA3"/>
    <w:rsid w:val="00096C51"/>
    <w:rsid w:val="00096EF8"/>
    <w:rsid w:val="000A203E"/>
    <w:rsid w:val="000A228D"/>
    <w:rsid w:val="000A2CE7"/>
    <w:rsid w:val="000A2CF8"/>
    <w:rsid w:val="000A3F20"/>
    <w:rsid w:val="000A3F3C"/>
    <w:rsid w:val="000A50C2"/>
    <w:rsid w:val="000A6322"/>
    <w:rsid w:val="000A71FB"/>
    <w:rsid w:val="000A7F9C"/>
    <w:rsid w:val="000B341A"/>
    <w:rsid w:val="000B4B4E"/>
    <w:rsid w:val="000B5366"/>
    <w:rsid w:val="000B57E4"/>
    <w:rsid w:val="000B62F6"/>
    <w:rsid w:val="000B638F"/>
    <w:rsid w:val="000B713F"/>
    <w:rsid w:val="000B7DA5"/>
    <w:rsid w:val="000C0F1C"/>
    <w:rsid w:val="000C1379"/>
    <w:rsid w:val="000C1BE8"/>
    <w:rsid w:val="000C3195"/>
    <w:rsid w:val="000C40BE"/>
    <w:rsid w:val="000C51A9"/>
    <w:rsid w:val="000C6ACE"/>
    <w:rsid w:val="000C7AD4"/>
    <w:rsid w:val="000C7C61"/>
    <w:rsid w:val="000D0572"/>
    <w:rsid w:val="000D305D"/>
    <w:rsid w:val="000D38E3"/>
    <w:rsid w:val="000D3981"/>
    <w:rsid w:val="000D3BA6"/>
    <w:rsid w:val="000D51DE"/>
    <w:rsid w:val="000D529F"/>
    <w:rsid w:val="000D548A"/>
    <w:rsid w:val="000D61A7"/>
    <w:rsid w:val="000D7041"/>
    <w:rsid w:val="000E191F"/>
    <w:rsid w:val="000E1F80"/>
    <w:rsid w:val="000E2CB7"/>
    <w:rsid w:val="000E42D6"/>
    <w:rsid w:val="000E48C2"/>
    <w:rsid w:val="000E4C10"/>
    <w:rsid w:val="000E4C56"/>
    <w:rsid w:val="000E562B"/>
    <w:rsid w:val="000E6C1F"/>
    <w:rsid w:val="000E723F"/>
    <w:rsid w:val="000E7836"/>
    <w:rsid w:val="000F120C"/>
    <w:rsid w:val="000F19A5"/>
    <w:rsid w:val="000F3A7A"/>
    <w:rsid w:val="000F3BE0"/>
    <w:rsid w:val="000F49E9"/>
    <w:rsid w:val="000F6428"/>
    <w:rsid w:val="000F7501"/>
    <w:rsid w:val="000F7CB4"/>
    <w:rsid w:val="00100275"/>
    <w:rsid w:val="00100CCE"/>
    <w:rsid w:val="0010183D"/>
    <w:rsid w:val="0010212A"/>
    <w:rsid w:val="00102E7E"/>
    <w:rsid w:val="001045B8"/>
    <w:rsid w:val="00105811"/>
    <w:rsid w:val="0010617C"/>
    <w:rsid w:val="0010678C"/>
    <w:rsid w:val="00106EB3"/>
    <w:rsid w:val="00107660"/>
    <w:rsid w:val="001108C4"/>
    <w:rsid w:val="00110EAD"/>
    <w:rsid w:val="00111AED"/>
    <w:rsid w:val="00111B2E"/>
    <w:rsid w:val="00111BD5"/>
    <w:rsid w:val="00112CC8"/>
    <w:rsid w:val="00112EBE"/>
    <w:rsid w:val="00113271"/>
    <w:rsid w:val="00113A0C"/>
    <w:rsid w:val="00115110"/>
    <w:rsid w:val="00115204"/>
    <w:rsid w:val="0011610C"/>
    <w:rsid w:val="00120B67"/>
    <w:rsid w:val="00124720"/>
    <w:rsid w:val="00125448"/>
    <w:rsid w:val="0012635F"/>
    <w:rsid w:val="001265C3"/>
    <w:rsid w:val="00126DB4"/>
    <w:rsid w:val="00127427"/>
    <w:rsid w:val="001307CF"/>
    <w:rsid w:val="00131D13"/>
    <w:rsid w:val="0013484B"/>
    <w:rsid w:val="00135D6C"/>
    <w:rsid w:val="00137296"/>
    <w:rsid w:val="001375B7"/>
    <w:rsid w:val="0014008E"/>
    <w:rsid w:val="0014046A"/>
    <w:rsid w:val="00141768"/>
    <w:rsid w:val="00142E96"/>
    <w:rsid w:val="001450F9"/>
    <w:rsid w:val="00145895"/>
    <w:rsid w:val="001460A7"/>
    <w:rsid w:val="0014694C"/>
    <w:rsid w:val="00147709"/>
    <w:rsid w:val="00147787"/>
    <w:rsid w:val="00147A06"/>
    <w:rsid w:val="00147B29"/>
    <w:rsid w:val="001536D4"/>
    <w:rsid w:val="00153FB9"/>
    <w:rsid w:val="00155289"/>
    <w:rsid w:val="00156636"/>
    <w:rsid w:val="001570A5"/>
    <w:rsid w:val="00160FE2"/>
    <w:rsid w:val="00164072"/>
    <w:rsid w:val="00164E81"/>
    <w:rsid w:val="0016590C"/>
    <w:rsid w:val="00167291"/>
    <w:rsid w:val="001679B0"/>
    <w:rsid w:val="001709FF"/>
    <w:rsid w:val="001716C8"/>
    <w:rsid w:val="00171703"/>
    <w:rsid w:val="00171F62"/>
    <w:rsid w:val="001723D0"/>
    <w:rsid w:val="00172C40"/>
    <w:rsid w:val="00172F9A"/>
    <w:rsid w:val="00173080"/>
    <w:rsid w:val="0017338B"/>
    <w:rsid w:val="00173B0C"/>
    <w:rsid w:val="00173D14"/>
    <w:rsid w:val="001742AE"/>
    <w:rsid w:val="001742FC"/>
    <w:rsid w:val="00175FF3"/>
    <w:rsid w:val="00176E8C"/>
    <w:rsid w:val="0018002D"/>
    <w:rsid w:val="001802F1"/>
    <w:rsid w:val="00180A8C"/>
    <w:rsid w:val="00182833"/>
    <w:rsid w:val="00182AF2"/>
    <w:rsid w:val="00183854"/>
    <w:rsid w:val="00183B85"/>
    <w:rsid w:val="00183BB2"/>
    <w:rsid w:val="00186B7A"/>
    <w:rsid w:val="00186C42"/>
    <w:rsid w:val="001877CE"/>
    <w:rsid w:val="0019239C"/>
    <w:rsid w:val="00192BEE"/>
    <w:rsid w:val="00192EB2"/>
    <w:rsid w:val="00193E7B"/>
    <w:rsid w:val="00196008"/>
    <w:rsid w:val="00196733"/>
    <w:rsid w:val="0019679E"/>
    <w:rsid w:val="00197A47"/>
    <w:rsid w:val="001A0026"/>
    <w:rsid w:val="001A04D4"/>
    <w:rsid w:val="001A063A"/>
    <w:rsid w:val="001A1C73"/>
    <w:rsid w:val="001A2637"/>
    <w:rsid w:val="001A27E8"/>
    <w:rsid w:val="001A2EA5"/>
    <w:rsid w:val="001A2FDE"/>
    <w:rsid w:val="001A4F73"/>
    <w:rsid w:val="001A7991"/>
    <w:rsid w:val="001A7C3A"/>
    <w:rsid w:val="001B0743"/>
    <w:rsid w:val="001B33E6"/>
    <w:rsid w:val="001B3444"/>
    <w:rsid w:val="001B49F4"/>
    <w:rsid w:val="001B5671"/>
    <w:rsid w:val="001B5DB5"/>
    <w:rsid w:val="001B6757"/>
    <w:rsid w:val="001B6E44"/>
    <w:rsid w:val="001B7B3F"/>
    <w:rsid w:val="001C03FF"/>
    <w:rsid w:val="001C0743"/>
    <w:rsid w:val="001C17FC"/>
    <w:rsid w:val="001C2238"/>
    <w:rsid w:val="001C2EBF"/>
    <w:rsid w:val="001C5782"/>
    <w:rsid w:val="001C595E"/>
    <w:rsid w:val="001C59F2"/>
    <w:rsid w:val="001C6234"/>
    <w:rsid w:val="001C64E9"/>
    <w:rsid w:val="001C7218"/>
    <w:rsid w:val="001C7491"/>
    <w:rsid w:val="001C75D4"/>
    <w:rsid w:val="001C7F54"/>
    <w:rsid w:val="001D0CB3"/>
    <w:rsid w:val="001D1D05"/>
    <w:rsid w:val="001D21B3"/>
    <w:rsid w:val="001D2316"/>
    <w:rsid w:val="001D23CA"/>
    <w:rsid w:val="001D2468"/>
    <w:rsid w:val="001D35F2"/>
    <w:rsid w:val="001D3A5C"/>
    <w:rsid w:val="001D431E"/>
    <w:rsid w:val="001D5B26"/>
    <w:rsid w:val="001D5B7D"/>
    <w:rsid w:val="001D5D5B"/>
    <w:rsid w:val="001D5F3A"/>
    <w:rsid w:val="001D6109"/>
    <w:rsid w:val="001D63CC"/>
    <w:rsid w:val="001D66BB"/>
    <w:rsid w:val="001D6BE6"/>
    <w:rsid w:val="001D6F8A"/>
    <w:rsid w:val="001E2032"/>
    <w:rsid w:val="001E3464"/>
    <w:rsid w:val="001E3AF8"/>
    <w:rsid w:val="001E3E6B"/>
    <w:rsid w:val="001E5D75"/>
    <w:rsid w:val="001E5F5F"/>
    <w:rsid w:val="001E6121"/>
    <w:rsid w:val="001F067E"/>
    <w:rsid w:val="001F0D18"/>
    <w:rsid w:val="001F10F1"/>
    <w:rsid w:val="001F149E"/>
    <w:rsid w:val="001F1A09"/>
    <w:rsid w:val="001F1E7B"/>
    <w:rsid w:val="001F4FF0"/>
    <w:rsid w:val="001F5C18"/>
    <w:rsid w:val="001F6C73"/>
    <w:rsid w:val="001F6D42"/>
    <w:rsid w:val="001F7395"/>
    <w:rsid w:val="001F7773"/>
    <w:rsid w:val="001F7774"/>
    <w:rsid w:val="001F7AA0"/>
    <w:rsid w:val="00202516"/>
    <w:rsid w:val="002031C5"/>
    <w:rsid w:val="002046D5"/>
    <w:rsid w:val="002054AA"/>
    <w:rsid w:val="002070CC"/>
    <w:rsid w:val="002108AD"/>
    <w:rsid w:val="00211ACD"/>
    <w:rsid w:val="00211DEC"/>
    <w:rsid w:val="002130E7"/>
    <w:rsid w:val="00213121"/>
    <w:rsid w:val="00214213"/>
    <w:rsid w:val="00214FF5"/>
    <w:rsid w:val="00215F40"/>
    <w:rsid w:val="002202A8"/>
    <w:rsid w:val="00221024"/>
    <w:rsid w:val="002210C4"/>
    <w:rsid w:val="00221BB7"/>
    <w:rsid w:val="00221D27"/>
    <w:rsid w:val="00222D0B"/>
    <w:rsid w:val="0022353B"/>
    <w:rsid w:val="00223DF0"/>
    <w:rsid w:val="002247C1"/>
    <w:rsid w:val="002250B8"/>
    <w:rsid w:val="0022579E"/>
    <w:rsid w:val="00225A41"/>
    <w:rsid w:val="00227680"/>
    <w:rsid w:val="00227A0D"/>
    <w:rsid w:val="00231A87"/>
    <w:rsid w:val="00231FBE"/>
    <w:rsid w:val="00232187"/>
    <w:rsid w:val="002326C3"/>
    <w:rsid w:val="00232DF5"/>
    <w:rsid w:val="00233C19"/>
    <w:rsid w:val="0023434F"/>
    <w:rsid w:val="0023590F"/>
    <w:rsid w:val="00235B88"/>
    <w:rsid w:val="00236966"/>
    <w:rsid w:val="00236B99"/>
    <w:rsid w:val="002377E8"/>
    <w:rsid w:val="00240025"/>
    <w:rsid w:val="0024095D"/>
    <w:rsid w:val="00240DF1"/>
    <w:rsid w:val="00241A33"/>
    <w:rsid w:val="0024228F"/>
    <w:rsid w:val="00242720"/>
    <w:rsid w:val="00242964"/>
    <w:rsid w:val="00242EF4"/>
    <w:rsid w:val="0024356B"/>
    <w:rsid w:val="00245FD6"/>
    <w:rsid w:val="002460B7"/>
    <w:rsid w:val="002470C2"/>
    <w:rsid w:val="00247C21"/>
    <w:rsid w:val="00250278"/>
    <w:rsid w:val="002504D6"/>
    <w:rsid w:val="002504D7"/>
    <w:rsid w:val="00252110"/>
    <w:rsid w:val="00252BFF"/>
    <w:rsid w:val="00254F13"/>
    <w:rsid w:val="0025550F"/>
    <w:rsid w:val="00256421"/>
    <w:rsid w:val="00256847"/>
    <w:rsid w:val="002568DF"/>
    <w:rsid w:val="00256E50"/>
    <w:rsid w:val="00257229"/>
    <w:rsid w:val="002604AE"/>
    <w:rsid w:val="00260769"/>
    <w:rsid w:val="0026215F"/>
    <w:rsid w:val="00262632"/>
    <w:rsid w:val="002631E7"/>
    <w:rsid w:val="00264B49"/>
    <w:rsid w:val="00264C23"/>
    <w:rsid w:val="00266349"/>
    <w:rsid w:val="00266DD3"/>
    <w:rsid w:val="00267346"/>
    <w:rsid w:val="002728C5"/>
    <w:rsid w:val="00272BEE"/>
    <w:rsid w:val="0027373A"/>
    <w:rsid w:val="0027482A"/>
    <w:rsid w:val="002755CD"/>
    <w:rsid w:val="00277946"/>
    <w:rsid w:val="0028059D"/>
    <w:rsid w:val="002816B2"/>
    <w:rsid w:val="00282324"/>
    <w:rsid w:val="00282438"/>
    <w:rsid w:val="00284A31"/>
    <w:rsid w:val="002864AA"/>
    <w:rsid w:val="002867BC"/>
    <w:rsid w:val="00286FE5"/>
    <w:rsid w:val="00287CC1"/>
    <w:rsid w:val="002911BF"/>
    <w:rsid w:val="00291C00"/>
    <w:rsid w:val="0029244E"/>
    <w:rsid w:val="0029276B"/>
    <w:rsid w:val="002927CD"/>
    <w:rsid w:val="00296357"/>
    <w:rsid w:val="002A0616"/>
    <w:rsid w:val="002A18DC"/>
    <w:rsid w:val="002A232A"/>
    <w:rsid w:val="002A2BE4"/>
    <w:rsid w:val="002A448B"/>
    <w:rsid w:val="002A5CF2"/>
    <w:rsid w:val="002A6632"/>
    <w:rsid w:val="002A6D14"/>
    <w:rsid w:val="002B06D0"/>
    <w:rsid w:val="002B1185"/>
    <w:rsid w:val="002B122B"/>
    <w:rsid w:val="002B307E"/>
    <w:rsid w:val="002B56AC"/>
    <w:rsid w:val="002B5A66"/>
    <w:rsid w:val="002B5E39"/>
    <w:rsid w:val="002B67A5"/>
    <w:rsid w:val="002B7AC1"/>
    <w:rsid w:val="002C1D58"/>
    <w:rsid w:val="002C4532"/>
    <w:rsid w:val="002C4A08"/>
    <w:rsid w:val="002C563D"/>
    <w:rsid w:val="002C568B"/>
    <w:rsid w:val="002C5A0C"/>
    <w:rsid w:val="002C5AE9"/>
    <w:rsid w:val="002C6FDD"/>
    <w:rsid w:val="002C74E6"/>
    <w:rsid w:val="002D013E"/>
    <w:rsid w:val="002D0ECC"/>
    <w:rsid w:val="002D10B7"/>
    <w:rsid w:val="002D145A"/>
    <w:rsid w:val="002D1504"/>
    <w:rsid w:val="002D2405"/>
    <w:rsid w:val="002D2F04"/>
    <w:rsid w:val="002D3FD0"/>
    <w:rsid w:val="002D5B8D"/>
    <w:rsid w:val="002E0431"/>
    <w:rsid w:val="002E15A0"/>
    <w:rsid w:val="002E15D3"/>
    <w:rsid w:val="002E196F"/>
    <w:rsid w:val="002E19E3"/>
    <w:rsid w:val="002E24C2"/>
    <w:rsid w:val="002E2556"/>
    <w:rsid w:val="002E2BD9"/>
    <w:rsid w:val="002E3242"/>
    <w:rsid w:val="002E3687"/>
    <w:rsid w:val="002E38E9"/>
    <w:rsid w:val="002E3D3D"/>
    <w:rsid w:val="002E3E3F"/>
    <w:rsid w:val="002E4784"/>
    <w:rsid w:val="002E51F3"/>
    <w:rsid w:val="002E5863"/>
    <w:rsid w:val="002E5BE4"/>
    <w:rsid w:val="002E68B1"/>
    <w:rsid w:val="002E6C2E"/>
    <w:rsid w:val="002E70E0"/>
    <w:rsid w:val="002E7F61"/>
    <w:rsid w:val="002F3116"/>
    <w:rsid w:val="002F3BB5"/>
    <w:rsid w:val="002F3D57"/>
    <w:rsid w:val="002F6A05"/>
    <w:rsid w:val="002F7CB3"/>
    <w:rsid w:val="003001B9"/>
    <w:rsid w:val="00300ED8"/>
    <w:rsid w:val="00301377"/>
    <w:rsid w:val="003013D8"/>
    <w:rsid w:val="003013E6"/>
    <w:rsid w:val="003016ED"/>
    <w:rsid w:val="0030193A"/>
    <w:rsid w:val="00301F6D"/>
    <w:rsid w:val="0030255B"/>
    <w:rsid w:val="003029BF"/>
    <w:rsid w:val="00303040"/>
    <w:rsid w:val="0030313C"/>
    <w:rsid w:val="00303399"/>
    <w:rsid w:val="00303E0D"/>
    <w:rsid w:val="003043A8"/>
    <w:rsid w:val="003047B1"/>
    <w:rsid w:val="00305F25"/>
    <w:rsid w:val="003070BC"/>
    <w:rsid w:val="0030763D"/>
    <w:rsid w:val="00310B00"/>
    <w:rsid w:val="00313661"/>
    <w:rsid w:val="0031463B"/>
    <w:rsid w:val="003146C4"/>
    <w:rsid w:val="0031532C"/>
    <w:rsid w:val="00315685"/>
    <w:rsid w:val="00315755"/>
    <w:rsid w:val="00316D3D"/>
    <w:rsid w:val="00317B94"/>
    <w:rsid w:val="00317E16"/>
    <w:rsid w:val="00321A47"/>
    <w:rsid w:val="00321A64"/>
    <w:rsid w:val="00322A4D"/>
    <w:rsid w:val="00323DF9"/>
    <w:rsid w:val="00324019"/>
    <w:rsid w:val="00324627"/>
    <w:rsid w:val="003246E3"/>
    <w:rsid w:val="00324FA4"/>
    <w:rsid w:val="00325454"/>
    <w:rsid w:val="003305A0"/>
    <w:rsid w:val="003308DD"/>
    <w:rsid w:val="00333DEF"/>
    <w:rsid w:val="00335042"/>
    <w:rsid w:val="0033553D"/>
    <w:rsid w:val="00336119"/>
    <w:rsid w:val="00337018"/>
    <w:rsid w:val="00337960"/>
    <w:rsid w:val="0034009F"/>
    <w:rsid w:val="003401F0"/>
    <w:rsid w:val="00340404"/>
    <w:rsid w:val="00341433"/>
    <w:rsid w:val="003427DB"/>
    <w:rsid w:val="00344769"/>
    <w:rsid w:val="00345B75"/>
    <w:rsid w:val="00345E97"/>
    <w:rsid w:val="00347DA0"/>
    <w:rsid w:val="0035094A"/>
    <w:rsid w:val="00350C49"/>
    <w:rsid w:val="003515AF"/>
    <w:rsid w:val="0035212B"/>
    <w:rsid w:val="003523B5"/>
    <w:rsid w:val="00353467"/>
    <w:rsid w:val="00353CD7"/>
    <w:rsid w:val="003541B9"/>
    <w:rsid w:val="00355112"/>
    <w:rsid w:val="003558C9"/>
    <w:rsid w:val="00355AD2"/>
    <w:rsid w:val="00355D27"/>
    <w:rsid w:val="0035794A"/>
    <w:rsid w:val="00357B1E"/>
    <w:rsid w:val="00357B3A"/>
    <w:rsid w:val="00361903"/>
    <w:rsid w:val="00361C6D"/>
    <w:rsid w:val="003629A6"/>
    <w:rsid w:val="003640AF"/>
    <w:rsid w:val="00364825"/>
    <w:rsid w:val="00365747"/>
    <w:rsid w:val="003668A1"/>
    <w:rsid w:val="00367079"/>
    <w:rsid w:val="00367B22"/>
    <w:rsid w:val="00370160"/>
    <w:rsid w:val="00370393"/>
    <w:rsid w:val="00370F34"/>
    <w:rsid w:val="00371D5F"/>
    <w:rsid w:val="003721ED"/>
    <w:rsid w:val="00372E45"/>
    <w:rsid w:val="003736CE"/>
    <w:rsid w:val="003757C4"/>
    <w:rsid w:val="00375F6D"/>
    <w:rsid w:val="0037624D"/>
    <w:rsid w:val="003766B2"/>
    <w:rsid w:val="003768A2"/>
    <w:rsid w:val="00376A8F"/>
    <w:rsid w:val="003770BB"/>
    <w:rsid w:val="003772D7"/>
    <w:rsid w:val="0037792E"/>
    <w:rsid w:val="003779BB"/>
    <w:rsid w:val="00377A5A"/>
    <w:rsid w:val="003807F6"/>
    <w:rsid w:val="00380FC1"/>
    <w:rsid w:val="00381548"/>
    <w:rsid w:val="00382F8F"/>
    <w:rsid w:val="0038314C"/>
    <w:rsid w:val="0038462F"/>
    <w:rsid w:val="00385560"/>
    <w:rsid w:val="00386163"/>
    <w:rsid w:val="00386720"/>
    <w:rsid w:val="00387FB4"/>
    <w:rsid w:val="00390A16"/>
    <w:rsid w:val="00394750"/>
    <w:rsid w:val="00395283"/>
    <w:rsid w:val="00396A48"/>
    <w:rsid w:val="003A155B"/>
    <w:rsid w:val="003A26A1"/>
    <w:rsid w:val="003A28AA"/>
    <w:rsid w:val="003A2F71"/>
    <w:rsid w:val="003A3E3E"/>
    <w:rsid w:val="003A7282"/>
    <w:rsid w:val="003B00B5"/>
    <w:rsid w:val="003B09A4"/>
    <w:rsid w:val="003B310F"/>
    <w:rsid w:val="003B34AD"/>
    <w:rsid w:val="003B4218"/>
    <w:rsid w:val="003B5AC4"/>
    <w:rsid w:val="003B5DE7"/>
    <w:rsid w:val="003B5F60"/>
    <w:rsid w:val="003B7CFA"/>
    <w:rsid w:val="003C5328"/>
    <w:rsid w:val="003C6540"/>
    <w:rsid w:val="003C6DF5"/>
    <w:rsid w:val="003D1C40"/>
    <w:rsid w:val="003D251B"/>
    <w:rsid w:val="003D30E3"/>
    <w:rsid w:val="003D615E"/>
    <w:rsid w:val="003D7AFC"/>
    <w:rsid w:val="003E0EBE"/>
    <w:rsid w:val="003E1372"/>
    <w:rsid w:val="003E1E50"/>
    <w:rsid w:val="003E2D84"/>
    <w:rsid w:val="003E6F75"/>
    <w:rsid w:val="003F11C5"/>
    <w:rsid w:val="003F1363"/>
    <w:rsid w:val="003F2428"/>
    <w:rsid w:val="003F2899"/>
    <w:rsid w:val="003F2BAF"/>
    <w:rsid w:val="003F3AE2"/>
    <w:rsid w:val="003F4001"/>
    <w:rsid w:val="003F4285"/>
    <w:rsid w:val="003F56A6"/>
    <w:rsid w:val="003F7847"/>
    <w:rsid w:val="004006D8"/>
    <w:rsid w:val="0040107E"/>
    <w:rsid w:val="00405BD2"/>
    <w:rsid w:val="00410670"/>
    <w:rsid w:val="00411988"/>
    <w:rsid w:val="00411AA0"/>
    <w:rsid w:val="00412587"/>
    <w:rsid w:val="00412D6F"/>
    <w:rsid w:val="00413A97"/>
    <w:rsid w:val="004151F0"/>
    <w:rsid w:val="00417220"/>
    <w:rsid w:val="00417A06"/>
    <w:rsid w:val="004200D5"/>
    <w:rsid w:val="00421384"/>
    <w:rsid w:val="004215E1"/>
    <w:rsid w:val="00422883"/>
    <w:rsid w:val="00422912"/>
    <w:rsid w:val="00423950"/>
    <w:rsid w:val="00424B69"/>
    <w:rsid w:val="00424F7E"/>
    <w:rsid w:val="0042517A"/>
    <w:rsid w:val="004252C8"/>
    <w:rsid w:val="00430179"/>
    <w:rsid w:val="00430E12"/>
    <w:rsid w:val="0043108A"/>
    <w:rsid w:val="0043165B"/>
    <w:rsid w:val="004319D9"/>
    <w:rsid w:val="004329E3"/>
    <w:rsid w:val="00432FF4"/>
    <w:rsid w:val="004354A7"/>
    <w:rsid w:val="004408D5"/>
    <w:rsid w:val="00441F95"/>
    <w:rsid w:val="00443397"/>
    <w:rsid w:val="00443A1B"/>
    <w:rsid w:val="004451B0"/>
    <w:rsid w:val="004459D6"/>
    <w:rsid w:val="004463D9"/>
    <w:rsid w:val="00446EFE"/>
    <w:rsid w:val="004511AB"/>
    <w:rsid w:val="00451317"/>
    <w:rsid w:val="00452A61"/>
    <w:rsid w:val="00452E77"/>
    <w:rsid w:val="00453536"/>
    <w:rsid w:val="004545AA"/>
    <w:rsid w:val="00454AE0"/>
    <w:rsid w:val="00454CDD"/>
    <w:rsid w:val="00455063"/>
    <w:rsid w:val="00456780"/>
    <w:rsid w:val="00457C38"/>
    <w:rsid w:val="0046036B"/>
    <w:rsid w:val="00460667"/>
    <w:rsid w:val="00460782"/>
    <w:rsid w:val="00460EAD"/>
    <w:rsid w:val="00461AA0"/>
    <w:rsid w:val="00461E81"/>
    <w:rsid w:val="00461EB4"/>
    <w:rsid w:val="00462091"/>
    <w:rsid w:val="00462A13"/>
    <w:rsid w:val="00462FAD"/>
    <w:rsid w:val="00464A14"/>
    <w:rsid w:val="00464A82"/>
    <w:rsid w:val="004650C2"/>
    <w:rsid w:val="0046537D"/>
    <w:rsid w:val="004653CC"/>
    <w:rsid w:val="004654BE"/>
    <w:rsid w:val="00465527"/>
    <w:rsid w:val="00466A52"/>
    <w:rsid w:val="00466F9E"/>
    <w:rsid w:val="004671FB"/>
    <w:rsid w:val="00470965"/>
    <w:rsid w:val="00470B5E"/>
    <w:rsid w:val="00472706"/>
    <w:rsid w:val="00472851"/>
    <w:rsid w:val="00472A4A"/>
    <w:rsid w:val="00472FE0"/>
    <w:rsid w:val="00473B6F"/>
    <w:rsid w:val="00473F98"/>
    <w:rsid w:val="0047432E"/>
    <w:rsid w:val="00474872"/>
    <w:rsid w:val="0047513F"/>
    <w:rsid w:val="0047594E"/>
    <w:rsid w:val="00475A19"/>
    <w:rsid w:val="00476850"/>
    <w:rsid w:val="00477457"/>
    <w:rsid w:val="00477E2C"/>
    <w:rsid w:val="004810D1"/>
    <w:rsid w:val="00481649"/>
    <w:rsid w:val="00482B14"/>
    <w:rsid w:val="00484295"/>
    <w:rsid w:val="0048433B"/>
    <w:rsid w:val="00484451"/>
    <w:rsid w:val="004844F4"/>
    <w:rsid w:val="0048454E"/>
    <w:rsid w:val="00484A77"/>
    <w:rsid w:val="0048535E"/>
    <w:rsid w:val="00485686"/>
    <w:rsid w:val="00485D89"/>
    <w:rsid w:val="00487A28"/>
    <w:rsid w:val="00487EFA"/>
    <w:rsid w:val="004909B0"/>
    <w:rsid w:val="00490F6B"/>
    <w:rsid w:val="00491945"/>
    <w:rsid w:val="00492E5C"/>
    <w:rsid w:val="0049373B"/>
    <w:rsid w:val="00494171"/>
    <w:rsid w:val="00495A6C"/>
    <w:rsid w:val="0049607C"/>
    <w:rsid w:val="00496098"/>
    <w:rsid w:val="004966A3"/>
    <w:rsid w:val="00496D73"/>
    <w:rsid w:val="0049742B"/>
    <w:rsid w:val="004A162B"/>
    <w:rsid w:val="004A19F6"/>
    <w:rsid w:val="004A3B76"/>
    <w:rsid w:val="004A3F03"/>
    <w:rsid w:val="004B0CB8"/>
    <w:rsid w:val="004B155C"/>
    <w:rsid w:val="004B1A99"/>
    <w:rsid w:val="004B47D7"/>
    <w:rsid w:val="004B4957"/>
    <w:rsid w:val="004B4C48"/>
    <w:rsid w:val="004B4F0D"/>
    <w:rsid w:val="004B6008"/>
    <w:rsid w:val="004B6865"/>
    <w:rsid w:val="004C0DE6"/>
    <w:rsid w:val="004C24FC"/>
    <w:rsid w:val="004C3635"/>
    <w:rsid w:val="004C4BAC"/>
    <w:rsid w:val="004C4C7D"/>
    <w:rsid w:val="004C4F55"/>
    <w:rsid w:val="004C537B"/>
    <w:rsid w:val="004C56B2"/>
    <w:rsid w:val="004C62F4"/>
    <w:rsid w:val="004C63AA"/>
    <w:rsid w:val="004C64BF"/>
    <w:rsid w:val="004C75E6"/>
    <w:rsid w:val="004C785D"/>
    <w:rsid w:val="004C7A80"/>
    <w:rsid w:val="004D0045"/>
    <w:rsid w:val="004D06D6"/>
    <w:rsid w:val="004D0F4A"/>
    <w:rsid w:val="004D1B01"/>
    <w:rsid w:val="004D1F4E"/>
    <w:rsid w:val="004D21E7"/>
    <w:rsid w:val="004D2841"/>
    <w:rsid w:val="004D28FD"/>
    <w:rsid w:val="004D351C"/>
    <w:rsid w:val="004D4237"/>
    <w:rsid w:val="004D45F6"/>
    <w:rsid w:val="004D4B88"/>
    <w:rsid w:val="004D67D7"/>
    <w:rsid w:val="004D71F1"/>
    <w:rsid w:val="004D7E63"/>
    <w:rsid w:val="004E06C4"/>
    <w:rsid w:val="004E310D"/>
    <w:rsid w:val="004E4F82"/>
    <w:rsid w:val="004F000F"/>
    <w:rsid w:val="004F1B39"/>
    <w:rsid w:val="004F476F"/>
    <w:rsid w:val="004F4FB0"/>
    <w:rsid w:val="004F5EB0"/>
    <w:rsid w:val="004F6735"/>
    <w:rsid w:val="004F7560"/>
    <w:rsid w:val="005021CB"/>
    <w:rsid w:val="00503BC4"/>
    <w:rsid w:val="00506D2F"/>
    <w:rsid w:val="00507DD8"/>
    <w:rsid w:val="00511008"/>
    <w:rsid w:val="00511449"/>
    <w:rsid w:val="005114FB"/>
    <w:rsid w:val="005126B2"/>
    <w:rsid w:val="00513536"/>
    <w:rsid w:val="00516277"/>
    <w:rsid w:val="0051653A"/>
    <w:rsid w:val="005172E6"/>
    <w:rsid w:val="005173AE"/>
    <w:rsid w:val="0052013A"/>
    <w:rsid w:val="00521128"/>
    <w:rsid w:val="005213B8"/>
    <w:rsid w:val="00521AD6"/>
    <w:rsid w:val="005222F9"/>
    <w:rsid w:val="00522CD0"/>
    <w:rsid w:val="00523A51"/>
    <w:rsid w:val="0052401F"/>
    <w:rsid w:val="005240A4"/>
    <w:rsid w:val="005268AE"/>
    <w:rsid w:val="00526A88"/>
    <w:rsid w:val="00527023"/>
    <w:rsid w:val="005277A8"/>
    <w:rsid w:val="00531093"/>
    <w:rsid w:val="00532924"/>
    <w:rsid w:val="00533A01"/>
    <w:rsid w:val="005368AC"/>
    <w:rsid w:val="00537024"/>
    <w:rsid w:val="005411E6"/>
    <w:rsid w:val="005412FB"/>
    <w:rsid w:val="005413E3"/>
    <w:rsid w:val="00541B3B"/>
    <w:rsid w:val="0054347B"/>
    <w:rsid w:val="00544201"/>
    <w:rsid w:val="00544E42"/>
    <w:rsid w:val="005455EE"/>
    <w:rsid w:val="0054777E"/>
    <w:rsid w:val="005520C7"/>
    <w:rsid w:val="00552CC2"/>
    <w:rsid w:val="005542D0"/>
    <w:rsid w:val="00554453"/>
    <w:rsid w:val="00555541"/>
    <w:rsid w:val="00557679"/>
    <w:rsid w:val="00557B87"/>
    <w:rsid w:val="00557C19"/>
    <w:rsid w:val="005603C1"/>
    <w:rsid w:val="005612AB"/>
    <w:rsid w:val="0056174E"/>
    <w:rsid w:val="00562CAD"/>
    <w:rsid w:val="00563210"/>
    <w:rsid w:val="0056322F"/>
    <w:rsid w:val="005632F9"/>
    <w:rsid w:val="0056446A"/>
    <w:rsid w:val="0056506C"/>
    <w:rsid w:val="005655EB"/>
    <w:rsid w:val="0056606A"/>
    <w:rsid w:val="005674BA"/>
    <w:rsid w:val="0057101C"/>
    <w:rsid w:val="00572C43"/>
    <w:rsid w:val="00572F5A"/>
    <w:rsid w:val="005731AA"/>
    <w:rsid w:val="00573B49"/>
    <w:rsid w:val="00574011"/>
    <w:rsid w:val="005742E1"/>
    <w:rsid w:val="005751DE"/>
    <w:rsid w:val="00575575"/>
    <w:rsid w:val="00575BC1"/>
    <w:rsid w:val="00575CCC"/>
    <w:rsid w:val="0057778D"/>
    <w:rsid w:val="00577ED6"/>
    <w:rsid w:val="00582035"/>
    <w:rsid w:val="005823D4"/>
    <w:rsid w:val="00584A81"/>
    <w:rsid w:val="005879A9"/>
    <w:rsid w:val="00587DFC"/>
    <w:rsid w:val="0059073F"/>
    <w:rsid w:val="00590FE5"/>
    <w:rsid w:val="00592476"/>
    <w:rsid w:val="00592A9E"/>
    <w:rsid w:val="005932A2"/>
    <w:rsid w:val="005938AF"/>
    <w:rsid w:val="00594217"/>
    <w:rsid w:val="005964D0"/>
    <w:rsid w:val="0059665D"/>
    <w:rsid w:val="0059785B"/>
    <w:rsid w:val="00597A99"/>
    <w:rsid w:val="00597EDB"/>
    <w:rsid w:val="005A0948"/>
    <w:rsid w:val="005A1174"/>
    <w:rsid w:val="005A2D94"/>
    <w:rsid w:val="005A356A"/>
    <w:rsid w:val="005A50FD"/>
    <w:rsid w:val="005A5621"/>
    <w:rsid w:val="005A567C"/>
    <w:rsid w:val="005A5A6B"/>
    <w:rsid w:val="005A7CFF"/>
    <w:rsid w:val="005B0A77"/>
    <w:rsid w:val="005B110C"/>
    <w:rsid w:val="005B3A86"/>
    <w:rsid w:val="005B453F"/>
    <w:rsid w:val="005B49F0"/>
    <w:rsid w:val="005B6489"/>
    <w:rsid w:val="005B75DE"/>
    <w:rsid w:val="005C0EFC"/>
    <w:rsid w:val="005C2F69"/>
    <w:rsid w:val="005C2FD6"/>
    <w:rsid w:val="005C395F"/>
    <w:rsid w:val="005C3AAE"/>
    <w:rsid w:val="005C3CC8"/>
    <w:rsid w:val="005C45A8"/>
    <w:rsid w:val="005C4CBB"/>
    <w:rsid w:val="005C5B79"/>
    <w:rsid w:val="005D00B9"/>
    <w:rsid w:val="005D0854"/>
    <w:rsid w:val="005D204F"/>
    <w:rsid w:val="005D25AF"/>
    <w:rsid w:val="005D2CB1"/>
    <w:rsid w:val="005D36BF"/>
    <w:rsid w:val="005D38A3"/>
    <w:rsid w:val="005D4A4B"/>
    <w:rsid w:val="005D5969"/>
    <w:rsid w:val="005D5FBB"/>
    <w:rsid w:val="005D7D51"/>
    <w:rsid w:val="005E0053"/>
    <w:rsid w:val="005E049B"/>
    <w:rsid w:val="005E0AE3"/>
    <w:rsid w:val="005E106E"/>
    <w:rsid w:val="005E1896"/>
    <w:rsid w:val="005E25BC"/>
    <w:rsid w:val="005E3DD5"/>
    <w:rsid w:val="005E4325"/>
    <w:rsid w:val="005E442F"/>
    <w:rsid w:val="005E4DF3"/>
    <w:rsid w:val="005F0963"/>
    <w:rsid w:val="005F0E62"/>
    <w:rsid w:val="005F3FFE"/>
    <w:rsid w:val="005F4FC3"/>
    <w:rsid w:val="005F5300"/>
    <w:rsid w:val="005F657F"/>
    <w:rsid w:val="005F6AE3"/>
    <w:rsid w:val="005F7438"/>
    <w:rsid w:val="005F7B58"/>
    <w:rsid w:val="005F7EBA"/>
    <w:rsid w:val="0060030A"/>
    <w:rsid w:val="006008AE"/>
    <w:rsid w:val="00600BF9"/>
    <w:rsid w:val="00600BFF"/>
    <w:rsid w:val="0060110F"/>
    <w:rsid w:val="006020F7"/>
    <w:rsid w:val="00603364"/>
    <w:rsid w:val="0060391A"/>
    <w:rsid w:val="006049B0"/>
    <w:rsid w:val="00604AEC"/>
    <w:rsid w:val="006050EB"/>
    <w:rsid w:val="0060633B"/>
    <w:rsid w:val="0060718D"/>
    <w:rsid w:val="00607E2D"/>
    <w:rsid w:val="00610857"/>
    <w:rsid w:val="0061085F"/>
    <w:rsid w:val="00611AAB"/>
    <w:rsid w:val="00612251"/>
    <w:rsid w:val="006127B7"/>
    <w:rsid w:val="00613D41"/>
    <w:rsid w:val="00613F50"/>
    <w:rsid w:val="00613F52"/>
    <w:rsid w:val="00617834"/>
    <w:rsid w:val="00617C34"/>
    <w:rsid w:val="0062050A"/>
    <w:rsid w:val="00620771"/>
    <w:rsid w:val="00620F1F"/>
    <w:rsid w:val="0062226D"/>
    <w:rsid w:val="006225B2"/>
    <w:rsid w:val="0062272B"/>
    <w:rsid w:val="006230B1"/>
    <w:rsid w:val="006238A0"/>
    <w:rsid w:val="00623BAF"/>
    <w:rsid w:val="0062443C"/>
    <w:rsid w:val="00625A4D"/>
    <w:rsid w:val="00626224"/>
    <w:rsid w:val="006265A2"/>
    <w:rsid w:val="0063031E"/>
    <w:rsid w:val="006317D0"/>
    <w:rsid w:val="0063596E"/>
    <w:rsid w:val="00635B27"/>
    <w:rsid w:val="00635DEA"/>
    <w:rsid w:val="00636C52"/>
    <w:rsid w:val="00636F7E"/>
    <w:rsid w:val="006405A6"/>
    <w:rsid w:val="00640853"/>
    <w:rsid w:val="006409D5"/>
    <w:rsid w:val="00642611"/>
    <w:rsid w:val="00642664"/>
    <w:rsid w:val="006464D7"/>
    <w:rsid w:val="00646DDA"/>
    <w:rsid w:val="006501D7"/>
    <w:rsid w:val="006502A2"/>
    <w:rsid w:val="00650D7E"/>
    <w:rsid w:val="006510F0"/>
    <w:rsid w:val="00651925"/>
    <w:rsid w:val="00651CFD"/>
    <w:rsid w:val="00651E2B"/>
    <w:rsid w:val="00652323"/>
    <w:rsid w:val="00653981"/>
    <w:rsid w:val="00654B15"/>
    <w:rsid w:val="00654B3A"/>
    <w:rsid w:val="00655118"/>
    <w:rsid w:val="0065777E"/>
    <w:rsid w:val="00657A2E"/>
    <w:rsid w:val="00660F3C"/>
    <w:rsid w:val="0066181F"/>
    <w:rsid w:val="006633C5"/>
    <w:rsid w:val="006646A4"/>
    <w:rsid w:val="00665559"/>
    <w:rsid w:val="00665A61"/>
    <w:rsid w:val="00665C4A"/>
    <w:rsid w:val="00665F5E"/>
    <w:rsid w:val="006662BB"/>
    <w:rsid w:val="00666C1C"/>
    <w:rsid w:val="00667023"/>
    <w:rsid w:val="00670381"/>
    <w:rsid w:val="00670A4C"/>
    <w:rsid w:val="00670CD3"/>
    <w:rsid w:val="0067402A"/>
    <w:rsid w:val="00675757"/>
    <w:rsid w:val="00676BC9"/>
    <w:rsid w:val="00681887"/>
    <w:rsid w:val="0068236B"/>
    <w:rsid w:val="006828CF"/>
    <w:rsid w:val="006848F6"/>
    <w:rsid w:val="00686254"/>
    <w:rsid w:val="00686EFD"/>
    <w:rsid w:val="00686F63"/>
    <w:rsid w:val="006879E7"/>
    <w:rsid w:val="00687DE2"/>
    <w:rsid w:val="00690097"/>
    <w:rsid w:val="00690378"/>
    <w:rsid w:val="006907AE"/>
    <w:rsid w:val="00690821"/>
    <w:rsid w:val="00690F2B"/>
    <w:rsid w:val="00691F3F"/>
    <w:rsid w:val="00692334"/>
    <w:rsid w:val="00694ACA"/>
    <w:rsid w:val="00695300"/>
    <w:rsid w:val="0069545B"/>
    <w:rsid w:val="00695777"/>
    <w:rsid w:val="00696071"/>
    <w:rsid w:val="00696409"/>
    <w:rsid w:val="00697731"/>
    <w:rsid w:val="006A4AE9"/>
    <w:rsid w:val="006A67C0"/>
    <w:rsid w:val="006A7966"/>
    <w:rsid w:val="006A7F14"/>
    <w:rsid w:val="006A7FC1"/>
    <w:rsid w:val="006B0992"/>
    <w:rsid w:val="006B09E3"/>
    <w:rsid w:val="006B19A4"/>
    <w:rsid w:val="006B1F9A"/>
    <w:rsid w:val="006B2179"/>
    <w:rsid w:val="006B2909"/>
    <w:rsid w:val="006B4EED"/>
    <w:rsid w:val="006B560B"/>
    <w:rsid w:val="006B5772"/>
    <w:rsid w:val="006B6CE2"/>
    <w:rsid w:val="006C04A6"/>
    <w:rsid w:val="006C0850"/>
    <w:rsid w:val="006C129E"/>
    <w:rsid w:val="006C244E"/>
    <w:rsid w:val="006C35B8"/>
    <w:rsid w:val="006C417D"/>
    <w:rsid w:val="006C5E08"/>
    <w:rsid w:val="006C7ED3"/>
    <w:rsid w:val="006D080A"/>
    <w:rsid w:val="006D1ED0"/>
    <w:rsid w:val="006D22F5"/>
    <w:rsid w:val="006D38B9"/>
    <w:rsid w:val="006D45EA"/>
    <w:rsid w:val="006D4FAF"/>
    <w:rsid w:val="006D52C2"/>
    <w:rsid w:val="006D5B38"/>
    <w:rsid w:val="006D744B"/>
    <w:rsid w:val="006E0EDB"/>
    <w:rsid w:val="006E1182"/>
    <w:rsid w:val="006E2EBF"/>
    <w:rsid w:val="006E3C47"/>
    <w:rsid w:val="006E40B1"/>
    <w:rsid w:val="006E4554"/>
    <w:rsid w:val="006E5702"/>
    <w:rsid w:val="006E59EA"/>
    <w:rsid w:val="006E6C5F"/>
    <w:rsid w:val="006E6DF7"/>
    <w:rsid w:val="006F113F"/>
    <w:rsid w:val="006F21C3"/>
    <w:rsid w:val="006F364B"/>
    <w:rsid w:val="006F3FE0"/>
    <w:rsid w:val="006F4611"/>
    <w:rsid w:val="006F48BB"/>
    <w:rsid w:val="006F74D4"/>
    <w:rsid w:val="006F76B0"/>
    <w:rsid w:val="006F79AB"/>
    <w:rsid w:val="0070054E"/>
    <w:rsid w:val="00700BD6"/>
    <w:rsid w:val="007016EC"/>
    <w:rsid w:val="00704989"/>
    <w:rsid w:val="007057A4"/>
    <w:rsid w:val="00705EA3"/>
    <w:rsid w:val="0070609A"/>
    <w:rsid w:val="0070614A"/>
    <w:rsid w:val="0070785A"/>
    <w:rsid w:val="00711BD7"/>
    <w:rsid w:val="0071372B"/>
    <w:rsid w:val="00715B5A"/>
    <w:rsid w:val="00715F30"/>
    <w:rsid w:val="00716FD5"/>
    <w:rsid w:val="00722E64"/>
    <w:rsid w:val="00725224"/>
    <w:rsid w:val="00725898"/>
    <w:rsid w:val="007260DB"/>
    <w:rsid w:val="00731556"/>
    <w:rsid w:val="007334AD"/>
    <w:rsid w:val="00733D74"/>
    <w:rsid w:val="007344DB"/>
    <w:rsid w:val="00736013"/>
    <w:rsid w:val="007363D9"/>
    <w:rsid w:val="007379F3"/>
    <w:rsid w:val="0074144C"/>
    <w:rsid w:val="007418F1"/>
    <w:rsid w:val="007419DE"/>
    <w:rsid w:val="00741A82"/>
    <w:rsid w:val="00741C8B"/>
    <w:rsid w:val="00741E6C"/>
    <w:rsid w:val="00741F4A"/>
    <w:rsid w:val="00742A87"/>
    <w:rsid w:val="00742B20"/>
    <w:rsid w:val="00742C36"/>
    <w:rsid w:val="00743907"/>
    <w:rsid w:val="00743FDE"/>
    <w:rsid w:val="007459F1"/>
    <w:rsid w:val="00746408"/>
    <w:rsid w:val="007465F9"/>
    <w:rsid w:val="00746869"/>
    <w:rsid w:val="00751585"/>
    <w:rsid w:val="00751C6D"/>
    <w:rsid w:val="00752A24"/>
    <w:rsid w:val="00753817"/>
    <w:rsid w:val="00753A0F"/>
    <w:rsid w:val="00753D6E"/>
    <w:rsid w:val="00754BD2"/>
    <w:rsid w:val="00761F20"/>
    <w:rsid w:val="00762D5B"/>
    <w:rsid w:val="007632D2"/>
    <w:rsid w:val="00763E4E"/>
    <w:rsid w:val="00763ECC"/>
    <w:rsid w:val="00766AD3"/>
    <w:rsid w:val="00766C06"/>
    <w:rsid w:val="0076780C"/>
    <w:rsid w:val="007705DC"/>
    <w:rsid w:val="00772A91"/>
    <w:rsid w:val="00772AB3"/>
    <w:rsid w:val="0077302C"/>
    <w:rsid w:val="00773406"/>
    <w:rsid w:val="007736F8"/>
    <w:rsid w:val="00773EFB"/>
    <w:rsid w:val="00774AAE"/>
    <w:rsid w:val="00775396"/>
    <w:rsid w:val="007753C0"/>
    <w:rsid w:val="0077663B"/>
    <w:rsid w:val="00780740"/>
    <w:rsid w:val="0078266D"/>
    <w:rsid w:val="0078390A"/>
    <w:rsid w:val="00784BBA"/>
    <w:rsid w:val="00786338"/>
    <w:rsid w:val="007864A9"/>
    <w:rsid w:val="007875D2"/>
    <w:rsid w:val="00790734"/>
    <w:rsid w:val="00790CA0"/>
    <w:rsid w:val="007924D2"/>
    <w:rsid w:val="007925E4"/>
    <w:rsid w:val="00793A6F"/>
    <w:rsid w:val="00793CD0"/>
    <w:rsid w:val="0079428A"/>
    <w:rsid w:val="00796C8B"/>
    <w:rsid w:val="00796CB9"/>
    <w:rsid w:val="00796D40"/>
    <w:rsid w:val="007A02A6"/>
    <w:rsid w:val="007A1EB8"/>
    <w:rsid w:val="007A213C"/>
    <w:rsid w:val="007A26B9"/>
    <w:rsid w:val="007A2F9C"/>
    <w:rsid w:val="007A3A91"/>
    <w:rsid w:val="007A4380"/>
    <w:rsid w:val="007A5474"/>
    <w:rsid w:val="007A5B9B"/>
    <w:rsid w:val="007A5E2A"/>
    <w:rsid w:val="007A5F02"/>
    <w:rsid w:val="007B0D91"/>
    <w:rsid w:val="007B16F1"/>
    <w:rsid w:val="007B16FD"/>
    <w:rsid w:val="007B1A16"/>
    <w:rsid w:val="007B32C5"/>
    <w:rsid w:val="007B3D90"/>
    <w:rsid w:val="007B3FAD"/>
    <w:rsid w:val="007B585A"/>
    <w:rsid w:val="007B67F6"/>
    <w:rsid w:val="007B6D49"/>
    <w:rsid w:val="007B7744"/>
    <w:rsid w:val="007B7DFA"/>
    <w:rsid w:val="007C0490"/>
    <w:rsid w:val="007C06E2"/>
    <w:rsid w:val="007C11FD"/>
    <w:rsid w:val="007C1440"/>
    <w:rsid w:val="007C2689"/>
    <w:rsid w:val="007C2A05"/>
    <w:rsid w:val="007C3A05"/>
    <w:rsid w:val="007C3AEF"/>
    <w:rsid w:val="007C4EC4"/>
    <w:rsid w:val="007C69BC"/>
    <w:rsid w:val="007C6E77"/>
    <w:rsid w:val="007D00DC"/>
    <w:rsid w:val="007D062B"/>
    <w:rsid w:val="007D0BC1"/>
    <w:rsid w:val="007D138F"/>
    <w:rsid w:val="007D14C9"/>
    <w:rsid w:val="007D1BB0"/>
    <w:rsid w:val="007D1DC3"/>
    <w:rsid w:val="007D1FE4"/>
    <w:rsid w:val="007D2792"/>
    <w:rsid w:val="007D36A9"/>
    <w:rsid w:val="007D411E"/>
    <w:rsid w:val="007D4879"/>
    <w:rsid w:val="007D55F2"/>
    <w:rsid w:val="007D5B5C"/>
    <w:rsid w:val="007E0D03"/>
    <w:rsid w:val="007E2E0E"/>
    <w:rsid w:val="007E4040"/>
    <w:rsid w:val="007E42A3"/>
    <w:rsid w:val="007E542E"/>
    <w:rsid w:val="007E5575"/>
    <w:rsid w:val="007E564F"/>
    <w:rsid w:val="007E59D9"/>
    <w:rsid w:val="007E6C6F"/>
    <w:rsid w:val="007E77A4"/>
    <w:rsid w:val="007F07D7"/>
    <w:rsid w:val="007F10F6"/>
    <w:rsid w:val="007F1A19"/>
    <w:rsid w:val="007F1D6F"/>
    <w:rsid w:val="007F2326"/>
    <w:rsid w:val="007F301B"/>
    <w:rsid w:val="007F3994"/>
    <w:rsid w:val="007F3D54"/>
    <w:rsid w:val="007F4025"/>
    <w:rsid w:val="007F49FD"/>
    <w:rsid w:val="007F4DDB"/>
    <w:rsid w:val="007F5DC2"/>
    <w:rsid w:val="00800357"/>
    <w:rsid w:val="00800359"/>
    <w:rsid w:val="00800E8D"/>
    <w:rsid w:val="008021CA"/>
    <w:rsid w:val="008039E6"/>
    <w:rsid w:val="0080485B"/>
    <w:rsid w:val="0080678A"/>
    <w:rsid w:val="00806832"/>
    <w:rsid w:val="00806C4C"/>
    <w:rsid w:val="008076EA"/>
    <w:rsid w:val="00807C2A"/>
    <w:rsid w:val="00807FB2"/>
    <w:rsid w:val="008105B5"/>
    <w:rsid w:val="0081187B"/>
    <w:rsid w:val="00811FFB"/>
    <w:rsid w:val="00812DD0"/>
    <w:rsid w:val="00813563"/>
    <w:rsid w:val="00814A85"/>
    <w:rsid w:val="008169C8"/>
    <w:rsid w:val="008174BA"/>
    <w:rsid w:val="008174BF"/>
    <w:rsid w:val="00820667"/>
    <w:rsid w:val="00820A4A"/>
    <w:rsid w:val="00820F52"/>
    <w:rsid w:val="0082121E"/>
    <w:rsid w:val="00821974"/>
    <w:rsid w:val="00821F4C"/>
    <w:rsid w:val="00821F87"/>
    <w:rsid w:val="00823697"/>
    <w:rsid w:val="0082424C"/>
    <w:rsid w:val="00824477"/>
    <w:rsid w:val="00825742"/>
    <w:rsid w:val="00826D55"/>
    <w:rsid w:val="0083152D"/>
    <w:rsid w:val="0083173E"/>
    <w:rsid w:val="00832F02"/>
    <w:rsid w:val="00833428"/>
    <w:rsid w:val="00833C86"/>
    <w:rsid w:val="00834457"/>
    <w:rsid w:val="00834C93"/>
    <w:rsid w:val="00834F1B"/>
    <w:rsid w:val="00835317"/>
    <w:rsid w:val="00835643"/>
    <w:rsid w:val="008363DF"/>
    <w:rsid w:val="00837840"/>
    <w:rsid w:val="00840AFA"/>
    <w:rsid w:val="00840D91"/>
    <w:rsid w:val="00841E95"/>
    <w:rsid w:val="00842CBF"/>
    <w:rsid w:val="00843233"/>
    <w:rsid w:val="00843AFD"/>
    <w:rsid w:val="00844019"/>
    <w:rsid w:val="00844B6D"/>
    <w:rsid w:val="00844EFD"/>
    <w:rsid w:val="00845AAB"/>
    <w:rsid w:val="00846AF2"/>
    <w:rsid w:val="00850836"/>
    <w:rsid w:val="00850FB7"/>
    <w:rsid w:val="00852DDA"/>
    <w:rsid w:val="0085469B"/>
    <w:rsid w:val="008546F6"/>
    <w:rsid w:val="00854F72"/>
    <w:rsid w:val="00855548"/>
    <w:rsid w:val="008577A9"/>
    <w:rsid w:val="00857CD7"/>
    <w:rsid w:val="008604FF"/>
    <w:rsid w:val="0086083C"/>
    <w:rsid w:val="008608F2"/>
    <w:rsid w:val="00860A27"/>
    <w:rsid w:val="0086173B"/>
    <w:rsid w:val="0086339F"/>
    <w:rsid w:val="00863615"/>
    <w:rsid w:val="00863B82"/>
    <w:rsid w:val="00865CE6"/>
    <w:rsid w:val="0086625B"/>
    <w:rsid w:val="008667A1"/>
    <w:rsid w:val="00866F5E"/>
    <w:rsid w:val="0086726B"/>
    <w:rsid w:val="00867C5C"/>
    <w:rsid w:val="00870B2A"/>
    <w:rsid w:val="00871E9D"/>
    <w:rsid w:val="00872A25"/>
    <w:rsid w:val="00872F2F"/>
    <w:rsid w:val="008737B4"/>
    <w:rsid w:val="0087481D"/>
    <w:rsid w:val="00875DBD"/>
    <w:rsid w:val="00875E7C"/>
    <w:rsid w:val="00876943"/>
    <w:rsid w:val="00877906"/>
    <w:rsid w:val="00877C2C"/>
    <w:rsid w:val="008824AA"/>
    <w:rsid w:val="008857C5"/>
    <w:rsid w:val="008902FC"/>
    <w:rsid w:val="00890929"/>
    <w:rsid w:val="00890CF4"/>
    <w:rsid w:val="00892AD4"/>
    <w:rsid w:val="008931EC"/>
    <w:rsid w:val="00896B2E"/>
    <w:rsid w:val="008A02B3"/>
    <w:rsid w:val="008A1678"/>
    <w:rsid w:val="008A1927"/>
    <w:rsid w:val="008A1F8D"/>
    <w:rsid w:val="008A2273"/>
    <w:rsid w:val="008A2565"/>
    <w:rsid w:val="008A41B5"/>
    <w:rsid w:val="008A441C"/>
    <w:rsid w:val="008A50C0"/>
    <w:rsid w:val="008A5D8B"/>
    <w:rsid w:val="008A5FE8"/>
    <w:rsid w:val="008A6344"/>
    <w:rsid w:val="008B0EC5"/>
    <w:rsid w:val="008B1923"/>
    <w:rsid w:val="008B231E"/>
    <w:rsid w:val="008B355B"/>
    <w:rsid w:val="008B4BA8"/>
    <w:rsid w:val="008B5053"/>
    <w:rsid w:val="008B617B"/>
    <w:rsid w:val="008B6B93"/>
    <w:rsid w:val="008B75FE"/>
    <w:rsid w:val="008B7AA6"/>
    <w:rsid w:val="008B7E2F"/>
    <w:rsid w:val="008C07DB"/>
    <w:rsid w:val="008C14A7"/>
    <w:rsid w:val="008C19F7"/>
    <w:rsid w:val="008C2B22"/>
    <w:rsid w:val="008C2F0D"/>
    <w:rsid w:val="008C50DB"/>
    <w:rsid w:val="008C5EEF"/>
    <w:rsid w:val="008D0BFC"/>
    <w:rsid w:val="008D0F08"/>
    <w:rsid w:val="008D1515"/>
    <w:rsid w:val="008D1652"/>
    <w:rsid w:val="008D1A54"/>
    <w:rsid w:val="008D20F2"/>
    <w:rsid w:val="008D2AE7"/>
    <w:rsid w:val="008D3A16"/>
    <w:rsid w:val="008D4893"/>
    <w:rsid w:val="008D4C78"/>
    <w:rsid w:val="008D5240"/>
    <w:rsid w:val="008D5B12"/>
    <w:rsid w:val="008D6965"/>
    <w:rsid w:val="008D7A5B"/>
    <w:rsid w:val="008E0E0F"/>
    <w:rsid w:val="008E1C85"/>
    <w:rsid w:val="008E27EF"/>
    <w:rsid w:val="008E4F3C"/>
    <w:rsid w:val="008E51ED"/>
    <w:rsid w:val="008E5414"/>
    <w:rsid w:val="008E6C58"/>
    <w:rsid w:val="008E7499"/>
    <w:rsid w:val="008F0290"/>
    <w:rsid w:val="008F03C8"/>
    <w:rsid w:val="008F0CAB"/>
    <w:rsid w:val="008F17B4"/>
    <w:rsid w:val="008F1A01"/>
    <w:rsid w:val="008F24E2"/>
    <w:rsid w:val="008F25BA"/>
    <w:rsid w:val="008F3C9C"/>
    <w:rsid w:val="008F50A1"/>
    <w:rsid w:val="008F5A92"/>
    <w:rsid w:val="008F7556"/>
    <w:rsid w:val="008F7DCC"/>
    <w:rsid w:val="008F7E5D"/>
    <w:rsid w:val="009007F4"/>
    <w:rsid w:val="00900BF3"/>
    <w:rsid w:val="009011CF"/>
    <w:rsid w:val="009012CF"/>
    <w:rsid w:val="009016B7"/>
    <w:rsid w:val="00902358"/>
    <w:rsid w:val="00902815"/>
    <w:rsid w:val="00902937"/>
    <w:rsid w:val="009039BD"/>
    <w:rsid w:val="00903D13"/>
    <w:rsid w:val="009045EF"/>
    <w:rsid w:val="00905DC0"/>
    <w:rsid w:val="00907588"/>
    <w:rsid w:val="009079D3"/>
    <w:rsid w:val="00907B42"/>
    <w:rsid w:val="00907DC4"/>
    <w:rsid w:val="00907FF3"/>
    <w:rsid w:val="00910A4B"/>
    <w:rsid w:val="009114F7"/>
    <w:rsid w:val="0091255B"/>
    <w:rsid w:val="00912DFB"/>
    <w:rsid w:val="009144D3"/>
    <w:rsid w:val="009151CD"/>
    <w:rsid w:val="00915413"/>
    <w:rsid w:val="0091651B"/>
    <w:rsid w:val="009165BE"/>
    <w:rsid w:val="00916BAE"/>
    <w:rsid w:val="009202F1"/>
    <w:rsid w:val="00920CB0"/>
    <w:rsid w:val="0092692E"/>
    <w:rsid w:val="00926AC6"/>
    <w:rsid w:val="00926F77"/>
    <w:rsid w:val="00930C06"/>
    <w:rsid w:val="00930D76"/>
    <w:rsid w:val="00932F8E"/>
    <w:rsid w:val="0093308D"/>
    <w:rsid w:val="0093406F"/>
    <w:rsid w:val="00935102"/>
    <w:rsid w:val="009355D5"/>
    <w:rsid w:val="00936136"/>
    <w:rsid w:val="00937CBD"/>
    <w:rsid w:val="0094078E"/>
    <w:rsid w:val="009412CD"/>
    <w:rsid w:val="00941413"/>
    <w:rsid w:val="009416C8"/>
    <w:rsid w:val="0094228F"/>
    <w:rsid w:val="0094362E"/>
    <w:rsid w:val="00943FCF"/>
    <w:rsid w:val="0094420A"/>
    <w:rsid w:val="009445D2"/>
    <w:rsid w:val="00944AFE"/>
    <w:rsid w:val="00944C29"/>
    <w:rsid w:val="00945755"/>
    <w:rsid w:val="0094659E"/>
    <w:rsid w:val="00946971"/>
    <w:rsid w:val="00946F08"/>
    <w:rsid w:val="009479E3"/>
    <w:rsid w:val="00947C9D"/>
    <w:rsid w:val="00950712"/>
    <w:rsid w:val="00950A17"/>
    <w:rsid w:val="00951834"/>
    <w:rsid w:val="00951B56"/>
    <w:rsid w:val="00952B6C"/>
    <w:rsid w:val="0095470C"/>
    <w:rsid w:val="00954B43"/>
    <w:rsid w:val="00954CDD"/>
    <w:rsid w:val="0095536D"/>
    <w:rsid w:val="009555FD"/>
    <w:rsid w:val="0095659D"/>
    <w:rsid w:val="00956BAD"/>
    <w:rsid w:val="009609A3"/>
    <w:rsid w:val="00960F35"/>
    <w:rsid w:val="00962440"/>
    <w:rsid w:val="00963BBE"/>
    <w:rsid w:val="00965041"/>
    <w:rsid w:val="00966708"/>
    <w:rsid w:val="00966D79"/>
    <w:rsid w:val="0097100F"/>
    <w:rsid w:val="00971708"/>
    <w:rsid w:val="00971ECB"/>
    <w:rsid w:val="0097447A"/>
    <w:rsid w:val="00975B19"/>
    <w:rsid w:val="00980202"/>
    <w:rsid w:val="0098037D"/>
    <w:rsid w:val="00980498"/>
    <w:rsid w:val="00980DC3"/>
    <w:rsid w:val="00981BC3"/>
    <w:rsid w:val="00981D6D"/>
    <w:rsid w:val="0098446A"/>
    <w:rsid w:val="009856E3"/>
    <w:rsid w:val="00985E32"/>
    <w:rsid w:val="00986A76"/>
    <w:rsid w:val="00986BE2"/>
    <w:rsid w:val="00986DD9"/>
    <w:rsid w:val="00987039"/>
    <w:rsid w:val="009870BA"/>
    <w:rsid w:val="00987E9B"/>
    <w:rsid w:val="009921C8"/>
    <w:rsid w:val="009921C9"/>
    <w:rsid w:val="009936B1"/>
    <w:rsid w:val="009944CD"/>
    <w:rsid w:val="00994652"/>
    <w:rsid w:val="00996469"/>
    <w:rsid w:val="00996721"/>
    <w:rsid w:val="0099752C"/>
    <w:rsid w:val="00997B3C"/>
    <w:rsid w:val="00997B99"/>
    <w:rsid w:val="009A1655"/>
    <w:rsid w:val="009A2A77"/>
    <w:rsid w:val="009A4181"/>
    <w:rsid w:val="009A437B"/>
    <w:rsid w:val="009A458D"/>
    <w:rsid w:val="009A5A8D"/>
    <w:rsid w:val="009A6700"/>
    <w:rsid w:val="009A6BAF"/>
    <w:rsid w:val="009A7931"/>
    <w:rsid w:val="009B0618"/>
    <w:rsid w:val="009B0DC5"/>
    <w:rsid w:val="009B0DCC"/>
    <w:rsid w:val="009B2D8B"/>
    <w:rsid w:val="009B4A10"/>
    <w:rsid w:val="009B666F"/>
    <w:rsid w:val="009B6D79"/>
    <w:rsid w:val="009B6FE8"/>
    <w:rsid w:val="009B7EDB"/>
    <w:rsid w:val="009C0B71"/>
    <w:rsid w:val="009C0FED"/>
    <w:rsid w:val="009C4C7B"/>
    <w:rsid w:val="009D0740"/>
    <w:rsid w:val="009D0889"/>
    <w:rsid w:val="009D1D7D"/>
    <w:rsid w:val="009D3917"/>
    <w:rsid w:val="009D3F62"/>
    <w:rsid w:val="009D44DD"/>
    <w:rsid w:val="009D59F7"/>
    <w:rsid w:val="009D7379"/>
    <w:rsid w:val="009D73D0"/>
    <w:rsid w:val="009D7516"/>
    <w:rsid w:val="009D79ED"/>
    <w:rsid w:val="009E21B0"/>
    <w:rsid w:val="009E48AD"/>
    <w:rsid w:val="009E4CDE"/>
    <w:rsid w:val="009E6004"/>
    <w:rsid w:val="009E60A0"/>
    <w:rsid w:val="009E61A0"/>
    <w:rsid w:val="009E7DAE"/>
    <w:rsid w:val="009E7FE3"/>
    <w:rsid w:val="009F0AE6"/>
    <w:rsid w:val="009F0F27"/>
    <w:rsid w:val="009F1488"/>
    <w:rsid w:val="009F2043"/>
    <w:rsid w:val="009F2408"/>
    <w:rsid w:val="009F5575"/>
    <w:rsid w:val="009F71D4"/>
    <w:rsid w:val="009F7E3A"/>
    <w:rsid w:val="00A011BA"/>
    <w:rsid w:val="00A0157A"/>
    <w:rsid w:val="00A017B7"/>
    <w:rsid w:val="00A01960"/>
    <w:rsid w:val="00A020AE"/>
    <w:rsid w:val="00A02290"/>
    <w:rsid w:val="00A03812"/>
    <w:rsid w:val="00A03BA5"/>
    <w:rsid w:val="00A0573D"/>
    <w:rsid w:val="00A0750B"/>
    <w:rsid w:val="00A10AF7"/>
    <w:rsid w:val="00A119A2"/>
    <w:rsid w:val="00A1236E"/>
    <w:rsid w:val="00A1434E"/>
    <w:rsid w:val="00A153E8"/>
    <w:rsid w:val="00A15C65"/>
    <w:rsid w:val="00A164A2"/>
    <w:rsid w:val="00A2085D"/>
    <w:rsid w:val="00A20AFB"/>
    <w:rsid w:val="00A20BA2"/>
    <w:rsid w:val="00A21277"/>
    <w:rsid w:val="00A2200A"/>
    <w:rsid w:val="00A2464A"/>
    <w:rsid w:val="00A25C7E"/>
    <w:rsid w:val="00A27072"/>
    <w:rsid w:val="00A27A45"/>
    <w:rsid w:val="00A329AB"/>
    <w:rsid w:val="00A33030"/>
    <w:rsid w:val="00A33849"/>
    <w:rsid w:val="00A343B0"/>
    <w:rsid w:val="00A344EB"/>
    <w:rsid w:val="00A34560"/>
    <w:rsid w:val="00A34980"/>
    <w:rsid w:val="00A35299"/>
    <w:rsid w:val="00A3529B"/>
    <w:rsid w:val="00A36632"/>
    <w:rsid w:val="00A42EA7"/>
    <w:rsid w:val="00A43130"/>
    <w:rsid w:val="00A432F9"/>
    <w:rsid w:val="00A441B0"/>
    <w:rsid w:val="00A44AD8"/>
    <w:rsid w:val="00A45FD6"/>
    <w:rsid w:val="00A477A8"/>
    <w:rsid w:val="00A47802"/>
    <w:rsid w:val="00A507C2"/>
    <w:rsid w:val="00A50888"/>
    <w:rsid w:val="00A5103E"/>
    <w:rsid w:val="00A515C0"/>
    <w:rsid w:val="00A52317"/>
    <w:rsid w:val="00A52323"/>
    <w:rsid w:val="00A53305"/>
    <w:rsid w:val="00A53E1A"/>
    <w:rsid w:val="00A55006"/>
    <w:rsid w:val="00A55AB3"/>
    <w:rsid w:val="00A56D10"/>
    <w:rsid w:val="00A5761E"/>
    <w:rsid w:val="00A601B9"/>
    <w:rsid w:val="00A61E68"/>
    <w:rsid w:val="00A637BA"/>
    <w:rsid w:val="00A659C2"/>
    <w:rsid w:val="00A67396"/>
    <w:rsid w:val="00A677ED"/>
    <w:rsid w:val="00A6781F"/>
    <w:rsid w:val="00A67AE7"/>
    <w:rsid w:val="00A7395B"/>
    <w:rsid w:val="00A74A1A"/>
    <w:rsid w:val="00A759F0"/>
    <w:rsid w:val="00A77FF8"/>
    <w:rsid w:val="00A8053E"/>
    <w:rsid w:val="00A806CA"/>
    <w:rsid w:val="00A82931"/>
    <w:rsid w:val="00A82DCF"/>
    <w:rsid w:val="00A83A1F"/>
    <w:rsid w:val="00A83F7C"/>
    <w:rsid w:val="00A84D13"/>
    <w:rsid w:val="00A853BF"/>
    <w:rsid w:val="00A8563C"/>
    <w:rsid w:val="00A8788B"/>
    <w:rsid w:val="00A90D9B"/>
    <w:rsid w:val="00A9116B"/>
    <w:rsid w:val="00A91B2C"/>
    <w:rsid w:val="00A926AE"/>
    <w:rsid w:val="00A93CB9"/>
    <w:rsid w:val="00A95C73"/>
    <w:rsid w:val="00A966B8"/>
    <w:rsid w:val="00A96956"/>
    <w:rsid w:val="00A96B4B"/>
    <w:rsid w:val="00A96DDC"/>
    <w:rsid w:val="00A9763F"/>
    <w:rsid w:val="00A97952"/>
    <w:rsid w:val="00AA0811"/>
    <w:rsid w:val="00AA15F5"/>
    <w:rsid w:val="00AA17FD"/>
    <w:rsid w:val="00AA1E10"/>
    <w:rsid w:val="00AA2BE4"/>
    <w:rsid w:val="00AA326D"/>
    <w:rsid w:val="00AA6152"/>
    <w:rsid w:val="00AA6E78"/>
    <w:rsid w:val="00AB1112"/>
    <w:rsid w:val="00AB198C"/>
    <w:rsid w:val="00AB224F"/>
    <w:rsid w:val="00AB2E04"/>
    <w:rsid w:val="00AB31EA"/>
    <w:rsid w:val="00AB4C71"/>
    <w:rsid w:val="00AB6144"/>
    <w:rsid w:val="00AB6AAA"/>
    <w:rsid w:val="00AB78D7"/>
    <w:rsid w:val="00AC0869"/>
    <w:rsid w:val="00AC0EED"/>
    <w:rsid w:val="00AC0FD2"/>
    <w:rsid w:val="00AC1DB9"/>
    <w:rsid w:val="00AC1EC6"/>
    <w:rsid w:val="00AC3C78"/>
    <w:rsid w:val="00AC409F"/>
    <w:rsid w:val="00AC54D8"/>
    <w:rsid w:val="00AC5BAF"/>
    <w:rsid w:val="00AC5D92"/>
    <w:rsid w:val="00AC6917"/>
    <w:rsid w:val="00AD0253"/>
    <w:rsid w:val="00AD0791"/>
    <w:rsid w:val="00AD1783"/>
    <w:rsid w:val="00AD1C54"/>
    <w:rsid w:val="00AD21B9"/>
    <w:rsid w:val="00AD29DE"/>
    <w:rsid w:val="00AD37D0"/>
    <w:rsid w:val="00AD3B5E"/>
    <w:rsid w:val="00AD3FE3"/>
    <w:rsid w:val="00AD459B"/>
    <w:rsid w:val="00AD5168"/>
    <w:rsid w:val="00AD5453"/>
    <w:rsid w:val="00AD55BC"/>
    <w:rsid w:val="00AD7F75"/>
    <w:rsid w:val="00AE2B77"/>
    <w:rsid w:val="00AE2BB4"/>
    <w:rsid w:val="00AE2EDB"/>
    <w:rsid w:val="00AE4089"/>
    <w:rsid w:val="00AE4102"/>
    <w:rsid w:val="00AE46BD"/>
    <w:rsid w:val="00AE51DF"/>
    <w:rsid w:val="00AE5C19"/>
    <w:rsid w:val="00AE62EC"/>
    <w:rsid w:val="00AE72F3"/>
    <w:rsid w:val="00AE7A35"/>
    <w:rsid w:val="00AE7A6F"/>
    <w:rsid w:val="00AE7D98"/>
    <w:rsid w:val="00AF09B0"/>
    <w:rsid w:val="00AF0F61"/>
    <w:rsid w:val="00AF16D7"/>
    <w:rsid w:val="00AF358B"/>
    <w:rsid w:val="00AF4090"/>
    <w:rsid w:val="00AF519D"/>
    <w:rsid w:val="00AF62DD"/>
    <w:rsid w:val="00B00A6A"/>
    <w:rsid w:val="00B00E4A"/>
    <w:rsid w:val="00B01676"/>
    <w:rsid w:val="00B01F3D"/>
    <w:rsid w:val="00B02A4A"/>
    <w:rsid w:val="00B03643"/>
    <w:rsid w:val="00B03B96"/>
    <w:rsid w:val="00B04780"/>
    <w:rsid w:val="00B047D4"/>
    <w:rsid w:val="00B04C4F"/>
    <w:rsid w:val="00B05466"/>
    <w:rsid w:val="00B068CC"/>
    <w:rsid w:val="00B07527"/>
    <w:rsid w:val="00B07B50"/>
    <w:rsid w:val="00B103BB"/>
    <w:rsid w:val="00B11400"/>
    <w:rsid w:val="00B11DE3"/>
    <w:rsid w:val="00B12379"/>
    <w:rsid w:val="00B12C38"/>
    <w:rsid w:val="00B131B5"/>
    <w:rsid w:val="00B135DC"/>
    <w:rsid w:val="00B14301"/>
    <w:rsid w:val="00B14464"/>
    <w:rsid w:val="00B15971"/>
    <w:rsid w:val="00B15FF1"/>
    <w:rsid w:val="00B1680D"/>
    <w:rsid w:val="00B168EE"/>
    <w:rsid w:val="00B16D12"/>
    <w:rsid w:val="00B21423"/>
    <w:rsid w:val="00B21E7D"/>
    <w:rsid w:val="00B22653"/>
    <w:rsid w:val="00B22DE5"/>
    <w:rsid w:val="00B23153"/>
    <w:rsid w:val="00B2557A"/>
    <w:rsid w:val="00B301EB"/>
    <w:rsid w:val="00B30CAF"/>
    <w:rsid w:val="00B31350"/>
    <w:rsid w:val="00B317DB"/>
    <w:rsid w:val="00B31B98"/>
    <w:rsid w:val="00B31C12"/>
    <w:rsid w:val="00B31DE5"/>
    <w:rsid w:val="00B32BD2"/>
    <w:rsid w:val="00B33857"/>
    <w:rsid w:val="00B33D4A"/>
    <w:rsid w:val="00B33D6A"/>
    <w:rsid w:val="00B342F1"/>
    <w:rsid w:val="00B343D1"/>
    <w:rsid w:val="00B35B3C"/>
    <w:rsid w:val="00B35D84"/>
    <w:rsid w:val="00B35DF8"/>
    <w:rsid w:val="00B361B4"/>
    <w:rsid w:val="00B36C96"/>
    <w:rsid w:val="00B37230"/>
    <w:rsid w:val="00B37CB9"/>
    <w:rsid w:val="00B37E33"/>
    <w:rsid w:val="00B37F0B"/>
    <w:rsid w:val="00B40B4B"/>
    <w:rsid w:val="00B41093"/>
    <w:rsid w:val="00B426C2"/>
    <w:rsid w:val="00B43524"/>
    <w:rsid w:val="00B45076"/>
    <w:rsid w:val="00B454C3"/>
    <w:rsid w:val="00B464FA"/>
    <w:rsid w:val="00B467B3"/>
    <w:rsid w:val="00B46B05"/>
    <w:rsid w:val="00B518FC"/>
    <w:rsid w:val="00B52B89"/>
    <w:rsid w:val="00B52F6D"/>
    <w:rsid w:val="00B54BE3"/>
    <w:rsid w:val="00B56889"/>
    <w:rsid w:val="00B57315"/>
    <w:rsid w:val="00B57ACD"/>
    <w:rsid w:val="00B57CC1"/>
    <w:rsid w:val="00B607A2"/>
    <w:rsid w:val="00B60C79"/>
    <w:rsid w:val="00B61124"/>
    <w:rsid w:val="00B61172"/>
    <w:rsid w:val="00B61411"/>
    <w:rsid w:val="00B61479"/>
    <w:rsid w:val="00B6261F"/>
    <w:rsid w:val="00B6268C"/>
    <w:rsid w:val="00B631C8"/>
    <w:rsid w:val="00B63263"/>
    <w:rsid w:val="00B638A4"/>
    <w:rsid w:val="00B63B4E"/>
    <w:rsid w:val="00B63D33"/>
    <w:rsid w:val="00B6401E"/>
    <w:rsid w:val="00B66D5B"/>
    <w:rsid w:val="00B70054"/>
    <w:rsid w:val="00B712D4"/>
    <w:rsid w:val="00B71FA3"/>
    <w:rsid w:val="00B72254"/>
    <w:rsid w:val="00B733B7"/>
    <w:rsid w:val="00B74262"/>
    <w:rsid w:val="00B76C03"/>
    <w:rsid w:val="00B81161"/>
    <w:rsid w:val="00B81866"/>
    <w:rsid w:val="00B81C76"/>
    <w:rsid w:val="00B822B8"/>
    <w:rsid w:val="00B8263F"/>
    <w:rsid w:val="00B83111"/>
    <w:rsid w:val="00B85666"/>
    <w:rsid w:val="00B85A70"/>
    <w:rsid w:val="00B85E92"/>
    <w:rsid w:val="00B8645B"/>
    <w:rsid w:val="00B86A2C"/>
    <w:rsid w:val="00B878D5"/>
    <w:rsid w:val="00B87B6C"/>
    <w:rsid w:val="00B90FCB"/>
    <w:rsid w:val="00B94F97"/>
    <w:rsid w:val="00B9570D"/>
    <w:rsid w:val="00B95F8F"/>
    <w:rsid w:val="00B96F5D"/>
    <w:rsid w:val="00B9762C"/>
    <w:rsid w:val="00B97C7C"/>
    <w:rsid w:val="00BA1C15"/>
    <w:rsid w:val="00BA1D48"/>
    <w:rsid w:val="00BA528F"/>
    <w:rsid w:val="00BA55D4"/>
    <w:rsid w:val="00BA5EA8"/>
    <w:rsid w:val="00BA649C"/>
    <w:rsid w:val="00BA6669"/>
    <w:rsid w:val="00BA7130"/>
    <w:rsid w:val="00BB0559"/>
    <w:rsid w:val="00BB1BF0"/>
    <w:rsid w:val="00BB1ED0"/>
    <w:rsid w:val="00BB1FAE"/>
    <w:rsid w:val="00BB2174"/>
    <w:rsid w:val="00BB225C"/>
    <w:rsid w:val="00BB24C9"/>
    <w:rsid w:val="00BB3090"/>
    <w:rsid w:val="00BB4AAA"/>
    <w:rsid w:val="00BB6443"/>
    <w:rsid w:val="00BB6B2C"/>
    <w:rsid w:val="00BB7FC8"/>
    <w:rsid w:val="00BC0345"/>
    <w:rsid w:val="00BC0EBA"/>
    <w:rsid w:val="00BC1908"/>
    <w:rsid w:val="00BC36CE"/>
    <w:rsid w:val="00BC40DF"/>
    <w:rsid w:val="00BC4AE7"/>
    <w:rsid w:val="00BC555B"/>
    <w:rsid w:val="00BC5934"/>
    <w:rsid w:val="00BC78FB"/>
    <w:rsid w:val="00BD20D9"/>
    <w:rsid w:val="00BD3BA8"/>
    <w:rsid w:val="00BD3CF2"/>
    <w:rsid w:val="00BD403F"/>
    <w:rsid w:val="00BD54FA"/>
    <w:rsid w:val="00BE104D"/>
    <w:rsid w:val="00BE2025"/>
    <w:rsid w:val="00BE2829"/>
    <w:rsid w:val="00BE2A93"/>
    <w:rsid w:val="00BE3567"/>
    <w:rsid w:val="00BE3D63"/>
    <w:rsid w:val="00BE4FD6"/>
    <w:rsid w:val="00BE5B8D"/>
    <w:rsid w:val="00BE5CB0"/>
    <w:rsid w:val="00BE6D8F"/>
    <w:rsid w:val="00BE7297"/>
    <w:rsid w:val="00BE73F0"/>
    <w:rsid w:val="00BF0010"/>
    <w:rsid w:val="00BF1793"/>
    <w:rsid w:val="00BF2068"/>
    <w:rsid w:val="00BF2AF4"/>
    <w:rsid w:val="00BF343A"/>
    <w:rsid w:val="00BF5383"/>
    <w:rsid w:val="00BF563A"/>
    <w:rsid w:val="00C018CD"/>
    <w:rsid w:val="00C02893"/>
    <w:rsid w:val="00C035E0"/>
    <w:rsid w:val="00C03C38"/>
    <w:rsid w:val="00C03CD3"/>
    <w:rsid w:val="00C04EA4"/>
    <w:rsid w:val="00C07383"/>
    <w:rsid w:val="00C0748A"/>
    <w:rsid w:val="00C07619"/>
    <w:rsid w:val="00C077D5"/>
    <w:rsid w:val="00C1115C"/>
    <w:rsid w:val="00C11B6C"/>
    <w:rsid w:val="00C11E0D"/>
    <w:rsid w:val="00C1278B"/>
    <w:rsid w:val="00C129A3"/>
    <w:rsid w:val="00C13279"/>
    <w:rsid w:val="00C132CD"/>
    <w:rsid w:val="00C13A4B"/>
    <w:rsid w:val="00C1568A"/>
    <w:rsid w:val="00C163D4"/>
    <w:rsid w:val="00C21BC2"/>
    <w:rsid w:val="00C222A4"/>
    <w:rsid w:val="00C223BA"/>
    <w:rsid w:val="00C2256C"/>
    <w:rsid w:val="00C23323"/>
    <w:rsid w:val="00C23F99"/>
    <w:rsid w:val="00C2402C"/>
    <w:rsid w:val="00C24A70"/>
    <w:rsid w:val="00C24DC6"/>
    <w:rsid w:val="00C25CE5"/>
    <w:rsid w:val="00C2602A"/>
    <w:rsid w:val="00C27F56"/>
    <w:rsid w:val="00C30413"/>
    <w:rsid w:val="00C31744"/>
    <w:rsid w:val="00C320F7"/>
    <w:rsid w:val="00C3431B"/>
    <w:rsid w:val="00C34A4D"/>
    <w:rsid w:val="00C34C57"/>
    <w:rsid w:val="00C35422"/>
    <w:rsid w:val="00C35EDF"/>
    <w:rsid w:val="00C3680E"/>
    <w:rsid w:val="00C36B94"/>
    <w:rsid w:val="00C37C6B"/>
    <w:rsid w:val="00C40449"/>
    <w:rsid w:val="00C40D0F"/>
    <w:rsid w:val="00C4298B"/>
    <w:rsid w:val="00C434AE"/>
    <w:rsid w:val="00C4476F"/>
    <w:rsid w:val="00C46924"/>
    <w:rsid w:val="00C46BA8"/>
    <w:rsid w:val="00C46F94"/>
    <w:rsid w:val="00C4704F"/>
    <w:rsid w:val="00C503E0"/>
    <w:rsid w:val="00C51717"/>
    <w:rsid w:val="00C5276C"/>
    <w:rsid w:val="00C52C88"/>
    <w:rsid w:val="00C53AD2"/>
    <w:rsid w:val="00C53B9E"/>
    <w:rsid w:val="00C543AE"/>
    <w:rsid w:val="00C55308"/>
    <w:rsid w:val="00C56BB6"/>
    <w:rsid w:val="00C57698"/>
    <w:rsid w:val="00C6079F"/>
    <w:rsid w:val="00C60809"/>
    <w:rsid w:val="00C62352"/>
    <w:rsid w:val="00C624A0"/>
    <w:rsid w:val="00C62A85"/>
    <w:rsid w:val="00C62FD6"/>
    <w:rsid w:val="00C63002"/>
    <w:rsid w:val="00C638B6"/>
    <w:rsid w:val="00C63FE3"/>
    <w:rsid w:val="00C64FB8"/>
    <w:rsid w:val="00C65FC2"/>
    <w:rsid w:val="00C66190"/>
    <w:rsid w:val="00C67E06"/>
    <w:rsid w:val="00C701F0"/>
    <w:rsid w:val="00C71169"/>
    <w:rsid w:val="00C71C1C"/>
    <w:rsid w:val="00C72C2C"/>
    <w:rsid w:val="00C74A69"/>
    <w:rsid w:val="00C753EC"/>
    <w:rsid w:val="00C75733"/>
    <w:rsid w:val="00C765CF"/>
    <w:rsid w:val="00C7779B"/>
    <w:rsid w:val="00C8172E"/>
    <w:rsid w:val="00C82AFA"/>
    <w:rsid w:val="00C830F7"/>
    <w:rsid w:val="00C831F2"/>
    <w:rsid w:val="00C8379C"/>
    <w:rsid w:val="00C83C18"/>
    <w:rsid w:val="00C841F1"/>
    <w:rsid w:val="00C84960"/>
    <w:rsid w:val="00C8582C"/>
    <w:rsid w:val="00C85900"/>
    <w:rsid w:val="00C85C73"/>
    <w:rsid w:val="00C873B1"/>
    <w:rsid w:val="00C9033A"/>
    <w:rsid w:val="00C91251"/>
    <w:rsid w:val="00C91ECF"/>
    <w:rsid w:val="00C94824"/>
    <w:rsid w:val="00C94CCC"/>
    <w:rsid w:val="00C95FAD"/>
    <w:rsid w:val="00C9738A"/>
    <w:rsid w:val="00C9766E"/>
    <w:rsid w:val="00C97D7D"/>
    <w:rsid w:val="00CA2286"/>
    <w:rsid w:val="00CA268B"/>
    <w:rsid w:val="00CA2ADB"/>
    <w:rsid w:val="00CA2FAA"/>
    <w:rsid w:val="00CA3FAD"/>
    <w:rsid w:val="00CA5615"/>
    <w:rsid w:val="00CA6309"/>
    <w:rsid w:val="00CA6752"/>
    <w:rsid w:val="00CA708F"/>
    <w:rsid w:val="00CA7110"/>
    <w:rsid w:val="00CB0CCF"/>
    <w:rsid w:val="00CB258B"/>
    <w:rsid w:val="00CB371F"/>
    <w:rsid w:val="00CB60D0"/>
    <w:rsid w:val="00CB6FDA"/>
    <w:rsid w:val="00CB7114"/>
    <w:rsid w:val="00CB774C"/>
    <w:rsid w:val="00CB7C2D"/>
    <w:rsid w:val="00CB7DC6"/>
    <w:rsid w:val="00CC01AE"/>
    <w:rsid w:val="00CC1DE2"/>
    <w:rsid w:val="00CC2C57"/>
    <w:rsid w:val="00CC356C"/>
    <w:rsid w:val="00CC3590"/>
    <w:rsid w:val="00CC3801"/>
    <w:rsid w:val="00CC434A"/>
    <w:rsid w:val="00CC44D9"/>
    <w:rsid w:val="00CC5A84"/>
    <w:rsid w:val="00CC7855"/>
    <w:rsid w:val="00CD005D"/>
    <w:rsid w:val="00CD043F"/>
    <w:rsid w:val="00CD0538"/>
    <w:rsid w:val="00CD13DF"/>
    <w:rsid w:val="00CD3D6A"/>
    <w:rsid w:val="00CD3EFE"/>
    <w:rsid w:val="00CD565B"/>
    <w:rsid w:val="00CD6823"/>
    <w:rsid w:val="00CE01EC"/>
    <w:rsid w:val="00CE0EC6"/>
    <w:rsid w:val="00CE12E2"/>
    <w:rsid w:val="00CE194D"/>
    <w:rsid w:val="00CE27B3"/>
    <w:rsid w:val="00CE2D07"/>
    <w:rsid w:val="00CE5506"/>
    <w:rsid w:val="00CE6619"/>
    <w:rsid w:val="00CE7FA4"/>
    <w:rsid w:val="00CF0D03"/>
    <w:rsid w:val="00CF3CE6"/>
    <w:rsid w:val="00CF43F3"/>
    <w:rsid w:val="00CF4566"/>
    <w:rsid w:val="00CF54FF"/>
    <w:rsid w:val="00CF72D8"/>
    <w:rsid w:val="00CF7E1E"/>
    <w:rsid w:val="00D02F1C"/>
    <w:rsid w:val="00D03B84"/>
    <w:rsid w:val="00D03DB0"/>
    <w:rsid w:val="00D045BC"/>
    <w:rsid w:val="00D05BC6"/>
    <w:rsid w:val="00D0605B"/>
    <w:rsid w:val="00D07427"/>
    <w:rsid w:val="00D07A7F"/>
    <w:rsid w:val="00D07B30"/>
    <w:rsid w:val="00D11147"/>
    <w:rsid w:val="00D117B6"/>
    <w:rsid w:val="00D11B4D"/>
    <w:rsid w:val="00D11BC1"/>
    <w:rsid w:val="00D13D6E"/>
    <w:rsid w:val="00D1413D"/>
    <w:rsid w:val="00D1464B"/>
    <w:rsid w:val="00D14A68"/>
    <w:rsid w:val="00D14E98"/>
    <w:rsid w:val="00D1566C"/>
    <w:rsid w:val="00D15CE6"/>
    <w:rsid w:val="00D175B3"/>
    <w:rsid w:val="00D2038E"/>
    <w:rsid w:val="00D20C8E"/>
    <w:rsid w:val="00D22096"/>
    <w:rsid w:val="00D240AD"/>
    <w:rsid w:val="00D24143"/>
    <w:rsid w:val="00D24B0D"/>
    <w:rsid w:val="00D24C91"/>
    <w:rsid w:val="00D24FD2"/>
    <w:rsid w:val="00D25440"/>
    <w:rsid w:val="00D256BB"/>
    <w:rsid w:val="00D25705"/>
    <w:rsid w:val="00D25767"/>
    <w:rsid w:val="00D25C14"/>
    <w:rsid w:val="00D26FC0"/>
    <w:rsid w:val="00D2778F"/>
    <w:rsid w:val="00D27AEF"/>
    <w:rsid w:val="00D27C13"/>
    <w:rsid w:val="00D30FB0"/>
    <w:rsid w:val="00D325C1"/>
    <w:rsid w:val="00D32A55"/>
    <w:rsid w:val="00D3326F"/>
    <w:rsid w:val="00D346FE"/>
    <w:rsid w:val="00D34DEE"/>
    <w:rsid w:val="00D40A67"/>
    <w:rsid w:val="00D40D06"/>
    <w:rsid w:val="00D40D36"/>
    <w:rsid w:val="00D411E0"/>
    <w:rsid w:val="00D413C3"/>
    <w:rsid w:val="00D41748"/>
    <w:rsid w:val="00D41DE9"/>
    <w:rsid w:val="00D41FA8"/>
    <w:rsid w:val="00D421AD"/>
    <w:rsid w:val="00D424A5"/>
    <w:rsid w:val="00D43F0C"/>
    <w:rsid w:val="00D44BC3"/>
    <w:rsid w:val="00D47598"/>
    <w:rsid w:val="00D510A2"/>
    <w:rsid w:val="00D515EA"/>
    <w:rsid w:val="00D52267"/>
    <w:rsid w:val="00D52B31"/>
    <w:rsid w:val="00D52C49"/>
    <w:rsid w:val="00D52F70"/>
    <w:rsid w:val="00D533B6"/>
    <w:rsid w:val="00D53F22"/>
    <w:rsid w:val="00D55F29"/>
    <w:rsid w:val="00D60840"/>
    <w:rsid w:val="00D61803"/>
    <w:rsid w:val="00D62CB6"/>
    <w:rsid w:val="00D64C74"/>
    <w:rsid w:val="00D660DC"/>
    <w:rsid w:val="00D66950"/>
    <w:rsid w:val="00D66F09"/>
    <w:rsid w:val="00D67023"/>
    <w:rsid w:val="00D670DC"/>
    <w:rsid w:val="00D6786A"/>
    <w:rsid w:val="00D6797B"/>
    <w:rsid w:val="00D7183C"/>
    <w:rsid w:val="00D72045"/>
    <w:rsid w:val="00D73012"/>
    <w:rsid w:val="00D73071"/>
    <w:rsid w:val="00D7488F"/>
    <w:rsid w:val="00D76130"/>
    <w:rsid w:val="00D765D4"/>
    <w:rsid w:val="00D7724E"/>
    <w:rsid w:val="00D77347"/>
    <w:rsid w:val="00D77636"/>
    <w:rsid w:val="00D8058B"/>
    <w:rsid w:val="00D8276A"/>
    <w:rsid w:val="00D83659"/>
    <w:rsid w:val="00D8438E"/>
    <w:rsid w:val="00D850E7"/>
    <w:rsid w:val="00D851FE"/>
    <w:rsid w:val="00D85A7D"/>
    <w:rsid w:val="00D875C8"/>
    <w:rsid w:val="00D8796B"/>
    <w:rsid w:val="00D90075"/>
    <w:rsid w:val="00D903EA"/>
    <w:rsid w:val="00D9051B"/>
    <w:rsid w:val="00D907F8"/>
    <w:rsid w:val="00D90BDB"/>
    <w:rsid w:val="00D91200"/>
    <w:rsid w:val="00D923CE"/>
    <w:rsid w:val="00D92424"/>
    <w:rsid w:val="00D926BD"/>
    <w:rsid w:val="00D93A9E"/>
    <w:rsid w:val="00D94120"/>
    <w:rsid w:val="00D960CE"/>
    <w:rsid w:val="00D9691B"/>
    <w:rsid w:val="00D96DD6"/>
    <w:rsid w:val="00D96FD3"/>
    <w:rsid w:val="00D97ED9"/>
    <w:rsid w:val="00DA0124"/>
    <w:rsid w:val="00DA0156"/>
    <w:rsid w:val="00DA14B4"/>
    <w:rsid w:val="00DA2291"/>
    <w:rsid w:val="00DA2612"/>
    <w:rsid w:val="00DA29CA"/>
    <w:rsid w:val="00DA2E58"/>
    <w:rsid w:val="00DA414C"/>
    <w:rsid w:val="00DA4D99"/>
    <w:rsid w:val="00DA722A"/>
    <w:rsid w:val="00DB06A8"/>
    <w:rsid w:val="00DB0C46"/>
    <w:rsid w:val="00DB1801"/>
    <w:rsid w:val="00DB3286"/>
    <w:rsid w:val="00DB341E"/>
    <w:rsid w:val="00DB38E1"/>
    <w:rsid w:val="00DB4278"/>
    <w:rsid w:val="00DB456B"/>
    <w:rsid w:val="00DB4B27"/>
    <w:rsid w:val="00DB5535"/>
    <w:rsid w:val="00DB584F"/>
    <w:rsid w:val="00DB5A2B"/>
    <w:rsid w:val="00DB6F9D"/>
    <w:rsid w:val="00DB77C1"/>
    <w:rsid w:val="00DB7E56"/>
    <w:rsid w:val="00DC1BAB"/>
    <w:rsid w:val="00DC205E"/>
    <w:rsid w:val="00DC26E8"/>
    <w:rsid w:val="00DC5E51"/>
    <w:rsid w:val="00DC5F92"/>
    <w:rsid w:val="00DC61D2"/>
    <w:rsid w:val="00DC6BBB"/>
    <w:rsid w:val="00DD0944"/>
    <w:rsid w:val="00DD115B"/>
    <w:rsid w:val="00DD1226"/>
    <w:rsid w:val="00DD22B9"/>
    <w:rsid w:val="00DD381E"/>
    <w:rsid w:val="00DD3A02"/>
    <w:rsid w:val="00DD3C12"/>
    <w:rsid w:val="00DD430A"/>
    <w:rsid w:val="00DD476D"/>
    <w:rsid w:val="00DD6669"/>
    <w:rsid w:val="00DD6964"/>
    <w:rsid w:val="00DD7346"/>
    <w:rsid w:val="00DE07A3"/>
    <w:rsid w:val="00DE07A7"/>
    <w:rsid w:val="00DE0C17"/>
    <w:rsid w:val="00DE2302"/>
    <w:rsid w:val="00DE2957"/>
    <w:rsid w:val="00DE3592"/>
    <w:rsid w:val="00DE3E4E"/>
    <w:rsid w:val="00DE5B88"/>
    <w:rsid w:val="00DE71E8"/>
    <w:rsid w:val="00DF087B"/>
    <w:rsid w:val="00DF0E79"/>
    <w:rsid w:val="00DF1185"/>
    <w:rsid w:val="00DF23F7"/>
    <w:rsid w:val="00DF39B7"/>
    <w:rsid w:val="00DF4BDF"/>
    <w:rsid w:val="00E007EF"/>
    <w:rsid w:val="00E00A6C"/>
    <w:rsid w:val="00E034DB"/>
    <w:rsid w:val="00E03627"/>
    <w:rsid w:val="00E04FCD"/>
    <w:rsid w:val="00E05511"/>
    <w:rsid w:val="00E075A8"/>
    <w:rsid w:val="00E07EF1"/>
    <w:rsid w:val="00E11741"/>
    <w:rsid w:val="00E118D0"/>
    <w:rsid w:val="00E11C71"/>
    <w:rsid w:val="00E11EAA"/>
    <w:rsid w:val="00E133D2"/>
    <w:rsid w:val="00E16171"/>
    <w:rsid w:val="00E166E2"/>
    <w:rsid w:val="00E170BF"/>
    <w:rsid w:val="00E1754C"/>
    <w:rsid w:val="00E17BA0"/>
    <w:rsid w:val="00E20F69"/>
    <w:rsid w:val="00E211B8"/>
    <w:rsid w:val="00E214E6"/>
    <w:rsid w:val="00E217A9"/>
    <w:rsid w:val="00E22B75"/>
    <w:rsid w:val="00E23AC9"/>
    <w:rsid w:val="00E23AF8"/>
    <w:rsid w:val="00E23D79"/>
    <w:rsid w:val="00E25B78"/>
    <w:rsid w:val="00E277AD"/>
    <w:rsid w:val="00E31081"/>
    <w:rsid w:val="00E3113B"/>
    <w:rsid w:val="00E31175"/>
    <w:rsid w:val="00E31CBE"/>
    <w:rsid w:val="00E31E0F"/>
    <w:rsid w:val="00E32A7B"/>
    <w:rsid w:val="00E3336D"/>
    <w:rsid w:val="00E33FAA"/>
    <w:rsid w:val="00E3419F"/>
    <w:rsid w:val="00E34613"/>
    <w:rsid w:val="00E3572D"/>
    <w:rsid w:val="00E37EC1"/>
    <w:rsid w:val="00E37FAE"/>
    <w:rsid w:val="00E40252"/>
    <w:rsid w:val="00E40602"/>
    <w:rsid w:val="00E40B24"/>
    <w:rsid w:val="00E412F2"/>
    <w:rsid w:val="00E42DFF"/>
    <w:rsid w:val="00E43598"/>
    <w:rsid w:val="00E4454B"/>
    <w:rsid w:val="00E44998"/>
    <w:rsid w:val="00E46BDA"/>
    <w:rsid w:val="00E46D46"/>
    <w:rsid w:val="00E46F77"/>
    <w:rsid w:val="00E4774E"/>
    <w:rsid w:val="00E504DA"/>
    <w:rsid w:val="00E5129E"/>
    <w:rsid w:val="00E5131E"/>
    <w:rsid w:val="00E515D0"/>
    <w:rsid w:val="00E5223A"/>
    <w:rsid w:val="00E52FB4"/>
    <w:rsid w:val="00E53447"/>
    <w:rsid w:val="00E543D7"/>
    <w:rsid w:val="00E54F61"/>
    <w:rsid w:val="00E55876"/>
    <w:rsid w:val="00E56F16"/>
    <w:rsid w:val="00E578CF"/>
    <w:rsid w:val="00E60945"/>
    <w:rsid w:val="00E60BA4"/>
    <w:rsid w:val="00E616A7"/>
    <w:rsid w:val="00E61BFC"/>
    <w:rsid w:val="00E64AB5"/>
    <w:rsid w:val="00E64BCA"/>
    <w:rsid w:val="00E64CF9"/>
    <w:rsid w:val="00E65C32"/>
    <w:rsid w:val="00E66E3F"/>
    <w:rsid w:val="00E67145"/>
    <w:rsid w:val="00E67BC7"/>
    <w:rsid w:val="00E71A9B"/>
    <w:rsid w:val="00E7234F"/>
    <w:rsid w:val="00E724DB"/>
    <w:rsid w:val="00E726E8"/>
    <w:rsid w:val="00E7287B"/>
    <w:rsid w:val="00E74ED3"/>
    <w:rsid w:val="00E74FE0"/>
    <w:rsid w:val="00E7771B"/>
    <w:rsid w:val="00E83841"/>
    <w:rsid w:val="00E840FE"/>
    <w:rsid w:val="00E8583E"/>
    <w:rsid w:val="00E85D5E"/>
    <w:rsid w:val="00E86351"/>
    <w:rsid w:val="00E86A74"/>
    <w:rsid w:val="00E86DFB"/>
    <w:rsid w:val="00E87421"/>
    <w:rsid w:val="00E90445"/>
    <w:rsid w:val="00E9084C"/>
    <w:rsid w:val="00E91EB7"/>
    <w:rsid w:val="00E931B5"/>
    <w:rsid w:val="00E931DD"/>
    <w:rsid w:val="00E94A44"/>
    <w:rsid w:val="00E96390"/>
    <w:rsid w:val="00E9763A"/>
    <w:rsid w:val="00E97885"/>
    <w:rsid w:val="00E97994"/>
    <w:rsid w:val="00E97EC4"/>
    <w:rsid w:val="00EA027C"/>
    <w:rsid w:val="00EA1D95"/>
    <w:rsid w:val="00EA2B0A"/>
    <w:rsid w:val="00EA47BF"/>
    <w:rsid w:val="00EA5044"/>
    <w:rsid w:val="00EA5C15"/>
    <w:rsid w:val="00EA6303"/>
    <w:rsid w:val="00EA69FB"/>
    <w:rsid w:val="00EA6E6D"/>
    <w:rsid w:val="00EB0870"/>
    <w:rsid w:val="00EB0D19"/>
    <w:rsid w:val="00EB0E21"/>
    <w:rsid w:val="00EB3A18"/>
    <w:rsid w:val="00EB3D3A"/>
    <w:rsid w:val="00EB5661"/>
    <w:rsid w:val="00EB5995"/>
    <w:rsid w:val="00EB70E5"/>
    <w:rsid w:val="00EB756C"/>
    <w:rsid w:val="00EC09E8"/>
    <w:rsid w:val="00EC34E7"/>
    <w:rsid w:val="00EC4276"/>
    <w:rsid w:val="00EC4402"/>
    <w:rsid w:val="00EC5CB7"/>
    <w:rsid w:val="00EC5E98"/>
    <w:rsid w:val="00EC5F0C"/>
    <w:rsid w:val="00EC6570"/>
    <w:rsid w:val="00ED020D"/>
    <w:rsid w:val="00ED0378"/>
    <w:rsid w:val="00ED184B"/>
    <w:rsid w:val="00ED1E30"/>
    <w:rsid w:val="00ED1F27"/>
    <w:rsid w:val="00ED3D3B"/>
    <w:rsid w:val="00ED4131"/>
    <w:rsid w:val="00ED5000"/>
    <w:rsid w:val="00ED5650"/>
    <w:rsid w:val="00ED597B"/>
    <w:rsid w:val="00ED5DAA"/>
    <w:rsid w:val="00ED677C"/>
    <w:rsid w:val="00ED7B8C"/>
    <w:rsid w:val="00EE115F"/>
    <w:rsid w:val="00EE14AF"/>
    <w:rsid w:val="00EE188D"/>
    <w:rsid w:val="00EE21F1"/>
    <w:rsid w:val="00EE2F9A"/>
    <w:rsid w:val="00EE6DEF"/>
    <w:rsid w:val="00EE7141"/>
    <w:rsid w:val="00EE77E7"/>
    <w:rsid w:val="00EE7B5C"/>
    <w:rsid w:val="00EF06FA"/>
    <w:rsid w:val="00EF0916"/>
    <w:rsid w:val="00EF1473"/>
    <w:rsid w:val="00EF310F"/>
    <w:rsid w:val="00EF31C4"/>
    <w:rsid w:val="00EF3E2D"/>
    <w:rsid w:val="00EF431D"/>
    <w:rsid w:val="00EF4846"/>
    <w:rsid w:val="00F00A28"/>
    <w:rsid w:val="00F00BBE"/>
    <w:rsid w:val="00F00F92"/>
    <w:rsid w:val="00F011EA"/>
    <w:rsid w:val="00F0182C"/>
    <w:rsid w:val="00F01C96"/>
    <w:rsid w:val="00F01F87"/>
    <w:rsid w:val="00F0283F"/>
    <w:rsid w:val="00F03E06"/>
    <w:rsid w:val="00F0681D"/>
    <w:rsid w:val="00F10BE9"/>
    <w:rsid w:val="00F10C45"/>
    <w:rsid w:val="00F123C6"/>
    <w:rsid w:val="00F133A8"/>
    <w:rsid w:val="00F1346A"/>
    <w:rsid w:val="00F13BEF"/>
    <w:rsid w:val="00F15350"/>
    <w:rsid w:val="00F154BF"/>
    <w:rsid w:val="00F163FA"/>
    <w:rsid w:val="00F17C9E"/>
    <w:rsid w:val="00F2036F"/>
    <w:rsid w:val="00F22007"/>
    <w:rsid w:val="00F22B52"/>
    <w:rsid w:val="00F233B3"/>
    <w:rsid w:val="00F2374C"/>
    <w:rsid w:val="00F247B7"/>
    <w:rsid w:val="00F25BB4"/>
    <w:rsid w:val="00F30502"/>
    <w:rsid w:val="00F32CE4"/>
    <w:rsid w:val="00F3440E"/>
    <w:rsid w:val="00F34E71"/>
    <w:rsid w:val="00F3518E"/>
    <w:rsid w:val="00F354BD"/>
    <w:rsid w:val="00F35647"/>
    <w:rsid w:val="00F36086"/>
    <w:rsid w:val="00F361BE"/>
    <w:rsid w:val="00F37175"/>
    <w:rsid w:val="00F407F2"/>
    <w:rsid w:val="00F43F4E"/>
    <w:rsid w:val="00F45DCA"/>
    <w:rsid w:val="00F46236"/>
    <w:rsid w:val="00F46F17"/>
    <w:rsid w:val="00F47402"/>
    <w:rsid w:val="00F52ABF"/>
    <w:rsid w:val="00F53137"/>
    <w:rsid w:val="00F53DB4"/>
    <w:rsid w:val="00F54997"/>
    <w:rsid w:val="00F56E00"/>
    <w:rsid w:val="00F56E47"/>
    <w:rsid w:val="00F60216"/>
    <w:rsid w:val="00F602D2"/>
    <w:rsid w:val="00F605C9"/>
    <w:rsid w:val="00F60D8E"/>
    <w:rsid w:val="00F61902"/>
    <w:rsid w:val="00F62D4B"/>
    <w:rsid w:val="00F63E56"/>
    <w:rsid w:val="00F64D6A"/>
    <w:rsid w:val="00F65396"/>
    <w:rsid w:val="00F6570C"/>
    <w:rsid w:val="00F67E2D"/>
    <w:rsid w:val="00F70DFA"/>
    <w:rsid w:val="00F71352"/>
    <w:rsid w:val="00F726FA"/>
    <w:rsid w:val="00F72B0F"/>
    <w:rsid w:val="00F736B6"/>
    <w:rsid w:val="00F73922"/>
    <w:rsid w:val="00F74EED"/>
    <w:rsid w:val="00F753F7"/>
    <w:rsid w:val="00F76BF7"/>
    <w:rsid w:val="00F77518"/>
    <w:rsid w:val="00F77C7F"/>
    <w:rsid w:val="00F8033F"/>
    <w:rsid w:val="00F803B9"/>
    <w:rsid w:val="00F8068B"/>
    <w:rsid w:val="00F812B4"/>
    <w:rsid w:val="00F824C0"/>
    <w:rsid w:val="00F828C2"/>
    <w:rsid w:val="00F82CDB"/>
    <w:rsid w:val="00F839EC"/>
    <w:rsid w:val="00F85BDF"/>
    <w:rsid w:val="00F85D75"/>
    <w:rsid w:val="00F85E25"/>
    <w:rsid w:val="00F94670"/>
    <w:rsid w:val="00F95E05"/>
    <w:rsid w:val="00F97312"/>
    <w:rsid w:val="00FA0F2C"/>
    <w:rsid w:val="00FA14E9"/>
    <w:rsid w:val="00FA3CE6"/>
    <w:rsid w:val="00FA4CBA"/>
    <w:rsid w:val="00FA53B0"/>
    <w:rsid w:val="00FA5B56"/>
    <w:rsid w:val="00FA66B4"/>
    <w:rsid w:val="00FA688B"/>
    <w:rsid w:val="00FA70C7"/>
    <w:rsid w:val="00FA7C9D"/>
    <w:rsid w:val="00FA7D5B"/>
    <w:rsid w:val="00FA7F8A"/>
    <w:rsid w:val="00FB09B1"/>
    <w:rsid w:val="00FB0D22"/>
    <w:rsid w:val="00FB0F94"/>
    <w:rsid w:val="00FB208C"/>
    <w:rsid w:val="00FB2407"/>
    <w:rsid w:val="00FB3CC1"/>
    <w:rsid w:val="00FB4A04"/>
    <w:rsid w:val="00FB4F71"/>
    <w:rsid w:val="00FB5237"/>
    <w:rsid w:val="00FC0673"/>
    <w:rsid w:val="00FC06A5"/>
    <w:rsid w:val="00FC10B1"/>
    <w:rsid w:val="00FC3F21"/>
    <w:rsid w:val="00FC7083"/>
    <w:rsid w:val="00FC7D62"/>
    <w:rsid w:val="00FC7F12"/>
    <w:rsid w:val="00FD13AD"/>
    <w:rsid w:val="00FD1BA1"/>
    <w:rsid w:val="00FD3481"/>
    <w:rsid w:val="00FD4150"/>
    <w:rsid w:val="00FD43AE"/>
    <w:rsid w:val="00FD45A6"/>
    <w:rsid w:val="00FD4C5E"/>
    <w:rsid w:val="00FD51B2"/>
    <w:rsid w:val="00FD5214"/>
    <w:rsid w:val="00FD5654"/>
    <w:rsid w:val="00FD58D2"/>
    <w:rsid w:val="00FD726A"/>
    <w:rsid w:val="00FD73B3"/>
    <w:rsid w:val="00FE027A"/>
    <w:rsid w:val="00FE067C"/>
    <w:rsid w:val="00FE2240"/>
    <w:rsid w:val="00FE2650"/>
    <w:rsid w:val="00FE303C"/>
    <w:rsid w:val="00FE3553"/>
    <w:rsid w:val="00FE3907"/>
    <w:rsid w:val="00FE3EC0"/>
    <w:rsid w:val="00FE4794"/>
    <w:rsid w:val="00FE5203"/>
    <w:rsid w:val="00FE5B1D"/>
    <w:rsid w:val="00FE6B32"/>
    <w:rsid w:val="00FE76C5"/>
    <w:rsid w:val="00FF058C"/>
    <w:rsid w:val="00FF09EF"/>
    <w:rsid w:val="00FF12F1"/>
    <w:rsid w:val="00FF2452"/>
    <w:rsid w:val="00FF2877"/>
    <w:rsid w:val="00FF2F5B"/>
    <w:rsid w:val="00FF35A8"/>
    <w:rsid w:val="00FF3CEC"/>
    <w:rsid w:val="00FF3F07"/>
    <w:rsid w:val="00FF40A1"/>
    <w:rsid w:val="00FF4DAC"/>
    <w:rsid w:val="00FF61C5"/>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5E95178"/>
  <w15:docId w15:val="{00248344-62A9-4538-967A-84FC0D6B4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vi-VN" w:eastAsia="vi-V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B20"/>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B78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2E3242"/>
    <w:rPr>
      <w:color w:val="0563C1"/>
      <w:u w:val="single"/>
    </w:rPr>
  </w:style>
  <w:style w:type="paragraph" w:styleId="NormalWeb">
    <w:name w:val="Normal (Web)"/>
    <w:basedOn w:val="Normal"/>
    <w:uiPriority w:val="99"/>
    <w:semiHidden/>
    <w:unhideWhenUsed/>
    <w:rsid w:val="00812DD0"/>
    <w:rPr>
      <w:rFonts w:ascii="Times New Roman" w:hAnsi="Times New Roman"/>
      <w:sz w:val="24"/>
      <w:szCs w:val="24"/>
    </w:rPr>
  </w:style>
  <w:style w:type="paragraph" w:styleId="Header">
    <w:name w:val="header"/>
    <w:basedOn w:val="Normal"/>
    <w:link w:val="HeaderChar"/>
    <w:uiPriority w:val="99"/>
    <w:unhideWhenUsed/>
    <w:rsid w:val="006E6DF7"/>
    <w:pPr>
      <w:tabs>
        <w:tab w:val="center" w:pos="4680"/>
        <w:tab w:val="right" w:pos="9360"/>
      </w:tabs>
    </w:pPr>
  </w:style>
  <w:style w:type="character" w:customStyle="1" w:styleId="HeaderChar">
    <w:name w:val="Header Char"/>
    <w:link w:val="Header"/>
    <w:uiPriority w:val="99"/>
    <w:rsid w:val="006E6DF7"/>
    <w:rPr>
      <w:sz w:val="22"/>
      <w:szCs w:val="22"/>
    </w:rPr>
  </w:style>
  <w:style w:type="paragraph" w:styleId="Footer">
    <w:name w:val="footer"/>
    <w:basedOn w:val="Normal"/>
    <w:link w:val="FooterChar"/>
    <w:uiPriority w:val="99"/>
    <w:unhideWhenUsed/>
    <w:rsid w:val="006E6DF7"/>
    <w:pPr>
      <w:tabs>
        <w:tab w:val="center" w:pos="4680"/>
        <w:tab w:val="right" w:pos="9360"/>
      </w:tabs>
    </w:pPr>
  </w:style>
  <w:style w:type="character" w:customStyle="1" w:styleId="FooterChar">
    <w:name w:val="Footer Char"/>
    <w:link w:val="Footer"/>
    <w:uiPriority w:val="99"/>
    <w:rsid w:val="006E6DF7"/>
    <w:rPr>
      <w:sz w:val="22"/>
      <w:szCs w:val="22"/>
    </w:rPr>
  </w:style>
  <w:style w:type="paragraph" w:styleId="BalloonText">
    <w:name w:val="Balloon Text"/>
    <w:basedOn w:val="Normal"/>
    <w:link w:val="BalloonTextChar"/>
    <w:uiPriority w:val="99"/>
    <w:semiHidden/>
    <w:unhideWhenUsed/>
    <w:rsid w:val="000772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72A2"/>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D32A55"/>
    <w:rPr>
      <w:sz w:val="16"/>
      <w:szCs w:val="16"/>
    </w:rPr>
  </w:style>
  <w:style w:type="paragraph" w:styleId="CommentText">
    <w:name w:val="annotation text"/>
    <w:basedOn w:val="Normal"/>
    <w:link w:val="CommentTextChar"/>
    <w:uiPriority w:val="99"/>
    <w:semiHidden/>
    <w:unhideWhenUsed/>
    <w:rsid w:val="00D32A55"/>
    <w:pPr>
      <w:spacing w:line="240" w:lineRule="auto"/>
    </w:pPr>
    <w:rPr>
      <w:sz w:val="20"/>
      <w:szCs w:val="20"/>
    </w:rPr>
  </w:style>
  <w:style w:type="character" w:customStyle="1" w:styleId="CommentTextChar">
    <w:name w:val="Comment Text Char"/>
    <w:basedOn w:val="DefaultParagraphFont"/>
    <w:link w:val="CommentText"/>
    <w:uiPriority w:val="99"/>
    <w:semiHidden/>
    <w:rsid w:val="00D32A55"/>
    <w:rPr>
      <w:lang w:val="en-US" w:eastAsia="en-US"/>
    </w:rPr>
  </w:style>
  <w:style w:type="paragraph" w:styleId="CommentSubject">
    <w:name w:val="annotation subject"/>
    <w:basedOn w:val="CommentText"/>
    <w:next w:val="CommentText"/>
    <w:link w:val="CommentSubjectChar"/>
    <w:uiPriority w:val="99"/>
    <w:semiHidden/>
    <w:unhideWhenUsed/>
    <w:rsid w:val="00D32A55"/>
    <w:rPr>
      <w:b/>
      <w:bCs/>
    </w:rPr>
  </w:style>
  <w:style w:type="character" w:customStyle="1" w:styleId="CommentSubjectChar">
    <w:name w:val="Comment Subject Char"/>
    <w:basedOn w:val="CommentTextChar"/>
    <w:link w:val="CommentSubject"/>
    <w:uiPriority w:val="99"/>
    <w:semiHidden/>
    <w:rsid w:val="00D32A55"/>
    <w:rPr>
      <w:b/>
      <w:bCs/>
      <w:lang w:val="en-US" w:eastAsia="en-US"/>
    </w:rPr>
  </w:style>
  <w:style w:type="paragraph" w:styleId="Revision">
    <w:name w:val="Revision"/>
    <w:hidden/>
    <w:uiPriority w:val="99"/>
    <w:semiHidden/>
    <w:rsid w:val="00D32A55"/>
    <w:rPr>
      <w:sz w:val="22"/>
      <w:szCs w:val="22"/>
      <w:lang w:val="en-US" w:eastAsia="en-US"/>
    </w:rPr>
  </w:style>
  <w:style w:type="paragraph" w:styleId="BodyText">
    <w:name w:val="Body Text"/>
    <w:basedOn w:val="Normal"/>
    <w:link w:val="BodyTextChar"/>
    <w:uiPriority w:val="99"/>
    <w:semiHidden/>
    <w:unhideWhenUsed/>
    <w:rsid w:val="00131D13"/>
    <w:pPr>
      <w:spacing w:after="120"/>
    </w:pPr>
  </w:style>
  <w:style w:type="character" w:customStyle="1" w:styleId="BodyTextChar">
    <w:name w:val="Body Text Char"/>
    <w:basedOn w:val="DefaultParagraphFont"/>
    <w:link w:val="BodyText"/>
    <w:uiPriority w:val="99"/>
    <w:semiHidden/>
    <w:rsid w:val="00131D13"/>
    <w:rPr>
      <w:sz w:val="22"/>
      <w:szCs w:val="22"/>
      <w:lang w:val="en-US" w:eastAsia="en-US"/>
    </w:rPr>
  </w:style>
  <w:style w:type="paragraph" w:styleId="BodyTextIndent">
    <w:name w:val="Body Text Indent"/>
    <w:basedOn w:val="Normal"/>
    <w:link w:val="BodyTextIndentChar"/>
    <w:uiPriority w:val="99"/>
    <w:semiHidden/>
    <w:unhideWhenUsed/>
    <w:rsid w:val="00EC5E98"/>
    <w:pPr>
      <w:spacing w:after="120"/>
      <w:ind w:left="360"/>
    </w:pPr>
  </w:style>
  <w:style w:type="character" w:customStyle="1" w:styleId="BodyTextIndentChar">
    <w:name w:val="Body Text Indent Char"/>
    <w:basedOn w:val="DefaultParagraphFont"/>
    <w:link w:val="BodyTextIndent"/>
    <w:uiPriority w:val="99"/>
    <w:semiHidden/>
    <w:rsid w:val="00EC5E98"/>
    <w:rPr>
      <w:sz w:val="22"/>
      <w:szCs w:val="22"/>
      <w:lang w:val="en-US" w:eastAsia="en-US"/>
    </w:rPr>
  </w:style>
  <w:style w:type="paragraph" w:styleId="ListParagraph">
    <w:name w:val="List Paragraph"/>
    <w:basedOn w:val="Normal"/>
    <w:uiPriority w:val="34"/>
    <w:qFormat/>
    <w:rsid w:val="00ED7B8C"/>
    <w:pPr>
      <w:ind w:left="720"/>
      <w:contextualSpacing/>
    </w:pPr>
  </w:style>
  <w:style w:type="paragraph" w:styleId="BodyText3">
    <w:name w:val="Body Text 3"/>
    <w:basedOn w:val="Normal"/>
    <w:link w:val="BodyText3Char"/>
    <w:uiPriority w:val="99"/>
    <w:semiHidden/>
    <w:unhideWhenUsed/>
    <w:rsid w:val="00C46924"/>
    <w:pPr>
      <w:spacing w:after="120"/>
    </w:pPr>
    <w:rPr>
      <w:sz w:val="16"/>
      <w:szCs w:val="16"/>
    </w:rPr>
  </w:style>
  <w:style w:type="character" w:customStyle="1" w:styleId="BodyText3Char">
    <w:name w:val="Body Text 3 Char"/>
    <w:basedOn w:val="DefaultParagraphFont"/>
    <w:link w:val="BodyText3"/>
    <w:uiPriority w:val="99"/>
    <w:semiHidden/>
    <w:rsid w:val="00C46924"/>
    <w:rPr>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7647">
      <w:bodyDiv w:val="1"/>
      <w:marLeft w:val="0"/>
      <w:marRight w:val="0"/>
      <w:marTop w:val="0"/>
      <w:marBottom w:val="0"/>
      <w:divBdr>
        <w:top w:val="none" w:sz="0" w:space="0" w:color="auto"/>
        <w:left w:val="none" w:sz="0" w:space="0" w:color="auto"/>
        <w:bottom w:val="none" w:sz="0" w:space="0" w:color="auto"/>
        <w:right w:val="none" w:sz="0" w:space="0" w:color="auto"/>
      </w:divBdr>
    </w:div>
    <w:div w:id="50615158">
      <w:bodyDiv w:val="1"/>
      <w:marLeft w:val="0"/>
      <w:marRight w:val="0"/>
      <w:marTop w:val="0"/>
      <w:marBottom w:val="0"/>
      <w:divBdr>
        <w:top w:val="none" w:sz="0" w:space="0" w:color="auto"/>
        <w:left w:val="none" w:sz="0" w:space="0" w:color="auto"/>
        <w:bottom w:val="none" w:sz="0" w:space="0" w:color="auto"/>
        <w:right w:val="none" w:sz="0" w:space="0" w:color="auto"/>
      </w:divBdr>
    </w:div>
    <w:div w:id="106048518">
      <w:bodyDiv w:val="1"/>
      <w:marLeft w:val="0"/>
      <w:marRight w:val="0"/>
      <w:marTop w:val="0"/>
      <w:marBottom w:val="0"/>
      <w:divBdr>
        <w:top w:val="none" w:sz="0" w:space="0" w:color="auto"/>
        <w:left w:val="none" w:sz="0" w:space="0" w:color="auto"/>
        <w:bottom w:val="none" w:sz="0" w:space="0" w:color="auto"/>
        <w:right w:val="none" w:sz="0" w:space="0" w:color="auto"/>
      </w:divBdr>
      <w:divsChild>
        <w:div w:id="474032686">
          <w:marLeft w:val="0"/>
          <w:marRight w:val="0"/>
          <w:marTop w:val="0"/>
          <w:marBottom w:val="0"/>
          <w:divBdr>
            <w:top w:val="none" w:sz="0" w:space="0" w:color="auto"/>
            <w:left w:val="none" w:sz="0" w:space="0" w:color="auto"/>
            <w:bottom w:val="none" w:sz="0" w:space="0" w:color="auto"/>
            <w:right w:val="none" w:sz="0" w:space="0" w:color="auto"/>
          </w:divBdr>
          <w:divsChild>
            <w:div w:id="1746024912">
              <w:marLeft w:val="0"/>
              <w:marRight w:val="0"/>
              <w:marTop w:val="0"/>
              <w:marBottom w:val="0"/>
              <w:divBdr>
                <w:top w:val="none" w:sz="0" w:space="0" w:color="auto"/>
                <w:left w:val="none" w:sz="0" w:space="0" w:color="auto"/>
                <w:bottom w:val="none" w:sz="0" w:space="0" w:color="auto"/>
                <w:right w:val="none" w:sz="0" w:space="0" w:color="auto"/>
              </w:divBdr>
              <w:divsChild>
                <w:div w:id="91901113">
                  <w:marLeft w:val="0"/>
                  <w:marRight w:val="0"/>
                  <w:marTop w:val="0"/>
                  <w:marBottom w:val="0"/>
                  <w:divBdr>
                    <w:top w:val="none" w:sz="0" w:space="0" w:color="auto"/>
                    <w:left w:val="none" w:sz="0" w:space="0" w:color="auto"/>
                    <w:bottom w:val="none" w:sz="0" w:space="0" w:color="auto"/>
                    <w:right w:val="none" w:sz="0" w:space="0" w:color="auto"/>
                  </w:divBdr>
                  <w:divsChild>
                    <w:div w:id="1504587976">
                      <w:marLeft w:val="0"/>
                      <w:marRight w:val="0"/>
                      <w:marTop w:val="0"/>
                      <w:marBottom w:val="0"/>
                      <w:divBdr>
                        <w:top w:val="none" w:sz="0" w:space="0" w:color="auto"/>
                        <w:left w:val="none" w:sz="0" w:space="0" w:color="auto"/>
                        <w:bottom w:val="none" w:sz="0" w:space="0" w:color="auto"/>
                        <w:right w:val="none" w:sz="0" w:space="0" w:color="auto"/>
                      </w:divBdr>
                      <w:divsChild>
                        <w:div w:id="524173844">
                          <w:marLeft w:val="0"/>
                          <w:marRight w:val="0"/>
                          <w:marTop w:val="0"/>
                          <w:marBottom w:val="540"/>
                          <w:divBdr>
                            <w:top w:val="none" w:sz="0" w:space="0" w:color="auto"/>
                            <w:left w:val="none" w:sz="0" w:space="0" w:color="auto"/>
                            <w:bottom w:val="none" w:sz="0" w:space="0" w:color="auto"/>
                            <w:right w:val="none" w:sz="0" w:space="0" w:color="auto"/>
                          </w:divBdr>
                          <w:divsChild>
                            <w:div w:id="1651668958">
                              <w:marLeft w:val="0"/>
                              <w:marRight w:val="0"/>
                              <w:marTop w:val="0"/>
                              <w:marBottom w:val="0"/>
                              <w:divBdr>
                                <w:top w:val="none" w:sz="0" w:space="0" w:color="auto"/>
                                <w:left w:val="none" w:sz="0" w:space="0" w:color="auto"/>
                                <w:bottom w:val="none" w:sz="0" w:space="0" w:color="auto"/>
                                <w:right w:val="none" w:sz="0" w:space="0" w:color="auto"/>
                              </w:divBdr>
                            </w:div>
                          </w:divsChild>
                        </w:div>
                        <w:div w:id="50714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384259">
                  <w:marLeft w:val="0"/>
                  <w:marRight w:val="0"/>
                  <w:marTop w:val="750"/>
                  <w:marBottom w:val="1020"/>
                  <w:divBdr>
                    <w:top w:val="none" w:sz="0" w:space="0" w:color="auto"/>
                    <w:left w:val="none" w:sz="0" w:space="0" w:color="auto"/>
                    <w:bottom w:val="none" w:sz="0" w:space="0" w:color="auto"/>
                    <w:right w:val="none" w:sz="0" w:space="0" w:color="auto"/>
                  </w:divBdr>
                  <w:divsChild>
                    <w:div w:id="1813407970">
                      <w:marLeft w:val="0"/>
                      <w:marRight w:val="0"/>
                      <w:marTop w:val="0"/>
                      <w:marBottom w:val="0"/>
                      <w:divBdr>
                        <w:top w:val="none" w:sz="0" w:space="0" w:color="auto"/>
                        <w:left w:val="none" w:sz="0" w:space="0" w:color="auto"/>
                        <w:bottom w:val="none" w:sz="0" w:space="0" w:color="auto"/>
                        <w:right w:val="none" w:sz="0" w:space="0" w:color="auto"/>
                      </w:divBdr>
                    </w:div>
                    <w:div w:id="540750246">
                      <w:marLeft w:val="0"/>
                      <w:marRight w:val="0"/>
                      <w:marTop w:val="0"/>
                      <w:marBottom w:val="0"/>
                      <w:divBdr>
                        <w:top w:val="none" w:sz="0" w:space="0" w:color="auto"/>
                        <w:left w:val="none" w:sz="0" w:space="0" w:color="auto"/>
                        <w:bottom w:val="none" w:sz="0" w:space="0" w:color="auto"/>
                        <w:right w:val="none" w:sz="0" w:space="0" w:color="auto"/>
                      </w:divBdr>
                      <w:divsChild>
                        <w:div w:id="792483944">
                          <w:marLeft w:val="0"/>
                          <w:marRight w:val="0"/>
                          <w:marTop w:val="240"/>
                          <w:marBottom w:val="240"/>
                          <w:divBdr>
                            <w:top w:val="none" w:sz="0" w:space="0" w:color="auto"/>
                            <w:left w:val="none" w:sz="0" w:space="0" w:color="auto"/>
                            <w:bottom w:val="none" w:sz="0" w:space="0" w:color="auto"/>
                            <w:right w:val="none" w:sz="0" w:space="0" w:color="auto"/>
                          </w:divBdr>
                        </w:div>
                        <w:div w:id="996495900">
                          <w:marLeft w:val="0"/>
                          <w:marRight w:val="0"/>
                          <w:marTop w:val="240"/>
                          <w:marBottom w:val="240"/>
                          <w:divBdr>
                            <w:top w:val="none" w:sz="0" w:space="0" w:color="auto"/>
                            <w:left w:val="none" w:sz="0" w:space="0" w:color="auto"/>
                            <w:bottom w:val="none" w:sz="0" w:space="0" w:color="auto"/>
                            <w:right w:val="none" w:sz="0" w:space="0" w:color="auto"/>
                          </w:divBdr>
                        </w:div>
                        <w:div w:id="229968052">
                          <w:marLeft w:val="0"/>
                          <w:marRight w:val="0"/>
                          <w:marTop w:val="240"/>
                          <w:marBottom w:val="240"/>
                          <w:divBdr>
                            <w:top w:val="none" w:sz="0" w:space="0" w:color="auto"/>
                            <w:left w:val="none" w:sz="0" w:space="0" w:color="auto"/>
                            <w:bottom w:val="none" w:sz="0" w:space="0" w:color="auto"/>
                            <w:right w:val="none" w:sz="0" w:space="0" w:color="auto"/>
                          </w:divBdr>
                        </w:div>
                        <w:div w:id="1892882222">
                          <w:marLeft w:val="0"/>
                          <w:marRight w:val="0"/>
                          <w:marTop w:val="240"/>
                          <w:marBottom w:val="240"/>
                          <w:divBdr>
                            <w:top w:val="none" w:sz="0" w:space="0" w:color="auto"/>
                            <w:left w:val="none" w:sz="0" w:space="0" w:color="auto"/>
                            <w:bottom w:val="none" w:sz="0" w:space="0" w:color="auto"/>
                            <w:right w:val="none" w:sz="0" w:space="0" w:color="auto"/>
                          </w:divBdr>
                        </w:div>
                        <w:div w:id="1475609388">
                          <w:marLeft w:val="0"/>
                          <w:marRight w:val="0"/>
                          <w:marTop w:val="240"/>
                          <w:marBottom w:val="240"/>
                          <w:divBdr>
                            <w:top w:val="none" w:sz="0" w:space="0" w:color="auto"/>
                            <w:left w:val="none" w:sz="0" w:space="0" w:color="auto"/>
                            <w:bottom w:val="none" w:sz="0" w:space="0" w:color="auto"/>
                            <w:right w:val="none" w:sz="0" w:space="0" w:color="auto"/>
                          </w:divBdr>
                        </w:div>
                        <w:div w:id="1166434698">
                          <w:marLeft w:val="0"/>
                          <w:marRight w:val="0"/>
                          <w:marTop w:val="240"/>
                          <w:marBottom w:val="240"/>
                          <w:divBdr>
                            <w:top w:val="none" w:sz="0" w:space="0" w:color="auto"/>
                            <w:left w:val="none" w:sz="0" w:space="0" w:color="auto"/>
                            <w:bottom w:val="none" w:sz="0" w:space="0" w:color="auto"/>
                            <w:right w:val="none" w:sz="0" w:space="0" w:color="auto"/>
                          </w:divBdr>
                        </w:div>
                        <w:div w:id="368457099">
                          <w:marLeft w:val="0"/>
                          <w:marRight w:val="0"/>
                          <w:marTop w:val="240"/>
                          <w:marBottom w:val="240"/>
                          <w:divBdr>
                            <w:top w:val="none" w:sz="0" w:space="0" w:color="auto"/>
                            <w:left w:val="none" w:sz="0" w:space="0" w:color="auto"/>
                            <w:bottom w:val="none" w:sz="0" w:space="0" w:color="auto"/>
                            <w:right w:val="none" w:sz="0" w:space="0" w:color="auto"/>
                          </w:divBdr>
                        </w:div>
                        <w:div w:id="928588217">
                          <w:marLeft w:val="0"/>
                          <w:marRight w:val="0"/>
                          <w:marTop w:val="240"/>
                          <w:marBottom w:val="240"/>
                          <w:divBdr>
                            <w:top w:val="none" w:sz="0" w:space="0" w:color="auto"/>
                            <w:left w:val="none" w:sz="0" w:space="0" w:color="auto"/>
                            <w:bottom w:val="none" w:sz="0" w:space="0" w:color="auto"/>
                            <w:right w:val="none" w:sz="0" w:space="0" w:color="auto"/>
                          </w:divBdr>
                        </w:div>
                        <w:div w:id="1447039917">
                          <w:marLeft w:val="0"/>
                          <w:marRight w:val="0"/>
                          <w:marTop w:val="240"/>
                          <w:marBottom w:val="240"/>
                          <w:divBdr>
                            <w:top w:val="none" w:sz="0" w:space="0" w:color="auto"/>
                            <w:left w:val="none" w:sz="0" w:space="0" w:color="auto"/>
                            <w:bottom w:val="none" w:sz="0" w:space="0" w:color="auto"/>
                            <w:right w:val="none" w:sz="0" w:space="0" w:color="auto"/>
                          </w:divBdr>
                        </w:div>
                        <w:div w:id="174745445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25143398">
                  <w:marLeft w:val="0"/>
                  <w:marRight w:val="0"/>
                  <w:marTop w:val="0"/>
                  <w:marBottom w:val="540"/>
                  <w:divBdr>
                    <w:top w:val="single" w:sz="12" w:space="0" w:color="DA251C"/>
                    <w:left w:val="single" w:sz="6" w:space="0" w:color="EEEEEE"/>
                    <w:bottom w:val="single" w:sz="6" w:space="0" w:color="EEEEEE"/>
                    <w:right w:val="single" w:sz="6" w:space="0" w:color="EEEEEE"/>
                  </w:divBdr>
                  <w:divsChild>
                    <w:div w:id="794637090">
                      <w:marLeft w:val="0"/>
                      <w:marRight w:val="0"/>
                      <w:marTop w:val="0"/>
                      <w:marBottom w:val="0"/>
                      <w:divBdr>
                        <w:top w:val="none" w:sz="0" w:space="0" w:color="auto"/>
                        <w:left w:val="none" w:sz="0" w:space="0" w:color="auto"/>
                        <w:bottom w:val="none" w:sz="0" w:space="0" w:color="auto"/>
                        <w:right w:val="none" w:sz="0" w:space="0" w:color="auto"/>
                      </w:divBdr>
                      <w:divsChild>
                        <w:div w:id="1663882">
                          <w:marLeft w:val="0"/>
                          <w:marRight w:val="0"/>
                          <w:marTop w:val="0"/>
                          <w:marBottom w:val="0"/>
                          <w:divBdr>
                            <w:top w:val="none" w:sz="0" w:space="0" w:color="auto"/>
                            <w:left w:val="none" w:sz="0" w:space="0" w:color="auto"/>
                            <w:bottom w:val="none" w:sz="0" w:space="0" w:color="auto"/>
                            <w:right w:val="none" w:sz="0" w:space="0" w:color="auto"/>
                          </w:divBdr>
                        </w:div>
                        <w:div w:id="1343319783">
                          <w:marLeft w:val="0"/>
                          <w:marRight w:val="0"/>
                          <w:marTop w:val="0"/>
                          <w:marBottom w:val="0"/>
                          <w:divBdr>
                            <w:top w:val="none" w:sz="0" w:space="0" w:color="auto"/>
                            <w:left w:val="none" w:sz="0" w:space="0" w:color="auto"/>
                            <w:bottom w:val="none" w:sz="0" w:space="0" w:color="auto"/>
                            <w:right w:val="none" w:sz="0" w:space="0" w:color="auto"/>
                          </w:divBdr>
                        </w:div>
                        <w:div w:id="1199389270">
                          <w:marLeft w:val="0"/>
                          <w:marRight w:val="0"/>
                          <w:marTop w:val="0"/>
                          <w:marBottom w:val="0"/>
                          <w:divBdr>
                            <w:top w:val="none" w:sz="0" w:space="0" w:color="auto"/>
                            <w:left w:val="none" w:sz="0" w:space="0" w:color="auto"/>
                            <w:bottom w:val="none" w:sz="0" w:space="0" w:color="auto"/>
                            <w:right w:val="none" w:sz="0" w:space="0" w:color="auto"/>
                          </w:divBdr>
                        </w:div>
                        <w:div w:id="142160265">
                          <w:marLeft w:val="0"/>
                          <w:marRight w:val="0"/>
                          <w:marTop w:val="0"/>
                          <w:marBottom w:val="0"/>
                          <w:divBdr>
                            <w:top w:val="none" w:sz="0" w:space="0" w:color="auto"/>
                            <w:left w:val="none" w:sz="0" w:space="0" w:color="auto"/>
                            <w:bottom w:val="none" w:sz="0" w:space="0" w:color="auto"/>
                            <w:right w:val="none" w:sz="0" w:space="0" w:color="auto"/>
                          </w:divBdr>
                        </w:div>
                        <w:div w:id="77288696">
                          <w:marLeft w:val="0"/>
                          <w:marRight w:val="0"/>
                          <w:marTop w:val="0"/>
                          <w:marBottom w:val="0"/>
                          <w:divBdr>
                            <w:top w:val="none" w:sz="0" w:space="0" w:color="auto"/>
                            <w:left w:val="none" w:sz="0" w:space="0" w:color="auto"/>
                            <w:bottom w:val="none" w:sz="0" w:space="0" w:color="auto"/>
                            <w:right w:val="none" w:sz="0" w:space="0" w:color="auto"/>
                          </w:divBdr>
                        </w:div>
                        <w:div w:id="2023437881">
                          <w:marLeft w:val="0"/>
                          <w:marRight w:val="0"/>
                          <w:marTop w:val="0"/>
                          <w:marBottom w:val="0"/>
                          <w:divBdr>
                            <w:top w:val="none" w:sz="0" w:space="0" w:color="auto"/>
                            <w:left w:val="none" w:sz="0" w:space="0" w:color="auto"/>
                            <w:bottom w:val="none" w:sz="0" w:space="0" w:color="auto"/>
                            <w:right w:val="none" w:sz="0" w:space="0" w:color="auto"/>
                          </w:divBdr>
                        </w:div>
                        <w:div w:id="885141533">
                          <w:marLeft w:val="0"/>
                          <w:marRight w:val="0"/>
                          <w:marTop w:val="0"/>
                          <w:marBottom w:val="0"/>
                          <w:divBdr>
                            <w:top w:val="none" w:sz="0" w:space="0" w:color="auto"/>
                            <w:left w:val="none" w:sz="0" w:space="0" w:color="auto"/>
                            <w:bottom w:val="none" w:sz="0" w:space="0" w:color="auto"/>
                            <w:right w:val="none" w:sz="0" w:space="0" w:color="auto"/>
                          </w:divBdr>
                        </w:div>
                        <w:div w:id="1708530409">
                          <w:marLeft w:val="0"/>
                          <w:marRight w:val="0"/>
                          <w:marTop w:val="0"/>
                          <w:marBottom w:val="0"/>
                          <w:divBdr>
                            <w:top w:val="none" w:sz="0" w:space="0" w:color="auto"/>
                            <w:left w:val="none" w:sz="0" w:space="0" w:color="auto"/>
                            <w:bottom w:val="none" w:sz="0" w:space="0" w:color="auto"/>
                            <w:right w:val="none" w:sz="0" w:space="0" w:color="auto"/>
                          </w:divBdr>
                        </w:div>
                        <w:div w:id="1647660515">
                          <w:marLeft w:val="0"/>
                          <w:marRight w:val="0"/>
                          <w:marTop w:val="0"/>
                          <w:marBottom w:val="0"/>
                          <w:divBdr>
                            <w:top w:val="none" w:sz="0" w:space="0" w:color="auto"/>
                            <w:left w:val="none" w:sz="0" w:space="0" w:color="auto"/>
                            <w:bottom w:val="none" w:sz="0" w:space="0" w:color="auto"/>
                            <w:right w:val="none" w:sz="0" w:space="0" w:color="auto"/>
                          </w:divBdr>
                        </w:div>
                        <w:div w:id="432022208">
                          <w:marLeft w:val="0"/>
                          <w:marRight w:val="0"/>
                          <w:marTop w:val="0"/>
                          <w:marBottom w:val="0"/>
                          <w:divBdr>
                            <w:top w:val="none" w:sz="0" w:space="0" w:color="auto"/>
                            <w:left w:val="none" w:sz="0" w:space="0" w:color="auto"/>
                            <w:bottom w:val="none" w:sz="0" w:space="0" w:color="auto"/>
                            <w:right w:val="none" w:sz="0" w:space="0" w:color="auto"/>
                          </w:divBdr>
                        </w:div>
                        <w:div w:id="61717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791768">
                  <w:marLeft w:val="0"/>
                  <w:marRight w:val="0"/>
                  <w:marTop w:val="0"/>
                  <w:marBottom w:val="0"/>
                  <w:divBdr>
                    <w:top w:val="none" w:sz="0" w:space="0" w:color="auto"/>
                    <w:left w:val="none" w:sz="0" w:space="0" w:color="auto"/>
                    <w:bottom w:val="none" w:sz="0" w:space="0" w:color="auto"/>
                    <w:right w:val="none" w:sz="0" w:space="0" w:color="auto"/>
                  </w:divBdr>
                  <w:divsChild>
                    <w:div w:id="1827433360">
                      <w:marLeft w:val="0"/>
                      <w:marRight w:val="0"/>
                      <w:marTop w:val="0"/>
                      <w:marBottom w:val="0"/>
                      <w:divBdr>
                        <w:top w:val="none" w:sz="0" w:space="0" w:color="auto"/>
                        <w:left w:val="none" w:sz="0" w:space="0" w:color="auto"/>
                        <w:bottom w:val="none" w:sz="0" w:space="0" w:color="auto"/>
                        <w:right w:val="none" w:sz="0" w:space="0" w:color="auto"/>
                      </w:divBdr>
                      <w:divsChild>
                        <w:div w:id="974988640">
                          <w:marLeft w:val="0"/>
                          <w:marRight w:val="0"/>
                          <w:marTop w:val="0"/>
                          <w:marBottom w:val="540"/>
                          <w:divBdr>
                            <w:top w:val="none" w:sz="0" w:space="0" w:color="auto"/>
                            <w:left w:val="none" w:sz="0" w:space="0" w:color="auto"/>
                            <w:bottom w:val="none" w:sz="0" w:space="0" w:color="auto"/>
                            <w:right w:val="none" w:sz="0" w:space="0" w:color="auto"/>
                          </w:divBdr>
                        </w:div>
                      </w:divsChild>
                    </w:div>
                  </w:divsChild>
                </w:div>
              </w:divsChild>
            </w:div>
            <w:div w:id="1149129184">
              <w:marLeft w:val="0"/>
              <w:marRight w:val="0"/>
              <w:marTop w:val="0"/>
              <w:marBottom w:val="0"/>
              <w:divBdr>
                <w:top w:val="none" w:sz="0" w:space="0" w:color="auto"/>
                <w:left w:val="none" w:sz="0" w:space="0" w:color="auto"/>
                <w:bottom w:val="none" w:sz="0" w:space="0" w:color="auto"/>
                <w:right w:val="none" w:sz="0" w:space="0" w:color="auto"/>
              </w:divBdr>
              <w:divsChild>
                <w:div w:id="105540177">
                  <w:marLeft w:val="0"/>
                  <w:marRight w:val="0"/>
                  <w:marTop w:val="0"/>
                  <w:marBottom w:val="0"/>
                  <w:divBdr>
                    <w:top w:val="none" w:sz="0" w:space="0" w:color="auto"/>
                    <w:left w:val="none" w:sz="0" w:space="0" w:color="auto"/>
                    <w:bottom w:val="none" w:sz="0" w:space="0" w:color="auto"/>
                    <w:right w:val="none" w:sz="0" w:space="0" w:color="auto"/>
                  </w:divBdr>
                  <w:divsChild>
                    <w:div w:id="920993241">
                      <w:marLeft w:val="0"/>
                      <w:marRight w:val="0"/>
                      <w:marTop w:val="0"/>
                      <w:marBottom w:val="0"/>
                      <w:divBdr>
                        <w:top w:val="none" w:sz="0" w:space="0" w:color="auto"/>
                        <w:left w:val="none" w:sz="0" w:space="0" w:color="auto"/>
                        <w:bottom w:val="none" w:sz="0" w:space="0" w:color="auto"/>
                        <w:right w:val="none" w:sz="0" w:space="0" w:color="auto"/>
                      </w:divBdr>
                      <w:divsChild>
                        <w:div w:id="1488939099">
                          <w:marLeft w:val="0"/>
                          <w:marRight w:val="0"/>
                          <w:marTop w:val="0"/>
                          <w:marBottom w:val="0"/>
                          <w:divBdr>
                            <w:top w:val="none" w:sz="0" w:space="0" w:color="auto"/>
                            <w:left w:val="none" w:sz="0" w:space="0" w:color="auto"/>
                            <w:bottom w:val="none" w:sz="0" w:space="0" w:color="auto"/>
                            <w:right w:val="none" w:sz="0" w:space="0" w:color="auto"/>
                          </w:divBdr>
                          <w:divsChild>
                            <w:div w:id="1803696851">
                              <w:marLeft w:val="0"/>
                              <w:marRight w:val="0"/>
                              <w:marTop w:val="0"/>
                              <w:marBottom w:val="435"/>
                              <w:divBdr>
                                <w:top w:val="none" w:sz="0" w:space="0" w:color="auto"/>
                                <w:left w:val="none" w:sz="0" w:space="0" w:color="auto"/>
                                <w:bottom w:val="none" w:sz="0" w:space="0" w:color="auto"/>
                                <w:right w:val="none" w:sz="0" w:space="0" w:color="auto"/>
                              </w:divBdr>
                              <w:divsChild>
                                <w:div w:id="1741634102">
                                  <w:marLeft w:val="0"/>
                                  <w:marRight w:val="0"/>
                                  <w:marTop w:val="0"/>
                                  <w:marBottom w:val="0"/>
                                  <w:divBdr>
                                    <w:top w:val="none" w:sz="0" w:space="0" w:color="auto"/>
                                    <w:left w:val="none" w:sz="0" w:space="0" w:color="auto"/>
                                    <w:bottom w:val="none" w:sz="0" w:space="0" w:color="auto"/>
                                    <w:right w:val="none" w:sz="0" w:space="0" w:color="auto"/>
                                  </w:divBdr>
                                </w:div>
                                <w:div w:id="134273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618621">
                          <w:marLeft w:val="0"/>
                          <w:marRight w:val="0"/>
                          <w:marTop w:val="0"/>
                          <w:marBottom w:val="0"/>
                          <w:divBdr>
                            <w:top w:val="none" w:sz="0" w:space="0" w:color="auto"/>
                            <w:left w:val="none" w:sz="0" w:space="0" w:color="auto"/>
                            <w:bottom w:val="none" w:sz="0" w:space="0" w:color="auto"/>
                            <w:right w:val="none" w:sz="0" w:space="0" w:color="auto"/>
                          </w:divBdr>
                          <w:divsChild>
                            <w:div w:id="481314306">
                              <w:marLeft w:val="0"/>
                              <w:marRight w:val="0"/>
                              <w:marTop w:val="0"/>
                              <w:marBottom w:val="300"/>
                              <w:divBdr>
                                <w:top w:val="none" w:sz="0" w:space="0" w:color="auto"/>
                                <w:left w:val="none" w:sz="0" w:space="0" w:color="auto"/>
                                <w:bottom w:val="none" w:sz="0" w:space="0" w:color="auto"/>
                                <w:right w:val="none" w:sz="0" w:space="0" w:color="auto"/>
                              </w:divBdr>
                            </w:div>
                            <w:div w:id="669672609">
                              <w:marLeft w:val="0"/>
                              <w:marRight w:val="0"/>
                              <w:marTop w:val="0"/>
                              <w:marBottom w:val="0"/>
                              <w:divBdr>
                                <w:top w:val="none" w:sz="0" w:space="0" w:color="auto"/>
                                <w:left w:val="none" w:sz="0" w:space="0" w:color="auto"/>
                                <w:bottom w:val="none" w:sz="0" w:space="0" w:color="auto"/>
                                <w:right w:val="none" w:sz="0" w:space="0" w:color="auto"/>
                              </w:divBdr>
                              <w:divsChild>
                                <w:div w:id="1577009314">
                                  <w:marLeft w:val="0"/>
                                  <w:marRight w:val="0"/>
                                  <w:marTop w:val="0"/>
                                  <w:marBottom w:val="0"/>
                                  <w:divBdr>
                                    <w:top w:val="none" w:sz="0" w:space="0" w:color="auto"/>
                                    <w:left w:val="none" w:sz="0" w:space="0" w:color="auto"/>
                                    <w:bottom w:val="none" w:sz="0" w:space="0" w:color="auto"/>
                                    <w:right w:val="none" w:sz="0" w:space="0" w:color="auto"/>
                                  </w:divBdr>
                                </w:div>
                                <w:div w:id="83357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77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445217">
          <w:marLeft w:val="0"/>
          <w:marRight w:val="0"/>
          <w:marTop w:val="0"/>
          <w:marBottom w:val="0"/>
          <w:divBdr>
            <w:top w:val="none" w:sz="0" w:space="0" w:color="auto"/>
            <w:left w:val="none" w:sz="0" w:space="0" w:color="auto"/>
            <w:bottom w:val="none" w:sz="0" w:space="0" w:color="auto"/>
            <w:right w:val="none" w:sz="0" w:space="0" w:color="auto"/>
          </w:divBdr>
        </w:div>
      </w:divsChild>
    </w:div>
    <w:div w:id="138883754">
      <w:bodyDiv w:val="1"/>
      <w:marLeft w:val="0"/>
      <w:marRight w:val="0"/>
      <w:marTop w:val="0"/>
      <w:marBottom w:val="0"/>
      <w:divBdr>
        <w:top w:val="none" w:sz="0" w:space="0" w:color="auto"/>
        <w:left w:val="none" w:sz="0" w:space="0" w:color="auto"/>
        <w:bottom w:val="none" w:sz="0" w:space="0" w:color="auto"/>
        <w:right w:val="none" w:sz="0" w:space="0" w:color="auto"/>
      </w:divBdr>
    </w:div>
    <w:div w:id="140314137">
      <w:bodyDiv w:val="1"/>
      <w:marLeft w:val="0"/>
      <w:marRight w:val="0"/>
      <w:marTop w:val="0"/>
      <w:marBottom w:val="0"/>
      <w:divBdr>
        <w:top w:val="none" w:sz="0" w:space="0" w:color="auto"/>
        <w:left w:val="none" w:sz="0" w:space="0" w:color="auto"/>
        <w:bottom w:val="none" w:sz="0" w:space="0" w:color="auto"/>
        <w:right w:val="none" w:sz="0" w:space="0" w:color="auto"/>
      </w:divBdr>
    </w:div>
    <w:div w:id="159279035">
      <w:bodyDiv w:val="1"/>
      <w:marLeft w:val="0"/>
      <w:marRight w:val="0"/>
      <w:marTop w:val="0"/>
      <w:marBottom w:val="0"/>
      <w:divBdr>
        <w:top w:val="none" w:sz="0" w:space="0" w:color="auto"/>
        <w:left w:val="none" w:sz="0" w:space="0" w:color="auto"/>
        <w:bottom w:val="none" w:sz="0" w:space="0" w:color="auto"/>
        <w:right w:val="none" w:sz="0" w:space="0" w:color="auto"/>
      </w:divBdr>
    </w:div>
    <w:div w:id="193664354">
      <w:bodyDiv w:val="1"/>
      <w:marLeft w:val="0"/>
      <w:marRight w:val="0"/>
      <w:marTop w:val="0"/>
      <w:marBottom w:val="0"/>
      <w:divBdr>
        <w:top w:val="none" w:sz="0" w:space="0" w:color="auto"/>
        <w:left w:val="none" w:sz="0" w:space="0" w:color="auto"/>
        <w:bottom w:val="none" w:sz="0" w:space="0" w:color="auto"/>
        <w:right w:val="none" w:sz="0" w:space="0" w:color="auto"/>
      </w:divBdr>
    </w:div>
    <w:div w:id="199712086">
      <w:bodyDiv w:val="1"/>
      <w:marLeft w:val="0"/>
      <w:marRight w:val="0"/>
      <w:marTop w:val="0"/>
      <w:marBottom w:val="0"/>
      <w:divBdr>
        <w:top w:val="none" w:sz="0" w:space="0" w:color="auto"/>
        <w:left w:val="none" w:sz="0" w:space="0" w:color="auto"/>
        <w:bottom w:val="none" w:sz="0" w:space="0" w:color="auto"/>
        <w:right w:val="none" w:sz="0" w:space="0" w:color="auto"/>
      </w:divBdr>
    </w:div>
    <w:div w:id="267665454">
      <w:bodyDiv w:val="1"/>
      <w:marLeft w:val="0"/>
      <w:marRight w:val="0"/>
      <w:marTop w:val="0"/>
      <w:marBottom w:val="0"/>
      <w:divBdr>
        <w:top w:val="none" w:sz="0" w:space="0" w:color="auto"/>
        <w:left w:val="none" w:sz="0" w:space="0" w:color="auto"/>
        <w:bottom w:val="none" w:sz="0" w:space="0" w:color="auto"/>
        <w:right w:val="none" w:sz="0" w:space="0" w:color="auto"/>
      </w:divBdr>
    </w:div>
    <w:div w:id="269892954">
      <w:bodyDiv w:val="1"/>
      <w:marLeft w:val="0"/>
      <w:marRight w:val="0"/>
      <w:marTop w:val="0"/>
      <w:marBottom w:val="0"/>
      <w:divBdr>
        <w:top w:val="none" w:sz="0" w:space="0" w:color="auto"/>
        <w:left w:val="none" w:sz="0" w:space="0" w:color="auto"/>
        <w:bottom w:val="none" w:sz="0" w:space="0" w:color="auto"/>
        <w:right w:val="none" w:sz="0" w:space="0" w:color="auto"/>
      </w:divBdr>
    </w:div>
    <w:div w:id="296836307">
      <w:bodyDiv w:val="1"/>
      <w:marLeft w:val="0"/>
      <w:marRight w:val="0"/>
      <w:marTop w:val="0"/>
      <w:marBottom w:val="0"/>
      <w:divBdr>
        <w:top w:val="none" w:sz="0" w:space="0" w:color="auto"/>
        <w:left w:val="none" w:sz="0" w:space="0" w:color="auto"/>
        <w:bottom w:val="none" w:sz="0" w:space="0" w:color="auto"/>
        <w:right w:val="none" w:sz="0" w:space="0" w:color="auto"/>
      </w:divBdr>
    </w:div>
    <w:div w:id="297150766">
      <w:bodyDiv w:val="1"/>
      <w:marLeft w:val="0"/>
      <w:marRight w:val="0"/>
      <w:marTop w:val="0"/>
      <w:marBottom w:val="0"/>
      <w:divBdr>
        <w:top w:val="none" w:sz="0" w:space="0" w:color="auto"/>
        <w:left w:val="none" w:sz="0" w:space="0" w:color="auto"/>
        <w:bottom w:val="none" w:sz="0" w:space="0" w:color="auto"/>
        <w:right w:val="none" w:sz="0" w:space="0" w:color="auto"/>
      </w:divBdr>
    </w:div>
    <w:div w:id="322130111">
      <w:bodyDiv w:val="1"/>
      <w:marLeft w:val="0"/>
      <w:marRight w:val="0"/>
      <w:marTop w:val="0"/>
      <w:marBottom w:val="0"/>
      <w:divBdr>
        <w:top w:val="none" w:sz="0" w:space="0" w:color="auto"/>
        <w:left w:val="none" w:sz="0" w:space="0" w:color="auto"/>
        <w:bottom w:val="none" w:sz="0" w:space="0" w:color="auto"/>
        <w:right w:val="none" w:sz="0" w:space="0" w:color="auto"/>
      </w:divBdr>
    </w:div>
    <w:div w:id="328871037">
      <w:bodyDiv w:val="1"/>
      <w:marLeft w:val="0"/>
      <w:marRight w:val="0"/>
      <w:marTop w:val="0"/>
      <w:marBottom w:val="0"/>
      <w:divBdr>
        <w:top w:val="none" w:sz="0" w:space="0" w:color="auto"/>
        <w:left w:val="none" w:sz="0" w:space="0" w:color="auto"/>
        <w:bottom w:val="none" w:sz="0" w:space="0" w:color="auto"/>
        <w:right w:val="none" w:sz="0" w:space="0" w:color="auto"/>
      </w:divBdr>
    </w:div>
    <w:div w:id="338309723">
      <w:bodyDiv w:val="1"/>
      <w:marLeft w:val="0"/>
      <w:marRight w:val="0"/>
      <w:marTop w:val="0"/>
      <w:marBottom w:val="0"/>
      <w:divBdr>
        <w:top w:val="none" w:sz="0" w:space="0" w:color="auto"/>
        <w:left w:val="none" w:sz="0" w:space="0" w:color="auto"/>
        <w:bottom w:val="none" w:sz="0" w:space="0" w:color="auto"/>
        <w:right w:val="none" w:sz="0" w:space="0" w:color="auto"/>
      </w:divBdr>
    </w:div>
    <w:div w:id="342434726">
      <w:bodyDiv w:val="1"/>
      <w:marLeft w:val="0"/>
      <w:marRight w:val="0"/>
      <w:marTop w:val="0"/>
      <w:marBottom w:val="0"/>
      <w:divBdr>
        <w:top w:val="none" w:sz="0" w:space="0" w:color="auto"/>
        <w:left w:val="none" w:sz="0" w:space="0" w:color="auto"/>
        <w:bottom w:val="none" w:sz="0" w:space="0" w:color="auto"/>
        <w:right w:val="none" w:sz="0" w:space="0" w:color="auto"/>
      </w:divBdr>
    </w:div>
    <w:div w:id="366295749">
      <w:bodyDiv w:val="1"/>
      <w:marLeft w:val="0"/>
      <w:marRight w:val="0"/>
      <w:marTop w:val="0"/>
      <w:marBottom w:val="0"/>
      <w:divBdr>
        <w:top w:val="none" w:sz="0" w:space="0" w:color="auto"/>
        <w:left w:val="none" w:sz="0" w:space="0" w:color="auto"/>
        <w:bottom w:val="none" w:sz="0" w:space="0" w:color="auto"/>
        <w:right w:val="none" w:sz="0" w:space="0" w:color="auto"/>
      </w:divBdr>
    </w:div>
    <w:div w:id="374740688">
      <w:bodyDiv w:val="1"/>
      <w:marLeft w:val="0"/>
      <w:marRight w:val="0"/>
      <w:marTop w:val="0"/>
      <w:marBottom w:val="0"/>
      <w:divBdr>
        <w:top w:val="none" w:sz="0" w:space="0" w:color="auto"/>
        <w:left w:val="none" w:sz="0" w:space="0" w:color="auto"/>
        <w:bottom w:val="none" w:sz="0" w:space="0" w:color="auto"/>
        <w:right w:val="none" w:sz="0" w:space="0" w:color="auto"/>
      </w:divBdr>
    </w:div>
    <w:div w:id="379020397">
      <w:bodyDiv w:val="1"/>
      <w:marLeft w:val="0"/>
      <w:marRight w:val="0"/>
      <w:marTop w:val="0"/>
      <w:marBottom w:val="0"/>
      <w:divBdr>
        <w:top w:val="none" w:sz="0" w:space="0" w:color="auto"/>
        <w:left w:val="none" w:sz="0" w:space="0" w:color="auto"/>
        <w:bottom w:val="none" w:sz="0" w:space="0" w:color="auto"/>
        <w:right w:val="none" w:sz="0" w:space="0" w:color="auto"/>
      </w:divBdr>
    </w:div>
    <w:div w:id="514613677">
      <w:bodyDiv w:val="1"/>
      <w:marLeft w:val="0"/>
      <w:marRight w:val="0"/>
      <w:marTop w:val="0"/>
      <w:marBottom w:val="0"/>
      <w:divBdr>
        <w:top w:val="none" w:sz="0" w:space="0" w:color="auto"/>
        <w:left w:val="none" w:sz="0" w:space="0" w:color="auto"/>
        <w:bottom w:val="none" w:sz="0" w:space="0" w:color="auto"/>
        <w:right w:val="none" w:sz="0" w:space="0" w:color="auto"/>
      </w:divBdr>
    </w:div>
    <w:div w:id="526527164">
      <w:bodyDiv w:val="1"/>
      <w:marLeft w:val="0"/>
      <w:marRight w:val="0"/>
      <w:marTop w:val="0"/>
      <w:marBottom w:val="0"/>
      <w:divBdr>
        <w:top w:val="none" w:sz="0" w:space="0" w:color="auto"/>
        <w:left w:val="none" w:sz="0" w:space="0" w:color="auto"/>
        <w:bottom w:val="none" w:sz="0" w:space="0" w:color="auto"/>
        <w:right w:val="none" w:sz="0" w:space="0" w:color="auto"/>
      </w:divBdr>
    </w:div>
    <w:div w:id="578831434">
      <w:bodyDiv w:val="1"/>
      <w:marLeft w:val="0"/>
      <w:marRight w:val="0"/>
      <w:marTop w:val="0"/>
      <w:marBottom w:val="0"/>
      <w:divBdr>
        <w:top w:val="none" w:sz="0" w:space="0" w:color="auto"/>
        <w:left w:val="none" w:sz="0" w:space="0" w:color="auto"/>
        <w:bottom w:val="none" w:sz="0" w:space="0" w:color="auto"/>
        <w:right w:val="none" w:sz="0" w:space="0" w:color="auto"/>
      </w:divBdr>
    </w:div>
    <w:div w:id="615454163">
      <w:bodyDiv w:val="1"/>
      <w:marLeft w:val="0"/>
      <w:marRight w:val="0"/>
      <w:marTop w:val="0"/>
      <w:marBottom w:val="0"/>
      <w:divBdr>
        <w:top w:val="none" w:sz="0" w:space="0" w:color="auto"/>
        <w:left w:val="none" w:sz="0" w:space="0" w:color="auto"/>
        <w:bottom w:val="none" w:sz="0" w:space="0" w:color="auto"/>
        <w:right w:val="none" w:sz="0" w:space="0" w:color="auto"/>
      </w:divBdr>
    </w:div>
    <w:div w:id="627668794">
      <w:bodyDiv w:val="1"/>
      <w:marLeft w:val="0"/>
      <w:marRight w:val="0"/>
      <w:marTop w:val="0"/>
      <w:marBottom w:val="0"/>
      <w:divBdr>
        <w:top w:val="none" w:sz="0" w:space="0" w:color="auto"/>
        <w:left w:val="none" w:sz="0" w:space="0" w:color="auto"/>
        <w:bottom w:val="none" w:sz="0" w:space="0" w:color="auto"/>
        <w:right w:val="none" w:sz="0" w:space="0" w:color="auto"/>
      </w:divBdr>
    </w:div>
    <w:div w:id="642194135">
      <w:bodyDiv w:val="1"/>
      <w:marLeft w:val="0"/>
      <w:marRight w:val="0"/>
      <w:marTop w:val="0"/>
      <w:marBottom w:val="0"/>
      <w:divBdr>
        <w:top w:val="none" w:sz="0" w:space="0" w:color="auto"/>
        <w:left w:val="none" w:sz="0" w:space="0" w:color="auto"/>
        <w:bottom w:val="none" w:sz="0" w:space="0" w:color="auto"/>
        <w:right w:val="none" w:sz="0" w:space="0" w:color="auto"/>
      </w:divBdr>
    </w:div>
    <w:div w:id="668025396">
      <w:bodyDiv w:val="1"/>
      <w:marLeft w:val="0"/>
      <w:marRight w:val="0"/>
      <w:marTop w:val="0"/>
      <w:marBottom w:val="0"/>
      <w:divBdr>
        <w:top w:val="none" w:sz="0" w:space="0" w:color="auto"/>
        <w:left w:val="none" w:sz="0" w:space="0" w:color="auto"/>
        <w:bottom w:val="none" w:sz="0" w:space="0" w:color="auto"/>
        <w:right w:val="none" w:sz="0" w:space="0" w:color="auto"/>
      </w:divBdr>
    </w:div>
    <w:div w:id="764306949">
      <w:bodyDiv w:val="1"/>
      <w:marLeft w:val="0"/>
      <w:marRight w:val="0"/>
      <w:marTop w:val="0"/>
      <w:marBottom w:val="0"/>
      <w:divBdr>
        <w:top w:val="none" w:sz="0" w:space="0" w:color="auto"/>
        <w:left w:val="none" w:sz="0" w:space="0" w:color="auto"/>
        <w:bottom w:val="none" w:sz="0" w:space="0" w:color="auto"/>
        <w:right w:val="none" w:sz="0" w:space="0" w:color="auto"/>
      </w:divBdr>
    </w:div>
    <w:div w:id="782068230">
      <w:bodyDiv w:val="1"/>
      <w:marLeft w:val="0"/>
      <w:marRight w:val="0"/>
      <w:marTop w:val="0"/>
      <w:marBottom w:val="0"/>
      <w:divBdr>
        <w:top w:val="none" w:sz="0" w:space="0" w:color="auto"/>
        <w:left w:val="none" w:sz="0" w:space="0" w:color="auto"/>
        <w:bottom w:val="none" w:sz="0" w:space="0" w:color="auto"/>
        <w:right w:val="none" w:sz="0" w:space="0" w:color="auto"/>
      </w:divBdr>
    </w:div>
    <w:div w:id="782266774">
      <w:bodyDiv w:val="1"/>
      <w:marLeft w:val="0"/>
      <w:marRight w:val="0"/>
      <w:marTop w:val="0"/>
      <w:marBottom w:val="0"/>
      <w:divBdr>
        <w:top w:val="none" w:sz="0" w:space="0" w:color="auto"/>
        <w:left w:val="none" w:sz="0" w:space="0" w:color="auto"/>
        <w:bottom w:val="none" w:sz="0" w:space="0" w:color="auto"/>
        <w:right w:val="none" w:sz="0" w:space="0" w:color="auto"/>
      </w:divBdr>
    </w:div>
    <w:div w:id="785582594">
      <w:bodyDiv w:val="1"/>
      <w:marLeft w:val="0"/>
      <w:marRight w:val="0"/>
      <w:marTop w:val="0"/>
      <w:marBottom w:val="0"/>
      <w:divBdr>
        <w:top w:val="none" w:sz="0" w:space="0" w:color="auto"/>
        <w:left w:val="none" w:sz="0" w:space="0" w:color="auto"/>
        <w:bottom w:val="none" w:sz="0" w:space="0" w:color="auto"/>
        <w:right w:val="none" w:sz="0" w:space="0" w:color="auto"/>
      </w:divBdr>
    </w:div>
    <w:div w:id="799542909">
      <w:bodyDiv w:val="1"/>
      <w:marLeft w:val="0"/>
      <w:marRight w:val="0"/>
      <w:marTop w:val="0"/>
      <w:marBottom w:val="0"/>
      <w:divBdr>
        <w:top w:val="none" w:sz="0" w:space="0" w:color="auto"/>
        <w:left w:val="none" w:sz="0" w:space="0" w:color="auto"/>
        <w:bottom w:val="none" w:sz="0" w:space="0" w:color="auto"/>
        <w:right w:val="none" w:sz="0" w:space="0" w:color="auto"/>
      </w:divBdr>
    </w:div>
    <w:div w:id="801730233">
      <w:bodyDiv w:val="1"/>
      <w:marLeft w:val="0"/>
      <w:marRight w:val="0"/>
      <w:marTop w:val="0"/>
      <w:marBottom w:val="0"/>
      <w:divBdr>
        <w:top w:val="none" w:sz="0" w:space="0" w:color="auto"/>
        <w:left w:val="none" w:sz="0" w:space="0" w:color="auto"/>
        <w:bottom w:val="none" w:sz="0" w:space="0" w:color="auto"/>
        <w:right w:val="none" w:sz="0" w:space="0" w:color="auto"/>
      </w:divBdr>
    </w:div>
    <w:div w:id="835146289">
      <w:bodyDiv w:val="1"/>
      <w:marLeft w:val="0"/>
      <w:marRight w:val="0"/>
      <w:marTop w:val="0"/>
      <w:marBottom w:val="0"/>
      <w:divBdr>
        <w:top w:val="none" w:sz="0" w:space="0" w:color="auto"/>
        <w:left w:val="none" w:sz="0" w:space="0" w:color="auto"/>
        <w:bottom w:val="none" w:sz="0" w:space="0" w:color="auto"/>
        <w:right w:val="none" w:sz="0" w:space="0" w:color="auto"/>
      </w:divBdr>
    </w:div>
    <w:div w:id="889346682">
      <w:bodyDiv w:val="1"/>
      <w:marLeft w:val="0"/>
      <w:marRight w:val="0"/>
      <w:marTop w:val="0"/>
      <w:marBottom w:val="0"/>
      <w:divBdr>
        <w:top w:val="none" w:sz="0" w:space="0" w:color="auto"/>
        <w:left w:val="none" w:sz="0" w:space="0" w:color="auto"/>
        <w:bottom w:val="none" w:sz="0" w:space="0" w:color="auto"/>
        <w:right w:val="none" w:sz="0" w:space="0" w:color="auto"/>
      </w:divBdr>
    </w:div>
    <w:div w:id="892355172">
      <w:bodyDiv w:val="1"/>
      <w:marLeft w:val="0"/>
      <w:marRight w:val="0"/>
      <w:marTop w:val="0"/>
      <w:marBottom w:val="0"/>
      <w:divBdr>
        <w:top w:val="none" w:sz="0" w:space="0" w:color="auto"/>
        <w:left w:val="none" w:sz="0" w:space="0" w:color="auto"/>
        <w:bottom w:val="none" w:sz="0" w:space="0" w:color="auto"/>
        <w:right w:val="none" w:sz="0" w:space="0" w:color="auto"/>
      </w:divBdr>
    </w:div>
    <w:div w:id="1004086187">
      <w:bodyDiv w:val="1"/>
      <w:marLeft w:val="0"/>
      <w:marRight w:val="0"/>
      <w:marTop w:val="0"/>
      <w:marBottom w:val="0"/>
      <w:divBdr>
        <w:top w:val="none" w:sz="0" w:space="0" w:color="auto"/>
        <w:left w:val="none" w:sz="0" w:space="0" w:color="auto"/>
        <w:bottom w:val="none" w:sz="0" w:space="0" w:color="auto"/>
        <w:right w:val="none" w:sz="0" w:space="0" w:color="auto"/>
      </w:divBdr>
    </w:div>
    <w:div w:id="1023357805">
      <w:bodyDiv w:val="1"/>
      <w:marLeft w:val="0"/>
      <w:marRight w:val="0"/>
      <w:marTop w:val="0"/>
      <w:marBottom w:val="0"/>
      <w:divBdr>
        <w:top w:val="none" w:sz="0" w:space="0" w:color="auto"/>
        <w:left w:val="none" w:sz="0" w:space="0" w:color="auto"/>
        <w:bottom w:val="none" w:sz="0" w:space="0" w:color="auto"/>
        <w:right w:val="none" w:sz="0" w:space="0" w:color="auto"/>
      </w:divBdr>
    </w:div>
    <w:div w:id="1036656911">
      <w:bodyDiv w:val="1"/>
      <w:marLeft w:val="0"/>
      <w:marRight w:val="0"/>
      <w:marTop w:val="0"/>
      <w:marBottom w:val="0"/>
      <w:divBdr>
        <w:top w:val="none" w:sz="0" w:space="0" w:color="auto"/>
        <w:left w:val="none" w:sz="0" w:space="0" w:color="auto"/>
        <w:bottom w:val="none" w:sz="0" w:space="0" w:color="auto"/>
        <w:right w:val="none" w:sz="0" w:space="0" w:color="auto"/>
      </w:divBdr>
    </w:div>
    <w:div w:id="1093820797">
      <w:bodyDiv w:val="1"/>
      <w:marLeft w:val="0"/>
      <w:marRight w:val="0"/>
      <w:marTop w:val="0"/>
      <w:marBottom w:val="0"/>
      <w:divBdr>
        <w:top w:val="none" w:sz="0" w:space="0" w:color="auto"/>
        <w:left w:val="none" w:sz="0" w:space="0" w:color="auto"/>
        <w:bottom w:val="none" w:sz="0" w:space="0" w:color="auto"/>
        <w:right w:val="none" w:sz="0" w:space="0" w:color="auto"/>
      </w:divBdr>
    </w:div>
    <w:div w:id="1109619890">
      <w:bodyDiv w:val="1"/>
      <w:marLeft w:val="0"/>
      <w:marRight w:val="0"/>
      <w:marTop w:val="0"/>
      <w:marBottom w:val="0"/>
      <w:divBdr>
        <w:top w:val="none" w:sz="0" w:space="0" w:color="auto"/>
        <w:left w:val="none" w:sz="0" w:space="0" w:color="auto"/>
        <w:bottom w:val="none" w:sz="0" w:space="0" w:color="auto"/>
        <w:right w:val="none" w:sz="0" w:space="0" w:color="auto"/>
      </w:divBdr>
    </w:div>
    <w:div w:id="1138306351">
      <w:bodyDiv w:val="1"/>
      <w:marLeft w:val="0"/>
      <w:marRight w:val="0"/>
      <w:marTop w:val="0"/>
      <w:marBottom w:val="0"/>
      <w:divBdr>
        <w:top w:val="none" w:sz="0" w:space="0" w:color="auto"/>
        <w:left w:val="none" w:sz="0" w:space="0" w:color="auto"/>
        <w:bottom w:val="none" w:sz="0" w:space="0" w:color="auto"/>
        <w:right w:val="none" w:sz="0" w:space="0" w:color="auto"/>
      </w:divBdr>
    </w:div>
    <w:div w:id="1168446684">
      <w:bodyDiv w:val="1"/>
      <w:marLeft w:val="0"/>
      <w:marRight w:val="0"/>
      <w:marTop w:val="0"/>
      <w:marBottom w:val="0"/>
      <w:divBdr>
        <w:top w:val="none" w:sz="0" w:space="0" w:color="auto"/>
        <w:left w:val="none" w:sz="0" w:space="0" w:color="auto"/>
        <w:bottom w:val="none" w:sz="0" w:space="0" w:color="auto"/>
        <w:right w:val="none" w:sz="0" w:space="0" w:color="auto"/>
      </w:divBdr>
    </w:div>
    <w:div w:id="1225600621">
      <w:bodyDiv w:val="1"/>
      <w:marLeft w:val="0"/>
      <w:marRight w:val="0"/>
      <w:marTop w:val="0"/>
      <w:marBottom w:val="0"/>
      <w:divBdr>
        <w:top w:val="none" w:sz="0" w:space="0" w:color="auto"/>
        <w:left w:val="none" w:sz="0" w:space="0" w:color="auto"/>
        <w:bottom w:val="none" w:sz="0" w:space="0" w:color="auto"/>
        <w:right w:val="none" w:sz="0" w:space="0" w:color="auto"/>
      </w:divBdr>
    </w:div>
    <w:div w:id="1231574467">
      <w:bodyDiv w:val="1"/>
      <w:marLeft w:val="0"/>
      <w:marRight w:val="0"/>
      <w:marTop w:val="0"/>
      <w:marBottom w:val="0"/>
      <w:divBdr>
        <w:top w:val="none" w:sz="0" w:space="0" w:color="auto"/>
        <w:left w:val="none" w:sz="0" w:space="0" w:color="auto"/>
        <w:bottom w:val="none" w:sz="0" w:space="0" w:color="auto"/>
        <w:right w:val="none" w:sz="0" w:space="0" w:color="auto"/>
      </w:divBdr>
    </w:div>
    <w:div w:id="1271082960">
      <w:bodyDiv w:val="1"/>
      <w:marLeft w:val="0"/>
      <w:marRight w:val="0"/>
      <w:marTop w:val="0"/>
      <w:marBottom w:val="0"/>
      <w:divBdr>
        <w:top w:val="none" w:sz="0" w:space="0" w:color="auto"/>
        <w:left w:val="none" w:sz="0" w:space="0" w:color="auto"/>
        <w:bottom w:val="none" w:sz="0" w:space="0" w:color="auto"/>
        <w:right w:val="none" w:sz="0" w:space="0" w:color="auto"/>
      </w:divBdr>
    </w:div>
    <w:div w:id="1287204182">
      <w:bodyDiv w:val="1"/>
      <w:marLeft w:val="0"/>
      <w:marRight w:val="0"/>
      <w:marTop w:val="0"/>
      <w:marBottom w:val="0"/>
      <w:divBdr>
        <w:top w:val="none" w:sz="0" w:space="0" w:color="auto"/>
        <w:left w:val="none" w:sz="0" w:space="0" w:color="auto"/>
        <w:bottom w:val="none" w:sz="0" w:space="0" w:color="auto"/>
        <w:right w:val="none" w:sz="0" w:space="0" w:color="auto"/>
      </w:divBdr>
    </w:div>
    <w:div w:id="1305743808">
      <w:bodyDiv w:val="1"/>
      <w:marLeft w:val="0"/>
      <w:marRight w:val="0"/>
      <w:marTop w:val="0"/>
      <w:marBottom w:val="0"/>
      <w:divBdr>
        <w:top w:val="none" w:sz="0" w:space="0" w:color="auto"/>
        <w:left w:val="none" w:sz="0" w:space="0" w:color="auto"/>
        <w:bottom w:val="none" w:sz="0" w:space="0" w:color="auto"/>
        <w:right w:val="none" w:sz="0" w:space="0" w:color="auto"/>
      </w:divBdr>
    </w:div>
    <w:div w:id="1309475507">
      <w:bodyDiv w:val="1"/>
      <w:marLeft w:val="0"/>
      <w:marRight w:val="0"/>
      <w:marTop w:val="0"/>
      <w:marBottom w:val="0"/>
      <w:divBdr>
        <w:top w:val="none" w:sz="0" w:space="0" w:color="auto"/>
        <w:left w:val="none" w:sz="0" w:space="0" w:color="auto"/>
        <w:bottom w:val="none" w:sz="0" w:space="0" w:color="auto"/>
        <w:right w:val="none" w:sz="0" w:space="0" w:color="auto"/>
      </w:divBdr>
    </w:div>
    <w:div w:id="1363021323">
      <w:bodyDiv w:val="1"/>
      <w:marLeft w:val="0"/>
      <w:marRight w:val="0"/>
      <w:marTop w:val="0"/>
      <w:marBottom w:val="0"/>
      <w:divBdr>
        <w:top w:val="none" w:sz="0" w:space="0" w:color="auto"/>
        <w:left w:val="none" w:sz="0" w:space="0" w:color="auto"/>
        <w:bottom w:val="none" w:sz="0" w:space="0" w:color="auto"/>
        <w:right w:val="none" w:sz="0" w:space="0" w:color="auto"/>
      </w:divBdr>
    </w:div>
    <w:div w:id="1370061884">
      <w:bodyDiv w:val="1"/>
      <w:marLeft w:val="0"/>
      <w:marRight w:val="0"/>
      <w:marTop w:val="0"/>
      <w:marBottom w:val="0"/>
      <w:divBdr>
        <w:top w:val="none" w:sz="0" w:space="0" w:color="auto"/>
        <w:left w:val="none" w:sz="0" w:space="0" w:color="auto"/>
        <w:bottom w:val="none" w:sz="0" w:space="0" w:color="auto"/>
        <w:right w:val="none" w:sz="0" w:space="0" w:color="auto"/>
      </w:divBdr>
    </w:div>
    <w:div w:id="1426804567">
      <w:bodyDiv w:val="1"/>
      <w:marLeft w:val="0"/>
      <w:marRight w:val="0"/>
      <w:marTop w:val="0"/>
      <w:marBottom w:val="0"/>
      <w:divBdr>
        <w:top w:val="none" w:sz="0" w:space="0" w:color="auto"/>
        <w:left w:val="none" w:sz="0" w:space="0" w:color="auto"/>
        <w:bottom w:val="none" w:sz="0" w:space="0" w:color="auto"/>
        <w:right w:val="none" w:sz="0" w:space="0" w:color="auto"/>
      </w:divBdr>
    </w:div>
    <w:div w:id="1428383574">
      <w:bodyDiv w:val="1"/>
      <w:marLeft w:val="0"/>
      <w:marRight w:val="0"/>
      <w:marTop w:val="0"/>
      <w:marBottom w:val="0"/>
      <w:divBdr>
        <w:top w:val="none" w:sz="0" w:space="0" w:color="auto"/>
        <w:left w:val="none" w:sz="0" w:space="0" w:color="auto"/>
        <w:bottom w:val="none" w:sz="0" w:space="0" w:color="auto"/>
        <w:right w:val="none" w:sz="0" w:space="0" w:color="auto"/>
      </w:divBdr>
    </w:div>
    <w:div w:id="1458723713">
      <w:bodyDiv w:val="1"/>
      <w:marLeft w:val="0"/>
      <w:marRight w:val="0"/>
      <w:marTop w:val="0"/>
      <w:marBottom w:val="0"/>
      <w:divBdr>
        <w:top w:val="none" w:sz="0" w:space="0" w:color="auto"/>
        <w:left w:val="none" w:sz="0" w:space="0" w:color="auto"/>
        <w:bottom w:val="none" w:sz="0" w:space="0" w:color="auto"/>
        <w:right w:val="none" w:sz="0" w:space="0" w:color="auto"/>
      </w:divBdr>
    </w:div>
    <w:div w:id="1465925262">
      <w:bodyDiv w:val="1"/>
      <w:marLeft w:val="0"/>
      <w:marRight w:val="0"/>
      <w:marTop w:val="0"/>
      <w:marBottom w:val="0"/>
      <w:divBdr>
        <w:top w:val="none" w:sz="0" w:space="0" w:color="auto"/>
        <w:left w:val="none" w:sz="0" w:space="0" w:color="auto"/>
        <w:bottom w:val="none" w:sz="0" w:space="0" w:color="auto"/>
        <w:right w:val="none" w:sz="0" w:space="0" w:color="auto"/>
      </w:divBdr>
    </w:div>
    <w:div w:id="1467311334">
      <w:bodyDiv w:val="1"/>
      <w:marLeft w:val="0"/>
      <w:marRight w:val="0"/>
      <w:marTop w:val="0"/>
      <w:marBottom w:val="0"/>
      <w:divBdr>
        <w:top w:val="none" w:sz="0" w:space="0" w:color="auto"/>
        <w:left w:val="none" w:sz="0" w:space="0" w:color="auto"/>
        <w:bottom w:val="none" w:sz="0" w:space="0" w:color="auto"/>
        <w:right w:val="none" w:sz="0" w:space="0" w:color="auto"/>
      </w:divBdr>
    </w:div>
    <w:div w:id="1501507931">
      <w:bodyDiv w:val="1"/>
      <w:marLeft w:val="0"/>
      <w:marRight w:val="0"/>
      <w:marTop w:val="0"/>
      <w:marBottom w:val="0"/>
      <w:divBdr>
        <w:top w:val="none" w:sz="0" w:space="0" w:color="auto"/>
        <w:left w:val="none" w:sz="0" w:space="0" w:color="auto"/>
        <w:bottom w:val="none" w:sz="0" w:space="0" w:color="auto"/>
        <w:right w:val="none" w:sz="0" w:space="0" w:color="auto"/>
      </w:divBdr>
    </w:div>
    <w:div w:id="1511488217">
      <w:bodyDiv w:val="1"/>
      <w:marLeft w:val="0"/>
      <w:marRight w:val="0"/>
      <w:marTop w:val="0"/>
      <w:marBottom w:val="0"/>
      <w:divBdr>
        <w:top w:val="none" w:sz="0" w:space="0" w:color="auto"/>
        <w:left w:val="none" w:sz="0" w:space="0" w:color="auto"/>
        <w:bottom w:val="none" w:sz="0" w:space="0" w:color="auto"/>
        <w:right w:val="none" w:sz="0" w:space="0" w:color="auto"/>
      </w:divBdr>
    </w:div>
    <w:div w:id="1522085964">
      <w:bodyDiv w:val="1"/>
      <w:marLeft w:val="0"/>
      <w:marRight w:val="0"/>
      <w:marTop w:val="0"/>
      <w:marBottom w:val="0"/>
      <w:divBdr>
        <w:top w:val="none" w:sz="0" w:space="0" w:color="auto"/>
        <w:left w:val="none" w:sz="0" w:space="0" w:color="auto"/>
        <w:bottom w:val="none" w:sz="0" w:space="0" w:color="auto"/>
        <w:right w:val="none" w:sz="0" w:space="0" w:color="auto"/>
      </w:divBdr>
    </w:div>
    <w:div w:id="1526285022">
      <w:bodyDiv w:val="1"/>
      <w:marLeft w:val="0"/>
      <w:marRight w:val="0"/>
      <w:marTop w:val="0"/>
      <w:marBottom w:val="0"/>
      <w:divBdr>
        <w:top w:val="none" w:sz="0" w:space="0" w:color="auto"/>
        <w:left w:val="none" w:sz="0" w:space="0" w:color="auto"/>
        <w:bottom w:val="none" w:sz="0" w:space="0" w:color="auto"/>
        <w:right w:val="none" w:sz="0" w:space="0" w:color="auto"/>
      </w:divBdr>
    </w:div>
    <w:div w:id="1533957286">
      <w:bodyDiv w:val="1"/>
      <w:marLeft w:val="0"/>
      <w:marRight w:val="0"/>
      <w:marTop w:val="0"/>
      <w:marBottom w:val="0"/>
      <w:divBdr>
        <w:top w:val="none" w:sz="0" w:space="0" w:color="auto"/>
        <w:left w:val="none" w:sz="0" w:space="0" w:color="auto"/>
        <w:bottom w:val="none" w:sz="0" w:space="0" w:color="auto"/>
        <w:right w:val="none" w:sz="0" w:space="0" w:color="auto"/>
      </w:divBdr>
    </w:div>
    <w:div w:id="1561282894">
      <w:bodyDiv w:val="1"/>
      <w:marLeft w:val="0"/>
      <w:marRight w:val="0"/>
      <w:marTop w:val="0"/>
      <w:marBottom w:val="0"/>
      <w:divBdr>
        <w:top w:val="none" w:sz="0" w:space="0" w:color="auto"/>
        <w:left w:val="none" w:sz="0" w:space="0" w:color="auto"/>
        <w:bottom w:val="none" w:sz="0" w:space="0" w:color="auto"/>
        <w:right w:val="none" w:sz="0" w:space="0" w:color="auto"/>
      </w:divBdr>
    </w:div>
    <w:div w:id="1563562534">
      <w:bodyDiv w:val="1"/>
      <w:marLeft w:val="0"/>
      <w:marRight w:val="0"/>
      <w:marTop w:val="0"/>
      <w:marBottom w:val="0"/>
      <w:divBdr>
        <w:top w:val="none" w:sz="0" w:space="0" w:color="auto"/>
        <w:left w:val="none" w:sz="0" w:space="0" w:color="auto"/>
        <w:bottom w:val="none" w:sz="0" w:space="0" w:color="auto"/>
        <w:right w:val="none" w:sz="0" w:space="0" w:color="auto"/>
      </w:divBdr>
    </w:div>
    <w:div w:id="1567187430">
      <w:bodyDiv w:val="1"/>
      <w:marLeft w:val="0"/>
      <w:marRight w:val="0"/>
      <w:marTop w:val="0"/>
      <w:marBottom w:val="0"/>
      <w:divBdr>
        <w:top w:val="none" w:sz="0" w:space="0" w:color="auto"/>
        <w:left w:val="none" w:sz="0" w:space="0" w:color="auto"/>
        <w:bottom w:val="none" w:sz="0" w:space="0" w:color="auto"/>
        <w:right w:val="none" w:sz="0" w:space="0" w:color="auto"/>
      </w:divBdr>
    </w:div>
    <w:div w:id="1597247358">
      <w:bodyDiv w:val="1"/>
      <w:marLeft w:val="0"/>
      <w:marRight w:val="0"/>
      <w:marTop w:val="0"/>
      <w:marBottom w:val="0"/>
      <w:divBdr>
        <w:top w:val="none" w:sz="0" w:space="0" w:color="auto"/>
        <w:left w:val="none" w:sz="0" w:space="0" w:color="auto"/>
        <w:bottom w:val="none" w:sz="0" w:space="0" w:color="auto"/>
        <w:right w:val="none" w:sz="0" w:space="0" w:color="auto"/>
      </w:divBdr>
    </w:div>
    <w:div w:id="1608385798">
      <w:bodyDiv w:val="1"/>
      <w:marLeft w:val="0"/>
      <w:marRight w:val="0"/>
      <w:marTop w:val="0"/>
      <w:marBottom w:val="0"/>
      <w:divBdr>
        <w:top w:val="none" w:sz="0" w:space="0" w:color="auto"/>
        <w:left w:val="none" w:sz="0" w:space="0" w:color="auto"/>
        <w:bottom w:val="none" w:sz="0" w:space="0" w:color="auto"/>
        <w:right w:val="none" w:sz="0" w:space="0" w:color="auto"/>
      </w:divBdr>
    </w:div>
    <w:div w:id="1608922555">
      <w:bodyDiv w:val="1"/>
      <w:marLeft w:val="0"/>
      <w:marRight w:val="0"/>
      <w:marTop w:val="0"/>
      <w:marBottom w:val="0"/>
      <w:divBdr>
        <w:top w:val="none" w:sz="0" w:space="0" w:color="auto"/>
        <w:left w:val="none" w:sz="0" w:space="0" w:color="auto"/>
        <w:bottom w:val="none" w:sz="0" w:space="0" w:color="auto"/>
        <w:right w:val="none" w:sz="0" w:space="0" w:color="auto"/>
      </w:divBdr>
    </w:div>
    <w:div w:id="1613635923">
      <w:bodyDiv w:val="1"/>
      <w:marLeft w:val="0"/>
      <w:marRight w:val="0"/>
      <w:marTop w:val="0"/>
      <w:marBottom w:val="0"/>
      <w:divBdr>
        <w:top w:val="none" w:sz="0" w:space="0" w:color="auto"/>
        <w:left w:val="none" w:sz="0" w:space="0" w:color="auto"/>
        <w:bottom w:val="none" w:sz="0" w:space="0" w:color="auto"/>
        <w:right w:val="none" w:sz="0" w:space="0" w:color="auto"/>
      </w:divBdr>
    </w:div>
    <w:div w:id="1689481217">
      <w:bodyDiv w:val="1"/>
      <w:marLeft w:val="0"/>
      <w:marRight w:val="0"/>
      <w:marTop w:val="0"/>
      <w:marBottom w:val="0"/>
      <w:divBdr>
        <w:top w:val="none" w:sz="0" w:space="0" w:color="auto"/>
        <w:left w:val="none" w:sz="0" w:space="0" w:color="auto"/>
        <w:bottom w:val="none" w:sz="0" w:space="0" w:color="auto"/>
        <w:right w:val="none" w:sz="0" w:space="0" w:color="auto"/>
      </w:divBdr>
    </w:div>
    <w:div w:id="1713574535">
      <w:bodyDiv w:val="1"/>
      <w:marLeft w:val="0"/>
      <w:marRight w:val="0"/>
      <w:marTop w:val="0"/>
      <w:marBottom w:val="0"/>
      <w:divBdr>
        <w:top w:val="none" w:sz="0" w:space="0" w:color="auto"/>
        <w:left w:val="none" w:sz="0" w:space="0" w:color="auto"/>
        <w:bottom w:val="none" w:sz="0" w:space="0" w:color="auto"/>
        <w:right w:val="none" w:sz="0" w:space="0" w:color="auto"/>
      </w:divBdr>
    </w:div>
    <w:div w:id="1725131062">
      <w:bodyDiv w:val="1"/>
      <w:marLeft w:val="0"/>
      <w:marRight w:val="0"/>
      <w:marTop w:val="0"/>
      <w:marBottom w:val="0"/>
      <w:divBdr>
        <w:top w:val="none" w:sz="0" w:space="0" w:color="auto"/>
        <w:left w:val="none" w:sz="0" w:space="0" w:color="auto"/>
        <w:bottom w:val="none" w:sz="0" w:space="0" w:color="auto"/>
        <w:right w:val="none" w:sz="0" w:space="0" w:color="auto"/>
      </w:divBdr>
    </w:div>
    <w:div w:id="1736469952">
      <w:bodyDiv w:val="1"/>
      <w:marLeft w:val="0"/>
      <w:marRight w:val="0"/>
      <w:marTop w:val="0"/>
      <w:marBottom w:val="0"/>
      <w:divBdr>
        <w:top w:val="none" w:sz="0" w:space="0" w:color="auto"/>
        <w:left w:val="none" w:sz="0" w:space="0" w:color="auto"/>
        <w:bottom w:val="none" w:sz="0" w:space="0" w:color="auto"/>
        <w:right w:val="none" w:sz="0" w:space="0" w:color="auto"/>
      </w:divBdr>
    </w:div>
    <w:div w:id="1741563658">
      <w:bodyDiv w:val="1"/>
      <w:marLeft w:val="0"/>
      <w:marRight w:val="0"/>
      <w:marTop w:val="0"/>
      <w:marBottom w:val="0"/>
      <w:divBdr>
        <w:top w:val="none" w:sz="0" w:space="0" w:color="auto"/>
        <w:left w:val="none" w:sz="0" w:space="0" w:color="auto"/>
        <w:bottom w:val="none" w:sz="0" w:space="0" w:color="auto"/>
        <w:right w:val="none" w:sz="0" w:space="0" w:color="auto"/>
      </w:divBdr>
    </w:div>
    <w:div w:id="1741949699">
      <w:bodyDiv w:val="1"/>
      <w:marLeft w:val="0"/>
      <w:marRight w:val="0"/>
      <w:marTop w:val="0"/>
      <w:marBottom w:val="0"/>
      <w:divBdr>
        <w:top w:val="none" w:sz="0" w:space="0" w:color="auto"/>
        <w:left w:val="none" w:sz="0" w:space="0" w:color="auto"/>
        <w:bottom w:val="none" w:sz="0" w:space="0" w:color="auto"/>
        <w:right w:val="none" w:sz="0" w:space="0" w:color="auto"/>
      </w:divBdr>
    </w:div>
    <w:div w:id="1775248801">
      <w:bodyDiv w:val="1"/>
      <w:marLeft w:val="0"/>
      <w:marRight w:val="0"/>
      <w:marTop w:val="0"/>
      <w:marBottom w:val="0"/>
      <w:divBdr>
        <w:top w:val="none" w:sz="0" w:space="0" w:color="auto"/>
        <w:left w:val="none" w:sz="0" w:space="0" w:color="auto"/>
        <w:bottom w:val="none" w:sz="0" w:space="0" w:color="auto"/>
        <w:right w:val="none" w:sz="0" w:space="0" w:color="auto"/>
      </w:divBdr>
    </w:div>
    <w:div w:id="1839614272">
      <w:bodyDiv w:val="1"/>
      <w:marLeft w:val="0"/>
      <w:marRight w:val="0"/>
      <w:marTop w:val="0"/>
      <w:marBottom w:val="0"/>
      <w:divBdr>
        <w:top w:val="none" w:sz="0" w:space="0" w:color="auto"/>
        <w:left w:val="none" w:sz="0" w:space="0" w:color="auto"/>
        <w:bottom w:val="none" w:sz="0" w:space="0" w:color="auto"/>
        <w:right w:val="none" w:sz="0" w:space="0" w:color="auto"/>
      </w:divBdr>
      <w:divsChild>
        <w:div w:id="1219627125">
          <w:marLeft w:val="0"/>
          <w:marRight w:val="0"/>
          <w:marTop w:val="0"/>
          <w:marBottom w:val="0"/>
          <w:divBdr>
            <w:top w:val="none" w:sz="0" w:space="0" w:color="auto"/>
            <w:left w:val="none" w:sz="0" w:space="0" w:color="auto"/>
            <w:bottom w:val="none" w:sz="0" w:space="0" w:color="auto"/>
            <w:right w:val="none" w:sz="0" w:space="0" w:color="auto"/>
          </w:divBdr>
          <w:divsChild>
            <w:div w:id="61342956">
              <w:marLeft w:val="0"/>
              <w:marRight w:val="0"/>
              <w:marTop w:val="0"/>
              <w:marBottom w:val="0"/>
              <w:divBdr>
                <w:top w:val="none" w:sz="0" w:space="0" w:color="auto"/>
                <w:left w:val="none" w:sz="0" w:space="0" w:color="auto"/>
                <w:bottom w:val="none" w:sz="0" w:space="0" w:color="auto"/>
                <w:right w:val="none" w:sz="0" w:space="0" w:color="auto"/>
              </w:divBdr>
              <w:divsChild>
                <w:div w:id="801967005">
                  <w:marLeft w:val="0"/>
                  <w:marRight w:val="0"/>
                  <w:marTop w:val="0"/>
                  <w:marBottom w:val="0"/>
                  <w:divBdr>
                    <w:top w:val="none" w:sz="0" w:space="0" w:color="auto"/>
                    <w:left w:val="none" w:sz="0" w:space="0" w:color="auto"/>
                    <w:bottom w:val="none" w:sz="0" w:space="0" w:color="auto"/>
                    <w:right w:val="none" w:sz="0" w:space="0" w:color="auto"/>
                  </w:divBdr>
                  <w:divsChild>
                    <w:div w:id="1702045470">
                      <w:marLeft w:val="0"/>
                      <w:marRight w:val="0"/>
                      <w:marTop w:val="0"/>
                      <w:marBottom w:val="0"/>
                      <w:divBdr>
                        <w:top w:val="none" w:sz="0" w:space="0" w:color="auto"/>
                        <w:left w:val="none" w:sz="0" w:space="0" w:color="auto"/>
                        <w:bottom w:val="none" w:sz="0" w:space="0" w:color="auto"/>
                        <w:right w:val="none" w:sz="0" w:space="0" w:color="auto"/>
                      </w:divBdr>
                      <w:divsChild>
                        <w:div w:id="1890996806">
                          <w:marLeft w:val="0"/>
                          <w:marRight w:val="0"/>
                          <w:marTop w:val="0"/>
                          <w:marBottom w:val="0"/>
                          <w:divBdr>
                            <w:top w:val="none" w:sz="0" w:space="0" w:color="auto"/>
                            <w:left w:val="none" w:sz="0" w:space="0" w:color="auto"/>
                            <w:bottom w:val="none" w:sz="0" w:space="0" w:color="auto"/>
                            <w:right w:val="none" w:sz="0" w:space="0" w:color="auto"/>
                          </w:divBdr>
                          <w:divsChild>
                            <w:div w:id="18961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0147198">
      <w:bodyDiv w:val="1"/>
      <w:marLeft w:val="0"/>
      <w:marRight w:val="0"/>
      <w:marTop w:val="0"/>
      <w:marBottom w:val="0"/>
      <w:divBdr>
        <w:top w:val="none" w:sz="0" w:space="0" w:color="auto"/>
        <w:left w:val="none" w:sz="0" w:space="0" w:color="auto"/>
        <w:bottom w:val="none" w:sz="0" w:space="0" w:color="auto"/>
        <w:right w:val="none" w:sz="0" w:space="0" w:color="auto"/>
      </w:divBdr>
    </w:div>
    <w:div w:id="1902210297">
      <w:bodyDiv w:val="1"/>
      <w:marLeft w:val="0"/>
      <w:marRight w:val="0"/>
      <w:marTop w:val="0"/>
      <w:marBottom w:val="0"/>
      <w:divBdr>
        <w:top w:val="none" w:sz="0" w:space="0" w:color="auto"/>
        <w:left w:val="none" w:sz="0" w:space="0" w:color="auto"/>
        <w:bottom w:val="none" w:sz="0" w:space="0" w:color="auto"/>
        <w:right w:val="none" w:sz="0" w:space="0" w:color="auto"/>
      </w:divBdr>
    </w:div>
    <w:div w:id="1931506042">
      <w:bodyDiv w:val="1"/>
      <w:marLeft w:val="0"/>
      <w:marRight w:val="0"/>
      <w:marTop w:val="0"/>
      <w:marBottom w:val="0"/>
      <w:divBdr>
        <w:top w:val="none" w:sz="0" w:space="0" w:color="auto"/>
        <w:left w:val="none" w:sz="0" w:space="0" w:color="auto"/>
        <w:bottom w:val="none" w:sz="0" w:space="0" w:color="auto"/>
        <w:right w:val="none" w:sz="0" w:space="0" w:color="auto"/>
      </w:divBdr>
    </w:div>
    <w:div w:id="1950161865">
      <w:bodyDiv w:val="1"/>
      <w:marLeft w:val="0"/>
      <w:marRight w:val="0"/>
      <w:marTop w:val="0"/>
      <w:marBottom w:val="0"/>
      <w:divBdr>
        <w:top w:val="none" w:sz="0" w:space="0" w:color="auto"/>
        <w:left w:val="none" w:sz="0" w:space="0" w:color="auto"/>
        <w:bottom w:val="none" w:sz="0" w:space="0" w:color="auto"/>
        <w:right w:val="none" w:sz="0" w:space="0" w:color="auto"/>
      </w:divBdr>
    </w:div>
    <w:div w:id="1958903240">
      <w:bodyDiv w:val="1"/>
      <w:marLeft w:val="0"/>
      <w:marRight w:val="0"/>
      <w:marTop w:val="0"/>
      <w:marBottom w:val="0"/>
      <w:divBdr>
        <w:top w:val="none" w:sz="0" w:space="0" w:color="auto"/>
        <w:left w:val="none" w:sz="0" w:space="0" w:color="auto"/>
        <w:bottom w:val="none" w:sz="0" w:space="0" w:color="auto"/>
        <w:right w:val="none" w:sz="0" w:space="0" w:color="auto"/>
      </w:divBdr>
    </w:div>
    <w:div w:id="1966614829">
      <w:bodyDiv w:val="1"/>
      <w:marLeft w:val="0"/>
      <w:marRight w:val="0"/>
      <w:marTop w:val="0"/>
      <w:marBottom w:val="0"/>
      <w:divBdr>
        <w:top w:val="none" w:sz="0" w:space="0" w:color="auto"/>
        <w:left w:val="none" w:sz="0" w:space="0" w:color="auto"/>
        <w:bottom w:val="none" w:sz="0" w:space="0" w:color="auto"/>
        <w:right w:val="none" w:sz="0" w:space="0" w:color="auto"/>
      </w:divBdr>
    </w:div>
    <w:div w:id="1992170741">
      <w:bodyDiv w:val="1"/>
      <w:marLeft w:val="0"/>
      <w:marRight w:val="0"/>
      <w:marTop w:val="0"/>
      <w:marBottom w:val="0"/>
      <w:divBdr>
        <w:top w:val="none" w:sz="0" w:space="0" w:color="auto"/>
        <w:left w:val="none" w:sz="0" w:space="0" w:color="auto"/>
        <w:bottom w:val="none" w:sz="0" w:space="0" w:color="auto"/>
        <w:right w:val="none" w:sz="0" w:space="0" w:color="auto"/>
      </w:divBdr>
    </w:div>
    <w:div w:id="2001811562">
      <w:bodyDiv w:val="1"/>
      <w:marLeft w:val="0"/>
      <w:marRight w:val="0"/>
      <w:marTop w:val="0"/>
      <w:marBottom w:val="0"/>
      <w:divBdr>
        <w:top w:val="none" w:sz="0" w:space="0" w:color="auto"/>
        <w:left w:val="none" w:sz="0" w:space="0" w:color="auto"/>
        <w:bottom w:val="none" w:sz="0" w:space="0" w:color="auto"/>
        <w:right w:val="none" w:sz="0" w:space="0" w:color="auto"/>
      </w:divBdr>
    </w:div>
    <w:div w:id="2003000675">
      <w:bodyDiv w:val="1"/>
      <w:marLeft w:val="0"/>
      <w:marRight w:val="0"/>
      <w:marTop w:val="0"/>
      <w:marBottom w:val="0"/>
      <w:divBdr>
        <w:top w:val="none" w:sz="0" w:space="0" w:color="auto"/>
        <w:left w:val="none" w:sz="0" w:space="0" w:color="auto"/>
        <w:bottom w:val="none" w:sz="0" w:space="0" w:color="auto"/>
        <w:right w:val="none" w:sz="0" w:space="0" w:color="auto"/>
      </w:divBdr>
    </w:div>
    <w:div w:id="2010598460">
      <w:bodyDiv w:val="1"/>
      <w:marLeft w:val="0"/>
      <w:marRight w:val="0"/>
      <w:marTop w:val="0"/>
      <w:marBottom w:val="0"/>
      <w:divBdr>
        <w:top w:val="none" w:sz="0" w:space="0" w:color="auto"/>
        <w:left w:val="none" w:sz="0" w:space="0" w:color="auto"/>
        <w:bottom w:val="none" w:sz="0" w:space="0" w:color="auto"/>
        <w:right w:val="none" w:sz="0" w:space="0" w:color="auto"/>
      </w:divBdr>
    </w:div>
    <w:div w:id="2032107229">
      <w:bodyDiv w:val="1"/>
      <w:marLeft w:val="0"/>
      <w:marRight w:val="0"/>
      <w:marTop w:val="0"/>
      <w:marBottom w:val="0"/>
      <w:divBdr>
        <w:top w:val="none" w:sz="0" w:space="0" w:color="auto"/>
        <w:left w:val="none" w:sz="0" w:space="0" w:color="auto"/>
        <w:bottom w:val="none" w:sz="0" w:space="0" w:color="auto"/>
        <w:right w:val="none" w:sz="0" w:space="0" w:color="auto"/>
      </w:divBdr>
    </w:div>
    <w:div w:id="2066222199">
      <w:bodyDiv w:val="1"/>
      <w:marLeft w:val="0"/>
      <w:marRight w:val="0"/>
      <w:marTop w:val="0"/>
      <w:marBottom w:val="0"/>
      <w:divBdr>
        <w:top w:val="none" w:sz="0" w:space="0" w:color="auto"/>
        <w:left w:val="none" w:sz="0" w:space="0" w:color="auto"/>
        <w:bottom w:val="none" w:sz="0" w:space="0" w:color="auto"/>
        <w:right w:val="none" w:sz="0" w:space="0" w:color="auto"/>
      </w:divBdr>
    </w:div>
    <w:div w:id="2069955997">
      <w:bodyDiv w:val="1"/>
      <w:marLeft w:val="0"/>
      <w:marRight w:val="0"/>
      <w:marTop w:val="0"/>
      <w:marBottom w:val="0"/>
      <w:divBdr>
        <w:top w:val="none" w:sz="0" w:space="0" w:color="auto"/>
        <w:left w:val="none" w:sz="0" w:space="0" w:color="auto"/>
        <w:bottom w:val="none" w:sz="0" w:space="0" w:color="auto"/>
        <w:right w:val="none" w:sz="0" w:space="0" w:color="auto"/>
      </w:divBdr>
    </w:div>
    <w:div w:id="2084180623">
      <w:bodyDiv w:val="1"/>
      <w:marLeft w:val="0"/>
      <w:marRight w:val="0"/>
      <w:marTop w:val="0"/>
      <w:marBottom w:val="0"/>
      <w:divBdr>
        <w:top w:val="none" w:sz="0" w:space="0" w:color="auto"/>
        <w:left w:val="none" w:sz="0" w:space="0" w:color="auto"/>
        <w:bottom w:val="none" w:sz="0" w:space="0" w:color="auto"/>
        <w:right w:val="none" w:sz="0" w:space="0" w:color="auto"/>
      </w:divBdr>
    </w:div>
    <w:div w:id="2100633463">
      <w:bodyDiv w:val="1"/>
      <w:marLeft w:val="0"/>
      <w:marRight w:val="0"/>
      <w:marTop w:val="0"/>
      <w:marBottom w:val="0"/>
      <w:divBdr>
        <w:top w:val="none" w:sz="0" w:space="0" w:color="auto"/>
        <w:left w:val="none" w:sz="0" w:space="0" w:color="auto"/>
        <w:bottom w:val="none" w:sz="0" w:space="0" w:color="auto"/>
        <w:right w:val="none" w:sz="0" w:space="0" w:color="auto"/>
      </w:divBdr>
    </w:div>
    <w:div w:id="2133858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ECC6DC-37AD-4C12-AD70-F6F35BBA1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1949</TotalTime>
  <Pages>11</Pages>
  <Words>2908</Words>
  <Characters>16581</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19451</CharactersWithSpaces>
  <SharedDoc>false</SharedDoc>
  <HLinks>
    <vt:vector size="12" baseType="variant">
      <vt:variant>
        <vt:i4>3080253</vt:i4>
      </vt:variant>
      <vt:variant>
        <vt:i4>3</vt:i4>
      </vt:variant>
      <vt:variant>
        <vt:i4>0</vt:i4>
      </vt:variant>
      <vt:variant>
        <vt:i4>5</vt:i4>
      </vt:variant>
      <vt:variant>
        <vt:lpwstr>https://thuvienphapluat.vn/van-ban/Bo-may-hanh-chinh/Luat-ban-hanh-van-ban-quy-pham-phap-luat-2015-282382.aspx</vt:lpwstr>
      </vt:variant>
      <vt:variant>
        <vt:lpwstr/>
      </vt:variant>
      <vt:variant>
        <vt:i4>8257633</vt:i4>
      </vt:variant>
      <vt:variant>
        <vt:i4>0</vt:i4>
      </vt:variant>
      <vt:variant>
        <vt:i4>0</vt:i4>
      </vt:variant>
      <vt:variant>
        <vt:i4>5</vt:i4>
      </vt:variant>
      <vt:variant>
        <vt:lpwstr>https://thuvienphapluat.vn/van-ban/Bo-may-hanh-chinh/Hien-phap-nam-2013-215627.aspx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FPT ELEAD</cp:lastModifiedBy>
  <cp:revision>1334</cp:revision>
  <cp:lastPrinted>2025-11-25T03:40:00Z</cp:lastPrinted>
  <dcterms:created xsi:type="dcterms:W3CDTF">2023-11-15T04:19:00Z</dcterms:created>
  <dcterms:modified xsi:type="dcterms:W3CDTF">2025-11-25T04:07:00Z</dcterms:modified>
</cp:coreProperties>
</file>