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879" w:type="dxa"/>
        <w:jc w:val="center"/>
        <w:tblLook w:val="01E0" w:firstRow="1" w:lastRow="1" w:firstColumn="1" w:lastColumn="1" w:noHBand="0" w:noVBand="0"/>
      </w:tblPr>
      <w:tblGrid>
        <w:gridCol w:w="7650"/>
        <w:gridCol w:w="7229"/>
      </w:tblGrid>
      <w:tr w:rsidR="00C52DAC" w:rsidRPr="00D54423" w14:paraId="31A3306E" w14:textId="77777777" w:rsidTr="00C52DAC">
        <w:trPr>
          <w:jc w:val="center"/>
        </w:trPr>
        <w:tc>
          <w:tcPr>
            <w:tcW w:w="7650" w:type="dxa"/>
          </w:tcPr>
          <w:bookmarkStart w:id="0" w:name="_GoBack"/>
          <w:bookmarkEnd w:id="0"/>
          <w:p w14:paraId="5A4A070E" w14:textId="77777777" w:rsidR="00C52DAC" w:rsidRPr="00C52DAC" w:rsidRDefault="00C52DAC" w:rsidP="00C52DAC">
            <w:pPr>
              <w:ind w:firstLine="873"/>
              <w:rPr>
                <w:b/>
                <w:szCs w:val="28"/>
              </w:rPr>
            </w:pPr>
            <w:r w:rsidRPr="00C52DAC">
              <w:rPr>
                <w:b/>
                <w:szCs w:val="28"/>
              </w:rPr>
              <mc:AlternateContent>
                <mc:Choice Requires="wps">
                  <w:drawing>
                    <wp:anchor distT="0" distB="0" distL="114300" distR="114300" simplePos="0" relativeHeight="251659264" behindDoc="0" locked="0" layoutInCell="1" allowOverlap="1" wp14:anchorId="160F3E1E" wp14:editId="6DDF60DB">
                      <wp:simplePos x="0" y="0"/>
                      <wp:positionH relativeFrom="column">
                        <wp:posOffset>1299210</wp:posOffset>
                      </wp:positionH>
                      <wp:positionV relativeFrom="paragraph">
                        <wp:posOffset>238125</wp:posOffset>
                      </wp:positionV>
                      <wp:extent cx="1012190" cy="0"/>
                      <wp:effectExtent l="0" t="0" r="16510" b="12700"/>
                      <wp:wrapNone/>
                      <wp:docPr id="1780954526"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12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AEDB63D" id="Line 4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3pt,18.75pt" to="182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">
                      <o:lock v:ext="edit" shapetype="f"/>
                    </v:line>
                  </w:pict>
                </mc:Fallback>
              </mc:AlternateContent>
            </w:r>
            <w:r w:rsidRPr="00C52DAC">
              <w:rPr>
                <w:b/>
                <w:szCs w:val="28"/>
              </w:rPr>
              <w:t>BỘ KHOA HỌC VÀ CÔNG NGHỆ</w:t>
            </w:r>
            <w:r w:rsidRPr="00C52DAC">
              <w:rPr>
                <w:b/>
                <w:szCs w:val="28"/>
              </w:rPr>
              <w:br/>
            </w:r>
          </w:p>
        </w:tc>
        <w:tc>
          <w:tcPr>
            <w:tcW w:w="7229" w:type="dxa"/>
          </w:tcPr>
          <w:p w14:paraId="64FD87D1" w14:textId="77777777" w:rsidR="00C52DAC" w:rsidRPr="00A338BC" w:rsidRDefault="00C52DAC" w:rsidP="00140BEC">
            <w:pPr>
              <w:jc w:val="center"/>
              <w:rPr>
                <w:b/>
                <w:sz w:val="26"/>
              </w:rPr>
            </w:pPr>
            <w:r w:rsidRPr="00A338BC">
              <w:rPr>
                <w:b/>
                <w:sz w:val="26"/>
              </w:rPr>
              <w:t>CỘNG HOÀ XÃ HỘI CHỦ NGHĨA VIỆT NAM</w:t>
            </w:r>
          </w:p>
          <w:p w14:paraId="6D5044B3" w14:textId="77777777" w:rsidR="00C52DAC" w:rsidRPr="00D54423" w:rsidRDefault="00C52DAC" w:rsidP="00140BEC">
            <w:pPr>
              <w:jc w:val="center"/>
            </w:pPr>
            <w:r w:rsidRPr="00A338BC">
              <w:rPr>
                <w:b/>
              </w:rPr>
              <w:t>Độc lập - Tự do - Hạnh phúc</w:t>
            </w:r>
          </w:p>
          <w:p w14:paraId="3B6876D2" w14:textId="77777777" w:rsidR="00C52DAC" w:rsidRPr="00C35FC7" w:rsidRDefault="00C52DAC" w:rsidP="00140BEC">
            <w:pPr>
              <w:jc w:val="center"/>
            </w:pPr>
            <w:r>
              <mc:AlternateContent>
                <mc:Choice Requires="wps">
                  <w:drawing>
                    <wp:anchor distT="0" distB="0" distL="114300" distR="114300" simplePos="0" relativeHeight="251660288" behindDoc="0" locked="0" layoutInCell="1" allowOverlap="1" wp14:anchorId="55558C16" wp14:editId="711BD8FB">
                      <wp:simplePos x="0" y="0"/>
                      <wp:positionH relativeFrom="column">
                        <wp:posOffset>1141095</wp:posOffset>
                      </wp:positionH>
                      <wp:positionV relativeFrom="paragraph">
                        <wp:posOffset>33655</wp:posOffset>
                      </wp:positionV>
                      <wp:extent cx="2181225" cy="0"/>
                      <wp:effectExtent l="0" t="0" r="15875" b="12700"/>
                      <wp:wrapNone/>
                      <wp:docPr id="1634637258"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81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455BE92" id="Line 4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85pt,2.65pt" to="261.6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">
                      <o:lock v:ext="edit" shapetype="f"/>
                    </v:line>
                  </w:pict>
                </mc:Fallback>
              </mc:AlternateContent>
            </w:r>
          </w:p>
        </w:tc>
      </w:tr>
      <w:tr w:rsidR="00C52DAC" w:rsidRPr="00D54423" w14:paraId="105B350F" w14:textId="77777777" w:rsidTr="00C52DAC">
        <w:trPr>
          <w:jc w:val="center"/>
        </w:trPr>
        <w:tc>
          <w:tcPr>
            <w:tcW w:w="7650" w:type="dxa"/>
          </w:tcPr>
          <w:p w14:paraId="5C85B324" w14:textId="54600DAB" w:rsidR="00C52DAC" w:rsidRPr="00FE7E66" w:rsidRDefault="00C52DAC" w:rsidP="00140BEC">
            <w:pPr>
              <w:jc w:val="center"/>
            </w:pPr>
          </w:p>
        </w:tc>
        <w:tc>
          <w:tcPr>
            <w:tcW w:w="7229" w:type="dxa"/>
          </w:tcPr>
          <w:p w14:paraId="10365B5A" w14:textId="77777777" w:rsidR="00C52DAC" w:rsidRPr="00A338BC" w:rsidRDefault="00C52DAC" w:rsidP="00140BEC">
            <w:pPr>
              <w:jc w:val="center"/>
              <w:rPr>
                <w:b/>
                <w:sz w:val="26"/>
              </w:rPr>
            </w:pPr>
            <w:r>
              <w:rPr>
                <w:i/>
              </w:rPr>
              <w:t xml:space="preserve">Hà Nội, ngày       </w:t>
            </w:r>
            <w:r w:rsidRPr="00A338BC">
              <w:rPr>
                <w:i/>
              </w:rPr>
              <w:t>tháng</w:t>
            </w:r>
            <w:r>
              <w:rPr>
                <w:i/>
              </w:rPr>
              <w:t xml:space="preserve">       </w:t>
            </w:r>
            <w:r w:rsidRPr="00A338BC">
              <w:rPr>
                <w:i/>
              </w:rPr>
              <w:t>năm 2</w:t>
            </w:r>
            <w:r>
              <w:rPr>
                <w:i/>
              </w:rPr>
              <w:t>025</w:t>
            </w:r>
          </w:p>
        </w:tc>
      </w:tr>
    </w:tbl>
    <w:p w14:paraId="2CFCB687" w14:textId="77777777" w:rsidR="00C52DAC" w:rsidRDefault="00C52DAC" w:rsidP="00C52DAC">
      <w:pPr>
        <w:rPr>
          <w:b/>
          <w:lang w:val="vi-VN"/>
        </w:rPr>
      </w:pPr>
    </w:p>
    <w:p w14:paraId="0933F07B" w14:textId="77777777" w:rsidR="00C52DAC" w:rsidRDefault="00C52DAC" w:rsidP="00C52DAC">
      <w:pPr>
        <w:rPr>
          <w:b/>
          <w:lang w:val="vi-VN"/>
        </w:rPr>
      </w:pPr>
    </w:p>
    <w:p w14:paraId="50602316" w14:textId="3C1196F7" w:rsidR="00AD6F0E" w:rsidRDefault="00AD6F0E" w:rsidP="005247C0">
      <w:pPr>
        <w:jc w:val="center"/>
        <w:rPr>
          <w:b/>
          <w:lang w:val="vi-VN"/>
        </w:rPr>
      </w:pPr>
      <w:r w:rsidRPr="00481637">
        <w:rPr>
          <w:b/>
        </w:rPr>
        <w:t>BẢN TỔNG HỢP Ý KIẾN, TIẾP THU</w:t>
      </w:r>
      <w:r>
        <w:rPr>
          <w:b/>
          <w:lang w:val="vi-VN"/>
        </w:rPr>
        <w:t>,</w:t>
      </w:r>
      <w:r w:rsidRPr="00481637">
        <w:rPr>
          <w:b/>
        </w:rPr>
        <w:t xml:space="preserve"> GIẢI TRÌNH Ý KIẾN GÓP Ý,</w:t>
      </w:r>
      <w:r w:rsidR="00C21531" w:rsidRPr="00C21531">
        <w:rPr>
          <w:b/>
        </w:rPr>
        <w:t xml:space="preserve"> </w:t>
      </w:r>
      <w:r w:rsidR="00C21531" w:rsidRPr="00481637">
        <w:rPr>
          <w:b/>
        </w:rPr>
        <w:t>PHẢN BIỆN XÃ HỘI</w:t>
      </w:r>
      <w:r w:rsidR="00C21531">
        <w:rPr>
          <w:b/>
          <w:lang w:val="vi-VN"/>
        </w:rPr>
        <w:t xml:space="preserve"> ĐỐI VỚI</w:t>
      </w:r>
      <w:r>
        <w:rPr>
          <w:b/>
          <w:lang w:val="vi-VN"/>
        </w:rPr>
        <w:t xml:space="preserve"> DỰ THẢO  </w:t>
      </w:r>
      <w:r w:rsidRPr="00AD6F0E">
        <w:rPr>
          <w:b/>
          <w:lang w:val="vi-VN"/>
        </w:rPr>
        <w:t xml:space="preserve">THÔNG TƯ BAN HÀNH </w:t>
      </w:r>
      <w:r w:rsidR="005247C0" w:rsidRPr="005247C0">
        <w:rPr>
          <w:b/>
          <w:lang w:val="vi-VN"/>
        </w:rPr>
        <w:t>TIÊU CHÍ QUY ĐỊNH VỀ NHẬP KHẨU DÂY CHUYỀN CÔNG NGHỆ, MÁY MÓC, THIẾT BỊ, CÔNG CỤ ĐÃ QUA SỬ DỤNG ĐƯỢC NHẬP KHẨU PHỤC VỤ TRỰC TIẾP DỰ ÁN SẢN XUẤT, ĐÓNG GÓI, KIỂM THỬ SẢN PHẨM CHIP BÁN DẪN VÀ HOẠT ĐỘNG ĐÀO TẠO, NGHIÊN CỨU VÀ PHÁT TRIỂN SẢN PHẨM, DỊCH VỤ CÔNG NGHỆ SỐ</w:t>
      </w:r>
    </w:p>
    <w:p w14:paraId="1B6916CF" w14:textId="77777777" w:rsidR="007A021B" w:rsidRDefault="007A021B" w:rsidP="007A021B">
      <w:pPr>
        <w:jc w:val="center"/>
        <w:rPr>
          <w:b/>
          <w:lang w:val="vi-VN"/>
        </w:rPr>
      </w:pPr>
    </w:p>
    <w:p w14:paraId="161B42FB" w14:textId="520D3CE8" w:rsidR="002539DF" w:rsidRPr="005247C0" w:rsidRDefault="002539DF" w:rsidP="0018767C">
      <w:pPr>
        <w:ind w:firstLine="720"/>
        <w:jc w:val="both"/>
        <w:rPr>
          <w:bCs/>
        </w:rPr>
      </w:pPr>
      <w:r w:rsidRPr="002539DF">
        <w:rPr>
          <w:bCs/>
          <w:lang w:val="vi-VN"/>
        </w:rPr>
        <w:t xml:space="preserve">Căn cứ Luật Ban hành văn bản quy phạm pháp luật, </w:t>
      </w:r>
      <w:r>
        <w:rPr>
          <w:bCs/>
          <w:lang w:val="vi-VN"/>
        </w:rPr>
        <w:t>Bộ Khoa học và Công nghệ</w:t>
      </w:r>
      <w:r w:rsidRPr="002539DF">
        <w:rPr>
          <w:bCs/>
          <w:lang w:val="vi-VN"/>
        </w:rPr>
        <w:t xml:space="preserve"> đã tổ chức lấy ý kiến, tham vấn/phản biện xã hội đối với </w:t>
      </w:r>
      <w:r w:rsidR="00087082" w:rsidRPr="00087082">
        <w:rPr>
          <w:bCs/>
          <w:lang w:val="vi-VN"/>
        </w:rPr>
        <w:t xml:space="preserve">dự thảo </w:t>
      </w:r>
      <w:r w:rsidR="00087082">
        <w:rPr>
          <w:bCs/>
          <w:lang w:val="vi-VN"/>
        </w:rPr>
        <w:t>T</w:t>
      </w:r>
      <w:r w:rsidR="00087082" w:rsidRPr="00087082">
        <w:rPr>
          <w:bCs/>
          <w:lang w:val="vi-VN"/>
        </w:rPr>
        <w:t xml:space="preserve">hông tư </w:t>
      </w:r>
      <w:r w:rsidR="005247C0" w:rsidRPr="005247C0">
        <w:rPr>
          <w:bCs/>
          <w:lang w:val="vi-VN"/>
        </w:rPr>
        <w:t>Ban hành tiêu chí quy định về nhập khẩu dây chuyền công nghệ, máy móc, thiết bị, công cụ đã qua sử dụng được nhập khẩu phục vụ trực tiếp dự án sản xuất, đóng gói, kiểm thử sản phẩm chip bán dẫn và hoạt động đào tạo, nghiên cứu và phát triển sản phẩm, dịch vụ công nghệ số</w:t>
      </w:r>
      <w:r w:rsidR="005247C0">
        <w:rPr>
          <w:bCs/>
        </w:rPr>
        <w:t>.</w:t>
      </w:r>
    </w:p>
    <w:p w14:paraId="2EE542F1" w14:textId="77777777" w:rsidR="002539DF" w:rsidRPr="002539DF" w:rsidRDefault="002539DF" w:rsidP="002539DF">
      <w:pPr>
        <w:jc w:val="both"/>
        <w:rPr>
          <w:bCs/>
          <w:lang w:val="vi-VN"/>
        </w:rPr>
      </w:pPr>
    </w:p>
    <w:p w14:paraId="2C45F463" w14:textId="77777777" w:rsidR="002539DF" w:rsidRPr="002539DF" w:rsidRDefault="002539DF" w:rsidP="0018767C">
      <w:pPr>
        <w:ind w:firstLine="720"/>
        <w:jc w:val="both"/>
        <w:rPr>
          <w:bCs/>
          <w:lang w:val="vi-VN"/>
        </w:rPr>
      </w:pPr>
      <w:r w:rsidRPr="003104FA">
        <w:rPr>
          <w:bCs/>
          <w:lang w:val="vi-VN"/>
        </w:rPr>
        <w:t>1. Tổng số cơ quan, tổ chức, cá nhân đã gửi xin ý kiến, tham vấn/góp ý, phản biện xã hội và tổng số ý kiến nhận được.</w:t>
      </w:r>
    </w:p>
    <w:p w14:paraId="12BD55D4" w14:textId="77777777" w:rsidR="002539DF" w:rsidRPr="002539DF" w:rsidRDefault="002539DF" w:rsidP="002539DF">
      <w:pPr>
        <w:jc w:val="both"/>
        <w:rPr>
          <w:bCs/>
          <w:lang w:val="vi-VN"/>
        </w:rPr>
      </w:pPr>
    </w:p>
    <w:p w14:paraId="7F82B533" w14:textId="04927405" w:rsidR="007A021B" w:rsidRPr="002539DF" w:rsidRDefault="002539DF" w:rsidP="0018767C">
      <w:pPr>
        <w:ind w:firstLine="720"/>
        <w:jc w:val="both"/>
        <w:rPr>
          <w:bCs/>
          <w:lang w:val="vi-VN"/>
        </w:rPr>
      </w:pPr>
      <w:r w:rsidRPr="002539DF">
        <w:rPr>
          <w:bCs/>
          <w:lang w:val="vi-VN"/>
        </w:rPr>
        <w:t>2. Kết quả cụ thể như sau:</w:t>
      </w:r>
    </w:p>
    <w:p w14:paraId="261ABDFD" w14:textId="77777777" w:rsidR="00FE441A" w:rsidRPr="00481637" w:rsidRDefault="00FE441A"/>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2977"/>
        <w:gridCol w:w="4677"/>
        <w:gridCol w:w="4395"/>
      </w:tblGrid>
      <w:tr w:rsidR="006312F0" w:rsidRPr="005247C0" w14:paraId="3DC4DF05" w14:textId="77777777" w:rsidTr="00C6563D">
        <w:trPr>
          <w:cantSplit/>
          <w:trHeight w:val="567"/>
          <w:tblHeader/>
        </w:trPr>
        <w:tc>
          <w:tcPr>
            <w:tcW w:w="1980" w:type="dxa"/>
            <w:shd w:val="clear" w:color="FFFFFF" w:fill="FFFFFF"/>
            <w:vAlign w:val="center"/>
            <w:hideMark/>
          </w:tcPr>
          <w:p w14:paraId="065A174E" w14:textId="052D4D0D" w:rsidR="006312F0" w:rsidRPr="005247C0" w:rsidRDefault="00F272FF" w:rsidP="005247C0">
            <w:pPr>
              <w:spacing w:before="60" w:after="60" w:line="264" w:lineRule="auto"/>
              <w:jc w:val="center"/>
              <w:rPr>
                <w:rFonts w:eastAsia="Times New Roman" w:cs="Times New Roman"/>
                <w:b/>
                <w:bCs/>
                <w:sz w:val="26"/>
                <w:szCs w:val="26"/>
                <w:lang w:val="vi-VN"/>
              </w:rPr>
            </w:pPr>
            <w:r w:rsidRPr="005247C0">
              <w:rPr>
                <w:rFonts w:eastAsia="Times New Roman" w:cs="Times New Roman"/>
                <w:b/>
                <w:bCs/>
                <w:sz w:val="26"/>
                <w:szCs w:val="26"/>
                <w:lang w:val="vi-VN"/>
              </w:rPr>
              <w:lastRenderedPageBreak/>
              <w:t>ĐIỀU, KHOẢN</w:t>
            </w:r>
          </w:p>
        </w:tc>
        <w:tc>
          <w:tcPr>
            <w:tcW w:w="2977" w:type="dxa"/>
            <w:vAlign w:val="center"/>
          </w:tcPr>
          <w:p w14:paraId="59F65919" w14:textId="11141885" w:rsidR="006312F0" w:rsidRPr="005247C0" w:rsidRDefault="006312F0" w:rsidP="005247C0">
            <w:pPr>
              <w:spacing w:before="60" w:after="60" w:line="264" w:lineRule="auto"/>
              <w:jc w:val="center"/>
              <w:rPr>
                <w:rFonts w:eastAsia="Times New Roman" w:cs="Times New Roman"/>
                <w:b/>
                <w:bCs/>
                <w:sz w:val="26"/>
                <w:szCs w:val="26"/>
              </w:rPr>
            </w:pPr>
            <w:r w:rsidRPr="005247C0">
              <w:rPr>
                <w:rFonts w:eastAsia="Times New Roman" w:cs="Times New Roman"/>
                <w:b/>
                <w:bCs/>
                <w:sz w:val="26"/>
                <w:szCs w:val="26"/>
              </w:rPr>
              <w:t>CHỦ THỂ GÓP Ý</w:t>
            </w:r>
          </w:p>
        </w:tc>
        <w:tc>
          <w:tcPr>
            <w:tcW w:w="4677" w:type="dxa"/>
            <w:shd w:val="clear" w:color="FFFFFF" w:fill="FFFFFF"/>
            <w:vAlign w:val="center"/>
            <w:hideMark/>
          </w:tcPr>
          <w:p w14:paraId="493CCA93" w14:textId="67F10E85" w:rsidR="006312F0" w:rsidRPr="005247C0" w:rsidRDefault="006312F0" w:rsidP="005247C0">
            <w:pPr>
              <w:spacing w:before="60" w:after="60" w:line="264" w:lineRule="auto"/>
              <w:jc w:val="center"/>
              <w:rPr>
                <w:rFonts w:eastAsia="Times New Roman" w:cs="Times New Roman"/>
                <w:b/>
                <w:bCs/>
                <w:sz w:val="26"/>
                <w:szCs w:val="26"/>
              </w:rPr>
            </w:pPr>
            <w:r w:rsidRPr="005247C0">
              <w:rPr>
                <w:rFonts w:eastAsia="Times New Roman" w:cs="Times New Roman"/>
                <w:b/>
                <w:bCs/>
                <w:sz w:val="26"/>
                <w:szCs w:val="26"/>
              </w:rPr>
              <w:t>NỘI DUNG GÓP Ý</w:t>
            </w:r>
          </w:p>
        </w:tc>
        <w:tc>
          <w:tcPr>
            <w:tcW w:w="4395" w:type="dxa"/>
            <w:shd w:val="clear" w:color="FFFFFF" w:fill="FFFFFF"/>
            <w:vAlign w:val="center"/>
            <w:hideMark/>
          </w:tcPr>
          <w:p w14:paraId="3C344EEE" w14:textId="77777777" w:rsidR="006312F0" w:rsidRPr="005247C0" w:rsidRDefault="006312F0" w:rsidP="005247C0">
            <w:pPr>
              <w:spacing w:before="60" w:after="60" w:line="264" w:lineRule="auto"/>
              <w:jc w:val="center"/>
              <w:rPr>
                <w:rFonts w:eastAsia="Times New Roman" w:cs="Times New Roman"/>
                <w:b/>
                <w:bCs/>
                <w:sz w:val="26"/>
                <w:szCs w:val="26"/>
              </w:rPr>
            </w:pPr>
            <w:r w:rsidRPr="005247C0">
              <w:rPr>
                <w:rFonts w:eastAsia="Times New Roman" w:cs="Times New Roman"/>
                <w:b/>
                <w:bCs/>
                <w:sz w:val="26"/>
                <w:szCs w:val="26"/>
              </w:rPr>
              <w:t>NỘI DUNG TIẾP THU, GIẢI TRÌNH</w:t>
            </w:r>
          </w:p>
        </w:tc>
      </w:tr>
      <w:tr w:rsidR="005247C0" w:rsidRPr="005247C0" w14:paraId="5FCA8E78"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4DCEEE83"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Điều 7 (Tổ chức thực hiện)</w:t>
            </w:r>
          </w:p>
        </w:tc>
        <w:tc>
          <w:tcPr>
            <w:tcW w:w="2977" w:type="dxa"/>
            <w:tcBorders>
              <w:top w:val="single" w:sz="4" w:space="0" w:color="auto"/>
              <w:left w:val="single" w:sz="4" w:space="0" w:color="auto"/>
              <w:bottom w:val="single" w:sz="4" w:space="0" w:color="auto"/>
              <w:right w:val="single" w:sz="4" w:space="0" w:color="auto"/>
            </w:tcBorders>
            <w:vAlign w:val="center"/>
          </w:tcPr>
          <w:p w14:paraId="16A0E9F0"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Bắc Ninh</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363B6791"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Bổ sung trách nhiệm cụ thể của địa phương (Sở KH&amp;CN) trong quản lý công nghệ tại địa phương vào Điều 7.</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697149EF" w14:textId="77777777" w:rsidR="00C6563D" w:rsidRDefault="008913BF" w:rsidP="005247C0">
            <w:pPr>
              <w:spacing w:before="60" w:after="60" w:line="264" w:lineRule="auto"/>
              <w:jc w:val="both"/>
              <w:rPr>
                <w:rFonts w:eastAsia="Times New Roman" w:cs="Times New Roman"/>
                <w:bCs/>
                <w:sz w:val="26"/>
                <w:szCs w:val="26"/>
              </w:rPr>
            </w:pPr>
            <w:r w:rsidRPr="002B0D2D">
              <w:rPr>
                <w:rFonts w:eastAsia="Times New Roman" w:cs="Times New Roman"/>
                <w:b/>
                <w:sz w:val="26"/>
                <w:szCs w:val="26"/>
              </w:rPr>
              <w:t>Giải trình</w:t>
            </w:r>
            <w:r>
              <w:rPr>
                <w:rFonts w:eastAsia="Times New Roman" w:cs="Times New Roman"/>
                <w:bCs/>
                <w:sz w:val="26"/>
                <w:szCs w:val="26"/>
              </w:rPr>
              <w:t xml:space="preserve">: </w:t>
            </w:r>
          </w:p>
          <w:p w14:paraId="2000F52D" w14:textId="45B91BEE" w:rsidR="005247C0" w:rsidRPr="005247C0" w:rsidRDefault="008913BF" w:rsidP="005247C0">
            <w:pPr>
              <w:spacing w:before="60" w:after="60" w:line="264" w:lineRule="auto"/>
              <w:jc w:val="both"/>
              <w:rPr>
                <w:rFonts w:eastAsia="Times New Roman" w:cs="Times New Roman"/>
                <w:bCs/>
                <w:sz w:val="26"/>
                <w:szCs w:val="26"/>
              </w:rPr>
            </w:pPr>
            <w:r w:rsidRPr="008913BF">
              <w:rPr>
                <w:rFonts w:eastAsia="Times New Roman" w:cs="Times New Roman"/>
                <w:bCs/>
                <w:sz w:val="26"/>
                <w:szCs w:val="26"/>
              </w:rPr>
              <w:t>Việc giao trách nhiệm chi tiết cho Sở KH&amp;CN địa phương vượt phạm vi điều chỉnh của Thông tư này</w:t>
            </w:r>
            <w:r w:rsidR="00BE3FD7">
              <w:rPr>
                <w:rFonts w:eastAsia="Times New Roman" w:cs="Times New Roman"/>
                <w:bCs/>
                <w:sz w:val="26"/>
                <w:szCs w:val="26"/>
              </w:rPr>
              <w:t xml:space="preserve"> được giao trong Luật. </w:t>
            </w:r>
          </w:p>
        </w:tc>
      </w:tr>
      <w:tr w:rsidR="005247C0" w:rsidRPr="005247C0" w14:paraId="0E787A9B"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8C88A9A"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Điểm a Khoản 2 Điều 7</w:t>
            </w:r>
          </w:p>
        </w:tc>
        <w:tc>
          <w:tcPr>
            <w:tcW w:w="2977" w:type="dxa"/>
            <w:tcBorders>
              <w:top w:val="single" w:sz="4" w:space="0" w:color="auto"/>
              <w:left w:val="single" w:sz="4" w:space="0" w:color="auto"/>
              <w:bottom w:val="single" w:sz="4" w:space="0" w:color="auto"/>
              <w:right w:val="single" w:sz="4" w:space="0" w:color="auto"/>
            </w:tcBorders>
            <w:vAlign w:val="center"/>
          </w:tcPr>
          <w:p w14:paraId="407A1D32"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Bắc Ninh</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27BEECB2"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Sửa viện dẫn “đáp ứng tiêu chí tại Điều 6 hoặc Điều 7” vì Điều 7 là tổ chức thực hiện, không quy định tiêu chí.</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701A1F2C" w14:textId="77777777" w:rsidR="00C6563D" w:rsidRDefault="002B0D2D" w:rsidP="008112FE">
            <w:pPr>
              <w:spacing w:before="60" w:after="60" w:line="264" w:lineRule="auto"/>
              <w:jc w:val="both"/>
              <w:rPr>
                <w:rFonts w:eastAsia="Times New Roman" w:cs="Times New Roman"/>
                <w:b/>
                <w:sz w:val="26"/>
                <w:szCs w:val="26"/>
              </w:rPr>
            </w:pPr>
            <w:r w:rsidRPr="005567EF">
              <w:rPr>
                <w:rFonts w:eastAsia="Times New Roman" w:cs="Times New Roman"/>
                <w:b/>
                <w:sz w:val="26"/>
                <w:szCs w:val="26"/>
              </w:rPr>
              <w:t>Tiếp thu</w:t>
            </w:r>
            <w:r w:rsidR="00C6563D">
              <w:rPr>
                <w:rFonts w:eastAsia="Times New Roman" w:cs="Times New Roman"/>
                <w:b/>
                <w:sz w:val="26"/>
                <w:szCs w:val="26"/>
              </w:rPr>
              <w:t xml:space="preserve">: </w:t>
            </w:r>
          </w:p>
          <w:p w14:paraId="22012DE0" w14:textId="5E514D94" w:rsidR="005247C0" w:rsidRDefault="00C6563D" w:rsidP="008112FE">
            <w:pPr>
              <w:spacing w:before="60" w:after="60" w:line="264" w:lineRule="auto"/>
              <w:jc w:val="both"/>
              <w:rPr>
                <w:rFonts w:eastAsia="Times New Roman" w:cs="Times New Roman"/>
                <w:b/>
                <w:sz w:val="26"/>
                <w:szCs w:val="26"/>
              </w:rPr>
            </w:pPr>
            <w:r w:rsidRPr="005247C0">
              <w:rPr>
                <w:rFonts w:eastAsia="Times New Roman" w:cs="Times New Roman"/>
                <w:bCs/>
                <w:sz w:val="26"/>
                <w:szCs w:val="26"/>
                <w:lang w:val="vi-VN"/>
              </w:rPr>
              <w:t>Điểm a Khoản 2 Điều 7</w:t>
            </w:r>
          </w:p>
          <w:p w14:paraId="638706FA" w14:textId="77777777" w:rsidR="00C6563D" w:rsidRPr="006E4B2C" w:rsidRDefault="00C6563D" w:rsidP="00C6563D">
            <w:pPr>
              <w:spacing w:before="120" w:line="264" w:lineRule="auto"/>
            </w:pPr>
            <w:r w:rsidRPr="006E4B2C">
              <w:t>a) Tự chứng minh dây chuyền công nghệ, thiết bị, máy móc, công cụ đã qua sử dụng được nhập khẩu đáp ứng các tiêu chí quy định tại Thông tư này cho cơ quan hải quan để thực hiện hoạt động nhập khẩu;</w:t>
            </w:r>
          </w:p>
          <w:p w14:paraId="628B20DC" w14:textId="04D09A42" w:rsidR="00C6563D" w:rsidRPr="005567EF" w:rsidRDefault="00C6563D" w:rsidP="008112FE">
            <w:pPr>
              <w:spacing w:before="60" w:after="60" w:line="264" w:lineRule="auto"/>
              <w:jc w:val="both"/>
              <w:rPr>
                <w:rFonts w:eastAsia="Times New Roman" w:cs="Times New Roman"/>
                <w:b/>
                <w:sz w:val="26"/>
                <w:szCs w:val="26"/>
              </w:rPr>
            </w:pPr>
          </w:p>
        </w:tc>
      </w:tr>
      <w:tr w:rsidR="005247C0" w:rsidRPr="005247C0" w14:paraId="6A74E9D2"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20906058"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Toàn văn (căn cứ pháp lý)</w:t>
            </w:r>
          </w:p>
        </w:tc>
        <w:tc>
          <w:tcPr>
            <w:tcW w:w="2977" w:type="dxa"/>
            <w:tcBorders>
              <w:top w:val="single" w:sz="4" w:space="0" w:color="auto"/>
              <w:left w:val="single" w:sz="4" w:space="0" w:color="auto"/>
              <w:bottom w:val="single" w:sz="4" w:space="0" w:color="auto"/>
              <w:right w:val="single" w:sz="4" w:space="0" w:color="auto"/>
            </w:tcBorders>
            <w:vAlign w:val="center"/>
          </w:tcPr>
          <w:p w14:paraId="5DCCCE28"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Lạng Sơn</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150DCB98"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Rà soát, chuẩn hóa thể thức và cách viện dẫn văn bản theo Khoản 38 Điều 1 NĐ 187/2025/NĐ-CP.</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799C5B08" w14:textId="77777777" w:rsidR="005247C0" w:rsidRDefault="002B0D2D" w:rsidP="00BD209F">
            <w:pPr>
              <w:spacing w:before="60" w:after="60" w:line="264" w:lineRule="auto"/>
              <w:jc w:val="both"/>
              <w:rPr>
                <w:rFonts w:eastAsia="Times New Roman" w:cs="Times New Roman"/>
                <w:b/>
                <w:sz w:val="26"/>
                <w:szCs w:val="26"/>
              </w:rPr>
            </w:pPr>
            <w:r w:rsidRPr="005567EF">
              <w:rPr>
                <w:rFonts w:eastAsia="Times New Roman" w:cs="Times New Roman"/>
                <w:b/>
                <w:sz w:val="26"/>
                <w:szCs w:val="26"/>
              </w:rPr>
              <w:t>Tiếp thu.</w:t>
            </w:r>
          </w:p>
          <w:p w14:paraId="4D4851BF" w14:textId="39845C49" w:rsidR="00C6563D" w:rsidRPr="00C6563D" w:rsidRDefault="00C6563D" w:rsidP="00BD209F">
            <w:pPr>
              <w:spacing w:before="60" w:after="60" w:line="264" w:lineRule="auto"/>
              <w:jc w:val="both"/>
              <w:rPr>
                <w:rFonts w:eastAsia="Times New Roman" w:cs="Times New Roman"/>
                <w:bCs/>
                <w:sz w:val="26"/>
                <w:szCs w:val="26"/>
              </w:rPr>
            </w:pPr>
            <w:r>
              <w:rPr>
                <w:rFonts w:eastAsia="Times New Roman" w:cs="Times New Roman"/>
                <w:bCs/>
                <w:sz w:val="26"/>
                <w:szCs w:val="26"/>
              </w:rPr>
              <w:t>Đã chuẩn hóa thể thức thông tư.</w:t>
            </w:r>
          </w:p>
        </w:tc>
      </w:tr>
      <w:tr w:rsidR="005247C0" w:rsidRPr="005247C0" w14:paraId="0D403C36"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223B0A89"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Toàn văn</w:t>
            </w:r>
          </w:p>
        </w:tc>
        <w:tc>
          <w:tcPr>
            <w:tcW w:w="2977" w:type="dxa"/>
            <w:tcBorders>
              <w:top w:val="single" w:sz="4" w:space="0" w:color="auto"/>
              <w:left w:val="single" w:sz="4" w:space="0" w:color="auto"/>
              <w:bottom w:val="single" w:sz="4" w:space="0" w:color="auto"/>
              <w:right w:val="single" w:sz="4" w:space="0" w:color="auto"/>
            </w:tcBorders>
            <w:vAlign w:val="center"/>
          </w:tcPr>
          <w:p w14:paraId="4E0FFD2A"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Quảng Trị</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56701477"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Nhất trí với bố cục và nội dung dự thảo; không có ý kiến sửa đổi cụ thể.</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24CDFBC3" w14:textId="7F6EEDD3" w:rsidR="005247C0" w:rsidRPr="005567EF" w:rsidRDefault="002B0D2D" w:rsidP="00BD209F">
            <w:pPr>
              <w:spacing w:before="60" w:after="60" w:line="264" w:lineRule="auto"/>
              <w:jc w:val="both"/>
              <w:rPr>
                <w:rFonts w:eastAsia="Times New Roman" w:cs="Times New Roman"/>
                <w:b/>
                <w:sz w:val="26"/>
                <w:szCs w:val="26"/>
              </w:rPr>
            </w:pPr>
            <w:r w:rsidRPr="005567EF">
              <w:rPr>
                <w:rFonts w:eastAsia="Times New Roman" w:cs="Times New Roman"/>
                <w:b/>
                <w:sz w:val="26"/>
                <w:szCs w:val="26"/>
              </w:rPr>
              <w:t xml:space="preserve">Ghi nhận. </w:t>
            </w:r>
          </w:p>
        </w:tc>
      </w:tr>
      <w:tr w:rsidR="005247C0" w:rsidRPr="005247C0" w14:paraId="7F2F76EB"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452AB52"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lastRenderedPageBreak/>
              <w:t>Khoản 4 Điều 3 (định nghĩa tuổi thiết bị)</w:t>
            </w:r>
          </w:p>
        </w:tc>
        <w:tc>
          <w:tcPr>
            <w:tcW w:w="2977" w:type="dxa"/>
            <w:tcBorders>
              <w:top w:val="single" w:sz="4" w:space="0" w:color="auto"/>
              <w:left w:val="single" w:sz="4" w:space="0" w:color="auto"/>
              <w:bottom w:val="single" w:sz="4" w:space="0" w:color="auto"/>
              <w:right w:val="single" w:sz="4" w:space="0" w:color="auto"/>
            </w:tcBorders>
            <w:vAlign w:val="center"/>
          </w:tcPr>
          <w:p w14:paraId="2283627A"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Sơn La</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25659533"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Sửa định nghĩa “tuổi thiết bị” tính từ năm sản xuất đến năm hàng hóa về đến cửa khẩu Việt Nam; áp dụng chung cho dây chuyền/thiết bị/máy móc/công cụ.</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7C3D7F80" w14:textId="77777777" w:rsidR="00C6563D" w:rsidRDefault="002B0D2D" w:rsidP="00BD209F">
            <w:pPr>
              <w:spacing w:before="60" w:after="60" w:line="264" w:lineRule="auto"/>
              <w:jc w:val="both"/>
              <w:rPr>
                <w:rFonts w:eastAsia="Times New Roman" w:cs="Times New Roman"/>
                <w:bCs/>
                <w:sz w:val="26"/>
                <w:szCs w:val="26"/>
              </w:rPr>
            </w:pPr>
            <w:r w:rsidRPr="005567EF">
              <w:rPr>
                <w:rFonts w:eastAsia="Times New Roman" w:cs="Times New Roman"/>
                <w:b/>
                <w:sz w:val="26"/>
                <w:szCs w:val="26"/>
              </w:rPr>
              <w:t>Giải trình</w:t>
            </w:r>
            <w:r>
              <w:rPr>
                <w:rFonts w:eastAsia="Times New Roman" w:cs="Times New Roman"/>
                <w:bCs/>
                <w:sz w:val="26"/>
                <w:szCs w:val="26"/>
              </w:rPr>
              <w:t xml:space="preserve">: </w:t>
            </w:r>
          </w:p>
          <w:p w14:paraId="19601900" w14:textId="1ADD8896" w:rsidR="005247C0" w:rsidRDefault="00C6563D" w:rsidP="00BD209F">
            <w:pPr>
              <w:spacing w:before="60" w:after="60" w:line="264" w:lineRule="auto"/>
              <w:jc w:val="both"/>
              <w:rPr>
                <w:rFonts w:eastAsia="Times New Roman" w:cs="Times New Roman"/>
                <w:bCs/>
                <w:sz w:val="26"/>
                <w:szCs w:val="26"/>
              </w:rPr>
            </w:pPr>
            <w:r>
              <w:rPr>
                <w:rFonts w:eastAsia="Times New Roman" w:cs="Times New Roman"/>
                <w:bCs/>
                <w:sz w:val="26"/>
                <w:szCs w:val="26"/>
              </w:rPr>
              <w:t>- T</w:t>
            </w:r>
            <w:r w:rsidR="002B0D2D">
              <w:rPr>
                <w:rFonts w:eastAsia="Times New Roman" w:cs="Times New Roman"/>
                <w:bCs/>
                <w:sz w:val="26"/>
                <w:szCs w:val="26"/>
              </w:rPr>
              <w:t xml:space="preserve">uổi thiết bị được </w:t>
            </w:r>
            <w:r w:rsidR="005567EF">
              <w:rPr>
                <w:rFonts w:eastAsia="Times New Roman" w:cs="Times New Roman"/>
                <w:bCs/>
                <w:sz w:val="26"/>
                <w:szCs w:val="26"/>
              </w:rPr>
              <w:t xml:space="preserve">tính </w:t>
            </w:r>
            <w:r w:rsidR="005567EF" w:rsidRPr="005567EF">
              <w:rPr>
                <w:rFonts w:eastAsia="Times New Roman" w:cs="Times New Roman"/>
                <w:bCs/>
                <w:sz w:val="26"/>
                <w:szCs w:val="26"/>
              </w:rPr>
              <w:t>thời gian (tính theo năm) từ năm sản xuất đến thời điểm nhập khẩu</w:t>
            </w:r>
            <w:r w:rsidR="005567EF">
              <w:rPr>
                <w:rFonts w:eastAsia="Times New Roman" w:cs="Times New Roman"/>
                <w:bCs/>
                <w:sz w:val="26"/>
                <w:szCs w:val="26"/>
              </w:rPr>
              <w:t>.</w:t>
            </w:r>
          </w:p>
          <w:p w14:paraId="451985D1" w14:textId="338EA9D8" w:rsidR="00C6563D" w:rsidRPr="005247C0" w:rsidRDefault="00C6563D" w:rsidP="00BD209F">
            <w:pPr>
              <w:spacing w:before="60" w:after="60" w:line="264" w:lineRule="auto"/>
              <w:jc w:val="both"/>
              <w:rPr>
                <w:rFonts w:eastAsia="Times New Roman" w:cs="Times New Roman"/>
                <w:bCs/>
                <w:sz w:val="26"/>
                <w:szCs w:val="26"/>
              </w:rPr>
            </w:pPr>
            <w:r>
              <w:rPr>
                <w:rFonts w:eastAsia="Times New Roman" w:cs="Times New Roman"/>
                <w:bCs/>
                <w:sz w:val="26"/>
                <w:szCs w:val="26"/>
              </w:rPr>
              <w:t>- Không áp dụng tuổi thiết bị cho dây chuyển công nghệ.</w:t>
            </w:r>
          </w:p>
        </w:tc>
      </w:tr>
      <w:tr w:rsidR="005247C0" w:rsidRPr="005247C0" w14:paraId="7E0203D4" w14:textId="77777777" w:rsidTr="00C6563D">
        <w:trPr>
          <w:cantSplit/>
          <w:trHeight w:val="1228"/>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5AF206F6"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Điều 3 (bổ sung khái niệm)</w:t>
            </w:r>
          </w:p>
        </w:tc>
        <w:tc>
          <w:tcPr>
            <w:tcW w:w="2977" w:type="dxa"/>
            <w:tcBorders>
              <w:top w:val="single" w:sz="4" w:space="0" w:color="auto"/>
              <w:left w:val="single" w:sz="4" w:space="0" w:color="auto"/>
              <w:bottom w:val="single" w:sz="4" w:space="0" w:color="auto"/>
              <w:right w:val="single" w:sz="4" w:space="0" w:color="auto"/>
            </w:tcBorders>
            <w:vAlign w:val="center"/>
          </w:tcPr>
          <w:p w14:paraId="1201F34C"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Sơn La</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6FDF5B9C"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Bổ sung định nghĩa “hiệu suất còn lại” để thống nhất cách hiểu, áp dụng tại Điều 5.</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4C13675F" w14:textId="77777777" w:rsidR="00C6563D" w:rsidRDefault="005567EF" w:rsidP="005567EF">
            <w:pPr>
              <w:pStyle w:val="NormalWeb"/>
              <w:spacing w:before="120" w:after="0" w:line="264" w:lineRule="auto"/>
              <w:rPr>
                <w:bCs/>
                <w:sz w:val="26"/>
                <w:szCs w:val="26"/>
              </w:rPr>
            </w:pPr>
            <w:proofErr w:type="spellStart"/>
            <w:r w:rsidRPr="005567EF">
              <w:rPr>
                <w:b/>
                <w:sz w:val="26"/>
                <w:szCs w:val="26"/>
              </w:rPr>
              <w:t>Tiếp</w:t>
            </w:r>
            <w:proofErr w:type="spellEnd"/>
            <w:r w:rsidRPr="005567EF">
              <w:rPr>
                <w:b/>
                <w:sz w:val="26"/>
                <w:szCs w:val="26"/>
              </w:rPr>
              <w:t xml:space="preserve"> </w:t>
            </w:r>
            <w:proofErr w:type="spellStart"/>
            <w:r w:rsidRPr="005567EF">
              <w:rPr>
                <w:b/>
                <w:sz w:val="26"/>
                <w:szCs w:val="26"/>
              </w:rPr>
              <w:t>thu</w:t>
            </w:r>
            <w:proofErr w:type="spellEnd"/>
            <w:r>
              <w:rPr>
                <w:bCs/>
                <w:sz w:val="26"/>
                <w:szCs w:val="26"/>
              </w:rPr>
              <w:t xml:space="preserve">: </w:t>
            </w:r>
          </w:p>
          <w:p w14:paraId="66CA67EE" w14:textId="6CEFF777" w:rsidR="005247C0" w:rsidRPr="005247C0" w:rsidRDefault="00C6563D" w:rsidP="00C6563D">
            <w:pPr>
              <w:pStyle w:val="NormalWeb"/>
              <w:spacing w:before="120" w:after="0" w:line="264" w:lineRule="auto"/>
              <w:rPr>
                <w:bCs/>
                <w:sz w:val="26"/>
                <w:szCs w:val="26"/>
              </w:rPr>
            </w:pPr>
            <w:proofErr w:type="spellStart"/>
            <w:r>
              <w:rPr>
                <w:sz w:val="28"/>
                <w:szCs w:val="28"/>
              </w:rPr>
              <w:t>H</w:t>
            </w:r>
            <w:r w:rsidR="005567EF" w:rsidRPr="000F46F3">
              <w:rPr>
                <w:sz w:val="28"/>
                <w:szCs w:val="28"/>
              </w:rPr>
              <w:t>iệu</w:t>
            </w:r>
            <w:proofErr w:type="spellEnd"/>
            <w:r w:rsidR="005567EF" w:rsidRPr="000F46F3">
              <w:rPr>
                <w:sz w:val="28"/>
                <w:szCs w:val="28"/>
              </w:rPr>
              <w:t xml:space="preserve"> </w:t>
            </w:r>
            <w:proofErr w:type="spellStart"/>
            <w:r w:rsidR="005567EF" w:rsidRPr="000F46F3">
              <w:rPr>
                <w:sz w:val="28"/>
                <w:szCs w:val="28"/>
              </w:rPr>
              <w:t>suất</w:t>
            </w:r>
            <w:proofErr w:type="spellEnd"/>
            <w:r w:rsidR="005567EF" w:rsidRPr="000F46F3">
              <w:rPr>
                <w:sz w:val="28"/>
                <w:szCs w:val="28"/>
              </w:rPr>
              <w:t xml:space="preserve"> </w:t>
            </w:r>
            <w:proofErr w:type="spellStart"/>
            <w:r w:rsidR="005567EF" w:rsidRPr="000F46F3">
              <w:rPr>
                <w:sz w:val="28"/>
                <w:szCs w:val="28"/>
              </w:rPr>
              <w:t>còn</w:t>
            </w:r>
            <w:proofErr w:type="spellEnd"/>
            <w:r w:rsidR="005567EF" w:rsidRPr="000F46F3">
              <w:rPr>
                <w:sz w:val="28"/>
                <w:szCs w:val="28"/>
              </w:rPr>
              <w:t xml:space="preserve"> </w:t>
            </w:r>
            <w:proofErr w:type="spellStart"/>
            <w:r w:rsidR="005567EF" w:rsidRPr="000F46F3">
              <w:rPr>
                <w:sz w:val="28"/>
                <w:szCs w:val="28"/>
              </w:rPr>
              <w:t>lại</w:t>
            </w:r>
            <w:proofErr w:type="spellEnd"/>
            <w:r w:rsidR="005567EF" w:rsidRPr="000F46F3">
              <w:rPr>
                <w:sz w:val="28"/>
                <w:szCs w:val="28"/>
              </w:rPr>
              <w:t xml:space="preserve"> so </w:t>
            </w:r>
            <w:proofErr w:type="spellStart"/>
            <w:r w:rsidR="005567EF" w:rsidRPr="000F46F3">
              <w:rPr>
                <w:sz w:val="28"/>
                <w:szCs w:val="28"/>
              </w:rPr>
              <w:t>với</w:t>
            </w:r>
            <w:proofErr w:type="spellEnd"/>
            <w:r w:rsidR="005567EF" w:rsidRPr="000F46F3">
              <w:rPr>
                <w:sz w:val="28"/>
                <w:szCs w:val="28"/>
              </w:rPr>
              <w:t xml:space="preserve"> </w:t>
            </w:r>
            <w:proofErr w:type="spellStart"/>
            <w:r w:rsidR="005567EF" w:rsidRPr="000F46F3">
              <w:rPr>
                <w:sz w:val="28"/>
                <w:szCs w:val="28"/>
              </w:rPr>
              <w:t>công</w:t>
            </w:r>
            <w:proofErr w:type="spellEnd"/>
            <w:r w:rsidR="005567EF" w:rsidRPr="000F46F3">
              <w:rPr>
                <w:sz w:val="28"/>
                <w:szCs w:val="28"/>
              </w:rPr>
              <w:t xml:space="preserve"> </w:t>
            </w:r>
            <w:proofErr w:type="spellStart"/>
            <w:r w:rsidR="005567EF" w:rsidRPr="000F46F3">
              <w:rPr>
                <w:sz w:val="28"/>
                <w:szCs w:val="28"/>
              </w:rPr>
              <w:t>suất</w:t>
            </w:r>
            <w:proofErr w:type="spellEnd"/>
            <w:r w:rsidR="005567EF" w:rsidRPr="000F46F3">
              <w:rPr>
                <w:sz w:val="28"/>
                <w:szCs w:val="28"/>
              </w:rPr>
              <w:t xml:space="preserve"> </w:t>
            </w:r>
            <w:proofErr w:type="spellStart"/>
            <w:r w:rsidR="005567EF" w:rsidRPr="000F46F3">
              <w:rPr>
                <w:sz w:val="28"/>
                <w:szCs w:val="28"/>
              </w:rPr>
              <w:t>hoặc</w:t>
            </w:r>
            <w:proofErr w:type="spellEnd"/>
            <w:r w:rsidR="005567EF" w:rsidRPr="000F46F3">
              <w:rPr>
                <w:sz w:val="28"/>
                <w:szCs w:val="28"/>
              </w:rPr>
              <w:t xml:space="preserve"> </w:t>
            </w:r>
            <w:proofErr w:type="spellStart"/>
            <w:r w:rsidR="005567EF" w:rsidRPr="000F46F3">
              <w:rPr>
                <w:sz w:val="28"/>
                <w:szCs w:val="28"/>
              </w:rPr>
              <w:t>hiệu</w:t>
            </w:r>
            <w:proofErr w:type="spellEnd"/>
            <w:r w:rsidR="005567EF" w:rsidRPr="000F46F3">
              <w:rPr>
                <w:sz w:val="28"/>
                <w:szCs w:val="28"/>
              </w:rPr>
              <w:t xml:space="preserve"> </w:t>
            </w:r>
            <w:proofErr w:type="spellStart"/>
            <w:r w:rsidR="005567EF" w:rsidRPr="000F46F3">
              <w:rPr>
                <w:sz w:val="28"/>
                <w:szCs w:val="28"/>
              </w:rPr>
              <w:t>suất</w:t>
            </w:r>
            <w:proofErr w:type="spellEnd"/>
            <w:r w:rsidR="005567EF" w:rsidRPr="000F46F3">
              <w:rPr>
                <w:sz w:val="28"/>
                <w:szCs w:val="28"/>
              </w:rPr>
              <w:t xml:space="preserve"> </w:t>
            </w:r>
            <w:proofErr w:type="spellStart"/>
            <w:r w:rsidR="005567EF" w:rsidRPr="000F46F3">
              <w:rPr>
                <w:sz w:val="28"/>
                <w:szCs w:val="28"/>
              </w:rPr>
              <w:t>thiết</w:t>
            </w:r>
            <w:proofErr w:type="spellEnd"/>
            <w:r w:rsidR="005567EF" w:rsidRPr="000F46F3">
              <w:rPr>
                <w:sz w:val="28"/>
                <w:szCs w:val="28"/>
              </w:rPr>
              <w:t xml:space="preserve"> </w:t>
            </w:r>
            <w:proofErr w:type="spellStart"/>
            <w:r w:rsidR="005567EF" w:rsidRPr="000F46F3">
              <w:rPr>
                <w:sz w:val="28"/>
                <w:szCs w:val="28"/>
              </w:rPr>
              <w:t>kế</w:t>
            </w:r>
            <w:proofErr w:type="spellEnd"/>
            <w:r w:rsidR="005567EF">
              <w:rPr>
                <w:sz w:val="28"/>
                <w:szCs w:val="28"/>
              </w:rPr>
              <w:t xml:space="preserve"> </w:t>
            </w:r>
            <w:proofErr w:type="spellStart"/>
            <w:r w:rsidR="005567EF">
              <w:rPr>
                <w:sz w:val="28"/>
                <w:szCs w:val="28"/>
              </w:rPr>
              <w:t>tại</w:t>
            </w:r>
            <w:proofErr w:type="spellEnd"/>
            <w:r w:rsidR="005567EF">
              <w:rPr>
                <w:sz w:val="28"/>
                <w:szCs w:val="28"/>
              </w:rPr>
              <w:t xml:space="preserve"> </w:t>
            </w:r>
            <w:proofErr w:type="spellStart"/>
            <w:r w:rsidR="005567EF">
              <w:rPr>
                <w:sz w:val="28"/>
                <w:szCs w:val="28"/>
              </w:rPr>
              <w:t>thời</w:t>
            </w:r>
            <w:proofErr w:type="spellEnd"/>
            <w:r w:rsidR="005567EF">
              <w:rPr>
                <w:sz w:val="28"/>
                <w:szCs w:val="28"/>
              </w:rPr>
              <w:t xml:space="preserve"> </w:t>
            </w:r>
            <w:proofErr w:type="spellStart"/>
            <w:r w:rsidR="005567EF">
              <w:rPr>
                <w:sz w:val="28"/>
                <w:szCs w:val="28"/>
              </w:rPr>
              <w:t>điểm</w:t>
            </w:r>
            <w:proofErr w:type="spellEnd"/>
            <w:r w:rsidR="005567EF">
              <w:rPr>
                <w:sz w:val="28"/>
                <w:szCs w:val="28"/>
              </w:rPr>
              <w:t xml:space="preserve"> </w:t>
            </w:r>
            <w:proofErr w:type="spellStart"/>
            <w:r w:rsidR="005567EF">
              <w:rPr>
                <w:sz w:val="28"/>
                <w:szCs w:val="28"/>
              </w:rPr>
              <w:t>nhập</w:t>
            </w:r>
            <w:proofErr w:type="spellEnd"/>
            <w:r w:rsidR="005567EF">
              <w:rPr>
                <w:sz w:val="28"/>
                <w:szCs w:val="28"/>
              </w:rPr>
              <w:t xml:space="preserve"> </w:t>
            </w:r>
            <w:proofErr w:type="spellStart"/>
            <w:r w:rsidR="005567EF">
              <w:rPr>
                <w:sz w:val="28"/>
                <w:szCs w:val="28"/>
              </w:rPr>
              <w:t>khẩu</w:t>
            </w:r>
            <w:proofErr w:type="spellEnd"/>
            <w:r w:rsidR="005567EF" w:rsidRPr="000F46F3">
              <w:rPr>
                <w:sz w:val="28"/>
                <w:szCs w:val="28"/>
              </w:rPr>
              <w:t>;</w:t>
            </w:r>
          </w:p>
        </w:tc>
      </w:tr>
      <w:tr w:rsidR="005247C0" w:rsidRPr="005247C0" w14:paraId="21ACA7A8"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2E59CB36"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Điểm b Khoản 1 Điều 6; Điểm b Khoản 2 Điều 6</w:t>
            </w:r>
          </w:p>
        </w:tc>
        <w:tc>
          <w:tcPr>
            <w:tcW w:w="2977" w:type="dxa"/>
            <w:tcBorders>
              <w:top w:val="single" w:sz="4" w:space="0" w:color="auto"/>
              <w:left w:val="single" w:sz="4" w:space="0" w:color="auto"/>
              <w:bottom w:val="single" w:sz="4" w:space="0" w:color="auto"/>
              <w:right w:val="single" w:sz="4" w:space="0" w:color="auto"/>
            </w:tcBorders>
            <w:vAlign w:val="center"/>
          </w:tcPr>
          <w:p w14:paraId="45D59F5F"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Sơn La</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2F4FE7AA"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Chuẩn hóa câu chữ “tuổi thiết bị, công cụ không vượt quá 10 năm/15 năm” theo định nghĩa tại Điều 3.</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386D5316" w14:textId="77777777" w:rsidR="005247C0" w:rsidRDefault="005567EF" w:rsidP="005247C0">
            <w:pPr>
              <w:spacing w:before="60" w:after="60" w:line="264" w:lineRule="auto"/>
              <w:jc w:val="both"/>
              <w:rPr>
                <w:rFonts w:eastAsia="Times New Roman" w:cs="Times New Roman"/>
                <w:b/>
                <w:sz w:val="26"/>
                <w:szCs w:val="26"/>
              </w:rPr>
            </w:pPr>
            <w:r w:rsidRPr="005567EF">
              <w:rPr>
                <w:rFonts w:eastAsia="Times New Roman" w:cs="Times New Roman"/>
                <w:b/>
                <w:sz w:val="26"/>
                <w:szCs w:val="26"/>
              </w:rPr>
              <w:t>Tiếp thu</w:t>
            </w:r>
            <w:r>
              <w:rPr>
                <w:rFonts w:eastAsia="Times New Roman" w:cs="Times New Roman"/>
                <w:b/>
                <w:sz w:val="26"/>
                <w:szCs w:val="26"/>
              </w:rPr>
              <w:t xml:space="preserve">. </w:t>
            </w:r>
          </w:p>
          <w:p w14:paraId="27772AAB" w14:textId="517A9CD5" w:rsidR="005567EF" w:rsidRPr="00B54364" w:rsidRDefault="00B54364" w:rsidP="005247C0">
            <w:pPr>
              <w:spacing w:before="60" w:after="60" w:line="264" w:lineRule="auto"/>
              <w:jc w:val="both"/>
              <w:rPr>
                <w:rFonts w:eastAsia="Times New Roman" w:cs="Times New Roman"/>
                <w:bCs/>
                <w:sz w:val="26"/>
                <w:szCs w:val="26"/>
              </w:rPr>
            </w:pPr>
            <w:r>
              <w:rPr>
                <w:rFonts w:eastAsia="Times New Roman" w:cs="Times New Roman"/>
                <w:bCs/>
                <w:sz w:val="26"/>
                <w:szCs w:val="26"/>
              </w:rPr>
              <w:t xml:space="preserve">Bỏ định nghĩa “Tuổi thiết bị, công cụ” tại Điều 3. </w:t>
            </w:r>
          </w:p>
        </w:tc>
      </w:tr>
      <w:tr w:rsidR="005247C0" w:rsidRPr="005247C0" w14:paraId="53CE9FE2"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7A8A115"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Khoản 1 Điều 1; Khoản 2 Điều 4; Điều 6; Quy định về tổ chức thẩm định</w:t>
            </w:r>
          </w:p>
        </w:tc>
        <w:tc>
          <w:tcPr>
            <w:tcW w:w="2977" w:type="dxa"/>
            <w:tcBorders>
              <w:top w:val="single" w:sz="4" w:space="0" w:color="auto"/>
              <w:left w:val="single" w:sz="4" w:space="0" w:color="auto"/>
              <w:bottom w:val="single" w:sz="4" w:space="0" w:color="auto"/>
              <w:right w:val="single" w:sz="4" w:space="0" w:color="auto"/>
            </w:tcBorders>
            <w:vAlign w:val="center"/>
          </w:tcPr>
          <w:p w14:paraId="1B38A6A8"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Tây Ninh</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675E309A"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Đề nghị hướng dẫn rõ tiêu chí loại trừ hàng hóa lạc hậu/chất lượng kém/gây ô nhiễm; chỉnh Khoản 2 Điều 4 theo hướng 'thuộc Danh mục khuyến khích chuyển giao'; chuẩn hóa tuổi 10/15 năm; bổ sung quy định về tổ chức đủ năng lực giám định/đánh giá.</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237B7F48" w14:textId="5A6CF443" w:rsidR="005247C0" w:rsidRPr="005247C0" w:rsidRDefault="00B54364" w:rsidP="005247C0">
            <w:pPr>
              <w:spacing w:before="60" w:after="60" w:line="264" w:lineRule="auto"/>
              <w:jc w:val="both"/>
              <w:rPr>
                <w:rFonts w:eastAsia="Times New Roman" w:cs="Times New Roman"/>
                <w:bCs/>
                <w:sz w:val="26"/>
                <w:szCs w:val="26"/>
              </w:rPr>
            </w:pPr>
            <w:r w:rsidRPr="00B54364">
              <w:rPr>
                <w:rFonts w:eastAsia="Times New Roman" w:cs="Times New Roman"/>
                <w:b/>
                <w:sz w:val="26"/>
                <w:szCs w:val="26"/>
              </w:rPr>
              <w:t>Giải trình</w:t>
            </w:r>
            <w:r>
              <w:rPr>
                <w:rFonts w:eastAsia="Times New Roman" w:cs="Times New Roman"/>
                <w:bCs/>
                <w:sz w:val="26"/>
                <w:szCs w:val="26"/>
              </w:rPr>
              <w:t xml:space="preserve">: Đã tiếp thu tại Điều 4, Điều 5 của Thông tư. </w:t>
            </w:r>
          </w:p>
        </w:tc>
      </w:tr>
      <w:tr w:rsidR="005247C0" w:rsidRPr="005247C0" w14:paraId="2DBB05EB"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38D879D1"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lastRenderedPageBreak/>
              <w:t>Điều 1 (phạm vi)</w:t>
            </w:r>
          </w:p>
        </w:tc>
        <w:tc>
          <w:tcPr>
            <w:tcW w:w="2977" w:type="dxa"/>
            <w:tcBorders>
              <w:top w:val="single" w:sz="4" w:space="0" w:color="auto"/>
              <w:left w:val="single" w:sz="4" w:space="0" w:color="auto"/>
              <w:bottom w:val="single" w:sz="4" w:space="0" w:color="auto"/>
              <w:right w:val="single" w:sz="4" w:space="0" w:color="auto"/>
            </w:tcBorders>
            <w:vAlign w:val="center"/>
          </w:tcPr>
          <w:p w14:paraId="63C62329"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Thanh Hóa</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433FCCBD"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Bổ sung quy định loại trừ để tránh trùng lặp/xung đột với QĐ 18/2019/QĐ-TTg và QĐ 28/2022/QĐ-TTg.</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019E3745" w14:textId="76F17CEF" w:rsidR="005247C0" w:rsidRPr="005247C0" w:rsidRDefault="00B54364" w:rsidP="005247C0">
            <w:pPr>
              <w:spacing w:before="60" w:after="60" w:line="264" w:lineRule="auto"/>
              <w:jc w:val="both"/>
              <w:rPr>
                <w:rFonts w:eastAsia="Times New Roman" w:cs="Times New Roman"/>
                <w:bCs/>
                <w:sz w:val="26"/>
                <w:szCs w:val="26"/>
              </w:rPr>
            </w:pPr>
            <w:r>
              <w:rPr>
                <w:rFonts w:eastAsia="Times New Roman" w:cs="Times New Roman"/>
                <w:b/>
                <w:sz w:val="26"/>
                <w:szCs w:val="26"/>
              </w:rPr>
              <w:t xml:space="preserve">Giải trình: </w:t>
            </w:r>
            <w:r>
              <w:rPr>
                <w:rFonts w:eastAsia="Times New Roman" w:cs="Times New Roman"/>
                <w:bCs/>
                <w:sz w:val="26"/>
                <w:szCs w:val="26"/>
              </w:rPr>
              <w:t xml:space="preserve"> </w:t>
            </w:r>
            <w:r w:rsidRPr="00B54364">
              <w:rPr>
                <w:rFonts w:eastAsia="Times New Roman" w:cs="Times New Roman"/>
                <w:bCs/>
                <w:sz w:val="26"/>
                <w:szCs w:val="26"/>
              </w:rPr>
              <w:t>Điểm k khoản 2 Điều 1 Quyết định số 18/2019/QĐ-TTg quy định không áp dụng đối với: “k) Máy móc, thiết bị thuộc lĩnh vực chuyên ngành mà các bộ, cơ quan ngang bộ đã có văn bản quy phạm pháp luật để quản lý”. Do đó, “dây chuyền công nghệ, thiết bị, máy móc, công cụ đã qua sử dụng được nhập khẩu phục vụ trực tiếp dự án sản xuất, đóng gói, kiểm thử sản phẩm chip bán dẫn và hoạt động đào tạo, nghiên cứu và phát triển sản phẩm, dịch vụ công nghệ số” nếu đã được quản lý bởi văn bản quy phạm pháp luật của Bộ Khoa học và Công nghệ sẽ không thuộc phạm vi điều chỉnh của Quyết định số 18/2019/QĐ-TTg.</w:t>
            </w:r>
          </w:p>
        </w:tc>
      </w:tr>
      <w:tr w:rsidR="005247C0" w:rsidRPr="005247C0" w14:paraId="7670C54A"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ADED685"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lastRenderedPageBreak/>
              <w:t>Điểm a Khoản 2 Điều 7</w:t>
            </w:r>
          </w:p>
        </w:tc>
        <w:tc>
          <w:tcPr>
            <w:tcW w:w="2977" w:type="dxa"/>
            <w:tcBorders>
              <w:top w:val="single" w:sz="4" w:space="0" w:color="auto"/>
              <w:left w:val="single" w:sz="4" w:space="0" w:color="auto"/>
              <w:bottom w:val="single" w:sz="4" w:space="0" w:color="auto"/>
              <w:right w:val="single" w:sz="4" w:space="0" w:color="auto"/>
            </w:tcBorders>
            <w:vAlign w:val="center"/>
          </w:tcPr>
          <w:p w14:paraId="51D8A2F7"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Thanh Hóa</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EF0BC83"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Sửa viện dẫn từ '…Điều 6 hoặc Điều 7…' thành '…Điều 5 hoặc Điều 6…'.</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42125770" w14:textId="77777777" w:rsidR="005247C0" w:rsidRDefault="00B54364" w:rsidP="008112FE">
            <w:pPr>
              <w:spacing w:before="60" w:after="60" w:line="264" w:lineRule="auto"/>
              <w:jc w:val="both"/>
              <w:rPr>
                <w:rFonts w:eastAsia="Times New Roman" w:cs="Times New Roman"/>
                <w:b/>
                <w:sz w:val="26"/>
                <w:szCs w:val="26"/>
              </w:rPr>
            </w:pPr>
            <w:r w:rsidRPr="00B54364">
              <w:rPr>
                <w:rFonts w:eastAsia="Times New Roman" w:cs="Times New Roman"/>
                <w:b/>
                <w:sz w:val="26"/>
                <w:szCs w:val="26"/>
              </w:rPr>
              <w:t xml:space="preserve">Tiếp thu. </w:t>
            </w:r>
          </w:p>
          <w:p w14:paraId="42627C07" w14:textId="77777777" w:rsidR="00F25753" w:rsidRDefault="00F25753" w:rsidP="008112FE">
            <w:pPr>
              <w:spacing w:before="60" w:after="60" w:line="264" w:lineRule="auto"/>
              <w:jc w:val="both"/>
              <w:rPr>
                <w:rFonts w:eastAsia="Times New Roman" w:cs="Times New Roman"/>
                <w:bCs/>
                <w:sz w:val="26"/>
                <w:szCs w:val="26"/>
              </w:rPr>
            </w:pPr>
            <w:r w:rsidRPr="005247C0">
              <w:rPr>
                <w:rFonts w:eastAsia="Times New Roman" w:cs="Times New Roman"/>
                <w:bCs/>
                <w:sz w:val="26"/>
                <w:szCs w:val="26"/>
                <w:lang w:val="vi-VN"/>
              </w:rPr>
              <w:t>Điểm a Khoản 2 Điều 7</w:t>
            </w:r>
            <w:r>
              <w:rPr>
                <w:rFonts w:eastAsia="Times New Roman" w:cs="Times New Roman"/>
                <w:bCs/>
                <w:sz w:val="26"/>
                <w:szCs w:val="26"/>
              </w:rPr>
              <w:t xml:space="preserve">: </w:t>
            </w:r>
          </w:p>
          <w:p w14:paraId="24FAC9EA" w14:textId="77777777" w:rsidR="00F25753" w:rsidRPr="006E4B2C" w:rsidRDefault="00F25753" w:rsidP="00F25753">
            <w:pPr>
              <w:spacing w:before="120" w:line="264" w:lineRule="auto"/>
            </w:pPr>
            <w:r w:rsidRPr="006E4B2C">
              <w:rPr>
                <w:spacing w:val="-2"/>
              </w:rPr>
              <w:t>Tổ chức, doanh nghiệp nhập khẩu có trách nhiệm</w:t>
            </w:r>
            <w:r w:rsidRPr="006E4B2C">
              <w:t>:</w:t>
            </w:r>
          </w:p>
          <w:p w14:paraId="747CE52C" w14:textId="7BEAE185" w:rsidR="00F25753" w:rsidRPr="00F25753" w:rsidRDefault="00F25753" w:rsidP="00F25753">
            <w:pPr>
              <w:spacing w:before="120" w:line="264" w:lineRule="auto"/>
            </w:pPr>
            <w:r w:rsidRPr="006E4B2C">
              <w:t>a) Tự chứng minh dây chuyền công nghệ, thiết bị, máy móc, công cụ đã qua sử dụng được nhập khẩu đáp ứng các tiêu chí quy định tại Thông tư này cho cơ quan hải quan để thực hiện hoạt động nhập khẩu;</w:t>
            </w:r>
          </w:p>
        </w:tc>
      </w:tr>
      <w:tr w:rsidR="005247C0" w:rsidRPr="005247C0" w14:paraId="1B4D06E2"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5F4D8EE8"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Khoản 2 Điều 5; Điểm b Khoản 1 Điều 6</w:t>
            </w:r>
          </w:p>
        </w:tc>
        <w:tc>
          <w:tcPr>
            <w:tcW w:w="2977" w:type="dxa"/>
            <w:tcBorders>
              <w:top w:val="single" w:sz="4" w:space="0" w:color="auto"/>
              <w:left w:val="single" w:sz="4" w:space="0" w:color="auto"/>
              <w:bottom w:val="single" w:sz="4" w:space="0" w:color="auto"/>
              <w:right w:val="single" w:sz="4" w:space="0" w:color="auto"/>
            </w:tcBorders>
            <w:vAlign w:val="center"/>
          </w:tcPr>
          <w:p w14:paraId="3D705131"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Sở KH&amp;CN Thanh Hóa</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18E7A8C2"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Sửa lỗi chính tả/lặp từ tại Khoản 2 Điều 5; sửa 'tuổi dãy thiết bị' thành 'tuổi thiết bị/tuổi thọ thiết bị'.</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0A41D9CB" w14:textId="36562926" w:rsidR="005247C0" w:rsidRPr="00B54364" w:rsidRDefault="00B54364" w:rsidP="005247C0">
            <w:pPr>
              <w:spacing w:before="60" w:after="60" w:line="264" w:lineRule="auto"/>
              <w:jc w:val="both"/>
              <w:rPr>
                <w:rFonts w:eastAsia="Times New Roman" w:cs="Times New Roman"/>
                <w:b/>
                <w:sz w:val="26"/>
                <w:szCs w:val="26"/>
              </w:rPr>
            </w:pPr>
            <w:r w:rsidRPr="00B54364">
              <w:rPr>
                <w:rFonts w:eastAsia="Times New Roman" w:cs="Times New Roman"/>
                <w:b/>
                <w:sz w:val="26"/>
                <w:szCs w:val="26"/>
              </w:rPr>
              <w:t>Tiếp thu</w:t>
            </w:r>
            <w:r>
              <w:rPr>
                <w:rFonts w:eastAsia="Times New Roman" w:cs="Times New Roman"/>
                <w:b/>
                <w:sz w:val="26"/>
                <w:szCs w:val="26"/>
              </w:rPr>
              <w:t>.</w:t>
            </w:r>
            <w:r w:rsidRPr="00B54364">
              <w:rPr>
                <w:rFonts w:eastAsia="Times New Roman" w:cs="Times New Roman"/>
                <w:b/>
                <w:sz w:val="26"/>
                <w:szCs w:val="26"/>
              </w:rPr>
              <w:t xml:space="preserve"> </w:t>
            </w:r>
          </w:p>
        </w:tc>
      </w:tr>
      <w:tr w:rsidR="005247C0" w:rsidRPr="005247C0" w14:paraId="66B5D142"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50DC02C"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Điều 3; Khoản 1,2 Điều 4; Thành phần hồ sơ</w:t>
            </w:r>
          </w:p>
        </w:tc>
        <w:tc>
          <w:tcPr>
            <w:tcW w:w="2977" w:type="dxa"/>
            <w:tcBorders>
              <w:top w:val="single" w:sz="4" w:space="0" w:color="auto"/>
              <w:left w:val="single" w:sz="4" w:space="0" w:color="auto"/>
              <w:bottom w:val="single" w:sz="4" w:space="0" w:color="auto"/>
              <w:right w:val="single" w:sz="4" w:space="0" w:color="auto"/>
            </w:tcBorders>
            <w:vAlign w:val="center"/>
          </w:tcPr>
          <w:p w14:paraId="2B926168"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Vụ Đánh giá và Thẩm định công nghệ – Bộ KH&amp;CN</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29AF8B5B"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Bổ sung/chuẩn hóa định nghĩa; rà soát Điều 4 phù hợp QĐ 18/2019/QĐ-TTg; bổ sung yêu cầu hồ sơ chứng minh tiêu chuẩn kỹ thuật/an toàn/môi trường; làm rõ trách nhiệm doanh nghiệp và cơ quan thẩm định.</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4588A564" w14:textId="77777777" w:rsidR="005247C0" w:rsidRDefault="00B54364" w:rsidP="005247C0">
            <w:pPr>
              <w:spacing w:before="60" w:after="60" w:line="264" w:lineRule="auto"/>
              <w:jc w:val="both"/>
              <w:rPr>
                <w:rFonts w:eastAsia="Times New Roman" w:cs="Times New Roman"/>
                <w:b/>
                <w:sz w:val="26"/>
                <w:szCs w:val="26"/>
              </w:rPr>
            </w:pPr>
            <w:r w:rsidRPr="00B54364">
              <w:rPr>
                <w:rFonts w:eastAsia="Times New Roman" w:cs="Times New Roman"/>
                <w:b/>
                <w:sz w:val="26"/>
                <w:szCs w:val="26"/>
              </w:rPr>
              <w:t>Tiếp thu</w:t>
            </w:r>
            <w:r>
              <w:rPr>
                <w:rFonts w:eastAsia="Times New Roman" w:cs="Times New Roman"/>
                <w:b/>
                <w:sz w:val="26"/>
                <w:szCs w:val="26"/>
              </w:rPr>
              <w:t xml:space="preserve">: </w:t>
            </w:r>
          </w:p>
          <w:p w14:paraId="4E81DADB" w14:textId="33B3DA11" w:rsidR="00B54364" w:rsidRPr="00B54364" w:rsidRDefault="00B54364" w:rsidP="005247C0">
            <w:pPr>
              <w:spacing w:before="60" w:after="60" w:line="264" w:lineRule="auto"/>
              <w:jc w:val="both"/>
              <w:rPr>
                <w:rFonts w:eastAsia="Times New Roman" w:cs="Times New Roman"/>
                <w:bCs/>
                <w:sz w:val="26"/>
                <w:szCs w:val="26"/>
              </w:rPr>
            </w:pPr>
            <w:r>
              <w:rPr>
                <w:rFonts w:eastAsia="Times New Roman" w:cs="Times New Roman"/>
                <w:bCs/>
                <w:sz w:val="26"/>
                <w:szCs w:val="26"/>
              </w:rPr>
              <w:t>Điều 7 của Thông tư.</w:t>
            </w:r>
          </w:p>
        </w:tc>
      </w:tr>
      <w:tr w:rsidR="005247C0" w:rsidRPr="005247C0" w14:paraId="12EE7D98"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6829B8AD"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lastRenderedPageBreak/>
              <w:t>Phần Căn cứ pháp lý (Lời nói đầu)</w:t>
            </w:r>
          </w:p>
        </w:tc>
        <w:tc>
          <w:tcPr>
            <w:tcW w:w="2977" w:type="dxa"/>
            <w:tcBorders>
              <w:top w:val="single" w:sz="4" w:space="0" w:color="auto"/>
              <w:left w:val="single" w:sz="4" w:space="0" w:color="auto"/>
              <w:bottom w:val="single" w:sz="4" w:space="0" w:color="auto"/>
              <w:right w:val="single" w:sz="4" w:space="0" w:color="auto"/>
            </w:tcBorders>
            <w:vAlign w:val="center"/>
          </w:tcPr>
          <w:p w14:paraId="239EADAD"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Vụ Khoa học kỹ thuật và Công nghệ (CN)</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19797DBF"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Bổ sung căn cứ: Quyết định số 18/2019/QĐ-TTg ngày 19/4/2019 và Quyết định số 28/2022/QĐ-TTg ngày 20/12/2022 (sửa đổi, bổ sung QĐ 18/2019) về nhập khẩu máy móc, thiết bị, dây chuyền công nghệ đã qua sử dụng.</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64D9CF31" w14:textId="50E723EB" w:rsidR="005247C0" w:rsidRPr="005247C0" w:rsidRDefault="00B54364" w:rsidP="008112FE">
            <w:pPr>
              <w:spacing w:before="60" w:after="60" w:line="264" w:lineRule="auto"/>
              <w:jc w:val="both"/>
              <w:rPr>
                <w:rFonts w:eastAsia="Times New Roman" w:cs="Times New Roman"/>
                <w:bCs/>
                <w:sz w:val="26"/>
                <w:szCs w:val="26"/>
              </w:rPr>
            </w:pPr>
            <w:r w:rsidRPr="00B54364">
              <w:rPr>
                <w:rFonts w:eastAsia="Times New Roman" w:cs="Times New Roman"/>
                <w:b/>
                <w:sz w:val="26"/>
                <w:szCs w:val="26"/>
              </w:rPr>
              <w:t>Giải trình:</w:t>
            </w:r>
            <w:r>
              <w:rPr>
                <w:rFonts w:eastAsia="Times New Roman" w:cs="Times New Roman"/>
                <w:bCs/>
                <w:sz w:val="26"/>
                <w:szCs w:val="26"/>
              </w:rPr>
              <w:t xml:space="preserve"> </w:t>
            </w:r>
            <w:r w:rsidRPr="00B54364">
              <w:rPr>
                <w:rFonts w:eastAsia="Times New Roman" w:cs="Times New Roman"/>
                <w:bCs/>
                <w:sz w:val="26"/>
                <w:szCs w:val="26"/>
              </w:rPr>
              <w:t>“dây chuyền công nghệ, thiết bị, máy móc, công cụ đã qua sử dụng được nhập khẩu phục vụ trực tiếp dự án sản xuất, đóng gói, kiểm thử sản phẩm chip bán dẫn và hoạt động đào tạo, nghiên cứu và phát triển sản phẩm, dịch vụ công nghệ số” nếu đã được quản lý bởi văn bản quy phạm pháp luật của Bộ Khoa học và Công nghệ sẽ không thuộc phạm vi điều chỉnh của Quyết định số 18/2019/QĐ-TTg.</w:t>
            </w:r>
          </w:p>
        </w:tc>
      </w:tr>
      <w:tr w:rsidR="005247C0" w:rsidRPr="005247C0" w14:paraId="2E77788D"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6254EE2F"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Khoản 3 Điều 4 (tiêu chuẩn an toàn, TKNL, môi trường)</w:t>
            </w:r>
          </w:p>
        </w:tc>
        <w:tc>
          <w:tcPr>
            <w:tcW w:w="2977" w:type="dxa"/>
            <w:tcBorders>
              <w:top w:val="single" w:sz="4" w:space="0" w:color="auto"/>
              <w:left w:val="single" w:sz="4" w:space="0" w:color="auto"/>
              <w:bottom w:val="single" w:sz="4" w:space="0" w:color="auto"/>
              <w:right w:val="single" w:sz="4" w:space="0" w:color="auto"/>
            </w:tcBorders>
            <w:vAlign w:val="center"/>
          </w:tcPr>
          <w:p w14:paraId="6F42633A"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Vụ Khoa học kỹ thuật và Công nghệ (CN)</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60E5A653"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Bổ sung cơ quan/tiêu chuẩn quốc gia được chấp nhận của một số nước (G7, Hà Lan, Hàn Quốc) về an toàn, tiết kiệm năng lượng, bảo vệ môi trường nếu được Bộ KH&amp;CN thừa nhận.</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0E5677D8" w14:textId="77777777" w:rsidR="005247C0" w:rsidRDefault="00B54364" w:rsidP="005247C0">
            <w:pPr>
              <w:spacing w:before="60" w:after="60" w:line="264" w:lineRule="auto"/>
              <w:jc w:val="both"/>
              <w:rPr>
                <w:rFonts w:eastAsia="Times New Roman" w:cs="Times New Roman"/>
                <w:b/>
                <w:sz w:val="26"/>
                <w:szCs w:val="26"/>
              </w:rPr>
            </w:pPr>
            <w:r w:rsidRPr="00B54364">
              <w:rPr>
                <w:rFonts w:eastAsia="Times New Roman" w:cs="Times New Roman"/>
                <w:b/>
                <w:sz w:val="26"/>
                <w:szCs w:val="26"/>
              </w:rPr>
              <w:t xml:space="preserve">Giải trình: </w:t>
            </w:r>
          </w:p>
          <w:p w14:paraId="652A9A89" w14:textId="0F53B8B1" w:rsidR="00B54364" w:rsidRPr="00B54364" w:rsidRDefault="00B54364" w:rsidP="005247C0">
            <w:pPr>
              <w:spacing w:before="60" w:after="60" w:line="264" w:lineRule="auto"/>
              <w:jc w:val="both"/>
              <w:rPr>
                <w:rFonts w:eastAsia="Times New Roman" w:cs="Times New Roman"/>
                <w:bCs/>
                <w:sz w:val="26"/>
                <w:szCs w:val="26"/>
              </w:rPr>
            </w:pPr>
            <w:r>
              <w:rPr>
                <w:rFonts w:eastAsia="Times New Roman" w:cs="Times New Roman"/>
                <w:bCs/>
                <w:sz w:val="26"/>
                <w:szCs w:val="26"/>
              </w:rPr>
              <w:t xml:space="preserve">Cập nhật tại Điều 4, Điều 5 Thông tư. </w:t>
            </w:r>
          </w:p>
        </w:tc>
      </w:tr>
      <w:tr w:rsidR="005247C0" w:rsidRPr="005247C0" w14:paraId="6031C54D"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38587996"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Khoản 2 Điều 5 (đối với R&amp;D, đào tạo)</w:t>
            </w:r>
          </w:p>
        </w:tc>
        <w:tc>
          <w:tcPr>
            <w:tcW w:w="2977" w:type="dxa"/>
            <w:tcBorders>
              <w:top w:val="single" w:sz="4" w:space="0" w:color="auto"/>
              <w:left w:val="single" w:sz="4" w:space="0" w:color="auto"/>
              <w:bottom w:val="single" w:sz="4" w:space="0" w:color="auto"/>
              <w:right w:val="single" w:sz="4" w:space="0" w:color="auto"/>
            </w:tcBorders>
            <w:vAlign w:val="center"/>
          </w:tcPr>
          <w:p w14:paraId="353D4A75"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Vụ Khoa học kỹ thuật và Công nghệ (CN)</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0B5E319D"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Làm rõ sự phù hợp giữa ngưỡng công suất/tiêu hao (ví dụ ≥70%, ≤25%) với quy định tại QĐ 18/2019/QĐ-TTg (≥85%, ≤15%).</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37A215F9" w14:textId="491437BA" w:rsidR="005247C0" w:rsidRPr="00B54364" w:rsidRDefault="00B54364" w:rsidP="000905CF">
            <w:pPr>
              <w:spacing w:before="60" w:after="60" w:line="264" w:lineRule="auto"/>
              <w:jc w:val="both"/>
              <w:rPr>
                <w:rFonts w:eastAsia="Times New Roman" w:cs="Times New Roman"/>
                <w:b/>
                <w:sz w:val="26"/>
                <w:szCs w:val="26"/>
              </w:rPr>
            </w:pPr>
            <w:r w:rsidRPr="00B54364">
              <w:rPr>
                <w:rFonts w:eastAsia="Times New Roman" w:cs="Times New Roman"/>
                <w:b/>
                <w:sz w:val="26"/>
                <w:szCs w:val="26"/>
              </w:rPr>
              <w:t>Tiếp thu.</w:t>
            </w:r>
          </w:p>
        </w:tc>
      </w:tr>
      <w:tr w:rsidR="005247C0" w:rsidRPr="005247C0" w14:paraId="44BA7BBD"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06AFEA0"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t>Khoản 3 Điều 3 (giải thích từ ngữ)</w:t>
            </w:r>
          </w:p>
        </w:tc>
        <w:tc>
          <w:tcPr>
            <w:tcW w:w="2977" w:type="dxa"/>
            <w:tcBorders>
              <w:top w:val="single" w:sz="4" w:space="0" w:color="auto"/>
              <w:left w:val="single" w:sz="4" w:space="0" w:color="auto"/>
              <w:bottom w:val="single" w:sz="4" w:space="0" w:color="auto"/>
              <w:right w:val="single" w:sz="4" w:space="0" w:color="auto"/>
            </w:tcBorders>
            <w:vAlign w:val="center"/>
          </w:tcPr>
          <w:p w14:paraId="53B7304B"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Đơn vị tổng hợp (bảng đề xuất)</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35C483F0"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Bổ sung từ 'công cụ' trong định nghĩa: 'Máy móc, thiết bị, dây chuyền công nghệ, công cụ đã qua sử dụng…' để phù hợp tên gọi và phạm vi điều chỉnh.</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4F066E18" w14:textId="6B79ACAE" w:rsidR="005247C0" w:rsidRPr="00B54364" w:rsidRDefault="00B54364" w:rsidP="008112FE">
            <w:pPr>
              <w:spacing w:before="60" w:after="60" w:line="264" w:lineRule="auto"/>
              <w:jc w:val="both"/>
              <w:rPr>
                <w:rFonts w:eastAsia="Times New Roman" w:cs="Times New Roman"/>
                <w:b/>
                <w:sz w:val="26"/>
                <w:szCs w:val="26"/>
              </w:rPr>
            </w:pPr>
            <w:r w:rsidRPr="00B54364">
              <w:rPr>
                <w:rFonts w:eastAsia="Times New Roman" w:cs="Times New Roman"/>
                <w:b/>
                <w:sz w:val="26"/>
                <w:szCs w:val="26"/>
              </w:rPr>
              <w:t>Tiếp thu</w:t>
            </w:r>
          </w:p>
        </w:tc>
      </w:tr>
      <w:tr w:rsidR="005247C0" w:rsidRPr="005247C0" w14:paraId="292CAD84"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4129E684" w14:textId="77777777" w:rsidR="005247C0" w:rsidRPr="005247C0" w:rsidRDefault="005247C0" w:rsidP="005247C0">
            <w:pPr>
              <w:spacing w:before="60" w:after="60" w:line="264" w:lineRule="auto"/>
              <w:jc w:val="center"/>
              <w:rPr>
                <w:rFonts w:eastAsia="Times New Roman" w:cs="Times New Roman"/>
                <w:bCs/>
                <w:sz w:val="26"/>
                <w:szCs w:val="26"/>
                <w:lang w:val="vi-VN"/>
              </w:rPr>
            </w:pPr>
            <w:r w:rsidRPr="005247C0">
              <w:rPr>
                <w:rFonts w:eastAsia="Times New Roman" w:cs="Times New Roman"/>
                <w:bCs/>
                <w:sz w:val="26"/>
                <w:szCs w:val="26"/>
                <w:lang w:val="vi-VN"/>
              </w:rPr>
              <w:lastRenderedPageBreak/>
              <w:t>Điều 4 (Tiêu chí chung)</w:t>
            </w:r>
          </w:p>
        </w:tc>
        <w:tc>
          <w:tcPr>
            <w:tcW w:w="2977" w:type="dxa"/>
            <w:tcBorders>
              <w:top w:val="single" w:sz="4" w:space="0" w:color="auto"/>
              <w:left w:val="single" w:sz="4" w:space="0" w:color="auto"/>
              <w:bottom w:val="single" w:sz="4" w:space="0" w:color="auto"/>
              <w:right w:val="single" w:sz="4" w:space="0" w:color="auto"/>
            </w:tcBorders>
            <w:vAlign w:val="center"/>
          </w:tcPr>
          <w:p w14:paraId="7F7D1C28" w14:textId="77777777" w:rsidR="005247C0" w:rsidRPr="005247C0" w:rsidRDefault="005247C0" w:rsidP="005247C0">
            <w:pPr>
              <w:spacing w:before="60" w:after="60" w:line="264" w:lineRule="auto"/>
              <w:jc w:val="center"/>
              <w:rPr>
                <w:rFonts w:eastAsia="Times New Roman" w:cs="Times New Roman"/>
                <w:bCs/>
                <w:sz w:val="26"/>
                <w:szCs w:val="26"/>
              </w:rPr>
            </w:pPr>
            <w:r w:rsidRPr="005247C0">
              <w:rPr>
                <w:rFonts w:eastAsia="Times New Roman" w:cs="Times New Roman"/>
                <w:bCs/>
                <w:sz w:val="26"/>
                <w:szCs w:val="26"/>
              </w:rPr>
              <w:t>Đơn vị tổng hợp (bảng đề xuất)</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DAE324C" w14:textId="77777777" w:rsidR="005247C0" w:rsidRPr="005247C0" w:rsidRDefault="005247C0" w:rsidP="005247C0">
            <w:pPr>
              <w:spacing w:before="60" w:after="60" w:line="264" w:lineRule="auto"/>
              <w:jc w:val="both"/>
              <w:rPr>
                <w:rFonts w:eastAsia="Times New Roman" w:cs="Times New Roman"/>
                <w:bCs/>
                <w:sz w:val="26"/>
                <w:szCs w:val="26"/>
              </w:rPr>
            </w:pPr>
            <w:r w:rsidRPr="005247C0">
              <w:rPr>
                <w:rFonts w:eastAsia="Times New Roman" w:cs="Times New Roman"/>
                <w:bCs/>
                <w:sz w:val="26"/>
                <w:szCs w:val="26"/>
              </w:rPr>
              <w:t>Bổ sung làm rõ đối tượng áp dụng là máy móc, thiết bị, công cụ đã qua sử dụng nhập khẩu phục vụ trực tiếp: sản xuất, đóng gói, kiểm thử chip bán dẫn; đào tạo, nghiên cứu và phát triển sản phẩm, dịch vụ công nghệ số.</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187D9052" w14:textId="77777777" w:rsidR="005247C0" w:rsidRDefault="00B54364" w:rsidP="005247C0">
            <w:pPr>
              <w:spacing w:before="60" w:after="60" w:line="264" w:lineRule="auto"/>
              <w:jc w:val="both"/>
              <w:rPr>
                <w:rFonts w:eastAsia="Times New Roman" w:cs="Times New Roman"/>
                <w:bCs/>
                <w:sz w:val="26"/>
                <w:szCs w:val="26"/>
              </w:rPr>
            </w:pPr>
            <w:r w:rsidRPr="00B54364">
              <w:rPr>
                <w:rFonts w:eastAsia="Times New Roman" w:cs="Times New Roman"/>
                <w:b/>
                <w:sz w:val="26"/>
                <w:szCs w:val="26"/>
              </w:rPr>
              <w:t>Tiếp thu</w:t>
            </w:r>
            <w:r>
              <w:rPr>
                <w:rFonts w:eastAsia="Times New Roman" w:cs="Times New Roman"/>
                <w:bCs/>
                <w:sz w:val="26"/>
                <w:szCs w:val="26"/>
              </w:rPr>
              <w:t>.</w:t>
            </w:r>
          </w:p>
          <w:p w14:paraId="1ECC92E9" w14:textId="761C1683" w:rsidR="00B54364" w:rsidRPr="00B54364" w:rsidRDefault="00B54364" w:rsidP="005247C0">
            <w:pPr>
              <w:spacing w:before="60" w:after="60" w:line="264" w:lineRule="auto"/>
              <w:jc w:val="both"/>
              <w:rPr>
                <w:rFonts w:eastAsia="Times New Roman" w:cs="Times New Roman"/>
                <w:bCs/>
                <w:sz w:val="26"/>
                <w:szCs w:val="26"/>
              </w:rPr>
            </w:pPr>
            <w:r>
              <w:rPr>
                <w:rFonts w:eastAsia="Times New Roman" w:cs="Times New Roman"/>
                <w:bCs/>
                <w:sz w:val="26"/>
                <w:szCs w:val="26"/>
              </w:rPr>
              <w:t xml:space="preserve">Điều 2. Đối tượng áp dụng. </w:t>
            </w:r>
          </w:p>
        </w:tc>
      </w:tr>
      <w:tr w:rsidR="00B54364" w:rsidRPr="00E44434" w14:paraId="04E67170"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655BE824" w14:textId="77777777" w:rsidR="00B54364" w:rsidRPr="00E44434" w:rsidRDefault="00B54364" w:rsidP="00E44434">
            <w:pPr>
              <w:spacing w:before="60" w:after="60" w:line="264" w:lineRule="auto"/>
              <w:jc w:val="center"/>
              <w:rPr>
                <w:rFonts w:eastAsia="Times New Roman" w:cs="Times New Roman"/>
                <w:bCs/>
                <w:sz w:val="26"/>
                <w:szCs w:val="26"/>
                <w:lang w:val="vi-VN"/>
              </w:rPr>
            </w:pPr>
            <w:r w:rsidRPr="00E44434">
              <w:rPr>
                <w:rFonts w:eastAsia="Times New Roman" w:cs="Times New Roman"/>
                <w:bCs/>
                <w:sz w:val="26"/>
                <w:szCs w:val="26"/>
                <w:lang w:val="vi-VN"/>
              </w:rPr>
              <w:t>Điều 1 (Phạm vi áp dụng) &amp; Điều về hiệu lực/quan hệ pháp luật</w:t>
            </w:r>
          </w:p>
        </w:tc>
        <w:tc>
          <w:tcPr>
            <w:tcW w:w="2977" w:type="dxa"/>
            <w:tcBorders>
              <w:top w:val="single" w:sz="4" w:space="0" w:color="auto"/>
              <w:left w:val="single" w:sz="4" w:space="0" w:color="auto"/>
              <w:bottom w:val="single" w:sz="4" w:space="0" w:color="auto"/>
              <w:right w:val="single" w:sz="4" w:space="0" w:color="auto"/>
            </w:tcBorders>
            <w:vAlign w:val="center"/>
          </w:tcPr>
          <w:p w14:paraId="11E5A8A3" w14:textId="77777777" w:rsidR="00B54364" w:rsidRPr="00E44434" w:rsidRDefault="00B54364" w:rsidP="00E44434">
            <w:pPr>
              <w:spacing w:before="60" w:after="60" w:line="264" w:lineRule="auto"/>
              <w:jc w:val="center"/>
              <w:rPr>
                <w:rFonts w:eastAsia="Times New Roman" w:cs="Times New Roman"/>
                <w:bCs/>
                <w:sz w:val="26"/>
                <w:szCs w:val="26"/>
              </w:rPr>
            </w:pPr>
            <w:r w:rsidRPr="00E44434">
              <w:rPr>
                <w:rFonts w:eastAsia="Times New Roman" w:cs="Times New Roman"/>
                <w:bCs/>
                <w:sz w:val="26"/>
                <w:szCs w:val="26"/>
              </w:rPr>
              <w:t>Intel</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32833CD9" w14:textId="77777777" w:rsidR="00B54364" w:rsidRPr="00E44434" w:rsidRDefault="00B54364" w:rsidP="00E44434">
            <w:pPr>
              <w:spacing w:before="60" w:after="60" w:line="264" w:lineRule="auto"/>
              <w:jc w:val="both"/>
              <w:rPr>
                <w:rFonts w:eastAsia="Times New Roman" w:cs="Times New Roman"/>
                <w:bCs/>
                <w:sz w:val="26"/>
                <w:szCs w:val="26"/>
              </w:rPr>
            </w:pPr>
            <w:r w:rsidRPr="00E44434">
              <w:rPr>
                <w:rFonts w:eastAsia="Times New Roman" w:cs="Times New Roman"/>
                <w:bCs/>
                <w:sz w:val="26"/>
                <w:szCs w:val="26"/>
              </w:rPr>
              <w:t>Làm rõ phạm vi và hiệu lực so với QĐ 18/2019/QĐ-TTg để DN lựa chọn áp dụng.</w:t>
            </w:r>
          </w:p>
        </w:tc>
        <w:tc>
          <w:tcPr>
            <w:tcW w:w="4395" w:type="dxa"/>
            <w:vMerge w:val="restart"/>
            <w:tcBorders>
              <w:top w:val="single" w:sz="4" w:space="0" w:color="auto"/>
              <w:left w:val="single" w:sz="4" w:space="0" w:color="auto"/>
              <w:right w:val="single" w:sz="4" w:space="0" w:color="auto"/>
            </w:tcBorders>
            <w:shd w:val="clear" w:color="FFFFFF" w:fill="FFFFFF"/>
            <w:vAlign w:val="center"/>
          </w:tcPr>
          <w:p w14:paraId="1728DA5D" w14:textId="77777777" w:rsidR="00B54364" w:rsidRDefault="00B54364" w:rsidP="000905CF">
            <w:pPr>
              <w:spacing w:before="60" w:after="60" w:line="264" w:lineRule="auto"/>
              <w:jc w:val="both"/>
              <w:rPr>
                <w:rFonts w:eastAsia="Times New Roman" w:cs="Times New Roman"/>
                <w:b/>
                <w:sz w:val="26"/>
                <w:szCs w:val="26"/>
              </w:rPr>
            </w:pPr>
            <w:r>
              <w:rPr>
                <w:rFonts w:eastAsia="Times New Roman" w:cs="Times New Roman"/>
                <w:b/>
                <w:sz w:val="26"/>
                <w:szCs w:val="26"/>
              </w:rPr>
              <w:t xml:space="preserve">Giải trình: </w:t>
            </w:r>
          </w:p>
          <w:p w14:paraId="6FC21D2E" w14:textId="154DD9AF" w:rsidR="00B54364" w:rsidRPr="00B54364" w:rsidRDefault="00B54364" w:rsidP="000905CF">
            <w:pPr>
              <w:spacing w:before="60" w:after="60" w:line="264" w:lineRule="auto"/>
              <w:jc w:val="both"/>
              <w:rPr>
                <w:rFonts w:eastAsia="Times New Roman" w:cs="Times New Roman"/>
                <w:bCs/>
                <w:sz w:val="26"/>
                <w:szCs w:val="26"/>
              </w:rPr>
            </w:pPr>
            <w:r w:rsidRPr="00B54364">
              <w:rPr>
                <w:rFonts w:eastAsia="Times New Roman" w:cs="Times New Roman"/>
                <w:bCs/>
                <w:sz w:val="26"/>
                <w:szCs w:val="26"/>
              </w:rPr>
              <w:t>“dây chuyền công nghệ, thiết bị, máy móc, công cụ đã qua sử dụng được nhập khẩu phục vụ trực tiếp dự án sản xuất, đóng gói, kiểm thử sản phẩm chip bán dẫn và hoạt động đào tạo, nghiên cứu và phát triển sản phẩm, dịch vụ công nghệ số” nếu đã được quản lý bởi văn bản quy phạm pháp luật của Bộ Khoa học và Công nghệ sẽ không thuộc phạm vi điều chỉnh của Quyết định số 18/2019/QĐ-TTg.</w:t>
            </w:r>
          </w:p>
        </w:tc>
      </w:tr>
      <w:tr w:rsidR="00B54364" w:rsidRPr="00E44434" w14:paraId="167B85FB"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179A95C1" w14:textId="77777777" w:rsidR="00B54364" w:rsidRPr="00E44434" w:rsidRDefault="00B54364" w:rsidP="00E44434">
            <w:pPr>
              <w:spacing w:before="60" w:after="60" w:line="264" w:lineRule="auto"/>
              <w:jc w:val="center"/>
              <w:rPr>
                <w:rFonts w:eastAsia="Times New Roman" w:cs="Times New Roman"/>
                <w:bCs/>
                <w:sz w:val="26"/>
                <w:szCs w:val="26"/>
                <w:lang w:val="vi-VN"/>
              </w:rPr>
            </w:pPr>
            <w:r w:rsidRPr="00E44434">
              <w:rPr>
                <w:rFonts w:eastAsia="Times New Roman" w:cs="Times New Roman"/>
                <w:bCs/>
                <w:sz w:val="26"/>
                <w:szCs w:val="26"/>
                <w:lang w:val="vi-VN"/>
              </w:rPr>
              <w:t>Phụ lục (Danh mục định hướng &amp; mã HS tham khảo)</w:t>
            </w:r>
          </w:p>
        </w:tc>
        <w:tc>
          <w:tcPr>
            <w:tcW w:w="2977" w:type="dxa"/>
            <w:tcBorders>
              <w:top w:val="single" w:sz="4" w:space="0" w:color="auto"/>
              <w:left w:val="single" w:sz="4" w:space="0" w:color="auto"/>
              <w:bottom w:val="single" w:sz="4" w:space="0" w:color="auto"/>
              <w:right w:val="single" w:sz="4" w:space="0" w:color="auto"/>
            </w:tcBorders>
            <w:vAlign w:val="center"/>
          </w:tcPr>
          <w:p w14:paraId="206FCC35" w14:textId="77777777" w:rsidR="00B54364" w:rsidRPr="00E44434" w:rsidRDefault="00B54364" w:rsidP="00E44434">
            <w:pPr>
              <w:spacing w:before="60" w:after="60" w:line="264" w:lineRule="auto"/>
              <w:jc w:val="center"/>
              <w:rPr>
                <w:rFonts w:eastAsia="Times New Roman" w:cs="Times New Roman"/>
                <w:bCs/>
                <w:sz w:val="26"/>
                <w:szCs w:val="26"/>
              </w:rPr>
            </w:pPr>
            <w:r w:rsidRPr="00E44434">
              <w:rPr>
                <w:rFonts w:eastAsia="Times New Roman" w:cs="Times New Roman"/>
                <w:bCs/>
                <w:sz w:val="26"/>
                <w:szCs w:val="26"/>
              </w:rPr>
              <w:t>Intel</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BF9BE7A" w14:textId="77777777" w:rsidR="00B54364" w:rsidRPr="00E44434" w:rsidRDefault="00B54364" w:rsidP="00E44434">
            <w:pPr>
              <w:spacing w:before="60" w:after="60" w:line="264" w:lineRule="auto"/>
              <w:jc w:val="both"/>
              <w:rPr>
                <w:rFonts w:eastAsia="Times New Roman" w:cs="Times New Roman"/>
                <w:bCs/>
                <w:sz w:val="26"/>
                <w:szCs w:val="26"/>
              </w:rPr>
            </w:pPr>
            <w:r w:rsidRPr="00E44434">
              <w:rPr>
                <w:rFonts w:eastAsia="Times New Roman" w:cs="Times New Roman"/>
                <w:bCs/>
                <w:sz w:val="26"/>
                <w:szCs w:val="26"/>
              </w:rPr>
              <w:t>Đề nghị ban hành danh mục và mã HS; có phải toàn bộ Ch.84, 85 đều thuộc điều chỉnh?</w:t>
            </w:r>
          </w:p>
        </w:tc>
        <w:tc>
          <w:tcPr>
            <w:tcW w:w="4395" w:type="dxa"/>
            <w:vMerge/>
            <w:tcBorders>
              <w:left w:val="single" w:sz="4" w:space="0" w:color="auto"/>
              <w:bottom w:val="single" w:sz="4" w:space="0" w:color="auto"/>
              <w:right w:val="single" w:sz="4" w:space="0" w:color="auto"/>
            </w:tcBorders>
            <w:shd w:val="clear" w:color="FFFFFF" w:fill="FFFFFF"/>
            <w:vAlign w:val="center"/>
          </w:tcPr>
          <w:p w14:paraId="370D5B7C" w14:textId="73BC45B6" w:rsidR="00B54364" w:rsidRPr="00E44434" w:rsidRDefault="00B54364" w:rsidP="000905CF">
            <w:pPr>
              <w:spacing w:before="60" w:after="60" w:line="264" w:lineRule="auto"/>
              <w:jc w:val="both"/>
              <w:rPr>
                <w:rFonts w:eastAsia="Times New Roman" w:cs="Times New Roman"/>
                <w:bCs/>
                <w:sz w:val="26"/>
                <w:szCs w:val="26"/>
              </w:rPr>
            </w:pPr>
          </w:p>
        </w:tc>
      </w:tr>
      <w:tr w:rsidR="00B54364" w:rsidRPr="00E44434" w14:paraId="1C906E0E"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1BCFB12C" w14:textId="77777777" w:rsidR="00B54364" w:rsidRPr="00E44434" w:rsidRDefault="00B54364" w:rsidP="00E44434">
            <w:pPr>
              <w:spacing w:before="60" w:after="60" w:line="264" w:lineRule="auto"/>
              <w:jc w:val="center"/>
              <w:rPr>
                <w:rFonts w:eastAsia="Times New Roman" w:cs="Times New Roman"/>
                <w:bCs/>
                <w:sz w:val="26"/>
                <w:szCs w:val="26"/>
                <w:lang w:val="vi-VN"/>
              </w:rPr>
            </w:pPr>
            <w:r w:rsidRPr="00E44434">
              <w:rPr>
                <w:rFonts w:eastAsia="Times New Roman" w:cs="Times New Roman"/>
                <w:bCs/>
                <w:sz w:val="26"/>
                <w:szCs w:val="26"/>
                <w:lang w:val="vi-VN"/>
              </w:rPr>
              <w:t>Điều 7 (Hồ sơ, trách nhiệm) &amp; Hướng dẫn kèm theo</w:t>
            </w:r>
          </w:p>
        </w:tc>
        <w:tc>
          <w:tcPr>
            <w:tcW w:w="2977" w:type="dxa"/>
            <w:tcBorders>
              <w:top w:val="single" w:sz="4" w:space="0" w:color="auto"/>
              <w:left w:val="single" w:sz="4" w:space="0" w:color="auto"/>
              <w:bottom w:val="single" w:sz="4" w:space="0" w:color="auto"/>
              <w:right w:val="single" w:sz="4" w:space="0" w:color="auto"/>
            </w:tcBorders>
            <w:vAlign w:val="center"/>
          </w:tcPr>
          <w:p w14:paraId="09CCA74D" w14:textId="77777777" w:rsidR="00B54364" w:rsidRPr="00E44434" w:rsidRDefault="00B54364" w:rsidP="00E44434">
            <w:pPr>
              <w:spacing w:before="60" w:after="60" w:line="264" w:lineRule="auto"/>
              <w:jc w:val="center"/>
              <w:rPr>
                <w:rFonts w:eastAsia="Times New Roman" w:cs="Times New Roman"/>
                <w:bCs/>
                <w:sz w:val="26"/>
                <w:szCs w:val="26"/>
              </w:rPr>
            </w:pPr>
            <w:r w:rsidRPr="00E44434">
              <w:rPr>
                <w:rFonts w:eastAsia="Times New Roman" w:cs="Times New Roman"/>
                <w:bCs/>
                <w:sz w:val="26"/>
                <w:szCs w:val="26"/>
              </w:rPr>
              <w:t>Intel</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0B3ADEF0" w14:textId="77777777" w:rsidR="00B54364" w:rsidRPr="00E44434" w:rsidRDefault="00B54364" w:rsidP="00E44434">
            <w:pPr>
              <w:spacing w:before="60" w:after="60" w:line="264" w:lineRule="auto"/>
              <w:jc w:val="both"/>
              <w:rPr>
                <w:rFonts w:eastAsia="Times New Roman" w:cs="Times New Roman"/>
                <w:bCs/>
                <w:sz w:val="26"/>
                <w:szCs w:val="26"/>
              </w:rPr>
            </w:pPr>
            <w:r w:rsidRPr="00E44434">
              <w:rPr>
                <w:rFonts w:eastAsia="Times New Roman" w:cs="Times New Roman"/>
                <w:bCs/>
                <w:sz w:val="26"/>
                <w:szCs w:val="26"/>
              </w:rPr>
              <w:t>Cần hướng dẫn chi tiết: tiêu chí Điều 4–6 được chứng minh thế nào? hồ sơ gồm gì? DN tự xác định hay cần bên thứ ba?</w:t>
            </w:r>
          </w:p>
        </w:tc>
        <w:tc>
          <w:tcPr>
            <w:tcW w:w="4395" w:type="dxa"/>
            <w:vMerge w:val="restart"/>
            <w:tcBorders>
              <w:top w:val="single" w:sz="4" w:space="0" w:color="auto"/>
              <w:left w:val="single" w:sz="4" w:space="0" w:color="auto"/>
              <w:right w:val="single" w:sz="4" w:space="0" w:color="auto"/>
            </w:tcBorders>
            <w:shd w:val="clear" w:color="FFFFFF" w:fill="FFFFFF"/>
            <w:vAlign w:val="center"/>
          </w:tcPr>
          <w:p w14:paraId="06901E84" w14:textId="77777777" w:rsidR="00B54364" w:rsidRDefault="00B54364" w:rsidP="000905CF">
            <w:pPr>
              <w:spacing w:before="60" w:after="60" w:line="264" w:lineRule="auto"/>
              <w:jc w:val="both"/>
              <w:rPr>
                <w:rFonts w:eastAsia="Times New Roman" w:cs="Times New Roman"/>
                <w:b/>
                <w:sz w:val="26"/>
                <w:szCs w:val="26"/>
              </w:rPr>
            </w:pPr>
            <w:r>
              <w:rPr>
                <w:rFonts w:eastAsia="Times New Roman" w:cs="Times New Roman"/>
                <w:b/>
                <w:sz w:val="26"/>
                <w:szCs w:val="26"/>
              </w:rPr>
              <w:t xml:space="preserve">Tiếp thu: </w:t>
            </w:r>
          </w:p>
          <w:p w14:paraId="59605E80" w14:textId="77777777" w:rsidR="00B54364" w:rsidRPr="00B54364" w:rsidRDefault="00B54364" w:rsidP="000905CF">
            <w:pPr>
              <w:spacing w:before="60" w:after="60" w:line="264" w:lineRule="auto"/>
              <w:jc w:val="both"/>
              <w:rPr>
                <w:rFonts w:eastAsia="Times New Roman" w:cs="Times New Roman"/>
                <w:bCs/>
                <w:sz w:val="26"/>
                <w:szCs w:val="26"/>
              </w:rPr>
            </w:pPr>
            <w:r>
              <w:rPr>
                <w:rFonts w:eastAsia="Times New Roman" w:cs="Times New Roman"/>
                <w:bCs/>
                <w:sz w:val="26"/>
                <w:szCs w:val="26"/>
              </w:rPr>
              <w:t>Điều 6, 7 Thông tư.</w:t>
            </w:r>
          </w:p>
          <w:p w14:paraId="6C8745DF" w14:textId="5BB83A77" w:rsidR="00B54364" w:rsidRPr="00B54364" w:rsidRDefault="00B54364" w:rsidP="00B54364">
            <w:pPr>
              <w:spacing w:before="60" w:after="60" w:line="264" w:lineRule="auto"/>
              <w:jc w:val="both"/>
              <w:rPr>
                <w:rFonts w:eastAsia="Times New Roman" w:cs="Times New Roman"/>
                <w:bCs/>
                <w:sz w:val="26"/>
                <w:szCs w:val="26"/>
              </w:rPr>
            </w:pPr>
          </w:p>
        </w:tc>
      </w:tr>
      <w:tr w:rsidR="00B54364" w:rsidRPr="00E44434" w14:paraId="45087520"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6BDAD43E" w14:textId="77777777" w:rsidR="00B54364" w:rsidRPr="00E44434" w:rsidRDefault="00B54364" w:rsidP="00E44434">
            <w:pPr>
              <w:spacing w:before="60" w:after="60" w:line="264" w:lineRule="auto"/>
              <w:jc w:val="center"/>
              <w:rPr>
                <w:rFonts w:eastAsia="Times New Roman" w:cs="Times New Roman"/>
                <w:bCs/>
                <w:sz w:val="26"/>
                <w:szCs w:val="26"/>
                <w:lang w:val="vi-VN"/>
              </w:rPr>
            </w:pPr>
            <w:r w:rsidRPr="00E44434">
              <w:rPr>
                <w:rFonts w:eastAsia="Times New Roman" w:cs="Times New Roman"/>
                <w:bCs/>
                <w:sz w:val="26"/>
                <w:szCs w:val="26"/>
                <w:lang w:val="vi-VN"/>
              </w:rPr>
              <w:t>Điều 7 (Phối hợp thực thi)</w:t>
            </w:r>
          </w:p>
        </w:tc>
        <w:tc>
          <w:tcPr>
            <w:tcW w:w="2977" w:type="dxa"/>
            <w:tcBorders>
              <w:top w:val="single" w:sz="4" w:space="0" w:color="auto"/>
              <w:left w:val="single" w:sz="4" w:space="0" w:color="auto"/>
              <w:bottom w:val="single" w:sz="4" w:space="0" w:color="auto"/>
              <w:right w:val="single" w:sz="4" w:space="0" w:color="auto"/>
            </w:tcBorders>
            <w:vAlign w:val="center"/>
          </w:tcPr>
          <w:p w14:paraId="450D4177" w14:textId="77777777" w:rsidR="00B54364" w:rsidRPr="00E44434" w:rsidRDefault="00B54364" w:rsidP="00E44434">
            <w:pPr>
              <w:spacing w:before="60" w:after="60" w:line="264" w:lineRule="auto"/>
              <w:jc w:val="center"/>
              <w:rPr>
                <w:rFonts w:eastAsia="Times New Roman" w:cs="Times New Roman"/>
                <w:bCs/>
                <w:sz w:val="26"/>
                <w:szCs w:val="26"/>
              </w:rPr>
            </w:pPr>
            <w:r w:rsidRPr="00E44434">
              <w:rPr>
                <w:rFonts w:eastAsia="Times New Roman" w:cs="Times New Roman"/>
                <w:bCs/>
                <w:sz w:val="26"/>
                <w:szCs w:val="26"/>
              </w:rPr>
              <w:t>Intel</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28953E49" w14:textId="77777777" w:rsidR="00B54364" w:rsidRPr="00E44434" w:rsidRDefault="00B54364" w:rsidP="00E44434">
            <w:pPr>
              <w:spacing w:before="60" w:after="60" w:line="264" w:lineRule="auto"/>
              <w:jc w:val="both"/>
              <w:rPr>
                <w:rFonts w:eastAsia="Times New Roman" w:cs="Times New Roman"/>
                <w:bCs/>
                <w:sz w:val="26"/>
                <w:szCs w:val="26"/>
              </w:rPr>
            </w:pPr>
            <w:r w:rsidRPr="00E44434">
              <w:rPr>
                <w:rFonts w:eastAsia="Times New Roman" w:cs="Times New Roman"/>
                <w:bCs/>
                <w:sz w:val="26"/>
                <w:szCs w:val="26"/>
              </w:rPr>
              <w:t>Cần cơ chế hạn chế tranh cãi kỹ thuật giữa DN và Hải quan.</w:t>
            </w:r>
          </w:p>
        </w:tc>
        <w:tc>
          <w:tcPr>
            <w:tcW w:w="4395" w:type="dxa"/>
            <w:vMerge/>
            <w:tcBorders>
              <w:left w:val="single" w:sz="4" w:space="0" w:color="auto"/>
              <w:right w:val="single" w:sz="4" w:space="0" w:color="auto"/>
            </w:tcBorders>
            <w:shd w:val="clear" w:color="FFFFFF" w:fill="FFFFFF"/>
            <w:vAlign w:val="center"/>
          </w:tcPr>
          <w:p w14:paraId="00833803" w14:textId="476A703B" w:rsidR="00B54364" w:rsidRPr="00B54364" w:rsidRDefault="00B54364" w:rsidP="007C16C3">
            <w:pPr>
              <w:spacing w:before="60" w:after="60" w:line="264" w:lineRule="auto"/>
              <w:jc w:val="both"/>
              <w:rPr>
                <w:rFonts w:eastAsia="Times New Roman" w:cs="Times New Roman"/>
                <w:b/>
                <w:sz w:val="26"/>
                <w:szCs w:val="26"/>
              </w:rPr>
            </w:pPr>
          </w:p>
        </w:tc>
      </w:tr>
      <w:tr w:rsidR="00B54364" w:rsidRPr="00E44434" w14:paraId="31009E0E"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708222A4" w14:textId="77777777" w:rsidR="00B54364" w:rsidRPr="00E44434" w:rsidRDefault="00B54364" w:rsidP="00E44434">
            <w:pPr>
              <w:spacing w:before="60" w:after="60" w:line="264" w:lineRule="auto"/>
              <w:jc w:val="center"/>
              <w:rPr>
                <w:rFonts w:eastAsia="Times New Roman" w:cs="Times New Roman"/>
                <w:bCs/>
                <w:sz w:val="26"/>
                <w:szCs w:val="26"/>
                <w:lang w:val="vi-VN"/>
              </w:rPr>
            </w:pPr>
            <w:r w:rsidRPr="00E44434">
              <w:rPr>
                <w:rFonts w:eastAsia="Times New Roman" w:cs="Times New Roman"/>
                <w:bCs/>
                <w:sz w:val="26"/>
                <w:szCs w:val="26"/>
                <w:lang w:val="vi-VN"/>
              </w:rPr>
              <w:lastRenderedPageBreak/>
              <w:t>Điều 6 (Giới hạn tuổi thiết bị/công cụ)</w:t>
            </w:r>
          </w:p>
        </w:tc>
        <w:tc>
          <w:tcPr>
            <w:tcW w:w="2977" w:type="dxa"/>
            <w:tcBorders>
              <w:top w:val="single" w:sz="4" w:space="0" w:color="auto"/>
              <w:left w:val="single" w:sz="4" w:space="0" w:color="auto"/>
              <w:bottom w:val="single" w:sz="4" w:space="0" w:color="auto"/>
              <w:right w:val="single" w:sz="4" w:space="0" w:color="auto"/>
            </w:tcBorders>
            <w:vAlign w:val="center"/>
          </w:tcPr>
          <w:p w14:paraId="4B77E6F6" w14:textId="77777777" w:rsidR="00B54364" w:rsidRPr="00E44434" w:rsidRDefault="00B54364" w:rsidP="00E44434">
            <w:pPr>
              <w:spacing w:before="60" w:after="60" w:line="264" w:lineRule="auto"/>
              <w:jc w:val="center"/>
              <w:rPr>
                <w:rFonts w:eastAsia="Times New Roman" w:cs="Times New Roman"/>
                <w:bCs/>
                <w:sz w:val="26"/>
                <w:szCs w:val="26"/>
              </w:rPr>
            </w:pPr>
            <w:r w:rsidRPr="00E44434">
              <w:rPr>
                <w:rFonts w:eastAsia="Times New Roman" w:cs="Times New Roman"/>
                <w:bCs/>
                <w:sz w:val="26"/>
                <w:szCs w:val="26"/>
              </w:rPr>
              <w:t>Intel</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center"/>
            <w:hideMark/>
          </w:tcPr>
          <w:p w14:paraId="51E44F19" w14:textId="77777777" w:rsidR="00B54364" w:rsidRPr="00E44434" w:rsidRDefault="00B54364" w:rsidP="00E44434">
            <w:pPr>
              <w:spacing w:before="60" w:after="60" w:line="264" w:lineRule="auto"/>
              <w:jc w:val="both"/>
              <w:rPr>
                <w:rFonts w:eastAsia="Times New Roman" w:cs="Times New Roman"/>
                <w:bCs/>
                <w:sz w:val="26"/>
                <w:szCs w:val="26"/>
              </w:rPr>
            </w:pPr>
            <w:r w:rsidRPr="00E44434">
              <w:rPr>
                <w:rFonts w:eastAsia="Times New Roman" w:cs="Times New Roman"/>
                <w:bCs/>
                <w:sz w:val="26"/>
                <w:szCs w:val="26"/>
              </w:rPr>
              <w:t>Kiến nghị nâng tuổi vì nhiều thiết bị bán dẫn có vòng đời 20–25 năm.</w:t>
            </w:r>
          </w:p>
        </w:tc>
        <w:tc>
          <w:tcPr>
            <w:tcW w:w="4395" w:type="dxa"/>
            <w:vMerge/>
            <w:tcBorders>
              <w:left w:val="single" w:sz="4" w:space="0" w:color="auto"/>
              <w:right w:val="single" w:sz="4" w:space="0" w:color="auto"/>
            </w:tcBorders>
            <w:shd w:val="clear" w:color="FFFFFF" w:fill="FFFFFF"/>
            <w:vAlign w:val="center"/>
          </w:tcPr>
          <w:p w14:paraId="3EBB42DB" w14:textId="106629D8" w:rsidR="00B54364" w:rsidRPr="00E44434" w:rsidRDefault="00B54364" w:rsidP="007C16C3">
            <w:pPr>
              <w:spacing w:before="60" w:after="60" w:line="264" w:lineRule="auto"/>
              <w:jc w:val="both"/>
              <w:rPr>
                <w:rFonts w:eastAsia="Times New Roman" w:cs="Times New Roman"/>
                <w:bCs/>
                <w:sz w:val="26"/>
                <w:szCs w:val="26"/>
              </w:rPr>
            </w:pPr>
          </w:p>
        </w:tc>
      </w:tr>
      <w:tr w:rsidR="00B54364" w:rsidRPr="00E44434" w14:paraId="4FAE0689"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710B22E3" w14:textId="1C80D725" w:rsidR="00B54364" w:rsidRPr="007C16C3" w:rsidRDefault="00B54364" w:rsidP="007C16C3">
            <w:pPr>
              <w:spacing w:before="60" w:after="60" w:line="264" w:lineRule="auto"/>
              <w:jc w:val="center"/>
              <w:rPr>
                <w:rFonts w:eastAsia="Times New Roman" w:cs="Times New Roman"/>
                <w:bCs/>
                <w:szCs w:val="26"/>
                <w:lang w:val="vi-VN"/>
              </w:rPr>
            </w:pPr>
            <w:r w:rsidRPr="007C16C3">
              <w:rPr>
                <w:rFonts w:cs="Times New Roman"/>
                <w:color w:val="000000"/>
              </w:rPr>
              <w:lastRenderedPageBreak/>
              <w:t>Điều 6; Điều khoản chuyển tiếp; kỹ thuật lập quy</w:t>
            </w:r>
          </w:p>
        </w:tc>
        <w:tc>
          <w:tcPr>
            <w:tcW w:w="2977" w:type="dxa"/>
            <w:tcBorders>
              <w:top w:val="single" w:sz="4" w:space="0" w:color="auto"/>
              <w:left w:val="single" w:sz="4" w:space="0" w:color="auto"/>
              <w:bottom w:val="single" w:sz="4" w:space="0" w:color="auto"/>
              <w:right w:val="single" w:sz="4" w:space="0" w:color="auto"/>
            </w:tcBorders>
            <w:vAlign w:val="bottom"/>
          </w:tcPr>
          <w:p w14:paraId="534640FF" w14:textId="15CA6D2D" w:rsidR="00B54364" w:rsidRPr="007C16C3" w:rsidRDefault="00B54364" w:rsidP="007C16C3">
            <w:pPr>
              <w:spacing w:before="60" w:after="60" w:line="264" w:lineRule="auto"/>
              <w:jc w:val="center"/>
              <w:rPr>
                <w:rFonts w:eastAsia="Times New Roman" w:cs="Times New Roman"/>
                <w:bCs/>
                <w:szCs w:val="26"/>
              </w:rPr>
            </w:pPr>
            <w:r w:rsidRPr="007C16C3">
              <w:rPr>
                <w:rFonts w:cs="Times New Roman"/>
                <w:color w:val="000000"/>
              </w:rPr>
              <w:t>Sở KH&amp;CN An Giang</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49384B15" w14:textId="11CB1CCF" w:rsidR="00B54364" w:rsidRPr="007C16C3" w:rsidRDefault="00B54364" w:rsidP="007C16C3">
            <w:pPr>
              <w:spacing w:before="60" w:after="60" w:line="264" w:lineRule="auto"/>
              <w:jc w:val="both"/>
              <w:rPr>
                <w:rFonts w:eastAsia="Times New Roman" w:cs="Times New Roman"/>
                <w:bCs/>
                <w:szCs w:val="26"/>
              </w:rPr>
            </w:pPr>
            <w:r w:rsidRPr="007C16C3">
              <w:rPr>
                <w:rFonts w:cs="Times New Roman"/>
                <w:color w:val="000000"/>
              </w:rPr>
              <w:t>Sửa 'Tuổi dãy thiết bị' thành 'Tuổi thiết bị'; bổ sung cách chứng minh nguồn gốc/xuất xứ và tiêu chuẩn sản xuất; đề nghị có điều khoản chuyển tiếp.</w:t>
            </w:r>
          </w:p>
        </w:tc>
        <w:tc>
          <w:tcPr>
            <w:tcW w:w="4395" w:type="dxa"/>
            <w:vMerge/>
            <w:tcBorders>
              <w:left w:val="single" w:sz="4" w:space="0" w:color="auto"/>
              <w:right w:val="single" w:sz="4" w:space="0" w:color="auto"/>
            </w:tcBorders>
            <w:shd w:val="clear" w:color="FFFFFF" w:fill="FFFFFF"/>
            <w:vAlign w:val="center"/>
          </w:tcPr>
          <w:p w14:paraId="0FA5334F" w14:textId="04A73BC0" w:rsidR="00B54364" w:rsidRPr="00E44434" w:rsidRDefault="00B54364" w:rsidP="007C16C3">
            <w:pPr>
              <w:spacing w:before="60" w:after="60" w:line="264" w:lineRule="auto"/>
              <w:jc w:val="both"/>
              <w:rPr>
                <w:rFonts w:eastAsia="Times New Roman" w:cs="Times New Roman"/>
                <w:bCs/>
                <w:sz w:val="26"/>
                <w:szCs w:val="26"/>
              </w:rPr>
            </w:pPr>
          </w:p>
        </w:tc>
      </w:tr>
      <w:tr w:rsidR="00B54364" w:rsidRPr="00E44434" w14:paraId="1F5D0A9B"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653C03F8" w14:textId="381CF349" w:rsidR="00B54364" w:rsidRPr="007C16C3" w:rsidRDefault="00B54364" w:rsidP="007C16C3">
            <w:pPr>
              <w:spacing w:before="60" w:after="60" w:line="264" w:lineRule="auto"/>
              <w:jc w:val="center"/>
              <w:rPr>
                <w:rFonts w:eastAsia="Times New Roman" w:cs="Times New Roman"/>
                <w:bCs/>
                <w:szCs w:val="26"/>
                <w:lang w:val="vi-VN"/>
              </w:rPr>
            </w:pPr>
            <w:r w:rsidRPr="007C16C3">
              <w:rPr>
                <w:rFonts w:cs="Times New Roman"/>
                <w:color w:val="000000"/>
              </w:rPr>
              <w:t>Điều 4.1; Điều 5.1(b),(c); Điều 6; kỹ thuật lập quy</w:t>
            </w:r>
          </w:p>
        </w:tc>
        <w:tc>
          <w:tcPr>
            <w:tcW w:w="2977" w:type="dxa"/>
            <w:tcBorders>
              <w:top w:val="single" w:sz="4" w:space="0" w:color="auto"/>
              <w:left w:val="single" w:sz="4" w:space="0" w:color="auto"/>
              <w:bottom w:val="single" w:sz="4" w:space="0" w:color="auto"/>
              <w:right w:val="single" w:sz="4" w:space="0" w:color="auto"/>
            </w:tcBorders>
            <w:vAlign w:val="bottom"/>
          </w:tcPr>
          <w:p w14:paraId="4A712CC4" w14:textId="49AE194D" w:rsidR="00B54364" w:rsidRPr="007C16C3" w:rsidRDefault="00B54364" w:rsidP="007C16C3">
            <w:pPr>
              <w:spacing w:before="60" w:after="60" w:line="264" w:lineRule="auto"/>
              <w:jc w:val="center"/>
              <w:rPr>
                <w:rFonts w:eastAsia="Times New Roman" w:cs="Times New Roman"/>
                <w:bCs/>
                <w:szCs w:val="26"/>
              </w:rPr>
            </w:pPr>
            <w:r w:rsidRPr="007C16C3">
              <w:rPr>
                <w:rFonts w:cs="Times New Roman"/>
                <w:color w:val="000000"/>
              </w:rPr>
              <w:t>Sở KH&amp;CN Gia Lai</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72CF35B7" w14:textId="370D7A63" w:rsidR="00B54364" w:rsidRPr="007C16C3" w:rsidRDefault="00B54364" w:rsidP="007C16C3">
            <w:pPr>
              <w:spacing w:before="60" w:after="60" w:line="264" w:lineRule="auto"/>
              <w:jc w:val="both"/>
              <w:rPr>
                <w:rFonts w:eastAsia="Times New Roman" w:cs="Times New Roman"/>
                <w:bCs/>
                <w:szCs w:val="26"/>
              </w:rPr>
            </w:pPr>
            <w:r w:rsidRPr="007C16C3">
              <w:rPr>
                <w:rFonts w:cs="Times New Roman"/>
                <w:color w:val="000000"/>
              </w:rPr>
              <w:t>Làm rõ tiêu chí 'không thuộc danh mục loại bỏ'; yêu cầu cơ quan nước xuất khẩu xác nhận hiệu suất/tiêu hao; sửa lỗi trình bày; sửa 'Tuổi dãy thiết bị'.</w:t>
            </w:r>
          </w:p>
        </w:tc>
        <w:tc>
          <w:tcPr>
            <w:tcW w:w="4395" w:type="dxa"/>
            <w:vMerge/>
            <w:tcBorders>
              <w:left w:val="single" w:sz="4" w:space="0" w:color="auto"/>
              <w:right w:val="single" w:sz="4" w:space="0" w:color="auto"/>
            </w:tcBorders>
            <w:shd w:val="clear" w:color="FFFFFF" w:fill="FFFFFF"/>
            <w:vAlign w:val="center"/>
          </w:tcPr>
          <w:p w14:paraId="124C9782" w14:textId="77777777" w:rsidR="00B54364" w:rsidRPr="00E44434" w:rsidRDefault="00B54364" w:rsidP="007C16C3">
            <w:pPr>
              <w:spacing w:before="60" w:after="60" w:line="264" w:lineRule="auto"/>
              <w:jc w:val="both"/>
              <w:rPr>
                <w:rFonts w:eastAsia="Times New Roman" w:cs="Times New Roman"/>
                <w:bCs/>
                <w:sz w:val="26"/>
                <w:szCs w:val="26"/>
              </w:rPr>
            </w:pPr>
          </w:p>
        </w:tc>
      </w:tr>
      <w:tr w:rsidR="00B54364" w:rsidRPr="00E44434" w14:paraId="00DAA710"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5D4652CA" w14:textId="1B1CF285" w:rsidR="00B54364" w:rsidRPr="007C16C3" w:rsidRDefault="00B54364" w:rsidP="007C16C3">
            <w:pPr>
              <w:spacing w:before="60" w:after="60" w:line="264" w:lineRule="auto"/>
              <w:jc w:val="center"/>
              <w:rPr>
                <w:rFonts w:eastAsia="Times New Roman" w:cs="Times New Roman"/>
                <w:bCs/>
                <w:szCs w:val="26"/>
                <w:lang w:val="vi-VN"/>
              </w:rPr>
            </w:pPr>
            <w:r w:rsidRPr="007C16C3">
              <w:rPr>
                <w:rFonts w:cs="Times New Roman"/>
                <w:color w:val="000000"/>
              </w:rPr>
              <w:t>Điều 4.3; Điều 5.1(b)</w:t>
            </w:r>
          </w:p>
        </w:tc>
        <w:tc>
          <w:tcPr>
            <w:tcW w:w="2977" w:type="dxa"/>
            <w:tcBorders>
              <w:top w:val="single" w:sz="4" w:space="0" w:color="auto"/>
              <w:left w:val="single" w:sz="4" w:space="0" w:color="auto"/>
              <w:bottom w:val="single" w:sz="4" w:space="0" w:color="auto"/>
              <w:right w:val="single" w:sz="4" w:space="0" w:color="auto"/>
            </w:tcBorders>
            <w:vAlign w:val="bottom"/>
          </w:tcPr>
          <w:p w14:paraId="6DE2EB3E" w14:textId="4090A7E4" w:rsidR="00B54364" w:rsidRPr="007C16C3" w:rsidRDefault="00B54364" w:rsidP="007C16C3">
            <w:pPr>
              <w:spacing w:before="60" w:after="60" w:line="264" w:lineRule="auto"/>
              <w:jc w:val="center"/>
              <w:rPr>
                <w:rFonts w:eastAsia="Times New Roman" w:cs="Times New Roman"/>
                <w:bCs/>
                <w:szCs w:val="26"/>
              </w:rPr>
            </w:pPr>
            <w:r w:rsidRPr="007C16C3">
              <w:rPr>
                <w:rFonts w:cs="Times New Roman"/>
                <w:color w:val="000000"/>
              </w:rPr>
              <w:t>Sở KH&amp;CN Điện Biên</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35679DE3" w14:textId="0885ABED" w:rsidR="00B54364" w:rsidRPr="007C16C3" w:rsidRDefault="00B54364" w:rsidP="007C16C3">
            <w:pPr>
              <w:spacing w:before="60" w:after="60" w:line="264" w:lineRule="auto"/>
              <w:jc w:val="both"/>
              <w:rPr>
                <w:rFonts w:eastAsia="Times New Roman" w:cs="Times New Roman"/>
                <w:bCs/>
                <w:szCs w:val="26"/>
              </w:rPr>
            </w:pPr>
            <w:r w:rsidRPr="007C16C3">
              <w:rPr>
                <w:rFonts w:cs="Times New Roman"/>
                <w:color w:val="000000"/>
              </w:rPr>
              <w:t>Mở rộng quốc gia tiêu chuẩn tiên tiến (Singapore, Đài Loan, Israel); quy định phương pháp xác định công suất/hiệu suất còn lại.</w:t>
            </w:r>
          </w:p>
        </w:tc>
        <w:tc>
          <w:tcPr>
            <w:tcW w:w="4395" w:type="dxa"/>
            <w:vMerge/>
            <w:tcBorders>
              <w:left w:val="single" w:sz="4" w:space="0" w:color="auto"/>
              <w:bottom w:val="single" w:sz="4" w:space="0" w:color="auto"/>
              <w:right w:val="single" w:sz="4" w:space="0" w:color="auto"/>
            </w:tcBorders>
            <w:shd w:val="clear" w:color="FFFFFF" w:fill="FFFFFF"/>
            <w:vAlign w:val="center"/>
          </w:tcPr>
          <w:p w14:paraId="6320EAC0" w14:textId="77777777" w:rsidR="00B54364" w:rsidRPr="00E44434" w:rsidRDefault="00B54364" w:rsidP="007C16C3">
            <w:pPr>
              <w:spacing w:before="60" w:after="60" w:line="264" w:lineRule="auto"/>
              <w:jc w:val="both"/>
              <w:rPr>
                <w:rFonts w:eastAsia="Times New Roman" w:cs="Times New Roman"/>
                <w:bCs/>
                <w:sz w:val="26"/>
                <w:szCs w:val="26"/>
              </w:rPr>
            </w:pPr>
          </w:p>
        </w:tc>
      </w:tr>
      <w:tr w:rsidR="007C16C3" w:rsidRPr="00E44434" w14:paraId="188F6754"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4356847C" w14:textId="0B214B43" w:rsidR="007C16C3" w:rsidRPr="007C16C3" w:rsidRDefault="007C16C3" w:rsidP="007C16C3">
            <w:pPr>
              <w:spacing w:before="60" w:after="60" w:line="264" w:lineRule="auto"/>
              <w:jc w:val="center"/>
              <w:rPr>
                <w:rFonts w:eastAsia="Times New Roman" w:cs="Times New Roman"/>
                <w:bCs/>
                <w:szCs w:val="26"/>
                <w:lang w:val="vi-VN"/>
              </w:rPr>
            </w:pPr>
            <w:r w:rsidRPr="007C16C3">
              <w:rPr>
                <w:rFonts w:cs="Times New Roman"/>
                <w:color w:val="000000"/>
              </w:rPr>
              <w:t>Toàn văn</w:t>
            </w:r>
          </w:p>
        </w:tc>
        <w:tc>
          <w:tcPr>
            <w:tcW w:w="2977" w:type="dxa"/>
            <w:tcBorders>
              <w:top w:val="single" w:sz="4" w:space="0" w:color="auto"/>
              <w:left w:val="single" w:sz="4" w:space="0" w:color="auto"/>
              <w:bottom w:val="single" w:sz="4" w:space="0" w:color="auto"/>
              <w:right w:val="single" w:sz="4" w:space="0" w:color="auto"/>
            </w:tcBorders>
            <w:vAlign w:val="bottom"/>
          </w:tcPr>
          <w:p w14:paraId="69256AC0" w14:textId="17510A9B" w:rsidR="007C16C3" w:rsidRPr="007C16C3" w:rsidRDefault="007C16C3" w:rsidP="007C16C3">
            <w:pPr>
              <w:spacing w:before="60" w:after="60" w:line="264" w:lineRule="auto"/>
              <w:jc w:val="center"/>
              <w:rPr>
                <w:rFonts w:eastAsia="Times New Roman" w:cs="Times New Roman"/>
                <w:bCs/>
                <w:szCs w:val="26"/>
              </w:rPr>
            </w:pPr>
            <w:r w:rsidRPr="007C16C3">
              <w:rPr>
                <w:rFonts w:cs="Times New Roman"/>
                <w:color w:val="000000"/>
              </w:rPr>
              <w:t>UBND tỉnh Nghệ An</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5B7D428E" w14:textId="1B1097CE" w:rsidR="007C16C3" w:rsidRPr="007C16C3" w:rsidRDefault="007C16C3" w:rsidP="007C16C3">
            <w:pPr>
              <w:spacing w:before="60" w:after="60" w:line="264" w:lineRule="auto"/>
              <w:jc w:val="both"/>
              <w:rPr>
                <w:rFonts w:eastAsia="Times New Roman" w:cs="Times New Roman"/>
                <w:bCs/>
                <w:szCs w:val="26"/>
              </w:rPr>
            </w:pPr>
            <w:r w:rsidRPr="007C16C3">
              <w:rPr>
                <w:rFonts w:cs="Times New Roman"/>
                <w:color w:val="000000"/>
              </w:rPr>
              <w:t>Nhất trí với dự thảo, không có kiến nghị sửa.</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6F6F369F" w14:textId="73BEA1E8" w:rsidR="007C16C3" w:rsidRPr="00B54364" w:rsidRDefault="00B54364" w:rsidP="007C16C3">
            <w:pPr>
              <w:spacing w:before="60" w:after="60" w:line="264" w:lineRule="auto"/>
              <w:jc w:val="both"/>
              <w:rPr>
                <w:rFonts w:eastAsia="Times New Roman" w:cs="Times New Roman"/>
                <w:b/>
                <w:sz w:val="26"/>
                <w:szCs w:val="26"/>
              </w:rPr>
            </w:pPr>
            <w:r w:rsidRPr="00B54364">
              <w:rPr>
                <w:rFonts w:eastAsia="Times New Roman" w:cs="Times New Roman"/>
                <w:b/>
                <w:sz w:val="26"/>
                <w:szCs w:val="26"/>
              </w:rPr>
              <w:t>Ghi nhận.</w:t>
            </w:r>
          </w:p>
        </w:tc>
      </w:tr>
      <w:tr w:rsidR="00847969" w:rsidRPr="00E44434" w14:paraId="048CCC17"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26F88694" w14:textId="71EAF8DB" w:rsidR="00847969" w:rsidRPr="007C16C3" w:rsidRDefault="00847969" w:rsidP="007C16C3">
            <w:pPr>
              <w:spacing w:before="60" w:after="60" w:line="264" w:lineRule="auto"/>
              <w:jc w:val="center"/>
              <w:rPr>
                <w:rFonts w:cs="Times New Roman"/>
                <w:color w:val="000000"/>
              </w:rPr>
            </w:pPr>
            <w:r>
              <w:rPr>
                <w:rFonts w:cs="Times New Roman"/>
                <w:color w:val="000000"/>
              </w:rPr>
              <w:t>Toàn văn</w:t>
            </w:r>
          </w:p>
        </w:tc>
        <w:tc>
          <w:tcPr>
            <w:tcW w:w="2977" w:type="dxa"/>
            <w:tcBorders>
              <w:top w:val="single" w:sz="4" w:space="0" w:color="auto"/>
              <w:left w:val="single" w:sz="4" w:space="0" w:color="auto"/>
              <w:bottom w:val="single" w:sz="4" w:space="0" w:color="auto"/>
              <w:right w:val="single" w:sz="4" w:space="0" w:color="auto"/>
            </w:tcBorders>
            <w:vAlign w:val="bottom"/>
          </w:tcPr>
          <w:p w14:paraId="274F96BC" w14:textId="4B6B05D9" w:rsidR="00847969" w:rsidRPr="007C16C3" w:rsidRDefault="00847969" w:rsidP="007C16C3">
            <w:pPr>
              <w:spacing w:before="60" w:after="60" w:line="264" w:lineRule="auto"/>
              <w:jc w:val="center"/>
              <w:rPr>
                <w:rFonts w:cs="Times New Roman"/>
                <w:color w:val="000000"/>
              </w:rPr>
            </w:pPr>
            <w:r>
              <w:rPr>
                <w:rFonts w:cs="Times New Roman"/>
                <w:color w:val="000000"/>
              </w:rPr>
              <w:t>Sở KHCN Hà Tĩnh</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33568244" w14:textId="0CC0AB18" w:rsidR="00847969" w:rsidRPr="007C16C3" w:rsidRDefault="00847969" w:rsidP="007C16C3">
            <w:pPr>
              <w:spacing w:before="60" w:after="60" w:line="264" w:lineRule="auto"/>
              <w:jc w:val="both"/>
              <w:rPr>
                <w:rFonts w:cs="Times New Roman"/>
                <w:color w:val="000000"/>
              </w:rPr>
            </w:pPr>
            <w:r w:rsidRPr="007C16C3">
              <w:rPr>
                <w:rFonts w:cs="Times New Roman"/>
                <w:color w:val="000000"/>
              </w:rPr>
              <w:t>Nhất trí với dự thảo</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18D0279F" w14:textId="54483EB8" w:rsidR="00847969" w:rsidRPr="00E44434" w:rsidRDefault="00B54364" w:rsidP="007C16C3">
            <w:pPr>
              <w:spacing w:before="60" w:after="60" w:line="264" w:lineRule="auto"/>
              <w:jc w:val="both"/>
              <w:rPr>
                <w:rFonts w:eastAsia="Times New Roman" w:cs="Times New Roman"/>
                <w:bCs/>
                <w:sz w:val="26"/>
                <w:szCs w:val="26"/>
              </w:rPr>
            </w:pPr>
            <w:r w:rsidRPr="00B54364">
              <w:rPr>
                <w:rFonts w:eastAsia="Times New Roman" w:cs="Times New Roman"/>
                <w:b/>
                <w:sz w:val="26"/>
                <w:szCs w:val="26"/>
              </w:rPr>
              <w:t>Ghi nhận.</w:t>
            </w:r>
          </w:p>
        </w:tc>
      </w:tr>
      <w:tr w:rsidR="007C16C3" w:rsidRPr="00E44434" w14:paraId="72AFD28D"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08C77405" w14:textId="669C75DA" w:rsidR="007C16C3" w:rsidRPr="007C16C3" w:rsidRDefault="007C16C3" w:rsidP="007C16C3">
            <w:pPr>
              <w:spacing w:before="60" w:after="60" w:line="264" w:lineRule="auto"/>
              <w:jc w:val="center"/>
              <w:rPr>
                <w:rFonts w:eastAsia="Times New Roman" w:cs="Times New Roman"/>
                <w:bCs/>
                <w:szCs w:val="26"/>
                <w:lang w:val="vi-VN"/>
              </w:rPr>
            </w:pPr>
            <w:r w:rsidRPr="007C16C3">
              <w:rPr>
                <w:rFonts w:cs="Times New Roman"/>
                <w:color w:val="000000"/>
              </w:rPr>
              <w:t>Căn cứ pháp lý; Điều 1; Điều 3; Điều 4–6; Điều 7</w:t>
            </w:r>
          </w:p>
        </w:tc>
        <w:tc>
          <w:tcPr>
            <w:tcW w:w="2977" w:type="dxa"/>
            <w:tcBorders>
              <w:top w:val="single" w:sz="4" w:space="0" w:color="auto"/>
              <w:left w:val="single" w:sz="4" w:space="0" w:color="auto"/>
              <w:bottom w:val="single" w:sz="4" w:space="0" w:color="auto"/>
              <w:right w:val="single" w:sz="4" w:space="0" w:color="auto"/>
            </w:tcBorders>
            <w:vAlign w:val="bottom"/>
          </w:tcPr>
          <w:p w14:paraId="66BA896E" w14:textId="1B6218FE" w:rsidR="007C16C3" w:rsidRPr="007C16C3" w:rsidRDefault="007C16C3" w:rsidP="007C16C3">
            <w:pPr>
              <w:spacing w:before="60" w:after="60" w:line="264" w:lineRule="auto"/>
              <w:jc w:val="center"/>
              <w:rPr>
                <w:rFonts w:eastAsia="Times New Roman" w:cs="Times New Roman"/>
                <w:bCs/>
                <w:szCs w:val="26"/>
              </w:rPr>
            </w:pPr>
            <w:r w:rsidRPr="007C16C3">
              <w:rPr>
                <w:rFonts w:cs="Times New Roman"/>
                <w:color w:val="000000"/>
              </w:rPr>
              <w:t>Sở KH&amp;CN Tuyên Quang</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1D3721D8" w14:textId="1D659839" w:rsidR="007C16C3" w:rsidRPr="007C16C3" w:rsidRDefault="007C16C3" w:rsidP="007C16C3">
            <w:pPr>
              <w:spacing w:before="60" w:after="60" w:line="264" w:lineRule="auto"/>
              <w:jc w:val="both"/>
              <w:rPr>
                <w:rFonts w:eastAsia="Times New Roman" w:cs="Times New Roman"/>
                <w:bCs/>
                <w:szCs w:val="26"/>
              </w:rPr>
            </w:pPr>
            <w:r w:rsidRPr="007C16C3">
              <w:rPr>
                <w:rFonts w:cs="Times New Roman"/>
                <w:color w:val="000000"/>
              </w:rPr>
              <w:t>Chuẩn hóa tên cơ quan; đề nghị thu hẹp phạm vi đào tạo/R&amp;D gắn hệ sinh thái bán dẫn; thêm 'phần mềm điều khiển' vào giải thích; làm rõ tiêu chí Điều 4–6; bổ sung phối hợp HQ.</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32F8C789" w14:textId="77777777" w:rsidR="007C16C3" w:rsidRPr="00641F86" w:rsidRDefault="00641F86" w:rsidP="007C16C3">
            <w:pPr>
              <w:spacing w:before="60" w:after="60" w:line="264" w:lineRule="auto"/>
              <w:jc w:val="both"/>
              <w:rPr>
                <w:rFonts w:eastAsia="Times New Roman" w:cs="Times New Roman"/>
                <w:b/>
                <w:sz w:val="26"/>
                <w:szCs w:val="26"/>
              </w:rPr>
            </w:pPr>
            <w:r w:rsidRPr="00641F86">
              <w:rPr>
                <w:rFonts w:eastAsia="Times New Roman" w:cs="Times New Roman"/>
                <w:b/>
                <w:sz w:val="26"/>
                <w:szCs w:val="26"/>
              </w:rPr>
              <w:t xml:space="preserve">Tiếp thu: </w:t>
            </w:r>
          </w:p>
          <w:p w14:paraId="4C909074" w14:textId="77777777" w:rsidR="00641F86" w:rsidRDefault="00641F86" w:rsidP="007C16C3">
            <w:pPr>
              <w:spacing w:before="60" w:after="60" w:line="264" w:lineRule="auto"/>
              <w:jc w:val="both"/>
              <w:rPr>
                <w:rFonts w:eastAsia="Times New Roman" w:cs="Times New Roman"/>
                <w:bCs/>
                <w:sz w:val="26"/>
                <w:szCs w:val="26"/>
              </w:rPr>
            </w:pPr>
            <w:r>
              <w:rPr>
                <w:rFonts w:eastAsia="Times New Roman" w:cs="Times New Roman"/>
                <w:bCs/>
                <w:sz w:val="26"/>
                <w:szCs w:val="26"/>
              </w:rPr>
              <w:t xml:space="preserve">Điều 2: Đối tượng áp dụng. </w:t>
            </w:r>
          </w:p>
          <w:p w14:paraId="671A2FFC" w14:textId="31A37D9D" w:rsidR="00641F86" w:rsidRPr="00E44434" w:rsidRDefault="00641F86" w:rsidP="007C16C3">
            <w:pPr>
              <w:spacing w:before="60" w:after="60" w:line="264" w:lineRule="auto"/>
              <w:jc w:val="both"/>
              <w:rPr>
                <w:rFonts w:eastAsia="Times New Roman" w:cs="Times New Roman"/>
                <w:bCs/>
                <w:sz w:val="26"/>
                <w:szCs w:val="26"/>
              </w:rPr>
            </w:pPr>
          </w:p>
        </w:tc>
      </w:tr>
      <w:tr w:rsidR="007C16C3" w:rsidRPr="00E44434" w14:paraId="62D823B6"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3E540629" w14:textId="32722721" w:rsidR="007C16C3" w:rsidRPr="007C16C3" w:rsidRDefault="007C16C3" w:rsidP="007C16C3">
            <w:pPr>
              <w:spacing w:before="60" w:after="60" w:line="264" w:lineRule="auto"/>
              <w:jc w:val="center"/>
              <w:rPr>
                <w:rFonts w:eastAsia="Times New Roman" w:cs="Times New Roman"/>
                <w:bCs/>
                <w:szCs w:val="26"/>
                <w:lang w:val="vi-VN"/>
              </w:rPr>
            </w:pPr>
            <w:r w:rsidRPr="007C16C3">
              <w:rPr>
                <w:rFonts w:cs="Times New Roman"/>
                <w:color w:val="000000"/>
              </w:rPr>
              <w:lastRenderedPageBreak/>
              <w:t>Điề</w:t>
            </w:r>
            <w:r>
              <w:rPr>
                <w:rFonts w:cs="Times New Roman"/>
                <w:color w:val="000000"/>
              </w:rPr>
              <w:t>u 3</w:t>
            </w:r>
          </w:p>
        </w:tc>
        <w:tc>
          <w:tcPr>
            <w:tcW w:w="2977" w:type="dxa"/>
            <w:tcBorders>
              <w:top w:val="single" w:sz="4" w:space="0" w:color="auto"/>
              <w:left w:val="single" w:sz="4" w:space="0" w:color="auto"/>
              <w:bottom w:val="single" w:sz="4" w:space="0" w:color="auto"/>
              <w:right w:val="single" w:sz="4" w:space="0" w:color="auto"/>
            </w:tcBorders>
            <w:vAlign w:val="bottom"/>
          </w:tcPr>
          <w:p w14:paraId="387D1834" w14:textId="1BA4A514" w:rsidR="007C16C3" w:rsidRPr="007C16C3" w:rsidRDefault="007C16C3" w:rsidP="007C16C3">
            <w:pPr>
              <w:spacing w:before="60" w:after="60" w:line="264" w:lineRule="auto"/>
              <w:jc w:val="center"/>
              <w:rPr>
                <w:rFonts w:eastAsia="Times New Roman" w:cs="Times New Roman"/>
                <w:bCs/>
                <w:szCs w:val="26"/>
              </w:rPr>
            </w:pPr>
            <w:r w:rsidRPr="007C16C3">
              <w:rPr>
                <w:rFonts w:cs="Times New Roman"/>
                <w:color w:val="000000"/>
              </w:rPr>
              <w:t>Bộ Quốc phòng</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16ACD816" w14:textId="77777777" w:rsidR="007C16C3" w:rsidRPr="007C16C3" w:rsidRDefault="007C16C3" w:rsidP="007C16C3">
            <w:pPr>
              <w:spacing w:before="60" w:after="60" w:line="264" w:lineRule="auto"/>
              <w:jc w:val="both"/>
              <w:rPr>
                <w:rFonts w:cs="Times New Roman"/>
                <w:color w:val="000000"/>
              </w:rPr>
            </w:pPr>
            <w:r w:rsidRPr="007C16C3">
              <w:rPr>
                <w:rFonts w:cs="Times New Roman"/>
                <w:color w:val="000000"/>
              </w:rPr>
              <w:t>•</w:t>
            </w:r>
            <w:r w:rsidRPr="007C16C3">
              <w:rPr>
                <w:rFonts w:cs="Times New Roman"/>
                <w:color w:val="000000"/>
              </w:rPr>
              <w:tab/>
              <w:t>Đề nghị trình bày giải thích từ ngữ theo thứ tự các thuật ngữ “Dây chuyền công nghệ, máy móc, thiết bị, công cụ…” để phù hợp với tên Thông tư.</w:t>
            </w:r>
          </w:p>
          <w:p w14:paraId="32165D68" w14:textId="7FEA8600" w:rsidR="007C16C3" w:rsidRPr="007C16C3" w:rsidRDefault="007C16C3" w:rsidP="007C16C3">
            <w:pPr>
              <w:spacing w:before="60" w:after="60" w:line="264" w:lineRule="auto"/>
              <w:jc w:val="both"/>
              <w:rPr>
                <w:rFonts w:eastAsia="Times New Roman" w:cs="Times New Roman"/>
                <w:bCs/>
                <w:szCs w:val="26"/>
              </w:rPr>
            </w:pPr>
            <w:r w:rsidRPr="007C16C3">
              <w:rPr>
                <w:rFonts w:cs="Times New Roman"/>
                <w:color w:val="000000"/>
              </w:rPr>
              <w:t>•</w:t>
            </w:r>
            <w:r w:rsidRPr="007C16C3">
              <w:rPr>
                <w:rFonts w:cs="Times New Roman"/>
                <w:color w:val="000000"/>
              </w:rPr>
              <w:tab/>
              <w:t>Bổ sung giải thích cụm từ “công cụ” để bảo đảm thống nhất giữa tên Thông tư và nội dung Điều 6 về tiêu chí nhập khẩu đối với công cụ.</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1F0A2272" w14:textId="77777777" w:rsidR="007C16C3" w:rsidRPr="00E44434" w:rsidRDefault="007C16C3" w:rsidP="007C16C3">
            <w:pPr>
              <w:spacing w:before="60" w:after="60" w:line="264" w:lineRule="auto"/>
              <w:jc w:val="both"/>
              <w:rPr>
                <w:rFonts w:eastAsia="Times New Roman" w:cs="Times New Roman"/>
                <w:bCs/>
                <w:sz w:val="26"/>
                <w:szCs w:val="26"/>
              </w:rPr>
            </w:pPr>
          </w:p>
        </w:tc>
      </w:tr>
      <w:tr w:rsidR="0027537C" w:rsidRPr="00E44434" w14:paraId="26ADFB27" w14:textId="77777777" w:rsidTr="00DD38AE">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2A0010A2" w14:textId="3ADF6BE1" w:rsidR="0027537C" w:rsidRPr="007C16C3" w:rsidRDefault="0027537C" w:rsidP="007C16C3">
            <w:pPr>
              <w:spacing w:before="60" w:after="60" w:line="264" w:lineRule="auto"/>
              <w:jc w:val="center"/>
              <w:rPr>
                <w:rFonts w:cs="Times New Roman"/>
                <w:color w:val="000000"/>
              </w:rPr>
            </w:pPr>
            <w:r w:rsidRPr="007C16C3">
              <w:rPr>
                <w:rFonts w:cs="Times New Roman"/>
                <w:color w:val="000000"/>
              </w:rPr>
              <w:lastRenderedPageBreak/>
              <w:t>Điề</w:t>
            </w:r>
            <w:r>
              <w:rPr>
                <w:rFonts w:cs="Times New Roman"/>
                <w:color w:val="000000"/>
              </w:rPr>
              <w:t>u 4</w:t>
            </w:r>
          </w:p>
        </w:tc>
        <w:tc>
          <w:tcPr>
            <w:tcW w:w="2977" w:type="dxa"/>
            <w:tcBorders>
              <w:top w:val="single" w:sz="4" w:space="0" w:color="auto"/>
              <w:left w:val="single" w:sz="4" w:space="0" w:color="auto"/>
              <w:bottom w:val="single" w:sz="4" w:space="0" w:color="auto"/>
              <w:right w:val="single" w:sz="4" w:space="0" w:color="auto"/>
            </w:tcBorders>
          </w:tcPr>
          <w:p w14:paraId="5F8AE659" w14:textId="41B2CFEE" w:rsidR="0027537C" w:rsidRPr="007C16C3" w:rsidRDefault="0027537C" w:rsidP="007C16C3">
            <w:pPr>
              <w:spacing w:before="60" w:after="60" w:line="264" w:lineRule="auto"/>
              <w:jc w:val="center"/>
              <w:rPr>
                <w:rFonts w:cs="Times New Roman"/>
                <w:color w:val="000000"/>
              </w:rPr>
            </w:pPr>
            <w:r w:rsidRPr="002540BC">
              <w:rPr>
                <w:rFonts w:cs="Times New Roman"/>
                <w:color w:val="000000"/>
              </w:rPr>
              <w:t>Bộ Quốc phòng</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241D64D9" w14:textId="77777777" w:rsidR="0027537C" w:rsidRPr="007C16C3" w:rsidRDefault="0027537C" w:rsidP="007C16C3">
            <w:pPr>
              <w:spacing w:before="60" w:after="60" w:line="264" w:lineRule="auto"/>
              <w:jc w:val="both"/>
              <w:rPr>
                <w:rFonts w:cs="Times New Roman"/>
                <w:color w:val="000000"/>
              </w:rPr>
            </w:pPr>
            <w:r w:rsidRPr="007C16C3">
              <w:rPr>
                <w:rFonts w:cs="Times New Roman"/>
                <w:color w:val="000000"/>
              </w:rPr>
              <w:t>ổ sung tiêu chí “Dây chuyền công nghệ, máy móc, thiết bị, công cụ đã qua sử dụng được nhập khẩu có đầy đủ hồ sơ lịch sử bảo trì, bảo dưỡng thiết bị, thay thế linh kiện, cập nhật công cụ”.</w:t>
            </w:r>
          </w:p>
          <w:p w14:paraId="16B2A663" w14:textId="77777777" w:rsidR="0027537C" w:rsidRPr="007C16C3" w:rsidRDefault="0027537C" w:rsidP="007C16C3">
            <w:pPr>
              <w:spacing w:before="60" w:after="60" w:line="264" w:lineRule="auto"/>
              <w:jc w:val="both"/>
              <w:rPr>
                <w:rFonts w:cs="Times New Roman"/>
                <w:color w:val="000000"/>
              </w:rPr>
            </w:pPr>
            <w:r w:rsidRPr="007C16C3">
              <w:rPr>
                <w:rFonts w:cs="Times New Roman"/>
                <w:color w:val="000000"/>
              </w:rPr>
              <w:t>•</w:t>
            </w:r>
            <w:r w:rsidRPr="007C16C3">
              <w:rPr>
                <w:rFonts w:cs="Times New Roman"/>
                <w:color w:val="000000"/>
              </w:rPr>
              <w:tab/>
              <w:t>Đề nghị sửa lại khoản 3 Điều 4 theo hướng: khi không có QCVN liên quan thì cho phép đáp ứng một trong các tiêu chuẩn sau:</w:t>
            </w:r>
          </w:p>
          <w:p w14:paraId="5EA5D75D" w14:textId="77777777" w:rsidR="0027537C" w:rsidRPr="007C16C3" w:rsidRDefault="0027537C" w:rsidP="007C16C3">
            <w:pPr>
              <w:spacing w:before="60" w:after="60" w:line="264" w:lineRule="auto"/>
              <w:jc w:val="both"/>
              <w:rPr>
                <w:rFonts w:cs="Times New Roman"/>
                <w:color w:val="000000"/>
              </w:rPr>
            </w:pPr>
            <w:r w:rsidRPr="007C16C3">
              <w:rPr>
                <w:rFonts w:cs="Times New Roman"/>
                <w:color w:val="000000"/>
              </w:rPr>
              <w:t>• Tiêu chuẩn quốc gia Việt Nam (TCVN);</w:t>
            </w:r>
          </w:p>
          <w:p w14:paraId="1B43FBDB" w14:textId="77777777" w:rsidR="0027537C" w:rsidRPr="007C16C3" w:rsidRDefault="0027537C" w:rsidP="007C16C3">
            <w:pPr>
              <w:spacing w:before="60" w:after="60" w:line="264" w:lineRule="auto"/>
              <w:jc w:val="both"/>
              <w:rPr>
                <w:rFonts w:cs="Times New Roman"/>
                <w:color w:val="000000"/>
              </w:rPr>
            </w:pPr>
            <w:r w:rsidRPr="007C16C3">
              <w:rPr>
                <w:rFonts w:cs="Times New Roman"/>
                <w:color w:val="000000"/>
              </w:rPr>
              <w:t>• Tiêu chuẩn quốc tế được công nhận (ví dụ EN/ISO/IEC…);</w:t>
            </w:r>
          </w:p>
          <w:p w14:paraId="6EB3D9D1" w14:textId="1A21B7B5" w:rsidR="0027537C" w:rsidRPr="007C16C3" w:rsidRDefault="0027537C" w:rsidP="007C16C3">
            <w:pPr>
              <w:spacing w:before="60" w:after="60" w:line="264" w:lineRule="auto"/>
              <w:jc w:val="both"/>
              <w:rPr>
                <w:rFonts w:cs="Times New Roman"/>
                <w:color w:val="000000"/>
              </w:rPr>
            </w:pPr>
            <w:r w:rsidRPr="007C16C3">
              <w:rPr>
                <w:rFonts w:cs="Times New Roman"/>
                <w:color w:val="000000"/>
              </w:rPr>
              <w:t>• Tiêu chuẩn quốc gia của các nước G7, Hàn Quốc, Hà Lan, Đài Loan về an toàn, tiết kiệm năng lượng và bảo vệ môi trường.</w:t>
            </w:r>
          </w:p>
        </w:tc>
        <w:tc>
          <w:tcPr>
            <w:tcW w:w="4395" w:type="dxa"/>
            <w:vMerge w:val="restart"/>
            <w:tcBorders>
              <w:top w:val="single" w:sz="4" w:space="0" w:color="auto"/>
              <w:left w:val="single" w:sz="4" w:space="0" w:color="auto"/>
              <w:right w:val="single" w:sz="4" w:space="0" w:color="auto"/>
            </w:tcBorders>
            <w:shd w:val="clear" w:color="FFFFFF" w:fill="FFFFFF"/>
            <w:vAlign w:val="center"/>
          </w:tcPr>
          <w:p w14:paraId="613540C9" w14:textId="77777777" w:rsidR="0027537C" w:rsidRPr="00641F86" w:rsidRDefault="0027537C" w:rsidP="007C16C3">
            <w:pPr>
              <w:spacing w:before="60" w:after="60" w:line="264" w:lineRule="auto"/>
              <w:jc w:val="both"/>
              <w:rPr>
                <w:rFonts w:eastAsia="Times New Roman" w:cs="Times New Roman"/>
                <w:b/>
                <w:sz w:val="26"/>
                <w:szCs w:val="26"/>
              </w:rPr>
            </w:pPr>
            <w:r w:rsidRPr="00641F86">
              <w:rPr>
                <w:rFonts w:eastAsia="Times New Roman" w:cs="Times New Roman"/>
                <w:b/>
                <w:sz w:val="26"/>
                <w:szCs w:val="26"/>
              </w:rPr>
              <w:t xml:space="preserve">Tiếp thu, </w:t>
            </w:r>
          </w:p>
          <w:p w14:paraId="2470E995" w14:textId="77777777" w:rsidR="0027537C" w:rsidRDefault="0027537C" w:rsidP="007C16C3">
            <w:pPr>
              <w:spacing w:before="60" w:after="60" w:line="264" w:lineRule="auto"/>
              <w:jc w:val="both"/>
              <w:rPr>
                <w:rFonts w:eastAsia="Times New Roman" w:cs="Times New Roman"/>
                <w:b/>
                <w:sz w:val="26"/>
                <w:szCs w:val="26"/>
              </w:rPr>
            </w:pPr>
            <w:r w:rsidRPr="006E4B2C">
              <w:rPr>
                <w:spacing w:val="-6"/>
              </w:rPr>
              <w:t xml:space="preserve">Điều 4. </w:t>
            </w:r>
            <w:r w:rsidRPr="006E4B2C">
              <w:t>Tiêu chí đối với dây chuyền công nghệ đã qua sử dụng được nhập khẩu</w:t>
            </w:r>
            <w:r w:rsidRPr="00641F86">
              <w:rPr>
                <w:rFonts w:eastAsia="Times New Roman" w:cs="Times New Roman"/>
                <w:b/>
                <w:sz w:val="26"/>
                <w:szCs w:val="26"/>
              </w:rPr>
              <w:t xml:space="preserve"> </w:t>
            </w:r>
          </w:p>
          <w:p w14:paraId="58ED46BC" w14:textId="77777777" w:rsidR="0027537C" w:rsidRPr="0027537C" w:rsidRDefault="0027537C" w:rsidP="0027537C">
            <w:pPr>
              <w:pStyle w:val="Heading2"/>
              <w:spacing w:after="0" w:line="276" w:lineRule="auto"/>
              <w:rPr>
                <w:b w:val="0"/>
                <w:bCs w:val="0"/>
              </w:rPr>
            </w:pPr>
            <w:r w:rsidRPr="0027537C">
              <w:rPr>
                <w:b w:val="0"/>
                <w:bCs w:val="0"/>
              </w:rPr>
              <w:t xml:space="preserve">Điều </w:t>
            </w:r>
            <w:r w:rsidRPr="0027537C">
              <w:rPr>
                <w:b w:val="0"/>
                <w:bCs w:val="0"/>
                <w:lang w:val="en-US"/>
              </w:rPr>
              <w:t>5</w:t>
            </w:r>
            <w:r w:rsidRPr="0027537C">
              <w:rPr>
                <w:b w:val="0"/>
                <w:bCs w:val="0"/>
              </w:rPr>
              <w:t xml:space="preserve">. Tiêu chí nhập khẩu đối với thiết bị, </w:t>
            </w:r>
            <w:r w:rsidRPr="0027537C">
              <w:rPr>
                <w:b w:val="0"/>
                <w:bCs w:val="0"/>
                <w:lang w:val="en-US"/>
              </w:rPr>
              <w:t xml:space="preserve">máy móc, </w:t>
            </w:r>
            <w:r w:rsidRPr="0027537C">
              <w:rPr>
                <w:b w:val="0"/>
                <w:bCs w:val="0"/>
              </w:rPr>
              <w:t xml:space="preserve">công cụ đã qua sử dụng được nhập khẩu </w:t>
            </w:r>
          </w:p>
          <w:p w14:paraId="449A1AC4" w14:textId="77777777" w:rsidR="0027537C" w:rsidRPr="0027537C" w:rsidRDefault="0027537C" w:rsidP="0027537C">
            <w:pPr>
              <w:spacing w:before="120" w:line="276" w:lineRule="auto"/>
            </w:pPr>
            <w:r w:rsidRPr="0027537C">
              <w:t>Điều 6. Tài liệu minh chứng đáp ứng tiêu chí đối với dây chuyền công nghệ, thiết bị, máy móc, công cụ</w:t>
            </w:r>
            <w:r w:rsidRPr="0027537C" w:rsidDel="00C27FA6">
              <w:t xml:space="preserve"> </w:t>
            </w:r>
            <w:r w:rsidRPr="0027537C">
              <w:t xml:space="preserve">đã qua sử dụng được nhập khẩu </w:t>
            </w:r>
          </w:p>
          <w:p w14:paraId="04B81FF0" w14:textId="1F271915" w:rsidR="0027537C" w:rsidRPr="00E44434" w:rsidRDefault="0027537C" w:rsidP="007C16C3">
            <w:pPr>
              <w:spacing w:before="60" w:after="60" w:line="264" w:lineRule="auto"/>
              <w:jc w:val="both"/>
              <w:rPr>
                <w:rFonts w:eastAsia="Times New Roman" w:cs="Times New Roman"/>
                <w:bCs/>
                <w:sz w:val="26"/>
                <w:szCs w:val="26"/>
              </w:rPr>
            </w:pPr>
          </w:p>
        </w:tc>
      </w:tr>
      <w:tr w:rsidR="0027537C" w:rsidRPr="00E44434" w14:paraId="68BBB0EC" w14:textId="77777777" w:rsidTr="00DD38AE">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23644924" w14:textId="021CDAB6" w:rsidR="0027537C" w:rsidRPr="007C16C3" w:rsidRDefault="0027537C" w:rsidP="007C16C3">
            <w:pPr>
              <w:spacing w:before="60" w:after="60" w:line="264" w:lineRule="auto"/>
              <w:jc w:val="center"/>
              <w:rPr>
                <w:rFonts w:cs="Times New Roman"/>
                <w:color w:val="000000"/>
              </w:rPr>
            </w:pPr>
            <w:r w:rsidRPr="007C16C3">
              <w:rPr>
                <w:rFonts w:cs="Times New Roman"/>
                <w:color w:val="000000"/>
              </w:rPr>
              <w:lastRenderedPageBreak/>
              <w:t>Điề</w:t>
            </w:r>
            <w:r>
              <w:rPr>
                <w:rFonts w:cs="Times New Roman"/>
                <w:color w:val="000000"/>
              </w:rPr>
              <w:t>u 5</w:t>
            </w:r>
          </w:p>
        </w:tc>
        <w:tc>
          <w:tcPr>
            <w:tcW w:w="2977" w:type="dxa"/>
            <w:tcBorders>
              <w:top w:val="single" w:sz="4" w:space="0" w:color="auto"/>
              <w:left w:val="single" w:sz="4" w:space="0" w:color="auto"/>
              <w:bottom w:val="single" w:sz="4" w:space="0" w:color="auto"/>
              <w:right w:val="single" w:sz="4" w:space="0" w:color="auto"/>
            </w:tcBorders>
          </w:tcPr>
          <w:p w14:paraId="5956AFD6" w14:textId="03DFC384" w:rsidR="0027537C" w:rsidRPr="007C16C3" w:rsidRDefault="0027537C" w:rsidP="007C16C3">
            <w:pPr>
              <w:spacing w:before="60" w:after="60" w:line="264" w:lineRule="auto"/>
              <w:jc w:val="center"/>
              <w:rPr>
                <w:rFonts w:cs="Times New Roman"/>
                <w:color w:val="000000"/>
              </w:rPr>
            </w:pPr>
            <w:r w:rsidRPr="002540BC">
              <w:rPr>
                <w:rFonts w:cs="Times New Roman"/>
                <w:color w:val="000000"/>
              </w:rPr>
              <w:t>Bộ Quốc phòng</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7C50ACF8" w14:textId="77777777" w:rsidR="0027537C" w:rsidRPr="007C16C3" w:rsidRDefault="0027537C" w:rsidP="007C16C3">
            <w:pPr>
              <w:spacing w:before="60" w:after="60" w:line="264" w:lineRule="auto"/>
              <w:jc w:val="both"/>
              <w:rPr>
                <w:rFonts w:cs="Times New Roman"/>
                <w:color w:val="000000"/>
              </w:rPr>
            </w:pPr>
            <w:r w:rsidRPr="007C16C3">
              <w:rPr>
                <w:rFonts w:cs="Times New Roman"/>
                <w:color w:val="000000"/>
              </w:rPr>
              <w:t>•</w:t>
            </w:r>
            <w:r w:rsidRPr="007C16C3">
              <w:rPr>
                <w:rFonts w:cs="Times New Roman"/>
                <w:color w:val="000000"/>
              </w:rPr>
              <w:tab/>
              <w:t>Đề nghị bổ sung phương pháp đánh giá công suất, hiệu suất còn lại và mức tiêu hao nguyên, vật liệu, năng lượng của dây chuyền công nghệ.</w:t>
            </w:r>
          </w:p>
          <w:p w14:paraId="6DA482B3" w14:textId="3E089C8E" w:rsidR="0027537C" w:rsidRPr="007C16C3" w:rsidRDefault="0027537C" w:rsidP="007C16C3">
            <w:pPr>
              <w:spacing w:before="60" w:after="60" w:line="264" w:lineRule="auto"/>
              <w:jc w:val="both"/>
              <w:rPr>
                <w:rFonts w:cs="Times New Roman"/>
                <w:color w:val="000000"/>
              </w:rPr>
            </w:pPr>
            <w:r w:rsidRPr="007C16C3">
              <w:rPr>
                <w:rFonts w:cs="Times New Roman"/>
                <w:color w:val="000000"/>
              </w:rPr>
              <w:t>•</w:t>
            </w:r>
            <w:r w:rsidRPr="007C16C3">
              <w:rPr>
                <w:rFonts w:cs="Times New Roman"/>
                <w:color w:val="000000"/>
              </w:rPr>
              <w:tab/>
              <w:t>Lý do: trong thực tế bán dẫn, công suất/hiệu suất và tiêu hao phụ thuộc điều kiện vận hành, năng lực của doanh nghiệp; không có một chuẩn đo chung duy nhất. Nếu chỉ nêu ngưỡng như “hiệu suất ≥85% / tiêu hao ≤15%” mà không nêu phương pháp đo thì dễ tranh cãi giữa doanh nghiệp và Hải quan, kéo dài thời gian thông quan.</w:t>
            </w:r>
          </w:p>
        </w:tc>
        <w:tc>
          <w:tcPr>
            <w:tcW w:w="4395" w:type="dxa"/>
            <w:vMerge/>
            <w:tcBorders>
              <w:left w:val="single" w:sz="4" w:space="0" w:color="auto"/>
              <w:right w:val="single" w:sz="4" w:space="0" w:color="auto"/>
            </w:tcBorders>
            <w:shd w:val="clear" w:color="FFFFFF" w:fill="FFFFFF"/>
            <w:vAlign w:val="center"/>
          </w:tcPr>
          <w:p w14:paraId="5B3704B0" w14:textId="1F9BA3C7" w:rsidR="0027537C" w:rsidRPr="00641F86" w:rsidRDefault="0027537C" w:rsidP="007C16C3">
            <w:pPr>
              <w:spacing w:before="60" w:after="60" w:line="264" w:lineRule="auto"/>
              <w:jc w:val="both"/>
              <w:rPr>
                <w:rFonts w:eastAsia="Times New Roman" w:cs="Times New Roman"/>
                <w:b/>
                <w:sz w:val="26"/>
                <w:szCs w:val="26"/>
              </w:rPr>
            </w:pPr>
          </w:p>
        </w:tc>
      </w:tr>
      <w:tr w:rsidR="0027537C" w:rsidRPr="00E44434" w14:paraId="1AF8879B" w14:textId="77777777" w:rsidTr="00DD38AE">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54DAE44D" w14:textId="6D84A576" w:rsidR="0027537C" w:rsidRPr="007C16C3" w:rsidRDefault="0027537C" w:rsidP="007C16C3">
            <w:pPr>
              <w:spacing w:before="60" w:after="60" w:line="264" w:lineRule="auto"/>
              <w:jc w:val="center"/>
              <w:rPr>
                <w:rFonts w:cs="Times New Roman"/>
                <w:color w:val="000000"/>
              </w:rPr>
            </w:pPr>
            <w:r w:rsidRPr="007C16C3">
              <w:rPr>
                <w:rFonts w:cs="Times New Roman"/>
                <w:color w:val="000000"/>
              </w:rPr>
              <w:lastRenderedPageBreak/>
              <w:t>Điề</w:t>
            </w:r>
            <w:r>
              <w:rPr>
                <w:rFonts w:cs="Times New Roman"/>
                <w:color w:val="000000"/>
              </w:rPr>
              <w:t>u 6</w:t>
            </w:r>
          </w:p>
        </w:tc>
        <w:tc>
          <w:tcPr>
            <w:tcW w:w="2977" w:type="dxa"/>
            <w:tcBorders>
              <w:top w:val="single" w:sz="4" w:space="0" w:color="auto"/>
              <w:left w:val="single" w:sz="4" w:space="0" w:color="auto"/>
              <w:bottom w:val="single" w:sz="4" w:space="0" w:color="auto"/>
              <w:right w:val="single" w:sz="4" w:space="0" w:color="auto"/>
            </w:tcBorders>
          </w:tcPr>
          <w:p w14:paraId="6C7539AF" w14:textId="3A5C6191" w:rsidR="0027537C" w:rsidRPr="007C16C3" w:rsidRDefault="0027537C" w:rsidP="007C16C3">
            <w:pPr>
              <w:spacing w:before="60" w:after="60" w:line="264" w:lineRule="auto"/>
              <w:jc w:val="center"/>
              <w:rPr>
                <w:rFonts w:cs="Times New Roman"/>
                <w:color w:val="000000"/>
              </w:rPr>
            </w:pPr>
            <w:r w:rsidRPr="002540BC">
              <w:rPr>
                <w:rFonts w:cs="Times New Roman"/>
                <w:color w:val="000000"/>
              </w:rPr>
              <w:t>Bộ Quốc phòng</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347257CE" w14:textId="77777777" w:rsidR="0027537C" w:rsidRPr="007C16C3" w:rsidRDefault="0027537C" w:rsidP="007C16C3">
            <w:pPr>
              <w:spacing w:before="60" w:after="60" w:line="264" w:lineRule="auto"/>
              <w:jc w:val="both"/>
              <w:rPr>
                <w:rFonts w:cs="Times New Roman"/>
                <w:color w:val="000000"/>
              </w:rPr>
            </w:pPr>
            <w:r w:rsidRPr="007C16C3">
              <w:rPr>
                <w:rFonts w:cs="Times New Roman"/>
                <w:color w:val="000000"/>
              </w:rPr>
              <w:t>•</w:t>
            </w:r>
            <w:r w:rsidRPr="007C16C3">
              <w:rPr>
                <w:rFonts w:cs="Times New Roman"/>
                <w:color w:val="000000"/>
              </w:rPr>
              <w:tab/>
              <w:t>Đề nghị bổ sung cụm từ “máy móc” vào tên Điều 6 và sửa lại thành “Tiêu chí nhập khẩu đối với máy móc, thiết bị, công cụ đã qua sử dụng được nhập khẩu”.</w:t>
            </w:r>
          </w:p>
          <w:p w14:paraId="219F36FB" w14:textId="77777777" w:rsidR="0027537C" w:rsidRPr="007C16C3" w:rsidRDefault="0027537C" w:rsidP="007C16C3">
            <w:pPr>
              <w:spacing w:before="60" w:after="60" w:line="264" w:lineRule="auto"/>
              <w:jc w:val="both"/>
              <w:rPr>
                <w:rFonts w:cs="Times New Roman"/>
                <w:color w:val="000000"/>
              </w:rPr>
            </w:pPr>
            <w:r w:rsidRPr="007C16C3">
              <w:rPr>
                <w:rFonts w:cs="Times New Roman"/>
                <w:color w:val="000000"/>
              </w:rPr>
              <w:t>•</w:t>
            </w:r>
            <w:r w:rsidRPr="007C16C3">
              <w:rPr>
                <w:rFonts w:cs="Times New Roman"/>
                <w:color w:val="000000"/>
              </w:rPr>
              <w:tab/>
              <w:t>Đề nghị bổ sung các tiêu chí đánh giá hiệu suất máy móc/thiết bị trong trường hợp nhập khẩu đơn lẻ (không phải cả dây chuyền).</w:t>
            </w:r>
          </w:p>
          <w:p w14:paraId="6832D500" w14:textId="740CF70C" w:rsidR="0027537C" w:rsidRPr="007C16C3" w:rsidRDefault="0027537C" w:rsidP="007C16C3">
            <w:pPr>
              <w:spacing w:before="60" w:after="60" w:line="264" w:lineRule="auto"/>
              <w:jc w:val="both"/>
              <w:rPr>
                <w:rFonts w:cs="Times New Roman"/>
                <w:color w:val="000000"/>
              </w:rPr>
            </w:pPr>
            <w:r w:rsidRPr="007C16C3">
              <w:rPr>
                <w:rFonts w:cs="Times New Roman"/>
                <w:color w:val="000000"/>
              </w:rPr>
              <w:t>•</w:t>
            </w:r>
            <w:r w:rsidRPr="007C16C3">
              <w:rPr>
                <w:rFonts w:cs="Times New Roman"/>
                <w:color w:val="000000"/>
              </w:rPr>
              <w:tab/>
              <w:t>Đề nghị tại Mục b, Khoản 1 và Khoản 2 Điều 6: nghiên cứu thay hoặc làm rõ khái niệm “Tuổi dãy thiết bị” → “Tuổi thiết bị”.</w:t>
            </w:r>
          </w:p>
        </w:tc>
        <w:tc>
          <w:tcPr>
            <w:tcW w:w="4395" w:type="dxa"/>
            <w:vMerge/>
            <w:tcBorders>
              <w:left w:val="single" w:sz="4" w:space="0" w:color="auto"/>
              <w:right w:val="single" w:sz="4" w:space="0" w:color="auto"/>
            </w:tcBorders>
            <w:shd w:val="clear" w:color="FFFFFF" w:fill="FFFFFF"/>
            <w:vAlign w:val="center"/>
          </w:tcPr>
          <w:p w14:paraId="01224688" w14:textId="035B7604" w:rsidR="0027537C" w:rsidRPr="00641F86" w:rsidRDefault="0027537C" w:rsidP="007C16C3">
            <w:pPr>
              <w:spacing w:before="60" w:after="60" w:line="264" w:lineRule="auto"/>
              <w:jc w:val="both"/>
              <w:rPr>
                <w:rFonts w:eastAsia="Times New Roman" w:cs="Times New Roman"/>
                <w:b/>
                <w:sz w:val="26"/>
                <w:szCs w:val="26"/>
              </w:rPr>
            </w:pPr>
          </w:p>
        </w:tc>
      </w:tr>
      <w:tr w:rsidR="0027537C" w:rsidRPr="00E44434" w14:paraId="14C23385" w14:textId="77777777" w:rsidTr="00DD38AE">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024AAC6E" w14:textId="50A2A5FD" w:rsidR="0027537C" w:rsidRPr="007C16C3" w:rsidRDefault="0027537C" w:rsidP="007C16C3">
            <w:pPr>
              <w:spacing w:before="60" w:after="60" w:line="264" w:lineRule="auto"/>
              <w:jc w:val="center"/>
              <w:rPr>
                <w:rFonts w:cs="Times New Roman"/>
                <w:color w:val="000000"/>
              </w:rPr>
            </w:pPr>
            <w:r w:rsidRPr="007C16C3">
              <w:rPr>
                <w:rFonts w:cs="Times New Roman"/>
                <w:color w:val="000000"/>
              </w:rPr>
              <w:lastRenderedPageBreak/>
              <w:t>Điều 7</w:t>
            </w:r>
          </w:p>
        </w:tc>
        <w:tc>
          <w:tcPr>
            <w:tcW w:w="2977" w:type="dxa"/>
            <w:tcBorders>
              <w:top w:val="single" w:sz="4" w:space="0" w:color="auto"/>
              <w:left w:val="single" w:sz="4" w:space="0" w:color="auto"/>
              <w:bottom w:val="single" w:sz="4" w:space="0" w:color="auto"/>
              <w:right w:val="single" w:sz="4" w:space="0" w:color="auto"/>
            </w:tcBorders>
          </w:tcPr>
          <w:p w14:paraId="05C5A66C" w14:textId="0517BD83" w:rsidR="0027537C" w:rsidRPr="007C16C3" w:rsidRDefault="0027537C" w:rsidP="007C16C3">
            <w:pPr>
              <w:spacing w:before="60" w:after="60" w:line="264" w:lineRule="auto"/>
              <w:jc w:val="center"/>
              <w:rPr>
                <w:rFonts w:cs="Times New Roman"/>
                <w:color w:val="000000"/>
              </w:rPr>
            </w:pPr>
            <w:r w:rsidRPr="002540BC">
              <w:rPr>
                <w:rFonts w:cs="Times New Roman"/>
                <w:color w:val="000000"/>
              </w:rPr>
              <w:t>Bộ Quốc phòng</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65CA0297" w14:textId="77777777" w:rsidR="0027537C" w:rsidRPr="007C16C3" w:rsidRDefault="0027537C" w:rsidP="007C16C3">
            <w:pPr>
              <w:spacing w:before="60" w:after="60" w:line="264" w:lineRule="auto"/>
              <w:jc w:val="both"/>
              <w:rPr>
                <w:rFonts w:cs="Times New Roman"/>
                <w:color w:val="000000"/>
              </w:rPr>
            </w:pPr>
            <w:r w:rsidRPr="007C16C3">
              <w:rPr>
                <w:rFonts w:cs="Times New Roman"/>
                <w:color w:val="000000"/>
              </w:rPr>
              <w:t>•</w:t>
            </w:r>
            <w:r w:rsidRPr="007C16C3">
              <w:rPr>
                <w:rFonts w:cs="Times New Roman"/>
                <w:color w:val="000000"/>
              </w:rPr>
              <w:tab/>
              <w:t>Đề nghị rà soát, chỉnh xác tên các Điều được trích dẫn trong Điều 7 (hiện có chỗ viện dẫn nhầm).</w:t>
            </w:r>
          </w:p>
          <w:p w14:paraId="0A8E2208" w14:textId="11D2542B" w:rsidR="0027537C" w:rsidRPr="007C16C3" w:rsidRDefault="0027537C" w:rsidP="007C16C3">
            <w:pPr>
              <w:spacing w:before="60" w:after="60" w:line="264" w:lineRule="auto"/>
              <w:jc w:val="both"/>
              <w:rPr>
                <w:rFonts w:cs="Times New Roman"/>
                <w:color w:val="000000"/>
              </w:rPr>
            </w:pPr>
            <w:r w:rsidRPr="007C16C3">
              <w:rPr>
                <w:rFonts w:cs="Times New Roman"/>
                <w:color w:val="000000"/>
              </w:rPr>
              <w:t>•</w:t>
            </w:r>
            <w:r w:rsidRPr="007C16C3">
              <w:rPr>
                <w:rFonts w:cs="Times New Roman"/>
                <w:color w:val="000000"/>
              </w:rPr>
              <w:tab/>
              <w:t>(Ngầm trong văn bản) Cần cơ chế phối hợp giữa doanh nghiệp – Hải quan – cơ quan kỹ thuật để tránh tranh chấp khi thẩm định hồ sơ.</w:t>
            </w:r>
          </w:p>
        </w:tc>
        <w:tc>
          <w:tcPr>
            <w:tcW w:w="4395" w:type="dxa"/>
            <w:vMerge/>
            <w:tcBorders>
              <w:left w:val="single" w:sz="4" w:space="0" w:color="auto"/>
              <w:bottom w:val="single" w:sz="4" w:space="0" w:color="auto"/>
              <w:right w:val="single" w:sz="4" w:space="0" w:color="auto"/>
            </w:tcBorders>
            <w:shd w:val="clear" w:color="FFFFFF" w:fill="FFFFFF"/>
            <w:vAlign w:val="center"/>
          </w:tcPr>
          <w:p w14:paraId="09BC3822" w14:textId="3AFEF949" w:rsidR="0027537C" w:rsidRPr="00641F86" w:rsidRDefault="0027537C" w:rsidP="007C16C3">
            <w:pPr>
              <w:spacing w:before="60" w:after="60" w:line="264" w:lineRule="auto"/>
              <w:jc w:val="both"/>
              <w:rPr>
                <w:rFonts w:eastAsia="Times New Roman" w:cs="Times New Roman"/>
                <w:b/>
                <w:sz w:val="26"/>
                <w:szCs w:val="26"/>
              </w:rPr>
            </w:pPr>
          </w:p>
        </w:tc>
      </w:tr>
      <w:tr w:rsidR="007C16C3" w:rsidRPr="00E44434" w14:paraId="2FE1E6A2" w14:textId="77777777" w:rsidTr="00C6563D">
        <w:trPr>
          <w:cantSplit/>
          <w:trHeight w:val="1055"/>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24B77F8A" w14:textId="45FECB7E" w:rsidR="007C16C3" w:rsidRPr="007C16C3" w:rsidRDefault="00847969" w:rsidP="007C16C3">
            <w:pPr>
              <w:spacing w:before="60" w:after="60" w:line="264" w:lineRule="auto"/>
              <w:jc w:val="center"/>
              <w:rPr>
                <w:rFonts w:cs="Times New Roman"/>
                <w:color w:val="000000"/>
              </w:rPr>
            </w:pPr>
            <w:r>
              <w:rPr>
                <w:rFonts w:cs="Times New Roman"/>
                <w:color w:val="000000"/>
              </w:rPr>
              <w:lastRenderedPageBreak/>
              <w:t>Toàn văn</w:t>
            </w:r>
          </w:p>
        </w:tc>
        <w:tc>
          <w:tcPr>
            <w:tcW w:w="2977" w:type="dxa"/>
            <w:tcBorders>
              <w:top w:val="single" w:sz="4" w:space="0" w:color="auto"/>
              <w:left w:val="single" w:sz="4" w:space="0" w:color="auto"/>
              <w:bottom w:val="single" w:sz="4" w:space="0" w:color="auto"/>
              <w:right w:val="single" w:sz="4" w:space="0" w:color="auto"/>
            </w:tcBorders>
          </w:tcPr>
          <w:p w14:paraId="2EA497CB" w14:textId="77157D7A" w:rsidR="007C16C3" w:rsidRPr="002540BC" w:rsidRDefault="007C16C3" w:rsidP="007C16C3">
            <w:pPr>
              <w:spacing w:before="60" w:after="60" w:line="264" w:lineRule="auto"/>
              <w:jc w:val="center"/>
              <w:rPr>
                <w:rFonts w:cs="Times New Roman"/>
                <w:color w:val="000000"/>
              </w:rPr>
            </w:pPr>
            <w:r>
              <w:rPr>
                <w:rFonts w:cs="Times New Roman"/>
                <w:color w:val="000000"/>
              </w:rPr>
              <w:t>Bộ Công an</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7B60053C" w14:textId="7F7F9EE2" w:rsidR="007C16C3" w:rsidRPr="007C16C3" w:rsidRDefault="007C16C3" w:rsidP="007C16C3">
            <w:pPr>
              <w:spacing w:before="60" w:after="60" w:line="264" w:lineRule="auto"/>
              <w:jc w:val="both"/>
              <w:rPr>
                <w:rFonts w:cs="Times New Roman"/>
                <w:color w:val="000000"/>
              </w:rPr>
            </w:pPr>
            <w:r>
              <w:rPr>
                <w:rFonts w:cs="Times New Roman"/>
                <w:color w:val="000000"/>
              </w:rPr>
              <w:t xml:space="preserve">Nội dung thông tư không áp dụng và liên quan tới dây chuyền, máy móc thiết bị đã qua sử dụng thuộc phạm vi lưỡng dụng và quân sự. Nhất trí với dự thảo thông tư. </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2DB5BB5F" w14:textId="22EBF2AA" w:rsidR="007C16C3" w:rsidRPr="00641F86" w:rsidRDefault="007C16C3" w:rsidP="007C16C3">
            <w:pPr>
              <w:spacing w:before="60" w:after="60" w:line="264" w:lineRule="auto"/>
              <w:jc w:val="both"/>
              <w:rPr>
                <w:rFonts w:eastAsia="Times New Roman" w:cs="Times New Roman"/>
                <w:b/>
                <w:sz w:val="26"/>
                <w:szCs w:val="26"/>
              </w:rPr>
            </w:pPr>
            <w:r w:rsidRPr="00641F86">
              <w:rPr>
                <w:rFonts w:eastAsia="Times New Roman" w:cs="Times New Roman"/>
                <w:b/>
                <w:sz w:val="26"/>
                <w:szCs w:val="26"/>
              </w:rPr>
              <w:t>Ghi nhận.</w:t>
            </w:r>
          </w:p>
        </w:tc>
      </w:tr>
      <w:tr w:rsidR="00641F86" w:rsidRPr="00E44434" w14:paraId="36D77C1C"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2D803D9B" w14:textId="6A0EDCC1" w:rsidR="00641F86" w:rsidRDefault="00641F86" w:rsidP="007C16C3">
            <w:pPr>
              <w:spacing w:before="60" w:after="60" w:line="264" w:lineRule="auto"/>
              <w:jc w:val="center"/>
              <w:rPr>
                <w:rFonts w:cs="Times New Roman"/>
                <w:color w:val="000000"/>
              </w:rPr>
            </w:pPr>
            <w:proofErr w:type="spellStart"/>
            <w:r>
              <w:rPr>
                <w:iCs/>
                <w:noProof w:val="0"/>
                <w:color w:val="000000"/>
                <w:szCs w:val="28"/>
              </w:rPr>
              <w:t>Tên</w:t>
            </w:r>
            <w:proofErr w:type="spellEnd"/>
            <w:r>
              <w:rPr>
                <w:iCs/>
                <w:noProof w:val="0"/>
                <w:color w:val="000000"/>
                <w:szCs w:val="28"/>
              </w:rPr>
              <w:t xml:space="preserve"> </w:t>
            </w:r>
            <w:proofErr w:type="spellStart"/>
            <w:r>
              <w:rPr>
                <w:iCs/>
                <w:noProof w:val="0"/>
                <w:color w:val="000000"/>
                <w:szCs w:val="28"/>
              </w:rPr>
              <w:t>Thông</w:t>
            </w:r>
            <w:proofErr w:type="spellEnd"/>
            <w:r>
              <w:rPr>
                <w:iCs/>
                <w:noProof w:val="0"/>
                <w:color w:val="000000"/>
                <w:szCs w:val="28"/>
              </w:rPr>
              <w:t xml:space="preserve"> </w:t>
            </w:r>
            <w:proofErr w:type="spellStart"/>
            <w:r>
              <w:rPr>
                <w:iCs/>
                <w:noProof w:val="0"/>
                <w:color w:val="000000"/>
                <w:szCs w:val="28"/>
              </w:rPr>
              <w:t>tư</w:t>
            </w:r>
            <w:proofErr w:type="spellEnd"/>
          </w:p>
        </w:tc>
        <w:tc>
          <w:tcPr>
            <w:tcW w:w="2977" w:type="dxa"/>
            <w:tcBorders>
              <w:top w:val="single" w:sz="4" w:space="0" w:color="auto"/>
              <w:left w:val="single" w:sz="4" w:space="0" w:color="auto"/>
              <w:bottom w:val="single" w:sz="4" w:space="0" w:color="auto"/>
              <w:right w:val="single" w:sz="4" w:space="0" w:color="auto"/>
            </w:tcBorders>
          </w:tcPr>
          <w:p w14:paraId="2BC836C8" w14:textId="637B4E72" w:rsidR="00641F86" w:rsidRDefault="00641F86" w:rsidP="007C16C3">
            <w:pPr>
              <w:spacing w:before="60" w:after="60" w:line="264" w:lineRule="auto"/>
              <w:jc w:val="center"/>
              <w:rPr>
                <w:rFonts w:cs="Times New Roman"/>
                <w:color w:val="000000"/>
              </w:rPr>
            </w:pPr>
            <w:r>
              <w:rPr>
                <w:rFonts w:cs="Times New Roman"/>
                <w:color w:val="000000"/>
              </w:rPr>
              <w:t>Vụ Pháp chế</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3AEA5778" w14:textId="035A6E3F" w:rsidR="00641F86" w:rsidRDefault="00641F86" w:rsidP="007C16C3">
            <w:pPr>
              <w:spacing w:before="60" w:after="60" w:line="264" w:lineRule="auto"/>
              <w:jc w:val="both"/>
              <w:rPr>
                <w:rFonts w:cs="Times New Roman"/>
                <w:color w:val="000000"/>
              </w:rPr>
            </w:pPr>
            <w:proofErr w:type="spellStart"/>
            <w:r>
              <w:rPr>
                <w:iCs/>
                <w:noProof w:val="0"/>
                <w:color w:val="000000"/>
                <w:szCs w:val="28"/>
              </w:rPr>
              <w:t>đề</w:t>
            </w:r>
            <w:proofErr w:type="spellEnd"/>
            <w:r>
              <w:rPr>
                <w:iCs/>
                <w:noProof w:val="0"/>
                <w:color w:val="000000"/>
                <w:szCs w:val="28"/>
              </w:rPr>
              <w:t xml:space="preserve"> </w:t>
            </w:r>
            <w:proofErr w:type="spellStart"/>
            <w:r>
              <w:rPr>
                <w:iCs/>
                <w:noProof w:val="0"/>
                <w:color w:val="000000"/>
                <w:szCs w:val="28"/>
              </w:rPr>
              <w:t>nghị</w:t>
            </w:r>
            <w:proofErr w:type="spellEnd"/>
            <w:r>
              <w:rPr>
                <w:iCs/>
                <w:noProof w:val="0"/>
                <w:color w:val="000000"/>
                <w:szCs w:val="28"/>
              </w:rPr>
              <w:t xml:space="preserve"> </w:t>
            </w:r>
            <w:proofErr w:type="spellStart"/>
            <w:r>
              <w:rPr>
                <w:iCs/>
                <w:noProof w:val="0"/>
                <w:color w:val="000000"/>
                <w:szCs w:val="28"/>
              </w:rPr>
              <w:t>đổi</w:t>
            </w:r>
            <w:proofErr w:type="spellEnd"/>
            <w:r>
              <w:rPr>
                <w:iCs/>
                <w:noProof w:val="0"/>
                <w:color w:val="000000"/>
                <w:szCs w:val="28"/>
              </w:rPr>
              <w:t xml:space="preserve"> </w:t>
            </w:r>
            <w:proofErr w:type="spellStart"/>
            <w:r>
              <w:rPr>
                <w:iCs/>
                <w:noProof w:val="0"/>
                <w:color w:val="000000"/>
                <w:szCs w:val="28"/>
              </w:rPr>
              <w:t>từ</w:t>
            </w:r>
            <w:proofErr w:type="spellEnd"/>
            <w:r>
              <w:rPr>
                <w:iCs/>
                <w:noProof w:val="0"/>
                <w:color w:val="000000"/>
                <w:szCs w:val="28"/>
              </w:rPr>
              <w:t xml:space="preserve"> </w:t>
            </w:r>
            <w:r w:rsidRPr="004224FD">
              <w:rPr>
                <w:i/>
                <w:noProof w:val="0"/>
                <w:color w:val="000000"/>
                <w:szCs w:val="28"/>
              </w:rPr>
              <w:t xml:space="preserve">“ban </w:t>
            </w:r>
            <w:proofErr w:type="spellStart"/>
            <w:r w:rsidRPr="004224FD">
              <w:rPr>
                <w:i/>
                <w:noProof w:val="0"/>
                <w:color w:val="000000"/>
                <w:szCs w:val="28"/>
              </w:rPr>
              <w:t>hành</w:t>
            </w:r>
            <w:proofErr w:type="spellEnd"/>
            <w:r w:rsidRPr="004224FD">
              <w:rPr>
                <w:i/>
                <w:noProof w:val="0"/>
                <w:color w:val="000000"/>
                <w:szCs w:val="28"/>
              </w:rPr>
              <w:t>…”</w:t>
            </w:r>
            <w:r>
              <w:rPr>
                <w:iCs/>
                <w:noProof w:val="0"/>
                <w:color w:val="000000"/>
                <w:szCs w:val="28"/>
              </w:rPr>
              <w:t xml:space="preserve"> </w:t>
            </w:r>
            <w:proofErr w:type="spellStart"/>
            <w:r>
              <w:rPr>
                <w:iCs/>
                <w:noProof w:val="0"/>
                <w:color w:val="000000"/>
                <w:szCs w:val="28"/>
              </w:rPr>
              <w:t>thành</w:t>
            </w:r>
            <w:proofErr w:type="spellEnd"/>
            <w:r>
              <w:rPr>
                <w:iCs/>
                <w:noProof w:val="0"/>
                <w:color w:val="000000"/>
                <w:szCs w:val="28"/>
              </w:rPr>
              <w:t xml:space="preserve"> </w:t>
            </w:r>
            <w:r w:rsidRPr="004224FD">
              <w:rPr>
                <w:i/>
                <w:noProof w:val="0"/>
                <w:color w:val="000000"/>
                <w:szCs w:val="28"/>
              </w:rPr>
              <w:t>“</w:t>
            </w:r>
            <w:proofErr w:type="spellStart"/>
            <w:r w:rsidRPr="004224FD">
              <w:rPr>
                <w:i/>
                <w:noProof w:val="0"/>
                <w:color w:val="000000"/>
                <w:szCs w:val="28"/>
              </w:rPr>
              <w:t>quy</w:t>
            </w:r>
            <w:proofErr w:type="spellEnd"/>
            <w:r w:rsidRPr="004224FD">
              <w:rPr>
                <w:i/>
                <w:noProof w:val="0"/>
                <w:color w:val="000000"/>
                <w:szCs w:val="28"/>
              </w:rPr>
              <w:t xml:space="preserve"> </w:t>
            </w:r>
            <w:proofErr w:type="spellStart"/>
            <w:r w:rsidRPr="004224FD">
              <w:rPr>
                <w:i/>
                <w:noProof w:val="0"/>
                <w:color w:val="000000"/>
                <w:szCs w:val="28"/>
              </w:rPr>
              <w:t>định</w:t>
            </w:r>
            <w:proofErr w:type="spellEnd"/>
            <w:r w:rsidRPr="004224FD">
              <w:rPr>
                <w:i/>
                <w:noProof w:val="0"/>
                <w:color w:val="000000"/>
                <w:szCs w:val="28"/>
              </w:rPr>
              <w:t>”</w:t>
            </w:r>
            <w:r>
              <w:rPr>
                <w:iCs/>
                <w:noProof w:val="0"/>
                <w:color w:val="000000"/>
                <w:szCs w:val="28"/>
              </w:rPr>
              <w:t xml:space="preserve"> </w:t>
            </w:r>
            <w:proofErr w:type="spellStart"/>
            <w:r>
              <w:rPr>
                <w:iCs/>
                <w:noProof w:val="0"/>
                <w:color w:val="000000"/>
                <w:szCs w:val="28"/>
              </w:rPr>
              <w:t>để</w:t>
            </w:r>
            <w:proofErr w:type="spellEnd"/>
            <w:r>
              <w:rPr>
                <w:iCs/>
                <w:noProof w:val="0"/>
                <w:color w:val="000000"/>
                <w:szCs w:val="28"/>
              </w:rPr>
              <w:t xml:space="preserve"> </w:t>
            </w:r>
            <w:proofErr w:type="spellStart"/>
            <w:r>
              <w:rPr>
                <w:iCs/>
                <w:noProof w:val="0"/>
                <w:color w:val="000000"/>
                <w:szCs w:val="28"/>
              </w:rPr>
              <w:t>phù</w:t>
            </w:r>
            <w:proofErr w:type="spellEnd"/>
            <w:r>
              <w:rPr>
                <w:iCs/>
                <w:noProof w:val="0"/>
                <w:color w:val="000000"/>
                <w:szCs w:val="28"/>
              </w:rPr>
              <w:t xml:space="preserve"> </w:t>
            </w:r>
            <w:proofErr w:type="spellStart"/>
            <w:r>
              <w:rPr>
                <w:iCs/>
                <w:noProof w:val="0"/>
                <w:color w:val="000000"/>
                <w:szCs w:val="28"/>
              </w:rPr>
              <w:t>hợp</w:t>
            </w:r>
            <w:proofErr w:type="spellEnd"/>
            <w:r>
              <w:rPr>
                <w:iCs/>
                <w:noProof w:val="0"/>
                <w:color w:val="000000"/>
                <w:szCs w:val="28"/>
              </w:rPr>
              <w:t xml:space="preserve"> </w:t>
            </w:r>
            <w:proofErr w:type="spellStart"/>
            <w:r>
              <w:rPr>
                <w:iCs/>
                <w:noProof w:val="0"/>
                <w:color w:val="000000"/>
                <w:szCs w:val="28"/>
              </w:rPr>
              <w:t>với</w:t>
            </w:r>
            <w:proofErr w:type="spellEnd"/>
            <w:r>
              <w:rPr>
                <w:iCs/>
                <w:noProof w:val="0"/>
                <w:color w:val="000000"/>
                <w:szCs w:val="28"/>
              </w:rPr>
              <w:t xml:space="preserve"> </w:t>
            </w:r>
            <w:proofErr w:type="spellStart"/>
            <w:r>
              <w:rPr>
                <w:iCs/>
                <w:noProof w:val="0"/>
                <w:color w:val="000000"/>
                <w:szCs w:val="28"/>
              </w:rPr>
              <w:t>hình</w:t>
            </w:r>
            <w:proofErr w:type="spellEnd"/>
            <w:r>
              <w:rPr>
                <w:iCs/>
                <w:noProof w:val="0"/>
                <w:color w:val="000000"/>
                <w:szCs w:val="28"/>
              </w:rPr>
              <w:t xml:space="preserve"> </w:t>
            </w:r>
            <w:proofErr w:type="spellStart"/>
            <w:r>
              <w:rPr>
                <w:iCs/>
                <w:noProof w:val="0"/>
                <w:color w:val="000000"/>
                <w:szCs w:val="28"/>
              </w:rPr>
              <w:t>thức</w:t>
            </w:r>
            <w:proofErr w:type="spellEnd"/>
            <w:r>
              <w:rPr>
                <w:iCs/>
                <w:noProof w:val="0"/>
                <w:color w:val="000000"/>
                <w:szCs w:val="28"/>
              </w:rPr>
              <w:t xml:space="preserve"> </w:t>
            </w:r>
            <w:proofErr w:type="spellStart"/>
            <w:r>
              <w:rPr>
                <w:iCs/>
                <w:noProof w:val="0"/>
                <w:color w:val="000000"/>
                <w:szCs w:val="28"/>
              </w:rPr>
              <w:t>thông</w:t>
            </w:r>
            <w:proofErr w:type="spellEnd"/>
            <w:r>
              <w:rPr>
                <w:iCs/>
                <w:noProof w:val="0"/>
                <w:color w:val="000000"/>
                <w:szCs w:val="28"/>
              </w:rPr>
              <w:t xml:space="preserve"> </w:t>
            </w:r>
            <w:proofErr w:type="spellStart"/>
            <w:r>
              <w:rPr>
                <w:iCs/>
                <w:noProof w:val="0"/>
                <w:color w:val="000000"/>
                <w:szCs w:val="28"/>
              </w:rPr>
              <w:t>tư</w:t>
            </w:r>
            <w:proofErr w:type="spellEnd"/>
            <w:r>
              <w:rPr>
                <w:iCs/>
                <w:noProof w:val="0"/>
                <w:color w:val="000000"/>
                <w:szCs w:val="28"/>
              </w:rPr>
              <w:t xml:space="preserve"> </w:t>
            </w:r>
            <w:proofErr w:type="spellStart"/>
            <w:r>
              <w:rPr>
                <w:iCs/>
                <w:noProof w:val="0"/>
                <w:color w:val="000000"/>
                <w:szCs w:val="28"/>
              </w:rPr>
              <w:t>quy</w:t>
            </w:r>
            <w:proofErr w:type="spellEnd"/>
            <w:r>
              <w:rPr>
                <w:iCs/>
                <w:noProof w:val="0"/>
                <w:color w:val="000000"/>
                <w:szCs w:val="28"/>
              </w:rPr>
              <w:t xml:space="preserve"> </w:t>
            </w:r>
            <w:proofErr w:type="spellStart"/>
            <w:r>
              <w:rPr>
                <w:iCs/>
                <w:noProof w:val="0"/>
                <w:color w:val="000000"/>
                <w:szCs w:val="28"/>
              </w:rPr>
              <w:t>định</w:t>
            </w:r>
            <w:proofErr w:type="spellEnd"/>
            <w:r>
              <w:rPr>
                <w:iCs/>
                <w:noProof w:val="0"/>
                <w:color w:val="000000"/>
                <w:szCs w:val="28"/>
              </w:rPr>
              <w:t xml:space="preserve"> </w:t>
            </w:r>
            <w:proofErr w:type="spellStart"/>
            <w:r>
              <w:rPr>
                <w:iCs/>
                <w:noProof w:val="0"/>
                <w:color w:val="000000"/>
                <w:szCs w:val="28"/>
              </w:rPr>
              <w:t>trực</w:t>
            </w:r>
            <w:proofErr w:type="spellEnd"/>
            <w:r>
              <w:rPr>
                <w:iCs/>
                <w:noProof w:val="0"/>
                <w:color w:val="000000"/>
                <w:szCs w:val="28"/>
              </w:rPr>
              <w:t xml:space="preserve"> </w:t>
            </w:r>
            <w:proofErr w:type="spellStart"/>
            <w:r>
              <w:rPr>
                <w:iCs/>
                <w:noProof w:val="0"/>
                <w:color w:val="000000"/>
                <w:szCs w:val="28"/>
              </w:rPr>
              <w:t>tiếp</w:t>
            </w:r>
            <w:proofErr w:type="spellEnd"/>
            <w:r>
              <w:rPr>
                <w:iCs/>
                <w:noProof w:val="0"/>
                <w:color w:val="000000"/>
                <w:szCs w:val="28"/>
              </w:rPr>
              <w:t xml:space="preserve"> </w:t>
            </w:r>
            <w:proofErr w:type="spellStart"/>
            <w:r>
              <w:rPr>
                <w:iCs/>
                <w:noProof w:val="0"/>
                <w:color w:val="000000"/>
                <w:szCs w:val="28"/>
              </w:rPr>
              <w:t>nội</w:t>
            </w:r>
            <w:proofErr w:type="spellEnd"/>
            <w:r>
              <w:rPr>
                <w:iCs/>
                <w:noProof w:val="0"/>
                <w:color w:val="000000"/>
                <w:szCs w:val="28"/>
              </w:rPr>
              <w:t xml:space="preserve"> dung </w:t>
            </w:r>
            <w:proofErr w:type="spellStart"/>
            <w:r>
              <w:rPr>
                <w:iCs/>
                <w:noProof w:val="0"/>
                <w:color w:val="000000"/>
                <w:szCs w:val="28"/>
              </w:rPr>
              <w:t>cần</w:t>
            </w:r>
            <w:proofErr w:type="spellEnd"/>
            <w:r>
              <w:rPr>
                <w:iCs/>
                <w:noProof w:val="0"/>
                <w:color w:val="000000"/>
                <w:szCs w:val="28"/>
              </w:rPr>
              <w:t xml:space="preserve"> chi </w:t>
            </w:r>
            <w:proofErr w:type="spellStart"/>
            <w:r>
              <w:rPr>
                <w:iCs/>
                <w:noProof w:val="0"/>
                <w:color w:val="000000"/>
                <w:szCs w:val="28"/>
              </w:rPr>
              <w:t>tiết</w:t>
            </w:r>
            <w:proofErr w:type="spellEnd"/>
            <w:r>
              <w:rPr>
                <w:iCs/>
                <w:noProof w:val="0"/>
                <w:color w:val="000000"/>
                <w:szCs w:val="28"/>
              </w:rPr>
              <w:t xml:space="preserve">, </w:t>
            </w:r>
            <w:proofErr w:type="spellStart"/>
            <w:r>
              <w:rPr>
                <w:iCs/>
                <w:noProof w:val="0"/>
                <w:color w:val="000000"/>
                <w:szCs w:val="28"/>
              </w:rPr>
              <w:t>không</w:t>
            </w:r>
            <w:proofErr w:type="spellEnd"/>
            <w:r>
              <w:rPr>
                <w:iCs/>
                <w:noProof w:val="0"/>
                <w:color w:val="000000"/>
                <w:szCs w:val="28"/>
              </w:rPr>
              <w:t xml:space="preserve"> </w:t>
            </w:r>
            <w:proofErr w:type="spellStart"/>
            <w:r>
              <w:rPr>
                <w:iCs/>
                <w:noProof w:val="0"/>
                <w:color w:val="000000"/>
                <w:szCs w:val="28"/>
              </w:rPr>
              <w:t>phải</w:t>
            </w:r>
            <w:proofErr w:type="spellEnd"/>
            <w:r>
              <w:rPr>
                <w:iCs/>
                <w:noProof w:val="0"/>
                <w:color w:val="000000"/>
                <w:szCs w:val="28"/>
              </w:rPr>
              <w:t xml:space="preserve"> </w:t>
            </w:r>
            <w:proofErr w:type="spellStart"/>
            <w:r>
              <w:rPr>
                <w:iCs/>
                <w:noProof w:val="0"/>
                <w:color w:val="000000"/>
                <w:szCs w:val="28"/>
              </w:rPr>
              <w:t>thông</w:t>
            </w:r>
            <w:proofErr w:type="spellEnd"/>
            <w:r>
              <w:rPr>
                <w:iCs/>
                <w:noProof w:val="0"/>
                <w:color w:val="000000"/>
                <w:szCs w:val="28"/>
              </w:rPr>
              <w:t xml:space="preserve"> </w:t>
            </w:r>
            <w:proofErr w:type="spellStart"/>
            <w:r>
              <w:rPr>
                <w:iCs/>
                <w:noProof w:val="0"/>
                <w:color w:val="000000"/>
                <w:szCs w:val="28"/>
              </w:rPr>
              <w:t>tư</w:t>
            </w:r>
            <w:proofErr w:type="spellEnd"/>
            <w:r>
              <w:rPr>
                <w:iCs/>
                <w:noProof w:val="0"/>
                <w:color w:val="000000"/>
                <w:szCs w:val="28"/>
              </w:rPr>
              <w:t xml:space="preserve"> ban </w:t>
            </w:r>
            <w:proofErr w:type="spellStart"/>
            <w:r>
              <w:rPr>
                <w:iCs/>
                <w:noProof w:val="0"/>
                <w:color w:val="000000"/>
                <w:szCs w:val="28"/>
              </w:rPr>
              <w:t>hành</w:t>
            </w:r>
            <w:proofErr w:type="spellEnd"/>
            <w:r>
              <w:rPr>
                <w:iCs/>
                <w:noProof w:val="0"/>
                <w:color w:val="000000"/>
                <w:szCs w:val="28"/>
              </w:rPr>
              <w:t xml:space="preserve"> </w:t>
            </w:r>
            <w:proofErr w:type="spellStart"/>
            <w:r>
              <w:rPr>
                <w:iCs/>
                <w:noProof w:val="0"/>
                <w:color w:val="000000"/>
                <w:szCs w:val="28"/>
              </w:rPr>
              <w:t>Danh</w:t>
            </w:r>
            <w:proofErr w:type="spellEnd"/>
            <w:r>
              <w:rPr>
                <w:iCs/>
                <w:noProof w:val="0"/>
                <w:color w:val="000000"/>
                <w:szCs w:val="28"/>
              </w:rPr>
              <w:t xml:space="preserve"> </w:t>
            </w:r>
            <w:proofErr w:type="spellStart"/>
            <w:r>
              <w:rPr>
                <w:iCs/>
                <w:noProof w:val="0"/>
                <w:color w:val="000000"/>
                <w:szCs w:val="28"/>
              </w:rPr>
              <w:t>mục</w:t>
            </w:r>
            <w:proofErr w:type="spellEnd"/>
            <w:r>
              <w:rPr>
                <w:iCs/>
                <w:noProof w:val="0"/>
                <w:color w:val="000000"/>
                <w:szCs w:val="28"/>
              </w:rPr>
              <w:t>/</w:t>
            </w:r>
            <w:proofErr w:type="spellStart"/>
            <w:r>
              <w:rPr>
                <w:iCs/>
                <w:noProof w:val="0"/>
                <w:color w:val="000000"/>
                <w:szCs w:val="28"/>
              </w:rPr>
              <w:t>Quy</w:t>
            </w:r>
            <w:proofErr w:type="spellEnd"/>
            <w:r>
              <w:rPr>
                <w:iCs/>
                <w:noProof w:val="0"/>
                <w:color w:val="000000"/>
                <w:szCs w:val="28"/>
              </w:rPr>
              <w:t xml:space="preserve"> </w:t>
            </w:r>
            <w:proofErr w:type="spellStart"/>
            <w:r>
              <w:rPr>
                <w:iCs/>
                <w:noProof w:val="0"/>
                <w:color w:val="000000"/>
                <w:szCs w:val="28"/>
              </w:rPr>
              <w:t>chế</w:t>
            </w:r>
            <w:proofErr w:type="spellEnd"/>
            <w:r>
              <w:rPr>
                <w:iCs/>
                <w:noProof w:val="0"/>
                <w:color w:val="000000"/>
                <w:szCs w:val="28"/>
              </w:rPr>
              <w:t xml:space="preserve">… </w:t>
            </w:r>
            <w:proofErr w:type="spellStart"/>
            <w:r>
              <w:rPr>
                <w:iCs/>
                <w:noProof w:val="0"/>
                <w:color w:val="000000"/>
                <w:szCs w:val="28"/>
              </w:rPr>
              <w:t>theo</w:t>
            </w:r>
            <w:proofErr w:type="spellEnd"/>
            <w:r>
              <w:rPr>
                <w:iCs/>
                <w:noProof w:val="0"/>
                <w:color w:val="000000"/>
                <w:szCs w:val="28"/>
              </w:rPr>
              <w:t xml:space="preserve"> </w:t>
            </w:r>
            <w:proofErr w:type="spellStart"/>
            <w:r>
              <w:rPr>
                <w:iCs/>
                <w:noProof w:val="0"/>
                <w:color w:val="000000"/>
                <w:szCs w:val="28"/>
              </w:rPr>
              <w:t>quy</w:t>
            </w:r>
            <w:proofErr w:type="spellEnd"/>
            <w:r>
              <w:rPr>
                <w:iCs/>
                <w:noProof w:val="0"/>
                <w:color w:val="000000"/>
                <w:szCs w:val="28"/>
              </w:rPr>
              <w:t xml:space="preserve"> </w:t>
            </w:r>
            <w:proofErr w:type="spellStart"/>
            <w:r>
              <w:rPr>
                <w:iCs/>
                <w:noProof w:val="0"/>
                <w:color w:val="000000"/>
                <w:szCs w:val="28"/>
              </w:rPr>
              <w:t>định</w:t>
            </w:r>
            <w:proofErr w:type="spellEnd"/>
            <w:r>
              <w:rPr>
                <w:iCs/>
                <w:noProof w:val="0"/>
                <w:color w:val="000000"/>
                <w:szCs w:val="28"/>
              </w:rPr>
              <w:t xml:space="preserve"> </w:t>
            </w:r>
            <w:proofErr w:type="spellStart"/>
            <w:r>
              <w:rPr>
                <w:iCs/>
                <w:noProof w:val="0"/>
                <w:color w:val="000000"/>
                <w:szCs w:val="28"/>
              </w:rPr>
              <w:t>tại</w:t>
            </w:r>
            <w:proofErr w:type="spellEnd"/>
            <w:r>
              <w:rPr>
                <w:iCs/>
                <w:noProof w:val="0"/>
                <w:color w:val="000000"/>
                <w:szCs w:val="28"/>
              </w:rPr>
              <w:t xml:space="preserve"> </w:t>
            </w:r>
            <w:proofErr w:type="spellStart"/>
            <w:r>
              <w:rPr>
                <w:iCs/>
                <w:noProof w:val="0"/>
                <w:color w:val="000000"/>
                <w:szCs w:val="28"/>
              </w:rPr>
              <w:t>Luật</w:t>
            </w:r>
            <w:proofErr w:type="spellEnd"/>
            <w:r>
              <w:rPr>
                <w:iCs/>
                <w:noProof w:val="0"/>
                <w:color w:val="000000"/>
                <w:szCs w:val="28"/>
              </w:rPr>
              <w:t xml:space="preserve"> Ban </w:t>
            </w:r>
            <w:proofErr w:type="spellStart"/>
            <w:r>
              <w:rPr>
                <w:iCs/>
                <w:noProof w:val="0"/>
                <w:color w:val="000000"/>
                <w:szCs w:val="28"/>
              </w:rPr>
              <w:t>hành</w:t>
            </w:r>
            <w:proofErr w:type="spellEnd"/>
            <w:r>
              <w:rPr>
                <w:iCs/>
                <w:noProof w:val="0"/>
                <w:color w:val="000000"/>
                <w:szCs w:val="28"/>
              </w:rPr>
              <w:t xml:space="preserve"> VBQPPL</w:t>
            </w:r>
          </w:p>
        </w:tc>
        <w:tc>
          <w:tcPr>
            <w:tcW w:w="4395" w:type="dxa"/>
            <w:vMerge w:val="restart"/>
            <w:tcBorders>
              <w:top w:val="single" w:sz="4" w:space="0" w:color="auto"/>
              <w:left w:val="single" w:sz="4" w:space="0" w:color="auto"/>
              <w:right w:val="single" w:sz="4" w:space="0" w:color="auto"/>
            </w:tcBorders>
            <w:shd w:val="clear" w:color="FFFFFF" w:fill="FFFFFF"/>
            <w:vAlign w:val="center"/>
          </w:tcPr>
          <w:p w14:paraId="7EE03DAD" w14:textId="77777777" w:rsidR="00641F86" w:rsidRDefault="00641F86" w:rsidP="00454644">
            <w:pPr>
              <w:spacing w:before="60" w:after="60" w:line="264" w:lineRule="auto"/>
              <w:jc w:val="both"/>
              <w:rPr>
                <w:rFonts w:eastAsia="Times New Roman" w:cs="Times New Roman"/>
                <w:b/>
                <w:sz w:val="26"/>
                <w:szCs w:val="26"/>
              </w:rPr>
            </w:pPr>
            <w:r>
              <w:rPr>
                <w:rFonts w:eastAsia="Times New Roman" w:cs="Times New Roman"/>
                <w:b/>
                <w:sz w:val="26"/>
                <w:szCs w:val="26"/>
              </w:rPr>
              <w:t xml:space="preserve">Giải trình: </w:t>
            </w:r>
          </w:p>
          <w:p w14:paraId="4B2A7501" w14:textId="7BAB1B4B" w:rsidR="00641F86" w:rsidRDefault="00641F86" w:rsidP="00454644">
            <w:pPr>
              <w:spacing w:before="60" w:after="60" w:line="264" w:lineRule="auto"/>
              <w:jc w:val="both"/>
              <w:rPr>
                <w:rFonts w:eastAsia="Times New Roman" w:cs="Times New Roman"/>
                <w:bCs/>
                <w:sz w:val="26"/>
                <w:szCs w:val="26"/>
              </w:rPr>
            </w:pPr>
            <w:r w:rsidRPr="00641F86">
              <w:rPr>
                <w:rFonts w:eastAsia="Times New Roman" w:cs="Times New Roman"/>
                <w:bCs/>
                <w:sz w:val="26"/>
                <w:szCs w:val="26"/>
              </w:rPr>
              <w:t>Bổ sung tại Điều 6, Điều 7 Thông tư</w:t>
            </w:r>
          </w:p>
        </w:tc>
      </w:tr>
      <w:tr w:rsidR="00641F86" w:rsidRPr="00E44434" w14:paraId="36C7CC82"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3A28A1C2" w14:textId="69E068C8" w:rsidR="00641F86" w:rsidRDefault="00641F86" w:rsidP="00454644">
            <w:pPr>
              <w:spacing w:before="60" w:after="60" w:line="264" w:lineRule="auto"/>
              <w:jc w:val="center"/>
              <w:rPr>
                <w:rFonts w:cs="Times New Roman"/>
                <w:color w:val="000000"/>
              </w:rPr>
            </w:pPr>
            <w:r w:rsidRPr="004032EF">
              <w:rPr>
                <w:i/>
                <w:iCs/>
                <w:color w:val="000000"/>
                <w:szCs w:val="28"/>
                <w:lang w:val="vi-VN"/>
              </w:rPr>
              <w:t>Sự cần thiết, tính hợp lý của thủ tục hành chính</w:t>
            </w:r>
          </w:p>
        </w:tc>
        <w:tc>
          <w:tcPr>
            <w:tcW w:w="2977" w:type="dxa"/>
            <w:tcBorders>
              <w:top w:val="single" w:sz="4" w:space="0" w:color="auto"/>
              <w:left w:val="single" w:sz="4" w:space="0" w:color="auto"/>
              <w:bottom w:val="single" w:sz="4" w:space="0" w:color="auto"/>
              <w:right w:val="single" w:sz="4" w:space="0" w:color="auto"/>
            </w:tcBorders>
          </w:tcPr>
          <w:p w14:paraId="43D24F8A" w14:textId="392FD882" w:rsidR="00641F86" w:rsidRDefault="00641F86" w:rsidP="00454644">
            <w:pPr>
              <w:spacing w:before="60" w:after="60" w:line="264" w:lineRule="auto"/>
              <w:jc w:val="center"/>
              <w:rPr>
                <w:rFonts w:cs="Times New Roman"/>
                <w:color w:val="000000"/>
              </w:rPr>
            </w:pPr>
            <w:r w:rsidRPr="005944E2">
              <w:rPr>
                <w:rFonts w:cs="Times New Roman"/>
                <w:color w:val="000000"/>
              </w:rPr>
              <w:t>Vụ Pháp chế</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76424695" w14:textId="35562D24" w:rsidR="00641F86" w:rsidRDefault="00641F86" w:rsidP="00454644">
            <w:pPr>
              <w:spacing w:before="60" w:after="60" w:line="264" w:lineRule="auto"/>
              <w:jc w:val="both"/>
              <w:rPr>
                <w:rFonts w:cs="Times New Roman"/>
                <w:color w:val="000000"/>
              </w:rPr>
            </w:pPr>
            <w:r>
              <w:rPr>
                <w:color w:val="000000"/>
                <w:szCs w:val="28"/>
              </w:rPr>
              <w:t xml:space="preserve">Dự thảo </w:t>
            </w:r>
            <w:r w:rsidRPr="004032EF">
              <w:rPr>
                <w:color w:val="000000"/>
                <w:szCs w:val="28"/>
              </w:rPr>
              <w:t xml:space="preserve">Thông tư </w:t>
            </w:r>
            <w:r w:rsidRPr="004032EF">
              <w:rPr>
                <w:szCs w:val="28"/>
              </w:rPr>
              <w:t xml:space="preserve">không có nội dung quy định về </w:t>
            </w:r>
            <w:r w:rsidRPr="004032EF">
              <w:rPr>
                <w:color w:val="000000"/>
                <w:szCs w:val="28"/>
                <w:lang w:val="vi-VN"/>
              </w:rPr>
              <w:t>thủ tục hành chính.</w:t>
            </w:r>
            <w:r>
              <w:rPr>
                <w:color w:val="000000"/>
                <w:szCs w:val="28"/>
              </w:rPr>
              <w:t xml:space="preserve"> Theo đó, tổ chức, doanh nghiệp trên cơ sở tiêu chí quy định tại Thông tư, tự chứng minh sự phù hợp khi tiến hành nhập khẩu và tự chịu trách nhiệm về thông tin cung cấp. </w:t>
            </w:r>
            <w:r>
              <w:rPr>
                <w:szCs w:val="28"/>
              </w:rPr>
              <w:t>Cơ quan nhà nước sẽ hậu kiểm theo thẩm quyền.</w:t>
            </w:r>
          </w:p>
        </w:tc>
        <w:tc>
          <w:tcPr>
            <w:tcW w:w="4395" w:type="dxa"/>
            <w:vMerge/>
            <w:tcBorders>
              <w:left w:val="single" w:sz="4" w:space="0" w:color="auto"/>
              <w:bottom w:val="single" w:sz="4" w:space="0" w:color="auto"/>
              <w:right w:val="single" w:sz="4" w:space="0" w:color="auto"/>
            </w:tcBorders>
            <w:shd w:val="clear" w:color="FFFFFF" w:fill="FFFFFF"/>
            <w:vAlign w:val="center"/>
          </w:tcPr>
          <w:p w14:paraId="679AC015" w14:textId="6E9FADED" w:rsidR="00641F86" w:rsidRPr="00641F86" w:rsidRDefault="00641F86" w:rsidP="00454644">
            <w:pPr>
              <w:spacing w:before="60" w:after="60" w:line="264" w:lineRule="auto"/>
              <w:jc w:val="both"/>
              <w:rPr>
                <w:rFonts w:eastAsia="Times New Roman" w:cs="Times New Roman"/>
                <w:bCs/>
                <w:sz w:val="26"/>
                <w:szCs w:val="26"/>
              </w:rPr>
            </w:pPr>
          </w:p>
        </w:tc>
      </w:tr>
      <w:tr w:rsidR="00454644" w:rsidRPr="00E44434" w14:paraId="1351FA3D"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10C74ED1" w14:textId="3CB785D7" w:rsidR="00454644" w:rsidRDefault="00454644" w:rsidP="00454644">
            <w:pPr>
              <w:spacing w:before="60" w:after="60" w:line="264" w:lineRule="auto"/>
              <w:jc w:val="center"/>
              <w:rPr>
                <w:rFonts w:cs="Times New Roman"/>
                <w:color w:val="000000"/>
              </w:rPr>
            </w:pPr>
            <w:r w:rsidRPr="00463D8F">
              <w:rPr>
                <w:spacing w:val="-6"/>
                <w:szCs w:val="28"/>
              </w:rPr>
              <w:t xml:space="preserve">Điều 4: </w:t>
            </w:r>
          </w:p>
        </w:tc>
        <w:tc>
          <w:tcPr>
            <w:tcW w:w="2977" w:type="dxa"/>
            <w:tcBorders>
              <w:top w:val="single" w:sz="4" w:space="0" w:color="auto"/>
              <w:left w:val="single" w:sz="4" w:space="0" w:color="auto"/>
              <w:bottom w:val="single" w:sz="4" w:space="0" w:color="auto"/>
              <w:right w:val="single" w:sz="4" w:space="0" w:color="auto"/>
            </w:tcBorders>
          </w:tcPr>
          <w:p w14:paraId="49276C43" w14:textId="7B91BE4D" w:rsidR="00454644" w:rsidRDefault="00454644" w:rsidP="00454644">
            <w:pPr>
              <w:spacing w:before="60" w:after="60" w:line="264" w:lineRule="auto"/>
              <w:jc w:val="center"/>
              <w:rPr>
                <w:rFonts w:cs="Times New Roman"/>
                <w:color w:val="000000"/>
              </w:rPr>
            </w:pPr>
            <w:r w:rsidRPr="005944E2">
              <w:rPr>
                <w:rFonts w:cs="Times New Roman"/>
                <w:color w:val="000000"/>
              </w:rPr>
              <w:t>Vụ Pháp chế</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087112FF" w14:textId="31110761" w:rsidR="00454644" w:rsidRDefault="00454644" w:rsidP="00454644">
            <w:pPr>
              <w:spacing w:before="60" w:after="60" w:line="264" w:lineRule="auto"/>
              <w:jc w:val="both"/>
              <w:rPr>
                <w:rFonts w:cs="Times New Roman"/>
                <w:color w:val="000000"/>
              </w:rPr>
            </w:pPr>
            <w:r w:rsidRPr="00463D8F">
              <w:rPr>
                <w:spacing w:val="-6"/>
                <w:szCs w:val="28"/>
              </w:rPr>
              <w:t xml:space="preserve">tên điều </w:t>
            </w:r>
            <w:r w:rsidRPr="00463D8F">
              <w:rPr>
                <w:spacing w:val="-6"/>
                <w:szCs w:val="28"/>
                <w:lang w:val="nl-NL"/>
              </w:rPr>
              <w:t>đề nghị sử</w:t>
            </w:r>
            <w:r>
              <w:rPr>
                <w:spacing w:val="-6"/>
                <w:szCs w:val="28"/>
                <w:lang w:val="nl-NL"/>
              </w:rPr>
              <w:t xml:space="preserve"> dụng cụm từ đã được viết tắt theo đề nghị thẩm định tại mục 1</w:t>
            </w:r>
            <w:r w:rsidRPr="004032EF">
              <w:rPr>
                <w:spacing w:val="-6"/>
                <w:szCs w:val="28"/>
                <w:lang w:val="nl-NL"/>
              </w:rPr>
              <w:t>.</w:t>
            </w:r>
            <w:r>
              <w:rPr>
                <w:spacing w:val="-6"/>
                <w:szCs w:val="28"/>
                <w:lang w:val="nl-NL"/>
              </w:rPr>
              <w:t xml:space="preserve"> Phạm vi điều chỉnh;  </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372981F4" w14:textId="77777777" w:rsidR="00454644" w:rsidRPr="00641F86" w:rsidRDefault="001C7813" w:rsidP="00454644">
            <w:pPr>
              <w:spacing w:before="60" w:after="60" w:line="264" w:lineRule="auto"/>
              <w:jc w:val="both"/>
              <w:rPr>
                <w:rFonts w:eastAsia="Times New Roman" w:cs="Times New Roman"/>
                <w:b/>
                <w:sz w:val="26"/>
                <w:szCs w:val="26"/>
              </w:rPr>
            </w:pPr>
            <w:r w:rsidRPr="00641F86">
              <w:rPr>
                <w:rFonts w:eastAsia="Times New Roman" w:cs="Times New Roman"/>
                <w:b/>
                <w:sz w:val="26"/>
                <w:szCs w:val="26"/>
              </w:rPr>
              <w:t>Tiếp thu.</w:t>
            </w:r>
          </w:p>
          <w:p w14:paraId="3F62D0A4" w14:textId="77777777" w:rsidR="000B6057" w:rsidRPr="006E4B2C" w:rsidRDefault="000B6057" w:rsidP="000B6057">
            <w:pPr>
              <w:pStyle w:val="Heading2"/>
              <w:spacing w:after="0" w:line="276" w:lineRule="auto"/>
            </w:pPr>
            <w:r w:rsidRPr="006E4B2C">
              <w:t>Điều 1. Phạm vi điều chỉnh</w:t>
            </w:r>
          </w:p>
          <w:p w14:paraId="74F26D24" w14:textId="1EA8BBB8" w:rsidR="001C7813" w:rsidRPr="00641F86" w:rsidRDefault="001C7813" w:rsidP="001C7813">
            <w:pPr>
              <w:pStyle w:val="Heading2"/>
              <w:spacing w:after="0" w:line="276" w:lineRule="auto"/>
              <w:rPr>
                <w:bCs w:val="0"/>
                <w:spacing w:val="-6"/>
              </w:rPr>
            </w:pPr>
          </w:p>
        </w:tc>
      </w:tr>
      <w:tr w:rsidR="00454644" w:rsidRPr="00E44434" w14:paraId="04E326FA"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592434DC" w14:textId="4BD63E39" w:rsidR="00454644" w:rsidRDefault="00454644" w:rsidP="00454644">
            <w:pPr>
              <w:spacing w:before="60" w:after="60" w:line="264" w:lineRule="auto"/>
              <w:jc w:val="center"/>
              <w:rPr>
                <w:rFonts w:cs="Times New Roman"/>
                <w:color w:val="000000"/>
              </w:rPr>
            </w:pPr>
            <w:r w:rsidRPr="00C854E5">
              <w:rPr>
                <w:b/>
                <w:i/>
                <w:szCs w:val="28"/>
                <w:lang w:val="nl-NL"/>
              </w:rPr>
              <w:lastRenderedPageBreak/>
              <w:t>Điều 1. Về phạm vi điều chỉnh</w:t>
            </w:r>
          </w:p>
        </w:tc>
        <w:tc>
          <w:tcPr>
            <w:tcW w:w="2977" w:type="dxa"/>
            <w:tcBorders>
              <w:top w:val="single" w:sz="4" w:space="0" w:color="auto"/>
              <w:left w:val="single" w:sz="4" w:space="0" w:color="auto"/>
              <w:bottom w:val="single" w:sz="4" w:space="0" w:color="auto"/>
              <w:right w:val="single" w:sz="4" w:space="0" w:color="auto"/>
            </w:tcBorders>
          </w:tcPr>
          <w:p w14:paraId="5D0CCFD6" w14:textId="213E9054" w:rsidR="00454644" w:rsidRDefault="00454644" w:rsidP="00454644">
            <w:pPr>
              <w:spacing w:before="60" w:after="60" w:line="264" w:lineRule="auto"/>
              <w:jc w:val="center"/>
              <w:rPr>
                <w:rFonts w:cs="Times New Roman"/>
                <w:color w:val="000000"/>
              </w:rPr>
            </w:pPr>
            <w:r w:rsidRPr="005944E2">
              <w:rPr>
                <w:rFonts w:cs="Times New Roman"/>
                <w:color w:val="000000"/>
              </w:rPr>
              <w:t>Vụ Pháp chế</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26249FD0" w14:textId="77777777" w:rsidR="00454644" w:rsidRPr="004032EF" w:rsidRDefault="00454644" w:rsidP="00641F86">
            <w:pPr>
              <w:spacing w:before="120" w:after="120" w:line="380" w:lineRule="exact"/>
              <w:jc w:val="both"/>
              <w:rPr>
                <w:color w:val="000000"/>
                <w:szCs w:val="28"/>
              </w:rPr>
            </w:pPr>
            <w:r w:rsidRPr="004032EF">
              <w:rPr>
                <w:bCs/>
                <w:color w:val="000000"/>
                <w:szCs w:val="28"/>
                <w:lang w:val="vi-VN"/>
              </w:rPr>
              <w:t xml:space="preserve">- Phạm vi điều chỉnh: </w:t>
            </w:r>
            <w:r w:rsidRPr="004032EF">
              <w:rPr>
                <w:color w:val="000000"/>
                <w:szCs w:val="28"/>
              </w:rPr>
              <w:t xml:space="preserve">Theo quy định tại khoản 2 Điều 65 Nghị định số 78/2025/NĐ-CP quy định chi tiết và hướng dẫn thi hành luật Ban hành văn bản quy phạm pháp luật: </w:t>
            </w:r>
            <w:r w:rsidRPr="004032EF">
              <w:rPr>
                <w:i/>
                <w:iCs/>
                <w:color w:val="000000"/>
                <w:szCs w:val="28"/>
              </w:rPr>
              <w:t>“Trường hợp văn bản có hiệu lực pháp lý cao hơn có điều, khoản giao quy định chi tiết thì phải nêu cụ thể điều, khoản đó tại điều, khoản quy định về phạm vi điều chỉnh văn bản.</w:t>
            </w:r>
            <w:r w:rsidRPr="004032EF">
              <w:rPr>
                <w:color w:val="000000"/>
                <w:szCs w:val="28"/>
              </w:rPr>
              <w:t xml:space="preserve"> Đề nghị đơn vị chủ trì viết lại Điều 1 để thể hiện rõ điều, khoản quy định chi tiết.</w:t>
            </w:r>
          </w:p>
          <w:p w14:paraId="4F8E1E81" w14:textId="170E48CD" w:rsidR="00454644" w:rsidRDefault="00454644" w:rsidP="00641F86">
            <w:pPr>
              <w:pStyle w:val="ListParagraph"/>
              <w:spacing w:before="120" w:after="120" w:line="380" w:lineRule="exact"/>
              <w:ind w:left="0"/>
              <w:jc w:val="both"/>
              <w:rPr>
                <w:rFonts w:cs="Times New Roman"/>
                <w:color w:val="000000"/>
              </w:rPr>
            </w:pPr>
            <w:r w:rsidRPr="004032EF">
              <w:rPr>
                <w:szCs w:val="28"/>
                <w:lang w:val="nl-NL"/>
              </w:rPr>
              <w:t>- Bổ sung quy định viết tắt cho cụm từ “</w:t>
            </w:r>
            <w:r w:rsidRPr="00D02963">
              <w:rPr>
                <w:i/>
                <w:iCs/>
                <w:szCs w:val="28"/>
              </w:rPr>
              <w:t>dây chuyền công nghệ, máy móc, thiết bị, công cụ đã qua sử dụng được nhập khẩu phục vụ trực tiếp dự án sản xuất, đóng gói, kiểm thử sản phẩm chip bán dẫn và hoạt động đào tạo, nghiên cứu và phát triển sản phẩm, dịch vụ công nghệ số</w:t>
            </w:r>
            <w:r w:rsidRPr="004032EF">
              <w:rPr>
                <w:szCs w:val="28"/>
                <w:lang w:val="nl-NL"/>
              </w:rPr>
              <w:t xml:space="preserve">” </w:t>
            </w:r>
            <w:r w:rsidRPr="004032EF">
              <w:rPr>
                <w:szCs w:val="28"/>
              </w:rPr>
              <w:t>để bảo đảm thống nhất, rõ ràng và thuận tiện trong việc diễn đạt, trích dẫn tại nội dung Thông tư.</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73B1DF0A" w14:textId="77777777" w:rsidR="00454644" w:rsidRPr="00641F86" w:rsidRDefault="008913BF" w:rsidP="00454644">
            <w:pPr>
              <w:spacing w:before="60" w:after="60" w:line="264" w:lineRule="auto"/>
              <w:jc w:val="both"/>
              <w:rPr>
                <w:rFonts w:eastAsia="Times New Roman" w:cs="Times New Roman"/>
                <w:b/>
                <w:sz w:val="26"/>
                <w:szCs w:val="26"/>
              </w:rPr>
            </w:pPr>
            <w:r w:rsidRPr="00641F86">
              <w:rPr>
                <w:rFonts w:eastAsia="Times New Roman" w:cs="Times New Roman"/>
                <w:b/>
                <w:sz w:val="26"/>
                <w:szCs w:val="26"/>
              </w:rPr>
              <w:t xml:space="preserve">Tiếp thu. </w:t>
            </w:r>
          </w:p>
          <w:p w14:paraId="78DA6A86" w14:textId="77777777" w:rsidR="008913BF" w:rsidRDefault="008913BF" w:rsidP="008913BF">
            <w:pPr>
              <w:spacing w:before="60" w:after="60" w:line="264" w:lineRule="auto"/>
              <w:jc w:val="both"/>
              <w:rPr>
                <w:rFonts w:eastAsia="Times New Roman" w:cs="Times New Roman"/>
                <w:bCs/>
                <w:sz w:val="26"/>
                <w:szCs w:val="26"/>
              </w:rPr>
            </w:pPr>
            <w:r>
              <w:rPr>
                <w:rFonts w:eastAsia="Times New Roman" w:cs="Times New Roman"/>
                <w:bCs/>
                <w:sz w:val="26"/>
                <w:szCs w:val="26"/>
              </w:rPr>
              <w:t xml:space="preserve">- Điều 1: Phạm vi điều chỉnh. </w:t>
            </w:r>
          </w:p>
          <w:p w14:paraId="6E359BFA" w14:textId="36006188" w:rsidR="000B6057" w:rsidRPr="006E4B2C" w:rsidRDefault="000B6057" w:rsidP="000B6057">
            <w:pPr>
              <w:spacing w:before="120" w:line="276" w:lineRule="auto"/>
            </w:pPr>
            <w:r>
              <w:t>…S</w:t>
            </w:r>
            <w:r w:rsidRPr="006E4B2C">
              <w:t xml:space="preserve">au đây Thông tư ban hành tiêu chí quy định về nhập khẩu dây chuyền công nghệ, thiết bị, máy móc, công cụ đã qua sử dụng </w:t>
            </w:r>
            <w:r>
              <w:t xml:space="preserve"> </w:t>
            </w:r>
            <w:r w:rsidRPr="006E4B2C">
              <w:t>được nhập khẩu phục vụ trực tiếp dự án sản xuất, đóng gói, kiểm thử sản phẩm chip bán dẫn và hoạt động đào tạo, nghiên cứu và phát triển sản phẩm, dịch vụ công nghệ số, được gọi là dây chuyền công nghệ, thiết bị, máy móc, công cụ đã qua sử dụng được nhập khẩu.</w:t>
            </w:r>
          </w:p>
          <w:p w14:paraId="1A352BEF" w14:textId="693A87BE" w:rsidR="000B6057" w:rsidRPr="008913BF" w:rsidRDefault="000B6057" w:rsidP="008913BF">
            <w:pPr>
              <w:spacing w:before="60" w:after="60" w:line="264" w:lineRule="auto"/>
              <w:jc w:val="both"/>
              <w:rPr>
                <w:rFonts w:eastAsia="Times New Roman" w:cs="Times New Roman"/>
                <w:bCs/>
                <w:sz w:val="26"/>
                <w:szCs w:val="26"/>
              </w:rPr>
            </w:pPr>
          </w:p>
        </w:tc>
      </w:tr>
      <w:tr w:rsidR="00454644" w:rsidRPr="00E44434" w14:paraId="657FF0C8"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5EBC0B86" w14:textId="0F6AD48C" w:rsidR="00454644" w:rsidRDefault="00454644" w:rsidP="00454644">
            <w:pPr>
              <w:spacing w:before="60" w:after="60" w:line="264" w:lineRule="auto"/>
              <w:jc w:val="center"/>
              <w:rPr>
                <w:rFonts w:cs="Times New Roman"/>
                <w:color w:val="000000"/>
              </w:rPr>
            </w:pPr>
            <w:r w:rsidRPr="00C854E5">
              <w:rPr>
                <w:b/>
                <w:i/>
                <w:szCs w:val="28"/>
                <w:lang w:val="nl-NL"/>
              </w:rPr>
              <w:lastRenderedPageBreak/>
              <w:t>Điều 2. Đối tượng áp dụng:</w:t>
            </w:r>
          </w:p>
        </w:tc>
        <w:tc>
          <w:tcPr>
            <w:tcW w:w="2977" w:type="dxa"/>
            <w:tcBorders>
              <w:top w:val="single" w:sz="4" w:space="0" w:color="auto"/>
              <w:left w:val="single" w:sz="4" w:space="0" w:color="auto"/>
              <w:bottom w:val="single" w:sz="4" w:space="0" w:color="auto"/>
              <w:right w:val="single" w:sz="4" w:space="0" w:color="auto"/>
            </w:tcBorders>
          </w:tcPr>
          <w:p w14:paraId="6F12EB32" w14:textId="78339FD5" w:rsidR="00454644" w:rsidRDefault="00454644" w:rsidP="00454644">
            <w:pPr>
              <w:spacing w:before="60" w:after="60" w:line="264" w:lineRule="auto"/>
              <w:jc w:val="center"/>
              <w:rPr>
                <w:rFonts w:cs="Times New Roman"/>
                <w:color w:val="000000"/>
              </w:rPr>
            </w:pPr>
            <w:r w:rsidRPr="005944E2">
              <w:rPr>
                <w:rFonts w:cs="Times New Roman"/>
                <w:color w:val="000000"/>
              </w:rPr>
              <w:t>Vụ Pháp chế</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04AD5A21" w14:textId="77777777" w:rsidR="00454644" w:rsidRPr="004032EF" w:rsidRDefault="00454644" w:rsidP="00454644">
            <w:pPr>
              <w:pStyle w:val="ListParagraph"/>
              <w:spacing w:before="120" w:after="120" w:line="380" w:lineRule="exact"/>
              <w:ind w:left="0"/>
              <w:jc w:val="both"/>
              <w:rPr>
                <w:szCs w:val="28"/>
                <w:lang w:val="nl-NL"/>
              </w:rPr>
            </w:pPr>
            <w:r w:rsidRPr="004032EF">
              <w:rPr>
                <w:szCs w:val="28"/>
                <w:lang w:val="nl-NL"/>
              </w:rPr>
              <w:t xml:space="preserve">Bổ sung cụm từ “tham gia” vào trước cụm từ “và có liên quan” </w:t>
            </w:r>
            <w:r w:rsidRPr="004032EF">
              <w:rPr>
                <w:szCs w:val="28"/>
              </w:rPr>
              <w:t xml:space="preserve">nhằm </w:t>
            </w:r>
            <w:r w:rsidRPr="004032EF">
              <w:rPr>
                <w:rStyle w:val="Strong"/>
                <w:rFonts w:eastAsiaTheme="majorEastAsia"/>
                <w:szCs w:val="28"/>
              </w:rPr>
              <w:t>làm rõ đối tượng trực tiếp thực hiện hoạt động nhập khẩu</w:t>
            </w:r>
            <w:r w:rsidRPr="004032EF">
              <w:rPr>
                <w:b/>
                <w:szCs w:val="28"/>
              </w:rPr>
              <w:t xml:space="preserve">, </w:t>
            </w:r>
            <w:r w:rsidRPr="004032EF">
              <w:rPr>
                <w:rStyle w:val="Strong"/>
                <w:rFonts w:eastAsiaTheme="majorEastAsia"/>
                <w:szCs w:val="28"/>
              </w:rPr>
              <w:t>phân biệt với các chủ thể chỉ có liên quan gián tiếp</w:t>
            </w:r>
            <w:r w:rsidRPr="004032EF">
              <w:rPr>
                <w:szCs w:val="28"/>
              </w:rPr>
              <w:t xml:space="preserve">, </w:t>
            </w:r>
            <w:r>
              <w:rPr>
                <w:szCs w:val="28"/>
              </w:rPr>
              <w:t>bảo đảm bao quát hết các đối tượng,</w:t>
            </w:r>
            <w:r w:rsidRPr="004032EF">
              <w:rPr>
                <w:rStyle w:val="Strong"/>
                <w:rFonts w:eastAsiaTheme="majorEastAsia"/>
                <w:szCs w:val="28"/>
              </w:rPr>
              <w:t xml:space="preserve"> thống nhất </w:t>
            </w:r>
            <w:r>
              <w:rPr>
                <w:rStyle w:val="Strong"/>
                <w:rFonts w:eastAsiaTheme="majorEastAsia"/>
                <w:szCs w:val="28"/>
              </w:rPr>
              <w:t>với</w:t>
            </w:r>
            <w:r w:rsidRPr="004032EF">
              <w:rPr>
                <w:rStyle w:val="Strong"/>
                <w:rFonts w:eastAsiaTheme="majorEastAsia"/>
                <w:szCs w:val="28"/>
              </w:rPr>
              <w:t xml:space="preserve"> văn bản </w:t>
            </w:r>
            <w:r>
              <w:rPr>
                <w:rStyle w:val="Strong"/>
                <w:rFonts w:eastAsiaTheme="majorEastAsia"/>
                <w:szCs w:val="28"/>
              </w:rPr>
              <w:t>được quy định chi tiết</w:t>
            </w:r>
            <w:r w:rsidRPr="004032EF">
              <w:rPr>
                <w:b/>
                <w:szCs w:val="28"/>
              </w:rPr>
              <w:t>.</w:t>
            </w:r>
          </w:p>
          <w:p w14:paraId="43D5BCFF" w14:textId="77777777" w:rsidR="00454644" w:rsidRDefault="00454644" w:rsidP="00454644">
            <w:pPr>
              <w:spacing w:before="60" w:after="60" w:line="264" w:lineRule="auto"/>
              <w:jc w:val="both"/>
              <w:rPr>
                <w:rFonts w:cs="Times New Roman"/>
                <w:color w:val="000000"/>
              </w:rPr>
            </w:pP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4C2A7E15" w14:textId="77777777" w:rsidR="000B6057" w:rsidRDefault="008913BF" w:rsidP="000B6057">
            <w:pPr>
              <w:pStyle w:val="Heading2"/>
              <w:spacing w:after="0" w:line="276" w:lineRule="auto"/>
              <w:rPr>
                <w:b w:val="0"/>
                <w:sz w:val="26"/>
                <w:szCs w:val="26"/>
                <w:lang w:val="en-US"/>
              </w:rPr>
            </w:pPr>
            <w:r w:rsidRPr="00641F86">
              <w:rPr>
                <w:sz w:val="26"/>
                <w:szCs w:val="26"/>
              </w:rPr>
              <w:t>Tiếp thu</w:t>
            </w:r>
            <w:r w:rsidR="000B6057">
              <w:rPr>
                <w:b w:val="0"/>
                <w:sz w:val="26"/>
                <w:szCs w:val="26"/>
              </w:rPr>
              <w:t xml:space="preserve">. </w:t>
            </w:r>
          </w:p>
          <w:p w14:paraId="0B43C5CE" w14:textId="163A0DA7" w:rsidR="000B6057" w:rsidRDefault="000B6057" w:rsidP="000B6057">
            <w:pPr>
              <w:pStyle w:val="Heading2"/>
              <w:spacing w:after="0" w:line="276" w:lineRule="auto"/>
              <w:rPr>
                <w:lang w:val="en-US"/>
              </w:rPr>
            </w:pPr>
            <w:r w:rsidRPr="006E4B2C">
              <w:t>Điều 2. Đối tượng áp dụng</w:t>
            </w:r>
          </w:p>
          <w:p w14:paraId="01FB20EE" w14:textId="36444564" w:rsidR="000B6057" w:rsidRPr="000B6057" w:rsidRDefault="000B6057" w:rsidP="000B6057">
            <w:r w:rsidRPr="006E4B2C">
              <w:t>Tổ chức, doanh nghiệp tham gia và có liên quan đến hoạt động nhập khẩu</w:t>
            </w:r>
            <w:r>
              <w:t>…</w:t>
            </w:r>
          </w:p>
          <w:p w14:paraId="79C068C3" w14:textId="4208294E" w:rsidR="00454644" w:rsidRPr="00641F86" w:rsidRDefault="00454644" w:rsidP="00454644">
            <w:pPr>
              <w:spacing w:before="60" w:after="60" w:line="264" w:lineRule="auto"/>
              <w:jc w:val="both"/>
              <w:rPr>
                <w:rFonts w:eastAsia="Times New Roman" w:cs="Times New Roman"/>
                <w:b/>
                <w:sz w:val="26"/>
                <w:szCs w:val="26"/>
              </w:rPr>
            </w:pPr>
          </w:p>
        </w:tc>
      </w:tr>
      <w:tr w:rsidR="00454644" w:rsidRPr="00E44434" w14:paraId="1EA6A515"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70D8707F" w14:textId="342CA0CC" w:rsidR="00454644" w:rsidRDefault="00454644" w:rsidP="00454644">
            <w:pPr>
              <w:spacing w:before="60" w:after="60" w:line="264" w:lineRule="auto"/>
              <w:jc w:val="center"/>
              <w:rPr>
                <w:rFonts w:cs="Times New Roman"/>
                <w:color w:val="000000"/>
              </w:rPr>
            </w:pPr>
            <w:r w:rsidRPr="00C854E5">
              <w:rPr>
                <w:b/>
                <w:i/>
                <w:szCs w:val="28"/>
                <w:lang w:val="nl-NL"/>
              </w:rPr>
              <w:t>Điều 3. Giải thích từ ngữ</w:t>
            </w:r>
          </w:p>
        </w:tc>
        <w:tc>
          <w:tcPr>
            <w:tcW w:w="2977" w:type="dxa"/>
            <w:tcBorders>
              <w:top w:val="single" w:sz="4" w:space="0" w:color="auto"/>
              <w:left w:val="single" w:sz="4" w:space="0" w:color="auto"/>
              <w:bottom w:val="single" w:sz="4" w:space="0" w:color="auto"/>
              <w:right w:val="single" w:sz="4" w:space="0" w:color="auto"/>
            </w:tcBorders>
          </w:tcPr>
          <w:p w14:paraId="3A60A815" w14:textId="6F87ACDB" w:rsidR="00454644" w:rsidRDefault="00454644" w:rsidP="00454644">
            <w:pPr>
              <w:spacing w:before="60" w:after="60" w:line="264" w:lineRule="auto"/>
              <w:jc w:val="center"/>
              <w:rPr>
                <w:rFonts w:cs="Times New Roman"/>
                <w:color w:val="000000"/>
              </w:rPr>
            </w:pPr>
            <w:r w:rsidRPr="005944E2">
              <w:rPr>
                <w:rFonts w:cs="Times New Roman"/>
                <w:color w:val="000000"/>
              </w:rPr>
              <w:t>Vụ Pháp chế</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2C97918E" w14:textId="77777777" w:rsidR="00454644" w:rsidRPr="004032EF" w:rsidRDefault="00454644" w:rsidP="00454644">
            <w:pPr>
              <w:pStyle w:val="ListParagraph"/>
              <w:spacing w:before="120" w:after="120" w:line="380" w:lineRule="exact"/>
              <w:ind w:left="0"/>
              <w:jc w:val="both"/>
              <w:rPr>
                <w:szCs w:val="28"/>
                <w:lang w:val="nl-NL"/>
              </w:rPr>
            </w:pPr>
            <w:r>
              <w:rPr>
                <w:szCs w:val="28"/>
                <w:lang w:val="nl-NL"/>
              </w:rPr>
              <w:t xml:space="preserve">Rà soát chỉ làm rõ những cụm từ có thể có các cách hiểu khác nhau, chưa thống nhất và sử dụng lặp lại trong dự thảo. Theo đó, đề nghị cân nhắc bỏ </w:t>
            </w:r>
            <w:r w:rsidRPr="004032EF">
              <w:rPr>
                <w:szCs w:val="28"/>
                <w:lang w:val="nl-NL"/>
              </w:rPr>
              <w:t>Khoản 3</w:t>
            </w:r>
            <w:r>
              <w:rPr>
                <w:szCs w:val="28"/>
                <w:lang w:val="nl-NL"/>
              </w:rPr>
              <w:t>, 4. Lý do:</w:t>
            </w:r>
            <w:r w:rsidRPr="004032EF">
              <w:rPr>
                <w:szCs w:val="28"/>
                <w:lang w:val="nl-NL"/>
              </w:rPr>
              <w:t xml:space="preserve"> </w:t>
            </w:r>
            <w:r>
              <w:rPr>
                <w:szCs w:val="28"/>
                <w:lang w:val="nl-NL"/>
              </w:rPr>
              <w:t>1) cụm từ “...</w:t>
            </w:r>
            <w:r w:rsidRPr="005C517B">
              <w:rPr>
                <w:i/>
                <w:iCs/>
                <w:szCs w:val="28"/>
                <w:lang w:val="nl-NL"/>
              </w:rPr>
              <w:t>đã qua sử dụng</w:t>
            </w:r>
            <w:r>
              <w:rPr>
                <w:szCs w:val="28"/>
                <w:lang w:val="nl-NL"/>
              </w:rPr>
              <w:t>”</w:t>
            </w:r>
            <w:r w:rsidRPr="004032EF">
              <w:rPr>
                <w:szCs w:val="28"/>
                <w:lang w:val="nl-NL"/>
              </w:rPr>
              <w:t xml:space="preserve"> </w:t>
            </w:r>
            <w:r>
              <w:rPr>
                <w:szCs w:val="28"/>
                <w:lang w:val="nl-NL"/>
              </w:rPr>
              <w:t xml:space="preserve">đã rõ nội hàm </w:t>
            </w:r>
            <w:r w:rsidRPr="004032EF">
              <w:rPr>
                <w:szCs w:val="28"/>
                <w:lang w:val="nl-NL"/>
              </w:rPr>
              <w:t>không cần</w:t>
            </w:r>
            <w:r>
              <w:rPr>
                <w:szCs w:val="28"/>
                <w:lang w:val="nl-NL"/>
              </w:rPr>
              <w:t xml:space="preserve"> thiết giải thích thêm; 2) “tuổi thọ thiết bị” cụ thể hóa thành quy định tại Điều 6</w:t>
            </w:r>
          </w:p>
          <w:p w14:paraId="291CEF7E" w14:textId="77777777" w:rsidR="00454644" w:rsidRDefault="00454644" w:rsidP="00454644">
            <w:pPr>
              <w:spacing w:before="60" w:after="60" w:line="264" w:lineRule="auto"/>
              <w:jc w:val="both"/>
              <w:rPr>
                <w:rFonts w:cs="Times New Roman"/>
                <w:color w:val="000000"/>
              </w:rPr>
            </w:pP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23B0EDEE" w14:textId="77777777" w:rsidR="00454644" w:rsidRDefault="008913BF" w:rsidP="00454644">
            <w:pPr>
              <w:spacing w:before="60" w:after="60" w:line="264" w:lineRule="auto"/>
              <w:jc w:val="both"/>
              <w:rPr>
                <w:rFonts w:eastAsia="Times New Roman" w:cs="Times New Roman"/>
                <w:b/>
                <w:sz w:val="26"/>
                <w:szCs w:val="26"/>
              </w:rPr>
            </w:pPr>
            <w:r w:rsidRPr="00641F86">
              <w:rPr>
                <w:rFonts w:eastAsia="Times New Roman" w:cs="Times New Roman"/>
                <w:b/>
                <w:sz w:val="26"/>
                <w:szCs w:val="26"/>
              </w:rPr>
              <w:t>Tiếp thu.</w:t>
            </w:r>
          </w:p>
          <w:p w14:paraId="561C81A6" w14:textId="7F5A8E46" w:rsidR="0027537C" w:rsidRPr="0027537C" w:rsidRDefault="0027537C" w:rsidP="00454644">
            <w:pPr>
              <w:spacing w:before="60" w:after="60" w:line="264" w:lineRule="auto"/>
              <w:jc w:val="both"/>
              <w:rPr>
                <w:rFonts w:eastAsia="Times New Roman" w:cs="Times New Roman"/>
                <w:bCs/>
                <w:sz w:val="26"/>
                <w:szCs w:val="26"/>
              </w:rPr>
            </w:pPr>
            <w:r>
              <w:rPr>
                <w:rFonts w:eastAsia="Times New Roman" w:cs="Times New Roman"/>
                <w:bCs/>
                <w:sz w:val="26"/>
                <w:szCs w:val="26"/>
              </w:rPr>
              <w:t xml:space="preserve">Bỏ Khoản 3, 4 tại Điều 1. Giải thích từ ngữ. </w:t>
            </w:r>
          </w:p>
        </w:tc>
      </w:tr>
      <w:tr w:rsidR="00454644" w:rsidRPr="00E44434" w14:paraId="17FE08CA"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59A54757" w14:textId="77777777" w:rsidR="00454644" w:rsidRPr="00C854E5" w:rsidRDefault="00454644" w:rsidP="00454644">
            <w:pPr>
              <w:pStyle w:val="ListParagraph"/>
              <w:spacing w:before="120" w:after="120" w:line="380" w:lineRule="exact"/>
              <w:ind w:left="0"/>
              <w:jc w:val="both"/>
              <w:rPr>
                <w:b/>
                <w:i/>
                <w:spacing w:val="-6"/>
                <w:szCs w:val="28"/>
              </w:rPr>
            </w:pPr>
            <w:r w:rsidRPr="00C854E5">
              <w:rPr>
                <w:b/>
                <w:i/>
                <w:szCs w:val="28"/>
                <w:lang w:val="nl-NL"/>
              </w:rPr>
              <w:lastRenderedPageBreak/>
              <w:t>Điều 4</w:t>
            </w:r>
            <w:r>
              <w:rPr>
                <w:b/>
                <w:i/>
                <w:szCs w:val="28"/>
                <w:lang w:val="nl-NL"/>
              </w:rPr>
              <w:t>, 5:</w:t>
            </w:r>
            <w:r w:rsidRPr="00C854E5">
              <w:rPr>
                <w:b/>
                <w:i/>
                <w:spacing w:val="-6"/>
                <w:szCs w:val="28"/>
              </w:rPr>
              <w:t xml:space="preserve"> </w:t>
            </w:r>
            <w:r>
              <w:rPr>
                <w:b/>
                <w:i/>
                <w:spacing w:val="-6"/>
                <w:szCs w:val="28"/>
              </w:rPr>
              <w:t>Tiêu chí chung và riêng</w:t>
            </w:r>
          </w:p>
          <w:p w14:paraId="332C614C" w14:textId="77777777" w:rsidR="00454644" w:rsidRDefault="00454644" w:rsidP="00454644">
            <w:pPr>
              <w:spacing w:before="60" w:after="60" w:line="264" w:lineRule="auto"/>
              <w:jc w:val="center"/>
              <w:rPr>
                <w:rFonts w:cs="Times New Roman"/>
                <w:color w:val="000000"/>
              </w:rPr>
            </w:pPr>
          </w:p>
        </w:tc>
        <w:tc>
          <w:tcPr>
            <w:tcW w:w="2977" w:type="dxa"/>
            <w:tcBorders>
              <w:top w:val="single" w:sz="4" w:space="0" w:color="auto"/>
              <w:left w:val="single" w:sz="4" w:space="0" w:color="auto"/>
              <w:bottom w:val="single" w:sz="4" w:space="0" w:color="auto"/>
              <w:right w:val="single" w:sz="4" w:space="0" w:color="auto"/>
            </w:tcBorders>
          </w:tcPr>
          <w:p w14:paraId="489D6325" w14:textId="42FF3EC7" w:rsidR="00454644" w:rsidRDefault="00454644" w:rsidP="00454644">
            <w:pPr>
              <w:spacing w:before="60" w:after="60" w:line="264" w:lineRule="auto"/>
              <w:jc w:val="center"/>
              <w:rPr>
                <w:rFonts w:cs="Times New Roman"/>
                <w:color w:val="000000"/>
              </w:rPr>
            </w:pPr>
            <w:r w:rsidRPr="005944E2">
              <w:rPr>
                <w:rFonts w:cs="Times New Roman"/>
                <w:color w:val="000000"/>
              </w:rPr>
              <w:t>Vụ Pháp chế</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21FE5378" w14:textId="77777777" w:rsidR="00454644" w:rsidRPr="00454644" w:rsidRDefault="00454644" w:rsidP="00454644">
            <w:pPr>
              <w:spacing w:before="60" w:after="60" w:line="264" w:lineRule="auto"/>
              <w:jc w:val="both"/>
              <w:rPr>
                <w:rFonts w:cs="Times New Roman"/>
                <w:color w:val="000000"/>
              </w:rPr>
            </w:pPr>
            <w:r w:rsidRPr="00454644">
              <w:rPr>
                <w:rFonts w:cs="Times New Roman"/>
                <w:color w:val="000000"/>
              </w:rPr>
              <w:t xml:space="preserve">- Các tiêu chí chung và riêng (chưa bị công bố loại bỏ do lạc hậu, chất lượng kém, gây ô nhiễm môi trường; hợp chuẩn hợp quy; tuổi thọ, không thuộc danh mục cấm chuyển giao;...): đề nghị có hướng dẫn tổ chức, doanh nghiệp về tài liệu chứng minh sự đáp ứng tiêu chí, để bảo đảm minh bạch, thống nhất trong thực thi; </w:t>
            </w:r>
          </w:p>
          <w:p w14:paraId="34D4D52C" w14:textId="77777777" w:rsidR="00454644" w:rsidRPr="00454644" w:rsidRDefault="00454644" w:rsidP="00454644">
            <w:pPr>
              <w:spacing w:before="60" w:after="60" w:line="264" w:lineRule="auto"/>
              <w:jc w:val="both"/>
              <w:rPr>
                <w:rFonts w:cs="Times New Roman"/>
                <w:color w:val="000000"/>
              </w:rPr>
            </w:pPr>
            <w:r w:rsidRPr="00454644">
              <w:rPr>
                <w:rFonts w:cs="Times New Roman"/>
                <w:color w:val="000000"/>
              </w:rPr>
              <w:t>Đồng thời đề nghị có giải trình làm rõ sở cứ xây dựng tiêu chí (căn cứ pháp lý, yêu cầu quản lý, kinh nghiệm quốc tế (nếu có)).</w:t>
            </w:r>
          </w:p>
          <w:p w14:paraId="6402C3C3" w14:textId="77777777" w:rsidR="00454644" w:rsidRPr="00454644" w:rsidRDefault="00454644" w:rsidP="00454644">
            <w:pPr>
              <w:spacing w:before="60" w:after="60" w:line="264" w:lineRule="auto"/>
              <w:jc w:val="both"/>
              <w:rPr>
                <w:rFonts w:cs="Times New Roman"/>
                <w:color w:val="000000"/>
              </w:rPr>
            </w:pPr>
            <w:r w:rsidRPr="00454644">
              <w:rPr>
                <w:rFonts w:cs="Times New Roman"/>
                <w:color w:val="000000"/>
              </w:rPr>
              <w:t>- Khoản 2 Điều 4: tiêu chí này chỉ áp dụng cho dây chuyền công nghệ, do đó để ở tiêu chí chung là chưa phù hợp. Đề nghị chuyển xuống Điều 5 tiêu chí riêng cho dây chuyền công nghệ, bảo đảm tính logic của văn bản.</w:t>
            </w:r>
          </w:p>
          <w:p w14:paraId="58F167AB" w14:textId="591CF451" w:rsidR="00454644" w:rsidRDefault="00454644" w:rsidP="00454644">
            <w:pPr>
              <w:spacing w:before="60" w:after="60" w:line="264" w:lineRule="auto"/>
              <w:jc w:val="both"/>
              <w:rPr>
                <w:rFonts w:cs="Times New Roman"/>
                <w:color w:val="000000"/>
              </w:rPr>
            </w:pPr>
            <w:r w:rsidRPr="00454644">
              <w:rPr>
                <w:rFonts w:cs="Times New Roman"/>
                <w:color w:val="000000"/>
              </w:rPr>
              <w:t>- Bổ sung dẫn chiếu tới pháp luật chuyên ngành điều chỉnh trực tiếp tới các tiêu chí tương ứng (pháp luật về chất lượng sản phẩm hàng hóa; tiêu chuẩn, quy chuẩn kỹ thuật; chuyển giao công nghệ) tương ứng, để thống nhất trong thực thi;</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05DB82AB" w14:textId="77777777" w:rsidR="00454644" w:rsidRPr="00641F86" w:rsidRDefault="008913BF" w:rsidP="00454644">
            <w:pPr>
              <w:spacing w:before="60" w:after="60" w:line="264" w:lineRule="auto"/>
              <w:jc w:val="both"/>
              <w:rPr>
                <w:rFonts w:eastAsia="Times New Roman" w:cs="Times New Roman"/>
                <w:b/>
                <w:sz w:val="26"/>
                <w:szCs w:val="26"/>
              </w:rPr>
            </w:pPr>
            <w:r w:rsidRPr="00641F86">
              <w:rPr>
                <w:rFonts w:eastAsia="Times New Roman" w:cs="Times New Roman"/>
                <w:b/>
                <w:sz w:val="26"/>
                <w:szCs w:val="26"/>
              </w:rPr>
              <w:t xml:space="preserve">Tiếp thu. </w:t>
            </w:r>
          </w:p>
          <w:p w14:paraId="4022F42C" w14:textId="05768055" w:rsidR="008913BF" w:rsidRDefault="008913BF" w:rsidP="00454644">
            <w:pPr>
              <w:spacing w:before="60" w:after="60" w:line="264" w:lineRule="auto"/>
              <w:jc w:val="both"/>
              <w:rPr>
                <w:rFonts w:eastAsia="Times New Roman" w:cs="Times New Roman"/>
                <w:bCs/>
                <w:sz w:val="26"/>
                <w:szCs w:val="26"/>
              </w:rPr>
            </w:pPr>
          </w:p>
        </w:tc>
      </w:tr>
      <w:tr w:rsidR="00454644" w:rsidRPr="00E44434" w14:paraId="364E3C0A"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2253EE41" w14:textId="77777777" w:rsidR="00454644" w:rsidRPr="00C854E5" w:rsidRDefault="00454644" w:rsidP="00454644">
            <w:pPr>
              <w:pStyle w:val="NormalWeb"/>
              <w:spacing w:before="120" w:beforeAutospacing="0" w:after="120" w:afterAutospacing="0" w:line="380" w:lineRule="exact"/>
              <w:jc w:val="both"/>
              <w:rPr>
                <w:b/>
                <w:i/>
                <w:color w:val="000000"/>
                <w:sz w:val="28"/>
                <w:szCs w:val="28"/>
                <w:shd w:val="clear" w:color="auto" w:fill="FFFFFF"/>
                <w:lang w:val="nl-NL"/>
              </w:rPr>
            </w:pPr>
            <w:r w:rsidRPr="00C854E5">
              <w:rPr>
                <w:b/>
                <w:i/>
                <w:color w:val="000000"/>
                <w:sz w:val="28"/>
                <w:szCs w:val="28"/>
                <w:shd w:val="clear" w:color="auto" w:fill="FFFFFF"/>
                <w:lang w:val="nl-NL"/>
              </w:rPr>
              <w:lastRenderedPageBreak/>
              <w:t>Điều 7. Tổ chức thực hiện</w:t>
            </w:r>
          </w:p>
          <w:p w14:paraId="3B80C1BD" w14:textId="77777777" w:rsidR="00454644" w:rsidRDefault="00454644" w:rsidP="007C16C3">
            <w:pPr>
              <w:spacing w:before="60" w:after="60" w:line="264" w:lineRule="auto"/>
              <w:jc w:val="center"/>
              <w:rPr>
                <w:rFonts w:cs="Times New Roman"/>
                <w:color w:val="000000"/>
              </w:rPr>
            </w:pPr>
          </w:p>
        </w:tc>
        <w:tc>
          <w:tcPr>
            <w:tcW w:w="2977" w:type="dxa"/>
            <w:tcBorders>
              <w:top w:val="single" w:sz="4" w:space="0" w:color="auto"/>
              <w:left w:val="single" w:sz="4" w:space="0" w:color="auto"/>
              <w:bottom w:val="single" w:sz="4" w:space="0" w:color="auto"/>
              <w:right w:val="single" w:sz="4" w:space="0" w:color="auto"/>
            </w:tcBorders>
          </w:tcPr>
          <w:p w14:paraId="55953232" w14:textId="77777777" w:rsidR="00454644" w:rsidRDefault="00454644" w:rsidP="007C16C3">
            <w:pPr>
              <w:spacing w:before="60" w:after="60" w:line="264" w:lineRule="auto"/>
              <w:jc w:val="center"/>
              <w:rPr>
                <w:rFonts w:cs="Times New Roman"/>
                <w:color w:val="000000"/>
              </w:rPr>
            </w:pP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429025A2" w14:textId="77777777" w:rsidR="00454644" w:rsidRPr="00454644" w:rsidRDefault="00454644" w:rsidP="00454644">
            <w:pPr>
              <w:spacing w:before="60" w:after="60" w:line="264" w:lineRule="auto"/>
              <w:jc w:val="both"/>
              <w:rPr>
                <w:rFonts w:cs="Times New Roman"/>
                <w:color w:val="000000"/>
              </w:rPr>
            </w:pPr>
            <w:r w:rsidRPr="00454644">
              <w:rPr>
                <w:rFonts w:cs="Times New Roman"/>
                <w:color w:val="000000"/>
              </w:rPr>
              <w:t xml:space="preserve">- Đề nghị bỏ khoản 1 về trách nhiệm của Cục Công nghiệp công nghệ thông tin: cân nhắc bỏ, vì đây là phân công trách nhiệm trong nội bộ. </w:t>
            </w:r>
          </w:p>
          <w:p w14:paraId="2F008122" w14:textId="77777777" w:rsidR="00454644" w:rsidRPr="00454644" w:rsidRDefault="00454644" w:rsidP="00454644">
            <w:pPr>
              <w:spacing w:before="60" w:after="60" w:line="264" w:lineRule="auto"/>
              <w:jc w:val="both"/>
              <w:rPr>
                <w:rFonts w:cs="Times New Roman"/>
                <w:color w:val="000000"/>
              </w:rPr>
            </w:pPr>
            <w:r w:rsidRPr="00454644">
              <w:rPr>
                <w:rFonts w:cs="Times New Roman"/>
                <w:color w:val="000000"/>
              </w:rPr>
              <w:t>- Khoản 2. Trách nhiệm của tổ chức, doanh nghiêp:</w:t>
            </w:r>
          </w:p>
          <w:p w14:paraId="4166C18E" w14:textId="77777777" w:rsidR="00454644" w:rsidRPr="00454644" w:rsidRDefault="00454644" w:rsidP="00454644">
            <w:pPr>
              <w:spacing w:before="60" w:after="60" w:line="264" w:lineRule="auto"/>
              <w:jc w:val="both"/>
              <w:rPr>
                <w:rFonts w:cs="Times New Roman"/>
                <w:color w:val="000000"/>
              </w:rPr>
            </w:pPr>
            <w:r w:rsidRPr="00454644">
              <w:rPr>
                <w:rFonts w:cs="Times New Roman"/>
                <w:color w:val="000000"/>
              </w:rPr>
              <w:t>- “b) “Bảo đảm việc sử dụng dây chuyền công nghệ, máy móc, thiết bị, công cụ đã qua sử dụng đúng mục đích đề nghị nhập khẩu phục vụ trực tiếp dự án sản xuất, đóng gói, kiểm thử sản phẩm chip bán dẫn và hoạt động đào tạo, nghiên cứu và phát triển sản phẩm, dịch vụ công nghệ số; không được phục vụ mục đích thương mại, biếu, tặng.”: đề nghị bỏ đoạn gạch chân vì đang quy định chưa thống nhất với Luật; đồng thời viết gọn gàng, dễ hiểu theo hướng phải bảo đảm việc nhập khẩu đúng mục đích theo quy định tại Thông tư này.</w:t>
            </w:r>
          </w:p>
          <w:p w14:paraId="1E1C3403" w14:textId="77777777" w:rsidR="00454644" w:rsidRPr="00454644" w:rsidRDefault="00454644" w:rsidP="00454644">
            <w:pPr>
              <w:spacing w:before="60" w:after="60" w:line="264" w:lineRule="auto"/>
              <w:jc w:val="both"/>
              <w:rPr>
                <w:rFonts w:cs="Times New Roman"/>
                <w:color w:val="000000"/>
              </w:rPr>
            </w:pPr>
            <w:r w:rsidRPr="00454644">
              <w:rPr>
                <w:rFonts w:cs="Times New Roman"/>
                <w:color w:val="000000"/>
              </w:rPr>
              <w:t xml:space="preserve">- Đề nghị cân nhắc bổ sung trách nhiệm của tổ chức, doanh nghiệp: cung cấp, cập nhật thông tin về hoạt động nhập khẩu (dây chuyền công nghệ, máy móc, thiết bị, công cụ đã qua sử dụng đúng </w:t>
            </w:r>
            <w:r w:rsidRPr="00454644">
              <w:rPr>
                <w:rFonts w:cs="Times New Roman"/>
                <w:color w:val="000000"/>
              </w:rPr>
              <w:lastRenderedPageBreak/>
              <w:t>mục đích đề nghị nhập khẩu phục vụ trực tiếp dự án sản xuất, đóng gói, kiểm thử sản phẩm chip bán dẫn và hoạt động đào tạo, nghiên cứu và phát triển sản phẩm, dịch vụ công nghệ số) trên hệ thống thông tin quốc gia, cơ sở dữ liệu công nghiệp công nghệ số, phục vụ hoạt động quản lý của cơ quan nhà nước.</w:t>
            </w:r>
          </w:p>
          <w:p w14:paraId="57B38D64" w14:textId="3B041F3F" w:rsidR="00454644" w:rsidRDefault="00454644" w:rsidP="00454644">
            <w:pPr>
              <w:spacing w:before="60" w:after="60" w:line="264" w:lineRule="auto"/>
              <w:jc w:val="both"/>
              <w:rPr>
                <w:rFonts w:cs="Times New Roman"/>
                <w:color w:val="000000"/>
              </w:rPr>
            </w:pPr>
            <w:r w:rsidRPr="00454644">
              <w:rPr>
                <w:rFonts w:cs="Times New Roman"/>
                <w:color w:val="000000"/>
              </w:rPr>
              <w:t>- Ngày hiệu lực: phải được xác định cụ thể trong văn bản, theo nguyên tắc không sớm hơn 45 ngày kể từ ngày ký ban hành.</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73C36CAE" w14:textId="77777777" w:rsidR="00454644" w:rsidRPr="00641F86" w:rsidRDefault="008913BF" w:rsidP="007C16C3">
            <w:pPr>
              <w:spacing w:before="60" w:after="60" w:line="264" w:lineRule="auto"/>
              <w:jc w:val="both"/>
              <w:rPr>
                <w:rFonts w:eastAsia="Times New Roman" w:cs="Times New Roman"/>
                <w:b/>
                <w:sz w:val="26"/>
                <w:szCs w:val="26"/>
              </w:rPr>
            </w:pPr>
            <w:r w:rsidRPr="00641F86">
              <w:rPr>
                <w:rFonts w:eastAsia="Times New Roman" w:cs="Times New Roman"/>
                <w:b/>
                <w:sz w:val="26"/>
                <w:szCs w:val="26"/>
              </w:rPr>
              <w:lastRenderedPageBreak/>
              <w:t xml:space="preserve">Tiếp thu. </w:t>
            </w:r>
          </w:p>
          <w:p w14:paraId="1E441E61" w14:textId="1118D631" w:rsidR="008913BF" w:rsidRDefault="008913BF" w:rsidP="007C16C3">
            <w:pPr>
              <w:spacing w:before="60" w:after="60" w:line="264" w:lineRule="auto"/>
              <w:jc w:val="both"/>
              <w:rPr>
                <w:rFonts w:eastAsia="Times New Roman" w:cs="Times New Roman"/>
                <w:bCs/>
                <w:sz w:val="26"/>
                <w:szCs w:val="26"/>
              </w:rPr>
            </w:pPr>
            <w:r>
              <w:rPr>
                <w:rFonts w:eastAsia="Times New Roman" w:cs="Times New Roman"/>
                <w:bCs/>
                <w:sz w:val="26"/>
                <w:szCs w:val="26"/>
              </w:rPr>
              <w:t xml:space="preserve">Cập nhật </w:t>
            </w:r>
            <w:r w:rsidRPr="008913BF">
              <w:rPr>
                <w:rFonts w:eastAsia="Times New Roman" w:cs="Times New Roman"/>
                <w:b/>
                <w:bCs/>
                <w:sz w:val="26"/>
                <w:szCs w:val="26"/>
              </w:rPr>
              <w:t xml:space="preserve">Điều </w:t>
            </w:r>
            <w:r w:rsidR="00641F86">
              <w:rPr>
                <w:rFonts w:eastAsia="Times New Roman" w:cs="Times New Roman"/>
                <w:b/>
                <w:bCs/>
                <w:sz w:val="26"/>
                <w:szCs w:val="26"/>
              </w:rPr>
              <w:t>7</w:t>
            </w:r>
            <w:r w:rsidRPr="008913BF">
              <w:rPr>
                <w:rFonts w:eastAsia="Times New Roman" w:cs="Times New Roman"/>
                <w:b/>
                <w:bCs/>
                <w:sz w:val="26"/>
                <w:szCs w:val="26"/>
              </w:rPr>
              <w:t>: Tổ chức thực hiện</w:t>
            </w:r>
          </w:p>
        </w:tc>
      </w:tr>
      <w:tr w:rsidR="007D471B" w:rsidRPr="007D471B" w14:paraId="04ABB109"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20482E1C" w14:textId="019B3702" w:rsidR="007D471B" w:rsidRPr="007D471B" w:rsidRDefault="007D471B" w:rsidP="00454644">
            <w:pPr>
              <w:pStyle w:val="NormalWeb"/>
              <w:spacing w:before="120" w:beforeAutospacing="0" w:after="120" w:afterAutospacing="0" w:line="380" w:lineRule="exact"/>
              <w:jc w:val="both"/>
              <w:rPr>
                <w:b/>
                <w:iCs/>
                <w:color w:val="000000"/>
                <w:sz w:val="28"/>
                <w:szCs w:val="28"/>
                <w:shd w:val="clear" w:color="auto" w:fill="FFFFFF"/>
                <w:lang w:val="nl-NL"/>
              </w:rPr>
            </w:pPr>
            <w:proofErr w:type="spellStart"/>
            <w:r w:rsidRPr="007D471B">
              <w:rPr>
                <w:b/>
                <w:iCs/>
                <w:color w:val="000000"/>
                <w:sz w:val="28"/>
                <w:szCs w:val="28"/>
                <w:shd w:val="clear" w:color="auto" w:fill="FFFFFF"/>
              </w:rPr>
              <w:lastRenderedPageBreak/>
              <w:t>Điều</w:t>
            </w:r>
            <w:proofErr w:type="spellEnd"/>
            <w:r w:rsidRPr="007D471B">
              <w:rPr>
                <w:b/>
                <w:iCs/>
                <w:color w:val="000000"/>
                <w:sz w:val="28"/>
                <w:szCs w:val="28"/>
                <w:shd w:val="clear" w:color="auto" w:fill="FFFFFF"/>
              </w:rPr>
              <w:t xml:space="preserve"> 1 (</w:t>
            </w:r>
            <w:proofErr w:type="spellStart"/>
            <w:r w:rsidRPr="007D471B">
              <w:rPr>
                <w:b/>
                <w:iCs/>
                <w:color w:val="000000"/>
                <w:sz w:val="28"/>
                <w:szCs w:val="28"/>
                <w:shd w:val="clear" w:color="auto" w:fill="FFFFFF"/>
              </w:rPr>
              <w:t>Phạm</w:t>
            </w:r>
            <w:proofErr w:type="spellEnd"/>
            <w:r w:rsidRPr="007D471B">
              <w:rPr>
                <w:b/>
                <w:iCs/>
                <w:color w:val="000000"/>
                <w:sz w:val="28"/>
                <w:szCs w:val="28"/>
                <w:shd w:val="clear" w:color="auto" w:fill="FFFFFF"/>
              </w:rPr>
              <w:t xml:space="preserve"> vi </w:t>
            </w:r>
            <w:proofErr w:type="spellStart"/>
            <w:r w:rsidRPr="007D471B">
              <w:rPr>
                <w:b/>
                <w:iCs/>
                <w:color w:val="000000"/>
                <w:sz w:val="28"/>
                <w:szCs w:val="28"/>
                <w:shd w:val="clear" w:color="auto" w:fill="FFFFFF"/>
              </w:rPr>
              <w:t>điều</w:t>
            </w:r>
            <w:proofErr w:type="spellEnd"/>
            <w:r w:rsidRPr="007D471B">
              <w:rPr>
                <w:b/>
                <w:iCs/>
                <w:color w:val="000000"/>
                <w:sz w:val="28"/>
                <w:szCs w:val="28"/>
                <w:shd w:val="clear" w:color="auto" w:fill="FFFFFF"/>
              </w:rPr>
              <w:t xml:space="preserve"> </w:t>
            </w:r>
            <w:proofErr w:type="spellStart"/>
            <w:r w:rsidRPr="007D471B">
              <w:rPr>
                <w:b/>
                <w:iCs/>
                <w:color w:val="000000"/>
                <w:sz w:val="28"/>
                <w:szCs w:val="28"/>
                <w:shd w:val="clear" w:color="auto" w:fill="FFFFFF"/>
              </w:rPr>
              <w:t>chỉnh</w:t>
            </w:r>
            <w:proofErr w:type="spellEnd"/>
            <w:r w:rsidRPr="007D471B">
              <w:rPr>
                <w:b/>
                <w:iCs/>
                <w:color w:val="000000"/>
                <w:sz w:val="28"/>
                <w:szCs w:val="28"/>
                <w:shd w:val="clear" w:color="auto" w:fill="FFFFFF"/>
              </w:rPr>
              <w:t xml:space="preserve">), </w:t>
            </w:r>
            <w:proofErr w:type="spellStart"/>
            <w:r w:rsidRPr="007D471B">
              <w:rPr>
                <w:b/>
                <w:iCs/>
                <w:color w:val="000000"/>
                <w:sz w:val="28"/>
                <w:szCs w:val="28"/>
                <w:shd w:val="clear" w:color="auto" w:fill="FFFFFF"/>
              </w:rPr>
              <w:t>Căn</w:t>
            </w:r>
            <w:proofErr w:type="spellEnd"/>
            <w:r w:rsidRPr="007D471B">
              <w:rPr>
                <w:b/>
                <w:iCs/>
                <w:color w:val="000000"/>
                <w:sz w:val="28"/>
                <w:szCs w:val="28"/>
                <w:shd w:val="clear" w:color="auto" w:fill="FFFFFF"/>
              </w:rPr>
              <w:t xml:space="preserve"> </w:t>
            </w:r>
            <w:proofErr w:type="spellStart"/>
            <w:r w:rsidRPr="007D471B">
              <w:rPr>
                <w:b/>
                <w:iCs/>
                <w:color w:val="000000"/>
                <w:sz w:val="28"/>
                <w:szCs w:val="28"/>
                <w:shd w:val="clear" w:color="auto" w:fill="FFFFFF"/>
              </w:rPr>
              <w:t>cứ</w:t>
            </w:r>
            <w:proofErr w:type="spellEnd"/>
            <w:r w:rsidRPr="007D471B">
              <w:rPr>
                <w:b/>
                <w:iCs/>
                <w:color w:val="000000"/>
                <w:sz w:val="28"/>
                <w:szCs w:val="28"/>
                <w:shd w:val="clear" w:color="auto" w:fill="FFFFFF"/>
              </w:rPr>
              <w:t xml:space="preserve"> ban </w:t>
            </w:r>
            <w:proofErr w:type="spellStart"/>
            <w:r w:rsidRPr="007D471B">
              <w:rPr>
                <w:b/>
                <w:iCs/>
                <w:color w:val="000000"/>
                <w:sz w:val="28"/>
                <w:szCs w:val="28"/>
                <w:shd w:val="clear" w:color="auto" w:fill="FFFFFF"/>
              </w:rPr>
              <w:t>hành</w:t>
            </w:r>
            <w:proofErr w:type="spellEnd"/>
          </w:p>
        </w:tc>
        <w:tc>
          <w:tcPr>
            <w:tcW w:w="2977" w:type="dxa"/>
            <w:tcBorders>
              <w:top w:val="single" w:sz="4" w:space="0" w:color="auto"/>
              <w:left w:val="single" w:sz="4" w:space="0" w:color="auto"/>
              <w:bottom w:val="single" w:sz="4" w:space="0" w:color="auto"/>
              <w:right w:val="single" w:sz="4" w:space="0" w:color="auto"/>
            </w:tcBorders>
          </w:tcPr>
          <w:p w14:paraId="0C1DAB9C" w14:textId="29A594B4" w:rsidR="007D471B" w:rsidRPr="007D471B" w:rsidRDefault="007D471B" w:rsidP="007C16C3">
            <w:pPr>
              <w:spacing w:before="60" w:after="60" w:line="264" w:lineRule="auto"/>
              <w:jc w:val="center"/>
              <w:rPr>
                <w:rFonts w:cs="Times New Roman"/>
                <w:iCs/>
                <w:color w:val="000000"/>
              </w:rPr>
            </w:pPr>
            <w:r w:rsidRPr="007D471B">
              <w:rPr>
                <w:rFonts w:cs="Times New Roman"/>
                <w:iCs/>
                <w:color w:val="000000"/>
              </w:rPr>
              <w:t>Bộ Tư pháp</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556E6A4C" w14:textId="77777777" w:rsidR="007D471B" w:rsidRDefault="007D471B" w:rsidP="007D471B">
            <w:pPr>
              <w:spacing w:before="60" w:after="60" w:line="264" w:lineRule="auto"/>
              <w:jc w:val="both"/>
              <w:rPr>
                <w:rFonts w:cs="Times New Roman"/>
                <w:iCs/>
                <w:color w:val="000000"/>
              </w:rPr>
            </w:pPr>
            <w:r>
              <w:rPr>
                <w:rFonts w:cs="Times New Roman"/>
                <w:iCs/>
                <w:color w:val="000000"/>
              </w:rPr>
              <w:t xml:space="preserve">- </w:t>
            </w:r>
            <w:r w:rsidRPr="007D471B">
              <w:rPr>
                <w:rFonts w:cs="Times New Roman"/>
                <w:iCs/>
                <w:color w:val="000000"/>
              </w:rPr>
              <w:t>Dự thảo Thông tư được xây dựng trên cơ sở khoản 4 Điều 21 Luật Công nghiệp công nghệ số 71/2025/QH15: “Tổ chức, doanh nghiệp được nhập khẩu dây chuyền công nghệ, thiết bị, máy móc, công cụ đã qua sử dụng phục vụ hoạt động đào tạo, nghiên cứu và phát triển sản phẩm, dịch vụ công nghệ số đáp ứng tiêu chí do Bộ trưởng Bộ Khoa học và Công nghệ quy định”.</w:t>
            </w:r>
          </w:p>
          <w:p w14:paraId="74A65C6D" w14:textId="3BEFF94D" w:rsidR="007D471B" w:rsidRPr="007D471B" w:rsidRDefault="007D471B" w:rsidP="007D471B">
            <w:pPr>
              <w:spacing w:before="60" w:after="60" w:line="264" w:lineRule="auto"/>
              <w:jc w:val="both"/>
              <w:rPr>
                <w:rFonts w:cs="Times New Roman"/>
                <w:iCs/>
                <w:color w:val="000000"/>
              </w:rPr>
            </w:pPr>
            <w:r>
              <w:rPr>
                <w:rFonts w:cs="Times New Roman"/>
                <w:iCs/>
                <w:color w:val="000000"/>
              </w:rPr>
              <w:t xml:space="preserve">- </w:t>
            </w:r>
            <w:r w:rsidRPr="007D471B">
              <w:rPr>
                <w:rFonts w:cs="Times New Roman"/>
                <w:iCs/>
                <w:color w:val="000000"/>
              </w:rPr>
              <w:t>Như vậy, việc ban hành tiêu chí nhập khẩu dây chuyền công nghệ, thiết bị, máy móc, công cụ đã qua sử dụng là có cơ sở pháp lý.</w:t>
            </w:r>
          </w:p>
          <w:p w14:paraId="2D34B98F" w14:textId="0B3E77A4" w:rsidR="007D471B" w:rsidRPr="007D471B" w:rsidRDefault="007D471B" w:rsidP="007D471B">
            <w:pPr>
              <w:spacing w:before="60" w:after="60" w:line="264" w:lineRule="auto"/>
              <w:jc w:val="both"/>
              <w:rPr>
                <w:rFonts w:cs="Times New Roman"/>
                <w:iCs/>
                <w:color w:val="000000"/>
              </w:rPr>
            </w:pPr>
            <w:r>
              <w:rPr>
                <w:rFonts w:cs="Times New Roman"/>
                <w:iCs/>
                <w:color w:val="000000"/>
              </w:rPr>
              <w:t xml:space="preserve">- </w:t>
            </w:r>
            <w:r w:rsidRPr="007D471B">
              <w:rPr>
                <w:rFonts w:cs="Times New Roman"/>
                <w:iCs/>
                <w:color w:val="000000"/>
              </w:rPr>
              <w:t xml:space="preserve"> Tuy nhiên, phạm vi áp dụng các tiêu chí này đối với “sản phẩm, dịch vụ công nghệ số” cụ thể như thế nào là vấn đề thuộc phạm vi quản lý chuyên ngành của Bộ KH&amp;CN; Bộ Tư pháp không có ý kiến về nội dung chuyên môn đó.</w:t>
            </w:r>
          </w:p>
          <w:p w14:paraId="694D456E" w14:textId="77777777" w:rsidR="007D471B" w:rsidRPr="007D471B" w:rsidRDefault="007D471B" w:rsidP="00454644">
            <w:pPr>
              <w:spacing w:before="60" w:after="60" w:line="264" w:lineRule="auto"/>
              <w:jc w:val="both"/>
              <w:rPr>
                <w:rFonts w:cs="Times New Roman"/>
                <w:iCs/>
                <w:color w:val="000000"/>
              </w:rPr>
            </w:pP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467BC719" w14:textId="77777777" w:rsidR="007D471B" w:rsidRPr="007D471B" w:rsidRDefault="007D471B" w:rsidP="007D471B">
            <w:pPr>
              <w:spacing w:before="60" w:after="60" w:line="264" w:lineRule="auto"/>
              <w:jc w:val="both"/>
              <w:rPr>
                <w:rFonts w:eastAsia="Times New Roman" w:cs="Times New Roman"/>
                <w:b/>
                <w:iCs/>
                <w:sz w:val="26"/>
                <w:szCs w:val="26"/>
              </w:rPr>
            </w:pPr>
            <w:r w:rsidRPr="007D471B">
              <w:rPr>
                <w:rFonts w:eastAsia="Times New Roman" w:cs="Times New Roman"/>
                <w:b/>
                <w:iCs/>
                <w:sz w:val="26"/>
                <w:szCs w:val="26"/>
              </w:rPr>
              <w:t>Tiếp thu.</w:t>
            </w:r>
          </w:p>
          <w:p w14:paraId="1591F5D5" w14:textId="5485042C" w:rsidR="007D471B" w:rsidRPr="007D471B" w:rsidRDefault="007D471B" w:rsidP="007D471B">
            <w:pPr>
              <w:spacing w:before="60" w:after="60" w:line="264" w:lineRule="auto"/>
              <w:jc w:val="both"/>
              <w:rPr>
                <w:rFonts w:eastAsia="Times New Roman" w:cs="Times New Roman"/>
                <w:b/>
                <w:iCs/>
                <w:sz w:val="26"/>
                <w:szCs w:val="26"/>
              </w:rPr>
            </w:pPr>
            <w:r>
              <w:rPr>
                <w:rFonts w:eastAsia="Times New Roman" w:cs="Times New Roman"/>
                <w:b/>
                <w:iCs/>
                <w:sz w:val="26"/>
                <w:szCs w:val="26"/>
              </w:rPr>
              <w:t xml:space="preserve">- </w:t>
            </w:r>
            <w:r w:rsidRPr="007D471B">
              <w:rPr>
                <w:rFonts w:eastAsia="Times New Roman" w:cs="Times New Roman"/>
                <w:bCs/>
                <w:iCs/>
                <w:sz w:val="26"/>
                <w:szCs w:val="26"/>
              </w:rPr>
              <w:t>Điều 1 và phần “Căn cứ ban hành Thông tư” sẽ dẫn rõ khoản 4 Điều 21 Luật Công nghiệp công nghệ số 71/2025/QH15 làm cơ sở pháp lý trực tiếp.</w:t>
            </w:r>
          </w:p>
          <w:p w14:paraId="2F460BB7" w14:textId="77777777" w:rsidR="007D471B" w:rsidRPr="005C0EBE" w:rsidRDefault="007D471B" w:rsidP="007C16C3">
            <w:pPr>
              <w:spacing w:before="60" w:after="60" w:line="264" w:lineRule="auto"/>
              <w:jc w:val="both"/>
              <w:rPr>
                <w:rFonts w:eastAsia="Times New Roman" w:cs="Times New Roman"/>
                <w:bCs/>
                <w:iCs/>
                <w:sz w:val="26"/>
                <w:szCs w:val="26"/>
              </w:rPr>
            </w:pPr>
            <w:r>
              <w:rPr>
                <w:rFonts w:eastAsia="Times New Roman" w:cs="Times New Roman"/>
                <w:b/>
                <w:iCs/>
                <w:sz w:val="26"/>
                <w:szCs w:val="26"/>
              </w:rPr>
              <w:t xml:space="preserve">- </w:t>
            </w:r>
            <w:r w:rsidRPr="007D471B">
              <w:rPr>
                <w:rFonts w:eastAsia="Times New Roman" w:cs="Times New Roman"/>
                <w:bCs/>
                <w:iCs/>
                <w:sz w:val="26"/>
                <w:szCs w:val="26"/>
              </w:rPr>
              <w:t xml:space="preserve">Thông tư chỉ quy định tiêu chí kỹ thuật đối với việc nhập khẩu dây chuyền công nghệ, máy móc, thiết bị, công cụ đã qua sử dụng phục vụ cho (i) sản xuất/đóng gói/kiểm thử sản phẩm chip bán dẫn; và/hoặc (ii) hoạt động đào tạo, nghiên cứu, phát triển sản phẩm, dịch vụ công </w:t>
            </w:r>
            <w:r w:rsidRPr="005C0EBE">
              <w:rPr>
                <w:rFonts w:eastAsia="Times New Roman" w:cs="Times New Roman"/>
                <w:bCs/>
                <w:iCs/>
                <w:sz w:val="26"/>
                <w:szCs w:val="26"/>
              </w:rPr>
              <w:t>nghệ số.</w:t>
            </w:r>
          </w:p>
          <w:p w14:paraId="546D6AEC" w14:textId="3D363237" w:rsidR="005C0EBE" w:rsidRPr="007D471B" w:rsidRDefault="005C0EBE" w:rsidP="007C16C3">
            <w:pPr>
              <w:spacing w:before="60" w:after="60" w:line="264" w:lineRule="auto"/>
              <w:jc w:val="both"/>
              <w:rPr>
                <w:rFonts w:eastAsia="Times New Roman" w:cs="Times New Roman"/>
                <w:b/>
                <w:iCs/>
                <w:sz w:val="26"/>
                <w:szCs w:val="26"/>
              </w:rPr>
            </w:pPr>
            <w:r w:rsidRPr="005C0EBE">
              <w:rPr>
                <w:rFonts w:eastAsia="Times New Roman" w:cs="Times New Roman"/>
                <w:bCs/>
                <w:iCs/>
                <w:sz w:val="26"/>
                <w:szCs w:val="26"/>
              </w:rPr>
              <w:t>- Việc nhấn mạnh mục đích sử dụng này nhằm tránh hiểu sai theo hướng điều chỉnh nội dung, chất lượng của “sản phẩm, dịch vụ công nghệ số” nói chung; Thông tư không điều tiết sản phẩm, dịch vụ công nghệ số trên thị trường, mà chỉ điều tiết tiêu chí kỹ thuật cho nhập khẩu thiết bị đã qua sử dụng phục vụ các mục đích đó.</w:t>
            </w:r>
          </w:p>
        </w:tc>
      </w:tr>
      <w:tr w:rsidR="007D471B" w:rsidRPr="007D471B" w14:paraId="58BC336C"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5F4E1083" w14:textId="5AC935CD" w:rsidR="007D471B" w:rsidRPr="007D471B" w:rsidRDefault="005C0EBE" w:rsidP="00454644">
            <w:pPr>
              <w:pStyle w:val="NormalWeb"/>
              <w:spacing w:before="120" w:beforeAutospacing="0" w:after="120" w:afterAutospacing="0" w:line="380" w:lineRule="exact"/>
              <w:jc w:val="both"/>
              <w:rPr>
                <w:b/>
                <w:iCs/>
                <w:color w:val="000000"/>
                <w:sz w:val="28"/>
                <w:szCs w:val="28"/>
                <w:shd w:val="clear" w:color="auto" w:fill="FFFFFF"/>
                <w:lang w:val="nl-NL"/>
              </w:rPr>
            </w:pPr>
            <w:proofErr w:type="spellStart"/>
            <w:r w:rsidRPr="005C0EBE">
              <w:rPr>
                <w:b/>
                <w:iCs/>
                <w:color w:val="000000"/>
                <w:sz w:val="28"/>
                <w:szCs w:val="28"/>
                <w:shd w:val="clear" w:color="auto" w:fill="FFFFFF"/>
              </w:rPr>
              <w:lastRenderedPageBreak/>
              <w:t>Toàn</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văn</w:t>
            </w:r>
            <w:proofErr w:type="spellEnd"/>
          </w:p>
        </w:tc>
        <w:tc>
          <w:tcPr>
            <w:tcW w:w="2977" w:type="dxa"/>
            <w:tcBorders>
              <w:top w:val="single" w:sz="4" w:space="0" w:color="auto"/>
              <w:left w:val="single" w:sz="4" w:space="0" w:color="auto"/>
              <w:bottom w:val="single" w:sz="4" w:space="0" w:color="auto"/>
              <w:right w:val="single" w:sz="4" w:space="0" w:color="auto"/>
            </w:tcBorders>
          </w:tcPr>
          <w:p w14:paraId="50DC6880" w14:textId="3CEDEC6F" w:rsidR="007D471B" w:rsidRPr="007D471B" w:rsidRDefault="005C0EBE" w:rsidP="007C16C3">
            <w:pPr>
              <w:spacing w:before="60" w:after="60" w:line="264" w:lineRule="auto"/>
              <w:jc w:val="center"/>
              <w:rPr>
                <w:rFonts w:cs="Times New Roman"/>
                <w:iCs/>
                <w:color w:val="000000"/>
              </w:rPr>
            </w:pPr>
            <w:r w:rsidRPr="005C0EBE">
              <w:rPr>
                <w:rFonts w:cs="Times New Roman"/>
                <w:iCs/>
                <w:color w:val="000000"/>
              </w:rPr>
              <w:t>Bộ Tư pháp</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21E6D0B8" w14:textId="2074FB07" w:rsidR="005C0EBE" w:rsidRPr="005C0EBE" w:rsidRDefault="005C0EBE" w:rsidP="005C0EBE">
            <w:pPr>
              <w:spacing w:before="60" w:after="60" w:line="264" w:lineRule="auto"/>
              <w:jc w:val="both"/>
              <w:rPr>
                <w:rFonts w:cs="Times New Roman"/>
                <w:iCs/>
                <w:color w:val="000000"/>
              </w:rPr>
            </w:pPr>
            <w:r>
              <w:rPr>
                <w:rFonts w:cs="Times New Roman"/>
                <w:iCs/>
                <w:color w:val="000000"/>
              </w:rPr>
              <w:t>-</w:t>
            </w:r>
            <w:r w:rsidRPr="005C0EBE">
              <w:rPr>
                <w:rFonts w:cs="Times New Roman"/>
                <w:iCs/>
                <w:color w:val="000000"/>
              </w:rPr>
              <w:t xml:space="preserve">  Đề nghị rà soát kỹ từng điều khoản để bảo đảm thống nhất với Luật Công nghiệp công nghệ số 71/2025/QH15, các nghị định hướng dẫn, và các điều ước quốc tế mà Việt Nam là thành viên (đặc biệt các cam kết về thương mại, chuyển giao công nghệ, nhập khẩu thiết bị).</w:t>
            </w:r>
          </w:p>
          <w:p w14:paraId="2EE1EC5A" w14:textId="1791E60B" w:rsidR="005C0EBE" w:rsidRPr="005C0EBE" w:rsidRDefault="005C0EBE" w:rsidP="005C0EBE">
            <w:pPr>
              <w:spacing w:before="60" w:after="60" w:line="264" w:lineRule="auto"/>
              <w:jc w:val="both"/>
              <w:rPr>
                <w:rFonts w:cs="Times New Roman"/>
                <w:iCs/>
                <w:color w:val="000000"/>
              </w:rPr>
            </w:pPr>
            <w:r>
              <w:rPr>
                <w:rFonts w:cs="Times New Roman"/>
                <w:iCs/>
                <w:color w:val="000000"/>
              </w:rPr>
              <w:t>-</w:t>
            </w:r>
            <w:r w:rsidRPr="005C0EBE">
              <w:rPr>
                <w:rFonts w:cs="Times New Roman"/>
                <w:iCs/>
                <w:color w:val="000000"/>
              </w:rPr>
              <w:t xml:space="preserve">  Tránh đặt ra yêu cầu trái hoặc cao hơn nghĩa vụ quốc tế một cách không cần thiết.</w:t>
            </w:r>
          </w:p>
          <w:p w14:paraId="32A1DA75" w14:textId="77777777" w:rsidR="007D471B" w:rsidRPr="007D471B" w:rsidRDefault="007D471B" w:rsidP="00454644">
            <w:pPr>
              <w:spacing w:before="60" w:after="60" w:line="264" w:lineRule="auto"/>
              <w:jc w:val="both"/>
              <w:rPr>
                <w:rFonts w:cs="Times New Roman"/>
                <w:iCs/>
                <w:color w:val="000000"/>
              </w:rPr>
            </w:pP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0F8539E3" w14:textId="77777777" w:rsidR="005C0EBE" w:rsidRPr="005C0EBE" w:rsidRDefault="005C0EBE" w:rsidP="005C0EBE">
            <w:pPr>
              <w:spacing w:before="60" w:after="60" w:line="264" w:lineRule="auto"/>
              <w:jc w:val="both"/>
              <w:rPr>
                <w:rFonts w:eastAsia="Times New Roman" w:cs="Times New Roman"/>
                <w:b/>
                <w:iCs/>
                <w:sz w:val="26"/>
                <w:szCs w:val="26"/>
              </w:rPr>
            </w:pPr>
            <w:r w:rsidRPr="005C0EBE">
              <w:rPr>
                <w:rFonts w:eastAsia="Times New Roman" w:cs="Times New Roman"/>
                <w:b/>
                <w:iCs/>
                <w:sz w:val="26"/>
                <w:szCs w:val="26"/>
              </w:rPr>
              <w:t>Tiếp thu.</w:t>
            </w:r>
          </w:p>
          <w:p w14:paraId="050A72A4" w14:textId="77777777" w:rsidR="005C0EBE" w:rsidRPr="005C0EBE" w:rsidRDefault="005C0EBE" w:rsidP="005C0EBE">
            <w:pPr>
              <w:spacing w:before="60" w:after="60" w:line="264" w:lineRule="auto"/>
              <w:jc w:val="both"/>
              <w:rPr>
                <w:rFonts w:eastAsia="Times New Roman" w:cs="Times New Roman"/>
                <w:b/>
                <w:iCs/>
                <w:sz w:val="26"/>
                <w:szCs w:val="26"/>
              </w:rPr>
            </w:pPr>
          </w:p>
          <w:p w14:paraId="7CDCA164" w14:textId="77777777" w:rsidR="005C0EBE" w:rsidRPr="005C0EBE" w:rsidRDefault="005C0EBE" w:rsidP="005C0EBE">
            <w:pPr>
              <w:spacing w:before="60" w:after="60" w:line="264" w:lineRule="auto"/>
              <w:jc w:val="both"/>
              <w:rPr>
                <w:rFonts w:eastAsia="Times New Roman" w:cs="Times New Roman"/>
                <w:bCs/>
                <w:iCs/>
                <w:sz w:val="26"/>
                <w:szCs w:val="26"/>
              </w:rPr>
            </w:pPr>
            <w:r w:rsidRPr="005C0EBE">
              <w:rPr>
                <w:rFonts w:eastAsia="Times New Roman" w:cs="Times New Roman"/>
                <w:bCs/>
                <w:iCs/>
                <w:sz w:val="26"/>
                <w:szCs w:val="26"/>
              </w:rPr>
              <w:t>Cơ quan soạn thảo sẽ rà soát lại các tiêu chí tại Điều 4, Điều 5, Điều 6 (ví dụ: tiêu chí về “không thuộc danh mục công nghệ lạc hậu”, tiêu chuẩn an toàn – tiết kiệm năng lượng – môi trường, giới hạn tuổi thiết bị) để bảo đảm không mâu thuẫn với nghĩa vụ mở cửa thị trường hàng hóa/công nghệ theo các điều ước quốc tế; đồng thời ghi nhận đây là biện pháp quản lý chất lượng, an toàn, môi trường đối với thiết bị đã qua sử dụng trong lĩnh vực đặc thù (bán dẫn, R&amp;D công nghệ số).</w:t>
            </w:r>
          </w:p>
          <w:p w14:paraId="372872CA" w14:textId="77777777" w:rsidR="005C0EBE" w:rsidRPr="005C0EBE" w:rsidRDefault="005C0EBE" w:rsidP="005C0EBE">
            <w:pPr>
              <w:spacing w:before="60" w:after="60" w:line="264" w:lineRule="auto"/>
              <w:jc w:val="both"/>
              <w:rPr>
                <w:rFonts w:eastAsia="Times New Roman" w:cs="Times New Roman"/>
                <w:bCs/>
                <w:iCs/>
                <w:sz w:val="26"/>
                <w:szCs w:val="26"/>
              </w:rPr>
            </w:pPr>
          </w:p>
          <w:p w14:paraId="064679D2" w14:textId="25C873CB" w:rsidR="007D471B" w:rsidRPr="007D471B" w:rsidRDefault="005C0EBE" w:rsidP="005C0EBE">
            <w:pPr>
              <w:spacing w:before="60" w:after="60" w:line="264" w:lineRule="auto"/>
              <w:jc w:val="both"/>
              <w:rPr>
                <w:rFonts w:eastAsia="Times New Roman" w:cs="Times New Roman"/>
                <w:b/>
                <w:iCs/>
                <w:sz w:val="26"/>
                <w:szCs w:val="26"/>
              </w:rPr>
            </w:pPr>
            <w:r w:rsidRPr="005C0EBE">
              <w:rPr>
                <w:rFonts w:eastAsia="Times New Roman" w:cs="Times New Roman"/>
                <w:bCs/>
                <w:iCs/>
                <w:sz w:val="26"/>
                <w:szCs w:val="26"/>
              </w:rPr>
              <w:t>Trong Tờ trình và phần giải trình với Bộ Tư pháp sẽ làm rõ rằng Thông tư không tạo rào cản thương mại vượt quá mức cần thiết, mà chỉ đặt chuẩn tối thiểu để phòng ngừa nhập khẩu công nghệ lạc hậu, gây ô nhiễm hoặc mất an toàn.</w:t>
            </w:r>
          </w:p>
        </w:tc>
      </w:tr>
      <w:tr w:rsidR="007D471B" w:rsidRPr="007D471B" w14:paraId="36696ACE"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33E3BE4F" w14:textId="5A5395B6" w:rsidR="007D471B" w:rsidRPr="007D471B" w:rsidRDefault="005C0EBE" w:rsidP="00454644">
            <w:pPr>
              <w:pStyle w:val="NormalWeb"/>
              <w:spacing w:before="120" w:beforeAutospacing="0" w:after="120" w:afterAutospacing="0" w:line="380" w:lineRule="exact"/>
              <w:jc w:val="both"/>
              <w:rPr>
                <w:b/>
                <w:iCs/>
                <w:color w:val="000000"/>
                <w:sz w:val="28"/>
                <w:szCs w:val="28"/>
                <w:shd w:val="clear" w:color="auto" w:fill="FFFFFF"/>
                <w:lang w:val="nl-NL"/>
              </w:rPr>
            </w:pPr>
            <w:proofErr w:type="spellStart"/>
            <w:r w:rsidRPr="005C0EBE">
              <w:rPr>
                <w:b/>
                <w:iCs/>
                <w:color w:val="000000"/>
                <w:sz w:val="28"/>
                <w:szCs w:val="28"/>
                <w:shd w:val="clear" w:color="auto" w:fill="FFFFFF"/>
              </w:rPr>
              <w:lastRenderedPageBreak/>
              <w:t>Điều</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khoản</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thi</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hành</w:t>
            </w:r>
            <w:proofErr w:type="spellEnd"/>
            <w:r w:rsidRPr="005C0EBE">
              <w:rPr>
                <w:b/>
                <w:iCs/>
                <w:color w:val="000000"/>
                <w:sz w:val="28"/>
                <w:szCs w:val="28"/>
                <w:shd w:val="clear" w:color="auto" w:fill="FFFFFF"/>
              </w:rPr>
              <w:t xml:space="preserve"> / </w:t>
            </w:r>
            <w:proofErr w:type="spellStart"/>
            <w:r w:rsidRPr="005C0EBE">
              <w:rPr>
                <w:b/>
                <w:iCs/>
                <w:color w:val="000000"/>
                <w:sz w:val="28"/>
                <w:szCs w:val="28"/>
                <w:shd w:val="clear" w:color="auto" w:fill="FFFFFF"/>
              </w:rPr>
              <w:t>Điều</w:t>
            </w:r>
            <w:proofErr w:type="spellEnd"/>
            <w:r w:rsidRPr="005C0EBE">
              <w:rPr>
                <w:b/>
                <w:iCs/>
                <w:color w:val="000000"/>
                <w:sz w:val="28"/>
                <w:szCs w:val="28"/>
                <w:shd w:val="clear" w:color="auto" w:fill="FFFFFF"/>
              </w:rPr>
              <w:t xml:space="preserve"> 7 / </w:t>
            </w:r>
            <w:proofErr w:type="spellStart"/>
            <w:r w:rsidRPr="005C0EBE">
              <w:rPr>
                <w:b/>
                <w:iCs/>
                <w:color w:val="000000"/>
                <w:sz w:val="28"/>
                <w:szCs w:val="28"/>
                <w:shd w:val="clear" w:color="auto" w:fill="FFFFFF"/>
              </w:rPr>
              <w:t>phần</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cuối</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văn</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bản</w:t>
            </w:r>
            <w:proofErr w:type="spellEnd"/>
          </w:p>
        </w:tc>
        <w:tc>
          <w:tcPr>
            <w:tcW w:w="2977" w:type="dxa"/>
            <w:tcBorders>
              <w:top w:val="single" w:sz="4" w:space="0" w:color="auto"/>
              <w:left w:val="single" w:sz="4" w:space="0" w:color="auto"/>
              <w:bottom w:val="single" w:sz="4" w:space="0" w:color="auto"/>
              <w:right w:val="single" w:sz="4" w:space="0" w:color="auto"/>
            </w:tcBorders>
          </w:tcPr>
          <w:p w14:paraId="1DC0752C" w14:textId="5ECC9134" w:rsidR="007D471B" w:rsidRDefault="005C0EBE" w:rsidP="007C16C3">
            <w:pPr>
              <w:spacing w:before="60" w:after="60" w:line="264" w:lineRule="auto"/>
              <w:jc w:val="center"/>
              <w:rPr>
                <w:rFonts w:cs="Times New Roman"/>
                <w:iCs/>
                <w:color w:val="000000"/>
              </w:rPr>
            </w:pPr>
            <w:r w:rsidRPr="005C0EBE">
              <w:rPr>
                <w:rFonts w:cs="Times New Roman"/>
                <w:iCs/>
                <w:color w:val="000000"/>
              </w:rPr>
              <w:t>Bộ Tư pháp</w:t>
            </w:r>
          </w:p>
          <w:p w14:paraId="43089E56" w14:textId="77777777" w:rsidR="005C0EBE" w:rsidRPr="005C0EBE" w:rsidRDefault="005C0EBE" w:rsidP="005C0EBE">
            <w:pPr>
              <w:jc w:val="center"/>
              <w:rPr>
                <w:rFonts w:cs="Times New Roman"/>
              </w:rPr>
            </w:pP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06B0726B" w14:textId="77777777" w:rsidR="005C0EBE" w:rsidRPr="005C0EBE" w:rsidRDefault="005C0EBE" w:rsidP="005C0EBE">
            <w:pPr>
              <w:spacing w:before="60" w:after="60" w:line="264" w:lineRule="auto"/>
              <w:jc w:val="both"/>
              <w:rPr>
                <w:rFonts w:cs="Times New Roman"/>
                <w:iCs/>
                <w:color w:val="000000"/>
              </w:rPr>
            </w:pPr>
            <w:r w:rsidRPr="005C0EBE">
              <w:rPr>
                <w:rFonts w:cs="Times New Roman"/>
                <w:iCs/>
                <w:color w:val="000000"/>
              </w:rPr>
              <w:t>  Đề nghị Bộ KH&amp;CN thực hiện đầy đủ quy trình, thủ tục ban hành Thông tư theo Luật Ban hành văn bản quy phạm pháp luật số 64/2025/QH15 (sửa đổi, bổ sung bởi Luật số 87/2025/QH15), và Nghị định 78/2025/NĐ-CP ngày 01/4/2025 về hướng dẫn thi hành, bao gồm thẩm định, đăng tải lấy ý kiến, đánh giá tác động, hiệu lực thi hành, thể thức văn bản.</w:t>
            </w:r>
          </w:p>
          <w:p w14:paraId="3A223316" w14:textId="77777777" w:rsidR="005C0EBE" w:rsidRPr="005C0EBE" w:rsidRDefault="005C0EBE" w:rsidP="005C0EBE">
            <w:pPr>
              <w:spacing w:before="60" w:after="60" w:line="264" w:lineRule="auto"/>
              <w:jc w:val="both"/>
              <w:rPr>
                <w:rFonts w:cs="Times New Roman"/>
                <w:iCs/>
                <w:color w:val="000000"/>
              </w:rPr>
            </w:pPr>
            <w:r w:rsidRPr="005C0EBE">
              <w:rPr>
                <w:rFonts w:cs="Times New Roman"/>
                <w:iCs/>
                <w:color w:val="000000"/>
              </w:rPr>
              <w:t>  Ngày hiệu lực phải bảo đảm tuân thủ quy định (không hiệu lực quá sớm), và thể thức trình bày phải chuẩn.</w:t>
            </w:r>
          </w:p>
          <w:p w14:paraId="3CAF2794" w14:textId="77777777" w:rsidR="007D471B" w:rsidRPr="007D471B" w:rsidRDefault="007D471B" w:rsidP="00454644">
            <w:pPr>
              <w:spacing w:before="60" w:after="60" w:line="264" w:lineRule="auto"/>
              <w:jc w:val="both"/>
              <w:rPr>
                <w:rFonts w:cs="Times New Roman"/>
                <w:iCs/>
                <w:color w:val="000000"/>
              </w:rPr>
            </w:pP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7CE65C11" w14:textId="77777777" w:rsidR="005C0EBE" w:rsidRPr="005C0EBE" w:rsidRDefault="005C0EBE" w:rsidP="005C0EBE">
            <w:pPr>
              <w:spacing w:before="60" w:after="60" w:line="264" w:lineRule="auto"/>
              <w:jc w:val="both"/>
              <w:rPr>
                <w:rFonts w:eastAsia="Times New Roman" w:cs="Times New Roman"/>
                <w:b/>
                <w:iCs/>
                <w:sz w:val="26"/>
                <w:szCs w:val="26"/>
              </w:rPr>
            </w:pPr>
            <w:r w:rsidRPr="005C0EBE">
              <w:rPr>
                <w:rFonts w:eastAsia="Times New Roman" w:cs="Times New Roman"/>
                <w:b/>
                <w:iCs/>
                <w:sz w:val="26"/>
                <w:szCs w:val="26"/>
              </w:rPr>
              <w:t>Tiếp thu.</w:t>
            </w:r>
          </w:p>
          <w:p w14:paraId="2C66F1A3" w14:textId="05270FA4" w:rsidR="005C0EBE" w:rsidRPr="005C0EBE" w:rsidRDefault="005C0EBE" w:rsidP="005C0EBE">
            <w:pPr>
              <w:spacing w:before="60" w:after="60" w:line="264" w:lineRule="auto"/>
              <w:jc w:val="both"/>
              <w:rPr>
                <w:rFonts w:eastAsia="Times New Roman" w:cs="Times New Roman"/>
                <w:bCs/>
                <w:iCs/>
                <w:sz w:val="26"/>
                <w:szCs w:val="26"/>
              </w:rPr>
            </w:pPr>
            <w:r>
              <w:rPr>
                <w:rFonts w:eastAsia="Times New Roman" w:cs="Times New Roman"/>
                <w:bCs/>
                <w:iCs/>
                <w:sz w:val="26"/>
                <w:szCs w:val="26"/>
              </w:rPr>
              <w:t xml:space="preserve">- </w:t>
            </w:r>
            <w:r w:rsidRPr="005C0EBE">
              <w:rPr>
                <w:rFonts w:eastAsia="Times New Roman" w:cs="Times New Roman"/>
                <w:bCs/>
                <w:iCs/>
                <w:sz w:val="26"/>
                <w:szCs w:val="26"/>
              </w:rPr>
              <w:t>Cơ quan soạn thảo sẽ tiếp tục hoàn thiện hồ sơ theo đúng quy trình của Luật Ban hành VBQPPL và Nghị định 78/2025/NĐ-CP (trình Bộ Tư pháp thẩm định, hoàn thiện Tờ trình theo mẫu chuẩn, quy định hiệu lực sau tối thiểu 45 ngày kể từ ngày ký).</w:t>
            </w:r>
          </w:p>
          <w:p w14:paraId="0450BEA1" w14:textId="3EEBEC27" w:rsidR="005C0EBE" w:rsidRPr="005C0EBE" w:rsidRDefault="005C0EBE" w:rsidP="005C0EBE">
            <w:pPr>
              <w:spacing w:before="60" w:after="60" w:line="264" w:lineRule="auto"/>
              <w:jc w:val="both"/>
              <w:rPr>
                <w:rFonts w:eastAsia="Times New Roman" w:cs="Times New Roman"/>
                <w:bCs/>
                <w:iCs/>
                <w:sz w:val="26"/>
                <w:szCs w:val="26"/>
              </w:rPr>
            </w:pPr>
            <w:r>
              <w:rPr>
                <w:rFonts w:eastAsia="Times New Roman" w:cs="Times New Roman"/>
                <w:bCs/>
                <w:iCs/>
                <w:sz w:val="26"/>
                <w:szCs w:val="26"/>
              </w:rPr>
              <w:t xml:space="preserve">- </w:t>
            </w:r>
            <w:r w:rsidRPr="005C0EBE">
              <w:rPr>
                <w:rFonts w:eastAsia="Times New Roman" w:cs="Times New Roman"/>
                <w:bCs/>
                <w:iCs/>
                <w:sz w:val="26"/>
                <w:szCs w:val="26"/>
              </w:rPr>
              <w:t>Điều khoản thi hành sẽ được rà soát lại: chỉnh nội dung giao trách nhiệm thực hiện theo hướng không lặp lại phân công nội bộ chi tiết, chỉ giữ trách nhiệm tuân thủ của doanh nghiệp và cơ chế phối hợp hậu kiểm.</w:t>
            </w:r>
          </w:p>
          <w:p w14:paraId="268E268B" w14:textId="77777777" w:rsidR="007D471B" w:rsidRPr="007D471B" w:rsidRDefault="007D471B" w:rsidP="007C16C3">
            <w:pPr>
              <w:spacing w:before="60" w:after="60" w:line="264" w:lineRule="auto"/>
              <w:jc w:val="both"/>
              <w:rPr>
                <w:rFonts w:eastAsia="Times New Roman" w:cs="Times New Roman"/>
                <w:b/>
                <w:iCs/>
                <w:sz w:val="26"/>
                <w:szCs w:val="26"/>
              </w:rPr>
            </w:pPr>
          </w:p>
        </w:tc>
      </w:tr>
      <w:tr w:rsidR="007D471B" w:rsidRPr="007D471B" w14:paraId="7E966836"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67B9206B" w14:textId="4285CEB7" w:rsidR="007D471B" w:rsidRPr="007D471B" w:rsidRDefault="005C0EBE" w:rsidP="00454644">
            <w:pPr>
              <w:pStyle w:val="NormalWeb"/>
              <w:spacing w:before="120" w:beforeAutospacing="0" w:after="120" w:afterAutospacing="0" w:line="380" w:lineRule="exact"/>
              <w:jc w:val="both"/>
              <w:rPr>
                <w:b/>
                <w:iCs/>
                <w:color w:val="000000"/>
                <w:sz w:val="28"/>
                <w:szCs w:val="28"/>
                <w:shd w:val="clear" w:color="auto" w:fill="FFFFFF"/>
                <w:lang w:val="nl-NL"/>
              </w:rPr>
            </w:pPr>
            <w:proofErr w:type="spellStart"/>
            <w:r w:rsidRPr="005C0EBE">
              <w:rPr>
                <w:b/>
                <w:iCs/>
                <w:color w:val="000000"/>
                <w:sz w:val="28"/>
                <w:szCs w:val="28"/>
                <w:shd w:val="clear" w:color="auto" w:fill="FFFFFF"/>
              </w:rPr>
              <w:t>Toàn</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văn</w:t>
            </w:r>
            <w:proofErr w:type="spellEnd"/>
          </w:p>
        </w:tc>
        <w:tc>
          <w:tcPr>
            <w:tcW w:w="2977" w:type="dxa"/>
            <w:tcBorders>
              <w:top w:val="single" w:sz="4" w:space="0" w:color="auto"/>
              <w:left w:val="single" w:sz="4" w:space="0" w:color="auto"/>
              <w:bottom w:val="single" w:sz="4" w:space="0" w:color="auto"/>
              <w:right w:val="single" w:sz="4" w:space="0" w:color="auto"/>
            </w:tcBorders>
          </w:tcPr>
          <w:p w14:paraId="441D9A03" w14:textId="68983F43" w:rsidR="007D471B" w:rsidRPr="007D471B" w:rsidRDefault="005C0EBE" w:rsidP="007C16C3">
            <w:pPr>
              <w:spacing w:before="60" w:after="60" w:line="264" w:lineRule="auto"/>
              <w:jc w:val="center"/>
              <w:rPr>
                <w:rFonts w:cs="Times New Roman"/>
                <w:iCs/>
                <w:color w:val="000000"/>
              </w:rPr>
            </w:pPr>
            <w:r w:rsidRPr="005C0EBE">
              <w:rPr>
                <w:rFonts w:cs="Times New Roman"/>
                <w:iCs/>
                <w:color w:val="000000"/>
              </w:rPr>
              <w:t>Sở Khoa học và Công nghệ tỉnh Thái Nguyên</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3EAA4992" w14:textId="033795D0" w:rsidR="007D471B" w:rsidRPr="007D471B" w:rsidRDefault="005C0EBE" w:rsidP="00454644">
            <w:pPr>
              <w:spacing w:before="60" w:after="60" w:line="264" w:lineRule="auto"/>
              <w:jc w:val="both"/>
              <w:rPr>
                <w:rFonts w:cs="Times New Roman"/>
                <w:iCs/>
                <w:color w:val="000000"/>
              </w:rPr>
            </w:pPr>
            <w:r w:rsidRPr="005C0EBE">
              <w:rPr>
                <w:rFonts w:cs="Times New Roman"/>
                <w:iCs/>
                <w:color w:val="000000"/>
              </w:rPr>
              <w:t>Sở KH&amp;CN Thái Nguyên đã chủ trì lấy ý kiến các cơ quan liên quan trong tỉnh. Sau tổng hợp, Sở thống nhất với dự thảo Thông tư gửi kèm Công văn số 5668/BKHCN-CNCNTT ngày 15/10/2025, không đề xuất sửa nội dung.</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25D52FC5" w14:textId="5956CB00" w:rsidR="007D471B" w:rsidRPr="007D471B" w:rsidRDefault="005C0EBE" w:rsidP="007C16C3">
            <w:pPr>
              <w:spacing w:before="60" w:after="60" w:line="264" w:lineRule="auto"/>
              <w:jc w:val="both"/>
              <w:rPr>
                <w:rFonts w:eastAsia="Times New Roman" w:cs="Times New Roman"/>
                <w:b/>
                <w:iCs/>
                <w:sz w:val="26"/>
                <w:szCs w:val="26"/>
              </w:rPr>
            </w:pPr>
            <w:r>
              <w:rPr>
                <w:rFonts w:eastAsia="Times New Roman" w:cs="Times New Roman"/>
                <w:b/>
                <w:iCs/>
                <w:sz w:val="26"/>
                <w:szCs w:val="26"/>
              </w:rPr>
              <w:t>Ghi nhận.</w:t>
            </w:r>
          </w:p>
        </w:tc>
      </w:tr>
      <w:tr w:rsidR="007D471B" w:rsidRPr="007D471B" w14:paraId="5C4B1945"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79DCA698" w14:textId="4B690079" w:rsidR="007D471B" w:rsidRPr="007D471B" w:rsidRDefault="005C0EBE" w:rsidP="00454644">
            <w:pPr>
              <w:pStyle w:val="NormalWeb"/>
              <w:spacing w:before="120" w:beforeAutospacing="0" w:after="120" w:afterAutospacing="0" w:line="380" w:lineRule="exact"/>
              <w:jc w:val="both"/>
              <w:rPr>
                <w:b/>
                <w:iCs/>
                <w:color w:val="000000"/>
                <w:sz w:val="28"/>
                <w:szCs w:val="28"/>
                <w:shd w:val="clear" w:color="auto" w:fill="FFFFFF"/>
                <w:lang w:val="nl-NL"/>
              </w:rPr>
            </w:pPr>
            <w:proofErr w:type="spellStart"/>
            <w:r w:rsidRPr="005C0EBE">
              <w:rPr>
                <w:b/>
                <w:iCs/>
                <w:color w:val="000000"/>
                <w:sz w:val="28"/>
                <w:szCs w:val="28"/>
                <w:shd w:val="clear" w:color="auto" w:fill="FFFFFF"/>
              </w:rPr>
              <w:t>Toàn</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văn</w:t>
            </w:r>
            <w:proofErr w:type="spellEnd"/>
          </w:p>
        </w:tc>
        <w:tc>
          <w:tcPr>
            <w:tcW w:w="2977" w:type="dxa"/>
            <w:tcBorders>
              <w:top w:val="single" w:sz="4" w:space="0" w:color="auto"/>
              <w:left w:val="single" w:sz="4" w:space="0" w:color="auto"/>
              <w:bottom w:val="single" w:sz="4" w:space="0" w:color="auto"/>
              <w:right w:val="single" w:sz="4" w:space="0" w:color="auto"/>
            </w:tcBorders>
          </w:tcPr>
          <w:p w14:paraId="20EFFEB8" w14:textId="08B7C739" w:rsidR="007D471B" w:rsidRPr="007D471B" w:rsidRDefault="005C0EBE" w:rsidP="007C16C3">
            <w:pPr>
              <w:spacing w:before="60" w:after="60" w:line="264" w:lineRule="auto"/>
              <w:jc w:val="center"/>
              <w:rPr>
                <w:rFonts w:cs="Times New Roman"/>
                <w:iCs/>
                <w:color w:val="000000"/>
              </w:rPr>
            </w:pPr>
            <w:r w:rsidRPr="005C0EBE">
              <w:rPr>
                <w:rFonts w:cs="Times New Roman"/>
                <w:iCs/>
                <w:color w:val="000000"/>
              </w:rPr>
              <w:t>Sở Khoa học và Công nghệ tỉnh Lâm Đồng</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320BA918" w14:textId="75A79C23" w:rsidR="007D471B" w:rsidRPr="007D471B" w:rsidRDefault="005C0EBE" w:rsidP="00454644">
            <w:pPr>
              <w:spacing w:before="60" w:after="60" w:line="264" w:lineRule="auto"/>
              <w:jc w:val="both"/>
              <w:rPr>
                <w:rFonts w:cs="Times New Roman"/>
                <w:iCs/>
                <w:color w:val="000000"/>
              </w:rPr>
            </w:pPr>
            <w:r w:rsidRPr="005C0EBE">
              <w:rPr>
                <w:rFonts w:cs="Times New Roman"/>
                <w:iCs/>
                <w:color w:val="000000"/>
              </w:rPr>
              <w:t>thống nhất nội dung dự thảo, không có ý kiến góp ý thêm.</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0462C5CE" w14:textId="24292B86" w:rsidR="007D471B" w:rsidRPr="007D471B" w:rsidRDefault="005C0EBE" w:rsidP="007C16C3">
            <w:pPr>
              <w:spacing w:before="60" w:after="60" w:line="264" w:lineRule="auto"/>
              <w:jc w:val="both"/>
              <w:rPr>
                <w:rFonts w:eastAsia="Times New Roman" w:cs="Times New Roman"/>
                <w:b/>
                <w:iCs/>
                <w:sz w:val="26"/>
                <w:szCs w:val="26"/>
              </w:rPr>
            </w:pPr>
            <w:r>
              <w:rPr>
                <w:rFonts w:eastAsia="Times New Roman" w:cs="Times New Roman"/>
                <w:b/>
                <w:iCs/>
                <w:sz w:val="26"/>
                <w:szCs w:val="26"/>
              </w:rPr>
              <w:t>Ghi nhận.</w:t>
            </w:r>
          </w:p>
        </w:tc>
      </w:tr>
      <w:tr w:rsidR="007D471B" w:rsidRPr="007D471B" w14:paraId="1D070530"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08981385" w14:textId="33B099AB" w:rsidR="007D471B" w:rsidRPr="007D471B" w:rsidRDefault="005C0EBE" w:rsidP="00454644">
            <w:pPr>
              <w:pStyle w:val="NormalWeb"/>
              <w:spacing w:before="120" w:beforeAutospacing="0" w:after="120" w:afterAutospacing="0" w:line="380" w:lineRule="exact"/>
              <w:jc w:val="both"/>
              <w:rPr>
                <w:b/>
                <w:iCs/>
                <w:color w:val="000000"/>
                <w:sz w:val="28"/>
                <w:szCs w:val="28"/>
                <w:shd w:val="clear" w:color="auto" w:fill="FFFFFF"/>
                <w:lang w:val="nl-NL"/>
              </w:rPr>
            </w:pPr>
            <w:proofErr w:type="spellStart"/>
            <w:r w:rsidRPr="005C0EBE">
              <w:rPr>
                <w:b/>
                <w:iCs/>
                <w:color w:val="000000"/>
                <w:sz w:val="28"/>
                <w:szCs w:val="28"/>
                <w:shd w:val="clear" w:color="auto" w:fill="FFFFFF"/>
              </w:rPr>
              <w:lastRenderedPageBreak/>
              <w:t>Điều</w:t>
            </w:r>
            <w:proofErr w:type="spellEnd"/>
            <w:r w:rsidRPr="005C0EBE">
              <w:rPr>
                <w:b/>
                <w:iCs/>
                <w:color w:val="000000"/>
                <w:sz w:val="28"/>
                <w:szCs w:val="28"/>
                <w:shd w:val="clear" w:color="auto" w:fill="FFFFFF"/>
              </w:rPr>
              <w:t xml:space="preserve"> 3 – </w:t>
            </w:r>
            <w:proofErr w:type="spellStart"/>
            <w:r w:rsidRPr="005C0EBE">
              <w:rPr>
                <w:b/>
                <w:iCs/>
                <w:color w:val="000000"/>
                <w:sz w:val="28"/>
                <w:szCs w:val="28"/>
                <w:shd w:val="clear" w:color="auto" w:fill="FFFFFF"/>
              </w:rPr>
              <w:t>Giải</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thích</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từ</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ngữ</w:t>
            </w:r>
            <w:proofErr w:type="spellEnd"/>
          </w:p>
        </w:tc>
        <w:tc>
          <w:tcPr>
            <w:tcW w:w="2977" w:type="dxa"/>
            <w:tcBorders>
              <w:top w:val="single" w:sz="4" w:space="0" w:color="auto"/>
              <w:left w:val="single" w:sz="4" w:space="0" w:color="auto"/>
              <w:bottom w:val="single" w:sz="4" w:space="0" w:color="auto"/>
              <w:right w:val="single" w:sz="4" w:space="0" w:color="auto"/>
            </w:tcBorders>
          </w:tcPr>
          <w:p w14:paraId="4D317922" w14:textId="230C769B" w:rsidR="007D471B" w:rsidRPr="007D471B" w:rsidRDefault="005C0EBE" w:rsidP="007C16C3">
            <w:pPr>
              <w:spacing w:before="60" w:after="60" w:line="264" w:lineRule="auto"/>
              <w:jc w:val="center"/>
              <w:rPr>
                <w:rFonts w:cs="Times New Roman"/>
                <w:iCs/>
                <w:color w:val="000000"/>
              </w:rPr>
            </w:pPr>
            <w:r w:rsidRPr="005C0EBE">
              <w:rPr>
                <w:rFonts w:cs="Times New Roman"/>
                <w:iCs/>
                <w:color w:val="000000"/>
              </w:rPr>
              <w:t>Sở KH&amp;CN Đồng Nai</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7E00E072" w14:textId="0D38E5B3" w:rsidR="007D471B" w:rsidRPr="007D471B" w:rsidRDefault="005C0EBE" w:rsidP="00454644">
            <w:pPr>
              <w:spacing w:before="60" w:after="60" w:line="264" w:lineRule="auto"/>
              <w:jc w:val="both"/>
              <w:rPr>
                <w:rFonts w:cs="Times New Roman"/>
                <w:iCs/>
                <w:color w:val="000000"/>
              </w:rPr>
            </w:pPr>
            <w:r w:rsidRPr="005C0EBE">
              <w:rPr>
                <w:rFonts w:cs="Times New Roman"/>
                <w:iCs/>
                <w:color w:val="000000"/>
              </w:rPr>
              <w:t>Dự thảo có sử dụng cụm từ “công cụ” nhiều lần nhưng chưa giải thích rõ nội hàm. Đề nghị bổ sung nội dung giải thích cụ thể cụm từ “công cụ” vào Điều 3 để bảo đảm dễ thực hiện.</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7C674787" w14:textId="77777777" w:rsidR="007D471B" w:rsidRDefault="005C0EBE" w:rsidP="007C16C3">
            <w:pPr>
              <w:spacing w:before="60" w:after="60" w:line="264" w:lineRule="auto"/>
              <w:jc w:val="both"/>
              <w:rPr>
                <w:rFonts w:eastAsia="Times New Roman" w:cs="Times New Roman"/>
                <w:b/>
                <w:iCs/>
                <w:sz w:val="26"/>
                <w:szCs w:val="26"/>
              </w:rPr>
            </w:pPr>
            <w:r>
              <w:rPr>
                <w:rFonts w:eastAsia="Times New Roman" w:cs="Times New Roman"/>
                <w:b/>
                <w:iCs/>
                <w:sz w:val="26"/>
                <w:szCs w:val="26"/>
              </w:rPr>
              <w:t>Tiếp thu</w:t>
            </w:r>
          </w:p>
          <w:p w14:paraId="02AF601E" w14:textId="15325372" w:rsidR="005C0EBE" w:rsidRPr="005C0EBE" w:rsidRDefault="005C0EBE" w:rsidP="007C16C3">
            <w:pPr>
              <w:spacing w:before="60" w:after="60" w:line="264" w:lineRule="auto"/>
              <w:jc w:val="both"/>
              <w:rPr>
                <w:rFonts w:eastAsia="Times New Roman" w:cs="Times New Roman"/>
                <w:bCs/>
                <w:iCs/>
                <w:sz w:val="26"/>
                <w:szCs w:val="26"/>
              </w:rPr>
            </w:pPr>
            <w:r w:rsidRPr="005C0EBE">
              <w:rPr>
                <w:rFonts w:eastAsia="Times New Roman" w:cs="Times New Roman"/>
                <w:bCs/>
                <w:iCs/>
                <w:sz w:val="26"/>
                <w:szCs w:val="26"/>
              </w:rPr>
              <w:t>Điều 3 sẽ bổ sung định nghĩa “công cụ”</w:t>
            </w:r>
          </w:p>
        </w:tc>
      </w:tr>
      <w:tr w:rsidR="007D471B" w:rsidRPr="007D471B" w14:paraId="6DE3142E"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241BA7AB" w14:textId="6464CA9F" w:rsidR="007D471B" w:rsidRPr="007D471B" w:rsidRDefault="005C0EBE" w:rsidP="00454644">
            <w:pPr>
              <w:pStyle w:val="NormalWeb"/>
              <w:spacing w:before="120" w:beforeAutospacing="0" w:after="120" w:afterAutospacing="0" w:line="380" w:lineRule="exact"/>
              <w:jc w:val="both"/>
              <w:rPr>
                <w:b/>
                <w:iCs/>
                <w:color w:val="000000"/>
                <w:sz w:val="28"/>
                <w:szCs w:val="28"/>
                <w:shd w:val="clear" w:color="auto" w:fill="FFFFFF"/>
                <w:lang w:val="nl-NL"/>
              </w:rPr>
            </w:pPr>
            <w:proofErr w:type="spellStart"/>
            <w:r w:rsidRPr="005C0EBE">
              <w:rPr>
                <w:b/>
                <w:iCs/>
                <w:color w:val="000000"/>
                <w:sz w:val="28"/>
                <w:szCs w:val="28"/>
                <w:shd w:val="clear" w:color="auto" w:fill="FFFFFF"/>
              </w:rPr>
              <w:t>Điều</w:t>
            </w:r>
            <w:proofErr w:type="spellEnd"/>
            <w:r w:rsidRPr="005C0EBE">
              <w:rPr>
                <w:b/>
                <w:iCs/>
                <w:color w:val="000000"/>
                <w:sz w:val="28"/>
                <w:szCs w:val="28"/>
                <w:shd w:val="clear" w:color="auto" w:fill="FFFFFF"/>
              </w:rPr>
              <w:t xml:space="preserve"> 5</w:t>
            </w:r>
          </w:p>
        </w:tc>
        <w:tc>
          <w:tcPr>
            <w:tcW w:w="2977" w:type="dxa"/>
            <w:tcBorders>
              <w:top w:val="single" w:sz="4" w:space="0" w:color="auto"/>
              <w:left w:val="single" w:sz="4" w:space="0" w:color="auto"/>
              <w:bottom w:val="single" w:sz="4" w:space="0" w:color="auto"/>
              <w:right w:val="single" w:sz="4" w:space="0" w:color="auto"/>
            </w:tcBorders>
          </w:tcPr>
          <w:p w14:paraId="53FC1EF7" w14:textId="542E306A" w:rsidR="007D471B" w:rsidRPr="007D471B" w:rsidRDefault="005C0EBE" w:rsidP="007C16C3">
            <w:pPr>
              <w:spacing w:before="60" w:after="60" w:line="264" w:lineRule="auto"/>
              <w:jc w:val="center"/>
              <w:rPr>
                <w:rFonts w:cs="Times New Roman"/>
                <w:iCs/>
                <w:color w:val="000000"/>
              </w:rPr>
            </w:pPr>
            <w:r w:rsidRPr="005C0EBE">
              <w:rPr>
                <w:rFonts w:cs="Times New Roman"/>
                <w:iCs/>
                <w:color w:val="000000"/>
              </w:rPr>
              <w:t>Sở KH&amp;CN Đồng Nai</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48D95EDE" w14:textId="6D0B6CF9" w:rsidR="005C0EBE" w:rsidRPr="005C0EBE" w:rsidRDefault="005C0EBE" w:rsidP="005C0EBE">
            <w:pPr>
              <w:spacing w:before="60" w:after="60" w:line="264" w:lineRule="auto"/>
              <w:jc w:val="both"/>
              <w:rPr>
                <w:rFonts w:cs="Times New Roman"/>
                <w:iCs/>
                <w:color w:val="000000"/>
              </w:rPr>
            </w:pPr>
            <w:r>
              <w:rPr>
                <w:rFonts w:cs="Times New Roman"/>
                <w:iCs/>
                <w:color w:val="000000"/>
              </w:rPr>
              <w:t xml:space="preserve">- </w:t>
            </w:r>
            <w:r w:rsidRPr="005C0EBE">
              <w:rPr>
                <w:rFonts w:cs="Times New Roman"/>
                <w:iCs/>
                <w:color w:val="000000"/>
              </w:rPr>
              <w:t xml:space="preserve"> Dự thảo đang đưa ngưỡng kỹ thuật như “mức tiêu hao năng lượng không vượt quá 15% so với thiết kế” và “không vượt quá 25% so với thiết kế”; đồng thời yêu cầu hiệu suất còn lại ≥85%.</w:t>
            </w:r>
          </w:p>
          <w:p w14:paraId="5619550C" w14:textId="41AB44E9" w:rsidR="005C0EBE" w:rsidRPr="005C0EBE" w:rsidRDefault="005C0EBE" w:rsidP="005C0EBE">
            <w:pPr>
              <w:spacing w:before="60" w:after="60" w:line="264" w:lineRule="auto"/>
              <w:jc w:val="both"/>
              <w:rPr>
                <w:rFonts w:cs="Times New Roman"/>
                <w:iCs/>
                <w:color w:val="000000"/>
              </w:rPr>
            </w:pPr>
            <w:r>
              <w:rPr>
                <w:rFonts w:cs="Times New Roman"/>
                <w:iCs/>
                <w:color w:val="000000"/>
              </w:rPr>
              <w:t>-</w:t>
            </w:r>
            <w:r w:rsidRPr="005C0EBE">
              <w:rPr>
                <w:rFonts w:cs="Times New Roman"/>
                <w:iCs/>
                <w:color w:val="000000"/>
              </w:rPr>
              <w:t xml:space="preserve">  Đề nghị làm rõ cách đo lường, tính toán, kiểm tra các chỉ tiêu này, có thể thông qua tiêu chuẩn quốc gia (TCVN) hoặc quốc tế được công nhận, và/hoặc phương án đo lường, tính toán cụ thể.</w:t>
            </w:r>
          </w:p>
          <w:p w14:paraId="24E08481" w14:textId="50F30210" w:rsidR="005C0EBE" w:rsidRPr="005C0EBE" w:rsidRDefault="005C0EBE" w:rsidP="005C0EBE">
            <w:pPr>
              <w:spacing w:before="60" w:after="60" w:line="264" w:lineRule="auto"/>
              <w:jc w:val="both"/>
              <w:rPr>
                <w:rFonts w:cs="Times New Roman"/>
                <w:iCs/>
                <w:color w:val="000000"/>
              </w:rPr>
            </w:pPr>
            <w:r>
              <w:rPr>
                <w:rFonts w:cs="Times New Roman"/>
                <w:iCs/>
                <w:color w:val="000000"/>
              </w:rPr>
              <w:t>-</w:t>
            </w:r>
            <w:r w:rsidRPr="005C0EBE">
              <w:rPr>
                <w:rFonts w:cs="Times New Roman"/>
                <w:iCs/>
                <w:color w:val="000000"/>
              </w:rPr>
              <w:t xml:space="preserve"> Lý do: cần rõ phương pháp để cơ quan hải quan có thể áp dụng thống nhất, tránh tình huống không thể kiểm tra tại cửa khẩu.</w:t>
            </w:r>
          </w:p>
          <w:p w14:paraId="0A3CCD64" w14:textId="77777777" w:rsidR="007D471B" w:rsidRPr="007D471B" w:rsidRDefault="007D471B" w:rsidP="00454644">
            <w:pPr>
              <w:spacing w:before="60" w:after="60" w:line="264" w:lineRule="auto"/>
              <w:jc w:val="both"/>
              <w:rPr>
                <w:rFonts w:cs="Times New Roman"/>
                <w:iCs/>
                <w:color w:val="000000"/>
              </w:rPr>
            </w:pP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464FDCEE" w14:textId="77777777" w:rsidR="007D471B" w:rsidRPr="005C0EBE" w:rsidRDefault="005C0EBE" w:rsidP="007C16C3">
            <w:pPr>
              <w:spacing w:before="60" w:after="60" w:line="264" w:lineRule="auto"/>
              <w:jc w:val="both"/>
              <w:rPr>
                <w:rFonts w:eastAsia="Times New Roman" w:cs="Times New Roman"/>
                <w:b/>
                <w:iCs/>
                <w:sz w:val="26"/>
                <w:szCs w:val="26"/>
              </w:rPr>
            </w:pPr>
            <w:r w:rsidRPr="005C0EBE">
              <w:rPr>
                <w:rFonts w:eastAsia="Times New Roman" w:cs="Times New Roman"/>
                <w:b/>
                <w:iCs/>
                <w:sz w:val="26"/>
                <w:szCs w:val="26"/>
              </w:rPr>
              <w:t xml:space="preserve">Tiếp thu. </w:t>
            </w:r>
          </w:p>
          <w:p w14:paraId="59A018C5" w14:textId="03DD5453" w:rsidR="005C0EBE" w:rsidRPr="005C0EBE" w:rsidRDefault="005C0EBE" w:rsidP="007C16C3">
            <w:pPr>
              <w:spacing w:before="60" w:after="60" w:line="264" w:lineRule="auto"/>
              <w:jc w:val="both"/>
              <w:rPr>
                <w:rFonts w:eastAsia="Times New Roman" w:cs="Times New Roman"/>
                <w:bCs/>
                <w:iCs/>
                <w:sz w:val="26"/>
                <w:szCs w:val="26"/>
              </w:rPr>
            </w:pPr>
            <w:r w:rsidRPr="005C0EBE">
              <w:rPr>
                <w:rFonts w:eastAsia="Times New Roman" w:cs="Times New Roman"/>
                <w:bCs/>
                <w:iCs/>
                <w:sz w:val="26"/>
                <w:szCs w:val="26"/>
              </w:rPr>
              <w:t xml:space="preserve">Cập nhật Điều 6 về Tài liệu chứng minh trong Thông tư. </w:t>
            </w:r>
          </w:p>
        </w:tc>
      </w:tr>
      <w:tr w:rsidR="007D471B" w:rsidRPr="007D471B" w14:paraId="3815CDE2"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6A40764F" w14:textId="68B8E34D" w:rsidR="007D471B" w:rsidRPr="007D471B" w:rsidRDefault="005C0EBE" w:rsidP="00454644">
            <w:pPr>
              <w:pStyle w:val="NormalWeb"/>
              <w:spacing w:before="120" w:beforeAutospacing="0" w:after="120" w:afterAutospacing="0" w:line="380" w:lineRule="exact"/>
              <w:jc w:val="both"/>
              <w:rPr>
                <w:b/>
                <w:iCs/>
                <w:color w:val="000000"/>
                <w:sz w:val="28"/>
                <w:szCs w:val="28"/>
                <w:shd w:val="clear" w:color="auto" w:fill="FFFFFF"/>
                <w:lang w:val="nl-NL"/>
              </w:rPr>
            </w:pPr>
            <w:proofErr w:type="spellStart"/>
            <w:r w:rsidRPr="005C0EBE">
              <w:rPr>
                <w:b/>
                <w:iCs/>
                <w:color w:val="000000"/>
                <w:sz w:val="28"/>
                <w:szCs w:val="28"/>
                <w:shd w:val="clear" w:color="auto" w:fill="FFFFFF"/>
              </w:rPr>
              <w:lastRenderedPageBreak/>
              <w:t>Điều</w:t>
            </w:r>
            <w:proofErr w:type="spellEnd"/>
            <w:r w:rsidRPr="005C0EBE">
              <w:rPr>
                <w:b/>
                <w:iCs/>
                <w:color w:val="000000"/>
                <w:sz w:val="28"/>
                <w:szCs w:val="28"/>
                <w:shd w:val="clear" w:color="auto" w:fill="FFFFFF"/>
              </w:rPr>
              <w:t xml:space="preserve"> 6 – </w:t>
            </w:r>
            <w:proofErr w:type="spellStart"/>
            <w:r w:rsidRPr="005C0EBE">
              <w:rPr>
                <w:b/>
                <w:iCs/>
                <w:color w:val="000000"/>
                <w:sz w:val="28"/>
                <w:szCs w:val="28"/>
                <w:shd w:val="clear" w:color="auto" w:fill="FFFFFF"/>
              </w:rPr>
              <w:t>Thuật</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ngữ</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Tuổi</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dãy</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thiết</w:t>
            </w:r>
            <w:proofErr w:type="spellEnd"/>
            <w:r w:rsidRPr="005C0EBE">
              <w:rPr>
                <w:b/>
                <w:iCs/>
                <w:color w:val="000000"/>
                <w:sz w:val="28"/>
                <w:szCs w:val="28"/>
                <w:shd w:val="clear" w:color="auto" w:fill="FFFFFF"/>
              </w:rPr>
              <w:t xml:space="preserve"> </w:t>
            </w:r>
            <w:proofErr w:type="spellStart"/>
            <w:r w:rsidRPr="005C0EBE">
              <w:rPr>
                <w:b/>
                <w:iCs/>
                <w:color w:val="000000"/>
                <w:sz w:val="28"/>
                <w:szCs w:val="28"/>
                <w:shd w:val="clear" w:color="auto" w:fill="FFFFFF"/>
              </w:rPr>
              <w:t>bị</w:t>
            </w:r>
            <w:proofErr w:type="spellEnd"/>
            <w:r w:rsidRPr="005C0EBE">
              <w:rPr>
                <w:b/>
                <w:iCs/>
                <w:color w:val="000000"/>
                <w:sz w:val="28"/>
                <w:szCs w:val="28"/>
                <w:shd w:val="clear" w:color="auto" w:fill="FFFFFF"/>
              </w:rPr>
              <w:t>”</w:t>
            </w:r>
          </w:p>
        </w:tc>
        <w:tc>
          <w:tcPr>
            <w:tcW w:w="2977" w:type="dxa"/>
            <w:tcBorders>
              <w:top w:val="single" w:sz="4" w:space="0" w:color="auto"/>
              <w:left w:val="single" w:sz="4" w:space="0" w:color="auto"/>
              <w:bottom w:val="single" w:sz="4" w:space="0" w:color="auto"/>
              <w:right w:val="single" w:sz="4" w:space="0" w:color="auto"/>
            </w:tcBorders>
          </w:tcPr>
          <w:p w14:paraId="4607A3D1" w14:textId="06D03247" w:rsidR="007D471B" w:rsidRPr="007D471B" w:rsidRDefault="005C0EBE" w:rsidP="007C16C3">
            <w:pPr>
              <w:spacing w:before="60" w:after="60" w:line="264" w:lineRule="auto"/>
              <w:jc w:val="center"/>
              <w:rPr>
                <w:rFonts w:cs="Times New Roman"/>
                <w:iCs/>
                <w:color w:val="000000"/>
              </w:rPr>
            </w:pPr>
            <w:r w:rsidRPr="005C0EBE">
              <w:rPr>
                <w:rFonts w:cs="Times New Roman"/>
                <w:iCs/>
                <w:color w:val="000000"/>
              </w:rPr>
              <w:t>Sở KH&amp;CN Đồng Nai</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5C76C136" w14:textId="77777777" w:rsidR="005C0EBE" w:rsidRPr="005C0EBE" w:rsidRDefault="005C0EBE" w:rsidP="005C0EBE">
            <w:pPr>
              <w:spacing w:before="60" w:after="60" w:line="264" w:lineRule="auto"/>
              <w:jc w:val="both"/>
              <w:rPr>
                <w:rFonts w:cs="Times New Roman"/>
                <w:iCs/>
                <w:color w:val="000000"/>
              </w:rPr>
            </w:pPr>
            <w:r w:rsidRPr="005C0EBE">
              <w:rPr>
                <w:rFonts w:cs="Times New Roman"/>
                <w:iCs/>
                <w:color w:val="000000"/>
              </w:rPr>
              <w:t>  Đề nghị rà soát lại cụm “Tuổi dãy thiết bị, công cụ …” trong điểm b khoản 1 và khoản 2 Điều 6: dùng như vậy có phù hợp không?</w:t>
            </w:r>
          </w:p>
          <w:p w14:paraId="52DF2BFA" w14:textId="77777777" w:rsidR="005C0EBE" w:rsidRPr="005C0EBE" w:rsidRDefault="005C0EBE" w:rsidP="005C0EBE">
            <w:pPr>
              <w:spacing w:before="60" w:after="60" w:line="264" w:lineRule="auto"/>
              <w:jc w:val="both"/>
              <w:rPr>
                <w:rFonts w:cs="Times New Roman"/>
                <w:iCs/>
                <w:color w:val="000000"/>
              </w:rPr>
            </w:pPr>
            <w:r w:rsidRPr="005C0EBE">
              <w:rPr>
                <w:rFonts w:cs="Times New Roman"/>
                <w:iCs/>
                <w:color w:val="000000"/>
              </w:rPr>
              <w:t>  Nêu lo ngại về cách hiểu và đề nghị chuẩn hóa thuật ngữ.</w:t>
            </w:r>
          </w:p>
          <w:p w14:paraId="2E247114" w14:textId="77777777" w:rsidR="007D471B" w:rsidRPr="007D471B" w:rsidRDefault="007D471B" w:rsidP="00454644">
            <w:pPr>
              <w:spacing w:before="60" w:after="60" w:line="264" w:lineRule="auto"/>
              <w:jc w:val="both"/>
              <w:rPr>
                <w:rFonts w:cs="Times New Roman"/>
                <w:iCs/>
                <w:color w:val="000000"/>
              </w:rPr>
            </w:pP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53EBB2D0" w14:textId="77777777" w:rsidR="007D471B" w:rsidRDefault="005C0EBE" w:rsidP="007C16C3">
            <w:pPr>
              <w:spacing w:before="60" w:after="60" w:line="264" w:lineRule="auto"/>
              <w:jc w:val="both"/>
              <w:rPr>
                <w:rFonts w:eastAsia="Times New Roman" w:cs="Times New Roman"/>
                <w:b/>
                <w:iCs/>
                <w:sz w:val="26"/>
                <w:szCs w:val="26"/>
              </w:rPr>
            </w:pPr>
            <w:r>
              <w:rPr>
                <w:rFonts w:eastAsia="Times New Roman" w:cs="Times New Roman"/>
                <w:b/>
                <w:iCs/>
                <w:sz w:val="26"/>
                <w:szCs w:val="26"/>
              </w:rPr>
              <w:t xml:space="preserve">Tiếp thu. </w:t>
            </w:r>
          </w:p>
          <w:p w14:paraId="735824B3" w14:textId="2AD60050" w:rsidR="005C0EBE" w:rsidRPr="005C0EBE" w:rsidRDefault="005C0EBE" w:rsidP="005C0EBE">
            <w:pPr>
              <w:spacing w:before="60" w:after="60" w:line="264" w:lineRule="auto"/>
              <w:jc w:val="both"/>
              <w:rPr>
                <w:rFonts w:eastAsia="Times New Roman" w:cs="Times New Roman"/>
                <w:bCs/>
                <w:iCs/>
                <w:sz w:val="26"/>
                <w:szCs w:val="26"/>
              </w:rPr>
            </w:pPr>
            <w:r>
              <w:rPr>
                <w:rFonts w:eastAsia="Times New Roman" w:cs="Times New Roman"/>
                <w:bCs/>
                <w:iCs/>
                <w:sz w:val="26"/>
                <w:szCs w:val="26"/>
              </w:rPr>
              <w:t xml:space="preserve">- </w:t>
            </w:r>
            <w:r w:rsidRPr="005C0EBE">
              <w:rPr>
                <w:rFonts w:eastAsia="Times New Roman" w:cs="Times New Roman"/>
                <w:bCs/>
                <w:iCs/>
                <w:sz w:val="26"/>
                <w:szCs w:val="26"/>
              </w:rPr>
              <w:t xml:space="preserve"> Toàn văn sẽ chuẩn hóa thành “tuổi thiết bị/tuổi công cụ” (hoặc “tuổi thiết bị, công cụ”) thay vì “tuổi dãy thiết bị”.</w:t>
            </w:r>
          </w:p>
          <w:p w14:paraId="1784DACB" w14:textId="48CD18B8" w:rsidR="005C0EBE" w:rsidRPr="005C0EBE" w:rsidRDefault="005C0EBE" w:rsidP="005C0EBE">
            <w:pPr>
              <w:spacing w:before="60" w:after="60" w:line="264" w:lineRule="auto"/>
              <w:jc w:val="both"/>
              <w:rPr>
                <w:rFonts w:eastAsia="Times New Roman" w:cs="Times New Roman"/>
                <w:bCs/>
                <w:iCs/>
                <w:sz w:val="26"/>
                <w:szCs w:val="26"/>
              </w:rPr>
            </w:pPr>
            <w:r>
              <w:rPr>
                <w:rFonts w:eastAsia="Times New Roman" w:cs="Times New Roman"/>
                <w:bCs/>
                <w:iCs/>
                <w:sz w:val="26"/>
                <w:szCs w:val="26"/>
              </w:rPr>
              <w:t xml:space="preserve">- </w:t>
            </w:r>
            <w:r w:rsidRPr="005C0EBE">
              <w:rPr>
                <w:rFonts w:eastAsia="Times New Roman" w:cs="Times New Roman"/>
                <w:bCs/>
                <w:iCs/>
                <w:sz w:val="26"/>
                <w:szCs w:val="26"/>
              </w:rPr>
              <w:t xml:space="preserve"> “Tuổi thiết bị” sẽ được hiểu thống nhất là thời gian tính từ năm sản xuất đến năm nhập khẩu.</w:t>
            </w:r>
          </w:p>
          <w:p w14:paraId="4712D22C" w14:textId="5C496ED3" w:rsidR="005C0EBE" w:rsidRPr="007D471B" w:rsidRDefault="005C0EBE" w:rsidP="007C16C3">
            <w:pPr>
              <w:spacing w:before="60" w:after="60" w:line="264" w:lineRule="auto"/>
              <w:jc w:val="both"/>
              <w:rPr>
                <w:rFonts w:eastAsia="Times New Roman" w:cs="Times New Roman"/>
                <w:b/>
                <w:iCs/>
                <w:sz w:val="26"/>
                <w:szCs w:val="26"/>
              </w:rPr>
            </w:pPr>
          </w:p>
        </w:tc>
      </w:tr>
      <w:tr w:rsidR="007D471B" w:rsidRPr="007D471B" w14:paraId="01455571" w14:textId="77777777" w:rsidTr="00C6563D">
        <w:trPr>
          <w:cantSplit/>
          <w:trHeight w:val="567"/>
          <w:tblHeader/>
        </w:trPr>
        <w:tc>
          <w:tcPr>
            <w:tcW w:w="1980" w:type="dxa"/>
            <w:tcBorders>
              <w:top w:val="single" w:sz="4" w:space="0" w:color="auto"/>
              <w:left w:val="single" w:sz="4" w:space="0" w:color="auto"/>
              <w:bottom w:val="single" w:sz="4" w:space="0" w:color="auto"/>
              <w:right w:val="single" w:sz="4" w:space="0" w:color="auto"/>
            </w:tcBorders>
            <w:shd w:val="clear" w:color="FFFFFF" w:fill="FFFFFF"/>
            <w:vAlign w:val="bottom"/>
          </w:tcPr>
          <w:p w14:paraId="6E815976" w14:textId="2DF65693" w:rsidR="007D471B" w:rsidRPr="007D471B" w:rsidRDefault="005C0EBE" w:rsidP="00454644">
            <w:pPr>
              <w:pStyle w:val="NormalWeb"/>
              <w:spacing w:before="120" w:beforeAutospacing="0" w:after="120" w:afterAutospacing="0" w:line="380" w:lineRule="exact"/>
              <w:jc w:val="both"/>
              <w:rPr>
                <w:b/>
                <w:iCs/>
                <w:color w:val="000000"/>
                <w:sz w:val="28"/>
                <w:szCs w:val="28"/>
                <w:shd w:val="clear" w:color="auto" w:fill="FFFFFF"/>
                <w:lang w:val="nl-NL"/>
              </w:rPr>
            </w:pPr>
            <w:proofErr w:type="spellStart"/>
            <w:r w:rsidRPr="005C0EBE">
              <w:rPr>
                <w:b/>
                <w:iCs/>
                <w:color w:val="000000"/>
                <w:sz w:val="28"/>
                <w:szCs w:val="28"/>
                <w:shd w:val="clear" w:color="auto" w:fill="FFFFFF"/>
              </w:rPr>
              <w:lastRenderedPageBreak/>
              <w:t>Điều</w:t>
            </w:r>
            <w:proofErr w:type="spellEnd"/>
            <w:r w:rsidRPr="005C0EBE">
              <w:rPr>
                <w:b/>
                <w:iCs/>
                <w:color w:val="000000"/>
                <w:sz w:val="28"/>
                <w:szCs w:val="28"/>
                <w:shd w:val="clear" w:color="auto" w:fill="FFFFFF"/>
              </w:rPr>
              <w:t xml:space="preserve"> 7</w:t>
            </w:r>
          </w:p>
        </w:tc>
        <w:tc>
          <w:tcPr>
            <w:tcW w:w="2977" w:type="dxa"/>
            <w:tcBorders>
              <w:top w:val="single" w:sz="4" w:space="0" w:color="auto"/>
              <w:left w:val="single" w:sz="4" w:space="0" w:color="auto"/>
              <w:bottom w:val="single" w:sz="4" w:space="0" w:color="auto"/>
              <w:right w:val="single" w:sz="4" w:space="0" w:color="auto"/>
            </w:tcBorders>
          </w:tcPr>
          <w:p w14:paraId="7351FC93" w14:textId="3D555E59" w:rsidR="007D471B" w:rsidRPr="007D471B" w:rsidRDefault="005C0EBE" w:rsidP="007C16C3">
            <w:pPr>
              <w:spacing w:before="60" w:after="60" w:line="264" w:lineRule="auto"/>
              <w:jc w:val="center"/>
              <w:rPr>
                <w:rFonts w:cs="Times New Roman"/>
                <w:iCs/>
                <w:color w:val="000000"/>
              </w:rPr>
            </w:pPr>
            <w:r w:rsidRPr="005C0EBE">
              <w:rPr>
                <w:rFonts w:cs="Times New Roman"/>
                <w:iCs/>
                <w:color w:val="000000"/>
              </w:rPr>
              <w:t>Sở KH&amp;CN Đồng Nai</w:t>
            </w:r>
          </w:p>
        </w:tc>
        <w:tc>
          <w:tcPr>
            <w:tcW w:w="4677" w:type="dxa"/>
            <w:tcBorders>
              <w:top w:val="single" w:sz="4" w:space="0" w:color="auto"/>
              <w:left w:val="single" w:sz="4" w:space="0" w:color="auto"/>
              <w:bottom w:val="single" w:sz="4" w:space="0" w:color="auto"/>
              <w:right w:val="single" w:sz="4" w:space="0" w:color="auto"/>
            </w:tcBorders>
            <w:shd w:val="clear" w:color="FFFFFF" w:fill="FFFFFF"/>
            <w:vAlign w:val="bottom"/>
          </w:tcPr>
          <w:p w14:paraId="2B538538" w14:textId="4F6F1F17" w:rsidR="007D471B" w:rsidRPr="005C0EBE" w:rsidRDefault="005C0EBE" w:rsidP="00454644">
            <w:pPr>
              <w:spacing w:before="60" w:after="60" w:line="264" w:lineRule="auto"/>
              <w:jc w:val="both"/>
              <w:rPr>
                <w:rFonts w:cs="Times New Roman"/>
                <w:iCs/>
                <w:color w:val="000000"/>
              </w:rPr>
            </w:pPr>
            <w:r w:rsidRPr="005C0EBE">
              <w:rPr>
                <w:rFonts w:cs="Times New Roman"/>
                <w:iCs/>
                <w:color w:val="000000"/>
              </w:rPr>
              <w:t>a) Tại điểm a khoản 2 Điều 7, dự thảo hiện ghi:</w:t>
            </w:r>
            <w:r w:rsidRPr="005C0EBE">
              <w:rPr>
                <w:rFonts w:cs="Times New Roman"/>
                <w:iCs/>
                <w:color w:val="000000"/>
              </w:rPr>
              <w:br/>
              <w:t>“a) Tổ chức, doanh nghiệp có trách nhiệm cung cấp các tài liệu chứng minh … quy định tại Điều 6 hoặc Điều 7 Thông tư này…”.</w:t>
            </w:r>
            <w:r w:rsidRPr="005C0EBE">
              <w:rPr>
                <w:rFonts w:cs="Times New Roman"/>
                <w:iCs/>
                <w:color w:val="000000"/>
              </w:rPr>
              <w:br/>
              <w:t>– Đề nghị sửa thành: “a) Tổ chức, doanh nghiệp có trách nhiệm cung cấp các tài liệu chứng minh … quy định tại Điều 5 hoặc Điều 6 Thông tư này…”, vì thực chất doanh nghiệp phải chứng minh đáp ứng tiêu chí kỹ thuật của Điều 5 (dây chuyền) hoặc Điều 6 (máy móc/thiết bị/công cụ), chứ không phải Điều 7.</w:t>
            </w:r>
            <w:r w:rsidRPr="005C0EBE">
              <w:rPr>
                <w:rFonts w:cs="Times New Roman"/>
                <w:iCs/>
                <w:color w:val="000000"/>
              </w:rPr>
              <w:br/>
              <w:t>b) Ngoài ra, để tạo thuận lợi và thống nhất khi làm thủ tục tại Khu công nghiệp, Khu công nghệ cao…, đề nghị Bộ ban hành kèm theo hoặc quy định rõ trong Phụ lục “Biểu mẫu cam kết của doanh nghiệp” và/hoặc “Giấy xác nhận của nhà sản xuất về tình trạng kỹ thuật, công suất, năm sản xuất, tình trạng bảo trì…”, để Hải quan có căn cứ kiểm tra nhanh thay vì phát sinh tranh luận tại cửa khẩu.</w:t>
            </w:r>
          </w:p>
        </w:tc>
        <w:tc>
          <w:tcPr>
            <w:tcW w:w="4395" w:type="dxa"/>
            <w:tcBorders>
              <w:top w:val="single" w:sz="4" w:space="0" w:color="auto"/>
              <w:left w:val="single" w:sz="4" w:space="0" w:color="auto"/>
              <w:bottom w:val="single" w:sz="4" w:space="0" w:color="auto"/>
              <w:right w:val="single" w:sz="4" w:space="0" w:color="auto"/>
            </w:tcBorders>
            <w:shd w:val="clear" w:color="FFFFFF" w:fill="FFFFFF"/>
            <w:vAlign w:val="center"/>
          </w:tcPr>
          <w:p w14:paraId="369FA73D" w14:textId="77777777" w:rsidR="005C0EBE" w:rsidRPr="005C0EBE" w:rsidRDefault="005C0EBE" w:rsidP="005C0EBE">
            <w:pPr>
              <w:spacing w:before="60" w:after="60" w:line="264" w:lineRule="auto"/>
              <w:jc w:val="both"/>
              <w:rPr>
                <w:rFonts w:eastAsia="Times New Roman" w:cs="Times New Roman"/>
                <w:b/>
                <w:bCs/>
                <w:iCs/>
                <w:sz w:val="26"/>
                <w:szCs w:val="26"/>
              </w:rPr>
            </w:pPr>
            <w:r w:rsidRPr="005C0EBE">
              <w:rPr>
                <w:rFonts w:eastAsia="Times New Roman" w:cs="Times New Roman"/>
                <w:b/>
                <w:bCs/>
                <w:iCs/>
                <w:sz w:val="26"/>
                <w:szCs w:val="26"/>
              </w:rPr>
              <w:t xml:space="preserve">Tiếp thu: </w:t>
            </w:r>
          </w:p>
          <w:p w14:paraId="09EC3910" w14:textId="447F3733" w:rsidR="005C0EBE" w:rsidRPr="005C0EBE" w:rsidRDefault="005C0EBE" w:rsidP="005C0EBE">
            <w:pPr>
              <w:spacing w:before="60" w:after="60" w:line="264" w:lineRule="auto"/>
              <w:jc w:val="both"/>
              <w:rPr>
                <w:rFonts w:eastAsia="Times New Roman" w:cs="Times New Roman"/>
                <w:iCs/>
                <w:sz w:val="26"/>
                <w:szCs w:val="26"/>
              </w:rPr>
            </w:pPr>
            <w:r w:rsidRPr="005C0EBE">
              <w:rPr>
                <w:rFonts w:eastAsia="Times New Roman" w:cs="Times New Roman"/>
                <w:iCs/>
                <w:sz w:val="26"/>
                <w:szCs w:val="26"/>
              </w:rPr>
              <w:t>-  Điểm a khoản 2 Điều 7 sẽ được chỉnh lại để viện dẫn đúng Điều 5 và Điều 6 thay vì trích dẫn nhầm.</w:t>
            </w:r>
          </w:p>
          <w:p w14:paraId="4655C359" w14:textId="52AED8A8" w:rsidR="005C0EBE" w:rsidRPr="005C0EBE" w:rsidRDefault="005C0EBE" w:rsidP="005C0EBE">
            <w:pPr>
              <w:spacing w:before="60" w:after="60" w:line="264" w:lineRule="auto"/>
              <w:jc w:val="both"/>
              <w:rPr>
                <w:rFonts w:eastAsia="Times New Roman" w:cs="Times New Roman"/>
                <w:iCs/>
                <w:sz w:val="26"/>
                <w:szCs w:val="26"/>
              </w:rPr>
            </w:pPr>
            <w:r w:rsidRPr="005C0EBE">
              <w:rPr>
                <w:rFonts w:eastAsia="Times New Roman" w:cs="Times New Roman"/>
                <w:iCs/>
                <w:sz w:val="26"/>
                <w:szCs w:val="26"/>
              </w:rPr>
              <w:t xml:space="preserve">- Dự thảo sẽ bổ sung </w:t>
            </w:r>
            <w:r>
              <w:rPr>
                <w:rFonts w:eastAsia="Times New Roman" w:cs="Times New Roman"/>
                <w:iCs/>
                <w:sz w:val="26"/>
                <w:szCs w:val="26"/>
              </w:rPr>
              <w:t xml:space="preserve">Điều 6 </w:t>
            </w:r>
            <w:r w:rsidRPr="005C0EBE">
              <w:rPr>
                <w:rFonts w:eastAsia="Times New Roman" w:cs="Times New Roman"/>
                <w:iCs/>
                <w:sz w:val="26"/>
                <w:szCs w:val="26"/>
              </w:rPr>
              <w:t xml:space="preserve">Hướng dẫn </w:t>
            </w:r>
            <w:r>
              <w:rPr>
                <w:rFonts w:eastAsia="Times New Roman" w:cs="Times New Roman"/>
                <w:iCs/>
                <w:sz w:val="26"/>
                <w:szCs w:val="26"/>
              </w:rPr>
              <w:t xml:space="preserve">về tài liệu chứng minh giúp cơ quan Hải quan có căn cứ rõ ràng. </w:t>
            </w:r>
            <w:r w:rsidRPr="005C0EBE">
              <w:rPr>
                <w:rFonts w:eastAsia="Times New Roman" w:cs="Times New Roman"/>
                <w:iCs/>
                <w:sz w:val="26"/>
                <w:szCs w:val="26"/>
              </w:rPr>
              <w:t xml:space="preserve"> </w:t>
            </w:r>
          </w:p>
          <w:p w14:paraId="3E2A8BE3" w14:textId="77777777" w:rsidR="007D471B" w:rsidRPr="005C0EBE" w:rsidRDefault="007D471B" w:rsidP="007C16C3">
            <w:pPr>
              <w:spacing w:before="60" w:after="60" w:line="264" w:lineRule="auto"/>
              <w:jc w:val="both"/>
              <w:rPr>
                <w:rFonts w:eastAsia="Times New Roman" w:cs="Times New Roman"/>
                <w:iCs/>
                <w:sz w:val="26"/>
                <w:szCs w:val="26"/>
              </w:rPr>
            </w:pPr>
          </w:p>
        </w:tc>
      </w:tr>
    </w:tbl>
    <w:p w14:paraId="157C66E9" w14:textId="77777777" w:rsidR="00FE441A" w:rsidRPr="007D471B" w:rsidRDefault="00FE441A">
      <w:pPr>
        <w:rPr>
          <w:iCs/>
          <w:lang w:val="vi-VN"/>
        </w:rPr>
      </w:pPr>
    </w:p>
    <w:sectPr w:rsidR="00FE441A" w:rsidRPr="007D471B" w:rsidSect="00FD6ECA">
      <w:headerReference w:type="even" r:id="rId7"/>
      <w:headerReference w:type="default" r:id="rId8"/>
      <w:pgSz w:w="16840" w:h="11900" w:orient="landscape"/>
      <w:pgMar w:top="1134" w:right="1134" w:bottom="1134" w:left="1701" w:header="709" w:footer="709"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37A9C5" w14:textId="77777777" w:rsidR="003E3988" w:rsidRPr="00481637" w:rsidRDefault="003E3988" w:rsidP="00CD6DFD">
      <w:r w:rsidRPr="00481637">
        <w:separator/>
      </w:r>
    </w:p>
  </w:endnote>
  <w:endnote w:type="continuationSeparator" w:id="0">
    <w:p w14:paraId="361C6693" w14:textId="77777777" w:rsidR="003E3988" w:rsidRPr="00481637" w:rsidRDefault="003E3988" w:rsidP="00CD6DFD">
      <w:r w:rsidRPr="0048163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D9B72E" w14:textId="77777777" w:rsidR="003E3988" w:rsidRPr="00481637" w:rsidRDefault="003E3988" w:rsidP="00CD6DFD">
      <w:r w:rsidRPr="00481637">
        <w:separator/>
      </w:r>
    </w:p>
  </w:footnote>
  <w:footnote w:type="continuationSeparator" w:id="0">
    <w:p w14:paraId="3592E51B" w14:textId="77777777" w:rsidR="003E3988" w:rsidRPr="00481637" w:rsidRDefault="003E3988" w:rsidP="00CD6DFD">
      <w:r w:rsidRPr="00481637">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8688228"/>
      <w:docPartObj>
        <w:docPartGallery w:val="Page Numbers (Top of Page)"/>
        <w:docPartUnique/>
      </w:docPartObj>
    </w:sdtPr>
    <w:sdtEndPr/>
    <w:sdtContent>
      <w:p w14:paraId="472B1C9F" w14:textId="77777777" w:rsidR="00CD6DFD" w:rsidRPr="00481637" w:rsidRDefault="00CD6DFD">
        <w:pPr>
          <w:pStyle w:val="Header"/>
          <w:jc w:val="center"/>
        </w:pPr>
        <w:r w:rsidRPr="00481637">
          <w:fldChar w:fldCharType="begin"/>
        </w:r>
        <w:r w:rsidRPr="00481637">
          <w:instrText xml:space="preserve"> PAGE   \* MERGEFORMAT </w:instrText>
        </w:r>
        <w:r w:rsidRPr="00481637">
          <w:fldChar w:fldCharType="separate"/>
        </w:r>
        <w:r w:rsidR="004A3F39" w:rsidRPr="00481637">
          <w:t>28</w:t>
        </w:r>
        <w:r w:rsidRPr="00481637">
          <w:fldChar w:fldCharType="end"/>
        </w:r>
      </w:p>
    </w:sdtContent>
  </w:sdt>
  <w:p w14:paraId="5BF5DD6C" w14:textId="77777777" w:rsidR="00CD6DFD" w:rsidRPr="00481637" w:rsidRDefault="00CD6DFD">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5278531"/>
      <w:docPartObj>
        <w:docPartGallery w:val="Page Numbers (Top of Page)"/>
        <w:docPartUnique/>
      </w:docPartObj>
    </w:sdtPr>
    <w:sdtEndPr/>
    <w:sdtContent>
      <w:p w14:paraId="5F703136" w14:textId="05393233" w:rsidR="004A3F39" w:rsidRPr="00481637" w:rsidRDefault="004A3F39">
        <w:pPr>
          <w:pStyle w:val="Header"/>
          <w:jc w:val="center"/>
        </w:pPr>
        <w:r w:rsidRPr="00481637">
          <w:fldChar w:fldCharType="begin"/>
        </w:r>
        <w:r w:rsidRPr="00481637">
          <w:instrText xml:space="preserve"> PAGE   \* MERGEFORMAT </w:instrText>
        </w:r>
        <w:r w:rsidRPr="00481637">
          <w:fldChar w:fldCharType="separate"/>
        </w:r>
        <w:r w:rsidR="00841336">
          <w:t>21</w:t>
        </w:r>
        <w:r w:rsidRPr="00481637">
          <w:fldChar w:fldCharType="end"/>
        </w:r>
      </w:p>
    </w:sdtContent>
  </w:sdt>
  <w:p w14:paraId="6E1CC5F3" w14:textId="77777777" w:rsidR="004A3F39" w:rsidRPr="00481637" w:rsidRDefault="004A3F3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496157"/>
    <w:multiLevelType w:val="multilevel"/>
    <w:tmpl w:val="0A7A5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7D36EB"/>
    <w:multiLevelType w:val="hybridMultilevel"/>
    <w:tmpl w:val="D5F49A36"/>
    <w:lvl w:ilvl="0" w:tplc="958EE522">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 w15:restartNumberingAfterBreak="0">
    <w:nsid w:val="431363AA"/>
    <w:multiLevelType w:val="hybridMultilevel"/>
    <w:tmpl w:val="2CA86E98"/>
    <w:lvl w:ilvl="0" w:tplc="A60CCBE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CEB097C"/>
    <w:multiLevelType w:val="multilevel"/>
    <w:tmpl w:val="F424C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41A"/>
    <w:rsid w:val="000237E2"/>
    <w:rsid w:val="00074546"/>
    <w:rsid w:val="00082B4C"/>
    <w:rsid w:val="00087082"/>
    <w:rsid w:val="000905CF"/>
    <w:rsid w:val="000B6057"/>
    <w:rsid w:val="000D2E29"/>
    <w:rsid w:val="000D5389"/>
    <w:rsid w:val="000D7705"/>
    <w:rsid w:val="000E364B"/>
    <w:rsid w:val="000E687B"/>
    <w:rsid w:val="000F5921"/>
    <w:rsid w:val="00103275"/>
    <w:rsid w:val="00106357"/>
    <w:rsid w:val="001304CF"/>
    <w:rsid w:val="001560B1"/>
    <w:rsid w:val="0018767C"/>
    <w:rsid w:val="001C7813"/>
    <w:rsid w:val="00217F21"/>
    <w:rsid w:val="00245B8C"/>
    <w:rsid w:val="002539DF"/>
    <w:rsid w:val="00273C33"/>
    <w:rsid w:val="0027537C"/>
    <w:rsid w:val="002A1C7D"/>
    <w:rsid w:val="002B0D2D"/>
    <w:rsid w:val="002C0D28"/>
    <w:rsid w:val="002C46AB"/>
    <w:rsid w:val="002F1D1E"/>
    <w:rsid w:val="0031006C"/>
    <w:rsid w:val="003104FA"/>
    <w:rsid w:val="00336191"/>
    <w:rsid w:val="003405AB"/>
    <w:rsid w:val="003407FC"/>
    <w:rsid w:val="00353224"/>
    <w:rsid w:val="00361FCB"/>
    <w:rsid w:val="00370576"/>
    <w:rsid w:val="003711A4"/>
    <w:rsid w:val="00396A38"/>
    <w:rsid w:val="003978B0"/>
    <w:rsid w:val="003C488E"/>
    <w:rsid w:val="003E3988"/>
    <w:rsid w:val="003F41E4"/>
    <w:rsid w:val="00420ED7"/>
    <w:rsid w:val="00434D74"/>
    <w:rsid w:val="00454644"/>
    <w:rsid w:val="00462179"/>
    <w:rsid w:val="00481637"/>
    <w:rsid w:val="004A1593"/>
    <w:rsid w:val="004A3F39"/>
    <w:rsid w:val="004B5987"/>
    <w:rsid w:val="004C5A09"/>
    <w:rsid w:val="004D4B37"/>
    <w:rsid w:val="004D5C9D"/>
    <w:rsid w:val="00502847"/>
    <w:rsid w:val="0051149D"/>
    <w:rsid w:val="00521C31"/>
    <w:rsid w:val="005247C0"/>
    <w:rsid w:val="00553D8F"/>
    <w:rsid w:val="005567EF"/>
    <w:rsid w:val="005611DF"/>
    <w:rsid w:val="00571938"/>
    <w:rsid w:val="00571EED"/>
    <w:rsid w:val="00583975"/>
    <w:rsid w:val="00585B9D"/>
    <w:rsid w:val="005B70C3"/>
    <w:rsid w:val="005C0EBE"/>
    <w:rsid w:val="005C170D"/>
    <w:rsid w:val="005C46F9"/>
    <w:rsid w:val="005C7522"/>
    <w:rsid w:val="00602C4E"/>
    <w:rsid w:val="00612D1D"/>
    <w:rsid w:val="00625E68"/>
    <w:rsid w:val="006312F0"/>
    <w:rsid w:val="00641F86"/>
    <w:rsid w:val="00641FDA"/>
    <w:rsid w:val="00651170"/>
    <w:rsid w:val="006614AF"/>
    <w:rsid w:val="00664C18"/>
    <w:rsid w:val="006707B8"/>
    <w:rsid w:val="00680107"/>
    <w:rsid w:val="00682730"/>
    <w:rsid w:val="006A030F"/>
    <w:rsid w:val="006B451B"/>
    <w:rsid w:val="006B7DFC"/>
    <w:rsid w:val="006C4DA1"/>
    <w:rsid w:val="006E0DFC"/>
    <w:rsid w:val="00704A24"/>
    <w:rsid w:val="00705AE5"/>
    <w:rsid w:val="00717333"/>
    <w:rsid w:val="00733516"/>
    <w:rsid w:val="00743D29"/>
    <w:rsid w:val="0074605A"/>
    <w:rsid w:val="00757B72"/>
    <w:rsid w:val="00761792"/>
    <w:rsid w:val="00773E06"/>
    <w:rsid w:val="007A021B"/>
    <w:rsid w:val="007C16C3"/>
    <w:rsid w:val="007C78C4"/>
    <w:rsid w:val="007D471B"/>
    <w:rsid w:val="007F1C21"/>
    <w:rsid w:val="007F7ACF"/>
    <w:rsid w:val="00811101"/>
    <w:rsid w:val="008112FE"/>
    <w:rsid w:val="0081724C"/>
    <w:rsid w:val="00841336"/>
    <w:rsid w:val="00847969"/>
    <w:rsid w:val="008875AA"/>
    <w:rsid w:val="008913BF"/>
    <w:rsid w:val="008C1619"/>
    <w:rsid w:val="009112FC"/>
    <w:rsid w:val="00971F42"/>
    <w:rsid w:val="00984BDD"/>
    <w:rsid w:val="009859B0"/>
    <w:rsid w:val="009A6C37"/>
    <w:rsid w:val="009C6B8D"/>
    <w:rsid w:val="009C7A44"/>
    <w:rsid w:val="009F1ADB"/>
    <w:rsid w:val="009F1C28"/>
    <w:rsid w:val="00A35264"/>
    <w:rsid w:val="00A505AA"/>
    <w:rsid w:val="00A72A3E"/>
    <w:rsid w:val="00A72F70"/>
    <w:rsid w:val="00A74AA5"/>
    <w:rsid w:val="00AA5212"/>
    <w:rsid w:val="00AB6DEB"/>
    <w:rsid w:val="00AC5E52"/>
    <w:rsid w:val="00AD1979"/>
    <w:rsid w:val="00AD6F0E"/>
    <w:rsid w:val="00AF5C4C"/>
    <w:rsid w:val="00B22234"/>
    <w:rsid w:val="00B30D16"/>
    <w:rsid w:val="00B456A8"/>
    <w:rsid w:val="00B54364"/>
    <w:rsid w:val="00B551BC"/>
    <w:rsid w:val="00B8518F"/>
    <w:rsid w:val="00B949B4"/>
    <w:rsid w:val="00BA4312"/>
    <w:rsid w:val="00BA43C4"/>
    <w:rsid w:val="00BB4189"/>
    <w:rsid w:val="00BC70AA"/>
    <w:rsid w:val="00BD209F"/>
    <w:rsid w:val="00BE3FD7"/>
    <w:rsid w:val="00C07C1A"/>
    <w:rsid w:val="00C1302A"/>
    <w:rsid w:val="00C21531"/>
    <w:rsid w:val="00C2640D"/>
    <w:rsid w:val="00C31E38"/>
    <w:rsid w:val="00C40D07"/>
    <w:rsid w:val="00C52DAC"/>
    <w:rsid w:val="00C6563D"/>
    <w:rsid w:val="00C662F7"/>
    <w:rsid w:val="00C824BB"/>
    <w:rsid w:val="00CA3EAD"/>
    <w:rsid w:val="00CD6DFD"/>
    <w:rsid w:val="00CF4C93"/>
    <w:rsid w:val="00D33E8B"/>
    <w:rsid w:val="00D53BE4"/>
    <w:rsid w:val="00D61086"/>
    <w:rsid w:val="00DF12C7"/>
    <w:rsid w:val="00E12AF5"/>
    <w:rsid w:val="00E13E5C"/>
    <w:rsid w:val="00E40485"/>
    <w:rsid w:val="00E44434"/>
    <w:rsid w:val="00E564EB"/>
    <w:rsid w:val="00E61403"/>
    <w:rsid w:val="00EA78B0"/>
    <w:rsid w:val="00EC773B"/>
    <w:rsid w:val="00F13580"/>
    <w:rsid w:val="00F145B3"/>
    <w:rsid w:val="00F14ECE"/>
    <w:rsid w:val="00F25753"/>
    <w:rsid w:val="00F272FF"/>
    <w:rsid w:val="00F456E3"/>
    <w:rsid w:val="00F969E6"/>
    <w:rsid w:val="00FA32F5"/>
    <w:rsid w:val="00FA4F19"/>
    <w:rsid w:val="00FB0F69"/>
    <w:rsid w:val="00FC5368"/>
    <w:rsid w:val="00FD04E1"/>
    <w:rsid w:val="00FD6ECA"/>
    <w:rsid w:val="00FE441A"/>
    <w:rsid w:val="00FF7D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66478"/>
  <w15:chartTrackingRefBased/>
  <w15:docId w15:val="{3C1DB271-27CA-4614-852B-F1E065490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0485"/>
    <w:rPr>
      <w:noProof/>
    </w:rPr>
  </w:style>
  <w:style w:type="paragraph" w:styleId="Heading2">
    <w:name w:val="heading 2"/>
    <w:basedOn w:val="Normal"/>
    <w:next w:val="Normal"/>
    <w:link w:val="Heading2Char"/>
    <w:uiPriority w:val="9"/>
    <w:unhideWhenUsed/>
    <w:qFormat/>
    <w:rsid w:val="001C7813"/>
    <w:pPr>
      <w:keepNext/>
      <w:spacing w:before="120" w:after="120" w:line="360" w:lineRule="exact"/>
      <w:jc w:val="both"/>
      <w:outlineLvl w:val="1"/>
    </w:pPr>
    <w:rPr>
      <w:rFonts w:eastAsia="Times New Roman" w:cs="Times New Roman"/>
      <w:b/>
      <w:bCs/>
      <w:iCs/>
      <w:szCs w:val="28"/>
      <w:lang w:val="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ucI">
    <w:name w:val="Muc I"/>
    <w:basedOn w:val="Normal"/>
    <w:link w:val="MucIChar"/>
    <w:autoRedefine/>
    <w:qFormat/>
    <w:rsid w:val="00A74AA5"/>
    <w:pPr>
      <w:spacing w:before="120" w:line="360" w:lineRule="atLeast"/>
      <w:ind w:firstLine="709"/>
      <w:jc w:val="both"/>
    </w:pPr>
    <w:rPr>
      <w:rFonts w:cs="Times New Roman"/>
      <w:b/>
      <w:szCs w:val="28"/>
    </w:rPr>
  </w:style>
  <w:style w:type="character" w:customStyle="1" w:styleId="MucIChar">
    <w:name w:val="Muc I Char"/>
    <w:basedOn w:val="DefaultParagraphFont"/>
    <w:link w:val="MucI"/>
    <w:rsid w:val="00A74AA5"/>
    <w:rPr>
      <w:rFonts w:cs="Times New Roman"/>
      <w:b/>
      <w:szCs w:val="28"/>
    </w:rPr>
  </w:style>
  <w:style w:type="paragraph" w:customStyle="1" w:styleId="Muc1">
    <w:name w:val="Muc 1"/>
    <w:autoRedefine/>
    <w:qFormat/>
    <w:rsid w:val="00A72A3E"/>
    <w:pPr>
      <w:spacing w:before="120"/>
      <w:ind w:firstLine="709"/>
      <w:jc w:val="both"/>
    </w:pPr>
    <w:rPr>
      <w:rFonts w:cs="Times New Roman"/>
      <w:b/>
      <w:color w:val="000000"/>
      <w:kern w:val="2"/>
      <w:szCs w:val="28"/>
      <w:lang w:val="vi-VN"/>
      <w14:ligatures w14:val="standardContextual"/>
    </w:rPr>
  </w:style>
  <w:style w:type="paragraph" w:customStyle="1" w:styleId="MUCI0">
    <w:name w:val="MUC I"/>
    <w:basedOn w:val="Normal"/>
    <w:autoRedefine/>
    <w:qFormat/>
    <w:rsid w:val="00A72A3E"/>
    <w:pPr>
      <w:spacing w:before="120" w:line="360" w:lineRule="atLeast"/>
      <w:jc w:val="both"/>
    </w:pPr>
    <w:rPr>
      <w:rFonts w:cs="Times New Roman"/>
      <w:b/>
      <w:kern w:val="2"/>
      <w:szCs w:val="28"/>
      <w:lang w:val="vi-VN"/>
      <w14:ligatures w14:val="standardContextual"/>
    </w:rPr>
  </w:style>
  <w:style w:type="paragraph" w:styleId="ListParagraph">
    <w:name w:val="List Paragraph"/>
    <w:aliases w:val="Bullet List,FooterText,numbered,Paragraphe de liste,Use Case List Paragraph,Body Bullet,Colorful List - Accent 11,Ref,Bulleted Text,List bullet,List Paragraph 1,List Bullet1,Figure_name,List Paragraph Char Char,d_bodyb,B1,bu1,table_list"/>
    <w:basedOn w:val="Normal"/>
    <w:link w:val="ListParagraphChar"/>
    <w:uiPriority w:val="34"/>
    <w:qFormat/>
    <w:rsid w:val="00CD6DFD"/>
    <w:pPr>
      <w:ind w:left="720"/>
      <w:contextualSpacing/>
    </w:pPr>
  </w:style>
  <w:style w:type="paragraph" w:styleId="Header">
    <w:name w:val="header"/>
    <w:basedOn w:val="Normal"/>
    <w:link w:val="HeaderChar"/>
    <w:uiPriority w:val="99"/>
    <w:unhideWhenUsed/>
    <w:rsid w:val="00CD6DFD"/>
    <w:pPr>
      <w:tabs>
        <w:tab w:val="center" w:pos="4680"/>
        <w:tab w:val="right" w:pos="9360"/>
      </w:tabs>
    </w:pPr>
  </w:style>
  <w:style w:type="character" w:customStyle="1" w:styleId="HeaderChar">
    <w:name w:val="Header Char"/>
    <w:basedOn w:val="DefaultParagraphFont"/>
    <w:link w:val="Header"/>
    <w:uiPriority w:val="99"/>
    <w:rsid w:val="00CD6DFD"/>
  </w:style>
  <w:style w:type="paragraph" w:styleId="Footer">
    <w:name w:val="footer"/>
    <w:basedOn w:val="Normal"/>
    <w:link w:val="FooterChar"/>
    <w:uiPriority w:val="99"/>
    <w:unhideWhenUsed/>
    <w:rsid w:val="00CD6DFD"/>
    <w:pPr>
      <w:tabs>
        <w:tab w:val="center" w:pos="4680"/>
        <w:tab w:val="right" w:pos="9360"/>
      </w:tabs>
    </w:pPr>
  </w:style>
  <w:style w:type="character" w:customStyle="1" w:styleId="FooterChar">
    <w:name w:val="Footer Char"/>
    <w:basedOn w:val="DefaultParagraphFont"/>
    <w:link w:val="Footer"/>
    <w:uiPriority w:val="99"/>
    <w:rsid w:val="00CD6DFD"/>
  </w:style>
  <w:style w:type="paragraph" w:customStyle="1" w:styleId="p1">
    <w:name w:val="p1"/>
    <w:basedOn w:val="Normal"/>
    <w:rsid w:val="00C2640D"/>
    <w:rPr>
      <w:rFonts w:eastAsia="Times New Roman" w:cs="Times New Roman"/>
      <w:noProof w:val="0"/>
      <w:color w:val="000000"/>
      <w:sz w:val="21"/>
      <w:szCs w:val="21"/>
    </w:rPr>
  </w:style>
  <w:style w:type="character" w:customStyle="1" w:styleId="ListParagraphChar">
    <w:name w:val="List Paragraph Char"/>
    <w:aliases w:val="Bullet List Char,FooterText Char,numbered Char,Paragraphe de liste Char,Use Case List Paragraph Char,Body Bullet Char,Colorful List - Accent 11 Char,Ref Char,Bulleted Text Char,List bullet Char,List Paragraph 1 Char,List Bullet1 Char"/>
    <w:link w:val="ListParagraph"/>
    <w:uiPriority w:val="34"/>
    <w:qFormat/>
    <w:rsid w:val="00454644"/>
    <w:rPr>
      <w:noProof/>
    </w:rPr>
  </w:style>
  <w:style w:type="character" w:styleId="Strong">
    <w:name w:val="Strong"/>
    <w:basedOn w:val="DefaultParagraphFont"/>
    <w:uiPriority w:val="22"/>
    <w:qFormat/>
    <w:rsid w:val="00454644"/>
    <w:rPr>
      <w:b/>
      <w:bCs/>
    </w:rPr>
  </w:style>
  <w:style w:type="paragraph" w:styleId="NormalWeb">
    <w:name w:val="Normal (Web)"/>
    <w:basedOn w:val="Normal"/>
    <w:uiPriority w:val="99"/>
    <w:unhideWhenUsed/>
    <w:rsid w:val="00454644"/>
    <w:pPr>
      <w:spacing w:before="100" w:beforeAutospacing="1" w:after="100" w:afterAutospacing="1"/>
    </w:pPr>
    <w:rPr>
      <w:rFonts w:eastAsia="Times New Roman" w:cs="Times New Roman"/>
      <w:noProof w:val="0"/>
      <w:sz w:val="24"/>
      <w:szCs w:val="24"/>
      <w14:ligatures w14:val="standardContextual"/>
    </w:rPr>
  </w:style>
  <w:style w:type="character" w:customStyle="1" w:styleId="Heading2Char">
    <w:name w:val="Heading 2 Char"/>
    <w:basedOn w:val="DefaultParagraphFont"/>
    <w:link w:val="Heading2"/>
    <w:uiPriority w:val="9"/>
    <w:rsid w:val="001C7813"/>
    <w:rPr>
      <w:rFonts w:eastAsia="Times New Roman" w:cs="Times New Roman"/>
      <w:b/>
      <w:bCs/>
      <w:iCs/>
      <w:noProof/>
      <w:szCs w:val="28"/>
      <w:lang w:val="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8907848">
      <w:bodyDiv w:val="1"/>
      <w:marLeft w:val="0"/>
      <w:marRight w:val="0"/>
      <w:marTop w:val="0"/>
      <w:marBottom w:val="0"/>
      <w:divBdr>
        <w:top w:val="none" w:sz="0" w:space="0" w:color="auto"/>
        <w:left w:val="none" w:sz="0" w:space="0" w:color="auto"/>
        <w:bottom w:val="none" w:sz="0" w:space="0" w:color="auto"/>
        <w:right w:val="none" w:sz="0" w:space="0" w:color="auto"/>
      </w:divBdr>
    </w:div>
    <w:div w:id="1014958801">
      <w:bodyDiv w:val="1"/>
      <w:marLeft w:val="0"/>
      <w:marRight w:val="0"/>
      <w:marTop w:val="0"/>
      <w:marBottom w:val="0"/>
      <w:divBdr>
        <w:top w:val="none" w:sz="0" w:space="0" w:color="auto"/>
        <w:left w:val="none" w:sz="0" w:space="0" w:color="auto"/>
        <w:bottom w:val="none" w:sz="0" w:space="0" w:color="auto"/>
        <w:right w:val="none" w:sz="0" w:space="0" w:color="auto"/>
      </w:divBdr>
    </w:div>
    <w:div w:id="1234926219">
      <w:bodyDiv w:val="1"/>
      <w:marLeft w:val="0"/>
      <w:marRight w:val="0"/>
      <w:marTop w:val="0"/>
      <w:marBottom w:val="0"/>
      <w:divBdr>
        <w:top w:val="none" w:sz="0" w:space="0" w:color="auto"/>
        <w:left w:val="none" w:sz="0" w:space="0" w:color="auto"/>
        <w:bottom w:val="none" w:sz="0" w:space="0" w:color="auto"/>
        <w:right w:val="none" w:sz="0" w:space="0" w:color="auto"/>
      </w:divBdr>
    </w:div>
    <w:div w:id="1759329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3429</Words>
  <Characters>19550</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User</cp:lastModifiedBy>
  <cp:revision>2</cp:revision>
  <dcterms:created xsi:type="dcterms:W3CDTF">2025-11-04T07:58:00Z</dcterms:created>
  <dcterms:modified xsi:type="dcterms:W3CDTF">2025-11-04T07:58:00Z</dcterms:modified>
</cp:coreProperties>
</file>